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590" w:rsidRDefault="00B44590" w:rsidP="00B44590">
      <w:pPr>
        <w:spacing w:after="0" w:line="360" w:lineRule="auto"/>
        <w:ind w:firstLine="0"/>
        <w:rPr>
          <w:rFonts w:asciiTheme="majorHAnsi" w:hAnsiTheme="majorHAnsi"/>
          <w:b/>
          <w:sz w:val="26"/>
          <w:szCs w:val="26"/>
        </w:rPr>
      </w:pPr>
    </w:p>
    <w:p w:rsidR="00A84D02" w:rsidRDefault="00A84D02" w:rsidP="00A84D02">
      <w:pPr>
        <w:spacing w:after="0" w:line="360" w:lineRule="auto"/>
        <w:ind w:firstLine="0"/>
        <w:rPr>
          <w:rFonts w:asciiTheme="majorHAnsi" w:hAnsiTheme="majorHAnsi"/>
          <w:b/>
          <w:sz w:val="26"/>
          <w:szCs w:val="26"/>
        </w:rPr>
      </w:pPr>
    </w:p>
    <w:p w:rsidR="001A4072" w:rsidRPr="004926AF" w:rsidRDefault="001A4072" w:rsidP="004926AF">
      <w:pPr>
        <w:spacing w:after="0" w:line="360" w:lineRule="auto"/>
        <w:ind w:firstLine="0"/>
        <w:jc w:val="center"/>
        <w:rPr>
          <w:rFonts w:asciiTheme="majorHAnsi" w:hAnsiTheme="majorHAnsi"/>
          <w:b/>
          <w:sz w:val="26"/>
          <w:szCs w:val="26"/>
        </w:rPr>
      </w:pPr>
      <w:r w:rsidRPr="004926AF">
        <w:rPr>
          <w:rFonts w:asciiTheme="majorHAnsi" w:hAnsiTheme="majorHAnsi"/>
          <w:b/>
          <w:sz w:val="26"/>
          <w:szCs w:val="26"/>
        </w:rPr>
        <w:t>CHAPTER ONE</w:t>
      </w:r>
    </w:p>
    <w:p w:rsidR="001A4072" w:rsidRPr="004926AF" w:rsidRDefault="001A4072" w:rsidP="001A4072">
      <w:pPr>
        <w:pStyle w:val="ListParagraph"/>
        <w:numPr>
          <w:ilvl w:val="0"/>
          <w:numId w:val="26"/>
        </w:numPr>
        <w:spacing w:after="0" w:line="360" w:lineRule="auto"/>
        <w:rPr>
          <w:rFonts w:asciiTheme="majorHAnsi" w:hAnsiTheme="majorHAnsi"/>
          <w:b/>
          <w:sz w:val="26"/>
          <w:szCs w:val="26"/>
        </w:rPr>
      </w:pPr>
      <w:r w:rsidRPr="004926AF">
        <w:rPr>
          <w:rFonts w:asciiTheme="majorHAnsi" w:hAnsiTheme="majorHAnsi"/>
          <w:b/>
          <w:sz w:val="26"/>
          <w:szCs w:val="26"/>
        </w:rPr>
        <w:t xml:space="preserve">INTRODUCTION </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This chapter consists of background to the study, statement of the problems, objective of the study, research question, research hypothesis, and statement of the hypothesis.</w:t>
      </w:r>
    </w:p>
    <w:p w:rsidR="001A4072" w:rsidRPr="004926AF" w:rsidRDefault="001A4072" w:rsidP="001A4072">
      <w:pPr>
        <w:spacing w:after="0" w:line="360" w:lineRule="auto"/>
        <w:ind w:firstLine="0"/>
        <w:rPr>
          <w:rFonts w:asciiTheme="majorHAnsi" w:hAnsiTheme="majorHAnsi"/>
          <w:b/>
          <w:sz w:val="26"/>
          <w:szCs w:val="26"/>
        </w:rPr>
      </w:pPr>
      <w:r w:rsidRPr="004926AF">
        <w:rPr>
          <w:rFonts w:asciiTheme="majorHAnsi" w:hAnsiTheme="majorHAnsi"/>
          <w:b/>
          <w:sz w:val="26"/>
          <w:szCs w:val="26"/>
        </w:rPr>
        <w:t>1.1</w:t>
      </w:r>
      <w:r w:rsidRPr="004926AF">
        <w:rPr>
          <w:rFonts w:asciiTheme="majorHAnsi" w:hAnsiTheme="majorHAnsi"/>
          <w:b/>
          <w:sz w:val="26"/>
          <w:szCs w:val="26"/>
        </w:rPr>
        <w:tab/>
        <w:t>BACKGROUND OF THE STUDY</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According to Ajayi et al (2008) the year 1992 was tagged as the partial liberalization era when government embarked on market oriented partially liberalizing the Nigeria telecommunication. Sector via NCC decree 75 of 1992, the reforms include separation of the policy making body from industry regulator and network operator service providers which began in 1996. Despite the huge potentials offered by the Nigeria telecom market progress was slow due to political uncertainties and perceive policy inconsistencies as AIRTEL still continued to retain monopoly power over voice telephony in both national and long distance international call (Ajayi et al 2008) Adegboyega (2008) and Ndukwe (2008) both argued that this period was dominated by chaotic hopeless and frustrating circumstance. The network was bad there was weak infrastructural base huge unmet demand concentration of lines in selected urban centers slow growth of subscribers’ base as well as limited investment.</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 xml:space="preserve">The Nigeria telecom sector witnessed a major revolution in 2001 with the granting of the global system for mobile telecommunication (GSM) license to providers. The target of National Economic Empowerment and </w:t>
      </w:r>
      <w:r w:rsidRPr="004926AF">
        <w:rPr>
          <w:rFonts w:asciiTheme="majorHAnsi" w:hAnsiTheme="majorHAnsi"/>
          <w:sz w:val="26"/>
          <w:szCs w:val="26"/>
        </w:rPr>
        <w:lastRenderedPageBreak/>
        <w:t xml:space="preserve">development Strategy (NEEDs) and the Nigeria communication commission (NCC) doe the telecommunication sector include. Attainment of tele density (number of telephone lines in relation to population) of 1.25 by the year 2008, prior to this Nigeria maintained and unenviable records as the world’s third lowest, after mangoha and Afghanistan with a tele-density of 0.73% before 1999 (Okereocha 2008) this essentially can be achieved with the advent of mobile telecommunication (GSM) that has resulted in a dramatic increase in the total number of lines. Fixed line operators accounted for 2.537.504 code division multiple access (DMA operator connected 780-938 lines (Ndukwe 2008) this recent derive in telecom reform policy initiative has made noticeable impact on employment. </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Investment income and transaction cost these indeed from the background for this study. In order to put the study in the right perspective, the following question shall be investigated. Has mobile telecommunication (GSM) increased income and the living standard by Nigerians? Has the improvement in mobile telecommunication (GSM) led to employment opportunity (both direct and indirect) for Nigeria? Does mobile telecommunication (GSM) reduces transaction cost of various economic activities in Nigeria.</w:t>
      </w:r>
    </w:p>
    <w:p w:rsidR="001A4072" w:rsidRPr="004926AF" w:rsidRDefault="001A4072" w:rsidP="001A4072">
      <w:pPr>
        <w:pStyle w:val="ListParagraph"/>
        <w:numPr>
          <w:ilvl w:val="1"/>
          <w:numId w:val="2"/>
        </w:numPr>
        <w:spacing w:after="0" w:line="360" w:lineRule="auto"/>
        <w:jc w:val="both"/>
        <w:rPr>
          <w:rFonts w:asciiTheme="majorHAnsi" w:hAnsiTheme="majorHAnsi"/>
          <w:b/>
          <w:sz w:val="26"/>
          <w:szCs w:val="26"/>
        </w:rPr>
      </w:pPr>
      <w:r w:rsidRPr="004926AF">
        <w:rPr>
          <w:rFonts w:asciiTheme="majorHAnsi" w:hAnsiTheme="majorHAnsi"/>
          <w:b/>
          <w:sz w:val="26"/>
          <w:szCs w:val="26"/>
        </w:rPr>
        <w:t>STATEMENT OF PROBLEM OF THE STUDY</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The focus of this research is to identify the advertising as an effective strategy for business performance in the organization; hence in the course of the study effort has been made to find solution to the following research problems.</w:t>
      </w:r>
    </w:p>
    <w:p w:rsidR="001A4072" w:rsidRPr="004926AF" w:rsidRDefault="001A4072" w:rsidP="001A4072">
      <w:pPr>
        <w:pStyle w:val="ListParagraph"/>
        <w:numPr>
          <w:ilvl w:val="0"/>
          <w:numId w:val="3"/>
        </w:numPr>
        <w:spacing w:after="0" w:line="360" w:lineRule="auto"/>
        <w:jc w:val="both"/>
        <w:rPr>
          <w:rFonts w:asciiTheme="majorHAnsi" w:hAnsiTheme="majorHAnsi"/>
          <w:sz w:val="26"/>
          <w:szCs w:val="26"/>
        </w:rPr>
      </w:pPr>
      <w:r w:rsidRPr="004926AF">
        <w:rPr>
          <w:rFonts w:asciiTheme="majorHAnsi" w:hAnsiTheme="majorHAnsi"/>
          <w:sz w:val="26"/>
          <w:szCs w:val="26"/>
        </w:rPr>
        <w:lastRenderedPageBreak/>
        <w:t>Which method of effect advertising is the best for telecommunication industries?</w:t>
      </w:r>
    </w:p>
    <w:p w:rsidR="001A4072" w:rsidRPr="004926AF" w:rsidRDefault="001A4072" w:rsidP="001A4072">
      <w:pPr>
        <w:pStyle w:val="ListParagraph"/>
        <w:numPr>
          <w:ilvl w:val="0"/>
          <w:numId w:val="3"/>
        </w:numPr>
        <w:spacing w:after="0" w:line="360" w:lineRule="auto"/>
        <w:jc w:val="both"/>
        <w:rPr>
          <w:rFonts w:asciiTheme="majorHAnsi" w:hAnsiTheme="majorHAnsi"/>
          <w:sz w:val="26"/>
          <w:szCs w:val="26"/>
        </w:rPr>
      </w:pPr>
      <w:r w:rsidRPr="004926AF">
        <w:rPr>
          <w:rFonts w:asciiTheme="majorHAnsi" w:hAnsiTheme="majorHAnsi"/>
          <w:sz w:val="26"/>
          <w:szCs w:val="26"/>
        </w:rPr>
        <w:t>What are the aims and objective of effect advertising in telecommunication industries in Nigeria?</w:t>
      </w:r>
    </w:p>
    <w:p w:rsidR="001A4072" w:rsidRPr="004926AF" w:rsidRDefault="001A4072" w:rsidP="001A4072">
      <w:pPr>
        <w:pStyle w:val="ListParagraph"/>
        <w:numPr>
          <w:ilvl w:val="0"/>
          <w:numId w:val="3"/>
        </w:numPr>
        <w:spacing w:after="0" w:line="360" w:lineRule="auto"/>
        <w:jc w:val="both"/>
        <w:rPr>
          <w:rFonts w:asciiTheme="majorHAnsi" w:hAnsiTheme="majorHAnsi"/>
          <w:sz w:val="26"/>
          <w:szCs w:val="26"/>
        </w:rPr>
      </w:pPr>
      <w:r w:rsidRPr="004926AF">
        <w:rPr>
          <w:rFonts w:asciiTheme="majorHAnsi" w:hAnsiTheme="majorHAnsi"/>
          <w:sz w:val="26"/>
          <w:szCs w:val="26"/>
        </w:rPr>
        <w:t>What are the reactions of consumer to the advertisement on buying behavior in telecommunication industry?</w:t>
      </w:r>
    </w:p>
    <w:p w:rsidR="001A4072" w:rsidRPr="004926AF" w:rsidRDefault="001A4072" w:rsidP="001A4072">
      <w:pPr>
        <w:pStyle w:val="ListParagraph"/>
        <w:numPr>
          <w:ilvl w:val="0"/>
          <w:numId w:val="3"/>
        </w:numPr>
        <w:spacing w:after="0" w:line="360" w:lineRule="auto"/>
        <w:jc w:val="both"/>
        <w:rPr>
          <w:rFonts w:asciiTheme="majorHAnsi" w:hAnsiTheme="majorHAnsi"/>
          <w:sz w:val="26"/>
          <w:szCs w:val="26"/>
        </w:rPr>
      </w:pPr>
      <w:r w:rsidRPr="004926AF">
        <w:rPr>
          <w:rFonts w:asciiTheme="majorHAnsi" w:hAnsiTheme="majorHAnsi"/>
          <w:sz w:val="26"/>
          <w:szCs w:val="26"/>
        </w:rPr>
        <w:t xml:space="preserve">What are the challenges facing effect advertising in telecommunication industry?  </w:t>
      </w:r>
    </w:p>
    <w:p w:rsidR="001A4072" w:rsidRPr="004926AF" w:rsidRDefault="001A4072" w:rsidP="001A4072">
      <w:pPr>
        <w:pStyle w:val="ListParagraph"/>
        <w:numPr>
          <w:ilvl w:val="1"/>
          <w:numId w:val="2"/>
        </w:numPr>
        <w:spacing w:after="0" w:line="360" w:lineRule="auto"/>
        <w:jc w:val="both"/>
        <w:rPr>
          <w:rFonts w:asciiTheme="majorHAnsi" w:hAnsiTheme="majorHAnsi"/>
          <w:b/>
          <w:sz w:val="26"/>
          <w:szCs w:val="26"/>
        </w:rPr>
      </w:pPr>
      <w:r w:rsidRPr="004926AF">
        <w:rPr>
          <w:rFonts w:asciiTheme="majorHAnsi" w:hAnsiTheme="majorHAnsi"/>
          <w:b/>
          <w:sz w:val="26"/>
          <w:szCs w:val="26"/>
        </w:rPr>
        <w:t>OBJECTIVES OF THE STUDY</w:t>
      </w:r>
    </w:p>
    <w:p w:rsidR="001A4072" w:rsidRPr="004926AF" w:rsidRDefault="001A4072" w:rsidP="001A4072">
      <w:pPr>
        <w:pStyle w:val="ListParagraph"/>
        <w:spacing w:after="0" w:line="360" w:lineRule="auto"/>
        <w:ind w:left="0" w:firstLine="0"/>
        <w:jc w:val="both"/>
        <w:rPr>
          <w:rFonts w:asciiTheme="majorHAnsi" w:hAnsiTheme="majorHAnsi"/>
          <w:sz w:val="26"/>
          <w:szCs w:val="26"/>
        </w:rPr>
      </w:pPr>
      <w:r w:rsidRPr="004926AF">
        <w:rPr>
          <w:rFonts w:asciiTheme="majorHAnsi" w:hAnsiTheme="majorHAnsi"/>
          <w:sz w:val="26"/>
          <w:szCs w:val="26"/>
        </w:rPr>
        <w:t>The general objectives of the study was to find out if there is any effect of advertising on consumer buying behavior of consumer product in Bangalore in our quest to achieve the general objective the following specific objective were set and formulated to guild in data collection and analysis.</w:t>
      </w:r>
    </w:p>
    <w:p w:rsidR="001A4072" w:rsidRPr="004926AF" w:rsidRDefault="001A4072" w:rsidP="001A4072">
      <w:pPr>
        <w:pStyle w:val="ListParagraph"/>
        <w:numPr>
          <w:ilvl w:val="0"/>
          <w:numId w:val="13"/>
        </w:numPr>
        <w:spacing w:after="0" w:line="360" w:lineRule="auto"/>
        <w:jc w:val="both"/>
        <w:rPr>
          <w:rFonts w:asciiTheme="majorHAnsi" w:hAnsiTheme="majorHAnsi"/>
          <w:sz w:val="26"/>
          <w:szCs w:val="26"/>
        </w:rPr>
      </w:pPr>
      <w:r w:rsidRPr="004926AF">
        <w:rPr>
          <w:rFonts w:asciiTheme="majorHAnsi" w:hAnsiTheme="majorHAnsi"/>
          <w:sz w:val="26"/>
          <w:szCs w:val="26"/>
        </w:rPr>
        <w:t>To understand extent in which purchases of consumers are based on advertisement.</w:t>
      </w:r>
    </w:p>
    <w:p w:rsidR="001A4072" w:rsidRPr="004926AF" w:rsidRDefault="001A4072" w:rsidP="001A4072">
      <w:pPr>
        <w:pStyle w:val="ListParagraph"/>
        <w:numPr>
          <w:ilvl w:val="0"/>
          <w:numId w:val="13"/>
        </w:numPr>
        <w:spacing w:after="0" w:line="360" w:lineRule="auto"/>
        <w:jc w:val="both"/>
        <w:rPr>
          <w:rFonts w:asciiTheme="majorHAnsi" w:hAnsiTheme="majorHAnsi"/>
          <w:sz w:val="26"/>
          <w:szCs w:val="26"/>
        </w:rPr>
      </w:pPr>
      <w:r w:rsidRPr="004926AF">
        <w:rPr>
          <w:rFonts w:asciiTheme="majorHAnsi" w:hAnsiTheme="majorHAnsi"/>
          <w:sz w:val="26"/>
          <w:szCs w:val="26"/>
        </w:rPr>
        <w:t>To investigate the factors influences consumers of MTN.</w:t>
      </w:r>
    </w:p>
    <w:p w:rsidR="001A4072" w:rsidRPr="004926AF" w:rsidRDefault="001A4072" w:rsidP="001A4072">
      <w:pPr>
        <w:pStyle w:val="ListParagraph"/>
        <w:numPr>
          <w:ilvl w:val="0"/>
          <w:numId w:val="13"/>
        </w:numPr>
        <w:spacing w:after="0" w:line="360" w:lineRule="auto"/>
        <w:jc w:val="both"/>
        <w:rPr>
          <w:rFonts w:asciiTheme="majorHAnsi" w:hAnsiTheme="majorHAnsi"/>
          <w:sz w:val="26"/>
          <w:szCs w:val="26"/>
        </w:rPr>
      </w:pPr>
      <w:r w:rsidRPr="004926AF">
        <w:rPr>
          <w:rFonts w:asciiTheme="majorHAnsi" w:hAnsiTheme="majorHAnsi"/>
          <w:sz w:val="26"/>
          <w:szCs w:val="26"/>
        </w:rPr>
        <w:t>To find out the motives for buying MTN  Products.</w:t>
      </w:r>
    </w:p>
    <w:p w:rsidR="001A4072" w:rsidRPr="004926AF" w:rsidRDefault="001A4072" w:rsidP="001A4072">
      <w:pPr>
        <w:pStyle w:val="ListParagraph"/>
        <w:numPr>
          <w:ilvl w:val="0"/>
          <w:numId w:val="13"/>
        </w:numPr>
        <w:spacing w:after="0" w:line="360" w:lineRule="auto"/>
        <w:jc w:val="both"/>
        <w:rPr>
          <w:rFonts w:asciiTheme="majorHAnsi" w:hAnsiTheme="majorHAnsi"/>
          <w:sz w:val="26"/>
          <w:szCs w:val="26"/>
        </w:rPr>
      </w:pPr>
      <w:r w:rsidRPr="004926AF">
        <w:rPr>
          <w:rFonts w:asciiTheme="majorHAnsi" w:hAnsiTheme="majorHAnsi"/>
          <w:sz w:val="26"/>
          <w:szCs w:val="26"/>
        </w:rPr>
        <w:t>To know the other factor influencing consumer beside advertisements.</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1.4</w:t>
      </w:r>
      <w:r w:rsidRPr="004926AF">
        <w:rPr>
          <w:rFonts w:asciiTheme="majorHAnsi" w:hAnsiTheme="majorHAnsi"/>
          <w:b/>
          <w:sz w:val="26"/>
          <w:szCs w:val="26"/>
        </w:rPr>
        <w:tab/>
        <w:t>RESEARCH QUESTIONS</w:t>
      </w:r>
    </w:p>
    <w:p w:rsidR="001A4072" w:rsidRPr="004926AF" w:rsidRDefault="001A4072" w:rsidP="001A4072">
      <w:pPr>
        <w:pStyle w:val="ListParagraph"/>
        <w:numPr>
          <w:ilvl w:val="0"/>
          <w:numId w:val="19"/>
        </w:numPr>
        <w:spacing w:after="0" w:line="360" w:lineRule="auto"/>
        <w:jc w:val="both"/>
        <w:rPr>
          <w:rFonts w:asciiTheme="majorHAnsi" w:hAnsiTheme="majorHAnsi"/>
          <w:sz w:val="26"/>
          <w:szCs w:val="26"/>
        </w:rPr>
      </w:pPr>
      <w:r w:rsidRPr="004926AF">
        <w:rPr>
          <w:rFonts w:asciiTheme="majorHAnsi" w:hAnsiTheme="majorHAnsi"/>
          <w:sz w:val="26"/>
          <w:szCs w:val="26"/>
        </w:rPr>
        <w:t>How does marketing communication mix increase the sales volume of the  MTN?</w:t>
      </w:r>
    </w:p>
    <w:p w:rsidR="001A4072" w:rsidRPr="004926AF" w:rsidRDefault="001A4072" w:rsidP="001A4072">
      <w:pPr>
        <w:pStyle w:val="ListParagraph"/>
        <w:numPr>
          <w:ilvl w:val="0"/>
          <w:numId w:val="19"/>
        </w:numPr>
        <w:spacing w:after="0" w:line="360" w:lineRule="auto"/>
        <w:jc w:val="both"/>
        <w:rPr>
          <w:rFonts w:asciiTheme="majorHAnsi" w:hAnsiTheme="majorHAnsi"/>
          <w:sz w:val="26"/>
          <w:szCs w:val="26"/>
        </w:rPr>
      </w:pPr>
      <w:r w:rsidRPr="004926AF">
        <w:rPr>
          <w:rFonts w:asciiTheme="majorHAnsi" w:hAnsiTheme="majorHAnsi"/>
          <w:sz w:val="26"/>
          <w:szCs w:val="26"/>
        </w:rPr>
        <w:t>How does the effectiveness of company marketing communication affect consumer purchase of the brand?</w:t>
      </w:r>
    </w:p>
    <w:p w:rsidR="001A4072" w:rsidRPr="004926AF" w:rsidRDefault="001A4072" w:rsidP="001A4072">
      <w:pPr>
        <w:pStyle w:val="ListParagraph"/>
        <w:numPr>
          <w:ilvl w:val="0"/>
          <w:numId w:val="19"/>
        </w:numPr>
        <w:spacing w:after="0" w:line="360" w:lineRule="auto"/>
        <w:jc w:val="both"/>
        <w:rPr>
          <w:rFonts w:asciiTheme="majorHAnsi" w:hAnsiTheme="majorHAnsi"/>
          <w:sz w:val="26"/>
          <w:szCs w:val="26"/>
        </w:rPr>
      </w:pPr>
      <w:r w:rsidRPr="004926AF">
        <w:rPr>
          <w:rFonts w:asciiTheme="majorHAnsi" w:hAnsiTheme="majorHAnsi"/>
          <w:sz w:val="26"/>
          <w:szCs w:val="26"/>
        </w:rPr>
        <w:t>Does the company promotional activities help in achieving company’s objective?</w:t>
      </w:r>
    </w:p>
    <w:p w:rsidR="001A4072" w:rsidRPr="004926AF" w:rsidRDefault="001A4072" w:rsidP="001A4072">
      <w:pPr>
        <w:pStyle w:val="ListParagraph"/>
        <w:numPr>
          <w:ilvl w:val="0"/>
          <w:numId w:val="19"/>
        </w:numPr>
        <w:spacing w:after="0" w:line="360" w:lineRule="auto"/>
        <w:jc w:val="both"/>
        <w:rPr>
          <w:rFonts w:asciiTheme="majorHAnsi" w:hAnsiTheme="majorHAnsi"/>
          <w:sz w:val="26"/>
          <w:szCs w:val="26"/>
        </w:rPr>
      </w:pPr>
      <w:r w:rsidRPr="004926AF">
        <w:rPr>
          <w:rFonts w:asciiTheme="majorHAnsi" w:hAnsiTheme="majorHAnsi"/>
          <w:sz w:val="26"/>
          <w:szCs w:val="26"/>
        </w:rPr>
        <w:lastRenderedPageBreak/>
        <w:t>Does the company marketing communication activity affect the price of their brand?</w:t>
      </w:r>
    </w:p>
    <w:p w:rsidR="001A4072" w:rsidRPr="004926AF" w:rsidRDefault="001A4072" w:rsidP="001A4072">
      <w:pPr>
        <w:pStyle w:val="ListParagraph"/>
        <w:numPr>
          <w:ilvl w:val="0"/>
          <w:numId w:val="19"/>
        </w:numPr>
        <w:spacing w:after="0" w:line="360" w:lineRule="auto"/>
        <w:jc w:val="both"/>
        <w:rPr>
          <w:rFonts w:asciiTheme="majorHAnsi" w:hAnsiTheme="majorHAnsi"/>
          <w:sz w:val="26"/>
          <w:szCs w:val="26"/>
        </w:rPr>
      </w:pPr>
      <w:r w:rsidRPr="004926AF">
        <w:rPr>
          <w:rFonts w:asciiTheme="majorHAnsi" w:hAnsiTheme="majorHAnsi"/>
          <w:sz w:val="26"/>
          <w:szCs w:val="26"/>
        </w:rPr>
        <w:t>Which of the communication tool is most effective in the company?</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1.5 RESEARCH HYPOTHESIS</w:t>
      </w:r>
    </w:p>
    <w:p w:rsidR="001A4072" w:rsidRPr="004926AF" w:rsidRDefault="001A4072" w:rsidP="001A4072">
      <w:pPr>
        <w:pStyle w:val="ListParagraph"/>
        <w:spacing w:after="0" w:line="360" w:lineRule="auto"/>
        <w:ind w:left="180" w:firstLine="0"/>
        <w:jc w:val="both"/>
        <w:rPr>
          <w:rFonts w:asciiTheme="majorHAnsi" w:hAnsiTheme="majorHAnsi"/>
          <w:sz w:val="26"/>
          <w:szCs w:val="26"/>
        </w:rPr>
      </w:pPr>
      <w:r w:rsidRPr="004926AF">
        <w:rPr>
          <w:rFonts w:asciiTheme="majorHAnsi" w:hAnsiTheme="majorHAnsi"/>
          <w:sz w:val="26"/>
          <w:szCs w:val="26"/>
        </w:rPr>
        <w:t>The Hypothesis are drawn as follow:</w:t>
      </w:r>
    </w:p>
    <w:p w:rsidR="001A4072" w:rsidRPr="004926AF" w:rsidRDefault="001A4072" w:rsidP="001A4072">
      <w:pPr>
        <w:pStyle w:val="ListParagraph"/>
        <w:spacing w:after="0" w:line="360" w:lineRule="auto"/>
        <w:ind w:left="180" w:firstLine="0"/>
        <w:jc w:val="both"/>
        <w:rPr>
          <w:rFonts w:asciiTheme="majorHAnsi" w:hAnsiTheme="majorHAnsi"/>
          <w:sz w:val="26"/>
          <w:szCs w:val="26"/>
        </w:rPr>
      </w:pPr>
      <w:r w:rsidRPr="004926AF">
        <w:rPr>
          <w:rFonts w:asciiTheme="majorHAnsi" w:hAnsiTheme="majorHAnsi"/>
          <w:sz w:val="26"/>
          <w:szCs w:val="26"/>
        </w:rPr>
        <w:t>Ho: There is no significant relationship between the advertising and MTN image.</w:t>
      </w:r>
    </w:p>
    <w:p w:rsidR="00B174F1" w:rsidRPr="004926AF" w:rsidRDefault="001A4072" w:rsidP="00B174F1">
      <w:pPr>
        <w:pStyle w:val="ListParagraph"/>
        <w:spacing w:after="0" w:line="360" w:lineRule="auto"/>
        <w:ind w:left="180" w:firstLine="0"/>
        <w:jc w:val="both"/>
        <w:rPr>
          <w:rFonts w:asciiTheme="majorHAnsi" w:hAnsiTheme="majorHAnsi"/>
          <w:sz w:val="26"/>
          <w:szCs w:val="26"/>
        </w:rPr>
      </w:pPr>
      <w:r w:rsidRPr="004926AF">
        <w:rPr>
          <w:rFonts w:asciiTheme="majorHAnsi" w:hAnsiTheme="majorHAnsi"/>
          <w:sz w:val="26"/>
          <w:szCs w:val="26"/>
        </w:rPr>
        <w:t>H1: There is significant relationship between the advertising and MTN image.</w:t>
      </w:r>
    </w:p>
    <w:p w:rsidR="001A4072" w:rsidRPr="004926AF" w:rsidRDefault="001A4072" w:rsidP="00B174F1">
      <w:pPr>
        <w:pStyle w:val="ListParagraph"/>
        <w:spacing w:after="0" w:line="360" w:lineRule="auto"/>
        <w:ind w:left="180" w:firstLine="0"/>
        <w:jc w:val="both"/>
        <w:rPr>
          <w:rFonts w:asciiTheme="majorHAnsi" w:hAnsiTheme="majorHAnsi"/>
          <w:sz w:val="26"/>
          <w:szCs w:val="26"/>
        </w:rPr>
      </w:pPr>
      <w:r w:rsidRPr="004926AF">
        <w:rPr>
          <w:rFonts w:asciiTheme="majorHAnsi" w:hAnsiTheme="majorHAnsi"/>
          <w:sz w:val="26"/>
          <w:szCs w:val="26"/>
        </w:rPr>
        <w:t>H0: There is no significant relationship between the advertising and sale volume of MTN</w:t>
      </w:r>
    </w:p>
    <w:p w:rsidR="001A4072" w:rsidRPr="004926AF" w:rsidRDefault="001A4072" w:rsidP="001A4072">
      <w:pPr>
        <w:pStyle w:val="ListParagraph"/>
        <w:spacing w:after="0" w:line="360" w:lineRule="auto"/>
        <w:ind w:left="180" w:firstLine="0"/>
        <w:jc w:val="both"/>
        <w:rPr>
          <w:rFonts w:asciiTheme="majorHAnsi" w:hAnsiTheme="majorHAnsi"/>
          <w:sz w:val="26"/>
          <w:szCs w:val="26"/>
        </w:rPr>
      </w:pPr>
      <w:r w:rsidRPr="004926AF">
        <w:rPr>
          <w:rFonts w:asciiTheme="majorHAnsi" w:hAnsiTheme="majorHAnsi"/>
          <w:sz w:val="26"/>
          <w:szCs w:val="26"/>
        </w:rPr>
        <w:t>H1: There is significant relationship between the advertising and sale volume of MTN</w:t>
      </w:r>
    </w:p>
    <w:p w:rsidR="001A4072" w:rsidRPr="004926AF" w:rsidRDefault="001A4072" w:rsidP="001A4072">
      <w:pPr>
        <w:pStyle w:val="ListParagraph"/>
        <w:spacing w:after="0" w:line="360" w:lineRule="auto"/>
        <w:ind w:left="180" w:firstLine="0"/>
        <w:jc w:val="both"/>
        <w:rPr>
          <w:rFonts w:asciiTheme="majorHAnsi" w:hAnsiTheme="majorHAnsi"/>
          <w:sz w:val="26"/>
          <w:szCs w:val="26"/>
        </w:rPr>
      </w:pPr>
      <w:r w:rsidRPr="004926AF">
        <w:rPr>
          <w:rFonts w:asciiTheme="majorHAnsi" w:hAnsiTheme="majorHAnsi"/>
          <w:sz w:val="26"/>
          <w:szCs w:val="26"/>
        </w:rPr>
        <w:t>H0: Effective advertising dose not facilitate proper communication with customer.</w:t>
      </w:r>
    </w:p>
    <w:p w:rsidR="001A4072" w:rsidRPr="004926AF" w:rsidRDefault="001A4072" w:rsidP="001A4072">
      <w:pPr>
        <w:pStyle w:val="ListParagraph"/>
        <w:spacing w:after="0" w:line="360" w:lineRule="auto"/>
        <w:ind w:left="180" w:firstLine="0"/>
        <w:jc w:val="both"/>
        <w:rPr>
          <w:rFonts w:asciiTheme="majorHAnsi" w:hAnsiTheme="majorHAnsi"/>
          <w:sz w:val="26"/>
          <w:szCs w:val="26"/>
        </w:rPr>
      </w:pPr>
      <w:r w:rsidRPr="004926AF">
        <w:rPr>
          <w:rFonts w:asciiTheme="majorHAnsi" w:hAnsiTheme="majorHAnsi"/>
          <w:sz w:val="26"/>
          <w:szCs w:val="26"/>
        </w:rPr>
        <w:t>H1: Effective advertising facilitate proper communication with customer.</w:t>
      </w:r>
    </w:p>
    <w:p w:rsidR="001A4072" w:rsidRPr="004926AF" w:rsidRDefault="001A4072" w:rsidP="001A4072">
      <w:pPr>
        <w:pStyle w:val="ListParagraph"/>
        <w:spacing w:after="0" w:line="360" w:lineRule="auto"/>
        <w:ind w:left="0" w:firstLine="0"/>
        <w:jc w:val="both"/>
        <w:rPr>
          <w:rFonts w:asciiTheme="majorHAnsi" w:hAnsiTheme="majorHAnsi"/>
          <w:b/>
          <w:sz w:val="26"/>
          <w:szCs w:val="26"/>
        </w:rPr>
      </w:pPr>
      <w:r w:rsidRPr="004926AF">
        <w:rPr>
          <w:rFonts w:asciiTheme="majorHAnsi" w:hAnsiTheme="majorHAnsi"/>
          <w:b/>
          <w:sz w:val="26"/>
          <w:szCs w:val="26"/>
        </w:rPr>
        <w:t>1.6</w:t>
      </w:r>
      <w:r w:rsidRPr="004926AF">
        <w:rPr>
          <w:rFonts w:asciiTheme="majorHAnsi" w:hAnsiTheme="majorHAnsi"/>
          <w:b/>
          <w:sz w:val="26"/>
          <w:szCs w:val="26"/>
        </w:rPr>
        <w:tab/>
        <w:t>SCOPE OF THE STUDY</w:t>
      </w:r>
    </w:p>
    <w:p w:rsidR="001A4072" w:rsidRPr="004926AF" w:rsidRDefault="001A4072" w:rsidP="001A4072">
      <w:pPr>
        <w:pStyle w:val="ListParagraph"/>
        <w:spacing w:after="0" w:line="360" w:lineRule="auto"/>
        <w:ind w:left="0" w:firstLine="0"/>
        <w:jc w:val="both"/>
        <w:rPr>
          <w:rFonts w:asciiTheme="majorHAnsi" w:hAnsiTheme="majorHAnsi"/>
          <w:sz w:val="26"/>
          <w:szCs w:val="26"/>
        </w:rPr>
      </w:pPr>
      <w:r w:rsidRPr="004926AF">
        <w:rPr>
          <w:rFonts w:asciiTheme="majorHAnsi" w:hAnsiTheme="majorHAnsi"/>
          <w:sz w:val="26"/>
          <w:szCs w:val="26"/>
        </w:rPr>
        <w:t>Conceptual scope</w:t>
      </w:r>
    </w:p>
    <w:p w:rsidR="001A4072" w:rsidRPr="004926AF" w:rsidRDefault="001A4072" w:rsidP="001A4072">
      <w:pPr>
        <w:pStyle w:val="ListParagraph"/>
        <w:spacing w:after="0" w:line="360" w:lineRule="auto"/>
        <w:ind w:left="0" w:firstLine="0"/>
        <w:jc w:val="both"/>
        <w:rPr>
          <w:rFonts w:asciiTheme="majorHAnsi" w:hAnsiTheme="majorHAnsi"/>
          <w:sz w:val="26"/>
          <w:szCs w:val="26"/>
        </w:rPr>
      </w:pPr>
      <w:r w:rsidRPr="004926AF">
        <w:rPr>
          <w:rFonts w:asciiTheme="majorHAnsi" w:hAnsiTheme="majorHAnsi"/>
          <w:sz w:val="26"/>
          <w:szCs w:val="26"/>
        </w:rPr>
        <w:t>The research work will be limited to advertising activities of the select four major telecommunication industries the influence in their market performance in Nigeria, with limitation to north central. The telecomm industries are AIRTEL, GLO, and MTN. these four were selected out of the rest because they are majorly used and have adequate courage both the urban and rural areas of the country thereby having greater patronage. They were also because of long existences in the telecomm industry.</w:t>
      </w:r>
    </w:p>
    <w:p w:rsidR="00A6702D" w:rsidRDefault="00A6702D" w:rsidP="001A4072">
      <w:pPr>
        <w:pStyle w:val="ListParagraph"/>
        <w:spacing w:after="200" w:line="360" w:lineRule="auto"/>
        <w:ind w:left="0" w:firstLine="0"/>
        <w:jc w:val="both"/>
        <w:rPr>
          <w:rFonts w:asciiTheme="majorHAnsi" w:hAnsiTheme="majorHAnsi"/>
          <w:b/>
          <w:i/>
          <w:sz w:val="32"/>
          <w:szCs w:val="32"/>
        </w:rPr>
      </w:pPr>
    </w:p>
    <w:p w:rsidR="00A6702D" w:rsidRDefault="00A6702D" w:rsidP="001A4072">
      <w:pPr>
        <w:pStyle w:val="ListParagraph"/>
        <w:spacing w:after="200" w:line="360" w:lineRule="auto"/>
        <w:ind w:left="0" w:firstLine="0"/>
        <w:jc w:val="both"/>
        <w:rPr>
          <w:rFonts w:asciiTheme="majorHAnsi" w:hAnsiTheme="majorHAnsi"/>
          <w:b/>
          <w:i/>
          <w:sz w:val="32"/>
          <w:szCs w:val="32"/>
        </w:rPr>
      </w:pPr>
    </w:p>
    <w:p w:rsidR="00A6702D" w:rsidRPr="00A6702D" w:rsidRDefault="001A4072" w:rsidP="001A4072">
      <w:pPr>
        <w:pStyle w:val="ListParagraph"/>
        <w:spacing w:after="200" w:line="360" w:lineRule="auto"/>
        <w:ind w:left="0" w:firstLine="0"/>
        <w:jc w:val="both"/>
        <w:rPr>
          <w:rFonts w:asciiTheme="majorHAnsi" w:hAnsiTheme="majorHAnsi"/>
          <w:b/>
          <w:sz w:val="26"/>
          <w:szCs w:val="26"/>
        </w:rPr>
      </w:pPr>
      <w:r w:rsidRPr="00A6702D">
        <w:rPr>
          <w:rFonts w:asciiTheme="majorHAnsi" w:hAnsiTheme="majorHAnsi"/>
          <w:b/>
          <w:sz w:val="26"/>
          <w:szCs w:val="26"/>
        </w:rPr>
        <w:t>Industrial Scope</w:t>
      </w:r>
    </w:p>
    <w:p w:rsidR="001A4072" w:rsidRPr="00A6702D" w:rsidRDefault="001A4072" w:rsidP="00B174F1">
      <w:pPr>
        <w:pStyle w:val="ListParagraph"/>
        <w:spacing w:after="200" w:line="360" w:lineRule="auto"/>
        <w:ind w:left="0" w:firstLine="720"/>
        <w:jc w:val="both"/>
        <w:rPr>
          <w:rFonts w:asciiTheme="majorHAnsi" w:hAnsiTheme="majorHAnsi"/>
          <w:sz w:val="26"/>
          <w:szCs w:val="26"/>
        </w:rPr>
      </w:pPr>
      <w:r w:rsidRPr="00A6702D">
        <w:rPr>
          <w:rFonts w:asciiTheme="majorHAnsi" w:hAnsiTheme="majorHAnsi"/>
          <w:sz w:val="26"/>
          <w:szCs w:val="26"/>
        </w:rPr>
        <w:t xml:space="preserve"> owing to the difficulty in covering the whole industries that is why the research limit is research work to telecommunication industry with MTN Nigeria Ltd as case study.</w:t>
      </w:r>
    </w:p>
    <w:p w:rsidR="00A6702D" w:rsidRPr="00A6702D" w:rsidRDefault="001A4072" w:rsidP="001A4072">
      <w:pPr>
        <w:pStyle w:val="ListParagraph"/>
        <w:spacing w:after="200" w:line="360" w:lineRule="auto"/>
        <w:ind w:left="0" w:firstLine="0"/>
        <w:jc w:val="both"/>
        <w:rPr>
          <w:rFonts w:asciiTheme="majorHAnsi" w:hAnsiTheme="majorHAnsi"/>
          <w:sz w:val="26"/>
          <w:szCs w:val="26"/>
        </w:rPr>
      </w:pPr>
      <w:r w:rsidRPr="00A6702D">
        <w:rPr>
          <w:rFonts w:asciiTheme="majorHAnsi" w:hAnsiTheme="majorHAnsi"/>
          <w:b/>
          <w:sz w:val="26"/>
          <w:szCs w:val="26"/>
        </w:rPr>
        <w:t>Time Scope:-</w:t>
      </w:r>
      <w:r w:rsidRPr="00A6702D">
        <w:rPr>
          <w:rFonts w:asciiTheme="majorHAnsi" w:hAnsiTheme="majorHAnsi"/>
          <w:sz w:val="26"/>
          <w:szCs w:val="26"/>
        </w:rPr>
        <w:t xml:space="preserve"> This res</w:t>
      </w:r>
    </w:p>
    <w:p w:rsidR="001A4072" w:rsidRPr="00A6702D" w:rsidRDefault="001A4072" w:rsidP="001A4072">
      <w:pPr>
        <w:pStyle w:val="ListParagraph"/>
        <w:spacing w:after="200" w:line="360" w:lineRule="auto"/>
        <w:ind w:left="0" w:firstLine="0"/>
        <w:jc w:val="both"/>
        <w:rPr>
          <w:rFonts w:asciiTheme="majorHAnsi" w:hAnsiTheme="majorHAnsi"/>
          <w:sz w:val="26"/>
          <w:szCs w:val="26"/>
        </w:rPr>
      </w:pPr>
      <w:r w:rsidRPr="00A6702D">
        <w:rPr>
          <w:rFonts w:asciiTheme="majorHAnsi" w:hAnsiTheme="majorHAnsi"/>
          <w:sz w:val="26"/>
          <w:szCs w:val="26"/>
        </w:rPr>
        <w:t xml:space="preserve">earch work covered all advertising activities of MTN Nig Ltd from 2013 to 2018. </w:t>
      </w:r>
    </w:p>
    <w:p w:rsidR="001A4072" w:rsidRPr="00A6702D" w:rsidRDefault="001A4072" w:rsidP="001A4072">
      <w:pPr>
        <w:pStyle w:val="ListParagraph"/>
        <w:spacing w:after="200" w:line="360" w:lineRule="auto"/>
        <w:ind w:left="0" w:firstLine="0"/>
        <w:jc w:val="both"/>
        <w:rPr>
          <w:rFonts w:asciiTheme="majorHAnsi" w:hAnsiTheme="majorHAnsi"/>
          <w:sz w:val="26"/>
          <w:szCs w:val="26"/>
        </w:rPr>
      </w:pPr>
      <w:r w:rsidRPr="00A6702D">
        <w:rPr>
          <w:rFonts w:asciiTheme="majorHAnsi" w:hAnsiTheme="majorHAnsi"/>
          <w:b/>
          <w:sz w:val="26"/>
          <w:szCs w:val="26"/>
        </w:rPr>
        <w:t>Geographical Scope:-</w:t>
      </w:r>
      <w:r w:rsidRPr="00A6702D">
        <w:rPr>
          <w:rFonts w:asciiTheme="majorHAnsi" w:hAnsiTheme="majorHAnsi"/>
          <w:sz w:val="26"/>
          <w:szCs w:val="26"/>
        </w:rPr>
        <w:t xml:space="preserve"> The geographical area covered by this research work is  customers of MTN Nigeria Ltd in Ilorin metropolises.</w:t>
      </w:r>
    </w:p>
    <w:p w:rsidR="001A4072" w:rsidRPr="004926AF" w:rsidRDefault="001A4072" w:rsidP="001A4072">
      <w:pPr>
        <w:pStyle w:val="ListParagraph"/>
        <w:spacing w:after="0" w:line="360" w:lineRule="auto"/>
        <w:ind w:left="0" w:firstLine="0"/>
        <w:jc w:val="both"/>
        <w:rPr>
          <w:rFonts w:asciiTheme="majorHAnsi" w:hAnsiTheme="majorHAnsi"/>
          <w:b/>
          <w:sz w:val="26"/>
          <w:szCs w:val="26"/>
        </w:rPr>
      </w:pPr>
      <w:r w:rsidRPr="004926AF">
        <w:rPr>
          <w:rFonts w:asciiTheme="majorHAnsi" w:hAnsiTheme="majorHAnsi"/>
          <w:b/>
          <w:sz w:val="26"/>
          <w:szCs w:val="26"/>
        </w:rPr>
        <w:t>1.7</w:t>
      </w:r>
      <w:r w:rsidRPr="004926AF">
        <w:rPr>
          <w:rFonts w:asciiTheme="majorHAnsi" w:hAnsiTheme="majorHAnsi"/>
          <w:b/>
          <w:sz w:val="26"/>
          <w:szCs w:val="26"/>
        </w:rPr>
        <w:tab/>
        <w:t>SIGNIFICANCE OF THE STUDY</w:t>
      </w:r>
    </w:p>
    <w:p w:rsidR="001A4072" w:rsidRPr="004926AF" w:rsidRDefault="001A4072" w:rsidP="001A4072">
      <w:pPr>
        <w:pStyle w:val="ListParagraph"/>
        <w:spacing w:after="0" w:line="360" w:lineRule="auto"/>
        <w:ind w:left="0" w:firstLine="0"/>
        <w:jc w:val="both"/>
        <w:rPr>
          <w:rFonts w:asciiTheme="majorHAnsi" w:hAnsiTheme="majorHAnsi"/>
          <w:sz w:val="26"/>
          <w:szCs w:val="26"/>
        </w:rPr>
      </w:pPr>
      <w:r w:rsidRPr="004926AF">
        <w:rPr>
          <w:rFonts w:asciiTheme="majorHAnsi" w:hAnsiTheme="majorHAnsi"/>
          <w:sz w:val="26"/>
          <w:szCs w:val="26"/>
        </w:rPr>
        <w:t xml:space="preserve">         The study will help firms understand the importance of advertising it will also enable them structure their adverts and brands to make them more appealing in order to improve sales and lead to better performance. As the study gives a clear insight into how advertisement can influence consumer behaviour, many firms will be encouraged into using adverts to market their products. When firms start making more sales and profits as a result of advertising, the economy of Nigeria will be boosted as more income from tax will be accrued to the government of Nigeria. The finding and recommendation of this study will go a long way in helping firms to adopt good advertising strategies, and appealing brand designs to help get more consumers for their products and services.</w:t>
      </w:r>
    </w:p>
    <w:p w:rsidR="00A6702D" w:rsidRDefault="00A6702D" w:rsidP="001A4072">
      <w:pPr>
        <w:pStyle w:val="ListParagraph"/>
        <w:spacing w:after="0" w:line="360" w:lineRule="auto"/>
        <w:ind w:left="0" w:firstLine="0"/>
        <w:jc w:val="both"/>
        <w:rPr>
          <w:rFonts w:asciiTheme="majorHAnsi" w:hAnsiTheme="majorHAnsi"/>
          <w:b/>
          <w:sz w:val="26"/>
          <w:szCs w:val="26"/>
        </w:rPr>
      </w:pPr>
    </w:p>
    <w:p w:rsidR="00A6702D" w:rsidRDefault="00A6702D" w:rsidP="001A4072">
      <w:pPr>
        <w:pStyle w:val="ListParagraph"/>
        <w:spacing w:after="0" w:line="360" w:lineRule="auto"/>
        <w:ind w:left="0" w:firstLine="0"/>
        <w:jc w:val="both"/>
        <w:rPr>
          <w:rFonts w:asciiTheme="majorHAnsi" w:hAnsiTheme="majorHAnsi"/>
          <w:b/>
          <w:sz w:val="26"/>
          <w:szCs w:val="26"/>
        </w:rPr>
      </w:pPr>
    </w:p>
    <w:p w:rsidR="00A6702D" w:rsidRDefault="00A6702D" w:rsidP="001A4072">
      <w:pPr>
        <w:pStyle w:val="ListParagraph"/>
        <w:spacing w:after="0" w:line="360" w:lineRule="auto"/>
        <w:ind w:left="0" w:firstLine="0"/>
        <w:jc w:val="both"/>
        <w:rPr>
          <w:rFonts w:asciiTheme="majorHAnsi" w:hAnsiTheme="majorHAnsi"/>
          <w:b/>
          <w:sz w:val="26"/>
          <w:szCs w:val="26"/>
        </w:rPr>
      </w:pPr>
    </w:p>
    <w:p w:rsidR="00A6702D" w:rsidRDefault="00A6702D" w:rsidP="001A4072">
      <w:pPr>
        <w:pStyle w:val="ListParagraph"/>
        <w:spacing w:after="0" w:line="360" w:lineRule="auto"/>
        <w:ind w:left="0" w:firstLine="0"/>
        <w:jc w:val="both"/>
        <w:rPr>
          <w:rFonts w:asciiTheme="majorHAnsi" w:hAnsiTheme="majorHAnsi"/>
          <w:b/>
          <w:sz w:val="26"/>
          <w:szCs w:val="26"/>
        </w:rPr>
      </w:pPr>
    </w:p>
    <w:p w:rsidR="001A4072" w:rsidRPr="004926AF" w:rsidRDefault="001A4072" w:rsidP="001A4072">
      <w:pPr>
        <w:pStyle w:val="ListParagraph"/>
        <w:spacing w:after="0" w:line="360" w:lineRule="auto"/>
        <w:ind w:left="0" w:firstLine="0"/>
        <w:jc w:val="both"/>
        <w:rPr>
          <w:rFonts w:asciiTheme="majorHAnsi" w:hAnsiTheme="majorHAnsi"/>
          <w:b/>
          <w:sz w:val="26"/>
          <w:szCs w:val="26"/>
        </w:rPr>
      </w:pPr>
      <w:r w:rsidRPr="004926AF">
        <w:rPr>
          <w:rFonts w:asciiTheme="majorHAnsi" w:hAnsiTheme="majorHAnsi"/>
          <w:b/>
          <w:sz w:val="26"/>
          <w:szCs w:val="26"/>
        </w:rPr>
        <w:t>1.8</w:t>
      </w:r>
      <w:r w:rsidRPr="004926AF">
        <w:rPr>
          <w:rFonts w:asciiTheme="majorHAnsi" w:hAnsiTheme="majorHAnsi"/>
          <w:b/>
          <w:sz w:val="26"/>
          <w:szCs w:val="26"/>
        </w:rPr>
        <w:tab/>
        <w:t>LIMITATION OF THE STUDY</w:t>
      </w:r>
    </w:p>
    <w:p w:rsidR="001A4072" w:rsidRPr="00A6702D" w:rsidRDefault="001A4072" w:rsidP="001A4072">
      <w:pPr>
        <w:pStyle w:val="ListParagraph"/>
        <w:spacing w:line="360" w:lineRule="auto"/>
        <w:jc w:val="both"/>
        <w:rPr>
          <w:rFonts w:asciiTheme="majorHAnsi" w:hAnsiTheme="majorHAnsi"/>
          <w:sz w:val="26"/>
          <w:szCs w:val="26"/>
        </w:rPr>
      </w:pPr>
      <w:r w:rsidRPr="00A6702D">
        <w:rPr>
          <w:rFonts w:asciiTheme="majorHAnsi" w:hAnsiTheme="majorHAnsi"/>
          <w:sz w:val="26"/>
          <w:szCs w:val="26"/>
        </w:rPr>
        <w:t>During the research process, there are some difficulties that were encountered by the researcher.</w:t>
      </w:r>
    </w:p>
    <w:p w:rsidR="001A4072" w:rsidRPr="00A6702D" w:rsidRDefault="001A4072" w:rsidP="001A4072">
      <w:pPr>
        <w:pStyle w:val="ListParagraph"/>
        <w:spacing w:line="360" w:lineRule="auto"/>
        <w:jc w:val="both"/>
        <w:rPr>
          <w:rFonts w:asciiTheme="majorHAnsi" w:hAnsiTheme="majorHAnsi"/>
          <w:sz w:val="26"/>
          <w:szCs w:val="26"/>
        </w:rPr>
      </w:pPr>
      <w:r w:rsidRPr="00A6702D">
        <w:rPr>
          <w:rFonts w:asciiTheme="majorHAnsi" w:hAnsiTheme="majorHAnsi"/>
          <w:sz w:val="26"/>
          <w:szCs w:val="26"/>
        </w:rPr>
        <w:t>i.</w:t>
      </w:r>
      <w:r w:rsidRPr="00A6702D">
        <w:rPr>
          <w:rFonts w:asciiTheme="majorHAnsi" w:hAnsiTheme="majorHAnsi"/>
          <w:sz w:val="26"/>
          <w:szCs w:val="26"/>
        </w:rPr>
        <w:tab/>
        <w:t>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rsidR="001A4072" w:rsidRPr="00A6702D" w:rsidRDefault="001A4072" w:rsidP="001A4072">
      <w:pPr>
        <w:pStyle w:val="ListParagraph"/>
        <w:spacing w:line="360" w:lineRule="auto"/>
        <w:jc w:val="both"/>
        <w:rPr>
          <w:rFonts w:asciiTheme="majorHAnsi" w:hAnsiTheme="majorHAnsi"/>
          <w:sz w:val="26"/>
          <w:szCs w:val="26"/>
        </w:rPr>
      </w:pPr>
      <w:r w:rsidRPr="00A6702D">
        <w:rPr>
          <w:rFonts w:asciiTheme="majorHAnsi" w:hAnsiTheme="majorHAnsi"/>
          <w:sz w:val="26"/>
          <w:szCs w:val="26"/>
        </w:rPr>
        <w:t>ii.</w:t>
      </w:r>
      <w:r w:rsidRPr="00A6702D">
        <w:rPr>
          <w:rFonts w:asciiTheme="majorHAnsi" w:hAnsiTheme="majorHAnsi"/>
          <w:sz w:val="26"/>
          <w:szCs w:val="26"/>
        </w:rPr>
        <w:tab/>
        <w:t>Time Constraint: this project work was collided with the lectures but despite this, the researcher was able to schedule is time to ensure that the project work meet up with time.</w:t>
      </w:r>
    </w:p>
    <w:p w:rsidR="001A4072" w:rsidRPr="00A6702D" w:rsidRDefault="001A4072" w:rsidP="00B174F1">
      <w:pPr>
        <w:pStyle w:val="ListParagraph"/>
        <w:spacing w:line="360" w:lineRule="auto"/>
        <w:jc w:val="both"/>
        <w:rPr>
          <w:rFonts w:asciiTheme="majorHAnsi" w:hAnsiTheme="majorHAnsi"/>
          <w:sz w:val="26"/>
          <w:szCs w:val="26"/>
        </w:rPr>
      </w:pPr>
      <w:r w:rsidRPr="00A6702D">
        <w:rPr>
          <w:rFonts w:asciiTheme="majorHAnsi" w:hAnsiTheme="majorHAnsi"/>
          <w:sz w:val="26"/>
          <w:szCs w:val="26"/>
        </w:rPr>
        <w:t>iii.</w:t>
      </w:r>
      <w:r w:rsidRPr="00A6702D">
        <w:rPr>
          <w:rFonts w:asciiTheme="majorHAnsi" w:hAnsiTheme="majorHAnsi"/>
          <w:sz w:val="26"/>
          <w:szCs w:val="26"/>
        </w:rPr>
        <w:tab/>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1.9</w:t>
      </w:r>
      <w:r w:rsidRPr="004926AF">
        <w:rPr>
          <w:rFonts w:asciiTheme="majorHAnsi" w:hAnsiTheme="majorHAnsi"/>
          <w:b/>
          <w:sz w:val="26"/>
          <w:szCs w:val="26"/>
        </w:rPr>
        <w:tab/>
        <w:t>DEFINITION OF TERMS</w:t>
      </w:r>
    </w:p>
    <w:p w:rsidR="001A4072" w:rsidRPr="004926AF" w:rsidRDefault="001A4072" w:rsidP="001A4072">
      <w:pPr>
        <w:pStyle w:val="ListParagraph"/>
        <w:spacing w:after="0" w:line="360" w:lineRule="auto"/>
        <w:ind w:left="0" w:firstLine="720"/>
        <w:jc w:val="both"/>
        <w:rPr>
          <w:rFonts w:asciiTheme="majorHAnsi" w:hAnsiTheme="majorHAnsi"/>
          <w:sz w:val="26"/>
          <w:szCs w:val="26"/>
        </w:rPr>
      </w:pPr>
      <w:r w:rsidRPr="004926AF">
        <w:rPr>
          <w:rFonts w:asciiTheme="majorHAnsi" w:hAnsiTheme="majorHAnsi"/>
          <w:sz w:val="26"/>
          <w:szCs w:val="26"/>
        </w:rPr>
        <w:t>The terms that will be used here are defined thus.</w:t>
      </w:r>
    </w:p>
    <w:p w:rsidR="001A4072" w:rsidRPr="004926AF" w:rsidRDefault="001A4072" w:rsidP="001A4072">
      <w:pPr>
        <w:pStyle w:val="ListParagraph"/>
        <w:spacing w:after="0" w:line="360" w:lineRule="auto"/>
        <w:ind w:left="0" w:firstLine="0"/>
        <w:jc w:val="both"/>
        <w:rPr>
          <w:rFonts w:asciiTheme="majorHAnsi" w:hAnsiTheme="majorHAnsi"/>
          <w:sz w:val="26"/>
          <w:szCs w:val="26"/>
        </w:rPr>
      </w:pPr>
      <w:r w:rsidRPr="004926AF">
        <w:rPr>
          <w:rFonts w:asciiTheme="majorHAnsi" w:hAnsiTheme="majorHAnsi"/>
          <w:b/>
          <w:sz w:val="26"/>
          <w:szCs w:val="26"/>
        </w:rPr>
        <w:t>Consumer Advertising:</w:t>
      </w:r>
      <w:r w:rsidRPr="004926AF">
        <w:rPr>
          <w:rFonts w:asciiTheme="majorHAnsi" w:hAnsiTheme="majorHAnsi"/>
          <w:sz w:val="26"/>
          <w:szCs w:val="26"/>
        </w:rPr>
        <w:t xml:space="preserve"> This is an attraction to products and service that attracts consumer and induce sales.</w:t>
      </w:r>
    </w:p>
    <w:p w:rsidR="001A4072" w:rsidRPr="004926AF" w:rsidRDefault="001A4072" w:rsidP="001A4072">
      <w:pPr>
        <w:pStyle w:val="ListParagraph"/>
        <w:spacing w:after="0" w:line="360" w:lineRule="auto"/>
        <w:ind w:left="0" w:firstLine="0"/>
        <w:jc w:val="both"/>
        <w:rPr>
          <w:rFonts w:asciiTheme="majorHAnsi" w:hAnsiTheme="majorHAnsi"/>
          <w:sz w:val="26"/>
          <w:szCs w:val="26"/>
        </w:rPr>
      </w:pPr>
      <w:r w:rsidRPr="004926AF">
        <w:rPr>
          <w:rFonts w:asciiTheme="majorHAnsi" w:hAnsiTheme="majorHAnsi"/>
          <w:b/>
          <w:sz w:val="26"/>
          <w:szCs w:val="26"/>
        </w:rPr>
        <w:lastRenderedPageBreak/>
        <w:t>Company:</w:t>
      </w:r>
      <w:r w:rsidRPr="004926AF">
        <w:rPr>
          <w:rFonts w:asciiTheme="majorHAnsi" w:hAnsiTheme="majorHAnsi"/>
          <w:sz w:val="26"/>
          <w:szCs w:val="26"/>
        </w:rPr>
        <w:t xml:space="preserve"> A company is an organization association or collection of individuals engaged in business activities.</w:t>
      </w:r>
    </w:p>
    <w:p w:rsidR="001A4072" w:rsidRPr="004926AF" w:rsidRDefault="001A4072" w:rsidP="001A4072">
      <w:pPr>
        <w:pStyle w:val="ListParagraph"/>
        <w:spacing w:after="0" w:line="360" w:lineRule="auto"/>
        <w:ind w:left="0" w:firstLine="0"/>
        <w:jc w:val="both"/>
        <w:rPr>
          <w:rFonts w:asciiTheme="majorHAnsi" w:hAnsiTheme="majorHAnsi"/>
          <w:sz w:val="26"/>
          <w:szCs w:val="26"/>
        </w:rPr>
      </w:pPr>
      <w:r w:rsidRPr="004926AF">
        <w:rPr>
          <w:rFonts w:asciiTheme="majorHAnsi" w:hAnsiTheme="majorHAnsi"/>
          <w:b/>
          <w:sz w:val="26"/>
          <w:szCs w:val="26"/>
        </w:rPr>
        <w:t>Telecommunication:</w:t>
      </w:r>
      <w:r w:rsidRPr="004926AF">
        <w:rPr>
          <w:rFonts w:asciiTheme="majorHAnsi" w:hAnsiTheme="majorHAnsi"/>
          <w:sz w:val="26"/>
          <w:szCs w:val="26"/>
        </w:rPr>
        <w:t xml:space="preserve"> This is the wireless network system that enables communication within a stipulated range of coverage.</w:t>
      </w:r>
    </w:p>
    <w:p w:rsidR="001A4072" w:rsidRPr="004926AF" w:rsidRDefault="001A4072" w:rsidP="001A4072">
      <w:pPr>
        <w:spacing w:line="360" w:lineRule="auto"/>
        <w:ind w:firstLine="0"/>
        <w:rPr>
          <w:rFonts w:asciiTheme="majorHAnsi" w:hAnsiTheme="majorHAnsi"/>
          <w:sz w:val="26"/>
          <w:szCs w:val="26"/>
        </w:rPr>
      </w:pPr>
      <w:r w:rsidRPr="004926AF">
        <w:rPr>
          <w:rFonts w:asciiTheme="majorHAnsi" w:hAnsiTheme="majorHAnsi"/>
          <w:b/>
          <w:sz w:val="26"/>
          <w:szCs w:val="26"/>
        </w:rPr>
        <w:t>Performance:</w:t>
      </w:r>
      <w:r w:rsidRPr="004926AF">
        <w:rPr>
          <w:rFonts w:asciiTheme="majorHAnsi" w:hAnsiTheme="majorHAnsi"/>
          <w:sz w:val="26"/>
          <w:szCs w:val="26"/>
        </w:rPr>
        <w:t xml:space="preserve"> This is the output of the telecom companies as it regards their organizational goals.  </w:t>
      </w:r>
    </w:p>
    <w:p w:rsidR="001A4072" w:rsidRPr="004926AF" w:rsidRDefault="001A4072" w:rsidP="001A4072">
      <w:pPr>
        <w:pStyle w:val="ListParagraph"/>
        <w:spacing w:after="0" w:line="360" w:lineRule="auto"/>
        <w:ind w:left="0" w:firstLine="0"/>
        <w:jc w:val="center"/>
        <w:rPr>
          <w:rFonts w:asciiTheme="majorHAnsi" w:hAnsiTheme="majorHAnsi"/>
          <w:b/>
          <w:sz w:val="26"/>
          <w:szCs w:val="26"/>
        </w:rPr>
      </w:pPr>
    </w:p>
    <w:p w:rsidR="001A4072" w:rsidRPr="004926AF" w:rsidRDefault="001A4072" w:rsidP="001A4072">
      <w:pPr>
        <w:pStyle w:val="ListParagraph"/>
        <w:spacing w:after="0" w:line="360" w:lineRule="auto"/>
        <w:ind w:left="0" w:firstLine="0"/>
        <w:jc w:val="center"/>
        <w:rPr>
          <w:rFonts w:asciiTheme="majorHAnsi" w:hAnsiTheme="majorHAnsi"/>
          <w:b/>
          <w:sz w:val="26"/>
          <w:szCs w:val="26"/>
        </w:rPr>
      </w:pPr>
    </w:p>
    <w:p w:rsidR="001A4072" w:rsidRPr="004926AF" w:rsidRDefault="001A4072" w:rsidP="001A4072">
      <w:pPr>
        <w:pStyle w:val="ListParagraph"/>
        <w:spacing w:after="0" w:line="360" w:lineRule="auto"/>
        <w:ind w:left="0" w:firstLine="0"/>
        <w:jc w:val="center"/>
        <w:rPr>
          <w:rFonts w:asciiTheme="majorHAnsi" w:hAnsiTheme="majorHAnsi"/>
          <w:b/>
          <w:sz w:val="26"/>
          <w:szCs w:val="26"/>
        </w:rPr>
      </w:pPr>
    </w:p>
    <w:p w:rsidR="00B174F1" w:rsidRPr="004926AF" w:rsidRDefault="00B174F1" w:rsidP="001A4072">
      <w:pPr>
        <w:pStyle w:val="ListParagraph"/>
        <w:spacing w:after="0" w:line="360" w:lineRule="auto"/>
        <w:ind w:left="0" w:firstLine="0"/>
        <w:jc w:val="center"/>
        <w:rPr>
          <w:rFonts w:asciiTheme="majorHAnsi" w:hAnsiTheme="majorHAnsi"/>
          <w:b/>
          <w:sz w:val="26"/>
          <w:szCs w:val="26"/>
        </w:rPr>
      </w:pPr>
    </w:p>
    <w:p w:rsidR="00B174F1" w:rsidRPr="004926AF" w:rsidRDefault="00B174F1" w:rsidP="001A4072">
      <w:pPr>
        <w:pStyle w:val="ListParagraph"/>
        <w:spacing w:after="0" w:line="360" w:lineRule="auto"/>
        <w:ind w:left="0" w:firstLine="0"/>
        <w:jc w:val="center"/>
        <w:rPr>
          <w:rFonts w:asciiTheme="majorHAnsi" w:hAnsiTheme="majorHAnsi"/>
          <w:b/>
          <w:sz w:val="26"/>
          <w:szCs w:val="26"/>
        </w:rPr>
      </w:pPr>
    </w:p>
    <w:p w:rsidR="00B174F1" w:rsidRDefault="00B174F1"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Pr="004926AF" w:rsidRDefault="00A6702D" w:rsidP="001A4072">
      <w:pPr>
        <w:pStyle w:val="ListParagraph"/>
        <w:spacing w:after="0" w:line="360" w:lineRule="auto"/>
        <w:ind w:left="0" w:firstLine="0"/>
        <w:jc w:val="center"/>
        <w:rPr>
          <w:rFonts w:asciiTheme="majorHAnsi" w:hAnsiTheme="majorHAnsi"/>
          <w:b/>
          <w:sz w:val="26"/>
          <w:szCs w:val="26"/>
        </w:rPr>
      </w:pPr>
    </w:p>
    <w:p w:rsidR="001A4072" w:rsidRPr="004926AF" w:rsidRDefault="001A4072" w:rsidP="001A4072">
      <w:pPr>
        <w:pStyle w:val="ListParagraph"/>
        <w:spacing w:after="0" w:line="360" w:lineRule="auto"/>
        <w:ind w:left="0" w:firstLine="0"/>
        <w:jc w:val="center"/>
        <w:rPr>
          <w:rFonts w:asciiTheme="majorHAnsi" w:hAnsiTheme="majorHAnsi"/>
          <w:b/>
          <w:sz w:val="26"/>
          <w:szCs w:val="26"/>
        </w:rPr>
      </w:pPr>
      <w:r w:rsidRPr="004926AF">
        <w:rPr>
          <w:rFonts w:asciiTheme="majorHAnsi" w:hAnsiTheme="majorHAnsi"/>
          <w:b/>
          <w:sz w:val="26"/>
          <w:szCs w:val="26"/>
        </w:rPr>
        <w:t>CHAPTER TWO</w:t>
      </w:r>
    </w:p>
    <w:p w:rsidR="001A4072" w:rsidRPr="004926AF" w:rsidRDefault="001A4072" w:rsidP="001A4072">
      <w:pPr>
        <w:pStyle w:val="ListParagraph"/>
        <w:spacing w:after="0" w:line="360" w:lineRule="auto"/>
        <w:ind w:left="0" w:firstLine="0"/>
        <w:jc w:val="center"/>
        <w:rPr>
          <w:rFonts w:asciiTheme="majorHAnsi" w:hAnsiTheme="majorHAnsi"/>
          <w:b/>
          <w:sz w:val="26"/>
          <w:szCs w:val="26"/>
        </w:rPr>
      </w:pPr>
      <w:r w:rsidRPr="004926AF">
        <w:rPr>
          <w:rFonts w:asciiTheme="majorHAnsi" w:hAnsiTheme="majorHAnsi"/>
          <w:b/>
          <w:sz w:val="26"/>
          <w:szCs w:val="26"/>
        </w:rPr>
        <w:t xml:space="preserve"> LITERATURE REVIEW</w:t>
      </w:r>
    </w:p>
    <w:p w:rsidR="001A4072" w:rsidRPr="004926AF" w:rsidRDefault="001A4072" w:rsidP="001A4072">
      <w:pPr>
        <w:pStyle w:val="ListParagraph"/>
        <w:numPr>
          <w:ilvl w:val="0"/>
          <w:numId w:val="26"/>
        </w:numPr>
        <w:tabs>
          <w:tab w:val="left" w:pos="-450"/>
        </w:tabs>
        <w:spacing w:after="0" w:line="360" w:lineRule="auto"/>
        <w:rPr>
          <w:rFonts w:asciiTheme="majorHAnsi" w:hAnsiTheme="majorHAnsi"/>
          <w:b/>
          <w:sz w:val="26"/>
          <w:szCs w:val="26"/>
        </w:rPr>
      </w:pPr>
      <w:r w:rsidRPr="004926AF">
        <w:rPr>
          <w:rFonts w:asciiTheme="majorHAnsi" w:hAnsiTheme="majorHAnsi"/>
          <w:b/>
          <w:sz w:val="26"/>
          <w:szCs w:val="26"/>
        </w:rPr>
        <w:t xml:space="preserve">INTRODUCTION </w:t>
      </w:r>
    </w:p>
    <w:p w:rsidR="004926AF" w:rsidRPr="00A6702D" w:rsidRDefault="00A6702D" w:rsidP="001A4072">
      <w:pPr>
        <w:tabs>
          <w:tab w:val="left" w:pos="-450"/>
        </w:tabs>
        <w:spacing w:after="0" w:line="360" w:lineRule="auto"/>
        <w:ind w:firstLine="0"/>
        <w:jc w:val="both"/>
        <w:rPr>
          <w:rFonts w:asciiTheme="majorHAnsi" w:hAnsiTheme="majorHAnsi"/>
          <w:w w:val="105"/>
          <w:sz w:val="26"/>
          <w:szCs w:val="26"/>
        </w:rPr>
      </w:pPr>
      <w:r>
        <w:rPr>
          <w:rFonts w:asciiTheme="majorHAnsi" w:hAnsiTheme="majorHAnsi"/>
          <w:w w:val="105"/>
          <w:sz w:val="26"/>
          <w:szCs w:val="26"/>
        </w:rPr>
        <w:tab/>
      </w:r>
      <w:r w:rsidR="001A4072" w:rsidRPr="004926AF">
        <w:rPr>
          <w:rFonts w:asciiTheme="majorHAnsi" w:hAnsiTheme="majorHAnsi"/>
          <w:w w:val="105"/>
          <w:sz w:val="26"/>
          <w:szCs w:val="26"/>
        </w:rPr>
        <w:t>Advertising is paid for communication to more than one person, intended to inform or change behaviour (Broadbent, 2001). It is a mediated form of communication from an identifiable source,</w:t>
      </w:r>
      <w:r>
        <w:rPr>
          <w:rFonts w:asciiTheme="majorHAnsi" w:hAnsiTheme="majorHAnsi"/>
          <w:w w:val="105"/>
          <w:sz w:val="26"/>
          <w:szCs w:val="26"/>
        </w:rPr>
        <w:t xml:space="preserve"> </w:t>
      </w:r>
      <w:r w:rsidR="001A4072" w:rsidRPr="004926AF">
        <w:rPr>
          <w:rFonts w:asciiTheme="majorHAnsi" w:hAnsiTheme="majorHAnsi"/>
          <w:w w:val="105"/>
          <w:sz w:val="26"/>
          <w:szCs w:val="26"/>
        </w:rPr>
        <w:t>designed</w:t>
      </w:r>
      <w:r>
        <w:rPr>
          <w:rFonts w:asciiTheme="majorHAnsi" w:hAnsiTheme="majorHAnsi"/>
          <w:w w:val="105"/>
          <w:sz w:val="26"/>
          <w:szCs w:val="26"/>
        </w:rPr>
        <w:t xml:space="preserve"> </w:t>
      </w:r>
      <w:r w:rsidR="001A4072" w:rsidRPr="004926AF">
        <w:rPr>
          <w:rFonts w:asciiTheme="majorHAnsi" w:hAnsiTheme="majorHAnsi"/>
          <w:w w:val="105"/>
          <w:sz w:val="26"/>
          <w:szCs w:val="26"/>
        </w:rPr>
        <w:t>to</w:t>
      </w:r>
      <w:r>
        <w:rPr>
          <w:rFonts w:asciiTheme="majorHAnsi" w:hAnsiTheme="majorHAnsi"/>
          <w:w w:val="105"/>
          <w:sz w:val="26"/>
          <w:szCs w:val="26"/>
        </w:rPr>
        <w:t xml:space="preserve"> </w:t>
      </w:r>
      <w:r w:rsidR="001A4072" w:rsidRPr="004926AF">
        <w:rPr>
          <w:rFonts w:asciiTheme="majorHAnsi" w:hAnsiTheme="majorHAnsi"/>
          <w:w w:val="105"/>
          <w:sz w:val="26"/>
          <w:szCs w:val="26"/>
        </w:rPr>
        <w:t>persuade</w:t>
      </w:r>
      <w:r>
        <w:rPr>
          <w:rFonts w:asciiTheme="majorHAnsi" w:hAnsiTheme="majorHAnsi"/>
          <w:w w:val="105"/>
          <w:sz w:val="26"/>
          <w:szCs w:val="26"/>
        </w:rPr>
        <w:t xml:space="preserve"> </w:t>
      </w:r>
      <w:r w:rsidR="001A4072" w:rsidRPr="004926AF">
        <w:rPr>
          <w:rFonts w:asciiTheme="majorHAnsi" w:hAnsiTheme="majorHAnsi"/>
          <w:w w:val="105"/>
          <w:sz w:val="26"/>
          <w:szCs w:val="26"/>
        </w:rPr>
        <w:t>the</w:t>
      </w:r>
      <w:r>
        <w:rPr>
          <w:rFonts w:asciiTheme="majorHAnsi" w:hAnsiTheme="majorHAnsi"/>
          <w:w w:val="105"/>
          <w:sz w:val="26"/>
          <w:szCs w:val="26"/>
        </w:rPr>
        <w:t xml:space="preserve"> </w:t>
      </w:r>
      <w:r w:rsidR="001A4072" w:rsidRPr="004926AF">
        <w:rPr>
          <w:rFonts w:asciiTheme="majorHAnsi" w:hAnsiTheme="majorHAnsi"/>
          <w:w w:val="105"/>
          <w:sz w:val="26"/>
          <w:szCs w:val="26"/>
        </w:rPr>
        <w:t>receiver</w:t>
      </w:r>
      <w:r>
        <w:rPr>
          <w:rFonts w:asciiTheme="majorHAnsi" w:hAnsiTheme="majorHAnsi"/>
          <w:w w:val="105"/>
          <w:sz w:val="26"/>
          <w:szCs w:val="26"/>
        </w:rPr>
        <w:t xml:space="preserve"> </w:t>
      </w:r>
      <w:r w:rsidR="001A4072" w:rsidRPr="004926AF">
        <w:rPr>
          <w:rFonts w:asciiTheme="majorHAnsi" w:hAnsiTheme="majorHAnsi"/>
          <w:w w:val="105"/>
          <w:sz w:val="26"/>
          <w:szCs w:val="26"/>
        </w:rPr>
        <w:t>to</w:t>
      </w:r>
      <w:r>
        <w:rPr>
          <w:rFonts w:asciiTheme="majorHAnsi" w:hAnsiTheme="majorHAnsi"/>
          <w:w w:val="105"/>
          <w:sz w:val="26"/>
          <w:szCs w:val="26"/>
        </w:rPr>
        <w:t xml:space="preserve"> </w:t>
      </w:r>
      <w:r w:rsidR="001A4072" w:rsidRPr="004926AF">
        <w:rPr>
          <w:rFonts w:asciiTheme="majorHAnsi" w:hAnsiTheme="majorHAnsi"/>
          <w:w w:val="105"/>
          <w:sz w:val="26"/>
          <w:szCs w:val="26"/>
        </w:rPr>
        <w:t>take</w:t>
      </w:r>
      <w:r>
        <w:rPr>
          <w:rFonts w:asciiTheme="majorHAnsi" w:hAnsiTheme="majorHAnsi"/>
          <w:w w:val="105"/>
          <w:sz w:val="26"/>
          <w:szCs w:val="26"/>
        </w:rPr>
        <w:t xml:space="preserve"> </w:t>
      </w:r>
      <w:r w:rsidR="001A4072" w:rsidRPr="004926AF">
        <w:rPr>
          <w:rFonts w:asciiTheme="majorHAnsi" w:hAnsiTheme="majorHAnsi"/>
          <w:w w:val="105"/>
          <w:sz w:val="26"/>
          <w:szCs w:val="26"/>
        </w:rPr>
        <w:t>some</w:t>
      </w:r>
      <w:r>
        <w:rPr>
          <w:rFonts w:asciiTheme="majorHAnsi" w:hAnsiTheme="majorHAnsi"/>
          <w:w w:val="105"/>
          <w:sz w:val="26"/>
          <w:szCs w:val="26"/>
        </w:rPr>
        <w:t xml:space="preserve"> </w:t>
      </w:r>
      <w:r w:rsidR="001A4072" w:rsidRPr="004926AF">
        <w:rPr>
          <w:rFonts w:asciiTheme="majorHAnsi" w:hAnsiTheme="majorHAnsi"/>
          <w:spacing w:val="2"/>
          <w:w w:val="105"/>
          <w:sz w:val="26"/>
          <w:szCs w:val="26"/>
        </w:rPr>
        <w:t>action,</w:t>
      </w:r>
      <w:r>
        <w:rPr>
          <w:rFonts w:asciiTheme="majorHAnsi" w:hAnsiTheme="majorHAnsi"/>
          <w:spacing w:val="2"/>
          <w:w w:val="105"/>
          <w:sz w:val="26"/>
          <w:szCs w:val="26"/>
        </w:rPr>
        <w:t xml:space="preserve"> </w:t>
      </w:r>
      <w:r w:rsidR="001A4072" w:rsidRPr="004926AF">
        <w:rPr>
          <w:rFonts w:asciiTheme="majorHAnsi" w:hAnsiTheme="majorHAnsi"/>
          <w:w w:val="105"/>
          <w:sz w:val="26"/>
          <w:szCs w:val="26"/>
        </w:rPr>
        <w:t>now</w:t>
      </w:r>
      <w:r>
        <w:rPr>
          <w:rFonts w:asciiTheme="majorHAnsi" w:hAnsiTheme="majorHAnsi"/>
          <w:w w:val="105"/>
          <w:sz w:val="26"/>
          <w:szCs w:val="26"/>
        </w:rPr>
        <w:t xml:space="preserve"> </w:t>
      </w:r>
      <w:r w:rsidR="001A4072" w:rsidRPr="004926AF">
        <w:rPr>
          <w:rFonts w:asciiTheme="majorHAnsi" w:hAnsiTheme="majorHAnsi"/>
          <w:w w:val="105"/>
          <w:sz w:val="26"/>
          <w:szCs w:val="26"/>
        </w:rPr>
        <w:t>or</w:t>
      </w:r>
      <w:r>
        <w:rPr>
          <w:rFonts w:asciiTheme="majorHAnsi" w:hAnsiTheme="majorHAnsi"/>
          <w:w w:val="105"/>
          <w:sz w:val="26"/>
          <w:szCs w:val="26"/>
        </w:rPr>
        <w:t xml:space="preserve"> </w:t>
      </w:r>
      <w:r w:rsidR="001A4072" w:rsidRPr="004926AF">
        <w:rPr>
          <w:rFonts w:asciiTheme="majorHAnsi" w:hAnsiTheme="majorHAnsi"/>
          <w:spacing w:val="3"/>
          <w:w w:val="105"/>
          <w:sz w:val="26"/>
          <w:szCs w:val="26"/>
        </w:rPr>
        <w:t>in</w:t>
      </w:r>
      <w:r>
        <w:rPr>
          <w:rFonts w:asciiTheme="majorHAnsi" w:hAnsiTheme="majorHAnsi"/>
          <w:spacing w:val="3"/>
          <w:w w:val="105"/>
          <w:sz w:val="26"/>
          <w:szCs w:val="26"/>
        </w:rPr>
        <w:t xml:space="preserve"> </w:t>
      </w:r>
      <w:r w:rsidR="001A4072" w:rsidRPr="004926AF">
        <w:rPr>
          <w:rFonts w:asciiTheme="majorHAnsi" w:hAnsiTheme="majorHAnsi"/>
          <w:w w:val="105"/>
          <w:sz w:val="26"/>
          <w:szCs w:val="26"/>
        </w:rPr>
        <w:t>the</w:t>
      </w:r>
      <w:r>
        <w:rPr>
          <w:rFonts w:asciiTheme="majorHAnsi" w:hAnsiTheme="majorHAnsi"/>
          <w:w w:val="105"/>
          <w:sz w:val="26"/>
          <w:szCs w:val="26"/>
        </w:rPr>
        <w:t xml:space="preserve"> </w:t>
      </w:r>
      <w:r w:rsidR="001A4072" w:rsidRPr="004926AF">
        <w:rPr>
          <w:rFonts w:asciiTheme="majorHAnsi" w:hAnsiTheme="majorHAnsi"/>
          <w:spacing w:val="2"/>
          <w:w w:val="105"/>
          <w:sz w:val="26"/>
          <w:szCs w:val="26"/>
        </w:rPr>
        <w:t>future</w:t>
      </w:r>
      <w:r w:rsidR="001A4072" w:rsidRPr="004926AF">
        <w:rPr>
          <w:rFonts w:asciiTheme="majorHAnsi" w:hAnsiTheme="majorHAnsi"/>
          <w:spacing w:val="3"/>
          <w:w w:val="105"/>
          <w:sz w:val="26"/>
          <w:szCs w:val="26"/>
        </w:rPr>
        <w:t>(Richards</w:t>
      </w:r>
      <w:r>
        <w:rPr>
          <w:rFonts w:asciiTheme="majorHAnsi" w:hAnsiTheme="majorHAnsi"/>
          <w:spacing w:val="3"/>
          <w:w w:val="105"/>
          <w:sz w:val="26"/>
          <w:szCs w:val="26"/>
        </w:rPr>
        <w:t xml:space="preserve"> </w:t>
      </w:r>
      <w:r w:rsidR="001A4072" w:rsidRPr="004926AF">
        <w:rPr>
          <w:rFonts w:asciiTheme="majorHAnsi" w:hAnsiTheme="majorHAnsi"/>
          <w:w w:val="105"/>
          <w:sz w:val="26"/>
          <w:szCs w:val="26"/>
        </w:rPr>
        <w:t>&amp;</w:t>
      </w:r>
      <w:r>
        <w:rPr>
          <w:rFonts w:asciiTheme="majorHAnsi" w:hAnsiTheme="majorHAnsi"/>
          <w:w w:val="105"/>
          <w:sz w:val="26"/>
          <w:szCs w:val="26"/>
        </w:rPr>
        <w:t xml:space="preserve"> </w:t>
      </w:r>
      <w:r w:rsidR="001A4072" w:rsidRPr="004926AF">
        <w:rPr>
          <w:rFonts w:asciiTheme="majorHAnsi" w:hAnsiTheme="majorHAnsi"/>
          <w:spacing w:val="3"/>
          <w:w w:val="105"/>
          <w:sz w:val="26"/>
          <w:szCs w:val="26"/>
        </w:rPr>
        <w:t xml:space="preserve">Curran, </w:t>
      </w:r>
      <w:r w:rsidR="001A4072" w:rsidRPr="004926AF">
        <w:rPr>
          <w:rFonts w:asciiTheme="majorHAnsi" w:hAnsiTheme="majorHAnsi"/>
          <w:w w:val="105"/>
          <w:sz w:val="26"/>
          <w:szCs w:val="26"/>
        </w:rPr>
        <w:t xml:space="preserve">2002). </w:t>
      </w:r>
      <w:r w:rsidR="001A4072" w:rsidRPr="004926AF">
        <w:rPr>
          <w:rFonts w:asciiTheme="majorHAnsi" w:hAnsiTheme="majorHAnsi"/>
          <w:spacing w:val="2"/>
          <w:w w:val="105"/>
          <w:sz w:val="26"/>
          <w:szCs w:val="26"/>
        </w:rPr>
        <w:t xml:space="preserve">Advertising </w:t>
      </w:r>
      <w:r w:rsidR="001A4072" w:rsidRPr="004926AF">
        <w:rPr>
          <w:rFonts w:asciiTheme="majorHAnsi" w:hAnsiTheme="majorHAnsi"/>
          <w:w w:val="105"/>
          <w:sz w:val="26"/>
          <w:szCs w:val="26"/>
        </w:rPr>
        <w:t xml:space="preserve">is a key element of the promotional </w:t>
      </w:r>
      <w:r w:rsidR="001A4072" w:rsidRPr="004926AF">
        <w:rPr>
          <w:rFonts w:asciiTheme="majorHAnsi" w:hAnsiTheme="majorHAnsi"/>
          <w:spacing w:val="3"/>
          <w:w w:val="105"/>
          <w:sz w:val="26"/>
          <w:szCs w:val="26"/>
        </w:rPr>
        <w:t xml:space="preserve">activity </w:t>
      </w:r>
      <w:r w:rsidR="001A4072" w:rsidRPr="004926AF">
        <w:rPr>
          <w:rFonts w:asciiTheme="majorHAnsi" w:hAnsiTheme="majorHAnsi"/>
          <w:w w:val="105"/>
          <w:sz w:val="26"/>
          <w:szCs w:val="26"/>
        </w:rPr>
        <w:t xml:space="preserve">which has become the undisputed spokesman of modern </w:t>
      </w:r>
      <w:r w:rsidR="001A4072" w:rsidRPr="004926AF">
        <w:rPr>
          <w:rFonts w:asciiTheme="majorHAnsi" w:hAnsiTheme="majorHAnsi"/>
          <w:spacing w:val="2"/>
          <w:w w:val="105"/>
          <w:sz w:val="26"/>
          <w:szCs w:val="26"/>
        </w:rPr>
        <w:t xml:space="preserve">marketing </w:t>
      </w:r>
      <w:r w:rsidR="001A4072" w:rsidRPr="004926AF">
        <w:rPr>
          <w:rFonts w:asciiTheme="majorHAnsi" w:hAnsiTheme="majorHAnsi"/>
          <w:w w:val="105"/>
          <w:sz w:val="26"/>
          <w:szCs w:val="26"/>
        </w:rPr>
        <w:t xml:space="preserve">which is </w:t>
      </w:r>
      <w:r w:rsidR="001A4072" w:rsidRPr="004926AF">
        <w:rPr>
          <w:rFonts w:asciiTheme="majorHAnsi" w:hAnsiTheme="majorHAnsi"/>
          <w:spacing w:val="2"/>
          <w:w w:val="105"/>
          <w:sz w:val="26"/>
          <w:szCs w:val="26"/>
        </w:rPr>
        <w:t xml:space="preserve">characterized </w:t>
      </w:r>
      <w:r w:rsidR="001A4072" w:rsidRPr="004926AF">
        <w:rPr>
          <w:rFonts w:asciiTheme="majorHAnsi" w:hAnsiTheme="majorHAnsi"/>
          <w:w w:val="105"/>
          <w:sz w:val="26"/>
          <w:szCs w:val="26"/>
        </w:rPr>
        <w:t xml:space="preserve">by </w:t>
      </w:r>
      <w:r w:rsidR="001A4072" w:rsidRPr="004926AF">
        <w:rPr>
          <w:rFonts w:asciiTheme="majorHAnsi" w:hAnsiTheme="majorHAnsi"/>
          <w:spacing w:val="2"/>
          <w:w w:val="105"/>
          <w:sz w:val="26"/>
          <w:szCs w:val="26"/>
        </w:rPr>
        <w:t xml:space="preserve">centralized </w:t>
      </w:r>
      <w:r w:rsidR="001A4072" w:rsidRPr="004926AF">
        <w:rPr>
          <w:rFonts w:asciiTheme="majorHAnsi" w:hAnsiTheme="majorHAnsi"/>
          <w:w w:val="105"/>
          <w:sz w:val="26"/>
          <w:szCs w:val="26"/>
        </w:rPr>
        <w:t xml:space="preserve">and mass production, </w:t>
      </w:r>
      <w:r w:rsidR="001A4072" w:rsidRPr="004926AF">
        <w:rPr>
          <w:rFonts w:asciiTheme="majorHAnsi" w:hAnsiTheme="majorHAnsi"/>
          <w:spacing w:val="2"/>
          <w:w w:val="105"/>
          <w:sz w:val="26"/>
          <w:szCs w:val="26"/>
        </w:rPr>
        <w:t xml:space="preserve">differentiated </w:t>
      </w:r>
      <w:r w:rsidR="001A4072" w:rsidRPr="004926AF">
        <w:rPr>
          <w:rFonts w:asciiTheme="majorHAnsi" w:hAnsiTheme="majorHAnsi"/>
          <w:w w:val="105"/>
          <w:sz w:val="26"/>
          <w:szCs w:val="26"/>
        </w:rPr>
        <w:t xml:space="preserve">and branded products, widely dispersed and sophisticated consumers (Onyenyili-Onuorah, 2005). As espoused by </w:t>
      </w:r>
      <w:r w:rsidR="001A4072" w:rsidRPr="004926AF">
        <w:rPr>
          <w:rFonts w:asciiTheme="majorHAnsi" w:hAnsiTheme="majorHAnsi"/>
          <w:spacing w:val="2"/>
          <w:w w:val="105"/>
          <w:sz w:val="26"/>
          <w:szCs w:val="26"/>
        </w:rPr>
        <w:t xml:space="preserve">Keller (2008), </w:t>
      </w:r>
      <w:r w:rsidR="001A4072" w:rsidRPr="004926AF">
        <w:rPr>
          <w:rFonts w:asciiTheme="majorHAnsi" w:hAnsiTheme="majorHAnsi"/>
          <w:w w:val="105"/>
          <w:sz w:val="26"/>
          <w:szCs w:val="26"/>
        </w:rPr>
        <w:t xml:space="preserve">it is a </w:t>
      </w:r>
      <w:r w:rsidR="001A4072" w:rsidRPr="004926AF">
        <w:rPr>
          <w:rFonts w:asciiTheme="majorHAnsi" w:hAnsiTheme="majorHAnsi"/>
          <w:spacing w:val="2"/>
          <w:w w:val="105"/>
          <w:sz w:val="26"/>
          <w:szCs w:val="26"/>
        </w:rPr>
        <w:t xml:space="preserve">powerful </w:t>
      </w:r>
      <w:r w:rsidR="001A4072" w:rsidRPr="004926AF">
        <w:rPr>
          <w:rFonts w:asciiTheme="majorHAnsi" w:hAnsiTheme="majorHAnsi"/>
          <w:w w:val="105"/>
          <w:sz w:val="26"/>
          <w:szCs w:val="26"/>
        </w:rPr>
        <w:t xml:space="preserve">means of </w:t>
      </w:r>
      <w:r w:rsidR="001A4072" w:rsidRPr="004926AF">
        <w:rPr>
          <w:rFonts w:asciiTheme="majorHAnsi" w:hAnsiTheme="majorHAnsi"/>
          <w:spacing w:val="2"/>
          <w:w w:val="105"/>
          <w:sz w:val="26"/>
          <w:szCs w:val="26"/>
        </w:rPr>
        <w:t xml:space="preserve">creating </w:t>
      </w:r>
      <w:r w:rsidR="001A4072" w:rsidRPr="004926AF">
        <w:rPr>
          <w:rFonts w:asciiTheme="majorHAnsi" w:hAnsiTheme="majorHAnsi"/>
          <w:w w:val="105"/>
          <w:sz w:val="26"/>
          <w:szCs w:val="26"/>
        </w:rPr>
        <w:t>strong,</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favorable,</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and</w:t>
      </w:r>
      <w:r w:rsidR="004926AF">
        <w:rPr>
          <w:rFonts w:asciiTheme="majorHAnsi" w:hAnsiTheme="majorHAnsi"/>
          <w:w w:val="105"/>
          <w:sz w:val="26"/>
          <w:szCs w:val="26"/>
        </w:rPr>
        <w:t xml:space="preserve"> </w:t>
      </w:r>
      <w:r w:rsidR="001A4072" w:rsidRPr="004926AF">
        <w:rPr>
          <w:rFonts w:asciiTheme="majorHAnsi" w:hAnsiTheme="majorHAnsi"/>
          <w:spacing w:val="2"/>
          <w:w w:val="105"/>
          <w:sz w:val="26"/>
          <w:szCs w:val="26"/>
        </w:rPr>
        <w:t>unique</w:t>
      </w:r>
      <w:r w:rsidR="004926AF">
        <w:rPr>
          <w:rFonts w:asciiTheme="majorHAnsi" w:hAnsiTheme="majorHAnsi"/>
          <w:spacing w:val="2"/>
          <w:w w:val="105"/>
          <w:sz w:val="26"/>
          <w:szCs w:val="26"/>
        </w:rPr>
        <w:t xml:space="preserve"> </w:t>
      </w:r>
      <w:r w:rsidR="001A4072" w:rsidRPr="004926AF">
        <w:rPr>
          <w:rFonts w:asciiTheme="majorHAnsi" w:hAnsiTheme="majorHAnsi"/>
          <w:w w:val="105"/>
          <w:sz w:val="26"/>
          <w:szCs w:val="26"/>
        </w:rPr>
        <w:t>brand</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associations</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and</w:t>
      </w:r>
      <w:r w:rsidR="004926AF">
        <w:rPr>
          <w:rFonts w:asciiTheme="majorHAnsi" w:hAnsiTheme="majorHAnsi"/>
          <w:w w:val="105"/>
          <w:sz w:val="26"/>
          <w:szCs w:val="26"/>
        </w:rPr>
        <w:t xml:space="preserve"> </w:t>
      </w:r>
      <w:r w:rsidR="001A4072" w:rsidRPr="004926AF">
        <w:rPr>
          <w:rFonts w:asciiTheme="majorHAnsi" w:hAnsiTheme="majorHAnsi"/>
          <w:spacing w:val="3"/>
          <w:w w:val="105"/>
          <w:sz w:val="26"/>
          <w:szCs w:val="26"/>
        </w:rPr>
        <w:t>eliciting</w:t>
      </w:r>
      <w:r w:rsidR="004926AF">
        <w:rPr>
          <w:rFonts w:asciiTheme="majorHAnsi" w:hAnsiTheme="majorHAnsi"/>
          <w:spacing w:val="3"/>
          <w:w w:val="105"/>
          <w:sz w:val="26"/>
          <w:szCs w:val="26"/>
        </w:rPr>
        <w:t xml:space="preserve"> </w:t>
      </w:r>
      <w:r w:rsidR="001A4072" w:rsidRPr="004926AF">
        <w:rPr>
          <w:rFonts w:asciiTheme="majorHAnsi" w:hAnsiTheme="majorHAnsi"/>
          <w:w w:val="105"/>
          <w:sz w:val="26"/>
          <w:szCs w:val="26"/>
        </w:rPr>
        <w:t>positive</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judgment</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sand</w:t>
      </w:r>
      <w:r w:rsidR="004926AF">
        <w:rPr>
          <w:rFonts w:asciiTheme="majorHAnsi" w:hAnsiTheme="majorHAnsi"/>
          <w:w w:val="105"/>
          <w:sz w:val="26"/>
          <w:szCs w:val="26"/>
        </w:rPr>
        <w:t xml:space="preserve"> </w:t>
      </w:r>
      <w:r w:rsidR="001A4072" w:rsidRPr="004926AF">
        <w:rPr>
          <w:rFonts w:asciiTheme="majorHAnsi" w:hAnsiTheme="majorHAnsi"/>
          <w:spacing w:val="2"/>
          <w:w w:val="105"/>
          <w:sz w:val="26"/>
          <w:szCs w:val="26"/>
        </w:rPr>
        <w:t xml:space="preserve">feelings. In </w:t>
      </w:r>
      <w:r w:rsidR="001A4072" w:rsidRPr="004926AF">
        <w:rPr>
          <w:rFonts w:asciiTheme="majorHAnsi" w:hAnsiTheme="majorHAnsi"/>
          <w:w w:val="105"/>
          <w:sz w:val="26"/>
          <w:szCs w:val="26"/>
        </w:rPr>
        <w:t xml:space="preserve">a free society, </w:t>
      </w:r>
      <w:r w:rsidR="001A4072" w:rsidRPr="004926AF">
        <w:rPr>
          <w:rFonts w:asciiTheme="majorHAnsi" w:hAnsiTheme="majorHAnsi"/>
          <w:spacing w:val="2"/>
          <w:w w:val="105"/>
          <w:sz w:val="26"/>
          <w:szCs w:val="26"/>
        </w:rPr>
        <w:t xml:space="preserve">advertising </w:t>
      </w:r>
      <w:r w:rsidR="001A4072" w:rsidRPr="004926AF">
        <w:rPr>
          <w:rFonts w:asciiTheme="majorHAnsi" w:hAnsiTheme="majorHAnsi"/>
          <w:w w:val="105"/>
          <w:sz w:val="26"/>
          <w:szCs w:val="26"/>
        </w:rPr>
        <w:t xml:space="preserve">is </w:t>
      </w:r>
      <w:r w:rsidR="001A4072" w:rsidRPr="004926AF">
        <w:rPr>
          <w:rFonts w:asciiTheme="majorHAnsi" w:hAnsiTheme="majorHAnsi"/>
          <w:spacing w:val="2"/>
          <w:w w:val="105"/>
          <w:sz w:val="26"/>
          <w:szCs w:val="26"/>
        </w:rPr>
        <w:t xml:space="preserve">an important </w:t>
      </w:r>
      <w:r w:rsidR="001A4072" w:rsidRPr="004926AF">
        <w:rPr>
          <w:rFonts w:asciiTheme="majorHAnsi" w:hAnsiTheme="majorHAnsi"/>
          <w:w w:val="105"/>
          <w:sz w:val="26"/>
          <w:szCs w:val="26"/>
        </w:rPr>
        <w:t xml:space="preserve">tool </w:t>
      </w:r>
      <w:r w:rsidR="001A4072" w:rsidRPr="004926AF">
        <w:rPr>
          <w:rFonts w:asciiTheme="majorHAnsi" w:hAnsiTheme="majorHAnsi"/>
          <w:spacing w:val="3"/>
          <w:w w:val="105"/>
          <w:sz w:val="26"/>
          <w:szCs w:val="26"/>
        </w:rPr>
        <w:t xml:space="preserve">in </w:t>
      </w:r>
      <w:r w:rsidR="001A4072" w:rsidRPr="004926AF">
        <w:rPr>
          <w:rFonts w:asciiTheme="majorHAnsi" w:hAnsiTheme="majorHAnsi"/>
          <w:w w:val="105"/>
          <w:sz w:val="26"/>
          <w:szCs w:val="26"/>
        </w:rPr>
        <w:t xml:space="preserve">the competition which is the invisible hand </w:t>
      </w:r>
      <w:r w:rsidR="001A4072" w:rsidRPr="004926AF">
        <w:rPr>
          <w:rFonts w:asciiTheme="majorHAnsi" w:hAnsiTheme="majorHAnsi"/>
          <w:spacing w:val="4"/>
          <w:w w:val="105"/>
          <w:sz w:val="26"/>
          <w:szCs w:val="26"/>
        </w:rPr>
        <w:t xml:space="preserve">guiding </w:t>
      </w:r>
      <w:r w:rsidR="001A4072" w:rsidRPr="004926AF">
        <w:rPr>
          <w:rFonts w:asciiTheme="majorHAnsi" w:hAnsiTheme="majorHAnsi"/>
          <w:w w:val="105"/>
          <w:sz w:val="26"/>
          <w:szCs w:val="26"/>
        </w:rPr>
        <w:t xml:space="preserve">production </w:t>
      </w:r>
      <w:r w:rsidR="001A4072" w:rsidRPr="004926AF">
        <w:rPr>
          <w:rFonts w:asciiTheme="majorHAnsi" w:hAnsiTheme="majorHAnsi"/>
          <w:spacing w:val="2"/>
          <w:w w:val="105"/>
          <w:sz w:val="26"/>
          <w:szCs w:val="26"/>
        </w:rPr>
        <w:t xml:space="preserve">(McDonald, </w:t>
      </w:r>
      <w:r w:rsidR="001A4072" w:rsidRPr="004926AF">
        <w:rPr>
          <w:rFonts w:asciiTheme="majorHAnsi" w:hAnsiTheme="majorHAnsi"/>
          <w:w w:val="105"/>
          <w:sz w:val="26"/>
          <w:szCs w:val="26"/>
        </w:rPr>
        <w:t xml:space="preserve">1992). As products are produced and introduced into the </w:t>
      </w:r>
      <w:r w:rsidR="001A4072" w:rsidRPr="004926AF">
        <w:rPr>
          <w:rFonts w:asciiTheme="majorHAnsi" w:hAnsiTheme="majorHAnsi"/>
          <w:spacing w:val="2"/>
          <w:w w:val="105"/>
          <w:sz w:val="26"/>
          <w:szCs w:val="26"/>
        </w:rPr>
        <w:t>mar</w:t>
      </w:r>
      <w:r w:rsidR="001A4072" w:rsidRPr="004926AF">
        <w:rPr>
          <w:rFonts w:asciiTheme="majorHAnsi" w:hAnsiTheme="majorHAnsi"/>
          <w:w w:val="105"/>
          <w:sz w:val="26"/>
          <w:szCs w:val="26"/>
        </w:rPr>
        <w:t>ket,</w:t>
      </w:r>
      <w:r w:rsidR="004926AF">
        <w:rPr>
          <w:rFonts w:asciiTheme="majorHAnsi" w:hAnsiTheme="majorHAnsi"/>
          <w:w w:val="105"/>
          <w:sz w:val="26"/>
          <w:szCs w:val="26"/>
        </w:rPr>
        <w:t xml:space="preserve"> </w:t>
      </w:r>
      <w:r w:rsidR="001A4072" w:rsidRPr="004926AF">
        <w:rPr>
          <w:rFonts w:asciiTheme="majorHAnsi" w:hAnsiTheme="majorHAnsi"/>
          <w:spacing w:val="2"/>
          <w:w w:val="105"/>
          <w:sz w:val="26"/>
          <w:szCs w:val="26"/>
        </w:rPr>
        <w:t>advertising</w:t>
      </w:r>
      <w:r w:rsidR="004926AF">
        <w:rPr>
          <w:rFonts w:asciiTheme="majorHAnsi" w:hAnsiTheme="majorHAnsi"/>
          <w:spacing w:val="2"/>
          <w:w w:val="105"/>
          <w:sz w:val="26"/>
          <w:szCs w:val="26"/>
        </w:rPr>
        <w:t xml:space="preserve"> </w:t>
      </w:r>
      <w:r w:rsidR="001A4072" w:rsidRPr="004926AF">
        <w:rPr>
          <w:rFonts w:asciiTheme="majorHAnsi" w:hAnsiTheme="majorHAnsi"/>
          <w:w w:val="105"/>
          <w:sz w:val="26"/>
          <w:szCs w:val="26"/>
        </w:rPr>
        <w:t>helps</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get</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the</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new</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product</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off</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the</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ground</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by</w:t>
      </w:r>
      <w:r w:rsidR="004926AF">
        <w:rPr>
          <w:rFonts w:asciiTheme="majorHAnsi" w:hAnsiTheme="majorHAnsi"/>
          <w:w w:val="105"/>
          <w:sz w:val="26"/>
          <w:szCs w:val="26"/>
        </w:rPr>
        <w:t xml:space="preserve"> </w:t>
      </w:r>
      <w:r w:rsidR="001A4072" w:rsidRPr="004926AF">
        <w:rPr>
          <w:rFonts w:asciiTheme="majorHAnsi" w:hAnsiTheme="majorHAnsi"/>
          <w:spacing w:val="4"/>
          <w:w w:val="105"/>
          <w:sz w:val="26"/>
          <w:szCs w:val="26"/>
        </w:rPr>
        <w:t>giving</w:t>
      </w:r>
      <w:r w:rsidR="004926AF">
        <w:rPr>
          <w:rFonts w:asciiTheme="majorHAnsi" w:hAnsiTheme="majorHAnsi"/>
          <w:spacing w:val="4"/>
          <w:w w:val="105"/>
          <w:sz w:val="26"/>
          <w:szCs w:val="26"/>
        </w:rPr>
        <w:t xml:space="preserve"> </w:t>
      </w:r>
      <w:r w:rsidR="001A4072" w:rsidRPr="004926AF">
        <w:rPr>
          <w:rFonts w:asciiTheme="majorHAnsi" w:hAnsiTheme="majorHAnsi"/>
          <w:w w:val="105"/>
          <w:sz w:val="26"/>
          <w:szCs w:val="26"/>
        </w:rPr>
        <w:t>more</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people</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more</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 xml:space="preserve">“complete information” thereby </w:t>
      </w:r>
      <w:r w:rsidR="001A4072" w:rsidRPr="004926AF">
        <w:rPr>
          <w:rFonts w:asciiTheme="majorHAnsi" w:hAnsiTheme="majorHAnsi"/>
          <w:spacing w:val="3"/>
          <w:w w:val="105"/>
          <w:sz w:val="26"/>
          <w:szCs w:val="26"/>
        </w:rPr>
        <w:t xml:space="preserve">stimulating primary </w:t>
      </w:r>
      <w:r w:rsidR="001A4072" w:rsidRPr="004926AF">
        <w:rPr>
          <w:rFonts w:asciiTheme="majorHAnsi" w:hAnsiTheme="majorHAnsi"/>
          <w:w w:val="105"/>
          <w:sz w:val="26"/>
          <w:szCs w:val="26"/>
        </w:rPr>
        <w:t xml:space="preserve">demand for the </w:t>
      </w:r>
      <w:r w:rsidR="001A4072" w:rsidRPr="004926AF">
        <w:rPr>
          <w:rFonts w:asciiTheme="majorHAnsi" w:hAnsiTheme="majorHAnsi"/>
          <w:spacing w:val="2"/>
          <w:w w:val="105"/>
          <w:sz w:val="26"/>
          <w:szCs w:val="26"/>
        </w:rPr>
        <w:t xml:space="preserve">entire </w:t>
      </w:r>
      <w:r w:rsidR="001A4072" w:rsidRPr="004926AF">
        <w:rPr>
          <w:rFonts w:asciiTheme="majorHAnsi" w:hAnsiTheme="majorHAnsi"/>
          <w:w w:val="105"/>
          <w:sz w:val="26"/>
          <w:szCs w:val="26"/>
        </w:rPr>
        <w:t>product class.</w:t>
      </w:r>
      <w:r w:rsidR="004926AF">
        <w:rPr>
          <w:rFonts w:asciiTheme="majorHAnsi" w:hAnsiTheme="majorHAnsi"/>
          <w:w w:val="105"/>
          <w:sz w:val="26"/>
          <w:szCs w:val="26"/>
        </w:rPr>
        <w:t xml:space="preserve"> </w:t>
      </w:r>
      <w:r w:rsidR="001A4072" w:rsidRPr="004926AF">
        <w:rPr>
          <w:rFonts w:asciiTheme="majorHAnsi" w:hAnsiTheme="majorHAnsi"/>
          <w:spacing w:val="2"/>
          <w:w w:val="105"/>
          <w:sz w:val="26"/>
          <w:szCs w:val="26"/>
        </w:rPr>
        <w:t xml:space="preserve">Furthermore, </w:t>
      </w:r>
      <w:r w:rsidR="001A4072" w:rsidRPr="004926AF">
        <w:rPr>
          <w:rFonts w:asciiTheme="majorHAnsi" w:hAnsiTheme="majorHAnsi"/>
          <w:w w:val="105"/>
          <w:sz w:val="26"/>
          <w:szCs w:val="26"/>
        </w:rPr>
        <w:t xml:space="preserve">it has the </w:t>
      </w:r>
      <w:r w:rsidR="001A4072" w:rsidRPr="004926AF">
        <w:rPr>
          <w:rFonts w:asciiTheme="majorHAnsi" w:hAnsiTheme="majorHAnsi"/>
          <w:spacing w:val="2"/>
          <w:w w:val="105"/>
          <w:sz w:val="26"/>
          <w:szCs w:val="26"/>
        </w:rPr>
        <w:t xml:space="preserve">potential </w:t>
      </w:r>
      <w:r w:rsidR="001A4072" w:rsidRPr="004926AF">
        <w:rPr>
          <w:rFonts w:asciiTheme="majorHAnsi" w:hAnsiTheme="majorHAnsi"/>
          <w:w w:val="105"/>
          <w:sz w:val="26"/>
          <w:szCs w:val="26"/>
        </w:rPr>
        <w:t xml:space="preserve">to </w:t>
      </w:r>
      <w:r w:rsidR="001A4072" w:rsidRPr="004926AF">
        <w:rPr>
          <w:rFonts w:asciiTheme="majorHAnsi" w:hAnsiTheme="majorHAnsi"/>
          <w:spacing w:val="2"/>
          <w:w w:val="105"/>
          <w:sz w:val="26"/>
          <w:szCs w:val="26"/>
        </w:rPr>
        <w:t xml:space="preserve">influence </w:t>
      </w:r>
      <w:r w:rsidR="001A4072" w:rsidRPr="004926AF">
        <w:rPr>
          <w:rFonts w:asciiTheme="majorHAnsi" w:hAnsiTheme="majorHAnsi"/>
          <w:w w:val="105"/>
          <w:sz w:val="26"/>
          <w:szCs w:val="26"/>
        </w:rPr>
        <w:t xml:space="preserve">selective demand for a </w:t>
      </w:r>
      <w:r w:rsidR="001A4072" w:rsidRPr="004926AF">
        <w:rPr>
          <w:rFonts w:asciiTheme="majorHAnsi" w:hAnsiTheme="majorHAnsi"/>
          <w:spacing w:val="3"/>
          <w:w w:val="105"/>
          <w:sz w:val="26"/>
          <w:szCs w:val="26"/>
        </w:rPr>
        <w:t xml:space="preserve">particular </w:t>
      </w:r>
      <w:r w:rsidR="001A4072" w:rsidRPr="004926AF">
        <w:rPr>
          <w:rFonts w:asciiTheme="majorHAnsi" w:hAnsiTheme="majorHAnsi"/>
          <w:w w:val="105"/>
          <w:sz w:val="26"/>
          <w:szCs w:val="26"/>
        </w:rPr>
        <w:t>brand</w:t>
      </w:r>
      <w:r>
        <w:rPr>
          <w:rFonts w:asciiTheme="majorHAnsi" w:hAnsiTheme="majorHAnsi"/>
          <w:w w:val="105"/>
          <w:sz w:val="26"/>
          <w:szCs w:val="26"/>
        </w:rPr>
        <w:t>.</w:t>
      </w:r>
    </w:p>
    <w:p w:rsidR="001A4072" w:rsidRPr="004926AF" w:rsidRDefault="001A4072" w:rsidP="001A4072">
      <w:pPr>
        <w:pStyle w:val="ListParagraph"/>
        <w:tabs>
          <w:tab w:val="left" w:pos="-450"/>
        </w:tabs>
        <w:spacing w:after="0" w:line="360" w:lineRule="auto"/>
        <w:ind w:left="0" w:firstLine="0"/>
        <w:rPr>
          <w:rFonts w:asciiTheme="majorHAnsi" w:hAnsiTheme="majorHAnsi"/>
          <w:b/>
          <w:sz w:val="26"/>
          <w:szCs w:val="26"/>
        </w:rPr>
      </w:pPr>
      <w:r w:rsidRPr="004926AF">
        <w:rPr>
          <w:rFonts w:asciiTheme="majorHAnsi" w:hAnsiTheme="majorHAnsi"/>
          <w:b/>
          <w:sz w:val="26"/>
          <w:szCs w:val="26"/>
        </w:rPr>
        <w:t>2.1</w:t>
      </w:r>
      <w:r w:rsidRPr="004926AF">
        <w:rPr>
          <w:rFonts w:asciiTheme="majorHAnsi" w:hAnsiTheme="majorHAnsi"/>
          <w:b/>
          <w:sz w:val="26"/>
          <w:szCs w:val="26"/>
        </w:rPr>
        <w:tab/>
        <w:t xml:space="preserve">CONCEPTUAL REVIEW </w:t>
      </w:r>
    </w:p>
    <w:p w:rsidR="001A4072" w:rsidRPr="004926AF" w:rsidRDefault="001A4072" w:rsidP="004926AF">
      <w:pPr>
        <w:spacing w:after="0" w:line="360" w:lineRule="auto"/>
        <w:ind w:firstLine="720"/>
        <w:jc w:val="both"/>
        <w:rPr>
          <w:rFonts w:asciiTheme="majorHAnsi" w:hAnsiTheme="majorHAnsi"/>
          <w:w w:val="105"/>
          <w:sz w:val="26"/>
          <w:szCs w:val="26"/>
        </w:rPr>
      </w:pPr>
      <w:r w:rsidRPr="004926AF">
        <w:rPr>
          <w:rFonts w:asciiTheme="majorHAnsi" w:hAnsiTheme="majorHAnsi"/>
          <w:w w:val="105"/>
          <w:sz w:val="26"/>
          <w:szCs w:val="26"/>
        </w:rPr>
        <w:t xml:space="preserve">Arens, (2002) conceptual review focus on consequently, the effect on consumer demand sets off a </w:t>
      </w:r>
      <w:r w:rsidRPr="004926AF">
        <w:rPr>
          <w:rFonts w:asciiTheme="majorHAnsi" w:hAnsiTheme="majorHAnsi"/>
          <w:spacing w:val="3"/>
          <w:w w:val="105"/>
          <w:sz w:val="26"/>
          <w:szCs w:val="26"/>
        </w:rPr>
        <w:t xml:space="preserve">chain </w:t>
      </w:r>
      <w:r w:rsidRPr="004926AF">
        <w:rPr>
          <w:rFonts w:asciiTheme="majorHAnsi" w:hAnsiTheme="majorHAnsi"/>
          <w:w w:val="105"/>
          <w:sz w:val="26"/>
          <w:szCs w:val="26"/>
        </w:rPr>
        <w:t xml:space="preserve">reaction </w:t>
      </w:r>
      <w:r w:rsidRPr="004926AF">
        <w:rPr>
          <w:rFonts w:asciiTheme="majorHAnsi" w:hAnsiTheme="majorHAnsi"/>
          <w:spacing w:val="2"/>
          <w:w w:val="105"/>
          <w:sz w:val="26"/>
          <w:szCs w:val="26"/>
        </w:rPr>
        <w:t xml:space="preserve">and, </w:t>
      </w:r>
      <w:r w:rsidRPr="004926AF">
        <w:rPr>
          <w:rFonts w:asciiTheme="majorHAnsi" w:hAnsiTheme="majorHAnsi"/>
          <w:w w:val="105"/>
          <w:sz w:val="26"/>
          <w:szCs w:val="26"/>
        </w:rPr>
        <w:t xml:space="preserve">thus, affects consumer </w:t>
      </w:r>
      <w:r w:rsidRPr="004926AF">
        <w:rPr>
          <w:rFonts w:asciiTheme="majorHAnsi" w:hAnsiTheme="majorHAnsi"/>
          <w:w w:val="105"/>
          <w:sz w:val="26"/>
          <w:szCs w:val="26"/>
        </w:rPr>
        <w:lastRenderedPageBreak/>
        <w:t>choice.</w:t>
      </w:r>
      <w:r w:rsidR="004926AF">
        <w:rPr>
          <w:rFonts w:asciiTheme="majorHAnsi" w:hAnsiTheme="majorHAnsi"/>
          <w:w w:val="105"/>
          <w:sz w:val="26"/>
          <w:szCs w:val="26"/>
        </w:rPr>
        <w:t xml:space="preserve"> </w:t>
      </w:r>
      <w:r w:rsidRPr="004926AF">
        <w:rPr>
          <w:rFonts w:asciiTheme="majorHAnsi" w:hAnsiTheme="majorHAnsi"/>
          <w:w w:val="105"/>
          <w:sz w:val="26"/>
          <w:szCs w:val="26"/>
        </w:rPr>
        <w:t>The</w:t>
      </w:r>
      <w:r w:rsidR="004926AF">
        <w:rPr>
          <w:rFonts w:asciiTheme="majorHAnsi" w:hAnsiTheme="majorHAnsi"/>
          <w:w w:val="105"/>
          <w:sz w:val="26"/>
          <w:szCs w:val="26"/>
        </w:rPr>
        <w:t xml:space="preserve"> </w:t>
      </w:r>
      <w:r w:rsidRPr="004926AF">
        <w:rPr>
          <w:rFonts w:asciiTheme="majorHAnsi" w:hAnsiTheme="majorHAnsi"/>
          <w:w w:val="105"/>
          <w:sz w:val="26"/>
          <w:szCs w:val="26"/>
        </w:rPr>
        <w:t>freedom</w:t>
      </w:r>
      <w:r w:rsidR="004926AF">
        <w:rPr>
          <w:rFonts w:asciiTheme="majorHAnsi" w:hAnsiTheme="majorHAnsi"/>
          <w:w w:val="105"/>
          <w:sz w:val="26"/>
          <w:szCs w:val="26"/>
        </w:rPr>
        <w:t xml:space="preserve"> </w:t>
      </w:r>
      <w:r w:rsidRPr="004926AF">
        <w:rPr>
          <w:rFonts w:asciiTheme="majorHAnsi" w:hAnsiTheme="majorHAnsi"/>
          <w:w w:val="105"/>
          <w:sz w:val="26"/>
          <w:szCs w:val="26"/>
        </w:rPr>
        <w:t>to</w:t>
      </w:r>
      <w:r w:rsidR="004926AF">
        <w:rPr>
          <w:rFonts w:asciiTheme="majorHAnsi" w:hAnsiTheme="majorHAnsi"/>
          <w:w w:val="105"/>
          <w:sz w:val="26"/>
          <w:szCs w:val="26"/>
        </w:rPr>
        <w:t xml:space="preserve"> </w:t>
      </w:r>
      <w:r w:rsidRPr="004926AF">
        <w:rPr>
          <w:rFonts w:asciiTheme="majorHAnsi" w:hAnsiTheme="majorHAnsi"/>
          <w:spacing w:val="2"/>
          <w:w w:val="105"/>
          <w:sz w:val="26"/>
          <w:szCs w:val="26"/>
        </w:rPr>
        <w:t>advertise</w:t>
      </w:r>
      <w:r w:rsidR="004926AF">
        <w:rPr>
          <w:rFonts w:asciiTheme="majorHAnsi" w:hAnsiTheme="majorHAnsi"/>
          <w:spacing w:val="2"/>
          <w:w w:val="105"/>
          <w:sz w:val="26"/>
          <w:szCs w:val="26"/>
        </w:rPr>
        <w:t xml:space="preserve"> </w:t>
      </w:r>
      <w:r w:rsidRPr="004926AF">
        <w:rPr>
          <w:rFonts w:asciiTheme="majorHAnsi" w:hAnsiTheme="majorHAnsi"/>
          <w:w w:val="105"/>
          <w:sz w:val="26"/>
          <w:szCs w:val="26"/>
        </w:rPr>
        <w:t>promotes</w:t>
      </w:r>
      <w:r w:rsidR="004926AF">
        <w:rPr>
          <w:rFonts w:asciiTheme="majorHAnsi" w:hAnsiTheme="majorHAnsi"/>
          <w:w w:val="105"/>
          <w:sz w:val="26"/>
          <w:szCs w:val="26"/>
        </w:rPr>
        <w:t xml:space="preserve"> </w:t>
      </w:r>
      <w:r w:rsidRPr="004926AF">
        <w:rPr>
          <w:rFonts w:asciiTheme="majorHAnsi" w:hAnsiTheme="majorHAnsi"/>
          <w:w w:val="105"/>
          <w:sz w:val="26"/>
          <w:szCs w:val="26"/>
        </w:rPr>
        <w:t>the</w:t>
      </w:r>
      <w:r w:rsidR="004926AF">
        <w:rPr>
          <w:rFonts w:asciiTheme="majorHAnsi" w:hAnsiTheme="majorHAnsi"/>
          <w:w w:val="105"/>
          <w:sz w:val="26"/>
          <w:szCs w:val="26"/>
        </w:rPr>
        <w:t xml:space="preserve"> </w:t>
      </w:r>
      <w:r w:rsidRPr="004926AF">
        <w:rPr>
          <w:rFonts w:asciiTheme="majorHAnsi" w:hAnsiTheme="majorHAnsi"/>
          <w:w w:val="105"/>
          <w:sz w:val="26"/>
          <w:szCs w:val="26"/>
        </w:rPr>
        <w:t>existence</w:t>
      </w:r>
      <w:r w:rsidR="004926AF">
        <w:rPr>
          <w:rFonts w:asciiTheme="majorHAnsi" w:hAnsiTheme="majorHAnsi"/>
          <w:w w:val="105"/>
          <w:sz w:val="26"/>
          <w:szCs w:val="26"/>
        </w:rPr>
        <w:t xml:space="preserve"> </w:t>
      </w:r>
      <w:r w:rsidRPr="004926AF">
        <w:rPr>
          <w:rFonts w:asciiTheme="majorHAnsi" w:hAnsiTheme="majorHAnsi"/>
          <w:w w:val="105"/>
          <w:sz w:val="26"/>
          <w:szCs w:val="26"/>
        </w:rPr>
        <w:t>of</w:t>
      </w:r>
      <w:r w:rsidR="004926AF">
        <w:rPr>
          <w:rFonts w:asciiTheme="majorHAnsi" w:hAnsiTheme="majorHAnsi"/>
          <w:w w:val="105"/>
          <w:sz w:val="26"/>
          <w:szCs w:val="26"/>
        </w:rPr>
        <w:t xml:space="preserve"> </w:t>
      </w:r>
      <w:r w:rsidRPr="004926AF">
        <w:rPr>
          <w:rFonts w:asciiTheme="majorHAnsi" w:hAnsiTheme="majorHAnsi"/>
          <w:w w:val="105"/>
          <w:sz w:val="26"/>
          <w:szCs w:val="26"/>
        </w:rPr>
        <w:t>more</w:t>
      </w:r>
      <w:r w:rsidR="004926AF">
        <w:rPr>
          <w:rFonts w:asciiTheme="majorHAnsi" w:hAnsiTheme="majorHAnsi"/>
          <w:w w:val="105"/>
          <w:sz w:val="26"/>
          <w:szCs w:val="26"/>
        </w:rPr>
        <w:t xml:space="preserve"> </w:t>
      </w:r>
      <w:r w:rsidRPr="004926AF">
        <w:rPr>
          <w:rFonts w:asciiTheme="majorHAnsi" w:hAnsiTheme="majorHAnsi"/>
          <w:spacing w:val="2"/>
          <w:w w:val="105"/>
          <w:sz w:val="26"/>
          <w:szCs w:val="26"/>
        </w:rPr>
        <w:t>sellers,</w:t>
      </w:r>
      <w:r w:rsidR="004926AF">
        <w:rPr>
          <w:rFonts w:asciiTheme="majorHAnsi" w:hAnsiTheme="majorHAnsi"/>
          <w:spacing w:val="2"/>
          <w:w w:val="105"/>
          <w:sz w:val="26"/>
          <w:szCs w:val="26"/>
        </w:rPr>
        <w:t xml:space="preserve"> </w:t>
      </w:r>
      <w:r w:rsidRPr="004926AF">
        <w:rPr>
          <w:rFonts w:asciiTheme="majorHAnsi" w:hAnsiTheme="majorHAnsi"/>
          <w:w w:val="105"/>
          <w:sz w:val="26"/>
          <w:szCs w:val="26"/>
        </w:rPr>
        <w:t>and</w:t>
      </w:r>
      <w:r w:rsidR="004926AF">
        <w:rPr>
          <w:rFonts w:asciiTheme="majorHAnsi" w:hAnsiTheme="majorHAnsi"/>
          <w:w w:val="105"/>
          <w:sz w:val="26"/>
          <w:szCs w:val="26"/>
        </w:rPr>
        <w:t xml:space="preserve"> </w:t>
      </w:r>
      <w:r w:rsidRPr="004926AF">
        <w:rPr>
          <w:rFonts w:asciiTheme="majorHAnsi" w:hAnsiTheme="majorHAnsi"/>
          <w:w w:val="105"/>
          <w:sz w:val="26"/>
          <w:szCs w:val="26"/>
        </w:rPr>
        <w:t>that</w:t>
      </w:r>
      <w:r w:rsidR="004926AF">
        <w:rPr>
          <w:rFonts w:asciiTheme="majorHAnsi" w:hAnsiTheme="majorHAnsi"/>
          <w:w w:val="105"/>
          <w:sz w:val="26"/>
          <w:szCs w:val="26"/>
        </w:rPr>
        <w:t xml:space="preserve"> </w:t>
      </w:r>
      <w:r w:rsidRPr="004926AF">
        <w:rPr>
          <w:rFonts w:asciiTheme="majorHAnsi" w:hAnsiTheme="majorHAnsi"/>
          <w:w w:val="105"/>
          <w:sz w:val="26"/>
          <w:szCs w:val="26"/>
        </w:rPr>
        <w:t>gives</w:t>
      </w:r>
      <w:r w:rsidR="004926AF">
        <w:rPr>
          <w:rFonts w:asciiTheme="majorHAnsi" w:hAnsiTheme="majorHAnsi"/>
          <w:w w:val="105"/>
          <w:sz w:val="26"/>
          <w:szCs w:val="26"/>
        </w:rPr>
        <w:t xml:space="preserve"> </w:t>
      </w:r>
      <w:r w:rsidRPr="004926AF">
        <w:rPr>
          <w:rFonts w:asciiTheme="majorHAnsi" w:hAnsiTheme="majorHAnsi"/>
          <w:w w:val="105"/>
          <w:sz w:val="26"/>
          <w:szCs w:val="26"/>
        </w:rPr>
        <w:t>consumers wider choices (Arens,</w:t>
      </w:r>
      <w:r w:rsidR="00867B32">
        <w:rPr>
          <w:rFonts w:asciiTheme="majorHAnsi" w:hAnsiTheme="majorHAnsi"/>
          <w:w w:val="105"/>
          <w:sz w:val="26"/>
          <w:szCs w:val="26"/>
        </w:rPr>
        <w:t xml:space="preserve"> </w:t>
      </w:r>
      <w:r w:rsidRPr="004926AF">
        <w:rPr>
          <w:rFonts w:asciiTheme="majorHAnsi" w:hAnsiTheme="majorHAnsi"/>
          <w:w w:val="105"/>
          <w:sz w:val="26"/>
          <w:szCs w:val="26"/>
        </w:rPr>
        <w:t>2002).</w:t>
      </w:r>
      <w:r w:rsidR="00867B32">
        <w:rPr>
          <w:rFonts w:asciiTheme="majorHAnsi" w:hAnsiTheme="majorHAnsi"/>
          <w:w w:val="105"/>
          <w:sz w:val="26"/>
          <w:szCs w:val="26"/>
        </w:rPr>
        <w:t xml:space="preserve"> </w:t>
      </w:r>
      <w:r w:rsidRPr="004926AF">
        <w:rPr>
          <w:rFonts w:asciiTheme="majorHAnsi" w:hAnsiTheme="majorHAnsi"/>
          <w:w w:val="105"/>
          <w:sz w:val="26"/>
          <w:szCs w:val="26"/>
        </w:rPr>
        <w:t>Choice</w:t>
      </w:r>
      <w:r w:rsidR="00867B32">
        <w:rPr>
          <w:rFonts w:asciiTheme="majorHAnsi" w:hAnsiTheme="majorHAnsi"/>
          <w:w w:val="105"/>
          <w:sz w:val="26"/>
          <w:szCs w:val="26"/>
        </w:rPr>
        <w:t xml:space="preserve"> </w:t>
      </w:r>
      <w:r w:rsidRPr="004926AF">
        <w:rPr>
          <w:rFonts w:asciiTheme="majorHAnsi" w:hAnsiTheme="majorHAnsi"/>
          <w:w w:val="105"/>
          <w:sz w:val="26"/>
          <w:szCs w:val="26"/>
        </w:rPr>
        <w:t>presupposes</w:t>
      </w:r>
      <w:r w:rsidR="00867B32">
        <w:rPr>
          <w:rFonts w:asciiTheme="majorHAnsi" w:hAnsiTheme="majorHAnsi"/>
          <w:w w:val="105"/>
          <w:sz w:val="26"/>
          <w:szCs w:val="26"/>
        </w:rPr>
        <w:t xml:space="preserve"> </w:t>
      </w:r>
      <w:r w:rsidRPr="004926AF">
        <w:rPr>
          <w:rFonts w:asciiTheme="majorHAnsi" w:hAnsiTheme="majorHAnsi"/>
          <w:w w:val="105"/>
          <w:sz w:val="26"/>
          <w:szCs w:val="26"/>
        </w:rPr>
        <w:t>the</w:t>
      </w:r>
      <w:r w:rsidR="00867B32">
        <w:rPr>
          <w:rFonts w:asciiTheme="majorHAnsi" w:hAnsiTheme="majorHAnsi"/>
          <w:w w:val="105"/>
          <w:sz w:val="26"/>
          <w:szCs w:val="26"/>
        </w:rPr>
        <w:t xml:space="preserve"> </w:t>
      </w:r>
      <w:r w:rsidRPr="004926AF">
        <w:rPr>
          <w:rFonts w:asciiTheme="majorHAnsi" w:hAnsiTheme="majorHAnsi"/>
          <w:w w:val="105"/>
          <w:sz w:val="26"/>
          <w:szCs w:val="26"/>
        </w:rPr>
        <w:t>existence</w:t>
      </w:r>
      <w:r w:rsidR="00867B32">
        <w:rPr>
          <w:rFonts w:asciiTheme="majorHAnsi" w:hAnsiTheme="majorHAnsi"/>
          <w:w w:val="105"/>
          <w:sz w:val="26"/>
          <w:szCs w:val="26"/>
        </w:rPr>
        <w:t xml:space="preserve"> </w:t>
      </w:r>
      <w:r w:rsidRPr="004926AF">
        <w:rPr>
          <w:rFonts w:asciiTheme="majorHAnsi" w:hAnsiTheme="majorHAnsi"/>
          <w:w w:val="105"/>
          <w:sz w:val="26"/>
          <w:szCs w:val="26"/>
        </w:rPr>
        <w:t>of</w:t>
      </w:r>
      <w:r w:rsidR="00867B32">
        <w:rPr>
          <w:rFonts w:asciiTheme="majorHAnsi" w:hAnsiTheme="majorHAnsi"/>
          <w:w w:val="105"/>
          <w:sz w:val="26"/>
          <w:szCs w:val="26"/>
        </w:rPr>
        <w:t xml:space="preserve"> </w:t>
      </w:r>
      <w:r w:rsidRPr="004926AF">
        <w:rPr>
          <w:rFonts w:asciiTheme="majorHAnsi" w:hAnsiTheme="majorHAnsi"/>
          <w:spacing w:val="2"/>
          <w:w w:val="105"/>
          <w:sz w:val="26"/>
          <w:szCs w:val="26"/>
        </w:rPr>
        <w:t>alternative</w:t>
      </w:r>
      <w:r w:rsidR="00867B32">
        <w:rPr>
          <w:rFonts w:asciiTheme="majorHAnsi" w:hAnsiTheme="majorHAnsi"/>
          <w:spacing w:val="2"/>
          <w:w w:val="105"/>
          <w:sz w:val="26"/>
          <w:szCs w:val="26"/>
        </w:rPr>
        <w:t xml:space="preserve"> </w:t>
      </w:r>
      <w:r w:rsidRPr="004926AF">
        <w:rPr>
          <w:rFonts w:asciiTheme="majorHAnsi" w:hAnsiTheme="majorHAnsi"/>
          <w:w w:val="105"/>
          <w:sz w:val="26"/>
          <w:szCs w:val="26"/>
        </w:rPr>
        <w:t>course</w:t>
      </w:r>
      <w:r w:rsidR="00867B32">
        <w:rPr>
          <w:rFonts w:asciiTheme="majorHAnsi" w:hAnsiTheme="majorHAnsi"/>
          <w:w w:val="105"/>
          <w:sz w:val="26"/>
          <w:szCs w:val="26"/>
        </w:rPr>
        <w:t xml:space="preserve"> </w:t>
      </w:r>
      <w:r w:rsidRPr="004926AF">
        <w:rPr>
          <w:rFonts w:asciiTheme="majorHAnsi" w:hAnsiTheme="majorHAnsi"/>
          <w:w w:val="105"/>
          <w:sz w:val="26"/>
          <w:szCs w:val="26"/>
        </w:rPr>
        <w:t>so</w:t>
      </w:r>
      <w:r w:rsidR="00867B32">
        <w:rPr>
          <w:rFonts w:asciiTheme="majorHAnsi" w:hAnsiTheme="majorHAnsi"/>
          <w:w w:val="105"/>
          <w:sz w:val="26"/>
          <w:szCs w:val="26"/>
        </w:rPr>
        <w:t xml:space="preserve"> </w:t>
      </w:r>
      <w:r w:rsidRPr="004926AF">
        <w:rPr>
          <w:rFonts w:asciiTheme="majorHAnsi" w:hAnsiTheme="majorHAnsi"/>
          <w:w w:val="105"/>
          <w:sz w:val="26"/>
          <w:szCs w:val="26"/>
        </w:rPr>
        <w:t>faction.</w:t>
      </w:r>
      <w:r w:rsidR="00867B32">
        <w:rPr>
          <w:rFonts w:asciiTheme="majorHAnsi" w:hAnsiTheme="majorHAnsi"/>
          <w:w w:val="105"/>
          <w:sz w:val="26"/>
          <w:szCs w:val="26"/>
        </w:rPr>
        <w:t xml:space="preserve"> </w:t>
      </w:r>
      <w:r w:rsidRPr="004926AF">
        <w:rPr>
          <w:rFonts w:asciiTheme="majorHAnsi" w:hAnsiTheme="majorHAnsi"/>
          <w:w w:val="105"/>
          <w:sz w:val="26"/>
          <w:szCs w:val="26"/>
        </w:rPr>
        <w:t>It</w:t>
      </w:r>
      <w:r w:rsidR="00867B32">
        <w:rPr>
          <w:rFonts w:asciiTheme="majorHAnsi" w:hAnsiTheme="majorHAnsi"/>
          <w:w w:val="105"/>
          <w:sz w:val="26"/>
          <w:szCs w:val="26"/>
        </w:rPr>
        <w:t xml:space="preserve"> </w:t>
      </w:r>
      <w:r w:rsidRPr="004926AF">
        <w:rPr>
          <w:rFonts w:asciiTheme="majorHAnsi" w:hAnsiTheme="majorHAnsi"/>
          <w:w w:val="105"/>
          <w:sz w:val="26"/>
          <w:szCs w:val="26"/>
        </w:rPr>
        <w:t>also</w:t>
      </w:r>
      <w:r w:rsidR="004926AF">
        <w:rPr>
          <w:rFonts w:asciiTheme="majorHAnsi" w:hAnsiTheme="majorHAnsi"/>
          <w:w w:val="105"/>
          <w:sz w:val="26"/>
          <w:szCs w:val="26"/>
        </w:rPr>
        <w:t xml:space="preserve"> </w:t>
      </w:r>
      <w:r w:rsidRPr="004926AF">
        <w:rPr>
          <w:rFonts w:asciiTheme="majorHAnsi" w:hAnsiTheme="majorHAnsi"/>
          <w:spacing w:val="2"/>
          <w:w w:val="105"/>
          <w:sz w:val="26"/>
          <w:szCs w:val="26"/>
        </w:rPr>
        <w:t>implies</w:t>
      </w:r>
      <w:r w:rsidR="004926AF">
        <w:rPr>
          <w:rFonts w:asciiTheme="majorHAnsi" w:hAnsiTheme="majorHAnsi"/>
          <w:spacing w:val="2"/>
          <w:w w:val="105"/>
          <w:sz w:val="26"/>
          <w:szCs w:val="26"/>
        </w:rPr>
        <w:t xml:space="preserve"> </w:t>
      </w:r>
      <w:r w:rsidRPr="004926AF">
        <w:rPr>
          <w:rFonts w:asciiTheme="majorHAnsi" w:hAnsiTheme="majorHAnsi"/>
          <w:w w:val="105"/>
          <w:sz w:val="26"/>
          <w:szCs w:val="26"/>
        </w:rPr>
        <w:t>access</w:t>
      </w:r>
      <w:r w:rsidR="00867B32">
        <w:rPr>
          <w:rFonts w:asciiTheme="majorHAnsi" w:hAnsiTheme="majorHAnsi"/>
          <w:w w:val="105"/>
          <w:sz w:val="26"/>
          <w:szCs w:val="26"/>
        </w:rPr>
        <w:t xml:space="preserve"> </w:t>
      </w:r>
      <w:r w:rsidRPr="004926AF">
        <w:rPr>
          <w:rFonts w:asciiTheme="majorHAnsi" w:hAnsiTheme="majorHAnsi"/>
          <w:w w:val="105"/>
          <w:sz w:val="26"/>
          <w:szCs w:val="26"/>
        </w:rPr>
        <w:t>or</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 xml:space="preserve">ability </w:t>
      </w:r>
      <w:r w:rsidRPr="004926AF">
        <w:rPr>
          <w:rFonts w:asciiTheme="majorHAnsi" w:hAnsiTheme="majorHAnsi"/>
          <w:w w:val="105"/>
          <w:sz w:val="26"/>
          <w:szCs w:val="26"/>
        </w:rPr>
        <w:t>to</w:t>
      </w:r>
      <w:r w:rsidR="00867B32">
        <w:rPr>
          <w:rFonts w:asciiTheme="majorHAnsi" w:hAnsiTheme="majorHAnsi"/>
          <w:w w:val="105"/>
          <w:sz w:val="26"/>
          <w:szCs w:val="26"/>
        </w:rPr>
        <w:t xml:space="preserve"> </w:t>
      </w:r>
      <w:r w:rsidRPr="004926AF">
        <w:rPr>
          <w:rFonts w:asciiTheme="majorHAnsi" w:hAnsiTheme="majorHAnsi"/>
          <w:w w:val="105"/>
          <w:sz w:val="26"/>
          <w:szCs w:val="26"/>
        </w:rPr>
        <w:t>follow</w:t>
      </w:r>
      <w:r w:rsidR="00867B32">
        <w:rPr>
          <w:rFonts w:asciiTheme="majorHAnsi" w:hAnsiTheme="majorHAnsi"/>
          <w:w w:val="105"/>
          <w:sz w:val="26"/>
          <w:szCs w:val="26"/>
        </w:rPr>
        <w:t xml:space="preserve"> </w:t>
      </w:r>
      <w:r w:rsidRPr="004926AF">
        <w:rPr>
          <w:rFonts w:asciiTheme="majorHAnsi" w:hAnsiTheme="majorHAnsi"/>
          <w:w w:val="105"/>
          <w:sz w:val="26"/>
          <w:szCs w:val="26"/>
        </w:rPr>
        <w:t>any</w:t>
      </w:r>
      <w:r w:rsidR="00867B32">
        <w:rPr>
          <w:rFonts w:asciiTheme="majorHAnsi" w:hAnsiTheme="majorHAnsi"/>
          <w:w w:val="105"/>
          <w:sz w:val="26"/>
          <w:szCs w:val="26"/>
        </w:rPr>
        <w:t xml:space="preserve"> </w:t>
      </w:r>
      <w:r w:rsidRPr="004926AF">
        <w:rPr>
          <w:rFonts w:asciiTheme="majorHAnsi" w:hAnsiTheme="majorHAnsi"/>
          <w:w w:val="105"/>
          <w:sz w:val="26"/>
          <w:szCs w:val="26"/>
        </w:rPr>
        <w:t>of</w:t>
      </w:r>
      <w:r w:rsidR="00867B32">
        <w:rPr>
          <w:rFonts w:asciiTheme="majorHAnsi" w:hAnsiTheme="majorHAnsi"/>
          <w:w w:val="105"/>
          <w:sz w:val="26"/>
          <w:szCs w:val="26"/>
        </w:rPr>
        <w:t xml:space="preserve"> </w:t>
      </w:r>
      <w:r w:rsidRPr="004926AF">
        <w:rPr>
          <w:rFonts w:asciiTheme="majorHAnsi" w:hAnsiTheme="majorHAnsi"/>
          <w:w w:val="105"/>
          <w:sz w:val="26"/>
          <w:szCs w:val="26"/>
        </w:rPr>
        <w:t>the</w:t>
      </w:r>
      <w:r w:rsidR="00867B32">
        <w:rPr>
          <w:rFonts w:asciiTheme="majorHAnsi" w:hAnsiTheme="majorHAnsi"/>
          <w:w w:val="105"/>
          <w:sz w:val="26"/>
          <w:szCs w:val="26"/>
        </w:rPr>
        <w:t xml:space="preserve"> </w:t>
      </w:r>
      <w:r w:rsidRPr="004926AF">
        <w:rPr>
          <w:rFonts w:asciiTheme="majorHAnsi" w:hAnsiTheme="majorHAnsi"/>
          <w:w w:val="105"/>
          <w:sz w:val="26"/>
          <w:szCs w:val="26"/>
        </w:rPr>
        <w:t>available</w:t>
      </w:r>
      <w:r w:rsidR="00867B32">
        <w:rPr>
          <w:rFonts w:asciiTheme="majorHAnsi" w:hAnsiTheme="majorHAnsi"/>
          <w:w w:val="105"/>
          <w:sz w:val="26"/>
          <w:szCs w:val="26"/>
        </w:rPr>
        <w:t xml:space="preserve"> </w:t>
      </w:r>
      <w:r w:rsidRPr="004926AF">
        <w:rPr>
          <w:rFonts w:asciiTheme="majorHAnsi" w:hAnsiTheme="majorHAnsi"/>
          <w:w w:val="105"/>
          <w:sz w:val="26"/>
          <w:szCs w:val="26"/>
        </w:rPr>
        <w:t>courses</w:t>
      </w:r>
      <w:r w:rsidR="00867B32">
        <w:rPr>
          <w:rFonts w:asciiTheme="majorHAnsi" w:hAnsiTheme="majorHAnsi"/>
          <w:w w:val="105"/>
          <w:sz w:val="26"/>
          <w:szCs w:val="26"/>
        </w:rPr>
        <w:t xml:space="preserve"> </w:t>
      </w:r>
      <w:r w:rsidRPr="004926AF">
        <w:rPr>
          <w:rFonts w:asciiTheme="majorHAnsi" w:hAnsiTheme="majorHAnsi"/>
          <w:w w:val="105"/>
          <w:sz w:val="26"/>
          <w:szCs w:val="26"/>
        </w:rPr>
        <w:t>of</w:t>
      </w:r>
      <w:r w:rsidR="00867B32">
        <w:rPr>
          <w:rFonts w:asciiTheme="majorHAnsi" w:hAnsiTheme="majorHAnsi"/>
          <w:w w:val="105"/>
          <w:sz w:val="26"/>
          <w:szCs w:val="26"/>
        </w:rPr>
        <w:t xml:space="preserve"> </w:t>
      </w:r>
      <w:r w:rsidRPr="004926AF">
        <w:rPr>
          <w:rFonts w:asciiTheme="majorHAnsi" w:hAnsiTheme="majorHAnsi"/>
          <w:w w:val="105"/>
          <w:sz w:val="26"/>
          <w:szCs w:val="26"/>
        </w:rPr>
        <w:t>action</w:t>
      </w:r>
      <w:r w:rsidR="00867B32">
        <w:rPr>
          <w:rFonts w:asciiTheme="majorHAnsi" w:hAnsiTheme="majorHAnsi"/>
          <w:w w:val="105"/>
          <w:sz w:val="26"/>
          <w:szCs w:val="26"/>
        </w:rPr>
        <w:t xml:space="preserve"> </w:t>
      </w:r>
      <w:r w:rsidRPr="004926AF">
        <w:rPr>
          <w:rFonts w:asciiTheme="majorHAnsi" w:hAnsiTheme="majorHAnsi"/>
          <w:w w:val="105"/>
          <w:sz w:val="26"/>
          <w:szCs w:val="26"/>
        </w:rPr>
        <w:t>without</w:t>
      </w:r>
      <w:r w:rsidR="00867B32">
        <w:rPr>
          <w:rFonts w:asciiTheme="majorHAnsi" w:hAnsiTheme="majorHAnsi"/>
          <w:w w:val="105"/>
          <w:sz w:val="26"/>
          <w:szCs w:val="26"/>
        </w:rPr>
        <w:t xml:space="preserve"> </w:t>
      </w:r>
      <w:r w:rsidRPr="004926AF">
        <w:rPr>
          <w:rFonts w:asciiTheme="majorHAnsi" w:hAnsiTheme="majorHAnsi"/>
          <w:spacing w:val="2"/>
          <w:w w:val="105"/>
          <w:sz w:val="26"/>
          <w:szCs w:val="26"/>
        </w:rPr>
        <w:t>hindrance.</w:t>
      </w:r>
      <w:r w:rsidR="00867B32">
        <w:rPr>
          <w:rFonts w:asciiTheme="majorHAnsi" w:hAnsiTheme="majorHAnsi"/>
          <w:spacing w:val="2"/>
          <w:w w:val="105"/>
          <w:sz w:val="26"/>
          <w:szCs w:val="26"/>
        </w:rPr>
        <w:t xml:space="preserve"> </w:t>
      </w:r>
      <w:r w:rsidRPr="004926AF">
        <w:rPr>
          <w:rFonts w:asciiTheme="majorHAnsi" w:hAnsiTheme="majorHAnsi"/>
          <w:spacing w:val="4"/>
          <w:w w:val="105"/>
          <w:sz w:val="26"/>
          <w:szCs w:val="26"/>
        </w:rPr>
        <w:t>Quality</w:t>
      </w:r>
      <w:r w:rsidR="00867B32">
        <w:rPr>
          <w:rFonts w:asciiTheme="majorHAnsi" w:hAnsiTheme="majorHAnsi"/>
          <w:spacing w:val="4"/>
          <w:w w:val="105"/>
          <w:sz w:val="26"/>
          <w:szCs w:val="26"/>
        </w:rPr>
        <w:t xml:space="preserve"> </w:t>
      </w:r>
      <w:r w:rsidRPr="004926AF">
        <w:rPr>
          <w:rFonts w:asciiTheme="majorHAnsi" w:hAnsiTheme="majorHAnsi"/>
          <w:w w:val="105"/>
          <w:sz w:val="26"/>
          <w:szCs w:val="26"/>
        </w:rPr>
        <w:t>of</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individual</w:t>
      </w:r>
      <w:r w:rsidR="00867B32">
        <w:rPr>
          <w:rFonts w:asciiTheme="majorHAnsi" w:hAnsiTheme="majorHAnsi"/>
          <w:spacing w:val="3"/>
          <w:w w:val="105"/>
          <w:sz w:val="26"/>
          <w:szCs w:val="26"/>
        </w:rPr>
        <w:t xml:space="preserve"> </w:t>
      </w:r>
      <w:r w:rsidRPr="004926AF">
        <w:rPr>
          <w:rFonts w:asciiTheme="majorHAnsi" w:hAnsiTheme="majorHAnsi"/>
          <w:w w:val="105"/>
          <w:sz w:val="26"/>
          <w:szCs w:val="26"/>
        </w:rPr>
        <w:t>choices is</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usually</w:t>
      </w:r>
      <w:r w:rsidR="00867B32">
        <w:rPr>
          <w:rFonts w:asciiTheme="majorHAnsi" w:hAnsiTheme="majorHAnsi"/>
          <w:spacing w:val="3"/>
          <w:w w:val="105"/>
          <w:sz w:val="26"/>
          <w:szCs w:val="26"/>
        </w:rPr>
        <w:t xml:space="preserve"> </w:t>
      </w:r>
      <w:r w:rsidRPr="004926AF">
        <w:rPr>
          <w:rFonts w:asciiTheme="majorHAnsi" w:hAnsiTheme="majorHAnsi"/>
          <w:spacing w:val="2"/>
          <w:w w:val="105"/>
          <w:sz w:val="26"/>
          <w:szCs w:val="26"/>
        </w:rPr>
        <w:t>influenced</w:t>
      </w:r>
      <w:r w:rsidR="00867B32">
        <w:rPr>
          <w:rFonts w:asciiTheme="majorHAnsi" w:hAnsiTheme="majorHAnsi"/>
          <w:spacing w:val="2"/>
          <w:w w:val="105"/>
          <w:sz w:val="26"/>
          <w:szCs w:val="26"/>
        </w:rPr>
        <w:t xml:space="preserve"> </w:t>
      </w:r>
      <w:r w:rsidRPr="004926AF">
        <w:rPr>
          <w:rFonts w:asciiTheme="majorHAnsi" w:hAnsiTheme="majorHAnsi"/>
          <w:w w:val="105"/>
          <w:sz w:val="26"/>
          <w:szCs w:val="26"/>
        </w:rPr>
        <w:t>by</w:t>
      </w:r>
      <w:r w:rsidR="00867B32">
        <w:rPr>
          <w:rFonts w:asciiTheme="majorHAnsi" w:hAnsiTheme="majorHAnsi"/>
          <w:w w:val="105"/>
          <w:sz w:val="26"/>
          <w:szCs w:val="26"/>
        </w:rPr>
        <w:t xml:space="preserve"> </w:t>
      </w:r>
      <w:r w:rsidRPr="004926AF">
        <w:rPr>
          <w:rFonts w:asciiTheme="majorHAnsi" w:hAnsiTheme="majorHAnsi"/>
          <w:w w:val="105"/>
          <w:sz w:val="26"/>
          <w:szCs w:val="26"/>
        </w:rPr>
        <w:t>information</w:t>
      </w:r>
      <w:r w:rsidR="00867B32">
        <w:rPr>
          <w:rFonts w:asciiTheme="majorHAnsi" w:hAnsiTheme="majorHAnsi"/>
          <w:w w:val="105"/>
          <w:sz w:val="26"/>
          <w:szCs w:val="26"/>
        </w:rPr>
        <w:t xml:space="preserve"> </w:t>
      </w:r>
      <w:r w:rsidRPr="004926AF">
        <w:rPr>
          <w:rFonts w:asciiTheme="majorHAnsi" w:hAnsiTheme="majorHAnsi"/>
          <w:w w:val="105"/>
          <w:sz w:val="26"/>
          <w:szCs w:val="26"/>
        </w:rPr>
        <w:t>about</w:t>
      </w:r>
      <w:r w:rsidR="00867B32">
        <w:rPr>
          <w:rFonts w:asciiTheme="majorHAnsi" w:hAnsiTheme="majorHAnsi"/>
          <w:w w:val="105"/>
          <w:sz w:val="26"/>
          <w:szCs w:val="26"/>
        </w:rPr>
        <w:t xml:space="preserve"> </w:t>
      </w:r>
      <w:r w:rsidRPr="004926AF">
        <w:rPr>
          <w:rFonts w:asciiTheme="majorHAnsi" w:hAnsiTheme="majorHAnsi"/>
          <w:w w:val="105"/>
          <w:sz w:val="26"/>
          <w:szCs w:val="26"/>
        </w:rPr>
        <w:t>the</w:t>
      </w:r>
      <w:r w:rsidR="00867B32">
        <w:rPr>
          <w:rFonts w:asciiTheme="majorHAnsi" w:hAnsiTheme="majorHAnsi"/>
          <w:w w:val="105"/>
          <w:sz w:val="26"/>
          <w:szCs w:val="26"/>
        </w:rPr>
        <w:t xml:space="preserve"> </w:t>
      </w:r>
      <w:r w:rsidRPr="004926AF">
        <w:rPr>
          <w:rFonts w:asciiTheme="majorHAnsi" w:hAnsiTheme="majorHAnsi"/>
          <w:w w:val="105"/>
          <w:sz w:val="26"/>
          <w:szCs w:val="26"/>
        </w:rPr>
        <w:t>available</w:t>
      </w:r>
      <w:r w:rsidR="00867B32">
        <w:rPr>
          <w:rFonts w:asciiTheme="majorHAnsi" w:hAnsiTheme="majorHAnsi"/>
          <w:w w:val="105"/>
          <w:sz w:val="26"/>
          <w:szCs w:val="26"/>
        </w:rPr>
        <w:t xml:space="preserve"> </w:t>
      </w:r>
      <w:r w:rsidRPr="004926AF">
        <w:rPr>
          <w:rFonts w:asciiTheme="majorHAnsi" w:hAnsiTheme="majorHAnsi"/>
          <w:w w:val="105"/>
          <w:sz w:val="26"/>
          <w:szCs w:val="26"/>
        </w:rPr>
        <w:t>options.</w:t>
      </w:r>
      <w:r w:rsidR="00867B32">
        <w:rPr>
          <w:rFonts w:asciiTheme="majorHAnsi" w:hAnsiTheme="majorHAnsi"/>
          <w:w w:val="105"/>
          <w:sz w:val="26"/>
          <w:szCs w:val="26"/>
        </w:rPr>
        <w:t xml:space="preserve"> </w:t>
      </w:r>
      <w:r w:rsidRPr="004926AF">
        <w:rPr>
          <w:rFonts w:asciiTheme="majorHAnsi" w:hAnsiTheme="majorHAnsi"/>
          <w:w w:val="105"/>
          <w:sz w:val="26"/>
          <w:szCs w:val="26"/>
        </w:rPr>
        <w:t>The</w:t>
      </w:r>
      <w:r w:rsidR="00867B32">
        <w:rPr>
          <w:rFonts w:asciiTheme="majorHAnsi" w:hAnsiTheme="majorHAnsi"/>
          <w:w w:val="105"/>
          <w:sz w:val="26"/>
          <w:szCs w:val="26"/>
        </w:rPr>
        <w:t xml:space="preserve"> </w:t>
      </w:r>
      <w:r w:rsidRPr="004926AF">
        <w:rPr>
          <w:rFonts w:asciiTheme="majorHAnsi" w:hAnsiTheme="majorHAnsi"/>
          <w:w w:val="105"/>
          <w:sz w:val="26"/>
          <w:szCs w:val="26"/>
        </w:rPr>
        <w:t>extent</w:t>
      </w:r>
      <w:r w:rsidR="00867B32">
        <w:rPr>
          <w:rFonts w:asciiTheme="majorHAnsi" w:hAnsiTheme="majorHAnsi"/>
          <w:w w:val="105"/>
          <w:sz w:val="26"/>
          <w:szCs w:val="26"/>
        </w:rPr>
        <w:t xml:space="preserve"> </w:t>
      </w:r>
      <w:r w:rsidRPr="004926AF">
        <w:rPr>
          <w:rFonts w:asciiTheme="majorHAnsi" w:hAnsiTheme="majorHAnsi"/>
          <w:w w:val="105"/>
          <w:sz w:val="26"/>
          <w:szCs w:val="26"/>
        </w:rPr>
        <w:t>and</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quality</w:t>
      </w:r>
      <w:r w:rsidR="00867B32">
        <w:rPr>
          <w:rFonts w:asciiTheme="majorHAnsi" w:hAnsiTheme="majorHAnsi"/>
          <w:spacing w:val="3"/>
          <w:w w:val="105"/>
          <w:sz w:val="26"/>
          <w:szCs w:val="26"/>
        </w:rPr>
        <w:t xml:space="preserve"> </w:t>
      </w:r>
      <w:r w:rsidRPr="004926AF">
        <w:rPr>
          <w:rFonts w:asciiTheme="majorHAnsi" w:hAnsiTheme="majorHAnsi"/>
          <w:w w:val="105"/>
          <w:sz w:val="26"/>
          <w:szCs w:val="26"/>
        </w:rPr>
        <w:t>of</w:t>
      </w:r>
      <w:r w:rsidR="00867B32">
        <w:rPr>
          <w:rFonts w:asciiTheme="majorHAnsi" w:hAnsiTheme="majorHAnsi"/>
          <w:w w:val="105"/>
          <w:sz w:val="26"/>
          <w:szCs w:val="26"/>
        </w:rPr>
        <w:t xml:space="preserve"> </w:t>
      </w:r>
      <w:r w:rsidRPr="004926AF">
        <w:rPr>
          <w:rFonts w:asciiTheme="majorHAnsi" w:hAnsiTheme="majorHAnsi"/>
          <w:w w:val="105"/>
          <w:sz w:val="26"/>
          <w:szCs w:val="26"/>
        </w:rPr>
        <w:t>choice which</w:t>
      </w:r>
      <w:r w:rsidR="00867B32">
        <w:rPr>
          <w:rFonts w:asciiTheme="majorHAnsi" w:hAnsiTheme="majorHAnsi"/>
          <w:w w:val="105"/>
          <w:sz w:val="26"/>
          <w:szCs w:val="26"/>
        </w:rPr>
        <w:t xml:space="preserve"> </w:t>
      </w:r>
      <w:r w:rsidRPr="004926AF">
        <w:rPr>
          <w:rFonts w:asciiTheme="majorHAnsi" w:hAnsiTheme="majorHAnsi"/>
          <w:w w:val="105"/>
          <w:sz w:val="26"/>
          <w:szCs w:val="26"/>
        </w:rPr>
        <w:t>consumers</w:t>
      </w:r>
      <w:r w:rsidR="00867B32">
        <w:rPr>
          <w:rFonts w:asciiTheme="majorHAnsi" w:hAnsiTheme="majorHAnsi"/>
          <w:w w:val="105"/>
          <w:sz w:val="26"/>
          <w:szCs w:val="26"/>
        </w:rPr>
        <w:t xml:space="preserve"> </w:t>
      </w:r>
      <w:r w:rsidRPr="004926AF">
        <w:rPr>
          <w:rFonts w:asciiTheme="majorHAnsi" w:hAnsiTheme="majorHAnsi"/>
          <w:w w:val="105"/>
          <w:sz w:val="26"/>
          <w:szCs w:val="26"/>
        </w:rPr>
        <w:t>exercise</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in</w:t>
      </w:r>
      <w:r w:rsidR="00867B32">
        <w:rPr>
          <w:rFonts w:asciiTheme="majorHAnsi" w:hAnsiTheme="majorHAnsi"/>
          <w:spacing w:val="3"/>
          <w:w w:val="105"/>
          <w:sz w:val="26"/>
          <w:szCs w:val="26"/>
        </w:rPr>
        <w:t xml:space="preserve"> </w:t>
      </w:r>
      <w:r w:rsidRPr="004926AF">
        <w:rPr>
          <w:rFonts w:asciiTheme="majorHAnsi" w:hAnsiTheme="majorHAnsi"/>
          <w:w w:val="105"/>
          <w:sz w:val="26"/>
          <w:szCs w:val="26"/>
        </w:rPr>
        <w:t>the</w:t>
      </w:r>
      <w:r w:rsidR="00867B32">
        <w:rPr>
          <w:rFonts w:asciiTheme="majorHAnsi" w:hAnsiTheme="majorHAnsi"/>
          <w:w w:val="105"/>
          <w:sz w:val="26"/>
          <w:szCs w:val="26"/>
        </w:rPr>
        <w:t xml:space="preserve"> </w:t>
      </w:r>
      <w:r w:rsidRPr="004926AF">
        <w:rPr>
          <w:rFonts w:asciiTheme="majorHAnsi" w:hAnsiTheme="majorHAnsi"/>
          <w:w w:val="105"/>
          <w:sz w:val="26"/>
          <w:szCs w:val="26"/>
        </w:rPr>
        <w:t>economy</w:t>
      </w:r>
      <w:r w:rsidR="00867B32">
        <w:rPr>
          <w:rFonts w:asciiTheme="majorHAnsi" w:hAnsiTheme="majorHAnsi"/>
          <w:w w:val="105"/>
          <w:sz w:val="26"/>
          <w:szCs w:val="26"/>
        </w:rPr>
        <w:t xml:space="preserve"> </w:t>
      </w:r>
      <w:r w:rsidRPr="004926AF">
        <w:rPr>
          <w:rFonts w:asciiTheme="majorHAnsi" w:hAnsiTheme="majorHAnsi"/>
          <w:spacing w:val="5"/>
          <w:w w:val="105"/>
          <w:sz w:val="26"/>
          <w:szCs w:val="26"/>
        </w:rPr>
        <w:t>will</w:t>
      </w:r>
      <w:r w:rsidR="00867B32">
        <w:rPr>
          <w:rFonts w:asciiTheme="majorHAnsi" w:hAnsiTheme="majorHAnsi"/>
          <w:spacing w:val="5"/>
          <w:w w:val="105"/>
          <w:sz w:val="26"/>
          <w:szCs w:val="26"/>
        </w:rPr>
        <w:t xml:space="preserve"> </w:t>
      </w:r>
      <w:r w:rsidRPr="004926AF">
        <w:rPr>
          <w:rFonts w:asciiTheme="majorHAnsi" w:hAnsiTheme="majorHAnsi"/>
          <w:w w:val="105"/>
          <w:sz w:val="26"/>
          <w:szCs w:val="26"/>
        </w:rPr>
        <w:t>be</w:t>
      </w:r>
      <w:r w:rsidR="00867B32">
        <w:rPr>
          <w:rFonts w:asciiTheme="majorHAnsi" w:hAnsiTheme="majorHAnsi"/>
          <w:w w:val="105"/>
          <w:sz w:val="26"/>
          <w:szCs w:val="26"/>
        </w:rPr>
        <w:t xml:space="preserve"> </w:t>
      </w:r>
      <w:r w:rsidRPr="004926AF">
        <w:rPr>
          <w:rFonts w:asciiTheme="majorHAnsi" w:hAnsiTheme="majorHAnsi"/>
          <w:spacing w:val="2"/>
          <w:w w:val="105"/>
          <w:sz w:val="26"/>
          <w:szCs w:val="26"/>
        </w:rPr>
        <w:t>greatly</w:t>
      </w:r>
      <w:r w:rsidR="00867B32">
        <w:rPr>
          <w:rFonts w:asciiTheme="majorHAnsi" w:hAnsiTheme="majorHAnsi"/>
          <w:spacing w:val="2"/>
          <w:w w:val="105"/>
          <w:sz w:val="26"/>
          <w:szCs w:val="26"/>
        </w:rPr>
        <w:t xml:space="preserve"> </w:t>
      </w:r>
      <w:r w:rsidRPr="004926AF">
        <w:rPr>
          <w:rFonts w:asciiTheme="majorHAnsi" w:hAnsiTheme="majorHAnsi"/>
          <w:w w:val="105"/>
          <w:sz w:val="26"/>
          <w:szCs w:val="26"/>
        </w:rPr>
        <w:t>affected</w:t>
      </w:r>
      <w:r w:rsidR="00867B32">
        <w:rPr>
          <w:rFonts w:asciiTheme="majorHAnsi" w:hAnsiTheme="majorHAnsi"/>
          <w:w w:val="105"/>
          <w:sz w:val="26"/>
          <w:szCs w:val="26"/>
        </w:rPr>
        <w:t xml:space="preserve"> </w:t>
      </w:r>
      <w:r w:rsidRPr="004926AF">
        <w:rPr>
          <w:rFonts w:asciiTheme="majorHAnsi" w:hAnsiTheme="majorHAnsi"/>
          <w:w w:val="105"/>
          <w:sz w:val="26"/>
          <w:szCs w:val="26"/>
        </w:rPr>
        <w:t>by</w:t>
      </w:r>
      <w:r w:rsidR="00867B32">
        <w:rPr>
          <w:rFonts w:asciiTheme="majorHAnsi" w:hAnsiTheme="majorHAnsi"/>
          <w:w w:val="105"/>
          <w:sz w:val="26"/>
          <w:szCs w:val="26"/>
        </w:rPr>
        <w:t xml:space="preserve"> </w:t>
      </w:r>
      <w:r w:rsidRPr="004926AF">
        <w:rPr>
          <w:rFonts w:asciiTheme="majorHAnsi" w:hAnsiTheme="majorHAnsi"/>
          <w:w w:val="105"/>
          <w:sz w:val="26"/>
          <w:szCs w:val="26"/>
        </w:rPr>
        <w:t>the</w:t>
      </w:r>
      <w:r w:rsidR="00867B32">
        <w:rPr>
          <w:rFonts w:asciiTheme="majorHAnsi" w:hAnsiTheme="majorHAnsi"/>
          <w:w w:val="105"/>
          <w:sz w:val="26"/>
          <w:szCs w:val="26"/>
        </w:rPr>
        <w:t xml:space="preserve">   </w:t>
      </w:r>
      <w:r w:rsidRPr="004926AF">
        <w:rPr>
          <w:rFonts w:asciiTheme="majorHAnsi" w:hAnsiTheme="majorHAnsi"/>
          <w:w w:val="105"/>
          <w:sz w:val="26"/>
          <w:szCs w:val="26"/>
        </w:rPr>
        <w:t>scope</w:t>
      </w:r>
      <w:r w:rsidR="00867B32">
        <w:rPr>
          <w:rFonts w:asciiTheme="majorHAnsi" w:hAnsiTheme="majorHAnsi"/>
          <w:w w:val="105"/>
          <w:sz w:val="26"/>
          <w:szCs w:val="26"/>
        </w:rPr>
        <w:t xml:space="preserve"> </w:t>
      </w:r>
      <w:r w:rsidRPr="004926AF">
        <w:rPr>
          <w:rFonts w:asciiTheme="majorHAnsi" w:hAnsiTheme="majorHAnsi"/>
          <w:w w:val="105"/>
          <w:sz w:val="26"/>
          <w:szCs w:val="26"/>
        </w:rPr>
        <w:t>of</w:t>
      </w:r>
      <w:r w:rsidR="00867B32">
        <w:rPr>
          <w:rFonts w:asciiTheme="majorHAnsi" w:hAnsiTheme="majorHAnsi"/>
          <w:w w:val="105"/>
          <w:sz w:val="26"/>
          <w:szCs w:val="26"/>
        </w:rPr>
        <w:t xml:space="preserve"> </w:t>
      </w:r>
      <w:r w:rsidRPr="004926AF">
        <w:rPr>
          <w:rFonts w:asciiTheme="majorHAnsi" w:hAnsiTheme="majorHAnsi"/>
          <w:spacing w:val="2"/>
          <w:w w:val="105"/>
          <w:sz w:val="26"/>
          <w:szCs w:val="26"/>
        </w:rPr>
        <w:t>advertising</w:t>
      </w:r>
      <w:r w:rsidR="00867B32">
        <w:rPr>
          <w:rFonts w:asciiTheme="majorHAnsi" w:hAnsiTheme="majorHAnsi"/>
          <w:spacing w:val="2"/>
          <w:w w:val="105"/>
          <w:sz w:val="26"/>
          <w:szCs w:val="26"/>
        </w:rPr>
        <w:t xml:space="preserve"> </w:t>
      </w:r>
      <w:r w:rsidRPr="004926AF">
        <w:rPr>
          <w:rFonts w:asciiTheme="majorHAnsi" w:hAnsiTheme="majorHAnsi"/>
          <w:spacing w:val="3"/>
          <w:w w:val="105"/>
          <w:sz w:val="26"/>
          <w:szCs w:val="26"/>
        </w:rPr>
        <w:t xml:space="preserve">in </w:t>
      </w:r>
      <w:r w:rsidRPr="004926AF">
        <w:rPr>
          <w:rFonts w:asciiTheme="majorHAnsi" w:hAnsiTheme="majorHAnsi"/>
          <w:w w:val="105"/>
          <w:sz w:val="26"/>
          <w:szCs w:val="26"/>
        </w:rPr>
        <w:t xml:space="preserve">operation </w:t>
      </w:r>
      <w:r w:rsidRPr="004926AF">
        <w:rPr>
          <w:rFonts w:asciiTheme="majorHAnsi" w:hAnsiTheme="majorHAnsi"/>
          <w:spacing w:val="3"/>
          <w:w w:val="105"/>
          <w:sz w:val="26"/>
          <w:szCs w:val="26"/>
        </w:rPr>
        <w:t xml:space="preserve">in </w:t>
      </w:r>
      <w:r w:rsidRPr="004926AF">
        <w:rPr>
          <w:rFonts w:asciiTheme="majorHAnsi" w:hAnsiTheme="majorHAnsi"/>
          <w:w w:val="105"/>
          <w:sz w:val="26"/>
          <w:szCs w:val="26"/>
        </w:rPr>
        <w:t xml:space="preserve">that economy. </w:t>
      </w:r>
      <w:r w:rsidRPr="004926AF">
        <w:rPr>
          <w:rFonts w:asciiTheme="majorHAnsi" w:hAnsiTheme="majorHAnsi"/>
          <w:spacing w:val="2"/>
          <w:w w:val="105"/>
          <w:sz w:val="26"/>
          <w:szCs w:val="26"/>
        </w:rPr>
        <w:t xml:space="preserve">Advertising </w:t>
      </w:r>
      <w:r w:rsidRPr="004926AF">
        <w:rPr>
          <w:rFonts w:asciiTheme="majorHAnsi" w:hAnsiTheme="majorHAnsi"/>
          <w:w w:val="105"/>
          <w:sz w:val="26"/>
          <w:szCs w:val="26"/>
        </w:rPr>
        <w:t xml:space="preserve">messages, </w:t>
      </w:r>
      <w:r w:rsidRPr="004926AF">
        <w:rPr>
          <w:rFonts w:asciiTheme="majorHAnsi" w:hAnsiTheme="majorHAnsi"/>
          <w:spacing w:val="3"/>
          <w:w w:val="105"/>
          <w:sz w:val="26"/>
          <w:szCs w:val="26"/>
        </w:rPr>
        <w:t xml:space="preserve">like </w:t>
      </w:r>
      <w:r w:rsidRPr="004926AF">
        <w:rPr>
          <w:rFonts w:asciiTheme="majorHAnsi" w:hAnsiTheme="majorHAnsi"/>
          <w:spacing w:val="4"/>
          <w:w w:val="105"/>
          <w:sz w:val="26"/>
          <w:szCs w:val="26"/>
        </w:rPr>
        <w:t xml:space="preserve">all </w:t>
      </w:r>
      <w:r w:rsidRPr="004926AF">
        <w:rPr>
          <w:rFonts w:asciiTheme="majorHAnsi" w:hAnsiTheme="majorHAnsi"/>
          <w:spacing w:val="2"/>
          <w:w w:val="105"/>
          <w:sz w:val="26"/>
          <w:szCs w:val="26"/>
        </w:rPr>
        <w:t xml:space="preserve">marketing </w:t>
      </w:r>
      <w:r w:rsidRPr="004926AF">
        <w:rPr>
          <w:rFonts w:asciiTheme="majorHAnsi" w:hAnsiTheme="majorHAnsi"/>
          <w:w w:val="105"/>
          <w:sz w:val="26"/>
          <w:szCs w:val="26"/>
        </w:rPr>
        <w:t>communication messages, are</w:t>
      </w:r>
      <w:r w:rsidR="00867B32">
        <w:rPr>
          <w:rFonts w:asciiTheme="majorHAnsi" w:hAnsiTheme="majorHAnsi"/>
          <w:w w:val="105"/>
          <w:sz w:val="26"/>
          <w:szCs w:val="26"/>
        </w:rPr>
        <w:t xml:space="preserve"> </w:t>
      </w:r>
      <w:r w:rsidRPr="004926AF">
        <w:rPr>
          <w:rFonts w:asciiTheme="majorHAnsi" w:hAnsiTheme="majorHAnsi"/>
          <w:spacing w:val="2"/>
          <w:w w:val="105"/>
          <w:sz w:val="26"/>
          <w:szCs w:val="26"/>
        </w:rPr>
        <w:t>directed</w:t>
      </w:r>
      <w:r w:rsidR="00867B32">
        <w:rPr>
          <w:rFonts w:asciiTheme="majorHAnsi" w:hAnsiTheme="majorHAnsi"/>
          <w:spacing w:val="2"/>
          <w:w w:val="105"/>
          <w:sz w:val="26"/>
          <w:szCs w:val="26"/>
        </w:rPr>
        <w:t xml:space="preserve"> </w:t>
      </w:r>
      <w:r w:rsidRPr="004926AF">
        <w:rPr>
          <w:rFonts w:asciiTheme="majorHAnsi" w:hAnsiTheme="majorHAnsi"/>
          <w:w w:val="105"/>
          <w:sz w:val="26"/>
          <w:szCs w:val="26"/>
        </w:rPr>
        <w:t>toward</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influencing</w:t>
      </w:r>
      <w:r w:rsidR="00867B32">
        <w:rPr>
          <w:rFonts w:asciiTheme="majorHAnsi" w:hAnsiTheme="majorHAnsi"/>
          <w:spacing w:val="3"/>
          <w:w w:val="105"/>
          <w:sz w:val="26"/>
          <w:szCs w:val="26"/>
        </w:rPr>
        <w:t xml:space="preserve"> </w:t>
      </w:r>
      <w:r w:rsidRPr="004926AF">
        <w:rPr>
          <w:rFonts w:asciiTheme="majorHAnsi" w:hAnsiTheme="majorHAnsi"/>
          <w:w w:val="105"/>
          <w:sz w:val="26"/>
          <w:szCs w:val="26"/>
        </w:rPr>
        <w:t>consumers’</w:t>
      </w:r>
      <w:r w:rsidR="00867B32">
        <w:rPr>
          <w:rFonts w:asciiTheme="majorHAnsi" w:hAnsiTheme="majorHAnsi"/>
          <w:w w:val="105"/>
          <w:sz w:val="26"/>
          <w:szCs w:val="26"/>
        </w:rPr>
        <w:t xml:space="preserve"> </w:t>
      </w:r>
      <w:r w:rsidRPr="004926AF">
        <w:rPr>
          <w:rFonts w:asciiTheme="majorHAnsi" w:hAnsiTheme="majorHAnsi"/>
          <w:w w:val="105"/>
          <w:sz w:val="26"/>
          <w:szCs w:val="26"/>
        </w:rPr>
        <w:t>brand-related</w:t>
      </w:r>
      <w:r w:rsidR="00867B32">
        <w:rPr>
          <w:rFonts w:asciiTheme="majorHAnsi" w:hAnsiTheme="majorHAnsi"/>
          <w:w w:val="105"/>
          <w:sz w:val="26"/>
          <w:szCs w:val="26"/>
        </w:rPr>
        <w:t xml:space="preserve"> </w:t>
      </w:r>
      <w:r w:rsidRPr="004926AF">
        <w:rPr>
          <w:rFonts w:asciiTheme="majorHAnsi" w:hAnsiTheme="majorHAnsi"/>
          <w:spacing w:val="2"/>
          <w:w w:val="105"/>
          <w:sz w:val="26"/>
          <w:szCs w:val="26"/>
        </w:rPr>
        <w:t>beliefs,</w:t>
      </w:r>
      <w:r w:rsidR="00867B32">
        <w:rPr>
          <w:rFonts w:asciiTheme="majorHAnsi" w:hAnsiTheme="majorHAnsi"/>
          <w:spacing w:val="2"/>
          <w:w w:val="105"/>
          <w:sz w:val="26"/>
          <w:szCs w:val="26"/>
        </w:rPr>
        <w:t xml:space="preserve"> </w:t>
      </w:r>
      <w:r w:rsidRPr="004926AF">
        <w:rPr>
          <w:rFonts w:asciiTheme="majorHAnsi" w:hAnsiTheme="majorHAnsi"/>
          <w:spacing w:val="2"/>
          <w:w w:val="105"/>
          <w:sz w:val="26"/>
          <w:szCs w:val="26"/>
        </w:rPr>
        <w:t>attitudes,</w:t>
      </w:r>
      <w:r w:rsidR="00867B32">
        <w:rPr>
          <w:rFonts w:asciiTheme="majorHAnsi" w:hAnsiTheme="majorHAnsi"/>
          <w:spacing w:val="2"/>
          <w:w w:val="105"/>
          <w:sz w:val="26"/>
          <w:szCs w:val="26"/>
        </w:rPr>
        <w:t xml:space="preserve"> </w:t>
      </w:r>
      <w:r w:rsidRPr="004926AF">
        <w:rPr>
          <w:rFonts w:asciiTheme="majorHAnsi" w:hAnsiTheme="majorHAnsi"/>
          <w:w w:val="105"/>
          <w:sz w:val="26"/>
          <w:szCs w:val="26"/>
        </w:rPr>
        <w:t>emotional</w:t>
      </w:r>
      <w:r w:rsidR="00867B32">
        <w:rPr>
          <w:rFonts w:asciiTheme="majorHAnsi" w:hAnsiTheme="majorHAnsi"/>
          <w:w w:val="105"/>
          <w:sz w:val="26"/>
          <w:szCs w:val="26"/>
        </w:rPr>
        <w:t xml:space="preserve"> </w:t>
      </w:r>
      <w:r w:rsidRPr="004926AF">
        <w:rPr>
          <w:rFonts w:asciiTheme="majorHAnsi" w:hAnsiTheme="majorHAnsi"/>
          <w:w w:val="105"/>
          <w:sz w:val="26"/>
          <w:szCs w:val="26"/>
        </w:rPr>
        <w:t>reactions, and</w:t>
      </w:r>
      <w:r w:rsidR="00867B32">
        <w:rPr>
          <w:rFonts w:asciiTheme="majorHAnsi" w:hAnsiTheme="majorHAnsi"/>
          <w:w w:val="105"/>
          <w:sz w:val="26"/>
          <w:szCs w:val="26"/>
        </w:rPr>
        <w:t xml:space="preserve"> </w:t>
      </w:r>
      <w:r w:rsidRPr="004926AF">
        <w:rPr>
          <w:rFonts w:asciiTheme="majorHAnsi" w:hAnsiTheme="majorHAnsi"/>
          <w:w w:val="105"/>
          <w:sz w:val="26"/>
          <w:szCs w:val="26"/>
        </w:rPr>
        <w:t>choices</w:t>
      </w:r>
      <w:r w:rsidR="00867B32">
        <w:rPr>
          <w:rFonts w:asciiTheme="majorHAnsi" w:hAnsiTheme="majorHAnsi"/>
          <w:w w:val="105"/>
          <w:sz w:val="26"/>
          <w:szCs w:val="26"/>
        </w:rPr>
        <w:t xml:space="preserve"> </w:t>
      </w:r>
      <w:r w:rsidRPr="004926AF">
        <w:rPr>
          <w:rFonts w:asciiTheme="majorHAnsi" w:hAnsiTheme="majorHAnsi"/>
          <w:spacing w:val="2"/>
          <w:w w:val="105"/>
          <w:sz w:val="26"/>
          <w:szCs w:val="26"/>
        </w:rPr>
        <w:t>(Shimp,</w:t>
      </w:r>
      <w:r w:rsidRPr="004926AF">
        <w:rPr>
          <w:rFonts w:asciiTheme="majorHAnsi" w:hAnsiTheme="majorHAnsi"/>
          <w:spacing w:val="3"/>
          <w:w w:val="105"/>
          <w:sz w:val="26"/>
          <w:szCs w:val="26"/>
        </w:rPr>
        <w:t>2007).</w:t>
      </w:r>
      <w:r w:rsidR="00867B32">
        <w:rPr>
          <w:rFonts w:asciiTheme="majorHAnsi" w:hAnsiTheme="majorHAnsi"/>
          <w:spacing w:val="3"/>
          <w:w w:val="105"/>
          <w:sz w:val="26"/>
          <w:szCs w:val="26"/>
        </w:rPr>
        <w:t xml:space="preserve"> </w:t>
      </w:r>
      <w:r w:rsidRPr="004926AF">
        <w:rPr>
          <w:rFonts w:asciiTheme="majorHAnsi" w:hAnsiTheme="majorHAnsi"/>
          <w:spacing w:val="2"/>
          <w:w w:val="105"/>
          <w:sz w:val="26"/>
          <w:szCs w:val="26"/>
        </w:rPr>
        <w:t>Advertising</w:t>
      </w:r>
      <w:r w:rsidR="00867B32">
        <w:rPr>
          <w:rFonts w:asciiTheme="majorHAnsi" w:hAnsiTheme="majorHAnsi"/>
          <w:spacing w:val="2"/>
          <w:w w:val="105"/>
          <w:sz w:val="26"/>
          <w:szCs w:val="26"/>
        </w:rPr>
        <w:t xml:space="preserve"> </w:t>
      </w:r>
      <w:r w:rsidRPr="004926AF">
        <w:rPr>
          <w:rFonts w:asciiTheme="majorHAnsi" w:hAnsiTheme="majorHAnsi"/>
          <w:spacing w:val="2"/>
          <w:w w:val="105"/>
          <w:sz w:val="26"/>
          <w:szCs w:val="26"/>
        </w:rPr>
        <w:t>enhance</w:t>
      </w:r>
      <w:r w:rsidR="00867B32">
        <w:rPr>
          <w:rFonts w:asciiTheme="majorHAnsi" w:hAnsiTheme="majorHAnsi"/>
          <w:spacing w:val="2"/>
          <w:w w:val="105"/>
          <w:sz w:val="26"/>
          <w:szCs w:val="26"/>
        </w:rPr>
        <w:t xml:space="preserve"> </w:t>
      </w:r>
      <w:r w:rsidRPr="004926AF">
        <w:rPr>
          <w:rFonts w:asciiTheme="majorHAnsi" w:hAnsiTheme="majorHAnsi"/>
          <w:w w:val="105"/>
          <w:sz w:val="26"/>
          <w:szCs w:val="26"/>
        </w:rPr>
        <w:t>the</w:t>
      </w:r>
      <w:r w:rsidR="00867B32">
        <w:rPr>
          <w:rFonts w:asciiTheme="majorHAnsi" w:hAnsiTheme="majorHAnsi"/>
          <w:w w:val="105"/>
          <w:sz w:val="26"/>
          <w:szCs w:val="26"/>
        </w:rPr>
        <w:t xml:space="preserve"> </w:t>
      </w:r>
      <w:r w:rsidRPr="004926AF">
        <w:rPr>
          <w:rFonts w:asciiTheme="majorHAnsi" w:hAnsiTheme="majorHAnsi"/>
          <w:w w:val="105"/>
          <w:sz w:val="26"/>
          <w:szCs w:val="26"/>
        </w:rPr>
        <w:t>extent</w:t>
      </w:r>
      <w:r w:rsidR="00867B32">
        <w:rPr>
          <w:rFonts w:asciiTheme="majorHAnsi" w:hAnsiTheme="majorHAnsi"/>
          <w:w w:val="105"/>
          <w:sz w:val="26"/>
          <w:szCs w:val="26"/>
        </w:rPr>
        <w:t xml:space="preserve"> </w:t>
      </w:r>
      <w:r w:rsidRPr="004926AF">
        <w:rPr>
          <w:rFonts w:asciiTheme="majorHAnsi" w:hAnsiTheme="majorHAnsi"/>
          <w:w w:val="105"/>
          <w:sz w:val="26"/>
          <w:szCs w:val="26"/>
        </w:rPr>
        <w:t>and</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quality</w:t>
      </w:r>
      <w:r w:rsidR="00867B32">
        <w:rPr>
          <w:rFonts w:asciiTheme="majorHAnsi" w:hAnsiTheme="majorHAnsi"/>
          <w:spacing w:val="3"/>
          <w:w w:val="105"/>
          <w:sz w:val="26"/>
          <w:szCs w:val="26"/>
        </w:rPr>
        <w:t xml:space="preserve"> </w:t>
      </w:r>
      <w:r w:rsidRPr="004926AF">
        <w:rPr>
          <w:rFonts w:asciiTheme="majorHAnsi" w:hAnsiTheme="majorHAnsi"/>
          <w:w w:val="105"/>
          <w:sz w:val="26"/>
          <w:szCs w:val="26"/>
        </w:rPr>
        <w:t>of</w:t>
      </w:r>
      <w:r w:rsidR="00867B32">
        <w:rPr>
          <w:rFonts w:asciiTheme="majorHAnsi" w:hAnsiTheme="majorHAnsi"/>
          <w:w w:val="105"/>
          <w:sz w:val="26"/>
          <w:szCs w:val="26"/>
        </w:rPr>
        <w:t xml:space="preserve"> </w:t>
      </w:r>
      <w:r w:rsidRPr="004926AF">
        <w:rPr>
          <w:rFonts w:asciiTheme="majorHAnsi" w:hAnsiTheme="majorHAnsi"/>
          <w:w w:val="105"/>
          <w:sz w:val="26"/>
          <w:szCs w:val="26"/>
        </w:rPr>
        <w:t>choices</w:t>
      </w:r>
      <w:r w:rsidR="00867B32">
        <w:rPr>
          <w:rFonts w:asciiTheme="majorHAnsi" w:hAnsiTheme="majorHAnsi"/>
          <w:w w:val="105"/>
          <w:sz w:val="26"/>
          <w:szCs w:val="26"/>
        </w:rPr>
        <w:t xml:space="preserve"> </w:t>
      </w:r>
      <w:r w:rsidRPr="004926AF">
        <w:rPr>
          <w:rFonts w:asciiTheme="majorHAnsi" w:hAnsiTheme="majorHAnsi"/>
          <w:w w:val="105"/>
          <w:sz w:val="26"/>
          <w:szCs w:val="26"/>
        </w:rPr>
        <w:t>that</w:t>
      </w:r>
      <w:r w:rsidR="00867B32">
        <w:rPr>
          <w:rFonts w:asciiTheme="majorHAnsi" w:hAnsiTheme="majorHAnsi"/>
          <w:w w:val="105"/>
          <w:sz w:val="26"/>
          <w:szCs w:val="26"/>
        </w:rPr>
        <w:t xml:space="preserve"> </w:t>
      </w:r>
      <w:r w:rsidRPr="004926AF">
        <w:rPr>
          <w:rFonts w:asciiTheme="majorHAnsi" w:hAnsiTheme="majorHAnsi"/>
          <w:w w:val="105"/>
          <w:sz w:val="26"/>
          <w:szCs w:val="26"/>
        </w:rPr>
        <w:t xml:space="preserve">consumers make by </w:t>
      </w:r>
      <w:r w:rsidRPr="004926AF">
        <w:rPr>
          <w:rFonts w:asciiTheme="majorHAnsi" w:hAnsiTheme="majorHAnsi"/>
          <w:spacing w:val="2"/>
          <w:w w:val="105"/>
          <w:sz w:val="26"/>
          <w:szCs w:val="26"/>
        </w:rPr>
        <w:t xml:space="preserve">providing </w:t>
      </w:r>
      <w:r w:rsidRPr="004926AF">
        <w:rPr>
          <w:rFonts w:asciiTheme="majorHAnsi" w:hAnsiTheme="majorHAnsi"/>
          <w:spacing w:val="3"/>
          <w:w w:val="105"/>
          <w:sz w:val="26"/>
          <w:szCs w:val="26"/>
        </w:rPr>
        <w:t xml:space="preserve">regular </w:t>
      </w:r>
      <w:r w:rsidRPr="004926AF">
        <w:rPr>
          <w:rFonts w:asciiTheme="majorHAnsi" w:hAnsiTheme="majorHAnsi"/>
          <w:w w:val="105"/>
          <w:sz w:val="26"/>
          <w:szCs w:val="26"/>
        </w:rPr>
        <w:t xml:space="preserve">and </w:t>
      </w:r>
      <w:r w:rsidRPr="004926AF">
        <w:rPr>
          <w:rFonts w:asciiTheme="majorHAnsi" w:hAnsiTheme="majorHAnsi"/>
          <w:spacing w:val="3"/>
          <w:w w:val="105"/>
          <w:sz w:val="26"/>
          <w:szCs w:val="26"/>
        </w:rPr>
        <w:t xml:space="preserve">quality </w:t>
      </w:r>
      <w:r w:rsidRPr="004926AF">
        <w:rPr>
          <w:rFonts w:asciiTheme="majorHAnsi" w:hAnsiTheme="majorHAnsi"/>
          <w:w w:val="105"/>
          <w:sz w:val="26"/>
          <w:szCs w:val="26"/>
        </w:rPr>
        <w:t xml:space="preserve">information on available products and </w:t>
      </w:r>
      <w:r w:rsidRPr="004926AF">
        <w:rPr>
          <w:rFonts w:asciiTheme="majorHAnsi" w:hAnsiTheme="majorHAnsi"/>
          <w:spacing w:val="2"/>
          <w:w w:val="105"/>
          <w:sz w:val="26"/>
          <w:szCs w:val="26"/>
        </w:rPr>
        <w:t xml:space="preserve">their </w:t>
      </w:r>
      <w:r w:rsidRPr="004926AF">
        <w:rPr>
          <w:rFonts w:asciiTheme="majorHAnsi" w:hAnsiTheme="majorHAnsi"/>
          <w:w w:val="105"/>
          <w:sz w:val="26"/>
          <w:szCs w:val="26"/>
        </w:rPr>
        <w:t>uses. However,</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in</w:t>
      </w:r>
      <w:r w:rsidR="00867B32">
        <w:rPr>
          <w:rFonts w:asciiTheme="majorHAnsi" w:hAnsiTheme="majorHAnsi"/>
          <w:spacing w:val="3"/>
          <w:w w:val="105"/>
          <w:sz w:val="26"/>
          <w:szCs w:val="26"/>
        </w:rPr>
        <w:t xml:space="preserve"> </w:t>
      </w:r>
      <w:r w:rsidRPr="004926AF">
        <w:rPr>
          <w:rFonts w:asciiTheme="majorHAnsi" w:hAnsiTheme="majorHAnsi"/>
          <w:w w:val="105"/>
          <w:sz w:val="26"/>
          <w:szCs w:val="26"/>
        </w:rPr>
        <w:t>some</w:t>
      </w:r>
      <w:r w:rsidR="00867B32">
        <w:rPr>
          <w:rFonts w:asciiTheme="majorHAnsi" w:hAnsiTheme="majorHAnsi"/>
          <w:w w:val="105"/>
          <w:sz w:val="26"/>
          <w:szCs w:val="26"/>
        </w:rPr>
        <w:t xml:space="preserve"> </w:t>
      </w:r>
      <w:r w:rsidRPr="004926AF">
        <w:rPr>
          <w:rFonts w:asciiTheme="majorHAnsi" w:hAnsiTheme="majorHAnsi"/>
          <w:w w:val="105"/>
          <w:sz w:val="26"/>
          <w:szCs w:val="26"/>
        </w:rPr>
        <w:t>respects,</w:t>
      </w:r>
      <w:r w:rsidR="00867B32">
        <w:rPr>
          <w:rFonts w:asciiTheme="majorHAnsi" w:hAnsiTheme="majorHAnsi"/>
          <w:w w:val="105"/>
          <w:sz w:val="26"/>
          <w:szCs w:val="26"/>
        </w:rPr>
        <w:t xml:space="preserve"> </w:t>
      </w:r>
      <w:r w:rsidRPr="004926AF">
        <w:rPr>
          <w:rFonts w:asciiTheme="majorHAnsi" w:hAnsiTheme="majorHAnsi"/>
          <w:w w:val="105"/>
          <w:sz w:val="26"/>
          <w:szCs w:val="26"/>
        </w:rPr>
        <w:t>it</w:t>
      </w:r>
      <w:r w:rsidR="00867B32">
        <w:rPr>
          <w:rFonts w:asciiTheme="majorHAnsi" w:hAnsiTheme="majorHAnsi"/>
          <w:w w:val="105"/>
          <w:sz w:val="26"/>
          <w:szCs w:val="26"/>
        </w:rPr>
        <w:t xml:space="preserve"> </w:t>
      </w:r>
      <w:r w:rsidRPr="004926AF">
        <w:rPr>
          <w:rFonts w:asciiTheme="majorHAnsi" w:hAnsiTheme="majorHAnsi"/>
          <w:w w:val="105"/>
          <w:sz w:val="26"/>
          <w:szCs w:val="26"/>
        </w:rPr>
        <w:t>tends</w:t>
      </w:r>
      <w:r w:rsidR="00867B32">
        <w:rPr>
          <w:rFonts w:asciiTheme="majorHAnsi" w:hAnsiTheme="majorHAnsi"/>
          <w:w w:val="105"/>
          <w:sz w:val="26"/>
          <w:szCs w:val="26"/>
        </w:rPr>
        <w:t xml:space="preserve"> </w:t>
      </w:r>
      <w:r w:rsidRPr="004926AF">
        <w:rPr>
          <w:rFonts w:asciiTheme="majorHAnsi" w:hAnsiTheme="majorHAnsi"/>
          <w:w w:val="105"/>
          <w:sz w:val="26"/>
          <w:szCs w:val="26"/>
        </w:rPr>
        <w:t>to</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limit</w:t>
      </w:r>
      <w:r w:rsidR="00867B32">
        <w:rPr>
          <w:rFonts w:asciiTheme="majorHAnsi" w:hAnsiTheme="majorHAnsi"/>
          <w:spacing w:val="3"/>
          <w:w w:val="105"/>
          <w:sz w:val="26"/>
          <w:szCs w:val="26"/>
        </w:rPr>
        <w:t xml:space="preserve"> </w:t>
      </w:r>
      <w:r w:rsidRPr="004926AF">
        <w:rPr>
          <w:rFonts w:asciiTheme="majorHAnsi" w:hAnsiTheme="majorHAnsi"/>
          <w:w w:val="105"/>
          <w:sz w:val="26"/>
          <w:szCs w:val="26"/>
        </w:rPr>
        <w:t>the</w:t>
      </w:r>
      <w:r w:rsidR="00867B32">
        <w:rPr>
          <w:rFonts w:asciiTheme="majorHAnsi" w:hAnsiTheme="majorHAnsi"/>
          <w:w w:val="105"/>
          <w:sz w:val="26"/>
          <w:szCs w:val="26"/>
        </w:rPr>
        <w:t xml:space="preserve"> </w:t>
      </w:r>
      <w:r w:rsidRPr="004926AF">
        <w:rPr>
          <w:rFonts w:asciiTheme="majorHAnsi" w:hAnsiTheme="majorHAnsi"/>
          <w:w w:val="105"/>
          <w:sz w:val="26"/>
          <w:szCs w:val="26"/>
        </w:rPr>
        <w:t>scope</w:t>
      </w:r>
      <w:r w:rsidR="00867B32">
        <w:rPr>
          <w:rFonts w:asciiTheme="majorHAnsi" w:hAnsiTheme="majorHAnsi"/>
          <w:w w:val="105"/>
          <w:sz w:val="26"/>
          <w:szCs w:val="26"/>
        </w:rPr>
        <w:t xml:space="preserve"> </w:t>
      </w:r>
      <w:r w:rsidRPr="004926AF">
        <w:rPr>
          <w:rFonts w:asciiTheme="majorHAnsi" w:hAnsiTheme="majorHAnsi"/>
          <w:w w:val="105"/>
          <w:sz w:val="26"/>
          <w:szCs w:val="26"/>
        </w:rPr>
        <w:t>of</w:t>
      </w:r>
      <w:r w:rsidR="00867B32">
        <w:rPr>
          <w:rFonts w:asciiTheme="majorHAnsi" w:hAnsiTheme="majorHAnsi"/>
          <w:w w:val="105"/>
          <w:sz w:val="26"/>
          <w:szCs w:val="26"/>
        </w:rPr>
        <w:t xml:space="preserve"> </w:t>
      </w:r>
      <w:r w:rsidRPr="004926AF">
        <w:rPr>
          <w:rFonts w:asciiTheme="majorHAnsi" w:hAnsiTheme="majorHAnsi"/>
          <w:w w:val="105"/>
          <w:sz w:val="26"/>
          <w:szCs w:val="26"/>
        </w:rPr>
        <w:t>consumer</w:t>
      </w:r>
      <w:r w:rsidR="00867B32">
        <w:rPr>
          <w:rFonts w:asciiTheme="majorHAnsi" w:hAnsiTheme="majorHAnsi"/>
          <w:w w:val="105"/>
          <w:sz w:val="26"/>
          <w:szCs w:val="26"/>
        </w:rPr>
        <w:t xml:space="preserve"> </w:t>
      </w:r>
      <w:r w:rsidRPr="004926AF">
        <w:rPr>
          <w:rFonts w:asciiTheme="majorHAnsi" w:hAnsiTheme="majorHAnsi"/>
          <w:w w:val="105"/>
          <w:sz w:val="26"/>
          <w:szCs w:val="26"/>
        </w:rPr>
        <w:t>choice</w:t>
      </w:r>
      <w:r w:rsidR="00867B32">
        <w:rPr>
          <w:rFonts w:asciiTheme="majorHAnsi" w:hAnsiTheme="majorHAnsi"/>
          <w:w w:val="105"/>
          <w:sz w:val="26"/>
          <w:szCs w:val="26"/>
        </w:rPr>
        <w:t xml:space="preserve"> </w:t>
      </w:r>
      <w:r w:rsidRPr="004926AF">
        <w:rPr>
          <w:rFonts w:asciiTheme="majorHAnsi" w:hAnsiTheme="majorHAnsi"/>
          <w:spacing w:val="2"/>
          <w:w w:val="105"/>
          <w:sz w:val="26"/>
          <w:szCs w:val="26"/>
        </w:rPr>
        <w:t>especially</w:t>
      </w:r>
      <w:r w:rsidR="00867B32">
        <w:rPr>
          <w:rFonts w:asciiTheme="majorHAnsi" w:hAnsiTheme="majorHAnsi"/>
          <w:spacing w:val="2"/>
          <w:w w:val="105"/>
          <w:sz w:val="26"/>
          <w:szCs w:val="26"/>
        </w:rPr>
        <w:t xml:space="preserve"> </w:t>
      </w:r>
      <w:r w:rsidRPr="004926AF">
        <w:rPr>
          <w:rFonts w:asciiTheme="majorHAnsi" w:hAnsiTheme="majorHAnsi"/>
          <w:spacing w:val="3"/>
          <w:w w:val="105"/>
          <w:sz w:val="26"/>
          <w:szCs w:val="26"/>
        </w:rPr>
        <w:t>in</w:t>
      </w:r>
      <w:r w:rsidR="00867B32">
        <w:rPr>
          <w:rFonts w:asciiTheme="majorHAnsi" w:hAnsiTheme="majorHAnsi"/>
          <w:spacing w:val="3"/>
          <w:w w:val="105"/>
          <w:sz w:val="26"/>
          <w:szCs w:val="26"/>
        </w:rPr>
        <w:t xml:space="preserve"> </w:t>
      </w:r>
      <w:r w:rsidRPr="004926AF">
        <w:rPr>
          <w:rFonts w:asciiTheme="majorHAnsi" w:hAnsiTheme="majorHAnsi"/>
          <w:w w:val="105"/>
          <w:sz w:val="26"/>
          <w:szCs w:val="26"/>
        </w:rPr>
        <w:t xml:space="preserve">situations where only few of several </w:t>
      </w:r>
      <w:r w:rsidRPr="004926AF">
        <w:rPr>
          <w:rFonts w:asciiTheme="majorHAnsi" w:hAnsiTheme="majorHAnsi"/>
          <w:spacing w:val="2"/>
          <w:w w:val="105"/>
          <w:sz w:val="26"/>
          <w:szCs w:val="26"/>
        </w:rPr>
        <w:t xml:space="preserve">alternative </w:t>
      </w:r>
      <w:r w:rsidRPr="004926AF">
        <w:rPr>
          <w:rFonts w:asciiTheme="majorHAnsi" w:hAnsiTheme="majorHAnsi"/>
          <w:w w:val="105"/>
          <w:sz w:val="26"/>
          <w:szCs w:val="26"/>
        </w:rPr>
        <w:t xml:space="preserve">products are </w:t>
      </w:r>
      <w:r w:rsidRPr="004926AF">
        <w:rPr>
          <w:rFonts w:asciiTheme="majorHAnsi" w:hAnsiTheme="majorHAnsi"/>
          <w:spacing w:val="2"/>
          <w:w w:val="105"/>
          <w:sz w:val="26"/>
          <w:szCs w:val="26"/>
        </w:rPr>
        <w:t xml:space="preserve">advertised </w:t>
      </w:r>
      <w:r w:rsidRPr="004926AF">
        <w:rPr>
          <w:rFonts w:asciiTheme="majorHAnsi" w:hAnsiTheme="majorHAnsi"/>
          <w:w w:val="105"/>
          <w:sz w:val="26"/>
          <w:szCs w:val="26"/>
        </w:rPr>
        <w:t xml:space="preserve">and given prominence over other </w:t>
      </w:r>
      <w:r w:rsidRPr="004926AF">
        <w:rPr>
          <w:rFonts w:asciiTheme="majorHAnsi" w:hAnsiTheme="majorHAnsi"/>
          <w:spacing w:val="2"/>
          <w:w w:val="105"/>
          <w:sz w:val="26"/>
          <w:szCs w:val="26"/>
        </w:rPr>
        <w:t xml:space="preserve">alternatives </w:t>
      </w:r>
      <w:r w:rsidRPr="004926AF">
        <w:rPr>
          <w:rFonts w:asciiTheme="majorHAnsi" w:hAnsiTheme="majorHAnsi"/>
          <w:w w:val="105"/>
          <w:sz w:val="26"/>
          <w:szCs w:val="26"/>
        </w:rPr>
        <w:t>(Onyenyili-Onuorah,2005).</w:t>
      </w:r>
    </w:p>
    <w:p w:rsidR="001A4072" w:rsidRPr="004926AF" w:rsidRDefault="001A4072" w:rsidP="001A4072">
      <w:pPr>
        <w:pStyle w:val="NormalWeb"/>
        <w:spacing w:before="0" w:beforeAutospacing="0" w:after="0" w:afterAutospacing="0" w:line="360" w:lineRule="auto"/>
        <w:jc w:val="both"/>
        <w:rPr>
          <w:rFonts w:asciiTheme="majorHAnsi" w:hAnsiTheme="majorHAnsi"/>
          <w:b/>
          <w:sz w:val="26"/>
          <w:szCs w:val="26"/>
        </w:rPr>
      </w:pPr>
      <w:r w:rsidRPr="004926AF">
        <w:rPr>
          <w:rFonts w:asciiTheme="majorHAnsi" w:hAnsiTheme="majorHAnsi"/>
          <w:b/>
          <w:sz w:val="26"/>
          <w:szCs w:val="26"/>
        </w:rPr>
        <w:t>2.1.1</w:t>
      </w:r>
      <w:r w:rsidRPr="004926AF">
        <w:rPr>
          <w:rFonts w:asciiTheme="majorHAnsi" w:hAnsiTheme="majorHAnsi"/>
          <w:b/>
          <w:sz w:val="26"/>
          <w:szCs w:val="26"/>
        </w:rPr>
        <w:tab/>
        <w:t xml:space="preserve">PROMOTION CONCEPT </w:t>
      </w:r>
    </w:p>
    <w:p w:rsidR="001A4072" w:rsidRPr="004926AF" w:rsidRDefault="001A4072" w:rsidP="00867B32">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 xml:space="preserve">In marketing, </w:t>
      </w:r>
      <w:r w:rsidRPr="004926AF">
        <w:rPr>
          <w:rFonts w:asciiTheme="majorHAnsi" w:hAnsiTheme="majorHAnsi"/>
          <w:b/>
          <w:bCs/>
          <w:sz w:val="26"/>
          <w:szCs w:val="26"/>
        </w:rPr>
        <w:t>promotion</w:t>
      </w:r>
      <w:r w:rsidRPr="004926AF">
        <w:rPr>
          <w:rFonts w:asciiTheme="majorHAnsi" w:hAnsiTheme="majorHAnsi"/>
          <w:sz w:val="26"/>
          <w:szCs w:val="26"/>
        </w:rPr>
        <w:t xml:space="preserve"> refers to any type of </w:t>
      </w:r>
      <w:hyperlink r:id="rId7" w:tooltip="Marketing communications" w:history="1">
        <w:r w:rsidRPr="004926AF">
          <w:rPr>
            <w:rStyle w:val="Hyperlink"/>
            <w:rFonts w:asciiTheme="majorHAnsi" w:eastAsia="Arial" w:hAnsiTheme="majorHAnsi"/>
            <w:sz w:val="26"/>
            <w:szCs w:val="26"/>
          </w:rPr>
          <w:t>marketing communication</w:t>
        </w:r>
      </w:hyperlink>
      <w:r w:rsidRPr="004926AF">
        <w:rPr>
          <w:rFonts w:asciiTheme="majorHAnsi" w:hAnsiTheme="majorHAnsi"/>
          <w:sz w:val="26"/>
          <w:szCs w:val="26"/>
        </w:rPr>
        <w:t xml:space="preserve"> used to inform or persuade target audiences of the relative merits of a product, service, brand or issue. The aim of promotion is to increase awareness, create interest, generate sales or create </w:t>
      </w:r>
      <w:hyperlink r:id="rId8" w:tooltip="Brand loyalty" w:history="1">
        <w:r w:rsidRPr="004926AF">
          <w:rPr>
            <w:rStyle w:val="Hyperlink"/>
            <w:rFonts w:asciiTheme="majorHAnsi" w:eastAsia="Arial" w:hAnsiTheme="majorHAnsi"/>
            <w:sz w:val="26"/>
            <w:szCs w:val="26"/>
          </w:rPr>
          <w:t>brand loyalty</w:t>
        </w:r>
      </w:hyperlink>
      <w:r w:rsidRPr="004926AF">
        <w:rPr>
          <w:rFonts w:asciiTheme="majorHAnsi" w:hAnsiTheme="majorHAnsi"/>
          <w:sz w:val="26"/>
          <w:szCs w:val="26"/>
        </w:rPr>
        <w:t xml:space="preserve">. It is one of the basic elements of the </w:t>
      </w:r>
      <w:hyperlink r:id="rId9" w:tooltip="Market mix" w:history="1">
        <w:r w:rsidRPr="004926AF">
          <w:rPr>
            <w:rStyle w:val="Hyperlink"/>
            <w:rFonts w:asciiTheme="majorHAnsi" w:eastAsia="Arial" w:hAnsiTheme="majorHAnsi"/>
            <w:sz w:val="26"/>
            <w:szCs w:val="26"/>
          </w:rPr>
          <w:t>market mix</w:t>
        </w:r>
      </w:hyperlink>
      <w:r w:rsidRPr="004926AF">
        <w:rPr>
          <w:rFonts w:asciiTheme="majorHAnsi" w:hAnsiTheme="majorHAnsi"/>
          <w:sz w:val="26"/>
          <w:szCs w:val="26"/>
        </w:rPr>
        <w:t xml:space="preserve">, which includes the four P's: price, product, promotion, and place. </w:t>
      </w:r>
    </w:p>
    <w:p w:rsidR="001A4072" w:rsidRPr="00867B32" w:rsidRDefault="001A4072" w:rsidP="00867B32">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 xml:space="preserve">Promotion is also one of the elements in the </w:t>
      </w:r>
      <w:hyperlink r:id="rId10" w:tooltip="Promotional mix" w:history="1">
        <w:r w:rsidRPr="004926AF">
          <w:rPr>
            <w:rStyle w:val="Hyperlink"/>
            <w:rFonts w:asciiTheme="majorHAnsi" w:eastAsia="Arial" w:hAnsiTheme="majorHAnsi"/>
            <w:sz w:val="26"/>
            <w:szCs w:val="26"/>
          </w:rPr>
          <w:t>promotional mix</w:t>
        </w:r>
      </w:hyperlink>
      <w:r w:rsidRPr="004926AF">
        <w:rPr>
          <w:rFonts w:asciiTheme="majorHAnsi" w:hAnsiTheme="majorHAnsi"/>
          <w:sz w:val="26"/>
          <w:szCs w:val="26"/>
        </w:rPr>
        <w:t xml:space="preserve"> or promotional plan. These are </w:t>
      </w:r>
      <w:hyperlink r:id="rId11" w:tooltip="Personal selling" w:history="1">
        <w:r w:rsidRPr="004926AF">
          <w:rPr>
            <w:rStyle w:val="Hyperlink"/>
            <w:rFonts w:asciiTheme="majorHAnsi" w:eastAsia="Arial" w:hAnsiTheme="majorHAnsi"/>
            <w:sz w:val="26"/>
            <w:szCs w:val="26"/>
          </w:rPr>
          <w:t>personal selling</w:t>
        </w:r>
      </w:hyperlink>
      <w:r w:rsidRPr="004926AF">
        <w:rPr>
          <w:rFonts w:asciiTheme="majorHAnsi" w:hAnsiTheme="majorHAnsi"/>
          <w:sz w:val="26"/>
          <w:szCs w:val="26"/>
        </w:rPr>
        <w:t xml:space="preserve">, </w:t>
      </w:r>
      <w:hyperlink r:id="rId12" w:tooltip="Advertising" w:history="1">
        <w:r w:rsidRPr="004926AF">
          <w:rPr>
            <w:rStyle w:val="Hyperlink"/>
            <w:rFonts w:asciiTheme="majorHAnsi" w:eastAsia="Arial" w:hAnsiTheme="majorHAnsi"/>
            <w:sz w:val="26"/>
            <w:szCs w:val="26"/>
          </w:rPr>
          <w:t>advertising</w:t>
        </w:r>
      </w:hyperlink>
      <w:r w:rsidRPr="004926AF">
        <w:rPr>
          <w:rFonts w:asciiTheme="majorHAnsi" w:hAnsiTheme="majorHAnsi"/>
          <w:sz w:val="26"/>
          <w:szCs w:val="26"/>
        </w:rPr>
        <w:t xml:space="preserve">, </w:t>
      </w:r>
      <w:hyperlink r:id="rId13" w:tooltip="Sales promotion" w:history="1">
        <w:r w:rsidRPr="004926AF">
          <w:rPr>
            <w:rStyle w:val="Hyperlink"/>
            <w:rFonts w:asciiTheme="majorHAnsi" w:eastAsia="Arial" w:hAnsiTheme="majorHAnsi"/>
            <w:sz w:val="26"/>
            <w:szCs w:val="26"/>
          </w:rPr>
          <w:t>sales promotion</w:t>
        </w:r>
      </w:hyperlink>
      <w:r w:rsidRPr="004926AF">
        <w:rPr>
          <w:rFonts w:asciiTheme="majorHAnsi" w:hAnsiTheme="majorHAnsi"/>
          <w:sz w:val="26"/>
          <w:szCs w:val="26"/>
        </w:rPr>
        <w:t xml:space="preserve">, </w:t>
      </w:r>
      <w:hyperlink r:id="rId14" w:tooltip="Direct marketing" w:history="1">
        <w:r w:rsidRPr="004926AF">
          <w:rPr>
            <w:rStyle w:val="Hyperlink"/>
            <w:rFonts w:asciiTheme="majorHAnsi" w:eastAsia="Arial" w:hAnsiTheme="majorHAnsi"/>
            <w:sz w:val="26"/>
            <w:szCs w:val="26"/>
          </w:rPr>
          <w:t>direct marketing</w:t>
        </w:r>
      </w:hyperlink>
      <w:hyperlink r:id="rId15" w:tooltip="Publicity" w:history="1">
        <w:r w:rsidRPr="004926AF">
          <w:rPr>
            <w:rStyle w:val="Hyperlink"/>
            <w:rFonts w:asciiTheme="majorHAnsi" w:eastAsia="Arial" w:hAnsiTheme="majorHAnsi"/>
            <w:sz w:val="26"/>
            <w:szCs w:val="26"/>
          </w:rPr>
          <w:t>publicity</w:t>
        </w:r>
      </w:hyperlink>
      <w:r w:rsidRPr="004926AF">
        <w:rPr>
          <w:rFonts w:asciiTheme="majorHAnsi" w:hAnsiTheme="majorHAnsi"/>
          <w:sz w:val="26"/>
          <w:szCs w:val="26"/>
        </w:rPr>
        <w:t xml:space="preserve"> and may also include </w:t>
      </w:r>
      <w:hyperlink r:id="rId16" w:tooltip="Event-driven marketing" w:history="1">
        <w:r w:rsidRPr="004926AF">
          <w:rPr>
            <w:rStyle w:val="Hyperlink"/>
            <w:rFonts w:asciiTheme="majorHAnsi" w:eastAsia="Arial" w:hAnsiTheme="majorHAnsi"/>
            <w:sz w:val="26"/>
            <w:szCs w:val="26"/>
          </w:rPr>
          <w:t>event marketing</w:t>
        </w:r>
      </w:hyperlink>
      <w:r w:rsidRPr="004926AF">
        <w:rPr>
          <w:rFonts w:asciiTheme="majorHAnsi" w:hAnsiTheme="majorHAnsi"/>
          <w:sz w:val="26"/>
          <w:szCs w:val="26"/>
        </w:rPr>
        <w:t xml:space="preserve">, </w:t>
      </w:r>
      <w:hyperlink r:id="rId17" w:tooltip="Exhibition" w:history="1">
        <w:r w:rsidRPr="004926AF">
          <w:rPr>
            <w:rStyle w:val="Hyperlink"/>
            <w:rFonts w:asciiTheme="majorHAnsi" w:eastAsia="Arial" w:hAnsiTheme="majorHAnsi"/>
            <w:sz w:val="26"/>
            <w:szCs w:val="26"/>
          </w:rPr>
          <w:t>exhibitions</w:t>
        </w:r>
      </w:hyperlink>
      <w:r w:rsidRPr="004926AF">
        <w:rPr>
          <w:rFonts w:asciiTheme="majorHAnsi" w:hAnsiTheme="majorHAnsi"/>
          <w:sz w:val="26"/>
          <w:szCs w:val="26"/>
        </w:rPr>
        <w:t xml:space="preserve"> and trade shows. A promotional plan specifies how much attention to pay to each of the elements in the promotional mix, and what proportion of the budget should be allocated to each element.</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Promotion mix:</w:t>
      </w:r>
    </w:p>
    <w:p w:rsidR="001A4072" w:rsidRPr="004926AF" w:rsidRDefault="001A4072" w:rsidP="00867B32">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Promotion mix is also called marketing communication mix. Promotion is one of the elements of marketing mix. The success of any product depends upon the appropriate promotion mix. The elements of promotion mix are:</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1. Advertising: –</w:t>
      </w:r>
      <w:r w:rsidRPr="004926AF">
        <w:rPr>
          <w:rFonts w:asciiTheme="majorHAnsi" w:hAnsiTheme="majorHAnsi"/>
          <w:sz w:val="26"/>
          <w:szCs w:val="26"/>
        </w:rPr>
        <w:t xml:space="preserve"> it is non personal presentation. For advertisement newspapers, magazines, hoardings, banners, radio, television etc. are used.</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2. Personal selling: –</w:t>
      </w:r>
      <w:r w:rsidRPr="004926AF">
        <w:rPr>
          <w:rFonts w:asciiTheme="majorHAnsi" w:hAnsiTheme="majorHAnsi"/>
          <w:sz w:val="26"/>
          <w:szCs w:val="26"/>
        </w:rPr>
        <w:t xml:space="preserve"> it means direct personal presentation by company’s sales force for sale.</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 xml:space="preserve">3. Public relation: – </w:t>
      </w:r>
      <w:r w:rsidRPr="004926AF">
        <w:rPr>
          <w:rFonts w:asciiTheme="majorHAnsi" w:hAnsiTheme="majorHAnsi"/>
          <w:sz w:val="26"/>
          <w:szCs w:val="26"/>
        </w:rPr>
        <w:t>it means building good public relation by favorable publicity.</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4. Sales promotion: –</w:t>
      </w:r>
      <w:r w:rsidRPr="004926AF">
        <w:rPr>
          <w:rFonts w:asciiTheme="majorHAnsi" w:hAnsiTheme="majorHAnsi"/>
          <w:sz w:val="26"/>
          <w:szCs w:val="26"/>
        </w:rPr>
        <w:t xml:space="preserve"> it is done by way of displays, exhibitions, demonstrations or samples etc.</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5. Direct marketing: –</w:t>
      </w:r>
      <w:r w:rsidRPr="004926AF">
        <w:rPr>
          <w:rFonts w:asciiTheme="majorHAnsi" w:hAnsiTheme="majorHAnsi"/>
          <w:sz w:val="26"/>
          <w:szCs w:val="26"/>
        </w:rPr>
        <w:t xml:space="preserve"> it means making direct communication with the consumer on one to one basis through direct mail, fax etc.</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sz w:val="26"/>
          <w:szCs w:val="26"/>
        </w:rPr>
        <w:t>2.1.2</w:t>
      </w:r>
      <w:r w:rsidRPr="004926AF">
        <w:rPr>
          <w:rFonts w:asciiTheme="majorHAnsi" w:hAnsiTheme="majorHAnsi"/>
          <w:b/>
          <w:sz w:val="26"/>
          <w:szCs w:val="26"/>
        </w:rPr>
        <w:tab/>
        <w:t xml:space="preserve">Advertising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vertAlign w:val="superscript"/>
        </w:rPr>
      </w:pPr>
      <w:r w:rsidRPr="004926AF">
        <w:rPr>
          <w:rFonts w:asciiTheme="majorHAnsi" w:hAnsiTheme="majorHAnsi"/>
          <w:b/>
          <w:bCs/>
          <w:sz w:val="26"/>
          <w:szCs w:val="26"/>
        </w:rPr>
        <w:t>Advertising</w:t>
      </w:r>
      <w:r w:rsidRPr="004926AF">
        <w:rPr>
          <w:rFonts w:asciiTheme="majorHAnsi" w:hAnsiTheme="majorHAnsi"/>
          <w:sz w:val="26"/>
          <w:szCs w:val="26"/>
        </w:rPr>
        <w:t xml:space="preserve"> is an audio or visual form of </w:t>
      </w:r>
      <w:hyperlink r:id="rId18" w:tooltip="Marketing" w:history="1">
        <w:r w:rsidRPr="004926AF">
          <w:rPr>
            <w:rStyle w:val="Hyperlink"/>
            <w:rFonts w:asciiTheme="majorHAnsi" w:eastAsia="Garamond" w:hAnsiTheme="majorHAnsi"/>
            <w:sz w:val="26"/>
            <w:szCs w:val="26"/>
          </w:rPr>
          <w:t>marketing</w:t>
        </w:r>
      </w:hyperlink>
      <w:r w:rsidRPr="004926AF">
        <w:rPr>
          <w:rFonts w:asciiTheme="majorHAnsi" w:hAnsiTheme="majorHAnsi"/>
          <w:sz w:val="26"/>
          <w:szCs w:val="26"/>
        </w:rPr>
        <w:t xml:space="preserve"> communication that employs an openly sponsored, non-personal message to promote or sell a product, service or idea.</w:t>
      </w:r>
      <w:r w:rsidR="00867B32">
        <w:rPr>
          <w:rFonts w:asciiTheme="majorHAnsi" w:hAnsiTheme="majorHAnsi"/>
          <w:sz w:val="26"/>
          <w:szCs w:val="26"/>
        </w:rPr>
        <w:t xml:space="preserve"> </w:t>
      </w:r>
      <w:r w:rsidRPr="004926AF">
        <w:rPr>
          <w:rFonts w:asciiTheme="majorHAnsi" w:hAnsiTheme="majorHAnsi"/>
          <w:sz w:val="26"/>
          <w:szCs w:val="26"/>
        </w:rPr>
        <w:t xml:space="preserve">Sponsors of advertising are typically businesses wishing to promote their products or services. Advertising is differentiated from public relations in that an advertiser pays for and has control over the </w:t>
      </w:r>
      <w:r w:rsidRPr="004926AF">
        <w:rPr>
          <w:rFonts w:asciiTheme="majorHAnsi" w:hAnsiTheme="majorHAnsi"/>
          <w:sz w:val="26"/>
          <w:szCs w:val="26"/>
        </w:rPr>
        <w:lastRenderedPageBreak/>
        <w:t>message. It differs from personal selling in that the message is non-personal, i.e., not directed to a particular individual.</w:t>
      </w:r>
    </w:p>
    <w:p w:rsidR="001A4072" w:rsidRPr="004926AF" w:rsidRDefault="001A4072" w:rsidP="001A4072">
      <w:pPr>
        <w:pStyle w:val="NormalWeb"/>
        <w:spacing w:before="0" w:beforeAutospacing="0" w:after="0" w:afterAutospacing="0" w:line="360" w:lineRule="auto"/>
        <w:ind w:firstLine="720"/>
        <w:jc w:val="both"/>
        <w:rPr>
          <w:rFonts w:asciiTheme="majorHAnsi" w:hAnsiTheme="majorHAnsi"/>
          <w:sz w:val="26"/>
          <w:szCs w:val="26"/>
          <w:vertAlign w:val="superscript"/>
        </w:rPr>
      </w:pPr>
      <w:r w:rsidRPr="004926AF">
        <w:rPr>
          <w:rFonts w:asciiTheme="majorHAnsi" w:hAnsiTheme="majorHAnsi"/>
          <w:sz w:val="26"/>
          <w:szCs w:val="26"/>
        </w:rPr>
        <w:t xml:space="preserve">Advertising is communicated through various mass media, including </w:t>
      </w:r>
      <w:hyperlink r:id="rId19" w:tooltip="Old media" w:history="1">
        <w:r w:rsidRPr="004926AF">
          <w:rPr>
            <w:rStyle w:val="Hyperlink"/>
            <w:rFonts w:asciiTheme="majorHAnsi" w:eastAsia="Garamond" w:hAnsiTheme="majorHAnsi"/>
            <w:sz w:val="26"/>
            <w:szCs w:val="26"/>
          </w:rPr>
          <w:t>traditional media</w:t>
        </w:r>
      </w:hyperlink>
      <w:r w:rsidRPr="004926AF">
        <w:rPr>
          <w:rFonts w:asciiTheme="majorHAnsi" w:hAnsiTheme="majorHAnsi"/>
          <w:sz w:val="26"/>
          <w:szCs w:val="26"/>
        </w:rPr>
        <w:t xml:space="preserve"> such as newspapers, magazines, </w:t>
      </w:r>
      <w:hyperlink r:id="rId20" w:tooltip="Television advertisement" w:history="1">
        <w:r w:rsidRPr="004926AF">
          <w:rPr>
            <w:rStyle w:val="Hyperlink"/>
            <w:rFonts w:asciiTheme="majorHAnsi" w:eastAsia="Garamond" w:hAnsiTheme="majorHAnsi"/>
            <w:sz w:val="26"/>
            <w:szCs w:val="26"/>
          </w:rPr>
          <w:t>television</w:t>
        </w:r>
      </w:hyperlink>
      <w:r w:rsidRPr="004926AF">
        <w:rPr>
          <w:rFonts w:asciiTheme="majorHAnsi" w:hAnsiTheme="majorHAnsi"/>
          <w:sz w:val="26"/>
          <w:szCs w:val="26"/>
        </w:rPr>
        <w:t xml:space="preserve">, </w:t>
      </w:r>
      <w:hyperlink r:id="rId21" w:tooltip="Radio advertisement" w:history="1">
        <w:r w:rsidRPr="004926AF">
          <w:rPr>
            <w:rStyle w:val="Hyperlink"/>
            <w:rFonts w:asciiTheme="majorHAnsi" w:eastAsia="Garamond" w:hAnsiTheme="majorHAnsi"/>
            <w:sz w:val="26"/>
            <w:szCs w:val="26"/>
          </w:rPr>
          <w:t>radio</w:t>
        </w:r>
      </w:hyperlink>
      <w:r w:rsidRPr="004926AF">
        <w:rPr>
          <w:rFonts w:asciiTheme="majorHAnsi" w:hAnsiTheme="majorHAnsi"/>
          <w:sz w:val="26"/>
          <w:szCs w:val="26"/>
        </w:rPr>
        <w:t xml:space="preserve">, </w:t>
      </w:r>
      <w:hyperlink r:id="rId22" w:tooltip="Outdoor advertising" w:history="1">
        <w:r w:rsidRPr="004926AF">
          <w:rPr>
            <w:rStyle w:val="Hyperlink"/>
            <w:rFonts w:asciiTheme="majorHAnsi" w:eastAsia="Garamond" w:hAnsiTheme="majorHAnsi"/>
            <w:sz w:val="26"/>
            <w:szCs w:val="26"/>
          </w:rPr>
          <w:t>outdoor advertising</w:t>
        </w:r>
      </w:hyperlink>
      <w:r w:rsidRPr="004926AF">
        <w:rPr>
          <w:rFonts w:asciiTheme="majorHAnsi" w:hAnsiTheme="majorHAnsi"/>
          <w:sz w:val="26"/>
          <w:szCs w:val="26"/>
        </w:rPr>
        <w:t xml:space="preserve"> or </w:t>
      </w:r>
      <w:hyperlink r:id="rId23" w:tooltip="Direct mail" w:history="1">
        <w:r w:rsidRPr="004926AF">
          <w:rPr>
            <w:rStyle w:val="Hyperlink"/>
            <w:rFonts w:asciiTheme="majorHAnsi" w:eastAsia="Garamond" w:hAnsiTheme="majorHAnsi"/>
            <w:sz w:val="26"/>
            <w:szCs w:val="26"/>
          </w:rPr>
          <w:t>direct mail</w:t>
        </w:r>
      </w:hyperlink>
      <w:r w:rsidRPr="004926AF">
        <w:rPr>
          <w:rFonts w:asciiTheme="majorHAnsi" w:hAnsiTheme="majorHAnsi"/>
          <w:sz w:val="26"/>
          <w:szCs w:val="26"/>
        </w:rPr>
        <w:t xml:space="preserve">; and </w:t>
      </w:r>
      <w:hyperlink r:id="rId24" w:tooltip="New media" w:history="1">
        <w:r w:rsidRPr="004926AF">
          <w:rPr>
            <w:rStyle w:val="Hyperlink"/>
            <w:rFonts w:asciiTheme="majorHAnsi" w:eastAsia="Garamond" w:hAnsiTheme="majorHAnsi"/>
            <w:sz w:val="26"/>
            <w:szCs w:val="26"/>
          </w:rPr>
          <w:t>new media</w:t>
        </w:r>
      </w:hyperlink>
      <w:r w:rsidRPr="004926AF">
        <w:rPr>
          <w:rFonts w:asciiTheme="majorHAnsi" w:hAnsiTheme="majorHAnsi"/>
          <w:sz w:val="26"/>
          <w:szCs w:val="26"/>
        </w:rPr>
        <w:t xml:space="preserve"> such as </w:t>
      </w:r>
      <w:hyperlink r:id="rId25" w:anchor="Search_ads" w:tooltip="Online advertising" w:history="1">
        <w:r w:rsidRPr="004926AF">
          <w:rPr>
            <w:rStyle w:val="Hyperlink"/>
            <w:rFonts w:asciiTheme="majorHAnsi" w:eastAsia="Garamond" w:hAnsiTheme="majorHAnsi"/>
            <w:sz w:val="26"/>
            <w:szCs w:val="26"/>
          </w:rPr>
          <w:t>search results</w:t>
        </w:r>
      </w:hyperlink>
      <w:r w:rsidRPr="004926AF">
        <w:rPr>
          <w:rFonts w:asciiTheme="majorHAnsi" w:hAnsiTheme="majorHAnsi"/>
          <w:sz w:val="26"/>
          <w:szCs w:val="26"/>
        </w:rPr>
        <w:t>, blogs, social media, websites or text messages. The actual presentation of the message in a medium is referred to as an advertisement or "ad" for short.</w:t>
      </w:r>
    </w:p>
    <w:p w:rsidR="001A4072" w:rsidRPr="004926AF" w:rsidRDefault="001A4072" w:rsidP="001A4072">
      <w:pPr>
        <w:spacing w:after="0" w:line="360" w:lineRule="auto"/>
        <w:ind w:firstLine="0"/>
        <w:jc w:val="both"/>
        <w:rPr>
          <w:rFonts w:asciiTheme="majorHAnsi" w:eastAsia="Garamond" w:hAnsiTheme="majorHAnsi"/>
          <w:b/>
          <w:sz w:val="26"/>
          <w:szCs w:val="26"/>
        </w:rPr>
      </w:pPr>
      <w:r w:rsidRPr="004926AF">
        <w:rPr>
          <w:rFonts w:asciiTheme="majorHAnsi" w:eastAsia="Garamond" w:hAnsiTheme="majorHAnsi"/>
          <w:b/>
          <w:sz w:val="26"/>
          <w:szCs w:val="26"/>
        </w:rPr>
        <w:t>Types of advertising</w:t>
      </w:r>
    </w:p>
    <w:p w:rsidR="001A4072" w:rsidRPr="004926AF" w:rsidRDefault="001A4072" w:rsidP="001A4072">
      <w:pPr>
        <w:spacing w:after="0" w:line="360" w:lineRule="auto"/>
        <w:jc w:val="both"/>
        <w:rPr>
          <w:rFonts w:asciiTheme="majorHAnsi" w:eastAsia="Times New Roman" w:hAnsiTheme="majorHAnsi"/>
          <w:sz w:val="26"/>
          <w:szCs w:val="26"/>
        </w:rPr>
      </w:pPr>
      <w:r w:rsidRPr="004926AF">
        <w:rPr>
          <w:rFonts w:asciiTheme="majorHAnsi" w:eastAsia="Times New Roman" w:hAnsiTheme="majorHAnsi"/>
          <w:sz w:val="26"/>
          <w:szCs w:val="26"/>
        </w:rPr>
        <w:t>There are many different types of advertising that are typically used by small businesses:</w:t>
      </w:r>
    </w:p>
    <w:p w:rsidR="001A4072" w:rsidRPr="004926AF" w:rsidRDefault="001A4072" w:rsidP="001A4072">
      <w:pPr>
        <w:spacing w:after="0" w:line="360" w:lineRule="auto"/>
        <w:ind w:left="360" w:firstLine="0"/>
        <w:jc w:val="both"/>
        <w:rPr>
          <w:rFonts w:asciiTheme="majorHAnsi" w:eastAsia="Times New Roman" w:hAnsiTheme="majorHAnsi"/>
          <w:sz w:val="26"/>
          <w:szCs w:val="26"/>
        </w:rPr>
      </w:pPr>
      <w:r w:rsidRPr="004926AF">
        <w:rPr>
          <w:rFonts w:asciiTheme="majorHAnsi" w:hAnsiTheme="majorHAnsi"/>
          <w:sz w:val="26"/>
          <w:szCs w:val="26"/>
        </w:rPr>
        <w:t xml:space="preserve">1    </w:t>
      </w:r>
      <w:hyperlink r:id="rId26" w:history="1">
        <w:r w:rsidRPr="004926AF">
          <w:rPr>
            <w:rFonts w:asciiTheme="majorHAnsi" w:eastAsia="Times New Roman" w:hAnsiTheme="majorHAnsi"/>
            <w:b/>
            <w:bCs/>
            <w:sz w:val="26"/>
            <w:szCs w:val="26"/>
          </w:rPr>
          <w:t>Online marketing</w:t>
        </w:r>
      </w:hyperlink>
      <w:r w:rsidRPr="004926AF">
        <w:rPr>
          <w:rFonts w:asciiTheme="majorHAnsi" w:eastAsia="Times New Roman" w:hAnsiTheme="majorHAnsi"/>
          <w:b/>
          <w:bCs/>
          <w:sz w:val="26"/>
          <w:szCs w:val="26"/>
        </w:rPr>
        <w:t xml:space="preserve">  </w:t>
      </w:r>
    </w:p>
    <w:p w:rsidR="001A4072" w:rsidRPr="004926AF" w:rsidRDefault="001A4072" w:rsidP="001A4072">
      <w:pPr>
        <w:pStyle w:val="ListParagraph"/>
        <w:numPr>
          <w:ilvl w:val="0"/>
          <w:numId w:val="21"/>
        </w:numPr>
        <w:spacing w:after="0" w:line="360" w:lineRule="auto"/>
        <w:jc w:val="both"/>
        <w:rPr>
          <w:rFonts w:asciiTheme="majorHAnsi" w:eastAsia="Times New Roman" w:hAnsiTheme="majorHAnsi"/>
          <w:sz w:val="26"/>
          <w:szCs w:val="26"/>
        </w:rPr>
      </w:pPr>
      <w:r w:rsidRPr="004926AF">
        <w:rPr>
          <w:rFonts w:asciiTheme="majorHAnsi" w:eastAsia="Times New Roman" w:hAnsiTheme="majorHAnsi"/>
          <w:b/>
          <w:bCs/>
          <w:sz w:val="26"/>
          <w:szCs w:val="26"/>
        </w:rPr>
        <w:t>Local website advertising</w:t>
      </w:r>
      <w:r w:rsidRPr="004926AF">
        <w:rPr>
          <w:rFonts w:asciiTheme="majorHAnsi" w:eastAsia="Times New Roman" w:hAnsiTheme="majorHAnsi"/>
          <w:sz w:val="26"/>
          <w:szCs w:val="26"/>
        </w:rPr>
        <w:t>– Many municipalities and Chamber of Commerce chapters have websites that provide listings of local businesses.</w:t>
      </w:r>
    </w:p>
    <w:p w:rsidR="001A4072" w:rsidRPr="004926AF" w:rsidRDefault="001A4072" w:rsidP="001A4072">
      <w:pPr>
        <w:pStyle w:val="ListParagraph"/>
        <w:numPr>
          <w:ilvl w:val="0"/>
          <w:numId w:val="21"/>
        </w:numPr>
        <w:spacing w:before="100" w:beforeAutospacing="1" w:after="100" w:afterAutospacing="1" w:line="360" w:lineRule="auto"/>
        <w:jc w:val="both"/>
        <w:rPr>
          <w:rFonts w:asciiTheme="majorHAnsi" w:eastAsia="Times New Roman" w:hAnsiTheme="majorHAnsi"/>
          <w:sz w:val="26"/>
          <w:szCs w:val="26"/>
        </w:rPr>
      </w:pPr>
      <w:r w:rsidRPr="004926AF">
        <w:rPr>
          <w:rFonts w:asciiTheme="majorHAnsi" w:eastAsia="Times New Roman" w:hAnsiTheme="majorHAnsi"/>
          <w:b/>
          <w:bCs/>
          <w:sz w:val="26"/>
          <w:szCs w:val="26"/>
        </w:rPr>
        <w:t>Business web pages</w:t>
      </w:r>
      <w:r w:rsidRPr="004926AF">
        <w:rPr>
          <w:rFonts w:asciiTheme="majorHAnsi" w:eastAsia="Times New Roman" w:hAnsiTheme="majorHAnsi"/>
          <w:sz w:val="26"/>
          <w:szCs w:val="26"/>
        </w:rPr>
        <w:t xml:space="preserve">– </w:t>
      </w:r>
      <w:hyperlink r:id="rId27" w:history="1">
        <w:r w:rsidRPr="004926AF">
          <w:rPr>
            <w:rFonts w:asciiTheme="majorHAnsi" w:eastAsia="Times New Roman" w:hAnsiTheme="majorHAnsi"/>
            <w:sz w:val="26"/>
            <w:szCs w:val="26"/>
          </w:rPr>
          <w:t>Creating and maintaining a professional web site</w:t>
        </w:r>
      </w:hyperlink>
      <w:r w:rsidRPr="004926AF">
        <w:rPr>
          <w:rFonts w:asciiTheme="majorHAnsi" w:eastAsia="Times New Roman" w:hAnsiTheme="majorHAnsi"/>
          <w:sz w:val="26"/>
          <w:szCs w:val="26"/>
        </w:rPr>
        <w:t xml:space="preserve"> with clearly outlined descriptions of business offerings, </w:t>
      </w:r>
      <w:hyperlink r:id="rId28" w:history="1">
        <w:r w:rsidRPr="004926AF">
          <w:rPr>
            <w:rFonts w:asciiTheme="majorHAnsi" w:eastAsia="Times New Roman" w:hAnsiTheme="majorHAnsi"/>
            <w:sz w:val="26"/>
            <w:szCs w:val="26"/>
          </w:rPr>
          <w:t>optimized for search traffic</w:t>
        </w:r>
      </w:hyperlink>
      <w:r w:rsidRPr="004926AF">
        <w:rPr>
          <w:rFonts w:asciiTheme="majorHAnsi" w:eastAsia="Times New Roman" w:hAnsiTheme="majorHAnsi"/>
          <w:sz w:val="26"/>
          <w:szCs w:val="26"/>
        </w:rPr>
        <w:t>.</w:t>
      </w:r>
    </w:p>
    <w:p w:rsidR="001A4072" w:rsidRPr="004926AF" w:rsidRDefault="001A4072" w:rsidP="001A4072">
      <w:pPr>
        <w:pStyle w:val="ListParagraph"/>
        <w:numPr>
          <w:ilvl w:val="0"/>
          <w:numId w:val="21"/>
        </w:numPr>
        <w:spacing w:before="100" w:beforeAutospacing="1" w:after="100" w:afterAutospacing="1" w:line="360" w:lineRule="auto"/>
        <w:jc w:val="both"/>
        <w:rPr>
          <w:rFonts w:asciiTheme="majorHAnsi" w:eastAsia="Times New Roman" w:hAnsiTheme="majorHAnsi"/>
          <w:sz w:val="26"/>
          <w:szCs w:val="26"/>
        </w:rPr>
      </w:pPr>
      <w:r w:rsidRPr="004926AF">
        <w:rPr>
          <w:rFonts w:asciiTheme="majorHAnsi" w:eastAsia="Times New Roman" w:hAnsiTheme="majorHAnsi"/>
          <w:b/>
          <w:bCs/>
          <w:sz w:val="26"/>
          <w:szCs w:val="26"/>
        </w:rPr>
        <w:t>Email</w:t>
      </w:r>
      <w:r w:rsidRPr="004926AF">
        <w:rPr>
          <w:rFonts w:asciiTheme="majorHAnsi" w:eastAsia="Times New Roman" w:hAnsiTheme="majorHAnsi"/>
          <w:sz w:val="26"/>
          <w:szCs w:val="26"/>
        </w:rPr>
        <w:t xml:space="preserve">– Requires a </w:t>
      </w:r>
      <w:hyperlink r:id="rId29" w:history="1">
        <w:r w:rsidRPr="004926AF">
          <w:rPr>
            <w:rFonts w:asciiTheme="majorHAnsi" w:eastAsia="Times New Roman" w:hAnsiTheme="majorHAnsi"/>
            <w:sz w:val="26"/>
            <w:szCs w:val="26"/>
          </w:rPr>
          <w:t>customer email list</w:t>
        </w:r>
      </w:hyperlink>
      <w:r w:rsidRPr="004926AF">
        <w:rPr>
          <w:rFonts w:asciiTheme="majorHAnsi" w:eastAsia="Times New Roman" w:hAnsiTheme="majorHAnsi"/>
          <w:sz w:val="26"/>
          <w:szCs w:val="26"/>
        </w:rPr>
        <w:t xml:space="preserve"> and adherence to anti-spam regulations. Email newsletters can be useful for keeping in touch with existing customers and passing on information about new products or services.</w:t>
      </w:r>
    </w:p>
    <w:p w:rsidR="001A4072" w:rsidRPr="004926AF" w:rsidRDefault="001A4072" w:rsidP="001A4072">
      <w:pPr>
        <w:pStyle w:val="ListParagraph"/>
        <w:numPr>
          <w:ilvl w:val="0"/>
          <w:numId w:val="21"/>
        </w:numPr>
        <w:spacing w:before="100" w:beforeAutospacing="1" w:after="100" w:afterAutospacing="1" w:line="360" w:lineRule="auto"/>
        <w:jc w:val="both"/>
        <w:rPr>
          <w:rFonts w:asciiTheme="majorHAnsi" w:eastAsia="Times New Roman" w:hAnsiTheme="majorHAnsi"/>
          <w:sz w:val="26"/>
          <w:szCs w:val="26"/>
        </w:rPr>
      </w:pPr>
      <w:r w:rsidRPr="004926AF">
        <w:rPr>
          <w:rFonts w:asciiTheme="majorHAnsi" w:eastAsia="Times New Roman" w:hAnsiTheme="majorHAnsi"/>
          <w:b/>
          <w:bCs/>
          <w:sz w:val="26"/>
          <w:szCs w:val="26"/>
        </w:rPr>
        <w:t>Facebook</w:t>
      </w:r>
      <w:r w:rsidRPr="004926AF">
        <w:rPr>
          <w:rFonts w:asciiTheme="majorHAnsi" w:eastAsia="Times New Roman" w:hAnsiTheme="majorHAnsi"/>
          <w:sz w:val="26"/>
          <w:szCs w:val="26"/>
        </w:rPr>
        <w:t xml:space="preserve">– Taking advantage of </w:t>
      </w:r>
      <w:hyperlink r:id="rId30" w:history="1">
        <w:r w:rsidRPr="004926AF">
          <w:rPr>
            <w:rFonts w:asciiTheme="majorHAnsi" w:eastAsia="Times New Roman" w:hAnsiTheme="majorHAnsi"/>
            <w:sz w:val="26"/>
            <w:szCs w:val="26"/>
          </w:rPr>
          <w:t>social media</w:t>
        </w:r>
      </w:hyperlink>
      <w:r w:rsidRPr="004926AF">
        <w:rPr>
          <w:rFonts w:asciiTheme="majorHAnsi" w:eastAsia="Times New Roman" w:hAnsiTheme="majorHAnsi"/>
          <w:sz w:val="26"/>
          <w:szCs w:val="26"/>
        </w:rPr>
        <w:t xml:space="preserve"> by </w:t>
      </w:r>
      <w:hyperlink r:id="rId31" w:history="1">
        <w:r w:rsidRPr="004926AF">
          <w:rPr>
            <w:rFonts w:asciiTheme="majorHAnsi" w:eastAsia="Times New Roman" w:hAnsiTheme="majorHAnsi"/>
            <w:sz w:val="26"/>
            <w:szCs w:val="26"/>
          </w:rPr>
          <w:t>creating a business Facebook page</w:t>
        </w:r>
      </w:hyperlink>
      <w:r w:rsidRPr="004926AF">
        <w:rPr>
          <w:rFonts w:asciiTheme="majorHAnsi" w:eastAsia="Times New Roman" w:hAnsiTheme="majorHAnsi"/>
          <w:sz w:val="26"/>
          <w:szCs w:val="26"/>
        </w:rPr>
        <w:t xml:space="preserve"> and using it to regularly promote products and services. A common advertising venue for businesses such as restaurants who use Facebook fan pages to promote new menu items or specials and to </w:t>
      </w:r>
      <w:r w:rsidRPr="004926AF">
        <w:rPr>
          <w:rFonts w:asciiTheme="majorHAnsi" w:eastAsia="Times New Roman" w:hAnsiTheme="majorHAnsi"/>
          <w:sz w:val="26"/>
          <w:szCs w:val="26"/>
        </w:rPr>
        <w:lastRenderedPageBreak/>
        <w:t>receive feedback from customers. There are also a number of available 3 for doing business on Facebook.</w:t>
      </w:r>
    </w:p>
    <w:p w:rsidR="001A4072" w:rsidRPr="004926AF" w:rsidRDefault="00017330" w:rsidP="001A4072">
      <w:pPr>
        <w:pStyle w:val="ListParagraph"/>
        <w:numPr>
          <w:ilvl w:val="0"/>
          <w:numId w:val="21"/>
        </w:numPr>
        <w:spacing w:after="0" w:line="360" w:lineRule="auto"/>
        <w:jc w:val="both"/>
        <w:rPr>
          <w:rFonts w:asciiTheme="majorHAnsi" w:eastAsia="Times New Roman" w:hAnsiTheme="majorHAnsi"/>
          <w:sz w:val="26"/>
          <w:szCs w:val="26"/>
        </w:rPr>
      </w:pPr>
      <w:hyperlink r:id="rId32" w:history="1">
        <w:r w:rsidR="001A4072" w:rsidRPr="004926AF">
          <w:rPr>
            <w:rFonts w:asciiTheme="majorHAnsi" w:eastAsia="Times New Roman" w:hAnsiTheme="majorHAnsi"/>
            <w:b/>
            <w:bCs/>
            <w:sz w:val="26"/>
            <w:szCs w:val="26"/>
          </w:rPr>
          <w:t>Twitter</w:t>
        </w:r>
      </w:hyperlink>
      <w:r w:rsidR="001A4072" w:rsidRPr="004926AF">
        <w:rPr>
          <w:rFonts w:asciiTheme="majorHAnsi" w:eastAsia="Times New Roman" w:hAnsiTheme="majorHAnsi"/>
          <w:b/>
          <w:bCs/>
          <w:sz w:val="26"/>
          <w:szCs w:val="26"/>
        </w:rPr>
        <w:t>– A</w:t>
      </w:r>
      <w:r w:rsidR="001A4072" w:rsidRPr="004926AF">
        <w:rPr>
          <w:rFonts w:asciiTheme="majorHAnsi" w:eastAsia="Times New Roman" w:hAnsiTheme="majorHAnsi"/>
          <w:sz w:val="26"/>
          <w:szCs w:val="26"/>
        </w:rPr>
        <w:t>ssuming the business has Twitter followers tweets can be used to send out short promotional messages.</w:t>
      </w:r>
    </w:p>
    <w:p w:rsidR="001A4072" w:rsidRPr="004926AF" w:rsidRDefault="001A4072" w:rsidP="001A4072">
      <w:pPr>
        <w:spacing w:after="0" w:line="360" w:lineRule="auto"/>
        <w:ind w:firstLine="0"/>
        <w:jc w:val="both"/>
        <w:rPr>
          <w:rFonts w:asciiTheme="majorHAnsi" w:eastAsia="Times New Roman" w:hAnsiTheme="majorHAnsi"/>
          <w:sz w:val="26"/>
          <w:szCs w:val="26"/>
        </w:rPr>
      </w:pPr>
      <w:r w:rsidRPr="004926AF">
        <w:rPr>
          <w:rFonts w:asciiTheme="majorHAnsi" w:eastAsia="Garamond" w:hAnsiTheme="majorHAnsi"/>
          <w:b/>
          <w:sz w:val="26"/>
          <w:szCs w:val="26"/>
        </w:rPr>
        <w:t>2.1.3</w:t>
      </w:r>
      <w:r w:rsidRPr="004926AF">
        <w:rPr>
          <w:rFonts w:asciiTheme="majorHAnsi" w:eastAsia="Garamond" w:hAnsiTheme="majorHAnsi"/>
          <w:b/>
          <w:sz w:val="26"/>
          <w:szCs w:val="26"/>
        </w:rPr>
        <w:tab/>
        <w:t xml:space="preserve">CONSUMER </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 marketplace is a distinct group of potential customers that a company could target with its products and services. A consumer market is a marketplace consisting of household consumers who buy goods for individual or family consumption. It is different than a business market, in which businesses sell goods and services to other companies.</w:t>
      </w:r>
    </w:p>
    <w:p w:rsidR="001A4072" w:rsidRPr="004926AF" w:rsidRDefault="001A4072" w:rsidP="001A4072">
      <w:pPr>
        <w:pStyle w:val="Heading3"/>
        <w:spacing w:before="0" w:line="360" w:lineRule="auto"/>
        <w:jc w:val="both"/>
        <w:rPr>
          <w:rFonts w:asciiTheme="majorHAnsi" w:hAnsiTheme="majorHAnsi"/>
          <w:color w:val="auto"/>
          <w:sz w:val="26"/>
          <w:szCs w:val="26"/>
        </w:rPr>
      </w:pPr>
      <w:r w:rsidRPr="004926AF">
        <w:rPr>
          <w:rFonts w:asciiTheme="majorHAnsi" w:hAnsiTheme="majorHAnsi"/>
          <w:color w:val="auto"/>
          <w:sz w:val="26"/>
          <w:szCs w:val="26"/>
        </w:rPr>
        <w:t>Consumer Market Categories</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Businesses target consumers in many market categories, including consumable goods, soft home goods, durable goods, food, beverages and services. Companies that sell to consumer markets offer products in individual units so customers can purchase just the amount needed for home use.</w:t>
      </w:r>
    </w:p>
    <w:p w:rsidR="001A4072" w:rsidRPr="004926AF" w:rsidRDefault="001A4072" w:rsidP="001A4072">
      <w:pPr>
        <w:pStyle w:val="Heading3"/>
        <w:spacing w:before="0" w:line="360" w:lineRule="auto"/>
        <w:jc w:val="both"/>
        <w:rPr>
          <w:rFonts w:asciiTheme="majorHAnsi" w:hAnsiTheme="majorHAnsi"/>
          <w:color w:val="auto"/>
          <w:sz w:val="26"/>
          <w:szCs w:val="26"/>
        </w:rPr>
      </w:pPr>
      <w:r w:rsidRPr="004926AF">
        <w:rPr>
          <w:rFonts w:asciiTheme="majorHAnsi" w:hAnsiTheme="majorHAnsi"/>
          <w:color w:val="auto"/>
          <w:sz w:val="26"/>
          <w:szCs w:val="26"/>
        </w:rPr>
        <w:t>Consumer Market Channels</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Retail is the most significant channel of delivery to consumer markets. Retailers buy goods from manufacturers or wholesalers, break them into consumable units and market them to consumers from brick-and-mortar stores. Online retailers market goods to consumers and then ship the products to their homes. The direct-to-consumer industry is a niche way of marketing to consumers. Companies like Mary Kay and Tupperware have sales representatives who target individual consumers door to door or through in-home parties.</w:t>
      </w:r>
    </w:p>
    <w:p w:rsidR="001A4072" w:rsidRPr="004926AF" w:rsidRDefault="001A4072" w:rsidP="001A4072">
      <w:pPr>
        <w:pStyle w:val="NormalWeb"/>
        <w:spacing w:before="0" w:beforeAutospacing="0" w:after="0" w:afterAutospacing="0" w:line="360" w:lineRule="auto"/>
        <w:ind w:firstLine="360"/>
        <w:jc w:val="both"/>
        <w:rPr>
          <w:rFonts w:asciiTheme="majorHAnsi" w:hAnsiTheme="majorHAnsi"/>
          <w:sz w:val="26"/>
          <w:szCs w:val="26"/>
        </w:rPr>
      </w:pPr>
      <w:r w:rsidRPr="004926AF">
        <w:rPr>
          <w:rFonts w:asciiTheme="majorHAnsi" w:hAnsiTheme="majorHAnsi"/>
          <w:sz w:val="26"/>
          <w:szCs w:val="26"/>
        </w:rPr>
        <w:lastRenderedPageBreak/>
        <w:t>A consumer takes decisions based on many criteria. However, the triggers of consumer purchases happen much before the actual purchase itself. This is where marketing plays its part. Marketing &amp; Advertising look to change or affect the consumer buying behavior, so that the consumer prefers buying the product of a company he is well aware of (and one which has been well marketed).</w:t>
      </w:r>
    </w:p>
    <w:p w:rsidR="001A4072" w:rsidRPr="004926AF" w:rsidRDefault="001A4072" w:rsidP="001A4072">
      <w:pPr>
        <w:pStyle w:val="NormalWeb"/>
        <w:spacing w:before="0" w:beforeAutospacing="0" w:after="0" w:afterAutospacing="0" w:line="360" w:lineRule="auto"/>
        <w:ind w:firstLine="360"/>
        <w:jc w:val="both"/>
        <w:rPr>
          <w:rFonts w:asciiTheme="majorHAnsi" w:hAnsiTheme="majorHAnsi"/>
          <w:sz w:val="26"/>
          <w:szCs w:val="26"/>
        </w:rPr>
      </w:pPr>
      <w:r w:rsidRPr="004926AF">
        <w:rPr>
          <w:rFonts w:asciiTheme="majorHAnsi" w:hAnsiTheme="majorHAnsi"/>
          <w:sz w:val="26"/>
          <w:szCs w:val="26"/>
        </w:rPr>
        <w:t xml:space="preserve">However, if you want to look at the consumer buying behavior of the 21st century, you have to acknowledge that consumerism is playing a major role in their decision making. The consumers are getting used to their regular brands and they hardly shift from these brands. Accordingly, there are </w:t>
      </w:r>
      <w:hyperlink r:id="rId33" w:history="1">
        <w:r w:rsidRPr="004926AF">
          <w:rPr>
            <w:rStyle w:val="Hyperlink"/>
            <w:rFonts w:asciiTheme="majorHAnsi" w:eastAsia="Garamond" w:hAnsiTheme="majorHAnsi"/>
            <w:sz w:val="26"/>
            <w:szCs w:val="26"/>
          </w:rPr>
          <w:t>three levels of involvement of a consumer</w:t>
        </w:r>
      </w:hyperlink>
      <w:r w:rsidRPr="004926AF">
        <w:rPr>
          <w:rFonts w:asciiTheme="majorHAnsi" w:hAnsiTheme="majorHAnsi"/>
          <w:sz w:val="26"/>
          <w:szCs w:val="26"/>
        </w:rPr>
        <w:t xml:space="preserve"> towards the purchase of a brand. Depending on these levels of involvement, consumer buying behavior may vary.</w:t>
      </w:r>
    </w:p>
    <w:p w:rsidR="001A4072" w:rsidRPr="004926AF" w:rsidRDefault="001A4072" w:rsidP="001A4072">
      <w:pPr>
        <w:pStyle w:val="Heading2"/>
        <w:spacing w:line="360" w:lineRule="auto"/>
        <w:ind w:left="0"/>
        <w:jc w:val="both"/>
        <w:rPr>
          <w:rStyle w:val="Strong"/>
          <w:rFonts w:asciiTheme="majorHAnsi" w:hAnsiTheme="majorHAnsi" w:cs="Times New Roman"/>
          <w:bCs w:val="0"/>
          <w:sz w:val="26"/>
          <w:szCs w:val="26"/>
        </w:rPr>
      </w:pPr>
      <w:r w:rsidRPr="004926AF">
        <w:rPr>
          <w:rStyle w:val="Strong"/>
          <w:rFonts w:asciiTheme="majorHAnsi" w:hAnsiTheme="majorHAnsi" w:cs="Times New Roman"/>
          <w:sz w:val="26"/>
          <w:szCs w:val="26"/>
        </w:rPr>
        <w:t>Step 1 of Consumer Buying Behavior – Problem Recognition</w:t>
      </w:r>
    </w:p>
    <w:p w:rsidR="001A4072" w:rsidRPr="004926AF" w:rsidRDefault="001A4072" w:rsidP="001A4072">
      <w:pPr>
        <w:pStyle w:val="Heading2"/>
        <w:spacing w:line="360" w:lineRule="auto"/>
        <w:ind w:left="0"/>
        <w:jc w:val="both"/>
        <w:rPr>
          <w:rFonts w:asciiTheme="majorHAnsi" w:hAnsiTheme="majorHAnsi" w:cs="Times New Roman"/>
          <w:sz w:val="26"/>
          <w:szCs w:val="26"/>
        </w:rPr>
      </w:pPr>
      <w:r w:rsidRPr="004926AF">
        <w:rPr>
          <w:rFonts w:asciiTheme="majorHAnsi" w:hAnsiTheme="majorHAnsi" w:cs="Times New Roman"/>
          <w:sz w:val="26"/>
          <w:szCs w:val="26"/>
        </w:rPr>
        <w:t>It all starts when a customer realizes a need or a problem. When you are in college, your need is for courses which throw light on specific subjects. This is why the education sector is thriving. There are specific needs of customers – some requiring science classes, others math.</w:t>
      </w:r>
    </w:p>
    <w:p w:rsidR="001A4072" w:rsidRPr="004926AF" w:rsidRDefault="001A4072" w:rsidP="001A4072">
      <w:pPr>
        <w:pStyle w:val="Heading2"/>
        <w:spacing w:line="360" w:lineRule="auto"/>
        <w:ind w:left="0"/>
        <w:jc w:val="both"/>
        <w:rPr>
          <w:rStyle w:val="Strong"/>
          <w:rFonts w:asciiTheme="majorHAnsi" w:hAnsiTheme="majorHAnsi" w:cs="Times New Roman"/>
          <w:bCs w:val="0"/>
          <w:sz w:val="26"/>
          <w:szCs w:val="26"/>
        </w:rPr>
      </w:pPr>
      <w:r w:rsidRPr="004926AF">
        <w:rPr>
          <w:rStyle w:val="Strong"/>
          <w:rFonts w:asciiTheme="majorHAnsi" w:hAnsiTheme="majorHAnsi" w:cs="Times New Roman"/>
          <w:sz w:val="26"/>
          <w:szCs w:val="26"/>
        </w:rPr>
        <w:t>Step 2 of Consumer Buying Behavior – Information Search</w:t>
      </w:r>
    </w:p>
    <w:p w:rsidR="001A4072" w:rsidRPr="004926AF" w:rsidRDefault="001A4072" w:rsidP="001A4072">
      <w:pPr>
        <w:pStyle w:val="Heading2"/>
        <w:spacing w:line="360" w:lineRule="auto"/>
        <w:ind w:left="0"/>
        <w:jc w:val="both"/>
        <w:rPr>
          <w:rFonts w:asciiTheme="majorHAnsi" w:hAnsiTheme="majorHAnsi" w:cs="Times New Roman"/>
          <w:sz w:val="26"/>
          <w:szCs w:val="26"/>
        </w:rPr>
      </w:pPr>
      <w:r w:rsidRPr="004926AF">
        <w:rPr>
          <w:rFonts w:asciiTheme="majorHAnsi" w:hAnsiTheme="majorHAnsi" w:cs="Times New Roman"/>
          <w:sz w:val="26"/>
          <w:szCs w:val="26"/>
        </w:rPr>
        <w:t>Let us continue the above example to understand the 2nd step of consumer buying behavior. When you are in college and you need extra courses, don’t you search for all the alternatives out there? The different classes and tutorials which teach different subjects?</w:t>
      </w:r>
    </w:p>
    <w:p w:rsidR="0014619E" w:rsidRDefault="001A4072" w:rsidP="001A4072">
      <w:pPr>
        <w:pStyle w:val="Heading2"/>
        <w:spacing w:line="360" w:lineRule="auto"/>
        <w:ind w:left="0"/>
        <w:jc w:val="both"/>
        <w:rPr>
          <w:rFonts w:asciiTheme="majorHAnsi" w:hAnsiTheme="majorHAnsi" w:cs="Times New Roman"/>
          <w:sz w:val="26"/>
          <w:szCs w:val="26"/>
        </w:rPr>
      </w:pPr>
      <w:r w:rsidRPr="004926AF">
        <w:rPr>
          <w:rFonts w:asciiTheme="majorHAnsi" w:hAnsiTheme="majorHAnsi" w:cs="Times New Roman"/>
          <w:sz w:val="26"/>
          <w:szCs w:val="26"/>
        </w:rPr>
        <w:t xml:space="preserve">Similarly, don’t get me started on the level of options available for youngsters, bachelors as well as married people. Clothes, cars, shoes, whatever product you may pick, has ample options available for customers, in terms of brand as </w:t>
      </w:r>
      <w:r w:rsidRPr="004926AF">
        <w:rPr>
          <w:rFonts w:asciiTheme="majorHAnsi" w:hAnsiTheme="majorHAnsi" w:cs="Times New Roman"/>
          <w:sz w:val="26"/>
          <w:szCs w:val="26"/>
        </w:rPr>
        <w:lastRenderedPageBreak/>
        <w:t>well as in terms of product differentiation.</w:t>
      </w:r>
    </w:p>
    <w:p w:rsidR="0014619E" w:rsidRPr="004926AF" w:rsidRDefault="0014619E" w:rsidP="001A4072">
      <w:pPr>
        <w:pStyle w:val="Heading2"/>
        <w:spacing w:line="360" w:lineRule="auto"/>
        <w:ind w:left="0"/>
        <w:jc w:val="both"/>
        <w:rPr>
          <w:rFonts w:asciiTheme="majorHAnsi" w:hAnsiTheme="majorHAnsi" w:cs="Times New Roman"/>
          <w:sz w:val="26"/>
          <w:szCs w:val="26"/>
        </w:rPr>
      </w:pPr>
    </w:p>
    <w:p w:rsidR="001A4072" w:rsidRPr="004926AF" w:rsidRDefault="001A4072" w:rsidP="001A4072">
      <w:pPr>
        <w:pStyle w:val="Heading2"/>
        <w:spacing w:line="360" w:lineRule="auto"/>
        <w:ind w:left="0"/>
        <w:jc w:val="both"/>
        <w:rPr>
          <w:rStyle w:val="Strong"/>
          <w:rFonts w:asciiTheme="majorHAnsi" w:hAnsiTheme="majorHAnsi" w:cs="Times New Roman"/>
          <w:bCs w:val="0"/>
          <w:sz w:val="26"/>
          <w:szCs w:val="26"/>
        </w:rPr>
      </w:pPr>
      <w:r w:rsidRPr="004926AF">
        <w:rPr>
          <w:rStyle w:val="Strong"/>
          <w:rFonts w:asciiTheme="majorHAnsi" w:hAnsiTheme="majorHAnsi" w:cs="Times New Roman"/>
          <w:sz w:val="26"/>
          <w:szCs w:val="26"/>
        </w:rPr>
        <w:t>Step 3 of Consumer Buying Behavior – Evaluation of Alternatives</w:t>
      </w:r>
    </w:p>
    <w:p w:rsidR="001A4072" w:rsidRPr="004926AF" w:rsidRDefault="001A4072" w:rsidP="0014619E">
      <w:pPr>
        <w:pStyle w:val="Heading2"/>
        <w:spacing w:line="360" w:lineRule="auto"/>
        <w:ind w:left="0" w:firstLine="720"/>
        <w:jc w:val="both"/>
        <w:rPr>
          <w:rFonts w:asciiTheme="majorHAnsi" w:hAnsiTheme="majorHAnsi" w:cs="Times New Roman"/>
          <w:sz w:val="26"/>
          <w:szCs w:val="26"/>
        </w:rPr>
      </w:pPr>
      <w:r w:rsidRPr="004926AF">
        <w:rPr>
          <w:rFonts w:asciiTheme="majorHAnsi" w:hAnsiTheme="majorHAnsi" w:cs="Times New Roman"/>
          <w:sz w:val="26"/>
          <w:szCs w:val="26"/>
        </w:rPr>
        <w:t>As seen in the image, the total brands considered in the start by the customer are 5. Whereas, he has finalized 1 brand in the end. This means, that there are 80% brands which are rejected by customer. Now this is just a simple example. But this is what is happening in the real market. Brands are being rejected by customers based on a number of aspects such as price, features, color, benefits etc.</w:t>
      </w:r>
    </w:p>
    <w:p w:rsidR="001A4072" w:rsidRPr="004926AF" w:rsidRDefault="001A4072" w:rsidP="001A4072">
      <w:pPr>
        <w:pStyle w:val="Heading2"/>
        <w:spacing w:line="360" w:lineRule="auto"/>
        <w:ind w:left="0"/>
        <w:jc w:val="both"/>
        <w:rPr>
          <w:rStyle w:val="Strong"/>
          <w:rFonts w:asciiTheme="majorHAnsi" w:hAnsiTheme="majorHAnsi" w:cs="Times New Roman"/>
          <w:bCs w:val="0"/>
          <w:sz w:val="26"/>
          <w:szCs w:val="26"/>
        </w:rPr>
      </w:pPr>
      <w:r w:rsidRPr="004926AF">
        <w:rPr>
          <w:rStyle w:val="Strong"/>
          <w:rFonts w:asciiTheme="majorHAnsi" w:hAnsiTheme="majorHAnsi" w:cs="Times New Roman"/>
          <w:sz w:val="26"/>
          <w:szCs w:val="26"/>
        </w:rPr>
        <w:t>Step 4 of Consumer Buying Behavior – Purchase</w:t>
      </w:r>
    </w:p>
    <w:p w:rsidR="001A4072" w:rsidRPr="004926AF" w:rsidRDefault="001A4072" w:rsidP="0014619E">
      <w:pPr>
        <w:pStyle w:val="Heading2"/>
        <w:spacing w:line="360" w:lineRule="auto"/>
        <w:ind w:left="0" w:firstLine="720"/>
        <w:jc w:val="both"/>
        <w:rPr>
          <w:rFonts w:asciiTheme="majorHAnsi" w:hAnsiTheme="majorHAnsi" w:cs="Times New Roman"/>
          <w:sz w:val="26"/>
          <w:szCs w:val="26"/>
        </w:rPr>
      </w:pPr>
      <w:r w:rsidRPr="004926AF">
        <w:rPr>
          <w:rFonts w:asciiTheme="majorHAnsi" w:hAnsiTheme="majorHAnsi" w:cs="Times New Roman"/>
          <w:sz w:val="26"/>
          <w:szCs w:val="26"/>
        </w:rPr>
        <w:t>This is the simplest stage of the consumer buying behavior. Or is it? If purchase was so simple, there would not be a line of men in a ladies retail store, sitting idly when women make their decision on which dresses to buy. So the purchase decision is not easy.</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2.1.4</w:t>
      </w:r>
      <w:r w:rsidRPr="004926AF">
        <w:rPr>
          <w:rFonts w:asciiTheme="majorHAnsi" w:hAnsiTheme="majorHAnsi"/>
          <w:b/>
          <w:sz w:val="26"/>
          <w:szCs w:val="26"/>
        </w:rPr>
        <w:tab/>
        <w:t>CONSUMER BUYING BEHAVIOUR</w:t>
      </w:r>
    </w:p>
    <w:p w:rsidR="001A4072" w:rsidRPr="004926AF" w:rsidRDefault="001A4072" w:rsidP="001A4072">
      <w:pPr>
        <w:tabs>
          <w:tab w:val="left" w:pos="0"/>
        </w:tabs>
        <w:spacing w:after="0" w:line="360" w:lineRule="auto"/>
        <w:ind w:firstLine="0"/>
        <w:jc w:val="both"/>
        <w:rPr>
          <w:rFonts w:asciiTheme="majorHAnsi" w:hAnsiTheme="majorHAnsi"/>
          <w:sz w:val="26"/>
          <w:szCs w:val="26"/>
        </w:rPr>
      </w:pPr>
      <w:r w:rsidRPr="004926AF">
        <w:rPr>
          <w:rFonts w:asciiTheme="majorHAnsi" w:hAnsiTheme="majorHAnsi"/>
          <w:sz w:val="26"/>
          <w:szCs w:val="26"/>
        </w:rPr>
        <w:tab/>
        <w:t xml:space="preserve">Consumer buying behaviour is the study, groups or organization and the processes they use to select secure and dispose of products, services, experiences or ideas or satisfy need and the impacts that these processes have on the consumer and society. It blends element from psychology, sociology, social anthropology, marketing and economics. It attempts to understand the decision making processes of buyers, both individually and in group such as how emotions affects buying behaviour. It studies characteristic of individually and in group such as how emotions affects. It studies characteristics of individual consumers such as demographics and behavioural consumer such as demographics and behavioural variables in  an </w:t>
      </w:r>
      <w:r w:rsidRPr="004926AF">
        <w:rPr>
          <w:rFonts w:asciiTheme="majorHAnsi" w:hAnsiTheme="majorHAnsi"/>
          <w:sz w:val="26"/>
          <w:szCs w:val="26"/>
        </w:rPr>
        <w:lastRenderedPageBreak/>
        <w:t>attempts to understand peoples want. It also tries to assess influences on the consumer from group such as family, friends reference groups and society in general.</w:t>
      </w:r>
    </w:p>
    <w:p w:rsidR="001A4072" w:rsidRPr="004926AF" w:rsidRDefault="001A4072" w:rsidP="001A4072">
      <w:pPr>
        <w:tabs>
          <w:tab w:val="left" w:pos="0"/>
        </w:tabs>
        <w:spacing w:after="0" w:line="360" w:lineRule="auto"/>
        <w:ind w:left="102" w:firstLine="0"/>
        <w:jc w:val="both"/>
        <w:rPr>
          <w:rFonts w:asciiTheme="majorHAnsi" w:hAnsiTheme="majorHAnsi"/>
          <w:sz w:val="26"/>
          <w:szCs w:val="26"/>
        </w:rPr>
      </w:pPr>
      <w:r w:rsidRPr="004926AF">
        <w:rPr>
          <w:rFonts w:asciiTheme="majorHAnsi" w:hAnsiTheme="majorHAnsi"/>
          <w:sz w:val="26"/>
          <w:szCs w:val="26"/>
        </w:rPr>
        <w:t xml:space="preserve">        Customer behaviour study is based on consumer buying begaviour, with the customer playing the three distinct roles of users , payer and buyer. Research has shown that consumer behaviour is difficult to predict, even for experts in the field. Relationship marketing is an influential assets for consumer behaviour analysis as it has keep interest in the re-discovery of the true meaning of marketing through the reaffirmation of the importance of the customer or buyer. A greater importance is also placed on consumer retention, customer relationship management personalization, customization and one-to-one marketing. Social function can be categorized into social choice and welfare functions</w:t>
      </w:r>
    </w:p>
    <w:p w:rsidR="001A4072" w:rsidRPr="004926AF" w:rsidRDefault="001A4072" w:rsidP="001A4072">
      <w:pPr>
        <w:tabs>
          <w:tab w:val="left" w:pos="0"/>
        </w:tabs>
        <w:spacing w:after="0" w:line="360" w:lineRule="auto"/>
        <w:ind w:left="102" w:firstLine="0"/>
        <w:jc w:val="both"/>
        <w:rPr>
          <w:rFonts w:asciiTheme="majorHAnsi" w:hAnsiTheme="majorHAnsi"/>
          <w:sz w:val="26"/>
          <w:szCs w:val="26"/>
        </w:rPr>
      </w:pPr>
      <w:r w:rsidRPr="004926AF">
        <w:rPr>
          <w:rFonts w:asciiTheme="majorHAnsi" w:hAnsiTheme="majorHAnsi"/>
          <w:sz w:val="26"/>
          <w:szCs w:val="26"/>
        </w:rPr>
        <w:t xml:space="preserve">        Each method for vote counting is assumed as social function but if arrows possibility theorem is used for a social function, social welfare function is achieved. Some specifications of the social function are decisiveness, neutrality, anonymity, momotonicity, unanimity, homogeneity. No social choice function meets these requirement in an ordinal scale simultaneously. The most important characteristic of a social function is identification of the interactive effect of alternative and creating a logical relation with the ranks marketing provides service in order to satisfy customers. With that in mind the productive system is considered from its beginning at the production level, to the end of the cycle, the consumer Kioumarsi (2009).</w:t>
      </w:r>
    </w:p>
    <w:p w:rsidR="001A4072" w:rsidRPr="004926AF" w:rsidRDefault="001A4072" w:rsidP="001A4072">
      <w:pPr>
        <w:tabs>
          <w:tab w:val="left" w:pos="0"/>
        </w:tabs>
        <w:spacing w:after="0" w:line="360" w:lineRule="auto"/>
        <w:ind w:left="102" w:firstLine="618"/>
        <w:jc w:val="both"/>
        <w:rPr>
          <w:rFonts w:asciiTheme="majorHAnsi" w:hAnsiTheme="majorHAnsi"/>
          <w:sz w:val="26"/>
          <w:szCs w:val="26"/>
        </w:rPr>
      </w:pPr>
      <w:r w:rsidRPr="004926AF">
        <w:rPr>
          <w:rFonts w:asciiTheme="majorHAnsi" w:hAnsiTheme="majorHAnsi"/>
          <w:sz w:val="26"/>
          <w:szCs w:val="26"/>
        </w:rPr>
        <w:lastRenderedPageBreak/>
        <w:t>Buying behaviors is the decision processing and acts of people involved in buying and using products.</w:t>
      </w:r>
    </w:p>
    <w:p w:rsidR="001A4072" w:rsidRPr="004926AF" w:rsidRDefault="001A4072" w:rsidP="001A4072">
      <w:pPr>
        <w:tabs>
          <w:tab w:val="left" w:pos="0"/>
        </w:tabs>
        <w:spacing w:after="0" w:line="360" w:lineRule="auto"/>
        <w:jc w:val="both"/>
        <w:rPr>
          <w:rFonts w:asciiTheme="majorHAnsi" w:hAnsiTheme="majorHAnsi"/>
          <w:sz w:val="26"/>
          <w:szCs w:val="26"/>
        </w:rPr>
      </w:pPr>
      <w:r w:rsidRPr="004926AF">
        <w:rPr>
          <w:rFonts w:asciiTheme="majorHAnsi" w:hAnsiTheme="majorHAnsi"/>
          <w:sz w:val="26"/>
          <w:szCs w:val="26"/>
        </w:rPr>
        <w:t xml:space="preserve">Need to understand:  </w:t>
      </w:r>
    </w:p>
    <w:p w:rsidR="001A4072" w:rsidRPr="004926AF" w:rsidRDefault="001A4072" w:rsidP="001A4072">
      <w:pPr>
        <w:tabs>
          <w:tab w:val="left" w:pos="0"/>
        </w:tabs>
        <w:spacing w:after="0" w:line="360" w:lineRule="auto"/>
        <w:ind w:left="102" w:firstLine="0"/>
        <w:jc w:val="both"/>
        <w:rPr>
          <w:rFonts w:asciiTheme="majorHAnsi" w:hAnsiTheme="majorHAnsi"/>
          <w:sz w:val="26"/>
          <w:szCs w:val="26"/>
        </w:rPr>
      </w:pPr>
      <w:r w:rsidRPr="004926AF">
        <w:rPr>
          <w:rFonts w:asciiTheme="majorHAnsi" w:hAnsiTheme="majorHAnsi"/>
          <w:sz w:val="26"/>
          <w:szCs w:val="26"/>
        </w:rPr>
        <w:t>1     Why consumers make the purchases that they make?</w:t>
      </w:r>
    </w:p>
    <w:p w:rsidR="001A4072" w:rsidRPr="004926AF" w:rsidRDefault="001A4072" w:rsidP="001A4072">
      <w:pPr>
        <w:tabs>
          <w:tab w:val="left" w:pos="0"/>
        </w:tabs>
        <w:spacing w:after="0" w:line="360" w:lineRule="auto"/>
        <w:ind w:left="102" w:firstLine="0"/>
        <w:jc w:val="both"/>
        <w:rPr>
          <w:rFonts w:asciiTheme="majorHAnsi" w:hAnsiTheme="majorHAnsi"/>
          <w:sz w:val="26"/>
          <w:szCs w:val="26"/>
        </w:rPr>
      </w:pPr>
      <w:r w:rsidRPr="004926AF">
        <w:rPr>
          <w:rFonts w:asciiTheme="majorHAnsi" w:hAnsiTheme="majorHAnsi"/>
          <w:sz w:val="26"/>
          <w:szCs w:val="26"/>
        </w:rPr>
        <w:t>2     what factors influence consumer purchases?</w:t>
      </w:r>
    </w:p>
    <w:p w:rsidR="001A4072" w:rsidRPr="004926AF" w:rsidRDefault="001A4072" w:rsidP="001A4072">
      <w:pPr>
        <w:tabs>
          <w:tab w:val="left" w:pos="0"/>
        </w:tabs>
        <w:spacing w:after="0" w:line="360" w:lineRule="auto"/>
        <w:ind w:left="102" w:firstLine="0"/>
        <w:jc w:val="both"/>
        <w:rPr>
          <w:rFonts w:asciiTheme="majorHAnsi" w:hAnsiTheme="majorHAnsi"/>
          <w:sz w:val="26"/>
          <w:szCs w:val="26"/>
        </w:rPr>
      </w:pPr>
      <w:r w:rsidRPr="004926AF">
        <w:rPr>
          <w:rFonts w:asciiTheme="majorHAnsi" w:hAnsiTheme="majorHAnsi"/>
          <w:sz w:val="26"/>
          <w:szCs w:val="26"/>
        </w:rPr>
        <w:t>3      The changing factors in our society?</w:t>
      </w:r>
    </w:p>
    <w:p w:rsidR="001A4072" w:rsidRPr="004926AF" w:rsidRDefault="001A4072" w:rsidP="001A4072">
      <w:pPr>
        <w:tabs>
          <w:tab w:val="left" w:pos="0"/>
        </w:tabs>
        <w:spacing w:after="0" w:line="360" w:lineRule="auto"/>
        <w:ind w:firstLine="0"/>
        <w:jc w:val="both"/>
        <w:rPr>
          <w:rFonts w:asciiTheme="majorHAnsi" w:hAnsiTheme="majorHAnsi"/>
          <w:sz w:val="26"/>
          <w:szCs w:val="26"/>
        </w:rPr>
      </w:pPr>
      <w:r w:rsidRPr="004926AF">
        <w:rPr>
          <w:rFonts w:asciiTheme="majorHAnsi" w:hAnsiTheme="majorHAnsi"/>
          <w:sz w:val="26"/>
          <w:szCs w:val="26"/>
        </w:rPr>
        <w:tab/>
        <w:t>Consumer Buying Behaviour refers to the buying behaviour of the ultimate consumer. A firms need analyze buying behaviour for:</w:t>
      </w:r>
    </w:p>
    <w:p w:rsidR="001A4072" w:rsidRPr="004926AF" w:rsidRDefault="001A4072" w:rsidP="001A4072">
      <w:pPr>
        <w:tabs>
          <w:tab w:val="left" w:pos="0"/>
        </w:tabs>
        <w:spacing w:after="0" w:line="360" w:lineRule="auto"/>
        <w:ind w:firstLine="0"/>
        <w:jc w:val="both"/>
        <w:rPr>
          <w:rFonts w:asciiTheme="majorHAnsi" w:hAnsiTheme="majorHAnsi"/>
          <w:sz w:val="26"/>
          <w:szCs w:val="26"/>
        </w:rPr>
      </w:pPr>
      <w:r w:rsidRPr="004926AF">
        <w:rPr>
          <w:rFonts w:asciiTheme="majorHAnsi" w:hAnsiTheme="majorHAnsi"/>
          <w:sz w:val="26"/>
          <w:szCs w:val="26"/>
        </w:rPr>
        <w:t>1 Buyer’s reactions to a firm marketing strategy has a great impact on the firm’s success.</w:t>
      </w:r>
    </w:p>
    <w:p w:rsidR="001A4072" w:rsidRPr="004926AF" w:rsidRDefault="001A4072" w:rsidP="001A4072">
      <w:pPr>
        <w:tabs>
          <w:tab w:val="left" w:pos="0"/>
        </w:tabs>
        <w:spacing w:after="0" w:line="360" w:lineRule="auto"/>
        <w:ind w:firstLine="0"/>
        <w:jc w:val="both"/>
        <w:rPr>
          <w:rFonts w:asciiTheme="majorHAnsi" w:hAnsiTheme="majorHAnsi"/>
          <w:sz w:val="26"/>
          <w:szCs w:val="26"/>
        </w:rPr>
      </w:pPr>
      <w:r w:rsidRPr="004926AF">
        <w:rPr>
          <w:rFonts w:asciiTheme="majorHAnsi" w:hAnsiTheme="majorHAnsi"/>
          <w:sz w:val="26"/>
          <w:szCs w:val="26"/>
        </w:rPr>
        <w:t>2 The marketing concept stresses that a firm should create a marketing mix [mm] that satisfies [gives utility to] customers, therefore need to analyze that what, were, when and how consumer buy.</w:t>
      </w:r>
    </w:p>
    <w:p w:rsidR="001A4072" w:rsidRPr="004926AF" w:rsidRDefault="001A4072" w:rsidP="001A4072">
      <w:pPr>
        <w:tabs>
          <w:tab w:val="left" w:pos="0"/>
        </w:tabs>
        <w:spacing w:after="0" w:line="360" w:lineRule="auto"/>
        <w:ind w:firstLine="0"/>
        <w:jc w:val="both"/>
        <w:rPr>
          <w:rFonts w:asciiTheme="majorHAnsi" w:hAnsiTheme="majorHAnsi"/>
          <w:sz w:val="26"/>
          <w:szCs w:val="26"/>
        </w:rPr>
      </w:pPr>
      <w:r w:rsidRPr="004926AF">
        <w:rPr>
          <w:rFonts w:asciiTheme="majorHAnsi" w:hAnsiTheme="majorHAnsi"/>
          <w:sz w:val="26"/>
          <w:szCs w:val="26"/>
        </w:rPr>
        <w:t>3 Marketers can better predicts hoe consumers will respond to marketing strategies Kuester, Sabine (2012).</w:t>
      </w:r>
    </w:p>
    <w:p w:rsidR="001A4072" w:rsidRPr="004926AF" w:rsidRDefault="001A4072" w:rsidP="001A4072">
      <w:pPr>
        <w:pStyle w:val="Heading2"/>
        <w:spacing w:line="360" w:lineRule="auto"/>
        <w:ind w:left="0"/>
        <w:jc w:val="both"/>
        <w:rPr>
          <w:rFonts w:asciiTheme="majorHAnsi" w:hAnsiTheme="majorHAnsi" w:cs="Times New Roman"/>
          <w:sz w:val="26"/>
          <w:szCs w:val="26"/>
        </w:rPr>
      </w:pPr>
      <w:r w:rsidRPr="004926AF">
        <w:rPr>
          <w:rFonts w:asciiTheme="majorHAnsi" w:hAnsiTheme="majorHAnsi" w:cs="Times New Roman"/>
          <w:b/>
          <w:sz w:val="26"/>
          <w:szCs w:val="26"/>
        </w:rPr>
        <w:t>2.2</w:t>
      </w:r>
      <w:r w:rsidRPr="004926AF">
        <w:rPr>
          <w:rFonts w:asciiTheme="majorHAnsi" w:hAnsiTheme="majorHAnsi" w:cs="Times New Roman"/>
          <w:b/>
          <w:sz w:val="26"/>
          <w:szCs w:val="26"/>
        </w:rPr>
        <w:tab/>
        <w:t xml:space="preserve">THEORETICAL REVIEW </w:t>
      </w:r>
    </w:p>
    <w:p w:rsidR="001A4072" w:rsidRPr="004926AF" w:rsidRDefault="001A4072" w:rsidP="001A4072">
      <w:pPr>
        <w:pStyle w:val="Heading2"/>
        <w:spacing w:line="360" w:lineRule="auto"/>
        <w:ind w:left="0" w:firstLine="720"/>
        <w:jc w:val="both"/>
        <w:rPr>
          <w:rFonts w:asciiTheme="majorHAnsi" w:hAnsiTheme="majorHAnsi" w:cs="Times New Roman"/>
          <w:sz w:val="26"/>
          <w:szCs w:val="26"/>
        </w:rPr>
      </w:pPr>
      <w:r w:rsidRPr="004926AF">
        <w:rPr>
          <w:rFonts w:asciiTheme="majorHAnsi" w:hAnsiTheme="majorHAnsi" w:cs="Times New Roman"/>
          <w:w w:val="105"/>
          <w:sz w:val="26"/>
          <w:szCs w:val="26"/>
        </w:rPr>
        <w:t xml:space="preserve">A number of models have been developed to describe the consumer decision </w:t>
      </w:r>
      <w:r w:rsidRPr="004926AF">
        <w:rPr>
          <w:rFonts w:asciiTheme="majorHAnsi" w:hAnsiTheme="majorHAnsi" w:cs="Times New Roman"/>
          <w:spacing w:val="4"/>
          <w:w w:val="105"/>
          <w:sz w:val="26"/>
          <w:szCs w:val="26"/>
        </w:rPr>
        <w:t xml:space="preserve">making </w:t>
      </w:r>
      <w:r w:rsidRPr="004926AF">
        <w:rPr>
          <w:rFonts w:asciiTheme="majorHAnsi" w:hAnsiTheme="majorHAnsi" w:cs="Times New Roman"/>
          <w:w w:val="105"/>
          <w:sz w:val="26"/>
          <w:szCs w:val="26"/>
        </w:rPr>
        <w:t>process and</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consumer</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behaviour.</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The</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study</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of</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consumer</w:t>
      </w:r>
      <w:r w:rsidR="00867B32">
        <w:rPr>
          <w:rFonts w:asciiTheme="majorHAnsi" w:hAnsiTheme="majorHAnsi" w:cs="Times New Roman"/>
          <w:w w:val="105"/>
          <w:sz w:val="26"/>
          <w:szCs w:val="26"/>
        </w:rPr>
        <w:t xml:space="preserve"> behavior </w:t>
      </w:r>
      <w:r w:rsidRPr="004926AF">
        <w:rPr>
          <w:rFonts w:asciiTheme="majorHAnsi" w:hAnsiTheme="majorHAnsi" w:cs="Times New Roman"/>
          <w:w w:val="105"/>
          <w:sz w:val="26"/>
          <w:szCs w:val="26"/>
        </w:rPr>
        <w:t>is</w:t>
      </w:r>
      <w:r w:rsidR="00867B32">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generally</w:t>
      </w:r>
      <w:r w:rsidR="00867B32">
        <w:rPr>
          <w:rFonts w:asciiTheme="majorHAnsi" w:hAnsiTheme="majorHAnsi" w:cs="Times New Roman"/>
          <w:spacing w:val="2"/>
          <w:w w:val="105"/>
          <w:sz w:val="26"/>
          <w:szCs w:val="26"/>
        </w:rPr>
        <w:t xml:space="preserve"> </w:t>
      </w:r>
      <w:r w:rsidRPr="004926AF">
        <w:rPr>
          <w:rFonts w:asciiTheme="majorHAnsi" w:hAnsiTheme="majorHAnsi" w:cs="Times New Roman"/>
          <w:spacing w:val="2"/>
          <w:w w:val="105"/>
          <w:sz w:val="26"/>
          <w:szCs w:val="26"/>
        </w:rPr>
        <w:t>divided</w:t>
      </w:r>
      <w:r w:rsidR="00867B32">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in</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to</w:t>
      </w:r>
      <w:r w:rsidR="00867B32">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two</w:t>
      </w:r>
      <w:r w:rsidR="00867B32">
        <w:rPr>
          <w:rFonts w:asciiTheme="majorHAnsi" w:hAnsiTheme="majorHAnsi" w:cs="Times New Roman"/>
          <w:spacing w:val="2"/>
          <w:w w:val="105"/>
          <w:sz w:val="26"/>
          <w:szCs w:val="26"/>
        </w:rPr>
        <w:t xml:space="preserve"> </w:t>
      </w:r>
      <w:r w:rsidRPr="004926AF">
        <w:rPr>
          <w:rFonts w:asciiTheme="majorHAnsi" w:hAnsiTheme="majorHAnsi" w:cs="Times New Roman"/>
          <w:spacing w:val="2"/>
          <w:w w:val="105"/>
          <w:sz w:val="26"/>
          <w:szCs w:val="26"/>
        </w:rPr>
        <w:t>differ-</w:t>
      </w:r>
      <w:r w:rsidRPr="004926AF">
        <w:rPr>
          <w:rFonts w:asciiTheme="majorHAnsi" w:hAnsiTheme="majorHAnsi" w:cs="Times New Roman"/>
          <w:w w:val="105"/>
          <w:sz w:val="26"/>
          <w:szCs w:val="26"/>
        </w:rPr>
        <w:t>entapproaches:</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the</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consumer</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processing</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model</w:t>
      </w:r>
      <w:r w:rsidR="00867B32">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(CPM)</w:t>
      </w:r>
      <w:r w:rsidR="00867B32">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and</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the</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hedonic</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and</w:t>
      </w:r>
      <w:r w:rsidR="00867B32">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experiential</w:t>
      </w:r>
      <w:r w:rsidR="00867B32">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 xml:space="preserve">model </w:t>
      </w:r>
      <w:r w:rsidRPr="004926AF">
        <w:rPr>
          <w:rFonts w:asciiTheme="majorHAnsi" w:hAnsiTheme="majorHAnsi" w:cs="Times New Roman"/>
          <w:spacing w:val="4"/>
          <w:w w:val="105"/>
          <w:sz w:val="26"/>
          <w:szCs w:val="26"/>
        </w:rPr>
        <w:t xml:space="preserve">(HEM). </w:t>
      </w:r>
      <w:r w:rsidRPr="004926AF">
        <w:rPr>
          <w:rFonts w:asciiTheme="majorHAnsi" w:hAnsiTheme="majorHAnsi" w:cs="Times New Roman"/>
          <w:w w:val="105"/>
          <w:sz w:val="26"/>
          <w:szCs w:val="26"/>
        </w:rPr>
        <w:t xml:space="preserve">Consumer-processing model </w:t>
      </w:r>
      <w:r w:rsidRPr="004926AF">
        <w:rPr>
          <w:rFonts w:asciiTheme="majorHAnsi" w:hAnsiTheme="majorHAnsi" w:cs="Times New Roman"/>
          <w:spacing w:val="2"/>
          <w:w w:val="105"/>
          <w:sz w:val="26"/>
          <w:szCs w:val="26"/>
        </w:rPr>
        <w:t xml:space="preserve">(CPM) </w:t>
      </w:r>
      <w:r w:rsidRPr="004926AF">
        <w:rPr>
          <w:rFonts w:asciiTheme="majorHAnsi" w:hAnsiTheme="majorHAnsi" w:cs="Times New Roman"/>
          <w:w w:val="105"/>
          <w:sz w:val="26"/>
          <w:szCs w:val="26"/>
        </w:rPr>
        <w:t xml:space="preserve">and Hedonic </w:t>
      </w:r>
      <w:r w:rsidRPr="004926AF">
        <w:rPr>
          <w:rFonts w:asciiTheme="majorHAnsi" w:hAnsiTheme="majorHAnsi" w:cs="Times New Roman"/>
          <w:spacing w:val="2"/>
          <w:w w:val="105"/>
          <w:sz w:val="26"/>
          <w:szCs w:val="26"/>
        </w:rPr>
        <w:t xml:space="preserve">experiential </w:t>
      </w:r>
      <w:r w:rsidRPr="004926AF">
        <w:rPr>
          <w:rFonts w:asciiTheme="majorHAnsi" w:hAnsiTheme="majorHAnsi" w:cs="Times New Roman"/>
          <w:w w:val="105"/>
          <w:sz w:val="26"/>
          <w:szCs w:val="26"/>
        </w:rPr>
        <w:t xml:space="preserve">model </w:t>
      </w:r>
      <w:r w:rsidRPr="004926AF">
        <w:rPr>
          <w:rFonts w:asciiTheme="majorHAnsi" w:hAnsiTheme="majorHAnsi" w:cs="Times New Roman"/>
          <w:spacing w:val="5"/>
          <w:w w:val="105"/>
          <w:sz w:val="26"/>
          <w:szCs w:val="26"/>
        </w:rPr>
        <w:t xml:space="preserve">(HEM) </w:t>
      </w:r>
      <w:r w:rsidRPr="004926AF">
        <w:rPr>
          <w:rFonts w:asciiTheme="majorHAnsi" w:hAnsiTheme="majorHAnsi" w:cs="Times New Roman"/>
          <w:spacing w:val="2"/>
          <w:w w:val="105"/>
          <w:sz w:val="26"/>
          <w:szCs w:val="26"/>
        </w:rPr>
        <w:t xml:space="preserve">explains </w:t>
      </w:r>
      <w:r w:rsidRPr="004926AF">
        <w:rPr>
          <w:rFonts w:asciiTheme="majorHAnsi" w:hAnsiTheme="majorHAnsi" w:cs="Times New Roman"/>
          <w:w w:val="105"/>
          <w:sz w:val="26"/>
          <w:szCs w:val="26"/>
        </w:rPr>
        <w:t xml:space="preserve">how consumers make decisions about </w:t>
      </w:r>
      <w:r w:rsidRPr="004926AF">
        <w:rPr>
          <w:rFonts w:asciiTheme="majorHAnsi" w:hAnsiTheme="majorHAnsi" w:cs="Times New Roman"/>
          <w:spacing w:val="3"/>
          <w:w w:val="105"/>
          <w:sz w:val="26"/>
          <w:szCs w:val="26"/>
        </w:rPr>
        <w:t xml:space="preserve">their </w:t>
      </w:r>
      <w:r w:rsidRPr="004926AF">
        <w:rPr>
          <w:rFonts w:asciiTheme="majorHAnsi" w:hAnsiTheme="majorHAnsi" w:cs="Times New Roman"/>
          <w:w w:val="105"/>
          <w:sz w:val="26"/>
          <w:szCs w:val="26"/>
        </w:rPr>
        <w:t>choices. From the consumer-processing perspec</w:t>
      </w:r>
      <w:r w:rsidRPr="004926AF">
        <w:rPr>
          <w:rFonts w:asciiTheme="majorHAnsi" w:hAnsiTheme="majorHAnsi" w:cs="Times New Roman"/>
          <w:spacing w:val="2"/>
          <w:w w:val="105"/>
          <w:sz w:val="26"/>
          <w:szCs w:val="26"/>
        </w:rPr>
        <w:t xml:space="preserve">tive </w:t>
      </w:r>
      <w:r w:rsidRPr="004926AF">
        <w:rPr>
          <w:rFonts w:asciiTheme="majorHAnsi" w:hAnsiTheme="majorHAnsi" w:cs="Times New Roman"/>
          <w:w w:val="105"/>
          <w:sz w:val="26"/>
          <w:szCs w:val="26"/>
        </w:rPr>
        <w:t xml:space="preserve">(CPM), information processing and choice are seen as </w:t>
      </w:r>
      <w:r w:rsidRPr="004926AF">
        <w:rPr>
          <w:rFonts w:asciiTheme="majorHAnsi" w:hAnsiTheme="majorHAnsi" w:cs="Times New Roman"/>
          <w:spacing w:val="2"/>
          <w:w w:val="105"/>
          <w:sz w:val="26"/>
          <w:szCs w:val="26"/>
        </w:rPr>
        <w:t xml:space="preserve">rational, cognitive, </w:t>
      </w:r>
      <w:r w:rsidRPr="004926AF">
        <w:rPr>
          <w:rFonts w:asciiTheme="majorHAnsi" w:hAnsiTheme="majorHAnsi" w:cs="Times New Roman"/>
          <w:w w:val="105"/>
          <w:sz w:val="26"/>
          <w:szCs w:val="26"/>
        </w:rPr>
        <w:t xml:space="preserve">systematic, and reasoned </w:t>
      </w:r>
      <w:r w:rsidRPr="004926AF">
        <w:rPr>
          <w:rFonts w:asciiTheme="majorHAnsi" w:hAnsiTheme="majorHAnsi" w:cs="Times New Roman"/>
          <w:spacing w:val="4"/>
          <w:w w:val="105"/>
          <w:sz w:val="26"/>
          <w:szCs w:val="26"/>
        </w:rPr>
        <w:t xml:space="preserve">(Leigh </w:t>
      </w:r>
      <w:r w:rsidRPr="004926AF">
        <w:rPr>
          <w:rFonts w:asciiTheme="majorHAnsi" w:hAnsiTheme="majorHAnsi" w:cs="Times New Roman"/>
          <w:w w:val="105"/>
          <w:sz w:val="26"/>
          <w:szCs w:val="26"/>
        </w:rPr>
        <w:t>&amp;</w:t>
      </w:r>
      <w:r w:rsidRPr="004926AF">
        <w:rPr>
          <w:rFonts w:asciiTheme="majorHAnsi" w:hAnsiTheme="majorHAnsi" w:cs="Times New Roman"/>
          <w:spacing w:val="4"/>
          <w:w w:val="105"/>
          <w:sz w:val="26"/>
          <w:szCs w:val="26"/>
        </w:rPr>
        <w:t xml:space="preserve">Martin, </w:t>
      </w:r>
      <w:r w:rsidRPr="004926AF">
        <w:rPr>
          <w:rFonts w:asciiTheme="majorHAnsi" w:hAnsiTheme="majorHAnsi" w:cs="Times New Roman"/>
          <w:w w:val="105"/>
          <w:sz w:val="26"/>
          <w:szCs w:val="26"/>
        </w:rPr>
        <w:t xml:space="preserve">1990).This </w:t>
      </w:r>
      <w:r w:rsidRPr="004926AF">
        <w:rPr>
          <w:rFonts w:asciiTheme="majorHAnsi" w:hAnsiTheme="majorHAnsi" w:cs="Times New Roman"/>
          <w:spacing w:val="3"/>
          <w:w w:val="105"/>
          <w:sz w:val="26"/>
          <w:szCs w:val="26"/>
        </w:rPr>
        <w:t xml:space="preserve">in </w:t>
      </w:r>
      <w:r w:rsidRPr="004926AF">
        <w:rPr>
          <w:rFonts w:asciiTheme="majorHAnsi" w:hAnsiTheme="majorHAnsi" w:cs="Times New Roman"/>
          <w:w w:val="105"/>
          <w:sz w:val="26"/>
          <w:szCs w:val="26"/>
        </w:rPr>
        <w:t xml:space="preserve">tandem </w:t>
      </w:r>
      <w:r w:rsidRPr="004926AF">
        <w:rPr>
          <w:rFonts w:asciiTheme="majorHAnsi" w:hAnsiTheme="majorHAnsi" w:cs="Times New Roman"/>
          <w:spacing w:val="2"/>
          <w:w w:val="105"/>
          <w:sz w:val="26"/>
          <w:szCs w:val="26"/>
        </w:rPr>
        <w:t xml:space="preserve">with </w:t>
      </w:r>
      <w:r w:rsidRPr="004926AF">
        <w:rPr>
          <w:rFonts w:asciiTheme="majorHAnsi" w:hAnsiTheme="majorHAnsi" w:cs="Times New Roman"/>
          <w:w w:val="105"/>
          <w:sz w:val="26"/>
          <w:szCs w:val="26"/>
        </w:rPr>
        <w:t xml:space="preserve">the </w:t>
      </w:r>
      <w:r w:rsidRPr="004926AF">
        <w:rPr>
          <w:rFonts w:asciiTheme="majorHAnsi" w:hAnsiTheme="majorHAnsi" w:cs="Times New Roman"/>
          <w:spacing w:val="2"/>
          <w:w w:val="105"/>
          <w:sz w:val="26"/>
          <w:szCs w:val="26"/>
        </w:rPr>
        <w:lastRenderedPageBreak/>
        <w:t xml:space="preserve">views </w:t>
      </w:r>
      <w:r w:rsidRPr="004926AF">
        <w:rPr>
          <w:rFonts w:asciiTheme="majorHAnsi" w:hAnsiTheme="majorHAnsi" w:cs="Times New Roman"/>
          <w:w w:val="105"/>
          <w:sz w:val="26"/>
          <w:szCs w:val="26"/>
        </w:rPr>
        <w:t xml:space="preserve">of </w:t>
      </w:r>
      <w:r w:rsidRPr="004926AF">
        <w:rPr>
          <w:rFonts w:asciiTheme="majorHAnsi" w:hAnsiTheme="majorHAnsi" w:cs="Times New Roman"/>
          <w:spacing w:val="2"/>
          <w:w w:val="105"/>
          <w:sz w:val="26"/>
          <w:szCs w:val="26"/>
        </w:rPr>
        <w:t xml:space="preserve">traditional </w:t>
      </w:r>
      <w:r w:rsidRPr="004926AF">
        <w:rPr>
          <w:rFonts w:asciiTheme="majorHAnsi" w:hAnsiTheme="majorHAnsi" w:cs="Times New Roman"/>
          <w:w w:val="105"/>
          <w:sz w:val="26"/>
          <w:szCs w:val="26"/>
        </w:rPr>
        <w:t xml:space="preserve">economist who </w:t>
      </w:r>
      <w:r w:rsidRPr="004926AF">
        <w:rPr>
          <w:rFonts w:asciiTheme="majorHAnsi" w:hAnsiTheme="majorHAnsi" w:cs="Times New Roman"/>
          <w:spacing w:val="2"/>
          <w:w w:val="105"/>
          <w:sz w:val="26"/>
          <w:szCs w:val="26"/>
        </w:rPr>
        <w:t xml:space="preserve">postulated </w:t>
      </w:r>
      <w:r w:rsidRPr="004926AF">
        <w:rPr>
          <w:rFonts w:asciiTheme="majorHAnsi" w:hAnsiTheme="majorHAnsi" w:cs="Times New Roman"/>
          <w:w w:val="105"/>
          <w:sz w:val="26"/>
          <w:szCs w:val="26"/>
        </w:rPr>
        <w:t xml:space="preserve">that demand is based on product own price, relative price, income of the consumer and taste </w:t>
      </w:r>
      <w:r w:rsidRPr="004926AF">
        <w:rPr>
          <w:rFonts w:asciiTheme="majorHAnsi" w:hAnsiTheme="majorHAnsi" w:cs="Times New Roman"/>
          <w:spacing w:val="4"/>
          <w:w w:val="105"/>
          <w:sz w:val="26"/>
          <w:szCs w:val="26"/>
        </w:rPr>
        <w:t xml:space="preserve">(Marshall, </w:t>
      </w:r>
      <w:r w:rsidRPr="004926AF">
        <w:rPr>
          <w:rFonts w:asciiTheme="majorHAnsi" w:hAnsiTheme="majorHAnsi" w:cs="Times New Roman"/>
          <w:w w:val="105"/>
          <w:sz w:val="26"/>
          <w:szCs w:val="26"/>
        </w:rPr>
        <w:t xml:space="preserve">1920).The consumer is constantly bombarded </w:t>
      </w:r>
      <w:r w:rsidRPr="004926AF">
        <w:rPr>
          <w:rFonts w:asciiTheme="majorHAnsi" w:hAnsiTheme="majorHAnsi" w:cs="Times New Roman"/>
          <w:spacing w:val="2"/>
          <w:w w:val="105"/>
          <w:sz w:val="26"/>
          <w:szCs w:val="26"/>
        </w:rPr>
        <w:t xml:space="preserve">with </w:t>
      </w:r>
      <w:r w:rsidRPr="004926AF">
        <w:rPr>
          <w:rFonts w:asciiTheme="majorHAnsi" w:hAnsiTheme="majorHAnsi" w:cs="Times New Roman"/>
          <w:w w:val="105"/>
          <w:sz w:val="26"/>
          <w:szCs w:val="26"/>
        </w:rPr>
        <w:t xml:space="preserve">information which is </w:t>
      </w:r>
      <w:r w:rsidRPr="004926AF">
        <w:rPr>
          <w:rFonts w:asciiTheme="majorHAnsi" w:hAnsiTheme="majorHAnsi" w:cs="Times New Roman"/>
          <w:spacing w:val="2"/>
          <w:w w:val="105"/>
          <w:sz w:val="26"/>
          <w:szCs w:val="26"/>
        </w:rPr>
        <w:t>potentially</w:t>
      </w:r>
      <w:r w:rsidR="003257EB">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relevant</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for</w:t>
      </w:r>
      <w:r w:rsidR="003257EB">
        <w:rPr>
          <w:rFonts w:asciiTheme="majorHAnsi" w:hAnsiTheme="majorHAnsi" w:cs="Times New Roman"/>
          <w:w w:val="105"/>
          <w:sz w:val="26"/>
          <w:szCs w:val="26"/>
        </w:rPr>
        <w:t xml:space="preserve"> </w:t>
      </w:r>
      <w:r w:rsidRPr="004926AF">
        <w:rPr>
          <w:rFonts w:asciiTheme="majorHAnsi" w:hAnsiTheme="majorHAnsi" w:cs="Times New Roman"/>
          <w:spacing w:val="4"/>
          <w:w w:val="105"/>
          <w:sz w:val="26"/>
          <w:szCs w:val="26"/>
        </w:rPr>
        <w:t>making</w:t>
      </w:r>
      <w:r w:rsidR="003257EB">
        <w:rPr>
          <w:rFonts w:asciiTheme="majorHAnsi" w:hAnsiTheme="majorHAnsi" w:cs="Times New Roman"/>
          <w:spacing w:val="4"/>
          <w:w w:val="105"/>
          <w:sz w:val="26"/>
          <w:szCs w:val="26"/>
        </w:rPr>
        <w:t xml:space="preserve"> </w:t>
      </w:r>
      <w:r w:rsidRPr="004926AF">
        <w:rPr>
          <w:rFonts w:asciiTheme="majorHAnsi" w:hAnsiTheme="majorHAnsi" w:cs="Times New Roman"/>
          <w:w w:val="105"/>
          <w:sz w:val="26"/>
          <w:szCs w:val="26"/>
        </w:rPr>
        <w:t>choices.</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consumer’s</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reactions</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to</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that</w:t>
      </w:r>
      <w:r w:rsidR="003257EB">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in</w:t>
      </w:r>
      <w:r w:rsidR="003257EB">
        <w:rPr>
          <w:rFonts w:asciiTheme="majorHAnsi" w:hAnsiTheme="majorHAnsi" w:cs="Times New Roman"/>
          <w:spacing w:val="2"/>
          <w:w w:val="105"/>
          <w:sz w:val="26"/>
          <w:szCs w:val="26"/>
        </w:rPr>
        <w:t xml:space="preserve"> </w:t>
      </w:r>
      <w:r w:rsidRPr="004926AF">
        <w:rPr>
          <w:rFonts w:asciiTheme="majorHAnsi" w:hAnsiTheme="majorHAnsi" w:cs="Times New Roman"/>
          <w:spacing w:val="2"/>
          <w:w w:val="105"/>
          <w:sz w:val="26"/>
          <w:szCs w:val="26"/>
        </w:rPr>
        <w:t>formation,</w:t>
      </w:r>
      <w:r w:rsidR="003257EB">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how</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 xml:space="preserve">that information is </w:t>
      </w:r>
      <w:r w:rsidRPr="004926AF">
        <w:rPr>
          <w:rFonts w:asciiTheme="majorHAnsi" w:hAnsiTheme="majorHAnsi" w:cs="Times New Roman"/>
          <w:spacing w:val="2"/>
          <w:w w:val="105"/>
          <w:sz w:val="26"/>
          <w:szCs w:val="26"/>
        </w:rPr>
        <w:t xml:space="preserve">interpreted, </w:t>
      </w:r>
      <w:r w:rsidRPr="004926AF">
        <w:rPr>
          <w:rFonts w:asciiTheme="majorHAnsi" w:hAnsiTheme="majorHAnsi" w:cs="Times New Roman"/>
          <w:w w:val="105"/>
          <w:sz w:val="26"/>
          <w:szCs w:val="26"/>
        </w:rPr>
        <w:t xml:space="preserve">and how it is combined or </w:t>
      </w:r>
      <w:r w:rsidRPr="004926AF">
        <w:rPr>
          <w:rFonts w:asciiTheme="majorHAnsi" w:hAnsiTheme="majorHAnsi" w:cs="Times New Roman"/>
          <w:spacing w:val="2"/>
          <w:w w:val="105"/>
          <w:sz w:val="26"/>
          <w:szCs w:val="26"/>
        </w:rPr>
        <w:t xml:space="preserve">integrated with </w:t>
      </w:r>
      <w:r w:rsidRPr="004926AF">
        <w:rPr>
          <w:rFonts w:asciiTheme="majorHAnsi" w:hAnsiTheme="majorHAnsi" w:cs="Times New Roman"/>
          <w:w w:val="105"/>
          <w:sz w:val="26"/>
          <w:szCs w:val="26"/>
        </w:rPr>
        <w:t>other information may have</w:t>
      </w:r>
      <w:r w:rsidR="003257EB">
        <w:rPr>
          <w:rFonts w:asciiTheme="majorHAnsi" w:hAnsiTheme="majorHAnsi" w:cs="Times New Roman"/>
          <w:w w:val="105"/>
          <w:sz w:val="26"/>
          <w:szCs w:val="26"/>
        </w:rPr>
        <w:t xml:space="preserve"> </w:t>
      </w:r>
      <w:r w:rsidRPr="004926AF">
        <w:rPr>
          <w:rFonts w:asciiTheme="majorHAnsi" w:hAnsiTheme="majorHAnsi" w:cs="Times New Roman"/>
          <w:spacing w:val="3"/>
          <w:w w:val="105"/>
          <w:sz w:val="26"/>
          <w:szCs w:val="26"/>
        </w:rPr>
        <w:t>crucia</w:t>
      </w:r>
      <w:r w:rsidR="003257EB">
        <w:rPr>
          <w:rFonts w:asciiTheme="majorHAnsi" w:hAnsiTheme="majorHAnsi" w:cs="Times New Roman"/>
          <w:spacing w:val="3"/>
          <w:w w:val="105"/>
          <w:sz w:val="26"/>
          <w:szCs w:val="26"/>
        </w:rPr>
        <w:t xml:space="preserve"> </w:t>
      </w:r>
      <w:r w:rsidRPr="004926AF">
        <w:rPr>
          <w:rFonts w:asciiTheme="majorHAnsi" w:hAnsiTheme="majorHAnsi" w:cs="Times New Roman"/>
          <w:spacing w:val="3"/>
          <w:w w:val="105"/>
          <w:sz w:val="26"/>
          <w:szCs w:val="26"/>
        </w:rPr>
        <w:t>l</w:t>
      </w:r>
      <w:r w:rsidRPr="004926AF">
        <w:rPr>
          <w:rFonts w:asciiTheme="majorHAnsi" w:hAnsiTheme="majorHAnsi" w:cs="Times New Roman"/>
          <w:spacing w:val="2"/>
          <w:w w:val="105"/>
          <w:sz w:val="26"/>
          <w:szCs w:val="26"/>
        </w:rPr>
        <w:t>imp</w:t>
      </w:r>
      <w:r w:rsidR="003257EB">
        <w:rPr>
          <w:rFonts w:asciiTheme="majorHAnsi" w:hAnsiTheme="majorHAnsi" w:cs="Times New Roman"/>
          <w:spacing w:val="2"/>
          <w:w w:val="105"/>
          <w:sz w:val="26"/>
          <w:szCs w:val="26"/>
        </w:rPr>
        <w:t xml:space="preserve"> </w:t>
      </w:r>
      <w:r w:rsidRPr="004926AF">
        <w:rPr>
          <w:rFonts w:asciiTheme="majorHAnsi" w:hAnsiTheme="majorHAnsi" w:cs="Times New Roman"/>
          <w:spacing w:val="2"/>
          <w:w w:val="105"/>
          <w:sz w:val="26"/>
          <w:szCs w:val="26"/>
        </w:rPr>
        <w:t>acts</w:t>
      </w:r>
      <w:r w:rsidR="003257EB">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on</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choice</w:t>
      </w:r>
      <w:r w:rsidR="003257EB">
        <w:rPr>
          <w:rFonts w:asciiTheme="majorHAnsi" w:hAnsiTheme="majorHAnsi" w:cs="Times New Roman"/>
          <w:w w:val="105"/>
          <w:sz w:val="26"/>
          <w:szCs w:val="26"/>
        </w:rPr>
        <w:t xml:space="preserve"> </w:t>
      </w:r>
      <w:r w:rsidRPr="004926AF">
        <w:rPr>
          <w:rFonts w:asciiTheme="majorHAnsi" w:hAnsiTheme="majorHAnsi" w:cs="Times New Roman"/>
          <w:spacing w:val="4"/>
          <w:w w:val="105"/>
          <w:sz w:val="26"/>
          <w:szCs w:val="26"/>
        </w:rPr>
        <w:t>(Bettman,</w:t>
      </w:r>
      <w:r w:rsidRPr="004926AF">
        <w:rPr>
          <w:rFonts w:asciiTheme="majorHAnsi" w:hAnsiTheme="majorHAnsi" w:cs="Times New Roman"/>
          <w:w w:val="105"/>
          <w:sz w:val="26"/>
          <w:szCs w:val="26"/>
        </w:rPr>
        <w:t>1979).</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With</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consumer</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processing</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model,</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 xml:space="preserve">consumer </w:t>
      </w:r>
      <w:r w:rsidR="003257EB">
        <w:rPr>
          <w:rFonts w:asciiTheme="majorHAnsi" w:hAnsiTheme="majorHAnsi" w:cs="Times New Roman"/>
          <w:w w:val="105"/>
          <w:sz w:val="26"/>
          <w:szCs w:val="26"/>
        </w:rPr>
        <w:t xml:space="preserve">behavior </w:t>
      </w:r>
      <w:r w:rsidRPr="004926AF">
        <w:rPr>
          <w:rFonts w:asciiTheme="majorHAnsi" w:hAnsiTheme="majorHAnsi" w:cs="Times New Roman"/>
          <w:w w:val="105"/>
          <w:sz w:val="26"/>
          <w:szCs w:val="26"/>
        </w:rPr>
        <w:t>is</w:t>
      </w:r>
      <w:r w:rsidR="003257EB">
        <w:rPr>
          <w:rFonts w:asciiTheme="majorHAnsi" w:hAnsiTheme="majorHAnsi" w:cs="Times New Roman"/>
          <w:w w:val="105"/>
          <w:sz w:val="26"/>
          <w:szCs w:val="26"/>
        </w:rPr>
        <w:t xml:space="preserve"> </w:t>
      </w:r>
      <w:r w:rsidRPr="004926AF">
        <w:rPr>
          <w:rFonts w:asciiTheme="majorHAnsi" w:hAnsiTheme="majorHAnsi" w:cs="Times New Roman"/>
          <w:spacing w:val="3"/>
          <w:w w:val="105"/>
          <w:sz w:val="26"/>
          <w:szCs w:val="26"/>
        </w:rPr>
        <w:t>highly</w:t>
      </w:r>
      <w:r w:rsidR="003257EB">
        <w:rPr>
          <w:rFonts w:asciiTheme="majorHAnsi" w:hAnsiTheme="majorHAnsi" w:cs="Times New Roman"/>
          <w:spacing w:val="3"/>
          <w:w w:val="105"/>
          <w:sz w:val="26"/>
          <w:szCs w:val="26"/>
        </w:rPr>
        <w:t xml:space="preserve"> </w:t>
      </w:r>
      <w:r w:rsidRPr="004926AF">
        <w:rPr>
          <w:rFonts w:asciiTheme="majorHAnsi" w:hAnsiTheme="majorHAnsi" w:cs="Times New Roman"/>
          <w:spacing w:val="2"/>
          <w:w w:val="105"/>
          <w:sz w:val="26"/>
          <w:szCs w:val="26"/>
        </w:rPr>
        <w:t>cognitive,</w:t>
      </w:r>
      <w:r w:rsidR="003257EB">
        <w:rPr>
          <w:rFonts w:asciiTheme="majorHAnsi" w:hAnsiTheme="majorHAnsi" w:cs="Times New Roman"/>
          <w:spacing w:val="2"/>
          <w:w w:val="105"/>
          <w:sz w:val="26"/>
          <w:szCs w:val="26"/>
        </w:rPr>
        <w:t xml:space="preserve"> </w:t>
      </w:r>
      <w:r w:rsidRPr="004926AF">
        <w:rPr>
          <w:rFonts w:asciiTheme="majorHAnsi" w:hAnsiTheme="majorHAnsi" w:cs="Times New Roman"/>
          <w:spacing w:val="2"/>
          <w:w w:val="105"/>
          <w:sz w:val="26"/>
          <w:szCs w:val="26"/>
        </w:rPr>
        <w:t>rational,</w:t>
      </w:r>
      <w:r w:rsidR="003257EB">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systematic,</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and</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reasoned.</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Hence,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advertisement</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decisions must be developed and integrated into how consumers make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choices.</w:t>
      </w:r>
    </w:p>
    <w:p w:rsidR="001A4072" w:rsidRPr="004926AF" w:rsidRDefault="001A4072" w:rsidP="001A4072">
      <w:pPr>
        <w:pStyle w:val="BodyText"/>
        <w:spacing w:before="91" w:line="360" w:lineRule="auto"/>
        <w:ind w:right="349" w:firstLine="720"/>
        <w:jc w:val="both"/>
        <w:rPr>
          <w:rFonts w:asciiTheme="majorHAnsi" w:hAnsiTheme="majorHAnsi" w:cs="Times New Roman"/>
          <w:sz w:val="26"/>
          <w:szCs w:val="26"/>
        </w:rPr>
      </w:pPr>
      <w:r w:rsidRPr="004926AF">
        <w:rPr>
          <w:rFonts w:asciiTheme="majorHAnsi" w:hAnsiTheme="majorHAnsi" w:cs="Times New Roman"/>
          <w:w w:val="105"/>
          <w:sz w:val="26"/>
          <w:szCs w:val="26"/>
        </w:rPr>
        <w:t>The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hedonic,</w:t>
      </w:r>
      <w:r w:rsidR="003257EB">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experiential</w:t>
      </w:r>
      <w:r w:rsidR="003257EB">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perspective</w:t>
      </w:r>
      <w:r w:rsidRPr="004926AF">
        <w:rPr>
          <w:rFonts w:asciiTheme="majorHAnsi" w:hAnsiTheme="majorHAnsi" w:cs="Times New Roman"/>
          <w:spacing w:val="4"/>
          <w:w w:val="105"/>
          <w:sz w:val="26"/>
          <w:szCs w:val="26"/>
        </w:rPr>
        <w:t>(HEM),</w:t>
      </w:r>
      <w:r w:rsidR="003257EB">
        <w:rPr>
          <w:rFonts w:asciiTheme="majorHAnsi" w:hAnsiTheme="majorHAnsi" w:cs="Times New Roman"/>
          <w:spacing w:val="4"/>
          <w:w w:val="105"/>
          <w:sz w:val="26"/>
          <w:szCs w:val="26"/>
        </w:rPr>
        <w:t xml:space="preserve"> </w:t>
      </w:r>
      <w:r w:rsidRPr="004926AF">
        <w:rPr>
          <w:rFonts w:asciiTheme="majorHAnsi" w:hAnsiTheme="majorHAnsi" w:cs="Times New Roman"/>
          <w:w w:val="105"/>
          <w:sz w:val="26"/>
          <w:szCs w:val="26"/>
        </w:rPr>
        <w:t>on</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other</w:t>
      </w:r>
      <w:r w:rsidR="003257EB">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hand,</w:t>
      </w:r>
      <w:r w:rsidR="003257EB">
        <w:rPr>
          <w:rFonts w:asciiTheme="majorHAnsi" w:hAnsiTheme="majorHAnsi" w:cs="Times New Roman"/>
          <w:spacing w:val="2"/>
          <w:w w:val="105"/>
          <w:sz w:val="26"/>
          <w:szCs w:val="26"/>
        </w:rPr>
        <w:t xml:space="preserve"> </w:t>
      </w:r>
      <w:r w:rsidRPr="004926AF">
        <w:rPr>
          <w:rFonts w:asciiTheme="majorHAnsi" w:hAnsiTheme="majorHAnsi" w:cs="Times New Roman"/>
          <w:spacing w:val="2"/>
          <w:w w:val="105"/>
          <w:sz w:val="26"/>
          <w:szCs w:val="26"/>
        </w:rPr>
        <w:t>views</w:t>
      </w:r>
      <w:r w:rsidR="003257EB">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consumer</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processing</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 xml:space="preserve">of communication messages and behaviour as </w:t>
      </w:r>
      <w:r w:rsidRPr="004926AF">
        <w:rPr>
          <w:rFonts w:asciiTheme="majorHAnsi" w:hAnsiTheme="majorHAnsi" w:cs="Times New Roman"/>
          <w:spacing w:val="2"/>
          <w:w w:val="105"/>
          <w:sz w:val="26"/>
          <w:szCs w:val="26"/>
        </w:rPr>
        <w:t xml:space="preserve">driven </w:t>
      </w:r>
      <w:r w:rsidRPr="004926AF">
        <w:rPr>
          <w:rFonts w:asciiTheme="majorHAnsi" w:hAnsiTheme="majorHAnsi" w:cs="Times New Roman"/>
          <w:w w:val="105"/>
          <w:sz w:val="26"/>
          <w:szCs w:val="26"/>
        </w:rPr>
        <w:t xml:space="preserve">by emotions </w:t>
      </w:r>
      <w:r w:rsidRPr="004926AF">
        <w:rPr>
          <w:rFonts w:asciiTheme="majorHAnsi" w:hAnsiTheme="majorHAnsi" w:cs="Times New Roman"/>
          <w:spacing w:val="3"/>
          <w:w w:val="105"/>
          <w:sz w:val="26"/>
          <w:szCs w:val="26"/>
        </w:rPr>
        <w:t xml:space="preserve">in </w:t>
      </w:r>
      <w:r w:rsidRPr="004926AF">
        <w:rPr>
          <w:rFonts w:asciiTheme="majorHAnsi" w:hAnsiTheme="majorHAnsi" w:cs="Times New Roman"/>
          <w:spacing w:val="2"/>
          <w:w w:val="105"/>
          <w:sz w:val="26"/>
          <w:szCs w:val="26"/>
        </w:rPr>
        <w:t xml:space="preserve">pursuit </w:t>
      </w:r>
      <w:r w:rsidRPr="004926AF">
        <w:rPr>
          <w:rFonts w:asciiTheme="majorHAnsi" w:hAnsiTheme="majorHAnsi" w:cs="Times New Roman"/>
          <w:w w:val="105"/>
          <w:sz w:val="26"/>
          <w:szCs w:val="26"/>
        </w:rPr>
        <w:t xml:space="preserve">of </w:t>
      </w:r>
      <w:r w:rsidRPr="004926AF">
        <w:rPr>
          <w:rFonts w:asciiTheme="majorHAnsi" w:hAnsiTheme="majorHAnsi" w:cs="Times New Roman"/>
          <w:spacing w:val="3"/>
          <w:w w:val="105"/>
          <w:sz w:val="26"/>
          <w:szCs w:val="26"/>
        </w:rPr>
        <w:t xml:space="preserve">fun, </w:t>
      </w:r>
      <w:r w:rsidRPr="004926AF">
        <w:rPr>
          <w:rFonts w:asciiTheme="majorHAnsi" w:hAnsiTheme="majorHAnsi" w:cs="Times New Roman"/>
          <w:w w:val="105"/>
          <w:sz w:val="26"/>
          <w:szCs w:val="26"/>
        </w:rPr>
        <w:t xml:space="preserve">fantasies, and </w:t>
      </w:r>
      <w:r w:rsidRPr="004926AF">
        <w:rPr>
          <w:rFonts w:asciiTheme="majorHAnsi" w:hAnsiTheme="majorHAnsi" w:cs="Times New Roman"/>
          <w:spacing w:val="3"/>
          <w:w w:val="105"/>
          <w:sz w:val="26"/>
          <w:szCs w:val="26"/>
        </w:rPr>
        <w:t>feelings</w:t>
      </w:r>
      <w:r w:rsidR="003257EB">
        <w:rPr>
          <w:rFonts w:asciiTheme="majorHAnsi" w:hAnsiTheme="majorHAnsi" w:cs="Times New Roman"/>
          <w:spacing w:val="3"/>
          <w:w w:val="105"/>
          <w:sz w:val="26"/>
          <w:szCs w:val="26"/>
        </w:rPr>
        <w:t xml:space="preserve"> </w:t>
      </w:r>
      <w:r w:rsidRPr="004926AF">
        <w:rPr>
          <w:rFonts w:asciiTheme="majorHAnsi" w:hAnsiTheme="majorHAnsi" w:cs="Times New Roman"/>
          <w:spacing w:val="3"/>
          <w:w w:val="105"/>
          <w:sz w:val="26"/>
          <w:szCs w:val="26"/>
        </w:rPr>
        <w:t>(Hirschman</w:t>
      </w:r>
      <w:r w:rsidRPr="004926AF">
        <w:rPr>
          <w:rFonts w:asciiTheme="majorHAnsi" w:hAnsiTheme="majorHAnsi" w:cs="Times New Roman"/>
          <w:w w:val="105"/>
          <w:sz w:val="26"/>
          <w:szCs w:val="26"/>
        </w:rPr>
        <w:t>&amp;Holbrook,1982).</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Advancing</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the</w:t>
      </w:r>
      <w:r w:rsidR="003257EB">
        <w:rPr>
          <w:rFonts w:asciiTheme="majorHAnsi" w:hAnsiTheme="majorHAnsi" w:cs="Times New Roman"/>
          <w:w w:val="105"/>
          <w:sz w:val="26"/>
          <w:szCs w:val="26"/>
        </w:rPr>
        <w:t xml:space="preserve"> </w:t>
      </w:r>
      <w:r w:rsidRPr="004926AF">
        <w:rPr>
          <w:rFonts w:asciiTheme="majorHAnsi" w:hAnsiTheme="majorHAnsi" w:cs="Times New Roman"/>
          <w:spacing w:val="4"/>
          <w:w w:val="105"/>
          <w:sz w:val="26"/>
          <w:szCs w:val="26"/>
        </w:rPr>
        <w:t>HEM,</w:t>
      </w:r>
      <w:r w:rsidR="003257EB">
        <w:rPr>
          <w:rFonts w:asciiTheme="majorHAnsi" w:hAnsiTheme="majorHAnsi" w:cs="Times New Roman"/>
          <w:spacing w:val="4"/>
          <w:w w:val="105"/>
          <w:sz w:val="26"/>
          <w:szCs w:val="26"/>
        </w:rPr>
        <w:t xml:space="preserve"> </w:t>
      </w:r>
      <w:r w:rsidRPr="004926AF">
        <w:rPr>
          <w:rFonts w:asciiTheme="majorHAnsi" w:hAnsiTheme="majorHAnsi" w:cs="Times New Roman"/>
          <w:spacing w:val="2"/>
          <w:w w:val="105"/>
          <w:sz w:val="26"/>
          <w:szCs w:val="26"/>
        </w:rPr>
        <w:t>Shimp</w:t>
      </w:r>
      <w:r w:rsidR="003257EB">
        <w:rPr>
          <w:rFonts w:asciiTheme="majorHAnsi" w:hAnsiTheme="majorHAnsi" w:cs="Times New Roman"/>
          <w:spacing w:val="2"/>
          <w:w w:val="105"/>
          <w:sz w:val="26"/>
          <w:szCs w:val="26"/>
        </w:rPr>
        <w:t xml:space="preserve"> </w:t>
      </w:r>
      <w:r w:rsidRPr="004926AF">
        <w:rPr>
          <w:rFonts w:asciiTheme="majorHAnsi" w:hAnsiTheme="majorHAnsi" w:cs="Times New Roman"/>
          <w:spacing w:val="3"/>
          <w:w w:val="105"/>
          <w:sz w:val="26"/>
          <w:szCs w:val="26"/>
        </w:rPr>
        <w:t>(2007)</w:t>
      </w:r>
      <w:r w:rsidR="003257EB">
        <w:rPr>
          <w:rFonts w:asciiTheme="majorHAnsi" w:hAnsiTheme="majorHAnsi" w:cs="Times New Roman"/>
          <w:spacing w:val="3"/>
          <w:w w:val="105"/>
          <w:sz w:val="26"/>
          <w:szCs w:val="26"/>
        </w:rPr>
        <w:t xml:space="preserve"> </w:t>
      </w:r>
      <w:r w:rsidRPr="004926AF">
        <w:rPr>
          <w:rFonts w:asciiTheme="majorHAnsi" w:hAnsiTheme="majorHAnsi" w:cs="Times New Roman"/>
          <w:w w:val="105"/>
          <w:sz w:val="26"/>
          <w:szCs w:val="26"/>
        </w:rPr>
        <w:t>adds</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tha</w:t>
      </w:r>
      <w:r w:rsidR="003257EB">
        <w:rPr>
          <w:rFonts w:asciiTheme="majorHAnsi" w:hAnsiTheme="majorHAnsi" w:cs="Times New Roman"/>
          <w:w w:val="105"/>
          <w:sz w:val="26"/>
          <w:szCs w:val="26"/>
        </w:rPr>
        <w:t xml:space="preserve">t he </w:t>
      </w:r>
      <w:r w:rsidRPr="004926AF">
        <w:rPr>
          <w:rFonts w:asciiTheme="majorHAnsi" w:hAnsiTheme="majorHAnsi" w:cs="Times New Roman"/>
          <w:spacing w:val="3"/>
          <w:w w:val="105"/>
          <w:sz w:val="26"/>
          <w:szCs w:val="26"/>
        </w:rPr>
        <w:t xml:space="preserve">HEM </w:t>
      </w:r>
      <w:r w:rsidRPr="004926AF">
        <w:rPr>
          <w:rFonts w:asciiTheme="majorHAnsi" w:hAnsiTheme="majorHAnsi" w:cs="Times New Roman"/>
          <w:spacing w:val="2"/>
          <w:w w:val="105"/>
          <w:sz w:val="26"/>
          <w:szCs w:val="26"/>
        </w:rPr>
        <w:t>view</w:t>
      </w:r>
      <w:r w:rsidR="003257EB">
        <w:rPr>
          <w:rFonts w:asciiTheme="majorHAnsi" w:hAnsiTheme="majorHAnsi" w:cs="Times New Roman"/>
          <w:spacing w:val="2"/>
          <w:w w:val="105"/>
          <w:sz w:val="26"/>
          <w:szCs w:val="26"/>
        </w:rPr>
        <w:t xml:space="preserve"> </w:t>
      </w:r>
      <w:r w:rsidRPr="004926AF">
        <w:rPr>
          <w:rFonts w:asciiTheme="majorHAnsi" w:hAnsiTheme="majorHAnsi" w:cs="Times New Roman"/>
          <w:spacing w:val="2"/>
          <w:w w:val="105"/>
          <w:sz w:val="26"/>
          <w:szCs w:val="26"/>
        </w:rPr>
        <w:t>point</w:t>
      </w:r>
      <w:r w:rsidR="003257EB">
        <w:rPr>
          <w:rFonts w:asciiTheme="majorHAnsi" w:hAnsiTheme="majorHAnsi" w:cs="Times New Roman"/>
          <w:spacing w:val="2"/>
          <w:w w:val="105"/>
          <w:sz w:val="26"/>
          <w:szCs w:val="26"/>
        </w:rPr>
        <w:t xml:space="preserve"> </w:t>
      </w:r>
      <w:r w:rsidRPr="004926AF">
        <w:rPr>
          <w:rFonts w:asciiTheme="majorHAnsi" w:hAnsiTheme="majorHAnsi" w:cs="Times New Roman"/>
          <w:spacing w:val="2"/>
          <w:w w:val="105"/>
          <w:sz w:val="26"/>
          <w:szCs w:val="26"/>
        </w:rPr>
        <w:t>recognizes</w:t>
      </w:r>
      <w:r w:rsidR="003257EB">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that</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people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often</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consume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products</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for</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sheer</w:t>
      </w:r>
      <w:r w:rsidR="003257EB">
        <w:rPr>
          <w:rFonts w:asciiTheme="majorHAnsi" w:hAnsiTheme="majorHAnsi" w:cs="Times New Roman"/>
          <w:w w:val="105"/>
          <w:sz w:val="26"/>
          <w:szCs w:val="26"/>
        </w:rPr>
        <w:t xml:space="preserve"> </w:t>
      </w:r>
      <w:r w:rsidRPr="004926AF">
        <w:rPr>
          <w:rFonts w:asciiTheme="majorHAnsi" w:hAnsiTheme="majorHAnsi" w:cs="Times New Roman"/>
          <w:spacing w:val="3"/>
          <w:w w:val="105"/>
          <w:sz w:val="26"/>
          <w:szCs w:val="26"/>
        </w:rPr>
        <w:t>fun</w:t>
      </w:r>
      <w:r w:rsidR="003257EB">
        <w:rPr>
          <w:rFonts w:asciiTheme="majorHAnsi" w:hAnsiTheme="majorHAnsi" w:cs="Times New Roman"/>
          <w:spacing w:val="3"/>
          <w:w w:val="105"/>
          <w:sz w:val="26"/>
          <w:szCs w:val="26"/>
        </w:rPr>
        <w:t xml:space="preserve"> </w:t>
      </w:r>
      <w:r w:rsidRPr="004926AF">
        <w:rPr>
          <w:rFonts w:asciiTheme="majorHAnsi" w:hAnsiTheme="majorHAnsi" w:cs="Times New Roman"/>
          <w:w w:val="105"/>
          <w:sz w:val="26"/>
          <w:szCs w:val="26"/>
        </w:rPr>
        <w:t>of</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it</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or</w:t>
      </w:r>
      <w:r w:rsidR="003257EB">
        <w:rPr>
          <w:rFonts w:asciiTheme="majorHAnsi" w:hAnsiTheme="majorHAnsi" w:cs="Times New Roman"/>
          <w:w w:val="105"/>
          <w:sz w:val="26"/>
          <w:szCs w:val="26"/>
        </w:rPr>
        <w:t xml:space="preserve"> </w:t>
      </w:r>
      <w:r w:rsidRPr="004926AF">
        <w:rPr>
          <w:rFonts w:asciiTheme="majorHAnsi" w:hAnsiTheme="majorHAnsi" w:cs="Times New Roman"/>
          <w:spacing w:val="3"/>
          <w:w w:val="105"/>
          <w:sz w:val="26"/>
          <w:szCs w:val="26"/>
        </w:rPr>
        <w:t>in</w:t>
      </w:r>
      <w:r w:rsidR="003257EB">
        <w:rPr>
          <w:rFonts w:asciiTheme="majorHAnsi" w:hAnsiTheme="majorHAnsi" w:cs="Times New Roman"/>
          <w:spacing w:val="3"/>
          <w:w w:val="105"/>
          <w:sz w:val="26"/>
          <w:szCs w:val="26"/>
        </w:rPr>
        <w:t xml:space="preserve"> </w:t>
      </w:r>
      <w:r w:rsidRPr="004926AF">
        <w:rPr>
          <w:rFonts w:asciiTheme="majorHAnsi" w:hAnsiTheme="majorHAnsi" w:cs="Times New Roman"/>
          <w:w w:val="105"/>
          <w:sz w:val="26"/>
          <w:szCs w:val="26"/>
        </w:rPr>
        <w:t>the</w:t>
      </w:r>
      <w:r w:rsidR="003257EB">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 xml:space="preserve">pursuit </w:t>
      </w:r>
      <w:r w:rsidRPr="004926AF">
        <w:rPr>
          <w:rFonts w:asciiTheme="majorHAnsi" w:hAnsiTheme="majorHAnsi" w:cs="Times New Roman"/>
          <w:w w:val="105"/>
          <w:sz w:val="26"/>
          <w:szCs w:val="26"/>
        </w:rPr>
        <w:t xml:space="preserve">of amusement, fantasies, or </w:t>
      </w:r>
      <w:r w:rsidRPr="004926AF">
        <w:rPr>
          <w:rFonts w:asciiTheme="majorHAnsi" w:hAnsiTheme="majorHAnsi" w:cs="Times New Roman"/>
          <w:spacing w:val="2"/>
          <w:w w:val="105"/>
          <w:sz w:val="26"/>
          <w:szCs w:val="26"/>
        </w:rPr>
        <w:t xml:space="preserve">having </w:t>
      </w:r>
      <w:r w:rsidRPr="004926AF">
        <w:rPr>
          <w:rFonts w:asciiTheme="majorHAnsi" w:hAnsiTheme="majorHAnsi" w:cs="Times New Roman"/>
          <w:w w:val="105"/>
          <w:sz w:val="26"/>
          <w:szCs w:val="26"/>
        </w:rPr>
        <w:t>pleasurable</w:t>
      </w:r>
      <w:r w:rsidR="003257EB">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feelings.</w:t>
      </w:r>
    </w:p>
    <w:p w:rsidR="001A4072" w:rsidRPr="004926AF" w:rsidRDefault="001A4072" w:rsidP="001A4072">
      <w:pPr>
        <w:pStyle w:val="BodyText"/>
        <w:spacing w:before="91" w:line="360" w:lineRule="auto"/>
        <w:ind w:right="349"/>
        <w:jc w:val="both"/>
        <w:rPr>
          <w:rFonts w:asciiTheme="majorHAnsi" w:hAnsiTheme="majorHAnsi" w:cs="Times New Roman"/>
          <w:sz w:val="26"/>
          <w:szCs w:val="26"/>
        </w:rPr>
      </w:pPr>
      <w:r w:rsidRPr="004926AF">
        <w:rPr>
          <w:rFonts w:asciiTheme="majorHAnsi" w:hAnsiTheme="majorHAnsi" w:cs="Times New Roman"/>
          <w:w w:val="105"/>
          <w:sz w:val="26"/>
          <w:szCs w:val="26"/>
        </w:rPr>
        <w:t>Dawson, Bloch, and Ridgway (1990) contend that consumers are motivated by three broad categories of needs that are (a) utilitarian or product-related, (b) hedonic or recreational, and (c) a combination of both utilitarian and hedonic. In trying to satisfy these needs, consumers process advertising information and ultimately use this information to choose from among the alternatives available in the marketplace.</w:t>
      </w:r>
    </w:p>
    <w:p w:rsidR="001A4072" w:rsidRPr="004926AF" w:rsidRDefault="001A4072" w:rsidP="001A4072">
      <w:pPr>
        <w:pStyle w:val="BodyText"/>
        <w:spacing w:before="90" w:line="360" w:lineRule="auto"/>
        <w:ind w:right="348" w:firstLine="720"/>
        <w:jc w:val="both"/>
        <w:rPr>
          <w:rFonts w:asciiTheme="majorHAnsi" w:hAnsiTheme="majorHAnsi" w:cs="Times New Roman"/>
          <w:w w:val="105"/>
          <w:sz w:val="26"/>
          <w:szCs w:val="26"/>
        </w:rPr>
      </w:pPr>
      <w:r w:rsidRPr="004926AF">
        <w:rPr>
          <w:rFonts w:asciiTheme="majorHAnsi" w:hAnsiTheme="majorHAnsi" w:cs="Times New Roman"/>
          <w:w w:val="105"/>
          <w:sz w:val="26"/>
          <w:szCs w:val="26"/>
        </w:rPr>
        <w:lastRenderedPageBreak/>
        <w:t>Many empirically important economic decisions involve choice among discrete alternatives (McFadden, 1978). The Classical economist (Marshal, 1920) opined that choice of consumption of any commodity (product) is solely determined by the price of the product, price of related products, income of the consumer and taste of the consumer, though, there are other factors that determine consumer’s choice. He assumed further that there is existence of perfect flow of information (advertisement) in the market that equip the consumers in order to make appropriate- ate decisions and choices.</w:t>
      </w:r>
    </w:p>
    <w:p w:rsidR="001A4072" w:rsidRPr="004926AF" w:rsidRDefault="001A4072" w:rsidP="001A4072">
      <w:pPr>
        <w:pStyle w:val="Heading2"/>
        <w:spacing w:line="360" w:lineRule="auto"/>
        <w:ind w:left="0"/>
        <w:jc w:val="both"/>
        <w:rPr>
          <w:rStyle w:val="Strong"/>
          <w:rFonts w:asciiTheme="majorHAnsi" w:hAnsiTheme="majorHAnsi" w:cs="Times New Roman"/>
          <w:bCs w:val="0"/>
          <w:sz w:val="26"/>
          <w:szCs w:val="26"/>
        </w:rPr>
      </w:pPr>
      <w:r w:rsidRPr="004926AF">
        <w:rPr>
          <w:rStyle w:val="Strong"/>
          <w:rFonts w:asciiTheme="majorHAnsi" w:hAnsiTheme="majorHAnsi" w:cs="Times New Roman"/>
          <w:sz w:val="26"/>
          <w:szCs w:val="26"/>
        </w:rPr>
        <w:t>2.2.1</w:t>
      </w:r>
      <w:r w:rsidRPr="004926AF">
        <w:rPr>
          <w:rStyle w:val="Strong"/>
          <w:rFonts w:asciiTheme="majorHAnsi" w:hAnsiTheme="majorHAnsi" w:cs="Times New Roman"/>
          <w:sz w:val="26"/>
          <w:szCs w:val="26"/>
        </w:rPr>
        <w:tab/>
        <w:t xml:space="preserve">HOWARD SHETH THEORY </w:t>
      </w:r>
    </w:p>
    <w:p w:rsidR="003257EB" w:rsidRDefault="001A4072" w:rsidP="001A4072">
      <w:pPr>
        <w:spacing w:after="0" w:line="360" w:lineRule="auto"/>
        <w:ind w:firstLine="720"/>
        <w:jc w:val="both"/>
        <w:rPr>
          <w:rFonts w:asciiTheme="majorHAnsi" w:eastAsia="Times New Roman" w:hAnsiTheme="majorHAnsi"/>
          <w:sz w:val="26"/>
          <w:szCs w:val="26"/>
        </w:rPr>
      </w:pPr>
      <w:r w:rsidRPr="004926AF">
        <w:rPr>
          <w:rFonts w:asciiTheme="majorHAnsi" w:eastAsia="Times New Roman" w:hAnsiTheme="majorHAnsi"/>
          <w:sz w:val="26"/>
          <w:szCs w:val="26"/>
        </w:rPr>
        <w:t xml:space="preserve">The Howard Sheth theory of buyer behaviour is a sophisticated integration of the various social, psychological and marketing influences on consumer choice into a coherent sequence of information processing. It aims not only to explain consumer behaviour in terms of cognitive functioning but to provide an empirically testable depiction of </w:t>
      </w:r>
      <w:r w:rsidR="003257EB">
        <w:rPr>
          <w:rFonts w:asciiTheme="majorHAnsi" w:eastAsia="Times New Roman" w:hAnsiTheme="majorHAnsi"/>
          <w:sz w:val="26"/>
          <w:szCs w:val="26"/>
        </w:rPr>
        <w:t>such behaviour and its outcomes(Howard</w:t>
      </w:r>
      <w:r w:rsidR="0014619E">
        <w:rPr>
          <w:rFonts w:asciiTheme="majorHAnsi" w:eastAsia="Times New Roman" w:hAnsiTheme="majorHAnsi"/>
          <w:sz w:val="26"/>
          <w:szCs w:val="26"/>
        </w:rPr>
        <w:t xml:space="preserve">1977). </w:t>
      </w:r>
    </w:p>
    <w:p w:rsidR="001A4072" w:rsidRPr="004926AF" w:rsidRDefault="001A4072" w:rsidP="001A4072">
      <w:pPr>
        <w:spacing w:after="0" w:line="360" w:lineRule="auto"/>
        <w:ind w:firstLine="720"/>
        <w:jc w:val="both"/>
        <w:rPr>
          <w:rFonts w:asciiTheme="majorHAnsi" w:eastAsia="Times New Roman" w:hAnsiTheme="majorHAnsi"/>
          <w:sz w:val="26"/>
          <w:szCs w:val="26"/>
        </w:rPr>
      </w:pPr>
      <w:r w:rsidRPr="004926AF">
        <w:rPr>
          <w:rFonts w:asciiTheme="majorHAnsi" w:eastAsia="Times New Roman" w:hAnsiTheme="majorHAnsi"/>
          <w:sz w:val="26"/>
          <w:szCs w:val="26"/>
        </w:rPr>
        <w:t>Utilizing the learning theory thoroughly and systematically, John Howard came out with the first truly integrative model of buyer behaviour. He was the first to introduce the difference between problem solving behaviour, limited problem solving and automatic response behaviour. The model is essentially an attempt to explain brand choice behaviour over time and therefore specially pertinent to our field. Focusing on repeat buying, the model relies on four major components - stimulus inputs, hypothetical constructs, response outputs and exogenous variables.</w:t>
      </w:r>
    </w:p>
    <w:p w:rsidR="001A4072" w:rsidRPr="004926AF" w:rsidRDefault="001A4072" w:rsidP="001A4072">
      <w:pPr>
        <w:spacing w:after="0" w:line="360" w:lineRule="auto"/>
        <w:jc w:val="both"/>
        <w:rPr>
          <w:rFonts w:asciiTheme="majorHAnsi" w:eastAsia="Times New Roman" w:hAnsiTheme="majorHAnsi"/>
          <w:sz w:val="26"/>
          <w:szCs w:val="26"/>
        </w:rPr>
      </w:pPr>
      <w:r w:rsidRPr="004926AF">
        <w:rPr>
          <w:rFonts w:asciiTheme="majorHAnsi" w:eastAsia="Times New Roman" w:hAnsiTheme="majorHAnsi"/>
          <w:sz w:val="26"/>
          <w:szCs w:val="26"/>
        </w:rPr>
        <w:t>This are the three levels of decision making:</w:t>
      </w:r>
    </w:p>
    <w:p w:rsidR="001A4072" w:rsidRPr="004926AF" w:rsidRDefault="001A4072" w:rsidP="001A4072">
      <w:pPr>
        <w:tabs>
          <w:tab w:val="num" w:pos="720"/>
        </w:tabs>
        <w:spacing w:after="100" w:line="360" w:lineRule="auto"/>
        <w:ind w:hanging="360"/>
        <w:jc w:val="both"/>
        <w:rPr>
          <w:rFonts w:asciiTheme="majorHAnsi" w:eastAsia="Times New Roman" w:hAnsiTheme="majorHAnsi"/>
          <w:sz w:val="26"/>
          <w:szCs w:val="26"/>
        </w:rPr>
      </w:pPr>
      <w:r w:rsidRPr="004926AF">
        <w:rPr>
          <w:rFonts w:asciiTheme="majorHAnsi" w:eastAsia="Times New Roman" w:hAnsiTheme="majorHAnsi"/>
          <w:sz w:val="26"/>
          <w:szCs w:val="26"/>
        </w:rPr>
        <w:lastRenderedPageBreak/>
        <w:t>1.      </w:t>
      </w:r>
      <w:r w:rsidRPr="004926AF">
        <w:rPr>
          <w:rFonts w:asciiTheme="majorHAnsi" w:eastAsia="Times New Roman" w:hAnsiTheme="majorHAnsi"/>
          <w:b/>
          <w:bCs/>
          <w:i/>
          <w:iCs/>
          <w:sz w:val="26"/>
          <w:szCs w:val="26"/>
        </w:rPr>
        <w:t>Extensive problem solving</w:t>
      </w:r>
      <w:r w:rsidRPr="004926AF">
        <w:rPr>
          <w:rFonts w:asciiTheme="majorHAnsi" w:eastAsia="Times New Roman" w:hAnsiTheme="majorHAnsi"/>
          <w:sz w:val="26"/>
          <w:szCs w:val="26"/>
        </w:rPr>
        <w:t xml:space="preserve"> - early stages of decision making in wich the buyer has little information about brands and has not yet developed well defined and structured criteria by wich to choose among products.</w:t>
      </w:r>
    </w:p>
    <w:p w:rsidR="001A4072" w:rsidRPr="004926AF" w:rsidRDefault="001A4072" w:rsidP="001A4072">
      <w:pPr>
        <w:tabs>
          <w:tab w:val="num" w:pos="720"/>
        </w:tabs>
        <w:spacing w:after="100" w:line="360" w:lineRule="auto"/>
        <w:ind w:hanging="360"/>
        <w:jc w:val="both"/>
        <w:rPr>
          <w:rFonts w:asciiTheme="majorHAnsi" w:eastAsia="Times New Roman" w:hAnsiTheme="majorHAnsi"/>
          <w:sz w:val="26"/>
          <w:szCs w:val="26"/>
        </w:rPr>
      </w:pPr>
      <w:r w:rsidRPr="004926AF">
        <w:rPr>
          <w:rFonts w:asciiTheme="majorHAnsi" w:eastAsia="Times New Roman" w:hAnsiTheme="majorHAnsi"/>
          <w:sz w:val="26"/>
          <w:szCs w:val="26"/>
        </w:rPr>
        <w:t xml:space="preserve">2.     </w:t>
      </w:r>
      <w:r w:rsidRPr="004926AF">
        <w:rPr>
          <w:rFonts w:asciiTheme="majorHAnsi" w:eastAsia="Times New Roman" w:hAnsiTheme="majorHAnsi"/>
          <w:b/>
          <w:bCs/>
          <w:i/>
          <w:iCs/>
          <w:sz w:val="26"/>
          <w:szCs w:val="26"/>
        </w:rPr>
        <w:t>Limited problem solving</w:t>
      </w:r>
      <w:r w:rsidRPr="004926AF">
        <w:rPr>
          <w:rFonts w:asciiTheme="majorHAnsi" w:eastAsia="Times New Roman" w:hAnsiTheme="majorHAnsi"/>
          <w:sz w:val="26"/>
          <w:szCs w:val="26"/>
        </w:rPr>
        <w:t xml:space="preserve"> - this is a more advance stage, choice criteira are well defined but the buyer is still undecided about wich set of brands will best serve him. Thus the consumer still experiences uncertainty about wich brand is best.</w:t>
      </w:r>
    </w:p>
    <w:p w:rsidR="001A4072" w:rsidRPr="004926AF" w:rsidRDefault="001A4072" w:rsidP="001A4072">
      <w:pPr>
        <w:tabs>
          <w:tab w:val="num" w:pos="720"/>
        </w:tabs>
        <w:spacing w:after="0" w:line="360" w:lineRule="auto"/>
        <w:ind w:hanging="360"/>
        <w:jc w:val="both"/>
        <w:rPr>
          <w:rFonts w:asciiTheme="majorHAnsi" w:eastAsia="Times New Roman" w:hAnsiTheme="majorHAnsi"/>
          <w:sz w:val="26"/>
          <w:szCs w:val="26"/>
        </w:rPr>
      </w:pPr>
      <w:r w:rsidRPr="004926AF">
        <w:rPr>
          <w:rFonts w:asciiTheme="majorHAnsi" w:eastAsia="Times New Roman" w:hAnsiTheme="majorHAnsi"/>
          <w:sz w:val="26"/>
          <w:szCs w:val="26"/>
        </w:rPr>
        <w:t xml:space="preserve">3.     </w:t>
      </w:r>
      <w:r w:rsidRPr="004926AF">
        <w:rPr>
          <w:rFonts w:asciiTheme="majorHAnsi" w:eastAsia="Times New Roman" w:hAnsiTheme="majorHAnsi"/>
          <w:b/>
          <w:bCs/>
          <w:i/>
          <w:iCs/>
          <w:sz w:val="26"/>
          <w:szCs w:val="26"/>
        </w:rPr>
        <w:t xml:space="preserve">Routinized response behaviour </w:t>
      </w:r>
      <w:r w:rsidRPr="004926AF">
        <w:rPr>
          <w:rFonts w:asciiTheme="majorHAnsi" w:eastAsia="Times New Roman" w:hAnsiTheme="majorHAnsi"/>
          <w:sz w:val="26"/>
          <w:szCs w:val="26"/>
        </w:rPr>
        <w:t>- buyers have well defined choice criteria and also have strong predispositions toward the brand. Little confusion exists in the consumer's mind and he is ready to purchase a particular brand with little evaluation of alternatives.</w:t>
      </w:r>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AIDA MODEL</w:t>
      </w:r>
    </w:p>
    <w:p w:rsidR="001A4072" w:rsidRPr="004926AF" w:rsidRDefault="00017330" w:rsidP="001A4072">
      <w:pPr>
        <w:pStyle w:val="Heading2"/>
        <w:numPr>
          <w:ilvl w:val="0"/>
          <w:numId w:val="22"/>
        </w:numPr>
        <w:spacing w:line="360" w:lineRule="auto"/>
        <w:jc w:val="both"/>
        <w:rPr>
          <w:rFonts w:asciiTheme="majorHAnsi" w:hAnsiTheme="majorHAnsi" w:cs="Times New Roman"/>
          <w:b/>
          <w:sz w:val="26"/>
          <w:szCs w:val="26"/>
        </w:rPr>
      </w:pPr>
      <w:hyperlink r:id="rId34" w:anchor="Background" w:history="1">
        <w:r w:rsidR="001A4072" w:rsidRPr="004926AF">
          <w:rPr>
            <w:rStyle w:val="toctext"/>
            <w:rFonts w:asciiTheme="majorHAnsi" w:hAnsiTheme="majorHAnsi" w:cs="Times New Roman"/>
            <w:sz w:val="26"/>
            <w:szCs w:val="26"/>
          </w:rPr>
          <w:t>Background</w:t>
        </w:r>
      </w:hyperlink>
    </w:p>
    <w:p w:rsidR="001A4072" w:rsidRPr="004926AF" w:rsidRDefault="00017330" w:rsidP="001A4072">
      <w:pPr>
        <w:pStyle w:val="Heading2"/>
        <w:numPr>
          <w:ilvl w:val="0"/>
          <w:numId w:val="22"/>
        </w:numPr>
        <w:spacing w:line="360" w:lineRule="auto"/>
        <w:jc w:val="both"/>
        <w:rPr>
          <w:rFonts w:asciiTheme="majorHAnsi" w:hAnsiTheme="majorHAnsi" w:cs="Times New Roman"/>
          <w:b/>
          <w:sz w:val="26"/>
          <w:szCs w:val="26"/>
        </w:rPr>
      </w:pPr>
      <w:hyperlink r:id="rId35" w:anchor="The_Formula" w:history="1">
        <w:r w:rsidR="001A4072" w:rsidRPr="004926AF">
          <w:rPr>
            <w:rStyle w:val="toctext"/>
            <w:rFonts w:asciiTheme="majorHAnsi" w:hAnsiTheme="majorHAnsi" w:cs="Times New Roman"/>
            <w:sz w:val="26"/>
            <w:szCs w:val="26"/>
          </w:rPr>
          <w:t>The Formula</w:t>
        </w:r>
      </w:hyperlink>
    </w:p>
    <w:p w:rsidR="001A4072" w:rsidRPr="004926AF" w:rsidRDefault="00017330" w:rsidP="001A4072">
      <w:pPr>
        <w:pStyle w:val="Heading2"/>
        <w:numPr>
          <w:ilvl w:val="0"/>
          <w:numId w:val="22"/>
        </w:numPr>
        <w:spacing w:line="360" w:lineRule="auto"/>
        <w:jc w:val="both"/>
        <w:rPr>
          <w:rFonts w:asciiTheme="majorHAnsi" w:hAnsiTheme="majorHAnsi" w:cs="Times New Roman"/>
          <w:b/>
          <w:sz w:val="26"/>
          <w:szCs w:val="26"/>
        </w:rPr>
      </w:pPr>
      <w:hyperlink r:id="rId36" w:anchor="Application" w:history="1">
        <w:r w:rsidR="001A4072" w:rsidRPr="004926AF">
          <w:rPr>
            <w:rStyle w:val="toctext"/>
            <w:rFonts w:asciiTheme="majorHAnsi" w:hAnsiTheme="majorHAnsi" w:cs="Times New Roman"/>
            <w:sz w:val="26"/>
            <w:szCs w:val="26"/>
          </w:rPr>
          <w:t>Application</w:t>
        </w:r>
      </w:hyperlink>
    </w:p>
    <w:p w:rsidR="001A4072" w:rsidRPr="004926AF" w:rsidRDefault="00017330" w:rsidP="001A4072">
      <w:pPr>
        <w:numPr>
          <w:ilvl w:val="0"/>
          <w:numId w:val="22"/>
        </w:numPr>
        <w:spacing w:after="0" w:line="360" w:lineRule="auto"/>
        <w:jc w:val="both"/>
        <w:rPr>
          <w:rFonts w:asciiTheme="majorHAnsi" w:hAnsiTheme="majorHAnsi"/>
          <w:sz w:val="26"/>
          <w:szCs w:val="26"/>
        </w:rPr>
      </w:pPr>
      <w:hyperlink r:id="rId37" w:anchor="Criticism" w:history="1">
        <w:r w:rsidR="001A4072" w:rsidRPr="004926AF">
          <w:rPr>
            <w:rStyle w:val="toctext"/>
            <w:rFonts w:asciiTheme="majorHAnsi" w:hAnsiTheme="majorHAnsi"/>
            <w:sz w:val="26"/>
            <w:szCs w:val="26"/>
          </w:rPr>
          <w:t>Criticism</w:t>
        </w:r>
      </w:hyperlink>
    </w:p>
    <w:p w:rsidR="0014619E" w:rsidRDefault="001A4072" w:rsidP="0014619E">
      <w:pPr>
        <w:pStyle w:val="NormalWeb"/>
        <w:spacing w:before="0" w:beforeAutospacing="0" w:after="0" w:afterAutospacing="0" w:line="360" w:lineRule="auto"/>
        <w:ind w:firstLine="360"/>
        <w:jc w:val="both"/>
        <w:rPr>
          <w:rFonts w:asciiTheme="majorHAnsi" w:hAnsiTheme="majorHAnsi"/>
          <w:sz w:val="26"/>
          <w:szCs w:val="26"/>
        </w:rPr>
      </w:pPr>
      <w:r w:rsidRPr="004926AF">
        <w:rPr>
          <w:rFonts w:asciiTheme="majorHAnsi" w:hAnsiTheme="majorHAnsi"/>
          <w:sz w:val="26"/>
          <w:szCs w:val="26"/>
        </w:rPr>
        <w:t>The AIDA model is an advertising effect model. It describes the effect of advertising media. The sales process should be sustainably optimized on the basis of this model. The acronym AIDA stands for the terms Attention, Interest, Desire and Action. It was developed by an American businessman and has been in use since the late 19th century. It has been reviewed and modified multiple times over the years, both in marketing and public relations.</w:t>
      </w:r>
    </w:p>
    <w:p w:rsidR="0014619E" w:rsidRDefault="0014619E" w:rsidP="0014619E">
      <w:pPr>
        <w:pStyle w:val="NormalWeb"/>
        <w:spacing w:before="0" w:beforeAutospacing="0" w:after="0" w:afterAutospacing="0" w:line="360" w:lineRule="auto"/>
        <w:ind w:firstLine="360"/>
        <w:jc w:val="both"/>
        <w:rPr>
          <w:rFonts w:asciiTheme="majorHAnsi" w:hAnsiTheme="majorHAnsi"/>
          <w:sz w:val="26"/>
          <w:szCs w:val="26"/>
        </w:rPr>
      </w:pPr>
    </w:p>
    <w:p w:rsidR="001A4072" w:rsidRPr="003257EB" w:rsidRDefault="001A4072" w:rsidP="0014619E">
      <w:pPr>
        <w:pStyle w:val="NormalWeb"/>
        <w:spacing w:before="0" w:beforeAutospacing="0" w:after="0" w:afterAutospacing="0" w:line="360" w:lineRule="auto"/>
        <w:ind w:firstLine="360"/>
        <w:jc w:val="both"/>
        <w:rPr>
          <w:rStyle w:val="mw-headline"/>
          <w:rFonts w:asciiTheme="majorHAnsi" w:hAnsiTheme="majorHAnsi"/>
          <w:sz w:val="26"/>
          <w:szCs w:val="26"/>
        </w:rPr>
      </w:pPr>
      <w:r w:rsidRPr="004926AF">
        <w:rPr>
          <w:rFonts w:asciiTheme="majorHAnsi" w:hAnsiTheme="majorHAnsi"/>
          <w:sz w:val="26"/>
          <w:szCs w:val="26"/>
        </w:rPr>
        <w:t xml:space="preserve"> </w:t>
      </w:r>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Style w:val="mw-headline"/>
          <w:rFonts w:asciiTheme="majorHAnsi" w:hAnsiTheme="majorHAnsi" w:cs="Times New Roman"/>
          <w:b/>
          <w:sz w:val="26"/>
          <w:szCs w:val="26"/>
        </w:rPr>
        <w:lastRenderedPageBreak/>
        <w:t>Background</w:t>
      </w:r>
    </w:p>
    <w:p w:rsidR="001A4072" w:rsidRPr="004926AF" w:rsidRDefault="001A4072" w:rsidP="003257EB">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 xml:space="preserve">When American businessman, E. St. Elmo Lewis, introduced the AIDA model in 1898, the businessman was mainly addressing the optimization of sales calls. He specifically referred to the interaction between seller and buyer concerning the product.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 xml:space="preserve">Lewis can be considered a pioneer when it comes to the use of scientific methods for designing advertising and sales processes. At the same time, it was very important to Lewis to view advertising as a type of “training” that assisted the beneficiary. Lewis’ theoretical explanations of advertising theory rested on extensive experience. He was, for example, marketing head at various companies and advised organizations as well as companies in the conception of advertising measures. He shares his knowledge in the form of various publications — both in written form and in seminars at US universities. His AIDA model can be perceived as a kind of legacy, because the formula is still used more than 100 years after its first appearance, for example in online marketing. </w:t>
      </w:r>
    </w:p>
    <w:p w:rsidR="001A4072" w:rsidRPr="004926AF" w:rsidRDefault="001A4072" w:rsidP="001A4072">
      <w:pPr>
        <w:pStyle w:val="NormalWeb"/>
        <w:spacing w:before="0" w:beforeAutospacing="0" w:after="0" w:afterAutospacing="0" w:line="360" w:lineRule="auto"/>
        <w:jc w:val="both"/>
        <w:rPr>
          <w:rFonts w:asciiTheme="majorHAnsi" w:hAnsiTheme="majorHAnsi"/>
          <w:b/>
          <w:sz w:val="26"/>
          <w:szCs w:val="26"/>
        </w:rPr>
      </w:pPr>
      <w:r w:rsidRPr="004926AF">
        <w:rPr>
          <w:rStyle w:val="mw-headline"/>
          <w:rFonts w:asciiTheme="majorHAnsi" w:hAnsiTheme="majorHAnsi"/>
          <w:b/>
          <w:sz w:val="26"/>
          <w:szCs w:val="26"/>
        </w:rPr>
        <w:t>The Formula</w:t>
      </w:r>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 xml:space="preserve">The AIDA model is based on four individual stages that attract interested parties who are deciding on a product or service.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1. Attract attention:</w:t>
      </w:r>
      <w:r w:rsidRPr="004926AF">
        <w:rPr>
          <w:rFonts w:asciiTheme="majorHAnsi" w:hAnsiTheme="majorHAnsi"/>
          <w:sz w:val="26"/>
          <w:szCs w:val="26"/>
        </w:rPr>
        <w:t xml:space="preserve"> The product must attract attention. This is done via the advertising materials. It is a type of “eye catcher.”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 xml:space="preserve">Examples: a strikingly-designed window, a sensational YouTube clip, or a themed newsletter, or a graphic on a </w:t>
      </w:r>
      <w:hyperlink r:id="rId38" w:tooltip="Landing Page" w:history="1">
        <w:r w:rsidRPr="004926AF">
          <w:rPr>
            <w:rStyle w:val="Hyperlink"/>
            <w:rFonts w:asciiTheme="majorHAnsi" w:eastAsia="Garamond" w:hAnsiTheme="majorHAnsi"/>
            <w:sz w:val="26"/>
            <w:szCs w:val="26"/>
          </w:rPr>
          <w:t>Landing Page</w:t>
        </w:r>
      </w:hyperlink>
      <w:r w:rsidRPr="004926AF">
        <w:rPr>
          <w:rFonts w:asciiTheme="majorHAnsi" w:hAnsiTheme="majorHAnsi"/>
          <w:sz w:val="26"/>
          <w:szCs w:val="26"/>
        </w:rPr>
        <w:t xml:space="preserve">.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2. Maintain interest:</w:t>
      </w:r>
      <w:r w:rsidRPr="004926AF">
        <w:rPr>
          <w:rFonts w:asciiTheme="majorHAnsi" w:hAnsiTheme="majorHAnsi"/>
          <w:sz w:val="26"/>
          <w:szCs w:val="26"/>
        </w:rPr>
        <w:t xml:space="preserve"> In the first phase, the attention of the potential customer is piqued; their interest in the product or service should be aroused.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lastRenderedPageBreak/>
        <w:t xml:space="preserve">Example: detailed information on the product presented, for example the product description on a website.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3. Create desire:</w:t>
      </w:r>
      <w:r w:rsidRPr="004926AF">
        <w:rPr>
          <w:rFonts w:asciiTheme="majorHAnsi" w:hAnsiTheme="majorHAnsi"/>
          <w:sz w:val="26"/>
          <w:szCs w:val="26"/>
        </w:rPr>
        <w:t xml:space="preserve"> If interest in the product is aroused, it is the seller’s task to persuade the customer to own this product. In the best-case scenario, the advertisement or the product itself creates the desire to purchase for the beneficiary.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4. Get action:</w:t>
      </w:r>
      <w:r w:rsidRPr="004926AF">
        <w:rPr>
          <w:rFonts w:asciiTheme="majorHAnsi" w:hAnsiTheme="majorHAnsi"/>
          <w:sz w:val="26"/>
          <w:szCs w:val="26"/>
        </w:rPr>
        <w:t xml:space="preserve"> As soon as the desire to buy is aroused, this must be transferred into an action, that is, the purchase.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 xml:space="preserve">In the case of online shops, this would ultimately be the shopping cart process, in which a customer is lead to a </w:t>
      </w:r>
      <w:hyperlink r:id="rId39" w:tooltip="Conversion" w:history="1">
        <w:r w:rsidRPr="004926AF">
          <w:rPr>
            <w:rStyle w:val="Hyperlink"/>
            <w:rFonts w:asciiTheme="majorHAnsi" w:eastAsia="Garamond" w:hAnsiTheme="majorHAnsi"/>
            <w:sz w:val="26"/>
            <w:szCs w:val="26"/>
          </w:rPr>
          <w:t>Conversion</w:t>
        </w:r>
      </w:hyperlink>
      <w:r w:rsidRPr="004926AF">
        <w:rPr>
          <w:rFonts w:asciiTheme="majorHAnsi" w:hAnsiTheme="majorHAnsi"/>
          <w:sz w:val="26"/>
          <w:szCs w:val="26"/>
        </w:rPr>
        <w:t xml:space="preserve">.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 xml:space="preserve">These days, the AIDA formula is frequently supplemented with an “S” for satisfaction. Because, in the end, the product bought should also satisfy the purchaser. Ultimately, customer satisfaction does not lie solely with the advertising but rather with the product itself. Therefore, the basic constellation of the four phases is only the prerequisite for the sale.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 xml:space="preserve">With the insertion of the “confidence” (that is, trust) factor, a sixth element can also be added. Many marketers also work with the AIDCAS model to optimize sales processes and advertising effectiveness. </w:t>
      </w:r>
    </w:p>
    <w:p w:rsidR="001A4072" w:rsidRPr="004926AF" w:rsidRDefault="001A4072" w:rsidP="001A4072">
      <w:pPr>
        <w:pStyle w:val="Heading2"/>
        <w:spacing w:line="360" w:lineRule="auto"/>
        <w:ind w:left="0"/>
        <w:jc w:val="both"/>
        <w:rPr>
          <w:rStyle w:val="mw-headline"/>
          <w:rFonts w:asciiTheme="majorHAnsi" w:hAnsiTheme="majorHAnsi" w:cs="Times New Roman"/>
          <w:b/>
          <w:sz w:val="26"/>
          <w:szCs w:val="26"/>
        </w:rPr>
      </w:pPr>
      <w:r w:rsidRPr="004926AF">
        <w:rPr>
          <w:rStyle w:val="mw-headline"/>
          <w:rFonts w:asciiTheme="majorHAnsi" w:hAnsiTheme="majorHAnsi" w:cs="Times New Roman"/>
          <w:b/>
          <w:sz w:val="26"/>
          <w:szCs w:val="26"/>
        </w:rPr>
        <w:t>Application</w:t>
      </w:r>
    </w:p>
    <w:p w:rsidR="001A4072" w:rsidRPr="004926AF" w:rsidRDefault="001A4072" w:rsidP="002A30C4">
      <w:pPr>
        <w:pStyle w:val="Heading2"/>
        <w:spacing w:line="360" w:lineRule="auto"/>
        <w:ind w:left="0" w:firstLine="720"/>
        <w:jc w:val="both"/>
        <w:rPr>
          <w:rFonts w:asciiTheme="majorHAnsi" w:hAnsiTheme="majorHAnsi" w:cs="Times New Roman"/>
          <w:b/>
          <w:sz w:val="26"/>
          <w:szCs w:val="26"/>
        </w:rPr>
      </w:pPr>
      <w:r w:rsidRPr="004926AF">
        <w:rPr>
          <w:rFonts w:asciiTheme="majorHAnsi" w:hAnsiTheme="majorHAnsi" w:cs="Times New Roman"/>
          <w:sz w:val="26"/>
          <w:szCs w:val="26"/>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information for the rough analysis of </w:t>
      </w:r>
      <w:hyperlink r:id="rId40" w:tooltip="Advertising" w:history="1">
        <w:r w:rsidRPr="004926AF">
          <w:rPr>
            <w:rStyle w:val="Hyperlink"/>
            <w:rFonts w:asciiTheme="majorHAnsi" w:hAnsiTheme="majorHAnsi" w:cs="Times New Roman"/>
            <w:sz w:val="26"/>
            <w:szCs w:val="26"/>
          </w:rPr>
          <w:t>advertising messages</w:t>
        </w:r>
      </w:hyperlink>
      <w:r w:rsidRPr="004926AF">
        <w:rPr>
          <w:rFonts w:asciiTheme="majorHAnsi" w:hAnsiTheme="majorHAnsi" w:cs="Times New Roman"/>
          <w:sz w:val="26"/>
          <w:szCs w:val="26"/>
        </w:rPr>
        <w:t xml:space="preserve">. The benefit of this simple formula can be found in its simplicity and </w:t>
      </w:r>
      <w:r w:rsidRPr="004926AF">
        <w:rPr>
          <w:rFonts w:asciiTheme="majorHAnsi" w:hAnsiTheme="majorHAnsi" w:cs="Times New Roman"/>
          <w:sz w:val="26"/>
          <w:szCs w:val="26"/>
        </w:rPr>
        <w:lastRenderedPageBreak/>
        <w:t xml:space="preserve">flexible application possibilities in areas other than store-based or stationary sales. Therefore you could, for example, examine the effectiveness of this formula in the field of </w:t>
      </w:r>
      <w:hyperlink r:id="rId41" w:tooltip="E-Commerce" w:history="1">
        <w:r w:rsidRPr="004926AF">
          <w:rPr>
            <w:rStyle w:val="Hyperlink"/>
            <w:rFonts w:asciiTheme="majorHAnsi" w:hAnsiTheme="majorHAnsi" w:cs="Times New Roman"/>
            <w:sz w:val="26"/>
            <w:szCs w:val="26"/>
          </w:rPr>
          <w:t>e-commerce</w:t>
        </w:r>
      </w:hyperlink>
      <w:r w:rsidRPr="004926AF">
        <w:rPr>
          <w:rFonts w:asciiTheme="majorHAnsi" w:hAnsiTheme="majorHAnsi" w:cs="Times New Roman"/>
          <w:sz w:val="26"/>
          <w:szCs w:val="26"/>
        </w:rPr>
        <w:t xml:space="preserve"> by analyzing the product presentation of an online shop in terms of the four aspects of the AIDA formula. </w:t>
      </w:r>
    </w:p>
    <w:p w:rsidR="001A4072" w:rsidRPr="004926AF" w:rsidRDefault="001A4072" w:rsidP="001A4072">
      <w:pPr>
        <w:pStyle w:val="Heading2"/>
        <w:spacing w:line="360" w:lineRule="auto"/>
        <w:ind w:left="0"/>
        <w:jc w:val="both"/>
        <w:rPr>
          <w:rStyle w:val="mw-headline"/>
          <w:rFonts w:asciiTheme="majorHAnsi" w:hAnsiTheme="majorHAnsi" w:cs="Times New Roman"/>
          <w:b/>
          <w:sz w:val="26"/>
          <w:szCs w:val="26"/>
        </w:rPr>
      </w:pPr>
      <w:r w:rsidRPr="004926AF">
        <w:rPr>
          <w:rStyle w:val="mw-headline"/>
          <w:rFonts w:asciiTheme="majorHAnsi" w:hAnsiTheme="majorHAnsi" w:cs="Times New Roman"/>
          <w:b/>
          <w:sz w:val="26"/>
          <w:szCs w:val="26"/>
        </w:rPr>
        <w:t>Criticism</w:t>
      </w:r>
    </w:p>
    <w:p w:rsidR="001A4072" w:rsidRPr="004926AF" w:rsidRDefault="001A4072" w:rsidP="002A30C4">
      <w:pPr>
        <w:pStyle w:val="Heading2"/>
        <w:spacing w:line="360" w:lineRule="auto"/>
        <w:ind w:left="0" w:firstLine="720"/>
        <w:jc w:val="both"/>
        <w:rPr>
          <w:rFonts w:asciiTheme="majorHAnsi" w:hAnsiTheme="majorHAnsi" w:cs="Times New Roman"/>
          <w:b/>
          <w:sz w:val="26"/>
          <w:szCs w:val="26"/>
        </w:rPr>
      </w:pPr>
      <w:r w:rsidRPr="004926AF">
        <w:rPr>
          <w:rFonts w:asciiTheme="majorHAnsi" w:hAnsiTheme="majorHAnsi" w:cs="Times New Roman"/>
          <w:sz w:val="26"/>
          <w:szCs w:val="26"/>
        </w:rPr>
        <w:t xml:space="preserve">For a long time, the AIDA model was viewed as exemplary for a successful sales process. But today there is general agreement that using this purely linear sales model alone is no longer suitable in modern sales processes. For example, the emotion that is often addressed in advertising and recognized by advertising psychology as elementary does not play a role in the AIDA formula. The previous planning steps such as </w:t>
      </w:r>
      <w:hyperlink r:id="rId42" w:tooltip="Targeting" w:history="1">
        <w:r w:rsidRPr="004926AF">
          <w:rPr>
            <w:rStyle w:val="Hyperlink"/>
            <w:rFonts w:asciiTheme="majorHAnsi" w:hAnsiTheme="majorHAnsi" w:cs="Times New Roman"/>
            <w:sz w:val="26"/>
            <w:szCs w:val="26"/>
          </w:rPr>
          <w:t>targeting</w:t>
        </w:r>
      </w:hyperlink>
      <w:r w:rsidRPr="004926AF">
        <w:rPr>
          <w:rFonts w:asciiTheme="majorHAnsi" w:hAnsiTheme="majorHAnsi" w:cs="Times New Roman"/>
          <w:sz w:val="26"/>
          <w:szCs w:val="26"/>
        </w:rPr>
        <w:t xml:space="preserve"> are also missing. This includes, for example, considerations on the socio-demographic background. In addition, the AIDA model does not take into account that different points of sale exist. The sales planning for a customer visiting an </w:t>
      </w:r>
      <w:hyperlink r:id="rId43" w:tooltip="E-Commerce" w:history="1">
        <w:r w:rsidRPr="004926AF">
          <w:rPr>
            <w:rStyle w:val="Hyperlink"/>
            <w:rFonts w:asciiTheme="majorHAnsi" w:hAnsiTheme="majorHAnsi" w:cs="Times New Roman"/>
            <w:sz w:val="26"/>
            <w:szCs w:val="26"/>
          </w:rPr>
          <w:t>online shop</w:t>
        </w:r>
      </w:hyperlink>
      <w:r w:rsidRPr="004926AF">
        <w:rPr>
          <w:rFonts w:asciiTheme="majorHAnsi" w:hAnsiTheme="majorHAnsi" w:cs="Times New Roman"/>
          <w:sz w:val="26"/>
          <w:szCs w:val="26"/>
        </w:rPr>
        <w:t xml:space="preserve"> will be quite different than that for new a customer wanting to find out about a new car at the dealership. </w:t>
      </w:r>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2.3</w:t>
      </w:r>
      <w:r w:rsidRPr="004926AF">
        <w:rPr>
          <w:rFonts w:asciiTheme="majorHAnsi" w:hAnsiTheme="majorHAnsi" w:cs="Times New Roman"/>
          <w:b/>
          <w:sz w:val="26"/>
          <w:szCs w:val="26"/>
        </w:rPr>
        <w:tab/>
        <w:t xml:space="preserve">EMPIRICAL REVIEW </w:t>
      </w:r>
    </w:p>
    <w:p w:rsidR="001A4072" w:rsidRPr="004926AF" w:rsidRDefault="001A4072" w:rsidP="001A4072">
      <w:pPr>
        <w:pStyle w:val="BodyText"/>
        <w:spacing w:before="81" w:line="360" w:lineRule="auto"/>
        <w:ind w:right="348" w:firstLine="720"/>
        <w:jc w:val="both"/>
        <w:rPr>
          <w:rFonts w:asciiTheme="majorHAnsi" w:hAnsiTheme="majorHAnsi" w:cs="Times New Roman"/>
          <w:sz w:val="26"/>
          <w:szCs w:val="26"/>
        </w:rPr>
      </w:pPr>
      <w:r w:rsidRPr="004926AF">
        <w:rPr>
          <w:rFonts w:asciiTheme="majorHAnsi" w:hAnsiTheme="majorHAnsi" w:cs="Times New Roman"/>
          <w:w w:val="105"/>
          <w:sz w:val="26"/>
          <w:szCs w:val="26"/>
        </w:rPr>
        <w:t>Much research of advertising has been conducted into consumer choice (Markman &amp; Loewen stein, 2010; Di Clemente &amp; Hantula, 2003). This study is particularly appropriate given the con- standard repetitive advertising of telecommunications services. The question arises as to the effect of this promotional activity on consumer choice of telecommunication services in Nigeria.</w:t>
      </w:r>
    </w:p>
    <w:p w:rsidR="001A4072" w:rsidRPr="004926AF" w:rsidRDefault="001A4072" w:rsidP="001A4072">
      <w:pPr>
        <w:pStyle w:val="BodyText"/>
        <w:spacing w:before="88" w:line="360" w:lineRule="auto"/>
        <w:ind w:right="348" w:firstLine="720"/>
        <w:jc w:val="both"/>
        <w:rPr>
          <w:rFonts w:asciiTheme="majorHAnsi" w:hAnsiTheme="majorHAnsi" w:cs="Times New Roman"/>
          <w:sz w:val="26"/>
          <w:szCs w:val="26"/>
        </w:rPr>
      </w:pPr>
      <w:r w:rsidRPr="004926AF">
        <w:rPr>
          <w:rFonts w:asciiTheme="majorHAnsi" w:hAnsiTheme="majorHAnsi" w:cs="Times New Roman"/>
          <w:w w:val="105"/>
          <w:sz w:val="26"/>
          <w:szCs w:val="26"/>
        </w:rPr>
        <w:t xml:space="preserve">We found only one study that examined the influence of a persuasive message (advertising) effects on consumer choice (Russo &amp; </w:t>
      </w:r>
      <w:r w:rsidRPr="004926AF">
        <w:rPr>
          <w:rFonts w:asciiTheme="majorHAnsi" w:hAnsiTheme="majorHAnsi" w:cs="Times New Roman"/>
          <w:w w:val="105"/>
          <w:sz w:val="26"/>
          <w:szCs w:val="26"/>
        </w:rPr>
        <w:lastRenderedPageBreak/>
        <w:t>Chaxel, 2010).The study employed an experimental design consisting of 203 participants divided and placed under five conditions; two uncontrolled and three controlled; in verifying the ability of a specific, observable process to explain the influence of a persuasive message on choice. The study indicated that although people are aware of advertising’s direct effect on their choice, they are not aware of its indirect effect through biased evaluation of the product information.</w:t>
      </w:r>
    </w:p>
    <w:p w:rsidR="001A4072" w:rsidRPr="004926AF" w:rsidRDefault="001A4072" w:rsidP="001A4072">
      <w:pPr>
        <w:pStyle w:val="BodyText"/>
        <w:spacing w:line="360" w:lineRule="auto"/>
        <w:ind w:right="348" w:firstLine="720"/>
        <w:jc w:val="both"/>
        <w:rPr>
          <w:rFonts w:asciiTheme="majorHAnsi" w:hAnsiTheme="majorHAnsi" w:cs="Times New Roman"/>
          <w:w w:val="105"/>
          <w:sz w:val="26"/>
          <w:szCs w:val="26"/>
        </w:rPr>
      </w:pPr>
      <w:r w:rsidRPr="004926AF">
        <w:rPr>
          <w:rFonts w:asciiTheme="majorHAnsi" w:hAnsiTheme="majorHAnsi" w:cs="Times New Roman"/>
          <w:w w:val="105"/>
          <w:sz w:val="26"/>
          <w:szCs w:val="26"/>
        </w:rPr>
        <w:t>In another study, Boyland and Halford (2012) examined the question of whether television ad- VeriSign and branding had an effect on choice of food. However, the study was not limited to choice only; it also examined effects on eating behaviour. From their research, they concluded that the impact of advertising and branding on children is readily demonstrated by their brand recognition, and its influence on food choice.</w:t>
      </w:r>
    </w:p>
    <w:p w:rsidR="001A4072" w:rsidRPr="004926AF" w:rsidRDefault="001A4072" w:rsidP="001A4072">
      <w:pPr>
        <w:pStyle w:val="BodyText"/>
        <w:spacing w:line="360" w:lineRule="auto"/>
        <w:ind w:right="348"/>
        <w:jc w:val="both"/>
        <w:rPr>
          <w:rFonts w:asciiTheme="majorHAnsi" w:hAnsiTheme="majorHAnsi" w:cs="Times New Roman"/>
          <w:w w:val="105"/>
          <w:sz w:val="26"/>
          <w:szCs w:val="26"/>
        </w:rPr>
      </w:pPr>
      <w:r w:rsidRPr="004926AF">
        <w:rPr>
          <w:rFonts w:asciiTheme="majorHAnsi" w:hAnsiTheme="majorHAnsi" w:cs="Times New Roman"/>
          <w:b/>
          <w:w w:val="105"/>
          <w:sz w:val="26"/>
          <w:szCs w:val="26"/>
        </w:rPr>
        <w:t>2.3.1</w:t>
      </w:r>
      <w:r w:rsidRPr="004926AF">
        <w:rPr>
          <w:rFonts w:asciiTheme="majorHAnsi" w:hAnsiTheme="majorHAnsi" w:cs="Times New Roman"/>
          <w:b/>
          <w:w w:val="105"/>
          <w:sz w:val="26"/>
          <w:szCs w:val="26"/>
        </w:rPr>
        <w:tab/>
        <w:t xml:space="preserve">Advertising and Consumer Buying Behavour </w:t>
      </w:r>
    </w:p>
    <w:p w:rsidR="001A4072" w:rsidRPr="004926AF" w:rsidRDefault="001A4072" w:rsidP="001A4072">
      <w:pPr>
        <w:spacing w:after="0" w:line="360" w:lineRule="auto"/>
        <w:jc w:val="both"/>
        <w:rPr>
          <w:rFonts w:asciiTheme="majorHAnsi" w:eastAsia="Times New Roman" w:hAnsiTheme="majorHAnsi"/>
          <w:sz w:val="26"/>
          <w:szCs w:val="26"/>
        </w:rPr>
      </w:pPr>
      <w:r w:rsidRPr="004926AF">
        <w:rPr>
          <w:rFonts w:asciiTheme="majorHAnsi" w:eastAsia="Times New Roman" w:hAnsiTheme="majorHAnsi"/>
          <w:sz w:val="26"/>
          <w:szCs w:val="26"/>
        </w:rPr>
        <w:t xml:space="preserve">Advertising has been defined by various scholars in different forms. The Advertising Practitioners Council of Nigeria (APCON) writing in „’The Nigeria Code of Advertising Practice, (2005) defines advertising as a form of communication through media about products, services, or ideas, paid for by an identified sponsor. The above definition exposes the following that advertisement must be paid for by an identified sponsor and that the aim of advertising is to disseminate information and ideas about goods or services and to persuade people to take action by patronizing the goods and services advertised. Daramola (2003), suggest that the objective of advertising is to induce immediate action, to create liking and preference for a product or </w:t>
      </w:r>
      <w:r w:rsidRPr="004926AF">
        <w:rPr>
          <w:rFonts w:asciiTheme="majorHAnsi" w:eastAsia="Times New Roman" w:hAnsiTheme="majorHAnsi"/>
          <w:sz w:val="26"/>
          <w:szCs w:val="26"/>
        </w:rPr>
        <w:lastRenderedPageBreak/>
        <w:t xml:space="preserve">organization, and to create awareness about a product or service. Some advertisements also seek to build a respected corporate identity for a company, product, and brand name or make all familiar to the public Agwu, 2102). According to Ogbechie (1997), advertising is the act of conveying the most persuasive product or service message at the right time, in the right place, to the right person, at the lower cost. Its aim is to foster favorable attitudes to a product or service by presenting the advantages defined by product positioning consumer benefits. Furthermore, Terence, (2007), define advertising as a paid, mediated form of communication from an identifiable source, designed to persuade the receiver to take some action, now or in the future. The word “paid” in these definitions distinguished advertising from public relations that secures unpaid space or time in media due to the news value of the public relations content. </w:t>
      </w:r>
    </w:p>
    <w:p w:rsidR="001A4072" w:rsidRPr="004926AF" w:rsidRDefault="001A4072" w:rsidP="001A4072">
      <w:pPr>
        <w:spacing w:after="0" w:line="360" w:lineRule="auto"/>
        <w:ind w:firstLine="0"/>
        <w:jc w:val="both"/>
        <w:rPr>
          <w:rFonts w:asciiTheme="majorHAnsi" w:eastAsia="Times New Roman" w:hAnsiTheme="majorHAnsi"/>
          <w:b/>
          <w:sz w:val="26"/>
          <w:szCs w:val="26"/>
        </w:rPr>
      </w:pPr>
      <w:r w:rsidRPr="004926AF">
        <w:rPr>
          <w:rFonts w:asciiTheme="majorHAnsi" w:eastAsia="Times New Roman" w:hAnsiTheme="majorHAnsi"/>
          <w:b/>
          <w:sz w:val="26"/>
          <w:szCs w:val="26"/>
        </w:rPr>
        <w:t>2.3.2</w:t>
      </w:r>
      <w:r w:rsidRPr="004926AF">
        <w:rPr>
          <w:rFonts w:asciiTheme="majorHAnsi" w:eastAsia="Times New Roman" w:hAnsiTheme="majorHAnsi"/>
          <w:b/>
          <w:sz w:val="26"/>
          <w:szCs w:val="26"/>
        </w:rPr>
        <w:tab/>
        <w:t xml:space="preserve">CONSUMER BUYING BEHAVIOUR PROCESS  </w:t>
      </w:r>
    </w:p>
    <w:p w:rsidR="001A4072" w:rsidRPr="004926AF" w:rsidRDefault="001A4072" w:rsidP="001A4072">
      <w:pPr>
        <w:spacing w:after="0" w:line="360" w:lineRule="auto"/>
        <w:jc w:val="both"/>
        <w:rPr>
          <w:rFonts w:asciiTheme="majorHAnsi" w:hAnsiTheme="majorHAnsi"/>
          <w:sz w:val="26"/>
          <w:szCs w:val="26"/>
        </w:rPr>
      </w:pPr>
      <w:r w:rsidRPr="004926AF">
        <w:rPr>
          <w:rFonts w:asciiTheme="majorHAnsi" w:hAnsiTheme="majorHAnsi"/>
          <w:sz w:val="26"/>
          <w:szCs w:val="26"/>
        </w:rPr>
        <w:t>The marketer is responsible for selling the goods in the market so he must have the knowledge how the consumers actually make their buying decisions. For this he must study the consumer buying decision process or model. It involves five stages.</w:t>
      </w:r>
    </w:p>
    <w:p w:rsidR="001A4072" w:rsidRPr="004926AF" w:rsidRDefault="001A4072" w:rsidP="001A4072">
      <w:pPr>
        <w:spacing w:after="0" w:line="360" w:lineRule="auto"/>
        <w:jc w:val="both"/>
        <w:rPr>
          <w:rFonts w:asciiTheme="majorHAnsi" w:hAnsiTheme="majorHAnsi"/>
          <w:sz w:val="26"/>
          <w:szCs w:val="26"/>
        </w:rPr>
      </w:pPr>
      <w:r w:rsidRPr="004926AF">
        <w:rPr>
          <w:rStyle w:val="screen-reader-text"/>
          <w:rFonts w:asciiTheme="majorHAnsi" w:hAnsiTheme="majorHAnsi"/>
          <w:sz w:val="26"/>
          <w:szCs w:val="26"/>
        </w:rPr>
        <w:t>Posted on</w:t>
      </w:r>
      <w:hyperlink r:id="rId44" w:history="1">
        <w:r w:rsidRPr="004926AF">
          <w:rPr>
            <w:rStyle w:val="Hyperlink"/>
            <w:rFonts w:asciiTheme="majorHAnsi" w:hAnsiTheme="majorHAnsi"/>
            <w:sz w:val="26"/>
            <w:szCs w:val="26"/>
          </w:rPr>
          <w:t>September 12, 2012</w:t>
        </w:r>
      </w:hyperlink>
      <w:r w:rsidRPr="004926AF">
        <w:rPr>
          <w:rStyle w:val="byline"/>
          <w:rFonts w:asciiTheme="majorHAnsi" w:hAnsiTheme="majorHAnsi"/>
          <w:sz w:val="26"/>
          <w:szCs w:val="26"/>
        </w:rPr>
        <w:t xml:space="preserve"> by </w:t>
      </w:r>
      <w:hyperlink r:id="rId45" w:history="1">
        <w:r w:rsidRPr="004926AF">
          <w:rPr>
            <w:rStyle w:val="Hyperlink"/>
            <w:rFonts w:asciiTheme="majorHAnsi" w:hAnsiTheme="majorHAnsi"/>
            <w:sz w:val="26"/>
            <w:szCs w:val="26"/>
          </w:rPr>
          <w:t>shma</w:t>
        </w:r>
      </w:hyperlink>
    </w:p>
    <w:p w:rsidR="001A4072" w:rsidRPr="004926AF" w:rsidRDefault="001A4072" w:rsidP="001A4072">
      <w:pPr>
        <w:spacing w:after="0" w:line="360" w:lineRule="auto"/>
        <w:jc w:val="both"/>
        <w:rPr>
          <w:rFonts w:asciiTheme="majorHAnsi" w:hAnsiTheme="majorHAnsi"/>
          <w:b/>
          <w:sz w:val="26"/>
          <w:szCs w:val="26"/>
        </w:rPr>
      </w:pPr>
      <w:r w:rsidRPr="004926AF">
        <w:rPr>
          <w:rFonts w:asciiTheme="majorHAnsi" w:hAnsiTheme="majorHAnsi"/>
          <w:b/>
          <w:sz w:val="26"/>
          <w:szCs w:val="26"/>
        </w:rPr>
        <w:t>5 Stages of consumer buying decision process</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The marketer is responsible for selling the goods in the market so he must have the knowledge how the consumers actually make their buying decisions. For this he must study the consumer buying decision process or model. It involves five stages.</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Style w:val="Strong"/>
          <w:rFonts w:asciiTheme="majorHAnsi" w:eastAsiaTheme="majorEastAsia" w:hAnsiTheme="majorHAnsi"/>
          <w:sz w:val="26"/>
          <w:szCs w:val="26"/>
        </w:rPr>
        <w:lastRenderedPageBreak/>
        <w:t>1.)    Need recognition: -</w:t>
      </w:r>
      <w:r w:rsidRPr="004926AF">
        <w:rPr>
          <w:rFonts w:asciiTheme="majorHAnsi" w:hAnsiTheme="majorHAnsi"/>
          <w:sz w:val="26"/>
          <w:szCs w:val="26"/>
        </w:rPr>
        <w:t xml:space="preserve"> consumer buying decision process starts with need recognition. The marketer must recognize the needs of the consumer as well as how these needs can be satisfied. For example if a person is hungry then food is desired or if it is a matter of thirst than water is desirable.</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Style w:val="Strong"/>
          <w:rFonts w:asciiTheme="majorHAnsi" w:eastAsiaTheme="majorEastAsia" w:hAnsiTheme="majorHAnsi"/>
          <w:sz w:val="26"/>
          <w:szCs w:val="26"/>
        </w:rPr>
        <w:t>2.)    Information search:</w:t>
      </w:r>
      <w:r w:rsidRPr="004926AF">
        <w:rPr>
          <w:rFonts w:asciiTheme="majorHAnsi" w:hAnsiTheme="majorHAnsi"/>
          <w:sz w:val="26"/>
          <w:szCs w:val="26"/>
        </w:rPr>
        <w:t xml:space="preserve"> – in consumer buying decision process information search comes at second number. In this stage consumer searches the information about the product either from family, friends, neighborhood, advertisements, whole seller, retailers, dealers, or by examining or using the product.</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Style w:val="Strong"/>
          <w:rFonts w:asciiTheme="majorHAnsi" w:eastAsiaTheme="majorEastAsia" w:hAnsiTheme="majorHAnsi"/>
          <w:sz w:val="26"/>
          <w:szCs w:val="26"/>
        </w:rPr>
        <w:t>3.)    Evaluation of alternatives:</w:t>
      </w:r>
      <w:r w:rsidRPr="004926AF">
        <w:rPr>
          <w:rFonts w:asciiTheme="majorHAnsi" w:hAnsiTheme="majorHAnsi"/>
          <w:sz w:val="26"/>
          <w:szCs w:val="26"/>
        </w:rPr>
        <w:t xml:space="preserve"> – after getting the required knowledge about the product the consumer evaluate the various alternatives on the basis of it’s want satisfying power, quality and it’s features.</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Style w:val="Strong"/>
          <w:rFonts w:asciiTheme="majorHAnsi" w:eastAsiaTheme="majorEastAsia" w:hAnsiTheme="majorHAnsi"/>
          <w:sz w:val="26"/>
          <w:szCs w:val="26"/>
        </w:rPr>
        <w:t>4.)    Purchase decision:</w:t>
      </w:r>
      <w:r w:rsidRPr="004926AF">
        <w:rPr>
          <w:rFonts w:asciiTheme="majorHAnsi" w:hAnsiTheme="majorHAnsi"/>
          <w:sz w:val="26"/>
          <w:szCs w:val="26"/>
        </w:rPr>
        <w:t xml:space="preserve"> – after evaluating the alternatives the buyer buys the suitable product. But there are also the chances to postpone the purchase decision due to some reasons. In that case the marketer must try to find out the reasons and try to remove them either by providing sufficient information to the consumers or by giving them guarantee regarding the product to the consumer.</w:t>
      </w:r>
    </w:p>
    <w:p w:rsidR="001A4072" w:rsidRDefault="001A4072" w:rsidP="001A4072">
      <w:pPr>
        <w:spacing w:after="0" w:line="360" w:lineRule="auto"/>
        <w:jc w:val="both"/>
        <w:rPr>
          <w:rFonts w:asciiTheme="majorHAnsi" w:hAnsiTheme="majorHAnsi"/>
          <w:sz w:val="26"/>
          <w:szCs w:val="26"/>
        </w:rPr>
      </w:pPr>
      <w:r w:rsidRPr="004926AF">
        <w:rPr>
          <w:rStyle w:val="Strong"/>
          <w:rFonts w:asciiTheme="majorHAnsi" w:hAnsiTheme="majorHAnsi"/>
          <w:sz w:val="26"/>
          <w:szCs w:val="26"/>
        </w:rPr>
        <w:t>5.)    Post purchase behavior:</w:t>
      </w:r>
      <w:r w:rsidRPr="004926AF">
        <w:rPr>
          <w:rFonts w:asciiTheme="majorHAnsi" w:hAnsiTheme="majorHAnsi"/>
          <w:sz w:val="26"/>
          <w:szCs w:val="26"/>
        </w:rPr>
        <w:t xml:space="preserve"> – after buying the product consumer will either be satisfied or dissatisfied. If the consumer is not satisfied in that case he will be disappointed otherwise If he is satisfied than he will be delighted. It is usually said that a satisfy consumer tell about the product to 3 people and a dissatisfy consumer tell about the product to 11 people. Therefore it is the duty of the marketer to satisfy the consumer.</w:t>
      </w:r>
    </w:p>
    <w:p w:rsidR="0014619E" w:rsidRPr="004926AF" w:rsidRDefault="0014619E" w:rsidP="001A4072">
      <w:pPr>
        <w:spacing w:after="0" w:line="360" w:lineRule="auto"/>
        <w:jc w:val="both"/>
        <w:rPr>
          <w:rFonts w:asciiTheme="majorHAnsi" w:hAnsiTheme="majorHAnsi"/>
          <w:sz w:val="26"/>
          <w:szCs w:val="26"/>
        </w:rPr>
      </w:pPr>
    </w:p>
    <w:p w:rsidR="0014619E"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b/>
          <w:sz w:val="26"/>
          <w:szCs w:val="26"/>
        </w:rPr>
        <w:lastRenderedPageBreak/>
        <w:t>2.3.3</w:t>
      </w:r>
      <w:r w:rsidRPr="004926AF">
        <w:rPr>
          <w:rFonts w:asciiTheme="majorHAnsi" w:hAnsiTheme="majorHAnsi"/>
          <w:b/>
          <w:sz w:val="26"/>
          <w:szCs w:val="26"/>
        </w:rPr>
        <w:tab/>
        <w:t>TYPES OF ADVERTISING</w:t>
      </w:r>
    </w:p>
    <w:p w:rsidR="001A4072" w:rsidRPr="004926AF" w:rsidRDefault="0014619E" w:rsidP="001A4072">
      <w:pPr>
        <w:spacing w:after="0" w:line="360" w:lineRule="auto"/>
        <w:ind w:firstLine="0"/>
        <w:jc w:val="both"/>
        <w:rPr>
          <w:rFonts w:asciiTheme="majorHAnsi" w:hAnsiTheme="majorHAnsi"/>
          <w:sz w:val="26"/>
          <w:szCs w:val="26"/>
        </w:rPr>
      </w:pPr>
      <w:r>
        <w:rPr>
          <w:rFonts w:asciiTheme="majorHAnsi" w:hAnsiTheme="majorHAnsi"/>
          <w:sz w:val="26"/>
          <w:szCs w:val="26"/>
        </w:rPr>
        <w:t xml:space="preserve">1. </w:t>
      </w:r>
      <w:r w:rsidR="001A4072" w:rsidRPr="004926AF">
        <w:rPr>
          <w:rFonts w:asciiTheme="majorHAnsi" w:hAnsiTheme="majorHAnsi"/>
          <w:sz w:val="26"/>
          <w:szCs w:val="26"/>
        </w:rPr>
        <w:t xml:space="preserve"> </w:t>
      </w:r>
      <w:r w:rsidR="001A4072" w:rsidRPr="004926AF">
        <w:rPr>
          <w:rFonts w:asciiTheme="majorHAnsi" w:hAnsiTheme="majorHAnsi"/>
          <w:b/>
          <w:sz w:val="26"/>
          <w:szCs w:val="26"/>
        </w:rPr>
        <w:t>Print Advertisement:</w:t>
      </w:r>
    </w:p>
    <w:p w:rsidR="001A4072" w:rsidRPr="004926AF" w:rsidRDefault="001A4072" w:rsidP="0014619E">
      <w:pPr>
        <w:spacing w:after="0" w:line="360" w:lineRule="auto"/>
        <w:ind w:firstLine="720"/>
        <w:jc w:val="both"/>
        <w:rPr>
          <w:rFonts w:asciiTheme="majorHAnsi" w:hAnsiTheme="majorHAnsi"/>
          <w:sz w:val="26"/>
          <w:szCs w:val="26"/>
        </w:rPr>
      </w:pPr>
      <w:r w:rsidRPr="004926AF">
        <w:rPr>
          <w:rFonts w:asciiTheme="majorHAnsi" w:hAnsiTheme="majorHAnsi"/>
          <w:sz w:val="26"/>
          <w:szCs w:val="26"/>
        </w:rPr>
        <w:t>Newspaper, magazine, brochures, fliers newspaper adverting print media has always been a popular advertising options advertising products via newspaper or magazine is a common practice. In addition to this, the print media also offers option lie promotional brochures and fliers for advertising purposes often newspapers and magazines sell the advertising space according to the area occupied by the ad, its position is the publication (front page/middle page, above/below the fold) as well as the readership of the publication.</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 xml:space="preserve">2 Billboards Kiosks Trade-Shows and Events: </w:t>
      </w:r>
    </w:p>
    <w:p w:rsidR="001A4072" w:rsidRPr="004926AF" w:rsidRDefault="001A4072" w:rsidP="0014619E">
      <w:pPr>
        <w:spacing w:after="0" w:line="360" w:lineRule="auto"/>
        <w:ind w:firstLine="720"/>
        <w:jc w:val="both"/>
        <w:rPr>
          <w:rFonts w:asciiTheme="majorHAnsi" w:hAnsiTheme="majorHAnsi"/>
          <w:b/>
          <w:sz w:val="26"/>
          <w:szCs w:val="26"/>
        </w:rPr>
      </w:pPr>
      <w:r w:rsidRPr="004926AF">
        <w:rPr>
          <w:rFonts w:asciiTheme="majorHAnsi" w:hAnsiTheme="majorHAnsi"/>
          <w:sz w:val="26"/>
          <w:szCs w:val="26"/>
        </w:rPr>
        <w:t>Advertising makes use of several tools and techniques to attract the customers outdoors, the most common examples of outdoors, advertising are billboards, kiosks and also event and trader-shows or organized by a company. Billboard advertising is very popular.</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However, it has to be really terse and catchy in order to grab the attention of passer by Kiosks not only provide an easy outlet for the company products, but also make for an effective advertising tool to promote the company’s products.</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 xml:space="preserve">Organizing special events of sponsoring them make for an excellent advertising opportunity and strategy a company can organize trade fairs or even exhibitions for advertising their products if not this, the company can organize several events that are closely associated with their field for instance a company that manufacture sport utilities can sponsor some tournament to advertise its products. Mobile billboards are newer form of </w:t>
      </w:r>
      <w:r w:rsidRPr="004926AF">
        <w:rPr>
          <w:rFonts w:asciiTheme="majorHAnsi" w:hAnsiTheme="majorHAnsi"/>
          <w:sz w:val="26"/>
          <w:szCs w:val="26"/>
        </w:rPr>
        <w:lastRenderedPageBreak/>
        <w:t>this old advertising techniques, where a large display screen or billboard is attached to the back of van or a flatbed truck and taking to different location within a cay or neighborhood.</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3</w:t>
      </w:r>
      <w:r w:rsidR="0014619E">
        <w:rPr>
          <w:rFonts w:asciiTheme="majorHAnsi" w:hAnsiTheme="majorHAnsi"/>
          <w:b/>
          <w:sz w:val="26"/>
          <w:szCs w:val="26"/>
        </w:rPr>
        <w:t xml:space="preserve">. </w:t>
      </w:r>
      <w:r w:rsidRPr="004926AF">
        <w:rPr>
          <w:rFonts w:asciiTheme="majorHAnsi" w:hAnsiTheme="majorHAnsi"/>
          <w:b/>
          <w:sz w:val="26"/>
          <w:szCs w:val="26"/>
        </w:rPr>
        <w:t xml:space="preserve"> RADIO ADERTISING</w:t>
      </w:r>
    </w:p>
    <w:p w:rsidR="001A4072" w:rsidRPr="004926AF" w:rsidRDefault="001A4072" w:rsidP="002A30C4">
      <w:pPr>
        <w:spacing w:after="0" w:line="360" w:lineRule="auto"/>
        <w:ind w:firstLine="720"/>
        <w:jc w:val="both"/>
        <w:rPr>
          <w:rFonts w:asciiTheme="majorHAnsi" w:hAnsiTheme="majorHAnsi"/>
          <w:sz w:val="26"/>
          <w:szCs w:val="26"/>
        </w:rPr>
      </w:pPr>
      <w:r w:rsidRPr="004926AF">
        <w:rPr>
          <w:rFonts w:asciiTheme="majorHAnsi" w:hAnsiTheme="majorHAnsi"/>
          <w:sz w:val="26"/>
          <w:szCs w:val="26"/>
        </w:rPr>
        <w:t>Radio advertising is one of the oldest from of advertising. In the early 20</w:t>
      </w:r>
      <w:r w:rsidRPr="004926AF">
        <w:rPr>
          <w:rFonts w:asciiTheme="majorHAnsi" w:hAnsiTheme="majorHAnsi"/>
          <w:sz w:val="26"/>
          <w:szCs w:val="26"/>
          <w:vertAlign w:val="superscript"/>
        </w:rPr>
        <w:t>th</w:t>
      </w:r>
      <w:r w:rsidRPr="004926AF">
        <w:rPr>
          <w:rFonts w:asciiTheme="majorHAnsi" w:hAnsiTheme="majorHAnsi"/>
          <w:sz w:val="26"/>
          <w:szCs w:val="26"/>
        </w:rPr>
        <w:t xml:space="preserve"> century as radio began to take center stage in a lot of American homes, medium to reach a huge audience for their products, and not merely rely on print media such as newspapers and pamphlets.</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sz w:val="26"/>
          <w:szCs w:val="26"/>
        </w:rPr>
        <w:t xml:space="preserve">Advertisers can buy airtime from a radio station to air their ads, and prices depend upon the duration, time of the day, and the programs during which the ads are aired. According to market research form ambition, over 240 million people in the united states tune in to the radio at least once a week. Radio has been given a much needed boost as a medium of communication, and therefore of advertising with the advert of online radio        </w:t>
      </w:r>
    </w:p>
    <w:p w:rsidR="001A4072" w:rsidRPr="0014619E" w:rsidRDefault="0014619E" w:rsidP="0014619E">
      <w:pPr>
        <w:spacing w:after="0" w:line="360" w:lineRule="auto"/>
        <w:ind w:firstLine="0"/>
        <w:jc w:val="both"/>
        <w:rPr>
          <w:rFonts w:asciiTheme="majorHAnsi" w:hAnsiTheme="majorHAnsi"/>
          <w:b/>
          <w:sz w:val="26"/>
          <w:szCs w:val="26"/>
        </w:rPr>
      </w:pPr>
      <w:r>
        <w:rPr>
          <w:rFonts w:asciiTheme="majorHAnsi" w:hAnsiTheme="majorHAnsi"/>
          <w:b/>
          <w:sz w:val="26"/>
          <w:szCs w:val="26"/>
        </w:rPr>
        <w:t>4.</w:t>
      </w:r>
      <w:r w:rsidR="001A4072" w:rsidRPr="0014619E">
        <w:rPr>
          <w:rFonts w:asciiTheme="majorHAnsi" w:hAnsiTheme="majorHAnsi"/>
          <w:b/>
          <w:sz w:val="26"/>
          <w:szCs w:val="26"/>
        </w:rPr>
        <w:t xml:space="preserve"> Television Advertising   </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The only gram of advertising for more than 50 years, television advertising remain the most sought after mode of advertising even in the 21</w:t>
      </w:r>
      <w:r w:rsidRPr="004926AF">
        <w:rPr>
          <w:rFonts w:asciiTheme="majorHAnsi" w:hAnsiTheme="majorHAnsi"/>
          <w:sz w:val="26"/>
          <w:szCs w:val="26"/>
          <w:vertAlign w:val="superscript"/>
        </w:rPr>
        <w:t>st</w:t>
      </w:r>
      <w:r w:rsidRPr="004926AF">
        <w:rPr>
          <w:rFonts w:asciiTheme="majorHAnsi" w:hAnsiTheme="majorHAnsi"/>
          <w:sz w:val="26"/>
          <w:szCs w:val="26"/>
        </w:rPr>
        <w:t xml:space="preserve"> century. It reaches the medium number of target customers and has a variety of programming schedules which can be effectively used for the insertion of ad content.</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 xml:space="preserve">This is an expensive type of advertising as reflected by the high price for ad spots during sporting event such as the super bowl. There is also a trend of placing banners in the background while a programme is playing to increase the visibility of ad computer based graphics are also used to generate ads, which run in the backdrop of high profile event such as sporting </w:t>
      </w:r>
      <w:r w:rsidRPr="004926AF">
        <w:rPr>
          <w:rFonts w:asciiTheme="majorHAnsi" w:hAnsiTheme="majorHAnsi"/>
          <w:sz w:val="26"/>
          <w:szCs w:val="26"/>
        </w:rPr>
        <w:lastRenderedPageBreak/>
        <w:t>event and movie premiers. Television jingles for popular products such as ”Here comes the king” (Bid weiser) and I am stuck on Band-Aid (Band-Aid) are already of legendary status.</w:t>
      </w:r>
    </w:p>
    <w:p w:rsidR="001A4072" w:rsidRPr="004926AF" w:rsidRDefault="001A4072" w:rsidP="001A4072">
      <w:pPr>
        <w:spacing w:after="0" w:line="360" w:lineRule="auto"/>
        <w:ind w:firstLine="0"/>
        <w:jc w:val="both"/>
        <w:rPr>
          <w:rFonts w:asciiTheme="majorHAnsi" w:eastAsia="Times New Roman" w:hAnsiTheme="majorHAnsi"/>
          <w:b/>
          <w:sz w:val="26"/>
          <w:szCs w:val="26"/>
        </w:rPr>
      </w:pPr>
      <w:r w:rsidRPr="004926AF">
        <w:rPr>
          <w:rFonts w:asciiTheme="majorHAnsi" w:hAnsiTheme="majorHAnsi"/>
          <w:b/>
          <w:sz w:val="26"/>
          <w:szCs w:val="26"/>
        </w:rPr>
        <w:t>2.3.4</w:t>
      </w:r>
      <w:r w:rsidRPr="004926AF">
        <w:rPr>
          <w:rFonts w:asciiTheme="majorHAnsi" w:hAnsiTheme="majorHAnsi"/>
          <w:b/>
          <w:sz w:val="26"/>
          <w:szCs w:val="26"/>
        </w:rPr>
        <w:tab/>
        <w:t xml:space="preserve">ROLE OF ADVERTISING </w:t>
      </w:r>
    </w:p>
    <w:p w:rsidR="001A4072" w:rsidRPr="004926AF" w:rsidRDefault="001A4072" w:rsidP="001A4072">
      <w:pPr>
        <w:pStyle w:val="Heading4"/>
        <w:spacing w:before="0" w:line="360" w:lineRule="auto"/>
        <w:jc w:val="both"/>
        <w:rPr>
          <w:rFonts w:cs="Times New Roman"/>
          <w:i w:val="0"/>
          <w:color w:val="auto"/>
          <w:sz w:val="26"/>
          <w:szCs w:val="26"/>
        </w:rPr>
      </w:pPr>
      <w:r w:rsidRPr="004926AF">
        <w:rPr>
          <w:rFonts w:cs="Times New Roman"/>
          <w:i w:val="0"/>
          <w:color w:val="auto"/>
          <w:sz w:val="26"/>
          <w:szCs w:val="26"/>
        </w:rPr>
        <w:t>I. Manufacturers and Advertising:</w:t>
      </w:r>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 xml:space="preserve">Manufacturers and producers, who intend to make available goods to the people at profit, do take full advantage of advertising as a major weapon to </w:t>
      </w:r>
      <w:r w:rsidR="002A30C4" w:rsidRPr="004926AF">
        <w:rPr>
          <w:rFonts w:asciiTheme="majorHAnsi" w:hAnsiTheme="majorHAnsi"/>
          <w:sz w:val="26"/>
          <w:szCs w:val="26"/>
        </w:rPr>
        <w:t>popularize</w:t>
      </w:r>
      <w:r w:rsidRPr="004926AF">
        <w:rPr>
          <w:rFonts w:asciiTheme="majorHAnsi" w:hAnsiTheme="majorHAnsi"/>
          <w:sz w:val="26"/>
          <w:szCs w:val="26"/>
        </w:rPr>
        <w:t xml:space="preserve"> their products and services. </w:t>
      </w:r>
    </w:p>
    <w:p w:rsidR="001A4072" w:rsidRPr="004926AF" w:rsidRDefault="001A4072" w:rsidP="001A4072">
      <w:pPr>
        <w:pStyle w:val="Heading4"/>
        <w:spacing w:before="0" w:line="360" w:lineRule="auto"/>
        <w:jc w:val="both"/>
        <w:rPr>
          <w:rFonts w:cs="Times New Roman"/>
          <w:i w:val="0"/>
          <w:color w:val="auto"/>
          <w:sz w:val="26"/>
          <w:szCs w:val="26"/>
        </w:rPr>
      </w:pPr>
      <w:r w:rsidRPr="004926AF">
        <w:rPr>
          <w:rFonts w:cs="Times New Roman"/>
          <w:i w:val="0"/>
          <w:color w:val="auto"/>
          <w:sz w:val="26"/>
          <w:szCs w:val="26"/>
        </w:rPr>
        <w:t>II. Middlemen and Advertising:</w:t>
      </w:r>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 xml:space="preserve">In the chain of distribution, middlemen act as the essential links between the producers and the consumers. Their existence is justified by the functions they perform and the services they render. </w:t>
      </w:r>
    </w:p>
    <w:p w:rsidR="001A4072" w:rsidRPr="004926AF" w:rsidRDefault="001A4072" w:rsidP="001A4072">
      <w:pPr>
        <w:pStyle w:val="Heading4"/>
        <w:spacing w:before="0" w:line="360" w:lineRule="auto"/>
        <w:jc w:val="both"/>
        <w:rPr>
          <w:rFonts w:cs="Times New Roman"/>
          <w:color w:val="auto"/>
          <w:sz w:val="26"/>
          <w:szCs w:val="26"/>
        </w:rPr>
      </w:pPr>
      <w:r w:rsidRPr="004926AF">
        <w:rPr>
          <w:rFonts w:cs="Times New Roman"/>
          <w:i w:val="0"/>
          <w:color w:val="auto"/>
          <w:sz w:val="26"/>
          <w:szCs w:val="26"/>
        </w:rPr>
        <w:t>III. Sales-Force and Advertising</w:t>
      </w:r>
      <w:r w:rsidRPr="004926AF">
        <w:rPr>
          <w:rFonts w:cs="Times New Roman"/>
          <w:color w:val="auto"/>
          <w:sz w:val="26"/>
          <w:szCs w:val="26"/>
        </w:rPr>
        <w:t xml:space="preserve">: </w:t>
      </w:r>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 xml:space="preserve">Sales of the selling house are the result of the efforts put in by both direct and indirect approached. Personal selling is the direct method of selling, while advertising is indirect. Both are important in the scheme of successful marketing. Both are to be dovetailed for the best results. </w:t>
      </w:r>
    </w:p>
    <w:p w:rsidR="001A4072" w:rsidRPr="004926AF" w:rsidRDefault="001A4072" w:rsidP="001A4072">
      <w:pPr>
        <w:pStyle w:val="NormalWeb"/>
        <w:spacing w:before="0" w:beforeAutospacing="0" w:after="0" w:afterAutospacing="0" w:line="360" w:lineRule="auto"/>
        <w:jc w:val="both"/>
        <w:rPr>
          <w:rFonts w:asciiTheme="majorHAnsi" w:hAnsiTheme="majorHAnsi"/>
          <w:b/>
          <w:i/>
          <w:sz w:val="26"/>
          <w:szCs w:val="26"/>
        </w:rPr>
      </w:pPr>
      <w:r w:rsidRPr="004926AF">
        <w:rPr>
          <w:rFonts w:asciiTheme="majorHAnsi" w:hAnsiTheme="majorHAnsi"/>
          <w:b/>
          <w:sz w:val="26"/>
          <w:szCs w:val="26"/>
        </w:rPr>
        <w:t>IV. Consumers and Advertising:</w:t>
      </w:r>
    </w:p>
    <w:p w:rsidR="002A30C4" w:rsidRPr="004926AF" w:rsidRDefault="001A4072" w:rsidP="0014619E">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The final aim of all marketing efforts is to satisfy the needs of consumers by transmitting the benefits of productive efficiency to the final users.</w:t>
      </w:r>
    </w:p>
    <w:p w:rsidR="001A4072" w:rsidRPr="004926AF" w:rsidRDefault="001A4072" w:rsidP="001A4072">
      <w:pPr>
        <w:pStyle w:val="NormalWeb"/>
        <w:spacing w:before="0" w:beforeAutospacing="0" w:after="0" w:afterAutospacing="0" w:line="360" w:lineRule="auto"/>
        <w:jc w:val="both"/>
        <w:rPr>
          <w:rFonts w:asciiTheme="majorHAnsi" w:hAnsiTheme="majorHAnsi"/>
          <w:b/>
          <w:i/>
          <w:sz w:val="26"/>
          <w:szCs w:val="26"/>
        </w:rPr>
      </w:pPr>
      <w:r w:rsidRPr="004926AF">
        <w:rPr>
          <w:rFonts w:asciiTheme="majorHAnsi" w:hAnsiTheme="majorHAnsi"/>
          <w:b/>
          <w:sz w:val="26"/>
          <w:szCs w:val="26"/>
        </w:rPr>
        <w:t>2.3.5</w:t>
      </w:r>
      <w:r w:rsidRPr="004926AF">
        <w:rPr>
          <w:rFonts w:asciiTheme="majorHAnsi" w:hAnsiTheme="majorHAnsi"/>
          <w:b/>
          <w:sz w:val="26"/>
          <w:szCs w:val="26"/>
        </w:rPr>
        <w:tab/>
        <w:t xml:space="preserve">ADVERTISING AND PERSONAL FACTORS  </w:t>
      </w:r>
    </w:p>
    <w:p w:rsidR="001A4072" w:rsidRPr="004926AF" w:rsidRDefault="001A4072" w:rsidP="001A4072">
      <w:pPr>
        <w:pStyle w:val="NormalWeb"/>
        <w:spacing w:before="0" w:beforeAutospacing="0" w:after="0" w:afterAutospacing="0" w:line="360" w:lineRule="auto"/>
        <w:jc w:val="both"/>
        <w:rPr>
          <w:rFonts w:asciiTheme="majorHAnsi" w:hAnsiTheme="majorHAnsi"/>
          <w:b/>
          <w:i/>
          <w:sz w:val="26"/>
          <w:szCs w:val="26"/>
        </w:rPr>
      </w:pPr>
      <w:r w:rsidRPr="004926AF">
        <w:rPr>
          <w:rStyle w:val="Strong"/>
          <w:rFonts w:asciiTheme="majorHAnsi" w:eastAsia="Arial" w:hAnsiTheme="majorHAnsi"/>
          <w:sz w:val="26"/>
          <w:szCs w:val="26"/>
        </w:rPr>
        <w:t>1. Marketing Campaigns</w:t>
      </w:r>
    </w:p>
    <w:p w:rsidR="001A4072" w:rsidRPr="004926AF" w:rsidRDefault="001A4072" w:rsidP="001A4072">
      <w:pPr>
        <w:pStyle w:val="NormalWeb"/>
        <w:spacing w:before="0" w:beforeAutospacing="0" w:after="0" w:afterAutospacing="0" w:line="360" w:lineRule="auto"/>
        <w:ind w:firstLine="720"/>
        <w:jc w:val="both"/>
        <w:rPr>
          <w:rFonts w:asciiTheme="majorHAnsi" w:hAnsiTheme="majorHAnsi"/>
          <w:b/>
          <w:i/>
          <w:sz w:val="26"/>
          <w:szCs w:val="26"/>
        </w:rPr>
      </w:pPr>
      <w:r w:rsidRPr="004926AF">
        <w:rPr>
          <w:rFonts w:asciiTheme="majorHAnsi" w:hAnsiTheme="majorHAnsi"/>
          <w:sz w:val="26"/>
          <w:szCs w:val="26"/>
        </w:rPr>
        <w:t xml:space="preserve">Advertisement plays a greater role in influencing the purchasing decisions made by consumers. They are even known to bring about a great </w:t>
      </w:r>
      <w:r w:rsidRPr="004926AF">
        <w:rPr>
          <w:rFonts w:asciiTheme="majorHAnsi" w:hAnsiTheme="majorHAnsi"/>
          <w:sz w:val="26"/>
          <w:szCs w:val="26"/>
        </w:rPr>
        <w:lastRenderedPageBreak/>
        <w:t>shift in market shares of competitive industries by influencing the purchasing decisions of consumers. The Marketing campaigns done on regular basis can influence the consumer purchasing decision to such an extent that they may opt for one brand over another or indulge in indulgent or frivolous shopping. Marketing campaigns if undertaken at regular intervals even help to remind consumers to shop for not so exciting products such as health products or insurance policies.</w:t>
      </w:r>
    </w:p>
    <w:p w:rsidR="001A4072" w:rsidRPr="004926AF" w:rsidRDefault="001A4072" w:rsidP="001A4072">
      <w:pPr>
        <w:pStyle w:val="NormalWeb"/>
        <w:spacing w:before="0" w:beforeAutospacing="0" w:after="0" w:afterAutospacing="0" w:line="360" w:lineRule="auto"/>
        <w:jc w:val="both"/>
        <w:rPr>
          <w:rFonts w:asciiTheme="majorHAnsi" w:hAnsiTheme="majorHAnsi"/>
          <w:b/>
          <w:i/>
          <w:sz w:val="26"/>
          <w:szCs w:val="26"/>
        </w:rPr>
      </w:pPr>
      <w:r w:rsidRPr="004926AF">
        <w:rPr>
          <w:rStyle w:val="Strong"/>
          <w:rFonts w:asciiTheme="majorHAnsi" w:eastAsia="Arial" w:hAnsiTheme="majorHAnsi"/>
          <w:sz w:val="26"/>
          <w:szCs w:val="26"/>
        </w:rPr>
        <w:t>2. Economic Conditions</w:t>
      </w:r>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b/>
          <w:i/>
          <w:sz w:val="26"/>
          <w:szCs w:val="26"/>
        </w:rPr>
      </w:pPr>
      <w:r w:rsidRPr="004926AF">
        <w:rPr>
          <w:rFonts w:asciiTheme="majorHAnsi" w:hAnsiTheme="majorHAnsi"/>
          <w:sz w:val="26"/>
          <w:szCs w:val="26"/>
        </w:rPr>
        <w:t>Consumer spending decisions are known to be greatly influenced by the economic situation prevailing in the market. This holds true especially for purchases made of vehicles, houses and other household appliances. A positive economic environment is known to make consumers more confident and willing to indulge in purchases irrespective of their personal financial liabilities.</w:t>
      </w:r>
    </w:p>
    <w:p w:rsidR="001A4072" w:rsidRPr="004926AF" w:rsidRDefault="001A4072" w:rsidP="001A4072">
      <w:pPr>
        <w:pStyle w:val="NormalWeb"/>
        <w:spacing w:before="0" w:beforeAutospacing="0" w:after="0" w:afterAutospacing="0" w:line="360" w:lineRule="auto"/>
        <w:jc w:val="both"/>
        <w:rPr>
          <w:rFonts w:asciiTheme="majorHAnsi" w:hAnsiTheme="majorHAnsi"/>
          <w:b/>
          <w:i/>
          <w:sz w:val="26"/>
          <w:szCs w:val="26"/>
        </w:rPr>
      </w:pPr>
      <w:r w:rsidRPr="004926AF">
        <w:rPr>
          <w:rStyle w:val="Strong"/>
          <w:rFonts w:asciiTheme="majorHAnsi" w:eastAsia="Arial" w:hAnsiTheme="majorHAnsi"/>
          <w:sz w:val="26"/>
          <w:szCs w:val="26"/>
        </w:rPr>
        <w:t>3. Personal Preferences</w:t>
      </w:r>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b/>
          <w:i/>
          <w:sz w:val="26"/>
          <w:szCs w:val="26"/>
        </w:rPr>
      </w:pPr>
      <w:r w:rsidRPr="004926AF">
        <w:rPr>
          <w:rFonts w:asciiTheme="majorHAnsi" w:hAnsiTheme="majorHAnsi"/>
          <w:sz w:val="26"/>
          <w:szCs w:val="26"/>
        </w:rPr>
        <w:t>At the personal level, consumer behavior is influenced by various shades of likes, dislikes, priorities, morals and values. In certain dynamic industries such as fashion, food and personal care, the personal view and opinion of the consumer pertaining to style and fun can become the dominant influencing factor. Though advertisement can help in influencing these factors to some extent, the personal consumer likes and dislikes exert greater influence on the end purchase made by a consumer.</w:t>
      </w:r>
    </w:p>
    <w:p w:rsidR="001A4072" w:rsidRPr="004926AF" w:rsidRDefault="001A4072" w:rsidP="001A4072">
      <w:pPr>
        <w:pStyle w:val="NormalWeb"/>
        <w:spacing w:before="0" w:beforeAutospacing="0" w:after="0" w:afterAutospacing="0" w:line="360" w:lineRule="auto"/>
        <w:jc w:val="both"/>
        <w:rPr>
          <w:rFonts w:asciiTheme="majorHAnsi" w:hAnsiTheme="majorHAnsi"/>
          <w:b/>
          <w:i/>
          <w:sz w:val="26"/>
          <w:szCs w:val="26"/>
        </w:rPr>
      </w:pPr>
      <w:r w:rsidRPr="004926AF">
        <w:rPr>
          <w:rStyle w:val="Strong"/>
          <w:rFonts w:asciiTheme="majorHAnsi" w:eastAsia="Arial" w:hAnsiTheme="majorHAnsi"/>
          <w:sz w:val="26"/>
          <w:szCs w:val="26"/>
        </w:rPr>
        <w:t>4. Group Influence</w:t>
      </w:r>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b/>
          <w:i/>
          <w:sz w:val="26"/>
          <w:szCs w:val="26"/>
        </w:rPr>
      </w:pPr>
      <w:r w:rsidRPr="004926AF">
        <w:rPr>
          <w:rFonts w:asciiTheme="majorHAnsi" w:hAnsiTheme="majorHAnsi"/>
          <w:sz w:val="26"/>
          <w:szCs w:val="26"/>
        </w:rPr>
        <w:t xml:space="preserve">Group influence is also seen to affect the decisions made by a consumer. The primary influential group consisting of family members, </w:t>
      </w:r>
      <w:r w:rsidRPr="004926AF">
        <w:rPr>
          <w:rFonts w:asciiTheme="majorHAnsi" w:hAnsiTheme="majorHAnsi"/>
          <w:sz w:val="26"/>
          <w:szCs w:val="26"/>
        </w:rPr>
        <w:lastRenderedPageBreak/>
        <w:t>classmates, immediate relatives and the secondary influential group consisting of neighbors and acquaintances are seen have greater influence on the purchasing decisions of a consumer. Say for instance, the mass liking for fast food over home cooked food or the craze for the SUV’s against small utility vehicle are glaring examples of the same.</w:t>
      </w:r>
    </w:p>
    <w:p w:rsidR="001A4072" w:rsidRPr="004926AF" w:rsidRDefault="001A4072" w:rsidP="001A4072">
      <w:pPr>
        <w:pStyle w:val="NormalWeb"/>
        <w:spacing w:before="0" w:beforeAutospacing="0" w:after="0" w:afterAutospacing="0" w:line="360" w:lineRule="auto"/>
        <w:jc w:val="both"/>
        <w:rPr>
          <w:rFonts w:asciiTheme="majorHAnsi" w:hAnsiTheme="majorHAnsi"/>
          <w:b/>
          <w:i/>
          <w:sz w:val="26"/>
          <w:szCs w:val="26"/>
        </w:rPr>
      </w:pPr>
      <w:r w:rsidRPr="004926AF">
        <w:rPr>
          <w:rStyle w:val="Strong"/>
          <w:rFonts w:asciiTheme="majorHAnsi" w:eastAsia="Arial" w:hAnsiTheme="majorHAnsi"/>
          <w:sz w:val="26"/>
          <w:szCs w:val="26"/>
        </w:rPr>
        <w:t>5. Purchasing Power</w:t>
      </w:r>
    </w:p>
    <w:p w:rsidR="00002A07" w:rsidRPr="002A30C4" w:rsidRDefault="001A4072" w:rsidP="002A30C4">
      <w:pPr>
        <w:pStyle w:val="NormalWeb"/>
        <w:spacing w:before="0" w:beforeAutospacing="0" w:after="0" w:afterAutospacing="0" w:line="360" w:lineRule="auto"/>
        <w:ind w:firstLine="720"/>
        <w:jc w:val="both"/>
        <w:rPr>
          <w:rFonts w:asciiTheme="majorHAnsi" w:hAnsiTheme="majorHAnsi"/>
          <w:b/>
          <w:i/>
          <w:sz w:val="26"/>
          <w:szCs w:val="26"/>
        </w:rPr>
      </w:pPr>
      <w:r w:rsidRPr="004926AF">
        <w:rPr>
          <w:rFonts w:asciiTheme="majorHAnsi" w:hAnsiTheme="majorHAnsi"/>
          <w:sz w:val="26"/>
          <w:szCs w:val="26"/>
        </w:rPr>
        <w:t>Purchasing power of a consumer plays an important role in influencing the consumer behavior. The consumers generally analyze their purchasing capacity before making a decision to buy and products or services. The product may be excellent, but if it fails to meet the buyers purchasing ability, it will have high impact on it its sales. Segmenting consumers based on their buying capacity would help in determining eligible consumers to achieve better results.</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2.3.6</w:t>
      </w:r>
      <w:r w:rsidRPr="004926AF">
        <w:rPr>
          <w:rFonts w:asciiTheme="majorHAnsi" w:hAnsiTheme="majorHAnsi"/>
          <w:b/>
          <w:sz w:val="26"/>
          <w:szCs w:val="26"/>
        </w:rPr>
        <w:tab/>
        <w:t xml:space="preserve">ADVERTISING AND SOCIAL FACTORS  </w:t>
      </w:r>
    </w:p>
    <w:p w:rsidR="002A30C4" w:rsidRPr="0014619E" w:rsidRDefault="001A4072" w:rsidP="0014619E">
      <w:pPr>
        <w:spacing w:after="0" w:line="360" w:lineRule="auto"/>
        <w:jc w:val="both"/>
        <w:rPr>
          <w:rFonts w:asciiTheme="majorHAnsi" w:hAnsiTheme="majorHAnsi"/>
          <w:sz w:val="26"/>
          <w:szCs w:val="26"/>
        </w:rPr>
      </w:pPr>
      <w:r w:rsidRPr="004926AF">
        <w:rPr>
          <w:rFonts w:asciiTheme="majorHAnsi" w:hAnsiTheme="majorHAnsi"/>
          <w:sz w:val="26"/>
          <w:szCs w:val="26"/>
        </w:rPr>
        <w:t>Small businesses are keenly interested in effective marketing and in the quality of the products and services they sell. But if you're a small-business owner who is truly interested in understanding your customers, you need to become familiar with the various social factors that can influence buying behaviors.</w:t>
      </w:r>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Community Attitudes</w:t>
      </w:r>
    </w:p>
    <w:p w:rsidR="001A4072" w:rsidRPr="004926AF" w:rsidRDefault="001A4072" w:rsidP="002A30C4">
      <w:pPr>
        <w:pStyle w:val="Heading2"/>
        <w:spacing w:line="360" w:lineRule="auto"/>
        <w:ind w:left="0" w:firstLine="720"/>
        <w:jc w:val="both"/>
        <w:rPr>
          <w:rFonts w:asciiTheme="majorHAnsi" w:hAnsiTheme="majorHAnsi" w:cs="Times New Roman"/>
          <w:b/>
          <w:sz w:val="26"/>
          <w:szCs w:val="26"/>
        </w:rPr>
      </w:pPr>
      <w:r w:rsidRPr="004926AF">
        <w:rPr>
          <w:rFonts w:asciiTheme="majorHAnsi" w:hAnsiTheme="majorHAnsi" w:cs="Times New Roman"/>
          <w:sz w:val="26"/>
          <w:szCs w:val="26"/>
        </w:rPr>
        <w:t xml:space="preserve">When you think of marketing a product to a particular demographic or "target market" you are essentially addressing the attitudes that members of specific communities hold toward spending money on particular products. If you sell high-end furniture, you'll need to understand the community's attitudes about spending large sums of money on home furnishings. By </w:t>
      </w:r>
      <w:r w:rsidRPr="004926AF">
        <w:rPr>
          <w:rFonts w:asciiTheme="majorHAnsi" w:hAnsiTheme="majorHAnsi" w:cs="Times New Roman"/>
          <w:sz w:val="26"/>
          <w:szCs w:val="26"/>
        </w:rPr>
        <w:lastRenderedPageBreak/>
        <w:t>narrowing down who within the community has the means and desire to purchase your product or service, you are doing what marketers called "segmenting the market." Understanding buying attitudes is important in product development and advertising strategies.</w:t>
      </w:r>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Social Standards</w:t>
      </w:r>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Closely related to buying attitudes are social standards. These are the values and norms held by the community you market the product or services to. You can assume that a potential customer is unlikely to buy something she does not identify with or feel she could get us out of. Social, religious, cultural and gender-influenced factors interact here, as social standards vary by race, ethnicity and way of life. If you are able to analyze these features of your potential customers, you'll be in a better position to tailor your marketing strategies.</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Interests and Hobbies</w:t>
      </w:r>
    </w:p>
    <w:p w:rsidR="001A4072" w:rsidRPr="004926AF" w:rsidRDefault="001A4072" w:rsidP="001A4072">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Besides buying out of necessity, people often buy products that serve an entertainment value, are interesting to their use of free time or are instrumental in hobbies. If you sell a product that can be considered more of a "want" than a "need," you'll do well to focus on this social factor. Pay close attention to trends in the marketplace. If you find that people in your community are rushing toward buying high-end electronics, you might be able to capitalize on this fad. Fads, though, are typically short-lived, and you'll need more than a one-off purchase to keep your business afloat.</w:t>
      </w:r>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Time and Available Resources</w:t>
      </w:r>
    </w:p>
    <w:p w:rsidR="001A4072" w:rsidRPr="004926AF" w:rsidRDefault="001A4072" w:rsidP="002A30C4">
      <w:pPr>
        <w:pStyle w:val="Heading2"/>
        <w:spacing w:line="360" w:lineRule="auto"/>
        <w:ind w:left="0" w:firstLine="720"/>
        <w:jc w:val="both"/>
        <w:rPr>
          <w:rFonts w:asciiTheme="majorHAnsi" w:hAnsiTheme="majorHAnsi" w:cs="Times New Roman"/>
          <w:sz w:val="26"/>
          <w:szCs w:val="26"/>
        </w:rPr>
      </w:pPr>
      <w:r w:rsidRPr="004926AF">
        <w:rPr>
          <w:rFonts w:asciiTheme="majorHAnsi" w:hAnsiTheme="majorHAnsi" w:cs="Times New Roman"/>
          <w:sz w:val="26"/>
          <w:szCs w:val="26"/>
        </w:rPr>
        <w:t xml:space="preserve">Time and available resources are the final social factors affecting marketing and product development. All of us are restricted by time in a </w:t>
      </w:r>
      <w:r w:rsidRPr="004926AF">
        <w:rPr>
          <w:rFonts w:asciiTheme="majorHAnsi" w:hAnsiTheme="majorHAnsi" w:cs="Times New Roman"/>
          <w:sz w:val="26"/>
          <w:szCs w:val="26"/>
        </w:rPr>
        <w:lastRenderedPageBreak/>
        <w:t>number of ways: by work, family, or social commitments. Having less free time normally means having less time to shop for goods and services. Time is an intangible resource, but money is tangible. The availability -- or lack -- of money affects whether customers purchase from you. The solution is to balance time and money: Look for convenient ways for your potential customers to buy from you (for instance, through the Internet or by catalog) while also keeping your price points reasonable and attractive.</w:t>
      </w:r>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2.3.7</w:t>
      </w:r>
      <w:r w:rsidRPr="004926AF">
        <w:rPr>
          <w:rFonts w:asciiTheme="majorHAnsi" w:hAnsiTheme="majorHAnsi" w:cs="Times New Roman"/>
          <w:b/>
          <w:sz w:val="26"/>
          <w:szCs w:val="26"/>
        </w:rPr>
        <w:tab/>
        <w:t xml:space="preserve">ADVERTISING AND PSYCHOLOGICAL FACTORS </w:t>
      </w:r>
    </w:p>
    <w:p w:rsidR="001A4072" w:rsidRPr="004926AF" w:rsidRDefault="001A4072" w:rsidP="002A30C4">
      <w:pPr>
        <w:pStyle w:val="Heading2"/>
        <w:spacing w:line="360" w:lineRule="auto"/>
        <w:ind w:left="0" w:firstLine="720"/>
        <w:jc w:val="both"/>
        <w:rPr>
          <w:rFonts w:asciiTheme="majorHAnsi" w:hAnsiTheme="majorHAnsi" w:cs="Times New Roman"/>
          <w:sz w:val="26"/>
          <w:szCs w:val="26"/>
        </w:rPr>
      </w:pPr>
      <w:r w:rsidRPr="004926AF">
        <w:rPr>
          <w:rFonts w:asciiTheme="majorHAnsi" w:hAnsiTheme="majorHAnsi" w:cs="Times New Roman"/>
          <w:sz w:val="26"/>
          <w:szCs w:val="26"/>
        </w:rPr>
        <w:t>The vast majority of marketers aren’t psychologists. But many successful marketers regularly employ psychology in appealing to consumers. Smart, skillful, honest marketers use psychology legally, ethically, and respectfully to attract and engage consumers, and compel them to buy.</w:t>
      </w:r>
    </w:p>
    <w:p w:rsidR="001A4072" w:rsidRPr="004926AF" w:rsidRDefault="001A4072" w:rsidP="001A4072">
      <w:pPr>
        <w:pStyle w:val="Heading2"/>
        <w:spacing w:line="360" w:lineRule="auto"/>
        <w:ind w:left="0"/>
        <w:jc w:val="both"/>
        <w:rPr>
          <w:rFonts w:asciiTheme="majorHAnsi" w:hAnsiTheme="majorHAnsi" w:cs="Times New Roman"/>
          <w:sz w:val="26"/>
          <w:szCs w:val="26"/>
        </w:rPr>
      </w:pPr>
      <w:r w:rsidRPr="004926AF">
        <w:rPr>
          <w:rFonts w:asciiTheme="majorHAnsi" w:hAnsiTheme="majorHAnsi" w:cs="Times New Roman"/>
          <w:sz w:val="26"/>
          <w:szCs w:val="26"/>
        </w:rPr>
        <w:t>Here are a few tips and tricks for using psychology to your own marketing campaign’s advantage:</w:t>
      </w:r>
      <w:bookmarkStart w:id="0" w:name="1_Run_Emotional_Ideas"/>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1. Run Emotional Ideas</w:t>
      </w:r>
      <w:bookmarkEnd w:id="0"/>
    </w:p>
    <w:p w:rsidR="001A4072" w:rsidRPr="004926AF" w:rsidRDefault="001A4072" w:rsidP="002A30C4">
      <w:pPr>
        <w:pStyle w:val="Heading2"/>
        <w:spacing w:line="360" w:lineRule="auto"/>
        <w:ind w:left="0" w:firstLine="720"/>
        <w:jc w:val="both"/>
        <w:rPr>
          <w:rFonts w:asciiTheme="majorHAnsi" w:hAnsiTheme="majorHAnsi" w:cs="Times New Roman"/>
          <w:sz w:val="26"/>
          <w:szCs w:val="26"/>
        </w:rPr>
      </w:pPr>
      <w:r w:rsidRPr="004926AF">
        <w:rPr>
          <w:rFonts w:asciiTheme="majorHAnsi" w:hAnsiTheme="majorHAnsi" w:cs="Times New Roman"/>
          <w:sz w:val="26"/>
          <w:szCs w:val="26"/>
        </w:rPr>
        <w:t>Studies have shown emotional and psychological appeals resonate more with consumers than feature and function appeals. In advertising copy, benefits–which often have a psychological component–generally outsell features. Demonstrating how that new computer will improve a potential customer’s life tends to have more influence rather than explaining how it works.</w:t>
      </w:r>
    </w:p>
    <w:p w:rsidR="001A4072" w:rsidRPr="004926AF" w:rsidRDefault="001A4072" w:rsidP="001A4072">
      <w:pPr>
        <w:pStyle w:val="Heading2"/>
        <w:spacing w:line="360" w:lineRule="auto"/>
        <w:ind w:left="0"/>
        <w:jc w:val="both"/>
        <w:rPr>
          <w:rFonts w:asciiTheme="majorHAnsi" w:hAnsiTheme="majorHAnsi" w:cs="Times New Roman"/>
          <w:sz w:val="26"/>
          <w:szCs w:val="26"/>
        </w:rPr>
      </w:pPr>
      <w:r w:rsidRPr="004926AF">
        <w:rPr>
          <w:rFonts w:asciiTheme="majorHAnsi" w:hAnsiTheme="majorHAnsi" w:cs="Times New Roman"/>
          <w:sz w:val="26"/>
          <w:szCs w:val="26"/>
        </w:rPr>
        <w:t>Salespeople have long understood the power of emotional appeals. In the 18th century, when the contents of the Anchor Brewery were being auctioned off, the auctioneer said: “We are not here to sell boilers and vats, but the potentiality of growing rich beyond the dreams of avarice.”</w:t>
      </w:r>
      <w:bookmarkStart w:id="1" w:name="2_Highlight_Your_Flaws"/>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lastRenderedPageBreak/>
        <w:t>2. Highlight Your Flaws</w:t>
      </w:r>
      <w:bookmarkEnd w:id="1"/>
    </w:p>
    <w:p w:rsidR="001A4072" w:rsidRPr="004926AF" w:rsidRDefault="001A4072" w:rsidP="002A30C4">
      <w:pPr>
        <w:pStyle w:val="Heading2"/>
        <w:spacing w:line="360" w:lineRule="auto"/>
        <w:ind w:left="0" w:firstLine="720"/>
        <w:jc w:val="both"/>
        <w:rPr>
          <w:rFonts w:asciiTheme="majorHAnsi" w:hAnsiTheme="majorHAnsi" w:cs="Times New Roman"/>
          <w:sz w:val="26"/>
          <w:szCs w:val="26"/>
        </w:rPr>
      </w:pPr>
      <w:r w:rsidRPr="004926AF">
        <w:rPr>
          <w:rFonts w:asciiTheme="majorHAnsi" w:hAnsiTheme="majorHAnsi" w:cs="Times New Roman"/>
          <w:sz w:val="26"/>
          <w:szCs w:val="26"/>
        </w:rPr>
        <w:t>It’s no secret that consumers tend to doubt marketing claims–for good reasons. Many simply aren’t credible. One way to raise credibility is to point out your product’s shortcomings.</w:t>
      </w:r>
    </w:p>
    <w:p w:rsidR="001A4072" w:rsidRPr="004926AF" w:rsidRDefault="001A4072" w:rsidP="001A4072">
      <w:pPr>
        <w:pStyle w:val="Heading2"/>
        <w:spacing w:line="360" w:lineRule="auto"/>
        <w:ind w:left="0"/>
        <w:jc w:val="both"/>
        <w:rPr>
          <w:rFonts w:asciiTheme="majorHAnsi" w:hAnsiTheme="majorHAnsi" w:cs="Times New Roman"/>
          <w:sz w:val="26"/>
          <w:szCs w:val="26"/>
        </w:rPr>
      </w:pPr>
      <w:r w:rsidRPr="004926AF">
        <w:rPr>
          <w:rFonts w:asciiTheme="majorHAnsi" w:hAnsiTheme="majorHAnsi" w:cs="Times New Roman"/>
          <w:sz w:val="26"/>
          <w:szCs w:val="26"/>
        </w:rPr>
        <w:t>Among the most famous examples was an ad for Volkswagen, which contained a one-word headline: “Lemon.” Opening body copy below a VW photo read: “This Volkswagen missed the boat. The chrome strip on the glove compartment is blemished and must be replaced. Chances are you wouldn’t have noticed it; Inspector Kurt Kroner did.” The ad went on to discuss a “preoccupation with detail.” The Lemon ad became a textbook example of how to optimize credibility.</w:t>
      </w:r>
      <w:bookmarkStart w:id="2" w:name="3_Reposition_Your_Competition"/>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3. Reposition Your Competition</w:t>
      </w:r>
      <w:bookmarkEnd w:id="2"/>
    </w:p>
    <w:p w:rsidR="001A4072" w:rsidRPr="004926AF" w:rsidRDefault="001A4072" w:rsidP="002A30C4">
      <w:pPr>
        <w:pStyle w:val="Heading2"/>
        <w:spacing w:line="360" w:lineRule="auto"/>
        <w:ind w:left="0" w:firstLine="720"/>
        <w:jc w:val="both"/>
        <w:rPr>
          <w:rFonts w:asciiTheme="majorHAnsi" w:hAnsiTheme="majorHAnsi" w:cs="Times New Roman"/>
          <w:sz w:val="26"/>
          <w:szCs w:val="26"/>
        </w:rPr>
      </w:pPr>
      <w:r w:rsidRPr="004926AF">
        <w:rPr>
          <w:rFonts w:asciiTheme="majorHAnsi" w:hAnsiTheme="majorHAnsi" w:cs="Times New Roman"/>
          <w:sz w:val="26"/>
          <w:szCs w:val="26"/>
        </w:rPr>
        <w:t xml:space="preserve">In </w:t>
      </w:r>
      <w:hyperlink r:id="rId46" w:tgtFrame="_blank" w:history="1">
        <w:r w:rsidRPr="004926AF">
          <w:rPr>
            <w:rStyle w:val="Emphasis"/>
            <w:rFonts w:asciiTheme="majorHAnsi" w:hAnsiTheme="majorHAnsi" w:cs="Times New Roman"/>
            <w:sz w:val="26"/>
            <w:szCs w:val="26"/>
          </w:rPr>
          <w:t>Positioning: The Battle for Your Mind</w:t>
        </w:r>
      </w:hyperlink>
      <w:r w:rsidRPr="004926AF">
        <w:rPr>
          <w:rFonts w:asciiTheme="majorHAnsi" w:hAnsiTheme="majorHAnsi" w:cs="Times New Roman"/>
          <w:sz w:val="26"/>
          <w:szCs w:val="26"/>
        </w:rPr>
        <w:t>, Al Ries and Jack Trout delve into the limited slots consumers have in their brain for products and services, and the importance of positioning one’s business in the ideal slot.</w:t>
      </w:r>
    </w:p>
    <w:p w:rsidR="001A4072" w:rsidRPr="004926AF" w:rsidRDefault="001A4072" w:rsidP="001A4072">
      <w:pPr>
        <w:pStyle w:val="Heading2"/>
        <w:spacing w:line="360" w:lineRule="auto"/>
        <w:ind w:left="0"/>
        <w:jc w:val="both"/>
        <w:rPr>
          <w:rFonts w:asciiTheme="majorHAnsi" w:hAnsiTheme="majorHAnsi" w:cs="Times New Roman"/>
          <w:sz w:val="26"/>
          <w:szCs w:val="26"/>
        </w:rPr>
      </w:pPr>
      <w:r w:rsidRPr="004926AF">
        <w:rPr>
          <w:rFonts w:asciiTheme="majorHAnsi" w:hAnsiTheme="majorHAnsi" w:cs="Times New Roman"/>
          <w:sz w:val="26"/>
          <w:szCs w:val="26"/>
        </w:rPr>
        <w:t>They also write about repositioning–changing  g the position a business occupies in consumers’ minds. A prominent example of repositioning the competition is when the Jif brand launched the “Choosy moms choose Jif” campaign, competitors were suddenly repositioned as products for mothers who didn’t give a damn about the food their kids consumed. What mother didn’t want to think of herself as a choosy mom?</w:t>
      </w:r>
      <w:bookmarkStart w:id="3" w:name="4_Promote_Exclusivity"/>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4. Promote Exclusivity</w:t>
      </w:r>
      <w:bookmarkEnd w:id="3"/>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 xml:space="preserve">Near the top of </w:t>
      </w:r>
      <w:hyperlink r:id="rId47" w:tgtFrame="_blank" w:history="1">
        <w:r w:rsidRPr="004926AF">
          <w:rPr>
            <w:rStyle w:val="Hyperlink"/>
            <w:rFonts w:asciiTheme="majorHAnsi" w:eastAsia="Garamond" w:hAnsiTheme="majorHAnsi"/>
            <w:sz w:val="26"/>
            <w:szCs w:val="26"/>
          </w:rPr>
          <w:t xml:space="preserve">Maslow’s hierarchy of needs pyramid </w:t>
        </w:r>
      </w:hyperlink>
      <w:r w:rsidRPr="004926AF">
        <w:rPr>
          <w:rFonts w:asciiTheme="majorHAnsi" w:hAnsiTheme="majorHAnsi"/>
          <w:sz w:val="26"/>
          <w:szCs w:val="26"/>
        </w:rPr>
        <w:t>sits self-esteem. People want to feel important; like they’re part of an exclusive group. That’s why advertising copy sometimes says: “We’re not for everyone.”</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lastRenderedPageBreak/>
        <w:t>The U.S. Marines ran a very successful campaign for years with the tagline: “The Few. The Proud” Perhaps the most famous modern example of exclusivity in advertising is the American Express tagline: “Membership has its privileges.” But to make an exclusivity appeal work in the long run, marketers must mean what they say. Empty claims tend to be counterproductive.</w:t>
      </w:r>
    </w:p>
    <w:p w:rsidR="001A4072" w:rsidRPr="004926AF" w:rsidRDefault="001A4072" w:rsidP="001A4072">
      <w:pPr>
        <w:pStyle w:val="Heading4"/>
        <w:spacing w:before="0" w:line="360" w:lineRule="auto"/>
        <w:jc w:val="both"/>
        <w:rPr>
          <w:rFonts w:cs="Times New Roman"/>
          <w:i w:val="0"/>
          <w:color w:val="auto"/>
          <w:sz w:val="26"/>
          <w:szCs w:val="26"/>
        </w:rPr>
      </w:pPr>
      <w:bookmarkStart w:id="4" w:name="5_Introduce_Fear_Uncertainty_and_Doubt"/>
      <w:r w:rsidRPr="004926AF">
        <w:rPr>
          <w:rFonts w:cs="Times New Roman"/>
          <w:i w:val="0"/>
          <w:color w:val="auto"/>
          <w:sz w:val="26"/>
          <w:szCs w:val="26"/>
        </w:rPr>
        <w:t>5. Introduce Fear, Uncertainty, and Doubt</w:t>
      </w:r>
      <w:bookmarkEnd w:id="4"/>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Fear, uncertainty, and doubt, or FUD, is often used legitimately by businesses and organizations to make consumers stop, think, and change their behavior. FUD is so powerful that it’s capable of nuking the competition.</w:t>
      </w:r>
    </w:p>
    <w:p w:rsidR="001A4072" w:rsidRPr="00CB785C" w:rsidRDefault="001A4072" w:rsidP="001A4072">
      <w:pPr>
        <w:spacing w:after="0" w:line="360" w:lineRule="auto"/>
        <w:ind w:firstLine="0"/>
        <w:jc w:val="both"/>
        <w:outlineLvl w:val="0"/>
        <w:rPr>
          <w:rFonts w:asciiTheme="majorHAnsi" w:eastAsia="Times New Roman" w:hAnsiTheme="majorHAnsi"/>
          <w:b/>
          <w:bCs/>
          <w:kern w:val="36"/>
          <w:sz w:val="26"/>
          <w:szCs w:val="26"/>
        </w:rPr>
      </w:pPr>
      <w:r w:rsidRPr="004926AF">
        <w:rPr>
          <w:rFonts w:asciiTheme="majorHAnsi" w:eastAsia="Times New Roman" w:hAnsiTheme="majorHAnsi"/>
          <w:b/>
          <w:bCs/>
          <w:kern w:val="36"/>
          <w:sz w:val="24"/>
          <w:szCs w:val="26"/>
        </w:rPr>
        <w:t>2.3.8</w:t>
      </w:r>
      <w:r w:rsidRPr="004926AF">
        <w:rPr>
          <w:rFonts w:asciiTheme="majorHAnsi" w:eastAsia="Times New Roman" w:hAnsiTheme="majorHAnsi"/>
          <w:b/>
          <w:bCs/>
          <w:kern w:val="36"/>
          <w:sz w:val="24"/>
          <w:szCs w:val="26"/>
        </w:rPr>
        <w:tab/>
      </w:r>
      <w:r w:rsidRPr="00CB785C">
        <w:rPr>
          <w:rFonts w:asciiTheme="majorHAnsi" w:eastAsia="Times New Roman" w:hAnsiTheme="majorHAnsi"/>
          <w:b/>
          <w:bCs/>
          <w:kern w:val="36"/>
          <w:sz w:val="24"/>
          <w:szCs w:val="26"/>
        </w:rPr>
        <w:t>THE INFLUENCE OF ADVERTISING ON AIRTEL PROFITABILITY</w:t>
      </w:r>
    </w:p>
    <w:p w:rsidR="001A4072" w:rsidRPr="00CB785C" w:rsidRDefault="001A4072" w:rsidP="002A30C4">
      <w:pPr>
        <w:spacing w:after="0" w:line="360" w:lineRule="auto"/>
        <w:ind w:firstLine="720"/>
        <w:jc w:val="both"/>
        <w:rPr>
          <w:rFonts w:asciiTheme="majorHAnsi" w:eastAsia="Times New Roman" w:hAnsiTheme="majorHAnsi" w:cstheme="minorHAnsi"/>
          <w:spacing w:val="-19"/>
          <w:sz w:val="26"/>
          <w:szCs w:val="26"/>
        </w:rPr>
      </w:pPr>
      <w:r w:rsidRPr="00CB785C">
        <w:rPr>
          <w:rFonts w:asciiTheme="majorHAnsi" w:eastAsia="Times New Roman" w:hAnsiTheme="majorHAnsi" w:cstheme="minorHAnsi"/>
          <w:spacing w:val="-19"/>
          <w:sz w:val="26"/>
          <w:szCs w:val="26"/>
        </w:rPr>
        <w:t xml:space="preserve">The Company is a part of  Bharti Enterprises and is India's leading provider of telecommunications services. The businesses at Bharti Airtel have been structured into three individual strategic business units (SBU's) - mobile services, broadband &amp; telephone services (B&amp;T) &amp; enterprise services. The mobile services group provides GSM mobile services across India in 23 telecom circles, while the B&amp;T business group provides broadband &amp; telephone </w:t>
      </w:r>
      <w:r w:rsidRPr="00CB785C">
        <w:rPr>
          <w:rFonts w:asciiTheme="majorHAnsi" w:eastAsia="Times New Roman" w:hAnsiTheme="majorHAnsi" w:cstheme="minorHAnsi"/>
          <w:sz w:val="26"/>
          <w:szCs w:val="26"/>
        </w:rPr>
        <w:t xml:space="preserve">services in 90 cities. The Enterprise services group has two sub-units - carriers (long distance </w:t>
      </w:r>
      <w:r w:rsidRPr="00CB785C">
        <w:rPr>
          <w:rFonts w:asciiTheme="majorHAnsi" w:eastAsia="Times New Roman" w:hAnsiTheme="majorHAnsi" w:cstheme="minorHAnsi"/>
          <w:spacing w:val="-19"/>
          <w:sz w:val="26"/>
          <w:szCs w:val="26"/>
        </w:rPr>
        <w:t>services) and services to corporate. All these services are provided under the Airtel brand. It’s;</w:t>
      </w:r>
    </w:p>
    <w:p w:rsidR="001A4072" w:rsidRPr="00CB785C" w:rsidRDefault="001A4072" w:rsidP="001A4072">
      <w:pPr>
        <w:spacing w:after="0" w:line="360" w:lineRule="auto"/>
        <w:ind w:firstLine="0"/>
        <w:jc w:val="both"/>
        <w:rPr>
          <w:rFonts w:asciiTheme="majorHAnsi" w:eastAsia="Times New Roman" w:hAnsiTheme="majorHAnsi" w:cstheme="minorHAnsi"/>
          <w:spacing w:val="-20"/>
          <w:sz w:val="26"/>
          <w:szCs w:val="26"/>
        </w:rPr>
      </w:pPr>
      <w:r w:rsidRPr="00CB785C">
        <w:rPr>
          <w:rFonts w:asciiTheme="majorHAnsi" w:eastAsia="Times New Roman" w:hAnsiTheme="majorHAnsi" w:cstheme="minorHAnsi"/>
          <w:spacing w:val="-20"/>
          <w:sz w:val="26"/>
          <w:szCs w:val="26"/>
        </w:rPr>
        <w:t>Voice Services</w:t>
      </w:r>
    </w:p>
    <w:p w:rsidR="001A4072" w:rsidRPr="00CB785C" w:rsidRDefault="001A4072" w:rsidP="001A4072">
      <w:pPr>
        <w:spacing w:after="0" w:line="360" w:lineRule="auto"/>
        <w:ind w:firstLine="0"/>
        <w:jc w:val="both"/>
        <w:rPr>
          <w:rFonts w:asciiTheme="majorHAnsi" w:eastAsia="Times New Roman" w:hAnsiTheme="majorHAnsi" w:cstheme="minorHAnsi"/>
          <w:spacing w:val="-20"/>
          <w:sz w:val="26"/>
          <w:szCs w:val="26"/>
        </w:rPr>
      </w:pPr>
      <w:r w:rsidRPr="00CB785C">
        <w:rPr>
          <w:rFonts w:asciiTheme="majorHAnsi" w:eastAsia="Times New Roman" w:hAnsiTheme="majorHAnsi" w:cstheme="minorHAnsi"/>
          <w:spacing w:val="-20"/>
          <w:sz w:val="26"/>
          <w:szCs w:val="26"/>
        </w:rPr>
        <w:t>Mobile Services</w:t>
      </w:r>
    </w:p>
    <w:p w:rsidR="001A4072" w:rsidRPr="00CB785C" w:rsidRDefault="001A4072" w:rsidP="001A4072">
      <w:pPr>
        <w:spacing w:after="0" w:line="360" w:lineRule="auto"/>
        <w:ind w:firstLine="0"/>
        <w:jc w:val="both"/>
        <w:rPr>
          <w:rFonts w:asciiTheme="majorHAnsi" w:eastAsia="Times New Roman" w:hAnsiTheme="majorHAnsi" w:cstheme="minorHAnsi"/>
          <w:sz w:val="26"/>
          <w:szCs w:val="26"/>
        </w:rPr>
      </w:pPr>
      <w:r w:rsidRPr="00CB785C">
        <w:rPr>
          <w:rFonts w:asciiTheme="majorHAnsi" w:eastAsia="Times New Roman" w:hAnsiTheme="majorHAnsi" w:cstheme="minorHAnsi"/>
          <w:sz w:val="26"/>
          <w:szCs w:val="26"/>
        </w:rPr>
        <w:t>Satellite Services</w:t>
      </w:r>
    </w:p>
    <w:p w:rsidR="001A4072" w:rsidRPr="00CB785C" w:rsidRDefault="001A4072" w:rsidP="001A4072">
      <w:pPr>
        <w:spacing w:after="0" w:line="360" w:lineRule="auto"/>
        <w:ind w:firstLine="0"/>
        <w:jc w:val="both"/>
        <w:rPr>
          <w:rFonts w:asciiTheme="majorHAnsi" w:eastAsia="Times New Roman" w:hAnsiTheme="majorHAnsi" w:cstheme="minorHAnsi"/>
          <w:spacing w:val="-20"/>
          <w:sz w:val="26"/>
          <w:szCs w:val="26"/>
        </w:rPr>
      </w:pPr>
      <w:r w:rsidRPr="00CB785C">
        <w:rPr>
          <w:rFonts w:asciiTheme="majorHAnsi" w:eastAsia="Times New Roman" w:hAnsiTheme="majorHAnsi" w:cstheme="minorHAnsi"/>
          <w:spacing w:val="-20"/>
          <w:sz w:val="26"/>
          <w:szCs w:val="26"/>
        </w:rPr>
        <w:t>Managed Data &amp; Internet Services</w:t>
      </w:r>
    </w:p>
    <w:p w:rsidR="001A4072" w:rsidRDefault="001A4072" w:rsidP="001A4072">
      <w:pPr>
        <w:spacing w:after="0" w:line="360" w:lineRule="auto"/>
        <w:ind w:firstLine="0"/>
        <w:jc w:val="both"/>
        <w:rPr>
          <w:rFonts w:asciiTheme="majorHAnsi" w:eastAsia="Times New Roman" w:hAnsiTheme="majorHAnsi" w:cstheme="minorHAnsi"/>
          <w:spacing w:val="-20"/>
          <w:sz w:val="26"/>
          <w:szCs w:val="26"/>
        </w:rPr>
      </w:pPr>
      <w:r w:rsidRPr="00CB785C">
        <w:rPr>
          <w:rFonts w:asciiTheme="majorHAnsi" w:eastAsia="Times New Roman" w:hAnsiTheme="majorHAnsi" w:cstheme="minorHAnsi"/>
          <w:spacing w:val="-20"/>
          <w:sz w:val="26"/>
          <w:szCs w:val="26"/>
        </w:rPr>
        <w:t>Managed e-Business Services</w:t>
      </w:r>
    </w:p>
    <w:p w:rsidR="00CB785C" w:rsidRPr="00CB785C" w:rsidRDefault="00CB785C" w:rsidP="001A4072">
      <w:pPr>
        <w:spacing w:after="0" w:line="360" w:lineRule="auto"/>
        <w:ind w:firstLine="0"/>
        <w:jc w:val="both"/>
        <w:rPr>
          <w:rFonts w:asciiTheme="majorHAnsi" w:eastAsia="Times New Roman" w:hAnsiTheme="majorHAnsi" w:cstheme="minorHAnsi"/>
          <w:spacing w:val="-20"/>
          <w:sz w:val="26"/>
          <w:szCs w:val="26"/>
        </w:rPr>
      </w:pPr>
    </w:p>
    <w:p w:rsidR="001A4072" w:rsidRPr="00CB785C" w:rsidRDefault="001A4072" w:rsidP="001A4072">
      <w:pPr>
        <w:pStyle w:val="ListParagraph"/>
        <w:numPr>
          <w:ilvl w:val="0"/>
          <w:numId w:val="25"/>
        </w:numPr>
        <w:spacing w:after="0" w:line="360" w:lineRule="auto"/>
        <w:ind w:left="0" w:firstLine="0"/>
        <w:jc w:val="both"/>
        <w:rPr>
          <w:rFonts w:asciiTheme="majorHAnsi" w:eastAsia="Times New Roman" w:hAnsiTheme="majorHAnsi" w:cstheme="minorHAnsi"/>
          <w:b/>
          <w:sz w:val="26"/>
          <w:szCs w:val="26"/>
        </w:rPr>
      </w:pPr>
      <w:r w:rsidRPr="00CB785C">
        <w:rPr>
          <w:rFonts w:asciiTheme="majorHAnsi" w:eastAsia="Times New Roman" w:hAnsiTheme="majorHAnsi" w:cstheme="minorHAnsi"/>
          <w:b/>
          <w:spacing w:val="-20"/>
          <w:sz w:val="26"/>
          <w:szCs w:val="26"/>
        </w:rPr>
        <w:lastRenderedPageBreak/>
        <w:t>Voice Services</w:t>
      </w:r>
    </w:p>
    <w:p w:rsidR="001A4072" w:rsidRPr="00CB785C" w:rsidRDefault="001A4072" w:rsidP="002A30C4">
      <w:pPr>
        <w:spacing w:after="0" w:line="360" w:lineRule="auto"/>
        <w:ind w:firstLine="720"/>
        <w:jc w:val="both"/>
        <w:rPr>
          <w:rFonts w:asciiTheme="majorHAnsi" w:eastAsia="Times New Roman" w:hAnsiTheme="majorHAnsi" w:cstheme="minorHAnsi"/>
          <w:spacing w:val="-20"/>
          <w:sz w:val="26"/>
          <w:szCs w:val="26"/>
        </w:rPr>
      </w:pPr>
      <w:r w:rsidRPr="00CB785C">
        <w:rPr>
          <w:rFonts w:asciiTheme="majorHAnsi" w:eastAsia="Times New Roman" w:hAnsiTheme="majorHAnsi" w:cstheme="minorHAnsi"/>
          <w:spacing w:val="-20"/>
          <w:sz w:val="26"/>
          <w:szCs w:val="26"/>
        </w:rPr>
        <w:t>Bharti Airtel became the first private fixed-line service provider in India. It is now promoted under the Airtel brand. Recently, the Government opened the fixed-line industry to unlimited competition. Airtel has subsequently started providing fixed- line services in the four circles of Delhi, Haryana, Madhya Pradesh, Karnataka, Tamil Nadu &amp; UP (West). Airtel Enterprise.</w:t>
      </w:r>
    </w:p>
    <w:p w:rsidR="001A4072" w:rsidRPr="00CB785C" w:rsidRDefault="001A4072" w:rsidP="002A30C4">
      <w:pPr>
        <w:spacing w:after="0" w:line="360" w:lineRule="auto"/>
        <w:ind w:firstLine="720"/>
        <w:jc w:val="both"/>
        <w:rPr>
          <w:rFonts w:asciiTheme="majorHAnsi" w:eastAsia="Times New Roman" w:hAnsiTheme="majorHAnsi" w:cstheme="minorHAnsi"/>
          <w:spacing w:val="-20"/>
          <w:sz w:val="26"/>
          <w:szCs w:val="26"/>
        </w:rPr>
      </w:pPr>
      <w:r w:rsidRPr="00CB785C">
        <w:rPr>
          <w:rFonts w:asciiTheme="majorHAnsi" w:eastAsia="Times New Roman" w:hAnsiTheme="majorHAnsi" w:cstheme="minorHAnsi"/>
          <w:spacing w:val="-20"/>
          <w:sz w:val="26"/>
          <w:szCs w:val="26"/>
        </w:rPr>
        <w:t>Services believes that these circles have high telecommunications potential, especially for carrying Voice &amp; Data traffic. These circles were strategically selected so as to provide synergies with Airtel's long distance network and Airtel's extensive mobile network. Airtel Enterprise Services, India's premium telecommunication service, brings to you a whole new experience in telephony. From integrated telephone services for Enterprises and small business enterprises to user-friendly plans for Broadband Internet Services (DSL),we bring innovative, cost-effective, comprehensive and multi-product solutions to cater to all your telecom and data needs.</w:t>
      </w:r>
    </w:p>
    <w:p w:rsidR="001A4072" w:rsidRPr="00CB785C" w:rsidRDefault="001A4072" w:rsidP="001A4072">
      <w:pPr>
        <w:pStyle w:val="ListParagraph"/>
        <w:numPr>
          <w:ilvl w:val="0"/>
          <w:numId w:val="25"/>
        </w:numPr>
        <w:spacing w:after="0" w:line="360" w:lineRule="auto"/>
        <w:ind w:left="0" w:firstLine="0"/>
        <w:jc w:val="both"/>
        <w:rPr>
          <w:rFonts w:asciiTheme="majorHAnsi" w:eastAsia="Times New Roman" w:hAnsiTheme="majorHAnsi" w:cstheme="minorHAnsi"/>
          <w:b/>
          <w:sz w:val="26"/>
          <w:szCs w:val="26"/>
        </w:rPr>
      </w:pPr>
      <w:r w:rsidRPr="00CB785C">
        <w:rPr>
          <w:rFonts w:asciiTheme="majorHAnsi" w:eastAsia="Times New Roman" w:hAnsiTheme="majorHAnsi" w:cstheme="minorHAnsi"/>
          <w:b/>
          <w:spacing w:val="-19"/>
          <w:sz w:val="26"/>
          <w:szCs w:val="26"/>
        </w:rPr>
        <w:t>Mobile Services</w:t>
      </w:r>
    </w:p>
    <w:p w:rsidR="001A4072" w:rsidRPr="00CB785C" w:rsidRDefault="001A4072" w:rsidP="002A30C4">
      <w:pPr>
        <w:spacing w:after="0" w:line="360" w:lineRule="auto"/>
        <w:ind w:firstLine="540"/>
        <w:jc w:val="both"/>
        <w:rPr>
          <w:rFonts w:asciiTheme="majorHAnsi" w:eastAsia="Times New Roman" w:hAnsiTheme="majorHAnsi" w:cstheme="minorHAnsi"/>
          <w:sz w:val="26"/>
          <w:szCs w:val="26"/>
        </w:rPr>
      </w:pPr>
      <w:r w:rsidRPr="00CB785C">
        <w:rPr>
          <w:rFonts w:asciiTheme="majorHAnsi" w:eastAsia="Times New Roman" w:hAnsiTheme="majorHAnsi" w:cstheme="minorHAnsi"/>
          <w:spacing w:val="-19"/>
          <w:sz w:val="26"/>
          <w:szCs w:val="26"/>
        </w:rPr>
        <w:t>Airtel's mobile footprint extends across the country in 21 telecom circles. Its service standards compare with the very best in the world. In fact, that’s how Bharti has managed to win the trust of millions of customers and makes it one of the top 5 operators in the world, in terms of service and subscriber base. The company has several Firsts to its credit:</w:t>
      </w:r>
    </w:p>
    <w:p w:rsidR="001A4072" w:rsidRPr="00CB785C" w:rsidRDefault="001A4072" w:rsidP="001A4072">
      <w:pPr>
        <w:pStyle w:val="ListParagraph"/>
        <w:numPr>
          <w:ilvl w:val="0"/>
          <w:numId w:val="24"/>
        </w:numPr>
        <w:spacing w:after="0" w:line="360" w:lineRule="auto"/>
        <w:ind w:left="0" w:firstLine="540"/>
        <w:jc w:val="both"/>
        <w:rPr>
          <w:rFonts w:asciiTheme="majorHAnsi" w:eastAsia="Times New Roman" w:hAnsiTheme="majorHAnsi" w:cstheme="minorHAnsi"/>
          <w:sz w:val="26"/>
          <w:szCs w:val="26"/>
        </w:rPr>
      </w:pPr>
      <w:r w:rsidRPr="00CB785C">
        <w:rPr>
          <w:rFonts w:asciiTheme="majorHAnsi" w:eastAsia="Times New Roman" w:hAnsiTheme="majorHAnsi" w:cstheme="minorHAnsi"/>
          <w:spacing w:val="-19"/>
          <w:sz w:val="26"/>
          <w:szCs w:val="26"/>
        </w:rPr>
        <w:t>The First to launch full roaming service on pre-paid in the country.</w:t>
      </w:r>
    </w:p>
    <w:p w:rsidR="001A4072" w:rsidRPr="00CB785C" w:rsidRDefault="001A4072" w:rsidP="001A4072">
      <w:pPr>
        <w:pStyle w:val="ListParagraph"/>
        <w:numPr>
          <w:ilvl w:val="0"/>
          <w:numId w:val="24"/>
        </w:numPr>
        <w:spacing w:after="0" w:line="360" w:lineRule="auto"/>
        <w:ind w:left="0" w:firstLine="540"/>
        <w:jc w:val="both"/>
        <w:rPr>
          <w:rFonts w:asciiTheme="majorHAnsi" w:eastAsia="Times New Roman" w:hAnsiTheme="majorHAnsi" w:cstheme="minorHAnsi"/>
          <w:sz w:val="26"/>
          <w:szCs w:val="26"/>
        </w:rPr>
      </w:pPr>
      <w:r w:rsidRPr="00CB785C">
        <w:rPr>
          <w:rFonts w:asciiTheme="majorHAnsi" w:eastAsia="Times New Roman" w:hAnsiTheme="majorHAnsi" w:cstheme="minorHAnsi"/>
          <w:spacing w:val="-19"/>
          <w:sz w:val="26"/>
          <w:szCs w:val="26"/>
        </w:rPr>
        <w:t>The First to launch 32K SIM cards.</w:t>
      </w:r>
    </w:p>
    <w:p w:rsidR="001A4072" w:rsidRPr="00CB785C" w:rsidRDefault="001A4072" w:rsidP="001A4072">
      <w:pPr>
        <w:pStyle w:val="ListParagraph"/>
        <w:numPr>
          <w:ilvl w:val="0"/>
          <w:numId w:val="24"/>
        </w:numPr>
        <w:spacing w:after="0" w:line="360" w:lineRule="auto"/>
        <w:ind w:left="0" w:firstLine="540"/>
        <w:jc w:val="both"/>
        <w:rPr>
          <w:rFonts w:asciiTheme="majorHAnsi" w:eastAsia="Times New Roman" w:hAnsiTheme="majorHAnsi" w:cstheme="minorHAnsi"/>
          <w:sz w:val="26"/>
          <w:szCs w:val="26"/>
        </w:rPr>
      </w:pPr>
      <w:r w:rsidRPr="00CB785C">
        <w:rPr>
          <w:rFonts w:asciiTheme="majorHAnsi" w:eastAsia="Times New Roman" w:hAnsiTheme="majorHAnsi" w:cstheme="minorHAnsi"/>
          <w:spacing w:val="-19"/>
          <w:sz w:val="26"/>
          <w:szCs w:val="26"/>
        </w:rPr>
        <w:t>The First in Asia to deploy the multi band feature in a wireless network for efficient  usage of spectrum.</w:t>
      </w:r>
    </w:p>
    <w:p w:rsidR="001A4072" w:rsidRPr="00CB785C" w:rsidRDefault="001A4072" w:rsidP="001A4072">
      <w:pPr>
        <w:pStyle w:val="ListParagraph"/>
        <w:numPr>
          <w:ilvl w:val="0"/>
          <w:numId w:val="24"/>
        </w:numPr>
        <w:spacing w:after="0" w:line="360" w:lineRule="auto"/>
        <w:ind w:left="0" w:firstLine="540"/>
        <w:jc w:val="both"/>
        <w:rPr>
          <w:rFonts w:asciiTheme="majorHAnsi" w:eastAsia="Times New Roman" w:hAnsiTheme="majorHAnsi" w:cstheme="minorHAnsi"/>
          <w:sz w:val="26"/>
          <w:szCs w:val="26"/>
        </w:rPr>
      </w:pPr>
      <w:r w:rsidRPr="00CB785C">
        <w:rPr>
          <w:rFonts w:asciiTheme="majorHAnsi" w:eastAsia="Times New Roman" w:hAnsiTheme="majorHAnsi" w:cstheme="minorHAnsi"/>
          <w:spacing w:val="-19"/>
          <w:sz w:val="26"/>
          <w:szCs w:val="26"/>
        </w:rPr>
        <w:t>The First to deploy Voice Quality Enhancers to improve voice quality and Acoustics.</w:t>
      </w:r>
    </w:p>
    <w:p w:rsidR="00CB785C" w:rsidRPr="00CB785C" w:rsidRDefault="001A4072" w:rsidP="00CB785C">
      <w:pPr>
        <w:pStyle w:val="ListParagraph"/>
        <w:numPr>
          <w:ilvl w:val="0"/>
          <w:numId w:val="24"/>
        </w:numPr>
        <w:spacing w:after="0" w:line="360" w:lineRule="auto"/>
        <w:ind w:left="0" w:firstLine="450"/>
        <w:jc w:val="both"/>
        <w:rPr>
          <w:rFonts w:asciiTheme="majorHAnsi" w:eastAsia="Times New Roman" w:hAnsiTheme="majorHAnsi" w:cstheme="minorHAnsi"/>
          <w:sz w:val="26"/>
          <w:szCs w:val="26"/>
        </w:rPr>
      </w:pPr>
      <w:r w:rsidRPr="00CB785C">
        <w:rPr>
          <w:rFonts w:asciiTheme="majorHAnsi" w:eastAsia="Times New Roman" w:hAnsiTheme="majorHAnsi" w:cstheme="minorHAnsi"/>
          <w:spacing w:val="-19"/>
          <w:sz w:val="26"/>
          <w:szCs w:val="26"/>
        </w:rPr>
        <w:lastRenderedPageBreak/>
        <w:t>The First telecom company in the world to receive the ISO 9001:2000Certification from British Standards Institute</w:t>
      </w:r>
    </w:p>
    <w:p w:rsidR="001A4072" w:rsidRPr="00CB785C" w:rsidRDefault="001A4072" w:rsidP="001A4072">
      <w:pPr>
        <w:pStyle w:val="ListParagraph"/>
        <w:numPr>
          <w:ilvl w:val="0"/>
          <w:numId w:val="25"/>
        </w:numPr>
        <w:spacing w:after="0" w:line="360" w:lineRule="auto"/>
        <w:ind w:left="0" w:firstLine="0"/>
        <w:jc w:val="both"/>
        <w:rPr>
          <w:rFonts w:asciiTheme="majorHAnsi" w:eastAsia="Times New Roman" w:hAnsiTheme="majorHAnsi" w:cstheme="minorHAnsi"/>
          <w:b/>
          <w:sz w:val="26"/>
          <w:szCs w:val="26"/>
        </w:rPr>
      </w:pPr>
      <w:r w:rsidRPr="00CB785C">
        <w:rPr>
          <w:rFonts w:asciiTheme="majorHAnsi" w:eastAsia="Times New Roman" w:hAnsiTheme="majorHAnsi" w:cstheme="minorHAnsi"/>
          <w:b/>
          <w:spacing w:val="-19"/>
          <w:sz w:val="26"/>
          <w:szCs w:val="26"/>
        </w:rPr>
        <w:t>Satellite Services</w:t>
      </w:r>
    </w:p>
    <w:p w:rsidR="001A4072" w:rsidRPr="00CB785C" w:rsidRDefault="001A4072" w:rsidP="002A30C4">
      <w:pPr>
        <w:spacing w:after="0" w:line="360" w:lineRule="auto"/>
        <w:ind w:firstLine="720"/>
        <w:jc w:val="both"/>
        <w:rPr>
          <w:rFonts w:asciiTheme="majorHAnsi" w:eastAsia="Times New Roman" w:hAnsiTheme="majorHAnsi" w:cstheme="minorHAnsi"/>
          <w:sz w:val="26"/>
          <w:szCs w:val="26"/>
        </w:rPr>
      </w:pPr>
      <w:r w:rsidRPr="00CB785C">
        <w:rPr>
          <w:rFonts w:asciiTheme="majorHAnsi" w:eastAsia="Times New Roman" w:hAnsiTheme="majorHAnsi" w:cstheme="minorHAnsi"/>
          <w:spacing w:val="-19"/>
          <w:sz w:val="26"/>
          <w:szCs w:val="26"/>
        </w:rPr>
        <w:t>Airtel</w:t>
      </w:r>
      <w:r w:rsidR="00002A07"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 xml:space="preserve"> Enterprise </w:t>
      </w:r>
      <w:r w:rsidR="00002A07"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 xml:space="preserve">Services </w:t>
      </w:r>
      <w:r w:rsidR="00002A07"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provides</w:t>
      </w:r>
      <w:r w:rsidR="00002A07"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 xml:space="preserve"> you</w:t>
      </w:r>
      <w:r w:rsidR="00002A07"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 xml:space="preserve"> connectivity</w:t>
      </w:r>
      <w:r w:rsidR="00002A07"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 xml:space="preserve"> where </w:t>
      </w:r>
      <w:r w:rsidR="00002A07"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ever y</w:t>
      </w:r>
      <w:r w:rsidR="00002A07"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ou take your Business. Satellite Services bring you the benefits of access in remote Locations. Airtel E</w:t>
      </w:r>
      <w:r w:rsidR="004926AF" w:rsidRPr="00CB785C">
        <w:rPr>
          <w:rFonts w:asciiTheme="majorHAnsi" w:eastAsia="Times New Roman" w:hAnsiTheme="majorHAnsi" w:cstheme="minorHAnsi"/>
          <w:spacing w:val="-19"/>
          <w:sz w:val="26"/>
          <w:szCs w:val="26"/>
        </w:rPr>
        <w:t xml:space="preserve">nterprise Services is a leading </w:t>
      </w:r>
      <w:r w:rsidRPr="00CB785C">
        <w:rPr>
          <w:rFonts w:asciiTheme="majorHAnsi" w:eastAsia="Times New Roman" w:hAnsiTheme="majorHAnsi" w:cstheme="minorHAnsi"/>
          <w:spacing w:val="-19"/>
          <w:sz w:val="26"/>
          <w:szCs w:val="26"/>
        </w:rPr>
        <w:t>provider of</w:t>
      </w:r>
      <w:r w:rsidR="004926AF"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broadband IP Satellite services</w:t>
      </w:r>
      <w:r w:rsidR="004926AF"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 xml:space="preserve"> and DAMA/PAMA services in India.</w:t>
      </w:r>
    </w:p>
    <w:p w:rsidR="001A4072" w:rsidRPr="00CB785C" w:rsidRDefault="001A4072" w:rsidP="001A4072">
      <w:pPr>
        <w:spacing w:after="0" w:line="360" w:lineRule="auto"/>
        <w:ind w:firstLine="0"/>
        <w:jc w:val="both"/>
        <w:rPr>
          <w:rFonts w:asciiTheme="majorHAnsi" w:eastAsia="Times New Roman" w:hAnsiTheme="majorHAnsi" w:cstheme="minorHAnsi"/>
          <w:sz w:val="26"/>
          <w:szCs w:val="26"/>
        </w:rPr>
      </w:pPr>
      <w:r w:rsidRPr="00CB785C">
        <w:rPr>
          <w:rFonts w:asciiTheme="majorHAnsi" w:eastAsia="Times New Roman" w:hAnsiTheme="majorHAnsi" w:cstheme="minorHAnsi"/>
          <w:spacing w:val="-19"/>
          <w:sz w:val="26"/>
          <w:szCs w:val="26"/>
        </w:rPr>
        <w:t>Managed data &amp; internet services</w:t>
      </w:r>
    </w:p>
    <w:p w:rsidR="001A4072" w:rsidRPr="00CB785C" w:rsidRDefault="001A4072" w:rsidP="001A4072">
      <w:pPr>
        <w:spacing w:after="0" w:line="360" w:lineRule="auto"/>
        <w:ind w:firstLine="0"/>
        <w:jc w:val="both"/>
        <w:rPr>
          <w:rFonts w:asciiTheme="majorHAnsi" w:eastAsia="Times New Roman" w:hAnsiTheme="majorHAnsi" w:cstheme="minorHAnsi"/>
          <w:spacing w:val="-19"/>
          <w:sz w:val="26"/>
          <w:szCs w:val="26"/>
        </w:rPr>
      </w:pPr>
      <w:r w:rsidRPr="00CB785C">
        <w:rPr>
          <w:rFonts w:asciiTheme="majorHAnsi" w:eastAsia="Times New Roman" w:hAnsiTheme="majorHAnsi" w:cstheme="minorHAnsi"/>
          <w:spacing w:val="-19"/>
          <w:sz w:val="26"/>
          <w:szCs w:val="26"/>
        </w:rPr>
        <w:t>Airtel enterprises services bring a comprehensive suite of data technologies. So Airtel is able to support all types of networks and ensure the customers can manage their network to the future seamlessly. These services include: leased lines, customized solutions, metro Ethernet.</w:t>
      </w:r>
    </w:p>
    <w:p w:rsidR="001A4072" w:rsidRPr="00CB785C" w:rsidRDefault="001A4072" w:rsidP="001A4072">
      <w:pPr>
        <w:pStyle w:val="ListParagraph"/>
        <w:numPr>
          <w:ilvl w:val="0"/>
          <w:numId w:val="25"/>
        </w:numPr>
        <w:spacing w:after="0" w:line="360" w:lineRule="auto"/>
        <w:ind w:left="0" w:firstLine="0"/>
        <w:jc w:val="both"/>
        <w:rPr>
          <w:rFonts w:asciiTheme="majorHAnsi" w:eastAsia="Times New Roman" w:hAnsiTheme="majorHAnsi" w:cstheme="minorHAnsi"/>
          <w:b/>
          <w:sz w:val="26"/>
          <w:szCs w:val="26"/>
        </w:rPr>
      </w:pPr>
      <w:r w:rsidRPr="00CB785C">
        <w:rPr>
          <w:rFonts w:asciiTheme="majorHAnsi" w:eastAsia="Times New Roman" w:hAnsiTheme="majorHAnsi" w:cstheme="minorHAnsi"/>
          <w:b/>
          <w:spacing w:val="-19"/>
          <w:sz w:val="26"/>
          <w:szCs w:val="26"/>
        </w:rPr>
        <w:t>Managed e-business services</w:t>
      </w:r>
    </w:p>
    <w:p w:rsidR="001A4072" w:rsidRPr="00CB785C" w:rsidRDefault="001A4072" w:rsidP="002A30C4">
      <w:pPr>
        <w:spacing w:after="0" w:line="360" w:lineRule="auto"/>
        <w:ind w:firstLine="720"/>
        <w:jc w:val="both"/>
        <w:rPr>
          <w:rFonts w:asciiTheme="majorHAnsi" w:eastAsia="Times New Roman" w:hAnsiTheme="majorHAnsi" w:cstheme="minorHAnsi"/>
          <w:spacing w:val="-19"/>
          <w:sz w:val="26"/>
          <w:szCs w:val="26"/>
        </w:rPr>
      </w:pPr>
      <w:r w:rsidRPr="00CB785C">
        <w:rPr>
          <w:rFonts w:asciiTheme="majorHAnsi" w:eastAsia="Times New Roman" w:hAnsiTheme="majorHAnsi" w:cstheme="minorHAnsi"/>
          <w:spacing w:val="-19"/>
          <w:sz w:val="26"/>
          <w:szCs w:val="26"/>
        </w:rPr>
        <w:t>Airtel enterprise services offer an internationally benchmarked, carrier class hosting, storage and business continuity services. A huge range of services help the customers run their business the way they want. All this is possible because of world class high tech data centers.</w:t>
      </w:r>
    </w:p>
    <w:p w:rsidR="001A4072" w:rsidRPr="00CB785C" w:rsidRDefault="001A4072" w:rsidP="001A4072">
      <w:pPr>
        <w:spacing w:after="0" w:line="360" w:lineRule="auto"/>
        <w:ind w:firstLine="0"/>
        <w:jc w:val="center"/>
        <w:rPr>
          <w:rFonts w:asciiTheme="majorHAnsi" w:hAnsiTheme="majorHAnsi" w:cstheme="minorHAnsi"/>
          <w:b/>
          <w:sz w:val="26"/>
          <w:szCs w:val="26"/>
        </w:rPr>
      </w:pPr>
    </w:p>
    <w:p w:rsidR="001A4072" w:rsidRPr="00CB785C" w:rsidRDefault="001A4072" w:rsidP="001A4072">
      <w:pPr>
        <w:spacing w:after="0" w:line="360" w:lineRule="auto"/>
        <w:ind w:firstLine="0"/>
        <w:jc w:val="center"/>
        <w:rPr>
          <w:rFonts w:asciiTheme="majorHAnsi" w:hAnsiTheme="majorHAnsi" w:cstheme="minorHAnsi"/>
          <w:b/>
          <w:sz w:val="26"/>
          <w:szCs w:val="26"/>
        </w:rPr>
      </w:pPr>
    </w:p>
    <w:p w:rsidR="001A4072" w:rsidRPr="00CB785C" w:rsidRDefault="001A4072" w:rsidP="001A4072">
      <w:pPr>
        <w:spacing w:after="0" w:line="360" w:lineRule="auto"/>
        <w:ind w:firstLine="0"/>
        <w:jc w:val="center"/>
        <w:rPr>
          <w:rFonts w:asciiTheme="majorHAnsi" w:hAnsiTheme="majorHAnsi" w:cstheme="minorHAnsi"/>
          <w:b/>
          <w:sz w:val="26"/>
          <w:szCs w:val="26"/>
        </w:rPr>
      </w:pPr>
    </w:p>
    <w:p w:rsidR="001A4072" w:rsidRPr="00CB785C" w:rsidRDefault="001A4072" w:rsidP="001A4072">
      <w:pPr>
        <w:spacing w:after="0" w:line="360" w:lineRule="auto"/>
        <w:ind w:firstLine="0"/>
        <w:jc w:val="center"/>
        <w:rPr>
          <w:rFonts w:asciiTheme="majorHAnsi" w:hAnsiTheme="majorHAnsi" w:cstheme="minorHAnsi"/>
          <w:b/>
          <w:sz w:val="26"/>
          <w:szCs w:val="26"/>
        </w:rPr>
      </w:pPr>
    </w:p>
    <w:p w:rsidR="001A4072" w:rsidRDefault="001A4072" w:rsidP="001A4072">
      <w:pPr>
        <w:spacing w:after="0" w:line="360" w:lineRule="auto"/>
        <w:ind w:firstLine="0"/>
        <w:jc w:val="center"/>
        <w:rPr>
          <w:rFonts w:asciiTheme="majorHAnsi" w:hAnsiTheme="majorHAnsi" w:cstheme="minorHAnsi"/>
          <w:b/>
          <w:sz w:val="26"/>
          <w:szCs w:val="26"/>
        </w:rPr>
      </w:pPr>
    </w:p>
    <w:p w:rsidR="00CB785C" w:rsidRDefault="00CB785C" w:rsidP="001A4072">
      <w:pPr>
        <w:spacing w:after="0" w:line="360" w:lineRule="auto"/>
        <w:ind w:firstLine="0"/>
        <w:jc w:val="center"/>
        <w:rPr>
          <w:rFonts w:asciiTheme="majorHAnsi" w:hAnsiTheme="majorHAnsi" w:cstheme="minorHAnsi"/>
          <w:b/>
          <w:sz w:val="26"/>
          <w:szCs w:val="26"/>
        </w:rPr>
      </w:pPr>
    </w:p>
    <w:p w:rsidR="00CB785C" w:rsidRDefault="00CB785C" w:rsidP="009649D7">
      <w:pPr>
        <w:spacing w:after="0" w:line="360" w:lineRule="auto"/>
        <w:ind w:firstLine="0"/>
        <w:rPr>
          <w:rFonts w:asciiTheme="majorHAnsi" w:hAnsiTheme="majorHAnsi" w:cstheme="minorHAnsi"/>
          <w:b/>
          <w:sz w:val="26"/>
          <w:szCs w:val="26"/>
        </w:rPr>
      </w:pPr>
    </w:p>
    <w:p w:rsidR="009649D7" w:rsidRDefault="009649D7" w:rsidP="009649D7">
      <w:pPr>
        <w:spacing w:after="0" w:line="360" w:lineRule="auto"/>
        <w:ind w:firstLine="0"/>
        <w:rPr>
          <w:rFonts w:asciiTheme="majorHAnsi" w:hAnsiTheme="majorHAnsi" w:cstheme="minorHAnsi"/>
          <w:b/>
          <w:sz w:val="26"/>
          <w:szCs w:val="26"/>
        </w:rPr>
      </w:pPr>
    </w:p>
    <w:p w:rsidR="00CB785C" w:rsidRDefault="00CB785C" w:rsidP="001273C7">
      <w:pPr>
        <w:spacing w:after="0" w:line="360" w:lineRule="auto"/>
        <w:ind w:firstLine="0"/>
        <w:rPr>
          <w:rFonts w:asciiTheme="majorHAnsi" w:hAnsiTheme="majorHAnsi" w:cstheme="minorHAnsi"/>
          <w:b/>
          <w:sz w:val="26"/>
          <w:szCs w:val="26"/>
        </w:rPr>
      </w:pPr>
    </w:p>
    <w:p w:rsidR="00CB785C" w:rsidRDefault="00CB785C" w:rsidP="001A4072">
      <w:pPr>
        <w:spacing w:after="0" w:line="360" w:lineRule="auto"/>
        <w:ind w:firstLine="0"/>
        <w:jc w:val="center"/>
        <w:rPr>
          <w:rFonts w:asciiTheme="majorHAnsi" w:hAnsiTheme="majorHAnsi" w:cstheme="minorHAnsi"/>
          <w:b/>
          <w:sz w:val="26"/>
          <w:szCs w:val="26"/>
        </w:rPr>
      </w:pPr>
    </w:p>
    <w:p w:rsidR="001273C7" w:rsidRDefault="001273C7" w:rsidP="001A4072">
      <w:pPr>
        <w:spacing w:after="0" w:line="360" w:lineRule="auto"/>
        <w:ind w:firstLine="0"/>
        <w:jc w:val="center"/>
        <w:rPr>
          <w:rFonts w:asciiTheme="majorHAnsi" w:hAnsiTheme="majorHAnsi" w:cstheme="minorHAnsi"/>
          <w:b/>
          <w:sz w:val="26"/>
          <w:szCs w:val="26"/>
        </w:rPr>
      </w:pPr>
    </w:p>
    <w:p w:rsidR="001273C7" w:rsidRPr="00CB785C" w:rsidRDefault="001273C7" w:rsidP="001A4072">
      <w:pPr>
        <w:spacing w:after="0" w:line="360" w:lineRule="auto"/>
        <w:ind w:firstLine="0"/>
        <w:jc w:val="center"/>
        <w:rPr>
          <w:rFonts w:asciiTheme="majorHAnsi" w:hAnsiTheme="majorHAnsi" w:cstheme="minorHAnsi"/>
          <w:b/>
          <w:sz w:val="26"/>
          <w:szCs w:val="26"/>
        </w:rPr>
      </w:pPr>
    </w:p>
    <w:p w:rsidR="001A4072" w:rsidRPr="004926AF" w:rsidRDefault="001A4072" w:rsidP="001A4072">
      <w:pPr>
        <w:spacing w:after="0" w:line="360" w:lineRule="auto"/>
        <w:ind w:firstLine="0"/>
        <w:jc w:val="center"/>
        <w:rPr>
          <w:rFonts w:asciiTheme="majorHAnsi" w:hAnsiTheme="majorHAnsi"/>
          <w:b/>
          <w:sz w:val="26"/>
          <w:szCs w:val="26"/>
        </w:rPr>
      </w:pPr>
      <w:r w:rsidRPr="004926AF">
        <w:rPr>
          <w:rFonts w:asciiTheme="majorHAnsi" w:hAnsiTheme="majorHAnsi"/>
          <w:b/>
          <w:sz w:val="26"/>
          <w:szCs w:val="26"/>
        </w:rPr>
        <w:t>CHAPTER THREE</w:t>
      </w:r>
    </w:p>
    <w:p w:rsidR="001A4072" w:rsidRPr="002A30C4" w:rsidRDefault="001A4072" w:rsidP="002A30C4">
      <w:pPr>
        <w:spacing w:after="0"/>
        <w:jc w:val="both"/>
        <w:rPr>
          <w:rFonts w:asciiTheme="majorHAnsi" w:hAnsiTheme="majorHAnsi"/>
          <w:b/>
          <w:sz w:val="26"/>
          <w:szCs w:val="26"/>
        </w:rPr>
      </w:pPr>
      <w:r w:rsidRPr="004926AF">
        <w:rPr>
          <w:rFonts w:asciiTheme="majorHAnsi" w:hAnsiTheme="majorHAnsi"/>
          <w:b/>
          <w:sz w:val="28"/>
        </w:rPr>
        <w:t xml:space="preserve">3.0 </w:t>
      </w:r>
      <w:r w:rsidRPr="002A30C4">
        <w:rPr>
          <w:rFonts w:asciiTheme="majorHAnsi" w:hAnsiTheme="majorHAnsi"/>
          <w:b/>
          <w:sz w:val="26"/>
          <w:szCs w:val="26"/>
        </w:rPr>
        <w:tab/>
        <w:t>INTRODUCTION</w:t>
      </w:r>
    </w:p>
    <w:p w:rsidR="001A4072" w:rsidRPr="002A30C4" w:rsidRDefault="001A4072" w:rsidP="002A30C4">
      <w:pPr>
        <w:pStyle w:val="ListParagraph"/>
        <w:spacing w:after="0"/>
        <w:jc w:val="both"/>
        <w:rPr>
          <w:rFonts w:asciiTheme="majorHAnsi" w:hAnsiTheme="majorHAnsi"/>
          <w:b/>
          <w:sz w:val="26"/>
          <w:szCs w:val="26"/>
        </w:rPr>
      </w:pPr>
      <w:r w:rsidRPr="002A30C4">
        <w:rPr>
          <w:rFonts w:asciiTheme="majorHAnsi" w:hAnsiTheme="majorHAnsi"/>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1A4072" w:rsidRPr="002A30C4" w:rsidRDefault="001A4072" w:rsidP="002A30C4">
      <w:pPr>
        <w:spacing w:after="0"/>
        <w:jc w:val="both"/>
        <w:rPr>
          <w:rFonts w:asciiTheme="majorHAnsi" w:hAnsiTheme="majorHAnsi"/>
          <w:b/>
          <w:sz w:val="26"/>
          <w:szCs w:val="26"/>
        </w:rPr>
      </w:pPr>
      <w:r w:rsidRPr="002A30C4">
        <w:rPr>
          <w:rFonts w:asciiTheme="majorHAnsi" w:hAnsiTheme="majorHAnsi"/>
          <w:b/>
          <w:sz w:val="26"/>
          <w:szCs w:val="26"/>
        </w:rPr>
        <w:t>3.1</w:t>
      </w:r>
      <w:r w:rsidRPr="002A30C4">
        <w:rPr>
          <w:rFonts w:asciiTheme="majorHAnsi" w:hAnsiTheme="majorHAnsi"/>
          <w:b/>
          <w:sz w:val="26"/>
          <w:szCs w:val="26"/>
        </w:rPr>
        <w:tab/>
        <w:t>RESEARCH DESIGN</w:t>
      </w:r>
    </w:p>
    <w:p w:rsidR="001A4072" w:rsidRPr="002A30C4" w:rsidRDefault="001A4072" w:rsidP="002A30C4">
      <w:pPr>
        <w:spacing w:after="0"/>
        <w:jc w:val="both"/>
        <w:rPr>
          <w:rFonts w:asciiTheme="majorHAnsi" w:hAnsiTheme="majorHAnsi"/>
          <w:sz w:val="26"/>
          <w:szCs w:val="26"/>
        </w:rPr>
      </w:pPr>
      <w:r w:rsidRPr="002A30C4">
        <w:rPr>
          <w:rFonts w:asciiTheme="majorHAnsi" w:hAnsiTheme="majorHAnsi"/>
          <w:b/>
          <w:sz w:val="26"/>
          <w:szCs w:val="26"/>
        </w:rPr>
        <w:tab/>
      </w:r>
      <w:r w:rsidRPr="002A30C4">
        <w:rPr>
          <w:rFonts w:asciiTheme="majorHAnsi" w:hAnsiTheme="majorHAnsi"/>
          <w:sz w:val="26"/>
          <w:szCs w:val="26"/>
        </w:rPr>
        <w:t xml:space="preserve">A research design is the step by step guide of the research procedure. The design adopted for the study is exploratory survey design; the exploratory survey design permits the use of a well-structured research </w:t>
      </w:r>
      <w:r w:rsidRPr="002A30C4">
        <w:rPr>
          <w:rFonts w:asciiTheme="majorHAnsi" w:hAnsiTheme="majorHAnsi"/>
          <w:sz w:val="26"/>
          <w:szCs w:val="26"/>
        </w:rPr>
        <w:lastRenderedPageBreak/>
        <w:t>instrument for obtain primary data that was used for this study. The design follows accordingly</w:t>
      </w:r>
    </w:p>
    <w:p w:rsidR="001A4072" w:rsidRPr="002A30C4" w:rsidRDefault="001A4072" w:rsidP="002A30C4">
      <w:pPr>
        <w:spacing w:after="0"/>
        <w:jc w:val="both"/>
        <w:rPr>
          <w:rFonts w:asciiTheme="majorHAnsi" w:hAnsiTheme="majorHAnsi"/>
          <w:b/>
          <w:sz w:val="26"/>
          <w:szCs w:val="26"/>
        </w:rPr>
      </w:pPr>
    </w:p>
    <w:p w:rsidR="001A4072" w:rsidRPr="002A30C4" w:rsidRDefault="001A4072" w:rsidP="002A30C4">
      <w:pPr>
        <w:jc w:val="both"/>
        <w:rPr>
          <w:rFonts w:asciiTheme="majorHAnsi" w:hAnsiTheme="majorHAnsi"/>
          <w:b/>
          <w:color w:val="000000" w:themeColor="text1"/>
          <w:sz w:val="26"/>
          <w:szCs w:val="26"/>
        </w:rPr>
      </w:pPr>
      <w:r w:rsidRPr="002A30C4">
        <w:rPr>
          <w:rFonts w:asciiTheme="majorHAnsi" w:hAnsiTheme="majorHAnsi"/>
          <w:b/>
          <w:color w:val="000000" w:themeColor="text1"/>
          <w:sz w:val="26"/>
          <w:szCs w:val="26"/>
        </w:rPr>
        <w:t>3.2 POPULATION OF THE STUDY</w:t>
      </w:r>
    </w:p>
    <w:p w:rsidR="001A4072" w:rsidRPr="002A30C4" w:rsidRDefault="001A4072" w:rsidP="002A30C4">
      <w:pPr>
        <w:rPr>
          <w:rFonts w:asciiTheme="majorHAnsi" w:hAnsiTheme="majorHAnsi"/>
          <w:sz w:val="26"/>
          <w:szCs w:val="26"/>
        </w:rPr>
      </w:pPr>
      <w:r w:rsidRPr="002A30C4">
        <w:rPr>
          <w:rFonts w:asciiTheme="majorHAnsi" w:hAnsiTheme="majorHAnsi"/>
          <w:color w:val="000000" w:themeColor="text1"/>
          <w:sz w:val="26"/>
          <w:szCs w:val="26"/>
        </w:rPr>
        <w:t>Population is the total number of people living in a geographical area at a given period of time. Therefore, the research population of this project work comprised 100 customers of Airtel Nig Ltd in Ilorin from Jan – June 2018.</w:t>
      </w:r>
    </w:p>
    <w:p w:rsidR="001A4072" w:rsidRPr="002A30C4" w:rsidRDefault="001A4072" w:rsidP="001A4072">
      <w:pPr>
        <w:spacing w:after="0"/>
        <w:jc w:val="both"/>
        <w:rPr>
          <w:rFonts w:asciiTheme="majorHAnsi" w:hAnsiTheme="majorHAnsi"/>
          <w:b/>
          <w:sz w:val="26"/>
          <w:szCs w:val="26"/>
        </w:rPr>
      </w:pPr>
      <w:r w:rsidRPr="002A30C4">
        <w:rPr>
          <w:rFonts w:asciiTheme="majorHAnsi" w:hAnsiTheme="majorHAnsi"/>
          <w:b/>
          <w:sz w:val="26"/>
          <w:szCs w:val="26"/>
        </w:rPr>
        <w:t>3.3</w:t>
      </w:r>
      <w:r w:rsidRPr="002A30C4">
        <w:rPr>
          <w:rFonts w:asciiTheme="majorHAnsi" w:hAnsiTheme="majorHAnsi"/>
          <w:b/>
          <w:sz w:val="26"/>
          <w:szCs w:val="26"/>
        </w:rPr>
        <w:tab/>
        <w:t>SAMPLE TECHNIQUE</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b/>
          <w:sz w:val="26"/>
          <w:szCs w:val="26"/>
        </w:rPr>
        <w:tab/>
      </w:r>
      <w:r w:rsidRPr="002A30C4">
        <w:rPr>
          <w:rFonts w:asciiTheme="majorHAnsi" w:hAnsiTheme="majorHAnsi"/>
          <w:sz w:val="26"/>
          <w:szCs w:val="26"/>
        </w:rPr>
        <w:t>The study adopted random sampling technique. All members of the population were represented equally</w:t>
      </w:r>
    </w:p>
    <w:p w:rsidR="001A4072" w:rsidRPr="002A30C4" w:rsidRDefault="001A4072" w:rsidP="001A4072">
      <w:pPr>
        <w:spacing w:after="0"/>
        <w:jc w:val="both"/>
        <w:rPr>
          <w:rFonts w:asciiTheme="majorHAnsi" w:hAnsiTheme="majorHAnsi"/>
          <w:b/>
          <w:sz w:val="26"/>
          <w:szCs w:val="26"/>
        </w:rPr>
      </w:pPr>
      <w:r w:rsidRPr="002A30C4">
        <w:rPr>
          <w:rFonts w:asciiTheme="majorHAnsi" w:hAnsiTheme="majorHAnsi"/>
          <w:b/>
          <w:sz w:val="26"/>
          <w:szCs w:val="26"/>
        </w:rPr>
        <w:t>3.4</w:t>
      </w:r>
      <w:r w:rsidRPr="002A30C4">
        <w:rPr>
          <w:rFonts w:asciiTheme="majorHAnsi" w:hAnsiTheme="majorHAnsi"/>
          <w:b/>
          <w:sz w:val="26"/>
          <w:szCs w:val="26"/>
        </w:rPr>
        <w:tab/>
        <w:t>SAMPLE SIZE DETERMINATION</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b/>
          <w:sz w:val="26"/>
          <w:szCs w:val="26"/>
        </w:rPr>
        <w:tab/>
      </w:r>
      <w:r w:rsidRPr="002A30C4">
        <w:rPr>
          <w:rFonts w:asciiTheme="majorHAnsi" w:hAnsiTheme="majorHAnsi"/>
          <w:sz w:val="26"/>
          <w:szCs w:val="26"/>
        </w:rPr>
        <w:t>The sample size refers to the number of elements from the universe or population that was selected to form part of the study. The statistical formula adopted is:</w:t>
      </w:r>
    </w:p>
    <w:p w:rsidR="001A4072" w:rsidRPr="002A30C4" w:rsidRDefault="001A4072" w:rsidP="001A4072">
      <w:pPr>
        <w:spacing w:after="0"/>
        <w:jc w:val="both"/>
        <w:rPr>
          <w:rFonts w:asciiTheme="majorHAnsi" w:hAnsiTheme="majorHAnsi"/>
          <w:sz w:val="26"/>
          <w:szCs w:val="26"/>
          <w:u w:val="single"/>
        </w:rPr>
      </w:pPr>
      <w:r w:rsidRPr="002A30C4">
        <w:rPr>
          <w:rFonts w:asciiTheme="majorHAnsi" w:hAnsiTheme="majorHAnsi"/>
          <w:sz w:val="26"/>
          <w:szCs w:val="26"/>
        </w:rPr>
        <w:t xml:space="preserve">N= </w:t>
      </w:r>
      <w:r w:rsidRPr="002A30C4">
        <w:rPr>
          <w:rFonts w:asciiTheme="majorHAnsi" w:hAnsiTheme="majorHAnsi"/>
          <w:sz w:val="26"/>
          <w:szCs w:val="26"/>
          <w:u w:val="single"/>
        </w:rPr>
        <w:t xml:space="preserve"> Z</w:t>
      </w:r>
      <w:r w:rsidRPr="002A30C4">
        <w:rPr>
          <w:rFonts w:asciiTheme="majorHAnsi" w:hAnsiTheme="majorHAnsi"/>
          <w:sz w:val="26"/>
          <w:szCs w:val="26"/>
          <w:u w:val="single"/>
          <w:vertAlign w:val="superscript"/>
        </w:rPr>
        <w:t>2</w:t>
      </w:r>
      <w:r w:rsidRPr="002A30C4">
        <w:rPr>
          <w:rFonts w:asciiTheme="majorHAnsi" w:hAnsiTheme="majorHAnsi"/>
          <w:sz w:val="26"/>
          <w:szCs w:val="26"/>
          <w:u w:val="single"/>
        </w:rPr>
        <w:t xml:space="preserve"> o-2</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sz w:val="26"/>
          <w:szCs w:val="26"/>
        </w:rPr>
        <w:tab/>
        <w:t>D2</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sz w:val="26"/>
          <w:szCs w:val="26"/>
        </w:rPr>
        <w:tab/>
        <w:t>Where N= sample size</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sz w:val="26"/>
          <w:szCs w:val="26"/>
        </w:rPr>
        <w:tab/>
      </w:r>
      <w:r w:rsidRPr="002A30C4">
        <w:rPr>
          <w:rFonts w:asciiTheme="majorHAnsi" w:hAnsiTheme="majorHAnsi"/>
          <w:sz w:val="26"/>
          <w:szCs w:val="26"/>
        </w:rPr>
        <w:tab/>
        <w:t>Z= the research population</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sz w:val="26"/>
          <w:szCs w:val="26"/>
        </w:rPr>
        <w:lastRenderedPageBreak/>
        <w:tab/>
      </w:r>
      <w:r w:rsidRPr="002A30C4">
        <w:rPr>
          <w:rFonts w:asciiTheme="majorHAnsi" w:hAnsiTheme="majorHAnsi"/>
          <w:sz w:val="26"/>
          <w:szCs w:val="26"/>
        </w:rPr>
        <w:tab/>
        <w:t>O= standard donation</w:t>
      </w:r>
    </w:p>
    <w:p w:rsidR="001A4072" w:rsidRDefault="001A4072" w:rsidP="001A4072">
      <w:pPr>
        <w:spacing w:after="0"/>
        <w:jc w:val="both"/>
        <w:rPr>
          <w:rFonts w:asciiTheme="majorHAnsi" w:hAnsiTheme="majorHAnsi"/>
          <w:sz w:val="26"/>
          <w:szCs w:val="26"/>
        </w:rPr>
      </w:pPr>
      <w:r w:rsidRPr="002A30C4">
        <w:rPr>
          <w:rFonts w:asciiTheme="majorHAnsi" w:hAnsiTheme="majorHAnsi"/>
          <w:sz w:val="26"/>
          <w:szCs w:val="26"/>
        </w:rPr>
        <w:tab/>
      </w:r>
      <w:r w:rsidRPr="002A30C4">
        <w:rPr>
          <w:rFonts w:asciiTheme="majorHAnsi" w:hAnsiTheme="majorHAnsi"/>
          <w:sz w:val="26"/>
          <w:szCs w:val="26"/>
        </w:rPr>
        <w:tab/>
        <w:t>D- Tolerance limit or allowable error</w:t>
      </w:r>
    </w:p>
    <w:p w:rsidR="002A30C4" w:rsidRPr="002A30C4" w:rsidRDefault="002A30C4" w:rsidP="001A4072">
      <w:pPr>
        <w:spacing w:after="0"/>
        <w:jc w:val="both"/>
        <w:rPr>
          <w:rFonts w:asciiTheme="majorHAnsi" w:hAnsiTheme="majorHAnsi"/>
          <w:sz w:val="26"/>
          <w:szCs w:val="26"/>
        </w:rPr>
      </w:pPr>
    </w:p>
    <w:p w:rsidR="001A4072" w:rsidRPr="002A30C4" w:rsidRDefault="001A4072" w:rsidP="001A4072">
      <w:pPr>
        <w:spacing w:after="0"/>
        <w:jc w:val="both"/>
        <w:rPr>
          <w:rFonts w:asciiTheme="majorHAnsi" w:hAnsiTheme="majorHAnsi"/>
          <w:b/>
          <w:sz w:val="26"/>
          <w:szCs w:val="26"/>
        </w:rPr>
      </w:pPr>
      <w:r w:rsidRPr="002A30C4">
        <w:rPr>
          <w:rFonts w:asciiTheme="majorHAnsi" w:hAnsiTheme="majorHAnsi"/>
          <w:b/>
          <w:sz w:val="26"/>
          <w:szCs w:val="26"/>
        </w:rPr>
        <w:t>3.5</w:t>
      </w:r>
      <w:r w:rsidRPr="002A30C4">
        <w:rPr>
          <w:rFonts w:asciiTheme="majorHAnsi" w:hAnsiTheme="majorHAnsi"/>
          <w:b/>
          <w:sz w:val="26"/>
          <w:szCs w:val="26"/>
        </w:rPr>
        <w:tab/>
        <w:t>METHOD OF DATA COLLECTION</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b/>
          <w:sz w:val="26"/>
          <w:szCs w:val="26"/>
        </w:rPr>
        <w:tab/>
      </w:r>
      <w:r w:rsidRPr="002A30C4">
        <w:rPr>
          <w:rFonts w:asciiTheme="majorHAnsi" w:hAnsiTheme="majorHAnsi"/>
          <w:sz w:val="26"/>
          <w:szCs w:val="26"/>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1A4072" w:rsidRPr="002A30C4" w:rsidRDefault="001A4072" w:rsidP="001A4072">
      <w:pPr>
        <w:spacing w:after="0"/>
        <w:jc w:val="both"/>
        <w:rPr>
          <w:rFonts w:asciiTheme="majorHAnsi" w:hAnsiTheme="majorHAnsi"/>
          <w:b/>
          <w:sz w:val="26"/>
          <w:szCs w:val="26"/>
        </w:rPr>
      </w:pPr>
      <w:r w:rsidRPr="002A30C4">
        <w:rPr>
          <w:rFonts w:asciiTheme="majorHAnsi" w:hAnsiTheme="majorHAnsi"/>
          <w:b/>
          <w:sz w:val="26"/>
          <w:szCs w:val="26"/>
        </w:rPr>
        <w:t>3.6</w:t>
      </w:r>
      <w:r w:rsidRPr="002A30C4">
        <w:rPr>
          <w:rFonts w:asciiTheme="majorHAnsi" w:hAnsiTheme="majorHAnsi"/>
          <w:b/>
          <w:sz w:val="26"/>
          <w:szCs w:val="26"/>
        </w:rPr>
        <w:tab/>
        <w:t>THE RESEARCH INSTRUMENT</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b/>
          <w:sz w:val="26"/>
          <w:szCs w:val="26"/>
        </w:rPr>
        <w:tab/>
      </w:r>
      <w:r w:rsidRPr="002A30C4">
        <w:rPr>
          <w:rFonts w:asciiTheme="majorHAnsi" w:hAnsiTheme="majorHAnsi"/>
          <w:sz w:val="26"/>
          <w:szCs w:val="26"/>
        </w:rPr>
        <w:t>The survey instrument was adopted for this study. A well structured questionnaire and interview were used to measures of dependent &amp; independent variables.</w:t>
      </w:r>
    </w:p>
    <w:p w:rsidR="001A4072" w:rsidRPr="002A30C4" w:rsidRDefault="001A4072" w:rsidP="001A4072">
      <w:pPr>
        <w:spacing w:after="0"/>
        <w:jc w:val="both"/>
        <w:rPr>
          <w:rFonts w:asciiTheme="majorHAnsi" w:hAnsiTheme="majorHAnsi"/>
          <w:b/>
          <w:sz w:val="26"/>
          <w:szCs w:val="26"/>
        </w:rPr>
      </w:pPr>
      <w:r w:rsidRPr="002A30C4">
        <w:rPr>
          <w:rFonts w:asciiTheme="majorHAnsi" w:hAnsiTheme="majorHAnsi"/>
          <w:b/>
          <w:sz w:val="26"/>
          <w:szCs w:val="26"/>
        </w:rPr>
        <w:t>3.7</w:t>
      </w:r>
      <w:r w:rsidRPr="002A30C4">
        <w:rPr>
          <w:rFonts w:asciiTheme="majorHAnsi" w:hAnsiTheme="majorHAnsi"/>
          <w:b/>
          <w:sz w:val="26"/>
          <w:szCs w:val="26"/>
        </w:rPr>
        <w:tab/>
        <w:t>VALIDITY OF RESEARCH INSTRIMENT</w:t>
      </w:r>
    </w:p>
    <w:p w:rsidR="002A30C4" w:rsidRPr="00B0134E" w:rsidRDefault="001A4072" w:rsidP="00B0134E">
      <w:pPr>
        <w:spacing w:after="0"/>
        <w:jc w:val="both"/>
        <w:rPr>
          <w:rFonts w:asciiTheme="majorHAnsi" w:hAnsiTheme="majorHAnsi"/>
          <w:sz w:val="26"/>
          <w:szCs w:val="26"/>
        </w:rPr>
      </w:pPr>
      <w:r w:rsidRPr="002A30C4">
        <w:rPr>
          <w:rFonts w:asciiTheme="majorHAnsi" w:hAnsiTheme="majorHAnsi"/>
          <w:b/>
          <w:sz w:val="26"/>
          <w:szCs w:val="26"/>
        </w:rPr>
        <w:tab/>
      </w:r>
      <w:r w:rsidRPr="002A30C4">
        <w:rPr>
          <w:rFonts w:asciiTheme="majorHAnsi" w:hAnsiTheme="majorHAnsi"/>
          <w:sz w:val="26"/>
          <w:szCs w:val="26"/>
        </w:rPr>
        <w:t>Both the content and face validity were put to use in this study. The validity of the</w:t>
      </w:r>
      <w:r w:rsidR="00B0134E">
        <w:rPr>
          <w:rFonts w:asciiTheme="majorHAnsi" w:hAnsiTheme="majorHAnsi"/>
          <w:sz w:val="26"/>
          <w:szCs w:val="26"/>
        </w:rPr>
        <w:t xml:space="preserve"> research instrument </w:t>
      </w:r>
      <w:r w:rsidRPr="002A30C4">
        <w:rPr>
          <w:rFonts w:asciiTheme="majorHAnsi" w:hAnsiTheme="majorHAnsi"/>
          <w:sz w:val="26"/>
          <w:szCs w:val="26"/>
        </w:rPr>
        <w:t xml:space="preserve">as ascertained through expert opinions </w:t>
      </w:r>
      <w:r w:rsidRPr="002A30C4">
        <w:rPr>
          <w:rFonts w:asciiTheme="majorHAnsi" w:hAnsiTheme="majorHAnsi"/>
          <w:sz w:val="26"/>
          <w:szCs w:val="26"/>
        </w:rPr>
        <w:lastRenderedPageBreak/>
        <w:t>and contribution as well as the approval of the supervisor. In addition the research variables were validated using factor analysis.</w:t>
      </w:r>
    </w:p>
    <w:p w:rsidR="001A4072" w:rsidRPr="002A30C4" w:rsidRDefault="001A4072" w:rsidP="001A4072">
      <w:pPr>
        <w:spacing w:after="0"/>
        <w:jc w:val="both"/>
        <w:rPr>
          <w:rFonts w:asciiTheme="majorHAnsi" w:hAnsiTheme="majorHAnsi"/>
          <w:b/>
          <w:sz w:val="26"/>
          <w:szCs w:val="26"/>
        </w:rPr>
      </w:pPr>
      <w:r w:rsidRPr="002A30C4">
        <w:rPr>
          <w:rFonts w:asciiTheme="majorHAnsi" w:hAnsiTheme="majorHAnsi"/>
          <w:b/>
          <w:sz w:val="26"/>
          <w:szCs w:val="26"/>
        </w:rPr>
        <w:t>3.8</w:t>
      </w:r>
      <w:r w:rsidRPr="002A30C4">
        <w:rPr>
          <w:rFonts w:asciiTheme="majorHAnsi" w:hAnsiTheme="majorHAnsi"/>
          <w:b/>
          <w:sz w:val="26"/>
          <w:szCs w:val="26"/>
        </w:rPr>
        <w:tab/>
        <w:t xml:space="preserve"> METHOD OF DATA PRESENTATION AND ANALYSIS</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b/>
          <w:sz w:val="26"/>
          <w:szCs w:val="26"/>
        </w:rPr>
        <w:tab/>
      </w:r>
      <w:r w:rsidRPr="002A30C4">
        <w:rPr>
          <w:rFonts w:asciiTheme="majorHAnsi" w:hAnsiTheme="majorHAnsi"/>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sz w:val="26"/>
          <w:szCs w:val="26"/>
        </w:rPr>
        <w:tab/>
        <w:t xml:space="preserve">These tools were selected because it has functionalities that accommodate the variable of interest   </w:t>
      </w:r>
    </w:p>
    <w:p w:rsidR="001A4072" w:rsidRPr="002A30C4" w:rsidRDefault="001A4072" w:rsidP="001A4072">
      <w:pPr>
        <w:spacing w:after="0" w:line="360" w:lineRule="auto"/>
        <w:ind w:firstLine="0"/>
        <w:rPr>
          <w:rFonts w:asciiTheme="majorHAnsi" w:hAnsiTheme="majorHAnsi"/>
          <w:b/>
          <w:sz w:val="26"/>
          <w:szCs w:val="26"/>
        </w:rPr>
      </w:pPr>
    </w:p>
    <w:p w:rsidR="001A4072" w:rsidRDefault="001A4072"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Pr="004926AF" w:rsidRDefault="002A30C4" w:rsidP="001A4072">
      <w:pPr>
        <w:spacing w:after="0" w:line="360" w:lineRule="auto"/>
        <w:ind w:firstLine="0"/>
        <w:jc w:val="both"/>
        <w:rPr>
          <w:rFonts w:asciiTheme="majorHAnsi" w:hAnsiTheme="majorHAnsi"/>
          <w:b/>
          <w:sz w:val="26"/>
          <w:szCs w:val="26"/>
        </w:rPr>
      </w:pPr>
    </w:p>
    <w:p w:rsidR="001A4072" w:rsidRPr="004926AF" w:rsidRDefault="001A4072" w:rsidP="001A4072">
      <w:pPr>
        <w:spacing w:after="0" w:line="360" w:lineRule="auto"/>
        <w:ind w:firstLine="0"/>
        <w:jc w:val="center"/>
        <w:rPr>
          <w:rFonts w:asciiTheme="majorHAnsi" w:hAnsiTheme="majorHAnsi"/>
          <w:b/>
          <w:sz w:val="26"/>
          <w:szCs w:val="26"/>
        </w:rPr>
      </w:pPr>
      <w:r w:rsidRPr="004926AF">
        <w:rPr>
          <w:rFonts w:asciiTheme="majorHAnsi" w:hAnsiTheme="majorHAnsi"/>
          <w:b/>
          <w:sz w:val="26"/>
          <w:szCs w:val="26"/>
        </w:rPr>
        <w:t>CHAPTER FOUR</w:t>
      </w:r>
    </w:p>
    <w:p w:rsidR="001A4072" w:rsidRPr="004926AF" w:rsidRDefault="001A4072" w:rsidP="001A4072">
      <w:pPr>
        <w:spacing w:after="0" w:line="360" w:lineRule="auto"/>
        <w:ind w:firstLine="0"/>
        <w:rPr>
          <w:rFonts w:asciiTheme="majorHAnsi" w:hAnsiTheme="majorHAnsi"/>
          <w:sz w:val="26"/>
          <w:szCs w:val="26"/>
        </w:rPr>
      </w:pPr>
      <w:r w:rsidRPr="004926AF">
        <w:rPr>
          <w:rFonts w:asciiTheme="majorHAnsi" w:hAnsiTheme="majorHAnsi"/>
          <w:b/>
          <w:sz w:val="26"/>
          <w:szCs w:val="26"/>
        </w:rPr>
        <w:tab/>
        <w:t>DATA PRESENTATION AND ANALYSIS</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4.0</w:t>
      </w:r>
      <w:r w:rsidRPr="004926AF">
        <w:rPr>
          <w:rFonts w:asciiTheme="majorHAnsi" w:hAnsiTheme="majorHAnsi"/>
          <w:b/>
          <w:sz w:val="26"/>
          <w:szCs w:val="26"/>
        </w:rPr>
        <w:tab/>
        <w:t>INTRODUCTION</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In this chapter the data collected through the administration of questionnaires will be analyzed and discussed. The major aim of this study is to find out the outdoor advertising as a marketing behavior for telecommunication industry in Nigeria in a competitive market environment in Nigeria Airtel Nigeria limited.</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4.2</w:t>
      </w:r>
      <w:r w:rsidRPr="004926AF">
        <w:rPr>
          <w:rFonts w:asciiTheme="majorHAnsi" w:hAnsiTheme="majorHAnsi"/>
          <w:b/>
          <w:sz w:val="26"/>
          <w:szCs w:val="26"/>
        </w:rPr>
        <w:tab/>
        <w:t xml:space="preserve">DATA PRESENTATION AND ANALYSIS </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Response to questionnaires by respondents are presented and analyzed in this chapter</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 xml:space="preserve">Table 1: Sex Distribution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Female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Male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Total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r>
    </w:tbl>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Source: Fieldwork 20</w:t>
      </w:r>
      <w:r w:rsidR="00744E54" w:rsidRPr="004926AF">
        <w:rPr>
          <w:rFonts w:asciiTheme="majorHAnsi" w:hAnsiTheme="majorHAnsi"/>
          <w:sz w:val="26"/>
          <w:szCs w:val="26"/>
        </w:rPr>
        <w:t xml:space="preserve">25 </w:t>
      </w:r>
      <w:r w:rsidRPr="004926AF">
        <w:rPr>
          <w:rFonts w:asciiTheme="majorHAnsi" w:hAnsiTheme="majorHAnsi"/>
          <w:sz w:val="26"/>
          <w:szCs w:val="26"/>
        </w:rPr>
        <w:t>Effect of advertising as a marketing behavior for communication industry (A study of the Nigeria) from the table above out of the 100 respondents 55% of them were female while the remaining 45% were male.</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Table 2: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Female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Male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Total</w:t>
            </w:r>
          </w:p>
        </w:tc>
        <w:tc>
          <w:tcPr>
            <w:tcW w:w="2952" w:type="dxa"/>
          </w:tcPr>
          <w:p w:rsidR="001A4072" w:rsidRPr="004926AF" w:rsidRDefault="001A4072" w:rsidP="002A30C4">
            <w:pPr>
              <w:spacing w:after="0" w:line="240" w:lineRule="auto"/>
              <w:ind w:firstLine="0"/>
              <w:rPr>
                <w:rFonts w:asciiTheme="majorHAnsi" w:hAnsiTheme="majorHAnsi"/>
                <w:sz w:val="26"/>
                <w:szCs w:val="26"/>
              </w:rPr>
            </w:pPr>
            <w:r w:rsidRPr="004926AF">
              <w:rPr>
                <w:rFonts w:asciiTheme="majorHAnsi" w:hAnsiTheme="majorHAnsi"/>
                <w:sz w:val="26"/>
                <w:szCs w:val="26"/>
              </w:rPr>
              <w:t>100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r>
    </w:tbl>
    <w:p w:rsidR="001A4072" w:rsidRPr="004926AF" w:rsidRDefault="006917DA"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lastRenderedPageBreak/>
        <w:t>Source: Fieldwork 2025</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Effect of advertising as a marketing behavior for communication industry (A study of the Nigeria) from the table above out of the 100 respondents 55% of them were female while the remaining 45% were male.</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Table 3: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Single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35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Married</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Divorced</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Total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r>
    </w:tbl>
    <w:p w:rsidR="001A4072" w:rsidRPr="004926AF" w:rsidRDefault="008A4391"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Source: Fieldwork 2025</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Effect of advertising as a marketing behavior for communication industry in Nigeria.</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From the table 2 above out of the 100 respondents 35% of the them were single 40% of them were married while the remaining 25% of them were divorce.</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Table 4: Age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20-30 years</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21-35 years</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36-41 years</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42-50 years</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Total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r>
    </w:tbl>
    <w:p w:rsidR="001A4072" w:rsidRPr="004926AF" w:rsidRDefault="00CD5E0A"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Source: Fieldwork 2025</w:t>
      </w:r>
      <w:r w:rsidR="005A3872" w:rsidRPr="004926AF">
        <w:rPr>
          <w:rFonts w:asciiTheme="majorHAnsi" w:hAnsiTheme="majorHAnsi"/>
          <w:sz w:val="26"/>
          <w:szCs w:val="26"/>
        </w:rPr>
        <w:t xml:space="preserve"> </w:t>
      </w:r>
      <w:r w:rsidR="001A4072" w:rsidRPr="004926AF">
        <w:rPr>
          <w:rFonts w:asciiTheme="majorHAnsi" w:hAnsiTheme="majorHAnsi"/>
          <w:sz w:val="26"/>
          <w:szCs w:val="26"/>
        </w:rPr>
        <w:t>Effect of advertising as a marketing behavior for communication industry in Nigeria table 3 above shows that out of the 100 respondents those whose were between 20 -30 years age group were 20% those who were between 31-35 years were 10% who were 36 – 41 years were 35% those between 42 -50 years were 25% those who were 51 years of age or above were 10% of the respondent</w:t>
      </w:r>
    </w:p>
    <w:p w:rsidR="002A30C4" w:rsidRDefault="002A30C4" w:rsidP="005A3872">
      <w:pPr>
        <w:spacing w:after="0" w:line="240" w:lineRule="auto"/>
        <w:ind w:firstLine="0"/>
        <w:jc w:val="both"/>
        <w:rPr>
          <w:rFonts w:asciiTheme="majorHAnsi" w:hAnsiTheme="majorHAnsi"/>
          <w:b/>
          <w:sz w:val="26"/>
          <w:szCs w:val="26"/>
        </w:rPr>
      </w:pPr>
    </w:p>
    <w:p w:rsidR="002A30C4" w:rsidRDefault="002A30C4" w:rsidP="005A3872">
      <w:pPr>
        <w:spacing w:after="0" w:line="240" w:lineRule="auto"/>
        <w:ind w:firstLine="0"/>
        <w:jc w:val="both"/>
        <w:rPr>
          <w:rFonts w:asciiTheme="majorHAnsi" w:hAnsiTheme="majorHAnsi"/>
          <w:b/>
          <w:sz w:val="26"/>
          <w:szCs w:val="26"/>
        </w:rPr>
      </w:pPr>
    </w:p>
    <w:p w:rsidR="002A30C4" w:rsidRDefault="002A30C4" w:rsidP="005A3872">
      <w:pPr>
        <w:spacing w:after="0" w:line="240" w:lineRule="auto"/>
        <w:ind w:firstLine="0"/>
        <w:jc w:val="both"/>
        <w:rPr>
          <w:rFonts w:asciiTheme="majorHAnsi" w:hAnsiTheme="majorHAnsi"/>
          <w:b/>
          <w:sz w:val="26"/>
          <w:szCs w:val="26"/>
        </w:rPr>
      </w:pPr>
    </w:p>
    <w:p w:rsidR="001A4072" w:rsidRPr="004926AF" w:rsidRDefault="001A4072" w:rsidP="005A3872">
      <w:pPr>
        <w:spacing w:after="0" w:line="240" w:lineRule="auto"/>
        <w:ind w:firstLine="0"/>
        <w:jc w:val="both"/>
        <w:rPr>
          <w:rFonts w:asciiTheme="majorHAnsi" w:hAnsiTheme="majorHAnsi"/>
          <w:b/>
          <w:sz w:val="26"/>
          <w:szCs w:val="26"/>
        </w:rPr>
      </w:pPr>
      <w:r w:rsidRPr="004926AF">
        <w:rPr>
          <w:rFonts w:asciiTheme="majorHAnsi" w:hAnsiTheme="majorHAnsi"/>
          <w:b/>
          <w:sz w:val="26"/>
          <w:szCs w:val="26"/>
        </w:rPr>
        <w:t xml:space="preserve">Table 5 Respondent Category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Strongly 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Disagree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Strongly Disagree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Neutral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Total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r>
    </w:tbl>
    <w:p w:rsidR="001A4072" w:rsidRPr="004926AF" w:rsidRDefault="002A30C4" w:rsidP="001A4072">
      <w:pPr>
        <w:spacing w:after="0" w:line="360" w:lineRule="auto"/>
        <w:ind w:firstLine="0"/>
        <w:jc w:val="both"/>
        <w:rPr>
          <w:rFonts w:asciiTheme="majorHAnsi" w:hAnsiTheme="majorHAnsi"/>
          <w:sz w:val="26"/>
          <w:szCs w:val="26"/>
        </w:rPr>
      </w:pPr>
      <w:r>
        <w:rPr>
          <w:rFonts w:asciiTheme="majorHAnsi" w:hAnsiTheme="majorHAnsi"/>
          <w:sz w:val="26"/>
          <w:szCs w:val="26"/>
        </w:rPr>
        <w:t>Source: Fieldwork 2025</w:t>
      </w:r>
    </w:p>
    <w:p w:rsidR="001A4072" w:rsidRPr="004926AF" w:rsidRDefault="001A4072" w:rsidP="002A30C4">
      <w:pPr>
        <w:spacing w:after="0" w:line="360" w:lineRule="auto"/>
        <w:ind w:firstLine="720"/>
        <w:jc w:val="both"/>
        <w:rPr>
          <w:rFonts w:asciiTheme="majorHAnsi" w:hAnsiTheme="majorHAnsi"/>
          <w:sz w:val="26"/>
          <w:szCs w:val="26"/>
        </w:rPr>
      </w:pPr>
      <w:r w:rsidRPr="004926AF">
        <w:rPr>
          <w:rFonts w:asciiTheme="majorHAnsi" w:hAnsiTheme="majorHAnsi"/>
          <w:sz w:val="26"/>
          <w:szCs w:val="26"/>
        </w:rPr>
        <w:t>Effect of advertising as a marketing behavior for communication industry in Nigeria, from the table 4 above out of the 100% respondent 15% of them agreed with the statement that divert makes consumer buy what they don’t need 25% strongly agreed with the statement 20% disagreed with it and 40% strongly disagree with the statement, leaving none of the respondents neutral.</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Table 6. Effect advertising encourage materialistic attitude in the society values.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38</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35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Strongly 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Disagree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Strongly Disagree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Neutral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Total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r>
    </w:tbl>
    <w:p w:rsidR="001A4072" w:rsidRPr="004926AF" w:rsidRDefault="005A38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Source field work 2025</w:t>
      </w:r>
      <w:r w:rsidR="001A4072" w:rsidRPr="004926AF">
        <w:rPr>
          <w:rFonts w:asciiTheme="majorHAnsi" w:hAnsiTheme="majorHAnsi"/>
          <w:sz w:val="26"/>
          <w:szCs w:val="26"/>
        </w:rPr>
        <w:tab/>
      </w:r>
    </w:p>
    <w:p w:rsidR="001A4072" w:rsidRDefault="001A4072" w:rsidP="007B156A">
      <w:pPr>
        <w:spacing w:after="0" w:line="360" w:lineRule="auto"/>
        <w:ind w:firstLine="720"/>
        <w:jc w:val="both"/>
        <w:rPr>
          <w:rFonts w:asciiTheme="majorHAnsi" w:hAnsiTheme="majorHAnsi"/>
          <w:sz w:val="26"/>
          <w:szCs w:val="26"/>
        </w:rPr>
      </w:pPr>
      <w:r w:rsidRPr="004926AF">
        <w:rPr>
          <w:rFonts w:asciiTheme="majorHAnsi" w:hAnsiTheme="majorHAnsi"/>
          <w:sz w:val="26"/>
          <w:szCs w:val="26"/>
        </w:rPr>
        <w:t>From the table 5 above, out of the 100 respondent 35% of them agreed with the statements that outdoor advertising 10% strongly agreed with the statements 10%  disagreed with the statement and 10% strong disagreed with the statement leaving none of the response neutral.</w:t>
      </w:r>
    </w:p>
    <w:p w:rsidR="007B156A" w:rsidRPr="004926AF" w:rsidRDefault="007B156A" w:rsidP="007B156A">
      <w:pPr>
        <w:spacing w:after="0" w:line="360" w:lineRule="auto"/>
        <w:ind w:firstLine="720"/>
        <w:jc w:val="both"/>
        <w:rPr>
          <w:rFonts w:asciiTheme="majorHAnsi" w:hAnsiTheme="majorHAnsi"/>
          <w:sz w:val="26"/>
          <w:szCs w:val="26"/>
        </w:rPr>
      </w:pPr>
    </w:p>
    <w:tbl>
      <w:tblPr>
        <w:tblpPr w:leftFromText="180" w:rightFromText="180" w:vertAnchor="text" w:horzAnchor="margin" w:tblpY="4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Strongly 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Disagree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Strongly Disagree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Neutral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Total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r>
    </w:tbl>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 xml:space="preserve">Table 7. Outdoor Advertising convey false and misleading information </w:t>
      </w:r>
    </w:p>
    <w:p w:rsidR="001A4072" w:rsidRPr="004926AF" w:rsidRDefault="005A38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Source field work 2025</w:t>
      </w:r>
      <w:r w:rsidR="001A4072" w:rsidRPr="004926AF">
        <w:rPr>
          <w:rFonts w:asciiTheme="majorHAnsi" w:hAnsiTheme="majorHAnsi"/>
          <w:sz w:val="26"/>
          <w:szCs w:val="26"/>
        </w:rPr>
        <w:tab/>
      </w:r>
    </w:p>
    <w:p w:rsidR="001A4072" w:rsidRPr="004926AF" w:rsidRDefault="001A4072" w:rsidP="007B156A">
      <w:pPr>
        <w:spacing w:after="0" w:line="360" w:lineRule="auto"/>
        <w:ind w:firstLine="720"/>
        <w:jc w:val="both"/>
        <w:rPr>
          <w:rFonts w:asciiTheme="majorHAnsi" w:hAnsiTheme="majorHAnsi"/>
          <w:sz w:val="26"/>
          <w:szCs w:val="26"/>
        </w:rPr>
      </w:pPr>
      <w:r w:rsidRPr="004926AF">
        <w:rPr>
          <w:rFonts w:asciiTheme="majorHAnsi" w:hAnsiTheme="majorHAnsi"/>
          <w:sz w:val="26"/>
          <w:szCs w:val="26"/>
        </w:rPr>
        <w:t>The data in table 7 above show that out of the 100 respondents 20% of them agreed with the statement, 10% strongly agreed with it and 10% of them were undecided. In all total of 30% of the respondents held the belief that adverting convey false and misleading information leaving the majority 60% of the respondents in disagreement with that belief.</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The current Airtel outdoor advertisement and satisfies consumer needs.</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From the table 7 above out of the 100 respondent 50% of them agreed from the statement that 10% strongly agreed with the statements 20% disagreed with it, 10% strongly disagree with it and 10% of the were undecided.</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Table 8. Advertising affects the price of the product and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60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60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Strongly 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Disagree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35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35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Strongly Disagree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Neutral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Total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r>
    </w:tbl>
    <w:p w:rsidR="001A4072" w:rsidRPr="004926AF" w:rsidRDefault="005A38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Source field work 2025</w:t>
      </w:r>
      <w:r w:rsidR="001A4072" w:rsidRPr="004926AF">
        <w:rPr>
          <w:rFonts w:asciiTheme="majorHAnsi" w:hAnsiTheme="majorHAnsi"/>
          <w:sz w:val="26"/>
          <w:szCs w:val="26"/>
        </w:rPr>
        <w:tab/>
      </w:r>
    </w:p>
    <w:p w:rsidR="001A4072" w:rsidRPr="004926AF" w:rsidRDefault="001A4072" w:rsidP="007B156A">
      <w:pPr>
        <w:spacing w:after="0" w:line="360" w:lineRule="auto"/>
        <w:ind w:firstLine="720"/>
        <w:jc w:val="both"/>
        <w:rPr>
          <w:rFonts w:asciiTheme="majorHAnsi" w:hAnsiTheme="majorHAnsi"/>
          <w:sz w:val="26"/>
          <w:szCs w:val="26"/>
        </w:rPr>
      </w:pPr>
      <w:r w:rsidRPr="004926AF">
        <w:rPr>
          <w:rFonts w:asciiTheme="majorHAnsi" w:hAnsiTheme="majorHAnsi"/>
          <w:sz w:val="26"/>
          <w:szCs w:val="26"/>
        </w:rPr>
        <w:lastRenderedPageBreak/>
        <w:t xml:space="preserve"> From the table 8 above out of the 100 respondent 60% of them agreed with the claim that advertising the price of the products and services 50% of them strongly agreed with the statements 35% strongly agree with the claim while there is none respondents strongly disagree and undecided.</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Table 9</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Effect of advertising promotional means for company services or 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60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60</w:t>
            </w:r>
          </w:p>
        </w:tc>
      </w:tr>
    </w:tbl>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Source:</w:t>
      </w:r>
      <w:r w:rsidR="005A3872" w:rsidRPr="004926AF">
        <w:rPr>
          <w:rFonts w:asciiTheme="majorHAnsi" w:hAnsiTheme="majorHAnsi"/>
          <w:sz w:val="26"/>
          <w:szCs w:val="26"/>
        </w:rPr>
        <w:t xml:space="preserve"> field work 2025</w:t>
      </w:r>
      <w:r w:rsidRPr="004926AF">
        <w:rPr>
          <w:rFonts w:asciiTheme="majorHAnsi" w:hAnsiTheme="majorHAnsi"/>
          <w:sz w:val="26"/>
          <w:szCs w:val="26"/>
        </w:rPr>
        <w:tab/>
      </w:r>
    </w:p>
    <w:p w:rsidR="001A4072" w:rsidRPr="004926AF" w:rsidRDefault="001A4072" w:rsidP="001A4072">
      <w:pPr>
        <w:autoSpaceDE w:val="0"/>
        <w:autoSpaceDN w:val="0"/>
        <w:adjustRightInd w:val="0"/>
        <w:spacing w:after="0" w:line="360" w:lineRule="auto"/>
        <w:ind w:firstLine="0"/>
        <w:jc w:val="both"/>
        <w:rPr>
          <w:rFonts w:asciiTheme="majorHAnsi" w:eastAsia="Times New Roman" w:hAnsiTheme="majorHAnsi"/>
          <w:b/>
          <w:sz w:val="26"/>
          <w:szCs w:val="26"/>
        </w:rPr>
      </w:pPr>
      <w:r w:rsidRPr="004926AF">
        <w:rPr>
          <w:rFonts w:asciiTheme="majorHAnsi" w:eastAsia="Times New Roman" w:hAnsiTheme="majorHAnsi"/>
          <w:b/>
          <w:sz w:val="26"/>
          <w:szCs w:val="26"/>
        </w:rPr>
        <w:t>4.2</w:t>
      </w:r>
      <w:r w:rsidRPr="004926AF">
        <w:rPr>
          <w:rFonts w:asciiTheme="majorHAnsi" w:eastAsia="Times New Roman" w:hAnsiTheme="majorHAnsi"/>
          <w:b/>
          <w:sz w:val="26"/>
          <w:szCs w:val="26"/>
        </w:rPr>
        <w:tab/>
        <w:t>TEST OF HYPOTHESIS</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In chapter one, a certain hypothesis were formulated about the research topic! However this part of research project will proof the formulated hypothesis and therefore accept or reject the hypothesis formulated.</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The hypothesis formulated was as follow.</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Ho: There is no significance between store safety in relationship to materials and personnel in a manufacturing oriented company.</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Hi: There is significance between store safety in relationship to material and personnel in a manufacturing oriented company.</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From the data collected through no 7 of table 11 of the questionnaire, respond were asked, is there important relationship between store safety and materials in your organization? The responded representing 80% of 8 total responded agreed that there is important relationship between the store safety and material in a manufacturing oriented company.</w:t>
      </w:r>
    </w:p>
    <w:p w:rsidR="001A4072" w:rsidRPr="007B156A" w:rsidRDefault="001A4072" w:rsidP="007B156A">
      <w:pPr>
        <w:spacing w:after="0" w:line="360" w:lineRule="auto"/>
        <w:ind w:firstLine="720"/>
        <w:jc w:val="both"/>
        <w:rPr>
          <w:rFonts w:asciiTheme="majorHAnsi" w:hAnsiTheme="majorHAnsi"/>
          <w:sz w:val="26"/>
          <w:szCs w:val="26"/>
        </w:rPr>
      </w:pPr>
      <w:r w:rsidRPr="004926AF">
        <w:rPr>
          <w:rFonts w:asciiTheme="majorHAnsi" w:hAnsiTheme="majorHAnsi"/>
          <w:sz w:val="26"/>
          <w:szCs w:val="26"/>
        </w:rPr>
        <w:lastRenderedPageBreak/>
        <w:t>Based on the responses the alternative hypothesis (HI) in accepted while the null hypothesis (HO) is rejected.</w:t>
      </w:r>
    </w:p>
    <w:p w:rsidR="001A4072" w:rsidRPr="004926AF" w:rsidRDefault="001A4072" w:rsidP="001A4072">
      <w:pPr>
        <w:spacing w:after="0" w:line="360" w:lineRule="auto"/>
        <w:ind w:firstLine="0"/>
        <w:rPr>
          <w:rFonts w:asciiTheme="majorHAnsi" w:eastAsia="Times New Roman" w:hAnsiTheme="majorHAnsi"/>
          <w:b/>
          <w:sz w:val="26"/>
          <w:szCs w:val="26"/>
        </w:rPr>
      </w:pPr>
      <w:r w:rsidRPr="004926AF">
        <w:rPr>
          <w:rFonts w:asciiTheme="majorHAnsi" w:eastAsia="Times New Roman" w:hAnsiTheme="majorHAnsi"/>
          <w:b/>
          <w:sz w:val="26"/>
          <w:szCs w:val="26"/>
        </w:rPr>
        <w:t>4.3</w:t>
      </w:r>
      <w:r w:rsidRPr="004926AF">
        <w:rPr>
          <w:rFonts w:asciiTheme="majorHAnsi" w:eastAsia="Times New Roman" w:hAnsiTheme="majorHAnsi"/>
          <w:b/>
          <w:sz w:val="26"/>
          <w:szCs w:val="26"/>
        </w:rPr>
        <w:tab/>
        <w:t xml:space="preserve">DISCUSSION OF FINDINGS </w:t>
      </w:r>
    </w:p>
    <w:p w:rsidR="001A4072" w:rsidRDefault="001A4072" w:rsidP="005A3872">
      <w:pPr>
        <w:spacing w:after="0" w:line="360" w:lineRule="auto"/>
        <w:ind w:firstLine="720"/>
        <w:jc w:val="both"/>
        <w:rPr>
          <w:rFonts w:asciiTheme="majorHAnsi" w:eastAsia="Times New Roman" w:hAnsiTheme="majorHAnsi"/>
          <w:sz w:val="26"/>
          <w:szCs w:val="26"/>
        </w:rPr>
      </w:pPr>
      <w:r w:rsidRPr="004926AF">
        <w:rPr>
          <w:rFonts w:asciiTheme="majorHAnsi" w:eastAsia="Times New Roman" w:hAnsiTheme="majorHAnsi"/>
          <w:sz w:val="26"/>
          <w:szCs w:val="26"/>
        </w:rPr>
        <w:t>Airtel is a very famous brand in worldwide as a strong competitor for the rivals. So, Airtel Nigeria Limited needs to use their global brand image to be strong competitors in Nigeria telecom industry. Gradually their businesses activities are growing as assistance of the company are best matched to their target customer and also for quick network development. Airtel always believe in enriching the life of youth generations so they all the time brings some new and exciting offers for the customers which made a very effective image among the young people. For Airtel the challenge is not only to create satisfied clients as well to produ</w:t>
      </w:r>
      <w:r w:rsidR="005A3872" w:rsidRPr="004926AF">
        <w:rPr>
          <w:rFonts w:asciiTheme="majorHAnsi" w:eastAsia="Times New Roman" w:hAnsiTheme="majorHAnsi"/>
          <w:sz w:val="26"/>
          <w:szCs w:val="26"/>
        </w:rPr>
        <w:t>ce loyal and delighted custome</w:t>
      </w:r>
      <w:r w:rsidR="007B156A">
        <w:rPr>
          <w:rFonts w:asciiTheme="majorHAnsi" w:eastAsia="Times New Roman" w:hAnsiTheme="majorHAnsi"/>
          <w:sz w:val="26"/>
          <w:szCs w:val="26"/>
        </w:rPr>
        <w:t>r</w:t>
      </w: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Pr="004926AF" w:rsidRDefault="007B156A" w:rsidP="005A3872">
      <w:pPr>
        <w:spacing w:after="0" w:line="360" w:lineRule="auto"/>
        <w:ind w:firstLine="720"/>
        <w:jc w:val="both"/>
        <w:rPr>
          <w:rFonts w:asciiTheme="majorHAnsi" w:eastAsia="Times New Roman" w:hAnsiTheme="majorHAnsi"/>
          <w:sz w:val="26"/>
          <w:szCs w:val="26"/>
        </w:rPr>
      </w:pPr>
    </w:p>
    <w:p w:rsidR="001A4072" w:rsidRPr="004926AF" w:rsidRDefault="001A4072" w:rsidP="001A4072">
      <w:pPr>
        <w:spacing w:after="0" w:line="360" w:lineRule="auto"/>
        <w:ind w:firstLine="0"/>
        <w:jc w:val="center"/>
        <w:rPr>
          <w:rFonts w:asciiTheme="majorHAnsi" w:eastAsia="Times New Roman" w:hAnsiTheme="majorHAnsi"/>
          <w:b/>
          <w:sz w:val="26"/>
          <w:szCs w:val="26"/>
        </w:rPr>
      </w:pPr>
      <w:r w:rsidRPr="004926AF">
        <w:rPr>
          <w:rFonts w:asciiTheme="majorHAnsi" w:eastAsia="Times New Roman" w:hAnsiTheme="majorHAnsi"/>
          <w:b/>
          <w:sz w:val="26"/>
          <w:szCs w:val="26"/>
        </w:rPr>
        <w:lastRenderedPageBreak/>
        <w:t>CHAPTER FIVE</w:t>
      </w:r>
    </w:p>
    <w:p w:rsidR="001A4072" w:rsidRPr="004926AF" w:rsidRDefault="001A4072" w:rsidP="001A4072">
      <w:pPr>
        <w:spacing w:after="0" w:line="360" w:lineRule="auto"/>
        <w:ind w:firstLine="0"/>
        <w:rPr>
          <w:rFonts w:asciiTheme="majorHAnsi" w:eastAsia="Times New Roman" w:hAnsiTheme="majorHAnsi"/>
          <w:b/>
          <w:sz w:val="26"/>
          <w:szCs w:val="26"/>
        </w:rPr>
      </w:pPr>
      <w:r w:rsidRPr="004926AF">
        <w:rPr>
          <w:rFonts w:asciiTheme="majorHAnsi" w:eastAsia="Times New Roman" w:hAnsiTheme="majorHAnsi"/>
          <w:b/>
          <w:sz w:val="26"/>
          <w:szCs w:val="26"/>
        </w:rPr>
        <w:t>5.0</w:t>
      </w:r>
      <w:r w:rsidRPr="004926AF">
        <w:rPr>
          <w:rFonts w:asciiTheme="majorHAnsi" w:eastAsia="Times New Roman" w:hAnsiTheme="majorHAnsi"/>
          <w:b/>
          <w:sz w:val="26"/>
          <w:szCs w:val="26"/>
        </w:rPr>
        <w:tab/>
        <w:t xml:space="preserve"> SUMMARY, CONCLUSION AND RECOMMENDATION</w:t>
      </w:r>
    </w:p>
    <w:p w:rsidR="001A4072" w:rsidRPr="004926AF" w:rsidRDefault="001A4072" w:rsidP="001A4072">
      <w:pPr>
        <w:spacing w:after="0" w:line="360" w:lineRule="auto"/>
        <w:ind w:firstLine="0"/>
        <w:rPr>
          <w:rFonts w:asciiTheme="majorHAnsi" w:eastAsia="Times New Roman" w:hAnsiTheme="majorHAnsi"/>
          <w:b/>
          <w:sz w:val="26"/>
          <w:szCs w:val="26"/>
        </w:rPr>
      </w:pPr>
      <w:r w:rsidRPr="004926AF">
        <w:rPr>
          <w:rFonts w:asciiTheme="majorHAnsi" w:eastAsia="Times New Roman" w:hAnsiTheme="majorHAnsi"/>
          <w:b/>
          <w:sz w:val="26"/>
          <w:szCs w:val="26"/>
        </w:rPr>
        <w:t>5.1</w:t>
      </w:r>
      <w:r w:rsidRPr="004926AF">
        <w:rPr>
          <w:rFonts w:asciiTheme="majorHAnsi" w:eastAsia="Times New Roman" w:hAnsiTheme="majorHAnsi"/>
          <w:b/>
          <w:sz w:val="26"/>
          <w:szCs w:val="26"/>
        </w:rPr>
        <w:tab/>
        <w:t>INTRODUCTION</w:t>
      </w:r>
    </w:p>
    <w:p w:rsidR="001A4072" w:rsidRPr="004926AF" w:rsidRDefault="001A4072" w:rsidP="007B156A">
      <w:pPr>
        <w:spacing w:after="0" w:line="360" w:lineRule="auto"/>
        <w:ind w:firstLine="720"/>
        <w:jc w:val="both"/>
        <w:rPr>
          <w:rFonts w:asciiTheme="majorHAnsi" w:eastAsia="Times New Roman" w:hAnsiTheme="majorHAnsi"/>
          <w:sz w:val="26"/>
          <w:szCs w:val="26"/>
        </w:rPr>
      </w:pPr>
      <w:r w:rsidRPr="004926AF">
        <w:rPr>
          <w:rFonts w:asciiTheme="majorHAnsi" w:eastAsia="Times New Roman" w:hAnsiTheme="majorHAnsi"/>
          <w:sz w:val="26"/>
          <w:szCs w:val="26"/>
        </w:rPr>
        <w:t>This chapter summarizes the study and makes conclusion and recommendations based on the results from the data that was analyzed and presented inform of tables. The limitations and recommendations from the findings and areas for further research are also presented.</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It is an established fact that the use of effect advertising in various aspect of promotion and creating awareness for the company goods and services and other services industry has increase efficiently in achieving specific objective specific objective. The outdoor advertising as a marketing strategy in telecommunication industry in Nigeria was analyzed and critical investigated and the study had identified the benefit limitation types and the forms of major parties involved in the practice of effect of advertising i.e outdoor.</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Advertising media owners and the government authorities practice in Nigeria. It also went further to identify the problem areas which permitted to at the practitioner demerit in outdoor advertising as well as it is in effectiveness.</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5.2</w:t>
      </w:r>
      <w:r w:rsidRPr="004926AF">
        <w:rPr>
          <w:rFonts w:asciiTheme="majorHAnsi" w:hAnsiTheme="majorHAnsi"/>
          <w:b/>
          <w:sz w:val="26"/>
          <w:szCs w:val="26"/>
        </w:rPr>
        <w:tab/>
        <w:t>CONCLUSION</w:t>
      </w:r>
    </w:p>
    <w:p w:rsidR="004D0747" w:rsidRPr="007B156A"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 xml:space="preserve">The beginning of this decade saw the increasing use of effect medium of advertising in the entire advertising industry, currently; its relevance to the telecommunication industry has increased in its use as a supportive medium in most serious campaign planning. effect advertising should rather keep </w:t>
      </w:r>
      <w:r w:rsidRPr="004926AF">
        <w:rPr>
          <w:rFonts w:asciiTheme="majorHAnsi" w:hAnsiTheme="majorHAnsi"/>
          <w:sz w:val="26"/>
          <w:szCs w:val="26"/>
        </w:rPr>
        <w:lastRenderedPageBreak/>
        <w:t>increasing its relevance in promoting services or product because of its unique qualities and advantages.</w:t>
      </w:r>
    </w:p>
    <w:p w:rsidR="004D0747"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5.3</w:t>
      </w:r>
      <w:r w:rsidRPr="004926AF">
        <w:rPr>
          <w:rFonts w:asciiTheme="majorHAnsi" w:hAnsiTheme="majorHAnsi"/>
          <w:b/>
          <w:sz w:val="26"/>
          <w:szCs w:val="26"/>
        </w:rPr>
        <w:tab/>
        <w:t xml:space="preserve">RECOMMENDATIONS </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sz w:val="26"/>
          <w:szCs w:val="26"/>
        </w:rPr>
        <w:tab/>
        <w:t>The main purpose of this project is to find out reason why outdoor advertising is not as effective as it should, lets took at the possible solution having taken the trouble to identify problems and further into the field in researchers effort. It has yielded some useful recommendation working or a brighter future for outdoor advertising practice in Nigeria.</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Possible solution have been recommended to the advertiser and the effect advertising practice recommendation to the advertiser towards the effective behavior advertising practice in Nigeria outdoor advertising must be part of decision making consumers of telecom services in Nigeria.</w:t>
      </w: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center"/>
        <w:rPr>
          <w:rFonts w:asciiTheme="majorHAnsi" w:hAnsiTheme="majorHAnsi"/>
          <w:sz w:val="26"/>
          <w:szCs w:val="26"/>
        </w:rPr>
      </w:pPr>
      <w:r w:rsidRPr="004926AF">
        <w:rPr>
          <w:rFonts w:asciiTheme="majorHAnsi" w:hAnsiTheme="majorHAnsi"/>
          <w:b/>
          <w:sz w:val="26"/>
          <w:szCs w:val="26"/>
        </w:rPr>
        <w:t>REFERENCES</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 xml:space="preserve">Charles D.S (2012), Marketing principle and strategies Toronto, Toronto Random </w:t>
      </w:r>
    </w:p>
    <w:p w:rsidR="001A4072" w:rsidRPr="004926AF" w:rsidRDefault="001A4072" w:rsidP="001A4072">
      <w:pPr>
        <w:spacing w:after="0" w:line="360" w:lineRule="auto"/>
        <w:ind w:left="900" w:hanging="180"/>
        <w:jc w:val="both"/>
        <w:rPr>
          <w:rFonts w:asciiTheme="majorHAnsi" w:hAnsiTheme="majorHAnsi"/>
          <w:sz w:val="26"/>
          <w:szCs w:val="26"/>
        </w:rPr>
      </w:pPr>
      <w:r w:rsidRPr="004926AF">
        <w:rPr>
          <w:rFonts w:asciiTheme="majorHAnsi" w:hAnsiTheme="majorHAnsi"/>
          <w:sz w:val="26"/>
          <w:szCs w:val="26"/>
        </w:rPr>
        <w:t>Housing page 340.</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 xml:space="preserve">Kolter P (2008), Principle of marketing, prentice Hall international. Inc, </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2</w:t>
      </w:r>
      <w:r w:rsidRPr="004926AF">
        <w:rPr>
          <w:rFonts w:asciiTheme="majorHAnsi" w:hAnsiTheme="majorHAnsi"/>
          <w:sz w:val="26"/>
          <w:szCs w:val="26"/>
          <w:vertAlign w:val="superscript"/>
        </w:rPr>
        <w:t>nd</w:t>
      </w:r>
      <w:r w:rsidRPr="004926AF">
        <w:rPr>
          <w:rFonts w:asciiTheme="majorHAnsi" w:hAnsiTheme="majorHAnsi"/>
          <w:sz w:val="26"/>
          <w:szCs w:val="26"/>
        </w:rPr>
        <w:t xml:space="preserve"> edition.</w:t>
      </w:r>
    </w:p>
    <w:p w:rsidR="001A4072" w:rsidRPr="004926AF" w:rsidRDefault="001A4072" w:rsidP="001A4072">
      <w:pPr>
        <w:spacing w:after="0" w:line="360" w:lineRule="auto"/>
        <w:ind w:left="900" w:hanging="900"/>
        <w:jc w:val="both"/>
        <w:rPr>
          <w:rFonts w:asciiTheme="majorHAnsi" w:hAnsiTheme="majorHAnsi"/>
          <w:sz w:val="26"/>
          <w:szCs w:val="26"/>
        </w:rPr>
      </w:pPr>
      <w:r w:rsidRPr="004926AF">
        <w:rPr>
          <w:rFonts w:asciiTheme="majorHAnsi" w:hAnsiTheme="majorHAnsi"/>
          <w:sz w:val="26"/>
          <w:szCs w:val="26"/>
        </w:rPr>
        <w:t>Kolter P (2008) Marketing management,  New Jersey prentice Hall,</w:t>
      </w:r>
    </w:p>
    <w:p w:rsidR="001A4072" w:rsidRPr="004926AF" w:rsidRDefault="001A4072" w:rsidP="001A4072">
      <w:pPr>
        <w:spacing w:after="0" w:line="360" w:lineRule="auto"/>
        <w:ind w:left="900" w:hanging="180"/>
        <w:jc w:val="both"/>
        <w:rPr>
          <w:rFonts w:asciiTheme="majorHAnsi" w:hAnsiTheme="majorHAnsi"/>
          <w:sz w:val="26"/>
          <w:szCs w:val="26"/>
        </w:rPr>
      </w:pPr>
      <w:r w:rsidRPr="004926AF">
        <w:rPr>
          <w:rFonts w:asciiTheme="majorHAnsi" w:hAnsiTheme="majorHAnsi"/>
          <w:sz w:val="26"/>
          <w:szCs w:val="26"/>
        </w:rPr>
        <w:t>Incorporation, 11 edition.</w:t>
      </w:r>
    </w:p>
    <w:p w:rsidR="001A4072" w:rsidRPr="004926AF" w:rsidRDefault="001A4072" w:rsidP="001A4072">
      <w:pPr>
        <w:spacing w:after="0" w:line="360" w:lineRule="auto"/>
        <w:ind w:left="900" w:hanging="900"/>
        <w:jc w:val="both"/>
        <w:rPr>
          <w:rFonts w:asciiTheme="majorHAnsi" w:hAnsiTheme="majorHAnsi"/>
          <w:sz w:val="26"/>
          <w:szCs w:val="26"/>
        </w:rPr>
      </w:pPr>
      <w:r w:rsidRPr="004926AF">
        <w:rPr>
          <w:rFonts w:asciiTheme="majorHAnsi" w:hAnsiTheme="majorHAnsi"/>
          <w:w w:val="105"/>
          <w:sz w:val="26"/>
          <w:szCs w:val="26"/>
        </w:rPr>
        <w:t xml:space="preserve">Boyland and Halford (2012), </w:t>
      </w:r>
      <w:r w:rsidRPr="004926AF">
        <w:rPr>
          <w:rFonts w:asciiTheme="majorHAnsi" w:hAnsiTheme="majorHAnsi"/>
          <w:sz w:val="26"/>
          <w:szCs w:val="26"/>
        </w:rPr>
        <w:t>Introduction to advertising and public relations published by SAN commercial press.</w:t>
      </w:r>
    </w:p>
    <w:p w:rsidR="001A4072" w:rsidRPr="004926AF" w:rsidRDefault="001A4072" w:rsidP="001A4072">
      <w:pPr>
        <w:spacing w:after="0" w:line="360" w:lineRule="auto"/>
        <w:ind w:left="900" w:hanging="900"/>
        <w:jc w:val="both"/>
        <w:rPr>
          <w:rFonts w:asciiTheme="majorHAnsi" w:hAnsiTheme="majorHAnsi"/>
          <w:sz w:val="26"/>
          <w:szCs w:val="26"/>
        </w:rPr>
      </w:pPr>
      <w:r w:rsidRPr="004926AF">
        <w:rPr>
          <w:rFonts w:asciiTheme="majorHAnsi" w:hAnsiTheme="majorHAnsi"/>
          <w:sz w:val="26"/>
          <w:szCs w:val="26"/>
        </w:rPr>
        <w:t>Osulale E.C (2013) Introduction to research methodology, Onisha, African Feb</w:t>
      </w:r>
    </w:p>
    <w:p w:rsidR="001A4072" w:rsidRPr="004926AF" w:rsidRDefault="001A4072" w:rsidP="001A4072">
      <w:pPr>
        <w:spacing w:after="0" w:line="360" w:lineRule="auto"/>
        <w:ind w:left="900" w:hanging="900"/>
        <w:jc w:val="both"/>
        <w:rPr>
          <w:rFonts w:asciiTheme="majorHAnsi" w:hAnsiTheme="majorHAnsi"/>
          <w:sz w:val="26"/>
          <w:szCs w:val="26"/>
        </w:rPr>
      </w:pPr>
      <w:r w:rsidRPr="004926AF">
        <w:rPr>
          <w:rFonts w:asciiTheme="majorHAnsi" w:hAnsiTheme="majorHAnsi"/>
          <w:sz w:val="26"/>
          <w:szCs w:val="26"/>
        </w:rPr>
        <w:tab/>
        <w:t>publisher.</w:t>
      </w:r>
    </w:p>
    <w:p w:rsidR="001A4072" w:rsidRPr="004926AF" w:rsidRDefault="001A4072" w:rsidP="001A4072">
      <w:pPr>
        <w:spacing w:after="0" w:line="360" w:lineRule="auto"/>
        <w:ind w:left="900" w:hanging="900"/>
        <w:jc w:val="both"/>
        <w:rPr>
          <w:rFonts w:asciiTheme="majorHAnsi" w:hAnsiTheme="majorHAnsi"/>
          <w:sz w:val="26"/>
          <w:szCs w:val="26"/>
        </w:rPr>
      </w:pPr>
      <w:r w:rsidRPr="004926AF">
        <w:rPr>
          <w:rFonts w:asciiTheme="majorHAnsi" w:hAnsiTheme="majorHAnsi"/>
          <w:sz w:val="26"/>
          <w:szCs w:val="26"/>
        </w:rPr>
        <w:t>Ozo C. (2000), Principle and practice of advertising, Enugu, Uche publisher.</w:t>
      </w:r>
    </w:p>
    <w:p w:rsidR="001A4072" w:rsidRPr="004926AF" w:rsidRDefault="001A4072" w:rsidP="00CB785C">
      <w:pPr>
        <w:spacing w:after="0" w:line="240" w:lineRule="auto"/>
        <w:ind w:left="900" w:hanging="900"/>
        <w:jc w:val="both"/>
        <w:rPr>
          <w:rFonts w:asciiTheme="majorHAnsi" w:hAnsiTheme="majorHAnsi"/>
          <w:sz w:val="26"/>
          <w:szCs w:val="26"/>
        </w:rPr>
      </w:pPr>
      <w:r w:rsidRPr="004926AF">
        <w:rPr>
          <w:rFonts w:asciiTheme="majorHAnsi" w:hAnsiTheme="majorHAnsi"/>
          <w:sz w:val="26"/>
          <w:szCs w:val="26"/>
        </w:rPr>
        <w:tab/>
      </w:r>
      <w:r w:rsidRPr="004926AF">
        <w:rPr>
          <w:rFonts w:asciiTheme="majorHAnsi" w:hAnsiTheme="majorHAnsi"/>
          <w:sz w:val="26"/>
          <w:szCs w:val="26"/>
        </w:rPr>
        <w:tab/>
      </w:r>
    </w:p>
    <w:p w:rsidR="001A4072" w:rsidRPr="004926AF" w:rsidRDefault="001A4072" w:rsidP="00CB785C">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Russel .J. (2012), Marketing research, analysis and decision, London, Hill </w:t>
      </w:r>
    </w:p>
    <w:p w:rsidR="001A4072" w:rsidRPr="004926AF" w:rsidRDefault="001A4072" w:rsidP="00CB785C">
      <w:pPr>
        <w:spacing w:after="0" w:line="240" w:lineRule="auto"/>
        <w:ind w:firstLine="0"/>
        <w:jc w:val="both"/>
        <w:rPr>
          <w:rFonts w:asciiTheme="majorHAnsi" w:eastAsia="Times New Roman" w:hAnsiTheme="majorHAnsi"/>
          <w:sz w:val="26"/>
          <w:szCs w:val="26"/>
        </w:rPr>
      </w:pPr>
      <w:r w:rsidRPr="004926AF">
        <w:rPr>
          <w:rFonts w:asciiTheme="majorHAnsi" w:hAnsiTheme="majorHAnsi"/>
          <w:sz w:val="26"/>
          <w:szCs w:val="26"/>
        </w:rPr>
        <w:tab/>
        <w:t>Incorporation.</w:t>
      </w:r>
    </w:p>
    <w:p w:rsidR="001A4072" w:rsidRPr="004926AF" w:rsidRDefault="001A4072" w:rsidP="00CB785C">
      <w:pPr>
        <w:spacing w:after="0" w:line="240" w:lineRule="auto"/>
        <w:ind w:firstLine="0"/>
        <w:jc w:val="both"/>
        <w:rPr>
          <w:rStyle w:val="nowrap"/>
          <w:rFonts w:asciiTheme="majorHAnsi" w:hAnsiTheme="majorHAnsi"/>
          <w:iCs/>
          <w:sz w:val="28"/>
          <w:szCs w:val="26"/>
        </w:rPr>
      </w:pPr>
      <w:r w:rsidRPr="004926AF">
        <w:rPr>
          <w:rFonts w:asciiTheme="majorHAnsi" w:hAnsiTheme="majorHAnsi"/>
          <w:sz w:val="28"/>
          <w:szCs w:val="26"/>
        </w:rPr>
        <w:t>Ajayi et al (2008)</w:t>
      </w:r>
      <w:r w:rsidRPr="004926AF">
        <w:rPr>
          <w:rStyle w:val="HTMLCite"/>
          <w:rFonts w:asciiTheme="majorHAnsi" w:hAnsiTheme="majorHAnsi"/>
          <w:sz w:val="28"/>
          <w:szCs w:val="26"/>
        </w:rPr>
        <w:t xml:space="preserve">. </w:t>
      </w:r>
      <w:hyperlink r:id="rId48" w:history="1">
        <w:r w:rsidRPr="004926AF">
          <w:rPr>
            <w:rStyle w:val="Hyperlink"/>
            <w:rFonts w:asciiTheme="majorHAnsi" w:hAnsiTheme="majorHAnsi"/>
            <w:iCs/>
            <w:sz w:val="28"/>
            <w:szCs w:val="26"/>
          </w:rPr>
          <w:t>"Marketing Concept"</w:t>
        </w:r>
      </w:hyperlink>
      <w:r w:rsidRPr="004926AF">
        <w:rPr>
          <w:rStyle w:val="HTMLCite"/>
          <w:rFonts w:asciiTheme="majorHAnsi" w:hAnsiTheme="majorHAnsi"/>
          <w:sz w:val="28"/>
          <w:szCs w:val="26"/>
        </w:rPr>
        <w:t>. www.netmba.com</w:t>
      </w:r>
      <w:r w:rsidRPr="004926AF">
        <w:rPr>
          <w:rStyle w:val="reference-accessdate"/>
          <w:rFonts w:asciiTheme="majorHAnsi" w:hAnsiTheme="majorHAnsi"/>
          <w:iCs/>
          <w:sz w:val="28"/>
          <w:szCs w:val="26"/>
        </w:rPr>
        <w:t xml:space="preserve">. Retrieved </w:t>
      </w:r>
      <w:r w:rsidRPr="004926AF">
        <w:rPr>
          <w:rStyle w:val="nowrap"/>
          <w:rFonts w:asciiTheme="majorHAnsi" w:hAnsiTheme="majorHAnsi"/>
          <w:iCs/>
          <w:sz w:val="28"/>
          <w:szCs w:val="26"/>
        </w:rPr>
        <w:t>2017-</w:t>
      </w:r>
    </w:p>
    <w:p w:rsidR="001A4072" w:rsidRPr="004926AF" w:rsidRDefault="001A4072" w:rsidP="00CB785C">
      <w:pPr>
        <w:spacing w:after="0" w:line="240" w:lineRule="auto"/>
        <w:ind w:firstLine="720"/>
        <w:jc w:val="both"/>
        <w:rPr>
          <w:rFonts w:asciiTheme="majorHAnsi" w:hAnsiTheme="majorHAnsi"/>
          <w:sz w:val="28"/>
          <w:szCs w:val="26"/>
        </w:rPr>
      </w:pPr>
      <w:r w:rsidRPr="004926AF">
        <w:rPr>
          <w:rStyle w:val="nowrap"/>
          <w:rFonts w:asciiTheme="majorHAnsi" w:hAnsiTheme="majorHAnsi"/>
          <w:iCs/>
          <w:sz w:val="28"/>
          <w:szCs w:val="26"/>
        </w:rPr>
        <w:t>11-08</w:t>
      </w:r>
      <w:r w:rsidRPr="004926AF">
        <w:rPr>
          <w:rStyle w:val="HTMLCite"/>
          <w:rFonts w:asciiTheme="majorHAnsi" w:hAnsiTheme="majorHAnsi"/>
          <w:sz w:val="28"/>
          <w:szCs w:val="26"/>
        </w:rPr>
        <w:t>.</w:t>
      </w:r>
    </w:p>
    <w:p w:rsidR="001A4072" w:rsidRPr="004926AF" w:rsidRDefault="001A4072" w:rsidP="00CB785C">
      <w:pPr>
        <w:spacing w:after="0" w:line="240" w:lineRule="auto"/>
        <w:ind w:firstLine="0"/>
        <w:jc w:val="both"/>
        <w:rPr>
          <w:rStyle w:val="HTMLCite"/>
          <w:rFonts w:asciiTheme="majorHAnsi" w:hAnsiTheme="majorHAnsi"/>
          <w:sz w:val="26"/>
          <w:szCs w:val="26"/>
        </w:rPr>
      </w:pPr>
      <w:r w:rsidRPr="004926AF">
        <w:rPr>
          <w:rFonts w:asciiTheme="majorHAnsi" w:hAnsiTheme="majorHAnsi"/>
          <w:sz w:val="26"/>
          <w:szCs w:val="26"/>
        </w:rPr>
        <w:t>Okereocha (2008)</w:t>
      </w:r>
      <w:r w:rsidRPr="004926AF">
        <w:rPr>
          <w:rStyle w:val="HTMLCite"/>
          <w:rFonts w:asciiTheme="majorHAnsi" w:hAnsiTheme="majorHAnsi"/>
          <w:sz w:val="26"/>
          <w:szCs w:val="26"/>
        </w:rPr>
        <w:t>; Marx, William (Autumn 1968).</w:t>
      </w:r>
    </w:p>
    <w:p w:rsidR="001A4072" w:rsidRPr="004926AF" w:rsidRDefault="00017330" w:rsidP="00CB785C">
      <w:pPr>
        <w:spacing w:after="0" w:line="240" w:lineRule="auto"/>
        <w:ind w:left="720" w:firstLine="0"/>
        <w:jc w:val="both"/>
        <w:rPr>
          <w:rFonts w:asciiTheme="majorHAnsi" w:hAnsiTheme="majorHAnsi"/>
          <w:sz w:val="26"/>
          <w:szCs w:val="26"/>
        </w:rPr>
      </w:pPr>
      <w:hyperlink r:id="rId49" w:history="1">
        <w:r w:rsidR="001A4072" w:rsidRPr="004926AF">
          <w:rPr>
            <w:rStyle w:val="Hyperlink"/>
            <w:rFonts w:asciiTheme="majorHAnsi" w:hAnsiTheme="majorHAnsi"/>
            <w:iCs/>
            <w:sz w:val="26"/>
            <w:szCs w:val="26"/>
          </w:rPr>
          <w:t>"The Market Concept: Problems and Promises"</w:t>
        </w:r>
      </w:hyperlink>
      <w:r w:rsidR="001A4072" w:rsidRPr="004926AF">
        <w:rPr>
          <w:rStyle w:val="HTMLCite"/>
          <w:rFonts w:asciiTheme="majorHAnsi" w:hAnsiTheme="majorHAnsi"/>
          <w:sz w:val="26"/>
          <w:szCs w:val="26"/>
        </w:rPr>
        <w:t>. Business and Society. (</w:t>
      </w:r>
      <w:r w:rsidR="001A4072" w:rsidRPr="004926AF">
        <w:rPr>
          <w:rStyle w:val="HTMLCite"/>
          <w:rFonts w:asciiTheme="majorHAnsi" w:hAnsiTheme="majorHAnsi"/>
          <w:b/>
          <w:bCs/>
          <w:sz w:val="26"/>
          <w:szCs w:val="26"/>
        </w:rPr>
        <w:t>9</w:t>
      </w:r>
      <w:r w:rsidR="001A4072" w:rsidRPr="004926AF">
        <w:rPr>
          <w:rStyle w:val="HTMLCite"/>
          <w:rFonts w:asciiTheme="majorHAnsi" w:hAnsiTheme="majorHAnsi"/>
          <w:sz w:val="26"/>
          <w:szCs w:val="26"/>
        </w:rPr>
        <w:t>)39 – via Sage Journals.</w:t>
      </w:r>
    </w:p>
    <w:p w:rsidR="001A4072" w:rsidRPr="004926AF" w:rsidRDefault="001A4072" w:rsidP="00CB785C">
      <w:pPr>
        <w:spacing w:after="0" w:line="240" w:lineRule="auto"/>
        <w:ind w:firstLine="0"/>
        <w:jc w:val="both"/>
        <w:rPr>
          <w:rStyle w:val="reference-text"/>
          <w:rFonts w:asciiTheme="majorHAnsi" w:hAnsiTheme="majorHAnsi"/>
          <w:iCs/>
          <w:sz w:val="26"/>
          <w:szCs w:val="26"/>
        </w:rPr>
      </w:pPr>
      <w:r w:rsidRPr="004926AF">
        <w:rPr>
          <w:rFonts w:asciiTheme="majorHAnsi" w:hAnsiTheme="majorHAnsi"/>
          <w:w w:val="105"/>
          <w:sz w:val="26"/>
          <w:szCs w:val="26"/>
        </w:rPr>
        <w:t xml:space="preserve">(Onyenyili-Onuorah, 2005). </w:t>
      </w:r>
      <w:r w:rsidRPr="004926AF">
        <w:rPr>
          <w:rStyle w:val="reference-text"/>
          <w:rFonts w:asciiTheme="majorHAnsi" w:hAnsiTheme="majorHAnsi"/>
          <w:iCs/>
          <w:sz w:val="26"/>
          <w:szCs w:val="26"/>
        </w:rPr>
        <w:t xml:space="preserve">Market Research in Practice, How to Get Greater </w:t>
      </w:r>
    </w:p>
    <w:p w:rsidR="001A4072" w:rsidRPr="004926AF" w:rsidRDefault="001A4072" w:rsidP="00CB785C">
      <w:pPr>
        <w:spacing w:after="0" w:line="240" w:lineRule="auto"/>
        <w:ind w:firstLine="720"/>
        <w:jc w:val="both"/>
        <w:rPr>
          <w:rFonts w:asciiTheme="majorHAnsi" w:hAnsiTheme="majorHAnsi"/>
          <w:sz w:val="26"/>
          <w:szCs w:val="26"/>
        </w:rPr>
      </w:pPr>
      <w:r w:rsidRPr="004926AF">
        <w:rPr>
          <w:rStyle w:val="reference-text"/>
          <w:rFonts w:asciiTheme="majorHAnsi" w:hAnsiTheme="majorHAnsi"/>
          <w:iCs/>
          <w:sz w:val="26"/>
          <w:szCs w:val="26"/>
        </w:rPr>
        <w:t>Insight From Your Market,</w:t>
      </w:r>
      <w:r w:rsidRPr="004926AF">
        <w:rPr>
          <w:rStyle w:val="reference-text"/>
          <w:rFonts w:asciiTheme="majorHAnsi" w:hAnsiTheme="majorHAnsi"/>
          <w:sz w:val="26"/>
          <w:szCs w:val="26"/>
        </w:rPr>
        <w:t xml:space="preserve"> London, Kogan-Press.</w:t>
      </w:r>
    </w:p>
    <w:p w:rsidR="0018004A" w:rsidRPr="004926AF" w:rsidRDefault="0018004A">
      <w:pPr>
        <w:rPr>
          <w:rFonts w:asciiTheme="majorHAnsi" w:hAnsiTheme="majorHAnsi"/>
        </w:rPr>
      </w:pPr>
    </w:p>
    <w:sectPr w:rsidR="0018004A" w:rsidRPr="004926AF" w:rsidSect="001273C7">
      <w:footerReference w:type="default" r:id="rId50"/>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84D" w:rsidRDefault="0041484D" w:rsidP="002E0914">
      <w:pPr>
        <w:spacing w:after="0" w:line="240" w:lineRule="auto"/>
      </w:pPr>
      <w:r>
        <w:separator/>
      </w:r>
    </w:p>
  </w:endnote>
  <w:endnote w:type="continuationSeparator" w:id="1">
    <w:p w:rsidR="0041484D" w:rsidRDefault="0041484D" w:rsidP="002E09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90463"/>
      <w:docPartObj>
        <w:docPartGallery w:val="Page Numbers (Bottom of Page)"/>
        <w:docPartUnique/>
      </w:docPartObj>
    </w:sdtPr>
    <w:sdtContent>
      <w:p w:rsidR="001273C7" w:rsidRDefault="00017330">
        <w:pPr>
          <w:pStyle w:val="Footer"/>
          <w:jc w:val="center"/>
        </w:pPr>
        <w:fldSimple w:instr=" PAGE   \* MERGEFORMAT ">
          <w:r w:rsidR="00D42624">
            <w:rPr>
              <w:noProof/>
            </w:rPr>
            <w:t>49</w:t>
          </w:r>
        </w:fldSimple>
      </w:p>
    </w:sdtContent>
  </w:sdt>
  <w:p w:rsidR="00875448" w:rsidRDefault="008754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84D" w:rsidRDefault="0041484D" w:rsidP="002E0914">
      <w:pPr>
        <w:spacing w:after="0" w:line="240" w:lineRule="auto"/>
      </w:pPr>
      <w:r>
        <w:separator/>
      </w:r>
    </w:p>
  </w:footnote>
  <w:footnote w:type="continuationSeparator" w:id="1">
    <w:p w:rsidR="0041484D" w:rsidRDefault="0041484D" w:rsidP="002E09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E2C"/>
    <w:multiLevelType w:val="multilevel"/>
    <w:tmpl w:val="CEF66758"/>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278412A"/>
    <w:multiLevelType w:val="hybridMultilevel"/>
    <w:tmpl w:val="7E90DFA4"/>
    <w:lvl w:ilvl="0" w:tplc="A55C34D0">
      <w:start w:val="2"/>
      <w:numFmt w:val="bullet"/>
      <w:lvlText w:val=""/>
      <w:lvlJc w:val="left"/>
      <w:pPr>
        <w:tabs>
          <w:tab w:val="num" w:pos="1440"/>
        </w:tabs>
        <w:ind w:left="1440" w:hanging="360"/>
      </w:pPr>
      <w:rPr>
        <w:rFonts w:ascii="Symbol" w:eastAsia="Calibri" w:hAnsi="Symbol"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1448420D"/>
    <w:multiLevelType w:val="hybridMultilevel"/>
    <w:tmpl w:val="1EFC290C"/>
    <w:lvl w:ilvl="0" w:tplc="0809000F">
      <w:start w:val="1"/>
      <w:numFmt w:val="decimal"/>
      <w:lvlText w:val="%1."/>
      <w:lvlJc w:val="left"/>
      <w:pPr>
        <w:tabs>
          <w:tab w:val="num" w:pos="720"/>
        </w:tabs>
        <w:ind w:left="720" w:hanging="360"/>
      </w:pPr>
      <w:rPr>
        <w:rFonts w:hint="default"/>
      </w:rPr>
    </w:lvl>
    <w:lvl w:ilvl="1" w:tplc="0BDEAEE6">
      <w:start w:val="1"/>
      <w:numFmt w:val="decimal"/>
      <w:lvlText w:val="%2"/>
      <w:lvlJc w:val="left"/>
      <w:pPr>
        <w:tabs>
          <w:tab w:val="num" w:pos="1545"/>
        </w:tabs>
        <w:ind w:left="1545" w:hanging="46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81D3665"/>
    <w:multiLevelType w:val="hybridMultilevel"/>
    <w:tmpl w:val="3DD21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A51BF"/>
    <w:multiLevelType w:val="hybridMultilevel"/>
    <w:tmpl w:val="AE9C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00DCE"/>
    <w:multiLevelType w:val="hybridMultilevel"/>
    <w:tmpl w:val="1604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8173B"/>
    <w:multiLevelType w:val="hybridMultilevel"/>
    <w:tmpl w:val="CE1A5F66"/>
    <w:lvl w:ilvl="0" w:tplc="AC2453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2820F3A"/>
    <w:multiLevelType w:val="hybridMultilevel"/>
    <w:tmpl w:val="CB5C1AB2"/>
    <w:lvl w:ilvl="0" w:tplc="108E77F0">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6A95CCE"/>
    <w:multiLevelType w:val="multilevel"/>
    <w:tmpl w:val="12EC43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2C1B3036"/>
    <w:multiLevelType w:val="multilevel"/>
    <w:tmpl w:val="88049A32"/>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920"/>
        </w:tabs>
        <w:ind w:left="1920" w:hanging="840"/>
      </w:pPr>
      <w:rPr>
        <w:rFonts w:hint="default"/>
      </w:rPr>
    </w:lvl>
    <w:lvl w:ilvl="2">
      <w:start w:val="1"/>
      <w:numFmt w:val="decimal"/>
      <w:lvlText w:val="%1.%2.%3"/>
      <w:lvlJc w:val="left"/>
      <w:pPr>
        <w:tabs>
          <w:tab w:val="num" w:pos="3000"/>
        </w:tabs>
        <w:ind w:left="3000" w:hanging="840"/>
      </w:pPr>
      <w:rPr>
        <w:rFonts w:hint="default"/>
      </w:rPr>
    </w:lvl>
    <w:lvl w:ilvl="3">
      <w:start w:val="1"/>
      <w:numFmt w:val="decimal"/>
      <w:lvlText w:val="%1.%2.%3.%4"/>
      <w:lvlJc w:val="left"/>
      <w:pPr>
        <w:tabs>
          <w:tab w:val="num" w:pos="4080"/>
        </w:tabs>
        <w:ind w:left="4080" w:hanging="84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nsid w:val="2F2C76EF"/>
    <w:multiLevelType w:val="hybridMultilevel"/>
    <w:tmpl w:val="27A408FA"/>
    <w:lvl w:ilvl="0" w:tplc="98101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009C3"/>
    <w:multiLevelType w:val="hybridMultilevel"/>
    <w:tmpl w:val="7B528276"/>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3">
    <w:nsid w:val="31195A25"/>
    <w:multiLevelType w:val="multilevel"/>
    <w:tmpl w:val="1840D35C"/>
    <w:lvl w:ilvl="0">
      <w:start w:val="3"/>
      <w:numFmt w:val="decimal"/>
      <w:lvlText w:val="%1"/>
      <w:lvlJc w:val="left"/>
      <w:pPr>
        <w:ind w:left="375" w:hanging="375"/>
      </w:pPr>
      <w:rPr>
        <w:rFonts w:hint="default"/>
      </w:rPr>
    </w:lvl>
    <w:lvl w:ilvl="1">
      <w:start w:val="7"/>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A66167A"/>
    <w:multiLevelType w:val="hybridMultilevel"/>
    <w:tmpl w:val="1D8E24E2"/>
    <w:lvl w:ilvl="0" w:tplc="5F5CB466">
      <w:start w:val="1"/>
      <w:numFmt w:val="lowerRoman"/>
      <w:lvlText w:val="%1."/>
      <w:lvlJc w:val="left"/>
      <w:pPr>
        <w:ind w:left="2880" w:hanging="720"/>
      </w:pPr>
      <w:rPr>
        <w:rFonts w:ascii="Bookman Old Style" w:eastAsia="Calibri" w:hAnsi="Bookman Old Style"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BEB58A5"/>
    <w:multiLevelType w:val="hybridMultilevel"/>
    <w:tmpl w:val="5ADAC7CE"/>
    <w:lvl w:ilvl="0" w:tplc="3A9007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7F73A9"/>
    <w:multiLevelType w:val="hybridMultilevel"/>
    <w:tmpl w:val="BCBABBDE"/>
    <w:lvl w:ilvl="0" w:tplc="5CAEE9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B375E6"/>
    <w:multiLevelType w:val="multilevel"/>
    <w:tmpl w:val="8278C9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4E317A4F"/>
    <w:multiLevelType w:val="hybridMultilevel"/>
    <w:tmpl w:val="193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343184"/>
    <w:multiLevelType w:val="hybridMultilevel"/>
    <w:tmpl w:val="7FC2BE56"/>
    <w:lvl w:ilvl="0" w:tplc="D7240F5C">
      <w:start w:val="2"/>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C01201"/>
    <w:multiLevelType w:val="multilevel"/>
    <w:tmpl w:val="D8FAAD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CEB7750"/>
    <w:multiLevelType w:val="multilevel"/>
    <w:tmpl w:val="323443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6411857"/>
    <w:multiLevelType w:val="multilevel"/>
    <w:tmpl w:val="3868420E"/>
    <w:lvl w:ilvl="0">
      <w:start w:val="1"/>
      <w:numFmt w:val="decimal"/>
      <w:lvlText w:val="%1"/>
      <w:lvlJc w:val="left"/>
      <w:pPr>
        <w:tabs>
          <w:tab w:val="num" w:pos="720"/>
        </w:tabs>
        <w:ind w:left="720" w:hanging="360"/>
      </w:pPr>
      <w:rPr>
        <w:rFonts w:ascii="Times New Roman" w:eastAsia="Arial" w:hAnsi="Times New Roman"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872F49"/>
    <w:multiLevelType w:val="hybridMultilevel"/>
    <w:tmpl w:val="B87C2504"/>
    <w:lvl w:ilvl="0" w:tplc="4F3288E4">
      <w:start w:val="1"/>
      <w:numFmt w:val="decimal"/>
      <w:lvlText w:val="%1"/>
      <w:lvlJc w:val="left"/>
      <w:pPr>
        <w:tabs>
          <w:tab w:val="num" w:pos="1440"/>
        </w:tabs>
        <w:ind w:left="1440" w:hanging="360"/>
      </w:pPr>
      <w:rPr>
        <w:rFonts w:hint="default"/>
      </w:rPr>
    </w:lvl>
    <w:lvl w:ilvl="1" w:tplc="0976582C">
      <w:numFmt w:val="none"/>
      <w:lvlText w:val=""/>
      <w:lvlJc w:val="left"/>
      <w:pPr>
        <w:tabs>
          <w:tab w:val="num" w:pos="360"/>
        </w:tabs>
      </w:pPr>
    </w:lvl>
    <w:lvl w:ilvl="2" w:tplc="1AA23F78">
      <w:numFmt w:val="none"/>
      <w:lvlText w:val=""/>
      <w:lvlJc w:val="left"/>
      <w:pPr>
        <w:tabs>
          <w:tab w:val="num" w:pos="360"/>
        </w:tabs>
      </w:pPr>
    </w:lvl>
    <w:lvl w:ilvl="3" w:tplc="67909686">
      <w:numFmt w:val="none"/>
      <w:lvlText w:val=""/>
      <w:lvlJc w:val="left"/>
      <w:pPr>
        <w:tabs>
          <w:tab w:val="num" w:pos="360"/>
        </w:tabs>
      </w:pPr>
    </w:lvl>
    <w:lvl w:ilvl="4" w:tplc="3F60D7E4">
      <w:numFmt w:val="none"/>
      <w:lvlText w:val=""/>
      <w:lvlJc w:val="left"/>
      <w:pPr>
        <w:tabs>
          <w:tab w:val="num" w:pos="360"/>
        </w:tabs>
      </w:pPr>
    </w:lvl>
    <w:lvl w:ilvl="5" w:tplc="EA1CB12E">
      <w:numFmt w:val="none"/>
      <w:lvlText w:val=""/>
      <w:lvlJc w:val="left"/>
      <w:pPr>
        <w:tabs>
          <w:tab w:val="num" w:pos="360"/>
        </w:tabs>
      </w:pPr>
    </w:lvl>
    <w:lvl w:ilvl="6" w:tplc="DF2E944A">
      <w:numFmt w:val="none"/>
      <w:lvlText w:val=""/>
      <w:lvlJc w:val="left"/>
      <w:pPr>
        <w:tabs>
          <w:tab w:val="num" w:pos="360"/>
        </w:tabs>
      </w:pPr>
    </w:lvl>
    <w:lvl w:ilvl="7" w:tplc="47DAD54E">
      <w:numFmt w:val="none"/>
      <w:lvlText w:val=""/>
      <w:lvlJc w:val="left"/>
      <w:pPr>
        <w:tabs>
          <w:tab w:val="num" w:pos="360"/>
        </w:tabs>
      </w:pPr>
    </w:lvl>
    <w:lvl w:ilvl="8" w:tplc="96163744">
      <w:numFmt w:val="none"/>
      <w:lvlText w:val=""/>
      <w:lvlJc w:val="left"/>
      <w:pPr>
        <w:tabs>
          <w:tab w:val="num" w:pos="360"/>
        </w:tabs>
      </w:pPr>
    </w:lvl>
  </w:abstractNum>
  <w:abstractNum w:abstractNumId="24">
    <w:nsid w:val="69AF33BC"/>
    <w:multiLevelType w:val="multilevel"/>
    <w:tmpl w:val="FEBAE2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69FF268F"/>
    <w:multiLevelType w:val="hybridMultilevel"/>
    <w:tmpl w:val="CC3CB5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AC4AC5"/>
    <w:multiLevelType w:val="hybridMultilevel"/>
    <w:tmpl w:val="749601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0D02602"/>
    <w:multiLevelType w:val="hybridMultilevel"/>
    <w:tmpl w:val="8E141B24"/>
    <w:lvl w:ilvl="0" w:tplc="1DE64F1E">
      <w:start w:val="1"/>
      <w:numFmt w:val="decimal"/>
      <w:lvlText w:val="%1"/>
      <w:lvlJc w:val="left"/>
      <w:pPr>
        <w:tabs>
          <w:tab w:val="num" w:pos="1500"/>
        </w:tabs>
        <w:ind w:left="1500" w:hanging="4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8">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52725F"/>
    <w:multiLevelType w:val="multilevel"/>
    <w:tmpl w:val="E00CE71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9"/>
  </w:num>
  <w:num w:numId="3">
    <w:abstractNumId w:val="3"/>
  </w:num>
  <w:num w:numId="4">
    <w:abstractNumId w:val="6"/>
  </w:num>
  <w:num w:numId="5">
    <w:abstractNumId w:val="18"/>
  </w:num>
  <w:num w:numId="6">
    <w:abstractNumId w:val="12"/>
  </w:num>
  <w:num w:numId="7">
    <w:abstractNumId w:val="16"/>
  </w:num>
  <w:num w:numId="8">
    <w:abstractNumId w:val="7"/>
  </w:num>
  <w:num w:numId="9">
    <w:abstractNumId w:val="14"/>
  </w:num>
  <w:num w:numId="10">
    <w:abstractNumId w:val="8"/>
  </w:num>
  <w:num w:numId="11">
    <w:abstractNumId w:val="5"/>
  </w:num>
  <w:num w:numId="12">
    <w:abstractNumId w:val="19"/>
  </w:num>
  <w:num w:numId="13">
    <w:abstractNumId w:val="2"/>
  </w:num>
  <w:num w:numId="14">
    <w:abstractNumId w:val="10"/>
  </w:num>
  <w:num w:numId="15">
    <w:abstractNumId w:val="27"/>
  </w:num>
  <w:num w:numId="16">
    <w:abstractNumId w:val="23"/>
  </w:num>
  <w:num w:numId="17">
    <w:abstractNumId w:val="1"/>
  </w:num>
  <w:num w:numId="18">
    <w:abstractNumId w:val="20"/>
  </w:num>
  <w:num w:numId="19">
    <w:abstractNumId w:val="25"/>
  </w:num>
  <w:num w:numId="20">
    <w:abstractNumId w:val="29"/>
  </w:num>
  <w:num w:numId="21">
    <w:abstractNumId w:val="15"/>
  </w:num>
  <w:num w:numId="22">
    <w:abstractNumId w:val="22"/>
  </w:num>
  <w:num w:numId="23">
    <w:abstractNumId w:val="21"/>
  </w:num>
  <w:num w:numId="24">
    <w:abstractNumId w:val="26"/>
  </w:num>
  <w:num w:numId="25">
    <w:abstractNumId w:val="11"/>
  </w:num>
  <w:num w:numId="26">
    <w:abstractNumId w:val="17"/>
  </w:num>
  <w:num w:numId="27">
    <w:abstractNumId w:val="28"/>
  </w:num>
  <w:num w:numId="28">
    <w:abstractNumId w:val="4"/>
  </w:num>
  <w:num w:numId="29">
    <w:abstractNumId w:val="0"/>
  </w:num>
  <w:num w:numId="30">
    <w:abstractNumId w:val="13"/>
  </w:num>
  <w:num w:numId="31">
    <w:abstractNumId w:val="13"/>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4072"/>
    <w:rsid w:val="00002A07"/>
    <w:rsid w:val="00017330"/>
    <w:rsid w:val="001273C7"/>
    <w:rsid w:val="0014619E"/>
    <w:rsid w:val="00163CA8"/>
    <w:rsid w:val="0018004A"/>
    <w:rsid w:val="001A4072"/>
    <w:rsid w:val="001B558B"/>
    <w:rsid w:val="00291B7F"/>
    <w:rsid w:val="002A30C4"/>
    <w:rsid w:val="002E0914"/>
    <w:rsid w:val="003257EB"/>
    <w:rsid w:val="00350A07"/>
    <w:rsid w:val="003537FF"/>
    <w:rsid w:val="00385749"/>
    <w:rsid w:val="0041484D"/>
    <w:rsid w:val="00440433"/>
    <w:rsid w:val="004926AF"/>
    <w:rsid w:val="004D0747"/>
    <w:rsid w:val="00531303"/>
    <w:rsid w:val="005A3872"/>
    <w:rsid w:val="00635B74"/>
    <w:rsid w:val="006917DA"/>
    <w:rsid w:val="006C4688"/>
    <w:rsid w:val="00744E54"/>
    <w:rsid w:val="00762D47"/>
    <w:rsid w:val="007B156A"/>
    <w:rsid w:val="007D3479"/>
    <w:rsid w:val="007E443E"/>
    <w:rsid w:val="00867B32"/>
    <w:rsid w:val="00875448"/>
    <w:rsid w:val="008A4391"/>
    <w:rsid w:val="008C0C63"/>
    <w:rsid w:val="008F50FA"/>
    <w:rsid w:val="009649D7"/>
    <w:rsid w:val="009716E3"/>
    <w:rsid w:val="00971E9A"/>
    <w:rsid w:val="009F0B16"/>
    <w:rsid w:val="00A6702D"/>
    <w:rsid w:val="00A84D02"/>
    <w:rsid w:val="00AC67B6"/>
    <w:rsid w:val="00AD55ED"/>
    <w:rsid w:val="00AE3F2E"/>
    <w:rsid w:val="00B0134E"/>
    <w:rsid w:val="00B13447"/>
    <w:rsid w:val="00B174F1"/>
    <w:rsid w:val="00B44590"/>
    <w:rsid w:val="00B74999"/>
    <w:rsid w:val="00CB785C"/>
    <w:rsid w:val="00CD5E0A"/>
    <w:rsid w:val="00D16C72"/>
    <w:rsid w:val="00D21955"/>
    <w:rsid w:val="00D42624"/>
    <w:rsid w:val="00E114A6"/>
    <w:rsid w:val="00E529FE"/>
    <w:rsid w:val="00E842EF"/>
    <w:rsid w:val="00EA6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072"/>
    <w:pPr>
      <w:spacing w:after="240" w:line="480" w:lineRule="auto"/>
      <w:ind w:firstLine="360"/>
    </w:pPr>
    <w:rPr>
      <w:rFonts w:ascii="Calibri" w:eastAsia="Calibri" w:hAnsi="Calibri" w:cs="Times New Roman"/>
      <w:lang w:bidi="en-US"/>
    </w:rPr>
  </w:style>
  <w:style w:type="paragraph" w:styleId="Heading2">
    <w:name w:val="heading 2"/>
    <w:basedOn w:val="Normal"/>
    <w:link w:val="Heading2Char"/>
    <w:uiPriority w:val="1"/>
    <w:qFormat/>
    <w:rsid w:val="001A4072"/>
    <w:pPr>
      <w:widowControl w:val="0"/>
      <w:autoSpaceDE w:val="0"/>
      <w:autoSpaceDN w:val="0"/>
      <w:spacing w:after="0" w:line="240" w:lineRule="auto"/>
      <w:ind w:left="107" w:firstLine="0"/>
      <w:outlineLvl w:val="1"/>
    </w:pPr>
    <w:rPr>
      <w:rFonts w:ascii="Arial" w:eastAsia="Arial" w:hAnsi="Arial" w:cs="Arial"/>
      <w:sz w:val="20"/>
      <w:szCs w:val="20"/>
    </w:rPr>
  </w:style>
  <w:style w:type="paragraph" w:styleId="Heading3">
    <w:name w:val="heading 3"/>
    <w:basedOn w:val="Normal"/>
    <w:next w:val="Normal"/>
    <w:link w:val="Heading3Char"/>
    <w:uiPriority w:val="9"/>
    <w:unhideWhenUsed/>
    <w:qFormat/>
    <w:rsid w:val="001A4072"/>
    <w:pPr>
      <w:keepNext/>
      <w:keepLines/>
      <w:spacing w:before="200" w:after="0" w:line="276" w:lineRule="auto"/>
      <w:ind w:firstLine="0"/>
      <w:outlineLvl w:val="2"/>
    </w:pPr>
    <w:rPr>
      <w:rFonts w:ascii="Cambria" w:eastAsia="Times New Roman" w:hAnsi="Cambria"/>
      <w:b/>
      <w:bCs/>
      <w:color w:val="4F81BD"/>
      <w:lang w:bidi="ar-SA"/>
    </w:rPr>
  </w:style>
  <w:style w:type="paragraph" w:styleId="Heading4">
    <w:name w:val="heading 4"/>
    <w:basedOn w:val="Normal"/>
    <w:next w:val="Normal"/>
    <w:link w:val="Heading4Char"/>
    <w:uiPriority w:val="9"/>
    <w:semiHidden/>
    <w:unhideWhenUsed/>
    <w:qFormat/>
    <w:rsid w:val="001A4072"/>
    <w:pPr>
      <w:keepNext/>
      <w:keepLines/>
      <w:spacing w:before="200" w:after="0" w:line="276" w:lineRule="auto"/>
      <w:ind w:firstLine="0"/>
      <w:outlineLvl w:val="3"/>
    </w:pPr>
    <w:rPr>
      <w:rFonts w:asciiTheme="majorHAnsi" w:eastAsiaTheme="majorEastAsia" w:hAnsiTheme="majorHAnsi" w:cstheme="majorBidi"/>
      <w:b/>
      <w:bCs/>
      <w:i/>
      <w:iCs/>
      <w:color w:val="4F81BD"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A4072"/>
    <w:rPr>
      <w:rFonts w:ascii="Arial" w:eastAsia="Arial" w:hAnsi="Arial" w:cs="Arial"/>
      <w:sz w:val="20"/>
      <w:szCs w:val="20"/>
      <w:lang w:bidi="en-US"/>
    </w:rPr>
  </w:style>
  <w:style w:type="character" w:customStyle="1" w:styleId="Heading3Char">
    <w:name w:val="Heading 3 Char"/>
    <w:basedOn w:val="DefaultParagraphFont"/>
    <w:link w:val="Heading3"/>
    <w:uiPriority w:val="9"/>
    <w:rsid w:val="001A4072"/>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1A407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A4072"/>
    <w:pPr>
      <w:ind w:left="720"/>
      <w:contextualSpacing/>
    </w:pPr>
  </w:style>
  <w:style w:type="table" w:styleId="TableGrid">
    <w:name w:val="Table Grid"/>
    <w:basedOn w:val="TableNormal"/>
    <w:uiPriority w:val="59"/>
    <w:rsid w:val="001A4072"/>
    <w:pPr>
      <w:spacing w:after="0" w:line="240" w:lineRule="auto"/>
      <w:ind w:firstLine="360"/>
    </w:pPr>
    <w:rPr>
      <w:rFonts w:ascii="Calibri" w:eastAsia="Calibri" w:hAnsi="Calibri" w:cs="Times New Roman"/>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A40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4072"/>
    <w:rPr>
      <w:rFonts w:ascii="Calibri" w:eastAsia="Calibri" w:hAnsi="Calibri" w:cs="Times New Roman"/>
      <w:lang w:bidi="en-US"/>
    </w:rPr>
  </w:style>
  <w:style w:type="paragraph" w:styleId="Footer">
    <w:name w:val="footer"/>
    <w:basedOn w:val="Normal"/>
    <w:link w:val="FooterChar"/>
    <w:uiPriority w:val="99"/>
    <w:unhideWhenUsed/>
    <w:rsid w:val="001A4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072"/>
    <w:rPr>
      <w:rFonts w:ascii="Calibri" w:eastAsia="Calibri" w:hAnsi="Calibri" w:cs="Times New Roman"/>
      <w:lang w:bidi="en-US"/>
    </w:rPr>
  </w:style>
  <w:style w:type="paragraph" w:styleId="BodyText">
    <w:name w:val="Body Text"/>
    <w:basedOn w:val="Normal"/>
    <w:link w:val="BodyTextChar"/>
    <w:uiPriority w:val="1"/>
    <w:qFormat/>
    <w:rsid w:val="001A4072"/>
    <w:pPr>
      <w:widowControl w:val="0"/>
      <w:autoSpaceDE w:val="0"/>
      <w:autoSpaceDN w:val="0"/>
      <w:spacing w:after="0" w:line="240" w:lineRule="auto"/>
      <w:ind w:firstLine="0"/>
    </w:pPr>
    <w:rPr>
      <w:rFonts w:ascii="Garamond" w:eastAsia="Garamond" w:hAnsi="Garamond" w:cs="Garamond"/>
      <w:sz w:val="18"/>
      <w:szCs w:val="18"/>
    </w:rPr>
  </w:style>
  <w:style w:type="character" w:customStyle="1" w:styleId="BodyTextChar">
    <w:name w:val="Body Text Char"/>
    <w:basedOn w:val="DefaultParagraphFont"/>
    <w:link w:val="BodyText"/>
    <w:uiPriority w:val="1"/>
    <w:rsid w:val="001A4072"/>
    <w:rPr>
      <w:rFonts w:ascii="Garamond" w:eastAsia="Garamond" w:hAnsi="Garamond" w:cs="Garamond"/>
      <w:sz w:val="18"/>
      <w:szCs w:val="18"/>
      <w:lang w:bidi="en-US"/>
    </w:rPr>
  </w:style>
  <w:style w:type="paragraph" w:styleId="NormalWeb">
    <w:name w:val="Normal (Web)"/>
    <w:basedOn w:val="Normal"/>
    <w:uiPriority w:val="99"/>
    <w:unhideWhenUsed/>
    <w:rsid w:val="001A4072"/>
    <w:pPr>
      <w:spacing w:before="100" w:beforeAutospacing="1" w:after="100" w:afterAutospacing="1" w:line="240" w:lineRule="auto"/>
      <w:ind w:firstLine="0"/>
    </w:pPr>
    <w:rPr>
      <w:rFonts w:ascii="Times New Roman" w:eastAsia="Times New Roman" w:hAnsi="Times New Roman"/>
      <w:sz w:val="24"/>
      <w:szCs w:val="24"/>
      <w:lang w:bidi="ar-SA"/>
    </w:rPr>
  </w:style>
  <w:style w:type="character" w:styleId="Hyperlink">
    <w:name w:val="Hyperlink"/>
    <w:basedOn w:val="DefaultParagraphFont"/>
    <w:uiPriority w:val="99"/>
    <w:semiHidden/>
    <w:unhideWhenUsed/>
    <w:rsid w:val="001A4072"/>
    <w:rPr>
      <w:color w:val="0000FF"/>
      <w:u w:val="single"/>
    </w:rPr>
  </w:style>
  <w:style w:type="character" w:styleId="Strong">
    <w:name w:val="Strong"/>
    <w:basedOn w:val="DefaultParagraphFont"/>
    <w:uiPriority w:val="22"/>
    <w:qFormat/>
    <w:rsid w:val="001A4072"/>
    <w:rPr>
      <w:b/>
      <w:bCs/>
    </w:rPr>
  </w:style>
  <w:style w:type="character" w:customStyle="1" w:styleId="toctext">
    <w:name w:val="toctext"/>
    <w:basedOn w:val="DefaultParagraphFont"/>
    <w:rsid w:val="001A4072"/>
  </w:style>
  <w:style w:type="character" w:customStyle="1" w:styleId="mw-headline">
    <w:name w:val="mw-headline"/>
    <w:basedOn w:val="DefaultParagraphFont"/>
    <w:rsid w:val="001A4072"/>
  </w:style>
  <w:style w:type="character" w:customStyle="1" w:styleId="posted-on">
    <w:name w:val="posted-on"/>
    <w:basedOn w:val="DefaultParagraphFont"/>
    <w:rsid w:val="001A4072"/>
  </w:style>
  <w:style w:type="character" w:customStyle="1" w:styleId="screen-reader-text">
    <w:name w:val="screen-reader-text"/>
    <w:basedOn w:val="DefaultParagraphFont"/>
    <w:rsid w:val="001A4072"/>
  </w:style>
  <w:style w:type="character" w:customStyle="1" w:styleId="byline">
    <w:name w:val="byline"/>
    <w:basedOn w:val="DefaultParagraphFont"/>
    <w:rsid w:val="001A4072"/>
  </w:style>
  <w:style w:type="character" w:styleId="Emphasis">
    <w:name w:val="Emphasis"/>
    <w:basedOn w:val="DefaultParagraphFont"/>
    <w:uiPriority w:val="20"/>
    <w:qFormat/>
    <w:rsid w:val="001A4072"/>
    <w:rPr>
      <w:i/>
      <w:iCs/>
    </w:rPr>
  </w:style>
  <w:style w:type="character" w:customStyle="1" w:styleId="reference-text">
    <w:name w:val="reference-text"/>
    <w:basedOn w:val="DefaultParagraphFont"/>
    <w:rsid w:val="001A4072"/>
  </w:style>
  <w:style w:type="character" w:styleId="HTMLCite">
    <w:name w:val="HTML Cite"/>
    <w:basedOn w:val="DefaultParagraphFont"/>
    <w:uiPriority w:val="99"/>
    <w:semiHidden/>
    <w:unhideWhenUsed/>
    <w:rsid w:val="001A4072"/>
    <w:rPr>
      <w:i/>
      <w:iCs/>
    </w:rPr>
  </w:style>
  <w:style w:type="character" w:customStyle="1" w:styleId="reference-accessdate">
    <w:name w:val="reference-accessdate"/>
    <w:basedOn w:val="DefaultParagraphFont"/>
    <w:rsid w:val="001A4072"/>
  </w:style>
  <w:style w:type="character" w:customStyle="1" w:styleId="nowrap">
    <w:name w:val="nowrap"/>
    <w:basedOn w:val="DefaultParagraphFont"/>
    <w:rsid w:val="001A4072"/>
  </w:style>
  <w:style w:type="character" w:styleId="FollowedHyperlink">
    <w:name w:val="FollowedHyperlink"/>
    <w:basedOn w:val="DefaultParagraphFont"/>
    <w:uiPriority w:val="99"/>
    <w:semiHidden/>
    <w:unhideWhenUsed/>
    <w:rsid w:val="001A4072"/>
    <w:rPr>
      <w:color w:val="800080" w:themeColor="followedHyperlink"/>
      <w:u w:val="single"/>
    </w:rPr>
  </w:style>
  <w:style w:type="paragraph" w:styleId="NoSpacing">
    <w:name w:val="No Spacing"/>
    <w:uiPriority w:val="1"/>
    <w:qFormat/>
    <w:rsid w:val="001A4072"/>
    <w:pPr>
      <w:spacing w:after="0" w:line="240" w:lineRule="auto"/>
    </w:pPr>
  </w:style>
  <w:style w:type="paragraph" w:customStyle="1" w:styleId="ParaAttribute14">
    <w:name w:val="ParaAttribute14"/>
    <w:rsid w:val="001A4072"/>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1A4072"/>
    <w:rPr>
      <w:rFonts w:ascii="Times New Roman" w:eastAsia="Times New Roman" w:hAnsi="Times New Roman" w:cs="Times New Roman" w:hint="default"/>
      <w:b/>
      <w:bCs w:val="0"/>
      <w:sz w:val="32"/>
    </w:rPr>
  </w:style>
</w:styles>
</file>

<file path=word/webSettings.xml><?xml version="1.0" encoding="utf-8"?>
<w:webSettings xmlns:r="http://schemas.openxmlformats.org/officeDocument/2006/relationships" xmlns:w="http://schemas.openxmlformats.org/wordprocessingml/2006/main">
  <w:divs>
    <w:div w:id="146415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ales_promotion" TargetMode="External"/><Relationship Id="rId18" Type="http://schemas.openxmlformats.org/officeDocument/2006/relationships/hyperlink" Target="https://en.wikipedia.org/wiki/Marketing" TargetMode="External"/><Relationship Id="rId26" Type="http://schemas.openxmlformats.org/officeDocument/2006/relationships/hyperlink" Target="https://www.thebalancesmb.com/online-marketing-2948352" TargetMode="External"/><Relationship Id="rId39" Type="http://schemas.openxmlformats.org/officeDocument/2006/relationships/hyperlink" Target="https://en.ryte.com/wiki/Conversion" TargetMode="External"/><Relationship Id="rId3" Type="http://schemas.openxmlformats.org/officeDocument/2006/relationships/settings" Target="settings.xml"/><Relationship Id="rId21" Type="http://schemas.openxmlformats.org/officeDocument/2006/relationships/hyperlink" Target="https://en.wikipedia.org/wiki/Radio_advertisement" TargetMode="External"/><Relationship Id="rId34" Type="http://schemas.openxmlformats.org/officeDocument/2006/relationships/hyperlink" Target="https://en.ryte.com/wiki/AIDA" TargetMode="External"/><Relationship Id="rId42" Type="http://schemas.openxmlformats.org/officeDocument/2006/relationships/hyperlink" Target="https://en.ryte.com/wiki/Targeting" TargetMode="External"/><Relationship Id="rId47" Type="http://schemas.openxmlformats.org/officeDocument/2006/relationships/hyperlink" Target="http://www.simplypsychology.org/maslow.html" TargetMode="External"/><Relationship Id="rId50" Type="http://schemas.openxmlformats.org/officeDocument/2006/relationships/footer" Target="footer1.xml"/><Relationship Id="rId7" Type="http://schemas.openxmlformats.org/officeDocument/2006/relationships/hyperlink" Target="https://en.wikipedia.org/wiki/Marketing_communications" TargetMode="External"/><Relationship Id="rId12" Type="http://schemas.openxmlformats.org/officeDocument/2006/relationships/hyperlink" Target="https://en.wikipedia.org/wiki/Advertising" TargetMode="External"/><Relationship Id="rId17" Type="http://schemas.openxmlformats.org/officeDocument/2006/relationships/hyperlink" Target="https://en.wikipedia.org/wiki/Exhibition" TargetMode="External"/><Relationship Id="rId25" Type="http://schemas.openxmlformats.org/officeDocument/2006/relationships/hyperlink" Target="https://en.wikipedia.org/wiki/Online_advertising" TargetMode="External"/><Relationship Id="rId33" Type="http://schemas.openxmlformats.org/officeDocument/2006/relationships/hyperlink" Target="https://www.marketing91.com/consumerism/" TargetMode="External"/><Relationship Id="rId38" Type="http://schemas.openxmlformats.org/officeDocument/2006/relationships/hyperlink" Target="https://en.ryte.com/wiki/Landing_Page" TargetMode="External"/><Relationship Id="rId46" Type="http://schemas.openxmlformats.org/officeDocument/2006/relationships/hyperlink" Target="http://www.amazon.com/Positioning-Battle-Your-Al-Ries-ebook/dp/B006B7LQ90/ref%3Dla_B000APEU4W_1_1?s=books&amp;ie=UTF8&amp;qid=1404407755&amp;sr=1-1" TargetMode="External"/><Relationship Id="rId2" Type="http://schemas.openxmlformats.org/officeDocument/2006/relationships/styles" Target="styles.xml"/><Relationship Id="rId16" Type="http://schemas.openxmlformats.org/officeDocument/2006/relationships/hyperlink" Target="https://en.wikipedia.org/wiki/Event-driven_marketing" TargetMode="External"/><Relationship Id="rId20" Type="http://schemas.openxmlformats.org/officeDocument/2006/relationships/hyperlink" Target="https://en.wikipedia.org/wiki/Television_advertisement" TargetMode="External"/><Relationship Id="rId29" Type="http://schemas.openxmlformats.org/officeDocument/2006/relationships/hyperlink" Target="https://www.thebalancesmb.com/kickstarting-your-email-marketing-list-2951629" TargetMode="External"/><Relationship Id="rId41" Type="http://schemas.openxmlformats.org/officeDocument/2006/relationships/hyperlink" Target="https://en.ryte.com/wiki/E-Commer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ersonal_selling" TargetMode="External"/><Relationship Id="rId24" Type="http://schemas.openxmlformats.org/officeDocument/2006/relationships/hyperlink" Target="https://en.wikipedia.org/wiki/New_media" TargetMode="External"/><Relationship Id="rId32" Type="http://schemas.openxmlformats.org/officeDocument/2006/relationships/hyperlink" Target="https://www.thebalancesmb.com/business-twitter-promotion-2948522" TargetMode="External"/><Relationship Id="rId37" Type="http://schemas.openxmlformats.org/officeDocument/2006/relationships/hyperlink" Target="https://en.ryte.com/wiki/AIDA" TargetMode="External"/><Relationship Id="rId40" Type="http://schemas.openxmlformats.org/officeDocument/2006/relationships/hyperlink" Target="https://en.ryte.com/wiki/Advertising" TargetMode="External"/><Relationship Id="rId45" Type="http://schemas.openxmlformats.org/officeDocument/2006/relationships/hyperlink" Target="http://managementation.com/author/shruti/" TargetMode="External"/><Relationship Id="rId5" Type="http://schemas.openxmlformats.org/officeDocument/2006/relationships/footnotes" Target="footnotes.xml"/><Relationship Id="rId15" Type="http://schemas.openxmlformats.org/officeDocument/2006/relationships/hyperlink" Target="https://en.wikipedia.org/wiki/Publicity" TargetMode="External"/><Relationship Id="rId23" Type="http://schemas.openxmlformats.org/officeDocument/2006/relationships/hyperlink" Target="https://en.wikipedia.org/wiki/Direct_mail" TargetMode="External"/><Relationship Id="rId28" Type="http://schemas.openxmlformats.org/officeDocument/2006/relationships/hyperlink" Target="https://www.thebalancesmb.com/drive-traffic-to-your-business-website-2948413" TargetMode="External"/><Relationship Id="rId36" Type="http://schemas.openxmlformats.org/officeDocument/2006/relationships/hyperlink" Target="https://en.ryte.com/wiki/AIDA" TargetMode="External"/><Relationship Id="rId49" Type="http://schemas.openxmlformats.org/officeDocument/2006/relationships/hyperlink" Target="http://journals.sagepub.com/doi/abs/10.1177/000765036800900106" TargetMode="External"/><Relationship Id="rId10" Type="http://schemas.openxmlformats.org/officeDocument/2006/relationships/hyperlink" Target="https://en.wikipedia.org/wiki/Promotional_mix" TargetMode="External"/><Relationship Id="rId19" Type="http://schemas.openxmlformats.org/officeDocument/2006/relationships/hyperlink" Target="https://en.wikipedia.org/wiki/Old_media" TargetMode="External"/><Relationship Id="rId31" Type="http://schemas.openxmlformats.org/officeDocument/2006/relationships/hyperlink" Target="https://www.thebalancesmb.com/how-to-create-facebook-fan-pages-1794251" TargetMode="External"/><Relationship Id="rId44" Type="http://schemas.openxmlformats.org/officeDocument/2006/relationships/hyperlink" Target="http://managementation.com/5-stages-of-consumer-buying-decision-proces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Market_mix" TargetMode="External"/><Relationship Id="rId14" Type="http://schemas.openxmlformats.org/officeDocument/2006/relationships/hyperlink" Target="https://en.wikipedia.org/wiki/Direct_marketing" TargetMode="External"/><Relationship Id="rId22" Type="http://schemas.openxmlformats.org/officeDocument/2006/relationships/hyperlink" Target="https://en.wikipedia.org/wiki/Outdoor_advertising" TargetMode="External"/><Relationship Id="rId27" Type="http://schemas.openxmlformats.org/officeDocument/2006/relationships/hyperlink" Target="https://www.thebalancesmb.com/how-to-create-a-small-business-website-that-works-2947218" TargetMode="External"/><Relationship Id="rId30" Type="http://schemas.openxmlformats.org/officeDocument/2006/relationships/hyperlink" Target="https://www.thebalancesmb.com/social-media-definition-2948526" TargetMode="External"/><Relationship Id="rId35" Type="http://schemas.openxmlformats.org/officeDocument/2006/relationships/hyperlink" Target="https://en.ryte.com/wiki/AIDA" TargetMode="External"/><Relationship Id="rId43" Type="http://schemas.openxmlformats.org/officeDocument/2006/relationships/hyperlink" Target="https://en.ryte.com/wiki/E-Commerce" TargetMode="External"/><Relationship Id="rId48" Type="http://schemas.openxmlformats.org/officeDocument/2006/relationships/hyperlink" Target="http://www.netmba.com/marketing/concept/" TargetMode="External"/><Relationship Id="rId8" Type="http://schemas.openxmlformats.org/officeDocument/2006/relationships/hyperlink" Target="https://en.wikipedia.org/wiki/Brand_loyalty"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49</Pages>
  <Words>10323</Words>
  <Characters>58845</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2025-05-21T23:16:00Z</cp:lastPrinted>
  <dcterms:created xsi:type="dcterms:W3CDTF">2025-05-13T12:25:00Z</dcterms:created>
  <dcterms:modified xsi:type="dcterms:W3CDTF">2025-06-01T11:10:00Z</dcterms:modified>
</cp:coreProperties>
</file>