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0" w:beforeAutospacing="false" w:after="0" w:lineRule="auto" w:line="480"/>
        <w:jc w:val="center"/>
        <w:rPr>
          <w:rFonts w:ascii="Albertus Extra Bold" w:cs="Times New Roman" w:eastAsia="Calibri" w:hAnsi="Albertus Extra Bold"/>
          <w:b/>
          <w:sz w:val="24"/>
          <w:szCs w:val="24"/>
        </w:rPr>
      </w:pPr>
      <w:r>
        <w:rPr>
          <w:rFonts w:ascii="Albertus Extra Bold" w:cs="Times New Roman" w:eastAsia="Calibri" w:hAnsi="Albertus Extra Bold"/>
          <w:b/>
          <w:sz w:val="24"/>
          <w:szCs w:val="24"/>
        </w:rPr>
        <w:t>MEDIA AND ITS INFLUENCE ON THE RATE OF SUICIDE AMONG UNDERGR</w:t>
      </w:r>
      <w:bookmarkStart w:id="0" w:name="_GoBack"/>
      <w:bookmarkEnd w:id="0"/>
      <w:r>
        <w:rPr>
          <w:rFonts w:ascii="Albertus Extra Bold" w:cs="Times New Roman" w:eastAsia="Calibri" w:hAnsi="Albertus Extra Bold"/>
          <w:b/>
          <w:sz w:val="24"/>
          <w:szCs w:val="24"/>
        </w:rPr>
        <w:t xml:space="preserve">ADUATE </w:t>
      </w:r>
    </w:p>
    <w:p>
      <w:pPr>
        <w:pStyle w:val="style0"/>
        <w:spacing w:before="0" w:beforeAutospacing="false" w:after="0" w:lineRule="auto" w:line="480"/>
        <w:jc w:val="center"/>
        <w:rPr>
          <w:rFonts w:ascii="Albertus Extra Bold" w:cs="Times New Roman" w:eastAsia="Calibri" w:hAnsi="Albertus Extra Bold"/>
          <w:b/>
          <w:sz w:val="24"/>
          <w:szCs w:val="24"/>
        </w:rPr>
      </w:pPr>
      <w:r>
        <w:rPr>
          <w:rFonts w:ascii="Albertus Extra Bold" w:cs="Times New Roman" w:eastAsia="Calibri" w:hAnsi="Albertus Extra Bold"/>
          <w:b/>
          <w:sz w:val="24"/>
          <w:szCs w:val="24"/>
        </w:rPr>
        <w:t>(A C</w:t>
      </w:r>
      <w:r>
        <w:rPr>
          <w:rFonts w:ascii="Albertus Extra Bold" w:cs="Times New Roman" w:eastAsia="Calibri" w:hAnsi="Albertus Extra Bold"/>
          <w:b/>
          <w:sz w:val="24"/>
          <w:szCs w:val="24"/>
        </w:rPr>
        <w:t>ASE STUDY OF UNILORIN STUDENTS)</w:t>
      </w:r>
    </w:p>
    <w:p>
      <w:pPr>
        <w:pStyle w:val="style0"/>
        <w:spacing w:lineRule="auto" w:line="480"/>
        <w:jc w:val="center"/>
        <w:rPr>
          <w:rFonts w:ascii="Albertus Extra Bold" w:eastAsia="Calibri" w:hAnsi="Albertus Extra Bold"/>
          <w:sz w:val="28"/>
          <w:szCs w:val="28"/>
        </w:rPr>
      </w:pPr>
      <w:r>
        <w:rPr>
          <w:rFonts w:ascii="Albertus Extra Bold" w:eastAsia="Calibri" w:hAnsi="Albertus Extra Bold"/>
          <w:sz w:val="28"/>
          <w:szCs w:val="28"/>
        </w:rPr>
        <w:t>BY</w:t>
      </w:r>
      <w:r>
        <w:rPr>
          <w:rFonts w:ascii="Albertus Extra Bold" w:eastAsia="Calibri" w:hAnsi="Albertus Extra Bold"/>
          <w:sz w:val="28"/>
          <w:szCs w:val="28"/>
        </w:rPr>
        <w:t xml:space="preserve"> </w:t>
      </w:r>
    </w:p>
    <w:p>
      <w:pPr>
        <w:pStyle w:val="style0"/>
        <w:spacing w:lineRule="auto" w:line="480"/>
        <w:jc w:val="center"/>
        <w:rPr>
          <w:rFonts w:ascii="Albertus Extra Bold" w:eastAsia="Calibri" w:hAnsi="Albertus Extra Bold"/>
          <w:sz w:val="28"/>
          <w:szCs w:val="28"/>
        </w:rPr>
      </w:pPr>
    </w:p>
    <w:p>
      <w:pPr>
        <w:pStyle w:val="style0"/>
        <w:spacing w:lineRule="auto" w:line="240"/>
        <w:jc w:val="center"/>
        <w:rPr>
          <w:rFonts w:ascii="Times New Roman" w:cs="Times New Roman" w:eastAsia="Calibri" w:hAnsi="Times New Roman"/>
          <w:b/>
          <w:sz w:val="24"/>
          <w:szCs w:val="24"/>
        </w:rPr>
      </w:pPr>
      <w:r>
        <w:rPr>
          <w:rFonts w:ascii="Times New Roman" w:cs="Times New Roman" w:eastAsia="Calibri" w:hAnsi="Times New Roman"/>
          <w:b/>
          <w:sz w:val="24"/>
          <w:szCs w:val="24"/>
        </w:rPr>
        <w:t>ABDULAZEEZ RODIYAH OPEYEMI</w:t>
      </w:r>
      <w:r>
        <w:rPr>
          <w:rFonts w:ascii="Times New Roman" w:cs="Times New Roman" w:eastAsia="Calibri" w:hAnsi="Times New Roman"/>
          <w:b/>
          <w:sz w:val="24"/>
          <w:szCs w:val="24"/>
        </w:rPr>
        <w:tab/>
      </w:r>
    </w:p>
    <w:p>
      <w:pPr>
        <w:pStyle w:val="style0"/>
        <w:spacing w:lineRule="auto" w:line="240"/>
        <w:jc w:val="center"/>
        <w:rPr>
          <w:rFonts w:ascii="Times New Roman" w:cs="Times New Roman" w:eastAsia="Calibri" w:hAnsi="Times New Roman"/>
          <w:sz w:val="24"/>
          <w:szCs w:val="24"/>
        </w:rPr>
      </w:pPr>
      <w:r>
        <w:rPr>
          <w:rFonts w:ascii="Times New Roman" w:cs="Times New Roman" w:eastAsia="Calibri" w:hAnsi="Times New Roman"/>
          <w:b/>
          <w:sz w:val="24"/>
          <w:szCs w:val="24"/>
        </w:rPr>
        <w:t>ND/23/MAC/PT/0031</w:t>
      </w:r>
    </w:p>
    <w:p>
      <w:pPr>
        <w:pStyle w:val="style0"/>
        <w:spacing w:lineRule="auto" w:line="480"/>
        <w:ind w:right="3599"/>
        <w:rPr>
          <w:rFonts w:ascii="Times New Roman" w:cs="Times New Roman" w:eastAsia="Calibri" w:hAnsi="Times New Roman"/>
          <w:b/>
          <w:sz w:val="28"/>
          <w:szCs w:val="28"/>
        </w:rPr>
      </w:pPr>
      <w:r>
        <w:rPr>
          <w:rFonts w:ascii="Times New Roman" w:cs="Times New Roman" w:eastAsia="Calibri" w:hAnsi="Times New Roman"/>
          <w:b/>
          <w:sz w:val="24"/>
          <w:szCs w:val="24"/>
        </w:rPr>
        <w:tab/>
      </w:r>
      <w:r>
        <w:rPr>
          <w:rFonts w:ascii="Times New Roman" w:cs="Times New Roman" w:hAnsi="Times New Roman"/>
          <w:b/>
          <w:sz w:val="28"/>
          <w:szCs w:val="28"/>
        </w:rPr>
        <w:t xml:space="preserve"> </w:t>
      </w:r>
    </w:p>
    <w:p>
      <w:pPr>
        <w:pStyle w:val="style0"/>
        <w:spacing w:before="0" w:beforeAutospacing="false" w:after="0" w:lineRule="auto" w:line="240"/>
        <w:jc w:val="center"/>
        <w:rPr>
          <w:rFonts w:ascii="Eras Bold ITC" w:eastAsia="Calibri" w:hAnsi="Eras Bold ITC"/>
          <w:sz w:val="26"/>
          <w:szCs w:val="26"/>
        </w:rPr>
      </w:pPr>
      <w:r>
        <w:rPr>
          <w:rFonts w:ascii="Eras Bold ITC" w:eastAsia="Calibri" w:hAnsi="Eras Bold ITC"/>
          <w:sz w:val="26"/>
          <w:szCs w:val="26"/>
        </w:rPr>
        <w:t>BEING A RESEACH PROJECT SUBMITTED TO THE</w:t>
      </w:r>
    </w:p>
    <w:p>
      <w:pPr>
        <w:pStyle w:val="style0"/>
        <w:spacing w:before="0" w:beforeAutospacing="false" w:after="0" w:lineRule="auto" w:line="240"/>
        <w:jc w:val="center"/>
        <w:rPr>
          <w:rFonts w:ascii="Eras Bold ITC" w:eastAsia="Calibri" w:hAnsi="Eras Bold ITC"/>
          <w:sz w:val="26"/>
          <w:szCs w:val="26"/>
        </w:rPr>
      </w:pPr>
      <w:r>
        <w:rPr>
          <w:rFonts w:ascii="Eras Bold ITC" w:eastAsia="Calibri" w:hAnsi="Eras Bold ITC"/>
          <w:sz w:val="26"/>
          <w:szCs w:val="26"/>
        </w:rPr>
        <w:t>DEPARTMENT OF MASS COMMUNICATION, INSTITUTE OF</w:t>
      </w:r>
    </w:p>
    <w:p>
      <w:pPr>
        <w:pStyle w:val="style0"/>
        <w:spacing w:before="0" w:beforeAutospacing="false" w:after="0" w:lineRule="auto" w:line="240"/>
        <w:jc w:val="center"/>
        <w:rPr>
          <w:rFonts w:ascii="Eras Bold ITC" w:eastAsia="Calibri" w:hAnsi="Eras Bold ITC"/>
          <w:sz w:val="26"/>
          <w:szCs w:val="26"/>
        </w:rPr>
      </w:pPr>
      <w:r>
        <w:rPr>
          <w:rFonts w:ascii="Eras Bold ITC" w:eastAsia="Calibri" w:hAnsi="Eras Bold ITC"/>
          <w:sz w:val="26"/>
          <w:szCs w:val="26"/>
        </w:rPr>
        <w:t>INFORMATION AND COMMUNICATION TECHNOLOGY,</w:t>
      </w:r>
    </w:p>
    <w:p>
      <w:pPr>
        <w:pStyle w:val="style0"/>
        <w:spacing w:before="0" w:beforeAutospacing="false" w:after="0" w:lineRule="auto" w:line="240"/>
        <w:jc w:val="center"/>
        <w:rPr>
          <w:rFonts w:ascii="Eras Bold ITC" w:eastAsia="Calibri" w:hAnsi="Eras Bold ITC"/>
          <w:sz w:val="26"/>
          <w:szCs w:val="26"/>
        </w:rPr>
      </w:pPr>
      <w:r>
        <w:rPr>
          <w:rFonts w:ascii="Eras Bold ITC" w:eastAsia="Calibri" w:hAnsi="Eras Bold ITC"/>
          <w:sz w:val="26"/>
          <w:szCs w:val="26"/>
        </w:rPr>
        <w:t>KWARA STATE POLYTECHNIC, ILORIN.</w:t>
      </w:r>
    </w:p>
    <w:p>
      <w:pPr>
        <w:pStyle w:val="style0"/>
        <w:spacing w:before="0" w:beforeAutospacing="false" w:after="0" w:lineRule="auto" w:line="240"/>
        <w:jc w:val="center"/>
        <w:rPr>
          <w:rFonts w:ascii="Eras Bold ITC" w:eastAsia="Calibri" w:hAnsi="Eras Bold ITC"/>
          <w:sz w:val="26"/>
          <w:szCs w:val="26"/>
        </w:rPr>
      </w:pPr>
    </w:p>
    <w:p>
      <w:pPr>
        <w:pStyle w:val="style0"/>
        <w:spacing w:before="0" w:beforeAutospacing="false" w:after="0" w:lineRule="auto" w:line="480"/>
        <w:jc w:val="center"/>
        <w:rPr>
          <w:rFonts w:ascii="Eras Bold ITC" w:eastAsia="Calibri" w:hAnsi="Eras Bold ITC"/>
          <w:sz w:val="26"/>
          <w:szCs w:val="26"/>
        </w:rPr>
      </w:pPr>
      <w:r>
        <w:rPr>
          <w:rFonts w:ascii="Eras Bold ITC" w:eastAsia="Calibri" w:hAnsi="Eras Bold ITC"/>
          <w:sz w:val="26"/>
          <w:szCs w:val="26"/>
        </w:rPr>
        <w:t xml:space="preserve"> </w:t>
      </w:r>
    </w:p>
    <w:p>
      <w:pPr>
        <w:pStyle w:val="style0"/>
        <w:spacing w:before="0" w:beforeAutospacing="false" w:after="0" w:lineRule="auto" w:line="240"/>
        <w:jc w:val="center"/>
        <w:contextualSpacing/>
        <w:rPr>
          <w:rFonts w:ascii="Berlin Sans FB Demi" w:eastAsia="Calibri" w:hAnsi="Berlin Sans FB Demi"/>
          <w:sz w:val="28"/>
          <w:szCs w:val="28"/>
        </w:rPr>
      </w:pPr>
      <w:r>
        <w:rPr>
          <w:rFonts w:ascii="Berlin Sans FB Demi" w:eastAsia="Calibri" w:hAnsi="Berlin Sans FB Demi"/>
          <w:sz w:val="28"/>
          <w:szCs w:val="28"/>
        </w:rPr>
        <w:t>IN PARTIAL FULFILLMENT OF THE REQUIREMENTS FOR</w:t>
      </w:r>
    </w:p>
    <w:p>
      <w:pPr>
        <w:pStyle w:val="style0"/>
        <w:spacing w:before="0" w:beforeAutospacing="false" w:after="0" w:lineRule="auto" w:line="240"/>
        <w:jc w:val="center"/>
        <w:contextualSpacing/>
        <w:rPr>
          <w:rFonts w:ascii="Berlin Sans FB Demi" w:eastAsia="Calibri" w:hAnsi="Berlin Sans FB Demi"/>
          <w:sz w:val="28"/>
          <w:szCs w:val="28"/>
        </w:rPr>
      </w:pPr>
      <w:r>
        <w:rPr>
          <w:rFonts w:ascii="Berlin Sans FB Demi" w:eastAsia="Calibri" w:hAnsi="Berlin Sans FB Demi"/>
          <w:sz w:val="28"/>
          <w:szCs w:val="28"/>
        </w:rPr>
        <w:t>THE AWARD OF NATIONAL DIPLOMA (ND) IN</w:t>
      </w:r>
    </w:p>
    <w:p>
      <w:pPr>
        <w:pStyle w:val="style0"/>
        <w:spacing w:before="0" w:beforeAutospacing="false" w:after="0" w:lineRule="auto" w:line="240"/>
        <w:jc w:val="center"/>
        <w:contextualSpacing/>
        <w:rPr>
          <w:rFonts w:ascii="Berlin Sans FB Demi" w:eastAsia="Calibri" w:hAnsi="Berlin Sans FB Demi"/>
          <w:sz w:val="28"/>
          <w:szCs w:val="28"/>
        </w:rPr>
      </w:pPr>
      <w:r>
        <w:rPr>
          <w:rFonts w:ascii="Berlin Sans FB Demi" w:eastAsia="Calibri" w:hAnsi="Berlin Sans FB Demi"/>
          <w:sz w:val="28"/>
          <w:szCs w:val="28"/>
        </w:rPr>
        <w:t>MASS COMMUNICATION</w:t>
      </w:r>
    </w:p>
    <w:p>
      <w:pPr>
        <w:pStyle w:val="style66"/>
        <w:rPr>
          <w:b/>
          <w:sz w:val="34"/>
          <w:szCs w:val="34"/>
        </w:rPr>
      </w:pPr>
      <w:r>
        <w:rPr>
          <w:b/>
          <w:sz w:val="34"/>
          <w:szCs w:val="34"/>
        </w:rPr>
        <w:t xml:space="preserve"> </w:t>
      </w:r>
    </w:p>
    <w:p>
      <w:pPr>
        <w:pStyle w:val="style66"/>
        <w:spacing w:before="2" w:beforeAutospacing="false" w:lineRule="auto" w:line="480"/>
        <w:rPr>
          <w:b/>
          <w:sz w:val="49"/>
          <w:szCs w:val="49"/>
        </w:rPr>
      </w:pPr>
      <w:r>
        <w:rPr>
          <w:b/>
          <w:sz w:val="49"/>
          <w:szCs w:val="49"/>
        </w:rPr>
        <w:t xml:space="preserve"> </w:t>
      </w:r>
    </w:p>
    <w:p>
      <w:pPr>
        <w:pStyle w:val="style0"/>
        <w:spacing w:lineRule="auto" w:line="480"/>
        <w:jc w:val="both"/>
        <w:rPr>
          <w:sz w:val="24"/>
          <w:szCs w:val="24"/>
        </w:rPr>
      </w:pPr>
      <w:r>
        <w:rPr>
          <w:sz w:val="24"/>
          <w:szCs w:val="24"/>
        </w:rPr>
        <w:t xml:space="preserve"> </w:t>
      </w:r>
    </w:p>
    <w:p>
      <w:pPr>
        <w:pStyle w:val="style0"/>
        <w:spacing w:lineRule="auto" w:line="480"/>
        <w:ind w:left="4320" w:firstLine="720"/>
        <w:jc w:val="left"/>
        <w:rPr>
          <w:rFonts w:ascii="Times New Roman" w:cs="Times New Roman" w:eastAsia="Calibri" w:hAnsi="Times New Roman"/>
          <w:b/>
          <w:sz w:val="32"/>
          <w:szCs w:val="32"/>
        </w:rPr>
      </w:pPr>
      <w:r>
        <w:rPr>
          <w:rFonts w:ascii="Times New Roman" w:cs="Times New Roman" w:eastAsia="Calibri" w:hAnsi="Times New Roman"/>
          <w:b/>
          <w:sz w:val="32"/>
          <w:szCs w:val="32"/>
        </w:rPr>
        <w:t xml:space="preserve">  July, 2024</w:t>
      </w:r>
    </w:p>
    <w:p>
      <w:pPr>
        <w:pStyle w:val="style0"/>
        <w:spacing w:lineRule="auto" w:line="480"/>
        <w:jc w:val="center"/>
        <w:rPr>
          <w:b/>
          <w:sz w:val="24"/>
          <w:szCs w:val="24"/>
        </w:rPr>
      </w:pPr>
      <w:r>
        <w:rPr>
          <w:b/>
          <w:sz w:val="24"/>
          <w:szCs w:val="24"/>
        </w:rPr>
        <w:t xml:space="preserve"> </w:t>
      </w:r>
    </w:p>
    <w:p>
      <w:pPr>
        <w:pStyle w:val="style0"/>
        <w:spacing w:lineRule="auto" w:line="480"/>
        <w:jc w:val="center"/>
        <w:rPr>
          <w:rFonts w:ascii="Times New Roman" w:cs="Times New Roman" w:eastAsia="Calibri" w:hAnsi="Times New Roman"/>
          <w:b/>
          <w:sz w:val="24"/>
          <w:szCs w:val="24"/>
        </w:rPr>
      </w:pPr>
      <w:r>
        <w:rPr>
          <w:rFonts w:ascii="Times New Roman" w:cs="Times New Roman" w:eastAsia="Calibri" w:hAnsi="Times New Roman"/>
          <w:b/>
          <w:sz w:val="24"/>
          <w:szCs w:val="24"/>
        </w:rPr>
        <w:t>CERTIFICATION</w:t>
      </w:r>
    </w:p>
    <w:p>
      <w:pPr>
        <w:pStyle w:val="style0"/>
        <w:spacing w:lineRule="auto" w:line="48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This is to certify that this research work has been read and approved by </w:t>
      </w:r>
      <w:r>
        <w:rPr>
          <w:rFonts w:ascii="Times New Roman" w:cs="Times New Roman" w:eastAsia="Calibri" w:hAnsi="Times New Roman"/>
          <w:b/>
          <w:sz w:val="24"/>
          <w:szCs w:val="24"/>
        </w:rPr>
        <w:t>DEPARTMENT OF</w:t>
      </w:r>
      <w:r>
        <w:rPr>
          <w:rFonts w:ascii="Times New Roman" w:cs="Times New Roman" w:eastAsia="Calibri" w:hAnsi="Times New Roman"/>
          <w:sz w:val="24"/>
          <w:szCs w:val="24"/>
        </w:rPr>
        <w:t xml:space="preserve"> </w:t>
      </w:r>
      <w:r>
        <w:rPr>
          <w:rFonts w:ascii="Times New Roman" w:cs="Times New Roman" w:eastAsia="Calibri" w:hAnsi="Times New Roman"/>
          <w:b/>
          <w:sz w:val="24"/>
          <w:szCs w:val="24"/>
        </w:rPr>
        <w:t xml:space="preserve">MASS COMMUNICATION, KWARA STATE POLYTECHNIC, </w:t>
      </w:r>
      <w:r>
        <w:rPr>
          <w:rFonts w:ascii="Times New Roman" w:cs="Times New Roman" w:eastAsia="Calibri" w:hAnsi="Times New Roman"/>
          <w:b/>
          <w:sz w:val="24"/>
          <w:szCs w:val="24"/>
        </w:rPr>
        <w:t>ILORIN</w:t>
      </w:r>
      <w:r>
        <w:rPr>
          <w:rFonts w:ascii="Times New Roman" w:cs="Times New Roman" w:eastAsia="Calibri" w:hAnsi="Times New Roman"/>
          <w:sz w:val="24"/>
          <w:szCs w:val="24"/>
        </w:rPr>
        <w:t xml:space="preserve"> as having satisfied part of the requirement for the award of National Diploma (ND) in Mass Communication.</w:t>
      </w:r>
    </w:p>
    <w:p>
      <w:pPr>
        <w:pStyle w:val="style0"/>
        <w:spacing w:lineRule="auto" w:line="480"/>
        <w:jc w:val="both"/>
        <w:rPr>
          <w:sz w:val="24"/>
          <w:szCs w:val="24"/>
        </w:rPr>
      </w:pPr>
      <w:r>
        <w:rPr>
          <w:sz w:val="24"/>
          <w:szCs w:val="24"/>
        </w:rPr>
        <w:t xml:space="preserve"> </w:t>
      </w:r>
    </w:p>
    <w:p>
      <w:pPr>
        <w:pStyle w:val="style0"/>
        <w:spacing w:before="0" w:beforeAutospacing="false" w:after="0" w:lineRule="auto" w:line="240"/>
        <w:jc w:val="both"/>
        <w:rPr>
          <w:rFonts w:ascii="Arial Black" w:eastAsia="Calibri" w:hAnsi="Arial Black"/>
          <w:sz w:val="24"/>
          <w:szCs w:val="24"/>
        </w:rPr>
      </w:pPr>
      <w:r>
        <w:rPr>
          <w:rFonts w:ascii="Arial Black" w:eastAsia="Calibri" w:hAnsi="Arial Black"/>
          <w:sz w:val="24"/>
          <w:szCs w:val="24"/>
        </w:rPr>
        <w:t>________________________</w:t>
      </w:r>
      <w:r>
        <w:rPr>
          <w:rFonts w:ascii="Arial Black" w:eastAsia="Calibri" w:hAnsi="Arial Black"/>
          <w:sz w:val="24"/>
          <w:szCs w:val="24"/>
        </w:rPr>
        <w:tab/>
      </w:r>
      <w:r>
        <w:rPr>
          <w:rFonts w:ascii="Arial Black" w:eastAsia="Calibri" w:hAnsi="Arial Black"/>
          <w:sz w:val="24"/>
          <w:szCs w:val="24"/>
        </w:rPr>
        <w:tab/>
      </w:r>
      <w:r>
        <w:rPr>
          <w:rFonts w:ascii="Arial Black" w:eastAsia="Calibri" w:hAnsi="Arial Black"/>
          <w:sz w:val="24"/>
          <w:szCs w:val="24"/>
        </w:rPr>
        <w:tab/>
      </w:r>
      <w:r>
        <w:rPr>
          <w:rFonts w:ascii="Arial Black" w:eastAsia="Calibri" w:hAnsi="Arial Black"/>
          <w:sz w:val="24"/>
          <w:szCs w:val="24"/>
        </w:rPr>
        <w:tab/>
      </w:r>
      <w:r>
        <w:rPr>
          <w:rFonts w:ascii="Arial Black" w:eastAsia="Calibri" w:hAnsi="Arial Black"/>
          <w:sz w:val="24"/>
          <w:szCs w:val="24"/>
        </w:rPr>
        <w:t xml:space="preserve"> _________________</w:t>
      </w:r>
    </w:p>
    <w:p>
      <w:pPr>
        <w:pStyle w:val="style0"/>
        <w:spacing w:before="0" w:beforeAutospacing="false" w:after="0" w:lineRule="auto" w:line="240"/>
        <w:jc w:val="both"/>
        <w:rPr>
          <w:rFonts w:ascii="Times New Roman" w:cs="Times New Roman" w:eastAsia="Calibri" w:hAnsi="Times New Roman"/>
          <w:sz w:val="24"/>
          <w:szCs w:val="24"/>
        </w:rPr>
      </w:pPr>
      <w:r>
        <w:rPr>
          <w:rFonts w:ascii="Times New Roman" w:cs="Times New Roman" w:eastAsia="Calibri" w:hAnsi="Times New Roman"/>
          <w:b/>
          <w:sz w:val="24"/>
          <w:szCs w:val="24"/>
        </w:rPr>
        <w:t>MRS. OPALEKE G.T</w:t>
      </w:r>
      <w:r>
        <w:rPr>
          <w:rFonts w:ascii="Times New Roman" w:cs="Times New Roman" w:eastAsia="Calibri" w:hAnsi="Times New Roman"/>
          <w:b/>
          <w:sz w:val="24"/>
          <w:szCs w:val="24"/>
        </w:rPr>
        <w:tab/>
      </w:r>
      <w:r>
        <w:rPr>
          <w:rFonts w:ascii="Times New Roman" w:cs="Times New Roman" w:eastAsia="Calibri" w:hAnsi="Times New Roman"/>
          <w:b/>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b/>
          <w:sz w:val="24"/>
          <w:szCs w:val="24"/>
        </w:rPr>
        <w:t>Date</w:t>
      </w:r>
    </w:p>
    <w:p>
      <w:pPr>
        <w:pStyle w:val="style0"/>
        <w:spacing w:before="0" w:beforeAutospacing="false" w:after="0" w:lineRule="auto" w:line="240"/>
        <w:jc w:val="both"/>
        <w:rPr>
          <w:rFonts w:ascii="Times New Roman" w:cs="Times New Roman" w:eastAsia="Calibri" w:hAnsi="Times New Roman"/>
          <w:b/>
          <w:sz w:val="24"/>
          <w:szCs w:val="24"/>
        </w:rPr>
      </w:pPr>
      <w:r>
        <w:rPr>
          <w:rFonts w:ascii="Times New Roman" w:cs="Times New Roman" w:eastAsia="Calibri" w:hAnsi="Times New Roman"/>
          <w:b/>
          <w:sz w:val="24"/>
          <w:szCs w:val="24"/>
        </w:rPr>
        <w:t>(Project supervisor)</w:t>
      </w:r>
    </w:p>
    <w:p>
      <w:pPr>
        <w:pStyle w:val="style0"/>
        <w:spacing w:before="0" w:beforeAutospacing="false" w:after="0" w:lineRule="auto" w:line="240"/>
        <w:jc w:val="both"/>
        <w:rPr>
          <w:rFonts w:ascii="Times New Roman" w:cs="Times New Roman" w:eastAsia="Calibri" w:hAnsi="Times New Roman"/>
          <w:b/>
          <w:sz w:val="24"/>
          <w:szCs w:val="24"/>
        </w:rPr>
      </w:pPr>
      <w:r>
        <w:rPr>
          <w:rFonts w:ascii="Times New Roman" w:cs="Times New Roman" w:eastAsia="Calibri" w:hAnsi="Times New Roman"/>
          <w:b/>
          <w:sz w:val="24"/>
          <w:szCs w:val="24"/>
        </w:rPr>
        <w:t xml:space="preserve"> </w:t>
      </w:r>
    </w:p>
    <w:p>
      <w:pPr>
        <w:pStyle w:val="style0"/>
        <w:spacing w:before="0" w:beforeAutospacing="false" w:after="0" w:lineRule="auto" w:line="240"/>
        <w:jc w:val="both"/>
        <w:rPr>
          <w:rFonts w:ascii="Times New Roman" w:cs="Times New Roman" w:eastAsia="Calibri" w:hAnsi="Times New Roman"/>
          <w:b/>
          <w:sz w:val="24"/>
          <w:szCs w:val="24"/>
        </w:rPr>
      </w:pPr>
      <w:r>
        <w:rPr>
          <w:rFonts w:ascii="Times New Roman" w:cs="Times New Roman" w:eastAsia="Calibri" w:hAnsi="Times New Roman"/>
          <w:b/>
          <w:sz w:val="24"/>
          <w:szCs w:val="24"/>
        </w:rPr>
        <w:t xml:space="preserve"> </w:t>
      </w:r>
    </w:p>
    <w:p>
      <w:pPr>
        <w:pStyle w:val="style0"/>
        <w:spacing w:before="0" w:beforeAutospacing="false" w:after="0" w:lineRule="auto" w:line="240"/>
        <w:jc w:val="both"/>
        <w:rPr>
          <w:rFonts w:ascii="Times New Roman" w:cs="Times New Roman" w:eastAsia="Calibri" w:hAnsi="Times New Roman"/>
          <w:b/>
          <w:sz w:val="24"/>
          <w:szCs w:val="24"/>
        </w:rPr>
      </w:pPr>
      <w:r>
        <w:rPr>
          <w:rFonts w:ascii="Times New Roman" w:cs="Times New Roman" w:eastAsia="Calibri" w:hAnsi="Times New Roman"/>
          <w:b/>
          <w:sz w:val="24"/>
          <w:szCs w:val="24"/>
        </w:rPr>
        <w:t xml:space="preserve"> </w:t>
      </w:r>
    </w:p>
    <w:p>
      <w:pPr>
        <w:pStyle w:val="style0"/>
        <w:spacing w:before="0" w:beforeAutospacing="false" w:after="0" w:lineRule="auto" w:line="240"/>
        <w:jc w:val="both"/>
        <w:rPr>
          <w:rFonts w:ascii="Times New Roman" w:cs="Times New Roman" w:eastAsia="Calibri" w:hAnsi="Times New Roman"/>
          <w:b/>
          <w:sz w:val="24"/>
          <w:szCs w:val="24"/>
        </w:rPr>
      </w:pPr>
      <w:r>
        <w:rPr>
          <w:rFonts w:ascii="Times New Roman" w:cs="Times New Roman" w:eastAsia="Calibri" w:hAnsi="Times New Roman"/>
          <w:b/>
          <w:sz w:val="24"/>
          <w:szCs w:val="24"/>
        </w:rPr>
        <w:t xml:space="preserve"> </w:t>
      </w:r>
    </w:p>
    <w:p>
      <w:pPr>
        <w:pStyle w:val="style0"/>
        <w:spacing w:before="0" w:beforeAutospacing="false" w:after="0" w:lineRule="auto" w:line="240"/>
        <w:jc w:val="both"/>
        <w:rPr>
          <w:rFonts w:ascii="Times New Roman" w:cs="Times New Roman" w:eastAsia="Calibri" w:hAnsi="Times New Roman"/>
          <w:b/>
          <w:sz w:val="24"/>
          <w:szCs w:val="24"/>
        </w:rPr>
      </w:pPr>
      <w:r>
        <w:rPr>
          <w:rFonts w:ascii="Times New Roman" w:cs="Times New Roman" w:eastAsia="Calibri" w:hAnsi="Times New Roman"/>
          <w:b/>
          <w:sz w:val="24"/>
          <w:szCs w:val="24"/>
        </w:rPr>
        <w:t xml:space="preserve"> </w:t>
      </w:r>
    </w:p>
    <w:p>
      <w:pPr>
        <w:pStyle w:val="style0"/>
        <w:spacing w:before="0" w:beforeAutospacing="false" w:after="0" w:lineRule="auto" w:line="240"/>
        <w:jc w:val="both"/>
        <w:rPr>
          <w:rFonts w:ascii="Times New Roman" w:cs="Times New Roman" w:eastAsia="Calibri" w:hAnsi="Times New Roman"/>
          <w:sz w:val="24"/>
          <w:szCs w:val="24"/>
        </w:rPr>
      </w:pPr>
      <w:r>
        <w:rPr>
          <w:rFonts w:ascii="Times New Roman" w:cs="Times New Roman" w:eastAsia="Calibri" w:hAnsi="Times New Roman"/>
          <w:sz w:val="24"/>
          <w:szCs w:val="24"/>
        </w:rPr>
        <w:t>__________________</w:t>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__________________</w:t>
      </w:r>
    </w:p>
    <w:p>
      <w:pPr>
        <w:pStyle w:val="style0"/>
        <w:spacing w:before="0" w:beforeAutospacing="false" w:after="0" w:lineRule="auto" w:line="240"/>
        <w:jc w:val="both"/>
        <w:rPr>
          <w:rFonts w:ascii="Times New Roman" w:cs="Times New Roman" w:eastAsia="Calibri" w:hAnsi="Times New Roman"/>
          <w:sz w:val="24"/>
          <w:szCs w:val="24"/>
        </w:rPr>
      </w:pPr>
      <w:r>
        <w:rPr>
          <w:rFonts w:ascii="Times New Roman" w:cs="Times New Roman" w:eastAsia="Calibri" w:hAnsi="Times New Roman"/>
          <w:b/>
          <w:sz w:val="24"/>
          <w:szCs w:val="24"/>
        </w:rPr>
        <w:t>MRS. OPALEKE G.T</w:t>
      </w:r>
      <w:r>
        <w:rPr>
          <w:rFonts w:ascii="Times New Roman" w:cs="Times New Roman" w:eastAsia="Calibri" w:hAnsi="Times New Roman"/>
          <w:b/>
          <w:sz w:val="24"/>
          <w:szCs w:val="24"/>
        </w:rPr>
        <w:tab/>
      </w:r>
      <w:r>
        <w:rPr>
          <w:rFonts w:ascii="Times New Roman" w:cs="Times New Roman" w:eastAsia="Calibri" w:hAnsi="Times New Roman"/>
          <w:b/>
          <w:sz w:val="24"/>
          <w:szCs w:val="24"/>
        </w:rPr>
        <w:tab/>
      </w:r>
      <w:r>
        <w:rPr>
          <w:rFonts w:ascii="Times New Roman" w:cs="Times New Roman" w:eastAsia="Calibri" w:hAnsi="Times New Roman"/>
          <w:b/>
          <w:sz w:val="24"/>
          <w:szCs w:val="24"/>
        </w:rPr>
        <w:tab/>
      </w:r>
      <w:r>
        <w:rPr>
          <w:rFonts w:ascii="Times New Roman" w:cs="Times New Roman" w:eastAsia="Calibri" w:hAnsi="Times New Roman"/>
          <w:b/>
          <w:sz w:val="24"/>
          <w:szCs w:val="24"/>
        </w:rPr>
        <w:tab/>
      </w:r>
      <w:r>
        <w:rPr>
          <w:rFonts w:ascii="Times New Roman" w:cs="Times New Roman" w:eastAsia="Calibri" w:hAnsi="Times New Roman"/>
          <w:b/>
          <w:sz w:val="24"/>
          <w:szCs w:val="24"/>
        </w:rPr>
        <w:tab/>
      </w:r>
      <w:r>
        <w:rPr>
          <w:rFonts w:ascii="Times New Roman" w:cs="Times New Roman" w:eastAsia="Calibri" w:hAnsi="Times New Roman"/>
          <w:b/>
          <w:sz w:val="24"/>
          <w:szCs w:val="24"/>
        </w:rPr>
        <w:tab/>
      </w:r>
      <w:r>
        <w:rPr>
          <w:rFonts w:ascii="Times New Roman" w:cs="Times New Roman" w:eastAsia="Calibri" w:hAnsi="Times New Roman"/>
          <w:b/>
          <w:sz w:val="24"/>
          <w:szCs w:val="24"/>
        </w:rPr>
        <w:t>Date</w:t>
      </w:r>
    </w:p>
    <w:p>
      <w:pPr>
        <w:pStyle w:val="style0"/>
        <w:spacing w:before="0" w:beforeAutospacing="false" w:after="0" w:lineRule="auto" w:line="240"/>
        <w:jc w:val="both"/>
        <w:rPr>
          <w:rFonts w:ascii="Times New Roman" w:cs="Times New Roman" w:eastAsia="Calibri" w:hAnsi="Times New Roman"/>
          <w:b/>
          <w:sz w:val="24"/>
          <w:szCs w:val="24"/>
        </w:rPr>
      </w:pPr>
      <w:r>
        <w:rPr>
          <w:rFonts w:ascii="Times New Roman" w:cs="Times New Roman" w:eastAsia="Calibri" w:hAnsi="Times New Roman"/>
          <w:b/>
          <w:sz w:val="24"/>
          <w:szCs w:val="24"/>
        </w:rPr>
        <w:t>(Project coordinator)</w:t>
      </w:r>
    </w:p>
    <w:p>
      <w:pPr>
        <w:pStyle w:val="style0"/>
        <w:spacing w:before="0" w:beforeAutospacing="false" w:after="0" w:lineRule="auto" w:line="24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 </w:t>
      </w:r>
    </w:p>
    <w:p>
      <w:pPr>
        <w:pStyle w:val="style0"/>
        <w:spacing w:before="0" w:beforeAutospacing="false" w:after="0" w:lineRule="auto" w:line="24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 </w:t>
      </w:r>
    </w:p>
    <w:p>
      <w:pPr>
        <w:pStyle w:val="style0"/>
        <w:spacing w:before="0" w:beforeAutospacing="false" w:after="0" w:lineRule="auto" w:line="24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 </w:t>
      </w:r>
    </w:p>
    <w:p>
      <w:pPr>
        <w:pStyle w:val="style0"/>
        <w:spacing w:before="0" w:beforeAutospacing="false" w:after="0" w:lineRule="auto" w:line="24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 </w:t>
      </w:r>
    </w:p>
    <w:p>
      <w:pPr>
        <w:pStyle w:val="style0"/>
        <w:spacing w:before="0" w:beforeAutospacing="false" w:after="0" w:lineRule="auto" w:line="24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 </w:t>
      </w:r>
    </w:p>
    <w:p>
      <w:pPr>
        <w:pStyle w:val="style0"/>
        <w:spacing w:before="0" w:beforeAutospacing="false" w:after="0" w:lineRule="auto" w:line="240"/>
        <w:jc w:val="both"/>
        <w:rPr>
          <w:rFonts w:ascii="Times New Roman" w:cs="Times New Roman" w:eastAsia="Calibri" w:hAnsi="Times New Roman"/>
          <w:sz w:val="24"/>
          <w:szCs w:val="24"/>
        </w:rPr>
      </w:pPr>
      <w:r>
        <w:rPr>
          <w:rFonts w:ascii="Times New Roman" w:cs="Times New Roman" w:eastAsia="Calibri" w:hAnsi="Times New Roman"/>
          <w:sz w:val="24"/>
          <w:szCs w:val="24"/>
        </w:rPr>
        <w:t>_______________________</w:t>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_________________</w:t>
      </w:r>
    </w:p>
    <w:p>
      <w:pPr>
        <w:pStyle w:val="style0"/>
        <w:spacing w:before="0" w:beforeAutospacing="false" w:after="0" w:lineRule="auto" w:line="240"/>
        <w:jc w:val="both"/>
        <w:rPr>
          <w:rFonts w:ascii="Times New Roman" w:cs="Times New Roman" w:eastAsia="Calibri" w:hAnsi="Times New Roman"/>
          <w:sz w:val="24"/>
          <w:szCs w:val="24"/>
        </w:rPr>
      </w:pPr>
      <w:r>
        <w:rPr>
          <w:rFonts w:ascii="Times New Roman" w:cs="Times New Roman" w:eastAsia="Calibri" w:hAnsi="Times New Roman"/>
          <w:b/>
          <w:sz w:val="24"/>
          <w:szCs w:val="24"/>
        </w:rPr>
        <w:t>MRS. OPALEKE G.T</w:t>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b/>
      </w:r>
      <w:r>
        <w:rPr>
          <w:rFonts w:ascii="Times New Roman" w:cs="Times New Roman" w:eastAsia="Calibri" w:hAnsi="Times New Roman"/>
          <w:sz w:val="24"/>
          <w:szCs w:val="24"/>
        </w:rPr>
        <w:tab/>
      </w:r>
      <w:r>
        <w:rPr>
          <w:rFonts w:ascii="Times New Roman" w:cs="Times New Roman" w:eastAsia="Calibri" w:hAnsi="Times New Roman"/>
          <w:b/>
          <w:sz w:val="24"/>
          <w:szCs w:val="24"/>
        </w:rPr>
        <w:t xml:space="preserve"> </w:t>
      </w:r>
      <w:r>
        <w:rPr>
          <w:rFonts w:ascii="Times New Roman" w:cs="Times New Roman" w:eastAsia="Calibri" w:hAnsi="Times New Roman"/>
          <w:b/>
          <w:sz w:val="24"/>
          <w:szCs w:val="24"/>
        </w:rPr>
        <w:tab/>
      </w:r>
      <w:r>
        <w:rPr>
          <w:rFonts w:ascii="Times New Roman" w:cs="Times New Roman" w:eastAsia="Calibri" w:hAnsi="Times New Roman"/>
          <w:b/>
          <w:sz w:val="24"/>
          <w:szCs w:val="24"/>
        </w:rPr>
        <w:t>Date</w:t>
      </w:r>
    </w:p>
    <w:p>
      <w:pPr>
        <w:pStyle w:val="style0"/>
        <w:spacing w:before="0" w:beforeAutospacing="false" w:after="0" w:lineRule="auto" w:line="240"/>
        <w:jc w:val="both"/>
        <w:rPr>
          <w:rFonts w:ascii="Times New Roman" w:cs="Times New Roman" w:eastAsia="Calibri" w:hAnsi="Times New Roman"/>
          <w:b/>
          <w:sz w:val="24"/>
          <w:szCs w:val="24"/>
        </w:rPr>
      </w:pPr>
      <w:r>
        <w:rPr>
          <w:rFonts w:ascii="Times New Roman" w:cs="Times New Roman" w:eastAsia="Calibri" w:hAnsi="Times New Roman"/>
          <w:b/>
          <w:sz w:val="24"/>
          <w:szCs w:val="24"/>
        </w:rPr>
        <w:t>(Head of Department)</w:t>
      </w:r>
    </w:p>
    <w:p>
      <w:pPr>
        <w:pStyle w:val="style0"/>
        <w:spacing w:before="0" w:beforeAutospacing="false" w:after="0" w:lineRule="auto" w:line="240"/>
        <w:jc w:val="both"/>
        <w:rPr>
          <w:rFonts w:ascii="Times New Roman" w:cs="Times New Roman" w:eastAsia="Calibri" w:hAnsi="Times New Roman"/>
          <w:sz w:val="24"/>
          <w:szCs w:val="24"/>
        </w:rPr>
      </w:pPr>
      <w:r>
        <w:rPr>
          <w:rFonts w:ascii="Times New Roman" w:cs="Times New Roman" w:eastAsia="Calibri" w:hAnsi="Times New Roman"/>
          <w:sz w:val="24"/>
          <w:szCs w:val="24"/>
        </w:rPr>
        <w:t xml:space="preserve">  </w:t>
      </w:r>
    </w:p>
    <w:p>
      <w:pPr>
        <w:pStyle w:val="style0"/>
        <w:spacing w:before="0" w:beforeAutospacing="false" w:after="0" w:lineRule="auto" w:line="240"/>
        <w:rPr>
          <w:rFonts w:ascii="Times New Roman" w:cs="Times New Roman" w:eastAsia="Calibri" w:hAnsi="Times New Roman"/>
          <w:b/>
          <w:sz w:val="24"/>
          <w:szCs w:val="24"/>
        </w:rPr>
      </w:pPr>
      <w:r>
        <w:rPr>
          <w:rFonts w:ascii="Times New Roman" w:cs="Times New Roman" w:eastAsia="Calibri" w:hAnsi="Times New Roman"/>
          <w:b/>
          <w:sz w:val="24"/>
          <w:szCs w:val="24"/>
        </w:rPr>
        <w:t xml:space="preserve"> </w:t>
      </w:r>
    </w:p>
    <w:p>
      <w:pPr>
        <w:pStyle w:val="style0"/>
        <w:spacing w:before="0" w:beforeAutospacing="false" w:after="0" w:lineRule="auto" w:line="480"/>
        <w:rPr>
          <w:rFonts w:ascii="Times New Roman" w:cs="Times New Roman" w:eastAsia="Calibri" w:hAnsi="Times New Roman"/>
          <w:b/>
          <w:sz w:val="24"/>
          <w:szCs w:val="24"/>
        </w:rPr>
      </w:pPr>
      <w:r>
        <w:rPr>
          <w:rFonts w:ascii="Times New Roman" w:cs="Times New Roman" w:eastAsia="Calibri" w:hAnsi="Times New Roman"/>
          <w:b/>
          <w:sz w:val="24"/>
          <w:szCs w:val="24"/>
        </w:rPr>
        <w:t xml:space="preserve"> </w:t>
      </w:r>
    </w:p>
    <w:p>
      <w:pPr>
        <w:pStyle w:val="style0"/>
        <w:spacing w:before="0" w:beforeAutospacing="false" w:after="0" w:lineRule="auto" w:line="480"/>
        <w:rPr>
          <w:rFonts w:ascii="Times New Roman" w:cs="Times New Roman" w:eastAsia="Calibri" w:hAnsi="Times New Roman"/>
          <w:b/>
          <w:sz w:val="24"/>
          <w:szCs w:val="24"/>
        </w:rPr>
      </w:pPr>
      <w:r>
        <w:rPr>
          <w:rFonts w:ascii="Times New Roman" w:cs="Times New Roman" w:eastAsia="Calibri" w:hAnsi="Times New Roman"/>
          <w:b/>
          <w:sz w:val="24"/>
          <w:szCs w:val="24"/>
        </w:rPr>
        <w:t xml:space="preserve"> </w:t>
      </w:r>
    </w:p>
    <w:p>
      <w:pPr>
        <w:pStyle w:val="style0"/>
        <w:spacing w:before="0" w:beforeAutospacing="false" w:after="0" w:lineRule="auto" w:line="480"/>
        <w:rPr>
          <w:rFonts w:ascii="Times New Roman" w:cs="Times New Roman" w:eastAsia="Calibri" w:hAnsi="Times New Roman"/>
          <w:b/>
          <w:sz w:val="24"/>
          <w:szCs w:val="24"/>
        </w:rPr>
      </w:pPr>
      <w:r>
        <w:rPr>
          <w:rFonts w:ascii="Times New Roman" w:cs="Times New Roman" w:eastAsia="Calibri" w:hAnsi="Times New Roman"/>
          <w:b/>
          <w:sz w:val="24"/>
          <w:szCs w:val="24"/>
        </w:rPr>
        <w:t xml:space="preserve"> </w:t>
      </w:r>
    </w:p>
    <w:p>
      <w:pPr>
        <w:pStyle w:val="style0"/>
        <w:spacing w:lineRule="auto" w:line="480"/>
        <w:rPr>
          <w:rFonts w:ascii="Times New Roman" w:cs="Times New Roman" w:eastAsia="Calibri" w:hAnsi="Times New Roman"/>
          <w:b/>
          <w:sz w:val="24"/>
          <w:szCs w:val="24"/>
        </w:rPr>
      </w:pPr>
      <w:r>
        <w:rPr>
          <w:rFonts w:ascii="Times New Roman" w:cs="Times New Roman" w:eastAsia="Calibri" w:hAnsi="Times New Roman"/>
          <w:b/>
          <w:sz w:val="24"/>
          <w:szCs w:val="24"/>
        </w:rPr>
        <w:t xml:space="preserve"> </w:t>
      </w:r>
    </w:p>
    <w:p>
      <w:pPr>
        <w:pStyle w:val="style0"/>
        <w:spacing w:lineRule="auto" w:line="480"/>
        <w:jc w:val="center"/>
        <w:rPr>
          <w:rFonts w:ascii="Times New Roman" w:cs="Times New Roman" w:eastAsia="Calibri" w:hAnsi="Times New Roman"/>
          <w:b/>
          <w:sz w:val="24"/>
          <w:szCs w:val="24"/>
        </w:rPr>
      </w:pPr>
      <w:r>
        <w:rPr>
          <w:rFonts w:ascii="Times New Roman" w:cs="Times New Roman" w:eastAsia="Calibri" w:hAnsi="Times New Roman"/>
          <w:b/>
          <w:sz w:val="24"/>
          <w:szCs w:val="24"/>
        </w:rPr>
        <w:t xml:space="preserve">DEDICATION </w:t>
      </w:r>
    </w:p>
    <w:p>
      <w:pPr>
        <w:pStyle w:val="style0"/>
        <w:spacing w:lineRule="auto" w:line="480"/>
        <w:jc w:val="both"/>
        <w:rPr>
          <w:rFonts w:ascii="Times New Roman" w:cs="Times New Roman" w:eastAsia="Calibri" w:hAnsi="Times New Roman"/>
          <w:b/>
          <w:i/>
          <w:sz w:val="24"/>
          <w:szCs w:val="24"/>
        </w:rPr>
      </w:pPr>
      <w:r>
        <w:rPr>
          <w:rFonts w:ascii="Times New Roman" w:cs="Times New Roman" w:eastAsia="Calibri" w:hAnsi="Times New Roman"/>
          <w:sz w:val="24"/>
          <w:szCs w:val="24"/>
        </w:rPr>
        <w:tab/>
      </w:r>
      <w:r>
        <w:rPr>
          <w:rFonts w:ascii="Times New Roman" w:cs="Times New Roman" w:eastAsia="Calibri" w:hAnsi="Times New Roman"/>
          <w:sz w:val="24"/>
          <w:szCs w:val="24"/>
        </w:rPr>
        <w:t xml:space="preserve">This project work is dedicated to Almighty Allah who in His infinite mercy, gave me the grace to carry out this research work successfully. </w:t>
      </w:r>
    </w:p>
    <w:p>
      <w:pPr>
        <w:pStyle w:val="style0"/>
        <w:spacing w:lineRule="auto" w:line="480"/>
        <w:rPr>
          <w:rFonts w:ascii="Times New Roman" w:cs="Times New Roman" w:eastAsia="Calibri" w:hAnsi="Times New Roman"/>
          <w:b/>
          <w:i/>
          <w:sz w:val="24"/>
          <w:szCs w:val="24"/>
        </w:rPr>
      </w:pPr>
      <w:r>
        <w:rPr>
          <w:rFonts w:ascii="Times New Roman" w:cs="Times New Roman" w:eastAsia="Calibri" w:hAnsi="Times New Roman"/>
          <w:b/>
          <w:i/>
          <w:sz w:val="24"/>
          <w:szCs w:val="24"/>
        </w:rPr>
        <w:t xml:space="preserve"> </w:t>
      </w:r>
    </w:p>
    <w:p>
      <w:pPr>
        <w:pStyle w:val="style0"/>
        <w:spacing w:lineRule="auto" w:line="480"/>
        <w:rPr>
          <w:rFonts w:ascii="Times New Roman" w:cs="Times New Roman" w:eastAsia="Calibri" w:hAnsi="Times New Roman"/>
          <w:b/>
          <w:i/>
          <w:sz w:val="24"/>
          <w:szCs w:val="24"/>
        </w:rPr>
      </w:pPr>
      <w:r>
        <w:rPr>
          <w:rFonts w:ascii="Times New Roman" w:cs="Times New Roman" w:eastAsia="Calibri" w:hAnsi="Times New Roman"/>
          <w:b/>
          <w:i/>
          <w:sz w:val="24"/>
          <w:szCs w:val="24"/>
        </w:rPr>
        <w:t xml:space="preserve"> </w:t>
      </w:r>
    </w:p>
    <w:p>
      <w:pPr>
        <w:pStyle w:val="style0"/>
        <w:spacing w:lineRule="auto" w:line="480"/>
        <w:rPr>
          <w:rFonts w:ascii="Times New Roman" w:cs="Times New Roman" w:eastAsia="Calibri" w:hAnsi="Times New Roman"/>
          <w:b/>
          <w:i/>
          <w:sz w:val="24"/>
          <w:szCs w:val="24"/>
        </w:rPr>
      </w:pPr>
      <w:r>
        <w:rPr>
          <w:rFonts w:ascii="Times New Roman" w:cs="Times New Roman" w:eastAsia="Calibri" w:hAnsi="Times New Roman"/>
          <w:b/>
          <w:i/>
          <w:sz w:val="24"/>
          <w:szCs w:val="24"/>
        </w:rPr>
        <w:t xml:space="preserve"> </w:t>
      </w:r>
    </w:p>
    <w:p>
      <w:pPr>
        <w:pStyle w:val="style0"/>
        <w:spacing w:lineRule="auto" w:line="480"/>
        <w:rPr>
          <w:rFonts w:ascii="Times New Roman" w:cs="Times New Roman" w:eastAsia="Calibri" w:hAnsi="Times New Roman"/>
          <w:b/>
          <w:i/>
          <w:sz w:val="24"/>
          <w:szCs w:val="24"/>
        </w:rPr>
      </w:pPr>
      <w:r>
        <w:rPr>
          <w:rFonts w:ascii="Times New Roman" w:cs="Times New Roman" w:eastAsia="Calibri" w:hAnsi="Times New Roman"/>
          <w:b/>
          <w:i/>
          <w:sz w:val="24"/>
          <w:szCs w:val="24"/>
        </w:rPr>
        <w:t xml:space="preserve"> </w:t>
      </w:r>
    </w:p>
    <w:p>
      <w:pPr>
        <w:pStyle w:val="style0"/>
        <w:spacing w:lineRule="auto" w:line="480"/>
        <w:rPr>
          <w:rFonts w:ascii="Times New Roman" w:cs="Times New Roman" w:eastAsia="Calibri" w:hAnsi="Times New Roman"/>
          <w:b/>
          <w:i/>
          <w:sz w:val="24"/>
          <w:szCs w:val="24"/>
        </w:rPr>
      </w:pPr>
      <w:r>
        <w:rPr>
          <w:rFonts w:ascii="Times New Roman" w:cs="Times New Roman" w:eastAsia="Calibri" w:hAnsi="Times New Roman"/>
          <w:b/>
          <w:i/>
          <w:sz w:val="24"/>
          <w:szCs w:val="24"/>
        </w:rPr>
        <w:t xml:space="preserve"> </w:t>
      </w:r>
    </w:p>
    <w:p>
      <w:pPr>
        <w:pStyle w:val="style0"/>
        <w:spacing w:lineRule="auto" w:line="480"/>
        <w:rPr>
          <w:rFonts w:ascii="Times New Roman" w:cs="Times New Roman" w:eastAsia="Calibri" w:hAnsi="Times New Roman"/>
          <w:b/>
          <w:i/>
          <w:sz w:val="24"/>
          <w:szCs w:val="24"/>
        </w:rPr>
      </w:pPr>
      <w:r>
        <w:rPr>
          <w:rFonts w:ascii="Times New Roman" w:cs="Times New Roman" w:eastAsia="Calibri" w:hAnsi="Times New Roman"/>
          <w:b/>
          <w:i/>
          <w:sz w:val="24"/>
          <w:szCs w:val="24"/>
        </w:rPr>
        <w:t xml:space="preserve"> </w:t>
      </w:r>
    </w:p>
    <w:p>
      <w:pPr>
        <w:pStyle w:val="style0"/>
        <w:spacing w:lineRule="auto" w:line="480"/>
        <w:rPr>
          <w:rFonts w:ascii="Times New Roman" w:cs="Times New Roman" w:eastAsia="Calibri" w:hAnsi="Times New Roman"/>
          <w:b/>
          <w:i/>
          <w:sz w:val="24"/>
          <w:szCs w:val="24"/>
        </w:rPr>
      </w:pPr>
      <w:r>
        <w:rPr>
          <w:rFonts w:ascii="Times New Roman" w:cs="Times New Roman" w:eastAsia="Calibri" w:hAnsi="Times New Roman"/>
          <w:b/>
          <w:i/>
          <w:sz w:val="24"/>
          <w:szCs w:val="24"/>
        </w:rPr>
        <w:t xml:space="preserve"> </w:t>
      </w:r>
    </w:p>
    <w:p>
      <w:pPr>
        <w:pStyle w:val="style0"/>
        <w:spacing w:lineRule="auto" w:line="480"/>
        <w:rPr>
          <w:rFonts w:ascii="Times New Roman" w:cs="Times New Roman" w:eastAsia="Calibri" w:hAnsi="Times New Roman"/>
          <w:b/>
          <w:i/>
          <w:sz w:val="24"/>
          <w:szCs w:val="24"/>
        </w:rPr>
      </w:pPr>
      <w:r>
        <w:rPr>
          <w:rFonts w:ascii="Times New Roman" w:cs="Times New Roman" w:eastAsia="Calibri" w:hAnsi="Times New Roman"/>
          <w:b/>
          <w:i/>
          <w:sz w:val="24"/>
          <w:szCs w:val="24"/>
        </w:rPr>
        <w:t xml:space="preserve"> </w:t>
      </w:r>
    </w:p>
    <w:p>
      <w:pPr>
        <w:pStyle w:val="style0"/>
        <w:spacing w:lineRule="auto" w:line="480"/>
        <w:rPr>
          <w:rFonts w:ascii="Times New Roman" w:cs="Times New Roman" w:eastAsia="Calibri" w:hAnsi="Times New Roman"/>
          <w:b/>
          <w:i/>
          <w:sz w:val="24"/>
          <w:szCs w:val="24"/>
        </w:rPr>
      </w:pPr>
      <w:r>
        <w:rPr>
          <w:rFonts w:ascii="Times New Roman" w:cs="Times New Roman" w:eastAsia="Calibri" w:hAnsi="Times New Roman"/>
          <w:b/>
          <w:i/>
          <w:sz w:val="24"/>
          <w:szCs w:val="24"/>
        </w:rPr>
        <w:t xml:space="preserve"> </w:t>
      </w:r>
    </w:p>
    <w:p>
      <w:pPr>
        <w:pStyle w:val="style0"/>
        <w:spacing w:lineRule="auto" w:line="480"/>
        <w:rPr>
          <w:b/>
          <w:i/>
          <w:sz w:val="24"/>
          <w:szCs w:val="24"/>
        </w:rPr>
      </w:pPr>
      <w:r>
        <w:rPr>
          <w:b/>
          <w:i/>
          <w:sz w:val="24"/>
          <w:szCs w:val="24"/>
        </w:rPr>
        <w:t xml:space="preserve"> </w:t>
      </w:r>
    </w:p>
    <w:p>
      <w:pPr>
        <w:pStyle w:val="style0"/>
        <w:spacing w:lineRule="auto" w:line="480"/>
        <w:rPr>
          <w:b/>
          <w:i/>
          <w:sz w:val="24"/>
          <w:szCs w:val="24"/>
        </w:rPr>
      </w:pPr>
      <w:r>
        <w:rPr>
          <w:b/>
          <w:i/>
          <w:sz w:val="24"/>
          <w:szCs w:val="24"/>
        </w:rPr>
        <w:t xml:space="preserve"> </w:t>
      </w:r>
    </w:p>
    <w:p>
      <w:pPr>
        <w:pStyle w:val="style0"/>
        <w:spacing w:lineRule="auto" w:line="480"/>
        <w:rPr>
          <w:b/>
          <w:i/>
          <w:sz w:val="24"/>
          <w:szCs w:val="24"/>
        </w:rPr>
      </w:pPr>
      <w:r>
        <w:rPr>
          <w:b/>
          <w:i/>
          <w:sz w:val="24"/>
          <w:szCs w:val="24"/>
        </w:rPr>
        <w:t xml:space="preserve"> </w:t>
      </w:r>
    </w:p>
    <w:p>
      <w:pPr>
        <w:pStyle w:val="style0"/>
        <w:spacing w:lineRule="auto" w:line="480"/>
        <w:rPr>
          <w:b/>
          <w:i/>
          <w:sz w:val="24"/>
          <w:szCs w:val="24"/>
        </w:rPr>
      </w:pPr>
    </w:p>
    <w:p>
      <w:pPr>
        <w:pStyle w:val="style0"/>
        <w:spacing w:lineRule="auto" w:line="480"/>
        <w:jc w:val="center"/>
        <w:rPr>
          <w:rFonts w:ascii="Times New Roman" w:cs="Times New Roman" w:eastAsia="Calibri" w:hAnsi="Times New Roman"/>
          <w:b/>
          <w:sz w:val="24"/>
          <w:szCs w:val="24"/>
        </w:rPr>
      </w:pPr>
      <w:r>
        <w:rPr>
          <w:rFonts w:ascii="Times New Roman" w:cs="Times New Roman" w:eastAsia="Calibri" w:hAnsi="Times New Roman"/>
          <w:b/>
          <w:sz w:val="24"/>
          <w:szCs w:val="24"/>
        </w:rPr>
        <w:t>ACKNOWLEDGEMENT</w:t>
      </w:r>
    </w:p>
    <w:p>
      <w:pPr>
        <w:pStyle w:val="style0"/>
        <w:spacing w:after="0" w:lineRule="auto" w:line="480"/>
        <w:ind w:left="10" w:right="6"/>
        <w:jc w:val="both"/>
        <w:rPr>
          <w:rFonts w:ascii="Times New Roman" w:hAnsi="Times New Roman"/>
          <w:sz w:val="24"/>
        </w:rPr>
      </w:pPr>
      <w:r>
        <w:rPr>
          <w:rFonts w:ascii="Times New Roman" w:hAnsi="Times New Roman"/>
          <w:sz w:val="24"/>
        </w:rPr>
        <w:t xml:space="preserve">All praise, honor, and thanks are due to </w:t>
      </w:r>
      <w:r>
        <w:rPr>
          <w:rFonts w:ascii="Times New Roman" w:hAnsi="Times New Roman"/>
          <w:b/>
          <w:sz w:val="24"/>
        </w:rPr>
        <w:t>Almighty Allah</w:t>
      </w:r>
      <w:r>
        <w:rPr>
          <w:rFonts w:ascii="Times New Roman" w:hAnsi="Times New Roman"/>
          <w:sz w:val="24"/>
        </w:rPr>
        <w:t xml:space="preserve">, the Most Gracious, the Most Compassionate, and the Most Merciful, for His endless guidance and favor throughout the course of this </w:t>
      </w:r>
      <w:r>
        <w:rPr>
          <w:rFonts w:ascii="Times New Roman" w:hAnsi="Times New Roman"/>
          <w:sz w:val="24"/>
        </w:rPr>
        <w:t>programme</w:t>
      </w:r>
      <w:r>
        <w:rPr>
          <w:rFonts w:ascii="Times New Roman" w:hAnsi="Times New Roman"/>
          <w:sz w:val="24"/>
        </w:rPr>
        <w:t xml:space="preserve">. </w:t>
      </w:r>
      <w:r>
        <w:rPr>
          <w:rFonts w:ascii="Times New Roman" w:eastAsia="Calibri" w:hAnsi="Times New Roman"/>
          <w:sz w:val="24"/>
        </w:rPr>
        <w:t xml:space="preserve"> </w:t>
      </w:r>
    </w:p>
    <w:p>
      <w:pPr>
        <w:pStyle w:val="style0"/>
        <w:spacing w:after="0" w:lineRule="auto" w:line="480"/>
        <w:ind w:left="10" w:right="6"/>
        <w:jc w:val="both"/>
        <w:rPr>
          <w:rFonts w:ascii="Times New Roman" w:hAnsi="Times New Roman"/>
          <w:sz w:val="24"/>
        </w:rPr>
      </w:pPr>
      <w:r>
        <w:rPr>
          <w:rFonts w:ascii="Times New Roman" w:hAnsi="Times New Roman"/>
          <w:sz w:val="24"/>
        </w:rPr>
        <w:t xml:space="preserve">I am deeply grateful to my beloved parents, </w:t>
      </w:r>
      <w:r>
        <w:rPr>
          <w:rFonts w:ascii="Times New Roman" w:hAnsi="Times New Roman"/>
          <w:b/>
          <w:sz w:val="24"/>
        </w:rPr>
        <w:t xml:space="preserve">MR.  </w:t>
      </w:r>
      <w:r>
        <w:rPr>
          <w:rFonts w:ascii="Times New Roman" w:hAnsi="Times New Roman"/>
          <w:b/>
          <w:sz w:val="24"/>
        </w:rPr>
        <w:t>and</w:t>
      </w:r>
      <w:r>
        <w:rPr>
          <w:rFonts w:ascii="Times New Roman" w:hAnsi="Times New Roman"/>
          <w:b/>
          <w:sz w:val="24"/>
        </w:rPr>
        <w:t xml:space="preserve"> MRS. </w:t>
      </w:r>
      <w:r>
        <w:rPr>
          <w:rFonts w:ascii="Times New Roman" w:hAnsi="Times New Roman"/>
          <w:b/>
          <w:sz w:val="24"/>
        </w:rPr>
        <w:t>ABDULAZEEZ</w:t>
      </w:r>
      <w:r>
        <w:rPr>
          <w:rFonts w:ascii="Times New Roman" w:hAnsi="Times New Roman"/>
          <w:sz w:val="24"/>
        </w:rPr>
        <w:t xml:space="preserve">, for their continuous moral, emotional, and financial support. Your sacrifices and encouragement </w:t>
      </w:r>
      <w:r>
        <w:rPr>
          <w:rFonts w:ascii="Times New Roman" w:hAnsi="Times New Roman"/>
          <w:sz w:val="24"/>
        </w:rPr>
        <w:t>have</w:t>
      </w:r>
      <w:r>
        <w:rPr>
          <w:rFonts w:ascii="Times New Roman" w:hAnsi="Times New Roman"/>
          <w:sz w:val="24"/>
        </w:rPr>
        <w:t xml:space="preserve"> been a pillar of strength in my academic journey. </w:t>
      </w:r>
      <w:r>
        <w:rPr>
          <w:rFonts w:ascii="Times New Roman" w:eastAsia="Calibri" w:hAnsi="Times New Roman"/>
          <w:sz w:val="24"/>
        </w:rPr>
        <w:t xml:space="preserve"> </w:t>
      </w:r>
    </w:p>
    <w:p>
      <w:pPr>
        <w:pStyle w:val="style0"/>
        <w:spacing w:after="0" w:lineRule="auto" w:line="480"/>
        <w:ind w:left="10" w:right="6"/>
        <w:jc w:val="both"/>
        <w:rPr>
          <w:rFonts w:ascii="Times New Roman" w:hAnsi="Times New Roman"/>
          <w:sz w:val="24"/>
        </w:rPr>
      </w:pPr>
      <w:r>
        <w:rPr>
          <w:rFonts w:ascii="Times New Roman" w:hAnsi="Times New Roman"/>
          <w:sz w:val="24"/>
        </w:rPr>
        <w:t xml:space="preserve">My profound appreciation goes to Almighty Allah for blessing me with the knowledge, understanding, and perseverance needed to complete my </w:t>
      </w:r>
      <w:r>
        <w:rPr>
          <w:rFonts w:ascii="Times New Roman" w:hAnsi="Times New Roman"/>
          <w:b/>
          <w:sz w:val="24"/>
        </w:rPr>
        <w:t xml:space="preserve">National Diploma program at </w:t>
      </w:r>
      <w:r>
        <w:rPr>
          <w:rFonts w:ascii="Times New Roman" w:hAnsi="Times New Roman"/>
          <w:b/>
          <w:sz w:val="24"/>
        </w:rPr>
        <w:t>Kwara</w:t>
      </w:r>
      <w:r>
        <w:rPr>
          <w:rFonts w:ascii="Times New Roman" w:hAnsi="Times New Roman"/>
          <w:b/>
          <w:sz w:val="24"/>
        </w:rPr>
        <w:t xml:space="preserve"> State Polytechnic, Ilorin. </w:t>
      </w:r>
      <w:r>
        <w:rPr>
          <w:rFonts w:ascii="Times New Roman" w:eastAsia="Calibri" w:hAnsi="Times New Roman"/>
          <w:sz w:val="24"/>
        </w:rPr>
        <w:t xml:space="preserve"> </w:t>
      </w:r>
    </w:p>
    <w:p>
      <w:pPr>
        <w:pStyle w:val="style0"/>
        <w:spacing w:after="0" w:lineRule="auto" w:line="480"/>
        <w:ind w:left="10" w:right="6"/>
        <w:jc w:val="both"/>
        <w:rPr>
          <w:rFonts w:ascii="Times New Roman" w:hAnsi="Times New Roman"/>
          <w:sz w:val="24"/>
        </w:rPr>
      </w:pPr>
      <w:r>
        <w:rPr>
          <w:rFonts w:ascii="Times New Roman" w:hAnsi="Times New Roman"/>
          <w:sz w:val="24"/>
        </w:rPr>
        <w:t xml:space="preserve">I sincerely thank my project supervisor, </w:t>
      </w:r>
      <w:r>
        <w:rPr>
          <w:rFonts w:ascii="Times New Roman" w:hAnsi="Times New Roman"/>
          <w:b/>
          <w:sz w:val="24"/>
          <w:szCs w:val="24"/>
        </w:rPr>
        <w:t>MRS. OPALEKE G.T</w:t>
      </w:r>
      <w:r>
        <w:rPr>
          <w:rFonts w:ascii="Times New Roman" w:hAnsi="Times New Roman"/>
          <w:b/>
          <w:sz w:val="24"/>
        </w:rPr>
        <w:t>,</w:t>
      </w:r>
      <w:r>
        <w:rPr>
          <w:rFonts w:ascii="Times New Roman" w:hAnsi="Times New Roman"/>
          <w:sz w:val="24"/>
        </w:rPr>
        <w:t xml:space="preserve"> for her patience, direction, and constructive feedback. Despite h</w:t>
      </w:r>
      <w:r>
        <w:rPr>
          <w:rFonts w:ascii="Times New Roman" w:hAnsi="Times New Roman"/>
          <w:sz w:val="24"/>
        </w:rPr>
        <w:t>er</w:t>
      </w:r>
      <w:r>
        <w:rPr>
          <w:rFonts w:ascii="Times New Roman" w:hAnsi="Times New Roman"/>
          <w:sz w:val="24"/>
        </w:rPr>
        <w:t xml:space="preserve"> busy schedule, </w:t>
      </w:r>
      <w:r>
        <w:rPr>
          <w:rFonts w:ascii="Times New Roman" w:hAnsi="Times New Roman"/>
          <w:sz w:val="24"/>
        </w:rPr>
        <w:t>s</w:t>
      </w:r>
      <w:r>
        <w:rPr>
          <w:rFonts w:ascii="Times New Roman" w:hAnsi="Times New Roman"/>
          <w:sz w:val="24"/>
        </w:rPr>
        <w:t xml:space="preserve">he devoted time and effort to ensure the success of this work. </w:t>
      </w:r>
      <w:r>
        <w:rPr>
          <w:rFonts w:ascii="Times New Roman" w:eastAsia="Calibri" w:hAnsi="Times New Roman"/>
          <w:sz w:val="24"/>
        </w:rPr>
        <w:t xml:space="preserve"> </w:t>
      </w:r>
    </w:p>
    <w:p>
      <w:pPr>
        <w:pStyle w:val="style0"/>
        <w:spacing w:after="0" w:lineRule="auto" w:line="480"/>
        <w:ind w:left="10" w:right="6"/>
        <w:jc w:val="both"/>
        <w:rPr>
          <w:rFonts w:ascii="Times New Roman" w:hAnsi="Times New Roman"/>
          <w:sz w:val="24"/>
        </w:rPr>
      </w:pPr>
      <w:r>
        <w:rPr>
          <w:rFonts w:ascii="Times New Roman" w:hAnsi="Times New Roman"/>
          <w:sz w:val="24"/>
        </w:rPr>
        <w:t xml:space="preserve">Lastly, I extend my heartfelt thanks to everyone who, in one way or another, contributed to the successful completion of this work. </w:t>
      </w:r>
      <w:r>
        <w:rPr>
          <w:rFonts w:ascii="Times New Roman" w:eastAsia="Calibri" w:hAnsi="Times New Roman"/>
          <w:sz w:val="24"/>
        </w:rPr>
        <w:t xml:space="preserve"> </w:t>
      </w:r>
    </w:p>
    <w:p>
      <w:pPr>
        <w:pStyle w:val="style0"/>
        <w:spacing w:after="0" w:lineRule="auto" w:line="480"/>
        <w:jc w:val="both"/>
        <w:rPr>
          <w:rFonts w:ascii="Times New Roman" w:hAnsi="Times New Roman"/>
          <w:bCs/>
          <w:sz w:val="24"/>
        </w:rPr>
      </w:pPr>
      <w:r>
        <w:rPr>
          <w:rFonts w:ascii="Times New Roman" w:hAnsi="Times New Roman"/>
          <w:bCs/>
          <w:sz w:val="24"/>
        </w:rPr>
        <w:t xml:space="preserve">May Almighty </w:t>
      </w:r>
      <w:r>
        <w:rPr>
          <w:rFonts w:ascii="Times New Roman" w:hAnsi="Times New Roman"/>
          <w:bCs/>
          <w:sz w:val="24"/>
        </w:rPr>
        <w:t>Allah</w:t>
      </w:r>
      <w:r>
        <w:rPr>
          <w:rFonts w:ascii="Times New Roman" w:hAnsi="Times New Roman"/>
          <w:bCs/>
          <w:sz w:val="24"/>
        </w:rPr>
        <w:t xml:space="preserve"> reward you all abundantly (Amen)</w:t>
      </w:r>
      <w:r>
        <w:rPr>
          <w:rFonts w:ascii="Times New Roman" w:hAnsi="Times New Roman"/>
          <w:bCs/>
          <w:sz w:val="24"/>
        </w:rPr>
        <w:t>.</w:t>
      </w:r>
      <w:r>
        <w:rPr>
          <w:rFonts w:ascii="Times New Roman" w:hAnsi="Times New Roman"/>
          <w:bCs/>
          <w:sz w:val="24"/>
        </w:rPr>
        <w:t xml:space="preserve"> </w:t>
      </w:r>
      <w:r>
        <w:rPr>
          <w:rFonts w:ascii="Times New Roman" w:eastAsia="Calibri" w:hAnsi="Times New Roman"/>
          <w:bCs/>
          <w:sz w:val="24"/>
        </w:rPr>
        <w:t xml:space="preserve"> </w:t>
      </w:r>
    </w:p>
    <w:p>
      <w:pPr>
        <w:pStyle w:val="style0"/>
        <w:spacing w:before="240" w:lineRule="auto" w:line="276"/>
        <w:rPr>
          <w:rFonts w:ascii="Times New Roman" w:cs="Times New Roman" w:eastAsia="Calibri" w:hAnsi="Times New Roman"/>
          <w:sz w:val="24"/>
          <w:szCs w:val="24"/>
        </w:rPr>
      </w:pPr>
    </w:p>
    <w:p>
      <w:pPr>
        <w:pStyle w:val="style0"/>
        <w:spacing w:before="240" w:lineRule="auto" w:line="276"/>
        <w:rPr>
          <w:rFonts w:ascii="Times New Roman" w:cs="Times New Roman" w:eastAsia="Calibri" w:hAnsi="Times New Roman"/>
          <w:sz w:val="24"/>
          <w:szCs w:val="24"/>
        </w:rPr>
      </w:pPr>
    </w:p>
    <w:p>
      <w:pPr>
        <w:pStyle w:val="style0"/>
        <w:spacing w:before="240" w:lineRule="auto" w:line="276"/>
        <w:jc w:val="center"/>
        <w:rPr>
          <w:rFonts w:ascii="Times New Roman" w:cs="Times New Roman" w:eastAsia="Calibri" w:hAnsi="Times New Roman"/>
          <w:sz w:val="24"/>
          <w:szCs w:val="24"/>
        </w:rPr>
      </w:pPr>
    </w:p>
    <w:p>
      <w:pPr>
        <w:pStyle w:val="style0"/>
        <w:spacing w:before="240" w:lineRule="auto" w:line="276"/>
        <w:jc w:val="center"/>
        <w:rPr>
          <w:rFonts w:ascii="Times New Roman" w:cs="Times New Roman" w:eastAsia="Calibri" w:hAnsi="Times New Roman"/>
          <w:sz w:val="24"/>
          <w:szCs w:val="24"/>
        </w:rPr>
      </w:pPr>
    </w:p>
    <w:p>
      <w:pPr>
        <w:pStyle w:val="style0"/>
        <w:spacing w:before="240" w:lineRule="auto" w:line="276"/>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before="240" w:lineRule="auto" w:line="276"/>
        <w:rPr>
          <w:rFonts w:ascii="Times New Roman" w:cs="Times New Roman" w:hAnsi="Times New Roman"/>
          <w:sz w:val="24"/>
          <w:szCs w:val="24"/>
        </w:rPr>
      </w:pPr>
      <w:r>
        <w:rPr>
          <w:rFonts w:ascii="Times New Roman" w:cs="Times New Roman" w:hAnsi="Times New Roman"/>
          <w:sz w:val="24"/>
          <w:szCs w:val="24"/>
        </w:rPr>
        <w:t>Front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before="240" w:lineRule="auto" w:line="276"/>
        <w:rPr>
          <w:rFonts w:ascii="Times New Roman" w:cs="Times New Roman" w:hAnsi="Times New Roman"/>
          <w:sz w:val="24"/>
          <w:szCs w:val="24"/>
        </w:rPr>
      </w:pPr>
      <w:r>
        <w:rPr>
          <w:rFonts w:ascii="Times New Roman" w:cs="Times New Roman" w:hAnsi="Times New Roman"/>
          <w:sz w:val="24"/>
          <w:szCs w:val="24"/>
        </w:rPr>
        <w:t>Certification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before="240" w:lineRule="auto" w:line="276"/>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before="240" w:lineRule="auto" w:line="276"/>
        <w:rPr>
          <w:rFonts w:ascii="Times New Roman" w:cs="Times New Roman" w:hAnsi="Times New Roman"/>
          <w:sz w:val="24"/>
          <w:szCs w:val="24"/>
        </w:rPr>
      </w:pPr>
      <w:r>
        <w:rPr>
          <w:rFonts w:ascii="Times New Roman" w:cs="Times New Roman" w:hAnsi="Times New Roman"/>
          <w:sz w:val="24"/>
          <w:szCs w:val="24"/>
        </w:rPr>
        <w:t>Acknowledgement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before="240" w:lineRule="auto" w:line="276"/>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before="240" w:lineRule="auto" w:line="276"/>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viii</w:t>
      </w:r>
    </w:p>
    <w:p>
      <w:pPr>
        <w:pStyle w:val="style0"/>
        <w:spacing w:before="240" w:lineRule="auto" w:line="276"/>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before="240" w:after="0" w:lineRule="auto" w:line="276"/>
        <w:jc w:val="both"/>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Introduction</w:t>
      </w:r>
    </w:p>
    <w:p>
      <w:pPr>
        <w:pStyle w:val="style0"/>
        <w:spacing w:before="240" w:after="0" w:lineRule="auto" w:line="276"/>
        <w:jc w:val="both"/>
        <w:rPr>
          <w:rFonts w:ascii="Times New Roman" w:cs="Times New Roman" w:hAnsi="Times New Roman"/>
          <w:sz w:val="24"/>
          <w:szCs w:val="24"/>
        </w:rPr>
      </w:pPr>
      <w:r>
        <w:rPr>
          <w:rFonts w:ascii="Times New Roman" w:cs="Times New Roman" w:hAnsi="Times New Roman"/>
          <w:sz w:val="24"/>
          <w:szCs w:val="24"/>
        </w:rPr>
        <w:t xml:space="preserve">1.1 </w:t>
      </w:r>
      <w:r>
        <w:rPr>
          <w:rFonts w:ascii="Times New Roman" w:cs="Times New Roman" w:hAnsi="Times New Roman"/>
          <w:sz w:val="24"/>
          <w:szCs w:val="24"/>
        </w:rPr>
        <w:tab/>
      </w:r>
      <w:r>
        <w:rPr>
          <w:rFonts w:ascii="Times New Roman" w:cs="Times New Roman" w:hAnsi="Times New Roman"/>
          <w:sz w:val="24"/>
          <w:szCs w:val="24"/>
        </w:rPr>
        <w:t>Background to Study</w:t>
      </w:r>
    </w:p>
    <w:p>
      <w:pPr>
        <w:pStyle w:val="style0"/>
        <w:spacing w:before="240" w:lineRule="auto" w:line="276"/>
        <w:jc w:val="both"/>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rPr>
        <w:t>Statement of the Problem</w:t>
      </w:r>
    </w:p>
    <w:p>
      <w:pPr>
        <w:pStyle w:val="style0"/>
        <w:spacing w:before="240" w:lineRule="auto" w:line="276"/>
        <w:jc w:val="both"/>
        <w:rPr>
          <w:rFonts w:ascii="Times New Roman" w:cs="Times New Roman" w:hAnsi="Times New Roman"/>
          <w:sz w:val="24"/>
          <w:szCs w:val="24"/>
        </w:rPr>
      </w:pPr>
      <w:r>
        <w:rPr>
          <w:rFonts w:ascii="Times New Roman" w:cs="Times New Roman" w:hAnsi="Times New Roman"/>
          <w:sz w:val="24"/>
          <w:szCs w:val="24"/>
        </w:rPr>
        <w:t xml:space="preserve">1.3 </w:t>
      </w:r>
      <w:r>
        <w:rPr>
          <w:rFonts w:ascii="Times New Roman" w:cs="Times New Roman" w:hAnsi="Times New Roman"/>
          <w:sz w:val="24"/>
          <w:szCs w:val="24"/>
        </w:rPr>
        <w:tab/>
      </w:r>
      <w:r>
        <w:rPr>
          <w:rFonts w:ascii="Times New Roman" w:cs="Times New Roman" w:hAnsi="Times New Roman"/>
          <w:sz w:val="24"/>
          <w:szCs w:val="24"/>
        </w:rPr>
        <w:t xml:space="preserve">Objectives of Study </w:t>
      </w:r>
    </w:p>
    <w:p>
      <w:pPr>
        <w:pStyle w:val="style0"/>
        <w:spacing w:before="240" w:lineRule="auto" w:line="276"/>
        <w:jc w:val="both"/>
        <w:rPr>
          <w:rFonts w:ascii="Times New Roman" w:cs="Times New Roman" w:hAnsi="Times New Roman"/>
          <w:sz w:val="24"/>
          <w:szCs w:val="24"/>
        </w:rPr>
      </w:pPr>
      <w:r>
        <w:rPr>
          <w:rFonts w:ascii="Times New Roman" w:cs="Times New Roman" w:hAnsi="Times New Roman"/>
          <w:sz w:val="24"/>
          <w:szCs w:val="24"/>
        </w:rPr>
        <w:t xml:space="preserve">1.4 </w:t>
      </w:r>
      <w:r>
        <w:rPr>
          <w:rFonts w:ascii="Times New Roman" w:cs="Times New Roman" w:hAnsi="Times New Roman"/>
          <w:sz w:val="24"/>
          <w:szCs w:val="24"/>
        </w:rPr>
        <w:tab/>
      </w:r>
      <w:r>
        <w:rPr>
          <w:rFonts w:ascii="Times New Roman" w:cs="Times New Roman" w:hAnsi="Times New Roman"/>
          <w:sz w:val="24"/>
          <w:szCs w:val="24"/>
        </w:rPr>
        <w:t>Research Questions</w:t>
      </w:r>
    </w:p>
    <w:p>
      <w:pPr>
        <w:pStyle w:val="style0"/>
        <w:spacing w:before="240" w:lineRule="auto" w:line="276"/>
        <w:jc w:val="both"/>
        <w:rPr>
          <w:rFonts w:ascii="Times New Roman" w:cs="Times New Roman" w:hAnsi="Times New Roman"/>
          <w:sz w:val="24"/>
          <w:szCs w:val="24"/>
        </w:rPr>
      </w:pPr>
      <w:r>
        <w:rPr>
          <w:rFonts w:ascii="Times New Roman" w:cs="Times New Roman" w:hAnsi="Times New Roman"/>
          <w:sz w:val="24"/>
          <w:szCs w:val="24"/>
        </w:rPr>
        <w:t xml:space="preserve">1.5 </w:t>
      </w:r>
      <w:r>
        <w:rPr>
          <w:rFonts w:ascii="Times New Roman" w:cs="Times New Roman" w:hAnsi="Times New Roman"/>
          <w:sz w:val="24"/>
          <w:szCs w:val="24"/>
        </w:rPr>
        <w:tab/>
      </w:r>
      <w:r>
        <w:rPr>
          <w:rFonts w:ascii="Times New Roman" w:cs="Times New Roman" w:hAnsi="Times New Roman"/>
          <w:sz w:val="24"/>
          <w:szCs w:val="24"/>
        </w:rPr>
        <w:t>Scope of the Study</w:t>
      </w:r>
    </w:p>
    <w:p>
      <w:pPr>
        <w:pStyle w:val="style0"/>
        <w:spacing w:before="240" w:lineRule="auto" w:line="276"/>
        <w:jc w:val="both"/>
        <w:rPr>
          <w:rFonts w:ascii="Times New Roman" w:cs="Times New Roman" w:hAnsi="Times New Roman"/>
          <w:sz w:val="24"/>
          <w:szCs w:val="24"/>
        </w:rPr>
      </w:pPr>
      <w:r>
        <w:rPr>
          <w:rFonts w:ascii="Times New Roman" w:cs="Times New Roman" w:hAnsi="Times New Roman"/>
          <w:sz w:val="24"/>
          <w:szCs w:val="24"/>
        </w:rPr>
        <w:t xml:space="preserve">1.6 </w:t>
      </w:r>
      <w:r>
        <w:rPr>
          <w:rFonts w:ascii="Times New Roman" w:cs="Times New Roman" w:hAnsi="Times New Roman"/>
          <w:sz w:val="24"/>
          <w:szCs w:val="24"/>
        </w:rPr>
        <w:tab/>
      </w:r>
      <w:r>
        <w:rPr>
          <w:rFonts w:ascii="Times New Roman" w:cs="Times New Roman" w:hAnsi="Times New Roman"/>
          <w:sz w:val="24"/>
          <w:szCs w:val="24"/>
        </w:rPr>
        <w:t>Significance of the Study</w:t>
      </w:r>
    </w:p>
    <w:p>
      <w:pPr>
        <w:pStyle w:val="style0"/>
        <w:spacing w:before="240" w:lineRule="auto" w:line="276"/>
        <w:jc w:val="both"/>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ab/>
      </w:r>
      <w:r>
        <w:rPr>
          <w:rFonts w:ascii="Times New Roman" w:cs="Times New Roman" w:hAnsi="Times New Roman"/>
          <w:sz w:val="24"/>
          <w:szCs w:val="24"/>
        </w:rPr>
        <w:t>Limitations to the Study</w:t>
      </w:r>
    </w:p>
    <w:p>
      <w:pPr>
        <w:pStyle w:val="style0"/>
        <w:spacing w:before="240" w:lineRule="auto" w:line="276"/>
        <w:jc w:val="both"/>
        <w:rPr>
          <w:rFonts w:ascii="Times New Roman" w:cs="Times New Roman" w:hAnsi="Times New Roman"/>
          <w:sz w:val="24"/>
          <w:szCs w:val="24"/>
        </w:rPr>
      </w:pPr>
      <w:r>
        <w:rPr>
          <w:rFonts w:ascii="Times New Roman" w:cs="Times New Roman" w:hAnsi="Times New Roman"/>
          <w:sz w:val="24"/>
          <w:szCs w:val="24"/>
        </w:rPr>
        <w:t xml:space="preserve">1.8 </w:t>
      </w:r>
      <w:r>
        <w:rPr>
          <w:rFonts w:ascii="Times New Roman" w:cs="Times New Roman" w:hAnsi="Times New Roman"/>
          <w:sz w:val="24"/>
          <w:szCs w:val="24"/>
        </w:rPr>
        <w:tab/>
      </w:r>
      <w:r>
        <w:rPr>
          <w:rFonts w:ascii="Times New Roman" w:cs="Times New Roman" w:hAnsi="Times New Roman"/>
          <w:sz w:val="24"/>
          <w:szCs w:val="24"/>
        </w:rPr>
        <w:t>Definition of Terms</w:t>
      </w:r>
    </w:p>
    <w:p>
      <w:pPr>
        <w:pStyle w:val="style0"/>
        <w:spacing w:after="0" w:lineRule="auto" w:line="276"/>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after="0" w:lineRule="auto" w:line="276"/>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rPr>
        <w:tab/>
      </w:r>
      <w:r>
        <w:rPr>
          <w:rFonts w:ascii="Times New Roman" w:cs="Times New Roman" w:hAnsi="Times New Roman"/>
          <w:sz w:val="24"/>
          <w:szCs w:val="24"/>
        </w:rPr>
        <w:t xml:space="preserve">Introduction </w:t>
      </w:r>
    </w:p>
    <w:p>
      <w:pPr>
        <w:pStyle w:val="style0"/>
        <w:spacing w:before="240" w:lineRule="auto" w:line="276"/>
        <w:jc w:val="both"/>
        <w:rPr>
          <w:rFonts w:ascii="Times New Roman" w:cs="Times New Roman" w:hAnsi="Times New Roman"/>
          <w:sz w:val="24"/>
          <w:szCs w:val="24"/>
        </w:rPr>
      </w:pPr>
      <w:r>
        <w:rPr>
          <w:rFonts w:ascii="Times New Roman" w:cs="Times New Roman" w:hAnsi="Times New Roman"/>
          <w:sz w:val="24"/>
          <w:szCs w:val="24"/>
        </w:rPr>
        <w:t xml:space="preserve">2.1 </w:t>
      </w:r>
      <w:r>
        <w:rPr>
          <w:rFonts w:ascii="Times New Roman" w:cs="Times New Roman" w:hAnsi="Times New Roman"/>
          <w:sz w:val="24"/>
          <w:szCs w:val="24"/>
        </w:rPr>
        <w:tab/>
      </w:r>
      <w:r>
        <w:rPr>
          <w:rFonts w:ascii="Times New Roman" w:cs="Times New Roman" w:hAnsi="Times New Roman"/>
          <w:sz w:val="24"/>
          <w:szCs w:val="24"/>
        </w:rPr>
        <w:t>Literature Review</w:t>
      </w:r>
    </w:p>
    <w:p>
      <w:pPr>
        <w:pStyle w:val="style0"/>
        <w:spacing w:before="240" w:lineRule="auto" w:line="276"/>
        <w:jc w:val="both"/>
        <w:rPr>
          <w:rFonts w:ascii="Times New Roman" w:cs="Times New Roman" w:hAnsi="Times New Roman"/>
          <w:sz w:val="24"/>
          <w:szCs w:val="24"/>
        </w:rPr>
      </w:pPr>
      <w:r>
        <w:rPr>
          <w:rFonts w:ascii="Times New Roman" w:cs="Times New Roman" w:hAnsi="Times New Roman"/>
          <w:sz w:val="24"/>
          <w:szCs w:val="24"/>
        </w:rPr>
        <w:t>2.1.1</w:t>
      </w:r>
      <w:r>
        <w:rPr>
          <w:rFonts w:ascii="Times New Roman" w:cs="Times New Roman" w:hAnsi="Times New Roman"/>
          <w:sz w:val="24"/>
          <w:szCs w:val="24"/>
        </w:rPr>
        <w:tab/>
      </w:r>
      <w:r>
        <w:rPr>
          <w:rFonts w:ascii="Times New Roman" w:cs="Times New Roman" w:hAnsi="Times New Roman"/>
          <w:sz w:val="24"/>
          <w:szCs w:val="24"/>
        </w:rPr>
        <w:t>The Media and the Society</w:t>
      </w:r>
    </w:p>
    <w:p>
      <w:pPr>
        <w:pStyle w:val="style0"/>
        <w:spacing w:before="240" w:lineRule="auto" w:line="276"/>
        <w:jc w:val="both"/>
        <w:rPr>
          <w:rFonts w:ascii="Times New Roman" w:cs="Times New Roman" w:hAnsi="Times New Roman"/>
          <w:sz w:val="24"/>
          <w:szCs w:val="24"/>
        </w:rPr>
      </w:pPr>
      <w:r>
        <w:rPr>
          <w:rFonts w:ascii="Times New Roman" w:cs="Times New Roman" w:hAnsi="Times New Roman"/>
          <w:sz w:val="24"/>
          <w:szCs w:val="24"/>
        </w:rPr>
        <w:t>2.2</w:t>
      </w:r>
      <w:r>
        <w:rPr>
          <w:rFonts w:ascii="Times New Roman" w:cs="Times New Roman" w:hAnsi="Times New Roman"/>
          <w:sz w:val="24"/>
          <w:szCs w:val="24"/>
        </w:rPr>
        <w:tab/>
      </w:r>
      <w:r>
        <w:rPr>
          <w:rFonts w:ascii="Times New Roman" w:cs="Times New Roman" w:hAnsi="Times New Roman"/>
          <w:sz w:val="24"/>
          <w:szCs w:val="24"/>
        </w:rPr>
        <w:t>Conceptual Framework</w:t>
      </w:r>
    </w:p>
    <w:p>
      <w:pPr>
        <w:pStyle w:val="style0"/>
        <w:spacing w:before="240" w:lineRule="auto" w:line="276"/>
        <w:jc w:val="both"/>
        <w:rPr>
          <w:rFonts w:ascii="Times New Roman" w:cs="Times New Roman" w:hAnsi="Times New Roman"/>
          <w:sz w:val="24"/>
          <w:szCs w:val="24"/>
        </w:rPr>
      </w:pPr>
      <w:r>
        <w:rPr>
          <w:rFonts w:ascii="Times New Roman" w:cs="Times New Roman" w:hAnsi="Times New Roman"/>
          <w:sz w:val="24"/>
          <w:szCs w:val="24"/>
        </w:rPr>
        <w:t>2.2.1</w:t>
      </w:r>
      <w:r>
        <w:rPr>
          <w:rFonts w:ascii="Times New Roman" w:cs="Times New Roman" w:hAnsi="Times New Roman"/>
          <w:sz w:val="24"/>
          <w:szCs w:val="24"/>
        </w:rPr>
        <w:tab/>
      </w:r>
      <w:r>
        <w:rPr>
          <w:rFonts w:ascii="Times New Roman" w:cs="Times New Roman" w:hAnsi="Times New Roman"/>
          <w:sz w:val="24"/>
          <w:szCs w:val="24"/>
        </w:rPr>
        <w:t>The Concept of Suicide</w:t>
      </w:r>
    </w:p>
    <w:p>
      <w:pPr>
        <w:pStyle w:val="style0"/>
        <w:spacing w:before="240" w:lineRule="auto" w:line="276"/>
        <w:jc w:val="both"/>
        <w:rPr>
          <w:rFonts w:ascii="Times New Roman" w:cs="Times New Roman" w:hAnsi="Times New Roman"/>
          <w:sz w:val="24"/>
          <w:szCs w:val="24"/>
        </w:rPr>
      </w:pPr>
      <w:r>
        <w:rPr>
          <w:rFonts w:ascii="Times New Roman" w:cs="Times New Roman" w:hAnsi="Times New Roman"/>
          <w:sz w:val="24"/>
          <w:szCs w:val="24"/>
        </w:rPr>
        <w:t>2.2.2</w:t>
      </w:r>
      <w:r>
        <w:rPr>
          <w:rFonts w:ascii="Times New Roman" w:cs="Times New Roman" w:hAnsi="Times New Roman"/>
          <w:sz w:val="24"/>
          <w:szCs w:val="24"/>
        </w:rPr>
        <w:tab/>
      </w:r>
      <w:r>
        <w:rPr>
          <w:rFonts w:ascii="Times New Roman" w:cs="Times New Roman" w:hAnsi="Times New Roman"/>
          <w:sz w:val="24"/>
          <w:szCs w:val="24"/>
        </w:rPr>
        <w:t xml:space="preserve">The Media and Suicide </w:t>
      </w:r>
    </w:p>
    <w:p>
      <w:pPr>
        <w:pStyle w:val="style0"/>
        <w:autoSpaceDE w:val="false"/>
        <w:autoSpaceDN w:val="false"/>
        <w:adjustRightInd w:val="false"/>
        <w:spacing w:before="240" w:after="0" w:lineRule="auto" w:line="276"/>
        <w:jc w:val="both"/>
        <w:rPr>
          <w:rFonts w:ascii="Times New Roman" w:cs="Times New Roman" w:hAnsi="Times New Roman"/>
          <w:iCs/>
          <w:color w:val="292526"/>
          <w:sz w:val="24"/>
          <w:szCs w:val="24"/>
        </w:rPr>
      </w:pPr>
      <w:r>
        <w:rPr>
          <w:rFonts w:ascii="Times New Roman" w:cs="Times New Roman" w:hAnsi="Times New Roman"/>
          <w:iCs/>
          <w:color w:val="292526"/>
          <w:sz w:val="24"/>
          <w:szCs w:val="24"/>
        </w:rPr>
        <w:t>2.2.3</w:t>
      </w:r>
      <w:r>
        <w:rPr>
          <w:rFonts w:ascii="Times New Roman" w:cs="Times New Roman" w:hAnsi="Times New Roman"/>
          <w:iCs/>
          <w:color w:val="292526"/>
          <w:sz w:val="24"/>
          <w:szCs w:val="24"/>
        </w:rPr>
        <w:tab/>
      </w:r>
      <w:r>
        <w:rPr>
          <w:rFonts w:ascii="Times New Roman" w:cs="Times New Roman" w:hAnsi="Times New Roman"/>
          <w:iCs/>
          <w:color w:val="292526"/>
          <w:sz w:val="24"/>
          <w:szCs w:val="24"/>
        </w:rPr>
        <w:t>The Society and Suicide</w:t>
      </w:r>
    </w:p>
    <w:p>
      <w:pPr>
        <w:pStyle w:val="style0"/>
        <w:spacing w:before="240" w:lineRule="auto" w:line="276"/>
        <w:jc w:val="both"/>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 xml:space="preserve">Theoretical Framework </w:t>
      </w:r>
    </w:p>
    <w:p>
      <w:pPr>
        <w:pStyle w:val="style0"/>
        <w:spacing w:before="240" w:lineRule="auto" w:line="276"/>
        <w:jc w:val="both"/>
        <w:rPr>
          <w:rFonts w:ascii="Times New Roman" w:cs="Times New Roman" w:hAnsi="Times New Roman"/>
          <w:sz w:val="24"/>
          <w:szCs w:val="24"/>
        </w:rPr>
      </w:pPr>
      <w:r>
        <w:rPr>
          <w:rFonts w:ascii="Times New Roman" w:cs="Times New Roman" w:hAnsi="Times New Roman"/>
          <w:sz w:val="24"/>
          <w:szCs w:val="24"/>
        </w:rPr>
        <w:t>2.3.2</w:t>
      </w:r>
      <w:r>
        <w:rPr>
          <w:rFonts w:ascii="Times New Roman" w:cs="Times New Roman" w:hAnsi="Times New Roman"/>
          <w:sz w:val="24"/>
          <w:szCs w:val="24"/>
        </w:rPr>
        <w:tab/>
      </w:r>
      <w:r>
        <w:rPr>
          <w:rFonts w:ascii="Times New Roman" w:cs="Times New Roman" w:hAnsi="Times New Roman"/>
          <w:sz w:val="24"/>
          <w:szCs w:val="24"/>
        </w:rPr>
        <w:t>Uses and Gratification Theory (</w:t>
      </w:r>
      <w:r>
        <w:rPr>
          <w:rFonts w:ascii="Times New Roman" w:cs="Times New Roman" w:hAnsi="Times New Roman"/>
          <w:sz w:val="24"/>
          <w:szCs w:val="24"/>
        </w:rPr>
        <w:t>Ugt</w:t>
      </w:r>
      <w:r>
        <w:rPr>
          <w:rFonts w:ascii="Times New Roman" w:cs="Times New Roman" w:hAnsi="Times New Roman"/>
          <w:sz w:val="24"/>
          <w:szCs w:val="24"/>
        </w:rPr>
        <w:t>)</w:t>
      </w:r>
    </w:p>
    <w:p>
      <w:pPr>
        <w:pStyle w:val="style0"/>
        <w:spacing w:before="240" w:lineRule="auto" w:line="276"/>
        <w:jc w:val="both"/>
        <w:rPr>
          <w:rFonts w:ascii="Times New Roman" w:cs="Times New Roman" w:hAnsi="Times New Roman"/>
          <w:sz w:val="24"/>
          <w:szCs w:val="24"/>
        </w:rPr>
      </w:pPr>
      <w:r>
        <w:rPr>
          <w:rFonts w:ascii="Times New Roman" w:cs="Times New Roman" w:hAnsi="Times New Roman"/>
          <w:sz w:val="24"/>
          <w:szCs w:val="24"/>
        </w:rPr>
        <w:t>2.3.3</w:t>
      </w:r>
      <w:r>
        <w:rPr>
          <w:rFonts w:ascii="Times New Roman" w:cs="Times New Roman" w:hAnsi="Times New Roman"/>
          <w:sz w:val="24"/>
          <w:szCs w:val="24"/>
        </w:rPr>
        <w:tab/>
      </w:r>
      <w:r>
        <w:rPr>
          <w:rFonts w:ascii="Times New Roman" w:cs="Times New Roman" w:hAnsi="Times New Roman"/>
          <w:sz w:val="24"/>
          <w:szCs w:val="24"/>
        </w:rPr>
        <w:t>Media Dependency Theory</w:t>
      </w:r>
    </w:p>
    <w:p>
      <w:pPr>
        <w:pStyle w:val="style0"/>
        <w:spacing w:before="240" w:lineRule="auto" w:line="276"/>
        <w:jc w:val="both"/>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rPr>
        <w:tab/>
      </w:r>
      <w:r>
        <w:rPr>
          <w:rFonts w:ascii="Times New Roman" w:cs="Times New Roman" w:hAnsi="Times New Roman"/>
          <w:sz w:val="24"/>
          <w:szCs w:val="24"/>
        </w:rPr>
        <w:t xml:space="preserve">Suicide and Its Rate among Undergraduates in Nigeria </w:t>
      </w:r>
    </w:p>
    <w:p>
      <w:pPr>
        <w:pStyle w:val="style0"/>
        <w:spacing w:before="240" w:lineRule="auto" w:line="276"/>
        <w:jc w:val="both"/>
        <w:rPr>
          <w:rFonts w:ascii="Times New Roman" w:cs="Times New Roman" w:hAnsi="Times New Roman"/>
          <w:sz w:val="24"/>
          <w:szCs w:val="24"/>
        </w:rPr>
      </w:pPr>
      <w:r>
        <w:rPr>
          <w:rFonts w:ascii="Times New Roman" w:cs="Times New Roman" w:hAnsi="Times New Roman"/>
          <w:sz w:val="24"/>
          <w:szCs w:val="24"/>
        </w:rPr>
        <w:t xml:space="preserve">2.5 </w:t>
      </w:r>
      <w:r>
        <w:rPr>
          <w:rFonts w:ascii="Times New Roman" w:cs="Times New Roman" w:hAnsi="Times New Roman"/>
          <w:sz w:val="24"/>
          <w:szCs w:val="24"/>
        </w:rPr>
        <w:tab/>
      </w:r>
      <w:r>
        <w:rPr>
          <w:rFonts w:ascii="Times New Roman" w:cs="Times New Roman" w:hAnsi="Times New Roman"/>
          <w:sz w:val="24"/>
          <w:szCs w:val="24"/>
        </w:rPr>
        <w:t>Empirical Review</w:t>
      </w:r>
    </w:p>
    <w:p>
      <w:pPr>
        <w:pStyle w:val="style0"/>
        <w:spacing w:before="240" w:lineRule="auto" w:line="276"/>
        <w:jc w:val="both"/>
        <w:rPr>
          <w:rFonts w:ascii="Times New Roman" w:cs="Times New Roman" w:hAnsi="Times New Roman"/>
          <w:sz w:val="24"/>
          <w:szCs w:val="24"/>
        </w:rPr>
      </w:pPr>
      <w:r>
        <w:rPr>
          <w:rFonts w:ascii="Times New Roman" w:cs="Times New Roman" w:hAnsi="Times New Roman"/>
          <w:b/>
          <w:sz w:val="24"/>
        </w:rPr>
        <w:t>CHAPTER THREE</w:t>
      </w:r>
      <w:r>
        <w:rPr>
          <w:rFonts w:ascii="Times New Roman" w:cs="Times New Roman" w:hAnsi="Times New Roman"/>
          <w:sz w:val="24"/>
        </w:rPr>
        <w:t xml:space="preserve">: </w:t>
      </w:r>
      <w:r>
        <w:rPr>
          <w:rFonts w:ascii="Times New Roman" w:cs="Times New Roman" w:hAnsi="Times New Roman"/>
          <w:b/>
          <w:sz w:val="24"/>
          <w:szCs w:val="24"/>
        </w:rPr>
        <w:t>RESEARCH METHODOLOGY</w:t>
      </w:r>
    </w:p>
    <w:p>
      <w:pPr>
        <w:pStyle w:val="style0"/>
        <w:spacing w:after="0" w:lineRule="auto" w:line="276"/>
        <w:jc w:val="both"/>
        <w:rPr>
          <w:rFonts w:ascii="Times New Roman" w:cs="Times New Roman" w:hAnsi="Times New Roman"/>
          <w:sz w:val="24"/>
        </w:rPr>
      </w:pPr>
      <w:r>
        <w:rPr>
          <w:rFonts w:ascii="Times New Roman" w:cs="Times New Roman" w:hAnsi="Times New Roman"/>
          <w:sz w:val="24"/>
        </w:rPr>
        <w:t>3.0</w:t>
      </w:r>
      <w:r>
        <w:rPr>
          <w:rFonts w:ascii="Times New Roman" w:cs="Times New Roman" w:hAnsi="Times New Roman"/>
          <w:sz w:val="24"/>
        </w:rPr>
        <w:tab/>
      </w:r>
      <w:r>
        <w:rPr>
          <w:rFonts w:ascii="Times New Roman" w:cs="Times New Roman" w:hAnsi="Times New Roman"/>
          <w:sz w:val="24"/>
        </w:rPr>
        <w:t>Introduction</w:t>
      </w:r>
    </w:p>
    <w:p>
      <w:pPr>
        <w:pStyle w:val="style0"/>
        <w:spacing w:lineRule="auto" w:line="276"/>
        <w:rPr>
          <w:rFonts w:ascii="Times New Roman" w:cs="Times New Roman" w:hAnsi="Times New Roman"/>
          <w:sz w:val="24"/>
        </w:rPr>
      </w:pPr>
      <w:r>
        <w:rPr>
          <w:rFonts w:ascii="Times New Roman" w:cs="Times New Roman" w:hAnsi="Times New Roman"/>
          <w:sz w:val="24"/>
        </w:rPr>
        <w:t xml:space="preserve">3.1 </w:t>
      </w:r>
      <w:r>
        <w:rPr>
          <w:rFonts w:ascii="Times New Roman" w:cs="Times New Roman" w:hAnsi="Times New Roman"/>
          <w:sz w:val="24"/>
        </w:rPr>
        <w:tab/>
      </w:r>
      <w:r>
        <w:rPr>
          <w:rFonts w:ascii="Times New Roman" w:cs="Times New Roman" w:hAnsi="Times New Roman"/>
          <w:sz w:val="24"/>
        </w:rPr>
        <w:t>Research Design</w:t>
      </w:r>
    </w:p>
    <w:p>
      <w:pPr>
        <w:pStyle w:val="style0"/>
        <w:spacing w:lineRule="auto" w:line="276"/>
        <w:rPr>
          <w:rFonts w:ascii="Times New Roman" w:cs="Times New Roman" w:hAnsi="Times New Roman"/>
          <w:sz w:val="24"/>
        </w:rPr>
      </w:pPr>
      <w:r>
        <w:rPr>
          <w:rFonts w:ascii="Times New Roman" w:cs="Times New Roman" w:hAnsi="Times New Roman"/>
          <w:sz w:val="24"/>
        </w:rPr>
        <w:t xml:space="preserve">3.2 </w:t>
      </w:r>
      <w:r>
        <w:rPr>
          <w:rFonts w:ascii="Times New Roman" w:cs="Times New Roman" w:hAnsi="Times New Roman"/>
          <w:sz w:val="24"/>
        </w:rPr>
        <w:tab/>
      </w:r>
      <w:r>
        <w:rPr>
          <w:rFonts w:ascii="Times New Roman" w:cs="Times New Roman" w:hAnsi="Times New Roman"/>
          <w:sz w:val="24"/>
        </w:rPr>
        <w:t>Population of the Study</w:t>
      </w:r>
    </w:p>
    <w:p>
      <w:pPr>
        <w:pStyle w:val="style0"/>
        <w:spacing w:lineRule="auto" w:line="276"/>
        <w:rPr>
          <w:rFonts w:ascii="Times New Roman" w:cs="Times New Roman" w:hAnsi="Times New Roman"/>
          <w:sz w:val="24"/>
        </w:rPr>
      </w:pPr>
      <w:r>
        <w:rPr>
          <w:rFonts w:ascii="Times New Roman" w:cs="Times New Roman" w:hAnsi="Times New Roman"/>
          <w:sz w:val="24"/>
        </w:rPr>
        <w:t xml:space="preserve">3.3 </w:t>
      </w:r>
      <w:r>
        <w:rPr>
          <w:rFonts w:ascii="Times New Roman" w:cs="Times New Roman" w:hAnsi="Times New Roman"/>
          <w:sz w:val="24"/>
        </w:rPr>
        <w:tab/>
      </w:r>
      <w:r>
        <w:rPr>
          <w:rFonts w:ascii="Times New Roman" w:cs="Times New Roman" w:hAnsi="Times New Roman"/>
          <w:sz w:val="24"/>
        </w:rPr>
        <w:t>Sample Size and Sampling Procedure</w:t>
      </w:r>
    </w:p>
    <w:p>
      <w:pPr>
        <w:pStyle w:val="style0"/>
        <w:spacing w:lineRule="auto" w:line="276"/>
        <w:rPr>
          <w:rFonts w:ascii="Times New Roman" w:cs="Times New Roman" w:hAnsi="Times New Roman"/>
          <w:sz w:val="24"/>
        </w:rPr>
      </w:pPr>
      <w:r>
        <w:rPr>
          <w:rFonts w:ascii="Times New Roman" w:cs="Times New Roman" w:hAnsi="Times New Roman"/>
          <w:sz w:val="24"/>
        </w:rPr>
        <w:t>3.4</w:t>
      </w:r>
      <w:r>
        <w:rPr>
          <w:rFonts w:ascii="Times New Roman" w:cs="Times New Roman" w:hAnsi="Times New Roman"/>
          <w:sz w:val="24"/>
        </w:rPr>
        <w:tab/>
      </w:r>
      <w:r>
        <w:rPr>
          <w:rFonts w:ascii="Times New Roman" w:cs="Times New Roman" w:hAnsi="Times New Roman"/>
          <w:sz w:val="24"/>
        </w:rPr>
        <w:t xml:space="preserve"> Data Collection Procedure and Instrument(S)</w:t>
      </w:r>
    </w:p>
    <w:p>
      <w:pPr>
        <w:pStyle w:val="style0"/>
        <w:spacing w:lineRule="auto" w:line="276"/>
        <w:rPr>
          <w:rFonts w:ascii="Times New Roman" w:cs="Times New Roman" w:hAnsi="Times New Roman"/>
          <w:sz w:val="24"/>
        </w:rPr>
      </w:pPr>
      <w:r>
        <w:rPr>
          <w:rFonts w:ascii="Times New Roman" w:cs="Times New Roman" w:hAnsi="Times New Roman"/>
          <w:sz w:val="24"/>
        </w:rPr>
        <w:t xml:space="preserve">3.5 </w:t>
      </w:r>
      <w:r>
        <w:rPr>
          <w:rFonts w:ascii="Times New Roman" w:cs="Times New Roman" w:hAnsi="Times New Roman"/>
          <w:sz w:val="24"/>
        </w:rPr>
        <w:tab/>
      </w:r>
      <w:r>
        <w:rPr>
          <w:rFonts w:ascii="Times New Roman" w:cs="Times New Roman" w:hAnsi="Times New Roman"/>
          <w:sz w:val="24"/>
        </w:rPr>
        <w:t>Validity and Reliability</w:t>
      </w:r>
    </w:p>
    <w:p>
      <w:pPr>
        <w:pStyle w:val="style0"/>
        <w:spacing w:lineRule="auto" w:line="276"/>
        <w:rPr>
          <w:rFonts w:ascii="Times New Roman" w:cs="Times New Roman" w:hAnsi="Times New Roman"/>
          <w:sz w:val="24"/>
        </w:rPr>
      </w:pPr>
      <w:r>
        <w:rPr>
          <w:rFonts w:ascii="Times New Roman" w:cs="Times New Roman" w:hAnsi="Times New Roman"/>
          <w:sz w:val="24"/>
        </w:rPr>
        <w:t xml:space="preserve">3.6 </w:t>
      </w:r>
      <w:r>
        <w:rPr>
          <w:rFonts w:ascii="Times New Roman" w:cs="Times New Roman" w:hAnsi="Times New Roman"/>
          <w:sz w:val="24"/>
        </w:rPr>
        <w:tab/>
      </w:r>
      <w:r>
        <w:rPr>
          <w:rFonts w:ascii="Times New Roman" w:cs="Times New Roman" w:hAnsi="Times New Roman"/>
          <w:sz w:val="24"/>
        </w:rPr>
        <w:t xml:space="preserve">Method of Data Analysis </w:t>
      </w:r>
      <w:r>
        <w:rPr>
          <w:rFonts w:ascii="Times New Roman" w:cs="Times New Roman" w:hAnsi="Times New Roman"/>
          <w:sz w:val="24"/>
          <w:szCs w:val="24"/>
        </w:rPr>
        <w:t xml:space="preserve"> </w:t>
      </w:r>
    </w:p>
    <w:p>
      <w:pPr>
        <w:pStyle w:val="style0"/>
        <w:spacing w:lineRule="auto" w:line="276"/>
        <w:rPr>
          <w:rFonts w:ascii="Times New Roman" w:hAnsi="Times New Roman"/>
          <w:sz w:val="24"/>
          <w:szCs w:val="24"/>
        </w:rPr>
      </w:pPr>
      <w:r>
        <w:rPr>
          <w:rFonts w:ascii="Times New Roman" w:hAnsi="Times New Roman"/>
          <w:b/>
          <w:sz w:val="24"/>
          <w:szCs w:val="24"/>
        </w:rPr>
        <w:t>CHAPTER FOUR</w:t>
      </w:r>
    </w:p>
    <w:p>
      <w:pPr>
        <w:pStyle w:val="style0"/>
        <w:spacing w:lineRule="auto" w:line="276"/>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r>
      <w:r>
        <w:rPr>
          <w:rFonts w:ascii="Times New Roman" w:hAnsi="Times New Roman"/>
          <w:sz w:val="24"/>
          <w:szCs w:val="24"/>
        </w:rPr>
        <w:t>Data Presentation, Analysis and Interpretation</w:t>
      </w:r>
    </w:p>
    <w:p>
      <w:pPr>
        <w:pStyle w:val="style0"/>
        <w:spacing w:after="0" w:lineRule="auto" w:line="276"/>
        <w:jc w:val="both"/>
        <w:rPr>
          <w:rFonts w:ascii="Times New Roman" w:hAnsi="Times New Roman"/>
          <w:sz w:val="24"/>
          <w:szCs w:val="24"/>
        </w:rPr>
      </w:pPr>
      <w:r>
        <w:rPr>
          <w:rFonts w:ascii="Times New Roman" w:hAnsi="Times New Roman"/>
          <w:sz w:val="24"/>
          <w:szCs w:val="24"/>
        </w:rPr>
        <w:t xml:space="preserve">4.1 </w:t>
      </w:r>
      <w:r>
        <w:rPr>
          <w:rFonts w:ascii="Times New Roman" w:hAnsi="Times New Roman"/>
          <w:sz w:val="24"/>
          <w:szCs w:val="24"/>
        </w:rPr>
        <w:tab/>
      </w:r>
      <w:r>
        <w:rPr>
          <w:rFonts w:ascii="Times New Roman" w:hAnsi="Times New Roman"/>
          <w:sz w:val="24"/>
          <w:szCs w:val="24"/>
        </w:rPr>
        <w:t>Introduction</w:t>
      </w:r>
    </w:p>
    <w:p>
      <w:pPr>
        <w:pStyle w:val="style0"/>
        <w:spacing w:lineRule="auto" w:line="276"/>
        <w:jc w:val="both"/>
        <w:rPr>
          <w:rFonts w:ascii="Times New Roman" w:hAnsi="Times New Roman"/>
          <w:sz w:val="24"/>
          <w:szCs w:val="24"/>
        </w:rPr>
      </w:pPr>
      <w:r>
        <w:rPr>
          <w:rFonts w:ascii="Times New Roman" w:hAnsi="Times New Roman"/>
          <w:sz w:val="24"/>
          <w:szCs w:val="24"/>
        </w:rPr>
        <w:t xml:space="preserve">4.2 </w:t>
      </w:r>
      <w:r>
        <w:rPr>
          <w:rFonts w:ascii="Times New Roman" w:hAnsi="Times New Roman"/>
          <w:sz w:val="24"/>
          <w:szCs w:val="24"/>
        </w:rPr>
        <w:tab/>
      </w:r>
      <w:r>
        <w:rPr>
          <w:rFonts w:ascii="Times New Roman" w:hAnsi="Times New Roman"/>
          <w:sz w:val="24"/>
          <w:szCs w:val="24"/>
        </w:rPr>
        <w:t xml:space="preserve">Data Analysis </w:t>
      </w:r>
    </w:p>
    <w:p>
      <w:pPr>
        <w:pStyle w:val="style0"/>
        <w:spacing w:after="0" w:lineRule="auto" w:line="276"/>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 xml:space="preserve"> Discussion of Findings</w:t>
      </w:r>
    </w:p>
    <w:p>
      <w:pPr>
        <w:pStyle w:val="style0"/>
        <w:autoSpaceDE w:val="false"/>
        <w:autoSpaceDN w:val="false"/>
        <w:adjustRightInd w:val="false"/>
        <w:spacing w:after="0" w:lineRule="auto" w:line="276"/>
        <w:rPr>
          <w:rFonts w:ascii="Times New Roman" w:hAnsi="Times New Roman"/>
          <w:b/>
          <w:sz w:val="24"/>
          <w:szCs w:val="24"/>
        </w:rPr>
      </w:pPr>
    </w:p>
    <w:p>
      <w:pPr>
        <w:pStyle w:val="style0"/>
        <w:autoSpaceDE w:val="false"/>
        <w:autoSpaceDN w:val="false"/>
        <w:adjustRightInd w:val="false"/>
        <w:spacing w:after="0" w:lineRule="auto" w:line="276"/>
        <w:rPr>
          <w:rFonts w:ascii="Times New Roman" w:hAnsi="Times New Roman"/>
          <w:sz w:val="24"/>
          <w:szCs w:val="24"/>
        </w:rPr>
      </w:pPr>
      <w:r>
        <w:rPr>
          <w:rFonts w:ascii="Times New Roman" w:hAnsi="Times New Roman"/>
          <w:b/>
          <w:sz w:val="24"/>
          <w:szCs w:val="24"/>
        </w:rPr>
        <w:t>CHAPTER FIVE</w:t>
      </w:r>
      <w:r>
        <w:rPr>
          <w:rFonts w:ascii="Times New Roman" w:hAnsi="Times New Roman"/>
          <w:sz w:val="24"/>
          <w:szCs w:val="24"/>
        </w:rPr>
        <w:t xml:space="preserve">: </w:t>
      </w:r>
      <w:r>
        <w:rPr>
          <w:rFonts w:ascii="Times New Roman" w:hAnsi="Times New Roman"/>
          <w:b/>
          <w:sz w:val="24"/>
          <w:szCs w:val="24"/>
        </w:rPr>
        <w:t>SUMMARY, CONCLUSION AND RECOMMENDATION</w:t>
      </w:r>
    </w:p>
    <w:p>
      <w:pPr>
        <w:pStyle w:val="style0"/>
        <w:autoSpaceDE w:val="false"/>
        <w:autoSpaceDN w:val="false"/>
        <w:adjustRightInd w:val="false"/>
        <w:spacing w:after="0" w:lineRule="auto" w:line="276"/>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Pr>
          <w:rFonts w:ascii="Times New Roman" w:hAnsi="Times New Roman"/>
          <w:sz w:val="24"/>
          <w:szCs w:val="24"/>
        </w:rPr>
        <w:t xml:space="preserve"> Summary</w:t>
      </w:r>
    </w:p>
    <w:p>
      <w:pPr>
        <w:pStyle w:val="style0"/>
        <w:autoSpaceDE w:val="false"/>
        <w:autoSpaceDN w:val="false"/>
        <w:adjustRightInd w:val="false"/>
        <w:spacing w:after="0" w:lineRule="auto" w:line="276"/>
        <w:jc w:val="both"/>
        <w:rPr>
          <w:rFonts w:ascii="Times New Roman" w:hAnsi="Times New Roman"/>
          <w:b/>
          <w:sz w:val="24"/>
          <w:szCs w:val="24"/>
        </w:rPr>
      </w:pPr>
      <w:r>
        <w:rPr>
          <w:rFonts w:ascii="Times New Roman" w:hAnsi="Times New Roman"/>
          <w:sz w:val="24"/>
          <w:szCs w:val="24"/>
        </w:rPr>
        <w:t xml:space="preserve">5.2 </w:t>
      </w:r>
      <w:r>
        <w:rPr>
          <w:rFonts w:ascii="Times New Roman" w:hAnsi="Times New Roman"/>
          <w:sz w:val="24"/>
          <w:szCs w:val="24"/>
        </w:rPr>
        <w:tab/>
      </w:r>
      <w:r>
        <w:rPr>
          <w:rFonts w:ascii="Times New Roman" w:hAnsi="Times New Roman"/>
          <w:sz w:val="24"/>
          <w:szCs w:val="24"/>
        </w:rPr>
        <w:t>Conclusion</w:t>
      </w:r>
    </w:p>
    <w:p>
      <w:pPr>
        <w:pStyle w:val="style0"/>
        <w:autoSpaceDE w:val="false"/>
        <w:autoSpaceDN w:val="false"/>
        <w:adjustRightInd w:val="false"/>
        <w:spacing w:after="0" w:lineRule="auto" w:line="276"/>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Pr>
          <w:rFonts w:ascii="Times New Roman" w:hAnsi="Times New Roman"/>
          <w:sz w:val="24"/>
          <w:szCs w:val="24"/>
        </w:rPr>
        <w:t>Recommendations</w:t>
      </w:r>
    </w:p>
    <w:p>
      <w:pPr>
        <w:pStyle w:val="style0"/>
        <w:autoSpaceDE w:val="false"/>
        <w:autoSpaceDN w:val="false"/>
        <w:adjustRightInd w:val="false"/>
        <w:spacing w:after="0" w:lineRule="auto" w:line="276"/>
        <w:jc w:val="both"/>
        <w:rPr>
          <w:rFonts w:ascii="Times New Roman" w:hAnsi="Times New Roman"/>
          <w:sz w:val="24"/>
          <w:szCs w:val="24"/>
        </w:rPr>
      </w:pPr>
      <w:r>
        <w:rPr>
          <w:rFonts w:ascii="Times New Roman" w:hAnsi="Times New Roman"/>
          <w:sz w:val="24"/>
          <w:szCs w:val="24"/>
        </w:rPr>
        <w:t xml:space="preserve">5.4 </w:t>
      </w:r>
      <w:r>
        <w:rPr>
          <w:rFonts w:ascii="Times New Roman" w:hAnsi="Times New Roman"/>
          <w:sz w:val="24"/>
          <w:szCs w:val="24"/>
        </w:rPr>
        <w:tab/>
      </w:r>
      <w:r>
        <w:rPr>
          <w:rFonts w:ascii="Times New Roman" w:hAnsi="Times New Roman"/>
          <w:sz w:val="24"/>
          <w:szCs w:val="24"/>
        </w:rPr>
        <w:t>Suggestions for Further Study</w:t>
      </w:r>
    </w:p>
    <w:p>
      <w:pPr>
        <w:pStyle w:val="style0"/>
        <w:spacing w:before="240" w:lineRule="auto" w:line="276"/>
        <w:rPr>
          <w:rFonts w:ascii="Times New Roman" w:cs="Times New Roman" w:hAnsi="Times New Roman"/>
          <w:b/>
          <w:color w:val="000000"/>
          <w:sz w:val="24"/>
          <w:szCs w:val="24"/>
        </w:rPr>
      </w:pPr>
      <w:r>
        <w:rPr>
          <w:rFonts w:ascii="Times New Roman" w:cs="Times New Roman" w:hAnsi="Times New Roman"/>
          <w:b/>
          <w:color w:val="000000"/>
          <w:sz w:val="24"/>
          <w:szCs w:val="24"/>
        </w:rPr>
        <w:t>REFERENCE</w:t>
      </w:r>
    </w:p>
    <w:p>
      <w:pPr>
        <w:pStyle w:val="style0"/>
        <w:spacing w:lineRule="auto" w:line="276"/>
        <w:rPr>
          <w:rFonts w:ascii="Times New Roman" w:cs="Times New Roman" w:hAnsi="Times New Roman"/>
          <w:sz w:val="24"/>
          <w:szCs w:val="24"/>
        </w:rPr>
      </w:pPr>
    </w:p>
    <w:p>
      <w:pPr>
        <w:pStyle w:val="style0"/>
        <w:spacing w:before="240" w:lineRule="auto" w:line="276"/>
        <w:ind w:firstLine="720"/>
        <w:jc w:val="both"/>
        <w:rPr>
          <w:rFonts w:ascii="Times New Roman" w:cs="Times New Roman" w:hAnsi="Times New Roman"/>
          <w:sz w:val="24"/>
          <w:szCs w:val="24"/>
        </w:rPr>
      </w:pPr>
    </w:p>
    <w:p>
      <w:pPr>
        <w:pStyle w:val="style0"/>
        <w:spacing w:before="240" w:beforeAutospacing="false" w:lineRule="auto" w:line="276"/>
        <w:jc w:val="center"/>
        <w:rPr>
          <w:rFonts w:ascii="Times New Roman" w:cs="Times New Roman" w:eastAsia="Calibri" w:hAnsi="Times New Roman"/>
          <w:b/>
          <w:i/>
          <w:sz w:val="24"/>
          <w:szCs w:val="24"/>
        </w:rPr>
      </w:pPr>
      <w:r>
        <w:rPr>
          <w:rFonts w:ascii="Times New Roman" w:cs="Times New Roman" w:eastAsia="Calibri" w:hAnsi="Times New Roman"/>
          <w:b/>
          <w:color w:val="000000"/>
          <w:sz w:val="24"/>
          <w:szCs w:val="24"/>
        </w:rPr>
        <w:t xml:space="preserve"> </w:t>
      </w:r>
      <w:r>
        <w:rPr>
          <w:rFonts w:ascii="Times New Roman" w:cs="Times New Roman" w:eastAsia="Calibri" w:hAnsi="Times New Roman"/>
          <w:b/>
          <w:i/>
          <w:sz w:val="24"/>
          <w:szCs w:val="24"/>
        </w:rPr>
        <w:t xml:space="preserve"> </w:t>
      </w:r>
    </w:p>
    <w:p>
      <w:pPr>
        <w:pStyle w:val="style0"/>
        <w:spacing w:before="240" w:beforeAutospacing="false" w:lineRule="auto" w:line="276"/>
        <w:jc w:val="center"/>
        <w:rPr>
          <w:rFonts w:ascii="Times New Roman" w:cs="Times New Roman" w:eastAsia="Calibri" w:hAnsi="Times New Roman"/>
          <w:b/>
          <w:i/>
          <w:sz w:val="24"/>
          <w:szCs w:val="24"/>
        </w:rPr>
      </w:pPr>
    </w:p>
    <w:p>
      <w:pPr>
        <w:pStyle w:val="style0"/>
        <w:spacing w:before="240" w:beforeAutospacing="false" w:lineRule="auto" w:line="276"/>
        <w:jc w:val="center"/>
        <w:rPr>
          <w:rFonts w:ascii="Times New Roman" w:cs="Times New Roman" w:eastAsia="Calibri" w:hAnsi="Times New Roman"/>
          <w:b/>
          <w:i/>
          <w:sz w:val="24"/>
          <w:szCs w:val="24"/>
        </w:rPr>
      </w:pPr>
    </w:p>
    <w:p>
      <w:pPr>
        <w:pStyle w:val="style0"/>
        <w:spacing w:before="240" w:beforeAutospacing="false" w:lineRule="auto" w:line="276"/>
        <w:jc w:val="center"/>
        <w:rPr>
          <w:rFonts w:ascii="Times New Roman" w:cs="Times New Roman" w:eastAsia="Calibri" w:hAnsi="Times New Roman"/>
          <w:b/>
          <w:i/>
          <w:sz w:val="24"/>
          <w:szCs w:val="24"/>
        </w:rPr>
      </w:pPr>
    </w:p>
    <w:p>
      <w:pPr>
        <w:pStyle w:val="style0"/>
        <w:spacing w:before="240" w:beforeAutospacing="false" w:lineRule="auto" w:line="276"/>
        <w:jc w:val="center"/>
        <w:rPr>
          <w:rFonts w:ascii="Times New Roman" w:cs="Times New Roman" w:eastAsia="Calibri" w:hAnsi="Times New Roman"/>
          <w:b/>
          <w:i/>
          <w:sz w:val="24"/>
          <w:szCs w:val="24"/>
        </w:rPr>
      </w:pPr>
    </w:p>
    <w:p>
      <w:pPr>
        <w:pStyle w:val="style0"/>
        <w:spacing w:before="240" w:beforeAutospacing="false" w:lineRule="auto" w:line="276"/>
        <w:jc w:val="center"/>
        <w:rPr>
          <w:rFonts w:ascii="Times New Roman" w:cs="Times New Roman" w:eastAsia="Calibri" w:hAnsi="Times New Roman"/>
          <w:b/>
          <w:i/>
          <w:sz w:val="24"/>
          <w:szCs w:val="24"/>
        </w:rPr>
      </w:pPr>
    </w:p>
    <w:p>
      <w:pPr>
        <w:pStyle w:val="style0"/>
        <w:spacing w:before="240" w:beforeAutospacing="false" w:lineRule="auto" w:line="276"/>
        <w:jc w:val="center"/>
        <w:rPr>
          <w:rFonts w:ascii="Times New Roman" w:cs="Times New Roman" w:eastAsia="Calibri" w:hAnsi="Times New Roman"/>
          <w:b/>
          <w:i/>
          <w:sz w:val="24"/>
          <w:szCs w:val="24"/>
        </w:rPr>
      </w:pPr>
    </w:p>
    <w:p>
      <w:pPr>
        <w:pStyle w:val="style0"/>
        <w:spacing w:before="240" w:beforeAutospacing="false" w:lineRule="auto" w:line="276"/>
        <w:jc w:val="center"/>
        <w:rPr>
          <w:rFonts w:ascii="Times New Roman" w:cs="Times New Roman" w:eastAsia="Calibri" w:hAnsi="Times New Roman"/>
          <w:b/>
          <w:i/>
          <w:sz w:val="24"/>
          <w:szCs w:val="24"/>
        </w:rPr>
      </w:pPr>
    </w:p>
    <w:p>
      <w:pPr>
        <w:pStyle w:val="style0"/>
        <w:spacing w:before="240" w:beforeAutospacing="false" w:lineRule="auto" w:line="276"/>
        <w:jc w:val="center"/>
        <w:rPr>
          <w:rFonts w:ascii="Times New Roman" w:cs="Times New Roman" w:eastAsia="Calibri" w:hAnsi="Times New Roman"/>
          <w:b/>
          <w:i/>
          <w:sz w:val="24"/>
          <w:szCs w:val="24"/>
        </w:rPr>
      </w:pPr>
    </w:p>
    <w:p>
      <w:pPr>
        <w:pStyle w:val="style0"/>
        <w:spacing w:before="240" w:beforeAutospacing="false" w:lineRule="auto" w:line="276"/>
        <w:jc w:val="center"/>
        <w:rPr>
          <w:rFonts w:ascii="Times New Roman" w:cs="Times New Roman" w:eastAsia="Calibri" w:hAnsi="Times New Roman"/>
          <w:b/>
          <w:i/>
          <w:sz w:val="24"/>
          <w:szCs w:val="24"/>
        </w:rPr>
      </w:pPr>
    </w:p>
    <w:p>
      <w:pPr>
        <w:pStyle w:val="style0"/>
        <w:spacing w:before="240" w:beforeAutospacing="false" w:lineRule="auto" w:line="276"/>
        <w:jc w:val="center"/>
        <w:rPr>
          <w:rFonts w:ascii="Times New Roman" w:cs="Times New Roman" w:eastAsia="Calibri" w:hAnsi="Times New Roman"/>
          <w:b/>
          <w:i/>
          <w:sz w:val="24"/>
          <w:szCs w:val="24"/>
        </w:rPr>
      </w:pPr>
    </w:p>
    <w:p>
      <w:pPr>
        <w:pStyle w:val="style0"/>
        <w:spacing w:before="240" w:beforeAutospacing="false" w:lineRule="auto" w:line="276"/>
        <w:jc w:val="center"/>
        <w:rPr>
          <w:rFonts w:ascii="Times New Roman" w:cs="Times New Roman" w:eastAsia="Calibri" w:hAnsi="Times New Roman"/>
          <w:b/>
          <w:i/>
          <w:sz w:val="24"/>
          <w:szCs w:val="24"/>
        </w:rPr>
      </w:pPr>
    </w:p>
    <w:p>
      <w:pPr>
        <w:pStyle w:val="style0"/>
        <w:spacing w:before="240" w:beforeAutospacing="false" w:lineRule="auto" w:line="276"/>
        <w:jc w:val="center"/>
        <w:rPr>
          <w:rFonts w:ascii="Times New Roman" w:cs="Times New Roman" w:eastAsia="Calibri" w:hAnsi="Times New Roman"/>
          <w:b/>
          <w:i/>
          <w:sz w:val="24"/>
          <w:szCs w:val="24"/>
        </w:rPr>
      </w:pPr>
    </w:p>
    <w:p>
      <w:pPr>
        <w:pStyle w:val="style0"/>
        <w:spacing w:lineRule="auto" w:line="480"/>
        <w:rPr>
          <w:b/>
          <w:i/>
          <w:sz w:val="24"/>
          <w:szCs w:val="24"/>
        </w:rPr>
      </w:pPr>
    </w:p>
    <w:p>
      <w:pPr>
        <w:pStyle w:val="style1"/>
        <w:spacing w:before="206" w:beforeAutospacing="false" w:lineRule="auto" w:line="480"/>
        <w:ind w:left="809" w:right="996"/>
        <w:jc w:val="center"/>
        <w:rPr>
          <w:kern w:val="36"/>
        </w:rPr>
      </w:pPr>
      <w:r>
        <w:rPr>
          <w:kern w:val="36"/>
        </w:rPr>
        <w:t>ABSTRACT</w:t>
      </w:r>
    </w:p>
    <w:p>
      <w:pPr>
        <w:pStyle w:val="style94"/>
        <w:spacing w:lineRule="auto" w:line="480"/>
        <w:jc w:val="both"/>
        <w:rPr>
          <w:b/>
          <w:i/>
        </w:rPr>
      </w:pPr>
      <w:r>
        <w:rPr>
          <w:b/>
          <w:i/>
        </w:rPr>
        <w:t>This chapter outlines the research methodology employed to investigate the influence of media on the rate of suicide among undergraduates in public universities in Nigeria. The study adopts a survey research design, employing a structured questionnaire to collect data from a sample of 100 students selected through stratified random sampling from the University of. This design was chosen for its capacity to yield a large volume of data within the research timeframe. The research focuses on undergraduates, given their high media exposure and diverse backgrounds. The chapter details the procedures for data collection and analysis, highlighting the use of questionnaires as the primary data collection instrument. Validity and reliability were ensured through a pilot study and adherence to rigorous data collection and analysis methods. The study employs a quantitative approach, utilizing descriptive statistics for data analysis. This chapter describes the systematic approach used in the research, including the design, population, sampling procedure, and methods for data collection and analysis. This methodology ensures a robust investigation into the impact of media on suicide rates among undergraduates, aiming to provide actionable insights and recommendations based on empirical evidence.</w:t>
      </w:r>
    </w:p>
    <w:p>
      <w:pPr>
        <w:pStyle w:val="style66"/>
        <w:spacing w:lineRule="auto" w:line="480"/>
        <w:jc w:val="both"/>
        <w:rPr>
          <w:b/>
          <w:i/>
          <w:sz w:val="26"/>
          <w:szCs w:val="26"/>
        </w:rPr>
      </w:pPr>
    </w:p>
    <w:p>
      <w:pPr>
        <w:pStyle w:val="style0"/>
        <w:spacing w:before="0" w:beforeAutospacing="false" w:lineRule="auto" w:line="480"/>
        <w:rPr>
          <w:rFonts w:ascii="Times New Roman" w:cs="Times New Roman" w:eastAsia="Calibri" w:hAnsi="Times New Roman"/>
          <w:b/>
          <w:sz w:val="24"/>
          <w:szCs w:val="24"/>
        </w:rPr>
      </w:pPr>
    </w:p>
    <w:p>
      <w:pPr>
        <w:pStyle w:val="style0"/>
        <w:spacing w:before="240" w:beforeAutospacing="false" w:lineRule="auto" w:line="480"/>
        <w:rPr>
          <w:rFonts w:ascii="Times New Roman" w:cs="Times New Roman" w:eastAsia="Calibri" w:hAnsi="Times New Roman"/>
          <w:b/>
          <w:sz w:val="24"/>
          <w:szCs w:val="24"/>
        </w:rPr>
      </w:pPr>
    </w:p>
    <w:p>
      <w:pPr>
        <w:pStyle w:val="style0"/>
        <w:spacing w:before="240" w:beforeAutospacing="false" w:lineRule="auto" w:line="480"/>
        <w:rPr>
          <w:rFonts w:ascii="Times New Roman" w:cs="Times New Roman" w:eastAsia="Calibri" w:hAnsi="Times New Roman"/>
          <w:b/>
          <w:sz w:val="24"/>
          <w:szCs w:val="24"/>
        </w:rPr>
      </w:pPr>
    </w:p>
    <w:p>
      <w:pPr>
        <w:pStyle w:val="style0"/>
        <w:spacing w:lineRule="auto" w:line="480"/>
        <w:rPr>
          <w:rFonts w:ascii="Times New Roman" w:cs="Times New Roman" w:hAnsi="Times New Roman"/>
          <w:b/>
          <w:sz w:val="24"/>
          <w:szCs w:val="24"/>
        </w:rPr>
        <w:sectPr>
          <w:footerReference w:type="default" r:id="rId2"/>
          <w:pgSz w:w="12240" w:h="15840" w:orient="portrait"/>
          <w:pgMar w:top="1440" w:right="1440" w:bottom="1440" w:left="1728" w:header="720" w:footer="720" w:gutter="0"/>
          <w:pgNumType w:fmt="lowerRoman" w:start="1"/>
          <w:cols w:space="720"/>
          <w:docGrid w:linePitch="360"/>
        </w:sect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1.0</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before="240"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1.1 </w:t>
      </w:r>
      <w:r>
        <w:rPr>
          <w:rFonts w:ascii="Times New Roman" w:cs="Times New Roman" w:hAnsi="Times New Roman"/>
          <w:b/>
          <w:sz w:val="24"/>
          <w:szCs w:val="24"/>
        </w:rPr>
        <w:tab/>
      </w:r>
      <w:r>
        <w:rPr>
          <w:rFonts w:ascii="Times New Roman" w:cs="Times New Roman" w:hAnsi="Times New Roman"/>
          <w:b/>
          <w:sz w:val="24"/>
          <w:szCs w:val="24"/>
        </w:rPr>
        <w:t>Background to Study</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study examined how the media has influenced the rate of suicide among undergraduates in public universities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Unilorin</w:t>
      </w:r>
      <w:r>
        <w:rPr>
          <w:rFonts w:ascii="Times New Roman" w:cs="Times New Roman" w:hAnsi="Times New Roman"/>
          <w:sz w:val="24"/>
          <w:szCs w:val="24"/>
        </w:rPr>
        <w:t xml:space="preserve">) be it positively or negatively. The study adopted survey research design methods. The study employed structured questionnaire to collect data from students in the selected universities under study. Stratified sampling technique was used in selecting the sample of the study. The data collected were </w:t>
      </w:r>
      <w:r>
        <w:rPr>
          <w:rFonts w:ascii="Times New Roman" w:cs="Times New Roman" w:hAnsi="Times New Roman"/>
          <w:sz w:val="24"/>
          <w:szCs w:val="24"/>
        </w:rPr>
        <w:t>analysed</w:t>
      </w:r>
      <w:r>
        <w:rPr>
          <w:rFonts w:ascii="Times New Roman" w:cs="Times New Roman" w:hAnsi="Times New Roman"/>
          <w:sz w:val="24"/>
          <w:szCs w:val="24"/>
        </w:rPr>
        <w:t xml:space="preserve"> using descriptive statistics of frequency, percentage and mean and regression. The result of the analysis revealed that media has not portrayed the society in its reality. The study also revealed that the media has negative influence on undergraduates and it has increased the rate of suicide among undergraduates. The study revealed also that media, family problems, academic pressure, societal pressure, financial pressure and the flamboyant display of wealth are factors that influence the rate of suicide among undergraduates in public universities</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Unilorin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The study recommends that there has to be adequate efforts to ensure that media and internet sites that promote and enhance effective coping with hopelessness and suicide ideation” are directed at undergraduate students.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Media are channels of communication that aid the dissemination of news, information, education, entertainment, data, or promotional messages. A medium (singular of media) is a ‘channel of communication’. That is, a means by which people are able to send and receive information. Take for example in the printed media where words printed in a newspaper or </w:t>
      </w:r>
      <w:r>
        <w:rPr>
          <w:rFonts w:ascii="Times New Roman" w:cs="Times New Roman" w:hAnsi="Times New Roman"/>
          <w:sz w:val="24"/>
          <w:szCs w:val="24"/>
        </w:rPr>
        <w:t>magazine communicate something to us in some ways. Likewise, electronic forms of communication such as television, telephones, films and the likes also have imbibed messages that are consciously and unconsciously assimilated by the audience.</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Media is any transmission of information that reaches large numbers of people, usually within a short time frame in a one-to-many communication flow. The information transmitted could be news, entertainment, advertising or public service announcements. (Heidi Thorne, 2019)</w:t>
      </w:r>
      <w:r>
        <w:rPr>
          <w:rFonts w:ascii="Times New Roman" w:cs="Times New Roman" w:hAnsi="Times New Roman"/>
          <w:sz w:val="24"/>
          <w:szCs w:val="24"/>
        </w:rPr>
        <w:t>.</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Media Portrayal simply put is the ability of the media to influence people’s perception on things in the society and even the society itself at large, be it negative or positive. The mass media being an agent of socialization are accorded the power of constructing ‘meaning’ that is disseminated to the general public.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influence of media portrayal cannot be undermined as the mass media plays a vital role in shaping how we think, act, talk and even live our lives. Just as </w:t>
      </w:r>
      <w:r>
        <w:rPr>
          <w:rFonts w:ascii="Times New Roman" w:cs="Times New Roman" w:hAnsi="Times New Roman"/>
          <w:sz w:val="24"/>
          <w:szCs w:val="24"/>
        </w:rPr>
        <w:t>DeFleur</w:t>
      </w:r>
      <w:r>
        <w:rPr>
          <w:rFonts w:ascii="Times New Roman" w:cs="Times New Roman" w:hAnsi="Times New Roman"/>
          <w:sz w:val="24"/>
          <w:szCs w:val="24"/>
        </w:rPr>
        <w:t xml:space="preserve"> and Plax stated, the meanings decoded from media messages not only shape human </w:t>
      </w:r>
      <w:r>
        <w:rPr>
          <w:rFonts w:ascii="Times New Roman" w:cs="Times New Roman" w:hAnsi="Times New Roman"/>
          <w:sz w:val="24"/>
          <w:szCs w:val="24"/>
        </w:rPr>
        <w:t>behaviour</w:t>
      </w:r>
      <w:r>
        <w:rPr>
          <w:rFonts w:ascii="Times New Roman" w:cs="Times New Roman" w:hAnsi="Times New Roman"/>
          <w:sz w:val="24"/>
          <w:szCs w:val="24"/>
        </w:rPr>
        <w:t xml:space="preserve"> but also how the society functions as this dictates what is acceptable (right) or not acceptable (wrong).</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 “Media portrayals of the world create the culture; as public </w:t>
      </w:r>
      <w:r>
        <w:rPr>
          <w:rFonts w:ascii="Times New Roman" w:cs="Times New Roman" w:hAnsi="Times New Roman"/>
          <w:sz w:val="24"/>
          <w:szCs w:val="24"/>
        </w:rPr>
        <w:t>behaviour</w:t>
      </w:r>
      <w:r>
        <w:rPr>
          <w:rFonts w:ascii="Times New Roman" w:cs="Times New Roman" w:hAnsi="Times New Roman"/>
          <w:sz w:val="24"/>
          <w:szCs w:val="24"/>
        </w:rPr>
        <w:t xml:space="preserve"> is manipulated around what people observe in the media.”  (Bartleby Research, 2015, p. 1)</w:t>
      </w:r>
      <w:r>
        <w:rPr>
          <w:rFonts w:ascii="Times New Roman" w:cs="Times New Roman" w:hAnsi="Times New Roman"/>
          <w:sz w:val="24"/>
          <w:szCs w:val="24"/>
        </w:rPr>
        <w:t xml:space="preserve"> </w:t>
      </w:r>
      <w:r>
        <w:rPr>
          <w:rFonts w:ascii="Times New Roman" w:cs="Times New Roman" w:hAnsi="Times New Roman"/>
          <w:sz w:val="24"/>
          <w:szCs w:val="24"/>
        </w:rPr>
        <w:t xml:space="preserve">according to the World Health Organization (WHO, 2019) suicide is the act of deliberately killing oneself. Suicide is a tragic occurrence in our world as every year nearly 800,000 lives are lost and there are many more people who attempt suicide yet still. For young people under the age of 25, suicide is among the three leading causes of death. The effect of suicide is a long lasting one. “Suicide </w:t>
      </w:r>
      <w:r>
        <w:rPr>
          <w:rFonts w:ascii="Times New Roman" w:cs="Times New Roman" w:hAnsi="Times New Roman"/>
          <w:sz w:val="24"/>
          <w:szCs w:val="24"/>
        </w:rPr>
        <w:t>occurs throughout the lifespan and was the second leading cause of death among 15-29 year-olds globally in 2016.”</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Suicide is a serious prevailing public health problem. Nevertheless, they are preventable. Mass media messages serve as vehicles of communication. As already stated above, the power and influence of the media on the societies is growing stronger and stronger as the day goes by. It is important to look into how the media portray our society and how that has influenced the rate of suicide as a whole but particularly among the undergraduates in public universities in Nigeria.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Public universities in Nigeria are known for the freedom it permits. The unlimited access to the internet, social media, broadcast media and the likes, unlike private universities where undergraduates are quite restricted in their freedom. There are some private universities that do not even allow their undergraduate students make use of hand phones. Asides this, there is a larger control of the movement and </w:t>
      </w:r>
      <w:r>
        <w:rPr>
          <w:rFonts w:ascii="Times New Roman" w:cs="Times New Roman" w:hAnsi="Times New Roman"/>
          <w:sz w:val="24"/>
          <w:szCs w:val="24"/>
        </w:rPr>
        <w:t>behaviour</w:t>
      </w:r>
      <w:r>
        <w:rPr>
          <w:rFonts w:ascii="Times New Roman" w:cs="Times New Roman" w:hAnsi="Times New Roman"/>
          <w:sz w:val="24"/>
          <w:szCs w:val="24"/>
        </w:rPr>
        <w:t xml:space="preserve"> of the students in private universities compared to public universities.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Media messages always portray a meaning to its audience. The society or rather, the environment the audience resides also has an impact on how the message is interpreted and their reactions to it. (</w:t>
      </w:r>
      <w:r>
        <w:rPr>
          <w:rFonts w:ascii="Times New Roman" w:cs="Times New Roman" w:hAnsi="Times New Roman"/>
          <w:sz w:val="24"/>
          <w:szCs w:val="24"/>
        </w:rPr>
        <w:t>Salawu</w:t>
      </w:r>
      <w:r>
        <w:rPr>
          <w:rFonts w:ascii="Times New Roman" w:cs="Times New Roman" w:hAnsi="Times New Roman"/>
          <w:sz w:val="24"/>
          <w:szCs w:val="24"/>
        </w:rPr>
        <w:t xml:space="preserve">, 2007) Therefore, it is possible that the media through its messages and graphics has its influence on the rate of suicide, be it positive or negative. </w:t>
      </w:r>
    </w:p>
    <w:p>
      <w:pPr>
        <w:pStyle w:val="style0"/>
        <w:spacing w:before="240" w:lineRule="auto" w:line="480"/>
        <w:jc w:val="both"/>
        <w:rPr>
          <w:rFonts w:ascii="Times New Roman" w:cs="Times New Roman" w:hAnsi="Times New Roman"/>
          <w:b/>
          <w:sz w:val="24"/>
          <w:szCs w:val="24"/>
        </w:rPr>
      </w:pPr>
    </w:p>
    <w:p>
      <w:pPr>
        <w:pStyle w:val="style0"/>
        <w:spacing w:before="240" w:lineRule="auto" w:line="480"/>
        <w:jc w:val="both"/>
        <w:rPr>
          <w:rFonts w:ascii="Times New Roman" w:cs="Times New Roman" w:hAnsi="Times New Roman"/>
          <w:b/>
          <w:sz w:val="24"/>
          <w:szCs w:val="24"/>
        </w:rPr>
      </w:pPr>
    </w:p>
    <w:p>
      <w:pPr>
        <w:pStyle w:val="style0"/>
        <w:spacing w:before="240" w:lineRule="auto" w:line="48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rPr>
        <w:t>Statement of the Problem</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Media portrayals of suicide, in the news as well as entertainment media, have been associated with increases in suicide, in other cline particularly amongst the young (</w:t>
      </w:r>
      <w:r>
        <w:rPr>
          <w:rFonts w:ascii="Times New Roman" w:cs="Times New Roman" w:hAnsi="Times New Roman"/>
          <w:sz w:val="24"/>
          <w:szCs w:val="24"/>
        </w:rPr>
        <w:t>Hawton</w:t>
      </w:r>
      <w:r>
        <w:rPr>
          <w:rFonts w:ascii="Times New Roman" w:cs="Times New Roman" w:hAnsi="Times New Roman"/>
          <w:sz w:val="24"/>
          <w:szCs w:val="24"/>
        </w:rPr>
        <w:t xml:space="preserve">, 2002; Gould, Jamieson, &amp; </w:t>
      </w:r>
      <w:r>
        <w:rPr>
          <w:rFonts w:ascii="Times New Roman" w:cs="Times New Roman" w:hAnsi="Times New Roman"/>
          <w:sz w:val="24"/>
          <w:szCs w:val="24"/>
        </w:rPr>
        <w:t>Romer</w:t>
      </w:r>
      <w:r>
        <w:rPr>
          <w:rFonts w:ascii="Times New Roman" w:cs="Times New Roman" w:hAnsi="Times New Roman"/>
          <w:sz w:val="24"/>
          <w:szCs w:val="24"/>
        </w:rPr>
        <w:t xml:space="preserve">, 2003; Gould, 1990; </w:t>
      </w:r>
      <w:r>
        <w:rPr>
          <w:rFonts w:ascii="Times New Roman" w:cs="Times New Roman" w:hAnsi="Times New Roman"/>
          <w:sz w:val="24"/>
          <w:szCs w:val="24"/>
        </w:rPr>
        <w:t>Pirkis</w:t>
      </w:r>
      <w:r>
        <w:rPr>
          <w:rFonts w:ascii="Times New Roman" w:cs="Times New Roman" w:hAnsi="Times New Roman"/>
          <w:sz w:val="24"/>
          <w:szCs w:val="24"/>
        </w:rPr>
        <w:t xml:space="preserve">, 2001; Stack, 2003) as cited in Arnold (2003). The increasing rate of this </w:t>
      </w:r>
      <w:r>
        <w:rPr>
          <w:rFonts w:ascii="Times New Roman" w:cs="Times New Roman" w:hAnsi="Times New Roman"/>
          <w:sz w:val="24"/>
          <w:szCs w:val="24"/>
        </w:rPr>
        <w:t>demeanour</w:t>
      </w:r>
      <w:r>
        <w:rPr>
          <w:rFonts w:ascii="Times New Roman" w:cs="Times New Roman" w:hAnsi="Times New Roman"/>
          <w:sz w:val="24"/>
          <w:szCs w:val="24"/>
        </w:rPr>
        <w:t xml:space="preserve"> in Nigeria among undergraduates is alarming and it is yet to be established if the media portrayal of the society is responsible for the act; and this is the thrust which the research study wants to find out.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media being a strong agent of socialization has a large influence on the </w:t>
      </w:r>
      <w:r>
        <w:rPr>
          <w:rFonts w:ascii="Times New Roman" w:cs="Times New Roman" w:hAnsi="Times New Roman"/>
          <w:sz w:val="24"/>
          <w:szCs w:val="24"/>
        </w:rPr>
        <w:t>behaviour</w:t>
      </w:r>
      <w:r>
        <w:rPr>
          <w:rFonts w:ascii="Times New Roman" w:cs="Times New Roman" w:hAnsi="Times New Roman"/>
          <w:sz w:val="24"/>
          <w:szCs w:val="24"/>
        </w:rPr>
        <w:t xml:space="preserve"> and beliefs of those in the society. “Children and teens are just as likely to use different types of media as adults, but the effects may be very different. The biggest difference between how media use affects children and youth versus how it affects adults is largely tied to development.” (Arnold, 2003, para. 1)</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Youths form their attitudes, morals and values that shape their lives at the earliest developmental stages of their lives. The frequency with which certain types of media productions and messages are viewed also differs to how individuals interpret them. </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Therefore, the impact of the media on youths is a question of how much exposure they have and to what type of media. Thus, the way the media portray the society is a determinant on the attitudes and actions of individuals. People in general tend to view their lives based on what they see through the media. Our successes, achievements and even our downfalls are on a continuum as we constantly compare it to that of others we barely know or who know us. Could this be one of the biggest reasons for the increase in suicidal thoughts and suicide as an </w:t>
      </w:r>
      <w:r>
        <w:rPr>
          <w:rFonts w:ascii="Times New Roman" w:cs="Times New Roman" w:hAnsi="Times New Roman"/>
          <w:sz w:val="24"/>
          <w:szCs w:val="24"/>
        </w:rPr>
        <w:t>endpoint? Can the rate of suicidal attempts, both successful and failed attempts be as a result of what the media portrays as acceptable and ‘perfect’ to those who cannot attain this level?</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Hence, this study aims at </w:t>
      </w:r>
      <w:r>
        <w:rPr>
          <w:rFonts w:ascii="Times New Roman" w:cs="Times New Roman" w:hAnsi="Times New Roman"/>
          <w:sz w:val="24"/>
          <w:szCs w:val="24"/>
        </w:rPr>
        <w:t>analysing</w:t>
      </w:r>
      <w:r>
        <w:rPr>
          <w:rFonts w:ascii="Times New Roman" w:cs="Times New Roman" w:hAnsi="Times New Roman"/>
          <w:sz w:val="24"/>
          <w:szCs w:val="24"/>
        </w:rPr>
        <w:t xml:space="preserve"> and investigating how the media has influenced the rate of suicide among undergraduates in public universities, be it positively or negatively. Also to find out if there is any relationship between media messages and the rate of suicide.</w:t>
      </w:r>
    </w:p>
    <w:p>
      <w:pPr>
        <w:pStyle w:val="style0"/>
        <w:spacing w:before="240" w:lineRule="auto" w:line="480"/>
        <w:jc w:val="both"/>
        <w:rPr>
          <w:rFonts w:ascii="Times New Roman" w:cs="Times New Roman" w:hAnsi="Times New Roman"/>
          <w:b/>
          <w:sz w:val="24"/>
          <w:szCs w:val="24"/>
        </w:rPr>
      </w:pPr>
    </w:p>
    <w:p>
      <w:pPr>
        <w:pStyle w:val="style0"/>
        <w:spacing w:before="240" w:lineRule="auto" w:line="48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 xml:space="preserve">.3 </w:t>
      </w:r>
      <w:r>
        <w:rPr>
          <w:rFonts w:ascii="Times New Roman" w:cs="Times New Roman" w:hAnsi="Times New Roman"/>
          <w:b/>
          <w:sz w:val="24"/>
          <w:szCs w:val="24"/>
        </w:rPr>
        <w:tab/>
      </w:r>
      <w:r>
        <w:rPr>
          <w:rFonts w:ascii="Times New Roman" w:cs="Times New Roman" w:hAnsi="Times New Roman"/>
          <w:b/>
          <w:sz w:val="24"/>
          <w:szCs w:val="24"/>
        </w:rPr>
        <w:t xml:space="preserve">Objectives of Study </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The objectives of this study are:</w:t>
      </w:r>
    </w:p>
    <w:p>
      <w:pPr>
        <w:pStyle w:val="style179"/>
        <w:numPr>
          <w:ilvl w:val="0"/>
          <w:numId w:val="1"/>
        </w:numPr>
        <w:spacing w:before="240" w:beforeAutospacing="false" w:lineRule="auto" w:line="480"/>
        <w:jc w:val="both"/>
        <w:rPr>
          <w:rFonts w:ascii="Times New Roman" w:cs="Times New Roman" w:hAnsi="Times New Roman"/>
          <w:sz w:val="24"/>
          <w:szCs w:val="24"/>
        </w:rPr>
      </w:pPr>
      <w:r>
        <w:rPr>
          <w:rFonts w:ascii="Times New Roman" w:cs="Times New Roman" w:hAnsi="Times New Roman"/>
          <w:sz w:val="24"/>
          <w:szCs w:val="24"/>
        </w:rPr>
        <w:t xml:space="preserve">To find out how the media portray the society in the eyes of undergraduates in </w:t>
      </w:r>
      <w:r>
        <w:rPr>
          <w:rFonts w:ascii="Times New Roman" w:cs="Times New Roman" w:hAnsi="Times New Roman"/>
          <w:sz w:val="24"/>
          <w:szCs w:val="24"/>
        </w:rPr>
        <w:t>Unilorin</w:t>
      </w:r>
      <w:r>
        <w:rPr>
          <w:rFonts w:ascii="Times New Roman" w:cs="Times New Roman" w:hAnsi="Times New Roman"/>
          <w:sz w:val="24"/>
          <w:szCs w:val="24"/>
        </w:rPr>
        <w:t xml:space="preserve"> </w:t>
      </w:r>
    </w:p>
    <w:p>
      <w:pPr>
        <w:pStyle w:val="style179"/>
        <w:numPr>
          <w:ilvl w:val="0"/>
          <w:numId w:val="1"/>
        </w:numPr>
        <w:spacing w:before="240" w:beforeAutospacing="false" w:lineRule="auto" w:line="480"/>
        <w:jc w:val="both"/>
        <w:rPr>
          <w:rFonts w:ascii="Times New Roman" w:cs="Times New Roman" w:hAnsi="Times New Roman"/>
          <w:sz w:val="24"/>
          <w:szCs w:val="24"/>
        </w:rPr>
      </w:pPr>
      <w:r>
        <w:rPr>
          <w:rFonts w:ascii="Times New Roman" w:cs="Times New Roman" w:hAnsi="Times New Roman"/>
          <w:sz w:val="24"/>
          <w:szCs w:val="24"/>
        </w:rPr>
        <w:t xml:space="preserve">To investigate the influences of the media on undergraduates in </w:t>
      </w:r>
      <w:r>
        <w:rPr>
          <w:rFonts w:ascii="Times New Roman" w:cs="Times New Roman" w:hAnsi="Times New Roman"/>
          <w:sz w:val="24"/>
          <w:szCs w:val="24"/>
        </w:rPr>
        <w:t>Unilorin</w:t>
      </w:r>
      <w:r>
        <w:rPr>
          <w:rFonts w:ascii="Times New Roman" w:cs="Times New Roman" w:hAnsi="Times New Roman"/>
          <w:sz w:val="24"/>
          <w:szCs w:val="24"/>
        </w:rPr>
        <w:t xml:space="preserve"> </w:t>
      </w:r>
    </w:p>
    <w:p>
      <w:pPr>
        <w:pStyle w:val="style179"/>
        <w:numPr>
          <w:ilvl w:val="0"/>
          <w:numId w:val="1"/>
        </w:numPr>
        <w:spacing w:before="240" w:beforeAutospacing="false" w:lineRule="auto" w:line="480"/>
        <w:jc w:val="both"/>
        <w:rPr>
          <w:rFonts w:ascii="Times New Roman" w:cs="Times New Roman" w:hAnsi="Times New Roman"/>
          <w:sz w:val="24"/>
          <w:szCs w:val="24"/>
        </w:rPr>
      </w:pPr>
      <w:r>
        <w:rPr>
          <w:rFonts w:ascii="Times New Roman" w:cs="Times New Roman" w:hAnsi="Times New Roman"/>
          <w:sz w:val="24"/>
          <w:szCs w:val="24"/>
        </w:rPr>
        <w:t xml:space="preserve">To examine the extent at which the media has influenced the rate of suicide among undergraduates in </w:t>
      </w:r>
      <w:r>
        <w:rPr>
          <w:rFonts w:ascii="Times New Roman" w:cs="Times New Roman" w:hAnsi="Times New Roman"/>
          <w:sz w:val="24"/>
          <w:szCs w:val="24"/>
        </w:rPr>
        <w:t>Unilorin</w:t>
      </w:r>
      <w:r>
        <w:rPr>
          <w:rFonts w:ascii="Times New Roman" w:cs="Times New Roman" w:hAnsi="Times New Roman"/>
          <w:sz w:val="24"/>
          <w:szCs w:val="24"/>
        </w:rPr>
        <w:t xml:space="preserve"> </w:t>
      </w:r>
    </w:p>
    <w:p>
      <w:pPr>
        <w:pStyle w:val="style179"/>
        <w:numPr>
          <w:ilvl w:val="0"/>
          <w:numId w:val="1"/>
        </w:numPr>
        <w:spacing w:before="240" w:beforeAutospacing="false" w:lineRule="auto" w:line="480"/>
        <w:jc w:val="both"/>
        <w:rPr>
          <w:rFonts w:ascii="Times New Roman" w:cs="Times New Roman" w:hAnsi="Times New Roman"/>
          <w:sz w:val="24"/>
          <w:szCs w:val="24"/>
        </w:rPr>
      </w:pPr>
      <w:r>
        <w:rPr>
          <w:rFonts w:ascii="Times New Roman" w:cs="Times New Roman" w:hAnsi="Times New Roman"/>
          <w:sz w:val="24"/>
          <w:szCs w:val="24"/>
        </w:rPr>
        <w:t xml:space="preserve">To identify the factors that influence the rate of suicide among undergraduates in </w:t>
      </w:r>
      <w:r>
        <w:rPr>
          <w:rFonts w:ascii="Times New Roman" w:cs="Times New Roman" w:hAnsi="Times New Roman"/>
          <w:sz w:val="24"/>
          <w:szCs w:val="24"/>
        </w:rPr>
        <w:t>Unilorin</w:t>
      </w:r>
      <w:r>
        <w:rPr>
          <w:rFonts w:ascii="Times New Roman" w:cs="Times New Roman" w:hAnsi="Times New Roman"/>
          <w:sz w:val="24"/>
          <w:szCs w:val="24"/>
        </w:rPr>
        <w:t xml:space="preserve"> </w:t>
      </w:r>
    </w:p>
    <w:p>
      <w:pPr>
        <w:pStyle w:val="style179"/>
        <w:numPr>
          <w:ilvl w:val="0"/>
          <w:numId w:val="1"/>
        </w:numPr>
        <w:spacing w:before="240" w:beforeAutospacing="false" w:lineRule="auto" w:line="480"/>
        <w:jc w:val="both"/>
        <w:rPr>
          <w:rFonts w:ascii="Times New Roman" w:cs="Times New Roman" w:hAnsi="Times New Roman"/>
          <w:sz w:val="24"/>
          <w:szCs w:val="24"/>
        </w:rPr>
      </w:pPr>
      <w:r>
        <w:rPr>
          <w:rFonts w:ascii="Times New Roman" w:cs="Times New Roman" w:hAnsi="Times New Roman"/>
          <w:sz w:val="24"/>
          <w:szCs w:val="24"/>
        </w:rPr>
        <w:t xml:space="preserve">To identify whether the media has positively influenced (reduced) or negatively influenced (increased) the rate of suicide among undergraduates in </w:t>
      </w:r>
      <w:r>
        <w:rPr>
          <w:rFonts w:ascii="Times New Roman" w:cs="Times New Roman" w:hAnsi="Times New Roman"/>
          <w:sz w:val="24"/>
          <w:szCs w:val="24"/>
        </w:rPr>
        <w:t>Unilorin</w:t>
      </w:r>
      <w:r>
        <w:rPr>
          <w:rFonts w:ascii="Times New Roman" w:cs="Times New Roman" w:hAnsi="Times New Roman"/>
          <w:sz w:val="24"/>
          <w:szCs w:val="24"/>
        </w:rPr>
        <w:t xml:space="preserve"> </w:t>
      </w:r>
    </w:p>
    <w:p>
      <w:pPr>
        <w:pStyle w:val="style0"/>
        <w:spacing w:before="24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1.4 </w:t>
      </w:r>
      <w:r>
        <w:rPr>
          <w:rFonts w:ascii="Times New Roman" w:cs="Times New Roman" w:hAnsi="Times New Roman"/>
          <w:b/>
          <w:sz w:val="24"/>
          <w:szCs w:val="24"/>
        </w:rPr>
        <w:tab/>
      </w:r>
      <w:r>
        <w:rPr>
          <w:rFonts w:ascii="Times New Roman" w:cs="Times New Roman" w:hAnsi="Times New Roman"/>
          <w:b/>
          <w:sz w:val="24"/>
          <w:szCs w:val="24"/>
        </w:rPr>
        <w:t>Research Questions</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Based on the problem statement, the following research questions are raised to guide the study:</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RQ1: How does the media portray the society in the eyes of undergraduates in </w:t>
      </w:r>
      <w:r>
        <w:rPr>
          <w:rFonts w:ascii="Times New Roman" w:cs="Times New Roman" w:hAnsi="Times New Roman"/>
          <w:sz w:val="24"/>
          <w:szCs w:val="24"/>
        </w:rPr>
        <w:t>Unilorin</w:t>
      </w:r>
      <w:r>
        <w:rPr>
          <w:rFonts w:ascii="Times New Roman" w:cs="Times New Roman" w:hAnsi="Times New Roman"/>
          <w:sz w:val="24"/>
          <w:szCs w:val="24"/>
        </w:rPr>
        <w:t>?</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RQ2: What are the influences of the media on undergraduates in </w:t>
      </w:r>
      <w:r>
        <w:rPr>
          <w:rFonts w:ascii="Times New Roman" w:cs="Times New Roman" w:hAnsi="Times New Roman"/>
          <w:sz w:val="24"/>
          <w:szCs w:val="24"/>
        </w:rPr>
        <w:t>Unilorin</w:t>
      </w:r>
      <w:r>
        <w:rPr>
          <w:rFonts w:ascii="Times New Roman" w:cs="Times New Roman" w:hAnsi="Times New Roman"/>
          <w:sz w:val="24"/>
          <w:szCs w:val="24"/>
        </w:rPr>
        <w:t>?</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RQ3: How does the media influence the rate of suicide among undergraduates?</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RQ4: What are the factors that influence the rate of suicide among undergraduates in </w:t>
      </w:r>
      <w:r>
        <w:rPr>
          <w:rFonts w:ascii="Times New Roman" w:cs="Times New Roman" w:hAnsi="Times New Roman"/>
          <w:sz w:val="24"/>
          <w:szCs w:val="24"/>
        </w:rPr>
        <w:t>Unilorin</w:t>
      </w:r>
      <w:r>
        <w:rPr>
          <w:rFonts w:ascii="Times New Roman" w:cs="Times New Roman" w:hAnsi="Times New Roman"/>
          <w:sz w:val="24"/>
          <w:szCs w:val="24"/>
        </w:rPr>
        <w:t>?</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RQ5: Does the media reduce or increase the rate of suicide among undergraduates in</w:t>
      </w:r>
      <w:r>
        <w:rPr>
          <w:rFonts w:ascii="Times New Roman" w:cs="Times New Roman" w:hAnsi="Times New Roman"/>
          <w:sz w:val="24"/>
          <w:szCs w:val="24"/>
        </w:rPr>
        <w:t xml:space="preserve"> </w:t>
      </w:r>
      <w:r>
        <w:rPr>
          <w:rFonts w:ascii="Times New Roman" w:cs="Times New Roman" w:hAnsi="Times New Roman"/>
          <w:sz w:val="24"/>
          <w:szCs w:val="24"/>
        </w:rPr>
        <w:t>Unilorin</w:t>
      </w:r>
      <w:r>
        <w:rPr>
          <w:rFonts w:ascii="Times New Roman" w:cs="Times New Roman" w:hAnsi="Times New Roman"/>
          <w:sz w:val="24"/>
          <w:szCs w:val="24"/>
        </w:rPr>
        <w:t xml:space="preserve">? </w:t>
      </w:r>
    </w:p>
    <w:p>
      <w:pPr>
        <w:pStyle w:val="style0"/>
        <w:spacing w:before="240" w:lineRule="auto" w:line="48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5</w:t>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Scope of the Study</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This study would focus on the media and how it influences the rate of suicide among undergraduates in </w:t>
      </w:r>
      <w:r>
        <w:rPr>
          <w:rFonts w:ascii="Times New Roman" w:cs="Times New Roman" w:hAnsi="Times New Roman"/>
          <w:sz w:val="24"/>
          <w:szCs w:val="24"/>
        </w:rPr>
        <w:t>Unilorin</w:t>
      </w:r>
      <w:r>
        <w:rPr>
          <w:rFonts w:ascii="Times New Roman" w:cs="Times New Roman" w:hAnsi="Times New Roman"/>
          <w:sz w:val="24"/>
          <w:szCs w:val="24"/>
        </w:rPr>
        <w:t xml:space="preserve">. For the purpose of this research, social media and a few selected television </w:t>
      </w:r>
      <w:r>
        <w:rPr>
          <w:rFonts w:ascii="Times New Roman" w:cs="Times New Roman" w:hAnsi="Times New Roman"/>
          <w:sz w:val="24"/>
          <w:szCs w:val="24"/>
        </w:rPr>
        <w:t>programmes</w:t>
      </w:r>
      <w:r>
        <w:rPr>
          <w:rFonts w:ascii="Times New Roman" w:cs="Times New Roman" w:hAnsi="Times New Roman"/>
          <w:sz w:val="24"/>
          <w:szCs w:val="24"/>
        </w:rPr>
        <w:t xml:space="preserve"> will be the focus of the type of media. </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The study will also focus on youths between the ages 16-30 as suicide and suicidal </w:t>
      </w:r>
      <w:r>
        <w:rPr>
          <w:rFonts w:ascii="Times New Roman" w:cs="Times New Roman" w:hAnsi="Times New Roman"/>
          <w:sz w:val="24"/>
          <w:szCs w:val="24"/>
        </w:rPr>
        <w:t>behaviours</w:t>
      </w:r>
      <w:r>
        <w:rPr>
          <w:rFonts w:ascii="Times New Roman" w:cs="Times New Roman" w:hAnsi="Times New Roman"/>
          <w:sz w:val="24"/>
          <w:szCs w:val="24"/>
        </w:rPr>
        <w:t xml:space="preserve"> seem to be more in this group, majority of who are found in universities especially </w:t>
      </w:r>
      <w:r>
        <w:rPr>
          <w:rFonts w:ascii="Times New Roman" w:cs="Times New Roman" w:hAnsi="Times New Roman"/>
          <w:sz w:val="24"/>
          <w:szCs w:val="24"/>
        </w:rPr>
        <w:t>Unilorin</w:t>
      </w:r>
      <w:r>
        <w:rPr>
          <w:rFonts w:ascii="Times New Roman" w:cs="Times New Roman" w:hAnsi="Times New Roman"/>
          <w:sz w:val="24"/>
          <w:szCs w:val="24"/>
        </w:rPr>
        <w:t xml:space="preserve"> </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Therefore, the study will be conducted in 1 selected public universities in Nigeria</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Unilorin</w:t>
      </w:r>
      <w:r>
        <w:rPr>
          <w:rFonts w:ascii="Times New Roman" w:cs="Times New Roman" w:hAnsi="Times New Roman"/>
          <w:sz w:val="24"/>
          <w:szCs w:val="24"/>
        </w:rPr>
        <w:t xml:space="preserve">): These public institutions were selected due to their prominence in the educational sector in Nigeria and large population of undergraduates available to ensure a wide range of response from a diversity of individuals from various backgrounds.  </w:t>
      </w:r>
    </w:p>
    <w:p>
      <w:pPr>
        <w:pStyle w:val="style0"/>
        <w:spacing w:before="240" w:lineRule="auto" w:line="480"/>
        <w:jc w:val="both"/>
        <w:rPr>
          <w:rFonts w:ascii="Times New Roman" w:cs="Times New Roman" w:hAnsi="Times New Roman"/>
          <w:b/>
          <w:sz w:val="24"/>
          <w:szCs w:val="24"/>
        </w:rPr>
      </w:pPr>
    </w:p>
    <w:p>
      <w:pPr>
        <w:pStyle w:val="style0"/>
        <w:spacing w:before="240" w:lineRule="auto" w:line="480"/>
        <w:jc w:val="both"/>
        <w:rPr>
          <w:rFonts w:ascii="Times New Roman" w:cs="Times New Roman" w:hAnsi="Times New Roman"/>
          <w:b/>
          <w:sz w:val="24"/>
          <w:szCs w:val="24"/>
        </w:rPr>
      </w:pPr>
      <w:r>
        <w:rPr>
          <w:rFonts w:ascii="Times New Roman" w:cs="Times New Roman" w:hAnsi="Times New Roman"/>
          <w:b/>
          <w:sz w:val="24"/>
          <w:szCs w:val="24"/>
        </w:rPr>
        <w:t>1.6</w:t>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Significance of the Study</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study seeks to examine the relationship between the media and the society and its influence on the </w:t>
      </w:r>
      <w:r>
        <w:rPr>
          <w:rFonts w:ascii="Times New Roman" w:cs="Times New Roman" w:hAnsi="Times New Roman"/>
          <w:sz w:val="24"/>
          <w:szCs w:val="24"/>
        </w:rPr>
        <w:t>behaviour</w:t>
      </w:r>
      <w:r>
        <w:rPr>
          <w:rFonts w:ascii="Times New Roman" w:cs="Times New Roman" w:hAnsi="Times New Roman"/>
          <w:sz w:val="24"/>
          <w:szCs w:val="24"/>
        </w:rPr>
        <w:t xml:space="preserve"> of the habitants of the society. The goal of this study is to examine how media messages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which</w:t>
      </w:r>
      <w:r>
        <w:rPr>
          <w:rFonts w:ascii="Times New Roman" w:cs="Times New Roman" w:hAnsi="Times New Roman"/>
          <w:sz w:val="24"/>
          <w:szCs w:val="24"/>
        </w:rPr>
        <w:t xml:space="preserve"> help to shape our society influence the rate of suicide among the youths, specifically undergraduates in public universities. It will help examine the influences of media exposure on the lives of undergraduates. The study will help students learn to filter media messages which may cause a rise in the rate of suicide.</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Furthermore, the study will help to determine whether the influence of the media reduces or increases the rate of suicide among undergraduates. Also, the research will be relevant to other scholars in form of, enquiry and reference materials on this subject matter. Moreover, it would be an addition to the knowledge of scholars and personnel in the media. This will help the media better understand how its construction of meaning portrays the society and how great of an impact it has on the lives of individuals. </w:t>
      </w:r>
    </w:p>
    <w:p>
      <w:pPr>
        <w:pStyle w:val="style0"/>
        <w:spacing w:before="240" w:lineRule="auto" w:line="48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7</w:t>
      </w:r>
      <w:r>
        <w:rPr>
          <w:rFonts w:ascii="Times New Roman" w:cs="Times New Roman" w:hAnsi="Times New Roman"/>
          <w:b/>
          <w:sz w:val="24"/>
          <w:szCs w:val="24"/>
        </w:rPr>
        <w:tab/>
      </w:r>
      <w:r>
        <w:rPr>
          <w:rFonts w:ascii="Times New Roman" w:cs="Times New Roman" w:hAnsi="Times New Roman"/>
          <w:b/>
          <w:sz w:val="24"/>
          <w:szCs w:val="24"/>
        </w:rPr>
        <w:t>Limitations to the Study</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Delayed till after the study to have accuracy in the information provided.</w:t>
      </w:r>
      <w:r>
        <w:rPr>
          <w:rFonts w:ascii="Times New Roman" w:cs="Times New Roman" w:hAnsi="Times New Roman"/>
          <w:sz w:val="24"/>
          <w:szCs w:val="24"/>
        </w:rPr>
        <w:t xml:space="preserve"> </w:t>
      </w:r>
      <w:r>
        <w:rPr>
          <w:rFonts w:ascii="Times New Roman" w:cs="Times New Roman" w:hAnsi="Times New Roman"/>
          <w:sz w:val="24"/>
          <w:szCs w:val="24"/>
        </w:rPr>
        <w:t>A direct causal relationship between media exposure and suicide rates can be challenging. While correlations may be identified, it's important to acknowledge that other variables, such as mental health, personal experiences, and societal factors, could contribute to the observed outcomes.</w:t>
      </w:r>
    </w:p>
    <w:p>
      <w:pPr>
        <w:pStyle w:val="style0"/>
        <w:spacing w:before="240" w:lineRule="auto" w:line="480"/>
        <w:jc w:val="both"/>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8</w:t>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Definition of Terms</w:t>
      </w:r>
    </w:p>
    <w:p>
      <w:pPr>
        <w:pStyle w:val="style0"/>
        <w:spacing w:after="200" w:lineRule="auto" w:line="480"/>
        <w:ind w:left="360"/>
        <w:jc w:val="both"/>
        <w:rPr>
          <w:rFonts w:ascii="Times New Roman" w:cs="Times New Roman" w:hAnsi="Times New Roman"/>
          <w:sz w:val="24"/>
          <w:szCs w:val="24"/>
        </w:rPr>
      </w:pPr>
      <w:r>
        <w:rPr>
          <w:rFonts w:ascii="Times New Roman" w:cs="Times New Roman" w:hAnsi="Times New Roman"/>
          <w:sz w:val="24"/>
          <w:szCs w:val="24"/>
        </w:rPr>
        <w:t>The terms explained below would have the meanings ascribed to them in this study:</w:t>
      </w:r>
    </w:p>
    <w:p>
      <w:pPr>
        <w:pStyle w:val="style179"/>
        <w:numPr>
          <w:ilvl w:val="0"/>
          <w:numId w:val="20"/>
        </w:numPr>
        <w:spacing w:before="0" w:beforeAutospacing="false" w:after="200" w:lineRule="auto" w:line="480"/>
        <w:jc w:val="both"/>
        <w:rPr>
          <w:rFonts w:ascii="Times New Roman" w:cs="Times New Roman" w:hAnsi="Times New Roman"/>
          <w:sz w:val="24"/>
          <w:szCs w:val="24"/>
        </w:rPr>
      </w:pPr>
      <w:r>
        <w:rPr>
          <w:rFonts w:ascii="Times New Roman" w:cs="Times New Roman" w:hAnsi="Times New Roman"/>
          <w:sz w:val="24"/>
          <w:szCs w:val="24"/>
        </w:rPr>
        <w:t>MEDIA: Media is the plural form of medium, which (broadly speaking) describes any channel of communication. This can include anything from printed paper to digital data, and encompasses art, news, educational content and numerous other forms of information.</w:t>
      </w:r>
    </w:p>
    <w:p>
      <w:pPr>
        <w:pStyle w:val="style179"/>
        <w:numPr>
          <w:ilvl w:val="0"/>
          <w:numId w:val="20"/>
        </w:numPr>
        <w:spacing w:before="0" w:beforeAutospacing="false" w:after="200" w:lineRule="auto" w:line="480"/>
        <w:jc w:val="both"/>
        <w:rPr>
          <w:rFonts w:ascii="Times New Roman" w:cs="Times New Roman" w:hAnsi="Times New Roman"/>
          <w:sz w:val="24"/>
          <w:szCs w:val="24"/>
        </w:rPr>
      </w:pPr>
      <w:r>
        <w:rPr>
          <w:rFonts w:ascii="Times New Roman" w:cs="Times New Roman" w:hAnsi="Times New Roman"/>
          <w:sz w:val="24"/>
          <w:szCs w:val="24"/>
        </w:rPr>
        <w:t>PORTRAYAL: A description of someone or something in a particular way; a representation.</w:t>
      </w:r>
    </w:p>
    <w:p>
      <w:pPr>
        <w:pStyle w:val="style179"/>
        <w:numPr>
          <w:ilvl w:val="0"/>
          <w:numId w:val="20"/>
        </w:numPr>
        <w:spacing w:before="0" w:beforeAutospacing="false" w:after="200" w:lineRule="auto" w:line="480"/>
        <w:jc w:val="both"/>
        <w:rPr>
          <w:rFonts w:ascii="Times New Roman" w:cs="Times New Roman" w:hAnsi="Times New Roman"/>
          <w:sz w:val="24"/>
          <w:szCs w:val="24"/>
        </w:rPr>
      </w:pPr>
      <w:r>
        <w:rPr>
          <w:rFonts w:ascii="Times New Roman" w:cs="Times New Roman" w:hAnsi="Times New Roman"/>
          <w:sz w:val="24"/>
          <w:szCs w:val="24"/>
        </w:rPr>
        <w:t xml:space="preserve">SOCIETY: A collectivity, united by certain interaction, possessing common values for regulating their interaction. For the sake of this study, a community in the public university connotes the society. </w:t>
      </w:r>
    </w:p>
    <w:p>
      <w:pPr>
        <w:pStyle w:val="style179"/>
        <w:numPr>
          <w:ilvl w:val="0"/>
          <w:numId w:val="20"/>
        </w:numPr>
        <w:spacing w:before="0" w:beforeAutospacing="false" w:after="200" w:lineRule="auto" w:line="480"/>
        <w:jc w:val="both"/>
        <w:rPr>
          <w:rFonts w:ascii="Times New Roman" w:cs="Times New Roman" w:hAnsi="Times New Roman"/>
          <w:sz w:val="24"/>
          <w:szCs w:val="24"/>
        </w:rPr>
      </w:pPr>
      <w:r>
        <w:rPr>
          <w:rFonts w:ascii="Times New Roman" w:cs="Times New Roman" w:hAnsi="Times New Roman"/>
          <w:sz w:val="24"/>
          <w:szCs w:val="24"/>
        </w:rPr>
        <w:t>INFLUENCE: The ability or capacity for things or people to be a driving force behind the actions, attitude, beliefs, opinions, etc., of others.</w:t>
      </w:r>
    </w:p>
    <w:p>
      <w:pPr>
        <w:pStyle w:val="style179"/>
        <w:numPr>
          <w:ilvl w:val="0"/>
          <w:numId w:val="20"/>
        </w:numPr>
        <w:spacing w:before="0" w:beforeAutospacing="false" w:after="200" w:lineRule="auto" w:line="480"/>
        <w:jc w:val="both"/>
        <w:rPr>
          <w:rFonts w:ascii="Times New Roman" w:cs="Times New Roman" w:hAnsi="Times New Roman"/>
          <w:sz w:val="24"/>
          <w:szCs w:val="24"/>
        </w:rPr>
      </w:pPr>
      <w:r>
        <w:rPr>
          <w:rFonts w:ascii="Times New Roman" w:cs="Times New Roman" w:hAnsi="Times New Roman"/>
          <w:sz w:val="24"/>
          <w:szCs w:val="24"/>
        </w:rPr>
        <w:t xml:space="preserve">SUICIDE: Suicide is the act of taking one’s life, usually due to depression or a mental illness. </w:t>
      </w:r>
    </w:p>
    <w:p>
      <w:pPr>
        <w:pStyle w:val="style179"/>
        <w:numPr>
          <w:ilvl w:val="0"/>
          <w:numId w:val="20"/>
        </w:numPr>
        <w:spacing w:before="0" w:beforeAutospacing="false" w:after="200" w:lineRule="auto" w:line="480"/>
        <w:jc w:val="both"/>
        <w:rPr>
          <w:rFonts w:ascii="Times New Roman" w:cs="Times New Roman" w:hAnsi="Times New Roman"/>
          <w:sz w:val="24"/>
          <w:szCs w:val="24"/>
        </w:rPr>
      </w:pPr>
      <w:r>
        <w:rPr>
          <w:rFonts w:ascii="Times New Roman" w:cs="Times New Roman" w:hAnsi="Times New Roman"/>
          <w:sz w:val="24"/>
          <w:szCs w:val="24"/>
        </w:rPr>
        <w:t>UNDERGRADUATE: A university or college student who is studying to receive his/her bachelor’s degree.</w:t>
      </w:r>
    </w:p>
    <w:p>
      <w:pPr>
        <w:pStyle w:val="style179"/>
        <w:numPr>
          <w:ilvl w:val="0"/>
          <w:numId w:val="20"/>
        </w:numPr>
        <w:spacing w:before="0" w:beforeAutospacing="false" w:after="200" w:lineRule="auto" w:line="480"/>
        <w:jc w:val="both"/>
        <w:rPr>
          <w:rFonts w:ascii="Times New Roman" w:cs="Times New Roman" w:hAnsi="Times New Roman"/>
          <w:sz w:val="24"/>
          <w:szCs w:val="24"/>
        </w:rPr>
      </w:pPr>
      <w:r>
        <w:rPr>
          <w:rFonts w:ascii="Times New Roman" w:cs="Times New Roman" w:hAnsi="Times New Roman"/>
          <w:sz w:val="24"/>
          <w:szCs w:val="24"/>
        </w:rPr>
        <w:t xml:space="preserve">PUBLIC institutions </w:t>
      </w:r>
      <w:r>
        <w:rPr>
          <w:rFonts w:ascii="Times New Roman" w:cs="Times New Roman" w:hAnsi="Times New Roman"/>
          <w:sz w:val="24"/>
          <w:szCs w:val="24"/>
        </w:rPr>
        <w:t xml:space="preserve">( </w:t>
      </w:r>
      <w:r>
        <w:rPr>
          <w:rFonts w:ascii="Times New Roman" w:cs="Times New Roman" w:hAnsi="Times New Roman"/>
          <w:sz w:val="24"/>
          <w:szCs w:val="24"/>
        </w:rPr>
        <w:t>Unilorin</w:t>
      </w:r>
      <w:r>
        <w:rPr>
          <w:rFonts w:ascii="Times New Roman" w:cs="Times New Roman" w:hAnsi="Times New Roman"/>
          <w:sz w:val="24"/>
          <w:szCs w:val="24"/>
        </w:rPr>
        <w:t xml:space="preserve">): An institute owned by the state or federal government and is run through the use of public funds. </w:t>
      </w:r>
    </w:p>
    <w:p>
      <w:pPr>
        <w:pStyle w:val="style0"/>
        <w:spacing w:after="200" w:lineRule="auto" w:line="480"/>
        <w:ind w:left="360"/>
        <w:jc w:val="both"/>
        <w:rPr>
          <w:rFonts w:ascii="Times New Roman" w:cs="Times New Roman" w:hAnsi="Times New Roman"/>
          <w:sz w:val="24"/>
          <w:szCs w:val="24"/>
        </w:rPr>
      </w:pPr>
    </w:p>
    <w:p>
      <w:pPr>
        <w:pStyle w:val="style0"/>
        <w:spacing w:after="200" w:lineRule="auto" w:line="480"/>
        <w:jc w:val="both"/>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2.0</w:t>
      </w:r>
      <w:r>
        <w:rPr>
          <w:rFonts w:ascii="Times New Roman" w:cs="Times New Roman" w:hAnsi="Times New Roman"/>
          <w:b/>
          <w:sz w:val="24"/>
          <w:szCs w:val="24"/>
        </w:rPr>
        <w:tab/>
      </w:r>
      <w:r>
        <w:rPr>
          <w:rFonts w:ascii="Times New Roman" w:cs="Times New Roman" w:hAnsi="Times New Roman"/>
          <w:b/>
          <w:sz w:val="24"/>
          <w:szCs w:val="24"/>
        </w:rPr>
        <w:t>Introduction</w:t>
      </w:r>
      <w:r>
        <w:rPr>
          <w:rFonts w:ascii="Times New Roman" w:cs="Times New Roman" w:hAnsi="Times New Roman"/>
          <w:b/>
          <w:sz w:val="24"/>
          <w:szCs w:val="24"/>
        </w:rPr>
        <w:t xml:space="preserve">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This chapter takes a look at the key concepts in relation to the topic of this research: </w:t>
      </w:r>
      <w:r>
        <w:rPr>
          <w:rFonts w:ascii="Times New Roman" w:cs="Times New Roman" w:hAnsi="Times New Roman"/>
          <w:i/>
          <w:sz w:val="24"/>
          <w:szCs w:val="24"/>
        </w:rPr>
        <w:t>Media portrayal of the society and its influence on the rate of suicide among undergraduates i</w:t>
      </w:r>
      <w:r>
        <w:rPr>
          <w:rFonts w:ascii="Times New Roman" w:cs="Times New Roman" w:hAnsi="Times New Roman"/>
          <w:i/>
          <w:sz w:val="24"/>
          <w:szCs w:val="24"/>
        </w:rPr>
        <w:t xml:space="preserve">n selected public universities. </w:t>
      </w:r>
      <w:r>
        <w:rPr>
          <w:rFonts w:ascii="Times New Roman" w:cs="Times New Roman" w:hAnsi="Times New Roman"/>
          <w:sz w:val="24"/>
          <w:szCs w:val="24"/>
        </w:rPr>
        <w:t xml:space="preserve">A number of researchers have made scholarly attempts to </w:t>
      </w:r>
      <w:r>
        <w:rPr>
          <w:rFonts w:ascii="Times New Roman" w:cs="Times New Roman" w:hAnsi="Times New Roman"/>
          <w:sz w:val="24"/>
          <w:szCs w:val="24"/>
        </w:rPr>
        <w:t>analyse</w:t>
      </w:r>
      <w:r>
        <w:rPr>
          <w:rFonts w:ascii="Times New Roman" w:cs="Times New Roman" w:hAnsi="Times New Roman"/>
          <w:sz w:val="24"/>
          <w:szCs w:val="24"/>
        </w:rPr>
        <w:t xml:space="preserve"> issues relating to the grounds of this research. Therefore, germane studies for this research would also be presented subsequently, as well as the theoretical framework for this study. The literature review for this study is presented in the order of: conceptual review, empirical works and theoretical framework.</w:t>
      </w:r>
    </w:p>
    <w:p>
      <w:pPr>
        <w:pStyle w:val="style0"/>
        <w:spacing w:before="24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2.1 </w:t>
      </w:r>
      <w:r>
        <w:rPr>
          <w:rFonts w:ascii="Times New Roman" w:cs="Times New Roman" w:hAnsi="Times New Roman"/>
          <w:b/>
          <w:sz w:val="24"/>
          <w:szCs w:val="24"/>
        </w:rPr>
        <w:tab/>
      </w:r>
      <w:r>
        <w:rPr>
          <w:rFonts w:ascii="Times New Roman" w:cs="Times New Roman" w:hAnsi="Times New Roman"/>
          <w:b/>
          <w:sz w:val="24"/>
          <w:szCs w:val="24"/>
        </w:rPr>
        <w:t>Literature Review</w:t>
      </w:r>
    </w:p>
    <w:p>
      <w:pPr>
        <w:pStyle w:val="style0"/>
        <w:spacing w:before="240" w:lineRule="auto" w:line="480"/>
        <w:ind w:firstLine="720"/>
        <w:jc w:val="both"/>
        <w:rPr>
          <w:rFonts w:ascii="Times New Roman" w:cs="Times New Roman" w:hAnsi="Times New Roman"/>
          <w:b/>
          <w:sz w:val="24"/>
          <w:szCs w:val="24"/>
        </w:rPr>
      </w:pPr>
      <w:r>
        <w:rPr>
          <w:rFonts w:ascii="Times New Roman" w:cs="Times New Roman" w:hAnsi="Times New Roman"/>
          <w:sz w:val="24"/>
          <w:szCs w:val="24"/>
        </w:rPr>
        <w:t>The influence of media on various aspects of human behavior, including mental health outcomes such as suicide, has been a subject of extensive research in recent decades. As digital media platforms continue to evolve and shape communication patterns among young adults, understanding the relationship between media exposure and suicide rates among undergraduate students is of paramount importance. This literature review aims to synthesize existing research findings on this topic, with a specific focus on the University of Ilorin in Nigeria.</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Numerous studies have examined how suicide is portrayed in different forms of media and its potential impact on vulnerable populations, including undergraduate students. Media portrayals of suicide often include sensationalized or romanticized depictions, which may contribute to a phenomenon known as the "</w:t>
      </w:r>
      <w:r>
        <w:rPr>
          <w:rFonts w:ascii="Times New Roman" w:cs="Times New Roman" w:hAnsi="Times New Roman"/>
          <w:sz w:val="24"/>
          <w:szCs w:val="24"/>
        </w:rPr>
        <w:t>Werther</w:t>
      </w:r>
      <w:r>
        <w:rPr>
          <w:rFonts w:ascii="Times New Roman" w:cs="Times New Roman" w:hAnsi="Times New Roman"/>
          <w:sz w:val="24"/>
          <w:szCs w:val="24"/>
        </w:rPr>
        <w:t xml:space="preserve"> effect" or copycat suicides (Phillips, </w:t>
      </w:r>
      <w:r>
        <w:rPr>
          <w:rFonts w:ascii="Times New Roman" w:cs="Times New Roman" w:hAnsi="Times New Roman"/>
          <w:sz w:val="24"/>
          <w:szCs w:val="24"/>
        </w:rPr>
        <w:t>1974). Research by Stack (2005) found a significant association between media coverage of suicide and subsequent increases in suicide rates, particularly when the coverage is extensive, repetitive, and sensationalized.</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Undergraduate students are frequent consumers of various media sources, including traditional forms such as television and newspapers, as well as digital platforms like social media and online forums. A study by </w:t>
      </w:r>
      <w:r>
        <w:rPr>
          <w:rFonts w:ascii="Times New Roman" w:cs="Times New Roman" w:hAnsi="Times New Roman"/>
          <w:sz w:val="24"/>
          <w:szCs w:val="24"/>
        </w:rPr>
        <w:t>Primack</w:t>
      </w:r>
      <w:r>
        <w:rPr>
          <w:rFonts w:ascii="Times New Roman" w:cs="Times New Roman" w:hAnsi="Times New Roman"/>
          <w:sz w:val="24"/>
          <w:szCs w:val="24"/>
        </w:rPr>
        <w:t xml:space="preserve"> et al. (2009) found that college students spend an average of 8-10 hours per day engaging with media, with significant implications for their mental health and well-being. Additionally, research suggests that young adults are particularly susceptible to the influence of media on suicidal behavior due to their developmental stage and increased exposure to onlin</w:t>
      </w:r>
      <w:r>
        <w:rPr>
          <w:rFonts w:ascii="Times New Roman" w:cs="Times New Roman" w:hAnsi="Times New Roman"/>
          <w:sz w:val="24"/>
          <w:szCs w:val="24"/>
        </w:rPr>
        <w:t>e content (Gould et al., 2003).</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Empirical studies have consistently demonstrated a link between media exposure and suicide ideation, attempts, and completions among young adults, including undergraduate students. A meta-analysis by </w:t>
      </w:r>
      <w:r>
        <w:rPr>
          <w:rFonts w:ascii="Times New Roman" w:cs="Times New Roman" w:hAnsi="Times New Roman"/>
          <w:sz w:val="24"/>
          <w:szCs w:val="24"/>
        </w:rPr>
        <w:t>Pirkis</w:t>
      </w:r>
      <w:r>
        <w:rPr>
          <w:rFonts w:ascii="Times New Roman" w:cs="Times New Roman" w:hAnsi="Times New Roman"/>
          <w:sz w:val="24"/>
          <w:szCs w:val="24"/>
        </w:rPr>
        <w:t xml:space="preserve"> et al. (2006) found a modest but significant association between media reporting of suicide and subsequent suicide rates, with evidence of a dose-response relationship. Furthermore, research by </w:t>
      </w:r>
      <w:r>
        <w:rPr>
          <w:rFonts w:ascii="Times New Roman" w:cs="Times New Roman" w:hAnsi="Times New Roman"/>
          <w:sz w:val="24"/>
          <w:szCs w:val="24"/>
        </w:rPr>
        <w:t>Niederkrotenthaler</w:t>
      </w:r>
      <w:r>
        <w:rPr>
          <w:rFonts w:ascii="Times New Roman" w:cs="Times New Roman" w:hAnsi="Times New Roman"/>
          <w:sz w:val="24"/>
          <w:szCs w:val="24"/>
        </w:rPr>
        <w:t xml:space="preserve"> et al. (2012) suggests that certain types of media content, such as graphic depictions of suicide methods, may increase the likelihood of suicidal behavio</w:t>
      </w:r>
      <w:r>
        <w:rPr>
          <w:rFonts w:ascii="Times New Roman" w:cs="Times New Roman" w:hAnsi="Times New Roman"/>
          <w:sz w:val="24"/>
          <w:szCs w:val="24"/>
        </w:rPr>
        <w:t>r among vulnerable individuals.</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In response to the potential harmful effects of media on suicide rates among undergraduate students, various interventions and prevention strategies have been proposed and implemented. These include media guidelines for responsible reporting of suicide, school-based suicide prevention programs, and media literacy initiatives aimed at promoting critical thinking skills among young adults (World Health Organization, 2017). However, the </w:t>
      </w:r>
      <w:r>
        <w:rPr>
          <w:rFonts w:ascii="Times New Roman" w:cs="Times New Roman" w:hAnsi="Times New Roman"/>
          <w:sz w:val="24"/>
          <w:szCs w:val="24"/>
        </w:rPr>
        <w:t>effectiveness of these interventions within the Nigerian context, and specifically at the University of Ilorin, remains an area of ongoing research and debate.</w:t>
      </w:r>
    </w:p>
    <w:p>
      <w:pPr>
        <w:pStyle w:val="style0"/>
        <w:spacing w:before="240" w:lineRule="auto" w:line="480"/>
        <w:jc w:val="both"/>
        <w:rPr>
          <w:rFonts w:ascii="Times New Roman" w:cs="Times New Roman" w:hAnsi="Times New Roman"/>
          <w:b/>
          <w:sz w:val="24"/>
          <w:szCs w:val="24"/>
        </w:rPr>
      </w:pPr>
      <w:r>
        <w:rPr>
          <w:rFonts w:ascii="Times New Roman" w:cs="Times New Roman" w:hAnsi="Times New Roman"/>
          <w:b/>
          <w:sz w:val="24"/>
          <w:szCs w:val="24"/>
        </w:rPr>
        <w:t>2.1.1</w:t>
      </w:r>
      <w:r>
        <w:rPr>
          <w:rFonts w:ascii="Times New Roman" w:cs="Times New Roman" w:hAnsi="Times New Roman"/>
          <w:b/>
          <w:sz w:val="24"/>
          <w:szCs w:val="24"/>
        </w:rPr>
        <w:tab/>
      </w:r>
      <w:r>
        <w:rPr>
          <w:rFonts w:ascii="Times New Roman" w:cs="Times New Roman" w:hAnsi="Times New Roman"/>
          <w:b/>
          <w:sz w:val="24"/>
          <w:szCs w:val="24"/>
        </w:rPr>
        <w:t>The Media and the Society</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influence of the media on the society is one that cannot be undermined at all. The media has the ability to impart the society through its messages as no social activity is possible without communication. </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“Communication media are the different technological processes that facilitate communication between (and are in the middle of) the sender of the message and the receiver of that message. Print, telephony, radio, television broadcasting, cable television, film and the internet are among the types of media that exist</w:t>
      </w:r>
      <w:r>
        <w:rPr>
          <w:rFonts w:ascii="Times New Roman" w:cs="Times New Roman" w:hAnsi="Times New Roman"/>
          <w:i/>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Croteau</w:t>
      </w:r>
      <w:r>
        <w:rPr>
          <w:rFonts w:ascii="Times New Roman" w:cs="Times New Roman" w:hAnsi="Times New Roman"/>
          <w:sz w:val="24"/>
          <w:szCs w:val="24"/>
        </w:rPr>
        <w:t xml:space="preserve"> and </w:t>
      </w:r>
      <w:r>
        <w:rPr>
          <w:rFonts w:ascii="Times New Roman" w:cs="Times New Roman" w:hAnsi="Times New Roman"/>
          <w:sz w:val="24"/>
          <w:szCs w:val="24"/>
        </w:rPr>
        <w:t>Hoynes</w:t>
      </w:r>
      <w:r>
        <w:rPr>
          <w:rFonts w:ascii="Times New Roman" w:cs="Times New Roman" w:hAnsi="Times New Roman"/>
          <w:sz w:val="24"/>
          <w:szCs w:val="24"/>
        </w:rPr>
        <w:t>, 2003, p. 7)</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Garian</w:t>
      </w:r>
      <w:r>
        <w:rPr>
          <w:rFonts w:ascii="Times New Roman" w:cs="Times New Roman" w:hAnsi="Times New Roman"/>
          <w:sz w:val="24"/>
          <w:szCs w:val="24"/>
        </w:rPr>
        <w:t xml:space="preserve"> (2012) the media can be divided into 3 categories namely; Print media, Electronic media and New Age media-Print media encompasses dissemination of media messages through printed material. This includes newspapers, magazines, booklets and brochures, house magazines, periodicals or newsletters, direct mailers, handbills or flyers, billboards, press releases, and books.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Electronic media is the kind of media which requires the user to utilize an electric connection to access it. It is also known as 'Broadcast Media'. It includes television, radio, and new-age media like the Internet, computers, telephones, etc.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New Age media on the other hand came into existence with the advent of the internet. It makes use of high technology, fast speed and a wider reach range. Computers, mobile </w:t>
      </w:r>
      <w:r>
        <w:rPr>
          <w:rFonts w:ascii="Times New Roman" w:cs="Times New Roman" w:hAnsi="Times New Roman"/>
          <w:sz w:val="24"/>
          <w:szCs w:val="24"/>
        </w:rPr>
        <w:t xml:space="preserve">phones and the Internet are referred to as new age media. The rise of new age media also gave life to what is called social networking. According to MarketingTerms.com (2018) social networking is “the process of creating, building, and nurturing virtual communities and relationships between people online. Social networking allows like-minded individuals to be in touch with each other using websites and web-based applications.” </w:t>
      </w:r>
      <w:r>
        <w:rPr>
          <w:rFonts w:ascii="Times New Roman" w:cs="Times New Roman" w:hAnsi="Times New Roman"/>
          <w:sz w:val="24"/>
          <w:szCs w:val="24"/>
        </w:rPr>
        <w:t>WhatsApp</w:t>
      </w:r>
      <w:r>
        <w:rPr>
          <w:rFonts w:ascii="Times New Roman" w:cs="Times New Roman" w:hAnsi="Times New Roman"/>
          <w:sz w:val="24"/>
          <w:szCs w:val="24"/>
        </w:rPr>
        <w:t xml:space="preserve">, Facebook, </w:t>
      </w:r>
      <w:r>
        <w:rPr>
          <w:rFonts w:ascii="Times New Roman" w:cs="Times New Roman" w:hAnsi="Times New Roman"/>
          <w:sz w:val="24"/>
          <w:szCs w:val="24"/>
        </w:rPr>
        <w:t>Myspace</w:t>
      </w:r>
      <w:r>
        <w:rPr>
          <w:rFonts w:ascii="Times New Roman" w:cs="Times New Roman" w:hAnsi="Times New Roman"/>
          <w:sz w:val="24"/>
          <w:szCs w:val="24"/>
        </w:rPr>
        <w:t xml:space="preserve">, </w:t>
      </w:r>
      <w:r>
        <w:rPr>
          <w:rFonts w:ascii="Times New Roman" w:cs="Times New Roman" w:hAnsi="Times New Roman"/>
          <w:sz w:val="24"/>
          <w:szCs w:val="24"/>
        </w:rPr>
        <w:t>Instagram</w:t>
      </w:r>
      <w:r>
        <w:rPr>
          <w:rFonts w:ascii="Times New Roman" w:cs="Times New Roman" w:hAnsi="Times New Roman"/>
          <w:sz w:val="24"/>
          <w:szCs w:val="24"/>
        </w:rPr>
        <w:t>, Twitter, and LinkedIn are examples of social networking sites among others.</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As earlier stated in the scope of study of this research paper, the study will focus on social media and a few selected television </w:t>
      </w:r>
      <w:r>
        <w:rPr>
          <w:rFonts w:ascii="Times New Roman" w:cs="Times New Roman" w:hAnsi="Times New Roman"/>
          <w:sz w:val="24"/>
          <w:szCs w:val="24"/>
        </w:rPr>
        <w:t>programmes</w:t>
      </w:r>
      <w:r>
        <w:rPr>
          <w:rFonts w:ascii="Times New Roman" w:cs="Times New Roman" w:hAnsi="Times New Roman"/>
          <w:sz w:val="24"/>
          <w:szCs w:val="24"/>
        </w:rPr>
        <w:t xml:space="preserve"> in terms of the types of media to be studied.</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media is owned, operated and </w:t>
      </w:r>
      <w:r>
        <w:rPr>
          <w:rFonts w:ascii="Times New Roman" w:cs="Times New Roman" w:hAnsi="Times New Roman"/>
          <w:sz w:val="24"/>
          <w:szCs w:val="24"/>
        </w:rPr>
        <w:t>utilised</w:t>
      </w:r>
      <w:r>
        <w:rPr>
          <w:rFonts w:ascii="Times New Roman" w:cs="Times New Roman" w:hAnsi="Times New Roman"/>
          <w:sz w:val="24"/>
          <w:szCs w:val="24"/>
        </w:rPr>
        <w:t xml:space="preserve"> by the people in the society. According to John Dewey (1916) as citied in </w:t>
      </w:r>
      <w:r>
        <w:rPr>
          <w:rFonts w:ascii="Times New Roman" w:cs="Times New Roman" w:hAnsi="Times New Roman"/>
          <w:sz w:val="24"/>
          <w:szCs w:val="24"/>
        </w:rPr>
        <w:t>Poepsel</w:t>
      </w:r>
      <w:r>
        <w:rPr>
          <w:rFonts w:ascii="Times New Roman" w:cs="Times New Roman" w:hAnsi="Times New Roman"/>
          <w:sz w:val="24"/>
          <w:szCs w:val="24"/>
        </w:rPr>
        <w:t xml:space="preserve"> (</w:t>
      </w:r>
      <w:r>
        <w:rPr>
          <w:rFonts w:ascii="Times New Roman" w:cs="Times New Roman" w:hAnsi="Times New Roman"/>
          <w:sz w:val="24"/>
          <w:szCs w:val="24"/>
        </w:rPr>
        <w:t>n.d</w:t>
      </w:r>
      <w:r>
        <w:rPr>
          <w:rFonts w:ascii="Times New Roman" w:cs="Times New Roman" w:hAnsi="Times New Roman"/>
          <w:sz w:val="24"/>
          <w:szCs w:val="24"/>
        </w:rPr>
        <w:t>) “Society not only continues to exist by transmission, by communication, but it may fairly be said to exist in transmission, in communication.” This means, society feeds off communication that is transmitted across decade and generations. We cannot talk about communication without talking about the media that has over the years evolved and helped communicate better while reaching a larger audience or better still made the society a global village. John Dewey (1916) believes that all the things that make up a society is as a result of how communication flows within and between groups.</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media portray the society and the society in turn takes the outlook of what the media disseminates. The society is daily evolving because change is a constant in the world. The media “inform, entertain, educate, set social agenda, shape our political system, form </w:t>
      </w:r>
      <w:r>
        <w:rPr>
          <w:rFonts w:ascii="Times New Roman" w:cs="Times New Roman" w:hAnsi="Times New Roman"/>
          <w:sz w:val="24"/>
          <w:szCs w:val="24"/>
        </w:rPr>
        <w:t xml:space="preserve">public opinion, support public demands, reveal social realities, transmit culture, create new trends and prosper cultural values” (Mass Media and the Society, 2014, p. 34). It is important to acknowledge and understand the role of media in the society as it shapes culture that is, the way of life of people.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Poepsel</w:t>
      </w:r>
      <w:r>
        <w:rPr>
          <w:rFonts w:ascii="Times New Roman" w:cs="Times New Roman" w:hAnsi="Times New Roman"/>
          <w:sz w:val="24"/>
          <w:szCs w:val="24"/>
        </w:rPr>
        <w:t xml:space="preserve"> (</w:t>
      </w:r>
      <w:r>
        <w:rPr>
          <w:rFonts w:ascii="Times New Roman" w:cs="Times New Roman" w:hAnsi="Times New Roman"/>
          <w:sz w:val="24"/>
          <w:szCs w:val="24"/>
        </w:rPr>
        <w:t>n.d</w:t>
      </w:r>
      <w:r>
        <w:rPr>
          <w:rFonts w:ascii="Times New Roman" w:cs="Times New Roman" w:hAnsi="Times New Roman"/>
          <w:sz w:val="24"/>
          <w:szCs w:val="24"/>
        </w:rPr>
        <w:t>), mass communication influences both the society and culture. “Different societies have different media systems, and the way they are set up by law influences how the society works. Different forms of communication, including messages in the mass media, give shape and structure to society”. (</w:t>
      </w:r>
      <w:r>
        <w:rPr>
          <w:rFonts w:ascii="Times New Roman" w:cs="Times New Roman" w:hAnsi="Times New Roman"/>
          <w:sz w:val="24"/>
          <w:szCs w:val="24"/>
        </w:rPr>
        <w:t>Poepsel</w:t>
      </w:r>
      <w:r>
        <w:rPr>
          <w:rFonts w:ascii="Times New Roman" w:cs="Times New Roman" w:hAnsi="Times New Roman"/>
          <w:sz w:val="24"/>
          <w:szCs w:val="24"/>
        </w:rPr>
        <w:t xml:space="preserve">, </w:t>
      </w:r>
      <w:r>
        <w:rPr>
          <w:rFonts w:ascii="Times New Roman" w:cs="Times New Roman" w:hAnsi="Times New Roman"/>
          <w:sz w:val="24"/>
          <w:szCs w:val="24"/>
        </w:rPr>
        <w:t>n.d</w:t>
      </w:r>
      <w:r>
        <w:rPr>
          <w:rFonts w:ascii="Times New Roman" w:cs="Times New Roman" w:hAnsi="Times New Roman"/>
          <w:sz w:val="24"/>
          <w:szCs w:val="24"/>
        </w:rPr>
        <w:t xml:space="preserve">, p. 9) The media has the power to decide which stories to tell and what to promote as acceptable and vice-versa especially through visual portrayal using the broadcast media. More than any other, the media transmits culture thereby shaping the value and norms system of individuals depending on their ability to be active participants in the communication process so as so filter and only take what they want from media messages and interpretations.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Furthermore, in today’s world, the media are the most powerful entities on earth. It has the power and ability to greatly influence the views and opinions of the masses. Therefore, it is in the hands of the people to take control of their thoughts, opinions and views and decide what is correct. For this, social media is the ultimate equalizer. It gives a voice and platform to anyone willing to engage it. </w:t>
      </w:r>
    </w:p>
    <w:p>
      <w:pPr>
        <w:pStyle w:val="style0"/>
        <w:spacing w:before="240" w:lineRule="auto" w:line="480"/>
        <w:jc w:val="both"/>
        <w:rPr>
          <w:rFonts w:ascii="Times New Roman" w:cs="Times New Roman" w:hAnsi="Times New Roman"/>
          <w:b/>
          <w:sz w:val="24"/>
          <w:szCs w:val="24"/>
        </w:rPr>
      </w:pPr>
    </w:p>
    <w:p>
      <w:pPr>
        <w:pStyle w:val="style0"/>
        <w:spacing w:before="240" w:lineRule="auto" w:line="480"/>
        <w:jc w:val="both"/>
        <w:rPr>
          <w:rFonts w:ascii="Times New Roman" w:cs="Times New Roman" w:hAnsi="Times New Roman"/>
          <w:b/>
          <w:sz w:val="24"/>
          <w:szCs w:val="24"/>
        </w:rPr>
      </w:pPr>
    </w:p>
    <w:p>
      <w:pPr>
        <w:pStyle w:val="style0"/>
        <w:spacing w:before="240" w:lineRule="auto" w:line="480"/>
        <w:jc w:val="both"/>
        <w:rPr>
          <w:rFonts w:ascii="Times New Roman" w:cs="Times New Roman" w:hAnsi="Times New Roman"/>
          <w:b/>
          <w:sz w:val="24"/>
          <w:szCs w:val="24"/>
        </w:rPr>
      </w:pPr>
    </w:p>
    <w:p>
      <w:pPr>
        <w:pStyle w:val="style0"/>
        <w:spacing w:before="240" w:lineRule="auto" w:line="480"/>
        <w:jc w:val="both"/>
        <w:rPr>
          <w:rFonts w:ascii="Times New Roman" w:cs="Times New Roman" w:hAnsi="Times New Roman"/>
          <w:b/>
          <w:sz w:val="24"/>
          <w:szCs w:val="24"/>
        </w:rPr>
      </w:pPr>
      <w:r>
        <w:rPr>
          <w:rFonts w:ascii="Times New Roman" w:cs="Times New Roman" w:hAnsi="Times New Roman"/>
          <w:b/>
          <w:sz w:val="24"/>
          <w:szCs w:val="24"/>
        </w:rPr>
        <w:t>2.2</w:t>
      </w:r>
      <w:r>
        <w:rPr>
          <w:rFonts w:ascii="Times New Roman" w:cs="Times New Roman" w:hAnsi="Times New Roman"/>
          <w:b/>
          <w:sz w:val="24"/>
          <w:szCs w:val="24"/>
        </w:rPr>
        <w:tab/>
      </w:r>
      <w:r>
        <w:rPr>
          <w:rFonts w:ascii="Times New Roman" w:cs="Times New Roman" w:hAnsi="Times New Roman"/>
          <w:b/>
          <w:sz w:val="24"/>
          <w:szCs w:val="24"/>
        </w:rPr>
        <w:t>Conceptual Framework</w:t>
      </w:r>
    </w:p>
    <w:p>
      <w:pPr>
        <w:pStyle w:val="style0"/>
        <w:spacing w:before="240" w:lineRule="auto" w:line="480"/>
        <w:jc w:val="both"/>
        <w:rPr>
          <w:rFonts w:ascii="Times New Roman" w:cs="Times New Roman" w:hAnsi="Times New Roman"/>
          <w:b/>
          <w:sz w:val="24"/>
          <w:szCs w:val="24"/>
        </w:rPr>
      </w:pPr>
      <w:r>
        <w:rPr>
          <w:rFonts w:ascii="Times New Roman" w:cs="Times New Roman" w:hAnsi="Times New Roman"/>
          <w:b/>
          <w:sz w:val="24"/>
          <w:szCs w:val="24"/>
        </w:rPr>
        <w:t>2.2.1</w:t>
      </w:r>
      <w:r>
        <w:rPr>
          <w:rFonts w:ascii="Times New Roman" w:cs="Times New Roman" w:hAnsi="Times New Roman"/>
          <w:b/>
          <w:sz w:val="24"/>
          <w:szCs w:val="24"/>
        </w:rPr>
        <w:tab/>
      </w:r>
      <w:r>
        <w:rPr>
          <w:rFonts w:ascii="Times New Roman" w:cs="Times New Roman" w:hAnsi="Times New Roman"/>
          <w:b/>
          <w:sz w:val="24"/>
          <w:szCs w:val="24"/>
        </w:rPr>
        <w:t>The Concept of Suicide</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Suicide is a tragic occurrence in our world because every year nearly 800,000 lives are lost and there are many more people who attempt suicide still. For young people under the age of 25, suicide is among the three leading causes of death. The effect of suicide is a long lasting one. “Suicide occurs throughout the lifespan and was the second leading cause of death among 15-29 year-old globally in 2016” (WHO, 2019, para. 1).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There are multiple definitions on the concept of suicide. Different scholars, researchers and professionals have propounded various definitions to the term and carried out various research in relation to the term. According to the World Health </w:t>
      </w:r>
      <w:r>
        <w:rPr>
          <w:rFonts w:ascii="Times New Roman" w:cs="Times New Roman" w:hAnsi="Times New Roman"/>
          <w:sz w:val="24"/>
          <w:szCs w:val="24"/>
        </w:rPr>
        <w:t>Organisation</w:t>
      </w:r>
      <w:r>
        <w:rPr>
          <w:rFonts w:ascii="Times New Roman" w:cs="Times New Roman" w:hAnsi="Times New Roman"/>
          <w:sz w:val="24"/>
          <w:szCs w:val="24"/>
        </w:rPr>
        <w:t xml:space="preserve"> (2019) suicide is the act of deliberately killing oneself.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Udoh</w:t>
      </w:r>
      <w:r>
        <w:rPr>
          <w:rFonts w:ascii="Times New Roman" w:cs="Times New Roman" w:hAnsi="Times New Roman"/>
          <w:sz w:val="24"/>
          <w:szCs w:val="24"/>
        </w:rPr>
        <w:t xml:space="preserve"> (2000) as citied in </w:t>
      </w:r>
      <w:r>
        <w:rPr>
          <w:rFonts w:ascii="Times New Roman" w:cs="Times New Roman" w:hAnsi="Times New Roman"/>
          <w:sz w:val="24"/>
          <w:szCs w:val="24"/>
        </w:rPr>
        <w:t>Mba</w:t>
      </w:r>
      <w:r>
        <w:rPr>
          <w:rFonts w:ascii="Times New Roman" w:cs="Times New Roman" w:hAnsi="Times New Roman"/>
          <w:sz w:val="24"/>
          <w:szCs w:val="24"/>
        </w:rPr>
        <w:t xml:space="preserve"> (2010) sees suicide as any wilful act which is designed to end one’s own life. For many, according to him, it is a crime against oneself, nature, humanity and God. </w:t>
      </w:r>
      <w:r>
        <w:rPr>
          <w:rFonts w:ascii="Times New Roman" w:cs="Times New Roman" w:hAnsi="Times New Roman"/>
          <w:sz w:val="24"/>
          <w:szCs w:val="24"/>
        </w:rPr>
        <w:t>LaGreca</w:t>
      </w:r>
      <w:r>
        <w:rPr>
          <w:rFonts w:ascii="Times New Roman" w:cs="Times New Roman" w:hAnsi="Times New Roman"/>
          <w:sz w:val="24"/>
          <w:szCs w:val="24"/>
        </w:rPr>
        <w:t xml:space="preserve"> (1988) as citied in </w:t>
      </w:r>
      <w:r>
        <w:rPr>
          <w:rFonts w:ascii="Times New Roman" w:cs="Times New Roman" w:hAnsi="Times New Roman"/>
          <w:sz w:val="24"/>
          <w:szCs w:val="24"/>
        </w:rPr>
        <w:t>Mba</w:t>
      </w:r>
      <w:r>
        <w:rPr>
          <w:rFonts w:ascii="Times New Roman" w:cs="Times New Roman" w:hAnsi="Times New Roman"/>
          <w:sz w:val="24"/>
          <w:szCs w:val="24"/>
        </w:rPr>
        <w:t xml:space="preserve"> (2010) refers to it as the conscious, intentional taking of one’s own life through an identifiable, discrete act. When speaking about suicide, it is important to note that it is suicidal </w:t>
      </w:r>
      <w:r>
        <w:rPr>
          <w:rFonts w:ascii="Times New Roman" w:cs="Times New Roman" w:hAnsi="Times New Roman"/>
          <w:sz w:val="24"/>
          <w:szCs w:val="24"/>
        </w:rPr>
        <w:t>behaviours</w:t>
      </w:r>
      <w:r>
        <w:rPr>
          <w:rFonts w:ascii="Times New Roman" w:cs="Times New Roman" w:hAnsi="Times New Roman"/>
          <w:sz w:val="24"/>
          <w:szCs w:val="24"/>
        </w:rPr>
        <w:t xml:space="preserve"> that eventually lead to the act of committing suicide. Suicide is like the end product of a thing, while suicidal </w:t>
      </w:r>
      <w:r>
        <w:rPr>
          <w:rFonts w:ascii="Times New Roman" w:cs="Times New Roman" w:hAnsi="Times New Roman"/>
          <w:sz w:val="24"/>
          <w:szCs w:val="24"/>
        </w:rPr>
        <w:t>behaviours</w:t>
      </w:r>
      <w:r>
        <w:rPr>
          <w:rFonts w:ascii="Times New Roman" w:cs="Times New Roman" w:hAnsi="Times New Roman"/>
          <w:sz w:val="24"/>
          <w:szCs w:val="24"/>
        </w:rPr>
        <w:t xml:space="preserve"> are those factors that initiated and have influence on whether the end product is attained or not.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Mba</w:t>
      </w:r>
      <w:r>
        <w:rPr>
          <w:rFonts w:ascii="Times New Roman" w:cs="Times New Roman" w:hAnsi="Times New Roman"/>
          <w:sz w:val="24"/>
          <w:szCs w:val="24"/>
        </w:rPr>
        <w:t xml:space="preserve"> (2010) further explains that “suicidal </w:t>
      </w:r>
      <w:r>
        <w:rPr>
          <w:rFonts w:ascii="Times New Roman" w:cs="Times New Roman" w:hAnsi="Times New Roman"/>
          <w:sz w:val="24"/>
          <w:szCs w:val="24"/>
        </w:rPr>
        <w:t>behaviour</w:t>
      </w:r>
      <w:r>
        <w:rPr>
          <w:rFonts w:ascii="Times New Roman" w:cs="Times New Roman" w:hAnsi="Times New Roman"/>
          <w:sz w:val="24"/>
          <w:szCs w:val="24"/>
        </w:rPr>
        <w:t xml:space="preserve"> is any deliberate action with potentially life-threatening consequences, such as taking a drug overdose, deliberately crashing a car”. </w:t>
      </w:r>
      <w:r>
        <w:rPr>
          <w:rFonts w:ascii="Times New Roman" w:cs="Times New Roman" w:hAnsi="Times New Roman"/>
          <w:sz w:val="24"/>
          <w:szCs w:val="24"/>
        </w:rPr>
        <w:t>Hudgens</w:t>
      </w:r>
      <w:r>
        <w:rPr>
          <w:rFonts w:ascii="Times New Roman" w:cs="Times New Roman" w:hAnsi="Times New Roman"/>
          <w:sz w:val="24"/>
          <w:szCs w:val="24"/>
        </w:rPr>
        <w:t xml:space="preserve"> (2003) as citied in </w:t>
      </w:r>
      <w:r>
        <w:rPr>
          <w:rFonts w:ascii="Times New Roman" w:cs="Times New Roman" w:hAnsi="Times New Roman"/>
          <w:sz w:val="24"/>
          <w:szCs w:val="24"/>
        </w:rPr>
        <w:t>Mba</w:t>
      </w:r>
      <w:r>
        <w:rPr>
          <w:rFonts w:ascii="Times New Roman" w:cs="Times New Roman" w:hAnsi="Times New Roman"/>
          <w:sz w:val="24"/>
          <w:szCs w:val="24"/>
        </w:rPr>
        <w:t xml:space="preserve"> (2010) states that most times, suicidal </w:t>
      </w:r>
      <w:r>
        <w:rPr>
          <w:rFonts w:ascii="Times New Roman" w:cs="Times New Roman" w:hAnsi="Times New Roman"/>
          <w:sz w:val="24"/>
          <w:szCs w:val="24"/>
        </w:rPr>
        <w:t>behaviours</w:t>
      </w:r>
      <w:r>
        <w:rPr>
          <w:rFonts w:ascii="Times New Roman" w:cs="Times New Roman" w:hAnsi="Times New Roman"/>
          <w:sz w:val="24"/>
          <w:szCs w:val="24"/>
        </w:rPr>
        <w:t xml:space="preserve"> occur as a response to a situation or circumstance that the person views as overwhelming or unbearable, such as emotional trauma, social isolation and humiliation, death of a loved one, serious physical illness, aging, lack of employment or financial issues, guilt, drug/alcohol/substance abuse, failure in academics, depression and so on.</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Accordimg</w:t>
      </w:r>
      <w:r>
        <w:rPr>
          <w:rFonts w:ascii="Times New Roman" w:cs="Times New Roman" w:hAnsi="Times New Roman"/>
          <w:sz w:val="24"/>
          <w:szCs w:val="24"/>
        </w:rPr>
        <w:t xml:space="preserve"> to </w:t>
      </w:r>
      <w:r>
        <w:rPr>
          <w:rFonts w:ascii="Times New Roman" w:cs="Times New Roman" w:hAnsi="Times New Roman"/>
          <w:sz w:val="24"/>
          <w:szCs w:val="24"/>
        </w:rPr>
        <w:t>Kerkhof</w:t>
      </w:r>
      <w:r>
        <w:rPr>
          <w:rFonts w:ascii="Times New Roman" w:cs="Times New Roman" w:hAnsi="Times New Roman"/>
          <w:sz w:val="24"/>
          <w:szCs w:val="24"/>
        </w:rPr>
        <w:t xml:space="preserve"> (2004) as citied in </w:t>
      </w:r>
      <w:r>
        <w:rPr>
          <w:rFonts w:ascii="Times New Roman" w:cs="Times New Roman" w:hAnsi="Times New Roman"/>
          <w:sz w:val="24"/>
          <w:szCs w:val="24"/>
        </w:rPr>
        <w:t>Mba</w:t>
      </w:r>
      <w:r>
        <w:rPr>
          <w:rFonts w:ascii="Times New Roman" w:cs="Times New Roman" w:hAnsi="Times New Roman"/>
          <w:sz w:val="24"/>
          <w:szCs w:val="24"/>
        </w:rPr>
        <w:t xml:space="preserve"> (2010) suicidal </w:t>
      </w:r>
      <w:r>
        <w:rPr>
          <w:rFonts w:ascii="Times New Roman" w:cs="Times New Roman" w:hAnsi="Times New Roman"/>
          <w:sz w:val="24"/>
          <w:szCs w:val="24"/>
        </w:rPr>
        <w:t>behaviour</w:t>
      </w:r>
      <w:r>
        <w:rPr>
          <w:rFonts w:ascii="Times New Roman" w:cs="Times New Roman" w:hAnsi="Times New Roman"/>
          <w:sz w:val="24"/>
          <w:szCs w:val="24"/>
        </w:rPr>
        <w:t xml:space="preserve"> is “any deliberate action and inaction intended to end one’s life in other to escape unbearable suffering or to help change adverse conditions of living”. Following this definition, it depicts that most people with suicidal </w:t>
      </w:r>
      <w:r>
        <w:rPr>
          <w:rFonts w:ascii="Times New Roman" w:cs="Times New Roman" w:hAnsi="Times New Roman"/>
          <w:sz w:val="24"/>
          <w:szCs w:val="24"/>
        </w:rPr>
        <w:t>behaviours</w:t>
      </w:r>
      <w:r>
        <w:rPr>
          <w:rFonts w:ascii="Times New Roman" w:cs="Times New Roman" w:hAnsi="Times New Roman"/>
          <w:sz w:val="24"/>
          <w:szCs w:val="24"/>
        </w:rPr>
        <w:t xml:space="preserve"> see it as a ‘problem-solving </w:t>
      </w:r>
      <w:r>
        <w:rPr>
          <w:rFonts w:ascii="Times New Roman" w:cs="Times New Roman" w:hAnsi="Times New Roman"/>
          <w:sz w:val="24"/>
          <w:szCs w:val="24"/>
        </w:rPr>
        <w:t>behaviour</w:t>
      </w:r>
      <w:r>
        <w:rPr>
          <w:rFonts w:ascii="Times New Roman" w:cs="Times New Roman" w:hAnsi="Times New Roman"/>
          <w:sz w:val="24"/>
          <w:szCs w:val="24"/>
        </w:rPr>
        <w:t xml:space="preserve">’ Maris (2002). People with such </w:t>
      </w:r>
      <w:r>
        <w:rPr>
          <w:rFonts w:ascii="Times New Roman" w:cs="Times New Roman" w:hAnsi="Times New Roman"/>
          <w:sz w:val="24"/>
          <w:szCs w:val="24"/>
        </w:rPr>
        <w:t>behaviours</w:t>
      </w:r>
      <w:r>
        <w:rPr>
          <w:rFonts w:ascii="Times New Roman" w:cs="Times New Roman" w:hAnsi="Times New Roman"/>
          <w:sz w:val="24"/>
          <w:szCs w:val="24"/>
        </w:rPr>
        <w:t xml:space="preserve"> have the belief that the only real, lasting solution to their problems is to die. Sociologists typically call those suicidal actions and inactions or </w:t>
      </w:r>
      <w:r>
        <w:rPr>
          <w:rFonts w:ascii="Times New Roman" w:cs="Times New Roman" w:hAnsi="Times New Roman"/>
          <w:sz w:val="24"/>
          <w:szCs w:val="24"/>
        </w:rPr>
        <w:t>behaviours</w:t>
      </w:r>
      <w:r>
        <w:rPr>
          <w:rFonts w:ascii="Times New Roman" w:cs="Times New Roman" w:hAnsi="Times New Roman"/>
          <w:sz w:val="24"/>
          <w:szCs w:val="24"/>
        </w:rPr>
        <w:t xml:space="preserve"> in which the person dies, completed (fatal) suicide, and those in which the person survives, attempted (non-fatal) suicide (</w:t>
      </w:r>
      <w:r>
        <w:rPr>
          <w:rFonts w:ascii="Times New Roman" w:cs="Times New Roman" w:hAnsi="Times New Roman"/>
          <w:sz w:val="24"/>
          <w:szCs w:val="24"/>
        </w:rPr>
        <w:t>Canetto</w:t>
      </w:r>
      <w:r>
        <w:rPr>
          <w:rFonts w:ascii="Times New Roman" w:cs="Times New Roman" w:hAnsi="Times New Roman"/>
          <w:sz w:val="24"/>
          <w:szCs w:val="24"/>
        </w:rPr>
        <w:t xml:space="preserve">, 2001).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Suicidal </w:t>
      </w:r>
      <w:r>
        <w:rPr>
          <w:rFonts w:ascii="Times New Roman" w:cs="Times New Roman" w:hAnsi="Times New Roman"/>
          <w:sz w:val="24"/>
          <w:szCs w:val="24"/>
        </w:rPr>
        <w:t>behaviour</w:t>
      </w:r>
      <w:r>
        <w:rPr>
          <w:rFonts w:ascii="Times New Roman" w:cs="Times New Roman" w:hAnsi="Times New Roman"/>
          <w:sz w:val="24"/>
          <w:szCs w:val="24"/>
        </w:rPr>
        <w:t xml:space="preserve"> depicts that there is a fundamental problem with either the individual or with the situation in which the individual exists or with both the individual and the situation as a whole (</w:t>
      </w:r>
      <w:r>
        <w:rPr>
          <w:rFonts w:ascii="Times New Roman" w:cs="Times New Roman" w:hAnsi="Times New Roman"/>
          <w:sz w:val="24"/>
          <w:szCs w:val="24"/>
        </w:rPr>
        <w:t>Mba</w:t>
      </w:r>
      <w:r>
        <w:rPr>
          <w:rFonts w:ascii="Times New Roman" w:cs="Times New Roman" w:hAnsi="Times New Roman"/>
          <w:sz w:val="24"/>
          <w:szCs w:val="24"/>
        </w:rPr>
        <w:t xml:space="preserve">, 2010). “Suicidal </w:t>
      </w:r>
      <w:r>
        <w:rPr>
          <w:rFonts w:ascii="Times New Roman" w:cs="Times New Roman" w:hAnsi="Times New Roman"/>
          <w:sz w:val="24"/>
          <w:szCs w:val="24"/>
        </w:rPr>
        <w:t>behaviour</w:t>
      </w:r>
      <w:r>
        <w:rPr>
          <w:rFonts w:ascii="Times New Roman" w:cs="Times New Roman" w:hAnsi="Times New Roman"/>
          <w:sz w:val="24"/>
          <w:szCs w:val="24"/>
        </w:rPr>
        <w:t xml:space="preserve"> is a conglomeration of some seemingly insurmountable personal problems of individuals which makes them think that the only solution is to die. Their main purpose is to seek a solution to an overwhelming problem” (</w:t>
      </w:r>
      <w:r>
        <w:rPr>
          <w:rFonts w:ascii="Times New Roman" w:cs="Times New Roman" w:hAnsi="Times New Roman"/>
          <w:sz w:val="24"/>
          <w:szCs w:val="24"/>
        </w:rPr>
        <w:t>Mba</w:t>
      </w:r>
      <w:r>
        <w:rPr>
          <w:rFonts w:ascii="Times New Roman" w:cs="Times New Roman" w:hAnsi="Times New Roman"/>
          <w:sz w:val="24"/>
          <w:szCs w:val="24"/>
        </w:rPr>
        <w:t>, 2010, p. 12)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Kerkof</w:t>
      </w:r>
      <w:r>
        <w:rPr>
          <w:rFonts w:ascii="Times New Roman" w:cs="Times New Roman" w:hAnsi="Times New Roman"/>
          <w:sz w:val="24"/>
          <w:szCs w:val="24"/>
        </w:rPr>
        <w:t xml:space="preserve"> (2004) as citied in </w:t>
      </w:r>
      <w:r>
        <w:rPr>
          <w:rFonts w:ascii="Times New Roman" w:cs="Times New Roman" w:hAnsi="Times New Roman"/>
          <w:sz w:val="24"/>
          <w:szCs w:val="24"/>
        </w:rPr>
        <w:t>Mba</w:t>
      </w:r>
      <w:r>
        <w:rPr>
          <w:rFonts w:ascii="Times New Roman" w:cs="Times New Roman" w:hAnsi="Times New Roman"/>
          <w:sz w:val="24"/>
          <w:szCs w:val="24"/>
        </w:rPr>
        <w:t xml:space="preserve"> (2010) states that suicidal </w:t>
      </w:r>
      <w:r>
        <w:rPr>
          <w:rFonts w:ascii="Times New Roman" w:cs="Times New Roman" w:hAnsi="Times New Roman"/>
          <w:sz w:val="24"/>
          <w:szCs w:val="24"/>
        </w:rPr>
        <w:t>behaviour</w:t>
      </w:r>
      <w:r>
        <w:rPr>
          <w:rFonts w:ascii="Times New Roman" w:cs="Times New Roman" w:hAnsi="Times New Roman"/>
          <w:sz w:val="24"/>
          <w:szCs w:val="24"/>
        </w:rPr>
        <w:t xml:space="preserve"> is sometimes associated with the mental health status of individuals who cannot cope with their lives. The major mental health problem that is associated with suicide is depression. According to </w:t>
      </w:r>
      <w:r>
        <w:rPr>
          <w:rFonts w:ascii="Times New Roman" w:cs="Times New Roman" w:hAnsi="Times New Roman"/>
          <w:sz w:val="24"/>
          <w:szCs w:val="24"/>
        </w:rPr>
        <w:t>Mba</w:t>
      </w:r>
      <w:r>
        <w:rPr>
          <w:rFonts w:ascii="Times New Roman" w:cs="Times New Roman" w:hAnsi="Times New Roman"/>
          <w:sz w:val="24"/>
          <w:szCs w:val="24"/>
        </w:rPr>
        <w:t xml:space="preserve"> (2010) “depression refers to a state of heavy sadness, low spirit and isolation. Depression when </w:t>
      </w:r>
      <w:r>
        <w:rPr>
          <w:rFonts w:ascii="Times New Roman" w:cs="Times New Roman" w:hAnsi="Times New Roman"/>
          <w:sz w:val="24"/>
          <w:szCs w:val="24"/>
        </w:rPr>
        <w:t xml:space="preserve">accompanied by psychosis or anxiety could trigger off the feeling of despondency and suicidal ideation. A person in this frame of mind could resort to suicidal </w:t>
      </w:r>
      <w:r>
        <w:rPr>
          <w:rFonts w:ascii="Times New Roman" w:cs="Times New Roman" w:hAnsi="Times New Roman"/>
          <w:sz w:val="24"/>
          <w:szCs w:val="24"/>
        </w:rPr>
        <w:t>behaviours</w:t>
      </w:r>
      <w:r>
        <w:rPr>
          <w:rFonts w:ascii="Times New Roman" w:cs="Times New Roman" w:hAnsi="Times New Roman"/>
          <w:sz w:val="24"/>
          <w:szCs w:val="24"/>
        </w:rPr>
        <w:t>” (</w:t>
      </w:r>
      <w:r>
        <w:rPr>
          <w:rFonts w:ascii="Times New Roman" w:cs="Times New Roman" w:hAnsi="Times New Roman"/>
          <w:sz w:val="24"/>
          <w:szCs w:val="24"/>
        </w:rPr>
        <w:t>Mba</w:t>
      </w:r>
      <w:r>
        <w:rPr>
          <w:rFonts w:ascii="Times New Roman" w:cs="Times New Roman" w:hAnsi="Times New Roman"/>
          <w:sz w:val="24"/>
          <w:szCs w:val="24"/>
        </w:rPr>
        <w:t>, 2010, p. 14). Long lasting sadness and mood swings are possible symptoms of depression and they stand as major risk factors for suicide.</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Depression is a serious mental health problem that may lead to different ripple effects in individuals especially students. One of such ripple effects is suicidal ideation or suicidal thoughts which may lead to suicide attempts or suicide. </w:t>
      </w:r>
      <w:r>
        <w:rPr>
          <w:rFonts w:ascii="Times New Roman" w:cs="Times New Roman" w:hAnsi="Times New Roman"/>
          <w:sz w:val="24"/>
          <w:szCs w:val="24"/>
        </w:rPr>
        <w:t>Suicidality</w:t>
      </w:r>
      <w:r>
        <w:rPr>
          <w:rFonts w:ascii="Times New Roman" w:cs="Times New Roman" w:hAnsi="Times New Roman"/>
          <w:sz w:val="24"/>
          <w:szCs w:val="24"/>
        </w:rPr>
        <w:t xml:space="preserve"> or suicidal </w:t>
      </w:r>
      <w:r>
        <w:rPr>
          <w:rFonts w:ascii="Times New Roman" w:cs="Times New Roman" w:hAnsi="Times New Roman"/>
          <w:sz w:val="24"/>
          <w:szCs w:val="24"/>
        </w:rPr>
        <w:t>behaviour</w:t>
      </w:r>
      <w:r>
        <w:rPr>
          <w:rFonts w:ascii="Times New Roman" w:cs="Times New Roman" w:hAnsi="Times New Roman"/>
          <w:sz w:val="24"/>
          <w:szCs w:val="24"/>
        </w:rPr>
        <w:t xml:space="preserve"> exists along a continuum that extends from suicidal ideation or thoughts, suicide related communications, suicide attempts and finally suicide (CDCP, 2008).</w:t>
      </w:r>
    </w:p>
    <w:p>
      <w:pPr>
        <w:pStyle w:val="style0"/>
        <w:spacing w:before="240" w:lineRule="auto" w:line="480"/>
        <w:ind w:firstLine="360"/>
        <w:jc w:val="both"/>
        <w:rPr>
          <w:rFonts w:ascii="Times New Roman" w:cs="Times New Roman" w:hAnsi="Times New Roman"/>
          <w:sz w:val="24"/>
          <w:szCs w:val="24"/>
        </w:rPr>
      </w:pPr>
      <w:r>
        <w:rPr>
          <w:rFonts w:ascii="Times New Roman" w:cs="Times New Roman" w:hAnsi="Times New Roman"/>
          <w:sz w:val="24"/>
          <w:szCs w:val="24"/>
        </w:rPr>
        <w:t>Shneidman</w:t>
      </w:r>
      <w:r>
        <w:rPr>
          <w:rFonts w:ascii="Times New Roman" w:cs="Times New Roman" w:hAnsi="Times New Roman"/>
          <w:sz w:val="24"/>
          <w:szCs w:val="24"/>
        </w:rPr>
        <w:t xml:space="preserve"> (1999) as cited in </w:t>
      </w:r>
      <w:r>
        <w:rPr>
          <w:rFonts w:ascii="Times New Roman" w:cs="Times New Roman" w:hAnsi="Times New Roman"/>
          <w:sz w:val="24"/>
          <w:szCs w:val="24"/>
        </w:rPr>
        <w:t>Mba</w:t>
      </w:r>
      <w:r>
        <w:rPr>
          <w:rFonts w:ascii="Times New Roman" w:cs="Times New Roman" w:hAnsi="Times New Roman"/>
          <w:sz w:val="24"/>
          <w:szCs w:val="24"/>
        </w:rPr>
        <w:t xml:space="preserve"> (2010) categorized suicidal </w:t>
      </w:r>
      <w:r>
        <w:rPr>
          <w:rFonts w:ascii="Times New Roman" w:cs="Times New Roman" w:hAnsi="Times New Roman"/>
          <w:sz w:val="24"/>
          <w:szCs w:val="24"/>
        </w:rPr>
        <w:t>behaviour</w:t>
      </w:r>
      <w:r>
        <w:rPr>
          <w:rFonts w:ascii="Times New Roman" w:cs="Times New Roman" w:hAnsi="Times New Roman"/>
          <w:sz w:val="24"/>
          <w:szCs w:val="24"/>
        </w:rPr>
        <w:t xml:space="preserve"> into four namely: surcease, psychotic, cultural, and referred. They mean the following:</w:t>
      </w:r>
    </w:p>
    <w:p>
      <w:pPr>
        <w:pStyle w:val="style179"/>
        <w:numPr>
          <w:ilvl w:val="0"/>
          <w:numId w:val="22"/>
        </w:numPr>
        <w:spacing w:before="240" w:beforeAutospacing="false" w:lineRule="auto" w:line="480"/>
        <w:jc w:val="both"/>
        <w:rPr>
          <w:rFonts w:ascii="Times New Roman" w:cs="Times New Roman" w:hAnsi="Times New Roman"/>
          <w:sz w:val="24"/>
          <w:szCs w:val="24"/>
        </w:rPr>
      </w:pPr>
      <w:r>
        <w:rPr>
          <w:rFonts w:ascii="Times New Roman" w:cs="Times New Roman" w:hAnsi="Times New Roman"/>
          <w:sz w:val="24"/>
          <w:szCs w:val="24"/>
        </w:rPr>
        <w:t xml:space="preserve">Surcease suicidal </w:t>
      </w:r>
      <w:r>
        <w:rPr>
          <w:rFonts w:ascii="Times New Roman" w:cs="Times New Roman" w:hAnsi="Times New Roman"/>
          <w:sz w:val="24"/>
          <w:szCs w:val="24"/>
        </w:rPr>
        <w:t>behaviour</w:t>
      </w:r>
      <w:r>
        <w:rPr>
          <w:rFonts w:ascii="Times New Roman" w:cs="Times New Roman" w:hAnsi="Times New Roman"/>
          <w:sz w:val="24"/>
          <w:szCs w:val="24"/>
        </w:rPr>
        <w:t xml:space="preserve"> is an attempt with the desire to be released from pain, which can be emotional or physical. </w:t>
      </w:r>
    </w:p>
    <w:p>
      <w:pPr>
        <w:pStyle w:val="style179"/>
        <w:numPr>
          <w:ilvl w:val="0"/>
          <w:numId w:val="22"/>
        </w:numPr>
        <w:spacing w:before="240" w:beforeAutospacing="false" w:lineRule="auto" w:line="480"/>
        <w:jc w:val="both"/>
        <w:rPr>
          <w:rFonts w:ascii="Times New Roman" w:cs="Times New Roman" w:hAnsi="Times New Roman"/>
          <w:sz w:val="24"/>
          <w:szCs w:val="24"/>
        </w:rPr>
      </w:pPr>
      <w:r>
        <w:rPr>
          <w:rFonts w:ascii="Times New Roman" w:cs="Times New Roman" w:hAnsi="Times New Roman"/>
          <w:sz w:val="24"/>
          <w:szCs w:val="24"/>
        </w:rPr>
        <w:t xml:space="preserve">Psychotic suicidal </w:t>
      </w:r>
      <w:r>
        <w:rPr>
          <w:rFonts w:ascii="Times New Roman" w:cs="Times New Roman" w:hAnsi="Times New Roman"/>
          <w:sz w:val="24"/>
          <w:szCs w:val="24"/>
        </w:rPr>
        <w:t>behaviour</w:t>
      </w:r>
      <w:r>
        <w:rPr>
          <w:rFonts w:ascii="Times New Roman" w:cs="Times New Roman" w:hAnsi="Times New Roman"/>
          <w:sz w:val="24"/>
          <w:szCs w:val="24"/>
        </w:rPr>
        <w:t xml:space="preserve"> results from the impaired logic of the delusional or hallucinatory state of mind associated with clinically diagnosed schizophrenia or manic-depressive psychosis. </w:t>
      </w:r>
    </w:p>
    <w:p>
      <w:pPr>
        <w:pStyle w:val="style179"/>
        <w:numPr>
          <w:ilvl w:val="0"/>
          <w:numId w:val="22"/>
        </w:numPr>
        <w:spacing w:before="240" w:beforeAutospacing="false" w:lineRule="auto" w:line="480"/>
        <w:jc w:val="both"/>
        <w:rPr>
          <w:rFonts w:ascii="Times New Roman" w:cs="Times New Roman" w:hAnsi="Times New Roman"/>
          <w:sz w:val="24"/>
          <w:szCs w:val="24"/>
        </w:rPr>
      </w:pPr>
      <w:r>
        <w:rPr>
          <w:rFonts w:ascii="Times New Roman" w:cs="Times New Roman" w:hAnsi="Times New Roman"/>
          <w:sz w:val="24"/>
          <w:szCs w:val="24"/>
        </w:rPr>
        <w:t xml:space="preserve">Cultural suicidal </w:t>
      </w:r>
      <w:r>
        <w:rPr>
          <w:rFonts w:ascii="Times New Roman" w:cs="Times New Roman" w:hAnsi="Times New Roman"/>
          <w:sz w:val="24"/>
          <w:szCs w:val="24"/>
        </w:rPr>
        <w:t>behaviour</w:t>
      </w:r>
      <w:r>
        <w:rPr>
          <w:rFonts w:ascii="Times New Roman" w:cs="Times New Roman" w:hAnsi="Times New Roman"/>
          <w:sz w:val="24"/>
          <w:szCs w:val="24"/>
        </w:rPr>
        <w:t xml:space="preserve"> results from the interactions between self-concept and cultural beliefs about death. </w:t>
      </w:r>
    </w:p>
    <w:p>
      <w:pPr>
        <w:pStyle w:val="style179"/>
        <w:numPr>
          <w:ilvl w:val="0"/>
          <w:numId w:val="22"/>
        </w:numPr>
        <w:spacing w:before="240" w:beforeAutospacing="false" w:lineRule="auto" w:line="480"/>
        <w:jc w:val="both"/>
        <w:rPr>
          <w:rFonts w:ascii="Times New Roman" w:cs="Times New Roman" w:hAnsi="Times New Roman"/>
          <w:sz w:val="24"/>
          <w:szCs w:val="24"/>
        </w:rPr>
      </w:pPr>
      <w:r>
        <w:rPr>
          <w:rFonts w:ascii="Times New Roman" w:cs="Times New Roman" w:hAnsi="Times New Roman"/>
          <w:sz w:val="24"/>
          <w:szCs w:val="24"/>
        </w:rPr>
        <w:t xml:space="preserve">Referred suicidal </w:t>
      </w:r>
      <w:r>
        <w:rPr>
          <w:rFonts w:ascii="Times New Roman" w:cs="Times New Roman" w:hAnsi="Times New Roman"/>
          <w:sz w:val="24"/>
          <w:szCs w:val="24"/>
        </w:rPr>
        <w:t>behaviour</w:t>
      </w:r>
      <w:r>
        <w:rPr>
          <w:rFonts w:ascii="Times New Roman" w:cs="Times New Roman" w:hAnsi="Times New Roman"/>
          <w:sz w:val="24"/>
          <w:szCs w:val="24"/>
        </w:rPr>
        <w:t xml:space="preserve"> results from destructive logic, such that the victim “confuses the self as experienced by the self with the self as experienced by others”. In other words, the victim’s self-concept is confused with imaginings of what others think about him.</w:t>
      </w:r>
    </w:p>
    <w:p>
      <w:pPr>
        <w:pStyle w:val="style0"/>
        <w:spacing w:before="240" w:lineRule="auto" w:line="480"/>
        <w:ind w:firstLine="360"/>
        <w:jc w:val="both"/>
        <w:rPr>
          <w:rFonts w:ascii="Times New Roman" w:cs="Times New Roman" w:hAnsi="Times New Roman"/>
          <w:sz w:val="24"/>
          <w:szCs w:val="24"/>
        </w:rPr>
      </w:pPr>
      <w:r>
        <w:rPr>
          <w:rFonts w:ascii="Times New Roman" w:cs="Times New Roman" w:hAnsi="Times New Roman"/>
          <w:sz w:val="24"/>
          <w:szCs w:val="24"/>
        </w:rPr>
        <w:t xml:space="preserve">The implication of </w:t>
      </w:r>
      <w:r>
        <w:rPr>
          <w:rFonts w:ascii="Times New Roman" w:cs="Times New Roman" w:hAnsi="Times New Roman"/>
          <w:sz w:val="24"/>
          <w:szCs w:val="24"/>
        </w:rPr>
        <w:t>Shneidman’s</w:t>
      </w:r>
      <w:r>
        <w:rPr>
          <w:rFonts w:ascii="Times New Roman" w:cs="Times New Roman" w:hAnsi="Times New Roman"/>
          <w:sz w:val="24"/>
          <w:szCs w:val="24"/>
        </w:rPr>
        <w:t xml:space="preserve"> categories of suicidal </w:t>
      </w:r>
      <w:r>
        <w:rPr>
          <w:rFonts w:ascii="Times New Roman" w:cs="Times New Roman" w:hAnsi="Times New Roman"/>
          <w:sz w:val="24"/>
          <w:szCs w:val="24"/>
        </w:rPr>
        <w:t>behaviours</w:t>
      </w:r>
      <w:r>
        <w:rPr>
          <w:rFonts w:ascii="Times New Roman" w:cs="Times New Roman" w:hAnsi="Times New Roman"/>
          <w:sz w:val="24"/>
          <w:szCs w:val="24"/>
        </w:rPr>
        <w:t xml:space="preserve"> is that people with terminal illnesses or those who are mentally deranged have a high tendency of engaging in suicidal </w:t>
      </w:r>
      <w:r>
        <w:rPr>
          <w:rFonts w:ascii="Times New Roman" w:cs="Times New Roman" w:hAnsi="Times New Roman"/>
          <w:sz w:val="24"/>
          <w:szCs w:val="24"/>
        </w:rPr>
        <w:t>behaviours</w:t>
      </w:r>
      <w:r>
        <w:rPr>
          <w:rFonts w:ascii="Times New Roman" w:cs="Times New Roman" w:hAnsi="Times New Roman"/>
          <w:sz w:val="24"/>
          <w:szCs w:val="24"/>
        </w:rPr>
        <w:t xml:space="preserve">. Those with negative self-images about themselves or who are confused of what others think about them are also in danger of being tempted to engage in self-destructive </w:t>
      </w:r>
      <w:r>
        <w:rPr>
          <w:rFonts w:ascii="Times New Roman" w:cs="Times New Roman" w:hAnsi="Times New Roman"/>
          <w:sz w:val="24"/>
          <w:szCs w:val="24"/>
        </w:rPr>
        <w:t>behaviours</w:t>
      </w:r>
      <w:r>
        <w:rPr>
          <w:rFonts w:ascii="Times New Roman" w:cs="Times New Roman" w:hAnsi="Times New Roman"/>
          <w:sz w:val="24"/>
          <w:szCs w:val="24"/>
        </w:rPr>
        <w:t xml:space="preserve"> (</w:t>
      </w:r>
      <w:r>
        <w:rPr>
          <w:rFonts w:ascii="Times New Roman" w:cs="Times New Roman" w:hAnsi="Times New Roman"/>
          <w:sz w:val="24"/>
          <w:szCs w:val="24"/>
        </w:rPr>
        <w:t>Mba</w:t>
      </w:r>
      <w:r>
        <w:rPr>
          <w:rFonts w:ascii="Times New Roman" w:cs="Times New Roman" w:hAnsi="Times New Roman"/>
          <w:sz w:val="24"/>
          <w:szCs w:val="24"/>
        </w:rPr>
        <w:t xml:space="preserve">, 2010). </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Furthermore, Robert (2008) also classifies suicidal </w:t>
      </w:r>
      <w:r>
        <w:rPr>
          <w:rFonts w:ascii="Times New Roman" w:cs="Times New Roman" w:hAnsi="Times New Roman"/>
          <w:sz w:val="24"/>
          <w:szCs w:val="24"/>
        </w:rPr>
        <w:t>behaviour</w:t>
      </w:r>
      <w:r>
        <w:rPr>
          <w:rFonts w:ascii="Times New Roman" w:cs="Times New Roman" w:hAnsi="Times New Roman"/>
          <w:sz w:val="24"/>
          <w:szCs w:val="24"/>
        </w:rPr>
        <w:t xml:space="preserve"> into four, namely: completed suicide, suicidal attempts, suicidal ideation, and self-destructive acts. According to him, </w:t>
      </w:r>
    </w:p>
    <w:p>
      <w:pPr>
        <w:pStyle w:val="style179"/>
        <w:numPr>
          <w:ilvl w:val="0"/>
          <w:numId w:val="23"/>
        </w:numPr>
        <w:spacing w:before="240" w:beforeAutospacing="false" w:lineRule="auto" w:line="480"/>
        <w:jc w:val="both"/>
        <w:rPr>
          <w:rFonts w:ascii="Times New Roman" w:cs="Times New Roman" w:hAnsi="Times New Roman"/>
          <w:sz w:val="24"/>
          <w:szCs w:val="24"/>
        </w:rPr>
      </w:pPr>
      <w:r>
        <w:rPr>
          <w:rFonts w:ascii="Times New Roman" w:cs="Times New Roman" w:hAnsi="Times New Roman"/>
          <w:sz w:val="24"/>
          <w:szCs w:val="24"/>
        </w:rPr>
        <w:t xml:space="preserve">Completed suicide, is a </w:t>
      </w:r>
      <w:r>
        <w:rPr>
          <w:rFonts w:ascii="Times New Roman" w:cs="Times New Roman" w:hAnsi="Times New Roman"/>
          <w:sz w:val="24"/>
          <w:szCs w:val="24"/>
        </w:rPr>
        <w:t>behaviour</w:t>
      </w:r>
      <w:r>
        <w:rPr>
          <w:rFonts w:ascii="Times New Roman" w:cs="Times New Roman" w:hAnsi="Times New Roman"/>
          <w:sz w:val="24"/>
          <w:szCs w:val="24"/>
        </w:rPr>
        <w:t xml:space="preserve"> that results in the death of the victim.</w:t>
      </w:r>
    </w:p>
    <w:p>
      <w:pPr>
        <w:pStyle w:val="style179"/>
        <w:numPr>
          <w:ilvl w:val="0"/>
          <w:numId w:val="23"/>
        </w:numPr>
        <w:spacing w:before="240" w:beforeAutospacing="false" w:lineRule="auto" w:line="480"/>
        <w:jc w:val="both"/>
        <w:rPr>
          <w:rFonts w:ascii="Times New Roman" w:cs="Times New Roman" w:hAnsi="Times New Roman"/>
          <w:sz w:val="24"/>
          <w:szCs w:val="24"/>
        </w:rPr>
      </w:pPr>
      <w:r>
        <w:rPr>
          <w:rFonts w:ascii="Times New Roman" w:cs="Times New Roman" w:hAnsi="Times New Roman"/>
          <w:sz w:val="24"/>
          <w:szCs w:val="24"/>
        </w:rPr>
        <w:t xml:space="preserve">Suicide attempts involve a suicidal </w:t>
      </w:r>
      <w:r>
        <w:rPr>
          <w:rFonts w:ascii="Times New Roman" w:cs="Times New Roman" w:hAnsi="Times New Roman"/>
          <w:sz w:val="24"/>
          <w:szCs w:val="24"/>
        </w:rPr>
        <w:t>behaviour</w:t>
      </w:r>
      <w:r>
        <w:rPr>
          <w:rFonts w:ascii="Times New Roman" w:cs="Times New Roman" w:hAnsi="Times New Roman"/>
          <w:sz w:val="24"/>
          <w:szCs w:val="24"/>
        </w:rPr>
        <w:t xml:space="preserve"> where the attempter survives.</w:t>
      </w:r>
    </w:p>
    <w:p>
      <w:pPr>
        <w:pStyle w:val="style179"/>
        <w:numPr>
          <w:ilvl w:val="0"/>
          <w:numId w:val="23"/>
        </w:numPr>
        <w:spacing w:before="240" w:beforeAutospacing="false" w:lineRule="auto" w:line="480"/>
        <w:jc w:val="both"/>
        <w:rPr>
          <w:rFonts w:ascii="Times New Roman" w:cs="Times New Roman" w:hAnsi="Times New Roman"/>
          <w:sz w:val="24"/>
          <w:szCs w:val="24"/>
        </w:rPr>
      </w:pPr>
      <w:r>
        <w:rPr>
          <w:rFonts w:ascii="Times New Roman" w:cs="Times New Roman" w:hAnsi="Times New Roman"/>
          <w:sz w:val="24"/>
          <w:szCs w:val="24"/>
        </w:rPr>
        <w:t xml:space="preserve">Suicidal ideation includes all overt suicidal </w:t>
      </w:r>
      <w:r>
        <w:rPr>
          <w:rFonts w:ascii="Times New Roman" w:cs="Times New Roman" w:hAnsi="Times New Roman"/>
          <w:sz w:val="24"/>
          <w:szCs w:val="24"/>
        </w:rPr>
        <w:t>behaviours</w:t>
      </w:r>
      <w:r>
        <w:rPr>
          <w:rFonts w:ascii="Times New Roman" w:cs="Times New Roman" w:hAnsi="Times New Roman"/>
          <w:sz w:val="24"/>
          <w:szCs w:val="24"/>
        </w:rPr>
        <w:t xml:space="preserve"> and communications such as suicide threats and expressions of wish to die.</w:t>
      </w:r>
    </w:p>
    <w:p>
      <w:pPr>
        <w:pStyle w:val="style179"/>
        <w:numPr>
          <w:ilvl w:val="0"/>
          <w:numId w:val="23"/>
        </w:numPr>
        <w:spacing w:before="240" w:beforeAutospacing="false" w:lineRule="auto" w:line="480"/>
        <w:jc w:val="both"/>
        <w:rPr>
          <w:rFonts w:ascii="Times New Roman" w:cs="Times New Roman" w:hAnsi="Times New Roman"/>
          <w:sz w:val="24"/>
          <w:szCs w:val="24"/>
        </w:rPr>
      </w:pPr>
      <w:r>
        <w:rPr>
          <w:rFonts w:ascii="Times New Roman" w:cs="Times New Roman" w:hAnsi="Times New Roman"/>
          <w:sz w:val="24"/>
          <w:szCs w:val="24"/>
        </w:rPr>
        <w:t xml:space="preserve">Self-destructive acts include </w:t>
      </w:r>
      <w:r>
        <w:rPr>
          <w:rFonts w:ascii="Times New Roman" w:cs="Times New Roman" w:hAnsi="Times New Roman"/>
          <w:sz w:val="24"/>
          <w:szCs w:val="24"/>
        </w:rPr>
        <w:t>behaviours</w:t>
      </w:r>
      <w:r>
        <w:rPr>
          <w:rFonts w:ascii="Times New Roman" w:cs="Times New Roman" w:hAnsi="Times New Roman"/>
          <w:sz w:val="24"/>
          <w:szCs w:val="24"/>
        </w:rPr>
        <w:t xml:space="preserve"> that do not lead to immediate death but gradually lead to death after a long time such as alcoholism, sex abuse and drug abuse.</w:t>
      </w:r>
    </w:p>
    <w:p>
      <w:pPr>
        <w:pStyle w:val="style0"/>
        <w:autoSpaceDE w:val="false"/>
        <w:autoSpaceDN w:val="false"/>
        <w:adjustRightInd w:val="false"/>
        <w:spacing w:after="0" w:lineRule="auto" w:line="480"/>
        <w:ind w:firstLine="360"/>
        <w:jc w:val="both"/>
        <w:rPr>
          <w:rFonts w:ascii="Times New Roman" w:cs="Times New Roman" w:hAnsi="Times New Roman"/>
          <w:sz w:val="24"/>
          <w:szCs w:val="24"/>
        </w:rPr>
      </w:pPr>
      <w:r>
        <w:rPr>
          <w:rFonts w:ascii="Times New Roman" w:cs="Times New Roman" w:hAnsi="Times New Roman"/>
          <w:sz w:val="24"/>
          <w:szCs w:val="24"/>
        </w:rPr>
        <w:t>Schlebusch</w:t>
      </w:r>
      <w:r>
        <w:rPr>
          <w:rFonts w:ascii="Times New Roman" w:cs="Times New Roman" w:hAnsi="Times New Roman"/>
          <w:sz w:val="24"/>
          <w:szCs w:val="24"/>
        </w:rPr>
        <w:t xml:space="preserve">, Burrows and Wada (2009), </w:t>
      </w:r>
      <w:r>
        <w:rPr>
          <w:rFonts w:ascii="Times New Roman" w:cs="Times New Roman" w:hAnsi="Times New Roman"/>
          <w:sz w:val="24"/>
          <w:szCs w:val="24"/>
        </w:rPr>
        <w:t>Palmier</w:t>
      </w:r>
      <w:r>
        <w:rPr>
          <w:rFonts w:ascii="Times New Roman" w:cs="Times New Roman" w:hAnsi="Times New Roman"/>
          <w:sz w:val="24"/>
          <w:szCs w:val="24"/>
        </w:rPr>
        <w:t xml:space="preserve"> (2011), Fine, Alison, </w:t>
      </w:r>
      <w:r>
        <w:rPr>
          <w:rFonts w:ascii="Times New Roman" w:cs="Times New Roman" w:hAnsi="Times New Roman"/>
          <w:sz w:val="24"/>
          <w:szCs w:val="24"/>
        </w:rPr>
        <w:t>Vanderwesthuizen</w:t>
      </w:r>
      <w:r>
        <w:rPr>
          <w:rFonts w:ascii="Times New Roman" w:cs="Times New Roman" w:hAnsi="Times New Roman"/>
          <w:sz w:val="24"/>
          <w:szCs w:val="24"/>
        </w:rPr>
        <w:t xml:space="preserve"> and Kruger (2012), and </w:t>
      </w:r>
      <w:r>
        <w:rPr>
          <w:rFonts w:ascii="Times New Roman" w:cs="Times New Roman" w:hAnsi="Times New Roman"/>
          <w:sz w:val="24"/>
          <w:szCs w:val="24"/>
        </w:rPr>
        <w:t>Norhayati</w:t>
      </w:r>
      <w:r>
        <w:rPr>
          <w:rFonts w:ascii="Times New Roman" w:cs="Times New Roman" w:hAnsi="Times New Roman"/>
          <w:sz w:val="24"/>
          <w:szCs w:val="24"/>
        </w:rPr>
        <w:t xml:space="preserve"> and </w:t>
      </w:r>
      <w:r>
        <w:rPr>
          <w:rFonts w:ascii="Times New Roman" w:cs="Times New Roman" w:hAnsi="Times New Roman"/>
          <w:sz w:val="24"/>
          <w:szCs w:val="24"/>
        </w:rPr>
        <w:t>Suen</w:t>
      </w:r>
      <w:r>
        <w:rPr>
          <w:rFonts w:ascii="Times New Roman" w:cs="Times New Roman" w:hAnsi="Times New Roman"/>
          <w:sz w:val="24"/>
          <w:szCs w:val="24"/>
        </w:rPr>
        <w:t xml:space="preserve"> (2014) as cited in </w:t>
      </w:r>
      <w:r>
        <w:rPr>
          <w:rFonts w:ascii="Times New Roman" w:cs="Times New Roman" w:hAnsi="Times New Roman"/>
          <w:sz w:val="24"/>
          <w:szCs w:val="24"/>
        </w:rPr>
        <w:t>Mba</w:t>
      </w:r>
      <w:r>
        <w:rPr>
          <w:rFonts w:ascii="Times New Roman" w:cs="Times New Roman" w:hAnsi="Times New Roman"/>
          <w:sz w:val="24"/>
          <w:szCs w:val="24"/>
        </w:rPr>
        <w:t xml:space="preserve"> (2010) reported that researches on </w:t>
      </w:r>
      <w:r>
        <w:rPr>
          <w:rFonts w:ascii="Times New Roman" w:cs="Times New Roman" w:hAnsi="Times New Roman"/>
          <w:sz w:val="24"/>
          <w:szCs w:val="24"/>
        </w:rPr>
        <w:t>suicidality</w:t>
      </w:r>
      <w:r>
        <w:rPr>
          <w:rFonts w:ascii="Times New Roman" w:cs="Times New Roman" w:hAnsi="Times New Roman"/>
          <w:sz w:val="24"/>
          <w:szCs w:val="24"/>
        </w:rPr>
        <w:t xml:space="preserve"> in the developing world are sparse for a number of reasons such as socio-cultural taboos, political and economic instability, cultural and religious diversity and beliefs. (</w:t>
      </w:r>
      <w:r>
        <w:rPr>
          <w:rFonts w:ascii="Times New Roman" w:cs="Times New Roman" w:hAnsi="Times New Roman"/>
          <w:sz w:val="24"/>
          <w:szCs w:val="24"/>
        </w:rPr>
        <w:t>Oladele</w:t>
      </w:r>
      <w:r>
        <w:rPr>
          <w:rFonts w:ascii="Times New Roman" w:cs="Times New Roman" w:hAnsi="Times New Roman"/>
          <w:sz w:val="24"/>
          <w:szCs w:val="24"/>
        </w:rPr>
        <w:t xml:space="preserve"> and </w:t>
      </w:r>
      <w:r>
        <w:rPr>
          <w:rFonts w:ascii="Times New Roman" w:cs="Times New Roman" w:hAnsi="Times New Roman"/>
          <w:sz w:val="24"/>
          <w:szCs w:val="24"/>
        </w:rPr>
        <w:t>Oladele</w:t>
      </w:r>
      <w:r>
        <w:rPr>
          <w:rFonts w:ascii="Times New Roman" w:cs="Times New Roman" w:hAnsi="Times New Roman"/>
          <w:sz w:val="24"/>
          <w:szCs w:val="24"/>
        </w:rPr>
        <w:t>, 2016)</w:t>
      </w:r>
    </w:p>
    <w:p>
      <w:pPr>
        <w:pStyle w:val="style0"/>
        <w:autoSpaceDE w:val="false"/>
        <w:autoSpaceDN w:val="false"/>
        <w:adjustRightInd w:val="false"/>
        <w:spacing w:after="0" w:lineRule="auto" w:line="480"/>
        <w:ind w:firstLine="360"/>
        <w:jc w:val="both"/>
        <w:rPr>
          <w:rFonts w:ascii="Times New Roman" w:cs="Times New Roman" w:hAnsi="Times New Roman"/>
          <w:sz w:val="24"/>
          <w:szCs w:val="24"/>
        </w:rPr>
      </w:pPr>
      <w:r>
        <w:rPr>
          <w:rFonts w:ascii="Times New Roman" w:cs="Times New Roman" w:hAnsi="Times New Roman"/>
          <w:sz w:val="24"/>
          <w:szCs w:val="24"/>
        </w:rPr>
        <w:t xml:space="preserve">In relation to taboo, committing suicide is mostly seen as disgraceful and this causes many families of people who commit suicide to refrain from opening up and coming out to verify that a family member attempted or has committed suicide. It can be said that this has a hand in </w:t>
      </w:r>
      <w:r>
        <w:rPr>
          <w:rFonts w:ascii="Times New Roman" w:cs="Times New Roman" w:hAnsi="Times New Roman"/>
          <w:sz w:val="24"/>
          <w:szCs w:val="24"/>
        </w:rPr>
        <w:t xml:space="preserve">the dearth of data on suicidal </w:t>
      </w:r>
      <w:r>
        <w:rPr>
          <w:rFonts w:ascii="Times New Roman" w:cs="Times New Roman" w:hAnsi="Times New Roman"/>
          <w:sz w:val="24"/>
          <w:szCs w:val="24"/>
        </w:rPr>
        <w:t>behaviours</w:t>
      </w:r>
      <w:r>
        <w:rPr>
          <w:rFonts w:ascii="Times New Roman" w:cs="Times New Roman" w:hAnsi="Times New Roman"/>
          <w:sz w:val="24"/>
          <w:szCs w:val="24"/>
        </w:rPr>
        <w:t xml:space="preserve"> and suicide in Nigeria It is important that suicide is spoken about and brought to light. The rate of suicide in the society today is alarming especially among youths, specifically students in universities. It is imperative to do that which is possible to curb it. </w:t>
      </w:r>
    </w:p>
    <w:p>
      <w:pPr>
        <w:pStyle w:val="style0"/>
        <w:spacing w:before="240" w:lineRule="auto" w:line="480"/>
        <w:jc w:val="both"/>
        <w:rPr>
          <w:rFonts w:ascii="Times New Roman" w:cs="Times New Roman" w:hAnsi="Times New Roman"/>
          <w:b/>
          <w:sz w:val="24"/>
          <w:szCs w:val="24"/>
        </w:rPr>
      </w:pPr>
      <w:r>
        <w:rPr>
          <w:rFonts w:ascii="Times New Roman" w:cs="Times New Roman" w:hAnsi="Times New Roman"/>
          <w:b/>
          <w:sz w:val="24"/>
          <w:szCs w:val="24"/>
        </w:rPr>
        <w:t>2.2.2</w:t>
      </w:r>
      <w:r>
        <w:rPr>
          <w:rFonts w:ascii="Times New Roman" w:cs="Times New Roman" w:hAnsi="Times New Roman"/>
          <w:b/>
          <w:sz w:val="24"/>
          <w:szCs w:val="24"/>
        </w:rPr>
        <w:tab/>
      </w:r>
      <w:r>
        <w:rPr>
          <w:rFonts w:ascii="Times New Roman" w:cs="Times New Roman" w:hAnsi="Times New Roman"/>
          <w:b/>
          <w:sz w:val="24"/>
          <w:szCs w:val="24"/>
        </w:rPr>
        <w:t xml:space="preserve">The Media and Suicide </w:t>
      </w:r>
    </w:p>
    <w:p>
      <w:pPr>
        <w:pStyle w:val="style0"/>
        <w:autoSpaceDE w:val="false"/>
        <w:autoSpaceDN w:val="false"/>
        <w:adjustRightInd w:val="false"/>
        <w:spacing w:before="240" w:after="0" w:lineRule="auto" w:line="480"/>
        <w:ind w:firstLine="720"/>
        <w:jc w:val="both"/>
        <w:rPr>
          <w:rFonts w:ascii="Times New Roman" w:cs="Times New Roman" w:hAnsi="Times New Roman"/>
          <w:iCs/>
          <w:color w:val="292526"/>
          <w:sz w:val="24"/>
          <w:szCs w:val="24"/>
        </w:rPr>
      </w:pPr>
      <w:r>
        <w:rPr>
          <w:rFonts w:ascii="Times New Roman" w:cs="Times New Roman" w:hAnsi="Times New Roman"/>
          <w:iCs/>
          <w:color w:val="292526"/>
          <w:sz w:val="24"/>
          <w:szCs w:val="24"/>
        </w:rPr>
        <w:t xml:space="preserve">The media is one of the strongest and most influential agent of </w:t>
      </w:r>
      <w:r>
        <w:rPr>
          <w:rFonts w:ascii="Times New Roman" w:cs="Times New Roman" w:hAnsi="Times New Roman"/>
          <w:iCs/>
          <w:color w:val="292526"/>
          <w:sz w:val="24"/>
          <w:szCs w:val="24"/>
        </w:rPr>
        <w:t>socialisation</w:t>
      </w:r>
      <w:r>
        <w:rPr>
          <w:rFonts w:ascii="Times New Roman" w:cs="Times New Roman" w:hAnsi="Times New Roman"/>
          <w:iCs/>
          <w:color w:val="292526"/>
          <w:sz w:val="24"/>
          <w:szCs w:val="24"/>
        </w:rPr>
        <w:t xml:space="preserve">. Now, where the social media is seen as a platform for weighing achievements and success, it has become easier to have individuals especially youths create a ‘success </w:t>
      </w:r>
      <w:r>
        <w:rPr>
          <w:rFonts w:ascii="Times New Roman" w:cs="Times New Roman" w:hAnsi="Times New Roman"/>
          <w:iCs/>
          <w:color w:val="292526"/>
          <w:sz w:val="24"/>
          <w:szCs w:val="24"/>
        </w:rPr>
        <w:t>metre</w:t>
      </w:r>
      <w:r>
        <w:rPr>
          <w:rFonts w:ascii="Times New Roman" w:cs="Times New Roman" w:hAnsi="Times New Roman"/>
          <w:iCs/>
          <w:color w:val="292526"/>
          <w:sz w:val="24"/>
          <w:szCs w:val="24"/>
        </w:rPr>
        <w:t xml:space="preserve">’ that they believe they must meet up to if not, they regard themselves as failures. Most times, this leads to depression and eventually suicidal </w:t>
      </w:r>
      <w:r>
        <w:rPr>
          <w:rFonts w:ascii="Times New Roman" w:cs="Times New Roman" w:hAnsi="Times New Roman"/>
          <w:iCs/>
          <w:color w:val="292526"/>
          <w:sz w:val="24"/>
          <w:szCs w:val="24"/>
        </w:rPr>
        <w:t>behaviours</w:t>
      </w:r>
      <w:r>
        <w:rPr>
          <w:rFonts w:ascii="Times New Roman" w:cs="Times New Roman" w:hAnsi="Times New Roman"/>
          <w:iCs/>
          <w:color w:val="292526"/>
          <w:sz w:val="24"/>
          <w:szCs w:val="24"/>
        </w:rPr>
        <w:t xml:space="preserve"> and suicide eventually.</w:t>
      </w:r>
    </w:p>
    <w:p>
      <w:pPr>
        <w:pStyle w:val="style0"/>
        <w:autoSpaceDE w:val="false"/>
        <w:autoSpaceDN w:val="false"/>
        <w:adjustRightInd w:val="false"/>
        <w:spacing w:before="240" w:after="0" w:lineRule="auto" w:line="480"/>
        <w:jc w:val="both"/>
        <w:rPr>
          <w:rFonts w:ascii="Times New Roman" w:cs="Times New Roman" w:hAnsi="Times New Roman"/>
          <w:iCs/>
          <w:color w:val="292526"/>
          <w:sz w:val="24"/>
          <w:szCs w:val="24"/>
        </w:rPr>
      </w:pPr>
      <w:r>
        <w:rPr>
          <w:rFonts w:ascii="Times New Roman" w:cs="Times New Roman" w:hAnsi="Times New Roman"/>
          <w:iCs/>
          <w:color w:val="292526"/>
          <w:sz w:val="24"/>
          <w:szCs w:val="24"/>
        </w:rPr>
        <w:t xml:space="preserve">According to Tor et al (2008) “…media impact on suicide is </w:t>
      </w:r>
      <w:r>
        <w:rPr>
          <w:rFonts w:ascii="Times New Roman" w:cs="Times New Roman" w:hAnsi="Times New Roman"/>
          <w:iCs/>
          <w:color w:val="292526"/>
          <w:sz w:val="24"/>
          <w:szCs w:val="24"/>
        </w:rPr>
        <w:t>centred</w:t>
      </w:r>
      <w:r>
        <w:rPr>
          <w:rFonts w:ascii="Times New Roman" w:cs="Times New Roman" w:hAnsi="Times New Roman"/>
          <w:iCs/>
          <w:color w:val="292526"/>
          <w:sz w:val="24"/>
          <w:szCs w:val="24"/>
        </w:rPr>
        <w:t xml:space="preserve"> on social learning theory or modelling. This theory states that if one learns that there are troubled people who solve life’s problems through suicide, others who identify with them may copy the </w:t>
      </w:r>
      <w:r>
        <w:rPr>
          <w:rFonts w:ascii="Times New Roman" w:cs="Times New Roman" w:hAnsi="Times New Roman"/>
          <w:iCs/>
          <w:color w:val="292526"/>
          <w:sz w:val="24"/>
          <w:szCs w:val="24"/>
        </w:rPr>
        <w:t>behaviour</w:t>
      </w:r>
      <w:r>
        <w:rPr>
          <w:rFonts w:ascii="Times New Roman" w:cs="Times New Roman" w:hAnsi="Times New Roman"/>
          <w:iCs/>
          <w:color w:val="292526"/>
          <w:sz w:val="24"/>
          <w:szCs w:val="24"/>
        </w:rPr>
        <w:t>” (Tor et al, 2008, p. 1).</w:t>
      </w:r>
    </w:p>
    <w:p>
      <w:pPr>
        <w:pStyle w:val="style0"/>
        <w:autoSpaceDE w:val="false"/>
        <w:autoSpaceDN w:val="false"/>
        <w:adjustRightInd w:val="false"/>
        <w:spacing w:before="240" w:after="0" w:lineRule="auto" w:line="480"/>
        <w:ind w:firstLine="720"/>
        <w:jc w:val="both"/>
        <w:rPr>
          <w:rFonts w:ascii="Times New Roman" w:cs="Times New Roman" w:hAnsi="Times New Roman"/>
          <w:iCs/>
          <w:color w:val="292526"/>
          <w:sz w:val="24"/>
          <w:szCs w:val="24"/>
        </w:rPr>
      </w:pPr>
      <w:r>
        <w:rPr>
          <w:rFonts w:ascii="Times New Roman" w:cs="Times New Roman" w:hAnsi="Times New Roman"/>
          <w:iCs/>
          <w:color w:val="292526"/>
          <w:sz w:val="24"/>
          <w:szCs w:val="24"/>
        </w:rPr>
        <w:t>Suicide is a phenomenon that has fast eaten into the society. It has been argued that the media has a strong role to play as it influences the rate of suicide especially amongst the youths (Gould et al, 2003). “Research continues to demonstrate that vulnerable youth are susceptible to the influence of reports and portrayals of suicide in the mass media” (Gould et al, 2003, p. 1). “Suicide is a common and preventable event that is often reported by the media when there are sensationalistic elements or if the suicide involves a celebrity. Media reports of suicide can induce a copycat or “</w:t>
      </w:r>
      <w:r>
        <w:rPr>
          <w:rFonts w:ascii="Times New Roman" w:cs="Times New Roman" w:hAnsi="Times New Roman"/>
          <w:iCs/>
          <w:color w:val="292526"/>
          <w:sz w:val="24"/>
          <w:szCs w:val="24"/>
        </w:rPr>
        <w:t>Werther</w:t>
      </w:r>
      <w:r>
        <w:rPr>
          <w:rFonts w:ascii="Times New Roman" w:cs="Times New Roman" w:hAnsi="Times New Roman"/>
          <w:iCs/>
          <w:color w:val="292526"/>
          <w:sz w:val="24"/>
          <w:szCs w:val="24"/>
        </w:rPr>
        <w:t xml:space="preserve"> effect” (Tor et al, 2008, p. 1)</w:t>
      </w:r>
    </w:p>
    <w:p>
      <w:pPr>
        <w:pStyle w:val="style0"/>
        <w:autoSpaceDE w:val="false"/>
        <w:autoSpaceDN w:val="false"/>
        <w:adjustRightInd w:val="false"/>
        <w:spacing w:before="240" w:after="0" w:lineRule="auto" w:line="480"/>
        <w:jc w:val="both"/>
        <w:rPr>
          <w:rFonts w:ascii="Times New Roman" w:cs="Times New Roman" w:hAnsi="Times New Roman"/>
          <w:iCs/>
          <w:color w:val="292526"/>
          <w:sz w:val="24"/>
          <w:szCs w:val="24"/>
        </w:rPr>
      </w:pPr>
      <w:r>
        <w:rPr>
          <w:rFonts w:ascii="Times New Roman" w:cs="Times New Roman" w:hAnsi="Times New Roman"/>
          <w:iCs/>
          <w:color w:val="292526"/>
          <w:sz w:val="24"/>
          <w:szCs w:val="24"/>
        </w:rPr>
        <w:t>Furthermore, Gould et al (2003) made a conclusion that there is evidence that the influence of reports in the news media is stronger than in fictional format. He states thus:</w:t>
      </w:r>
    </w:p>
    <w:p>
      <w:pPr>
        <w:pStyle w:val="style0"/>
        <w:autoSpaceDE w:val="false"/>
        <w:autoSpaceDN w:val="false"/>
        <w:adjustRightInd w:val="false"/>
        <w:spacing w:before="240" w:after="0" w:lineRule="auto" w:line="480"/>
        <w:jc w:val="both"/>
        <w:rPr>
          <w:rFonts w:ascii="Times New Roman" w:cs="Times New Roman" w:hAnsi="Times New Roman"/>
          <w:iCs/>
          <w:color w:val="292526"/>
          <w:sz w:val="24"/>
          <w:szCs w:val="24"/>
        </w:rPr>
      </w:pPr>
      <w:r>
        <w:rPr>
          <w:rFonts w:ascii="Times New Roman" w:cs="Times New Roman" w:hAnsi="Times New Roman"/>
          <w:iCs/>
          <w:color w:val="292526"/>
          <w:sz w:val="24"/>
          <w:szCs w:val="24"/>
        </w:rPr>
        <w:t>“</w:t>
      </w:r>
      <w:r>
        <w:rPr>
          <w:rFonts w:ascii="Times New Roman" w:cs="Times New Roman" w:hAnsi="Times New Roman"/>
          <w:iCs/>
          <w:color w:val="292526"/>
          <w:sz w:val="24"/>
          <w:szCs w:val="24"/>
        </w:rPr>
        <w:t>however</w:t>
      </w:r>
      <w:r>
        <w:rPr>
          <w:rFonts w:ascii="Times New Roman" w:cs="Times New Roman" w:hAnsi="Times New Roman"/>
          <w:iCs/>
          <w:color w:val="292526"/>
          <w:sz w:val="24"/>
          <w:szCs w:val="24"/>
        </w:rPr>
        <w:t>, several studies have found dramatic effects of televised portrayals that have led to increased rates of suicide and suicide attempts using the same methods displayed in the shows. Recent content analyses of newspapers and films in the United States reveal substantial opportunity for exposure to suicide, especially among young victims”. (Gould et al, 2003, p. 1)</w:t>
      </w:r>
    </w:p>
    <w:p>
      <w:pPr>
        <w:pStyle w:val="style0"/>
        <w:autoSpaceDE w:val="false"/>
        <w:autoSpaceDN w:val="false"/>
        <w:adjustRightInd w:val="false"/>
        <w:spacing w:before="240" w:after="0" w:lineRule="auto" w:line="480"/>
        <w:ind w:firstLine="720"/>
        <w:jc w:val="both"/>
        <w:rPr>
          <w:rFonts w:ascii="Times New Roman" w:cs="Times New Roman" w:hAnsi="Times New Roman"/>
          <w:iCs/>
          <w:color w:val="292526"/>
          <w:sz w:val="24"/>
          <w:szCs w:val="24"/>
        </w:rPr>
      </w:pPr>
      <w:r>
        <w:rPr>
          <w:rFonts w:ascii="Times New Roman" w:cs="Times New Roman" w:hAnsi="Times New Roman"/>
          <w:iCs/>
          <w:color w:val="292526"/>
          <w:sz w:val="24"/>
          <w:szCs w:val="24"/>
        </w:rPr>
        <w:t>Suicides often occur in clusters, with spikes in suicide rates following media coverage of suicides, so much so that a group of public health agencies (including the National Institute of Mental Health, NIMH) issued guidelines for how the media should report on suicides so as to limit their spread (</w:t>
      </w:r>
      <w:r>
        <w:rPr>
          <w:rFonts w:ascii="Times New Roman" w:cs="Times New Roman" w:hAnsi="Times New Roman"/>
          <w:iCs/>
          <w:color w:val="292526"/>
          <w:sz w:val="24"/>
          <w:szCs w:val="24"/>
        </w:rPr>
        <w:t>Abrutyn</w:t>
      </w:r>
      <w:r>
        <w:rPr>
          <w:rFonts w:ascii="Times New Roman" w:cs="Times New Roman" w:hAnsi="Times New Roman"/>
          <w:iCs/>
          <w:color w:val="292526"/>
          <w:sz w:val="24"/>
          <w:szCs w:val="24"/>
        </w:rPr>
        <w:t xml:space="preserve"> and Mueller, 2014, p. 2). “No fact is better established in science than that suicide (and murder may perhaps be added) is often committed from imitation” (Farr</w:t>
      </w:r>
      <w:r>
        <w:rPr>
          <w:rFonts w:ascii="Times New Roman" w:cs="Times New Roman" w:hAnsi="Times New Roman"/>
          <w:iCs/>
          <w:color w:val="292526"/>
          <w:sz w:val="24"/>
          <w:szCs w:val="24"/>
        </w:rPr>
        <w:t>,1841</w:t>
      </w:r>
      <w:r>
        <w:rPr>
          <w:rFonts w:ascii="Times New Roman" w:cs="Times New Roman" w:hAnsi="Times New Roman"/>
          <w:iCs/>
          <w:color w:val="292526"/>
          <w:sz w:val="24"/>
          <w:szCs w:val="24"/>
        </w:rPr>
        <w:t xml:space="preserve">) as cited in </w:t>
      </w:r>
      <w:r>
        <w:rPr>
          <w:rFonts w:ascii="Times New Roman" w:cs="Times New Roman" w:hAnsi="Times New Roman"/>
          <w:iCs/>
          <w:color w:val="292526"/>
          <w:sz w:val="24"/>
          <w:szCs w:val="24"/>
        </w:rPr>
        <w:t>Gunnell</w:t>
      </w:r>
      <w:r>
        <w:rPr>
          <w:rFonts w:ascii="Times New Roman" w:cs="Times New Roman" w:hAnsi="Times New Roman"/>
          <w:iCs/>
          <w:color w:val="292526"/>
          <w:sz w:val="24"/>
          <w:szCs w:val="24"/>
        </w:rPr>
        <w:t xml:space="preserve"> (1994). It is important to know that “…youth[s] are susceptible to the influence of reports and portrayals of suicide in the mass media underscores the importance of educating media professionals about the potential for suicide imitation and ways to avert it” (Gould et al, 2003, pp. 8-9).</w:t>
      </w:r>
    </w:p>
    <w:p>
      <w:pPr>
        <w:pStyle w:val="style0"/>
        <w:autoSpaceDE w:val="false"/>
        <w:autoSpaceDN w:val="false"/>
        <w:adjustRightInd w:val="false"/>
        <w:spacing w:before="240" w:after="0" w:lineRule="auto" w:line="480"/>
        <w:jc w:val="both"/>
        <w:rPr>
          <w:rFonts w:ascii="Times New Roman" w:cs="Times New Roman" w:hAnsi="Times New Roman"/>
          <w:b/>
          <w:iCs/>
          <w:color w:val="292526"/>
          <w:sz w:val="24"/>
          <w:szCs w:val="24"/>
        </w:rPr>
      </w:pPr>
      <w:r>
        <w:rPr>
          <w:rFonts w:ascii="Times New Roman" w:cs="Times New Roman" w:hAnsi="Times New Roman"/>
          <w:b/>
          <w:iCs/>
          <w:color w:val="292526"/>
          <w:sz w:val="24"/>
          <w:szCs w:val="24"/>
        </w:rPr>
        <w:t>2.2.3</w:t>
      </w:r>
      <w:r>
        <w:rPr>
          <w:rFonts w:ascii="Times New Roman" w:cs="Times New Roman" w:hAnsi="Times New Roman"/>
          <w:b/>
          <w:iCs/>
          <w:color w:val="292526"/>
          <w:sz w:val="24"/>
          <w:szCs w:val="24"/>
        </w:rPr>
        <w:tab/>
      </w:r>
      <w:r>
        <w:rPr>
          <w:rFonts w:ascii="Times New Roman" w:cs="Times New Roman" w:hAnsi="Times New Roman"/>
          <w:b/>
          <w:iCs/>
          <w:color w:val="292526"/>
          <w:sz w:val="24"/>
          <w:szCs w:val="24"/>
        </w:rPr>
        <w:t>The Society and Suicide</w:t>
      </w:r>
    </w:p>
    <w:p>
      <w:pPr>
        <w:pStyle w:val="style0"/>
        <w:autoSpaceDE w:val="false"/>
        <w:autoSpaceDN w:val="false"/>
        <w:adjustRightInd w:val="false"/>
        <w:spacing w:before="240" w:after="0" w:lineRule="auto" w:line="480"/>
        <w:ind w:firstLine="720"/>
        <w:jc w:val="both"/>
        <w:rPr>
          <w:rFonts w:ascii="Times New Roman" w:cs="Times New Roman" w:hAnsi="Times New Roman"/>
          <w:iCs/>
          <w:color w:val="292526"/>
          <w:sz w:val="24"/>
          <w:szCs w:val="24"/>
        </w:rPr>
      </w:pPr>
      <w:r>
        <w:rPr>
          <w:rFonts w:ascii="Times New Roman" w:cs="Times New Roman" w:hAnsi="Times New Roman"/>
          <w:iCs/>
          <w:color w:val="292526"/>
          <w:sz w:val="24"/>
          <w:szCs w:val="24"/>
        </w:rPr>
        <w:t xml:space="preserve">The society plays a vital role in influencing the actions, beliefs, thoughts and </w:t>
      </w:r>
      <w:r>
        <w:rPr>
          <w:rFonts w:ascii="Times New Roman" w:cs="Times New Roman" w:hAnsi="Times New Roman"/>
          <w:iCs/>
          <w:color w:val="292526"/>
          <w:sz w:val="24"/>
          <w:szCs w:val="24"/>
        </w:rPr>
        <w:t>behaviours</w:t>
      </w:r>
      <w:r>
        <w:rPr>
          <w:rFonts w:ascii="Times New Roman" w:cs="Times New Roman" w:hAnsi="Times New Roman"/>
          <w:iCs/>
          <w:color w:val="292526"/>
          <w:sz w:val="24"/>
          <w:szCs w:val="24"/>
        </w:rPr>
        <w:t xml:space="preserve"> of individuals. How does the society do this? Simply through the media portrayal of the society. Durkheim (1991) postulates the sociological view that suicidal </w:t>
      </w:r>
      <w:r>
        <w:rPr>
          <w:rFonts w:ascii="Times New Roman" w:cs="Times New Roman" w:hAnsi="Times New Roman"/>
          <w:iCs/>
          <w:color w:val="292526"/>
          <w:sz w:val="24"/>
          <w:szCs w:val="24"/>
        </w:rPr>
        <w:t>behaviour</w:t>
      </w:r>
      <w:r>
        <w:rPr>
          <w:rFonts w:ascii="Times New Roman" w:cs="Times New Roman" w:hAnsi="Times New Roman"/>
          <w:iCs/>
          <w:color w:val="292526"/>
          <w:sz w:val="24"/>
          <w:szCs w:val="24"/>
        </w:rPr>
        <w:t xml:space="preserve"> occurs as a result of pains individual experiences from not fitting well within their societies. </w:t>
      </w:r>
      <w:r>
        <w:rPr>
          <w:rFonts w:ascii="Times New Roman" w:cs="Times New Roman" w:hAnsi="Times New Roman"/>
          <w:iCs/>
          <w:color w:val="292526"/>
          <w:sz w:val="24"/>
          <w:szCs w:val="24"/>
        </w:rPr>
        <w:t xml:space="preserve">He further states that although suicidal </w:t>
      </w:r>
      <w:r>
        <w:rPr>
          <w:rFonts w:ascii="Times New Roman" w:cs="Times New Roman" w:hAnsi="Times New Roman"/>
          <w:iCs/>
          <w:color w:val="292526"/>
          <w:sz w:val="24"/>
          <w:szCs w:val="24"/>
        </w:rPr>
        <w:t>behaviour</w:t>
      </w:r>
      <w:r>
        <w:rPr>
          <w:rFonts w:ascii="Times New Roman" w:cs="Times New Roman" w:hAnsi="Times New Roman"/>
          <w:iCs/>
          <w:color w:val="292526"/>
          <w:sz w:val="24"/>
          <w:szCs w:val="24"/>
        </w:rPr>
        <w:t xml:space="preserve"> is supremely individual and personal act, it also has a social and non-individual aspect (</w:t>
      </w:r>
      <w:r>
        <w:rPr>
          <w:rFonts w:ascii="Times New Roman" w:cs="Times New Roman" w:hAnsi="Times New Roman"/>
          <w:iCs/>
          <w:color w:val="292526"/>
          <w:sz w:val="24"/>
          <w:szCs w:val="24"/>
        </w:rPr>
        <w:t>Mba</w:t>
      </w:r>
      <w:r>
        <w:rPr>
          <w:rFonts w:ascii="Times New Roman" w:cs="Times New Roman" w:hAnsi="Times New Roman"/>
          <w:iCs/>
          <w:color w:val="292526"/>
          <w:sz w:val="24"/>
          <w:szCs w:val="24"/>
        </w:rPr>
        <w:t xml:space="preserve">, 2010). </w:t>
      </w:r>
    </w:p>
    <w:p>
      <w:pPr>
        <w:pStyle w:val="style0"/>
        <w:autoSpaceDE w:val="false"/>
        <w:autoSpaceDN w:val="false"/>
        <w:adjustRightInd w:val="false"/>
        <w:spacing w:before="240" w:after="0" w:lineRule="auto" w:line="480"/>
        <w:ind w:firstLine="720"/>
        <w:jc w:val="both"/>
        <w:rPr>
          <w:rFonts w:ascii="Times New Roman" w:cs="Times New Roman" w:hAnsi="Times New Roman"/>
          <w:iCs/>
          <w:color w:val="292526"/>
          <w:sz w:val="24"/>
          <w:szCs w:val="24"/>
        </w:rPr>
      </w:pPr>
      <w:r>
        <w:rPr>
          <w:rFonts w:ascii="Times New Roman" w:cs="Times New Roman" w:hAnsi="Times New Roman"/>
          <w:iCs/>
          <w:color w:val="292526"/>
          <w:sz w:val="24"/>
          <w:szCs w:val="24"/>
        </w:rPr>
        <w:t xml:space="preserve">The media passes across the ‘way’ of the society and outlines what acceptable and unacceptable conduct is. The media is a vehicle through which societal norms are formulated and passed across. Notwithstanding, it is still the media that has a large influence on the society as well. Therefore, the media and the society influence each other simultaneously. </w:t>
      </w:r>
    </w:p>
    <w:p>
      <w:pPr>
        <w:pStyle w:val="style0"/>
        <w:autoSpaceDE w:val="false"/>
        <w:autoSpaceDN w:val="false"/>
        <w:adjustRightInd w:val="false"/>
        <w:spacing w:before="240" w:after="0" w:lineRule="auto" w:line="480"/>
        <w:ind w:firstLine="720"/>
        <w:jc w:val="both"/>
        <w:rPr>
          <w:rFonts w:ascii="Times New Roman" w:cs="Times New Roman" w:hAnsi="Times New Roman"/>
          <w:iCs/>
          <w:color w:val="292526"/>
          <w:sz w:val="24"/>
          <w:szCs w:val="24"/>
        </w:rPr>
      </w:pPr>
      <w:r>
        <w:rPr>
          <w:rFonts w:ascii="Times New Roman" w:cs="Times New Roman" w:hAnsi="Times New Roman"/>
          <w:iCs/>
          <w:color w:val="292526"/>
          <w:sz w:val="24"/>
          <w:szCs w:val="24"/>
        </w:rPr>
        <w:t xml:space="preserve">Individuals take the perception of others about them very importantly. So when people fall below the standards set by the environment, which was in turn set by other members of the society which most times can be attributed to what the media passes as ‘set standards’, these individuals are believed to be failures. The society has conferred on us images and personalities that we feel we must live up to and when we do not, what happens? </w:t>
      </w:r>
    </w:p>
    <w:p>
      <w:pPr>
        <w:pStyle w:val="style0"/>
        <w:autoSpaceDE w:val="false"/>
        <w:autoSpaceDN w:val="false"/>
        <w:adjustRightInd w:val="false"/>
        <w:spacing w:before="240" w:after="0" w:lineRule="auto" w:line="480"/>
        <w:ind w:firstLine="720"/>
        <w:jc w:val="both"/>
        <w:rPr>
          <w:rFonts w:ascii="Times New Roman" w:cs="Times New Roman" w:hAnsi="Times New Roman"/>
          <w:iCs/>
          <w:color w:val="292526"/>
          <w:sz w:val="24"/>
          <w:szCs w:val="24"/>
        </w:rPr>
      </w:pPr>
      <w:r>
        <w:rPr>
          <w:rFonts w:ascii="Times New Roman" w:cs="Times New Roman" w:hAnsi="Times New Roman"/>
          <w:iCs/>
          <w:color w:val="292526"/>
          <w:sz w:val="24"/>
          <w:szCs w:val="24"/>
        </w:rPr>
        <w:t xml:space="preserve">Durkheim (1991) argues that strong social relationships protect individuals from suicide. However, </w:t>
      </w:r>
      <w:r>
        <w:rPr>
          <w:rFonts w:ascii="Times New Roman" w:cs="Times New Roman" w:hAnsi="Times New Roman"/>
          <w:iCs/>
          <w:color w:val="292526"/>
          <w:sz w:val="24"/>
          <w:szCs w:val="24"/>
        </w:rPr>
        <w:t>Abrutyn</w:t>
      </w:r>
      <w:r>
        <w:rPr>
          <w:rFonts w:ascii="Times New Roman" w:cs="Times New Roman" w:hAnsi="Times New Roman"/>
          <w:iCs/>
          <w:color w:val="292526"/>
          <w:sz w:val="24"/>
          <w:szCs w:val="24"/>
        </w:rPr>
        <w:t xml:space="preserve"> and Mueller (2014) posit that “strong social relationships also have the potential to increase individuals’ vulnerability when they expose people to </w:t>
      </w:r>
      <w:r>
        <w:rPr>
          <w:rFonts w:ascii="Times New Roman" w:cs="Times New Roman" w:hAnsi="Times New Roman"/>
          <w:iCs/>
          <w:color w:val="292526"/>
          <w:sz w:val="24"/>
          <w:szCs w:val="24"/>
        </w:rPr>
        <w:t>suicidality</w:t>
      </w:r>
      <w:r>
        <w:rPr>
          <w:rFonts w:ascii="Times New Roman" w:cs="Times New Roman" w:hAnsi="Times New Roman"/>
          <w:iCs/>
          <w:color w:val="292526"/>
          <w:sz w:val="24"/>
          <w:szCs w:val="24"/>
        </w:rPr>
        <w:t>”. (</w:t>
      </w:r>
      <w:r>
        <w:rPr>
          <w:rFonts w:ascii="Times New Roman" w:cs="Times New Roman" w:hAnsi="Times New Roman"/>
          <w:iCs/>
          <w:color w:val="292526"/>
          <w:sz w:val="24"/>
          <w:szCs w:val="24"/>
        </w:rPr>
        <w:t>Abrutyn</w:t>
      </w:r>
      <w:r>
        <w:rPr>
          <w:rFonts w:ascii="Times New Roman" w:cs="Times New Roman" w:hAnsi="Times New Roman"/>
          <w:iCs/>
          <w:color w:val="292526"/>
          <w:sz w:val="24"/>
          <w:szCs w:val="24"/>
        </w:rPr>
        <w:t xml:space="preserve"> and Mueller, 2014, p. 1)</w:t>
      </w:r>
    </w:p>
    <w:p>
      <w:pPr>
        <w:pStyle w:val="style0"/>
        <w:autoSpaceDE w:val="false"/>
        <w:autoSpaceDN w:val="false"/>
        <w:adjustRightInd w:val="false"/>
        <w:spacing w:before="240" w:after="0" w:lineRule="auto" w:line="480"/>
        <w:jc w:val="both"/>
        <w:rPr>
          <w:rFonts w:ascii="Times New Roman" w:cs="Times New Roman" w:hAnsi="Times New Roman"/>
          <w:iCs/>
          <w:color w:val="292526"/>
          <w:sz w:val="24"/>
          <w:szCs w:val="24"/>
        </w:rPr>
      </w:pPr>
      <w:r>
        <w:rPr>
          <w:rFonts w:ascii="Times New Roman" w:cs="Times New Roman" w:hAnsi="Times New Roman"/>
          <w:iCs/>
          <w:color w:val="292526"/>
          <w:sz w:val="24"/>
          <w:szCs w:val="24"/>
        </w:rPr>
        <w:t xml:space="preserve">According to Durkheim (1991) “egoistic suicidal </w:t>
      </w:r>
      <w:r>
        <w:rPr>
          <w:rFonts w:ascii="Times New Roman" w:cs="Times New Roman" w:hAnsi="Times New Roman"/>
          <w:iCs/>
          <w:color w:val="292526"/>
          <w:sz w:val="24"/>
          <w:szCs w:val="24"/>
        </w:rPr>
        <w:t>behaviour</w:t>
      </w:r>
      <w:r>
        <w:rPr>
          <w:rFonts w:ascii="Times New Roman" w:cs="Times New Roman" w:hAnsi="Times New Roman"/>
          <w:iCs/>
          <w:color w:val="292526"/>
          <w:sz w:val="24"/>
          <w:szCs w:val="24"/>
        </w:rPr>
        <w:t xml:space="preserve"> occurs when the person is inadequately integrated into the society, such as intellectuals or persons whose talents or situations in life place them in a special category (a celebrity or star), and are therefore less likely to be linked to society in conventional ways” (</w:t>
      </w:r>
      <w:r>
        <w:rPr>
          <w:rFonts w:ascii="Times New Roman" w:cs="Times New Roman" w:hAnsi="Times New Roman"/>
          <w:iCs/>
          <w:color w:val="292526"/>
          <w:sz w:val="24"/>
          <w:szCs w:val="24"/>
        </w:rPr>
        <w:t>Mba</w:t>
      </w:r>
      <w:r>
        <w:rPr>
          <w:rFonts w:ascii="Times New Roman" w:cs="Times New Roman" w:hAnsi="Times New Roman"/>
          <w:iCs/>
          <w:color w:val="292526"/>
          <w:sz w:val="24"/>
          <w:szCs w:val="24"/>
        </w:rPr>
        <w:t xml:space="preserve">, 2010, p. 32). What this means is that the status conferred on an individual in the society can also be of influence to his suicidal </w:t>
      </w:r>
      <w:r>
        <w:rPr>
          <w:rFonts w:ascii="Times New Roman" w:cs="Times New Roman" w:hAnsi="Times New Roman"/>
          <w:iCs/>
          <w:color w:val="292526"/>
          <w:sz w:val="24"/>
          <w:szCs w:val="24"/>
        </w:rPr>
        <w:t>behaviour</w:t>
      </w:r>
      <w:r>
        <w:rPr>
          <w:rFonts w:ascii="Times New Roman" w:cs="Times New Roman" w:hAnsi="Times New Roman"/>
          <w:iCs/>
          <w:color w:val="292526"/>
          <w:sz w:val="24"/>
          <w:szCs w:val="24"/>
        </w:rPr>
        <w:t xml:space="preserve"> or suicide. There are celebrities, notable, famous and influential persons in the </w:t>
      </w:r>
      <w:r>
        <w:rPr>
          <w:rFonts w:ascii="Times New Roman" w:cs="Times New Roman" w:hAnsi="Times New Roman"/>
          <w:iCs/>
          <w:color w:val="292526"/>
          <w:sz w:val="24"/>
          <w:szCs w:val="24"/>
        </w:rPr>
        <w:t>society who have attempted to kill themselves and who have also succeeded in doing so. Most times this occurs when the individual feels he has lost his place or relevance in society. The feeling of being cut off and being isolated can be a drive to commit suicide.</w:t>
      </w:r>
    </w:p>
    <w:p>
      <w:pPr>
        <w:pStyle w:val="style0"/>
        <w:autoSpaceDE w:val="false"/>
        <w:autoSpaceDN w:val="false"/>
        <w:adjustRightInd w:val="false"/>
        <w:spacing w:before="240" w:after="0" w:lineRule="auto" w:line="480"/>
        <w:ind w:firstLine="720"/>
        <w:jc w:val="both"/>
        <w:rPr>
          <w:rFonts w:ascii="Times New Roman" w:cs="Times New Roman" w:hAnsi="Times New Roman"/>
          <w:iCs/>
          <w:color w:val="292526"/>
          <w:sz w:val="24"/>
          <w:szCs w:val="24"/>
        </w:rPr>
      </w:pPr>
      <w:r>
        <w:rPr>
          <w:rFonts w:ascii="Times New Roman" w:cs="Times New Roman" w:hAnsi="Times New Roman"/>
          <w:iCs/>
          <w:color w:val="292526"/>
          <w:sz w:val="24"/>
          <w:szCs w:val="24"/>
        </w:rPr>
        <w:t xml:space="preserve">Furthermore, this also means that for individuals who feel that the social ladder has crushed them or the expectations they had have been cut short, they are at risk of suicidal </w:t>
      </w:r>
      <w:r>
        <w:rPr>
          <w:rFonts w:ascii="Times New Roman" w:cs="Times New Roman" w:hAnsi="Times New Roman"/>
          <w:iCs/>
          <w:color w:val="292526"/>
          <w:sz w:val="24"/>
          <w:szCs w:val="24"/>
        </w:rPr>
        <w:t>behaviours</w:t>
      </w:r>
      <w:r>
        <w:rPr>
          <w:rFonts w:ascii="Times New Roman" w:cs="Times New Roman" w:hAnsi="Times New Roman"/>
          <w:iCs/>
          <w:color w:val="292526"/>
          <w:sz w:val="24"/>
          <w:szCs w:val="24"/>
        </w:rPr>
        <w:t xml:space="preserve"> which could eventually lead to suicide. </w:t>
      </w:r>
    </w:p>
    <w:p>
      <w:pPr>
        <w:pStyle w:val="style0"/>
        <w:autoSpaceDE w:val="false"/>
        <w:autoSpaceDN w:val="false"/>
        <w:adjustRightInd w:val="false"/>
        <w:spacing w:before="240" w:after="0" w:lineRule="auto" w:line="480"/>
        <w:ind w:firstLine="720"/>
        <w:jc w:val="both"/>
        <w:rPr>
          <w:rFonts w:ascii="Times New Roman" w:cs="Times New Roman" w:hAnsi="Times New Roman"/>
          <w:iCs/>
          <w:color w:val="292526"/>
          <w:sz w:val="24"/>
          <w:szCs w:val="24"/>
        </w:rPr>
      </w:pPr>
      <w:r>
        <w:rPr>
          <w:rFonts w:ascii="Times New Roman" w:cs="Times New Roman" w:hAnsi="Times New Roman"/>
          <w:iCs/>
          <w:color w:val="292526"/>
          <w:sz w:val="24"/>
          <w:szCs w:val="24"/>
        </w:rPr>
        <w:t xml:space="preserve">Durkheim (1991) further explains that anomic suicidal </w:t>
      </w:r>
      <w:r>
        <w:rPr>
          <w:rFonts w:ascii="Times New Roman" w:cs="Times New Roman" w:hAnsi="Times New Roman"/>
          <w:iCs/>
          <w:color w:val="292526"/>
          <w:sz w:val="24"/>
          <w:szCs w:val="24"/>
        </w:rPr>
        <w:t>behaviour</w:t>
      </w:r>
      <w:r>
        <w:rPr>
          <w:rFonts w:ascii="Times New Roman" w:cs="Times New Roman" w:hAnsi="Times New Roman"/>
          <w:iCs/>
          <w:color w:val="292526"/>
          <w:sz w:val="24"/>
          <w:szCs w:val="24"/>
        </w:rPr>
        <w:t xml:space="preserve"> results from the lack of regulation of the individual when the norms governing existence no longer control that individual (feels let down by the failure of social institutions), such as business person committing suicide after a stock market crash or one suddenly losing his or her job (</w:t>
      </w:r>
      <w:r>
        <w:rPr>
          <w:rFonts w:ascii="Times New Roman" w:cs="Times New Roman" w:hAnsi="Times New Roman"/>
          <w:iCs/>
          <w:color w:val="292526"/>
          <w:sz w:val="24"/>
          <w:szCs w:val="24"/>
        </w:rPr>
        <w:t>Stillion</w:t>
      </w:r>
      <w:r>
        <w:rPr>
          <w:rFonts w:ascii="Times New Roman" w:cs="Times New Roman" w:hAnsi="Times New Roman"/>
          <w:iCs/>
          <w:color w:val="292526"/>
          <w:sz w:val="24"/>
          <w:szCs w:val="24"/>
        </w:rPr>
        <w:t xml:space="preserve">, 1995). In fatalistic suicidal </w:t>
      </w:r>
      <w:r>
        <w:rPr>
          <w:rFonts w:ascii="Times New Roman" w:cs="Times New Roman" w:hAnsi="Times New Roman"/>
          <w:iCs/>
          <w:color w:val="292526"/>
          <w:sz w:val="24"/>
          <w:szCs w:val="24"/>
        </w:rPr>
        <w:t>behaviour</w:t>
      </w:r>
      <w:r>
        <w:rPr>
          <w:rFonts w:ascii="Times New Roman" w:cs="Times New Roman" w:hAnsi="Times New Roman"/>
          <w:iCs/>
          <w:color w:val="292526"/>
          <w:sz w:val="24"/>
          <w:szCs w:val="24"/>
        </w:rPr>
        <w:t xml:space="preserve">, one dies in despair of being unable to make it in a society allowing little opportunity for satisfaction on individual </w:t>
      </w:r>
      <w:r>
        <w:rPr>
          <w:rFonts w:ascii="Times New Roman" w:cs="Times New Roman" w:hAnsi="Times New Roman"/>
          <w:iCs/>
          <w:color w:val="292526"/>
          <w:sz w:val="24"/>
          <w:szCs w:val="24"/>
        </w:rPr>
        <w:t>fulfilment</w:t>
      </w:r>
      <w:r>
        <w:rPr>
          <w:rFonts w:ascii="Times New Roman" w:cs="Times New Roman" w:hAnsi="Times New Roman"/>
          <w:iCs/>
          <w:color w:val="292526"/>
          <w:sz w:val="24"/>
          <w:szCs w:val="24"/>
        </w:rPr>
        <w:t xml:space="preserve"> (</w:t>
      </w:r>
      <w:r>
        <w:rPr>
          <w:rFonts w:ascii="Times New Roman" w:cs="Times New Roman" w:hAnsi="Times New Roman"/>
          <w:iCs/>
          <w:color w:val="292526"/>
          <w:sz w:val="24"/>
          <w:szCs w:val="24"/>
        </w:rPr>
        <w:t>Leming</w:t>
      </w:r>
      <w:r>
        <w:rPr>
          <w:rFonts w:ascii="Times New Roman" w:cs="Times New Roman" w:hAnsi="Times New Roman"/>
          <w:iCs/>
          <w:color w:val="292526"/>
          <w:sz w:val="24"/>
          <w:szCs w:val="24"/>
        </w:rPr>
        <w:t xml:space="preserve"> &amp; Dickson, 1994). These suicidal </w:t>
      </w:r>
      <w:r>
        <w:rPr>
          <w:rFonts w:ascii="Times New Roman" w:cs="Times New Roman" w:hAnsi="Times New Roman"/>
          <w:iCs/>
          <w:color w:val="292526"/>
          <w:sz w:val="24"/>
          <w:szCs w:val="24"/>
        </w:rPr>
        <w:t>behaviours</w:t>
      </w:r>
      <w:r>
        <w:rPr>
          <w:rFonts w:ascii="Times New Roman" w:cs="Times New Roman" w:hAnsi="Times New Roman"/>
          <w:iCs/>
          <w:color w:val="292526"/>
          <w:sz w:val="24"/>
          <w:szCs w:val="24"/>
        </w:rPr>
        <w:t xml:space="preserve"> involve excessive control of the individual by the society (</w:t>
      </w:r>
      <w:r>
        <w:rPr>
          <w:rFonts w:ascii="Times New Roman" w:cs="Times New Roman" w:hAnsi="Times New Roman"/>
          <w:iCs/>
          <w:color w:val="292526"/>
          <w:sz w:val="24"/>
          <w:szCs w:val="24"/>
        </w:rPr>
        <w:t>Kastenbaum</w:t>
      </w:r>
      <w:r>
        <w:rPr>
          <w:rFonts w:ascii="Times New Roman" w:cs="Times New Roman" w:hAnsi="Times New Roman"/>
          <w:iCs/>
          <w:color w:val="292526"/>
          <w:sz w:val="24"/>
          <w:szCs w:val="24"/>
        </w:rPr>
        <w:t xml:space="preserve">, 1995). </w:t>
      </w:r>
    </w:p>
    <w:p>
      <w:pPr>
        <w:pStyle w:val="style0"/>
        <w:autoSpaceDE w:val="false"/>
        <w:autoSpaceDN w:val="false"/>
        <w:adjustRightInd w:val="false"/>
        <w:spacing w:before="240" w:after="0" w:lineRule="auto" w:line="480"/>
        <w:ind w:firstLine="720"/>
        <w:jc w:val="both"/>
        <w:rPr>
          <w:rFonts w:ascii="Times New Roman" w:cs="Times New Roman" w:hAnsi="Times New Roman"/>
          <w:iCs/>
          <w:color w:val="292526"/>
          <w:sz w:val="24"/>
          <w:szCs w:val="24"/>
        </w:rPr>
      </w:pPr>
      <w:r>
        <w:rPr>
          <w:rFonts w:ascii="Times New Roman" w:cs="Times New Roman" w:hAnsi="Times New Roman"/>
          <w:iCs/>
          <w:color w:val="292526"/>
          <w:sz w:val="24"/>
          <w:szCs w:val="24"/>
        </w:rPr>
        <w:t xml:space="preserve">Krauss (1996) as cited in </w:t>
      </w:r>
      <w:r>
        <w:rPr>
          <w:rFonts w:ascii="Times New Roman" w:cs="Times New Roman" w:hAnsi="Times New Roman"/>
          <w:iCs/>
          <w:color w:val="292526"/>
          <w:sz w:val="24"/>
          <w:szCs w:val="24"/>
        </w:rPr>
        <w:t>Mba</w:t>
      </w:r>
      <w:r>
        <w:rPr>
          <w:rFonts w:ascii="Times New Roman" w:cs="Times New Roman" w:hAnsi="Times New Roman"/>
          <w:iCs/>
          <w:color w:val="292526"/>
          <w:sz w:val="24"/>
          <w:szCs w:val="24"/>
        </w:rPr>
        <w:t xml:space="preserve"> (2010) believes that suicidal </w:t>
      </w:r>
      <w:r>
        <w:rPr>
          <w:rFonts w:ascii="Times New Roman" w:cs="Times New Roman" w:hAnsi="Times New Roman"/>
          <w:iCs/>
          <w:color w:val="292526"/>
          <w:sz w:val="24"/>
          <w:szCs w:val="24"/>
        </w:rPr>
        <w:t>behaviour</w:t>
      </w:r>
      <w:r>
        <w:rPr>
          <w:rFonts w:ascii="Times New Roman" w:cs="Times New Roman" w:hAnsi="Times New Roman"/>
          <w:iCs/>
          <w:color w:val="292526"/>
          <w:sz w:val="24"/>
          <w:szCs w:val="24"/>
        </w:rPr>
        <w:t xml:space="preserve"> results when an individual is deprived of a cherished goal or relationship and destroys the representation of the goals on object within self. This was also supported by </w:t>
      </w:r>
      <w:r>
        <w:rPr>
          <w:rFonts w:ascii="Times New Roman" w:cs="Times New Roman" w:hAnsi="Times New Roman"/>
          <w:iCs/>
          <w:color w:val="292526"/>
          <w:sz w:val="24"/>
          <w:szCs w:val="24"/>
        </w:rPr>
        <w:t>Appel</w:t>
      </w:r>
      <w:r>
        <w:rPr>
          <w:rFonts w:ascii="Times New Roman" w:cs="Times New Roman" w:hAnsi="Times New Roman"/>
          <w:iCs/>
          <w:color w:val="292526"/>
          <w:sz w:val="24"/>
          <w:szCs w:val="24"/>
        </w:rPr>
        <w:t xml:space="preserve"> (2007) as cited in </w:t>
      </w:r>
      <w:r>
        <w:rPr>
          <w:rFonts w:ascii="Times New Roman" w:cs="Times New Roman" w:hAnsi="Times New Roman"/>
          <w:iCs/>
          <w:color w:val="292526"/>
          <w:sz w:val="24"/>
          <w:szCs w:val="24"/>
        </w:rPr>
        <w:t>Mba</w:t>
      </w:r>
      <w:r>
        <w:rPr>
          <w:rFonts w:ascii="Times New Roman" w:cs="Times New Roman" w:hAnsi="Times New Roman"/>
          <w:iCs/>
          <w:color w:val="292526"/>
          <w:sz w:val="24"/>
          <w:szCs w:val="24"/>
        </w:rPr>
        <w:t xml:space="preserve"> (2010) who avers that a broken love relationship that was cherished could lead to suicidal </w:t>
      </w:r>
      <w:r>
        <w:rPr>
          <w:rFonts w:ascii="Times New Roman" w:cs="Times New Roman" w:hAnsi="Times New Roman"/>
          <w:iCs/>
          <w:color w:val="292526"/>
          <w:sz w:val="24"/>
          <w:szCs w:val="24"/>
        </w:rPr>
        <w:t>behaviour</w:t>
      </w:r>
      <w:r>
        <w:rPr>
          <w:rFonts w:ascii="Times New Roman" w:cs="Times New Roman" w:hAnsi="Times New Roman"/>
          <w:iCs/>
          <w:color w:val="292526"/>
          <w:sz w:val="24"/>
          <w:szCs w:val="24"/>
        </w:rPr>
        <w:t xml:space="preserve">. Faber (1994) as cited in </w:t>
      </w:r>
      <w:r>
        <w:rPr>
          <w:rFonts w:ascii="Times New Roman" w:cs="Times New Roman" w:hAnsi="Times New Roman"/>
          <w:iCs/>
          <w:color w:val="292526"/>
          <w:sz w:val="24"/>
          <w:szCs w:val="24"/>
        </w:rPr>
        <w:t>Mba</w:t>
      </w:r>
      <w:r>
        <w:rPr>
          <w:rFonts w:ascii="Times New Roman" w:cs="Times New Roman" w:hAnsi="Times New Roman"/>
          <w:iCs/>
          <w:color w:val="292526"/>
          <w:sz w:val="24"/>
          <w:szCs w:val="24"/>
        </w:rPr>
        <w:t xml:space="preserve"> (2010) states that the “variable most intimately related to suicidal </w:t>
      </w:r>
      <w:r>
        <w:rPr>
          <w:rFonts w:ascii="Times New Roman" w:cs="Times New Roman" w:hAnsi="Times New Roman"/>
          <w:iCs/>
          <w:color w:val="292526"/>
          <w:sz w:val="24"/>
          <w:szCs w:val="24"/>
        </w:rPr>
        <w:t>behaviour</w:t>
      </w:r>
      <w:r>
        <w:rPr>
          <w:rFonts w:ascii="Times New Roman" w:cs="Times New Roman" w:hAnsi="Times New Roman"/>
          <w:iCs/>
          <w:color w:val="292526"/>
          <w:sz w:val="24"/>
          <w:szCs w:val="24"/>
        </w:rPr>
        <w:t xml:space="preserve"> is hopelessness. Hopelessness is characterized by a depreciated self-image and loss of gratification from significant relationship or roles in life”. (</w:t>
      </w:r>
      <w:r>
        <w:rPr>
          <w:rFonts w:ascii="Times New Roman" w:cs="Times New Roman" w:hAnsi="Times New Roman"/>
          <w:iCs/>
          <w:color w:val="292526"/>
          <w:sz w:val="24"/>
          <w:szCs w:val="24"/>
        </w:rPr>
        <w:t>Mba</w:t>
      </w:r>
      <w:r>
        <w:rPr>
          <w:rFonts w:ascii="Times New Roman" w:cs="Times New Roman" w:hAnsi="Times New Roman"/>
          <w:iCs/>
          <w:color w:val="292526"/>
          <w:sz w:val="24"/>
          <w:szCs w:val="24"/>
        </w:rPr>
        <w:t>, 2010, p. 33)</w:t>
      </w:r>
    </w:p>
    <w:p>
      <w:pPr>
        <w:pStyle w:val="style0"/>
        <w:autoSpaceDE w:val="false"/>
        <w:autoSpaceDN w:val="false"/>
        <w:adjustRightInd w:val="false"/>
        <w:spacing w:before="240" w:after="0" w:lineRule="auto" w:line="480"/>
        <w:ind w:firstLine="720"/>
        <w:jc w:val="both"/>
        <w:rPr>
          <w:rFonts w:ascii="Times New Roman" w:cs="Times New Roman" w:hAnsi="Times New Roman"/>
          <w:iCs/>
          <w:color w:val="292526"/>
          <w:sz w:val="24"/>
          <w:szCs w:val="24"/>
        </w:rPr>
      </w:pPr>
      <w:r>
        <w:rPr>
          <w:rFonts w:ascii="Times New Roman" w:cs="Times New Roman" w:hAnsi="Times New Roman"/>
          <w:iCs/>
          <w:color w:val="292526"/>
          <w:sz w:val="24"/>
          <w:szCs w:val="24"/>
        </w:rPr>
        <w:t>Emphasis lies on what force determines suicide. Durkheim postulated that the force is not psychological but social as he believed that suicide is as a result of social disorientation or lack of social integration of social solidarity. Other scholars however have attributed suicide to many psychological states, including hostility, shame, guilt, anxiety, inferiority complex, dependency and disorganization (</w:t>
      </w:r>
      <w:r>
        <w:rPr>
          <w:rFonts w:ascii="Times New Roman" w:cs="Times New Roman" w:hAnsi="Times New Roman"/>
          <w:iCs/>
          <w:color w:val="292526"/>
          <w:sz w:val="24"/>
          <w:szCs w:val="24"/>
        </w:rPr>
        <w:t>Mba</w:t>
      </w:r>
      <w:r>
        <w:rPr>
          <w:rFonts w:ascii="Times New Roman" w:cs="Times New Roman" w:hAnsi="Times New Roman"/>
          <w:iCs/>
          <w:color w:val="292526"/>
          <w:sz w:val="24"/>
          <w:szCs w:val="24"/>
        </w:rPr>
        <w:t xml:space="preserve">, 2010). Although there stands a vital both attributions, this study seeks to further examine the factors that affect the rate of suicide, be it social or psychological factors. </w:t>
      </w:r>
    </w:p>
    <w:p>
      <w:pPr>
        <w:pStyle w:val="style0"/>
        <w:spacing w:before="24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3</w:t>
      </w:r>
      <w:r>
        <w:rPr>
          <w:rFonts w:ascii="Times New Roman" w:cs="Times New Roman" w:hAnsi="Times New Roman"/>
          <w:b/>
          <w:sz w:val="24"/>
          <w:szCs w:val="24"/>
        </w:rPr>
        <w:tab/>
      </w:r>
      <w:r>
        <w:rPr>
          <w:rFonts w:ascii="Times New Roman" w:cs="Times New Roman" w:hAnsi="Times New Roman"/>
          <w:b/>
          <w:sz w:val="24"/>
          <w:szCs w:val="24"/>
        </w:rPr>
        <w:t xml:space="preserve">Theoretical Framework </w:t>
      </w:r>
    </w:p>
    <w:p>
      <w:pPr>
        <w:pStyle w:val="style0"/>
        <w:spacing w:before="240" w:lineRule="auto" w:line="480"/>
        <w:jc w:val="both"/>
        <w:rPr>
          <w:rFonts w:ascii="Times New Roman" w:cs="Times New Roman" w:hAnsi="Times New Roman"/>
          <w:b/>
          <w:sz w:val="24"/>
          <w:szCs w:val="24"/>
        </w:rPr>
      </w:pPr>
      <w:r>
        <w:rPr>
          <w:rFonts w:ascii="Times New Roman" w:cs="Times New Roman" w:hAnsi="Times New Roman"/>
          <w:b/>
          <w:sz w:val="24"/>
          <w:szCs w:val="24"/>
        </w:rPr>
        <w:t>2.3.2</w:t>
      </w:r>
      <w:r>
        <w:rPr>
          <w:rFonts w:ascii="Times New Roman" w:cs="Times New Roman" w:hAnsi="Times New Roman"/>
          <w:b/>
          <w:sz w:val="24"/>
          <w:szCs w:val="24"/>
        </w:rPr>
        <w:tab/>
      </w:r>
      <w:r>
        <w:rPr>
          <w:rFonts w:ascii="Times New Roman" w:cs="Times New Roman" w:hAnsi="Times New Roman"/>
          <w:b/>
          <w:sz w:val="24"/>
          <w:szCs w:val="24"/>
        </w:rPr>
        <w:t>Uses and Gratification Theory (</w:t>
      </w:r>
      <w:r>
        <w:rPr>
          <w:rFonts w:ascii="Times New Roman" w:cs="Times New Roman" w:hAnsi="Times New Roman"/>
          <w:b/>
          <w:sz w:val="24"/>
          <w:szCs w:val="24"/>
        </w:rPr>
        <w:t>Ugt</w:t>
      </w:r>
      <w:r>
        <w:rPr>
          <w:rFonts w:ascii="Times New Roman" w:cs="Times New Roman" w:hAnsi="Times New Roman"/>
          <w:b/>
          <w:sz w:val="24"/>
          <w:szCs w:val="24"/>
        </w:rPr>
        <w:t>)</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Uses and gratification theory seeks to explain and describe the relationship between the audience and the media, that is, how the audience makes use of the media. According to David (2016) Uses and gratification theory (UGT) is an audience-</w:t>
      </w:r>
      <w:r>
        <w:rPr>
          <w:rFonts w:ascii="Times New Roman" w:cs="Times New Roman" w:hAnsi="Times New Roman"/>
          <w:sz w:val="24"/>
          <w:szCs w:val="24"/>
        </w:rPr>
        <w:t>centred</w:t>
      </w:r>
      <w:r>
        <w:rPr>
          <w:rFonts w:ascii="Times New Roman" w:cs="Times New Roman" w:hAnsi="Times New Roman"/>
          <w:sz w:val="24"/>
          <w:szCs w:val="24"/>
        </w:rPr>
        <w:t xml:space="preserve"> approach that focuses on what people do with media, as opposed to what media does to people. It was postulated by </w:t>
      </w:r>
      <w:r>
        <w:rPr>
          <w:rFonts w:ascii="Times New Roman" w:cs="Times New Roman" w:hAnsi="Times New Roman"/>
          <w:sz w:val="24"/>
          <w:szCs w:val="24"/>
        </w:rPr>
        <w:t>Elihu</w:t>
      </w:r>
      <w:r>
        <w:rPr>
          <w:rFonts w:ascii="Times New Roman" w:cs="Times New Roman" w:hAnsi="Times New Roman"/>
          <w:sz w:val="24"/>
          <w:szCs w:val="24"/>
        </w:rPr>
        <w:t xml:space="preserve"> Katz and Jay </w:t>
      </w:r>
      <w:r>
        <w:rPr>
          <w:rFonts w:ascii="Times New Roman" w:cs="Times New Roman" w:hAnsi="Times New Roman"/>
          <w:sz w:val="24"/>
          <w:szCs w:val="24"/>
        </w:rPr>
        <w:t>Blumler</w:t>
      </w:r>
      <w:r>
        <w:rPr>
          <w:rFonts w:ascii="Times New Roman" w:cs="Times New Roman" w:hAnsi="Times New Roman"/>
          <w:sz w:val="24"/>
          <w:szCs w:val="24"/>
        </w:rPr>
        <w:t xml:space="preserve"> in 1974. Uses and gratification theory seeks to understand why people seek out the media that they do and what they use it for. UGT differs from other media effect theories in that it assumes that individuals have power over their media usage, rather than positioning individuals as passive consumers of media. UGT explores how individuals deliberately seek out media to fulfil certain needs or goals such as entertainment, relaxation, or socializing.</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West and Turner (2003), Uses and Gratifications Theory holds that “people actively seek out specific media and specific content to generate specific </w:t>
      </w:r>
      <w:r>
        <w:rPr>
          <w:rFonts w:ascii="Times New Roman" w:cs="Times New Roman" w:hAnsi="Times New Roman"/>
          <w:sz w:val="24"/>
          <w:szCs w:val="24"/>
        </w:rPr>
        <w:t xml:space="preserve">gratifications (or results)”. This simply means that media audiences are viewed as active audiences that can examine and make choices of the type of media and media messages they consume to achieve desired objectives. This theory asks the question, what do consumers do with the media?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above question which the theory asks is essential to this research. The study seeks to investigate what undergraduates do with the media. It seeks to understand how the media has influenced the </w:t>
      </w:r>
      <w:r>
        <w:rPr>
          <w:rFonts w:ascii="Times New Roman" w:cs="Times New Roman" w:hAnsi="Times New Roman"/>
          <w:sz w:val="24"/>
          <w:szCs w:val="24"/>
        </w:rPr>
        <w:t>behaviours</w:t>
      </w:r>
      <w:r>
        <w:rPr>
          <w:rFonts w:ascii="Times New Roman" w:cs="Times New Roman" w:hAnsi="Times New Roman"/>
          <w:sz w:val="24"/>
          <w:szCs w:val="24"/>
        </w:rPr>
        <w:t xml:space="preserve"> and attitudes of undergraduates and how it is associated with suicide or suicidal thoughts and actions. Understanding these will help make appropriate conclusions and provide possible solutions to rate of suicide among undergraduates.  </w:t>
      </w:r>
    </w:p>
    <w:p>
      <w:pPr>
        <w:pStyle w:val="style0"/>
        <w:spacing w:before="240" w:lineRule="auto" w:line="480"/>
        <w:jc w:val="both"/>
        <w:rPr>
          <w:rFonts w:ascii="Times New Roman" w:cs="Times New Roman" w:hAnsi="Times New Roman"/>
          <w:b/>
          <w:sz w:val="24"/>
          <w:szCs w:val="24"/>
        </w:rPr>
      </w:pPr>
      <w:r>
        <w:rPr>
          <w:rFonts w:ascii="Times New Roman" w:cs="Times New Roman" w:hAnsi="Times New Roman"/>
          <w:b/>
          <w:sz w:val="24"/>
          <w:szCs w:val="24"/>
        </w:rPr>
        <w:t>2.3.3</w:t>
      </w:r>
      <w:r>
        <w:rPr>
          <w:rFonts w:ascii="Times New Roman" w:cs="Times New Roman" w:hAnsi="Times New Roman"/>
          <w:b/>
          <w:sz w:val="24"/>
          <w:szCs w:val="24"/>
        </w:rPr>
        <w:tab/>
      </w:r>
      <w:r>
        <w:rPr>
          <w:rFonts w:ascii="Times New Roman" w:cs="Times New Roman" w:hAnsi="Times New Roman"/>
          <w:b/>
          <w:sz w:val="24"/>
          <w:szCs w:val="24"/>
        </w:rPr>
        <w:t>Media Dependency Theory</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Media Dependency Theory states that “audiences depend on media information to meet their needs and goals and that, social institutions and media systems interact with audience to creates needs, interests and motives in the persons”. (</w:t>
      </w:r>
      <w:r>
        <w:rPr>
          <w:rFonts w:ascii="Times New Roman" w:cs="Times New Roman" w:hAnsi="Times New Roman"/>
          <w:sz w:val="24"/>
          <w:szCs w:val="24"/>
        </w:rPr>
        <w:t>Asemah</w:t>
      </w:r>
      <w:r>
        <w:rPr>
          <w:rFonts w:ascii="Times New Roman" w:cs="Times New Roman" w:hAnsi="Times New Roman"/>
          <w:sz w:val="24"/>
          <w:szCs w:val="24"/>
        </w:rPr>
        <w:t xml:space="preserve"> et al, 2016, p. 84-85) This theory believes that media messages have the ability to influence and even change a person’s belief, values, </w:t>
      </w:r>
      <w:r>
        <w:rPr>
          <w:rFonts w:ascii="Times New Roman" w:cs="Times New Roman" w:hAnsi="Times New Roman"/>
          <w:sz w:val="24"/>
          <w:szCs w:val="24"/>
        </w:rPr>
        <w:t>behaviour</w:t>
      </w:r>
      <w:r>
        <w:rPr>
          <w:rFonts w:ascii="Times New Roman" w:cs="Times New Roman" w:hAnsi="Times New Roman"/>
          <w:sz w:val="24"/>
          <w:szCs w:val="24"/>
        </w:rPr>
        <w:t xml:space="preserve"> and even feelings.  The theory was propounded by Sandra Ball-</w:t>
      </w:r>
      <w:r>
        <w:rPr>
          <w:rFonts w:ascii="Times New Roman" w:cs="Times New Roman" w:hAnsi="Times New Roman"/>
          <w:sz w:val="24"/>
          <w:szCs w:val="24"/>
        </w:rPr>
        <w:t>Rokeach</w:t>
      </w:r>
      <w:r>
        <w:rPr>
          <w:rFonts w:ascii="Times New Roman" w:cs="Times New Roman" w:hAnsi="Times New Roman"/>
          <w:sz w:val="24"/>
          <w:szCs w:val="24"/>
        </w:rPr>
        <w:t xml:space="preserve"> and Melvin </w:t>
      </w:r>
      <w:r>
        <w:rPr>
          <w:rFonts w:ascii="Times New Roman" w:cs="Times New Roman" w:hAnsi="Times New Roman"/>
          <w:sz w:val="24"/>
          <w:szCs w:val="24"/>
        </w:rPr>
        <w:t>Defleur</w:t>
      </w:r>
      <w:r>
        <w:rPr>
          <w:rFonts w:ascii="Times New Roman" w:cs="Times New Roman" w:hAnsi="Times New Roman"/>
          <w:sz w:val="24"/>
          <w:szCs w:val="24"/>
        </w:rPr>
        <w:t xml:space="preserve"> in 1976. This theory became the initial mass communication theory that considered the audience as an active participant in the process of communication. Due to the need to know and the constant seeking of information, people have depended and still do depend on the mass media to provide the information they need. (</w:t>
      </w:r>
      <w:r>
        <w:rPr>
          <w:rFonts w:ascii="Times New Roman" w:cs="Times New Roman" w:hAnsi="Times New Roman"/>
          <w:sz w:val="24"/>
          <w:szCs w:val="24"/>
        </w:rPr>
        <w:t>Syallow</w:t>
      </w:r>
      <w:r>
        <w:rPr>
          <w:rFonts w:ascii="Times New Roman" w:cs="Times New Roman" w:hAnsi="Times New Roman"/>
          <w:sz w:val="24"/>
          <w:szCs w:val="24"/>
        </w:rPr>
        <w:t>, 2015)</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relationship between media dependency theory and this research work is evident. The theory explains that people even as active audiences in the communication process can have their beliefs, feelings, </w:t>
      </w:r>
      <w:r>
        <w:rPr>
          <w:rFonts w:ascii="Times New Roman" w:cs="Times New Roman" w:hAnsi="Times New Roman"/>
          <w:sz w:val="24"/>
          <w:szCs w:val="24"/>
        </w:rPr>
        <w:t>behaviours</w:t>
      </w:r>
      <w:r>
        <w:rPr>
          <w:rFonts w:ascii="Times New Roman" w:cs="Times New Roman" w:hAnsi="Times New Roman"/>
          <w:sz w:val="24"/>
          <w:szCs w:val="24"/>
        </w:rPr>
        <w:t xml:space="preserve">, attitudes and even values altered or influenced by information passed across through the media. The theory will help examine the relationship between media messages and the rate of suicide among undergraduates.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Therefore, how the media portrays the society and other related social conducts like suicide has an influence on the rate of suicide. This means that a media message can have the effect of either encouraging suicidal attempt or discouraging it. The mass media has the power to influence the thoughts of people thereby, directly and indirectly having a level of control on their actions. It is vital that the media uses the power it has to disseminate information that would rather discourage than encourage suicide. </w:t>
      </w:r>
    </w:p>
    <w:p>
      <w:pPr>
        <w:pStyle w:val="style0"/>
        <w:spacing w:before="240" w:lineRule="auto" w:line="480"/>
        <w:jc w:val="both"/>
        <w:rPr>
          <w:rFonts w:ascii="Times New Roman" w:cs="Times New Roman" w:hAnsi="Times New Roman"/>
          <w:b/>
          <w:sz w:val="24"/>
          <w:szCs w:val="24"/>
        </w:rPr>
      </w:pPr>
      <w:r>
        <w:rPr>
          <w:rFonts w:ascii="Times New Roman" w:cs="Times New Roman" w:hAnsi="Times New Roman"/>
          <w:b/>
          <w:sz w:val="24"/>
          <w:szCs w:val="24"/>
        </w:rPr>
        <w:t>2.4</w:t>
      </w:r>
      <w:r>
        <w:rPr>
          <w:rFonts w:ascii="Times New Roman" w:cs="Times New Roman" w:hAnsi="Times New Roman"/>
          <w:b/>
          <w:sz w:val="24"/>
          <w:szCs w:val="24"/>
        </w:rPr>
        <w:tab/>
      </w:r>
      <w:r>
        <w:rPr>
          <w:rFonts w:ascii="Times New Roman" w:cs="Times New Roman" w:hAnsi="Times New Roman"/>
          <w:b/>
          <w:sz w:val="24"/>
          <w:szCs w:val="24"/>
        </w:rPr>
        <w:t xml:space="preserve">Suicide and Its Rate among Undergraduates in Nigeria </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An undergraduate is a university, polytechnic or college student who studies to receive his/her bachelor’s degree, higher diploma or NCE. Undergraduates can also be called college or university students, although not all university and college students are studying to receive their bachelor’s degree, some are studying to receive their post-graduate degrees. </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As undergraduates, there are many challenges associated with being in school and having to navigate through life all at once. This is a period where expectations are high and achievements are being sort after. The society places on these individuals the ‘timer’ of success. In other words, they are expected to make it at the youth periods of their lives but, what happens when they do not? Most times, the inability to succeed at the ‘appointed time’ is </w:t>
      </w:r>
      <w:r>
        <w:rPr>
          <w:rFonts w:ascii="Times New Roman" w:cs="Times New Roman" w:hAnsi="Times New Roman"/>
          <w:sz w:val="24"/>
          <w:szCs w:val="24"/>
        </w:rPr>
        <w:t xml:space="preserve">what leads most undergraduates to suicide. What exactly are undergraduates expected to succeed in? These include academics, social life, financial standing, relationship life, material stability and the likes. The constant comparative </w:t>
      </w:r>
      <w:r>
        <w:rPr>
          <w:rFonts w:ascii="Times New Roman" w:cs="Times New Roman" w:hAnsi="Times New Roman"/>
          <w:sz w:val="24"/>
          <w:szCs w:val="24"/>
        </w:rPr>
        <w:t>metre</w:t>
      </w:r>
      <w:r>
        <w:rPr>
          <w:rFonts w:ascii="Times New Roman" w:cs="Times New Roman" w:hAnsi="Times New Roman"/>
          <w:sz w:val="24"/>
          <w:szCs w:val="24"/>
        </w:rPr>
        <w:t xml:space="preserve"> that the media depicts as the societal acceptance bar leaves many youths stranded when they feel they have not attained what is necessary at the right time or better still, cannot attain it at all. </w:t>
      </w:r>
    </w:p>
    <w:p>
      <w:pPr>
        <w:pStyle w:val="style0"/>
        <w:autoSpaceDE w:val="false"/>
        <w:autoSpaceDN w:val="false"/>
        <w:adjustRightInd w:val="false"/>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Eneh</w:t>
      </w:r>
      <w:r>
        <w:rPr>
          <w:rFonts w:ascii="Times New Roman" w:cs="Times New Roman" w:hAnsi="Times New Roman"/>
          <w:sz w:val="24"/>
          <w:szCs w:val="24"/>
        </w:rPr>
        <w:t xml:space="preserve"> (1998) as cited in </w:t>
      </w:r>
      <w:r>
        <w:rPr>
          <w:rFonts w:ascii="Times New Roman" w:cs="Times New Roman" w:hAnsi="Times New Roman"/>
          <w:sz w:val="24"/>
          <w:szCs w:val="24"/>
        </w:rPr>
        <w:t>Mba</w:t>
      </w:r>
      <w:r>
        <w:rPr>
          <w:rFonts w:ascii="Times New Roman" w:cs="Times New Roman" w:hAnsi="Times New Roman"/>
          <w:sz w:val="24"/>
          <w:szCs w:val="24"/>
        </w:rPr>
        <w:t xml:space="preserve"> (2010), many Nigerian university students face some excruciating economic difficulties such as inability to pay their school fees, purchase essential textbooks for their courses, feed and clothe themselves or cope with academic work, and obtain good medical care while on campus. These unaccomplished needs among others may culminate in suicidal </w:t>
      </w:r>
      <w:r>
        <w:rPr>
          <w:rFonts w:ascii="Times New Roman" w:cs="Times New Roman" w:hAnsi="Times New Roman"/>
          <w:sz w:val="24"/>
          <w:szCs w:val="24"/>
        </w:rPr>
        <w:t>behaviours</w:t>
      </w:r>
      <w:r>
        <w:rPr>
          <w:rFonts w:ascii="Times New Roman" w:cs="Times New Roman" w:hAnsi="Times New Roman"/>
          <w:sz w:val="24"/>
          <w:szCs w:val="24"/>
        </w:rPr>
        <w:t xml:space="preserve"> (</w:t>
      </w:r>
      <w:r>
        <w:rPr>
          <w:rFonts w:ascii="Times New Roman" w:cs="Times New Roman" w:hAnsi="Times New Roman"/>
          <w:sz w:val="24"/>
          <w:szCs w:val="24"/>
        </w:rPr>
        <w:t>Eneh</w:t>
      </w:r>
      <w:r>
        <w:rPr>
          <w:rFonts w:ascii="Times New Roman" w:cs="Times New Roman" w:hAnsi="Times New Roman"/>
          <w:sz w:val="24"/>
          <w:szCs w:val="24"/>
        </w:rPr>
        <w:t xml:space="preserve">, 1998 as cited in </w:t>
      </w:r>
      <w:r>
        <w:rPr>
          <w:rFonts w:ascii="Times New Roman" w:cs="Times New Roman" w:hAnsi="Times New Roman"/>
          <w:sz w:val="24"/>
          <w:szCs w:val="24"/>
        </w:rPr>
        <w:t>Mba</w:t>
      </w:r>
      <w:r>
        <w:rPr>
          <w:rFonts w:ascii="Times New Roman" w:cs="Times New Roman" w:hAnsi="Times New Roman"/>
          <w:sz w:val="24"/>
          <w:szCs w:val="24"/>
        </w:rPr>
        <w:t xml:space="preserve">, 2010).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Marecek</w:t>
      </w:r>
      <w:r>
        <w:rPr>
          <w:rFonts w:ascii="Times New Roman" w:cs="Times New Roman" w:hAnsi="Times New Roman"/>
          <w:sz w:val="24"/>
          <w:szCs w:val="24"/>
        </w:rPr>
        <w:t xml:space="preserve"> (2001) as citied in </w:t>
      </w:r>
      <w:r>
        <w:rPr>
          <w:rFonts w:ascii="Times New Roman" w:cs="Times New Roman" w:hAnsi="Times New Roman"/>
          <w:sz w:val="24"/>
          <w:szCs w:val="24"/>
        </w:rPr>
        <w:t>Mba</w:t>
      </w:r>
      <w:r>
        <w:rPr>
          <w:rFonts w:ascii="Times New Roman" w:cs="Times New Roman" w:hAnsi="Times New Roman"/>
          <w:sz w:val="24"/>
          <w:szCs w:val="24"/>
        </w:rPr>
        <w:t xml:space="preserve"> (2010) outlined some of the causes of suicidal </w:t>
      </w:r>
      <w:r>
        <w:rPr>
          <w:rFonts w:ascii="Times New Roman" w:cs="Times New Roman" w:hAnsi="Times New Roman"/>
          <w:sz w:val="24"/>
          <w:szCs w:val="24"/>
        </w:rPr>
        <w:t>behaviour</w:t>
      </w:r>
      <w:r>
        <w:rPr>
          <w:rFonts w:ascii="Times New Roman" w:cs="Times New Roman" w:hAnsi="Times New Roman"/>
          <w:sz w:val="24"/>
          <w:szCs w:val="24"/>
        </w:rPr>
        <w:t xml:space="preserve"> to include discrete crisis usually involving inter-personal difficulties such as disappointments, or difficulty with a love relationship. Others include failures in school or work, family conflicts, household problems, economic problems, personal problems, and achievement–related conflicts. He included unwanted pregnancy, rape, drug addiction and frustrated urges as contributors to suicidal </w:t>
      </w:r>
      <w:r>
        <w:rPr>
          <w:rFonts w:ascii="Times New Roman" w:cs="Times New Roman" w:hAnsi="Times New Roman"/>
          <w:sz w:val="24"/>
          <w:szCs w:val="24"/>
        </w:rPr>
        <w:t>behaviour</w:t>
      </w:r>
      <w:r>
        <w:rPr>
          <w:rFonts w:ascii="Times New Roman" w:cs="Times New Roman" w:hAnsi="Times New Roman"/>
          <w:sz w:val="24"/>
          <w:szCs w:val="24"/>
        </w:rPr>
        <w:t xml:space="preserve"> (</w:t>
      </w:r>
      <w:r>
        <w:rPr>
          <w:rFonts w:ascii="Times New Roman" w:cs="Times New Roman" w:hAnsi="Times New Roman"/>
          <w:sz w:val="24"/>
          <w:szCs w:val="24"/>
        </w:rPr>
        <w:t>Mba</w:t>
      </w:r>
      <w:r>
        <w:rPr>
          <w:rFonts w:ascii="Times New Roman" w:cs="Times New Roman" w:hAnsi="Times New Roman"/>
          <w:sz w:val="24"/>
          <w:szCs w:val="24"/>
        </w:rPr>
        <w:t xml:space="preserve">, 2010). </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While there have been studies on suicidal </w:t>
      </w:r>
      <w:r>
        <w:rPr>
          <w:rFonts w:ascii="Times New Roman" w:cs="Times New Roman" w:hAnsi="Times New Roman"/>
          <w:sz w:val="24"/>
          <w:szCs w:val="24"/>
        </w:rPr>
        <w:t>behaviours</w:t>
      </w:r>
      <w:r>
        <w:rPr>
          <w:rFonts w:ascii="Times New Roman" w:cs="Times New Roman" w:hAnsi="Times New Roman"/>
          <w:sz w:val="24"/>
          <w:szCs w:val="24"/>
        </w:rPr>
        <w:t xml:space="preserve"> of adolescents and youths in civilized countries of the world (</w:t>
      </w:r>
      <w:r>
        <w:rPr>
          <w:rFonts w:ascii="Times New Roman" w:cs="Times New Roman" w:hAnsi="Times New Roman"/>
          <w:sz w:val="24"/>
          <w:szCs w:val="24"/>
        </w:rPr>
        <w:t>Mba</w:t>
      </w:r>
      <w:r>
        <w:rPr>
          <w:rFonts w:ascii="Times New Roman" w:cs="Times New Roman" w:hAnsi="Times New Roman"/>
          <w:sz w:val="24"/>
          <w:szCs w:val="24"/>
        </w:rPr>
        <w:t xml:space="preserve">, 2010), there is a scarcity of data on the suicidal </w:t>
      </w:r>
      <w:r>
        <w:rPr>
          <w:rFonts w:ascii="Times New Roman" w:cs="Times New Roman" w:hAnsi="Times New Roman"/>
          <w:sz w:val="24"/>
          <w:szCs w:val="24"/>
        </w:rPr>
        <w:t>behaviours</w:t>
      </w:r>
      <w:r>
        <w:rPr>
          <w:rFonts w:ascii="Times New Roman" w:cs="Times New Roman" w:hAnsi="Times New Roman"/>
          <w:sz w:val="24"/>
          <w:szCs w:val="24"/>
        </w:rPr>
        <w:t xml:space="preserve"> of adolescents and youths in Nigeria, especially the undergraduates of universities, majority of who are the adolescents and youths (</w:t>
      </w:r>
      <w:r>
        <w:rPr>
          <w:rFonts w:ascii="Times New Roman" w:cs="Times New Roman" w:hAnsi="Times New Roman"/>
          <w:sz w:val="24"/>
          <w:szCs w:val="24"/>
        </w:rPr>
        <w:t>Mba</w:t>
      </w:r>
      <w:r>
        <w:rPr>
          <w:rFonts w:ascii="Times New Roman" w:cs="Times New Roman" w:hAnsi="Times New Roman"/>
          <w:sz w:val="24"/>
          <w:szCs w:val="24"/>
        </w:rPr>
        <w:t xml:space="preserve">, 2010). As such, depression and suicidal ideation among Nigerian students need to be diagnosed and treated so that cases of suicide can be </w:t>
      </w:r>
      <w:r>
        <w:rPr>
          <w:rFonts w:ascii="Times New Roman" w:cs="Times New Roman" w:hAnsi="Times New Roman"/>
          <w:sz w:val="24"/>
          <w:szCs w:val="24"/>
        </w:rPr>
        <w:t>minimised</w:t>
      </w:r>
      <w:r>
        <w:rPr>
          <w:rFonts w:ascii="Times New Roman" w:cs="Times New Roman" w:hAnsi="Times New Roman"/>
          <w:sz w:val="24"/>
          <w:szCs w:val="24"/>
        </w:rPr>
        <w:t xml:space="preserve"> if not eradicated among undergraduate students in the universities.</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Suicide among undergraduates is an occurrence that has been prevailing in Nigeria as of late. According to </w:t>
      </w:r>
      <w:r>
        <w:rPr>
          <w:rFonts w:ascii="Times New Roman" w:cs="Times New Roman" w:hAnsi="Times New Roman"/>
          <w:sz w:val="24"/>
          <w:szCs w:val="24"/>
        </w:rPr>
        <w:t>Mba</w:t>
      </w:r>
      <w:r>
        <w:rPr>
          <w:rFonts w:ascii="Times New Roman" w:cs="Times New Roman" w:hAnsi="Times New Roman"/>
          <w:sz w:val="24"/>
          <w:szCs w:val="24"/>
        </w:rPr>
        <w:t xml:space="preserve"> (2010) in Nigeria, suicidal actions are regarded as taboos. In South Eastern States of Nigeria, suicide is described as bad death and an abhorred act. It is also labelled as an immoral and abhorred act in many other cultures of other parts of Nigeria. For example, the Ibibio of </w:t>
      </w:r>
      <w:r>
        <w:rPr>
          <w:rFonts w:ascii="Times New Roman" w:cs="Times New Roman" w:hAnsi="Times New Roman"/>
          <w:sz w:val="24"/>
          <w:szCs w:val="24"/>
        </w:rPr>
        <w:t>Akwa</w:t>
      </w:r>
      <w:r>
        <w:rPr>
          <w:rFonts w:ascii="Times New Roman" w:cs="Times New Roman" w:hAnsi="Times New Roman"/>
          <w:sz w:val="24"/>
          <w:szCs w:val="24"/>
        </w:rPr>
        <w:t xml:space="preserve"> </w:t>
      </w:r>
      <w:r>
        <w:rPr>
          <w:rFonts w:ascii="Times New Roman" w:cs="Times New Roman" w:hAnsi="Times New Roman"/>
          <w:sz w:val="24"/>
          <w:szCs w:val="24"/>
        </w:rPr>
        <w:t>Ibom</w:t>
      </w:r>
      <w:r>
        <w:rPr>
          <w:rFonts w:ascii="Times New Roman" w:cs="Times New Roman" w:hAnsi="Times New Roman"/>
          <w:sz w:val="24"/>
          <w:szCs w:val="24"/>
        </w:rPr>
        <w:t xml:space="preserve"> State describe: suicide as “</w:t>
      </w:r>
      <w:r>
        <w:rPr>
          <w:rFonts w:ascii="Times New Roman" w:cs="Times New Roman" w:hAnsi="Times New Roman"/>
          <w:sz w:val="24"/>
          <w:szCs w:val="24"/>
        </w:rPr>
        <w:t>Uyire</w:t>
      </w:r>
      <w:r>
        <w:rPr>
          <w:rFonts w:ascii="Times New Roman" w:cs="Times New Roman" w:hAnsi="Times New Roman"/>
          <w:sz w:val="24"/>
          <w:szCs w:val="24"/>
        </w:rPr>
        <w:t xml:space="preserve"> </w:t>
      </w:r>
      <w:r>
        <w:rPr>
          <w:rFonts w:ascii="Times New Roman" w:cs="Times New Roman" w:hAnsi="Times New Roman"/>
          <w:sz w:val="24"/>
          <w:szCs w:val="24"/>
        </w:rPr>
        <w:t>Ekpan</w:t>
      </w:r>
      <w:r>
        <w:rPr>
          <w:rFonts w:ascii="Times New Roman" w:cs="Times New Roman" w:hAnsi="Times New Roman"/>
          <w:sz w:val="24"/>
          <w:szCs w:val="24"/>
        </w:rPr>
        <w:t>” that is bad death and abhorred act (</w:t>
      </w:r>
      <w:r>
        <w:rPr>
          <w:rFonts w:ascii="Times New Roman" w:cs="Times New Roman" w:hAnsi="Times New Roman"/>
          <w:sz w:val="24"/>
          <w:szCs w:val="24"/>
        </w:rPr>
        <w:t>Atiata</w:t>
      </w:r>
      <w:r>
        <w:rPr>
          <w:rFonts w:ascii="Times New Roman" w:cs="Times New Roman" w:hAnsi="Times New Roman"/>
          <w:sz w:val="24"/>
          <w:szCs w:val="24"/>
        </w:rPr>
        <w:t xml:space="preserve">, 2006 as cited in </w:t>
      </w:r>
      <w:r>
        <w:rPr>
          <w:rFonts w:ascii="Times New Roman" w:cs="Times New Roman" w:hAnsi="Times New Roman"/>
          <w:sz w:val="24"/>
          <w:szCs w:val="24"/>
        </w:rPr>
        <w:t>Mba</w:t>
      </w:r>
      <w:r>
        <w:rPr>
          <w:rFonts w:ascii="Times New Roman" w:cs="Times New Roman" w:hAnsi="Times New Roman"/>
          <w:sz w:val="24"/>
          <w:szCs w:val="24"/>
        </w:rPr>
        <w:t xml:space="preserve">, 2010). This belief in Nigeria has caused many of our youths especially undergraduates to mask their feelings and suicidal </w:t>
      </w:r>
      <w:r>
        <w:rPr>
          <w:rFonts w:ascii="Times New Roman" w:cs="Times New Roman" w:hAnsi="Times New Roman"/>
          <w:sz w:val="24"/>
          <w:szCs w:val="24"/>
        </w:rPr>
        <w:t>behaviour</w:t>
      </w:r>
      <w:r>
        <w:rPr>
          <w:rFonts w:ascii="Times New Roman" w:cs="Times New Roman" w:hAnsi="Times New Roman"/>
          <w:sz w:val="24"/>
          <w:szCs w:val="24"/>
        </w:rPr>
        <w:t xml:space="preserve"> so as not to be seen as ‘devilish’.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Over the years, there have been occurrences of suicide among undergraduates in Nigeria. According to The Guardian (2019), the following are 6 accounts of young people especially undergraduates in Nigeria who have committed suicide or attempted suicide in 2018 and 2019:</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For instance it was all over the news where we see the following undergraduate student </w:t>
      </w:r>
    </w:p>
    <w:p>
      <w:pPr>
        <w:pStyle w:val="style179"/>
        <w:numPr>
          <w:ilvl w:val="0"/>
          <w:numId w:val="24"/>
        </w:numPr>
        <w:spacing w:before="240" w:beforeAutospacing="false" w:lineRule="auto" w:line="480"/>
        <w:jc w:val="both"/>
        <w:rPr>
          <w:rFonts w:ascii="Times New Roman" w:cs="Times New Roman" w:hAnsi="Times New Roman"/>
          <w:sz w:val="24"/>
          <w:szCs w:val="24"/>
        </w:rPr>
      </w:pPr>
      <w:r>
        <w:rPr>
          <w:rFonts w:ascii="Times New Roman" w:cs="Times New Roman" w:hAnsi="Times New Roman"/>
          <w:sz w:val="24"/>
          <w:szCs w:val="24"/>
        </w:rPr>
        <w:t>Uzaka</w:t>
      </w:r>
      <w:r>
        <w:rPr>
          <w:rFonts w:ascii="Times New Roman" w:cs="Times New Roman" w:hAnsi="Times New Roman"/>
          <w:sz w:val="24"/>
          <w:szCs w:val="24"/>
        </w:rPr>
        <w:t xml:space="preserve"> </w:t>
      </w:r>
      <w:r>
        <w:rPr>
          <w:rFonts w:ascii="Times New Roman" w:cs="Times New Roman" w:hAnsi="Times New Roman"/>
          <w:sz w:val="24"/>
          <w:szCs w:val="24"/>
        </w:rPr>
        <w:t>Ebiweni</w:t>
      </w:r>
      <w:r>
        <w:rPr>
          <w:rFonts w:ascii="Times New Roman" w:cs="Times New Roman" w:hAnsi="Times New Roman"/>
          <w:sz w:val="24"/>
          <w:szCs w:val="24"/>
        </w:rPr>
        <w:t xml:space="preserve">, a 300-level student of Medicine and Surgery at the Faculty of Basic Medical Sciences of the Niger Delta University (NDU), </w:t>
      </w:r>
      <w:r>
        <w:rPr>
          <w:rFonts w:ascii="Times New Roman" w:cs="Times New Roman" w:hAnsi="Times New Roman"/>
          <w:sz w:val="24"/>
          <w:szCs w:val="24"/>
        </w:rPr>
        <w:t>Ammasoma</w:t>
      </w:r>
      <w:r>
        <w:rPr>
          <w:rFonts w:ascii="Times New Roman" w:cs="Times New Roman" w:hAnsi="Times New Roman"/>
          <w:sz w:val="24"/>
          <w:szCs w:val="24"/>
        </w:rPr>
        <w:t xml:space="preserve"> in Southern </w:t>
      </w:r>
      <w:r>
        <w:rPr>
          <w:rFonts w:ascii="Times New Roman" w:cs="Times New Roman" w:hAnsi="Times New Roman"/>
          <w:sz w:val="24"/>
          <w:szCs w:val="24"/>
        </w:rPr>
        <w:t>Ijaw</w:t>
      </w:r>
      <w:r>
        <w:rPr>
          <w:rFonts w:ascii="Times New Roman" w:cs="Times New Roman" w:hAnsi="Times New Roman"/>
          <w:sz w:val="24"/>
          <w:szCs w:val="24"/>
        </w:rPr>
        <w:t xml:space="preserve"> Local Government Area of </w:t>
      </w:r>
      <w:r>
        <w:rPr>
          <w:rFonts w:ascii="Times New Roman" w:cs="Times New Roman" w:hAnsi="Times New Roman"/>
          <w:sz w:val="24"/>
          <w:szCs w:val="24"/>
        </w:rPr>
        <w:t>Bayelsa</w:t>
      </w:r>
      <w:r>
        <w:rPr>
          <w:rFonts w:ascii="Times New Roman" w:cs="Times New Roman" w:hAnsi="Times New Roman"/>
          <w:sz w:val="24"/>
          <w:szCs w:val="24"/>
        </w:rPr>
        <w:t xml:space="preserve"> State, committed suic</w:t>
      </w:r>
      <w:r>
        <w:rPr>
          <w:rFonts w:ascii="Times New Roman" w:cs="Times New Roman" w:hAnsi="Times New Roman"/>
          <w:sz w:val="24"/>
          <w:szCs w:val="24"/>
        </w:rPr>
        <w:t>ide for failing his examination.</w:t>
      </w:r>
    </w:p>
    <w:p>
      <w:pPr>
        <w:pStyle w:val="style179"/>
        <w:numPr>
          <w:ilvl w:val="0"/>
          <w:numId w:val="24"/>
        </w:numPr>
        <w:spacing w:before="240" w:beforeAutospacing="false" w:lineRule="auto" w:line="480"/>
        <w:jc w:val="both"/>
        <w:rPr>
          <w:rFonts w:ascii="Times New Roman" w:cs="Times New Roman" w:hAnsi="Times New Roman"/>
          <w:sz w:val="24"/>
          <w:szCs w:val="24"/>
        </w:rPr>
      </w:pPr>
      <w:r>
        <w:rPr>
          <w:rFonts w:ascii="Times New Roman" w:cs="Times New Roman" w:hAnsi="Times New Roman"/>
          <w:sz w:val="24"/>
          <w:szCs w:val="24"/>
        </w:rPr>
        <w:t xml:space="preserve">A 22-year-old </w:t>
      </w:r>
      <w:r>
        <w:rPr>
          <w:rFonts w:ascii="Times New Roman" w:cs="Times New Roman" w:hAnsi="Times New Roman"/>
          <w:sz w:val="24"/>
          <w:szCs w:val="24"/>
        </w:rPr>
        <w:t>Chukwuemeka</w:t>
      </w:r>
      <w:r>
        <w:rPr>
          <w:rFonts w:ascii="Times New Roman" w:cs="Times New Roman" w:hAnsi="Times New Roman"/>
          <w:sz w:val="24"/>
          <w:szCs w:val="24"/>
        </w:rPr>
        <w:t xml:space="preserve"> </w:t>
      </w:r>
      <w:r>
        <w:rPr>
          <w:rFonts w:ascii="Times New Roman" w:cs="Times New Roman" w:hAnsi="Times New Roman"/>
          <w:sz w:val="24"/>
          <w:szCs w:val="24"/>
        </w:rPr>
        <w:t>Akachi</w:t>
      </w:r>
      <w:r>
        <w:rPr>
          <w:rFonts w:ascii="Times New Roman" w:cs="Times New Roman" w:hAnsi="Times New Roman"/>
          <w:sz w:val="24"/>
          <w:szCs w:val="24"/>
        </w:rPr>
        <w:t xml:space="preserve">, a final year student of the Department of English and Literary Studies at the University of Nigeria, </w:t>
      </w:r>
      <w:r>
        <w:rPr>
          <w:rFonts w:ascii="Times New Roman" w:cs="Times New Roman" w:hAnsi="Times New Roman"/>
          <w:sz w:val="24"/>
          <w:szCs w:val="24"/>
        </w:rPr>
        <w:t>Nsukka</w:t>
      </w:r>
      <w:r>
        <w:rPr>
          <w:rFonts w:ascii="Times New Roman" w:cs="Times New Roman" w:hAnsi="Times New Roman"/>
          <w:sz w:val="24"/>
          <w:szCs w:val="24"/>
        </w:rPr>
        <w:t xml:space="preserve"> (UNN) committed suicide after a long battle with mental illness.</w:t>
      </w:r>
    </w:p>
    <w:p>
      <w:pPr>
        <w:pStyle w:val="style179"/>
        <w:numPr>
          <w:ilvl w:val="0"/>
          <w:numId w:val="24"/>
        </w:numPr>
        <w:spacing w:before="240" w:beforeAutospacing="false" w:lineRule="auto" w:line="480"/>
        <w:jc w:val="both"/>
        <w:rPr>
          <w:rFonts w:ascii="Times New Roman" w:cs="Times New Roman" w:hAnsi="Times New Roman"/>
          <w:sz w:val="24"/>
          <w:szCs w:val="24"/>
        </w:rPr>
      </w:pPr>
      <w:r>
        <w:rPr>
          <w:rFonts w:ascii="Times New Roman" w:cs="Times New Roman" w:hAnsi="Times New Roman"/>
          <w:sz w:val="24"/>
          <w:szCs w:val="24"/>
        </w:rPr>
        <w:t xml:space="preserve">A 17-year-old boy, Amos Ibrahim committed suicide in Jos, Plateau State, by drinking Sniper after failing the 2019 Unified Tertiary Matriculation Examinations </w:t>
      </w:r>
      <w:r>
        <w:rPr>
          <w:rFonts w:ascii="Times New Roman" w:cs="Times New Roman" w:hAnsi="Times New Roman"/>
          <w:sz w:val="24"/>
          <w:szCs w:val="24"/>
        </w:rPr>
        <w:t xml:space="preserve">(UTME). He was a student of the University of Nations here in Nigeria but wrote the UTME with the hope to secure admission into a regular university in the country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Arguments have been based on the fact that the unregulated social media in Nigerian environment is a contributing factor influencing suicidal </w:t>
      </w:r>
      <w:r>
        <w:rPr>
          <w:rFonts w:ascii="Times New Roman" w:cs="Times New Roman" w:hAnsi="Times New Roman"/>
          <w:sz w:val="24"/>
          <w:szCs w:val="24"/>
        </w:rPr>
        <w:t>behaviours</w:t>
      </w:r>
      <w:r>
        <w:rPr>
          <w:rFonts w:ascii="Times New Roman" w:cs="Times New Roman" w:hAnsi="Times New Roman"/>
          <w:sz w:val="24"/>
          <w:szCs w:val="24"/>
        </w:rPr>
        <w:t xml:space="preserve"> and suicide. Some of the undergraduates suffer from cyber-bullying through the social media and cannot exactly report the crime or ensure the cyber-bullies are punished accordingly.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In addition, some youths in an interview with </w:t>
      </w:r>
      <w:r>
        <w:rPr>
          <w:rFonts w:ascii="Times New Roman" w:cs="Times New Roman" w:hAnsi="Times New Roman"/>
          <w:sz w:val="24"/>
          <w:szCs w:val="24"/>
        </w:rPr>
        <w:t>Onyedika</w:t>
      </w:r>
      <w:r>
        <w:rPr>
          <w:rFonts w:ascii="Times New Roman" w:cs="Times New Roman" w:hAnsi="Times New Roman"/>
          <w:sz w:val="24"/>
          <w:szCs w:val="24"/>
        </w:rPr>
        <w:t xml:space="preserve"> </w:t>
      </w:r>
      <w:r>
        <w:rPr>
          <w:rFonts w:ascii="Times New Roman" w:cs="Times New Roman" w:hAnsi="Times New Roman"/>
          <w:sz w:val="24"/>
          <w:szCs w:val="24"/>
        </w:rPr>
        <w:t>Agbedo</w:t>
      </w:r>
      <w:r>
        <w:rPr>
          <w:rFonts w:ascii="Times New Roman" w:cs="Times New Roman" w:hAnsi="Times New Roman"/>
          <w:sz w:val="24"/>
          <w:szCs w:val="24"/>
        </w:rPr>
        <w:t xml:space="preserve"> of The Guardian (2019) have accorded the rate of suicide among undergraduates in Nigeria to broken homes and marriages, psychological or emotional problem, failure and pressure, poor knowledge of how to handle intricate situations or an</w:t>
      </w:r>
      <w:r>
        <w:rPr>
          <w:rFonts w:ascii="Times New Roman" w:cs="Times New Roman" w:hAnsi="Times New Roman"/>
          <w:sz w:val="24"/>
          <w:szCs w:val="24"/>
        </w:rPr>
        <w:t>ger, frustration and depression.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PROGRAMS ON SOCIETY PORTRAYAL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Televison</w:t>
      </w:r>
      <w:r>
        <w:rPr>
          <w:rFonts w:ascii="Times New Roman" w:cs="Times New Roman" w:hAnsi="Times New Roman"/>
          <w:b/>
          <w:sz w:val="24"/>
          <w:szCs w:val="24"/>
        </w:rPr>
        <w:t xml:space="preserve"> Programs/Movies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King of Boys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Synopsis: </w:t>
      </w:r>
      <w:r>
        <w:rPr>
          <w:rFonts w:ascii="Times New Roman" w:cs="Times New Roman" w:hAnsi="Times New Roman"/>
          <w:sz w:val="24"/>
          <w:szCs w:val="24"/>
        </w:rPr>
        <w:t xml:space="preserve">According to </w:t>
      </w:r>
      <w:r>
        <w:rPr>
          <w:rFonts w:ascii="Times New Roman" w:cs="Times New Roman" w:hAnsi="Times New Roman"/>
          <w:sz w:val="24"/>
          <w:szCs w:val="24"/>
        </w:rPr>
        <w:t>IMDb</w:t>
      </w:r>
      <w:r>
        <w:rPr>
          <w:rFonts w:ascii="Times New Roman" w:cs="Times New Roman" w:hAnsi="Times New Roman"/>
          <w:sz w:val="24"/>
          <w:szCs w:val="24"/>
        </w:rPr>
        <w:t xml:space="preserve"> (2018) King of Boys follows the story of </w:t>
      </w:r>
      <w:r>
        <w:rPr>
          <w:rFonts w:ascii="Times New Roman" w:cs="Times New Roman" w:hAnsi="Times New Roman"/>
          <w:sz w:val="24"/>
          <w:szCs w:val="24"/>
        </w:rPr>
        <w:t>Alhaja</w:t>
      </w:r>
      <w:r>
        <w:rPr>
          <w:rFonts w:ascii="Times New Roman" w:cs="Times New Roman" w:hAnsi="Times New Roman"/>
          <w:sz w:val="24"/>
          <w:szCs w:val="24"/>
        </w:rPr>
        <w:t xml:space="preserve"> </w:t>
      </w:r>
      <w:r>
        <w:rPr>
          <w:rFonts w:ascii="Times New Roman" w:cs="Times New Roman" w:hAnsi="Times New Roman"/>
          <w:sz w:val="24"/>
          <w:szCs w:val="24"/>
        </w:rPr>
        <w:t>Eniola</w:t>
      </w:r>
      <w:r>
        <w:rPr>
          <w:rFonts w:ascii="Times New Roman" w:cs="Times New Roman" w:hAnsi="Times New Roman"/>
          <w:sz w:val="24"/>
          <w:szCs w:val="24"/>
        </w:rPr>
        <w:t xml:space="preserve"> Salami, a businesswoman and philanthropist with a checkered past and a promising political future. She is a pillar of society -- loved by many, feared by most, and truly known by a select few. As her political ambitions see her outgrowing the underworld connections responsible for her considerable wealth, she's drawn into a power struggle that threatens everything she holds dear. To come out of this on top, she will need every ounce of the cunning, ruthlessness, </w:t>
      </w:r>
      <w:r>
        <w:rPr>
          <w:rFonts w:ascii="Times New Roman" w:cs="Times New Roman" w:hAnsi="Times New Roman"/>
          <w:sz w:val="24"/>
          <w:szCs w:val="24"/>
        </w:rPr>
        <w:t>and strategy that took her to the top, as well as the loyalty of those closest to her. But who can she really trust?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Portrayal of the Society</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King of Boys portrayed the society in the hands of only the rich and affluent while those who could not match up or keep up with their social status would be crushed and ignored. The movie’s portrayal of the society has the potential to leave many youths believing that without having attained certain amount of wealth and affluence, they have failed in life and cannot make it again. The movie also portrayed the society as one that may not give attention to the source of wealth and affluence as long as the individual is powerful and rich. This portrayal can cause youths to engage in activities and operations that are illegal or criminal in nature that would most likely have them convicted and just like the main character in the movie, </w:t>
      </w:r>
      <w:r>
        <w:rPr>
          <w:rFonts w:ascii="Times New Roman" w:cs="Times New Roman" w:hAnsi="Times New Roman"/>
          <w:sz w:val="24"/>
          <w:szCs w:val="24"/>
        </w:rPr>
        <w:t>Eniola</w:t>
      </w:r>
      <w:r>
        <w:rPr>
          <w:rFonts w:ascii="Times New Roman" w:cs="Times New Roman" w:hAnsi="Times New Roman"/>
          <w:sz w:val="24"/>
          <w:szCs w:val="24"/>
        </w:rPr>
        <w:t xml:space="preserve">, they may go ahead to attempt to commit suicide as a means of relieving the shame and disgrace.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Chief Daddy</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Synopsis:</w:t>
      </w:r>
      <w:r>
        <w:rPr>
          <w:rFonts w:ascii="Times New Roman" w:cs="Times New Roman" w:hAnsi="Times New Roman"/>
          <w:sz w:val="24"/>
          <w:szCs w:val="24"/>
        </w:rPr>
        <w:t xml:space="preserve"> According to </w:t>
      </w:r>
      <w:r>
        <w:rPr>
          <w:rFonts w:ascii="Times New Roman" w:cs="Times New Roman" w:hAnsi="Times New Roman"/>
          <w:sz w:val="24"/>
          <w:szCs w:val="24"/>
        </w:rPr>
        <w:t>IMDb</w:t>
      </w:r>
      <w:r>
        <w:rPr>
          <w:rFonts w:ascii="Times New Roman" w:cs="Times New Roman" w:hAnsi="Times New Roman"/>
          <w:sz w:val="24"/>
          <w:szCs w:val="24"/>
        </w:rPr>
        <w:t xml:space="preserve"> (2018) 'Chief Daddy' tells the story of billionaire industrialist Chief </w:t>
      </w:r>
      <w:r>
        <w:rPr>
          <w:rFonts w:ascii="Times New Roman" w:cs="Times New Roman" w:hAnsi="Times New Roman"/>
          <w:sz w:val="24"/>
          <w:szCs w:val="24"/>
        </w:rPr>
        <w:t>Beecroft</w:t>
      </w:r>
      <w:r>
        <w:rPr>
          <w:rFonts w:ascii="Times New Roman" w:cs="Times New Roman" w:hAnsi="Times New Roman"/>
          <w:sz w:val="24"/>
          <w:szCs w:val="24"/>
        </w:rPr>
        <w:t xml:space="preserve">, a flamboyant benefactor to a large extended family of relatives, household staff and assorted mistresses. Chief lives large, like there's no tomorrow, until the day he dies suddenly and the 'bullion van' stops. What's in his will and who gets all that money? What happens next will surprise you, as Chief Daddy has the last laugh from beyond the grave.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Portrayal of the society</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Chief Daddy once again portrayed the society as one where after a person’s death, he is remembered only briefly but the struggle to gain his properties left behind is of main interest. We see Chief </w:t>
      </w:r>
      <w:r>
        <w:rPr>
          <w:rFonts w:ascii="Times New Roman" w:cs="Times New Roman" w:hAnsi="Times New Roman"/>
          <w:sz w:val="24"/>
          <w:szCs w:val="24"/>
        </w:rPr>
        <w:t>Beecroft’s</w:t>
      </w:r>
      <w:r>
        <w:rPr>
          <w:rFonts w:ascii="Times New Roman" w:cs="Times New Roman" w:hAnsi="Times New Roman"/>
          <w:sz w:val="24"/>
          <w:szCs w:val="24"/>
        </w:rPr>
        <w:t xml:space="preserve"> nuclear and extended family run around to ensure they claim their share of the possessions he left behind which is another main reason for them ensuring his burial is successful according to his instructions for his will to be read. This portrays the society in a way where a person with suicide ideation or </w:t>
      </w:r>
      <w:r>
        <w:rPr>
          <w:rFonts w:ascii="Times New Roman" w:cs="Times New Roman" w:hAnsi="Times New Roman"/>
          <w:sz w:val="24"/>
          <w:szCs w:val="24"/>
        </w:rPr>
        <w:t>behaviour</w:t>
      </w:r>
      <w:r>
        <w:rPr>
          <w:rFonts w:ascii="Times New Roman" w:cs="Times New Roman" w:hAnsi="Times New Roman"/>
          <w:sz w:val="24"/>
          <w:szCs w:val="24"/>
        </w:rPr>
        <w:t xml:space="preserve"> can end up with the belief that if he takes his own life, no one really would care and only his properties and possessions would be of main concern. This can influence the rate of suicide among youths.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Social Media Posts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Over the years, there have been occurrences of suicide ideation and suicide as a result of what youths are exposed to on social media platforms. The way the media portray the society has a key role in influencing the rate of suicide among undergraduates These </w:t>
      </w:r>
      <w:r>
        <w:rPr>
          <w:rFonts w:ascii="Times New Roman" w:cs="Times New Roman" w:hAnsi="Times New Roman"/>
          <w:sz w:val="24"/>
          <w:szCs w:val="24"/>
        </w:rPr>
        <w:t>Instagram</w:t>
      </w:r>
      <w:r>
        <w:rPr>
          <w:rFonts w:ascii="Times New Roman" w:cs="Times New Roman" w:hAnsi="Times New Roman"/>
          <w:sz w:val="24"/>
          <w:szCs w:val="24"/>
        </w:rPr>
        <w:t xml:space="preserve"> post depicts the society to hold the opinion that since death is inevitable by man, taking one’s life is not any different. This post can cause an individual already in despair or with suicide ideations and </w:t>
      </w:r>
      <w:r>
        <w:rPr>
          <w:rFonts w:ascii="Times New Roman" w:cs="Times New Roman" w:hAnsi="Times New Roman"/>
          <w:sz w:val="24"/>
          <w:szCs w:val="24"/>
        </w:rPr>
        <w:t>behaviours</w:t>
      </w:r>
      <w:r>
        <w:rPr>
          <w:rFonts w:ascii="Times New Roman" w:cs="Times New Roman" w:hAnsi="Times New Roman"/>
          <w:sz w:val="24"/>
          <w:szCs w:val="24"/>
        </w:rPr>
        <w:t xml:space="preserve"> to commit suicide and feel it is approved by the society. The following are posts on social media that can influence suicidal ideation, suicide </w:t>
      </w:r>
      <w:r>
        <w:rPr>
          <w:rFonts w:ascii="Times New Roman" w:cs="Times New Roman" w:hAnsi="Times New Roman"/>
          <w:sz w:val="24"/>
          <w:szCs w:val="24"/>
        </w:rPr>
        <w:t>behaviour</w:t>
      </w:r>
      <w:r>
        <w:rPr>
          <w:rFonts w:ascii="Times New Roman" w:cs="Times New Roman" w:hAnsi="Times New Roman"/>
          <w:sz w:val="24"/>
          <w:szCs w:val="24"/>
        </w:rPr>
        <w:t xml:space="preserve"> and suicide eventually:</w:t>
      </w:r>
    </w:p>
    <w:p>
      <w:pPr>
        <w:pStyle w:val="style0"/>
        <w:spacing w:before="24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5</w:t>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Empirical Review</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This involves the review of empirical works done by other people in relation to this research.</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Becky </w:t>
      </w:r>
      <w:r>
        <w:rPr>
          <w:rFonts w:ascii="Times New Roman" w:cs="Times New Roman" w:hAnsi="Times New Roman"/>
          <w:sz w:val="24"/>
          <w:szCs w:val="24"/>
        </w:rPr>
        <w:t>Wanyoike</w:t>
      </w:r>
      <w:r>
        <w:rPr>
          <w:rFonts w:ascii="Times New Roman" w:cs="Times New Roman" w:hAnsi="Times New Roman"/>
          <w:sz w:val="24"/>
          <w:szCs w:val="24"/>
        </w:rPr>
        <w:t xml:space="preserve"> (2015), in her study on “</w:t>
      </w:r>
      <w:r>
        <w:rPr>
          <w:rFonts w:ascii="Times New Roman" w:cs="Times New Roman" w:hAnsi="Times New Roman"/>
          <w:i/>
          <w:sz w:val="24"/>
          <w:szCs w:val="24"/>
        </w:rPr>
        <w:t xml:space="preserve">Suicide </w:t>
      </w:r>
      <w:r>
        <w:rPr>
          <w:rFonts w:ascii="Times New Roman" w:cs="Times New Roman" w:hAnsi="Times New Roman"/>
          <w:i/>
          <w:sz w:val="24"/>
          <w:szCs w:val="24"/>
        </w:rPr>
        <w:t>Among</w:t>
      </w:r>
      <w:r>
        <w:rPr>
          <w:rFonts w:ascii="Times New Roman" w:cs="Times New Roman" w:hAnsi="Times New Roman"/>
          <w:i/>
          <w:sz w:val="24"/>
          <w:szCs w:val="24"/>
        </w:rPr>
        <w:t xml:space="preserve"> University Students in Kenya: Causes, Implications and Interventions”</w:t>
      </w:r>
      <w:r>
        <w:rPr>
          <w:rFonts w:ascii="Times New Roman" w:cs="Times New Roman" w:hAnsi="Times New Roman"/>
          <w:sz w:val="24"/>
          <w:szCs w:val="24"/>
        </w:rPr>
        <w:t xml:space="preserve">, examined the causes of suicide, its implications, and the preventative measures necessary in controlling the phenomena in the society most especially amongst college and university students in Kenya. It was also aimed at establishing the risk factors that lead to suicidal </w:t>
      </w:r>
      <w:r>
        <w:rPr>
          <w:rFonts w:ascii="Times New Roman" w:cs="Times New Roman" w:hAnsi="Times New Roman"/>
          <w:sz w:val="24"/>
          <w:szCs w:val="24"/>
        </w:rPr>
        <w:t>behaviour</w:t>
      </w:r>
      <w:r>
        <w:rPr>
          <w:rFonts w:ascii="Times New Roman" w:cs="Times New Roman" w:hAnsi="Times New Roman"/>
          <w:sz w:val="24"/>
          <w:szCs w:val="24"/>
        </w:rPr>
        <w:t xml:space="preserve">, what impact suicide has on the family and society and the recommended preventive methods. The research furthered established the different roles society has to play towards control, prevention and intervention of the phenomena.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research work was carried out on students in Kenyan universities and mental health practitioners around the universities. This research work comprised of both qualitative and quantitative methods of data collection and analysis. The research design used in this study was survey research design, a 60-item questionnaire and 12 structured interview schedules. The research work studied 50 university students both male and female from 6 Universities and 40 mental health practitioners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findings of the research identified the main factors that cause suicide amongst university students to be social pressure (financial constraint, academic performance), loneliness, alcohol and substance abuse, illness, conflict and depression were the highest factor according to collected data. Further findings showed that majority of the respondents believe that suicide and suicidal </w:t>
      </w:r>
      <w:r>
        <w:rPr>
          <w:rFonts w:ascii="Times New Roman" w:cs="Times New Roman" w:hAnsi="Times New Roman"/>
          <w:sz w:val="24"/>
          <w:szCs w:val="24"/>
        </w:rPr>
        <w:t>behaviour</w:t>
      </w:r>
      <w:r>
        <w:rPr>
          <w:rFonts w:ascii="Times New Roman" w:cs="Times New Roman" w:hAnsi="Times New Roman"/>
          <w:sz w:val="24"/>
          <w:szCs w:val="24"/>
        </w:rPr>
        <w:t xml:space="preserve"> is a great problem that affects the society just as badly as it affects the victim.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Furthermore, the impact of suicide stigma was also recorded as a very significant factor as over 70% of the respondents believed that suicide left the survivors in shock/trauma, </w:t>
      </w:r>
      <w:r>
        <w:rPr>
          <w:rFonts w:ascii="Times New Roman" w:cs="Times New Roman" w:hAnsi="Times New Roman"/>
          <w:sz w:val="24"/>
          <w:szCs w:val="24"/>
        </w:rPr>
        <w:t xml:space="preserve">embarrassment, anger, shame, betrayal and guilt. From the data it was identified that stigma is the greatest impact to suicide and suicidal </w:t>
      </w:r>
      <w:r>
        <w:rPr>
          <w:rFonts w:ascii="Times New Roman" w:cs="Times New Roman" w:hAnsi="Times New Roman"/>
          <w:sz w:val="24"/>
          <w:szCs w:val="24"/>
        </w:rPr>
        <w:t>behaviour</w:t>
      </w:r>
      <w:r>
        <w:rPr>
          <w:rFonts w:ascii="Times New Roman" w:cs="Times New Roman" w:hAnsi="Times New Roman"/>
          <w:sz w:val="24"/>
          <w:szCs w:val="24"/>
        </w:rPr>
        <w:t>. A majority of the respondents believed that “Committing suicide is among the worst thing to family and significant others” (</w:t>
      </w:r>
      <w:r>
        <w:rPr>
          <w:rFonts w:ascii="Times New Roman" w:cs="Times New Roman" w:hAnsi="Times New Roman"/>
          <w:sz w:val="24"/>
          <w:szCs w:val="24"/>
        </w:rPr>
        <w:t>Wanyoike</w:t>
      </w:r>
      <w:r>
        <w:rPr>
          <w:rFonts w:ascii="Times New Roman" w:cs="Times New Roman" w:hAnsi="Times New Roman"/>
          <w:sz w:val="24"/>
          <w:szCs w:val="24"/>
        </w:rPr>
        <w:t xml:space="preserve">, 2015, p. 8). The research also stated that 42% of the respondents believed that suicide could be prevented when support is available. The others believed that once an individual makes up his mind about committing suicide, it is unpreventable.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However, the research failed to look at how the media and its portrayal of the society influences suicide and suicidal </w:t>
      </w:r>
      <w:r>
        <w:rPr>
          <w:rFonts w:ascii="Times New Roman" w:cs="Times New Roman" w:hAnsi="Times New Roman"/>
          <w:sz w:val="24"/>
          <w:szCs w:val="24"/>
        </w:rPr>
        <w:t>behaviours</w:t>
      </w:r>
      <w:r>
        <w:rPr>
          <w:rFonts w:ascii="Times New Roman" w:cs="Times New Roman" w:hAnsi="Times New Roman"/>
          <w:sz w:val="24"/>
          <w:szCs w:val="24"/>
        </w:rPr>
        <w:t xml:space="preserve"> amongst university students especially undergraduates. This research aims to fill the gap in which the former was unable to examine. Also, the data collected was based solely on Kenyan students in universities. This research aims to gather data on Nigerian youths through university undergraduates.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Similarly, in a study titled “</w:t>
      </w:r>
      <w:r>
        <w:rPr>
          <w:rFonts w:ascii="Times New Roman" w:cs="Times New Roman" w:hAnsi="Times New Roman"/>
          <w:i/>
          <w:sz w:val="24"/>
          <w:szCs w:val="24"/>
        </w:rPr>
        <w:t xml:space="preserve">Prevalence and prevention of suicidal </w:t>
      </w:r>
      <w:r>
        <w:rPr>
          <w:rFonts w:ascii="Times New Roman" w:cs="Times New Roman" w:hAnsi="Times New Roman"/>
          <w:i/>
          <w:sz w:val="24"/>
          <w:szCs w:val="24"/>
        </w:rPr>
        <w:t>behaviours</w:t>
      </w:r>
      <w:r>
        <w:rPr>
          <w:rFonts w:ascii="Times New Roman" w:cs="Times New Roman" w:hAnsi="Times New Roman"/>
          <w:i/>
          <w:sz w:val="24"/>
          <w:szCs w:val="24"/>
        </w:rPr>
        <w:t xml:space="preserve"> among undergraduates of universities in South Eastern States of Nigeria: 1999-2008</w:t>
      </w:r>
      <w:r>
        <w:rPr>
          <w:rFonts w:ascii="Times New Roman" w:cs="Times New Roman" w:hAnsi="Times New Roman"/>
          <w:sz w:val="24"/>
          <w:szCs w:val="24"/>
        </w:rPr>
        <w:t xml:space="preserve">” by Sylvester </w:t>
      </w:r>
      <w:r>
        <w:rPr>
          <w:rFonts w:ascii="Times New Roman" w:cs="Times New Roman" w:hAnsi="Times New Roman"/>
          <w:sz w:val="24"/>
          <w:szCs w:val="24"/>
        </w:rPr>
        <w:t>Ani</w:t>
      </w:r>
      <w:r>
        <w:rPr>
          <w:rFonts w:ascii="Times New Roman" w:cs="Times New Roman" w:hAnsi="Times New Roman"/>
          <w:sz w:val="24"/>
          <w:szCs w:val="24"/>
        </w:rPr>
        <w:t xml:space="preserve"> </w:t>
      </w:r>
      <w:r>
        <w:rPr>
          <w:rFonts w:ascii="Times New Roman" w:cs="Times New Roman" w:hAnsi="Times New Roman"/>
          <w:sz w:val="24"/>
          <w:szCs w:val="24"/>
        </w:rPr>
        <w:t>Mba</w:t>
      </w:r>
      <w:r>
        <w:rPr>
          <w:rFonts w:ascii="Times New Roman" w:cs="Times New Roman" w:hAnsi="Times New Roman"/>
          <w:sz w:val="24"/>
          <w:szCs w:val="24"/>
        </w:rPr>
        <w:t xml:space="preserve"> (2010), there was an examination to determine the prevalence and prevention of suicidal </w:t>
      </w:r>
      <w:r>
        <w:rPr>
          <w:rFonts w:ascii="Times New Roman" w:cs="Times New Roman" w:hAnsi="Times New Roman"/>
          <w:sz w:val="24"/>
          <w:szCs w:val="24"/>
        </w:rPr>
        <w:t>behaviours</w:t>
      </w:r>
      <w:r>
        <w:rPr>
          <w:rFonts w:ascii="Times New Roman" w:cs="Times New Roman" w:hAnsi="Times New Roman"/>
          <w:sz w:val="24"/>
          <w:szCs w:val="24"/>
        </w:rPr>
        <w:t xml:space="preserve"> among undergraduates of universities in South Eastern States of Nigeria. The study compared the difference between the rate of suicide and suicidal </w:t>
      </w:r>
      <w:r>
        <w:rPr>
          <w:rFonts w:ascii="Times New Roman" w:cs="Times New Roman" w:hAnsi="Times New Roman"/>
          <w:sz w:val="24"/>
          <w:szCs w:val="24"/>
        </w:rPr>
        <w:t>behaviour</w:t>
      </w:r>
      <w:r>
        <w:rPr>
          <w:rFonts w:ascii="Times New Roman" w:cs="Times New Roman" w:hAnsi="Times New Roman"/>
          <w:sz w:val="24"/>
          <w:szCs w:val="24"/>
        </w:rPr>
        <w:t xml:space="preserve"> when it comes to females and males and whether the student’s year of study was a contribution to the increase in suicidal </w:t>
      </w:r>
      <w:r>
        <w:rPr>
          <w:rFonts w:ascii="Times New Roman" w:cs="Times New Roman" w:hAnsi="Times New Roman"/>
          <w:sz w:val="24"/>
          <w:szCs w:val="24"/>
        </w:rPr>
        <w:t>behaviours</w:t>
      </w:r>
      <w:r>
        <w:rPr>
          <w:rFonts w:ascii="Times New Roman" w:cs="Times New Roman" w:hAnsi="Times New Roman"/>
          <w:sz w:val="24"/>
          <w:szCs w:val="24"/>
        </w:rPr>
        <w:t xml:space="preserve">. It also sought to examine preventive measures for suicidal </w:t>
      </w:r>
      <w:r>
        <w:rPr>
          <w:rFonts w:ascii="Times New Roman" w:cs="Times New Roman" w:hAnsi="Times New Roman"/>
          <w:sz w:val="24"/>
          <w:szCs w:val="24"/>
        </w:rPr>
        <w:t>behaviours</w:t>
      </w:r>
      <w:r>
        <w:rPr>
          <w:rFonts w:ascii="Times New Roman" w:cs="Times New Roman" w:hAnsi="Times New Roman"/>
          <w:sz w:val="24"/>
          <w:szCs w:val="24"/>
        </w:rPr>
        <w:t xml:space="preserve"> among university students. According to the researcher, the need for this study was due to the scarcity of data about suicide and suicidal </w:t>
      </w:r>
      <w:r>
        <w:rPr>
          <w:rFonts w:ascii="Times New Roman" w:cs="Times New Roman" w:hAnsi="Times New Roman"/>
          <w:sz w:val="24"/>
          <w:szCs w:val="24"/>
        </w:rPr>
        <w:t>behaviours</w:t>
      </w:r>
      <w:r>
        <w:rPr>
          <w:rFonts w:ascii="Times New Roman" w:cs="Times New Roman" w:hAnsi="Times New Roman"/>
          <w:sz w:val="24"/>
          <w:szCs w:val="24"/>
        </w:rPr>
        <w:t xml:space="preserve"> among university students available in Nigeria.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study utilized the descriptive survey research design. The instrument for data collection were documented records and a “researcher-constructed questionnaire” (</w:t>
      </w:r>
      <w:r>
        <w:rPr>
          <w:rFonts w:ascii="Times New Roman" w:cs="Times New Roman" w:hAnsi="Times New Roman"/>
          <w:sz w:val="24"/>
          <w:szCs w:val="24"/>
        </w:rPr>
        <w:t>Mba</w:t>
      </w:r>
      <w:r>
        <w:rPr>
          <w:rFonts w:ascii="Times New Roman" w:cs="Times New Roman" w:hAnsi="Times New Roman"/>
          <w:sz w:val="24"/>
          <w:szCs w:val="24"/>
        </w:rPr>
        <w:t>, 2010). The sample for the study consisted of 891 undergraduates of universities drawn through the multi-stage sampling procedures from a population of 17,825 undergraduates. Out of 891 undergraduates given questionnaire copy, only 880 answered and returned the questionnaires.</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findings of the study included that during the period of 1999 to 2008, there was low prevalence of completed suicide and very low prevalence of attempted suicide among undergraduates studied. The results of the survey also concluded that there was no significant influence of gender on the prevalence of suicidal </w:t>
      </w:r>
      <w:r>
        <w:rPr>
          <w:rFonts w:ascii="Times New Roman" w:cs="Times New Roman" w:hAnsi="Times New Roman"/>
          <w:sz w:val="24"/>
          <w:szCs w:val="24"/>
        </w:rPr>
        <w:t>behaviours</w:t>
      </w:r>
      <w:r>
        <w:rPr>
          <w:rFonts w:ascii="Times New Roman" w:cs="Times New Roman" w:hAnsi="Times New Roman"/>
          <w:sz w:val="24"/>
          <w:szCs w:val="24"/>
        </w:rPr>
        <w:t xml:space="preserve"> among the undergraduates of universities in South Eastern States of Nigeria; and student’s year of study had no significant influence on suicidal </w:t>
      </w:r>
      <w:r>
        <w:rPr>
          <w:rFonts w:ascii="Times New Roman" w:cs="Times New Roman" w:hAnsi="Times New Roman"/>
          <w:sz w:val="24"/>
          <w:szCs w:val="24"/>
        </w:rPr>
        <w:t>behaviours</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researcher recommended that:</w:t>
      </w:r>
      <w:r>
        <w:rPr>
          <w:rFonts w:ascii="Times New Roman" w:cs="Times New Roman" w:hAnsi="Times New Roman"/>
          <w:sz w:val="24"/>
          <w:szCs w:val="24"/>
        </w:rPr>
        <w:t xml:space="preserve"> </w:t>
      </w:r>
      <w:r>
        <w:rPr>
          <w:rFonts w:ascii="Times New Roman" w:cs="Times New Roman" w:hAnsi="Times New Roman"/>
          <w:sz w:val="24"/>
          <w:szCs w:val="24"/>
        </w:rPr>
        <w:t xml:space="preserve">“since suicide is a social health problem, research should be conducted in Nigeria on the causes of suicidal </w:t>
      </w:r>
      <w:r>
        <w:rPr>
          <w:rFonts w:ascii="Times New Roman" w:cs="Times New Roman" w:hAnsi="Times New Roman"/>
          <w:sz w:val="24"/>
          <w:szCs w:val="24"/>
        </w:rPr>
        <w:t>behaviours</w:t>
      </w:r>
      <w:r>
        <w:rPr>
          <w:rFonts w:ascii="Times New Roman" w:cs="Times New Roman" w:hAnsi="Times New Roman"/>
          <w:sz w:val="24"/>
          <w:szCs w:val="24"/>
        </w:rPr>
        <w:t>. This will help in formulating a blue print for preventive intervention strategies and service delivery in Nigeria. There should be the teaching of suicide education and prevention in schools and colleges in Nigeria”. (</w:t>
      </w:r>
      <w:r>
        <w:rPr>
          <w:rFonts w:ascii="Times New Roman" w:cs="Times New Roman" w:hAnsi="Times New Roman"/>
          <w:sz w:val="24"/>
          <w:szCs w:val="24"/>
        </w:rPr>
        <w:t>Mba</w:t>
      </w:r>
      <w:r>
        <w:rPr>
          <w:rFonts w:ascii="Times New Roman" w:cs="Times New Roman" w:hAnsi="Times New Roman"/>
          <w:sz w:val="24"/>
          <w:szCs w:val="24"/>
        </w:rPr>
        <w:t>, 2010, p. 10)</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study conducted by </w:t>
      </w:r>
      <w:r>
        <w:rPr>
          <w:rFonts w:ascii="Times New Roman" w:cs="Times New Roman" w:hAnsi="Times New Roman"/>
          <w:sz w:val="24"/>
          <w:szCs w:val="24"/>
        </w:rPr>
        <w:t>Mba</w:t>
      </w:r>
      <w:r>
        <w:rPr>
          <w:rFonts w:ascii="Times New Roman" w:cs="Times New Roman" w:hAnsi="Times New Roman"/>
          <w:sz w:val="24"/>
          <w:szCs w:val="24"/>
        </w:rPr>
        <w:t xml:space="preserve"> (2010) is relatable to this research because both studies seek to identify the factors that influence the rate of suicide among undergraduates in public universities. It is also similar to this research because it looks at rate of suicide among undergraduates in public universities in Nigeria.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However, there are certain gaps left by the researcher which this research work aims to breach. While the previous research made </w:t>
      </w:r>
      <w:r>
        <w:rPr>
          <w:rFonts w:ascii="Times New Roman" w:cs="Times New Roman" w:hAnsi="Times New Roman"/>
          <w:sz w:val="24"/>
          <w:szCs w:val="24"/>
        </w:rPr>
        <w:t>generalisations</w:t>
      </w:r>
      <w:r>
        <w:rPr>
          <w:rFonts w:ascii="Times New Roman" w:cs="Times New Roman" w:hAnsi="Times New Roman"/>
          <w:sz w:val="24"/>
          <w:szCs w:val="24"/>
        </w:rPr>
        <w:t xml:space="preserve"> from a sample of 880 undergraduates of universities in North Central States of Nigeria only, this research will take a sample across five (5) of the most prominent public institutions in Nigeria spread across the North Central states. This research work will also examine how and to what extent the media and its portrayal of the society has influenced the rate of suicide among undergraduates. </w:t>
      </w:r>
    </w:p>
    <w:p>
      <w:pPr>
        <w:pStyle w:val="style0"/>
        <w:spacing w:before="240" w:lineRule="auto" w:line="480"/>
        <w:jc w:val="both"/>
        <w:rPr>
          <w:rFonts w:ascii="Times New Roman" w:cs="Times New Roman" w:hAnsi="Times New Roman"/>
          <w:sz w:val="24"/>
          <w:szCs w:val="24"/>
        </w:rPr>
      </w:pPr>
      <w:r>
        <w:rPr>
          <w:rFonts w:ascii="Times New Roman" w:cs="Times New Roman" w:hAnsi="Times New Roman"/>
          <w:sz w:val="24"/>
          <w:szCs w:val="24"/>
        </w:rPr>
        <w:t xml:space="preserve">Furthermore, this research work does not seek to compare the rate of suicide between females and males but rather to identify the totality of the rate of suicide among undergraduates.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In another study by Sally M. Dunlop, </w:t>
      </w:r>
      <w:r>
        <w:rPr>
          <w:rFonts w:ascii="Times New Roman" w:cs="Times New Roman" w:hAnsi="Times New Roman"/>
          <w:sz w:val="24"/>
          <w:szCs w:val="24"/>
        </w:rPr>
        <w:t>Eian</w:t>
      </w:r>
      <w:r>
        <w:rPr>
          <w:rFonts w:ascii="Times New Roman" w:cs="Times New Roman" w:hAnsi="Times New Roman"/>
          <w:sz w:val="24"/>
          <w:szCs w:val="24"/>
        </w:rPr>
        <w:t xml:space="preserve"> More, and Daniel </w:t>
      </w:r>
      <w:r>
        <w:rPr>
          <w:rFonts w:ascii="Times New Roman" w:cs="Times New Roman" w:hAnsi="Times New Roman"/>
          <w:sz w:val="24"/>
          <w:szCs w:val="24"/>
        </w:rPr>
        <w:t>Romer</w:t>
      </w:r>
      <w:r>
        <w:rPr>
          <w:rFonts w:ascii="Times New Roman" w:cs="Times New Roman" w:hAnsi="Times New Roman"/>
          <w:sz w:val="24"/>
          <w:szCs w:val="24"/>
        </w:rPr>
        <w:t xml:space="preserve"> (2011) titled </w:t>
      </w:r>
      <w:r>
        <w:rPr>
          <w:rFonts w:ascii="Times New Roman" w:cs="Times New Roman" w:hAnsi="Times New Roman"/>
          <w:i/>
          <w:sz w:val="24"/>
          <w:szCs w:val="24"/>
        </w:rPr>
        <w:t>“Where do youth learn about suicides on the Internet, and what influence does this have on suicidal ideation”</w:t>
      </w:r>
      <w:r>
        <w:rPr>
          <w:rFonts w:ascii="Times New Roman" w:cs="Times New Roman" w:hAnsi="Times New Roman"/>
          <w:sz w:val="24"/>
          <w:szCs w:val="24"/>
        </w:rPr>
        <w:t xml:space="preserve">, there was an examination of the susceptibility of young people to suicidal </w:t>
      </w:r>
      <w:r>
        <w:rPr>
          <w:rFonts w:ascii="Times New Roman" w:cs="Times New Roman" w:hAnsi="Times New Roman"/>
          <w:sz w:val="24"/>
          <w:szCs w:val="24"/>
        </w:rPr>
        <w:t>behaviour</w:t>
      </w:r>
      <w:r>
        <w:rPr>
          <w:rFonts w:ascii="Times New Roman" w:cs="Times New Roman" w:hAnsi="Times New Roman"/>
          <w:sz w:val="24"/>
          <w:szCs w:val="24"/>
        </w:rPr>
        <w:t xml:space="preserve"> as a result of learning about the suicidal </w:t>
      </w:r>
      <w:r>
        <w:rPr>
          <w:rFonts w:ascii="Times New Roman" w:cs="Times New Roman" w:hAnsi="Times New Roman"/>
          <w:sz w:val="24"/>
          <w:szCs w:val="24"/>
        </w:rPr>
        <w:t>behaviour</w:t>
      </w:r>
      <w:r>
        <w:rPr>
          <w:rFonts w:ascii="Times New Roman" w:cs="Times New Roman" w:hAnsi="Times New Roman"/>
          <w:sz w:val="24"/>
          <w:szCs w:val="24"/>
        </w:rPr>
        <w:t xml:space="preserve"> of others. The research work was “designed to determine whether Internet sites, such as online news and social networking websites, expose young people to suicide stories that might increase suicide ideation” (Dunlop, More and </w:t>
      </w:r>
      <w:r>
        <w:rPr>
          <w:rFonts w:ascii="Times New Roman" w:cs="Times New Roman" w:hAnsi="Times New Roman"/>
          <w:sz w:val="24"/>
          <w:szCs w:val="24"/>
        </w:rPr>
        <w:t>Romer</w:t>
      </w:r>
      <w:r>
        <w:rPr>
          <w:rFonts w:ascii="Times New Roman" w:cs="Times New Roman" w:hAnsi="Times New Roman"/>
          <w:sz w:val="24"/>
          <w:szCs w:val="24"/>
        </w:rPr>
        <w:t xml:space="preserve">, 2011, p. 1).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study focused on interviewing 719 young people, ages 14 to 24 who had participated in a prior nationally representative survey. The respondents were asked on their knowledge of people who had committed or attempted suicide and also on their personal experiences relating to hopelessness and suicidal ideation. Also, these respondents revealed their use of various internet platforms, how often they had been exposed to suicide stories on the sites they visited and from personal sources (Dunlop, More and </w:t>
      </w:r>
      <w:r>
        <w:rPr>
          <w:rFonts w:ascii="Times New Roman" w:cs="Times New Roman" w:hAnsi="Times New Roman"/>
          <w:sz w:val="24"/>
          <w:szCs w:val="24"/>
        </w:rPr>
        <w:t>Romer</w:t>
      </w:r>
      <w:r>
        <w:rPr>
          <w:rFonts w:ascii="Times New Roman" w:cs="Times New Roman" w:hAnsi="Times New Roman"/>
          <w:sz w:val="24"/>
          <w:szCs w:val="24"/>
        </w:rPr>
        <w:t xml:space="preserve">, 2011). The </w:t>
      </w:r>
      <w:r>
        <w:rPr>
          <w:rFonts w:ascii="Times New Roman" w:cs="Times New Roman" w:hAnsi="Times New Roman"/>
          <w:sz w:val="24"/>
          <w:szCs w:val="24"/>
        </w:rPr>
        <w:t xml:space="preserve">researchers also </w:t>
      </w:r>
      <w:r>
        <w:rPr>
          <w:rFonts w:ascii="Times New Roman" w:cs="Times New Roman" w:hAnsi="Times New Roman"/>
          <w:sz w:val="24"/>
          <w:szCs w:val="24"/>
        </w:rPr>
        <w:t>analysed</w:t>
      </w:r>
      <w:r>
        <w:rPr>
          <w:rFonts w:ascii="Times New Roman" w:cs="Times New Roman" w:hAnsi="Times New Roman"/>
          <w:sz w:val="24"/>
          <w:szCs w:val="24"/>
        </w:rPr>
        <w:t xml:space="preserve"> changes in suicide ideation as a function of exposure to different sources of suicide stories.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research findings pinpointed that social networking sites were cited as frequent sources of suicide information but were not linked to an increase in suicide ideation. Online discussion forums however, were found to be both sources of suicide information and linked to an increase in suicide ideation.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researchers made a conclusion that as the internet, social networking sites and online discussion forums are important sources of suicide stories and information while only the latter has an influence in the rate of suicide ideation, there has to be adequate efforts to ensure that internet sites that promote and enhance effective coping with hopelessness and suicide ideation” are directed at young people (Dunlop, More and </w:t>
      </w:r>
      <w:r>
        <w:rPr>
          <w:rFonts w:ascii="Times New Roman" w:cs="Times New Roman" w:hAnsi="Times New Roman"/>
          <w:sz w:val="24"/>
          <w:szCs w:val="24"/>
        </w:rPr>
        <w:t>Romer</w:t>
      </w:r>
      <w:r>
        <w:rPr>
          <w:rFonts w:ascii="Times New Roman" w:cs="Times New Roman" w:hAnsi="Times New Roman"/>
          <w:sz w:val="24"/>
          <w:szCs w:val="24"/>
        </w:rPr>
        <w:t>, 2011).</w:t>
      </w:r>
      <w:r>
        <w:rPr>
          <w:rFonts w:ascii="Times New Roman" w:cs="Times New Roman" w:hAnsi="Times New Roman"/>
          <w:sz w:val="24"/>
          <w:szCs w:val="24"/>
        </w:rPr>
        <w:t xml:space="preserve"> </w:t>
      </w:r>
      <w:r>
        <w:rPr>
          <w:rFonts w:ascii="Times New Roman" w:cs="Times New Roman" w:hAnsi="Times New Roman"/>
          <w:sz w:val="24"/>
          <w:szCs w:val="24"/>
        </w:rPr>
        <w:t xml:space="preserve">Both studies seek to examine the relationship between the internet (social media) and the rate of suicide among the youth. Nevertheless, this research work will not only examine the relationship between the internet (social media) and the rate of suicide among the youth but also that of the print media.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study focused on youths but was conducted on students. Focus group discussions were held with school students from a suburban area. Purposive sampling was used to select the participants used in the focus group discussion. There were 48 participants in whole with six (6) groups each containing of eight (8) students per group. “Two mixed groups, two boys-only and two girls-only groups, were formed to get a gender-specific perspective as well as to provide opportunity for diverse points of views to emerge in the interactive setting” (</w:t>
      </w:r>
      <w:r>
        <w:rPr>
          <w:rFonts w:ascii="Times New Roman" w:cs="Times New Roman" w:hAnsi="Times New Roman"/>
          <w:sz w:val="24"/>
          <w:szCs w:val="24"/>
        </w:rPr>
        <w:t>Jegannathan</w:t>
      </w:r>
      <w:r>
        <w:rPr>
          <w:rFonts w:ascii="Times New Roman" w:cs="Times New Roman" w:hAnsi="Times New Roman"/>
          <w:sz w:val="24"/>
          <w:szCs w:val="24"/>
        </w:rPr>
        <w:t xml:space="preserve"> et al, 2016, p. 2). Thematic analysis was used to interpret the data.</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findings of this study point out that media portrayal of suicide has the power to prevent suicide as well as provoke suicidal thinking. “The contemporary Cambodian media norms were seen to be influencing the young people in dual ways, being educative and therefore suicide-protective, as well as triggering suicidal thinking and therefore considered double-edged” (</w:t>
      </w:r>
      <w:r>
        <w:rPr>
          <w:rFonts w:ascii="Times New Roman" w:cs="Times New Roman" w:hAnsi="Times New Roman"/>
          <w:sz w:val="24"/>
          <w:szCs w:val="24"/>
        </w:rPr>
        <w:t>Jegannathan</w:t>
      </w:r>
      <w:r>
        <w:rPr>
          <w:rFonts w:ascii="Times New Roman" w:cs="Times New Roman" w:hAnsi="Times New Roman"/>
          <w:sz w:val="24"/>
          <w:szCs w:val="24"/>
        </w:rPr>
        <w:t xml:space="preserve"> et al, 2016, p. 4). The study also revealed that the internet and movies served as contributions that made young people vulnerable to suicide. This means that what young people are exposed to has a great influence on their </w:t>
      </w:r>
      <w:r>
        <w:rPr>
          <w:rFonts w:ascii="Times New Roman" w:cs="Times New Roman" w:hAnsi="Times New Roman"/>
          <w:sz w:val="24"/>
          <w:szCs w:val="24"/>
        </w:rPr>
        <w:t>behaviours</w:t>
      </w:r>
      <w:r>
        <w:rPr>
          <w:rFonts w:ascii="Times New Roman" w:cs="Times New Roman" w:hAnsi="Times New Roman"/>
          <w:sz w:val="24"/>
          <w:szCs w:val="24"/>
        </w:rPr>
        <w:t xml:space="preserve">.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researchers concluded that due to the fact that young people are exposed to diverse viewpoints that sometimes are in opposition with the traditional norms and values in the society, they have a high tendency to frequently receive ‘ambiguous’ messages that may lead to psychosocial stress and suicidal </w:t>
      </w:r>
      <w:r>
        <w:rPr>
          <w:rFonts w:ascii="Times New Roman" w:cs="Times New Roman" w:hAnsi="Times New Roman"/>
          <w:sz w:val="24"/>
          <w:szCs w:val="24"/>
        </w:rPr>
        <w:t>behaviours</w:t>
      </w:r>
      <w:r>
        <w:rPr>
          <w:rFonts w:ascii="Times New Roman" w:cs="Times New Roman" w:hAnsi="Times New Roman"/>
          <w:sz w:val="24"/>
          <w:szCs w:val="24"/>
        </w:rPr>
        <w:t xml:space="preserve"> in them.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setting of the research was in Cambodia, therefore, </w:t>
      </w:r>
      <w:r>
        <w:rPr>
          <w:rFonts w:ascii="Times New Roman" w:cs="Times New Roman" w:hAnsi="Times New Roman"/>
          <w:sz w:val="24"/>
          <w:szCs w:val="24"/>
        </w:rPr>
        <w:t>generalisations</w:t>
      </w:r>
      <w:r>
        <w:rPr>
          <w:rFonts w:ascii="Times New Roman" w:cs="Times New Roman" w:hAnsi="Times New Roman"/>
          <w:sz w:val="24"/>
          <w:szCs w:val="24"/>
        </w:rPr>
        <w:t xml:space="preserve"> from this research may not exactly be representative of other environments due to diversity in our world (</w:t>
      </w:r>
      <w:r>
        <w:rPr>
          <w:rFonts w:ascii="Times New Roman" w:cs="Times New Roman" w:hAnsi="Times New Roman"/>
          <w:sz w:val="24"/>
          <w:szCs w:val="24"/>
        </w:rPr>
        <w:t>Onugha</w:t>
      </w:r>
      <w:r>
        <w:rPr>
          <w:rFonts w:ascii="Times New Roman" w:cs="Times New Roman" w:hAnsi="Times New Roman"/>
          <w:sz w:val="24"/>
          <w:szCs w:val="24"/>
        </w:rPr>
        <w:t xml:space="preserve">, 2019). The research was also conducted on secondary school students who may not be classified as youths. Therefore, this research work will be conducted on undergraduates in public universities to accumulate data from youths from various backgrounds and with various </w:t>
      </w:r>
      <w:r>
        <w:rPr>
          <w:rFonts w:ascii="Times New Roman" w:cs="Times New Roman" w:hAnsi="Times New Roman"/>
          <w:sz w:val="24"/>
          <w:szCs w:val="24"/>
        </w:rPr>
        <w:t>behaviours</w:t>
      </w:r>
      <w:r>
        <w:rPr>
          <w:rFonts w:ascii="Times New Roman" w:cs="Times New Roman" w:hAnsi="Times New Roman"/>
          <w:sz w:val="24"/>
          <w:szCs w:val="24"/>
        </w:rPr>
        <w:t xml:space="preserve"> and attitudes. Furthermore, the research also sought to examine the perceived impact of religion on suicidal </w:t>
      </w:r>
      <w:r>
        <w:rPr>
          <w:rFonts w:ascii="Times New Roman" w:cs="Times New Roman" w:hAnsi="Times New Roman"/>
          <w:sz w:val="24"/>
          <w:szCs w:val="24"/>
        </w:rPr>
        <w:t>behaviour</w:t>
      </w:r>
      <w:r>
        <w:rPr>
          <w:rFonts w:ascii="Times New Roman" w:cs="Times New Roman" w:hAnsi="Times New Roman"/>
          <w:sz w:val="24"/>
          <w:szCs w:val="24"/>
        </w:rPr>
        <w:t xml:space="preserve"> of young people in Cambodia. This research work however, would not be looking at the impact of religion on suicidal </w:t>
      </w:r>
      <w:r>
        <w:rPr>
          <w:rFonts w:ascii="Times New Roman" w:cs="Times New Roman" w:hAnsi="Times New Roman"/>
          <w:sz w:val="24"/>
          <w:szCs w:val="24"/>
        </w:rPr>
        <w:t>behaviour</w:t>
      </w:r>
      <w:r>
        <w:rPr>
          <w:rFonts w:ascii="Times New Roman" w:cs="Times New Roman" w:hAnsi="Times New Roman"/>
          <w:sz w:val="24"/>
          <w:szCs w:val="24"/>
        </w:rPr>
        <w:t xml:space="preserve"> or the rate of suicide among the youths especially undergraduates.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relationship between the study by </w:t>
      </w:r>
      <w:r>
        <w:rPr>
          <w:rFonts w:ascii="Times New Roman" w:cs="Times New Roman" w:hAnsi="Times New Roman"/>
          <w:sz w:val="24"/>
          <w:szCs w:val="24"/>
        </w:rPr>
        <w:t>Jegannathan</w:t>
      </w:r>
      <w:r>
        <w:rPr>
          <w:rFonts w:ascii="Times New Roman" w:cs="Times New Roman" w:hAnsi="Times New Roman"/>
          <w:sz w:val="24"/>
          <w:szCs w:val="24"/>
        </w:rPr>
        <w:t xml:space="preserve"> et al (2016) on “</w:t>
      </w:r>
      <w:r>
        <w:rPr>
          <w:rFonts w:ascii="Times New Roman" w:cs="Times New Roman" w:hAnsi="Times New Roman"/>
          <w:i/>
          <w:sz w:val="24"/>
          <w:szCs w:val="24"/>
        </w:rPr>
        <w:t xml:space="preserve">How do young people in Cambodia perceive the impact of societal attitudes, media and religion on suicidal </w:t>
      </w:r>
      <w:r>
        <w:rPr>
          <w:rFonts w:ascii="Times New Roman" w:cs="Times New Roman" w:hAnsi="Times New Roman"/>
          <w:i/>
          <w:sz w:val="24"/>
          <w:szCs w:val="24"/>
        </w:rPr>
        <w:t>behaviour</w:t>
      </w:r>
      <w:r>
        <w:rPr>
          <w:rFonts w:ascii="Times New Roman" w:cs="Times New Roman" w:hAnsi="Times New Roman"/>
          <w:i/>
          <w:sz w:val="24"/>
          <w:szCs w:val="24"/>
        </w:rPr>
        <w:t>?”</w:t>
      </w:r>
      <w:r>
        <w:rPr>
          <w:rFonts w:ascii="Times New Roman" w:cs="Times New Roman" w:hAnsi="Times New Roman"/>
          <w:sz w:val="24"/>
          <w:szCs w:val="24"/>
        </w:rPr>
        <w:t xml:space="preserve">, and this research work is that both studies are </w:t>
      </w:r>
      <w:r>
        <w:rPr>
          <w:rFonts w:ascii="Times New Roman" w:cs="Times New Roman" w:hAnsi="Times New Roman"/>
          <w:sz w:val="24"/>
          <w:szCs w:val="24"/>
        </w:rPr>
        <w:t>centred</w:t>
      </w:r>
      <w:r>
        <w:rPr>
          <w:rFonts w:ascii="Times New Roman" w:cs="Times New Roman" w:hAnsi="Times New Roman"/>
          <w:sz w:val="24"/>
          <w:szCs w:val="24"/>
        </w:rPr>
        <w:t xml:space="preserve"> on investigating what causes suicidal </w:t>
      </w:r>
      <w:r>
        <w:rPr>
          <w:rFonts w:ascii="Times New Roman" w:cs="Times New Roman" w:hAnsi="Times New Roman"/>
          <w:sz w:val="24"/>
          <w:szCs w:val="24"/>
        </w:rPr>
        <w:t>behaviour</w:t>
      </w:r>
      <w:r>
        <w:rPr>
          <w:rFonts w:ascii="Times New Roman" w:cs="Times New Roman" w:hAnsi="Times New Roman"/>
          <w:sz w:val="24"/>
          <w:szCs w:val="24"/>
        </w:rPr>
        <w:t xml:space="preserve"> and suicide among young people and also examining the impact of the society and the media on suicidal </w:t>
      </w:r>
      <w:r>
        <w:rPr>
          <w:rFonts w:ascii="Times New Roman" w:cs="Times New Roman" w:hAnsi="Times New Roman"/>
          <w:sz w:val="24"/>
          <w:szCs w:val="24"/>
        </w:rPr>
        <w:t>behaviour</w:t>
      </w:r>
      <w:r>
        <w:rPr>
          <w:rFonts w:ascii="Times New Roman" w:cs="Times New Roman" w:hAnsi="Times New Roman"/>
          <w:sz w:val="24"/>
          <w:szCs w:val="24"/>
        </w:rPr>
        <w:t xml:space="preserve"> and suicide among young people.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In another study by Niall </w:t>
      </w:r>
      <w:r>
        <w:rPr>
          <w:rFonts w:ascii="Times New Roman" w:cs="Times New Roman" w:hAnsi="Times New Roman"/>
          <w:sz w:val="24"/>
          <w:szCs w:val="24"/>
        </w:rPr>
        <w:t>McTernan</w:t>
      </w:r>
      <w:r>
        <w:rPr>
          <w:rFonts w:ascii="Times New Roman" w:cs="Times New Roman" w:hAnsi="Times New Roman"/>
          <w:sz w:val="24"/>
          <w:szCs w:val="24"/>
        </w:rPr>
        <w:t xml:space="preserve">, </w:t>
      </w:r>
      <w:r>
        <w:rPr>
          <w:rFonts w:ascii="Times New Roman" w:cs="Times New Roman" w:hAnsi="Times New Roman"/>
          <w:sz w:val="24"/>
          <w:szCs w:val="24"/>
        </w:rPr>
        <w:t>Ailbhe</w:t>
      </w:r>
      <w:r>
        <w:rPr>
          <w:rFonts w:ascii="Times New Roman" w:cs="Times New Roman" w:hAnsi="Times New Roman"/>
          <w:sz w:val="24"/>
          <w:szCs w:val="24"/>
        </w:rPr>
        <w:t xml:space="preserve"> Spillane, Grace Cully, Eimear Cusack, Theresa O’Reilly and Ella </w:t>
      </w:r>
      <w:r>
        <w:rPr>
          <w:rFonts w:ascii="Times New Roman" w:cs="Times New Roman" w:hAnsi="Times New Roman"/>
          <w:sz w:val="24"/>
          <w:szCs w:val="24"/>
        </w:rPr>
        <w:t>Arensman</w:t>
      </w:r>
      <w:r>
        <w:rPr>
          <w:rFonts w:ascii="Times New Roman" w:cs="Times New Roman" w:hAnsi="Times New Roman"/>
          <w:sz w:val="24"/>
          <w:szCs w:val="24"/>
        </w:rPr>
        <w:t xml:space="preserve"> (2018) titled “</w:t>
      </w:r>
      <w:r>
        <w:rPr>
          <w:rFonts w:ascii="Times New Roman" w:cs="Times New Roman" w:hAnsi="Times New Roman"/>
          <w:i/>
          <w:sz w:val="24"/>
          <w:szCs w:val="24"/>
        </w:rPr>
        <w:t>Media Reporting of Suicide and Adherence to Media Guidelines”,</w:t>
      </w:r>
      <w:r>
        <w:rPr>
          <w:rFonts w:ascii="Times New Roman" w:cs="Times New Roman" w:hAnsi="Times New Roman"/>
          <w:sz w:val="24"/>
          <w:szCs w:val="24"/>
        </w:rPr>
        <w:t xml:space="preserve"> the researchers examined and </w:t>
      </w:r>
      <w:r>
        <w:rPr>
          <w:rFonts w:ascii="Times New Roman" w:cs="Times New Roman" w:hAnsi="Times New Roman"/>
          <w:sz w:val="24"/>
          <w:szCs w:val="24"/>
        </w:rPr>
        <w:t>analysed</w:t>
      </w:r>
      <w:r>
        <w:rPr>
          <w:rFonts w:ascii="Times New Roman" w:cs="Times New Roman" w:hAnsi="Times New Roman"/>
          <w:sz w:val="24"/>
          <w:szCs w:val="24"/>
        </w:rPr>
        <w:t xml:space="preserve"> whether there was an association between </w:t>
      </w:r>
      <w:r>
        <w:rPr>
          <w:rFonts w:ascii="Times New Roman" w:cs="Times New Roman" w:hAnsi="Times New Roman"/>
          <w:sz w:val="24"/>
          <w:szCs w:val="24"/>
        </w:rPr>
        <w:t>sensationalised</w:t>
      </w:r>
      <w:r>
        <w:rPr>
          <w:rFonts w:ascii="Times New Roman" w:cs="Times New Roman" w:hAnsi="Times New Roman"/>
          <w:sz w:val="24"/>
          <w:szCs w:val="24"/>
        </w:rPr>
        <w:t xml:space="preserve"> and detailed media reporting, and suicidal </w:t>
      </w:r>
      <w:r>
        <w:rPr>
          <w:rFonts w:ascii="Times New Roman" w:cs="Times New Roman" w:hAnsi="Times New Roman"/>
          <w:sz w:val="24"/>
          <w:szCs w:val="24"/>
        </w:rPr>
        <w:t>behaviour</w:t>
      </w:r>
      <w:r>
        <w:rPr>
          <w:rFonts w:ascii="Times New Roman" w:cs="Times New Roman" w:hAnsi="Times New Roman"/>
          <w:sz w:val="24"/>
          <w:szCs w:val="24"/>
        </w:rPr>
        <w:t xml:space="preserve"> as usually shown by International research. The study further examined the “quality of media reporting of suicide and adherence to media guidelines in Ireland” (</w:t>
      </w:r>
      <w:r>
        <w:rPr>
          <w:rFonts w:ascii="Times New Roman" w:cs="Times New Roman" w:hAnsi="Times New Roman"/>
          <w:sz w:val="24"/>
          <w:szCs w:val="24"/>
        </w:rPr>
        <w:t>McTernan</w:t>
      </w:r>
      <w:r>
        <w:rPr>
          <w:rFonts w:ascii="Times New Roman" w:cs="Times New Roman" w:hAnsi="Times New Roman"/>
          <w:sz w:val="24"/>
          <w:szCs w:val="24"/>
        </w:rPr>
        <w:t xml:space="preserve"> et al, 2018, p. 1.).</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research design employed for the purpose of this study was content analysis. 243 media articles in line with the criteria outlined in the media guidelines for reporting suicide were screened and </w:t>
      </w:r>
      <w:r>
        <w:rPr>
          <w:rFonts w:ascii="Times New Roman" w:cs="Times New Roman" w:hAnsi="Times New Roman"/>
          <w:sz w:val="24"/>
          <w:szCs w:val="24"/>
        </w:rPr>
        <w:t>analysed</w:t>
      </w:r>
      <w:r>
        <w:rPr>
          <w:rFonts w:ascii="Times New Roman" w:cs="Times New Roman" w:hAnsi="Times New Roman"/>
          <w:sz w:val="24"/>
          <w:szCs w:val="24"/>
        </w:rPr>
        <w:t xml:space="preserve">. They were </w:t>
      </w:r>
      <w:r>
        <w:rPr>
          <w:rFonts w:ascii="Times New Roman" w:cs="Times New Roman" w:hAnsi="Times New Roman"/>
          <w:sz w:val="24"/>
          <w:szCs w:val="24"/>
        </w:rPr>
        <w:t>analysed</w:t>
      </w:r>
      <w:r>
        <w:rPr>
          <w:rFonts w:ascii="Times New Roman" w:cs="Times New Roman" w:hAnsi="Times New Roman"/>
          <w:sz w:val="24"/>
          <w:szCs w:val="24"/>
        </w:rPr>
        <w:t xml:space="preserve"> for “quality of reporting of two high-profile cases of suicide and two cases of suicide that became high profile following a period of intense media coverage that occurred between September 2009 and December 2012” (</w:t>
      </w:r>
      <w:r>
        <w:rPr>
          <w:rFonts w:ascii="Times New Roman" w:cs="Times New Roman" w:hAnsi="Times New Roman"/>
          <w:sz w:val="24"/>
          <w:szCs w:val="24"/>
        </w:rPr>
        <w:t>McTernan</w:t>
      </w:r>
      <w:r>
        <w:rPr>
          <w:rFonts w:ascii="Times New Roman" w:cs="Times New Roman" w:hAnsi="Times New Roman"/>
          <w:sz w:val="24"/>
          <w:szCs w:val="24"/>
        </w:rPr>
        <w:t xml:space="preserve"> et al, 2018, p. 1).</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findings of this study revealed that almost all the </w:t>
      </w:r>
      <w:r>
        <w:rPr>
          <w:rFonts w:ascii="Times New Roman" w:cs="Times New Roman" w:hAnsi="Times New Roman"/>
          <w:sz w:val="24"/>
          <w:szCs w:val="24"/>
        </w:rPr>
        <w:t>analysed</w:t>
      </w:r>
      <w:r>
        <w:rPr>
          <w:rFonts w:ascii="Times New Roman" w:cs="Times New Roman" w:hAnsi="Times New Roman"/>
          <w:sz w:val="24"/>
          <w:szCs w:val="24"/>
        </w:rPr>
        <w:t xml:space="preserve"> articles breached at least one or two media guidelines. Also, journalists who reported the stories had failed to refer to appropriate support services for people who are vulnerable to and at risk of suicide and suicidal </w:t>
      </w:r>
      <w:r>
        <w:rPr>
          <w:rFonts w:ascii="Times New Roman" w:cs="Times New Roman" w:hAnsi="Times New Roman"/>
          <w:sz w:val="24"/>
          <w:szCs w:val="24"/>
        </w:rPr>
        <w:t>behaviour</w:t>
      </w:r>
      <w:r>
        <w:rPr>
          <w:rFonts w:ascii="Times New Roman" w:cs="Times New Roman" w:hAnsi="Times New Roman"/>
          <w:sz w:val="24"/>
          <w:szCs w:val="24"/>
        </w:rPr>
        <w:t xml:space="preserve">. The researchers also noted that there was overemphasis of community grief instead of mentioning of greater mental health issues that could occur in individuals. </w:t>
      </w:r>
    </w:p>
    <w:p>
      <w:pPr>
        <w:pStyle w:val="style0"/>
        <w:spacing w:before="24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The setting of the research was in Ireland, therefore, </w:t>
      </w:r>
      <w:r>
        <w:rPr>
          <w:rFonts w:ascii="Times New Roman" w:cs="Times New Roman" w:hAnsi="Times New Roman"/>
          <w:sz w:val="24"/>
          <w:szCs w:val="24"/>
        </w:rPr>
        <w:t>generalisations</w:t>
      </w:r>
      <w:r>
        <w:rPr>
          <w:rFonts w:ascii="Times New Roman" w:cs="Times New Roman" w:hAnsi="Times New Roman"/>
          <w:sz w:val="24"/>
          <w:szCs w:val="24"/>
        </w:rPr>
        <w:t xml:space="preserve"> from this research may not exactly be representative of other environments due to diversity in our world (</w:t>
      </w:r>
      <w:r>
        <w:rPr>
          <w:rFonts w:ascii="Times New Roman" w:cs="Times New Roman" w:hAnsi="Times New Roman"/>
          <w:sz w:val="24"/>
          <w:szCs w:val="24"/>
        </w:rPr>
        <w:t>Onugha</w:t>
      </w:r>
      <w:r>
        <w:rPr>
          <w:rFonts w:ascii="Times New Roman" w:cs="Times New Roman" w:hAnsi="Times New Roman"/>
          <w:sz w:val="24"/>
          <w:szCs w:val="24"/>
        </w:rPr>
        <w:t xml:space="preserve">, 2019). The research was also based on the adherence of the media to media guidelines when reporting suicidal </w:t>
      </w:r>
      <w:r>
        <w:rPr>
          <w:rFonts w:ascii="Times New Roman" w:cs="Times New Roman" w:hAnsi="Times New Roman"/>
          <w:sz w:val="24"/>
          <w:szCs w:val="24"/>
        </w:rPr>
        <w:t>behaviours</w:t>
      </w:r>
      <w:r>
        <w:rPr>
          <w:rFonts w:ascii="Times New Roman" w:cs="Times New Roman" w:hAnsi="Times New Roman"/>
          <w:sz w:val="24"/>
          <w:szCs w:val="24"/>
        </w:rPr>
        <w:t xml:space="preserve"> and suicide as it was found to have impact on the rate of suicide through imitations. </w:t>
      </w:r>
    </w:p>
    <w:p>
      <w:pPr>
        <w:pStyle w:val="style0"/>
        <w:spacing w:before="240" w:lineRule="auto" w:line="480"/>
        <w:ind w:firstLine="720"/>
        <w:jc w:val="both"/>
        <w:rPr>
          <w:rFonts w:ascii="Times New Roman" w:cs="Times New Roman" w:hAnsi="Times New Roman"/>
          <w:sz w:val="24"/>
          <w:szCs w:val="24"/>
        </w:rPr>
      </w:pPr>
    </w:p>
    <w:p>
      <w:pPr>
        <w:pStyle w:val="style0"/>
        <w:spacing w:before="240" w:lineRule="auto" w:line="480"/>
        <w:ind w:firstLine="720"/>
        <w:jc w:val="both"/>
        <w:rPr>
          <w:rFonts w:ascii="Times New Roman" w:cs="Times New Roman" w:hAnsi="Times New Roman"/>
          <w:sz w:val="24"/>
          <w:szCs w:val="24"/>
        </w:rPr>
      </w:pPr>
    </w:p>
    <w:p>
      <w:pPr>
        <w:pStyle w:val="style0"/>
        <w:spacing w:before="240" w:lineRule="auto" w:line="480"/>
        <w:ind w:firstLine="720"/>
        <w:jc w:val="both"/>
        <w:rPr>
          <w:rFonts w:ascii="Times New Roman" w:cs="Times New Roman" w:hAnsi="Times New Roman"/>
          <w:sz w:val="24"/>
          <w:szCs w:val="24"/>
        </w:rPr>
      </w:pPr>
    </w:p>
    <w:p>
      <w:pPr>
        <w:pStyle w:val="style0"/>
        <w:spacing w:before="240" w:lineRule="auto" w:line="480"/>
        <w:ind w:firstLine="720"/>
        <w:jc w:val="both"/>
        <w:rPr>
          <w:rFonts w:ascii="Times New Roman" w:cs="Times New Roman" w:hAnsi="Times New Roman"/>
          <w:sz w:val="24"/>
          <w:szCs w:val="24"/>
        </w:rPr>
      </w:pPr>
    </w:p>
    <w:p>
      <w:pPr>
        <w:pStyle w:val="style0"/>
        <w:spacing w:before="240" w:lineRule="auto" w:line="480"/>
        <w:ind w:firstLine="720"/>
        <w:jc w:val="both"/>
        <w:rPr>
          <w:rFonts w:ascii="Times New Roman" w:cs="Times New Roman" w:hAnsi="Times New Roman"/>
          <w:sz w:val="24"/>
          <w:szCs w:val="24"/>
        </w:rPr>
      </w:pPr>
    </w:p>
    <w:p>
      <w:pPr>
        <w:pStyle w:val="style0"/>
        <w:spacing w:before="240" w:lineRule="auto" w:line="480"/>
        <w:ind w:firstLine="720"/>
        <w:jc w:val="both"/>
        <w:rPr>
          <w:rFonts w:ascii="Times New Roman" w:cs="Times New Roman" w:hAnsi="Times New Roman"/>
          <w:sz w:val="24"/>
          <w:szCs w:val="24"/>
        </w:rPr>
      </w:pPr>
    </w:p>
    <w:p>
      <w:pPr>
        <w:pStyle w:val="style0"/>
        <w:spacing w:before="240" w:lineRule="auto" w:line="480"/>
        <w:ind w:firstLine="720"/>
        <w:jc w:val="both"/>
        <w:rPr>
          <w:rFonts w:ascii="Times New Roman" w:cs="Times New Roman" w:hAnsi="Times New Roman"/>
          <w:sz w:val="24"/>
          <w:szCs w:val="24"/>
        </w:rPr>
      </w:pPr>
    </w:p>
    <w:p>
      <w:pPr>
        <w:pStyle w:val="style0"/>
        <w:spacing w:before="240" w:lineRule="auto" w:line="480"/>
        <w:ind w:firstLine="720"/>
        <w:jc w:val="both"/>
        <w:rPr>
          <w:rFonts w:ascii="Times New Roman" w:cs="Times New Roman" w:hAnsi="Times New Roman"/>
          <w:sz w:val="24"/>
          <w:szCs w:val="24"/>
        </w:rPr>
      </w:pPr>
    </w:p>
    <w:p>
      <w:pPr>
        <w:pStyle w:val="style0"/>
        <w:spacing w:before="240" w:lineRule="auto" w:line="480"/>
        <w:ind w:firstLine="720"/>
        <w:jc w:val="both"/>
        <w:rPr>
          <w:rFonts w:ascii="Times New Roman" w:cs="Times New Roman" w:hAnsi="Times New Roman"/>
          <w:sz w:val="24"/>
          <w:szCs w:val="24"/>
        </w:rPr>
      </w:pPr>
    </w:p>
    <w:p>
      <w:pPr>
        <w:pStyle w:val="style0"/>
        <w:spacing w:before="240" w:lineRule="auto" w:line="480"/>
        <w:ind w:firstLine="720"/>
        <w:jc w:val="both"/>
        <w:rPr>
          <w:rFonts w:ascii="Times New Roman" w:cs="Times New Roman" w:hAnsi="Times New Roman"/>
          <w:sz w:val="24"/>
          <w:szCs w:val="24"/>
        </w:rPr>
      </w:pPr>
    </w:p>
    <w:p>
      <w:pPr>
        <w:pStyle w:val="style0"/>
        <w:spacing w:before="240" w:lineRule="auto" w:line="480"/>
        <w:ind w:firstLine="720"/>
        <w:jc w:val="both"/>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rPr>
      </w:pPr>
      <w:r>
        <w:rPr>
          <w:rFonts w:ascii="Times New Roman" w:cs="Times New Roman" w:hAnsi="Times New Roman"/>
          <w:b/>
          <w:sz w:val="24"/>
        </w:rPr>
        <w:t>CHAPTER THREE</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r>
      <w:r>
        <w:rPr>
          <w:rFonts w:ascii="Times New Roman" w:cs="Times New Roman" w:hAnsi="Times New Roman"/>
          <w:b/>
          <w:sz w:val="24"/>
          <w:szCs w:val="24"/>
        </w:rPr>
        <w:t>Research Methodology</w:t>
      </w:r>
    </w:p>
    <w:p>
      <w:pPr>
        <w:pStyle w:val="style0"/>
        <w:spacing w:after="0" w:lineRule="auto" w:line="480"/>
        <w:jc w:val="both"/>
        <w:rPr>
          <w:rFonts w:ascii="Times New Roman" w:cs="Times New Roman" w:hAnsi="Times New Roman"/>
          <w:sz w:val="24"/>
        </w:rPr>
      </w:pPr>
      <w:r>
        <w:rPr>
          <w:rFonts w:ascii="Times New Roman" w:cs="Times New Roman" w:hAnsi="Times New Roman"/>
          <w:b/>
          <w:sz w:val="24"/>
        </w:rPr>
        <w:t>3.1</w:t>
      </w:r>
      <w:r>
        <w:rPr>
          <w:rFonts w:ascii="Times New Roman" w:cs="Times New Roman" w:hAnsi="Times New Roman"/>
          <w:b/>
          <w:sz w:val="24"/>
        </w:rPr>
        <w:tab/>
      </w:r>
      <w:r>
        <w:rPr>
          <w:rFonts w:ascii="Times New Roman" w:cs="Times New Roman" w:hAnsi="Times New Roman"/>
          <w:b/>
          <w:sz w:val="24"/>
        </w:rPr>
        <w:t>In</w:t>
      </w:r>
      <w:r>
        <w:rPr>
          <w:rFonts w:ascii="Times New Roman" w:cs="Times New Roman" w:hAnsi="Times New Roman"/>
          <w:b/>
          <w:sz w:val="24"/>
        </w:rPr>
        <w:t>t</w:t>
      </w:r>
      <w:r>
        <w:rPr>
          <w:rFonts w:ascii="Times New Roman" w:cs="Times New Roman" w:hAnsi="Times New Roman"/>
          <w:b/>
          <w:sz w:val="24"/>
        </w:rPr>
        <w:t>roduction</w:t>
      </w:r>
    </w:p>
    <w:p>
      <w:pPr>
        <w:pStyle w:val="style0"/>
        <w:spacing w:lineRule="auto" w:line="480"/>
        <w:ind w:firstLine="720"/>
        <w:jc w:val="both"/>
        <w:rPr>
          <w:rFonts w:ascii="Times New Roman" w:cs="Times New Roman" w:hAnsi="Times New Roman"/>
          <w:sz w:val="24"/>
        </w:rPr>
      </w:pPr>
      <w:r>
        <w:rPr>
          <w:rFonts w:ascii="Times New Roman" w:cs="Times New Roman" w:hAnsi="Times New Roman"/>
          <w:sz w:val="24"/>
        </w:rPr>
        <w:t xml:space="preserve">Research is the application of scientific methods to arrive at answers to problems. </w:t>
      </w:r>
      <w:r>
        <w:rPr>
          <w:rFonts w:ascii="Times New Roman" w:cs="Times New Roman" w:hAnsi="Times New Roman"/>
          <w:sz w:val="24"/>
        </w:rPr>
        <w:t>Tejumaiye</w:t>
      </w:r>
      <w:r>
        <w:rPr>
          <w:rFonts w:ascii="Times New Roman" w:cs="Times New Roman" w:hAnsi="Times New Roman"/>
          <w:sz w:val="24"/>
        </w:rPr>
        <w:t xml:space="preserve"> (2003) goes ahead to define research as “a series of </w:t>
      </w:r>
      <w:r>
        <w:rPr>
          <w:rFonts w:ascii="Times New Roman" w:cs="Times New Roman" w:hAnsi="Times New Roman"/>
          <w:sz w:val="24"/>
        </w:rPr>
        <w:t>organised</w:t>
      </w:r>
      <w:r>
        <w:rPr>
          <w:rFonts w:ascii="Times New Roman" w:cs="Times New Roman" w:hAnsi="Times New Roman"/>
          <w:sz w:val="24"/>
        </w:rPr>
        <w:t xml:space="preserve"> activities aimed at investigating a problem”. This means that research follows a procedure as it is systematic and </w:t>
      </w:r>
      <w:r>
        <w:rPr>
          <w:rFonts w:ascii="Times New Roman" w:cs="Times New Roman" w:hAnsi="Times New Roman"/>
          <w:sz w:val="24"/>
        </w:rPr>
        <w:t>organised</w:t>
      </w:r>
      <w:r>
        <w:rPr>
          <w:rFonts w:ascii="Times New Roman" w:cs="Times New Roman" w:hAnsi="Times New Roman"/>
          <w:sz w:val="24"/>
        </w:rPr>
        <w:t xml:space="preserve">. It involves following a thorough series of steps through the investigation of the problem. </w:t>
      </w:r>
    </w:p>
    <w:p>
      <w:pPr>
        <w:pStyle w:val="style0"/>
        <w:spacing w:lineRule="auto" w:line="480"/>
        <w:jc w:val="both"/>
        <w:rPr>
          <w:rFonts w:ascii="Times New Roman" w:cs="Times New Roman" w:hAnsi="Times New Roman"/>
          <w:sz w:val="24"/>
        </w:rPr>
      </w:pPr>
      <w:r>
        <w:rPr>
          <w:rFonts w:ascii="Times New Roman" w:cs="Times New Roman" w:hAnsi="Times New Roman"/>
          <w:sz w:val="24"/>
        </w:rPr>
        <w:t xml:space="preserve">In Addition, for research to be properly carried out, it is important that the researcher collects data using various data collection instruments, analyses the data collected by using appropriate methods and interprets the data into a meaningful conclusion. </w:t>
      </w:r>
      <w:r>
        <w:rPr>
          <w:rFonts w:ascii="Times New Roman" w:cs="Times New Roman" w:hAnsi="Times New Roman"/>
          <w:sz w:val="24"/>
        </w:rPr>
        <w:t>Osuala</w:t>
      </w:r>
      <w:r>
        <w:rPr>
          <w:rFonts w:ascii="Times New Roman" w:cs="Times New Roman" w:hAnsi="Times New Roman"/>
          <w:sz w:val="24"/>
        </w:rPr>
        <w:t xml:space="preserve"> (2005) as cited in </w:t>
      </w:r>
      <w:r>
        <w:rPr>
          <w:rFonts w:ascii="Times New Roman" w:cs="Times New Roman" w:hAnsi="Times New Roman"/>
          <w:sz w:val="24"/>
        </w:rPr>
        <w:t>Asemah</w:t>
      </w:r>
      <w:r>
        <w:rPr>
          <w:rFonts w:ascii="Times New Roman" w:cs="Times New Roman" w:hAnsi="Times New Roman"/>
          <w:sz w:val="24"/>
        </w:rPr>
        <w:t xml:space="preserve"> et al (2017) buttresses the above by defining research as “the process of arriving at dependable solutions to problems, through a planned and systematic collection, analysis and interpretation of data”. </w:t>
      </w:r>
    </w:p>
    <w:p>
      <w:pPr>
        <w:pStyle w:val="style0"/>
        <w:spacing w:lineRule="auto" w:line="480"/>
        <w:jc w:val="both"/>
        <w:rPr>
          <w:rFonts w:ascii="Times New Roman" w:cs="Times New Roman" w:hAnsi="Times New Roman"/>
          <w:sz w:val="24"/>
        </w:rPr>
      </w:pPr>
      <w:r>
        <w:rPr>
          <w:rFonts w:ascii="Times New Roman" w:cs="Times New Roman" w:hAnsi="Times New Roman"/>
          <w:sz w:val="24"/>
        </w:rPr>
        <w:t xml:space="preserve">Furthermore, according to </w:t>
      </w:r>
      <w:r>
        <w:rPr>
          <w:rFonts w:ascii="Times New Roman" w:cs="Times New Roman" w:hAnsi="Times New Roman"/>
          <w:sz w:val="24"/>
        </w:rPr>
        <w:t>Onabajo</w:t>
      </w:r>
      <w:r>
        <w:rPr>
          <w:rFonts w:ascii="Times New Roman" w:cs="Times New Roman" w:hAnsi="Times New Roman"/>
          <w:sz w:val="24"/>
        </w:rPr>
        <w:t xml:space="preserve"> (2015), communication research is the application of scientific method to the study of the process and effects of communication. In other words, it is the application of research methodologies with the aim of investigating and finding out problems that may be present within the process of communication. </w:t>
      </w:r>
    </w:p>
    <w:p>
      <w:pPr>
        <w:pStyle w:val="style0"/>
        <w:spacing w:lineRule="auto" w:line="480"/>
        <w:ind w:firstLine="720"/>
        <w:jc w:val="both"/>
        <w:rPr>
          <w:rFonts w:ascii="Times New Roman" w:cs="Times New Roman" w:hAnsi="Times New Roman"/>
          <w:sz w:val="24"/>
        </w:rPr>
      </w:pPr>
      <w:r>
        <w:rPr>
          <w:rFonts w:ascii="Times New Roman" w:cs="Times New Roman" w:hAnsi="Times New Roman"/>
          <w:sz w:val="24"/>
        </w:rPr>
        <w:t xml:space="preserve">Therefore, this chapter would describe the methods or approaches by which the researcher would carry out this study. The research design, population of study, data </w:t>
      </w:r>
      <w:r>
        <w:rPr>
          <w:rFonts w:ascii="Times New Roman" w:cs="Times New Roman" w:hAnsi="Times New Roman"/>
          <w:sz w:val="24"/>
        </w:rPr>
        <w:t xml:space="preserve">collection instrument, data collection procedure and method of data analysis would be discussed.  </w:t>
      </w:r>
    </w:p>
    <w:p>
      <w:pPr>
        <w:pStyle w:val="style0"/>
        <w:spacing w:lineRule="auto" w:line="480"/>
        <w:rPr>
          <w:rFonts w:ascii="Times New Roman" w:cs="Times New Roman" w:hAnsi="Times New Roman"/>
          <w:b/>
          <w:sz w:val="24"/>
        </w:rPr>
      </w:pPr>
      <w:r>
        <w:rPr>
          <w:rFonts w:ascii="Times New Roman" w:cs="Times New Roman" w:hAnsi="Times New Roman"/>
          <w:b/>
          <w:sz w:val="24"/>
        </w:rPr>
        <w:t xml:space="preserve">3.1 </w:t>
      </w:r>
      <w:r>
        <w:rPr>
          <w:rFonts w:ascii="Times New Roman" w:cs="Times New Roman" w:hAnsi="Times New Roman"/>
          <w:b/>
          <w:sz w:val="24"/>
        </w:rPr>
        <w:tab/>
      </w:r>
      <w:r>
        <w:rPr>
          <w:rFonts w:ascii="Times New Roman" w:cs="Times New Roman" w:hAnsi="Times New Roman"/>
          <w:b/>
          <w:sz w:val="24"/>
        </w:rPr>
        <w:t>Research Design</w:t>
      </w:r>
    </w:p>
    <w:p>
      <w:pPr>
        <w:pStyle w:val="style0"/>
        <w:spacing w:lineRule="auto" w:line="480"/>
        <w:ind w:firstLine="720"/>
        <w:jc w:val="both"/>
        <w:rPr>
          <w:rFonts w:ascii="Times New Roman" w:cs="Times New Roman" w:hAnsi="Times New Roman"/>
          <w:sz w:val="24"/>
        </w:rPr>
      </w:pPr>
      <w:r>
        <w:rPr>
          <w:rFonts w:ascii="Times New Roman" w:cs="Times New Roman" w:hAnsi="Times New Roman"/>
          <w:sz w:val="24"/>
        </w:rPr>
        <w:t xml:space="preserve">Every research must have a design. </w:t>
      </w:r>
      <w:r>
        <w:rPr>
          <w:rFonts w:ascii="Times New Roman" w:cs="Times New Roman" w:hAnsi="Times New Roman"/>
          <w:sz w:val="24"/>
        </w:rPr>
        <w:t>Uyo</w:t>
      </w:r>
      <w:r>
        <w:rPr>
          <w:rFonts w:ascii="Times New Roman" w:cs="Times New Roman" w:hAnsi="Times New Roman"/>
          <w:sz w:val="24"/>
        </w:rPr>
        <w:t xml:space="preserve"> (2002) as citied in </w:t>
      </w:r>
      <w:r>
        <w:rPr>
          <w:rFonts w:ascii="Times New Roman" w:cs="Times New Roman" w:hAnsi="Times New Roman"/>
          <w:sz w:val="24"/>
        </w:rPr>
        <w:t>Tejumaiye</w:t>
      </w:r>
      <w:r>
        <w:rPr>
          <w:rFonts w:ascii="Times New Roman" w:cs="Times New Roman" w:hAnsi="Times New Roman"/>
          <w:sz w:val="24"/>
        </w:rPr>
        <w:t xml:space="preserve"> (2003) states that “communication research, like research as a whole, cannot be conducted without a design”. A research design is simply the blueprint or ‘roadmap’ of how a researcher plans to collect and </w:t>
      </w:r>
      <w:r>
        <w:rPr>
          <w:rFonts w:ascii="Times New Roman" w:cs="Times New Roman" w:hAnsi="Times New Roman"/>
          <w:sz w:val="24"/>
        </w:rPr>
        <w:t>analyse</w:t>
      </w:r>
      <w:r>
        <w:rPr>
          <w:rFonts w:ascii="Times New Roman" w:cs="Times New Roman" w:hAnsi="Times New Roman"/>
          <w:sz w:val="24"/>
        </w:rPr>
        <w:t xml:space="preserve"> the data relevant to his study. Different research designs are made available to communication researchers depending on the scope of their study. For the purpose of this research, survey research design</w:t>
      </w:r>
      <w:r>
        <w:rPr>
          <w:rFonts w:ascii="Times New Roman" w:cs="Times New Roman" w:hAnsi="Times New Roman"/>
          <w:sz w:val="24"/>
        </w:rPr>
        <w:t xml:space="preserve"> </w:t>
      </w:r>
      <w:r>
        <w:rPr>
          <w:rFonts w:ascii="Times New Roman" w:cs="Times New Roman" w:hAnsi="Times New Roman"/>
          <w:sz w:val="24"/>
        </w:rPr>
        <w:t xml:space="preserve">will be adopted. Survey research method according to </w:t>
      </w:r>
      <w:r>
        <w:rPr>
          <w:rFonts w:ascii="Times New Roman" w:cs="Times New Roman" w:hAnsi="Times New Roman"/>
          <w:sz w:val="24"/>
        </w:rPr>
        <w:t>Asemah</w:t>
      </w:r>
      <w:r>
        <w:rPr>
          <w:rFonts w:ascii="Times New Roman" w:cs="Times New Roman" w:hAnsi="Times New Roman"/>
          <w:sz w:val="24"/>
        </w:rPr>
        <w:t xml:space="preserve"> et al (2017, p. 103) gives an in-depth description of the research design as “a method of collecting and </w:t>
      </w:r>
      <w:r>
        <w:rPr>
          <w:rFonts w:ascii="Times New Roman" w:cs="Times New Roman" w:hAnsi="Times New Roman"/>
          <w:sz w:val="24"/>
        </w:rPr>
        <w:t>analysing</w:t>
      </w:r>
      <w:r>
        <w:rPr>
          <w:rFonts w:ascii="Times New Roman" w:cs="Times New Roman" w:hAnsi="Times New Roman"/>
          <w:sz w:val="24"/>
        </w:rPr>
        <w:t xml:space="preserve"> social data via a highly structured and often very detailed interview or questionnaire, in order to obtain information from a large number of respondents, presumed to be representative of a specific population”.</w:t>
      </w:r>
    </w:p>
    <w:p>
      <w:pPr>
        <w:pStyle w:val="style0"/>
        <w:spacing w:lineRule="auto" w:line="480"/>
        <w:ind w:firstLine="720"/>
        <w:jc w:val="both"/>
        <w:rPr>
          <w:rFonts w:ascii="Times New Roman" w:cs="Times New Roman" w:hAnsi="Times New Roman"/>
          <w:sz w:val="24"/>
        </w:rPr>
      </w:pPr>
      <w:r>
        <w:rPr>
          <w:rFonts w:ascii="Times New Roman" w:cs="Times New Roman" w:hAnsi="Times New Roman"/>
          <w:sz w:val="24"/>
          <w:szCs w:val="24"/>
        </w:rPr>
        <w:t>The research design was chosen because of the need to examine and interpret responses from the sample of the population that is to be studied. The research design will allow a larger number of response that can be gotten within the timeframe of the research.</w:t>
      </w:r>
    </w:p>
    <w:p>
      <w:pPr>
        <w:pStyle w:val="style0"/>
        <w:spacing w:lineRule="auto" w:line="480"/>
        <w:rPr>
          <w:rFonts w:ascii="Times New Roman" w:cs="Times New Roman" w:hAnsi="Times New Roman"/>
          <w:b/>
          <w:sz w:val="24"/>
        </w:rPr>
      </w:pPr>
      <w:r>
        <w:rPr>
          <w:rFonts w:ascii="Times New Roman" w:cs="Times New Roman" w:hAnsi="Times New Roman"/>
          <w:b/>
          <w:sz w:val="24"/>
        </w:rPr>
        <w:t xml:space="preserve">3.2 </w:t>
      </w:r>
      <w:r>
        <w:rPr>
          <w:rFonts w:ascii="Times New Roman" w:cs="Times New Roman" w:hAnsi="Times New Roman"/>
          <w:b/>
          <w:sz w:val="24"/>
        </w:rPr>
        <w:tab/>
      </w:r>
      <w:r>
        <w:rPr>
          <w:rFonts w:ascii="Times New Roman" w:cs="Times New Roman" w:hAnsi="Times New Roman"/>
          <w:b/>
          <w:sz w:val="24"/>
        </w:rPr>
        <w:t>Population of the Study</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 population according to </w:t>
      </w:r>
      <w:r>
        <w:rPr>
          <w:rFonts w:ascii="Times New Roman" w:cs="Times New Roman" w:hAnsi="Times New Roman"/>
          <w:sz w:val="24"/>
          <w:szCs w:val="24"/>
        </w:rPr>
        <w:t>Onabajo</w:t>
      </w:r>
      <w:r>
        <w:rPr>
          <w:rFonts w:ascii="Times New Roman" w:cs="Times New Roman" w:hAnsi="Times New Roman"/>
          <w:sz w:val="24"/>
          <w:szCs w:val="24"/>
        </w:rPr>
        <w:t xml:space="preserve"> (2015, p. 127) “is considered to be any group that shares a set of common traits”. According to </w:t>
      </w:r>
      <w:r>
        <w:rPr>
          <w:rFonts w:ascii="Times New Roman" w:cs="Times New Roman" w:hAnsi="Times New Roman"/>
          <w:sz w:val="24"/>
          <w:szCs w:val="24"/>
        </w:rPr>
        <w:t>Asika</w:t>
      </w:r>
      <w:r>
        <w:rPr>
          <w:rFonts w:ascii="Times New Roman" w:cs="Times New Roman" w:hAnsi="Times New Roman"/>
          <w:sz w:val="24"/>
          <w:szCs w:val="24"/>
        </w:rPr>
        <w:t xml:space="preserve"> (2002) as cited in </w:t>
      </w:r>
      <w:r>
        <w:rPr>
          <w:rFonts w:ascii="Times New Roman" w:cs="Times New Roman" w:hAnsi="Times New Roman"/>
          <w:sz w:val="24"/>
          <w:szCs w:val="24"/>
        </w:rPr>
        <w:t>Onabajo</w:t>
      </w:r>
      <w:r>
        <w:rPr>
          <w:rFonts w:ascii="Times New Roman" w:cs="Times New Roman" w:hAnsi="Times New Roman"/>
          <w:sz w:val="24"/>
          <w:szCs w:val="24"/>
        </w:rPr>
        <w:t xml:space="preserve"> (2015), a population is made up of all conceivable elements, subjects or observations, relating to a </w:t>
      </w:r>
      <w:r>
        <w:rPr>
          <w:rFonts w:ascii="Times New Roman" w:cs="Times New Roman" w:hAnsi="Times New Roman"/>
          <w:sz w:val="24"/>
          <w:szCs w:val="24"/>
        </w:rPr>
        <w:t>particular phenomenon of interest to the researcher. It is important to define the group from which a researcher will select a representative sample for his study.</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population of this study includes a huge number of under</w:t>
      </w:r>
      <w:r>
        <w:rPr>
          <w:rFonts w:ascii="Times New Roman" w:cs="Times New Roman" w:hAnsi="Times New Roman"/>
          <w:sz w:val="24"/>
          <w:szCs w:val="24"/>
        </w:rPr>
        <w:t>graduates in public university</w:t>
      </w:r>
      <w:r>
        <w:rPr>
          <w:rFonts w:ascii="Times New Roman" w:cs="Times New Roman" w:hAnsi="Times New Roman"/>
          <w:sz w:val="24"/>
          <w:szCs w:val="24"/>
        </w:rPr>
        <w:t>. The undergraduates would be made up of male and female</w:t>
      </w:r>
      <w:r>
        <w:rPr>
          <w:rFonts w:ascii="Times New Roman" w:cs="Times New Roman" w:hAnsi="Times New Roman"/>
          <w:sz w:val="24"/>
          <w:szCs w:val="24"/>
        </w:rPr>
        <w:t xml:space="preserve"> students in public university</w:t>
      </w:r>
      <w:r>
        <w:rPr>
          <w:rFonts w:ascii="Times New Roman" w:cs="Times New Roman" w:hAnsi="Times New Roman"/>
          <w:sz w:val="24"/>
          <w:szCs w:val="24"/>
        </w:rPr>
        <w:t>. University of Ilo</w:t>
      </w:r>
      <w:r>
        <w:rPr>
          <w:rFonts w:ascii="Times New Roman" w:cs="Times New Roman" w:hAnsi="Times New Roman"/>
          <w:sz w:val="24"/>
          <w:szCs w:val="24"/>
        </w:rPr>
        <w:t>rin was</w:t>
      </w:r>
      <w:r>
        <w:rPr>
          <w:rFonts w:ascii="Times New Roman" w:cs="Times New Roman" w:hAnsi="Times New Roman"/>
          <w:sz w:val="24"/>
          <w:szCs w:val="24"/>
        </w:rPr>
        <w:t xml:space="preserve"> chosen as locations for the population of this study as the </w:t>
      </w:r>
      <w:r>
        <w:rPr>
          <w:rFonts w:ascii="Times New Roman" w:cs="Times New Roman" w:hAnsi="Times New Roman"/>
          <w:sz w:val="24"/>
          <w:szCs w:val="24"/>
        </w:rPr>
        <w:t>selected university</w:t>
      </w:r>
      <w:r>
        <w:rPr>
          <w:rFonts w:ascii="Times New Roman" w:cs="Times New Roman" w:hAnsi="Times New Roman"/>
          <w:sz w:val="24"/>
          <w:szCs w:val="24"/>
        </w:rPr>
        <w:t xml:space="preserve"> draw students from the 36 states in the country and are among the top 10 institution </w:t>
      </w:r>
      <w:r>
        <w:rPr>
          <w:rFonts w:ascii="Times New Roman" w:cs="Times New Roman" w:hAnsi="Times New Roman"/>
          <w:sz w:val="24"/>
          <w:szCs w:val="24"/>
        </w:rPr>
        <w:t>in Nigeria.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total population of students in</w:t>
      </w:r>
      <w:r>
        <w:rPr>
          <w:rFonts w:ascii="Times New Roman" w:cs="Times New Roman" w:hAnsi="Times New Roman"/>
          <w:sz w:val="24"/>
          <w:szCs w:val="24"/>
        </w:rPr>
        <w:t xml:space="preserve"> the selected public university</w:t>
      </w:r>
      <w:r>
        <w:rPr>
          <w:rFonts w:ascii="Times New Roman" w:cs="Times New Roman" w:hAnsi="Times New Roman"/>
          <w:sz w:val="24"/>
          <w:szCs w:val="24"/>
        </w:rPr>
        <w:t xml:space="preserve"> as at 20</w:t>
      </w:r>
      <w:r>
        <w:rPr>
          <w:rFonts w:ascii="Times New Roman" w:cs="Times New Roman" w:hAnsi="Times New Roman"/>
          <w:sz w:val="24"/>
          <w:szCs w:val="24"/>
        </w:rPr>
        <w:t>23</w:t>
      </w:r>
      <w:r>
        <w:rPr>
          <w:rFonts w:ascii="Times New Roman" w:cs="Times New Roman" w:hAnsi="Times New Roman"/>
          <w:sz w:val="24"/>
          <w:szCs w:val="24"/>
        </w:rPr>
        <w:t xml:space="preserve"> are:</w:t>
      </w:r>
    </w:p>
    <w:p>
      <w:pPr>
        <w:pStyle w:val="style179"/>
        <w:numPr>
          <w:ilvl w:val="0"/>
          <w:numId w:val="26"/>
        </w:numPr>
        <w:spacing w:before="0" w:beforeAutospacing="false" w:lineRule="auto" w:line="480"/>
        <w:jc w:val="both"/>
        <w:rPr>
          <w:rFonts w:ascii="Times New Roman" w:cs="Times New Roman" w:hAnsi="Times New Roman"/>
          <w:sz w:val="24"/>
          <w:szCs w:val="24"/>
        </w:rPr>
      </w:pPr>
      <w:r>
        <w:rPr>
          <w:rFonts w:ascii="Times New Roman" w:cs="Times New Roman" w:hAnsi="Times New Roman"/>
          <w:sz w:val="24"/>
          <w:szCs w:val="24"/>
        </w:rPr>
        <w:t>University of Ilorin : 34,000</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There are altogether 34,000</w:t>
      </w:r>
      <w:r>
        <w:rPr>
          <w:rFonts w:ascii="Times New Roman" w:cs="Times New Roman" w:hAnsi="Times New Roman"/>
          <w:sz w:val="24"/>
          <w:szCs w:val="24"/>
        </w:rPr>
        <w:t xml:space="preserve"> undergraduates in the </w:t>
      </w:r>
      <w:r>
        <w:rPr>
          <w:rFonts w:ascii="Times New Roman" w:cs="Times New Roman" w:hAnsi="Times New Roman"/>
          <w:sz w:val="24"/>
          <w:szCs w:val="24"/>
        </w:rPr>
        <w:t>selected public university</w:t>
      </w:r>
      <w:r>
        <w:rPr>
          <w:rFonts w:ascii="Times New Roman" w:cs="Times New Roman" w:hAnsi="Times New Roman"/>
          <w:sz w:val="24"/>
          <w:szCs w:val="24"/>
        </w:rPr>
        <w:t xml:space="preserve">. Therefore, they make up the population of the study. </w:t>
      </w:r>
    </w:p>
    <w:p>
      <w:pPr>
        <w:pStyle w:val="style0"/>
        <w:spacing w:lineRule="auto" w:line="480"/>
        <w:rPr>
          <w:rFonts w:ascii="Times New Roman" w:cs="Times New Roman" w:hAnsi="Times New Roman"/>
          <w:b/>
          <w:sz w:val="24"/>
        </w:rPr>
      </w:pPr>
      <w:r>
        <w:rPr>
          <w:rFonts w:ascii="Times New Roman" w:cs="Times New Roman" w:hAnsi="Times New Roman"/>
          <w:b/>
          <w:sz w:val="24"/>
        </w:rPr>
        <w:t xml:space="preserve">3.3 </w:t>
      </w:r>
      <w:r>
        <w:rPr>
          <w:rFonts w:ascii="Times New Roman" w:cs="Times New Roman" w:hAnsi="Times New Roman"/>
          <w:b/>
          <w:sz w:val="24"/>
        </w:rPr>
        <w:tab/>
      </w:r>
      <w:r>
        <w:rPr>
          <w:rFonts w:ascii="Times New Roman" w:cs="Times New Roman" w:hAnsi="Times New Roman"/>
          <w:b/>
          <w:sz w:val="24"/>
        </w:rPr>
        <w:t>Sample Size and Sampling Procedure</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Onabajo</w:t>
      </w:r>
      <w:r>
        <w:rPr>
          <w:rFonts w:ascii="Times New Roman" w:cs="Times New Roman" w:hAnsi="Times New Roman"/>
          <w:sz w:val="24"/>
          <w:szCs w:val="24"/>
        </w:rPr>
        <w:t xml:space="preserve"> (2015), “a sample is a subject of the population that is taken to be representative of the entire population”. Furthermore, </w:t>
      </w:r>
      <w:r>
        <w:rPr>
          <w:rFonts w:ascii="Times New Roman" w:cs="Times New Roman" w:hAnsi="Times New Roman"/>
          <w:sz w:val="24"/>
          <w:szCs w:val="24"/>
        </w:rPr>
        <w:t>Sobawale</w:t>
      </w:r>
      <w:r>
        <w:rPr>
          <w:rFonts w:ascii="Times New Roman" w:cs="Times New Roman" w:hAnsi="Times New Roman"/>
          <w:sz w:val="24"/>
          <w:szCs w:val="24"/>
        </w:rPr>
        <w:t xml:space="preserve"> (2008) as citied in </w:t>
      </w:r>
      <w:r>
        <w:rPr>
          <w:rFonts w:ascii="Times New Roman" w:cs="Times New Roman" w:hAnsi="Times New Roman"/>
          <w:sz w:val="24"/>
          <w:szCs w:val="24"/>
        </w:rPr>
        <w:t>Onabajo</w:t>
      </w:r>
      <w:r>
        <w:rPr>
          <w:rFonts w:ascii="Times New Roman" w:cs="Times New Roman" w:hAnsi="Times New Roman"/>
          <w:sz w:val="24"/>
          <w:szCs w:val="24"/>
        </w:rPr>
        <w:t xml:space="preserve"> (2015) states that sampling is done in order that the researcher may take some elements, subjects or respondents in the population to represent that population. For this study, the STRATIFIED RANDOM SAMPLING TECHNIQUE will be used. “This approach involves using a random sample from identifiable groups (strata) that are homogenous for that desired characteristics”. (</w:t>
      </w:r>
      <w:r>
        <w:rPr>
          <w:rFonts w:ascii="Times New Roman" w:cs="Times New Roman" w:hAnsi="Times New Roman"/>
          <w:sz w:val="24"/>
          <w:szCs w:val="24"/>
        </w:rPr>
        <w:t>Onabajo</w:t>
      </w:r>
      <w:r>
        <w:rPr>
          <w:rFonts w:ascii="Times New Roman" w:cs="Times New Roman" w:hAnsi="Times New Roman"/>
          <w:sz w:val="24"/>
          <w:szCs w:val="24"/>
        </w:rPr>
        <w:t xml:space="preserve">, 2015, p. 134) Since the study aims to study how the media influences the rate of suicide among undergraduates in public universities, four selected </w:t>
      </w:r>
      <w:r>
        <w:rPr>
          <w:rFonts w:ascii="Times New Roman" w:cs="Times New Roman" w:hAnsi="Times New Roman"/>
          <w:sz w:val="24"/>
          <w:szCs w:val="24"/>
        </w:rPr>
        <w:t xml:space="preserve">public universities were selected to carry out the study. Using this sampling technique will ensure that the specific groups are represented in proportion to their appearances in the population. </w:t>
      </w:r>
    </w:p>
    <w:p>
      <w:pPr>
        <w:pStyle w:val="style0"/>
        <w:spacing w:lineRule="auto" w:line="480"/>
        <w:ind w:firstLine="360"/>
        <w:jc w:val="both"/>
        <w:rPr>
          <w:rFonts w:ascii="Times New Roman" w:cs="Times New Roman" w:eastAsia="SimSun" w:hAnsi="Times New Roman"/>
          <w:sz w:val="24"/>
          <w:szCs w:val="24"/>
        </w:rPr>
      </w:pPr>
      <w:r>
        <w:rPr>
          <w:rFonts w:ascii="Times New Roman" w:cs="Times New Roman" w:hAnsi="Times New Roman"/>
          <w:sz w:val="24"/>
          <w:szCs w:val="24"/>
        </w:rPr>
        <w:t>A sample size of 1</w:t>
      </w:r>
      <w:r>
        <w:rPr>
          <w:rFonts w:ascii="Times New Roman" w:cs="Times New Roman" w:hAnsi="Times New Roman"/>
          <w:sz w:val="24"/>
          <w:szCs w:val="24"/>
        </w:rPr>
        <w:t xml:space="preserve">00 undergraduates from the following selected public Institutions University of Ilorin and </w:t>
      </w:r>
      <w:r>
        <w:rPr>
          <w:rFonts w:ascii="Times New Roman" w:cs="Times New Roman" w:hAnsi="Times New Roman"/>
          <w:sz w:val="24"/>
          <w:szCs w:val="24"/>
        </w:rPr>
        <w:t>Kwara</w:t>
      </w:r>
      <w:r>
        <w:rPr>
          <w:rFonts w:ascii="Times New Roman" w:cs="Times New Roman" w:hAnsi="Times New Roman"/>
          <w:sz w:val="24"/>
          <w:szCs w:val="24"/>
        </w:rPr>
        <w:t xml:space="preserve"> State Polytechnic will be chosen to represent the huge number of undergraduates in public institutions. </w:t>
      </w:r>
      <w:r>
        <w:rPr>
          <w:rFonts w:ascii="Times New Roman" w:cs="Times New Roman" w:hAnsi="Times New Roman"/>
          <w:sz w:val="24"/>
          <w:szCs w:val="24"/>
        </w:rPr>
        <w:t>The 1</w:t>
      </w:r>
      <w:r>
        <w:rPr>
          <w:rFonts w:ascii="Times New Roman" w:cs="Times New Roman" w:hAnsi="Times New Roman"/>
          <w:sz w:val="24"/>
          <w:szCs w:val="24"/>
        </w:rPr>
        <w:t xml:space="preserve">00 copies of questionnaire will be administered to only undergraduate students in the selected public institutions in Nigeria. The sample size was derived using the formula: </w:t>
      </w:r>
      <m:oMath>
        <m:r>
          <m:rPr>
            <m:nor m:val="on"/>
          </m:rPr>
          <w:rPr>
            <w:rFonts w:ascii="Cambria Math" w:cs="Times New Roman" w:hAnsi="Cambria Math"/>
            <w:sz w:val="24"/>
            <w:szCs w:val="24"/>
          </w:rPr>
          <m:t xml:space="preserve">n= </m:t>
        </m:r>
        <m:f>
          <m:fPr>
            <m:ctrlPr>
              <w:rPr>
                <w:rFonts w:ascii="Cambria Math" w:cs="Times New Roman" w:hAnsi="Cambria Math"/>
                <w:i/>
                <w:sz w:val="24"/>
                <w:szCs w:val="24"/>
              </w:rPr>
            </m:ctrlPr>
          </m:fPr>
          <m:num>
            <m:r>
              <w:rPr>
                <w:rFonts w:ascii="Cambria Math" w:cs="Times New Roman" w:hAnsi="Cambria Math"/>
                <w:sz w:val="24"/>
                <w:szCs w:val="24"/>
              </w:rPr>
              <m:t>N</m:t>
            </m:r>
          </m:num>
          <m:den>
            <m:r>
              <w:rPr>
                <w:rFonts w:ascii="Cambria Math" w:cs="Times New Roman" w:hAnsi="Cambria Math"/>
                <w:sz w:val="24"/>
                <w:szCs w:val="24"/>
              </w:rPr>
              <m:t>1+N (</m:t>
            </m:r>
            <m:sSup>
              <m:sSupPr>
                <m:ctrlPr>
                  <w:rPr>
                    <w:rFonts w:ascii="Cambria Math" w:cs="Times New Roman" w:hAnsi="Cambria Math"/>
                    <w:i/>
                    <w:sz w:val="24"/>
                    <w:szCs w:val="24"/>
                  </w:rPr>
                </m:ctrlPr>
              </m:sSupPr>
              <m:e>
                <m:r>
                  <w:rPr>
                    <w:rFonts w:ascii="Cambria Math" w:cs="Times New Roman" w:hAnsi="Cambria Math"/>
                    <w:sz w:val="24"/>
                    <w:szCs w:val="24"/>
                  </w:rPr>
                  <m:t>e)</m:t>
                </m:r>
              </m:e>
              <m:sup>
                <m:r>
                  <w:rPr>
                    <w:rFonts w:ascii="Cambria Math" w:cs="Times New Roman" w:hAnsi="Cambria Math"/>
                    <w:sz w:val="24"/>
                    <w:szCs w:val="24"/>
                  </w:rPr>
                  <m:t>2</m:t>
                </m:r>
              </m:sup>
            </m:sSup>
          </m:den>
        </m:f>
      </m:oMath>
    </w:p>
    <w:p>
      <w:pPr>
        <w:pStyle w:val="style179"/>
        <w:numPr>
          <w:ilvl w:val="0"/>
          <w:numId w:val="25"/>
        </w:numPr>
        <w:spacing w:before="0" w:beforeAutospacing="false" w:lineRule="auto" w:line="480"/>
        <w:jc w:val="both"/>
        <w:rPr>
          <w:rFonts w:ascii="Times New Roman" w:cs="Times New Roman" w:hAnsi="Times New Roman"/>
          <w:sz w:val="24"/>
          <w:szCs w:val="24"/>
        </w:rPr>
      </w:pPr>
      <w:r>
        <w:rPr>
          <w:rFonts w:ascii="Times New Roman" w:cs="Times New Roman" w:eastAsia="SimSun" w:hAnsi="Times New Roman"/>
          <w:sz w:val="24"/>
          <w:szCs w:val="24"/>
        </w:rPr>
        <w:t>n= Sample size, N= Population of the study and e= 0.05 where N= 56500 (a total of the population of the selected public institutions)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result derived is 398.75 and it is approximated to 400. Therefore, 400 undergraduate students make up the sample size.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Undergraduate students in public institutions will be selected because the vast and diverse students they have will allow a wider response from undergraduates or better still youths from different backgrounds and sphere of life. The undergraduates in the selected public universities have a larger student population, a higher exposure to the media and direct and frequent contact to the society compared to those in private universities.</w:t>
      </w:r>
    </w:p>
    <w:p>
      <w:pPr>
        <w:pStyle w:val="style0"/>
        <w:spacing w:lineRule="auto" w:line="480"/>
        <w:rPr>
          <w:rFonts w:ascii="Times New Roman" w:cs="Times New Roman" w:hAnsi="Times New Roman"/>
          <w:b/>
          <w:sz w:val="24"/>
        </w:rPr>
      </w:pPr>
      <w:r>
        <w:rPr>
          <w:rFonts w:ascii="Times New Roman" w:cs="Times New Roman" w:hAnsi="Times New Roman"/>
          <w:b/>
          <w:sz w:val="24"/>
        </w:rPr>
        <w:t>3.4</w:t>
      </w:r>
      <w:r>
        <w:rPr>
          <w:rFonts w:ascii="Times New Roman" w:cs="Times New Roman" w:hAnsi="Times New Roman"/>
          <w:b/>
          <w:sz w:val="24"/>
        </w:rPr>
        <w:tab/>
      </w:r>
      <w:r>
        <w:rPr>
          <w:rFonts w:ascii="Times New Roman" w:cs="Times New Roman" w:hAnsi="Times New Roman"/>
          <w:b/>
          <w:sz w:val="24"/>
        </w:rPr>
        <w:t xml:space="preserve"> Data Collection Procedure and Instrument(S)</w:t>
      </w:r>
    </w:p>
    <w:p>
      <w:pPr>
        <w:pStyle w:val="style0"/>
        <w:spacing w:lineRule="auto" w:line="480"/>
        <w:ind w:firstLine="720"/>
        <w:rPr>
          <w:rFonts w:ascii="Times New Roman" w:cs="Times New Roman" w:hAnsi="Times New Roman"/>
          <w:sz w:val="24"/>
        </w:rPr>
      </w:pPr>
      <w:r>
        <w:rPr>
          <w:rFonts w:ascii="Times New Roman" w:cs="Times New Roman" w:hAnsi="Times New Roman"/>
          <w:sz w:val="24"/>
        </w:rPr>
        <w:t xml:space="preserve">The tools needed for a researcher to collect, collate and compile data at the data collection stage are known as instruments of data collection. Methods of data collection could </w:t>
      </w:r>
      <w:r>
        <w:rPr>
          <w:rFonts w:ascii="Times New Roman" w:cs="Times New Roman" w:hAnsi="Times New Roman"/>
          <w:sz w:val="24"/>
        </w:rPr>
        <w:t>be through primary or secondary sources. It is very imperative for every research design to have its corresponding data collection instrument. The data collection instrument for the purpose of this research is the questionnaire. This is a primary source of data collection.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Well-structured copies questionnaire comprising close and open-ended questions would be used to generate data for the study and would be designed in a way that will allow the obtained data to support the purpose of the study. The research hypotheses will also be tested with the questionnaire. The questionnaire will be administered to the respondents face-to-face, filled and returned.</w:t>
      </w:r>
    </w:p>
    <w:p>
      <w:pPr>
        <w:pStyle w:val="style0"/>
        <w:spacing w:lineRule="auto" w:line="480"/>
        <w:rPr>
          <w:rFonts w:ascii="Times New Roman" w:cs="Times New Roman" w:hAnsi="Times New Roman"/>
          <w:b/>
          <w:sz w:val="24"/>
        </w:rPr>
      </w:pPr>
      <w:r>
        <w:rPr>
          <w:rFonts w:ascii="Times New Roman" w:cs="Times New Roman" w:hAnsi="Times New Roman"/>
          <w:b/>
          <w:sz w:val="24"/>
        </w:rPr>
        <w:t xml:space="preserve">3.5 </w:t>
      </w:r>
      <w:r>
        <w:rPr>
          <w:rFonts w:ascii="Times New Roman" w:cs="Times New Roman" w:hAnsi="Times New Roman"/>
          <w:b/>
          <w:sz w:val="24"/>
        </w:rPr>
        <w:tab/>
      </w:r>
      <w:r>
        <w:rPr>
          <w:rFonts w:ascii="Times New Roman" w:cs="Times New Roman" w:hAnsi="Times New Roman"/>
          <w:b/>
          <w:sz w:val="24"/>
        </w:rPr>
        <w:t>Validity and Reliability</w:t>
      </w:r>
    </w:p>
    <w:p>
      <w:pPr>
        <w:pStyle w:val="style0"/>
        <w:spacing w:lineRule="auto" w:line="480"/>
        <w:ind w:firstLine="720"/>
        <w:jc w:val="both"/>
        <w:rPr>
          <w:rFonts w:ascii="Times New Roman" w:cs="Times New Roman" w:hAnsi="Times New Roman"/>
          <w:sz w:val="24"/>
        </w:rPr>
      </w:pPr>
      <w:r>
        <w:rPr>
          <w:rFonts w:ascii="Times New Roman" w:cs="Times New Roman" w:hAnsi="Times New Roman"/>
          <w:sz w:val="24"/>
        </w:rPr>
        <w:t>Reliability is concerned with the dependability of the data gathered while validity is concerned with the authenticity of the data gathered. The research will be deemed reliable and valid when it is retested or used by other researchers because the instrument used in data collection which is the questionnaire ‘provides opportunity for a deliberate and careful operation of concepts’ (</w:t>
      </w:r>
      <w:r>
        <w:rPr>
          <w:rFonts w:ascii="Times New Roman" w:cs="Times New Roman" w:hAnsi="Times New Roman"/>
          <w:sz w:val="24"/>
        </w:rPr>
        <w:t>Sobowale</w:t>
      </w:r>
      <w:r>
        <w:rPr>
          <w:rFonts w:ascii="Times New Roman" w:cs="Times New Roman" w:hAnsi="Times New Roman"/>
          <w:sz w:val="24"/>
        </w:rPr>
        <w:t xml:space="preserve">, 1983) as cited in </w:t>
      </w:r>
      <w:r>
        <w:rPr>
          <w:rFonts w:ascii="Times New Roman" w:cs="Times New Roman" w:hAnsi="Times New Roman"/>
          <w:sz w:val="24"/>
        </w:rPr>
        <w:t>Onabajo</w:t>
      </w:r>
      <w:r>
        <w:rPr>
          <w:rFonts w:ascii="Times New Roman" w:cs="Times New Roman" w:hAnsi="Times New Roman"/>
          <w:sz w:val="24"/>
        </w:rPr>
        <w:t xml:space="preserve"> (2015).</w:t>
      </w:r>
    </w:p>
    <w:p>
      <w:pPr>
        <w:pStyle w:val="style0"/>
        <w:spacing w:lineRule="auto" w:line="480"/>
        <w:ind w:firstLine="720"/>
        <w:rPr>
          <w:rFonts w:ascii="Times New Roman" w:cs="Times New Roman" w:hAnsi="Times New Roman"/>
          <w:sz w:val="24"/>
        </w:rPr>
      </w:pPr>
      <w:r>
        <w:rPr>
          <w:rFonts w:ascii="Times New Roman" w:cs="Times New Roman" w:hAnsi="Times New Roman"/>
          <w:sz w:val="24"/>
        </w:rPr>
        <w:t xml:space="preserve">Furthermore, a pilot study was conducted to calculate the reliability of the proposed data collection instrument, the questionnaire. </w:t>
      </w:r>
    </w:p>
    <w:p>
      <w:pPr>
        <w:pStyle w:val="style0"/>
        <w:spacing w:lineRule="auto" w:line="480"/>
        <w:rPr>
          <w:rFonts w:ascii="Times New Roman" w:cs="Times New Roman" w:hAnsi="Times New Roman"/>
          <w:b/>
          <w:sz w:val="24"/>
        </w:rPr>
      </w:pPr>
      <w:r>
        <w:rPr>
          <w:rFonts w:ascii="Times New Roman" w:cs="Times New Roman" w:hAnsi="Times New Roman"/>
          <w:b/>
          <w:sz w:val="24"/>
        </w:rPr>
        <w:t xml:space="preserve">3.6 </w:t>
      </w:r>
      <w:r>
        <w:rPr>
          <w:rFonts w:ascii="Times New Roman" w:cs="Times New Roman" w:hAnsi="Times New Roman"/>
          <w:b/>
          <w:sz w:val="24"/>
        </w:rPr>
        <w:tab/>
      </w:r>
      <w:r>
        <w:rPr>
          <w:rFonts w:ascii="Times New Roman" w:cs="Times New Roman" w:hAnsi="Times New Roman"/>
          <w:b/>
          <w:sz w:val="24"/>
        </w:rPr>
        <w:t xml:space="preserve">Method of Data Analysis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Asemah</w:t>
      </w:r>
      <w:r>
        <w:rPr>
          <w:rFonts w:ascii="Times New Roman" w:cs="Times New Roman" w:hAnsi="Times New Roman"/>
          <w:sz w:val="24"/>
          <w:szCs w:val="24"/>
        </w:rPr>
        <w:t xml:space="preserve"> et al (2017), “data analysis is the process of evaluating data, using analytical and logical reasoning to examine each component of the data provided”. This makes it a very crucial aspect of any research because through the analysis of data collected, </w:t>
      </w:r>
      <w:r>
        <w:rPr>
          <w:rFonts w:ascii="Times New Roman" w:cs="Times New Roman" w:hAnsi="Times New Roman"/>
          <w:sz w:val="24"/>
          <w:szCs w:val="24"/>
        </w:rPr>
        <w:t xml:space="preserve">conclusions, recommendations and </w:t>
      </w:r>
      <w:r>
        <w:rPr>
          <w:rFonts w:ascii="Times New Roman" w:cs="Times New Roman" w:hAnsi="Times New Roman"/>
          <w:sz w:val="24"/>
          <w:szCs w:val="24"/>
        </w:rPr>
        <w:t>generalisation</w:t>
      </w:r>
      <w:r>
        <w:rPr>
          <w:rFonts w:ascii="Times New Roman" w:cs="Times New Roman" w:hAnsi="Times New Roman"/>
          <w:sz w:val="24"/>
          <w:szCs w:val="24"/>
        </w:rPr>
        <w:t xml:space="preserve"> can be made. Due to the research design used in this study, the quantitative approach would be adopted for data analysis.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All data collected would be </w:t>
      </w:r>
      <w:r>
        <w:rPr>
          <w:rFonts w:ascii="Times New Roman" w:cs="Times New Roman" w:hAnsi="Times New Roman"/>
          <w:sz w:val="24"/>
          <w:szCs w:val="24"/>
        </w:rPr>
        <w:t>analysed</w:t>
      </w:r>
      <w:r>
        <w:rPr>
          <w:rFonts w:ascii="Times New Roman" w:cs="Times New Roman" w:hAnsi="Times New Roman"/>
          <w:sz w:val="24"/>
          <w:szCs w:val="24"/>
        </w:rPr>
        <w:t xml:space="preserve"> quantitatively through descriptive statistics involving the use of percentage and frequency distribution tables.</w:t>
      </w: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480"/>
        <w:jc w:val="center"/>
        <w:rPr>
          <w:rFonts w:ascii="Times New Roman" w:hAnsi="Times New Roman"/>
          <w:sz w:val="24"/>
          <w:szCs w:val="24"/>
        </w:rPr>
      </w:pPr>
      <w:r>
        <w:rPr>
          <w:rFonts w:ascii="Times New Roman" w:hAnsi="Times New Roman"/>
          <w:b/>
          <w:sz w:val="24"/>
          <w:szCs w:val="24"/>
        </w:rPr>
        <w:t>CHAPTER FOUR</w:t>
      </w:r>
    </w:p>
    <w:p>
      <w:pPr>
        <w:pStyle w:val="style0"/>
        <w:spacing w:lineRule="auto" w:line="480"/>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r>
      <w:r>
        <w:rPr>
          <w:rFonts w:ascii="Times New Roman" w:hAnsi="Times New Roman"/>
          <w:b/>
          <w:sz w:val="24"/>
          <w:szCs w:val="24"/>
        </w:rPr>
        <w:t>Data Presentation, Analysis and Interpretation</w:t>
      </w: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4.1 </w:t>
      </w:r>
      <w:r>
        <w:rPr>
          <w:rFonts w:ascii="Times New Roman" w:hAnsi="Times New Roman"/>
          <w:b/>
          <w:sz w:val="24"/>
          <w:szCs w:val="24"/>
        </w:rPr>
        <w:tab/>
      </w:r>
      <w:r>
        <w:rPr>
          <w:rFonts w:ascii="Times New Roman" w:hAnsi="Times New Roman"/>
          <w:b/>
          <w:sz w:val="24"/>
          <w:szCs w:val="24"/>
        </w:rPr>
        <w:t>Introduction</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This chapter focuses on the presentation, analysis and interpretation of data pertaining to the influence of media on the rate of suicide in selected Nigerian Public Universities. The study drew its empirical evidence from University of </w:t>
      </w:r>
      <w:r>
        <w:rPr>
          <w:rFonts w:ascii="Times New Roman" w:hAnsi="Times New Roman"/>
          <w:sz w:val="24"/>
          <w:szCs w:val="24"/>
        </w:rPr>
        <w:t xml:space="preserve">Ilorin. </w:t>
      </w:r>
      <w:r>
        <w:rPr>
          <w:rFonts w:ascii="Times New Roman" w:hAnsi="Times New Roman"/>
          <w:sz w:val="24"/>
          <w:szCs w:val="24"/>
        </w:rPr>
        <w:t xml:space="preserve">The study employed structured questionnaire to generate information from respondents, who are students from the selected university. </w:t>
      </w:r>
    </w:p>
    <w:p>
      <w:pPr>
        <w:pStyle w:val="style0"/>
        <w:spacing w:lineRule="auto" w:line="480"/>
        <w:jc w:val="both"/>
        <w:rPr>
          <w:rFonts w:ascii="Times New Roman" w:hAnsi="Times New Roman"/>
          <w:b/>
          <w:sz w:val="24"/>
          <w:szCs w:val="24"/>
        </w:rPr>
      </w:pPr>
      <w:r>
        <w:rPr>
          <w:rFonts w:ascii="Times New Roman" w:hAnsi="Times New Roman"/>
          <w:b/>
          <w:sz w:val="24"/>
          <w:szCs w:val="24"/>
        </w:rPr>
        <w:t>Data Presentation</w:t>
      </w:r>
    </w:p>
    <w:p>
      <w:pPr>
        <w:pStyle w:val="style0"/>
        <w:spacing w:lineRule="auto" w:line="480"/>
        <w:jc w:val="both"/>
        <w:rPr>
          <w:rFonts w:ascii="Times New Roman" w:hAnsi="Times New Roman"/>
          <w:b/>
          <w:sz w:val="24"/>
          <w:szCs w:val="24"/>
        </w:rPr>
      </w:pPr>
      <w:r>
        <w:rPr>
          <w:rFonts w:ascii="Times New Roman" w:hAnsi="Times New Roman"/>
          <w:b/>
          <w:sz w:val="24"/>
          <w:szCs w:val="24"/>
        </w:rPr>
        <w:t>Table 1: Gender of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Options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Frequency</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Percentage (%)</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Male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30</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Female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70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70</w:t>
            </w:r>
          </w:p>
        </w:tc>
      </w:tr>
      <w:tr>
        <w:tblPrEx/>
        <w:trPr>
          <w:trHeight w:val="557" w:hRule="atLeast"/>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Total</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spacing w:lineRule="auto" w:line="480"/>
        <w:jc w:val="both"/>
        <w:rPr>
          <w:rFonts w:ascii="Times New Roman" w:hAnsi="Times New Roman"/>
          <w:sz w:val="24"/>
          <w:szCs w:val="24"/>
        </w:rPr>
      </w:pPr>
      <w:r>
        <w:rPr>
          <w:rFonts w:ascii="Times New Roman" w:hAnsi="Times New Roman"/>
          <w:sz w:val="24"/>
          <w:szCs w:val="24"/>
        </w:rPr>
        <w:t>From the table above, it shows that 30(30%) of the respondent are male while with 70 (70%) of the respondent are female. Thus, these are more female respondents than male in this research work.</w:t>
      </w: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r>
        <w:rPr>
          <w:rFonts w:ascii="Times New Roman" w:hAnsi="Times New Roman"/>
          <w:b/>
          <w:sz w:val="24"/>
          <w:szCs w:val="24"/>
        </w:rPr>
        <w:t>Table 2: Age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Options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Frequency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Percentage (%)</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8</w:t>
            </w:r>
            <w:r>
              <w:rPr>
                <w:rFonts w:ascii="Times New Roman" w:hAnsi="Times New Roman"/>
                <w:sz w:val="24"/>
                <w:szCs w:val="24"/>
              </w:rPr>
              <w:t>-25 years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64</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64%</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26-35 </w:t>
            </w:r>
            <w:r>
              <w:rPr>
                <w:rFonts w:ascii="Times New Roman" w:hAnsi="Times New Roman"/>
                <w:sz w:val="24"/>
                <w:szCs w:val="24"/>
              </w:rPr>
              <w:t>years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25</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35&amp;Above</w:t>
            </w:r>
            <w:r>
              <w:rPr>
                <w:rFonts w:ascii="Times New Roman" w:hAnsi="Times New Roman"/>
                <w:sz w:val="24"/>
                <w:szCs w:val="24"/>
              </w:rPr>
              <w:t xml:space="preserve"> years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11</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Total</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table above shows that 64 (64%) of the respondent are between the age of 18-25years, 25 (25%) are between the age of 26 – 35 years 11 (11%) between 35 &amp; </w:t>
      </w:r>
      <w:r>
        <w:rPr>
          <w:rFonts w:ascii="Times New Roman" w:hAnsi="Times New Roman"/>
          <w:sz w:val="24"/>
          <w:szCs w:val="24"/>
        </w:rPr>
        <w:t>Above</w:t>
      </w:r>
      <w:r>
        <w:rPr>
          <w:rFonts w:ascii="Times New Roman" w:hAnsi="Times New Roman"/>
          <w:sz w:val="24"/>
          <w:szCs w:val="24"/>
        </w:rPr>
        <w:t xml:space="preserve"> years.</w:t>
      </w:r>
    </w:p>
    <w:p>
      <w:pPr>
        <w:pStyle w:val="style0"/>
        <w:spacing w:lineRule="auto" w:line="480"/>
        <w:jc w:val="both"/>
        <w:rPr>
          <w:rFonts w:ascii="Times New Roman" w:hAnsi="Times New Roman"/>
          <w:b/>
          <w:sz w:val="24"/>
          <w:szCs w:val="24"/>
        </w:rPr>
      </w:pPr>
      <w:r>
        <w:rPr>
          <w:rFonts w:ascii="Times New Roman" w:hAnsi="Times New Roman"/>
          <w:b/>
          <w:sz w:val="24"/>
          <w:szCs w:val="24"/>
        </w:rPr>
        <w:t>Table 3: Education Qualification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trPr>
          <w:trHeight w:val="440" w:hRule="atLeast"/>
        </w:trPr>
        <w:tc>
          <w:tcPr>
            <w:tcW w:w="2985"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Options</w:t>
            </w:r>
          </w:p>
        </w:tc>
        <w:tc>
          <w:tcPr>
            <w:tcW w:w="2986"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Frequency </w:t>
            </w:r>
          </w:p>
        </w:tc>
        <w:tc>
          <w:tcPr>
            <w:tcW w:w="2986"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Percentage (%)</w:t>
            </w:r>
          </w:p>
        </w:tc>
      </w:tr>
      <w:tr>
        <w:tblPrEx/>
        <w:trPr/>
        <w:tc>
          <w:tcPr>
            <w:tcW w:w="2985"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OND</w:t>
            </w:r>
          </w:p>
        </w:tc>
        <w:tc>
          <w:tcPr>
            <w:tcW w:w="2986"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w:t>
            </w:r>
          </w:p>
        </w:tc>
        <w:tc>
          <w:tcPr>
            <w:tcW w:w="2986"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40%</w:t>
            </w:r>
          </w:p>
        </w:tc>
      </w:tr>
      <w:tr>
        <w:tblPrEx/>
        <w:trPr/>
        <w:tc>
          <w:tcPr>
            <w:tcW w:w="2985"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HND</w:t>
            </w:r>
          </w:p>
        </w:tc>
        <w:tc>
          <w:tcPr>
            <w:tcW w:w="2986"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20</w:t>
            </w:r>
          </w:p>
        </w:tc>
        <w:tc>
          <w:tcPr>
            <w:tcW w:w="2986"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20%</w:t>
            </w:r>
          </w:p>
        </w:tc>
      </w:tr>
      <w:tr>
        <w:tblPrEx/>
        <w:trPr/>
        <w:tc>
          <w:tcPr>
            <w:tcW w:w="2985"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BSC</w:t>
            </w:r>
          </w:p>
        </w:tc>
        <w:tc>
          <w:tcPr>
            <w:tcW w:w="2986"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25</w:t>
            </w:r>
          </w:p>
        </w:tc>
        <w:tc>
          <w:tcPr>
            <w:tcW w:w="2986"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25%</w:t>
            </w:r>
          </w:p>
        </w:tc>
      </w:tr>
      <w:tr>
        <w:tblPrEx/>
        <w:trPr/>
        <w:tc>
          <w:tcPr>
            <w:tcW w:w="2985"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PHD</w:t>
            </w:r>
          </w:p>
        </w:tc>
        <w:tc>
          <w:tcPr>
            <w:tcW w:w="2986"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15</w:t>
            </w:r>
          </w:p>
        </w:tc>
        <w:tc>
          <w:tcPr>
            <w:tcW w:w="2986"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15%</w:t>
            </w:r>
          </w:p>
        </w:tc>
      </w:tr>
      <w:tr>
        <w:tblPrEx/>
        <w:trPr/>
        <w:tc>
          <w:tcPr>
            <w:tcW w:w="2985"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 xml:space="preserve">Total </w:t>
            </w:r>
          </w:p>
        </w:tc>
        <w:tc>
          <w:tcPr>
            <w:tcW w:w="2986"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tc>
        <w:tc>
          <w:tcPr>
            <w:tcW w:w="2986" w:type="dxa"/>
            <w:tcBorders/>
          </w:tcPr>
          <w:p>
            <w:pPr>
              <w:pStyle w:val="style0"/>
              <w:spacing w:after="0"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table above shows that 40 (40%) of the respondent are OND </w:t>
      </w:r>
      <w:r>
        <w:rPr>
          <w:rFonts w:ascii="Times New Roman" w:hAnsi="Times New Roman"/>
          <w:sz w:val="24"/>
          <w:szCs w:val="24"/>
        </w:rPr>
        <w:t>holders</w:t>
      </w:r>
      <w:r>
        <w:rPr>
          <w:rFonts w:ascii="Times New Roman" w:hAnsi="Times New Roman"/>
          <w:sz w:val="24"/>
          <w:szCs w:val="24"/>
        </w:rPr>
        <w:t>, 20(20%) of the respondent are HND holders, 25(25%) of the respondent are BSC holders, 15 (15%) of the respondent are PHD</w:t>
      </w:r>
      <w:r>
        <w:rPr>
          <w:rFonts w:ascii="Times New Roman" w:hAnsi="Times New Roman"/>
          <w:sz w:val="24"/>
          <w:szCs w:val="24"/>
        </w:rPr>
        <w:t xml:space="preserve"> </w:t>
      </w:r>
      <w:r>
        <w:rPr>
          <w:rFonts w:ascii="Times New Roman" w:hAnsi="Times New Roman"/>
          <w:sz w:val="24"/>
          <w:szCs w:val="24"/>
        </w:rPr>
        <w:t>holders.</w:t>
      </w:r>
    </w:p>
    <w:p>
      <w:pPr>
        <w:pStyle w:val="style0"/>
        <w:spacing w:before="240" w:lineRule="auto" w:line="240"/>
        <w:jc w:val="both"/>
        <w:rPr>
          <w:rFonts w:ascii="Times New Roman" w:hAnsi="Times New Roman"/>
          <w:b/>
          <w:sz w:val="24"/>
          <w:szCs w:val="24"/>
        </w:rPr>
      </w:pPr>
      <w:r>
        <w:rPr>
          <w:rFonts w:ascii="Times New Roman" w:hAnsi="Times New Roman"/>
          <w:b/>
          <w:sz w:val="24"/>
          <w:szCs w:val="24"/>
        </w:rPr>
        <w:t>Table 4: Occupation</w:t>
      </w:r>
    </w:p>
    <w:tbl>
      <w:tblPr>
        <w:tblStyle w:val="style154"/>
        <w:tblW w:w="0" w:type="auto"/>
        <w:tblLook w:val="04A0" w:firstRow="1" w:lastRow="0" w:firstColumn="1" w:lastColumn="0" w:noHBand="0" w:noVBand="1"/>
      </w:tblPr>
      <w:tblGrid>
        <w:gridCol w:w="3120"/>
        <w:gridCol w:w="3080"/>
        <w:gridCol w:w="3088"/>
      </w:tblGrid>
      <w:tr>
        <w:trPr>
          <w:trHeight w:val="413" w:hRule="atLeast"/>
        </w:trPr>
        <w:tc>
          <w:tcPr>
            <w:tcW w:w="3120" w:type="dxa"/>
            <w:tcBorders/>
          </w:tcPr>
          <w:p>
            <w:pPr>
              <w:pStyle w:val="style0"/>
              <w:spacing w:lineRule="auto" w:line="240"/>
              <w:jc w:val="center"/>
              <w:rPr>
                <w:rFonts w:ascii="Times New Roman" w:hAnsi="Times New Roman"/>
                <w:sz w:val="24"/>
                <w:szCs w:val="24"/>
              </w:rPr>
            </w:pPr>
            <w:r>
              <w:rPr>
                <w:rFonts w:ascii="Times New Roman" w:hAnsi="Times New Roman"/>
                <w:sz w:val="24"/>
                <w:szCs w:val="24"/>
              </w:rPr>
              <w:t>Options</w:t>
            </w:r>
          </w:p>
        </w:tc>
        <w:tc>
          <w:tcPr>
            <w:tcW w:w="3080" w:type="dxa"/>
            <w:tcBorders/>
          </w:tcPr>
          <w:p>
            <w:pPr>
              <w:pStyle w:val="style0"/>
              <w:spacing w:lineRule="auto" w:line="240"/>
              <w:jc w:val="center"/>
              <w:rPr>
                <w:rFonts w:ascii="Times New Roman" w:hAnsi="Times New Roman"/>
                <w:sz w:val="24"/>
                <w:szCs w:val="24"/>
              </w:rPr>
            </w:pPr>
            <w:r>
              <w:rPr>
                <w:rFonts w:ascii="Times New Roman" w:hAnsi="Times New Roman"/>
                <w:sz w:val="24"/>
                <w:szCs w:val="24"/>
              </w:rPr>
              <w:t>Frequency</w:t>
            </w:r>
          </w:p>
        </w:tc>
        <w:tc>
          <w:tcPr>
            <w:tcW w:w="3088" w:type="dxa"/>
            <w:tcBorders/>
          </w:tcPr>
          <w:p>
            <w:pPr>
              <w:pStyle w:val="style0"/>
              <w:spacing w:lineRule="auto" w:line="240"/>
              <w:jc w:val="center"/>
              <w:rPr>
                <w:rFonts w:ascii="Times New Roman" w:hAnsi="Times New Roman"/>
                <w:sz w:val="24"/>
                <w:szCs w:val="24"/>
              </w:rPr>
            </w:pPr>
            <w:r>
              <w:rPr>
                <w:rFonts w:ascii="Times New Roman" w:hAnsi="Times New Roman"/>
                <w:sz w:val="24"/>
                <w:szCs w:val="24"/>
              </w:rPr>
              <w:t>Percentage</w:t>
            </w:r>
          </w:p>
        </w:tc>
      </w:tr>
      <w:tr>
        <w:tblPrEx/>
        <w:trPr/>
        <w:tc>
          <w:tcPr>
            <w:tcW w:w="3120" w:type="dxa"/>
            <w:tcBorders/>
          </w:tcPr>
          <w:p>
            <w:pPr>
              <w:pStyle w:val="style0"/>
              <w:spacing w:lineRule="auto" w:line="240"/>
              <w:jc w:val="both"/>
              <w:rPr>
                <w:rFonts w:ascii="Times New Roman" w:hAnsi="Times New Roman"/>
                <w:sz w:val="24"/>
                <w:szCs w:val="24"/>
              </w:rPr>
            </w:pPr>
            <w:r>
              <w:rPr>
                <w:rFonts w:ascii="Times New Roman" w:hAnsi="Times New Roman"/>
                <w:color w:val="000000"/>
                <w:sz w:val="24"/>
                <w:szCs w:val="24"/>
              </w:rPr>
              <w:t>Government Employee</w:t>
            </w:r>
          </w:p>
        </w:tc>
        <w:tc>
          <w:tcPr>
            <w:tcW w:w="3080"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33</w:t>
            </w:r>
          </w:p>
        </w:tc>
        <w:tc>
          <w:tcPr>
            <w:tcW w:w="3088"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33%</w:t>
            </w:r>
          </w:p>
        </w:tc>
      </w:tr>
      <w:tr>
        <w:tblPrEx/>
        <w:trPr/>
        <w:tc>
          <w:tcPr>
            <w:tcW w:w="3120"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Media Professional</w:t>
            </w:r>
          </w:p>
        </w:tc>
        <w:tc>
          <w:tcPr>
            <w:tcW w:w="3080"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20</w:t>
            </w:r>
          </w:p>
        </w:tc>
        <w:tc>
          <w:tcPr>
            <w:tcW w:w="3088"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20%</w:t>
            </w:r>
          </w:p>
        </w:tc>
      </w:tr>
      <w:tr>
        <w:tblPrEx/>
        <w:trPr/>
        <w:tc>
          <w:tcPr>
            <w:tcW w:w="3120"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Business</w:t>
            </w:r>
          </w:p>
        </w:tc>
        <w:tc>
          <w:tcPr>
            <w:tcW w:w="3080"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32</w:t>
            </w:r>
          </w:p>
        </w:tc>
        <w:tc>
          <w:tcPr>
            <w:tcW w:w="3088"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32%</w:t>
            </w:r>
          </w:p>
        </w:tc>
      </w:tr>
      <w:tr>
        <w:tblPrEx/>
        <w:trPr/>
        <w:tc>
          <w:tcPr>
            <w:tcW w:w="3120"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Health Services</w:t>
            </w:r>
          </w:p>
        </w:tc>
        <w:tc>
          <w:tcPr>
            <w:tcW w:w="3080"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15</w:t>
            </w:r>
          </w:p>
        </w:tc>
        <w:tc>
          <w:tcPr>
            <w:tcW w:w="3088"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15%</w:t>
            </w:r>
          </w:p>
        </w:tc>
      </w:tr>
      <w:tr>
        <w:tblPrEx/>
        <w:trPr/>
        <w:tc>
          <w:tcPr>
            <w:tcW w:w="3120"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Total</w:t>
            </w:r>
          </w:p>
        </w:tc>
        <w:tc>
          <w:tcPr>
            <w:tcW w:w="3080"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c>
          <w:tcPr>
            <w:tcW w:w="3088"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spacing w:after="0" w:lineRule="auto" w:line="480"/>
        <w:jc w:val="both"/>
        <w:rPr>
          <w:rFonts w:ascii="Times New Roman" w:hAnsi="Times New Roman"/>
          <w:sz w:val="24"/>
          <w:szCs w:val="24"/>
        </w:rPr>
      </w:pPr>
      <w:r>
        <w:rPr>
          <w:rFonts w:ascii="Times New Roman" w:hAnsi="Times New Roman"/>
          <w:sz w:val="24"/>
          <w:szCs w:val="24"/>
        </w:rPr>
        <w:t>The table above shows that 33 (33%) of the respondent are Government Employee, 20(20%) of the respondent are Media Professional, 32 (32%) of the respondent are Business personnel, 15 (15%) of the respondent are Health Services workers.</w:t>
      </w:r>
    </w:p>
    <w:p>
      <w:pPr>
        <w:pStyle w:val="style0"/>
        <w:spacing w:before="240" w:lineRule="auto" w:line="480"/>
        <w:jc w:val="both"/>
        <w:rPr>
          <w:rFonts w:ascii="Times New Roman" w:hAnsi="Times New Roman"/>
          <w:b/>
          <w:sz w:val="24"/>
          <w:szCs w:val="24"/>
        </w:rPr>
      </w:pPr>
      <w:r>
        <w:rPr>
          <w:rFonts w:ascii="Times New Roman" w:hAnsi="Times New Roman"/>
          <w:b/>
          <w:sz w:val="24"/>
          <w:szCs w:val="24"/>
        </w:rPr>
        <w:t>Table 5: Residence</w:t>
      </w:r>
    </w:p>
    <w:tbl>
      <w:tblPr>
        <w:tblStyle w:val="style154"/>
        <w:tblW w:w="0" w:type="auto"/>
        <w:tblLook w:val="04A0" w:firstRow="1" w:lastRow="0" w:firstColumn="1" w:lastColumn="0" w:noHBand="0" w:noVBand="1"/>
      </w:tblPr>
      <w:tblGrid>
        <w:gridCol w:w="3089"/>
        <w:gridCol w:w="3095"/>
        <w:gridCol w:w="3104"/>
      </w:tblGrid>
      <w:tr>
        <w:trPr/>
        <w:tc>
          <w:tcPr>
            <w:tcW w:w="3089" w:type="dxa"/>
            <w:tcBorders/>
          </w:tcPr>
          <w:p>
            <w:pPr>
              <w:pStyle w:val="style0"/>
              <w:spacing w:lineRule="auto" w:line="240"/>
              <w:jc w:val="center"/>
              <w:rPr>
                <w:rFonts w:ascii="Times New Roman" w:hAnsi="Times New Roman"/>
                <w:sz w:val="24"/>
                <w:szCs w:val="24"/>
              </w:rPr>
            </w:pPr>
            <w:r>
              <w:rPr>
                <w:rFonts w:ascii="Times New Roman" w:hAnsi="Times New Roman"/>
                <w:sz w:val="24"/>
                <w:szCs w:val="24"/>
              </w:rPr>
              <w:t>Options</w:t>
            </w:r>
          </w:p>
        </w:tc>
        <w:tc>
          <w:tcPr>
            <w:tcW w:w="3095" w:type="dxa"/>
            <w:tcBorders/>
          </w:tcPr>
          <w:p>
            <w:pPr>
              <w:pStyle w:val="style0"/>
              <w:spacing w:lineRule="auto" w:line="240"/>
              <w:jc w:val="center"/>
              <w:rPr>
                <w:rFonts w:ascii="Times New Roman" w:hAnsi="Times New Roman"/>
                <w:sz w:val="24"/>
                <w:szCs w:val="24"/>
              </w:rPr>
            </w:pPr>
            <w:r>
              <w:rPr>
                <w:rFonts w:ascii="Times New Roman" w:hAnsi="Times New Roman"/>
                <w:sz w:val="24"/>
                <w:szCs w:val="24"/>
              </w:rPr>
              <w:t>Frequency</w:t>
            </w:r>
          </w:p>
        </w:tc>
        <w:tc>
          <w:tcPr>
            <w:tcW w:w="3104" w:type="dxa"/>
            <w:tcBorders/>
          </w:tcPr>
          <w:p>
            <w:pPr>
              <w:pStyle w:val="style0"/>
              <w:spacing w:lineRule="auto" w:line="240"/>
              <w:jc w:val="center"/>
              <w:rPr>
                <w:rFonts w:ascii="Times New Roman" w:hAnsi="Times New Roman"/>
                <w:sz w:val="24"/>
                <w:szCs w:val="24"/>
              </w:rPr>
            </w:pPr>
            <w:r>
              <w:rPr>
                <w:rFonts w:ascii="Times New Roman" w:hAnsi="Times New Roman"/>
                <w:sz w:val="24"/>
                <w:szCs w:val="24"/>
              </w:rPr>
              <w:t>Percentage</w:t>
            </w:r>
          </w:p>
        </w:tc>
      </w:tr>
      <w:tr>
        <w:tblPrEx/>
        <w:trPr/>
        <w:tc>
          <w:tcPr>
            <w:tcW w:w="3089"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Urban area</w:t>
            </w:r>
          </w:p>
        </w:tc>
        <w:tc>
          <w:tcPr>
            <w:tcW w:w="309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35</w:t>
            </w:r>
          </w:p>
        </w:tc>
        <w:tc>
          <w:tcPr>
            <w:tcW w:w="3104"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35%</w:t>
            </w:r>
          </w:p>
        </w:tc>
      </w:tr>
      <w:tr>
        <w:tblPrEx/>
        <w:trPr/>
        <w:tc>
          <w:tcPr>
            <w:tcW w:w="3089"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Suburban area  </w:t>
            </w:r>
          </w:p>
        </w:tc>
        <w:tc>
          <w:tcPr>
            <w:tcW w:w="309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45</w:t>
            </w:r>
          </w:p>
        </w:tc>
        <w:tc>
          <w:tcPr>
            <w:tcW w:w="3104"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45%</w:t>
            </w:r>
          </w:p>
        </w:tc>
      </w:tr>
      <w:tr>
        <w:tblPrEx/>
        <w:trPr/>
        <w:tc>
          <w:tcPr>
            <w:tcW w:w="3089"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Rural area  </w:t>
            </w:r>
          </w:p>
        </w:tc>
        <w:tc>
          <w:tcPr>
            <w:tcW w:w="309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15</w:t>
            </w:r>
          </w:p>
        </w:tc>
        <w:tc>
          <w:tcPr>
            <w:tcW w:w="3104"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15%</w:t>
            </w:r>
          </w:p>
        </w:tc>
      </w:tr>
      <w:tr>
        <w:tblPrEx/>
        <w:trPr/>
        <w:tc>
          <w:tcPr>
            <w:tcW w:w="3089"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Not applicable</w:t>
            </w:r>
          </w:p>
        </w:tc>
        <w:tc>
          <w:tcPr>
            <w:tcW w:w="309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5</w:t>
            </w:r>
          </w:p>
        </w:tc>
        <w:tc>
          <w:tcPr>
            <w:tcW w:w="3104"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5%</w:t>
            </w:r>
          </w:p>
        </w:tc>
      </w:tr>
      <w:tr>
        <w:tblPrEx/>
        <w:trPr/>
        <w:tc>
          <w:tcPr>
            <w:tcW w:w="3089"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Total</w:t>
            </w:r>
          </w:p>
        </w:tc>
        <w:tc>
          <w:tcPr>
            <w:tcW w:w="309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c>
          <w:tcPr>
            <w:tcW w:w="3104"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spacing w:after="0" w:lineRule="auto" w:line="480"/>
        <w:jc w:val="both"/>
        <w:rPr>
          <w:rFonts w:ascii="Times New Roman" w:hAnsi="Times New Roman"/>
          <w:sz w:val="24"/>
          <w:szCs w:val="24"/>
        </w:rPr>
      </w:pPr>
      <w:r>
        <w:rPr>
          <w:rFonts w:ascii="Times New Roman" w:hAnsi="Times New Roman"/>
          <w:sz w:val="24"/>
          <w:szCs w:val="24"/>
        </w:rPr>
        <w:t>The table above shows that 35 (35%) of the respondent dwells at Urban area, 45 (45%) of the respondent dwells at Suburban area, 15 (15%) of the respondent dwells at Rural area, 5 (5%) of the respondent are Not applicable.</w:t>
      </w:r>
    </w:p>
    <w:p>
      <w:pPr>
        <w:pStyle w:val="style0"/>
        <w:spacing w:before="240" w:lineRule="auto" w:line="480"/>
        <w:rPr>
          <w:rFonts w:ascii="Times New Roman" w:hAnsi="Times New Roman"/>
          <w:b/>
          <w:sz w:val="24"/>
          <w:szCs w:val="24"/>
        </w:rPr>
      </w:pPr>
      <w:r>
        <w:rPr>
          <w:rFonts w:ascii="Times New Roman" w:hAnsi="Times New Roman"/>
          <w:b/>
          <w:sz w:val="24"/>
          <w:szCs w:val="24"/>
        </w:rPr>
        <w:t>SECTION B: ANALYSIS OF RESEARCH QUESTION</w:t>
      </w:r>
    </w:p>
    <w:p>
      <w:pPr>
        <w:pStyle w:val="style0"/>
        <w:spacing w:lineRule="auto" w:line="480"/>
        <w:jc w:val="both"/>
        <w:rPr>
          <w:rFonts w:ascii="Times New Roman" w:hAnsi="Times New Roman"/>
          <w:b/>
          <w:sz w:val="24"/>
          <w:szCs w:val="24"/>
        </w:rPr>
      </w:pPr>
      <w:r>
        <w:rPr>
          <w:rFonts w:ascii="Times New Roman" w:hAnsi="Times New Roman"/>
          <w:b/>
          <w:sz w:val="24"/>
          <w:szCs w:val="24"/>
        </w:rPr>
        <w:t xml:space="preserve">  Table 6: </w:t>
      </w:r>
      <w:r>
        <w:rPr>
          <w:rFonts w:ascii="Times New Roman" w:cs="Times New Roman" w:hAnsi="Times New Roman"/>
          <w:sz w:val="24"/>
          <w:szCs w:val="24"/>
        </w:rPr>
        <w:t>What types of media do you primarily use to access information about suicide?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Options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Frequency</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Percentage (%)</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Television</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30%</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Print Newspaper</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32</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Online News Websites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Social Media</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15</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15%</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Radio</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13</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13%</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Total</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spacing w:lineRule="auto" w:line="480"/>
        <w:jc w:val="both"/>
        <w:rPr>
          <w:rFonts w:ascii="Times New Roman" w:hAnsi="Times New Roman"/>
          <w:sz w:val="24"/>
          <w:szCs w:val="24"/>
        </w:rPr>
      </w:pPr>
      <w:r>
        <w:rPr>
          <w:rFonts w:ascii="Times New Roman" w:hAnsi="Times New Roman"/>
          <w:sz w:val="24"/>
          <w:szCs w:val="24"/>
        </w:rPr>
        <w:t>From the table above.</w:t>
      </w:r>
      <w:r>
        <w:rPr>
          <w:rFonts w:ascii="Times New Roman" w:hAnsi="Times New Roman"/>
          <w:sz w:val="24"/>
          <w:szCs w:val="24"/>
        </w:rPr>
        <w:t xml:space="preserve"> It shows that 30 (30%) of the respondents access information through Television, 32 (32%) of the respondents access information through Print Newspaper, 10 (10%) of the respondents access information through Online News websites, 30 (30%) of the respondents access information through Social Media and 13 (13%) of the respondents access information through Radio. </w:t>
      </w:r>
    </w:p>
    <w:p>
      <w:pPr>
        <w:pStyle w:val="style0"/>
        <w:spacing w:lineRule="auto" w:line="480"/>
        <w:jc w:val="both"/>
        <w:rPr>
          <w:rFonts w:ascii="Times New Roman" w:hAnsi="Times New Roman"/>
          <w:b/>
          <w:sz w:val="24"/>
          <w:szCs w:val="24"/>
        </w:rPr>
      </w:pPr>
      <w:r>
        <w:rPr>
          <w:rFonts w:ascii="Times New Roman" w:hAnsi="Times New Roman"/>
          <w:b/>
          <w:sz w:val="24"/>
          <w:szCs w:val="24"/>
        </w:rPr>
        <w:t>Table 7:</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Question 7: </w:t>
      </w:r>
      <w:r>
        <w:rPr>
          <w:rFonts w:ascii="Times New Roman" w:hAnsi="Times New Roman"/>
          <w:sz w:val="24"/>
          <w:szCs w:val="24"/>
        </w:rPr>
        <w:t>Have you ever encountered false or misleading information in the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Options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Frequency</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Percentage (%)</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Yes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71</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71%</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No</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29</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29%</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Total</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autoSpaceDE w:val="false"/>
        <w:autoSpaceDN w:val="false"/>
        <w:adjustRightInd w:val="false"/>
        <w:spacing w:after="0" w:lineRule="auto" w:line="480"/>
        <w:ind w:firstLine="720"/>
        <w:jc w:val="both"/>
        <w:rPr>
          <w:rFonts w:ascii="Times New Roman" w:hAnsi="Times New Roman"/>
          <w:sz w:val="24"/>
          <w:szCs w:val="24"/>
        </w:rPr>
      </w:pPr>
      <w:r>
        <w:rPr>
          <w:rFonts w:ascii="Times New Roman" w:hAnsi="Times New Roman"/>
          <w:sz w:val="24"/>
          <w:szCs w:val="24"/>
        </w:rPr>
        <w:t>The table above show that 71(71%) of the respondent had encountered false or misleading information in the media while 29 (29%) had not encountered false or misleading information in the media.</w:t>
      </w:r>
    </w:p>
    <w:p>
      <w:pPr>
        <w:pStyle w:val="style0"/>
        <w:autoSpaceDE w:val="false"/>
        <w:autoSpaceDN w:val="false"/>
        <w:adjustRightInd w:val="false"/>
        <w:spacing w:after="0" w:lineRule="auto" w:line="480"/>
        <w:jc w:val="both"/>
        <w:rPr>
          <w:rFonts w:ascii="Times New Roman" w:hAnsi="Times New Roman"/>
          <w:b/>
          <w:sz w:val="24"/>
          <w:szCs w:val="24"/>
        </w:rPr>
      </w:pPr>
      <w:r>
        <w:rPr>
          <w:rFonts w:ascii="Times New Roman" w:hAnsi="Times New Roman"/>
          <w:b/>
          <w:sz w:val="24"/>
          <w:szCs w:val="24"/>
        </w:rPr>
        <w:t>Table 8</w:t>
      </w:r>
      <w:r>
        <w:rPr>
          <w:rFonts w:ascii="Times New Roman" w:hAnsi="Times New Roman"/>
          <w:b/>
          <w:sz w:val="24"/>
          <w:szCs w:val="24"/>
        </w:rPr>
        <w:t xml:space="preserve">: </w:t>
      </w:r>
      <w:r>
        <w:rPr>
          <w:rFonts w:ascii="Times New Roman" w:hAnsi="Times New Roman"/>
          <w:sz w:val="24"/>
          <w:szCs w:val="24"/>
        </w:rPr>
        <w:t xml:space="preserve"> </w:t>
      </w:r>
      <w:r>
        <w:rPr>
          <w:rFonts w:ascii="Times New Roman" w:cs="Times New Roman" w:hAnsi="Times New Roman"/>
          <w:sz w:val="24"/>
          <w:szCs w:val="24"/>
        </w:rPr>
        <w:t>How frequently do you consume news or media content related to suicide?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Options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Frequency</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Percentage (%)</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Rarely</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22</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Occasionally</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23</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33%</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Frequently</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15%`</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Always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35</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Total</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autoSpaceDE w:val="false"/>
        <w:autoSpaceDN w:val="false"/>
        <w:adjustRightInd w:val="false"/>
        <w:spacing w:after="0" w:lineRule="auto" w:line="480"/>
        <w:ind w:firstLine="720"/>
        <w:jc w:val="both"/>
        <w:rPr>
          <w:rFonts w:ascii="Times New Roman" w:hAnsi="Times New Roman"/>
          <w:sz w:val="24"/>
          <w:szCs w:val="24"/>
        </w:rPr>
      </w:pPr>
      <w:r>
        <w:rPr>
          <w:rFonts w:ascii="Times New Roman" w:hAnsi="Times New Roman"/>
          <w:sz w:val="24"/>
          <w:szCs w:val="24"/>
        </w:rPr>
        <w:t xml:space="preserve">The table above show that 22(22%) of the respondent rarely </w:t>
      </w:r>
      <w:r>
        <w:rPr>
          <w:rFonts w:ascii="Times New Roman" w:cs="Times New Roman" w:hAnsi="Times New Roman"/>
          <w:sz w:val="24"/>
          <w:szCs w:val="24"/>
        </w:rPr>
        <w:t>consume news or media content related to suicide</w:t>
      </w:r>
      <w:r>
        <w:rPr>
          <w:rFonts w:ascii="Times New Roman" w:cs="Times New Roman" w:hAnsi="Times New Roman"/>
          <w:sz w:val="24"/>
          <w:szCs w:val="24"/>
        </w:rPr>
        <w:t xml:space="preserve">, 23 (23%) of the respondent occasionally </w:t>
      </w:r>
      <w:r>
        <w:rPr>
          <w:rFonts w:ascii="Times New Roman" w:cs="Times New Roman" w:hAnsi="Times New Roman"/>
          <w:sz w:val="24"/>
          <w:szCs w:val="24"/>
        </w:rPr>
        <w:t>consume news or media content related to suicide</w:t>
      </w:r>
      <w:r>
        <w:rPr>
          <w:rFonts w:ascii="Times New Roman" w:cs="Times New Roman" w:hAnsi="Times New Roman"/>
          <w:sz w:val="24"/>
          <w:szCs w:val="24"/>
        </w:rPr>
        <w:t xml:space="preserve">, 20 (20%) of the respondent frequently </w:t>
      </w:r>
      <w:r>
        <w:rPr>
          <w:rFonts w:ascii="Times New Roman" w:cs="Times New Roman" w:hAnsi="Times New Roman"/>
          <w:sz w:val="24"/>
          <w:szCs w:val="24"/>
        </w:rPr>
        <w:t>consume news or media content related to suicide</w:t>
      </w:r>
      <w:r>
        <w:rPr>
          <w:rFonts w:ascii="Times New Roman" w:cs="Times New Roman" w:hAnsi="Times New Roman"/>
          <w:sz w:val="24"/>
          <w:szCs w:val="24"/>
        </w:rPr>
        <w:t xml:space="preserve">, and 35% of the respondent always </w:t>
      </w:r>
      <w:r>
        <w:rPr>
          <w:rFonts w:ascii="Times New Roman" w:cs="Times New Roman" w:hAnsi="Times New Roman"/>
          <w:sz w:val="24"/>
          <w:szCs w:val="24"/>
        </w:rPr>
        <w:t>consume news or media content related to suicide</w:t>
      </w:r>
      <w:r>
        <w:rPr>
          <w:rFonts w:ascii="Times New Roman" w:cs="Times New Roman" w:hAnsi="Times New Roman"/>
          <w:sz w:val="24"/>
          <w:szCs w:val="24"/>
        </w:rPr>
        <w:t>.</w:t>
      </w:r>
      <w:r>
        <w:rPr>
          <w:rFonts w:ascii="Times New Roman" w:hAnsi="Times New Roman"/>
          <w:sz w:val="24"/>
          <w:szCs w:val="24"/>
        </w:rPr>
        <w:t xml:space="preserve"> </w:t>
      </w:r>
    </w:p>
    <w:p>
      <w:pPr>
        <w:pStyle w:val="style0"/>
        <w:autoSpaceDE w:val="false"/>
        <w:autoSpaceDN w:val="false"/>
        <w:adjustRightInd w:val="false"/>
        <w:spacing w:after="0" w:lineRule="auto" w:line="480"/>
        <w:jc w:val="both"/>
        <w:rPr>
          <w:rFonts w:ascii="Times New Roman" w:hAnsi="Times New Roman"/>
          <w:b/>
          <w:sz w:val="24"/>
          <w:szCs w:val="24"/>
        </w:rPr>
      </w:pPr>
      <w:r>
        <w:rPr>
          <w:rFonts w:ascii="Times New Roman" w:hAnsi="Times New Roman"/>
          <w:b/>
          <w:sz w:val="24"/>
          <w:szCs w:val="24"/>
        </w:rPr>
        <w:t>Table 9</w:t>
      </w:r>
    </w:p>
    <w:p>
      <w:pPr>
        <w:pStyle w:val="style0"/>
        <w:autoSpaceDE w:val="false"/>
        <w:autoSpaceDN w:val="false"/>
        <w:adjustRightInd w:val="false"/>
        <w:spacing w:lineRule="auto" w:line="480"/>
        <w:jc w:val="both"/>
        <w:rPr>
          <w:rFonts w:ascii="Times New Roman" w:hAnsi="Times New Roman"/>
          <w:sz w:val="24"/>
          <w:szCs w:val="24"/>
        </w:rPr>
      </w:pPr>
      <w:r>
        <w:rPr>
          <w:rFonts w:ascii="Times New Roman" w:hAnsi="Times New Roman"/>
          <w:sz w:val="24"/>
          <w:szCs w:val="24"/>
        </w:rPr>
        <w:t xml:space="preserve">Question 9: </w:t>
      </w:r>
      <w:r>
        <w:rPr>
          <w:rFonts w:ascii="Times New Roman" w:hAnsi="Times New Roman"/>
          <w:sz w:val="24"/>
          <w:szCs w:val="24"/>
        </w:rPr>
        <w:t xml:space="preserve">To what extent do you believe media coverage influences perceptions of suicide among undergraduate </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Options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Frequency</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Percentage (%)</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35</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35%</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34</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34%</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Neutral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15</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15%`</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Disagree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12</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12%</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disagree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4</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4%</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Total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autoSpaceDE w:val="false"/>
        <w:autoSpaceDN w:val="false"/>
        <w:adjustRightInd w:val="false"/>
        <w:spacing w:lineRule="auto" w:line="480"/>
        <w:jc w:val="both"/>
        <w:rPr>
          <w:rFonts w:ascii="Times New Roman" w:hAnsi="Times New Roman"/>
          <w:sz w:val="24"/>
          <w:szCs w:val="24"/>
        </w:rPr>
      </w:pPr>
      <w:r>
        <w:rPr>
          <w:rFonts w:ascii="Times New Roman" w:hAnsi="Times New Roman"/>
          <w:sz w:val="24"/>
          <w:szCs w:val="24"/>
        </w:rPr>
        <w:t xml:space="preserve">From the table above, it shows that 35(35%) of the respondent strongly agreed that </w:t>
      </w:r>
      <w:r>
        <w:rPr>
          <w:rFonts w:ascii="Times New Roman" w:hAnsi="Times New Roman"/>
          <w:sz w:val="24"/>
          <w:szCs w:val="24"/>
        </w:rPr>
        <w:t>media coverage influences perceptions</w:t>
      </w:r>
      <w:r>
        <w:rPr>
          <w:rFonts w:ascii="Times New Roman" w:hAnsi="Times New Roman"/>
          <w:sz w:val="24"/>
          <w:szCs w:val="24"/>
        </w:rPr>
        <w:t xml:space="preserve"> of suicide among undergraduate students, 34 (34%) of the </w:t>
      </w:r>
      <w:r>
        <w:rPr>
          <w:rFonts w:ascii="Times New Roman" w:hAnsi="Times New Roman"/>
          <w:sz w:val="24"/>
          <w:szCs w:val="24"/>
        </w:rPr>
        <w:t xml:space="preserve">respondents also agreed, 15 (15%) are neutral, 12(12%) disagreed and 4(4%) of the respondent strongly disagree. </w:t>
      </w:r>
    </w:p>
    <w:p>
      <w:pPr>
        <w:pStyle w:val="style0"/>
        <w:autoSpaceDE w:val="false"/>
        <w:autoSpaceDN w:val="false"/>
        <w:adjustRightInd w:val="false"/>
        <w:spacing w:after="0" w:lineRule="auto" w:line="480"/>
        <w:jc w:val="both"/>
        <w:rPr>
          <w:rFonts w:ascii="Times New Roman" w:hAnsi="Times New Roman"/>
          <w:b/>
          <w:sz w:val="24"/>
          <w:szCs w:val="24"/>
        </w:rPr>
      </w:pPr>
      <w:r>
        <w:rPr>
          <w:rFonts w:ascii="Times New Roman" w:hAnsi="Times New Roman"/>
          <w:b/>
          <w:sz w:val="24"/>
          <w:szCs w:val="24"/>
        </w:rPr>
        <w:t>Table 10</w:t>
      </w:r>
      <w:r>
        <w:rPr>
          <w:rFonts w:ascii="Times New Roman" w:hAnsi="Times New Roman"/>
          <w:b/>
          <w:sz w:val="24"/>
          <w:szCs w:val="24"/>
        </w:rPr>
        <w:t xml:space="preserve">: </w:t>
      </w:r>
      <w:r>
        <w:rPr>
          <w:rFonts w:ascii="Times New Roman" w:hAnsi="Times New Roman"/>
          <w:sz w:val="24"/>
          <w:szCs w:val="24"/>
        </w:rPr>
        <w:t>Do you think media coverage of suicide among undergraduates can contribute to a sense of stigma or normalization of suicide?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Options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Frequency</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Percentage (%)</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Yes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71</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71%</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No</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29</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29%</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Total</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spacing w:lineRule="auto" w:line="480"/>
        <w:jc w:val="both"/>
        <w:rPr>
          <w:rFonts w:ascii="Times New Roman" w:hAnsi="Times New Roman"/>
          <w:sz w:val="24"/>
          <w:szCs w:val="24"/>
        </w:rPr>
      </w:pPr>
      <w:r>
        <w:rPr>
          <w:rFonts w:ascii="Times New Roman" w:hAnsi="Times New Roman"/>
          <w:sz w:val="24"/>
          <w:szCs w:val="24"/>
        </w:rPr>
        <w:t>The table above show 71 (71%) of the respondent believe that media coverage of suicide among undergraduates can contribute to normalization of suicide, while 29 (2</w:t>
      </w:r>
      <w:r>
        <w:rPr>
          <w:rFonts w:ascii="Times New Roman" w:hAnsi="Times New Roman"/>
          <w:sz w:val="24"/>
          <w:szCs w:val="24"/>
        </w:rPr>
        <w:t>9%) of the respondent disagree.</w:t>
      </w:r>
    </w:p>
    <w:p>
      <w:pPr>
        <w:pStyle w:val="style0"/>
        <w:autoSpaceDE w:val="false"/>
        <w:autoSpaceDN w:val="false"/>
        <w:adjustRightInd w:val="false"/>
        <w:spacing w:before="240" w:lineRule="auto" w:line="480"/>
        <w:rPr>
          <w:rFonts w:ascii="Times New Roman" w:hAnsi="Times New Roman"/>
          <w:b/>
          <w:sz w:val="28"/>
          <w:szCs w:val="24"/>
        </w:rPr>
      </w:pPr>
      <w:r>
        <w:rPr>
          <w:rFonts w:ascii="Times New Roman" w:hAnsi="Times New Roman"/>
          <w:b/>
          <w:sz w:val="28"/>
          <w:szCs w:val="24"/>
        </w:rPr>
        <w:t>Section C</w:t>
      </w:r>
    </w:p>
    <w:p>
      <w:pPr>
        <w:pStyle w:val="style0"/>
        <w:autoSpaceDE w:val="false"/>
        <w:autoSpaceDN w:val="false"/>
        <w:adjustRightInd w:val="false"/>
        <w:spacing w:after="0" w:lineRule="auto" w:line="480"/>
        <w:jc w:val="both"/>
        <w:rPr>
          <w:rFonts w:ascii="Times New Roman" w:hAnsi="Times New Roman"/>
          <w:b/>
          <w:sz w:val="24"/>
          <w:szCs w:val="24"/>
        </w:rPr>
      </w:pPr>
      <w:r>
        <w:rPr>
          <w:rFonts w:ascii="Times New Roman" w:hAnsi="Times New Roman"/>
          <w:b/>
          <w:sz w:val="24"/>
          <w:szCs w:val="24"/>
        </w:rPr>
        <w:t>Table 11</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szCs w:val="24"/>
        </w:rPr>
        <w:t>Do you believe media coverage influences perceptions of suicide among undergraduate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Options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Frequency</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Percentage (%)</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47</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47</w:t>
            </w:r>
            <w:r>
              <w:rPr>
                <w:rFonts w:ascii="Times New Roman" w:hAnsi="Times New Roman"/>
                <w:sz w:val="24"/>
                <w:szCs w:val="24"/>
              </w:rPr>
              <w:t>%</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38</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38%</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Neutral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Disagree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disagree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Total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The table above shows that 47 (47%) of the respondents strongly believe </w:t>
      </w:r>
      <w:r>
        <w:rPr>
          <w:rFonts w:ascii="Times New Roman" w:hAnsi="Times New Roman"/>
          <w:sz w:val="24"/>
          <w:szCs w:val="24"/>
        </w:rPr>
        <w:t>media coverage influences perceptions of suicide among undergraduate students</w:t>
      </w:r>
      <w:r>
        <w:rPr>
          <w:rFonts w:ascii="Times New Roman" w:hAnsi="Times New Roman"/>
          <w:sz w:val="24"/>
          <w:szCs w:val="24"/>
        </w:rPr>
        <w:t>, 38 (38%) agreed, 2 (2%) are neutral, 10 (10%) disagree while 3(3%) of the respondent strongly disagree.</w:t>
      </w:r>
    </w:p>
    <w:p>
      <w:pPr>
        <w:pStyle w:val="style0"/>
        <w:autoSpaceDE w:val="false"/>
        <w:autoSpaceDN w:val="false"/>
        <w:adjustRightInd w:val="false"/>
        <w:spacing w:after="0" w:lineRule="auto" w:line="480"/>
        <w:jc w:val="both"/>
        <w:rPr>
          <w:rFonts w:ascii="Times New Roman" w:hAnsi="Times New Roman"/>
          <w:b/>
          <w:sz w:val="24"/>
          <w:szCs w:val="24"/>
        </w:rPr>
      </w:pPr>
      <w:r>
        <w:rPr>
          <w:rFonts w:ascii="Times New Roman" w:hAnsi="Times New Roman"/>
          <w:b/>
          <w:sz w:val="24"/>
          <w:szCs w:val="24"/>
        </w:rPr>
        <w:t>Table 11</w:t>
      </w:r>
    </w:p>
    <w:p>
      <w:pPr>
        <w:pStyle w:val="style0"/>
        <w:autoSpaceDE w:val="false"/>
        <w:autoSpaceDN w:val="false"/>
        <w:adjustRightInd w:val="false"/>
        <w:spacing w:lineRule="auto" w:line="480"/>
        <w:jc w:val="both"/>
        <w:rPr>
          <w:rFonts w:ascii="Times New Roman" w:hAnsi="Times New Roman"/>
          <w:sz w:val="24"/>
          <w:szCs w:val="24"/>
        </w:rPr>
      </w:pPr>
      <w:r>
        <w:rPr>
          <w:rFonts w:ascii="Times New Roman" w:hAnsi="Times New Roman"/>
          <w:sz w:val="24"/>
          <w:szCs w:val="24"/>
        </w:rPr>
        <w:t xml:space="preserve">Question 11: </w:t>
      </w:r>
      <w:r>
        <w:rPr>
          <w:rFonts w:ascii="Times New Roman" w:hAnsi="Times New Roman"/>
          <w:sz w:val="24"/>
          <w:szCs w:val="24"/>
        </w:rPr>
        <w:t>Media prioritize highlighting stories of resilience and recovery among undergraduate students who have overcome mental health challenges.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Options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Frequency</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Percentage (%)</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40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40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40%</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Neutral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5</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5%</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Disagree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disagree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5</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5%</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Total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The table above shows that 40(40%) of the respondents strongly believe m</w:t>
      </w:r>
      <w:r>
        <w:rPr>
          <w:rFonts w:ascii="Times New Roman" w:hAnsi="Times New Roman"/>
          <w:sz w:val="24"/>
          <w:szCs w:val="24"/>
        </w:rPr>
        <w:t xml:space="preserve">edia </w:t>
      </w:r>
      <w:r>
        <w:rPr>
          <w:rFonts w:ascii="Times New Roman" w:hAnsi="Times New Roman"/>
          <w:sz w:val="24"/>
          <w:szCs w:val="24"/>
        </w:rPr>
        <w:t xml:space="preserve">should </w:t>
      </w:r>
      <w:r>
        <w:rPr>
          <w:rFonts w:ascii="Times New Roman" w:hAnsi="Times New Roman"/>
          <w:sz w:val="24"/>
          <w:szCs w:val="24"/>
        </w:rPr>
        <w:t>prioritize highlighting stories of resilience and recovery among undergraduate students who have ov</w:t>
      </w:r>
      <w:r>
        <w:rPr>
          <w:rFonts w:ascii="Times New Roman" w:hAnsi="Times New Roman"/>
          <w:sz w:val="24"/>
          <w:szCs w:val="24"/>
        </w:rPr>
        <w:t>ercome mental health challenges, 40 (40%) agree, 5 (5%) are neutral, 10 (10%) disagree while 5(5%) of the respondent strongly disagree.</w:t>
      </w: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p>
    <w:p>
      <w:pPr>
        <w:pStyle w:val="style0"/>
        <w:spacing w:lineRule="auto" w:line="480"/>
        <w:jc w:val="both"/>
        <w:rPr>
          <w:rFonts w:ascii="Times New Roman" w:hAnsi="Times New Roman"/>
          <w:b/>
          <w:sz w:val="24"/>
          <w:szCs w:val="24"/>
        </w:rPr>
      </w:pPr>
      <w:r>
        <w:rPr>
          <w:rFonts w:ascii="Times New Roman" w:hAnsi="Times New Roman"/>
          <w:b/>
          <w:sz w:val="24"/>
          <w:szCs w:val="24"/>
        </w:rPr>
        <w:t>Table 12</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Question 12: </w:t>
      </w:r>
      <w:r>
        <w:rPr>
          <w:rFonts w:ascii="Times New Roman" w:hAnsi="Times New Roman"/>
          <w:sz w:val="24"/>
          <w:szCs w:val="24"/>
        </w:rPr>
        <w:t>Media should play a role in educating undergraduate students about suicide prevention and mental health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Options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Frequency</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Percentage (%)</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35</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38</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38%</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Neutral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5</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5%</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Disagree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12</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disagree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Total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The table above shows that 40(40%) of the respondents strongly believe m</w:t>
      </w:r>
      <w:r>
        <w:rPr>
          <w:rFonts w:ascii="Times New Roman" w:hAnsi="Times New Roman"/>
          <w:sz w:val="24"/>
          <w:szCs w:val="24"/>
        </w:rPr>
        <w:t>edia should play a role in educating undergraduate students about suicide prevent</w:t>
      </w:r>
      <w:r>
        <w:rPr>
          <w:rFonts w:ascii="Times New Roman" w:hAnsi="Times New Roman"/>
          <w:sz w:val="24"/>
          <w:szCs w:val="24"/>
        </w:rPr>
        <w:t>ion and mental health resources, 40 (40%) agree, 5 (5%) are neutral, 10 (10%) disagree while 5(5%) of the respondent strongly disagree.</w:t>
      </w:r>
    </w:p>
    <w:p>
      <w:pPr>
        <w:pStyle w:val="style0"/>
        <w:spacing w:lineRule="auto" w:line="480"/>
        <w:jc w:val="both"/>
        <w:rPr>
          <w:rFonts w:ascii="Times New Roman" w:hAnsi="Times New Roman"/>
          <w:b/>
          <w:sz w:val="24"/>
          <w:szCs w:val="24"/>
        </w:rPr>
      </w:pPr>
      <w:r>
        <w:rPr>
          <w:rFonts w:ascii="Times New Roman" w:hAnsi="Times New Roman"/>
          <w:b/>
          <w:sz w:val="24"/>
          <w:szCs w:val="24"/>
        </w:rPr>
        <w:t>Table 13</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Question 13: </w:t>
      </w:r>
      <w:r>
        <w:rPr>
          <w:rFonts w:ascii="Times New Roman" w:hAnsi="Times New Roman"/>
          <w:sz w:val="24"/>
          <w:szCs w:val="24"/>
        </w:rPr>
        <w:t>Media outlets have a responsibility to adhere to specific guidelines or ethical standards when reporting on suicide among undergraduates</w:t>
      </w:r>
      <w:r>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Options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Frequency</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Percentage (%)</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43</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43%</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Neutral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5</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5%</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Disagree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12</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disagree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Total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The table above shows that 30(30%) of the respondents strongly believe m</w:t>
      </w:r>
      <w:r>
        <w:rPr>
          <w:rFonts w:ascii="Times New Roman" w:hAnsi="Times New Roman"/>
          <w:sz w:val="24"/>
          <w:szCs w:val="24"/>
        </w:rPr>
        <w:t>edia outlets have a responsibility to adhere to specific guidelines or ethical standards when reporting on suicide among undergraduates</w:t>
      </w:r>
      <w:r>
        <w:rPr>
          <w:rFonts w:ascii="Times New Roman" w:hAnsi="Times New Roman"/>
          <w:sz w:val="24"/>
          <w:szCs w:val="24"/>
        </w:rPr>
        <w:t>, 43 (43%) agree, 5 (5%) are neutral, 10 (10%) disagree while 5(5%) of the respondent strongly disagree.</w:t>
      </w:r>
    </w:p>
    <w:p>
      <w:pPr>
        <w:pStyle w:val="style0"/>
        <w:spacing w:lineRule="auto" w:line="480"/>
        <w:jc w:val="both"/>
        <w:rPr>
          <w:rFonts w:ascii="Times New Roman" w:hAnsi="Times New Roman"/>
          <w:b/>
          <w:sz w:val="24"/>
          <w:szCs w:val="24"/>
        </w:rPr>
      </w:pPr>
      <w:r>
        <w:rPr>
          <w:rFonts w:ascii="Times New Roman" w:hAnsi="Times New Roman"/>
          <w:b/>
          <w:sz w:val="24"/>
          <w:szCs w:val="24"/>
        </w:rPr>
        <w:t>Table 14</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Question 14: </w:t>
      </w:r>
      <w:r>
        <w:rPr>
          <w:rFonts w:ascii="Times New Roman" w:hAnsi="Times New Roman"/>
          <w:sz w:val="24"/>
          <w:szCs w:val="24"/>
        </w:rPr>
        <w:t>Media should prioritize highlighting stories of resilience and recovery among undergraduate students who have overcome mental health challenges.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Options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Frequency</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Percentage (%)</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53</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53%</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28</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28%</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Neutral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8</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8%</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Disagree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9</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9%</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disagree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Total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The Table above shows that 53 (53%) of the respondents strongly agree that m</w:t>
      </w:r>
      <w:r>
        <w:rPr>
          <w:rFonts w:ascii="Times New Roman" w:hAnsi="Times New Roman"/>
          <w:sz w:val="24"/>
          <w:szCs w:val="24"/>
        </w:rPr>
        <w:t>edia should prioritize highlighting stories of resilience and recovery among undergraduate students who have ov</w:t>
      </w:r>
      <w:r>
        <w:rPr>
          <w:rFonts w:ascii="Times New Roman" w:hAnsi="Times New Roman"/>
          <w:sz w:val="24"/>
          <w:szCs w:val="24"/>
        </w:rPr>
        <w:t>ercome mental health challenges, 28 (28%) of the respondent also agreed, 8 (8%) are neutral and 9(9%) of the respondents disagree, while 1(1%) strongly disagree.</w:t>
      </w:r>
    </w:p>
    <w:p>
      <w:pPr>
        <w:pStyle w:val="style0"/>
        <w:autoSpaceDE w:val="false"/>
        <w:autoSpaceDN w:val="false"/>
        <w:adjustRightInd w:val="false"/>
        <w:spacing w:after="0" w:lineRule="auto" w:line="480"/>
        <w:jc w:val="both"/>
        <w:rPr>
          <w:rFonts w:ascii="Times New Roman" w:hAnsi="Times New Roman"/>
          <w:b/>
          <w:sz w:val="24"/>
          <w:szCs w:val="24"/>
        </w:rPr>
      </w:pPr>
      <w:r>
        <w:rPr>
          <w:rFonts w:ascii="Times New Roman" w:hAnsi="Times New Roman"/>
          <w:b/>
          <w:sz w:val="24"/>
          <w:szCs w:val="24"/>
        </w:rPr>
        <w:t>Table 15</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Question 15: </w:t>
      </w:r>
      <w:r>
        <w:rPr>
          <w:rFonts w:ascii="Times New Roman" w:hAnsi="Times New Roman"/>
          <w:sz w:val="24"/>
          <w:szCs w:val="24"/>
        </w:rPr>
        <w:t>Media coverage of successful suicide attempts among undergraduates influences the perception of suicide as a viable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Options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Frequency</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Percentage (%)</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50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50%</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27</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27%</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Neutral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8</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8%</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Disagree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9</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9%</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disagree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5</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5%</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Total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The table above shows that 50 (50%) of the respondents strongly agree that m</w:t>
      </w:r>
      <w:r>
        <w:rPr>
          <w:rFonts w:ascii="Times New Roman" w:hAnsi="Times New Roman"/>
          <w:sz w:val="24"/>
          <w:szCs w:val="24"/>
        </w:rPr>
        <w:t>edia coverage of successful suicide attempts among undergraduates influences the perception of suicide as a viable option</w:t>
      </w:r>
      <w:r>
        <w:rPr>
          <w:rFonts w:ascii="Times New Roman" w:hAnsi="Times New Roman"/>
          <w:sz w:val="24"/>
          <w:szCs w:val="24"/>
        </w:rPr>
        <w:t>, 27 (27%) of the respondent also agreed, 8 (8%) are neutral and 9(9%) of the respondents disagree, while 5(5%) strongly disagree.</w:t>
      </w:r>
    </w:p>
    <w:p>
      <w:pPr>
        <w:pStyle w:val="style0"/>
        <w:spacing w:lineRule="auto" w:line="480"/>
        <w:jc w:val="both"/>
        <w:rPr>
          <w:rFonts w:ascii="Times New Roman" w:hAnsi="Times New Roman"/>
          <w:b/>
          <w:sz w:val="24"/>
          <w:szCs w:val="24"/>
        </w:rPr>
      </w:pPr>
      <w:r>
        <w:rPr>
          <w:rFonts w:ascii="Times New Roman" w:hAnsi="Times New Roman"/>
          <w:b/>
          <w:sz w:val="24"/>
          <w:szCs w:val="24"/>
        </w:rPr>
        <w:t>Table 16</w:t>
      </w:r>
    </w:p>
    <w:p>
      <w:pPr>
        <w:pStyle w:val="style0"/>
        <w:spacing w:lineRule="auto" w:line="480"/>
        <w:jc w:val="both"/>
        <w:rPr>
          <w:rFonts w:ascii="Times New Roman" w:hAnsi="Times New Roman"/>
          <w:sz w:val="24"/>
          <w:szCs w:val="24"/>
        </w:rPr>
      </w:pPr>
      <w:r>
        <w:rPr>
          <w:rFonts w:ascii="Times New Roman" w:hAnsi="Times New Roman"/>
          <w:sz w:val="24"/>
          <w:szCs w:val="24"/>
        </w:rPr>
        <w:t>Question 16: C</w:t>
      </w:r>
      <w:r>
        <w:rPr>
          <w:rFonts w:ascii="Times New Roman" w:hAnsi="Times New Roman"/>
          <w:sz w:val="24"/>
          <w:szCs w:val="24"/>
        </w:rPr>
        <w:t>onstant exposure to suicide-related content on social media platforms can desensitize individuals to the severity of the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Options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Frequency</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Percentage (%)</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34</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34%</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35</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35%</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Neutral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15</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15%</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Disagree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12</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12%</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disagree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4</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4%</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Total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The table above show that 34 (34%) of the respondent strongly agree c</w:t>
      </w:r>
      <w:r>
        <w:rPr>
          <w:rFonts w:ascii="Times New Roman" w:hAnsi="Times New Roman"/>
          <w:sz w:val="24"/>
          <w:szCs w:val="24"/>
        </w:rPr>
        <w:t>onstant exposure to suicide-related content on social media platforms can desensitize individuals to the severity of the issue</w:t>
      </w:r>
      <w:r>
        <w:rPr>
          <w:rFonts w:ascii="Times New Roman" w:hAnsi="Times New Roman"/>
          <w:sz w:val="24"/>
          <w:szCs w:val="24"/>
        </w:rPr>
        <w:t>, 35(35%) of the respondents</w:t>
      </w:r>
      <w:r>
        <w:rPr>
          <w:rFonts w:ascii="Times New Roman" w:hAnsi="Times New Roman"/>
          <w:sz w:val="24"/>
          <w:szCs w:val="24"/>
        </w:rPr>
        <w:t xml:space="preserve"> </w:t>
      </w:r>
      <w:r>
        <w:rPr>
          <w:rFonts w:ascii="Times New Roman" w:hAnsi="Times New Roman"/>
          <w:sz w:val="24"/>
          <w:szCs w:val="24"/>
        </w:rPr>
        <w:t>also agree, 15(15%) are neutral, 12(12%) disagreed 4(4%) of the respondent strongly disagree.</w:t>
      </w:r>
    </w:p>
    <w:p>
      <w:pPr>
        <w:pStyle w:val="style0"/>
        <w:spacing w:lineRule="auto" w:line="480"/>
        <w:jc w:val="both"/>
        <w:rPr>
          <w:rFonts w:ascii="Times New Roman" w:hAnsi="Times New Roman"/>
          <w:b/>
          <w:sz w:val="24"/>
          <w:szCs w:val="24"/>
        </w:rPr>
      </w:pPr>
      <w:r>
        <w:rPr>
          <w:rFonts w:ascii="Times New Roman" w:hAnsi="Times New Roman"/>
          <w:b/>
          <w:sz w:val="24"/>
          <w:szCs w:val="24"/>
        </w:rPr>
        <w:t>Table 17</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Question 17: </w:t>
      </w:r>
      <w:r>
        <w:rPr>
          <w:rFonts w:ascii="Times New Roman" w:hAnsi="Times New Roman"/>
          <w:sz w:val="24"/>
          <w:szCs w:val="24"/>
        </w:rPr>
        <w:t>Media guidelines on reporting suicide should be strictly enforced to prevent harmful messaging and contagion effects.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Options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Frequency</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Percentage (%)</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27</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27%</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39</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39%</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Neutral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15</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15%</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Disagree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15</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15%</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disagree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4</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4%</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Total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The table show that 27 (27%) of the respondents strongly agreed that m</w:t>
      </w:r>
      <w:r>
        <w:rPr>
          <w:rFonts w:ascii="Times New Roman" w:hAnsi="Times New Roman"/>
          <w:sz w:val="24"/>
          <w:szCs w:val="24"/>
        </w:rPr>
        <w:t xml:space="preserve">edia guidelines on reporting suicide should be strictly enforced to prevent harmful </w:t>
      </w:r>
      <w:r>
        <w:rPr>
          <w:rFonts w:ascii="Times New Roman" w:hAnsi="Times New Roman"/>
          <w:sz w:val="24"/>
          <w:szCs w:val="24"/>
        </w:rPr>
        <w:t>messaging and contagion effects, 39(39%) of the respondent also agreed, 15 (15%) are neutral, 15 (15%) disagreed 4 (4%) of the respondents strongly disagreed.</w:t>
      </w:r>
    </w:p>
    <w:p>
      <w:pPr>
        <w:pStyle w:val="style0"/>
        <w:spacing w:after="0" w:lineRule="auto" w:line="480"/>
        <w:jc w:val="both"/>
        <w:rPr>
          <w:rFonts w:ascii="Times New Roman" w:hAnsi="Times New Roman"/>
          <w:b/>
          <w:sz w:val="24"/>
          <w:szCs w:val="24"/>
        </w:rPr>
      </w:pPr>
      <w:r>
        <w:rPr>
          <w:rFonts w:ascii="Times New Roman" w:hAnsi="Times New Roman"/>
          <w:b/>
          <w:sz w:val="24"/>
          <w:szCs w:val="24"/>
        </w:rPr>
        <w:t>Table 18</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Question 18: </w:t>
      </w:r>
      <w:r>
        <w:rPr>
          <w:rFonts w:ascii="Times New Roman" w:hAnsi="Times New Roman"/>
          <w:sz w:val="24"/>
          <w:szCs w:val="24"/>
        </w:rPr>
        <w:t>Responsible and sensitive reporting by the media can help raise awareness about suicide prevention resources and support networks.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Options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Frequency</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Percentage (%)</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35</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35%</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34</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34%</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Neutral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15</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15%`</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Disagree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12</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12%</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disagree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4</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4%</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Total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The table show that 35 (35%) of the respondents strongly agreed that m</w:t>
      </w:r>
      <w:r>
        <w:rPr>
          <w:rFonts w:ascii="Times New Roman" w:hAnsi="Times New Roman"/>
          <w:sz w:val="24"/>
          <w:szCs w:val="24"/>
        </w:rPr>
        <w:t xml:space="preserve">edia guidelines on reporting suicide should be strictly enforced to prevent harmful </w:t>
      </w:r>
      <w:r>
        <w:rPr>
          <w:rFonts w:ascii="Times New Roman" w:hAnsi="Times New Roman"/>
          <w:sz w:val="24"/>
          <w:szCs w:val="24"/>
        </w:rPr>
        <w:t>messaging and contagion effects, 34(34%) of the respondent also agreed, 15 (15%) are neutral, 12 (12%) disagreed 4 (4%) of the respondents strongly disagreed.</w:t>
      </w:r>
    </w:p>
    <w:p>
      <w:pPr>
        <w:pStyle w:val="style0"/>
        <w:autoSpaceDE w:val="false"/>
        <w:autoSpaceDN w:val="false"/>
        <w:adjustRightInd w:val="false"/>
        <w:spacing w:after="0" w:lineRule="auto" w:line="480"/>
        <w:jc w:val="both"/>
        <w:rPr>
          <w:rFonts w:ascii="Times New Roman" w:hAnsi="Times New Roman"/>
          <w:b/>
          <w:sz w:val="24"/>
          <w:szCs w:val="24"/>
        </w:rPr>
      </w:pPr>
      <w:r>
        <w:rPr>
          <w:rFonts w:ascii="Times New Roman" w:hAnsi="Times New Roman"/>
          <w:b/>
          <w:sz w:val="24"/>
          <w:szCs w:val="24"/>
        </w:rPr>
        <w:t>Table 19</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Question 19: </w:t>
      </w:r>
      <w:r>
        <w:rPr>
          <w:rFonts w:ascii="Times New Roman" w:hAnsi="Times New Roman"/>
          <w:sz w:val="24"/>
          <w:szCs w:val="24"/>
        </w:rPr>
        <w:t>The portrayal of suicide in movies and TV shows can romanticize or glamorize the act, potentially influencing vulnerable 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Options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Frequency</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Percentage (%)</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47</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47</w:t>
            </w:r>
            <w:r>
              <w:rPr>
                <w:rFonts w:ascii="Times New Roman" w:hAnsi="Times New Roman"/>
                <w:sz w:val="24"/>
                <w:szCs w:val="24"/>
              </w:rPr>
              <w:t>%</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38</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38%</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Neutral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Disagree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disagree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3%</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Total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The table above shows that 47 (47%) of the respondents strongly believe that t</w:t>
      </w:r>
      <w:r>
        <w:rPr>
          <w:rFonts w:ascii="Times New Roman" w:hAnsi="Times New Roman"/>
          <w:sz w:val="24"/>
          <w:szCs w:val="24"/>
        </w:rPr>
        <w:t>he portrayal of suicide in movies and TV shows can romanticize or glamorize the act, potentially influencing vulnerable individuals</w:t>
      </w:r>
      <w:r>
        <w:rPr>
          <w:rFonts w:ascii="Times New Roman" w:hAnsi="Times New Roman"/>
          <w:sz w:val="24"/>
          <w:szCs w:val="24"/>
        </w:rPr>
        <w:t>, 38 (38%) agreed, 2 (2%) are neutral, 10 (10%) disagree while 3(3%) of the respondent strongly disagree.</w:t>
      </w:r>
    </w:p>
    <w:p>
      <w:pPr>
        <w:pStyle w:val="style0"/>
        <w:autoSpaceDE w:val="false"/>
        <w:autoSpaceDN w:val="false"/>
        <w:adjustRightInd w:val="false"/>
        <w:spacing w:after="0" w:lineRule="auto" w:line="480"/>
        <w:jc w:val="both"/>
        <w:rPr>
          <w:rFonts w:ascii="Times New Roman" w:hAnsi="Times New Roman"/>
          <w:b/>
          <w:sz w:val="24"/>
          <w:szCs w:val="24"/>
        </w:rPr>
      </w:pPr>
      <w:r>
        <w:rPr>
          <w:rFonts w:ascii="Times New Roman" w:hAnsi="Times New Roman"/>
          <w:b/>
          <w:sz w:val="24"/>
          <w:szCs w:val="24"/>
        </w:rPr>
        <w:t>Table 20</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Question 20: </w:t>
      </w:r>
      <w:r>
        <w:rPr>
          <w:rFonts w:ascii="Times New Roman" w:hAnsi="Times New Roman"/>
          <w:sz w:val="24"/>
          <w:szCs w:val="24"/>
        </w:rPr>
        <w:t>Social media platforms should implement stricter policies to regulate the dissemination of suicide-related content.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986"/>
        <w:gridCol w:w="2986"/>
      </w:tblGrid>
      <w:tr>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Options</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Frequency</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Percentage (%)</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50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50%</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27</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27%</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Neutral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8</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8%</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Disagree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9</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9%</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Strongly disagree</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5</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5%</w:t>
            </w:r>
          </w:p>
        </w:tc>
      </w:tr>
      <w:tr>
        <w:tblPrEx/>
        <w:trPr/>
        <w:tc>
          <w:tcPr>
            <w:tcW w:w="2985"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 xml:space="preserve">Total </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c>
          <w:tcPr>
            <w:tcW w:w="2986" w:type="dxa"/>
            <w:tcBorders/>
          </w:tcPr>
          <w:p>
            <w:pPr>
              <w:pStyle w:val="style0"/>
              <w:spacing w:lineRule="auto" w:line="240"/>
              <w:jc w:val="both"/>
              <w:rPr>
                <w:rFonts w:ascii="Times New Roman" w:hAnsi="Times New Roman"/>
                <w:sz w:val="24"/>
                <w:szCs w:val="24"/>
              </w:rPr>
            </w:pPr>
            <w:r>
              <w:rPr>
                <w:rFonts w:ascii="Times New Roman" w:hAnsi="Times New Roman"/>
                <w:sz w:val="24"/>
                <w:szCs w:val="24"/>
              </w:rPr>
              <w:t>100%</w:t>
            </w:r>
          </w:p>
        </w:tc>
      </w:tr>
    </w:tbl>
    <w:p>
      <w:pPr>
        <w:pStyle w:val="style0"/>
        <w:spacing w:lineRule="auto" w:line="240"/>
        <w:jc w:val="both"/>
        <w:rPr>
          <w:rFonts w:ascii="Times New Roman" w:hAnsi="Times New Roman"/>
          <w:sz w:val="24"/>
          <w:szCs w:val="24"/>
        </w:rPr>
      </w:pPr>
      <w:r>
        <w:rPr>
          <w:rFonts w:ascii="Times New Roman" w:hAnsi="Times New Roman"/>
          <w:sz w:val="24"/>
          <w:szCs w:val="24"/>
        </w:rPr>
        <w:t>Source Research survey, 2025</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The Table above shows that 50 (50%) of the respondents strongly agree that s</w:t>
      </w:r>
      <w:r>
        <w:rPr>
          <w:rFonts w:ascii="Times New Roman" w:hAnsi="Times New Roman"/>
          <w:sz w:val="24"/>
          <w:szCs w:val="24"/>
        </w:rPr>
        <w:t>ocial media platforms should implement stricter policies to regulate the dissemina</w:t>
      </w:r>
      <w:r>
        <w:rPr>
          <w:rFonts w:ascii="Times New Roman" w:hAnsi="Times New Roman"/>
          <w:sz w:val="24"/>
          <w:szCs w:val="24"/>
        </w:rPr>
        <w:t>tion of suicide-related content, 27 (27%) of the respondent also agreed, 8 (8%) are neutral and 9(9%) of the respondents disagree, while 5(5%) strongly disagree.</w:t>
      </w:r>
    </w:p>
    <w:p>
      <w:pPr>
        <w:pStyle w:val="style0"/>
        <w:spacing w:lineRule="auto" w:line="480"/>
        <w:jc w:val="both"/>
        <w:rPr>
          <w:rFonts w:ascii="Times New Roman" w:hAnsi="Times New Roman"/>
          <w:b/>
          <w:sz w:val="24"/>
          <w:szCs w:val="24"/>
        </w:rPr>
      </w:pPr>
      <w:r>
        <w:rPr>
          <w:rFonts w:ascii="Times New Roman" w:hAnsi="Times New Roman"/>
          <w:b/>
          <w:sz w:val="24"/>
          <w:szCs w:val="24"/>
        </w:rPr>
        <w:t xml:space="preserve">4.2 </w:t>
      </w:r>
      <w:r>
        <w:rPr>
          <w:rFonts w:ascii="Times New Roman" w:hAnsi="Times New Roman"/>
          <w:b/>
          <w:sz w:val="24"/>
          <w:szCs w:val="24"/>
        </w:rPr>
        <w:tab/>
      </w:r>
      <w:r>
        <w:rPr>
          <w:rFonts w:ascii="Times New Roman" w:hAnsi="Times New Roman"/>
          <w:b/>
          <w:sz w:val="24"/>
          <w:szCs w:val="24"/>
        </w:rPr>
        <w:t xml:space="preserve">Data Analysis </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data analysis is from the table above, it shows that 30 (30%) of the respondent are male while 70 (70%) of the respondents are female, there are more female respondents than male in this research work. The table 64 (64%) are between 18-25years 25(25%) are between the age of 26-35years 11(11%) are of age 35 &amp; above. The table above shows that 40(40%) of the respondent are OND holder, 20(20%) of the respondent HND holder, 25(25%) of the respondent are BSC holder, 15 (15%) of the respondents are PHD holder.</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It also shows from the table that 35 (35%) of the respondent strongly agree that media coverage influences perceptions of suicide among undergraduates students, 34 (34%) of the respondents also agree, 15 (15%) are neutral, 12 (12%) disagree and 4(4%) of the respondent strongly disagree. The table show 71(71%) of the respondent believe that media coverage of suicide among undergraduates can contribute to normalization of suicide, while 29(29%) of the respondent disagree.</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The table show that 47(47%) of the respondents strongly believe media coverage influences perceptions of suicide among undergraduates students, 38(38%) of the respondent also agreed, 2(2%) are neutral, 10(10%) disagree and 3(3%) of the respondents strongly disagreed. The research survey from the table above shows that 40(40%) of the respondents strongly believe media should prioritize highlighting stories of resilience and recovery among undergraduates students who have overcome mental health challenges, 40(40%) of the respondents also agreed, 5(5%) are neutral, 10(10%) disagreed and 5(5%) of the respondent strongly disagreed. 35(35%) of the respondents strongly believe media should play a role in educating undergraduate students about suicide prevention and mental health resources, </w:t>
      </w:r>
      <w:r>
        <w:rPr>
          <w:rFonts w:ascii="Times New Roman" w:hAnsi="Times New Roman"/>
          <w:sz w:val="24"/>
          <w:szCs w:val="24"/>
        </w:rPr>
        <w:t>38(38%) of the respondent agreed, 5(5%) are neutral, 12(12%) disagreed while 10(10%) of the respondent strongly agreed, 47(47%) of the respondents strongly agreed that family problem are contributing factor to suicide among undergraduates, 38(38%) agreed, 2 (2%) are neutral, 10(10%) disagreed while 30(30%) of the respondent strongly agreed, 43(43%) of the respondents know that media outlets have a responsibility to adhere to specific guidelines or ethical standards when reporting on suicide among undergraduates, while 12(12%) did not believe, 5(5%) of the respondent are neutral while 10(10%) do not believe. The Table above shows that 53 (53%) of the respondents strongly agree that m</w:t>
      </w:r>
      <w:r>
        <w:rPr>
          <w:rFonts w:ascii="Times New Roman" w:hAnsi="Times New Roman"/>
          <w:sz w:val="24"/>
          <w:szCs w:val="24"/>
        </w:rPr>
        <w:t>edia should prioritize highlighting stories of resilience and recovery among undergraduate students who have ov</w:t>
      </w:r>
      <w:r>
        <w:rPr>
          <w:rFonts w:ascii="Times New Roman" w:hAnsi="Times New Roman"/>
          <w:sz w:val="24"/>
          <w:szCs w:val="24"/>
        </w:rPr>
        <w:t>ercome mental health challenges, 28 (28%) of the respondent also agreed, 8 (8%) are neutral and 9(9%) of the respondents disagree, while 1(1%) strongly disagree.</w:t>
      </w:r>
      <w:r>
        <w:rPr>
          <w:rFonts w:ascii="Times New Roman" w:hAnsi="Times New Roman"/>
          <w:sz w:val="24"/>
          <w:szCs w:val="24"/>
        </w:rPr>
        <w:t xml:space="preserve"> </w:t>
      </w:r>
      <w:r>
        <w:rPr>
          <w:rFonts w:ascii="Times New Roman" w:hAnsi="Times New Roman"/>
          <w:sz w:val="24"/>
          <w:szCs w:val="24"/>
        </w:rPr>
        <w:t>The table above shows that 50 (50%) of the respondents strongly agree that m</w:t>
      </w:r>
      <w:r>
        <w:rPr>
          <w:rFonts w:ascii="Times New Roman" w:hAnsi="Times New Roman"/>
          <w:sz w:val="24"/>
          <w:szCs w:val="24"/>
        </w:rPr>
        <w:t>edia coverage of successful suicide attempts among undergraduates influences the perception of suicide as a viable option</w:t>
      </w:r>
      <w:r>
        <w:rPr>
          <w:rFonts w:ascii="Times New Roman" w:hAnsi="Times New Roman"/>
          <w:sz w:val="24"/>
          <w:szCs w:val="24"/>
        </w:rPr>
        <w:t>, 27 (27%) of the respondent also agreed, 8 (8%) are neutral and 9(9%) of the respondents disagree, while 5(5%) strongly disagree.</w:t>
      </w:r>
      <w:r>
        <w:t xml:space="preserve"> </w:t>
      </w:r>
      <w:r>
        <w:rPr>
          <w:rFonts w:ascii="Times New Roman" w:hAnsi="Times New Roman"/>
          <w:sz w:val="24"/>
          <w:szCs w:val="24"/>
        </w:rPr>
        <w:t xml:space="preserve">The table above show that 34 (34%) of the respondent strongly agree constant exposure to suicide-related content on social media platforms can desensitize individuals to the severity of the issue, 35(35%) of the respondents also agree, 15(15%) are neutral, 12(12%) disagreed 4(4%) of the respondent strongly disagree. </w:t>
      </w:r>
      <w:r>
        <w:rPr>
          <w:rFonts w:ascii="Times New Roman" w:hAnsi="Times New Roman"/>
          <w:sz w:val="24"/>
          <w:szCs w:val="24"/>
        </w:rPr>
        <w:t>The table show that 27 (27%) of the respondents strongly agreed that m</w:t>
      </w:r>
      <w:r>
        <w:rPr>
          <w:rFonts w:ascii="Times New Roman" w:hAnsi="Times New Roman"/>
          <w:sz w:val="24"/>
          <w:szCs w:val="24"/>
        </w:rPr>
        <w:t xml:space="preserve">edia guidelines on reporting suicide should be strictly enforced to prevent harmful </w:t>
      </w:r>
      <w:r>
        <w:rPr>
          <w:rFonts w:ascii="Times New Roman" w:hAnsi="Times New Roman"/>
          <w:sz w:val="24"/>
          <w:szCs w:val="24"/>
        </w:rPr>
        <w:t>messaging and contagion effects, 39(39%) of the respondent also agreed, 15 (15%) are neutral, 15 (15%) disagreed 4 (4%) of the respondents strongly disagreed.</w:t>
      </w:r>
      <w:r>
        <w:rPr>
          <w:rFonts w:ascii="Times New Roman" w:hAnsi="Times New Roman"/>
          <w:sz w:val="24"/>
          <w:szCs w:val="24"/>
        </w:rPr>
        <w:t xml:space="preserve"> </w:t>
      </w:r>
      <w:r>
        <w:rPr>
          <w:rFonts w:ascii="Times New Roman" w:hAnsi="Times New Roman"/>
          <w:sz w:val="24"/>
          <w:szCs w:val="24"/>
        </w:rPr>
        <w:t>The table show that 35 (35%) of the respondents strongly agreed that m</w:t>
      </w:r>
      <w:r>
        <w:rPr>
          <w:rFonts w:ascii="Times New Roman" w:hAnsi="Times New Roman"/>
          <w:sz w:val="24"/>
          <w:szCs w:val="24"/>
        </w:rPr>
        <w:t xml:space="preserve">edia guidelines on reporting suicide should be strictly </w:t>
      </w:r>
      <w:r>
        <w:rPr>
          <w:rFonts w:ascii="Times New Roman" w:hAnsi="Times New Roman"/>
          <w:sz w:val="24"/>
          <w:szCs w:val="24"/>
        </w:rPr>
        <w:t xml:space="preserve">enforced to prevent harmful </w:t>
      </w:r>
      <w:r>
        <w:rPr>
          <w:rFonts w:ascii="Times New Roman" w:hAnsi="Times New Roman"/>
          <w:sz w:val="24"/>
          <w:szCs w:val="24"/>
        </w:rPr>
        <w:t>messaging and contagion effects, 34(34%) of the respondent also agreed, 15 (15%) are neutral, 12 (12%) disagreed 4 (4%) of the respondents strongly disagreed. The table above shows that 47 (47%) of the respondents strongly believe that t</w:t>
      </w:r>
      <w:r>
        <w:rPr>
          <w:rFonts w:ascii="Times New Roman" w:hAnsi="Times New Roman"/>
          <w:sz w:val="24"/>
          <w:szCs w:val="24"/>
        </w:rPr>
        <w:t>he portrayal of suicide in movies and TV shows can romanticize or glamorize the act, potentially influencing vulnerable individuals</w:t>
      </w:r>
      <w:r>
        <w:rPr>
          <w:rFonts w:ascii="Times New Roman" w:hAnsi="Times New Roman"/>
          <w:sz w:val="24"/>
          <w:szCs w:val="24"/>
        </w:rPr>
        <w:t>, 38 (38%) agreed, 2 (2%) are neutral, 10 (10%) disagree while 3(3%) of the respondent strongly disagree.</w:t>
      </w:r>
      <w:r>
        <w:rPr>
          <w:rFonts w:ascii="Times New Roman" w:hAnsi="Times New Roman"/>
          <w:sz w:val="24"/>
          <w:szCs w:val="24"/>
        </w:rPr>
        <w:t xml:space="preserve"> </w:t>
      </w:r>
      <w:r>
        <w:rPr>
          <w:rFonts w:ascii="Times New Roman" w:hAnsi="Times New Roman"/>
          <w:sz w:val="24"/>
          <w:szCs w:val="24"/>
        </w:rPr>
        <w:t>The Table above shows that 50 (50%) of the respondents strongly agree that s</w:t>
      </w:r>
      <w:r>
        <w:rPr>
          <w:rFonts w:ascii="Times New Roman" w:hAnsi="Times New Roman"/>
          <w:sz w:val="24"/>
          <w:szCs w:val="24"/>
        </w:rPr>
        <w:t>ocial media platforms should implement stricter policies to regulate the dissemina</w:t>
      </w:r>
      <w:r>
        <w:rPr>
          <w:rFonts w:ascii="Times New Roman" w:hAnsi="Times New Roman"/>
          <w:sz w:val="24"/>
          <w:szCs w:val="24"/>
        </w:rPr>
        <w:t>tion of suicide-related content, 27 (27%) of the respondent also agreed, 8 (8%) are neutral and 9(9%) of the respondents disagree, while 5(5%) strongly disagree</w:t>
      </w:r>
    </w:p>
    <w:p>
      <w:pPr>
        <w:pStyle w:val="style0"/>
        <w:spacing w:after="0" w:lineRule="auto" w:line="48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 xml:space="preserve"> Discussion of Findings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findings of the study had revealed that the media had not portray the society in its reality. The respondents agreed that the media had portray the society in a negative way. This is evidence by majority of the respondents 54.3% who agreed that the media portrays society in a negative light. The respondents disagreed that the media has positively tackle the problems we have in the society. The society shows further that the media is part of the problems the society has. However, it was found out that the media can aid in the promotion of an ideal society. This support previous study by </w:t>
      </w:r>
      <w:r>
        <w:rPr>
          <w:rFonts w:ascii="Times New Roman" w:hAnsi="Times New Roman"/>
          <w:sz w:val="24"/>
          <w:szCs w:val="24"/>
        </w:rPr>
        <w:t>Bhoomikumar</w:t>
      </w:r>
      <w:r>
        <w:rPr>
          <w:rFonts w:ascii="Times New Roman" w:hAnsi="Times New Roman"/>
          <w:sz w:val="24"/>
          <w:szCs w:val="24"/>
        </w:rPr>
        <w:t xml:space="preserve"> </w:t>
      </w:r>
      <w:r>
        <w:rPr>
          <w:rFonts w:ascii="Times New Roman" w:hAnsi="Times New Roman"/>
          <w:sz w:val="24"/>
          <w:szCs w:val="24"/>
        </w:rPr>
        <w:t>Jegannathan</w:t>
      </w:r>
      <w:r>
        <w:rPr>
          <w:rFonts w:ascii="Times New Roman" w:hAnsi="Times New Roman"/>
          <w:sz w:val="24"/>
          <w:szCs w:val="24"/>
        </w:rPr>
        <w:t xml:space="preserve">, Gunnar </w:t>
      </w:r>
      <w:r>
        <w:rPr>
          <w:rFonts w:ascii="Times New Roman" w:hAnsi="Times New Roman"/>
          <w:sz w:val="24"/>
          <w:szCs w:val="24"/>
        </w:rPr>
        <w:t>Kullgren</w:t>
      </w:r>
      <w:r>
        <w:rPr>
          <w:rFonts w:ascii="Times New Roman" w:hAnsi="Times New Roman"/>
          <w:sz w:val="24"/>
          <w:szCs w:val="24"/>
        </w:rPr>
        <w:t xml:space="preserve"> and </w:t>
      </w:r>
      <w:r>
        <w:rPr>
          <w:rFonts w:ascii="Times New Roman" w:hAnsi="Times New Roman"/>
          <w:sz w:val="24"/>
          <w:szCs w:val="24"/>
        </w:rPr>
        <w:t>Kjerstin</w:t>
      </w:r>
      <w:r>
        <w:rPr>
          <w:rFonts w:ascii="Times New Roman" w:hAnsi="Times New Roman"/>
          <w:sz w:val="24"/>
          <w:szCs w:val="24"/>
        </w:rPr>
        <w:t xml:space="preserve"> </w:t>
      </w:r>
      <w:r>
        <w:rPr>
          <w:rFonts w:ascii="Times New Roman" w:hAnsi="Times New Roman"/>
          <w:sz w:val="24"/>
          <w:szCs w:val="24"/>
        </w:rPr>
        <w:t>Dahlblom</w:t>
      </w:r>
      <w:r>
        <w:rPr>
          <w:rFonts w:ascii="Times New Roman" w:hAnsi="Times New Roman"/>
          <w:sz w:val="24"/>
          <w:szCs w:val="24"/>
        </w:rPr>
        <w:t xml:space="preserve"> (2016) whose study revealed that media portrayal of society has the power to prevent suicide as well as provoke suicidal thinking. “The contemporary Cambodian media norms were seen to be influencing the young people in dual ways, being educative and therefore suicide-protective, as well as triggering suicidal thinking and therefore considered double-edged</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findings of the study also revealed that the media is the major reasons for suicide in our society. Furthermore, it was found out that the media has negative influence on undergraduates in public universities.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Also, the study found out that media, family problems, academic pressure, societal pressure, financial pressure and the flamboyant display of wealth are factors that influence the rate of suicide among undergraduates in public universities. The support previous study by Becky </w:t>
      </w:r>
      <w:r>
        <w:rPr>
          <w:rFonts w:ascii="Times New Roman" w:hAnsi="Times New Roman"/>
          <w:sz w:val="24"/>
          <w:szCs w:val="24"/>
        </w:rPr>
        <w:t>Wanyoike</w:t>
      </w:r>
      <w:r>
        <w:rPr>
          <w:rFonts w:ascii="Times New Roman" w:hAnsi="Times New Roman"/>
          <w:sz w:val="24"/>
          <w:szCs w:val="24"/>
        </w:rPr>
        <w:t xml:space="preserve"> (2015) whose study established the main factors that cause suicide amongst university students to be social pressure (financial constraint, academic performance). </w:t>
      </w:r>
      <w:r>
        <w:rPr>
          <w:rFonts w:ascii="Times New Roman" w:hAnsi="Times New Roman"/>
          <w:sz w:val="24"/>
          <w:szCs w:val="24"/>
        </w:rPr>
        <w:t>Mba</w:t>
      </w:r>
      <w:r>
        <w:rPr>
          <w:rFonts w:ascii="Times New Roman" w:hAnsi="Times New Roman"/>
          <w:sz w:val="24"/>
          <w:szCs w:val="24"/>
        </w:rPr>
        <w:t xml:space="preserve"> (2010), in his study states that many Nigerian university students face some excruciating economic difficulties such as inability to pay their school fees, purchase essential textbooks for their courses, feed and clothe themselves or cope with academic work, and obtain good medical care while on campus. These unaccomplished needs among others may culminate in suicidal </w:t>
      </w:r>
      <w:r>
        <w:rPr>
          <w:rFonts w:ascii="Times New Roman" w:hAnsi="Times New Roman"/>
          <w:sz w:val="24"/>
          <w:szCs w:val="24"/>
        </w:rPr>
        <w:t>behaviours</w:t>
      </w:r>
      <w:r>
        <w:rPr>
          <w:rFonts w:ascii="Times New Roman" w:hAnsi="Times New Roman"/>
          <w:sz w:val="24"/>
          <w:szCs w:val="24"/>
        </w:rPr>
        <w:t xml:space="preserve"> (</w:t>
      </w:r>
      <w:r>
        <w:rPr>
          <w:rFonts w:ascii="Times New Roman" w:hAnsi="Times New Roman"/>
          <w:sz w:val="24"/>
          <w:szCs w:val="24"/>
        </w:rPr>
        <w:t>Eneh</w:t>
      </w:r>
      <w:r>
        <w:rPr>
          <w:rFonts w:ascii="Times New Roman" w:hAnsi="Times New Roman"/>
          <w:sz w:val="24"/>
          <w:szCs w:val="24"/>
        </w:rPr>
        <w:t xml:space="preserve">, 1998 as cited in </w:t>
      </w:r>
      <w:r>
        <w:rPr>
          <w:rFonts w:ascii="Times New Roman" w:hAnsi="Times New Roman"/>
          <w:sz w:val="24"/>
          <w:szCs w:val="24"/>
        </w:rPr>
        <w:t>Mba</w:t>
      </w:r>
      <w:r>
        <w:rPr>
          <w:rFonts w:ascii="Times New Roman" w:hAnsi="Times New Roman"/>
          <w:sz w:val="24"/>
          <w:szCs w:val="24"/>
        </w:rPr>
        <w:t>, 2010)</w:t>
      </w:r>
    </w:p>
    <w:p>
      <w:pPr>
        <w:pStyle w:val="style0"/>
        <w:spacing w:before="240" w:lineRule="auto" w:line="480"/>
        <w:jc w:val="both"/>
        <w:rPr>
          <w:rFonts w:ascii="Times New Roman" w:hAnsi="Times New Roman"/>
          <w:sz w:val="24"/>
          <w:szCs w:val="24"/>
        </w:rPr>
      </w:pPr>
      <w:r>
        <w:rPr>
          <w:rFonts w:ascii="Times New Roman" w:hAnsi="Times New Roman"/>
          <w:sz w:val="24"/>
          <w:szCs w:val="24"/>
        </w:rPr>
        <w:t xml:space="preserve">The result of the regression analysis had revealed further that influence of media had positive and significant influence on rate of suicide in the society. This implies that the media has increased the rate of suicide in </w:t>
      </w:r>
      <w:r>
        <w:rPr>
          <w:rFonts w:ascii="Times New Roman" w:hAnsi="Times New Roman"/>
          <w:sz w:val="24"/>
          <w:szCs w:val="24"/>
        </w:rPr>
        <w:t>the among</w:t>
      </w:r>
      <w:r>
        <w:rPr>
          <w:rFonts w:ascii="Times New Roman" w:hAnsi="Times New Roman"/>
          <w:sz w:val="24"/>
          <w:szCs w:val="24"/>
        </w:rPr>
        <w:t xml:space="preserve"> undergraduate students. This support previous study by Dunlop, More and </w:t>
      </w:r>
      <w:r>
        <w:rPr>
          <w:rFonts w:ascii="Times New Roman" w:hAnsi="Times New Roman"/>
          <w:sz w:val="24"/>
          <w:szCs w:val="24"/>
        </w:rPr>
        <w:t>Romer</w:t>
      </w:r>
      <w:r>
        <w:rPr>
          <w:rFonts w:ascii="Times New Roman" w:hAnsi="Times New Roman"/>
          <w:sz w:val="24"/>
          <w:szCs w:val="24"/>
        </w:rPr>
        <w:t xml:space="preserve">, 2011) whose study revealed that social networking sites were cited as frequent sources of suicide information but were not linked to an increase in suicide ideation. Online discussion forums however, were found to be both sources of suicide information and linked to an increase in suicide ideation.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result of the data analysis further revealed that the flamboyant displayed of wealth through the media is the major influence of media that causes the increase in the rate of </w:t>
      </w:r>
      <w:r>
        <w:rPr>
          <w:rFonts w:ascii="Times New Roman" w:hAnsi="Times New Roman"/>
          <w:sz w:val="24"/>
          <w:szCs w:val="24"/>
        </w:rPr>
        <w:t xml:space="preserve">suicide among undergraduate’s students in the institution under study. 26% of the respondents strongly agreed also that </w:t>
      </w:r>
      <w:r>
        <w:rPr>
          <w:rFonts w:ascii="Times New Roman" w:hAnsi="Times New Roman"/>
          <w:bCs/>
          <w:color w:val="000000"/>
          <w:sz w:val="24"/>
          <w:szCs w:val="24"/>
        </w:rPr>
        <w:t xml:space="preserve">financial problems also contribute to suicide among undergraduates. These findings are in agreement with previous study </w:t>
      </w:r>
      <w:r>
        <w:rPr>
          <w:rFonts w:ascii="Times New Roman" w:hAnsi="Times New Roman"/>
          <w:bCs/>
          <w:color w:val="000000"/>
          <w:sz w:val="24"/>
          <w:szCs w:val="24"/>
        </w:rPr>
        <w:t>by</w:t>
      </w:r>
      <w:r>
        <w:rPr>
          <w:rFonts w:ascii="Times New Roman" w:hAnsi="Times New Roman"/>
          <w:iCs/>
          <w:sz w:val="24"/>
          <w:szCs w:val="24"/>
        </w:rPr>
        <w:t>Gould</w:t>
      </w:r>
      <w:r>
        <w:rPr>
          <w:rFonts w:ascii="Times New Roman" w:hAnsi="Times New Roman"/>
          <w:iCs/>
          <w:sz w:val="24"/>
          <w:szCs w:val="24"/>
        </w:rPr>
        <w:t xml:space="preserve"> et al, (2003) who argued that the media has a strong role to play as it influences the rate of suicide especially amongst the youths. His study also demonstrate that vulnerable youth are susceptible to the influence of reports and portrayals of suicide in the mass media.</w:t>
      </w:r>
      <w:r>
        <w:rPr>
          <w:rFonts w:ascii="Times New Roman" w:hAnsi="Times New Roman"/>
          <w:sz w:val="24"/>
          <w:szCs w:val="24"/>
        </w:rPr>
        <w:t xml:space="preserve"> Hence, the flamboyant displayed of wealth through media and financial problems are the media influence that increases the rate of suicide among undergraduates.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autoSpaceDE w:val="false"/>
        <w:autoSpaceDN w:val="false"/>
        <w:adjustRightInd w:val="false"/>
        <w:spacing w:after="0" w:lineRule="auto" w:line="480"/>
        <w:jc w:val="center"/>
        <w:rPr>
          <w:rFonts w:ascii="Times New Roman" w:hAnsi="Times New Roman"/>
          <w:b/>
          <w:sz w:val="24"/>
          <w:szCs w:val="24"/>
        </w:rPr>
      </w:pPr>
    </w:p>
    <w:p>
      <w:pPr>
        <w:pStyle w:val="style0"/>
        <w:autoSpaceDE w:val="false"/>
        <w:autoSpaceDN w:val="false"/>
        <w:adjustRightInd w:val="false"/>
        <w:spacing w:after="0" w:lineRule="auto" w:line="480"/>
        <w:jc w:val="center"/>
        <w:rPr>
          <w:rFonts w:ascii="Times New Roman" w:hAnsi="Times New Roman"/>
          <w:b/>
          <w:sz w:val="24"/>
          <w:szCs w:val="24"/>
        </w:rPr>
      </w:pPr>
    </w:p>
    <w:p>
      <w:pPr>
        <w:pStyle w:val="style0"/>
        <w:autoSpaceDE w:val="false"/>
        <w:autoSpaceDN w:val="false"/>
        <w:adjustRightInd w:val="false"/>
        <w:spacing w:after="0" w:lineRule="auto" w:line="480"/>
        <w:jc w:val="center"/>
        <w:rPr>
          <w:rFonts w:ascii="Times New Roman" w:hAnsi="Times New Roman"/>
          <w:b/>
          <w:sz w:val="24"/>
          <w:szCs w:val="24"/>
        </w:rPr>
      </w:pPr>
    </w:p>
    <w:p>
      <w:pPr>
        <w:pStyle w:val="style0"/>
        <w:autoSpaceDE w:val="false"/>
        <w:autoSpaceDN w:val="false"/>
        <w:adjustRightInd w:val="false"/>
        <w:spacing w:after="0" w:lineRule="auto" w:line="480"/>
        <w:jc w:val="center"/>
        <w:rPr>
          <w:rFonts w:ascii="Times New Roman" w:hAnsi="Times New Roman"/>
          <w:b/>
          <w:sz w:val="24"/>
          <w:szCs w:val="24"/>
        </w:rPr>
      </w:pPr>
    </w:p>
    <w:p>
      <w:pPr>
        <w:pStyle w:val="style0"/>
        <w:autoSpaceDE w:val="false"/>
        <w:autoSpaceDN w:val="false"/>
        <w:adjustRightInd w:val="false"/>
        <w:spacing w:after="0" w:lineRule="auto" w:line="480"/>
        <w:jc w:val="center"/>
        <w:rPr>
          <w:rFonts w:ascii="Times New Roman" w:hAnsi="Times New Roman"/>
          <w:sz w:val="24"/>
          <w:szCs w:val="24"/>
        </w:rPr>
      </w:pPr>
      <w:r>
        <w:rPr>
          <w:rFonts w:ascii="Times New Roman" w:hAnsi="Times New Roman"/>
          <w:b/>
          <w:sz w:val="24"/>
          <w:szCs w:val="24"/>
        </w:rPr>
        <w:t>CHAPTER FIVE</w:t>
      </w:r>
    </w:p>
    <w:p>
      <w:pPr>
        <w:pStyle w:val="style0"/>
        <w:autoSpaceDE w:val="false"/>
        <w:autoSpaceDN w:val="false"/>
        <w:adjustRightInd w:val="false"/>
        <w:spacing w:after="0" w:lineRule="auto" w:line="480"/>
        <w:jc w:val="center"/>
        <w:rPr>
          <w:rFonts w:ascii="Times New Roman" w:hAnsi="Times New Roman"/>
          <w:b/>
          <w:sz w:val="24"/>
          <w:szCs w:val="24"/>
        </w:rPr>
      </w:pPr>
      <w:r>
        <w:rPr>
          <w:rFonts w:ascii="Times New Roman" w:hAnsi="Times New Roman"/>
          <w:b/>
          <w:sz w:val="24"/>
          <w:szCs w:val="24"/>
        </w:rPr>
        <w:t>SUMMARY, CONCLUSION AND RECOMMENDATION</w:t>
      </w:r>
    </w:p>
    <w:p>
      <w:pPr>
        <w:pStyle w:val="style0"/>
        <w:autoSpaceDE w:val="false"/>
        <w:autoSpaceDN w:val="false"/>
        <w:adjustRightInd w:val="false"/>
        <w:spacing w:after="0" w:lineRule="auto" w:line="480"/>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 xml:space="preserve"> SUMMARY</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The study examined how the media has influenced the rate of suicide among undergraduates in public institutions, be it positively or negatively. In order to achieve the objective of the study and to make reasonable conclusion, the study was divided into five chapters. The chapter one was designed to covers the background to the study, statement of problem, objectives of the study, significance of the study and scope of the study.</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The chapter two covers the relevant literature of the study. This includes the conceptual review, empirical and theoretical review. The study was guided by Media Dependency Theory and Interpersonal theory of Suicide. The chapter three covers the methodology employed by the researcher. This include the population of the study, research design, sample size and sampling techniques, instrument for data collection and method of data analysis. </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The chapter four covers the data presentation, analysis and interpretation. Lastly, the chapter five covers the summary, conclusion and recommendations. </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The result of the analysis revealed the following findings:</w:t>
      </w:r>
    </w:p>
    <w:p>
      <w:pPr>
        <w:pStyle w:val="style179"/>
        <w:numPr>
          <w:ilvl w:val="0"/>
          <w:numId w:val="27"/>
        </w:numPr>
        <w:autoSpaceDE w:val="false"/>
        <w:autoSpaceDN w:val="false"/>
        <w:adjustRightInd w:val="false"/>
        <w:spacing w:before="0" w:beforeAutospacing="false" w:after="0" w:lineRule="auto" w:line="480"/>
        <w:ind w:left="1080" w:hanging="720"/>
        <w:jc w:val="both"/>
        <w:rPr>
          <w:rFonts w:ascii="Times New Roman" w:hAnsi="Times New Roman"/>
          <w:sz w:val="24"/>
          <w:szCs w:val="24"/>
        </w:rPr>
      </w:pPr>
      <w:r>
        <w:rPr>
          <w:rFonts w:ascii="Times New Roman" w:hAnsi="Times New Roman"/>
          <w:sz w:val="24"/>
          <w:szCs w:val="24"/>
        </w:rPr>
        <w:t>The media has not portrayed the society in its reality.</w:t>
      </w:r>
    </w:p>
    <w:p>
      <w:pPr>
        <w:pStyle w:val="style179"/>
        <w:numPr>
          <w:ilvl w:val="0"/>
          <w:numId w:val="27"/>
        </w:numPr>
        <w:autoSpaceDE w:val="false"/>
        <w:autoSpaceDN w:val="false"/>
        <w:adjustRightInd w:val="false"/>
        <w:spacing w:before="0" w:beforeAutospacing="false" w:after="0" w:lineRule="auto" w:line="480"/>
        <w:ind w:left="1080" w:hanging="720"/>
        <w:jc w:val="both"/>
        <w:rPr>
          <w:rFonts w:ascii="Times New Roman" w:hAnsi="Times New Roman"/>
          <w:sz w:val="24"/>
          <w:szCs w:val="24"/>
        </w:rPr>
      </w:pPr>
      <w:r>
        <w:rPr>
          <w:rFonts w:ascii="Times New Roman" w:hAnsi="Times New Roman"/>
          <w:sz w:val="24"/>
          <w:szCs w:val="24"/>
        </w:rPr>
        <w:t>The media has negative influence on undergraduate students.</w:t>
      </w:r>
    </w:p>
    <w:p>
      <w:pPr>
        <w:pStyle w:val="style179"/>
        <w:numPr>
          <w:ilvl w:val="0"/>
          <w:numId w:val="27"/>
        </w:numPr>
        <w:autoSpaceDE w:val="false"/>
        <w:autoSpaceDN w:val="false"/>
        <w:adjustRightInd w:val="false"/>
        <w:spacing w:before="0" w:beforeAutospacing="false" w:after="0" w:lineRule="auto" w:line="480"/>
        <w:ind w:left="1080" w:hanging="720"/>
        <w:jc w:val="both"/>
        <w:rPr>
          <w:rFonts w:ascii="Times New Roman" w:hAnsi="Times New Roman"/>
          <w:sz w:val="24"/>
          <w:szCs w:val="24"/>
        </w:rPr>
      </w:pPr>
      <w:r>
        <w:rPr>
          <w:rFonts w:ascii="Times New Roman" w:hAnsi="Times New Roman"/>
          <w:sz w:val="24"/>
          <w:szCs w:val="24"/>
        </w:rPr>
        <w:t>The media has increased the rate of suicide among undergraduate students.</w:t>
      </w:r>
    </w:p>
    <w:p>
      <w:pPr>
        <w:pStyle w:val="style179"/>
        <w:numPr>
          <w:ilvl w:val="0"/>
          <w:numId w:val="27"/>
        </w:numPr>
        <w:autoSpaceDE w:val="false"/>
        <w:autoSpaceDN w:val="false"/>
        <w:adjustRightInd w:val="false"/>
        <w:spacing w:before="0" w:beforeAutospacing="false" w:after="0" w:lineRule="auto" w:line="480"/>
        <w:ind w:left="1080" w:hanging="720"/>
        <w:jc w:val="both"/>
        <w:rPr>
          <w:rFonts w:ascii="Times New Roman" w:hAnsi="Times New Roman"/>
          <w:sz w:val="24"/>
          <w:szCs w:val="24"/>
        </w:rPr>
      </w:pPr>
      <w:r>
        <w:rPr>
          <w:rFonts w:ascii="Times New Roman" w:hAnsi="Times New Roman"/>
          <w:sz w:val="24"/>
          <w:szCs w:val="24"/>
        </w:rPr>
        <w:t xml:space="preserve">the study found out that media, family problems, academic pressure, societal pressure, financial pressure and the flamboyant display of wealth are factors that influence the rate of suicide among undergraduates in public universities   </w:t>
      </w:r>
    </w:p>
    <w:p>
      <w:pPr>
        <w:pStyle w:val="style0"/>
        <w:autoSpaceDE w:val="false"/>
        <w:autoSpaceDN w:val="false"/>
        <w:adjustRightInd w:val="false"/>
        <w:spacing w:after="0" w:lineRule="auto" w:line="480"/>
        <w:jc w:val="both"/>
        <w:rPr>
          <w:rFonts w:ascii="Times New Roman" w:hAnsi="Times New Roman"/>
          <w:b/>
          <w:sz w:val="24"/>
          <w:szCs w:val="24"/>
        </w:rPr>
      </w:pPr>
      <w:r>
        <w:rPr>
          <w:rFonts w:ascii="Times New Roman" w:hAnsi="Times New Roman"/>
          <w:b/>
          <w:sz w:val="24"/>
          <w:szCs w:val="24"/>
        </w:rPr>
        <w:t xml:space="preserve">5.2 </w:t>
      </w:r>
      <w:r>
        <w:rPr>
          <w:rFonts w:ascii="Times New Roman" w:hAnsi="Times New Roman"/>
          <w:b/>
          <w:sz w:val="24"/>
          <w:szCs w:val="24"/>
        </w:rPr>
        <w:tab/>
      </w:r>
      <w:r>
        <w:rPr>
          <w:rFonts w:ascii="Times New Roman" w:hAnsi="Times New Roman"/>
          <w:b/>
          <w:sz w:val="24"/>
          <w:szCs w:val="24"/>
        </w:rPr>
        <w:t>Conclusion</w:t>
      </w:r>
    </w:p>
    <w:p>
      <w:pPr>
        <w:pStyle w:val="style0"/>
        <w:autoSpaceDE w:val="false"/>
        <w:autoSpaceDN w:val="false"/>
        <w:adjustRightInd w:val="false"/>
        <w:spacing w:after="0" w:lineRule="auto" w:line="480"/>
        <w:ind w:firstLine="720"/>
        <w:jc w:val="both"/>
        <w:rPr>
          <w:rFonts w:ascii="Times New Roman" w:hAnsi="Times New Roman"/>
          <w:sz w:val="24"/>
          <w:szCs w:val="24"/>
        </w:rPr>
      </w:pPr>
      <w:r>
        <w:rPr>
          <w:rFonts w:ascii="Times New Roman" w:hAnsi="Times New Roman"/>
          <w:sz w:val="24"/>
          <w:szCs w:val="24"/>
        </w:rPr>
        <w:t xml:space="preserve">Media portrayals of suicide, in the news as well as entertainment media, have been associated with increases in suicide, in other cline particularly amongst undergraduate university students. This study examined how the media has influenced the rate of suicide among undergraduates in public universities, be it positively or negatively. Arising from the findings of the study that media has negative influence on undergraduate students and it has increase the rate of suicide among undergraduate students. The researchers concluded that due to the fact that young people are exposed to diverse viewpoints that sometimes are in opposition with the traditional norms and values in the society, they have a high tendency to frequently receive ‘ambiguous’ messages that may lead to psychosocial stress and suicidal </w:t>
      </w:r>
      <w:r>
        <w:rPr>
          <w:rFonts w:ascii="Times New Roman" w:hAnsi="Times New Roman"/>
          <w:sz w:val="24"/>
          <w:szCs w:val="24"/>
        </w:rPr>
        <w:t>behaviours</w:t>
      </w:r>
      <w:r>
        <w:rPr>
          <w:rFonts w:ascii="Times New Roman" w:hAnsi="Times New Roman"/>
          <w:sz w:val="24"/>
          <w:szCs w:val="24"/>
        </w:rPr>
        <w:t xml:space="preserve"> in them.</w:t>
      </w:r>
    </w:p>
    <w:p>
      <w:pPr>
        <w:pStyle w:val="style0"/>
        <w:autoSpaceDE w:val="false"/>
        <w:autoSpaceDN w:val="false"/>
        <w:adjustRightInd w:val="false"/>
        <w:spacing w:after="0" w:lineRule="auto" w:line="480"/>
        <w:jc w:val="both"/>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r>
      <w:r>
        <w:rPr>
          <w:rFonts w:ascii="Times New Roman" w:hAnsi="Times New Roman"/>
          <w:b/>
          <w:sz w:val="24"/>
          <w:szCs w:val="24"/>
        </w:rPr>
        <w:t>Recommendations</w:t>
      </w:r>
    </w:p>
    <w:p>
      <w:pPr>
        <w:pStyle w:val="style0"/>
        <w:autoSpaceDE w:val="false"/>
        <w:autoSpaceDN w:val="false"/>
        <w:adjustRightInd w:val="false"/>
        <w:spacing w:after="0" w:lineRule="auto" w:line="480"/>
        <w:ind w:firstLine="360"/>
        <w:jc w:val="both"/>
        <w:rPr>
          <w:rFonts w:ascii="Times New Roman" w:hAnsi="Times New Roman"/>
          <w:sz w:val="24"/>
          <w:szCs w:val="24"/>
        </w:rPr>
      </w:pPr>
      <w:r>
        <w:rPr>
          <w:rFonts w:ascii="Times New Roman" w:hAnsi="Times New Roman"/>
          <w:sz w:val="24"/>
          <w:szCs w:val="24"/>
        </w:rPr>
        <w:t>Based on the result of the analysis, the following recommendations were made:</w:t>
      </w:r>
    </w:p>
    <w:p>
      <w:pPr>
        <w:pStyle w:val="style179"/>
        <w:numPr>
          <w:ilvl w:val="0"/>
          <w:numId w:val="21"/>
        </w:numPr>
        <w:autoSpaceDE w:val="false"/>
        <w:autoSpaceDN w:val="false"/>
        <w:adjustRightInd w:val="false"/>
        <w:spacing w:before="0" w:beforeAutospacing="false" w:after="0" w:lineRule="auto" w:line="480"/>
        <w:jc w:val="both"/>
        <w:rPr>
          <w:rFonts w:ascii="Times New Roman" w:hAnsi="Times New Roman"/>
          <w:sz w:val="24"/>
          <w:szCs w:val="24"/>
        </w:rPr>
      </w:pPr>
      <w:r>
        <w:rPr>
          <w:rFonts w:ascii="Times New Roman" w:hAnsi="Times New Roman"/>
          <w:sz w:val="24"/>
          <w:szCs w:val="24"/>
        </w:rPr>
        <w:t>There has to be adequate efforts to ensure that media and internet sites that promote and enhance effective coping with hopelessness and suicide ideation” are directed at undergraduate students.</w:t>
      </w:r>
    </w:p>
    <w:p>
      <w:pPr>
        <w:pStyle w:val="style179"/>
        <w:numPr>
          <w:ilvl w:val="0"/>
          <w:numId w:val="21"/>
        </w:numPr>
        <w:autoSpaceDE w:val="false"/>
        <w:autoSpaceDN w:val="false"/>
        <w:adjustRightInd w:val="false"/>
        <w:spacing w:before="0" w:beforeAutospacing="false" w:after="0" w:lineRule="auto" w:line="480"/>
        <w:jc w:val="both"/>
        <w:rPr>
          <w:rFonts w:ascii="Times New Roman" w:hAnsi="Times New Roman"/>
          <w:sz w:val="24"/>
          <w:szCs w:val="24"/>
        </w:rPr>
      </w:pPr>
      <w:r>
        <w:rPr>
          <w:rFonts w:ascii="Times New Roman" w:hAnsi="Times New Roman"/>
          <w:sz w:val="24"/>
          <w:szCs w:val="24"/>
        </w:rPr>
        <w:t>Parent should monitor their children to ensure that the media they expose themselves to are not media site that will not lead them to committing suicide while in school.</w:t>
      </w:r>
    </w:p>
    <w:p>
      <w:pPr>
        <w:pStyle w:val="style179"/>
        <w:numPr>
          <w:ilvl w:val="0"/>
          <w:numId w:val="21"/>
        </w:numPr>
        <w:autoSpaceDE w:val="false"/>
        <w:autoSpaceDN w:val="false"/>
        <w:adjustRightInd w:val="false"/>
        <w:spacing w:before="0" w:beforeAutospacing="false" w:after="0" w:lineRule="auto" w:line="480"/>
        <w:jc w:val="both"/>
        <w:rPr>
          <w:rFonts w:ascii="Times New Roman" w:hAnsi="Times New Roman"/>
          <w:sz w:val="24"/>
          <w:szCs w:val="24"/>
        </w:rPr>
      </w:pPr>
      <w:r>
        <w:rPr>
          <w:rFonts w:ascii="Times New Roman" w:hAnsi="Times New Roman"/>
          <w:sz w:val="24"/>
          <w:szCs w:val="24"/>
        </w:rPr>
        <w:t xml:space="preserve"> Moderate amount of money and students need are to be provide to students while in student this will help the students to focus on their study.</w:t>
      </w:r>
    </w:p>
    <w:p>
      <w:pPr>
        <w:pStyle w:val="style179"/>
        <w:numPr>
          <w:ilvl w:val="0"/>
          <w:numId w:val="21"/>
        </w:numPr>
        <w:autoSpaceDE w:val="false"/>
        <w:autoSpaceDN w:val="false"/>
        <w:adjustRightInd w:val="false"/>
        <w:spacing w:before="0" w:beforeAutospacing="false" w:after="0" w:lineRule="auto" w:line="480"/>
        <w:jc w:val="both"/>
        <w:rPr>
          <w:rFonts w:ascii="Times New Roman" w:hAnsi="Times New Roman"/>
          <w:sz w:val="24"/>
          <w:szCs w:val="24"/>
        </w:rPr>
      </w:pPr>
      <w:r>
        <w:rPr>
          <w:rFonts w:ascii="Times New Roman" w:hAnsi="Times New Roman"/>
          <w:sz w:val="24"/>
          <w:szCs w:val="24"/>
        </w:rPr>
        <w:t>Students are to be encourage to join society and clubs in school that will add to their good morals.</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5.4 Suggestions for Further Study</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study focus on how the media has influenced the rate of suicide among undergraduates in public universities, be it positively or negatively but its significant proportion of the sample was students from the University of Lagos, University of Ibadan, </w:t>
      </w:r>
      <w:r>
        <w:rPr>
          <w:rFonts w:ascii="Times New Roman" w:hAnsi="Times New Roman"/>
          <w:sz w:val="24"/>
          <w:szCs w:val="24"/>
        </w:rPr>
        <w:t>Obafemi</w:t>
      </w:r>
      <w:r>
        <w:rPr>
          <w:rFonts w:ascii="Times New Roman" w:hAnsi="Times New Roman"/>
          <w:sz w:val="24"/>
          <w:szCs w:val="24"/>
        </w:rPr>
        <w:t xml:space="preserve"> </w:t>
      </w:r>
      <w:r>
        <w:rPr>
          <w:rFonts w:ascii="Times New Roman" w:hAnsi="Times New Roman"/>
          <w:sz w:val="24"/>
          <w:szCs w:val="24"/>
        </w:rPr>
        <w:t>Awolowo</w:t>
      </w:r>
      <w:r>
        <w:rPr>
          <w:rFonts w:ascii="Times New Roman" w:hAnsi="Times New Roman"/>
          <w:sz w:val="24"/>
          <w:szCs w:val="24"/>
        </w:rPr>
        <w:t xml:space="preserve"> University and Federal University of Technology, </w:t>
      </w:r>
      <w:r>
        <w:rPr>
          <w:rFonts w:ascii="Times New Roman" w:hAnsi="Times New Roman"/>
          <w:sz w:val="24"/>
          <w:szCs w:val="24"/>
        </w:rPr>
        <w:t>Akure</w:t>
      </w:r>
      <w:r>
        <w:rPr>
          <w:rFonts w:ascii="Times New Roman" w:hAnsi="Times New Roman"/>
          <w:sz w:val="24"/>
          <w:szCs w:val="24"/>
        </w:rPr>
        <w:t>. This therefore limits the applicability of the findings to other institutions in the country. The researcher suggests therefore that further studies should include more institution within the country and also include private university. Such study will help to improve the reliability of the findings as well as applicability to other institution.</w:t>
      </w:r>
    </w:p>
    <w:p>
      <w:pPr>
        <w:pStyle w:val="style0"/>
        <w:autoSpaceDE w:val="false"/>
        <w:autoSpaceDN w:val="false"/>
        <w:adjustRightInd w:val="false"/>
        <w:spacing w:after="0" w:lineRule="auto" w:line="480"/>
        <w:jc w:val="both"/>
        <w:rPr>
          <w:rFonts w:ascii="Times New Roman" w:hAnsi="Times New Roman"/>
          <w:sz w:val="24"/>
          <w:szCs w:val="24"/>
        </w:rPr>
      </w:pPr>
    </w:p>
    <w:p>
      <w:pPr>
        <w:pStyle w:val="style0"/>
        <w:autoSpaceDE w:val="false"/>
        <w:autoSpaceDN w:val="false"/>
        <w:adjustRightInd w:val="false"/>
        <w:spacing w:after="0" w:lineRule="auto" w:line="480"/>
        <w:jc w:val="both"/>
        <w:rPr>
          <w:rFonts w:ascii="Times New Roman" w:hAnsi="Times New Roman"/>
          <w:sz w:val="24"/>
          <w:szCs w:val="24"/>
        </w:rPr>
      </w:pPr>
    </w:p>
    <w:p>
      <w:pPr>
        <w:pStyle w:val="style0"/>
        <w:autoSpaceDE w:val="false"/>
        <w:autoSpaceDN w:val="false"/>
        <w:adjustRightInd w:val="false"/>
        <w:spacing w:after="0" w:lineRule="auto" w:line="480"/>
        <w:jc w:val="both"/>
        <w:rPr>
          <w:rFonts w:ascii="Times New Roman" w:hAnsi="Times New Roman"/>
          <w:sz w:val="24"/>
          <w:szCs w:val="24"/>
        </w:rPr>
      </w:pPr>
    </w:p>
    <w:p>
      <w:pPr>
        <w:pStyle w:val="style0"/>
        <w:spacing w:before="240" w:lineRule="auto" w:line="480"/>
        <w:jc w:val="center"/>
        <w:rPr>
          <w:rFonts w:ascii="Times New Roman" w:hAnsi="Times New Roman"/>
          <w:sz w:val="24"/>
          <w:szCs w:val="24"/>
        </w:rPr>
      </w:pPr>
    </w:p>
    <w:p>
      <w:pPr>
        <w:pStyle w:val="style0"/>
        <w:spacing w:before="240" w:lineRule="auto" w:line="480"/>
        <w:jc w:val="center"/>
        <w:rPr>
          <w:rFonts w:ascii="Times New Roman" w:hAnsi="Times New Roman"/>
          <w:sz w:val="24"/>
          <w:szCs w:val="24"/>
        </w:rPr>
      </w:pPr>
    </w:p>
    <w:p>
      <w:pPr>
        <w:pStyle w:val="style0"/>
        <w:spacing w:before="240" w:lineRule="auto" w:line="480"/>
        <w:rPr>
          <w:rFonts w:ascii="Times New Roman" w:cs="Times New Roman" w:hAnsi="Times New Roman"/>
          <w:b/>
          <w:color w:val="000000"/>
          <w:sz w:val="24"/>
          <w:szCs w:val="24"/>
        </w:rPr>
      </w:pPr>
      <w:r>
        <w:rPr>
          <w:rFonts w:ascii="Times New Roman" w:hAnsi="Times New Roman"/>
          <w:sz w:val="24"/>
          <w:szCs w:val="24"/>
        </w:rPr>
        <w:t xml:space="preserve">  </w:t>
      </w:r>
    </w:p>
    <w:p>
      <w:pPr>
        <w:pStyle w:val="style0"/>
        <w:spacing w:before="240"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REFERENCE</w:t>
      </w:r>
    </w:p>
    <w:p>
      <w:pPr>
        <w:pStyle w:val="style0"/>
        <w:spacing w:before="240" w:lineRule="auto" w:line="240"/>
        <w:ind w:left="630" w:hanging="63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Bartleby Research. (2015). </w:t>
      </w:r>
      <w:r>
        <w:rPr>
          <w:rFonts w:ascii="Times New Roman" w:cs="Times New Roman" w:hAnsi="Times New Roman"/>
          <w:i/>
          <w:color w:val="000000"/>
          <w:sz w:val="24"/>
          <w:szCs w:val="24"/>
        </w:rPr>
        <w:t>Media Portrayal of the Media</w:t>
      </w:r>
      <w:r>
        <w:rPr>
          <w:rFonts w:ascii="Times New Roman" w:cs="Times New Roman" w:hAnsi="Times New Roman"/>
          <w:color w:val="000000"/>
          <w:sz w:val="24"/>
          <w:szCs w:val="24"/>
        </w:rPr>
        <w:t xml:space="preserve">. Retrieved September 19, 2019 </w:t>
      </w:r>
      <w:r>
        <w:rPr>
          <w:rFonts w:ascii="Times New Roman" w:cs="Times New Roman" w:hAnsi="Times New Roman"/>
          <w:color w:val="000000"/>
          <w:sz w:val="24"/>
          <w:szCs w:val="24"/>
        </w:rPr>
        <w:t>from</w:t>
      </w:r>
      <w:r>
        <w:rPr/>
        <w:fldChar w:fldCharType="begin"/>
      </w:r>
      <w:r>
        <w:instrText xml:space="preserve"> HYPERLINK "https://www.bartleby.com/essayMedia-Portrayal-Of-The-Media-PK57CU3VG5YW" </w:instrText>
      </w:r>
      <w:r>
        <w:rPr/>
        <w:fldChar w:fldCharType="separate"/>
      </w:r>
      <w:r>
        <w:rPr>
          <w:rStyle w:val="style85"/>
          <w:rFonts w:ascii="Times New Roman" w:cs="Times New Roman" w:hAnsi="Times New Roman"/>
          <w:sz w:val="24"/>
          <w:szCs w:val="24"/>
          <w:u w:val="none"/>
        </w:rPr>
        <w:t>https://www.bartleby.com/essayMedia-Portrayal-Of-The-Media-PK57CU3VG5YW</w:t>
      </w:r>
      <w:r>
        <w:rPr/>
        <w:fldChar w:fldCharType="end"/>
      </w:r>
    </w:p>
    <w:p>
      <w:pPr>
        <w:pStyle w:val="style0"/>
        <w:spacing w:before="240" w:lineRule="auto" w:line="240"/>
        <w:ind w:left="630" w:hanging="630"/>
        <w:jc w:val="both"/>
        <w:rPr>
          <w:rFonts w:ascii="Times New Roman" w:cs="Times New Roman" w:hAnsi="Times New Roman"/>
          <w:color w:val="000000"/>
          <w:sz w:val="24"/>
          <w:szCs w:val="24"/>
        </w:rPr>
      </w:pPr>
      <w:r>
        <w:rPr>
          <w:rFonts w:ascii="Times New Roman" w:cs="Times New Roman" w:hAnsi="Times New Roman"/>
          <w:color w:val="000000"/>
          <w:sz w:val="24"/>
          <w:szCs w:val="24"/>
        </w:rPr>
        <w:t>Crosbie</w:t>
      </w:r>
      <w:r>
        <w:rPr>
          <w:rFonts w:ascii="Times New Roman" w:cs="Times New Roman" w:hAnsi="Times New Roman"/>
          <w:color w:val="000000"/>
          <w:sz w:val="24"/>
          <w:szCs w:val="24"/>
        </w:rPr>
        <w:t xml:space="preserve">, V. (2002). </w:t>
      </w:r>
      <w:r>
        <w:rPr>
          <w:rFonts w:ascii="Times New Roman" w:cs="Times New Roman" w:hAnsi="Times New Roman"/>
          <w:i/>
          <w:color w:val="000000"/>
          <w:sz w:val="24"/>
          <w:szCs w:val="24"/>
        </w:rPr>
        <w:t xml:space="preserve">What Is New Media: Digital </w:t>
      </w:r>
      <w:r>
        <w:rPr>
          <w:rFonts w:ascii="Times New Roman" w:cs="Times New Roman" w:hAnsi="Times New Roman"/>
          <w:i/>
          <w:color w:val="000000"/>
          <w:sz w:val="24"/>
          <w:szCs w:val="24"/>
        </w:rPr>
        <w:t>Deliverance</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Retrieved September 19, 2019 from </w:t>
      </w:r>
      <w:r>
        <w:rPr/>
        <w:fldChar w:fldCharType="begin"/>
      </w:r>
      <w:r>
        <w:instrText xml:space="preserve"> HYPERLINK "http://www.digitaldeliverance.com" </w:instrText>
      </w:r>
      <w:r>
        <w:rPr/>
        <w:fldChar w:fldCharType="separate"/>
      </w:r>
      <w:r>
        <w:rPr>
          <w:rStyle w:val="style85"/>
          <w:rFonts w:ascii="Times New Roman" w:cs="Times New Roman" w:hAnsi="Times New Roman"/>
          <w:color w:val="000000"/>
          <w:sz w:val="24"/>
          <w:szCs w:val="24"/>
          <w:u w:val="none"/>
        </w:rPr>
        <w:t>www.digitaldeliverance.com</w:t>
      </w:r>
      <w:r>
        <w:rPr/>
        <w:fldChar w:fldCharType="end"/>
      </w:r>
    </w:p>
    <w:p>
      <w:pPr>
        <w:pStyle w:val="style0"/>
        <w:spacing w:before="240" w:lineRule="auto" w:line="240"/>
        <w:ind w:left="630" w:hanging="630"/>
        <w:jc w:val="both"/>
        <w:rPr>
          <w:rFonts w:ascii="Times New Roman" w:cs="Times New Roman" w:hAnsi="Times New Roman"/>
          <w:color w:val="000000"/>
          <w:sz w:val="24"/>
          <w:szCs w:val="24"/>
        </w:rPr>
      </w:pPr>
      <w:r>
        <w:rPr>
          <w:rFonts w:ascii="Times New Roman" w:cs="Times New Roman" w:hAnsi="Times New Roman"/>
          <w:color w:val="000000"/>
          <w:sz w:val="24"/>
          <w:szCs w:val="24"/>
        </w:rPr>
        <w:t>Dutton, Brian, O’Sullivan, Tim and Rayne, Phillip. (1998)</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Studying</w:t>
      </w:r>
      <w:r>
        <w:rPr>
          <w:rFonts w:ascii="Times New Roman" w:cs="Times New Roman" w:hAnsi="Times New Roman"/>
          <w:i/>
          <w:color w:val="000000"/>
          <w:sz w:val="24"/>
          <w:szCs w:val="24"/>
        </w:rPr>
        <w:t xml:space="preserve"> the Media: Arnold</w:t>
      </w:r>
      <w:r>
        <w:rPr>
          <w:rFonts w:ascii="Times New Roman" w:cs="Times New Roman" w:hAnsi="Times New Roman"/>
          <w:color w:val="000000"/>
          <w:sz w:val="24"/>
          <w:szCs w:val="24"/>
        </w:rPr>
        <w:t>. Retrieved September 19, 2019 fro</w:t>
      </w:r>
      <w:r>
        <w:rPr>
          <w:rFonts w:ascii="Times New Roman" w:cs="Times New Roman" w:hAnsi="Times New Roman"/>
          <w:color w:val="000000"/>
          <w:sz w:val="24"/>
          <w:szCs w:val="24"/>
        </w:rPr>
        <w:t xml:space="preserve">m </w:t>
      </w:r>
      <w:r>
        <w:rPr/>
        <w:fldChar w:fldCharType="begin"/>
      </w:r>
      <w:r>
        <w:instrText xml:space="preserve"> HYPERLINK "https://www.communicationtheory.org/meaning-theory-of-media-portrayal/" </w:instrText>
      </w:r>
      <w:r>
        <w:rPr/>
        <w:fldChar w:fldCharType="separate"/>
      </w:r>
      <w:r>
        <w:rPr>
          <w:rStyle w:val="style85"/>
          <w:rFonts w:ascii="Times New Roman" w:cs="Times New Roman" w:hAnsi="Times New Roman"/>
          <w:color w:val="000000"/>
          <w:sz w:val="24"/>
          <w:szCs w:val="24"/>
          <w:u w:val="none"/>
        </w:rPr>
        <w:t>https://www.communicationtheory.org/meaning-theory-of-media-portrayal/</w:t>
      </w:r>
      <w:r>
        <w:rPr/>
        <w:fldChar w:fldCharType="end"/>
      </w:r>
    </w:p>
    <w:p>
      <w:pPr>
        <w:pStyle w:val="style0"/>
        <w:spacing w:before="240" w:lineRule="auto" w:line="240"/>
        <w:ind w:left="630" w:hanging="63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Gaines Arnold. (2003). </w:t>
      </w:r>
      <w:r>
        <w:rPr>
          <w:rFonts w:ascii="Times New Roman" w:cs="Times New Roman" w:hAnsi="Times New Roman"/>
          <w:i/>
          <w:color w:val="000000"/>
          <w:sz w:val="24"/>
          <w:szCs w:val="24"/>
        </w:rPr>
        <w:t>Impact of media use on children and youth</w:t>
      </w:r>
      <w:r>
        <w:rPr>
          <w:rFonts w:ascii="Times New Roman" w:cs="Times New Roman" w:hAnsi="Times New Roman"/>
          <w:color w:val="000000"/>
          <w:sz w:val="24"/>
          <w:szCs w:val="24"/>
        </w:rPr>
        <w:t xml:space="preserve">. Retrieved September 23, 2019 from </w:t>
      </w:r>
      <w:r>
        <w:rPr/>
        <w:fldChar w:fldCharType="begin"/>
      </w:r>
      <w:r>
        <w:instrText xml:space="preserve"> HYPERLINK "https://study.com/academy/lesson/impact-of-media-use-on-children-and-youth.html" </w:instrText>
      </w:r>
      <w:r>
        <w:rPr/>
        <w:fldChar w:fldCharType="separate"/>
      </w:r>
      <w:r>
        <w:rPr>
          <w:rStyle w:val="style85"/>
          <w:rFonts w:ascii="Times New Roman" w:cs="Times New Roman" w:hAnsi="Times New Roman"/>
          <w:color w:val="000000"/>
          <w:sz w:val="24"/>
          <w:szCs w:val="24"/>
          <w:u w:val="none"/>
        </w:rPr>
        <w:t>https://study.com/academy/lesson/impact-of-media-use-on-children-and-youth.html</w:t>
      </w:r>
      <w:r>
        <w:rPr/>
        <w:fldChar w:fldCharType="end"/>
      </w:r>
    </w:p>
    <w:p>
      <w:pPr>
        <w:pStyle w:val="style0"/>
        <w:spacing w:before="240" w:lineRule="auto" w:line="240"/>
        <w:ind w:left="630" w:hanging="63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Business Dictionary. (2019). </w:t>
      </w:r>
      <w:r>
        <w:rPr>
          <w:rFonts w:ascii="Times New Roman" w:cs="Times New Roman" w:hAnsi="Times New Roman"/>
          <w:i/>
          <w:color w:val="000000"/>
          <w:sz w:val="24"/>
          <w:szCs w:val="24"/>
        </w:rPr>
        <w:t>Media</w:t>
      </w:r>
      <w:r>
        <w:rPr>
          <w:rFonts w:ascii="Times New Roman" w:cs="Times New Roman" w:hAnsi="Times New Roman"/>
          <w:color w:val="000000"/>
          <w:sz w:val="24"/>
          <w:szCs w:val="24"/>
        </w:rPr>
        <w:t xml:space="preserve">. Retrieved September 19, 2019 from </w:t>
      </w:r>
      <w:r>
        <w:rPr/>
        <w:fldChar w:fldCharType="begin"/>
      </w:r>
      <w:r>
        <w:instrText xml:space="preserve"> HYPERLINK "http://www.businessdictionary.com/definition/media.html" </w:instrText>
      </w:r>
      <w:r>
        <w:rPr/>
        <w:fldChar w:fldCharType="separate"/>
      </w:r>
      <w:r>
        <w:rPr>
          <w:rStyle w:val="style85"/>
          <w:rFonts w:ascii="Times New Roman" w:cs="Times New Roman" w:hAnsi="Times New Roman"/>
          <w:color w:val="000000"/>
          <w:sz w:val="24"/>
          <w:szCs w:val="24"/>
          <w:u w:val="none"/>
        </w:rPr>
        <w:t>http://www.businessdictionary.com/definition/media.html</w:t>
      </w:r>
      <w:r>
        <w:rPr/>
        <w:fldChar w:fldCharType="end"/>
      </w:r>
    </w:p>
    <w:p>
      <w:pPr>
        <w:pStyle w:val="style0"/>
        <w:spacing w:before="240" w:lineRule="auto" w:line="240"/>
        <w:ind w:left="630" w:hanging="630"/>
        <w:jc w:val="both"/>
        <w:rPr>
          <w:rFonts w:ascii="Times New Roman" w:cs="Times New Roman" w:hAnsi="Times New Roman"/>
          <w:color w:val="000000"/>
          <w:sz w:val="24"/>
          <w:szCs w:val="24"/>
        </w:rPr>
      </w:pPr>
      <w:r>
        <w:rPr>
          <w:rFonts w:ascii="Times New Roman" w:cs="Times New Roman" w:hAnsi="Times New Roman"/>
          <w:color w:val="000000"/>
          <w:sz w:val="24"/>
          <w:szCs w:val="24"/>
        </w:rPr>
        <w:t>Salawu</w:t>
      </w:r>
      <w:r>
        <w:rPr>
          <w:rFonts w:ascii="Times New Roman" w:cs="Times New Roman" w:hAnsi="Times New Roman"/>
          <w:color w:val="000000"/>
          <w:sz w:val="24"/>
          <w:szCs w:val="24"/>
        </w:rPr>
        <w:t xml:space="preserve">, B. (2007). </w:t>
      </w:r>
      <w:r>
        <w:rPr>
          <w:rFonts w:ascii="Times New Roman" w:cs="Times New Roman" w:hAnsi="Times New Roman"/>
          <w:i/>
          <w:color w:val="000000"/>
          <w:sz w:val="24"/>
          <w:szCs w:val="24"/>
        </w:rPr>
        <w:t>Sociology: Concepts and Themes</w:t>
      </w:r>
      <w:r>
        <w:rPr>
          <w:rFonts w:ascii="Times New Roman" w:cs="Times New Roman" w:hAnsi="Times New Roman"/>
          <w:color w:val="000000"/>
          <w:sz w:val="24"/>
          <w:szCs w:val="24"/>
        </w:rPr>
        <w:t xml:space="preserve">. Ibadan: </w:t>
      </w:r>
      <w:r>
        <w:rPr>
          <w:rFonts w:ascii="Times New Roman" w:cs="Times New Roman" w:hAnsi="Times New Roman"/>
          <w:color w:val="000000"/>
          <w:sz w:val="24"/>
          <w:szCs w:val="24"/>
        </w:rPr>
        <w:t>Cresthill</w:t>
      </w:r>
      <w:r>
        <w:rPr>
          <w:rFonts w:ascii="Times New Roman" w:cs="Times New Roman" w:hAnsi="Times New Roman"/>
          <w:color w:val="000000"/>
          <w:sz w:val="24"/>
          <w:szCs w:val="24"/>
        </w:rPr>
        <w:t xml:space="preserve"> Publishers.</w:t>
      </w:r>
    </w:p>
    <w:p>
      <w:pPr>
        <w:pStyle w:val="style0"/>
        <w:spacing w:before="240" w:lineRule="auto" w:line="240"/>
        <w:ind w:left="630" w:hanging="630"/>
        <w:jc w:val="both"/>
        <w:rPr>
          <w:rFonts w:ascii="Times New Roman" w:cs="Times New Roman" w:hAnsi="Times New Roman"/>
          <w:color w:val="000000"/>
          <w:sz w:val="24"/>
          <w:szCs w:val="24"/>
        </w:rPr>
      </w:pPr>
      <w:r>
        <w:rPr>
          <w:rFonts w:ascii="Times New Roman" w:cs="Times New Roman" w:hAnsi="Times New Roman"/>
          <w:color w:val="000000"/>
          <w:sz w:val="24"/>
          <w:szCs w:val="24"/>
        </w:rPr>
        <w:t>Techopedia</w:t>
      </w:r>
      <w:r>
        <w:rPr>
          <w:rFonts w:ascii="Times New Roman" w:cs="Times New Roman" w:hAnsi="Times New Roman"/>
          <w:color w:val="000000"/>
          <w:sz w:val="24"/>
          <w:szCs w:val="24"/>
        </w:rPr>
        <w:t xml:space="preserve">. (2019). </w:t>
      </w:r>
      <w:r>
        <w:rPr>
          <w:rFonts w:ascii="Times New Roman" w:cs="Times New Roman" w:hAnsi="Times New Roman"/>
          <w:color w:val="000000"/>
          <w:sz w:val="24"/>
          <w:szCs w:val="24"/>
        </w:rPr>
        <w:t>What</w:t>
      </w:r>
      <w:r>
        <w:rPr>
          <w:rFonts w:ascii="Times New Roman" w:cs="Times New Roman" w:hAnsi="Times New Roman"/>
          <w:color w:val="000000"/>
          <w:sz w:val="24"/>
          <w:szCs w:val="24"/>
        </w:rPr>
        <w:t xml:space="preserve"> is Media.</w:t>
      </w:r>
      <w:r>
        <w:rPr>
          <w:rFonts w:ascii="Times New Roman" w:cs="Times New Roman" w:hAnsi="Times New Roman"/>
          <w:color w:val="000000"/>
          <w:sz w:val="24"/>
          <w:szCs w:val="24"/>
        </w:rPr>
        <w:t xml:space="preserve"> Retrieved 23 September 2019, from </w:t>
      </w:r>
      <w:r>
        <w:rPr/>
        <w:fldChar w:fldCharType="begin"/>
      </w:r>
      <w:r>
        <w:instrText xml:space="preserve"> HYPERLINK "https://www.techopedia.com/definition/1098/media" </w:instrText>
      </w:r>
      <w:r>
        <w:rPr/>
        <w:fldChar w:fldCharType="separate"/>
      </w:r>
      <w:r>
        <w:rPr>
          <w:rStyle w:val="style85"/>
          <w:rFonts w:ascii="Times New Roman" w:cs="Times New Roman" w:hAnsi="Times New Roman"/>
          <w:color w:val="000000"/>
          <w:sz w:val="24"/>
          <w:szCs w:val="24"/>
          <w:u w:val="none"/>
        </w:rPr>
        <w:t>https://www.techopedia.com/definition/1098/media</w:t>
      </w:r>
      <w:r>
        <w:rPr/>
        <w:fldChar w:fldCharType="end"/>
      </w:r>
    </w:p>
    <w:p>
      <w:pPr>
        <w:pStyle w:val="style0"/>
        <w:spacing w:before="240" w:lineRule="auto" w:line="240"/>
        <w:ind w:left="630" w:hanging="63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World Health </w:t>
      </w:r>
      <w:r>
        <w:rPr>
          <w:rFonts w:ascii="Times New Roman" w:cs="Times New Roman" w:hAnsi="Times New Roman"/>
          <w:color w:val="000000"/>
          <w:sz w:val="24"/>
          <w:szCs w:val="24"/>
        </w:rPr>
        <w:t>Organisation</w:t>
      </w:r>
      <w:r>
        <w:rPr>
          <w:rFonts w:ascii="Times New Roman" w:cs="Times New Roman" w:hAnsi="Times New Roman"/>
          <w:color w:val="000000"/>
          <w:sz w:val="24"/>
          <w:szCs w:val="24"/>
        </w:rPr>
        <w:t xml:space="preserve">: Regional Office for the Eastern Mediterranean. (2019). </w:t>
      </w:r>
      <w:r>
        <w:rPr>
          <w:rFonts w:ascii="Times New Roman" w:cs="Times New Roman" w:hAnsi="Times New Roman"/>
          <w:i/>
          <w:color w:val="000000"/>
          <w:sz w:val="24"/>
          <w:szCs w:val="24"/>
        </w:rPr>
        <w:t>Health Topics: Suicide</w:t>
      </w:r>
      <w:r>
        <w:rPr>
          <w:rFonts w:ascii="Times New Roman" w:cs="Times New Roman" w:hAnsi="Times New Roman"/>
          <w:color w:val="000000"/>
          <w:sz w:val="24"/>
          <w:szCs w:val="24"/>
        </w:rPr>
        <w:t xml:space="preserve">. Retrieved 23 September 2019, from </w:t>
      </w:r>
      <w:r>
        <w:rPr/>
        <w:fldChar w:fldCharType="begin"/>
      </w:r>
      <w:r>
        <w:instrText xml:space="preserve"> HYPERLINK "http://www.emro.who.int/health-topics/suicide/index.html" </w:instrText>
      </w:r>
      <w:r>
        <w:rPr/>
        <w:fldChar w:fldCharType="separate"/>
      </w:r>
      <w:r>
        <w:rPr>
          <w:rStyle w:val="style85"/>
          <w:rFonts w:ascii="Times New Roman" w:cs="Times New Roman" w:hAnsi="Times New Roman"/>
          <w:color w:val="000000"/>
          <w:sz w:val="24"/>
          <w:szCs w:val="24"/>
          <w:u w:val="none"/>
        </w:rPr>
        <w:t>http://www.emro.who.int/health-topics/suicide/index.html</w:t>
      </w:r>
      <w:r>
        <w:rPr/>
        <w:fldChar w:fldCharType="end"/>
      </w:r>
    </w:p>
    <w:p>
      <w:pPr>
        <w:pStyle w:val="style0"/>
        <w:spacing w:before="240" w:lineRule="auto" w:line="240"/>
        <w:ind w:left="630" w:hanging="63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World Health </w:t>
      </w:r>
      <w:r>
        <w:rPr>
          <w:rFonts w:ascii="Times New Roman" w:cs="Times New Roman" w:hAnsi="Times New Roman"/>
          <w:color w:val="000000"/>
          <w:sz w:val="24"/>
          <w:szCs w:val="24"/>
        </w:rPr>
        <w:t>Organisation</w:t>
      </w:r>
      <w:r>
        <w:rPr>
          <w:rFonts w:ascii="Times New Roman" w:cs="Times New Roman" w:hAnsi="Times New Roman"/>
          <w:color w:val="000000"/>
          <w:sz w:val="24"/>
          <w:szCs w:val="24"/>
        </w:rPr>
        <w:t xml:space="preserve">. (2019). </w:t>
      </w:r>
      <w:r>
        <w:rPr>
          <w:rFonts w:ascii="Times New Roman" w:cs="Times New Roman" w:hAnsi="Times New Roman"/>
          <w:i/>
          <w:color w:val="000000"/>
          <w:sz w:val="24"/>
          <w:szCs w:val="24"/>
        </w:rPr>
        <w:t>Suicide: Key Facts</w:t>
      </w:r>
      <w:r>
        <w:rPr>
          <w:rFonts w:ascii="Times New Roman" w:cs="Times New Roman" w:hAnsi="Times New Roman"/>
          <w:color w:val="000000"/>
          <w:sz w:val="24"/>
          <w:szCs w:val="24"/>
        </w:rPr>
        <w:t xml:space="preserve">. Retrieved 23 September 2019, from </w:t>
      </w:r>
      <w:r>
        <w:rPr/>
        <w:fldChar w:fldCharType="begin"/>
      </w:r>
      <w:r>
        <w:instrText xml:space="preserve"> HYPERLINK "https://www.who.int/news-room/fact-sheets/detail/suicide" </w:instrText>
      </w:r>
      <w:r>
        <w:rPr/>
        <w:fldChar w:fldCharType="separate"/>
      </w:r>
      <w:r>
        <w:rPr>
          <w:rStyle w:val="style85"/>
          <w:rFonts w:ascii="Times New Roman" w:cs="Times New Roman" w:hAnsi="Times New Roman"/>
          <w:color w:val="000000"/>
          <w:sz w:val="24"/>
          <w:szCs w:val="24"/>
          <w:u w:val="none"/>
        </w:rPr>
        <w:t>https://www.who.int/news-room/fact-sheets/detail/suicide</w:t>
      </w:r>
      <w:r>
        <w:rPr/>
        <w:fldChar w:fldCharType="end"/>
      </w:r>
    </w:p>
    <w:p>
      <w:pPr>
        <w:pStyle w:val="style0"/>
        <w:spacing w:lineRule="auto" w:line="240"/>
        <w:ind w:left="540" w:hanging="540"/>
        <w:jc w:val="both"/>
        <w:rPr>
          <w:rFonts w:ascii="Times New Roman" w:cs="Times New Roman" w:hAnsi="Times New Roman"/>
          <w:sz w:val="24"/>
          <w:szCs w:val="24"/>
        </w:rPr>
      </w:pPr>
      <w:r>
        <w:rPr>
          <w:rFonts w:ascii="Times New Roman" w:cs="Times New Roman" w:hAnsi="Times New Roman"/>
          <w:sz w:val="24"/>
          <w:szCs w:val="24"/>
        </w:rPr>
        <w:t>Abrutyn</w:t>
      </w:r>
      <w:r>
        <w:rPr>
          <w:rFonts w:ascii="Times New Roman" w:cs="Times New Roman" w:hAnsi="Times New Roman"/>
          <w:sz w:val="24"/>
          <w:szCs w:val="24"/>
        </w:rPr>
        <w:t xml:space="preserve">, S., &amp; Mueller, A. S. (2014). </w:t>
      </w:r>
      <w:r>
        <w:rPr>
          <w:rFonts w:ascii="Times New Roman" w:cs="Times New Roman" w:hAnsi="Times New Roman"/>
          <w:i/>
          <w:sz w:val="24"/>
          <w:szCs w:val="24"/>
        </w:rPr>
        <w:t>Are Suicidal Behaviors Contagious in Adolescence? Using Longitudinal Data to Examine Suicide Suggestion. American Sociological Review</w:t>
      </w:r>
      <w:r>
        <w:rPr>
          <w:rFonts w:ascii="Times New Roman" w:cs="Times New Roman" w:hAnsi="Times New Roman"/>
          <w:sz w:val="24"/>
          <w:szCs w:val="24"/>
        </w:rPr>
        <w:t>, Vol. 79(2), pp. 211–227.</w:t>
      </w:r>
    </w:p>
    <w:p>
      <w:pPr>
        <w:pStyle w:val="style0"/>
        <w:spacing w:lineRule="auto" w:line="240"/>
        <w:ind w:left="540" w:hanging="540"/>
        <w:jc w:val="both"/>
        <w:rPr>
          <w:rFonts w:ascii="Times New Roman" w:cs="Times New Roman" w:hAnsi="Times New Roman"/>
          <w:sz w:val="24"/>
          <w:szCs w:val="24"/>
        </w:rPr>
      </w:pPr>
      <w:r>
        <w:rPr>
          <w:rFonts w:ascii="Times New Roman" w:cs="Times New Roman" w:hAnsi="Times New Roman"/>
          <w:sz w:val="24"/>
          <w:szCs w:val="24"/>
        </w:rPr>
        <w:t>Asemah</w:t>
      </w:r>
      <w:r>
        <w:rPr>
          <w:rFonts w:ascii="Times New Roman" w:cs="Times New Roman" w:hAnsi="Times New Roman"/>
          <w:sz w:val="24"/>
          <w:szCs w:val="24"/>
        </w:rPr>
        <w:t xml:space="preserve">, E. S., </w:t>
      </w:r>
      <w:r>
        <w:rPr>
          <w:rFonts w:ascii="Times New Roman" w:cs="Times New Roman" w:hAnsi="Times New Roman"/>
          <w:sz w:val="24"/>
          <w:szCs w:val="24"/>
        </w:rPr>
        <w:t>Nwammuo</w:t>
      </w:r>
      <w:r>
        <w:rPr>
          <w:rFonts w:ascii="Times New Roman" w:cs="Times New Roman" w:hAnsi="Times New Roman"/>
          <w:sz w:val="24"/>
          <w:szCs w:val="24"/>
        </w:rPr>
        <w:t xml:space="preserve">, A. N., and </w:t>
      </w:r>
      <w:r>
        <w:rPr>
          <w:rFonts w:ascii="Times New Roman" w:cs="Times New Roman" w:hAnsi="Times New Roman"/>
          <w:sz w:val="24"/>
          <w:szCs w:val="24"/>
        </w:rPr>
        <w:t>Nkwam-Uwaoma</w:t>
      </w:r>
      <w:r>
        <w:rPr>
          <w:rFonts w:ascii="Times New Roman" w:cs="Times New Roman" w:hAnsi="Times New Roman"/>
          <w:sz w:val="24"/>
          <w:szCs w:val="24"/>
        </w:rPr>
        <w:t xml:space="preserve">, A. O. (2016). </w:t>
      </w:r>
      <w:r>
        <w:rPr>
          <w:rFonts w:ascii="Times New Roman" w:cs="Times New Roman" w:hAnsi="Times New Roman"/>
          <w:i/>
          <w:sz w:val="24"/>
          <w:szCs w:val="24"/>
        </w:rPr>
        <w:t xml:space="preserve">Theories and Models of Communication. </w:t>
      </w:r>
      <w:r>
        <w:rPr>
          <w:rFonts w:ascii="Times New Roman" w:cs="Times New Roman" w:hAnsi="Times New Roman"/>
          <w:sz w:val="24"/>
          <w:szCs w:val="24"/>
        </w:rPr>
        <w:t xml:space="preserve">Plateau: </w:t>
      </w:r>
      <w:r>
        <w:rPr>
          <w:rFonts w:ascii="Times New Roman" w:cs="Times New Roman" w:hAnsi="Times New Roman"/>
          <w:sz w:val="24"/>
          <w:szCs w:val="24"/>
        </w:rPr>
        <w:t>Matkol</w:t>
      </w:r>
      <w:r>
        <w:rPr>
          <w:rFonts w:ascii="Times New Roman" w:cs="Times New Roman" w:hAnsi="Times New Roman"/>
          <w:sz w:val="24"/>
          <w:szCs w:val="24"/>
        </w:rPr>
        <w:t xml:space="preserve"> Press. </w:t>
      </w:r>
    </w:p>
    <w:p>
      <w:pPr>
        <w:pStyle w:val="style0"/>
        <w:spacing w:lineRule="auto" w:line="240"/>
        <w:ind w:left="540" w:hanging="540"/>
        <w:jc w:val="both"/>
        <w:rPr>
          <w:rFonts w:ascii="Times New Roman" w:cs="Times New Roman" w:hAnsi="Times New Roman"/>
          <w:sz w:val="24"/>
          <w:szCs w:val="24"/>
        </w:rPr>
      </w:pPr>
      <w:r>
        <w:rPr>
          <w:rFonts w:ascii="Times New Roman" w:cs="Times New Roman" w:hAnsi="Times New Roman"/>
          <w:color w:val="000000"/>
          <w:sz w:val="24"/>
          <w:szCs w:val="24"/>
        </w:rPr>
        <w:t xml:space="preserve">Bartleby Research. (2015). </w:t>
      </w:r>
      <w:r>
        <w:rPr>
          <w:rFonts w:ascii="Times New Roman" w:cs="Times New Roman" w:hAnsi="Times New Roman"/>
          <w:i/>
          <w:color w:val="000000"/>
          <w:sz w:val="24"/>
          <w:szCs w:val="24"/>
        </w:rPr>
        <w:t>Media Portrayal of the Media</w:t>
      </w:r>
      <w:r>
        <w:rPr>
          <w:rFonts w:ascii="Times New Roman" w:cs="Times New Roman" w:hAnsi="Times New Roman"/>
          <w:color w:val="000000"/>
          <w:sz w:val="24"/>
          <w:szCs w:val="24"/>
        </w:rPr>
        <w:t xml:space="preserve">. Retrieved September 19, 2019 </w:t>
      </w:r>
      <w:r>
        <w:rPr>
          <w:rFonts w:ascii="Times New Roman" w:cs="Times New Roman" w:hAnsi="Times New Roman"/>
          <w:color w:val="000000"/>
          <w:sz w:val="24"/>
          <w:szCs w:val="24"/>
        </w:rPr>
        <w:t>from</w:t>
      </w:r>
      <w:r>
        <w:rPr/>
        <w:fldChar w:fldCharType="begin"/>
      </w:r>
      <w:r>
        <w:instrText xml:space="preserve"> HYPERLINK "https://www.bartleby.com/essay/Media-Portrayal-Of-The-Media-PK57CU3VG5YW" </w:instrText>
      </w:r>
      <w:r>
        <w:rPr/>
        <w:fldChar w:fldCharType="separate"/>
      </w:r>
      <w:r>
        <w:rPr>
          <w:rStyle w:val="style85"/>
          <w:rFonts w:ascii="Times New Roman" w:cs="Times New Roman" w:hAnsi="Times New Roman"/>
          <w:color w:val="000000"/>
          <w:sz w:val="24"/>
          <w:szCs w:val="24"/>
          <w:u w:val="none"/>
        </w:rPr>
        <w:t>https://www.bartleby.com/essay/Media-Portrayal-Of-The-Media-PK57CU3VG5YW</w:t>
      </w:r>
      <w:r>
        <w:rPr/>
        <w:fldChar w:fldCharType="end"/>
      </w:r>
    </w:p>
    <w:p>
      <w:pPr>
        <w:pStyle w:val="style0"/>
        <w:spacing w:lineRule="auto" w:line="240"/>
        <w:ind w:left="540" w:hanging="540"/>
        <w:jc w:val="both"/>
        <w:rPr>
          <w:rFonts w:ascii="Times New Roman" w:cs="Times New Roman" w:hAnsi="Times New Roman"/>
          <w:sz w:val="24"/>
          <w:szCs w:val="24"/>
        </w:rPr>
      </w:pPr>
      <w:r>
        <w:rPr>
          <w:rFonts w:ascii="Times New Roman" w:cs="Times New Roman" w:hAnsi="Times New Roman"/>
          <w:sz w:val="24"/>
          <w:szCs w:val="24"/>
        </w:rPr>
        <w:t>Canetto</w:t>
      </w:r>
      <w:r>
        <w:rPr>
          <w:rFonts w:ascii="Times New Roman" w:cs="Times New Roman" w:hAnsi="Times New Roman"/>
          <w:sz w:val="24"/>
          <w:szCs w:val="24"/>
        </w:rPr>
        <w:t xml:space="preserve">, S. S. (2001). Gender and suicide in the elderly. Suicide and Life-Threatening </w:t>
      </w:r>
      <w:r>
        <w:rPr>
          <w:rFonts w:ascii="Times New Roman" w:cs="Times New Roman" w:hAnsi="Times New Roman"/>
          <w:sz w:val="24"/>
          <w:szCs w:val="24"/>
        </w:rPr>
        <w:t>Behaviour</w:t>
      </w:r>
      <w:r>
        <w:rPr>
          <w:rFonts w:ascii="Times New Roman" w:cs="Times New Roman" w:hAnsi="Times New Roman"/>
          <w:sz w:val="24"/>
          <w:szCs w:val="24"/>
        </w:rPr>
        <w:t>, Vol. 22, pp. 1-16.</w:t>
      </w:r>
    </w:p>
    <w:p>
      <w:pPr>
        <w:pStyle w:val="style4099"/>
        <w:ind w:left="4320" w:firstLine="720"/>
        <w:rPr>
          <w:b/>
          <w:bCs/>
        </w:rPr>
      </w:pPr>
      <w:r>
        <w:rPr>
          <w:b/>
          <w:bCs/>
        </w:rPr>
        <w:t>QUESTIONNAIRE</w:t>
      </w:r>
    </w:p>
    <w:p>
      <w:pPr>
        <w:pStyle w:val="style4099"/>
        <w:rPr>
          <w:b/>
          <w:bCs/>
        </w:rPr>
      </w:pPr>
    </w:p>
    <w:p>
      <w:pPr>
        <w:pStyle w:val="style0"/>
        <w:spacing w:lineRule="auto" w:line="360"/>
        <w:ind w:left="4320" w:firstLine="720"/>
        <w:rPr>
          <w:rFonts w:ascii="Times New Roman" w:cs="Times New Roman" w:hAnsi="Times New Roman"/>
          <w:sz w:val="24"/>
          <w:szCs w:val="24"/>
        </w:rPr>
      </w:pPr>
      <w:r>
        <w:rPr>
          <w:rFonts w:ascii="Times New Roman" w:cs="Times New Roman" w:hAnsi="Times New Roman"/>
          <w:sz w:val="24"/>
          <w:szCs w:val="24"/>
        </w:rPr>
        <w:t>Department of Mass Communication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Kwara</w:t>
      </w:r>
      <w:r>
        <w:rPr>
          <w:rFonts w:ascii="Times New Roman" w:cs="Times New Roman" w:hAnsi="Times New Roman"/>
          <w:sz w:val="24"/>
          <w:szCs w:val="24"/>
        </w:rPr>
        <w:t xml:space="preserve"> State Polytechnic, Ilorin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Dear Respondent,</w:t>
      </w:r>
    </w:p>
    <w:p>
      <w:pPr>
        <w:pStyle w:val="style0"/>
        <w:spacing w:lineRule="auto" w:line="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 xml:space="preserve">We are students of the Department of Mass communication carrying out research on </w:t>
      </w:r>
      <w:r>
        <w:rPr>
          <w:rFonts w:ascii="Times New Roman" w:cs="Times New Roman" w:hAnsi="Times New Roman"/>
          <w:b/>
          <w:sz w:val="24"/>
          <w:szCs w:val="24"/>
        </w:rPr>
        <w:t xml:space="preserve">MEDIA AND ITS INFLUENCE ON THE RATE OF SUICIDE AMONG UNDERGRADUATE </w:t>
      </w:r>
      <w:r>
        <w:rPr>
          <w:rFonts w:ascii="Times New Roman" w:cs="Times New Roman" w:hAnsi="Times New Roman"/>
          <w:sz w:val="24"/>
          <w:szCs w:val="24"/>
        </w:rPr>
        <w:t>Being</w:t>
      </w:r>
      <w:r>
        <w:rPr>
          <w:rFonts w:ascii="Times New Roman" w:cs="Times New Roman" w:hAnsi="Times New Roman"/>
          <w:sz w:val="24"/>
          <w:szCs w:val="24"/>
        </w:rPr>
        <w:t xml:space="preserve"> earned out as part of the requirement for the Award of the National Diploma in Mass Communication. We shall be grateful if you could help the questionnaire to the best of your understanding. </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Yours faithfully</w:t>
      </w:r>
    </w:p>
    <w:p>
      <w:pPr>
        <w:pStyle w:val="style0"/>
        <w:spacing w:lineRule="auto" w:line="36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b/>
          <w:sz w:val="24"/>
          <w:szCs w:val="24"/>
        </w:rPr>
        <w:t>SECTION A</w: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Gender: Male ( ) Female ( )</w:t>
      </w:r>
    </w:p>
    <w:p>
      <w:pPr>
        <w:pStyle w:val="style0"/>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Age: 18-25</w:t>
      </w:r>
      <w:r>
        <w:rPr>
          <w:rFonts w:ascii="Times New Roman" w:cs="Times New Roman" w:hAnsi="Times New Roman"/>
          <w:sz w:val="24"/>
          <w:szCs w:val="24"/>
        </w:rPr>
        <w:tab/>
      </w:r>
      <w:r>
        <w:rPr>
          <w:rFonts w:ascii="Times New Roman" w:cs="Times New Roman" w:hAnsi="Times New Roman"/>
          <w:sz w:val="24"/>
          <w:szCs w:val="24"/>
        </w:rPr>
        <w:t>(  )</w:t>
      </w:r>
      <w:r>
        <w:rPr>
          <w:rFonts w:ascii="Times New Roman" w:cs="Times New Roman" w:hAnsi="Times New Roman"/>
          <w:sz w:val="24"/>
          <w:szCs w:val="24"/>
        </w:rPr>
        <w:tab/>
      </w:r>
      <w:r>
        <w:rPr>
          <w:rFonts w:ascii="Times New Roman" w:cs="Times New Roman" w:hAnsi="Times New Roman"/>
          <w:sz w:val="24"/>
          <w:szCs w:val="24"/>
        </w:rPr>
        <w:t>26-35</w:t>
      </w:r>
      <w:r>
        <w:rPr>
          <w:rFonts w:ascii="Times New Roman" w:cs="Times New Roman" w:hAnsi="Times New Roman"/>
          <w:sz w:val="24"/>
          <w:szCs w:val="24"/>
        </w:rPr>
        <w:tab/>
      </w:r>
      <w:r>
        <w:rPr>
          <w:rFonts w:ascii="Times New Roman" w:cs="Times New Roman" w:hAnsi="Times New Roman"/>
          <w:sz w:val="24"/>
          <w:szCs w:val="24"/>
        </w:rPr>
        <w:t>(  )</w:t>
      </w:r>
      <w:r>
        <w:rPr>
          <w:rFonts w:ascii="Times New Roman" w:cs="Times New Roman" w:hAnsi="Times New Roman"/>
          <w:sz w:val="24"/>
          <w:szCs w:val="24"/>
        </w:rPr>
        <w:tab/>
      </w:r>
      <w:r>
        <w:rPr>
          <w:rFonts w:ascii="Times New Roman" w:cs="Times New Roman" w:hAnsi="Times New Roman"/>
          <w:sz w:val="24"/>
          <w:szCs w:val="24"/>
        </w:rPr>
        <w:t>35 &amp; Above</w:t>
      </w:r>
      <w:r>
        <w:rPr>
          <w:rFonts w:ascii="Times New Roman" w:cs="Times New Roman" w:hAnsi="Times New Roman"/>
          <w:sz w:val="24"/>
          <w:szCs w:val="24"/>
        </w:rPr>
        <w:tab/>
      </w:r>
      <w:r>
        <w:rPr>
          <w:rFonts w:ascii="Times New Roman" w:cs="Times New Roman" w:hAnsi="Times New Roman"/>
          <w:sz w:val="24"/>
          <w:szCs w:val="24"/>
        </w:rPr>
        <w:t>(  )</w:t>
      </w:r>
    </w:p>
    <w:p>
      <w:pPr>
        <w:pStyle w:val="style0"/>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Educational Background: OND   (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HND (   )</w:t>
      </w:r>
      <w:r>
        <w:rPr>
          <w:rFonts w:ascii="Times New Roman" w:cs="Times New Roman" w:hAnsi="Times New Roman"/>
          <w:sz w:val="24"/>
          <w:szCs w:val="24"/>
        </w:rPr>
        <w:tab/>
      </w:r>
      <w:r>
        <w:rPr>
          <w:rFonts w:ascii="Times New Roman" w:cs="Times New Roman" w:hAnsi="Times New Roman"/>
          <w:sz w:val="24"/>
          <w:szCs w:val="24"/>
        </w:rPr>
        <w:t xml:space="preserve">BSC   (   ) </w:t>
      </w:r>
      <w:r>
        <w:rPr>
          <w:rFonts w:ascii="Times New Roman" w:cs="Times New Roman" w:hAnsi="Times New Roman"/>
          <w:sz w:val="24"/>
          <w:szCs w:val="24"/>
        </w:rPr>
        <w:tab/>
      </w:r>
      <w:r>
        <w:rPr>
          <w:rFonts w:ascii="Times New Roman" w:cs="Times New Roman" w:hAnsi="Times New Roman"/>
          <w:sz w:val="24"/>
          <w:szCs w:val="24"/>
        </w:rPr>
        <w:t>PHD  (</w:t>
      </w:r>
      <w:r>
        <w:rPr>
          <w:rFonts w:ascii="Times New Roman" w:cs="Times New Roman" w:hAnsi="Times New Roman"/>
          <w:sz w:val="24"/>
          <w:szCs w:val="24"/>
        </w:rPr>
        <w:t xml:space="preserve">   )</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 xml:space="preserve">Occupation: Government Employee (   ) Media Professional (  </w:t>
      </w:r>
      <w:r>
        <w:rPr>
          <w:rFonts w:ascii="Times New Roman" w:cs="Times New Roman" w:hAnsi="Times New Roman"/>
          <w:sz w:val="24"/>
          <w:szCs w:val="24"/>
        </w:rPr>
        <w:t>)  Business</w:t>
      </w:r>
      <w:r>
        <w:rPr>
          <w:rFonts w:ascii="Times New Roman" w:cs="Times New Roman" w:hAnsi="Times New Roman"/>
          <w:sz w:val="24"/>
          <w:szCs w:val="24"/>
        </w:rPr>
        <w:t xml:space="preserve"> (  ) Health Services (  )</w:t>
      </w:r>
    </w:p>
    <w:p>
      <w:pPr>
        <w:pStyle w:val="style0"/>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 xml:space="preserve">Residence: Urban area (  </w:t>
      </w:r>
      <w:r>
        <w:rPr>
          <w:rFonts w:ascii="Times New Roman" w:cs="Times New Roman" w:hAnsi="Times New Roman"/>
          <w:sz w:val="24"/>
          <w:szCs w:val="24"/>
        </w:rPr>
        <w:t>)  Suburban</w:t>
      </w:r>
      <w:r>
        <w:rPr>
          <w:rFonts w:ascii="Times New Roman" w:cs="Times New Roman" w:hAnsi="Times New Roman"/>
          <w:sz w:val="24"/>
          <w:szCs w:val="24"/>
        </w:rPr>
        <w:t xml:space="preserve"> area  (   )  Rural area  (  ) Not applicable</w:t>
      </w:r>
    </w:p>
    <w:p>
      <w:pPr>
        <w:pStyle w:val="style0"/>
        <w:rPr>
          <w:rFonts w:ascii="Times New Roman" w:cs="Times New Roman" w:hAnsi="Times New Roman"/>
          <w:b/>
          <w:sz w:val="24"/>
          <w:szCs w:val="24"/>
        </w:rPr>
      </w:pPr>
    </w:p>
    <w:p>
      <w:pPr>
        <w:pStyle w:val="style0"/>
        <w:spacing w:before="240" w:lineRule="auto" w:line="360"/>
        <w:ind w:left="1440" w:hanging="1440"/>
        <w:jc w:val="both"/>
        <w:rPr>
          <w:rFonts w:ascii="Times New Roman" w:cs="Times New Roman" w:hAnsi="Times New Roman"/>
          <w:b/>
          <w:sz w:val="24"/>
          <w:szCs w:val="24"/>
        </w:rPr>
      </w:pPr>
      <w:r>
        <w:rPr>
          <w:rFonts w:ascii="Times New Roman" w:cs="Times New Roman" w:hAnsi="Times New Roman"/>
          <w:b/>
          <w:sz w:val="24"/>
          <w:szCs w:val="24"/>
        </w:rPr>
        <w:t>SECTION B:</w:t>
      </w:r>
      <w:r>
        <w:rPr>
          <w:rFonts w:ascii="Times New Roman" w:cs="Times New Roman" w:hAnsi="Times New Roman"/>
          <w:b/>
          <w:sz w:val="24"/>
          <w:szCs w:val="24"/>
        </w:rPr>
        <w:tab/>
      </w:r>
      <w:r>
        <w:rPr>
          <w:rFonts w:ascii="Times New Roman" w:cs="Times New Roman" w:hAnsi="Times New Roman"/>
          <w:b/>
          <w:bCs/>
          <w:sz w:val="24"/>
          <w:szCs w:val="24"/>
        </w:rPr>
        <w:t xml:space="preserve">PERCEIVED IMPORTANCE OF </w:t>
      </w:r>
      <w:r>
        <w:rPr>
          <w:rFonts w:ascii="Times New Roman" w:cs="Times New Roman" w:hAnsi="Times New Roman"/>
          <w:b/>
          <w:sz w:val="24"/>
          <w:szCs w:val="24"/>
        </w:rPr>
        <w:t xml:space="preserve">MEDIA AND ITS INFLUENCE ON THE RATE OF SUICIDE AMONG UNDERGRADUATE </w:t>
      </w:r>
    </w:p>
    <w:p>
      <w:pPr>
        <w:pStyle w:val="style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ab/>
      </w:r>
      <w:r>
        <w:rPr>
          <w:rFonts w:ascii="Times New Roman" w:cs="Times New Roman" w:hAnsi="Times New Roman"/>
          <w:sz w:val="24"/>
          <w:szCs w:val="24"/>
        </w:rPr>
        <w:t>What types of media do you primarily use to access information about suicide?</w:t>
      </w:r>
    </w:p>
    <w:p>
      <w:pPr>
        <w:pStyle w:val="style0"/>
        <w:ind w:firstLine="720"/>
        <w:rPr>
          <w:rFonts w:ascii="Times New Roman" w:cs="Times New Roman" w:hAnsi="Times New Roman"/>
          <w:sz w:val="24"/>
          <w:szCs w:val="24"/>
        </w:rPr>
      </w:pPr>
      <w:r>
        <w:rPr>
          <w:rFonts w:ascii="Times New Roman" w:cs="Times New Roman" w:hAnsi="Times New Roman"/>
          <w:sz w:val="24"/>
          <w:szCs w:val="24"/>
        </w:rPr>
        <w:t xml:space="preserve">Television (  ) Print Newspaper (  ) Online News Websites (  </w:t>
      </w:r>
      <w:r>
        <w:rPr>
          <w:rFonts w:ascii="Times New Roman" w:cs="Times New Roman" w:hAnsi="Times New Roman"/>
          <w:sz w:val="24"/>
          <w:szCs w:val="24"/>
        </w:rPr>
        <w:t>)  Social</w:t>
      </w:r>
      <w:r>
        <w:rPr>
          <w:rFonts w:ascii="Times New Roman" w:cs="Times New Roman" w:hAnsi="Times New Roman"/>
          <w:sz w:val="24"/>
          <w:szCs w:val="24"/>
        </w:rPr>
        <w:t xml:space="preserve"> Media (  ) Radio (  )</w:t>
      </w:r>
    </w:p>
    <w:p>
      <w:pPr>
        <w:pStyle w:val="style0"/>
        <w:rPr>
          <w:rFonts w:ascii="Times New Roman" w:cs="Times New Roman" w:hAnsi="Times New Roman"/>
          <w:sz w:val="24"/>
          <w:szCs w:val="24"/>
        </w:rPr>
      </w:pPr>
      <w:r>
        <w:rPr>
          <w:rFonts w:ascii="Times New Roman" w:cs="Times New Roman" w:hAnsi="Times New Roman"/>
          <w:sz w:val="24"/>
          <w:szCs w:val="24"/>
        </w:rPr>
        <w:t>7.</w:t>
      </w:r>
      <w:r>
        <w:rPr>
          <w:rFonts w:ascii="Times New Roman" w:cs="Times New Roman" w:hAnsi="Times New Roman"/>
          <w:sz w:val="24"/>
          <w:szCs w:val="24"/>
        </w:rPr>
        <w:tab/>
      </w:r>
      <w:r>
        <w:rPr>
          <w:rFonts w:ascii="Times New Roman" w:cs="Times New Roman" w:hAnsi="Times New Roman"/>
          <w:sz w:val="24"/>
          <w:szCs w:val="24"/>
        </w:rPr>
        <w:t>Have you ever encountered false or misleading information in the media?</w:t>
      </w:r>
    </w:p>
    <w:p>
      <w:pPr>
        <w:pStyle w:val="style0"/>
        <w:ind w:left="720"/>
        <w:rPr>
          <w:rFonts w:ascii="Times New Roman" w:cs="Times New Roman" w:hAnsi="Times New Roman"/>
          <w:sz w:val="24"/>
          <w:szCs w:val="24"/>
        </w:rPr>
      </w:pPr>
      <w:r>
        <w:rPr>
          <w:rFonts w:ascii="Times New Roman" w:cs="Times New Roman" w:hAnsi="Times New Roman"/>
          <w:sz w:val="24"/>
          <w:szCs w:val="24"/>
        </w:rPr>
        <w:t>Yes  (</w:t>
      </w:r>
      <w:r>
        <w:rPr>
          <w:rFonts w:ascii="Times New Roman" w:cs="Times New Roman" w:hAnsi="Times New Roman"/>
          <w:sz w:val="24"/>
          <w:szCs w:val="24"/>
        </w:rPr>
        <w:t xml:space="preserve">   )    No  (  )</w:t>
      </w:r>
    </w:p>
    <w:p>
      <w:pPr>
        <w:pStyle w:val="style0"/>
        <w:rPr>
          <w:rFonts w:ascii="Times New Roman" w:cs="Times New Roman" w:hAnsi="Times New Roman"/>
          <w:sz w:val="24"/>
          <w:szCs w:val="24"/>
        </w:rPr>
      </w:pPr>
      <w:r>
        <w:rPr>
          <w:rFonts w:ascii="Times New Roman" w:cs="Times New Roman" w:hAnsi="Times New Roman"/>
          <w:sz w:val="24"/>
          <w:szCs w:val="24"/>
        </w:rPr>
        <w:t>8.</w:t>
      </w:r>
      <w:r>
        <w:rPr>
          <w:rFonts w:ascii="Times New Roman" w:cs="Times New Roman" w:hAnsi="Times New Roman"/>
          <w:sz w:val="24"/>
          <w:szCs w:val="24"/>
        </w:rPr>
        <w:tab/>
      </w:r>
      <w:r>
        <w:rPr>
          <w:rFonts w:ascii="Times New Roman" w:cs="Times New Roman" w:hAnsi="Times New Roman"/>
          <w:sz w:val="24"/>
          <w:szCs w:val="24"/>
        </w:rPr>
        <w:t>How frequently do you consume news or media content related to suicide?</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Rarely (  ) Occasionally (  ) Frequently (  ) Always (  )</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9.</w:t>
      </w:r>
      <w:r>
        <w:rPr>
          <w:rFonts w:ascii="Times New Roman" w:cs="Times New Roman" w:hAnsi="Times New Roman"/>
          <w:sz w:val="24"/>
          <w:szCs w:val="24"/>
        </w:rPr>
        <w:tab/>
      </w:r>
      <w:r>
        <w:rPr>
          <w:rFonts w:ascii="Times New Roman" w:cs="Times New Roman" w:hAnsi="Times New Roman"/>
          <w:sz w:val="24"/>
          <w:szCs w:val="24"/>
        </w:rPr>
        <w:t>To what extent do you believe media coverage influences perceptions of suicide among undergraduate students?</w:t>
      </w:r>
    </w:p>
    <w:p>
      <w:pPr>
        <w:pStyle w:val="style0"/>
        <w:ind w:firstLine="720"/>
        <w:rPr>
          <w:rFonts w:ascii="Times New Roman" w:cs="Times New Roman" w:hAnsi="Times New Roman"/>
          <w:sz w:val="24"/>
          <w:szCs w:val="24"/>
        </w:rPr>
      </w:pPr>
      <w:r>
        <w:rPr>
          <w:rFonts w:ascii="Times New Roman" w:cs="Times New Roman" w:hAnsi="Times New Roman"/>
          <w:sz w:val="24"/>
          <w:szCs w:val="24"/>
        </w:rPr>
        <w:t xml:space="preserve">Strongly agree (  ) Agree (  ) Neutral (  ) Disagree (  ) </w:t>
      </w:r>
      <w:r>
        <w:rPr>
          <w:rFonts w:ascii="Times New Roman" w:cs="Times New Roman" w:hAnsi="Times New Roman"/>
          <w:sz w:val="24"/>
          <w:szCs w:val="24"/>
        </w:rPr>
        <w:t>Strongly</w:t>
      </w:r>
      <w:r>
        <w:rPr>
          <w:rFonts w:ascii="Times New Roman" w:cs="Times New Roman" w:hAnsi="Times New Roman"/>
          <w:sz w:val="24"/>
          <w:szCs w:val="24"/>
        </w:rPr>
        <w:t xml:space="preserve"> disagree (  )</w:t>
      </w:r>
    </w:p>
    <w:p>
      <w:pPr>
        <w:pStyle w:val="style0"/>
        <w:ind w:left="720" w:hanging="720"/>
        <w:rPr>
          <w:rFonts w:ascii="Times New Roman" w:cs="Times New Roman" w:hAnsi="Times New Roman"/>
          <w:sz w:val="24"/>
          <w:szCs w:val="24"/>
        </w:rPr>
      </w:pP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Do you think media coverage of suicide among undergraduates can contribute to a sense of stigma or normalization of suicide?</w:t>
      </w:r>
    </w:p>
    <w:p>
      <w:pPr>
        <w:pStyle w:val="style0"/>
        <w:ind w:firstLine="720"/>
        <w:rPr>
          <w:rFonts w:ascii="Times New Roman" w:cs="Times New Roman" w:hAnsi="Times New Roman"/>
          <w:sz w:val="24"/>
          <w:szCs w:val="24"/>
        </w:rPr>
      </w:pPr>
      <w:r>
        <w:rPr>
          <w:rFonts w:ascii="Times New Roman" w:cs="Times New Roman" w:hAnsi="Times New Roman"/>
          <w:sz w:val="24"/>
          <w:szCs w:val="24"/>
        </w:rPr>
        <w:t>Yes (  ) No (  ) Unsure (  )</w:t>
      </w:r>
    </w:p>
    <w:p>
      <w:pPr>
        <w:pStyle w:val="style4099"/>
        <w:jc w:val="both"/>
        <w:rPr>
          <w:b/>
          <w:bCs/>
        </w:rPr>
      </w:pPr>
    </w:p>
    <w:p>
      <w:pPr>
        <w:pStyle w:val="style4099"/>
        <w:jc w:val="both"/>
        <w:rPr>
          <w:b/>
          <w:bCs/>
        </w:rPr>
      </w:pPr>
    </w:p>
    <w:p>
      <w:pPr>
        <w:pStyle w:val="style4099"/>
        <w:jc w:val="both"/>
        <w:rPr>
          <w:b/>
          <w:bCs/>
        </w:rPr>
      </w:pPr>
    </w:p>
    <w:p>
      <w:pPr>
        <w:pStyle w:val="style4099"/>
        <w:jc w:val="both"/>
        <w:rPr>
          <w:b/>
          <w:bCs/>
        </w:rPr>
      </w:pPr>
    </w:p>
    <w:p>
      <w:pPr>
        <w:pStyle w:val="style4099"/>
        <w:jc w:val="both"/>
        <w:rPr>
          <w:b/>
          <w:bCs/>
        </w:rPr>
      </w:pPr>
    </w:p>
    <w:p>
      <w:pPr>
        <w:pStyle w:val="style4099"/>
        <w:jc w:val="both"/>
        <w:rPr>
          <w:b/>
          <w:bCs/>
        </w:rPr>
      </w:pPr>
    </w:p>
    <w:p>
      <w:pPr>
        <w:pStyle w:val="style4099"/>
        <w:jc w:val="both"/>
        <w:rPr>
          <w:b/>
          <w:bCs/>
        </w:rPr>
      </w:pPr>
    </w:p>
    <w:p>
      <w:pPr>
        <w:pStyle w:val="style4099"/>
        <w:jc w:val="both"/>
        <w:rPr>
          <w:b/>
          <w:bCs/>
        </w:rPr>
      </w:pPr>
    </w:p>
    <w:p>
      <w:pPr>
        <w:pStyle w:val="style4099"/>
        <w:jc w:val="both"/>
        <w:rPr>
          <w:b/>
          <w:bCs/>
        </w:rPr>
      </w:pPr>
      <w:r>
        <w:rPr>
          <w:b/>
          <w:bCs/>
        </w:rPr>
        <w:t>SECTION C</w:t>
      </w:r>
    </w:p>
    <w:p>
      <w:pPr>
        <w:pStyle w:val="style4099"/>
        <w:rPr/>
      </w:pPr>
      <w:r>
        <w:rPr>
          <w:b/>
          <w:bCs/>
        </w:rPr>
        <w:t xml:space="preserve">Section Keys: </w:t>
      </w:r>
      <w:r>
        <w:t>strongly agree (SA), agree (A), neutral (N), disagree (D), disagree (SD).</w:t>
      </w:r>
    </w:p>
    <w:tbl>
      <w:tblPr>
        <w:tblStyle w:val="style154"/>
        <w:tblpPr w:leftFromText="180" w:rightFromText="180" w:topFromText="0" w:bottomFromText="0" w:vertAnchor="page" w:horzAnchor="margin" w:tblpXSpec="left" w:tblpY="2926"/>
        <w:tblW w:w="0" w:type="auto"/>
        <w:tblLook w:val="04A0" w:firstRow="1" w:lastRow="0" w:firstColumn="1" w:lastColumn="0" w:noHBand="0" w:noVBand="1"/>
      </w:tblPr>
      <w:tblGrid>
        <w:gridCol w:w="636"/>
        <w:gridCol w:w="4633"/>
        <w:gridCol w:w="927"/>
        <w:gridCol w:w="499"/>
        <w:gridCol w:w="499"/>
        <w:gridCol w:w="499"/>
        <w:gridCol w:w="731"/>
      </w:tblGrid>
      <w:tr>
        <w:trPr/>
        <w:tc>
          <w:tcPr>
            <w:tcW w:w="636" w:type="dxa"/>
            <w:tcBorders/>
          </w:tcPr>
          <w:p>
            <w:pPr>
              <w:pStyle w:val="style4099"/>
              <w:rPr/>
            </w:pPr>
            <w:r>
              <w:t xml:space="preserve">S/N </w:t>
            </w:r>
          </w:p>
        </w:tc>
        <w:tc>
          <w:tcPr>
            <w:tcW w:w="4633" w:type="dxa"/>
            <w:tcBorders/>
          </w:tcPr>
          <w:p>
            <w:pPr>
              <w:pStyle w:val="style4099"/>
              <w:rPr/>
            </w:pPr>
            <w:r>
              <w:t xml:space="preserve">Statement </w:t>
            </w:r>
          </w:p>
        </w:tc>
        <w:tc>
          <w:tcPr>
            <w:tcW w:w="927" w:type="dxa"/>
            <w:tcBorders/>
          </w:tcPr>
          <w:p>
            <w:pPr>
              <w:pStyle w:val="style4099"/>
              <w:rPr/>
            </w:pPr>
            <w:r>
              <w:t xml:space="preserve">SA </w:t>
            </w:r>
          </w:p>
        </w:tc>
        <w:tc>
          <w:tcPr>
            <w:tcW w:w="499" w:type="dxa"/>
            <w:tcBorders/>
          </w:tcPr>
          <w:p>
            <w:pPr>
              <w:pStyle w:val="style4099"/>
              <w:rPr/>
            </w:pPr>
            <w:r>
              <w:t xml:space="preserve">A </w:t>
            </w:r>
          </w:p>
        </w:tc>
        <w:tc>
          <w:tcPr>
            <w:tcW w:w="499" w:type="dxa"/>
            <w:tcBorders/>
          </w:tcPr>
          <w:p>
            <w:pPr>
              <w:pStyle w:val="style4099"/>
              <w:rPr/>
            </w:pPr>
            <w:r>
              <w:t xml:space="preserve">N </w:t>
            </w:r>
          </w:p>
        </w:tc>
        <w:tc>
          <w:tcPr>
            <w:tcW w:w="499" w:type="dxa"/>
            <w:tcBorders/>
          </w:tcPr>
          <w:p>
            <w:pPr>
              <w:pStyle w:val="style4099"/>
              <w:rPr/>
            </w:pPr>
            <w:r>
              <w:t xml:space="preserve">D </w:t>
            </w:r>
          </w:p>
        </w:tc>
        <w:tc>
          <w:tcPr>
            <w:tcW w:w="731" w:type="dxa"/>
            <w:tcBorders/>
          </w:tcPr>
          <w:p>
            <w:pPr>
              <w:pStyle w:val="style4099"/>
              <w:rPr/>
            </w:pPr>
            <w:r>
              <w:t xml:space="preserve">  SD </w:t>
            </w:r>
          </w:p>
        </w:tc>
      </w:tr>
      <w:tr>
        <w:tblPrEx/>
        <w:trPr/>
        <w:tc>
          <w:tcPr>
            <w:tcW w:w="636" w:type="dxa"/>
            <w:tcBorders/>
          </w:tcPr>
          <w:p>
            <w:pPr>
              <w:pStyle w:val="style0"/>
              <w:rPr>
                <w:rFonts w:ascii="Times New Roman" w:cs="Times New Roman" w:hAnsi="Times New Roman"/>
                <w:sz w:val="24"/>
                <w:szCs w:val="24"/>
              </w:rPr>
            </w:pPr>
            <w:r>
              <w:rPr>
                <w:rFonts w:ascii="Times New Roman" w:cs="Times New Roman" w:hAnsi="Times New Roman"/>
                <w:sz w:val="24"/>
                <w:szCs w:val="24"/>
              </w:rPr>
              <w:t>10</w:t>
            </w:r>
          </w:p>
        </w:tc>
        <w:tc>
          <w:tcPr>
            <w:tcW w:w="4633" w:type="dxa"/>
            <w:tcBorders/>
          </w:tcPr>
          <w:p>
            <w:pPr>
              <w:pStyle w:val="style0"/>
              <w:rPr>
                <w:rFonts w:ascii="Times New Roman" w:cs="Times New Roman" w:hAnsi="Times New Roman"/>
                <w:sz w:val="24"/>
                <w:szCs w:val="24"/>
              </w:rPr>
            </w:pPr>
            <w:r>
              <w:rPr>
                <w:rFonts w:ascii="Times New Roman" w:cs="Times New Roman" w:hAnsi="Times New Roman"/>
                <w:color w:val="000000"/>
                <w:sz w:val="24"/>
                <w:szCs w:val="24"/>
                <w:shd w:val="clear" w:color="auto" w:fill="ffffff"/>
              </w:rPr>
              <w:t>Do you believe media coverage influences perceptions of suicide among undergraduate students?</w:t>
            </w:r>
          </w:p>
        </w:tc>
        <w:tc>
          <w:tcPr>
            <w:tcW w:w="927"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731" w:type="dxa"/>
            <w:tcBorders/>
          </w:tcPr>
          <w:p>
            <w:pPr>
              <w:pStyle w:val="style0"/>
              <w:rPr>
                <w:rFonts w:ascii="Times New Roman" w:cs="Times New Roman" w:hAnsi="Times New Roman"/>
                <w:sz w:val="24"/>
                <w:szCs w:val="24"/>
              </w:rPr>
            </w:pPr>
          </w:p>
        </w:tc>
      </w:tr>
      <w:tr>
        <w:tblPrEx/>
        <w:trPr/>
        <w:tc>
          <w:tcPr>
            <w:tcW w:w="636" w:type="dxa"/>
            <w:tcBorders/>
          </w:tcPr>
          <w:p>
            <w:pPr>
              <w:pStyle w:val="style0"/>
              <w:rPr>
                <w:rFonts w:ascii="Times New Roman" w:cs="Times New Roman" w:hAnsi="Times New Roman"/>
                <w:sz w:val="24"/>
                <w:szCs w:val="24"/>
              </w:rPr>
            </w:pPr>
            <w:r>
              <w:rPr>
                <w:rFonts w:ascii="Times New Roman" w:cs="Times New Roman" w:hAnsi="Times New Roman"/>
                <w:sz w:val="24"/>
                <w:szCs w:val="24"/>
              </w:rPr>
              <w:t>11</w:t>
            </w:r>
          </w:p>
        </w:tc>
        <w:tc>
          <w:tcPr>
            <w:tcW w:w="4633" w:type="dxa"/>
            <w:tcBorders/>
          </w:tcPr>
          <w:p>
            <w:pPr>
              <w:pStyle w:val="style0"/>
              <w:tabs>
                <w:tab w:val="left" w:leader="none" w:pos="1869"/>
              </w:tabs>
              <w:rPr>
                <w:rFonts w:ascii="Times New Roman" w:cs="Times New Roman" w:hAnsi="Times New Roman"/>
                <w:sz w:val="24"/>
                <w:szCs w:val="24"/>
              </w:rPr>
            </w:pPr>
            <w:r>
              <w:rPr>
                <w:rFonts w:ascii="Times New Roman" w:cs="Times New Roman" w:hAnsi="Times New Roman"/>
                <w:sz w:val="24"/>
                <w:szCs w:val="24"/>
              </w:rPr>
              <w:t>M</w:t>
            </w:r>
            <w:r>
              <w:rPr>
                <w:rFonts w:ascii="Times New Roman" w:cs="Times New Roman" w:hAnsi="Times New Roman"/>
                <w:color w:val="0d0d0d"/>
                <w:sz w:val="24"/>
                <w:szCs w:val="24"/>
                <w:shd w:val="clear" w:color="auto" w:fill="ffffff"/>
              </w:rPr>
              <w:t>edia prioritize highlighting stories of resilience and recovery among undergraduate students who have overcome mental health challenges.</w:t>
            </w:r>
          </w:p>
        </w:tc>
        <w:tc>
          <w:tcPr>
            <w:tcW w:w="927"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731" w:type="dxa"/>
            <w:tcBorders/>
          </w:tcPr>
          <w:p>
            <w:pPr>
              <w:pStyle w:val="style0"/>
              <w:rPr>
                <w:rFonts w:ascii="Times New Roman" w:cs="Times New Roman" w:hAnsi="Times New Roman"/>
                <w:sz w:val="24"/>
                <w:szCs w:val="24"/>
              </w:rPr>
            </w:pPr>
          </w:p>
        </w:tc>
      </w:tr>
      <w:tr>
        <w:tblPrEx/>
        <w:trPr/>
        <w:tc>
          <w:tcPr>
            <w:tcW w:w="636" w:type="dxa"/>
            <w:tcBorders/>
          </w:tcPr>
          <w:p>
            <w:pPr>
              <w:pStyle w:val="style0"/>
              <w:rPr>
                <w:rFonts w:ascii="Times New Roman" w:cs="Times New Roman" w:hAnsi="Times New Roman"/>
                <w:sz w:val="24"/>
                <w:szCs w:val="24"/>
              </w:rPr>
            </w:pPr>
            <w:r>
              <w:rPr>
                <w:rFonts w:ascii="Times New Roman" w:cs="Times New Roman" w:hAnsi="Times New Roman"/>
                <w:sz w:val="24"/>
                <w:szCs w:val="24"/>
              </w:rPr>
              <w:t>12</w:t>
            </w:r>
          </w:p>
        </w:tc>
        <w:tc>
          <w:tcPr>
            <w:tcW w:w="4633" w:type="dxa"/>
            <w:tcBorders/>
          </w:tcPr>
          <w:p>
            <w:pPr>
              <w:pStyle w:val="style0"/>
              <w:rPr>
                <w:rFonts w:ascii="Times New Roman" w:cs="Times New Roman" w:hAnsi="Times New Roman"/>
                <w:sz w:val="24"/>
                <w:szCs w:val="24"/>
              </w:rPr>
            </w:pPr>
            <w:r>
              <w:rPr>
                <w:rFonts w:ascii="Times New Roman" w:cs="Times New Roman" w:hAnsi="Times New Roman"/>
                <w:sz w:val="24"/>
                <w:szCs w:val="24"/>
              </w:rPr>
              <w:t>Media should play a role in educating undergraduate students about suicide prevention and mental health resources.</w:t>
            </w:r>
          </w:p>
        </w:tc>
        <w:tc>
          <w:tcPr>
            <w:tcW w:w="927"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731" w:type="dxa"/>
            <w:tcBorders/>
          </w:tcPr>
          <w:p>
            <w:pPr>
              <w:pStyle w:val="style0"/>
              <w:rPr>
                <w:rFonts w:ascii="Times New Roman" w:cs="Times New Roman" w:hAnsi="Times New Roman"/>
                <w:sz w:val="24"/>
                <w:szCs w:val="24"/>
              </w:rPr>
            </w:pPr>
          </w:p>
        </w:tc>
      </w:tr>
      <w:tr>
        <w:tblPrEx/>
        <w:trPr/>
        <w:tc>
          <w:tcPr>
            <w:tcW w:w="636" w:type="dxa"/>
            <w:tcBorders/>
          </w:tcPr>
          <w:p>
            <w:pPr>
              <w:pStyle w:val="style0"/>
              <w:rPr>
                <w:rFonts w:ascii="Times New Roman" w:cs="Times New Roman" w:hAnsi="Times New Roman"/>
                <w:sz w:val="24"/>
                <w:szCs w:val="24"/>
              </w:rPr>
            </w:pPr>
            <w:r>
              <w:rPr>
                <w:rFonts w:ascii="Times New Roman" w:cs="Times New Roman" w:hAnsi="Times New Roman"/>
                <w:sz w:val="24"/>
                <w:szCs w:val="24"/>
              </w:rPr>
              <w:t>13</w:t>
            </w:r>
          </w:p>
        </w:tc>
        <w:tc>
          <w:tcPr>
            <w:tcW w:w="4633" w:type="dxa"/>
            <w:tcBorders/>
          </w:tcPr>
          <w:p>
            <w:pPr>
              <w:pStyle w:val="style0"/>
              <w:tabs>
                <w:tab w:val="left" w:leader="none" w:pos="1869"/>
              </w:tabs>
              <w:rPr>
                <w:rFonts w:ascii="Times New Roman" w:cs="Times New Roman" w:hAnsi="Times New Roman"/>
                <w:sz w:val="24"/>
                <w:szCs w:val="24"/>
              </w:rPr>
            </w:pPr>
            <w:r>
              <w:rPr>
                <w:rFonts w:ascii="Times New Roman" w:cs="Times New Roman" w:hAnsi="Times New Roman"/>
                <w:color w:val="0d0d0d"/>
                <w:sz w:val="24"/>
                <w:szCs w:val="24"/>
                <w:shd w:val="clear" w:color="auto" w:fill="ffffff"/>
              </w:rPr>
              <w:t>Media outlets have a responsibility to adhere to specific guidelines or ethical standards when reporting on suicide among undergraduates.</w:t>
            </w:r>
          </w:p>
        </w:tc>
        <w:tc>
          <w:tcPr>
            <w:tcW w:w="927"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731" w:type="dxa"/>
            <w:tcBorders/>
          </w:tcPr>
          <w:p>
            <w:pPr>
              <w:pStyle w:val="style0"/>
              <w:rPr>
                <w:rFonts w:ascii="Times New Roman" w:cs="Times New Roman" w:hAnsi="Times New Roman"/>
                <w:sz w:val="24"/>
                <w:szCs w:val="24"/>
              </w:rPr>
            </w:pPr>
          </w:p>
        </w:tc>
      </w:tr>
      <w:tr>
        <w:tblPrEx/>
        <w:trPr/>
        <w:tc>
          <w:tcPr>
            <w:tcW w:w="636" w:type="dxa"/>
            <w:tcBorders/>
          </w:tcPr>
          <w:p>
            <w:pPr>
              <w:pStyle w:val="style0"/>
              <w:rPr>
                <w:rFonts w:ascii="Times New Roman" w:cs="Times New Roman" w:hAnsi="Times New Roman"/>
                <w:sz w:val="24"/>
                <w:szCs w:val="24"/>
              </w:rPr>
            </w:pPr>
            <w:r>
              <w:rPr>
                <w:rFonts w:ascii="Times New Roman" w:cs="Times New Roman" w:hAnsi="Times New Roman"/>
                <w:sz w:val="24"/>
                <w:szCs w:val="24"/>
              </w:rPr>
              <w:t>14</w:t>
            </w:r>
          </w:p>
        </w:tc>
        <w:tc>
          <w:tcPr>
            <w:tcW w:w="4633" w:type="dxa"/>
            <w:tcBorders/>
          </w:tcPr>
          <w:p>
            <w:pPr>
              <w:pStyle w:val="style0"/>
              <w:rPr>
                <w:rFonts w:ascii="Times New Roman" w:cs="Times New Roman" w:hAnsi="Times New Roman"/>
                <w:sz w:val="24"/>
                <w:szCs w:val="24"/>
              </w:rPr>
            </w:pPr>
            <w:r>
              <w:rPr>
                <w:rFonts w:ascii="Times New Roman" w:cs="Times New Roman" w:hAnsi="Times New Roman"/>
                <w:color w:val="0d0d0d"/>
                <w:sz w:val="24"/>
                <w:szCs w:val="24"/>
                <w:shd w:val="clear" w:color="auto" w:fill="ffffff"/>
              </w:rPr>
              <w:t>Media should prioritize highlighting stories of resilience and recovery among undergraduate students who have overcome mental health challenges.</w:t>
            </w:r>
          </w:p>
        </w:tc>
        <w:tc>
          <w:tcPr>
            <w:tcW w:w="927"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731" w:type="dxa"/>
            <w:tcBorders/>
          </w:tcPr>
          <w:p>
            <w:pPr>
              <w:pStyle w:val="style0"/>
              <w:rPr>
                <w:rFonts w:ascii="Times New Roman" w:cs="Times New Roman" w:hAnsi="Times New Roman"/>
                <w:sz w:val="24"/>
                <w:szCs w:val="24"/>
              </w:rPr>
            </w:pPr>
          </w:p>
        </w:tc>
      </w:tr>
      <w:tr>
        <w:tblPrEx/>
        <w:trPr/>
        <w:tc>
          <w:tcPr>
            <w:tcW w:w="636" w:type="dxa"/>
            <w:tcBorders/>
          </w:tcPr>
          <w:p>
            <w:pPr>
              <w:pStyle w:val="style0"/>
              <w:rPr>
                <w:rFonts w:ascii="Times New Roman" w:cs="Times New Roman" w:hAnsi="Times New Roman"/>
                <w:sz w:val="24"/>
                <w:szCs w:val="24"/>
              </w:rPr>
            </w:pPr>
            <w:r>
              <w:rPr>
                <w:rFonts w:ascii="Times New Roman" w:cs="Times New Roman" w:hAnsi="Times New Roman"/>
                <w:sz w:val="24"/>
                <w:szCs w:val="24"/>
              </w:rPr>
              <w:t>15</w:t>
            </w:r>
          </w:p>
        </w:tc>
        <w:tc>
          <w:tcPr>
            <w:tcW w:w="4633" w:type="dxa"/>
            <w:tcBorders/>
          </w:tcPr>
          <w:p>
            <w:pPr>
              <w:pStyle w:val="style0"/>
              <w:rPr>
                <w:rFonts w:ascii="Times New Roman" w:cs="Times New Roman" w:hAnsi="Times New Roman"/>
                <w:sz w:val="24"/>
                <w:szCs w:val="24"/>
              </w:rPr>
            </w:pPr>
            <w:r>
              <w:rPr>
                <w:rFonts w:ascii="Times New Roman" w:cs="Times New Roman" w:hAnsi="Times New Roman"/>
                <w:color w:val="0d0d0d"/>
                <w:sz w:val="24"/>
                <w:szCs w:val="24"/>
                <w:shd w:val="clear" w:color="auto" w:fill="ffffff"/>
              </w:rPr>
              <w:t>Media coverage of successful suicide attempts among undergraduates influences the perception of suicide as a viable option.</w:t>
            </w:r>
          </w:p>
        </w:tc>
        <w:tc>
          <w:tcPr>
            <w:tcW w:w="927"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731" w:type="dxa"/>
            <w:tcBorders/>
          </w:tcPr>
          <w:p>
            <w:pPr>
              <w:pStyle w:val="style0"/>
              <w:rPr>
                <w:rFonts w:ascii="Times New Roman" w:cs="Times New Roman" w:hAnsi="Times New Roman"/>
                <w:sz w:val="24"/>
                <w:szCs w:val="24"/>
              </w:rPr>
            </w:pPr>
          </w:p>
        </w:tc>
      </w:tr>
      <w:tr>
        <w:tblPrEx/>
        <w:trPr>
          <w:trHeight w:val="557" w:hRule="atLeast"/>
        </w:trPr>
        <w:tc>
          <w:tcPr>
            <w:tcW w:w="636" w:type="dxa"/>
            <w:tcBorders/>
          </w:tcPr>
          <w:p>
            <w:pPr>
              <w:pStyle w:val="style0"/>
              <w:rPr>
                <w:rFonts w:ascii="Times New Roman" w:cs="Times New Roman" w:hAnsi="Times New Roman"/>
                <w:sz w:val="24"/>
                <w:szCs w:val="24"/>
              </w:rPr>
            </w:pPr>
            <w:r>
              <w:rPr>
                <w:rFonts w:ascii="Times New Roman" w:cs="Times New Roman" w:hAnsi="Times New Roman"/>
                <w:sz w:val="24"/>
                <w:szCs w:val="24"/>
              </w:rPr>
              <w:t>16</w:t>
            </w:r>
          </w:p>
        </w:tc>
        <w:tc>
          <w:tcPr>
            <w:tcW w:w="4633" w:type="dxa"/>
            <w:tcBorders/>
          </w:tcPr>
          <w:p>
            <w:pPr>
              <w:pStyle w:val="style0"/>
              <w:rPr>
                <w:rFonts w:ascii="Times New Roman" w:cs="Times New Roman" w:hAnsi="Times New Roman"/>
                <w:sz w:val="24"/>
                <w:szCs w:val="24"/>
              </w:rPr>
            </w:pPr>
            <w:r>
              <w:rPr>
                <w:rFonts w:ascii="Times New Roman" w:cs="Times New Roman" w:hAnsi="Times New Roman"/>
                <w:color w:val="0d0d0d"/>
                <w:sz w:val="24"/>
                <w:szCs w:val="24"/>
                <w:shd w:val="clear" w:color="auto" w:fill="ffffff"/>
              </w:rPr>
              <w:t>Constant exposure to suicide-related content on social media platforms can desensitize individuals to the severity of the issue.</w:t>
            </w:r>
          </w:p>
        </w:tc>
        <w:tc>
          <w:tcPr>
            <w:tcW w:w="927"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731" w:type="dxa"/>
            <w:tcBorders/>
          </w:tcPr>
          <w:p>
            <w:pPr>
              <w:pStyle w:val="style0"/>
              <w:rPr>
                <w:rFonts w:ascii="Times New Roman" w:cs="Times New Roman" w:hAnsi="Times New Roman"/>
                <w:sz w:val="24"/>
                <w:szCs w:val="24"/>
              </w:rPr>
            </w:pPr>
          </w:p>
        </w:tc>
      </w:tr>
      <w:tr>
        <w:tblPrEx/>
        <w:trPr>
          <w:trHeight w:val="530" w:hRule="atLeast"/>
        </w:trPr>
        <w:tc>
          <w:tcPr>
            <w:tcW w:w="636" w:type="dxa"/>
            <w:tcBorders/>
          </w:tcPr>
          <w:p>
            <w:pPr>
              <w:pStyle w:val="style0"/>
              <w:rPr>
                <w:rFonts w:ascii="Times New Roman" w:cs="Times New Roman" w:hAnsi="Times New Roman"/>
                <w:sz w:val="24"/>
                <w:szCs w:val="24"/>
              </w:rPr>
            </w:pPr>
            <w:r>
              <w:rPr>
                <w:rFonts w:ascii="Times New Roman" w:cs="Times New Roman" w:hAnsi="Times New Roman"/>
                <w:sz w:val="24"/>
                <w:szCs w:val="24"/>
              </w:rPr>
              <w:t>17</w:t>
            </w:r>
          </w:p>
        </w:tc>
        <w:tc>
          <w:tcPr>
            <w:tcW w:w="4633" w:type="dxa"/>
            <w:tcBorders/>
          </w:tcPr>
          <w:p>
            <w:pPr>
              <w:pStyle w:val="style0"/>
              <w:rPr>
                <w:rFonts w:ascii="Times New Roman" w:cs="Times New Roman" w:hAnsi="Times New Roman"/>
                <w:sz w:val="24"/>
                <w:szCs w:val="24"/>
              </w:rPr>
            </w:pPr>
            <w:r>
              <w:rPr>
                <w:rFonts w:ascii="Times New Roman" w:cs="Times New Roman" w:hAnsi="Times New Roman"/>
                <w:sz w:val="24"/>
                <w:szCs w:val="24"/>
              </w:rPr>
              <w:t>Media guidelines on reporting suicide should be strictly enforced to prevent harmful messaging and contagion effects.</w:t>
            </w:r>
          </w:p>
        </w:tc>
        <w:tc>
          <w:tcPr>
            <w:tcW w:w="927"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731" w:type="dxa"/>
            <w:tcBorders/>
          </w:tcPr>
          <w:p>
            <w:pPr>
              <w:pStyle w:val="style0"/>
              <w:rPr>
                <w:rFonts w:ascii="Times New Roman" w:cs="Times New Roman" w:hAnsi="Times New Roman"/>
                <w:sz w:val="24"/>
                <w:szCs w:val="24"/>
              </w:rPr>
            </w:pPr>
          </w:p>
        </w:tc>
      </w:tr>
      <w:tr>
        <w:tblPrEx/>
        <w:trPr>
          <w:trHeight w:val="530" w:hRule="atLeast"/>
        </w:trPr>
        <w:tc>
          <w:tcPr>
            <w:tcW w:w="636" w:type="dxa"/>
            <w:tcBorders/>
          </w:tcPr>
          <w:p>
            <w:pPr>
              <w:pStyle w:val="style0"/>
              <w:rPr>
                <w:rFonts w:ascii="Times New Roman" w:cs="Times New Roman" w:hAnsi="Times New Roman"/>
                <w:sz w:val="24"/>
                <w:szCs w:val="24"/>
              </w:rPr>
            </w:pPr>
            <w:r>
              <w:rPr>
                <w:rFonts w:ascii="Times New Roman" w:cs="Times New Roman" w:hAnsi="Times New Roman"/>
                <w:sz w:val="24"/>
                <w:szCs w:val="24"/>
              </w:rPr>
              <w:t>18</w:t>
            </w:r>
          </w:p>
        </w:tc>
        <w:tc>
          <w:tcPr>
            <w:tcW w:w="4633" w:type="dxa"/>
            <w:tcBorders/>
          </w:tcPr>
          <w:p>
            <w:pPr>
              <w:pStyle w:val="style0"/>
              <w:rPr>
                <w:rFonts w:ascii="Times New Roman" w:cs="Times New Roman" w:hAnsi="Times New Roman"/>
                <w:sz w:val="24"/>
                <w:szCs w:val="24"/>
              </w:rPr>
            </w:pPr>
            <w:r>
              <w:rPr>
                <w:rFonts w:ascii="Times New Roman" w:cs="Times New Roman" w:hAnsi="Times New Roman"/>
                <w:sz w:val="24"/>
                <w:szCs w:val="24"/>
              </w:rPr>
              <w:t>Responsible and sensitive reporting by the media can help raise awareness about suicide prevention resources and support networks.</w:t>
            </w:r>
          </w:p>
        </w:tc>
        <w:tc>
          <w:tcPr>
            <w:tcW w:w="927"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731" w:type="dxa"/>
            <w:tcBorders/>
          </w:tcPr>
          <w:p>
            <w:pPr>
              <w:pStyle w:val="style0"/>
              <w:rPr>
                <w:rFonts w:ascii="Times New Roman" w:cs="Times New Roman" w:hAnsi="Times New Roman"/>
                <w:sz w:val="24"/>
                <w:szCs w:val="24"/>
              </w:rPr>
            </w:pPr>
          </w:p>
        </w:tc>
      </w:tr>
      <w:tr>
        <w:tblPrEx/>
        <w:trPr>
          <w:trHeight w:val="530" w:hRule="atLeast"/>
        </w:trPr>
        <w:tc>
          <w:tcPr>
            <w:tcW w:w="636" w:type="dxa"/>
            <w:tcBorders/>
          </w:tcPr>
          <w:p>
            <w:pPr>
              <w:pStyle w:val="style0"/>
              <w:rPr>
                <w:rFonts w:ascii="Times New Roman" w:cs="Times New Roman" w:hAnsi="Times New Roman"/>
                <w:sz w:val="24"/>
                <w:szCs w:val="24"/>
              </w:rPr>
            </w:pPr>
            <w:r>
              <w:rPr>
                <w:rFonts w:ascii="Times New Roman" w:cs="Times New Roman" w:hAnsi="Times New Roman"/>
                <w:sz w:val="24"/>
                <w:szCs w:val="24"/>
              </w:rPr>
              <w:t>19</w:t>
            </w:r>
          </w:p>
        </w:tc>
        <w:tc>
          <w:tcPr>
            <w:tcW w:w="4633" w:type="dxa"/>
            <w:tcBorders/>
          </w:tcPr>
          <w:p>
            <w:pPr>
              <w:pStyle w:val="style0"/>
              <w:rPr>
                <w:rFonts w:ascii="Times New Roman" w:cs="Times New Roman" w:hAnsi="Times New Roman"/>
                <w:sz w:val="24"/>
                <w:szCs w:val="24"/>
              </w:rPr>
            </w:pPr>
            <w:r>
              <w:rPr>
                <w:rFonts w:ascii="Times New Roman" w:cs="Times New Roman" w:hAnsi="Times New Roman"/>
                <w:sz w:val="24"/>
                <w:szCs w:val="24"/>
              </w:rPr>
              <w:t>The portrayal of suicide in movies and TV shows can romanticize or glamorize the act, potentially influencing vulnerable individuals.</w:t>
            </w:r>
          </w:p>
        </w:tc>
        <w:tc>
          <w:tcPr>
            <w:tcW w:w="927"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731" w:type="dxa"/>
            <w:tcBorders/>
          </w:tcPr>
          <w:p>
            <w:pPr>
              <w:pStyle w:val="style0"/>
              <w:rPr>
                <w:rFonts w:ascii="Times New Roman" w:cs="Times New Roman" w:hAnsi="Times New Roman"/>
                <w:sz w:val="24"/>
                <w:szCs w:val="24"/>
              </w:rPr>
            </w:pPr>
          </w:p>
        </w:tc>
      </w:tr>
      <w:tr>
        <w:tblPrEx/>
        <w:trPr>
          <w:trHeight w:val="530" w:hRule="atLeast"/>
        </w:trPr>
        <w:tc>
          <w:tcPr>
            <w:tcW w:w="636" w:type="dxa"/>
            <w:tcBorders/>
          </w:tcPr>
          <w:p>
            <w:pPr>
              <w:pStyle w:val="style0"/>
              <w:rPr>
                <w:rFonts w:ascii="Times New Roman" w:cs="Times New Roman" w:hAnsi="Times New Roman"/>
                <w:sz w:val="24"/>
                <w:szCs w:val="24"/>
              </w:rPr>
            </w:pPr>
            <w:r>
              <w:rPr>
                <w:rFonts w:ascii="Times New Roman" w:cs="Times New Roman" w:hAnsi="Times New Roman"/>
                <w:sz w:val="24"/>
                <w:szCs w:val="24"/>
              </w:rPr>
              <w:t>20</w:t>
            </w:r>
          </w:p>
        </w:tc>
        <w:tc>
          <w:tcPr>
            <w:tcW w:w="4633" w:type="dxa"/>
            <w:tcBorders/>
          </w:tcPr>
          <w:p>
            <w:pPr>
              <w:pStyle w:val="style0"/>
              <w:rPr>
                <w:rFonts w:ascii="Times New Roman" w:cs="Times New Roman" w:hAnsi="Times New Roman"/>
                <w:sz w:val="24"/>
                <w:szCs w:val="24"/>
              </w:rPr>
            </w:pPr>
            <w:r>
              <w:rPr>
                <w:rFonts w:ascii="Times New Roman" w:cs="Times New Roman" w:hAnsi="Times New Roman"/>
                <w:sz w:val="24"/>
                <w:szCs w:val="24"/>
              </w:rPr>
              <w:t>Social media platforms should implement stricter policies to regulate the dissemination of suicide-related content.</w:t>
            </w:r>
          </w:p>
        </w:tc>
        <w:tc>
          <w:tcPr>
            <w:tcW w:w="927"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499" w:type="dxa"/>
            <w:tcBorders/>
          </w:tcPr>
          <w:p>
            <w:pPr>
              <w:pStyle w:val="style0"/>
              <w:rPr>
                <w:rFonts w:ascii="Times New Roman" w:cs="Times New Roman" w:hAnsi="Times New Roman"/>
                <w:sz w:val="24"/>
                <w:szCs w:val="24"/>
              </w:rPr>
            </w:pPr>
          </w:p>
        </w:tc>
        <w:tc>
          <w:tcPr>
            <w:tcW w:w="731" w:type="dxa"/>
            <w:tcBorders/>
          </w:tcPr>
          <w:p>
            <w:pPr>
              <w:pStyle w:val="style0"/>
              <w:rPr>
                <w:rFonts w:ascii="Times New Roman" w:cs="Times New Roman" w:hAnsi="Times New Roman"/>
                <w:sz w:val="24"/>
                <w:szCs w:val="24"/>
              </w:rPr>
            </w:pPr>
          </w:p>
        </w:tc>
      </w:tr>
    </w:tbl>
    <w:p>
      <w:pPr>
        <w:pStyle w:val="style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480"/>
        <w:rPr>
          <w:rFonts w:ascii="Times New Roman" w:cs="Times New Roman" w:hAnsi="Times New Roman"/>
        </w:rPr>
      </w:pPr>
    </w:p>
    <w:p>
      <w:pPr>
        <w:pStyle w:val="style0"/>
        <w:spacing w:lineRule="auto" w:line="48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spacing w:before="240" w:beforeAutospacing="false" w:lineRule="auto" w:line="480"/>
        <w:rPr>
          <w:rFonts w:ascii="Times New Roman" w:cs="Times New Roman" w:eastAsia="Calibri" w:hAnsi="Times New Roman"/>
          <w:b/>
          <w:color w:val="000000"/>
          <w:sz w:val="24"/>
          <w:szCs w:val="24"/>
        </w:rPr>
      </w:pPr>
      <w:r>
        <w:rPr>
          <w:rFonts w:ascii="Times New Roman" w:cs="Times New Roman" w:eastAsia="Calibri" w:hAnsi="Times New Roman"/>
          <w:b/>
          <w:color w:val="000000"/>
          <w:sz w:val="24"/>
          <w:szCs w:val="24"/>
        </w:rPr>
        <w:t xml:space="preserve"> </w:t>
      </w:r>
    </w:p>
    <w:sectPr>
      <w:pgSz w:w="12240" w:h="15840" w:orient="portrait"/>
      <w:pgMar w:top="1440" w:right="1440"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Segoe UI">
    <w:altName w:val="Segoe UI"/>
    <w:panose1 w:val="020b0502040002020203"/>
    <w:charset w:val="00"/>
    <w:family w:val="swiss"/>
    <w:pitch w:val="variable"/>
    <w:sig w:usb0="E4002EFF" w:usb1="C000E47F" w:usb2="00000009" w:usb3="00000000" w:csb0="000001FF" w:csb1="00000000"/>
  </w:font>
  <w:font w:name="Albertus Extra Bold">
    <w:altName w:val="Berlin Sans FB Demi"/>
    <w:panose1 w:val="00000000000000000000"/>
    <w:charset w:val="00"/>
    <w:family w:val="swiss"/>
    <w:pitch w:val="variable"/>
    <w:sig w:usb0="00000003" w:usb1="00000000" w:usb2="00000000" w:usb3="00000000" w:csb0="00000001" w:csb1="00000000"/>
  </w:font>
  <w:font w:name="Eras Bold ITC">
    <w:altName w:val="Eras Bold ITC"/>
    <w:panose1 w:val="020b0907030005020204"/>
    <w:charset w:val="00"/>
    <w:family w:val="swiss"/>
    <w:pitch w:val="variable"/>
    <w:sig w:usb0="00000003" w:usb1="00000000" w:usb2="00000000" w:usb3="00000000" w:csb0="00000001" w:csb1="00000000"/>
  </w:font>
  <w:font w:name="Berlin Sans FB Demi">
    <w:altName w:val="Berlin Sans FB Demi"/>
    <w:panose1 w:val="020e0802020005020306"/>
    <w:charset w:val="00"/>
    <w:family w:val="swiss"/>
    <w:pitch w:val="variable"/>
    <w:sig w:usb0="00000003" w:usb1="00000000" w:usb2="00000000" w:usb3="00000000" w:csb0="00000001" w:csb1="00000000"/>
  </w:font>
  <w:font w:name="Arial Black">
    <w:altName w:val="Arial Black"/>
    <w:panose1 w:val="020b0a04020001020204"/>
    <w:charset w:val="00"/>
    <w:family w:val="swiss"/>
    <w:pitch w:val="variable"/>
    <w:sig w:usb0="A00002AF" w:usb1="400078FB" w:usb2="00000000" w:usb3="00000000" w:csb0="0000009F" w:csb1="00000000"/>
  </w:font>
  <w:font w:name="Cambria Math">
    <w:altName w:val="Cambria Math"/>
    <w:panose1 w:val="02040503050004030204"/>
    <w:charset w:val="00"/>
    <w:family w:val="roman"/>
    <w:pitch w:val="variable"/>
    <w:sig w:usb0="E00006FF" w:usb1="420024FF" w:usb2="02000000" w:usb3="00000000" w:csb0="000001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1E8DFB0"/>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D8BE8AA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0000002"/>
    <w:multiLevelType w:val="hybridMultilevel"/>
    <w:tmpl w:val="300EE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27E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2B666A40"/>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A7A84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9A568218"/>
    <w:lvl w:ilvl="0">
      <w:start w:val="1"/>
      <w:numFmt w:val="lowerRoman"/>
      <w:lvlText w:val="%1."/>
      <w:lvlJc w:val="right"/>
      <w:pPr>
        <w:ind w:left="720" w:hanging="360"/>
      </w:pPr>
      <w:rPr>
        <w:rFonts w:ascii="Times New Roman" w:cs="Times New Roman" w:hAnsi="Times New Roman"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00000007"/>
    <w:multiLevelType w:val="multilevel"/>
    <w:tmpl w:val="D89C7E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0000008"/>
    <w:multiLevelType w:val="hybridMultilevel"/>
    <w:tmpl w:val="1C60FB9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0000009"/>
    <w:multiLevelType w:val="multilevel"/>
    <w:tmpl w:val="7174DFFE"/>
    <w:lvl w:ilvl="0">
      <w:start w:val="1"/>
      <w:numFmt w:val="lowerRoman"/>
      <w:lvlText w:val="%1."/>
      <w:lvlJc w:val="right"/>
      <w:pPr>
        <w:ind w:left="1080" w:hanging="360"/>
      </w:pPr>
      <w:rPr>
        <w:rFonts w:ascii="Times New Roman" w:cs="Times New Roman" w:hAnsi="Times New Roman" w:hint="default"/>
      </w:rPr>
    </w:lvl>
    <w:lvl w:ilvl="1">
      <w:start w:val="1"/>
      <w:numFmt w:val="lowerLetter"/>
      <w:lvlText w:val="%2."/>
      <w:lvlJc w:val="left"/>
      <w:pPr>
        <w:ind w:left="1800" w:hanging="360"/>
      </w:pPr>
      <w:rPr>
        <w:rFonts w:ascii="Times New Roman" w:cs="Times New Roman" w:hAnsi="Times New Roman" w:hint="default"/>
      </w:rPr>
    </w:lvl>
    <w:lvl w:ilvl="2">
      <w:start w:val="1"/>
      <w:numFmt w:val="lowerRoman"/>
      <w:lvlText w:val="%3."/>
      <w:lvlJc w:val="right"/>
      <w:pPr>
        <w:ind w:left="2520" w:hanging="180"/>
      </w:pPr>
      <w:rPr>
        <w:rFonts w:ascii="Times New Roman" w:cs="Times New Roman" w:hAnsi="Times New Roman" w:hint="default"/>
      </w:rPr>
    </w:lvl>
    <w:lvl w:ilvl="3">
      <w:start w:val="1"/>
      <w:numFmt w:val="decimal"/>
      <w:lvlText w:val="%4."/>
      <w:lvlJc w:val="left"/>
      <w:pPr>
        <w:ind w:left="3240" w:hanging="360"/>
      </w:pPr>
      <w:rPr>
        <w:rFonts w:ascii="Times New Roman" w:cs="Times New Roman" w:hAnsi="Times New Roman" w:hint="default"/>
      </w:rPr>
    </w:lvl>
    <w:lvl w:ilvl="4">
      <w:start w:val="1"/>
      <w:numFmt w:val="lowerLetter"/>
      <w:lvlText w:val="%5."/>
      <w:lvlJc w:val="left"/>
      <w:pPr>
        <w:ind w:left="3960" w:hanging="360"/>
      </w:pPr>
      <w:rPr>
        <w:rFonts w:ascii="Times New Roman" w:cs="Times New Roman" w:hAnsi="Times New Roman" w:hint="default"/>
      </w:rPr>
    </w:lvl>
    <w:lvl w:ilvl="5">
      <w:start w:val="1"/>
      <w:numFmt w:val="lowerRoman"/>
      <w:lvlText w:val="%6."/>
      <w:lvlJc w:val="right"/>
      <w:pPr>
        <w:ind w:left="4680" w:hanging="180"/>
      </w:pPr>
      <w:rPr>
        <w:rFonts w:ascii="Times New Roman" w:cs="Times New Roman" w:hAnsi="Times New Roman" w:hint="default"/>
      </w:rPr>
    </w:lvl>
    <w:lvl w:ilvl="6">
      <w:start w:val="1"/>
      <w:numFmt w:val="decimal"/>
      <w:lvlText w:val="%7."/>
      <w:lvlJc w:val="left"/>
      <w:pPr>
        <w:ind w:left="5400" w:hanging="360"/>
      </w:pPr>
      <w:rPr>
        <w:rFonts w:ascii="Times New Roman" w:cs="Times New Roman" w:hAnsi="Times New Roman" w:hint="default"/>
      </w:rPr>
    </w:lvl>
    <w:lvl w:ilvl="7">
      <w:start w:val="1"/>
      <w:numFmt w:val="lowerLetter"/>
      <w:lvlText w:val="%8."/>
      <w:lvlJc w:val="left"/>
      <w:pPr>
        <w:ind w:left="6120" w:hanging="360"/>
      </w:pPr>
      <w:rPr>
        <w:rFonts w:ascii="Times New Roman" w:cs="Times New Roman" w:hAnsi="Times New Roman" w:hint="default"/>
      </w:rPr>
    </w:lvl>
    <w:lvl w:ilvl="8">
      <w:start w:val="1"/>
      <w:numFmt w:val="lowerRoman"/>
      <w:lvlText w:val="%9."/>
      <w:lvlJc w:val="right"/>
      <w:pPr>
        <w:ind w:left="6840" w:hanging="180"/>
      </w:pPr>
      <w:rPr>
        <w:rFonts w:ascii="Times New Roman" w:cs="Times New Roman" w:hAnsi="Times New Roman" w:hint="default"/>
      </w:rPr>
    </w:lvl>
  </w:abstractNum>
  <w:abstractNum w:abstractNumId="10">
    <w:nsid w:val="0000000A"/>
    <w:multiLevelType w:val="multilevel"/>
    <w:tmpl w:val="666CC674"/>
    <w:lvl w:ilvl="0">
      <w:start w:val="1"/>
      <w:numFmt w:val="lowerRoman"/>
      <w:lvlText w:val="%1."/>
      <w:lvlJc w:val="right"/>
      <w:pPr>
        <w:ind w:left="720" w:hanging="360"/>
      </w:pPr>
      <w:rPr>
        <w:rFonts w:ascii="Times New Roman" w:cs="Times New Roman" w:hAnsi="Times New Roman"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000000B"/>
    <w:multiLevelType w:val="multilevel"/>
    <w:tmpl w:val="4864966A"/>
    <w:lvl w:ilvl="0">
      <w:start w:val="1"/>
      <w:numFmt w:val="decimal"/>
      <w:lvlText w:val="%1."/>
      <w:lvlJc w:val="left"/>
      <w:pPr>
        <w:ind w:left="720" w:hanging="360"/>
      </w:pPr>
      <w:rPr>
        <w:rFonts w:ascii="Times New Roman" w:cs="Times New Roman" w:hAnsi="Times New Roman" w:hint="default"/>
      </w:rPr>
    </w:lvl>
    <w:lvl w:ilvl="1">
      <w:start w:val="1"/>
      <w:numFmt w:val="lowerLetter"/>
      <w:lvlText w:val="%2."/>
      <w:lvlJc w:val="left"/>
      <w:pPr>
        <w:ind w:left="1440" w:hanging="360"/>
      </w:pPr>
      <w:rPr>
        <w:rFonts w:ascii="Times New Roman" w:cs="Times New Roman" w:hAnsi="Times New Roman" w:hint="default"/>
      </w:rPr>
    </w:lvl>
    <w:lvl w:ilvl="2">
      <w:start w:val="1"/>
      <w:numFmt w:val="lowerRoman"/>
      <w:lvlText w:val="%3."/>
      <w:lvlJc w:val="right"/>
      <w:pPr>
        <w:ind w:left="2160" w:hanging="180"/>
      </w:pPr>
      <w:rPr>
        <w:rFonts w:ascii="Times New Roman" w:cs="Times New Roman" w:hAnsi="Times New Roman" w:hint="default"/>
      </w:rPr>
    </w:lvl>
    <w:lvl w:ilvl="3">
      <w:start w:val="1"/>
      <w:numFmt w:val="decimal"/>
      <w:lvlText w:val="%4."/>
      <w:lvlJc w:val="left"/>
      <w:pPr>
        <w:ind w:left="2880" w:hanging="360"/>
      </w:pPr>
      <w:rPr>
        <w:rFonts w:ascii="Times New Roman" w:cs="Times New Roman" w:hAnsi="Times New Roman" w:hint="default"/>
      </w:rPr>
    </w:lvl>
    <w:lvl w:ilvl="4">
      <w:start w:val="1"/>
      <w:numFmt w:val="lowerLetter"/>
      <w:lvlText w:val="%5."/>
      <w:lvlJc w:val="left"/>
      <w:pPr>
        <w:ind w:left="3600" w:hanging="360"/>
      </w:pPr>
      <w:rPr>
        <w:rFonts w:ascii="Times New Roman" w:cs="Times New Roman" w:hAnsi="Times New Roman" w:hint="default"/>
      </w:rPr>
    </w:lvl>
    <w:lvl w:ilvl="5">
      <w:start w:val="1"/>
      <w:numFmt w:val="lowerRoman"/>
      <w:lvlText w:val="%6."/>
      <w:lvlJc w:val="right"/>
      <w:pPr>
        <w:ind w:left="4320" w:hanging="180"/>
      </w:pPr>
      <w:rPr>
        <w:rFonts w:ascii="Times New Roman" w:cs="Times New Roman" w:hAnsi="Times New Roman" w:hint="default"/>
      </w:rPr>
    </w:lvl>
    <w:lvl w:ilvl="6">
      <w:start w:val="1"/>
      <w:numFmt w:val="decimal"/>
      <w:lvlText w:val="%7."/>
      <w:lvlJc w:val="left"/>
      <w:pPr>
        <w:ind w:left="5040" w:hanging="360"/>
      </w:pPr>
      <w:rPr>
        <w:rFonts w:ascii="Times New Roman" w:cs="Times New Roman" w:hAnsi="Times New Roman" w:hint="default"/>
      </w:rPr>
    </w:lvl>
    <w:lvl w:ilvl="7">
      <w:start w:val="1"/>
      <w:numFmt w:val="lowerLetter"/>
      <w:lvlText w:val="%8."/>
      <w:lvlJc w:val="left"/>
      <w:pPr>
        <w:ind w:left="5760" w:hanging="360"/>
      </w:pPr>
      <w:rPr>
        <w:rFonts w:ascii="Times New Roman" w:cs="Times New Roman" w:hAnsi="Times New Roman" w:hint="default"/>
      </w:rPr>
    </w:lvl>
    <w:lvl w:ilvl="8">
      <w:start w:val="1"/>
      <w:numFmt w:val="lowerRoman"/>
      <w:lvlText w:val="%9."/>
      <w:lvlJc w:val="right"/>
      <w:pPr>
        <w:ind w:left="6480" w:hanging="180"/>
      </w:pPr>
      <w:rPr>
        <w:rFonts w:ascii="Times New Roman" w:cs="Times New Roman" w:hAnsi="Times New Roman" w:hint="default"/>
      </w:rPr>
    </w:lvl>
  </w:abstractNum>
  <w:abstractNum w:abstractNumId="12">
    <w:nsid w:val="0000000C"/>
    <w:multiLevelType w:val="hybridMultilevel"/>
    <w:tmpl w:val="C6146D1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multilevel"/>
    <w:tmpl w:val="F4D65B76"/>
    <w:lvl w:ilvl="0">
      <w:start w:val="1"/>
      <w:numFmt w:val="lowerRoman"/>
      <w:lvlText w:val="%1."/>
      <w:lvlJc w:val="right"/>
      <w:pPr>
        <w:ind w:left="720" w:hanging="360"/>
      </w:pPr>
      <w:rPr>
        <w:rFonts w:ascii="Times New Roman" w:cs="Times New Roman" w:hAnsi="Times New Roman"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0000000E"/>
    <w:multiLevelType w:val="multilevel"/>
    <w:tmpl w:val="B93815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0000000F"/>
    <w:multiLevelType w:val="multilevel"/>
    <w:tmpl w:val="BECAD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0000010"/>
    <w:multiLevelType w:val="hybridMultilevel"/>
    <w:tmpl w:val="A16C47E6"/>
    <w:lvl w:ilvl="0" w:tplc="0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00000011"/>
    <w:multiLevelType w:val="multilevel"/>
    <w:tmpl w:val="0A4EBF04"/>
    <w:lvl w:ilvl="0">
      <w:start w:val="1"/>
      <w:numFmt w:val="decimal"/>
      <w:lvlText w:val="%1."/>
      <w:lvlJc w:val="left"/>
      <w:pPr>
        <w:ind w:left="720" w:hanging="360"/>
      </w:pPr>
      <w:rPr>
        <w:rFonts w:ascii="Times New Roman" w:cs="Times New Roman" w:hAnsi="Times New Roman" w:hint="default"/>
      </w:rPr>
    </w:lvl>
    <w:lvl w:ilvl="1">
      <w:start w:val="1"/>
      <w:numFmt w:val="lowerLetter"/>
      <w:lvlText w:val="%2."/>
      <w:lvlJc w:val="left"/>
      <w:pPr>
        <w:ind w:left="1440" w:hanging="360"/>
      </w:pPr>
      <w:rPr>
        <w:rFonts w:ascii="Times New Roman" w:cs="Times New Roman" w:hAnsi="Times New Roman" w:hint="default"/>
      </w:rPr>
    </w:lvl>
    <w:lvl w:ilvl="2">
      <w:start w:val="1"/>
      <w:numFmt w:val="lowerRoman"/>
      <w:lvlText w:val="%3."/>
      <w:lvlJc w:val="right"/>
      <w:pPr>
        <w:ind w:left="2160" w:hanging="180"/>
      </w:pPr>
      <w:rPr>
        <w:rFonts w:ascii="Times New Roman" w:cs="Times New Roman" w:hAnsi="Times New Roman" w:hint="default"/>
      </w:rPr>
    </w:lvl>
    <w:lvl w:ilvl="3">
      <w:start w:val="1"/>
      <w:numFmt w:val="decimal"/>
      <w:lvlText w:val="%4."/>
      <w:lvlJc w:val="left"/>
      <w:pPr>
        <w:ind w:left="2880" w:hanging="360"/>
      </w:pPr>
      <w:rPr>
        <w:rFonts w:ascii="Times New Roman" w:cs="Times New Roman" w:hAnsi="Times New Roman" w:hint="default"/>
      </w:rPr>
    </w:lvl>
    <w:lvl w:ilvl="4">
      <w:start w:val="1"/>
      <w:numFmt w:val="lowerLetter"/>
      <w:lvlText w:val="%5."/>
      <w:lvlJc w:val="left"/>
      <w:pPr>
        <w:ind w:left="3600" w:hanging="360"/>
      </w:pPr>
      <w:rPr>
        <w:rFonts w:ascii="Times New Roman" w:cs="Times New Roman" w:hAnsi="Times New Roman" w:hint="default"/>
      </w:rPr>
    </w:lvl>
    <w:lvl w:ilvl="5">
      <w:start w:val="1"/>
      <w:numFmt w:val="lowerRoman"/>
      <w:lvlText w:val="%6."/>
      <w:lvlJc w:val="right"/>
      <w:pPr>
        <w:ind w:left="4320" w:hanging="180"/>
      </w:pPr>
      <w:rPr>
        <w:rFonts w:ascii="Times New Roman" w:cs="Times New Roman" w:hAnsi="Times New Roman" w:hint="default"/>
      </w:rPr>
    </w:lvl>
    <w:lvl w:ilvl="6">
      <w:start w:val="1"/>
      <w:numFmt w:val="decimal"/>
      <w:lvlText w:val="%7."/>
      <w:lvlJc w:val="left"/>
      <w:pPr>
        <w:ind w:left="5040" w:hanging="360"/>
      </w:pPr>
      <w:rPr>
        <w:rFonts w:ascii="Times New Roman" w:cs="Times New Roman" w:hAnsi="Times New Roman" w:hint="default"/>
      </w:rPr>
    </w:lvl>
    <w:lvl w:ilvl="7">
      <w:start w:val="1"/>
      <w:numFmt w:val="lowerLetter"/>
      <w:lvlText w:val="%8."/>
      <w:lvlJc w:val="left"/>
      <w:pPr>
        <w:ind w:left="5760" w:hanging="360"/>
      </w:pPr>
      <w:rPr>
        <w:rFonts w:ascii="Times New Roman" w:cs="Times New Roman" w:hAnsi="Times New Roman" w:hint="default"/>
      </w:rPr>
    </w:lvl>
    <w:lvl w:ilvl="8">
      <w:start w:val="1"/>
      <w:numFmt w:val="lowerRoman"/>
      <w:lvlText w:val="%9."/>
      <w:lvlJc w:val="right"/>
      <w:pPr>
        <w:ind w:left="6480" w:hanging="180"/>
      </w:pPr>
      <w:rPr>
        <w:rFonts w:ascii="Times New Roman" w:cs="Times New Roman" w:hAnsi="Times New Roman" w:hint="default"/>
      </w:rPr>
    </w:lvl>
  </w:abstractNum>
  <w:num w:numId="1">
    <w:abstractNumId w:val="1"/>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6"/>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num>
  <w:num w:numId="14">
    <w:abstractNumId w:val="14"/>
  </w:num>
  <w:num w:numId="15">
    <w:abstractNumId w:val="14"/>
  </w:num>
  <w:num w:numId="16">
    <w:abstractNumId w:val="7"/>
  </w:num>
  <w:num w:numId="17">
    <w:abstractNumId w:val="7"/>
  </w:num>
  <w:num w:numId="18">
    <w:abstractNumId w:val="10"/>
  </w:num>
  <w:num w:numId="19">
    <w:abstractNumId w:val="10"/>
    <w:lvlOverride w:ilvl="0">
      <w:startOverride w:val="1"/>
    </w:lvlOverride>
    <w:lvlOverride w:ilvl="1"/>
    <w:lvlOverride w:ilvl="2"/>
    <w:lvlOverride w:ilvl="3"/>
    <w:lvlOverride w:ilvl="4"/>
    <w:lvlOverride w:ilvl="5"/>
    <w:lvlOverride w:ilvl="6"/>
    <w:lvlOverride w:ilvl="7"/>
    <w:lvlOverride w:ilvl="8"/>
  </w:num>
  <w:num w:numId="20">
    <w:abstractNumId w:val="5"/>
  </w:num>
  <w:num w:numId="21">
    <w:abstractNumId w:val="0"/>
  </w:num>
  <w:num w:numId="22">
    <w:abstractNumId w:val="4"/>
  </w:num>
  <w:num w:numId="23">
    <w:abstractNumId w:val="16"/>
  </w:num>
  <w:num w:numId="24">
    <w:abstractNumId w:val="12"/>
  </w:num>
  <w:num w:numId="25">
    <w:abstractNumId w:val="3"/>
  </w:num>
  <w:num w:numId="26">
    <w:abstractNumId w:val="2"/>
  </w:num>
  <w:num w:numId="27">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before="100" w:beforeAutospacing="true" w:lineRule="auto" w:line="256"/>
    </w:pPr>
    <w:rPr>
      <w:rFonts w:ascii="Calibri" w:cs="SimSun" w:eastAsia="Times New Roman" w:hAnsi="Calibri"/>
    </w:rPr>
  </w:style>
  <w:style w:type="paragraph" w:styleId="style1">
    <w:name w:val="heading 1"/>
    <w:basedOn w:val="style0"/>
    <w:next w:val="style1"/>
    <w:link w:val="style4097"/>
    <w:qFormat/>
    <w:uiPriority w:val="99"/>
    <w:pPr>
      <w:widowControl w:val="false"/>
      <w:autoSpaceDE w:val="false"/>
      <w:autoSpaceDN w:val="false"/>
      <w:spacing w:after="0" w:lineRule="auto" w:line="240"/>
      <w:ind w:left="948"/>
      <w:outlineLvl w:val="0"/>
    </w:pPr>
    <w:rPr>
      <w:rFonts w:ascii="Times New Roman" w:cs="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1882e6f-a671-4050-88b7-a5e471cbb2e2"/>
    <w:basedOn w:val="style65"/>
    <w:next w:val="style4097"/>
    <w:link w:val="style1"/>
    <w:uiPriority w:val="99"/>
    <w:rPr>
      <w:rFonts w:ascii="Times New Roman" w:cs="Times New Roman" w:eastAsia="Times New Roman" w:hAnsi="Times New Roman"/>
      <w:b/>
      <w:bCs/>
      <w:sz w:val="24"/>
      <w:szCs w:val="24"/>
    </w:rPr>
  </w:style>
  <w:style w:type="paragraph" w:styleId="style66">
    <w:name w:val="Body Text"/>
    <w:basedOn w:val="style0"/>
    <w:next w:val="style66"/>
    <w:link w:val="style4098"/>
    <w:uiPriority w:val="99"/>
    <w:pPr>
      <w:widowControl w:val="false"/>
      <w:autoSpaceDE w:val="false"/>
      <w:autoSpaceDN w:val="false"/>
      <w:spacing w:after="0" w:lineRule="auto" w:line="240"/>
    </w:pPr>
    <w:rPr>
      <w:rFonts w:ascii="Times New Roman" w:cs="Times New Roman" w:hAnsi="Times New Roman"/>
      <w:sz w:val="24"/>
      <w:szCs w:val="24"/>
    </w:rPr>
  </w:style>
  <w:style w:type="character" w:customStyle="1" w:styleId="style4098">
    <w:name w:val="Body Text Char"/>
    <w:basedOn w:val="style65"/>
    <w:next w:val="style4098"/>
    <w:link w:val="style66"/>
    <w:uiPriority w:val="99"/>
    <w:rPr>
      <w:rFonts w:ascii="Times New Roman" w:cs="Times New Roman" w:eastAsia="Times New Roman" w:hAnsi="Times New Roman"/>
      <w:sz w:val="24"/>
      <w:szCs w:val="24"/>
    </w:rPr>
  </w:style>
  <w:style w:type="paragraph" w:styleId="style179">
    <w:name w:val="List Paragraph"/>
    <w:basedOn w:val="style0"/>
    <w:next w:val="style179"/>
    <w:qFormat/>
    <w:uiPriority w:val="34"/>
    <w:pPr>
      <w:ind w:left="720"/>
      <w:contextualSpacing/>
    </w:pPr>
    <w:rPr/>
  </w:style>
  <w:style w:type="paragraph" w:customStyle="1" w:styleId="style4099">
    <w:name w:val="Default"/>
    <w:basedOn w:val="style0"/>
    <w:next w:val="style4099"/>
    <w:pPr>
      <w:autoSpaceDE w:val="false"/>
      <w:autoSpaceDN w:val="false"/>
      <w:adjustRightInd w:val="false"/>
      <w:spacing w:after="0" w:lineRule="auto" w:line="240"/>
    </w:pPr>
    <w:rPr>
      <w:rFonts w:ascii="Times New Roman" w:cs="Times New Roman" w:eastAsia="Calibri" w:hAnsi="Times New Roman"/>
      <w:color w:val="000000"/>
      <w:sz w:val="24"/>
      <w:szCs w:val="24"/>
    </w:rPr>
  </w:style>
  <w:style w:type="paragraph" w:styleId="style32">
    <w:name w:val="footer"/>
    <w:basedOn w:val="style0"/>
    <w:next w:val="style32"/>
    <w:link w:val="style4100"/>
    <w:uiPriority w:val="99"/>
    <w:pPr>
      <w:spacing w:after="0" w:lineRule="auto" w:line="240"/>
    </w:pPr>
    <w:rPr/>
  </w:style>
  <w:style w:type="character" w:customStyle="1" w:styleId="style4100">
    <w:name w:val="Footer Char_45b32e66-91d2-4326-8efd-ac3404d4ecdb"/>
    <w:basedOn w:val="style65"/>
    <w:next w:val="style4100"/>
    <w:link w:val="style32"/>
    <w:uiPriority w:val="99"/>
    <w:rPr>
      <w:rFonts w:ascii="Calibri" w:cs="SimSun" w:eastAsia="Times New Roman" w:hAnsi="Calibri"/>
    </w:rPr>
  </w:style>
  <w:style w:type="character" w:customStyle="1" w:styleId="style4101">
    <w:name w:val="15"/>
    <w:basedOn w:val="style65"/>
    <w:next w:val="style4101"/>
    <w:rPr>
      <w:rFonts w:ascii="Calibri" w:cs="Calibri" w:hAnsi="Calibri" w:hint="default"/>
      <w:color w:val="0563c1"/>
      <w:u w:val="single"/>
    </w:rPr>
  </w:style>
  <w:style w:type="table" w:styleId="style154">
    <w:name w:val="Table Grid"/>
    <w:basedOn w:val="style105"/>
    <w:next w:val="style154"/>
    <w:uiPriority w:val="59"/>
    <w:pPr>
      <w:spacing w:after="0" w:lineRule="auto" w:line="240"/>
    </w:pPr>
    <w:rPr>
      <w:rFonts w:ascii="Times New Roman" w:cs="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000ff"/>
      <w:u w:val="single"/>
    </w:rPr>
  </w:style>
  <w:style w:type="character" w:styleId="style86">
    <w:name w:val="FollowedHyperlink"/>
    <w:basedOn w:val="style65"/>
    <w:next w:val="style86"/>
    <w:uiPriority w:val="99"/>
    <w:rPr>
      <w:color w:val="800080"/>
      <w:u w:val="single"/>
    </w:rPr>
  </w:style>
  <w:style w:type="paragraph" w:styleId="style94">
    <w:name w:val="Normal (Web)"/>
    <w:basedOn w:val="style0"/>
    <w:next w:val="style94"/>
    <w:uiPriority w:val="99"/>
    <w:pPr>
      <w:spacing w:after="100" w:afterAutospacing="true" w:lineRule="auto" w:line="240"/>
    </w:pPr>
    <w:rPr>
      <w:rFonts w:ascii="Times New Roman" w:cs="Times New Roman" w:hAnsi="Times New Roman"/>
      <w:sz w:val="24"/>
      <w:szCs w:val="24"/>
    </w:rPr>
  </w:style>
  <w:style w:type="paragraph" w:styleId="style31">
    <w:name w:val="header"/>
    <w:basedOn w:val="style0"/>
    <w:next w:val="style31"/>
    <w:link w:val="style4102"/>
    <w:uiPriority w:val="99"/>
    <w:pPr>
      <w:tabs>
        <w:tab w:val="center" w:leader="none" w:pos="4680"/>
        <w:tab w:val="right" w:leader="none" w:pos="9360"/>
      </w:tabs>
      <w:spacing w:before="0" w:beforeAutospacing="false" w:after="0" w:lineRule="auto" w:line="240"/>
    </w:pPr>
    <w:rPr>
      <w:rFonts w:eastAsia="Calibri"/>
      <w:lang w:val="en-GB"/>
    </w:rPr>
  </w:style>
  <w:style w:type="character" w:customStyle="1" w:styleId="style4102">
    <w:name w:val="Header Char_9296ff3a-34b5-4bd2-abcb-b09106ef10c5"/>
    <w:basedOn w:val="style65"/>
    <w:next w:val="style4102"/>
    <w:link w:val="style31"/>
    <w:uiPriority w:val="99"/>
    <w:rPr>
      <w:rFonts w:ascii="Calibri" w:cs="SimSun" w:eastAsia="Calibri" w:hAnsi="Calibri"/>
      <w:lang w:val="en-GB"/>
    </w:rPr>
  </w:style>
  <w:style w:type="paragraph" w:styleId="style153">
    <w:name w:val="Balloon Text"/>
    <w:basedOn w:val="style0"/>
    <w:next w:val="style153"/>
    <w:link w:val="style4103"/>
    <w:uiPriority w:val="99"/>
    <w:pPr>
      <w:spacing w:before="0" w:beforeAutospacing="false" w:after="0" w:lineRule="auto" w:line="240"/>
    </w:pPr>
    <w:rPr>
      <w:rFonts w:ascii="Segoe UI" w:cs="Segoe UI" w:eastAsia="Calibri" w:hAnsi="Segoe UI"/>
      <w:sz w:val="18"/>
      <w:szCs w:val="18"/>
      <w:lang w:val="en-GB"/>
    </w:rPr>
  </w:style>
  <w:style w:type="character" w:customStyle="1" w:styleId="style4103">
    <w:name w:val="Balloon Text Char"/>
    <w:basedOn w:val="style65"/>
    <w:next w:val="style4103"/>
    <w:link w:val="style153"/>
    <w:uiPriority w:val="99"/>
    <w:rPr>
      <w:rFonts w:ascii="Segoe UI" w:cs="Segoe UI" w:eastAsia="Calibri" w:hAnsi="Segoe UI"/>
      <w:sz w:val="18"/>
      <w:szCs w:val="18"/>
      <w:lang w:val="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15689</Words>
  <Pages>76</Pages>
  <Characters>85557</Characters>
  <Application>WPS Office</Application>
  <DocSecurity>0</DocSecurity>
  <Paragraphs>1219</Paragraphs>
  <ScaleCrop>false</ScaleCrop>
  <LinksUpToDate>false</LinksUpToDate>
  <CharactersWithSpaces>100842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2025-09-11T15:38:00Z</dcterms:created>
  <dc:creator>HP</dc:creator>
  <lastModifiedBy>SM-A125F</lastModifiedBy>
  <lastPrinted>2024-07-29T16:48:00Z</lastPrinted>
  <dcterms:modified xsi:type="dcterms:W3CDTF">2025-09-11T17:46:06Z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dfc4624abd9a47c894da3dfdb5975191</vt:lpwstr>
  </property>
</Properties>
</file>