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EB" w:rsidRDefault="00C154EB" w:rsidP="00C154EB">
      <w:pPr>
        <w:pStyle w:val="NormalWeb"/>
        <w:spacing w:line="480" w:lineRule="auto"/>
        <w:jc w:val="center"/>
        <w:rPr>
          <w:b/>
        </w:rPr>
      </w:pPr>
      <w:r>
        <w:rPr>
          <w:b/>
        </w:rPr>
        <w:t>THE ROLE OF COMMUNITY NEWSPAPER IN RURAL DEVELOPMENT (A CASE STUDY OF IGBAJA, KWARA STATE)</w:t>
      </w:r>
    </w:p>
    <w:p w:rsidR="00C154EB" w:rsidRDefault="00C154EB" w:rsidP="00C154EB">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rsidR="00C154EB" w:rsidRDefault="00C154EB" w:rsidP="00C154EB">
      <w:pPr>
        <w:spacing w:line="240" w:lineRule="auto"/>
        <w:jc w:val="center"/>
        <w:rPr>
          <w:rFonts w:ascii="Times New Roman" w:eastAsia="Calibri" w:hAnsi="Times New Roman" w:cs="Times New Roman"/>
          <w:b/>
          <w:sz w:val="24"/>
          <w:szCs w:val="24"/>
        </w:rPr>
      </w:pPr>
    </w:p>
    <w:p w:rsidR="00C154EB" w:rsidRDefault="00C154EB" w:rsidP="00C154EB">
      <w:pPr>
        <w:spacing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ADENIYI ESTHER AYOMIDE</w:t>
      </w:r>
    </w:p>
    <w:p w:rsidR="00C154EB" w:rsidRPr="005320A4" w:rsidRDefault="00C154EB" w:rsidP="00C154EB">
      <w:pPr>
        <w:spacing w:line="240" w:lineRule="auto"/>
        <w:ind w:left="720"/>
        <w:jc w:val="center"/>
        <w:rPr>
          <w:rFonts w:ascii="Times New Roman" w:eastAsia="Calibri" w:hAnsi="Times New Roman" w:cs="Times New Roman"/>
          <w:sz w:val="28"/>
          <w:szCs w:val="28"/>
        </w:rPr>
      </w:pPr>
      <w:r>
        <w:rPr>
          <w:rFonts w:ascii="Times New Roman" w:eastAsia="Calibri" w:hAnsi="Times New Roman" w:cs="Times New Roman"/>
          <w:b/>
          <w:sz w:val="24"/>
          <w:szCs w:val="24"/>
        </w:rPr>
        <w:t>ND/23/MAC/PT/0</w:t>
      </w:r>
      <w:r w:rsidRPr="00022521">
        <w:rPr>
          <w:rFonts w:ascii="Times New Roman" w:eastAsia="Calibri" w:hAnsi="Times New Roman" w:cs="Times New Roman"/>
          <w:b/>
          <w:sz w:val="24"/>
          <w:szCs w:val="24"/>
        </w:rPr>
        <w:t>10</w:t>
      </w:r>
      <w:r>
        <w:rPr>
          <w:rFonts w:ascii="Times New Roman" w:eastAsia="Calibri" w:hAnsi="Times New Roman" w:cs="Times New Roman"/>
          <w:b/>
          <w:sz w:val="24"/>
          <w:szCs w:val="24"/>
        </w:rPr>
        <w:t>4</w:t>
      </w:r>
    </w:p>
    <w:p w:rsidR="00C154EB" w:rsidRPr="005320A4" w:rsidRDefault="00C154EB" w:rsidP="00C154EB">
      <w:pPr>
        <w:spacing w:line="480" w:lineRule="auto"/>
        <w:ind w:right="3599"/>
        <w:jc w:val="center"/>
        <w:rPr>
          <w:rFonts w:ascii="Times New Roman" w:eastAsia="Calibri" w:hAnsi="Times New Roman" w:cs="Times New Roman"/>
          <w:b/>
          <w:sz w:val="28"/>
          <w:szCs w:val="28"/>
        </w:rPr>
      </w:pPr>
      <w:bookmarkStart w:id="0" w:name="_GoBack"/>
      <w:bookmarkEnd w:id="0"/>
    </w:p>
    <w:p w:rsidR="00C154EB" w:rsidRDefault="00C154EB" w:rsidP="00C154EB">
      <w:pPr>
        <w:spacing w:after="0" w:line="240" w:lineRule="auto"/>
        <w:jc w:val="center"/>
        <w:rPr>
          <w:rFonts w:ascii="Eras Bold ITC" w:eastAsia="Calibri" w:hAnsi="Eras Bold ITC"/>
          <w:sz w:val="26"/>
          <w:szCs w:val="26"/>
        </w:rPr>
      </w:pPr>
      <w:r>
        <w:rPr>
          <w:rFonts w:ascii="Eras Bold ITC" w:eastAsia="Calibri" w:hAnsi="Eras Bold ITC"/>
          <w:sz w:val="26"/>
          <w:szCs w:val="26"/>
        </w:rPr>
        <w:t>BEING A RESEACH PROJECT SUBMITTED TO THE</w:t>
      </w:r>
    </w:p>
    <w:p w:rsidR="00C154EB" w:rsidRDefault="00C154EB" w:rsidP="00C154EB">
      <w:pPr>
        <w:spacing w:after="0" w:line="240" w:lineRule="auto"/>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rsidR="00C154EB" w:rsidRDefault="00C154EB" w:rsidP="00C154EB">
      <w:pPr>
        <w:spacing w:after="0" w:line="240" w:lineRule="auto"/>
        <w:jc w:val="center"/>
        <w:rPr>
          <w:rFonts w:ascii="Eras Bold ITC" w:eastAsia="Calibri" w:hAnsi="Eras Bold ITC"/>
          <w:sz w:val="26"/>
          <w:szCs w:val="26"/>
        </w:rPr>
      </w:pPr>
      <w:r>
        <w:rPr>
          <w:rFonts w:ascii="Eras Bold ITC" w:eastAsia="Calibri" w:hAnsi="Eras Bold ITC"/>
          <w:sz w:val="26"/>
          <w:szCs w:val="26"/>
        </w:rPr>
        <w:t>INFORMATION AND COMMUNICATION TECHNOLOGY,</w:t>
      </w:r>
    </w:p>
    <w:p w:rsidR="00C154EB" w:rsidRDefault="00C154EB" w:rsidP="00C154EB">
      <w:pPr>
        <w:spacing w:after="0" w:line="240" w:lineRule="auto"/>
        <w:jc w:val="center"/>
        <w:rPr>
          <w:rFonts w:ascii="Eras Bold ITC" w:eastAsia="Calibri" w:hAnsi="Eras Bold ITC"/>
          <w:sz w:val="26"/>
          <w:szCs w:val="26"/>
        </w:rPr>
      </w:pPr>
      <w:proofErr w:type="gramStart"/>
      <w:r>
        <w:rPr>
          <w:rFonts w:ascii="Eras Bold ITC" w:eastAsia="Calibri" w:hAnsi="Eras Bold ITC"/>
          <w:sz w:val="26"/>
          <w:szCs w:val="26"/>
        </w:rPr>
        <w:t>KWARA STATE POLYTECHNIC, ILORIN.</w:t>
      </w:r>
      <w:proofErr w:type="gramEnd"/>
    </w:p>
    <w:p w:rsidR="00C154EB" w:rsidRDefault="00C154EB" w:rsidP="00C154EB">
      <w:pPr>
        <w:spacing w:after="0" w:line="240" w:lineRule="auto"/>
        <w:jc w:val="center"/>
        <w:rPr>
          <w:rFonts w:ascii="Eras Bold ITC" w:eastAsia="Calibri" w:hAnsi="Eras Bold ITC"/>
          <w:sz w:val="26"/>
          <w:szCs w:val="26"/>
        </w:rPr>
      </w:pPr>
    </w:p>
    <w:p w:rsidR="00C154EB" w:rsidRDefault="00C154EB" w:rsidP="00C154EB">
      <w:pPr>
        <w:spacing w:after="0" w:line="480" w:lineRule="auto"/>
        <w:jc w:val="center"/>
        <w:rPr>
          <w:rFonts w:ascii="Eras Bold ITC" w:eastAsia="Calibri" w:hAnsi="Eras Bold ITC"/>
          <w:sz w:val="26"/>
          <w:szCs w:val="26"/>
        </w:rPr>
      </w:pPr>
      <w:r>
        <w:rPr>
          <w:rFonts w:ascii="Eras Bold ITC" w:eastAsia="Calibri" w:hAnsi="Eras Bold ITC"/>
          <w:sz w:val="26"/>
          <w:szCs w:val="26"/>
        </w:rPr>
        <w:t xml:space="preserve"> </w:t>
      </w:r>
    </w:p>
    <w:p w:rsidR="00C154EB" w:rsidRDefault="00C154EB" w:rsidP="00C154EB">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rsidR="00C154EB" w:rsidRDefault="00C154EB" w:rsidP="00C154EB">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rsidR="00C154EB" w:rsidRDefault="00C154EB" w:rsidP="00C154EB">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MASS COMMUNICATION</w:t>
      </w:r>
    </w:p>
    <w:p w:rsidR="00C154EB" w:rsidRDefault="00C154EB" w:rsidP="00C154EB">
      <w:pPr>
        <w:pStyle w:val="BodyText"/>
        <w:rPr>
          <w:b/>
          <w:sz w:val="34"/>
          <w:szCs w:val="34"/>
        </w:rPr>
      </w:pPr>
      <w:r>
        <w:rPr>
          <w:b/>
          <w:sz w:val="34"/>
          <w:szCs w:val="34"/>
        </w:rPr>
        <w:t xml:space="preserve"> </w:t>
      </w:r>
    </w:p>
    <w:p w:rsidR="00C154EB" w:rsidRDefault="00C154EB" w:rsidP="00C154EB">
      <w:pPr>
        <w:pStyle w:val="BodyText"/>
        <w:spacing w:before="2" w:beforeAutospacing="0" w:line="480" w:lineRule="auto"/>
        <w:rPr>
          <w:b/>
          <w:sz w:val="49"/>
          <w:szCs w:val="49"/>
        </w:rPr>
      </w:pPr>
      <w:r>
        <w:rPr>
          <w:b/>
          <w:sz w:val="49"/>
          <w:szCs w:val="49"/>
        </w:rPr>
        <w:t xml:space="preserve"> </w:t>
      </w:r>
    </w:p>
    <w:p w:rsidR="00C154EB" w:rsidRDefault="00C154EB" w:rsidP="00C154EB">
      <w:pPr>
        <w:spacing w:line="480" w:lineRule="auto"/>
        <w:jc w:val="both"/>
        <w:rPr>
          <w:sz w:val="24"/>
          <w:szCs w:val="24"/>
        </w:rPr>
      </w:pPr>
      <w:r>
        <w:rPr>
          <w:sz w:val="24"/>
          <w:szCs w:val="24"/>
        </w:rPr>
        <w:t xml:space="preserve"> </w:t>
      </w:r>
    </w:p>
    <w:p w:rsidR="00C154EB" w:rsidRDefault="00C154EB" w:rsidP="00C154EB">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July, 2024</w:t>
      </w:r>
    </w:p>
    <w:p w:rsidR="00C154EB" w:rsidRPr="005320A4" w:rsidRDefault="00C154EB" w:rsidP="00C154EB">
      <w:pPr>
        <w:spacing w:line="480" w:lineRule="auto"/>
        <w:jc w:val="center"/>
        <w:rPr>
          <w:b/>
          <w:sz w:val="24"/>
          <w:szCs w:val="24"/>
        </w:rPr>
      </w:pPr>
      <w:r>
        <w:rPr>
          <w:b/>
          <w:sz w:val="24"/>
          <w:szCs w:val="24"/>
        </w:rPr>
        <w:t xml:space="preserve"> </w:t>
      </w:r>
    </w:p>
    <w:p w:rsidR="00C154EB" w:rsidRDefault="00C154EB" w:rsidP="00C154EB">
      <w:pPr>
        <w:spacing w:line="480" w:lineRule="auto"/>
        <w:jc w:val="center"/>
        <w:rPr>
          <w:rFonts w:ascii="Times New Roman" w:eastAsia="Calibri" w:hAnsi="Times New Roman" w:cs="Times New Roman"/>
          <w:b/>
          <w:sz w:val="24"/>
          <w:szCs w:val="24"/>
        </w:rPr>
      </w:pPr>
    </w:p>
    <w:p w:rsidR="00C154EB" w:rsidRDefault="00C154EB" w:rsidP="00C154EB">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C154EB" w:rsidRDefault="00C154EB" w:rsidP="00C154EB">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DEPARTMENT OF</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MASS COMMUNICATION, KWARA STATE POLYTECHNIC, </w:t>
      </w:r>
      <w:proofErr w:type="gramStart"/>
      <w:r>
        <w:rPr>
          <w:rFonts w:ascii="Times New Roman" w:eastAsia="Calibri" w:hAnsi="Times New Roman" w:cs="Times New Roman"/>
          <w:b/>
          <w:sz w:val="24"/>
          <w:szCs w:val="24"/>
        </w:rPr>
        <w:t>ILORIN</w:t>
      </w:r>
      <w:proofErr w:type="gramEnd"/>
      <w:r>
        <w:rPr>
          <w:rFonts w:ascii="Times New Roman" w:eastAsia="Calibri" w:hAnsi="Times New Roman" w:cs="Times New Roman"/>
          <w:sz w:val="24"/>
          <w:szCs w:val="24"/>
        </w:rPr>
        <w:t xml:space="preserve"> as having satisfied part of the requirement for the award of National Diploma (ND) in Mass Communication.</w:t>
      </w:r>
    </w:p>
    <w:p w:rsidR="00C154EB" w:rsidRDefault="00C154EB" w:rsidP="00C154EB">
      <w:pPr>
        <w:spacing w:line="480" w:lineRule="auto"/>
        <w:jc w:val="both"/>
        <w:rPr>
          <w:sz w:val="24"/>
          <w:szCs w:val="24"/>
        </w:rPr>
      </w:pPr>
      <w:r>
        <w:rPr>
          <w:sz w:val="24"/>
          <w:szCs w:val="24"/>
        </w:rPr>
        <w:t xml:space="preserve"> </w:t>
      </w:r>
    </w:p>
    <w:p w:rsidR="00C154EB" w:rsidRDefault="00C154EB" w:rsidP="00C154EB">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Date</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Date</w:t>
      </w:r>
    </w:p>
    <w:p w:rsidR="00C154EB" w:rsidRDefault="00C154EB" w:rsidP="00C154E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C154EB" w:rsidRDefault="00C154EB" w:rsidP="00C154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154EB" w:rsidRDefault="00C154EB" w:rsidP="00C154E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Pr="00FF5493" w:rsidRDefault="00C154EB" w:rsidP="00C154EB">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154EB" w:rsidRDefault="00C154EB" w:rsidP="00C154EB">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rsidR="00C154EB" w:rsidRDefault="00C154EB" w:rsidP="00C154EB">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Allah who in His infinite </w:t>
      </w:r>
      <w:proofErr w:type="gramStart"/>
      <w:r>
        <w:rPr>
          <w:rFonts w:ascii="Times New Roman" w:eastAsia="Calibri" w:hAnsi="Times New Roman" w:cs="Times New Roman"/>
          <w:sz w:val="24"/>
          <w:szCs w:val="24"/>
        </w:rPr>
        <w:t>mercy,</w:t>
      </w:r>
      <w:proofErr w:type="gramEnd"/>
      <w:r>
        <w:rPr>
          <w:rFonts w:ascii="Times New Roman" w:eastAsia="Calibri" w:hAnsi="Times New Roman" w:cs="Times New Roman"/>
          <w:sz w:val="24"/>
          <w:szCs w:val="24"/>
        </w:rPr>
        <w:t xml:space="preserve"> gave me the grace to carry out this research work successfully.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C154EB" w:rsidRDefault="00C154EB" w:rsidP="00C154EB">
      <w:pPr>
        <w:spacing w:line="480" w:lineRule="auto"/>
        <w:rPr>
          <w:rFonts w:ascii="Times New Roman" w:eastAsia="Calibri" w:hAnsi="Times New Roman" w:cs="Times New Roman"/>
          <w:b/>
          <w:i/>
          <w:sz w:val="24"/>
          <w:szCs w:val="24"/>
        </w:rPr>
      </w:pPr>
    </w:p>
    <w:p w:rsidR="00C154EB" w:rsidRDefault="00C154EB" w:rsidP="00C154EB">
      <w:pPr>
        <w:spacing w:line="480" w:lineRule="auto"/>
        <w:rPr>
          <w:b/>
          <w:i/>
          <w:sz w:val="24"/>
          <w:szCs w:val="24"/>
        </w:rPr>
      </w:pPr>
      <w:r>
        <w:rPr>
          <w:b/>
          <w:i/>
          <w:sz w:val="24"/>
          <w:szCs w:val="24"/>
        </w:rPr>
        <w:t xml:space="preserve"> </w:t>
      </w:r>
    </w:p>
    <w:p w:rsidR="00C154EB" w:rsidRDefault="00C154EB" w:rsidP="00C154EB">
      <w:pPr>
        <w:spacing w:line="480" w:lineRule="auto"/>
        <w:rPr>
          <w:b/>
          <w:i/>
          <w:sz w:val="24"/>
          <w:szCs w:val="24"/>
        </w:rPr>
      </w:pPr>
      <w:r>
        <w:rPr>
          <w:b/>
          <w:i/>
          <w:sz w:val="24"/>
          <w:szCs w:val="24"/>
        </w:rPr>
        <w:t xml:space="preserve"> </w:t>
      </w:r>
    </w:p>
    <w:p w:rsidR="00C154EB" w:rsidRPr="00920F7E" w:rsidRDefault="00C154EB" w:rsidP="00C154EB">
      <w:pPr>
        <w:spacing w:line="480" w:lineRule="auto"/>
        <w:rPr>
          <w:rStyle w:val="Strong"/>
          <w:bCs w:val="0"/>
          <w:i/>
          <w:sz w:val="24"/>
          <w:szCs w:val="24"/>
        </w:rPr>
      </w:pPr>
      <w:r>
        <w:rPr>
          <w:b/>
          <w:i/>
          <w:sz w:val="24"/>
          <w:szCs w:val="24"/>
        </w:rPr>
        <w:t xml:space="preserve"> </w:t>
      </w:r>
    </w:p>
    <w:p w:rsidR="00C154EB" w:rsidRDefault="00C154EB" w:rsidP="00C154EB">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rsidR="00C154EB" w:rsidRPr="007B1F39" w:rsidRDefault="00C154EB" w:rsidP="00C154EB">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C154EB" w:rsidRPr="007B1F39" w:rsidRDefault="00C154EB" w:rsidP="00C154EB">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Pr>
          <w:rFonts w:ascii="Times New Roman" w:hAnsi="Times New Roman"/>
          <w:b/>
          <w:sz w:val="24"/>
        </w:rPr>
        <w:t>ADE</w:t>
      </w:r>
      <w:r>
        <w:rPr>
          <w:rFonts w:ascii="Times New Roman" w:hAnsi="Times New Roman"/>
          <w:b/>
          <w:sz w:val="24"/>
        </w:rPr>
        <w:t>NIYI</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C154EB" w:rsidRPr="007B1F39" w:rsidRDefault="00C154EB" w:rsidP="00C154EB">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C154EB" w:rsidRPr="007B1F39" w:rsidRDefault="00C154EB" w:rsidP="00C154EB">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C154EB" w:rsidRPr="007B1F39" w:rsidRDefault="00C154EB" w:rsidP="00C154EB">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C154EB" w:rsidRPr="007B1F39" w:rsidRDefault="00C154EB" w:rsidP="00C154EB">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C154EB" w:rsidRDefault="00C154EB" w:rsidP="00C154EB">
      <w:pPr>
        <w:pStyle w:val="NormalWeb"/>
        <w:jc w:val="center"/>
        <w:rPr>
          <w:rStyle w:val="Strong"/>
        </w:rPr>
      </w:pPr>
    </w:p>
    <w:p w:rsidR="00C154EB" w:rsidRDefault="00C154EB" w:rsidP="00C154EB">
      <w:pPr>
        <w:pStyle w:val="NormalWeb"/>
        <w:jc w:val="center"/>
        <w:rPr>
          <w:rStyle w:val="Strong"/>
        </w:rPr>
      </w:pPr>
    </w:p>
    <w:p w:rsidR="00C154EB" w:rsidRDefault="00C154EB" w:rsidP="00C154EB">
      <w:pPr>
        <w:pStyle w:val="NormalWeb"/>
        <w:jc w:val="center"/>
        <w:rPr>
          <w:rStyle w:val="Strong"/>
        </w:rPr>
      </w:pPr>
    </w:p>
    <w:p w:rsidR="00C154EB" w:rsidRDefault="00C154EB" w:rsidP="00C154EB">
      <w:pPr>
        <w:pStyle w:val="NormalWeb"/>
        <w:rPr>
          <w:rStyle w:val="Strong"/>
        </w:rPr>
      </w:pPr>
    </w:p>
    <w:p w:rsidR="00C154EB" w:rsidRDefault="00C154EB" w:rsidP="00C154EB">
      <w:pPr>
        <w:pStyle w:val="NormalWeb"/>
        <w:jc w:val="center"/>
        <w:rPr>
          <w:rStyle w:val="Strong"/>
        </w:rPr>
      </w:pPr>
    </w:p>
    <w:p w:rsidR="00C154EB" w:rsidRDefault="00C154EB" w:rsidP="00C154EB">
      <w:pPr>
        <w:pStyle w:val="NormalWeb"/>
        <w:jc w:val="center"/>
      </w:pPr>
      <w:r>
        <w:rPr>
          <w:rStyle w:val="Strong"/>
        </w:rPr>
        <w:lastRenderedPageBreak/>
        <w:t>Abstract</w:t>
      </w:r>
    </w:p>
    <w:p w:rsidR="00C154EB" w:rsidRDefault="00C154EB" w:rsidP="00C154EB">
      <w:pPr>
        <w:pStyle w:val="NormalWeb"/>
        <w:spacing w:line="432" w:lineRule="auto"/>
        <w:jc w:val="both"/>
        <w:rPr>
          <w:b/>
          <w:i/>
        </w:rPr>
      </w:pPr>
      <w:r w:rsidRPr="000353F6">
        <w:rPr>
          <w:b/>
          <w:i/>
        </w:rPr>
        <w:t xml:space="preserve">This study examines </w:t>
      </w:r>
      <w:r w:rsidRPr="000353F6">
        <w:rPr>
          <w:rStyle w:val="Emphasis"/>
          <w:rFonts w:eastAsiaTheme="majorEastAsia"/>
          <w:b/>
          <w:i w:val="0"/>
        </w:rPr>
        <w:t>The Role of Community Newspaper in Rural Development</w:t>
      </w:r>
      <w:r w:rsidRPr="000353F6">
        <w:rPr>
          <w:b/>
          <w:i/>
        </w:rPr>
        <w:t xml:space="preserve">, using </w:t>
      </w:r>
      <w:proofErr w:type="spellStart"/>
      <w:r w:rsidRPr="000353F6">
        <w:rPr>
          <w:b/>
          <w:i/>
        </w:rPr>
        <w:t>Igbaja</w:t>
      </w:r>
      <w:proofErr w:type="spellEnd"/>
      <w:r w:rsidRPr="000353F6">
        <w:rPr>
          <w:b/>
          <w:i/>
        </w:rPr>
        <w:t xml:space="preserve">, </w:t>
      </w:r>
      <w:proofErr w:type="spellStart"/>
      <w:r w:rsidRPr="000353F6">
        <w:rPr>
          <w:b/>
          <w:i/>
        </w:rPr>
        <w:t>Kwara</w:t>
      </w:r>
      <w:proofErr w:type="spellEnd"/>
      <w:r w:rsidRPr="000353F6">
        <w:rPr>
          <w:b/>
          <w:i/>
        </w:rPr>
        <w:t xml:space="preserve"> State as a case study. The research highlights how community newspapers serve as a vital medium for information dissemination, public enlightenment, and mobilization of rural dwellers towards development initiatives. The study employed the survey method, with a structured questionnaire administered to 100 respondents within </w:t>
      </w:r>
      <w:proofErr w:type="spellStart"/>
      <w:r w:rsidRPr="000353F6">
        <w:rPr>
          <w:b/>
          <w:i/>
        </w:rPr>
        <w:t>Igbaja</w:t>
      </w:r>
      <w:proofErr w:type="spellEnd"/>
      <w:r w:rsidRPr="000353F6">
        <w:rPr>
          <w:b/>
          <w:i/>
        </w:rPr>
        <w:t xml:space="preserve"> community. Data collected were analyzed using simple percentages and frequency distribution tables.</w:t>
      </w:r>
      <w:r>
        <w:rPr>
          <w:b/>
          <w:i/>
        </w:rPr>
        <w:t xml:space="preserve"> </w:t>
      </w:r>
      <w:r w:rsidRPr="000353F6">
        <w:rPr>
          <w:b/>
          <w:i/>
        </w:rPr>
        <w:t>Findings revealed that community newspapers significantly contribute to raising awareness about rural development projects, clarifying misconceptions, and encouraging participation in community-based initiatives. Respondents affirmed that exposure to rural development content in newspapers increased their knowledge of government and NGO programs, while also fostering discussions and collective action within the community. The study concludes that community newspapers remain an effective tool for promoting rural development by bridging the communication gap between policymakers and rural dwellers.</w:t>
      </w:r>
      <w:r>
        <w:rPr>
          <w:b/>
          <w:i/>
        </w:rPr>
        <w:t xml:space="preserve"> </w:t>
      </w:r>
      <w:r w:rsidRPr="000353F6">
        <w:rPr>
          <w:b/>
          <w:i/>
        </w:rPr>
        <w:t xml:space="preserve">It is recommended that community newspapers should be strengthened through adequate funding, capacity building for journalists, and wider circulation to ensure they continue to serve as catalysts for sustainable rural development in </w:t>
      </w:r>
      <w:proofErr w:type="spellStart"/>
      <w:r w:rsidRPr="000353F6">
        <w:rPr>
          <w:b/>
          <w:i/>
        </w:rPr>
        <w:t>Kwara</w:t>
      </w:r>
      <w:proofErr w:type="spellEnd"/>
      <w:r w:rsidRPr="000353F6">
        <w:rPr>
          <w:b/>
          <w:i/>
        </w:rPr>
        <w:t xml:space="preserve"> State and beyond.</w:t>
      </w:r>
    </w:p>
    <w:p w:rsidR="00C154EB" w:rsidRDefault="00C154EB" w:rsidP="00C154EB">
      <w:pPr>
        <w:pStyle w:val="NormalWeb"/>
        <w:spacing w:line="432" w:lineRule="auto"/>
        <w:jc w:val="both"/>
        <w:rPr>
          <w:b/>
          <w:i/>
        </w:rPr>
      </w:pPr>
    </w:p>
    <w:p w:rsidR="00C154EB" w:rsidRDefault="00C154EB" w:rsidP="00C154EB">
      <w:pPr>
        <w:pStyle w:val="NormalWeb"/>
        <w:spacing w:line="432" w:lineRule="auto"/>
        <w:jc w:val="both"/>
        <w:rPr>
          <w:b/>
          <w:i/>
        </w:rPr>
      </w:pPr>
    </w:p>
    <w:p w:rsidR="00C154EB" w:rsidRDefault="00C154EB" w:rsidP="00C154EB">
      <w:pPr>
        <w:spacing w:before="100" w:beforeAutospacing="1" w:after="100" w:afterAutospacing="1" w:line="432" w:lineRule="auto"/>
        <w:jc w:val="both"/>
        <w:rPr>
          <w:rFonts w:ascii="Times New Roman" w:eastAsia="Times New Roman" w:hAnsi="Times New Roman" w:cs="Times New Roman"/>
          <w:b/>
          <w:i/>
          <w:sz w:val="24"/>
          <w:szCs w:val="24"/>
        </w:rPr>
      </w:pPr>
    </w:p>
    <w:p w:rsidR="00C154EB" w:rsidRPr="00DE3C05" w:rsidRDefault="00C154EB" w:rsidP="00C154EB">
      <w:pPr>
        <w:spacing w:before="100" w:beforeAutospacing="1" w:after="100" w:afterAutospacing="1" w:line="432" w:lineRule="auto"/>
        <w:jc w:val="center"/>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2"/>
        <w:gridCol w:w="276"/>
      </w:tblGrid>
      <w:tr w:rsidR="00C154EB" w:rsidRPr="00DE3C05" w:rsidTr="009F5F80">
        <w:trPr>
          <w:tblCellSpacing w:w="15" w:type="dxa"/>
        </w:trPr>
        <w:tc>
          <w:tcPr>
            <w:tcW w:w="7797" w:type="dxa"/>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Title Page</w:t>
            </w:r>
          </w:p>
        </w:tc>
        <w:tc>
          <w:tcPr>
            <w:tcW w:w="0" w:type="auto"/>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w:t>
            </w:r>
          </w:p>
        </w:tc>
      </w:tr>
      <w:tr w:rsidR="00C154EB" w:rsidRPr="00DE3C05" w:rsidTr="009F5F80">
        <w:trPr>
          <w:tblCellSpacing w:w="15" w:type="dxa"/>
        </w:trPr>
        <w:tc>
          <w:tcPr>
            <w:tcW w:w="7797" w:type="dxa"/>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Certification</w:t>
            </w:r>
          </w:p>
        </w:tc>
        <w:tc>
          <w:tcPr>
            <w:tcW w:w="0" w:type="auto"/>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ii</w:t>
            </w:r>
          </w:p>
        </w:tc>
      </w:tr>
      <w:tr w:rsidR="00C154EB" w:rsidRPr="00DE3C05" w:rsidTr="009F5F80">
        <w:trPr>
          <w:tblCellSpacing w:w="15" w:type="dxa"/>
        </w:trPr>
        <w:tc>
          <w:tcPr>
            <w:tcW w:w="7797" w:type="dxa"/>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Dedication</w:t>
            </w:r>
          </w:p>
        </w:tc>
        <w:tc>
          <w:tcPr>
            <w:tcW w:w="0" w:type="auto"/>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iii</w:t>
            </w:r>
          </w:p>
        </w:tc>
      </w:tr>
      <w:tr w:rsidR="00C154EB" w:rsidRPr="00DE3C05" w:rsidTr="009F5F80">
        <w:trPr>
          <w:tblCellSpacing w:w="15" w:type="dxa"/>
        </w:trPr>
        <w:tc>
          <w:tcPr>
            <w:tcW w:w="7797" w:type="dxa"/>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Acknowledgement</w:t>
            </w:r>
          </w:p>
        </w:tc>
        <w:tc>
          <w:tcPr>
            <w:tcW w:w="0" w:type="auto"/>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iv</w:t>
            </w:r>
          </w:p>
        </w:tc>
      </w:tr>
      <w:tr w:rsidR="00C154EB" w:rsidRPr="00DE3C05" w:rsidTr="009F5F80">
        <w:trPr>
          <w:tblCellSpacing w:w="15" w:type="dxa"/>
        </w:trPr>
        <w:tc>
          <w:tcPr>
            <w:tcW w:w="7797" w:type="dxa"/>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Abstract</w:t>
            </w:r>
          </w:p>
        </w:tc>
        <w:tc>
          <w:tcPr>
            <w:tcW w:w="0" w:type="auto"/>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v</w:t>
            </w:r>
          </w:p>
        </w:tc>
      </w:tr>
      <w:tr w:rsidR="00C154EB" w:rsidRPr="00DE3C05" w:rsidTr="009F5F80">
        <w:trPr>
          <w:tblCellSpacing w:w="15" w:type="dxa"/>
        </w:trPr>
        <w:tc>
          <w:tcPr>
            <w:tcW w:w="7797" w:type="dxa"/>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Table of Contents</w:t>
            </w:r>
          </w:p>
        </w:tc>
        <w:tc>
          <w:tcPr>
            <w:tcW w:w="0" w:type="auto"/>
            <w:vAlign w:val="center"/>
            <w:hideMark/>
          </w:tcPr>
          <w:p w:rsidR="00C154EB" w:rsidRPr="00DE3C05" w:rsidRDefault="00C154EB" w:rsidP="009F5F80">
            <w:pPr>
              <w:spacing w:after="0"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vi</w:t>
            </w:r>
          </w:p>
        </w:tc>
      </w:tr>
    </w:tbl>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ONE: INTRODUCTION</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w:t>
      </w:r>
      <w:r w:rsidRPr="00DE3C05">
        <w:rPr>
          <w:rFonts w:ascii="Times New Roman" w:eastAsia="Times New Roman" w:hAnsi="Times New Roman" w:cs="Times New Roman"/>
          <w:sz w:val="24"/>
          <w:szCs w:val="24"/>
        </w:rPr>
        <w:t xml:space="preserve">to the 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7</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8</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1.4 Research Questions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1.6 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C154EB" w:rsidRPr="00DE3C05"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1.7 Definition of 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14</w:t>
      </w:r>
    </w:p>
    <w:p w:rsidR="00C154EB" w:rsidRDefault="00C154EB" w:rsidP="00C154EB">
      <w:pPr>
        <w:spacing w:before="100" w:beforeAutospacing="1" w:after="100" w:afterAutospacing="1" w:line="432" w:lineRule="auto"/>
        <w:jc w:val="both"/>
        <w:rPr>
          <w:rFonts w:ascii="Times New Roman" w:eastAsia="Times New Roman" w:hAnsi="Times New Roman" w:cs="Times New Roman"/>
          <w:b/>
          <w:bCs/>
          <w:sz w:val="24"/>
          <w:szCs w:val="24"/>
        </w:rPr>
      </w:pP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lastRenderedPageBreak/>
        <w:t>CHAPTER TWO: LITERATURE REVIEW</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Pr>
          <w:rFonts w:ascii="Times New Roman" w:eastAsia="Times New Roman" w:hAnsi="Times New Roman" w:cs="Times New Roman"/>
          <w:sz w:val="24"/>
          <w:szCs w:val="24"/>
        </w:rPr>
        <w:br/>
        <w:t>2.1</w:t>
      </w:r>
      <w:r>
        <w:rPr>
          <w:rFonts w:ascii="Times New Roman" w:eastAsia="Times New Roman" w:hAnsi="Times New Roman" w:cs="Times New Roman"/>
          <w:sz w:val="24"/>
          <w:szCs w:val="24"/>
        </w:rPr>
        <w:tab/>
        <w:t xml:space="preserve">Conceptual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2.1.1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Concept of Community Newspaper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2.1.2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Community Newspapers and Rural Development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2.1.3 Challenges Facing Commun</w:t>
      </w:r>
      <w:r>
        <w:rPr>
          <w:rFonts w:ascii="Times New Roman" w:eastAsia="Times New Roman" w:hAnsi="Times New Roman" w:cs="Times New Roman"/>
          <w:sz w:val="24"/>
          <w:szCs w:val="24"/>
        </w:rPr>
        <w:t xml:space="preserve">ity Newspapers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2.1.4 Importance of Indigenou</w:t>
      </w:r>
      <w:r>
        <w:rPr>
          <w:rFonts w:ascii="Times New Roman" w:eastAsia="Times New Roman" w:hAnsi="Times New Roman" w:cs="Times New Roman"/>
          <w:sz w:val="24"/>
          <w:szCs w:val="24"/>
        </w:rPr>
        <w:t xml:space="preserve">s Language in Newspapers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2.2 Theoretical Review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r w:rsidRPr="00DE3C05">
        <w:rPr>
          <w:rFonts w:ascii="Times New Roman" w:eastAsia="Times New Roman" w:hAnsi="Times New Roman" w:cs="Times New Roman"/>
          <w:sz w:val="24"/>
          <w:szCs w:val="24"/>
        </w:rPr>
        <w:t> </w:t>
      </w:r>
      <w:r w:rsidRPr="00DE3C05">
        <w:rPr>
          <w:rFonts w:ascii="Times New Roman" w:eastAsia="Times New Roman" w:hAnsi="Times New Roman" w:cs="Times New Roman"/>
          <w:sz w:val="24"/>
          <w:szCs w:val="24"/>
        </w:rPr>
        <w:t xml:space="preserve">2.2.1 Agenda-Setting Theory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C154EB" w:rsidRPr="00DE3C05"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 42</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THREE: RESEARCH METHODOLOGY</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Introduction</w:t>
      </w:r>
      <w:r w:rsidRPr="00DE3C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Sample Size and Sampling Techn</w:t>
      </w:r>
      <w:r>
        <w:rPr>
          <w:rFonts w:ascii="Times New Roman" w:eastAsia="Times New Roman" w:hAnsi="Times New Roman" w:cs="Times New Roman"/>
          <w:sz w:val="24"/>
          <w:szCs w:val="24"/>
        </w:rPr>
        <w:t>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Method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Research Instrument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lastRenderedPageBreak/>
        <w:t xml:space="preserve">3.6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Validity and Reliability of the I</w:t>
      </w:r>
      <w:r>
        <w:rPr>
          <w:rFonts w:ascii="Times New Roman" w:eastAsia="Times New Roman" w:hAnsi="Times New Roman" w:cs="Times New Roman"/>
          <w:sz w:val="24"/>
          <w:szCs w:val="24"/>
        </w:rPr>
        <w:t xml:space="preserve">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Method of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Ethical Cons</w:t>
      </w:r>
      <w:r>
        <w:rPr>
          <w:rFonts w:ascii="Times New Roman" w:eastAsia="Times New Roman" w:hAnsi="Times New Roman" w:cs="Times New Roman"/>
          <w:sz w:val="24"/>
          <w:szCs w:val="24"/>
        </w:rPr>
        <w:t xml:space="preserve">iderations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C154EB" w:rsidRPr="00DE3C05"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3.9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Limitations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67</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FOUR: DATA PRESENTATION, ANALYSIS AND DISCUSSION</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69</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Data Presentation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70</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Analysis of Research Questions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74</w:t>
      </w:r>
    </w:p>
    <w:p w:rsidR="00C154EB" w:rsidRPr="00DE3C05"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80</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DE3C05">
        <w:rPr>
          <w:rFonts w:ascii="Times New Roman" w:eastAsia="Times New Roman" w:hAnsi="Times New Roman" w:cs="Times New Roman"/>
          <w:b/>
          <w:bCs/>
          <w:sz w:val="24"/>
          <w:szCs w:val="24"/>
        </w:rPr>
        <w:t>CHAPTER FIVE: SUMMARY, CONCLUSION AND RECOMMENDATIONS</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85</w:t>
      </w:r>
    </w:p>
    <w:p w:rsidR="00C154EB"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Summary of Findings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86</w:t>
      </w:r>
    </w:p>
    <w:p w:rsidR="00C154EB" w:rsidRPr="00DE3C05"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89</w:t>
      </w:r>
      <w:r w:rsidRPr="00DE3C05">
        <w:rPr>
          <w:rFonts w:ascii="Times New Roman" w:eastAsia="Times New Roman" w:hAnsi="Times New Roman" w:cs="Times New Roman"/>
          <w:sz w:val="24"/>
          <w:szCs w:val="24"/>
        </w:rPr>
        <w:br/>
        <w:t>5.</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91</w:t>
      </w:r>
      <w:r w:rsidRPr="00DE3C05">
        <w:rPr>
          <w:rFonts w:ascii="Times New Roman" w:eastAsia="Times New Roman" w:hAnsi="Times New Roman" w:cs="Times New Roman"/>
          <w:sz w:val="24"/>
          <w:szCs w:val="24"/>
        </w:rPr>
        <w:br/>
        <w:t xml:space="preserve">5.4 </w:t>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 xml:space="preserve">Suggestions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3C05">
        <w:rPr>
          <w:rFonts w:ascii="Times New Roman" w:eastAsia="Times New Roman" w:hAnsi="Times New Roman" w:cs="Times New Roman"/>
          <w:sz w:val="24"/>
          <w:szCs w:val="24"/>
        </w:rPr>
        <w:t>93</w:t>
      </w:r>
    </w:p>
    <w:p w:rsidR="00C154EB" w:rsidRPr="008A799D" w:rsidRDefault="00C154EB" w:rsidP="00C154EB">
      <w:pPr>
        <w:spacing w:before="100" w:beforeAutospacing="1" w:after="100" w:afterAutospacing="1" w:line="432" w:lineRule="auto"/>
        <w:jc w:val="both"/>
        <w:rPr>
          <w:rStyle w:val="Strong"/>
          <w:b w:val="0"/>
          <w:bCs w:val="0"/>
          <w:sz w:val="24"/>
          <w:szCs w:val="24"/>
        </w:rPr>
      </w:pPr>
      <w:r w:rsidRPr="00DE3C05">
        <w:rPr>
          <w:rFonts w:ascii="Times New Roman" w:eastAsia="Times New Roman" w:hAnsi="Times New Roman" w:cs="Times New Roman"/>
          <w:b/>
          <w:bCs/>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95</w:t>
      </w:r>
      <w:r w:rsidRPr="00DE3C05">
        <w:rPr>
          <w:rFonts w:ascii="Times New Roman" w:eastAsia="Times New Roman" w:hAnsi="Times New Roman" w:cs="Times New Roman"/>
          <w:sz w:val="24"/>
          <w:szCs w:val="24"/>
        </w:rPr>
        <w:br/>
      </w:r>
      <w:r w:rsidRPr="00DE3C05">
        <w:rPr>
          <w:rFonts w:ascii="Times New Roman" w:eastAsia="Times New Roman" w:hAnsi="Times New Roman" w:cs="Times New Roman"/>
          <w:b/>
          <w:bCs/>
          <w:sz w:val="24"/>
          <w:szCs w:val="24"/>
        </w:rPr>
        <w:t>Questionnaire</w:t>
      </w:r>
    </w:p>
    <w:p w:rsidR="00C154EB" w:rsidRDefault="00C154EB" w:rsidP="00C154EB">
      <w:pPr>
        <w:pStyle w:val="NormalWeb"/>
        <w:spacing w:line="480" w:lineRule="auto"/>
        <w:jc w:val="center"/>
        <w:rPr>
          <w:rStyle w:val="Strong"/>
        </w:rPr>
        <w:sectPr w:rsidR="00C154EB" w:rsidSect="00B458F1">
          <w:footerReference w:type="default" r:id="rId6"/>
          <w:pgSz w:w="12240" w:h="15840"/>
          <w:pgMar w:top="1134" w:right="1467" w:bottom="720" w:left="2127" w:header="708" w:footer="1975" w:gutter="0"/>
          <w:pgNumType w:fmt="lowerRoman" w:start="1"/>
          <w:cols w:space="708"/>
          <w:docGrid w:linePitch="360"/>
        </w:sectPr>
      </w:pPr>
    </w:p>
    <w:p w:rsidR="00C154EB" w:rsidRDefault="00C154EB" w:rsidP="00C154EB">
      <w:pPr>
        <w:pStyle w:val="NormalWeb"/>
        <w:spacing w:line="480" w:lineRule="auto"/>
        <w:jc w:val="center"/>
      </w:pPr>
      <w:r>
        <w:rPr>
          <w:rStyle w:val="Strong"/>
        </w:rPr>
        <w:lastRenderedPageBreak/>
        <w:t>CHAPTER ONE</w:t>
      </w:r>
    </w:p>
    <w:p w:rsidR="00C154EB" w:rsidRDefault="00C154EB" w:rsidP="00C154EB">
      <w:pPr>
        <w:pStyle w:val="NormalWeb"/>
        <w:spacing w:line="480" w:lineRule="auto"/>
        <w:jc w:val="both"/>
      </w:pPr>
      <w:r>
        <w:rPr>
          <w:rStyle w:val="Strong"/>
        </w:rPr>
        <w:t>1.0</w:t>
      </w:r>
      <w:r>
        <w:rPr>
          <w:rStyle w:val="Strong"/>
        </w:rPr>
        <w:tab/>
        <w:t>Introduction</w:t>
      </w:r>
    </w:p>
    <w:p w:rsidR="00C154EB" w:rsidRDefault="00C154EB" w:rsidP="00C154EB">
      <w:pPr>
        <w:pStyle w:val="NormalWeb"/>
        <w:spacing w:line="480" w:lineRule="auto"/>
        <w:jc w:val="both"/>
      </w:pPr>
      <w:r>
        <w:rPr>
          <w:rStyle w:val="Strong"/>
        </w:rPr>
        <w:t xml:space="preserve">1.1 </w:t>
      </w:r>
      <w:r>
        <w:rPr>
          <w:rStyle w:val="Strong"/>
        </w:rPr>
        <w:tab/>
        <w:t>Background to the Study</w:t>
      </w:r>
    </w:p>
    <w:p w:rsidR="00C154EB" w:rsidRDefault="00C154EB" w:rsidP="00C154EB">
      <w:pPr>
        <w:pStyle w:val="NormalWeb"/>
        <w:spacing w:line="480" w:lineRule="auto"/>
        <w:ind w:firstLine="720"/>
        <w:jc w:val="both"/>
      </w:pPr>
      <w:r>
        <w:t>Rural development remains an essential pillar for achieving national progress, particularly in developing countries like Nigeria where a significant portion of the population resides in rural areas. These areas are often characterized by widespread poverty, underdeveloped infrastructure, limited access to education and healthcare, and minimal economic opportunities. According to the World Bank (2019), rural areas lag behind urban centers in nearly all indicators of socioeconomic development, including income levels, literacy rates, healthcare delivery, and employment opportunities. In response, governments, non-governmental organizations, and development agencies continue to formulate and implement policies aimed at bridging this rural-urban divide. However, the success of such initiatives heavily depends on the effective communication of these policies and the active involvement of rural dwellers.</w:t>
      </w:r>
    </w:p>
    <w:p w:rsidR="00C154EB" w:rsidRDefault="00C154EB" w:rsidP="00C154EB">
      <w:pPr>
        <w:pStyle w:val="NormalWeb"/>
        <w:spacing w:line="480" w:lineRule="auto"/>
        <w:ind w:firstLine="720"/>
        <w:jc w:val="both"/>
      </w:pPr>
      <w:r>
        <w:t xml:space="preserve">Communication is central to the developmental process. It serves not only as a means of information dissemination but also as a catalyst for behavioral change, awareness creation, and community mobilization. In rural settings where illiteracy rates are often high and access to digital technology is limited, traditional and localized forms of communication remain vital. Among these, community newspapers stand out as an accessible, cost-effective, and grassroots-oriented medium. They play a critical role in </w:t>
      </w:r>
      <w:r>
        <w:lastRenderedPageBreak/>
        <w:t>informing residents about governmental and non-governmental programs, agricultural best practices, health and sanitation initiatives, educational opportunities, and other developmental activities.</w:t>
      </w:r>
    </w:p>
    <w:p w:rsidR="00C154EB" w:rsidRDefault="00C154EB" w:rsidP="00C154EB">
      <w:pPr>
        <w:pStyle w:val="NormalWeb"/>
        <w:spacing w:line="480" w:lineRule="auto"/>
        <w:ind w:firstLine="720"/>
        <w:jc w:val="both"/>
      </w:pPr>
      <w:r>
        <w:t xml:space="preserve">Community newspapers are locally-focused print publications that cater to the information needs of specific communities. They differ from mainstream national newspapers by prioritizing local issues, events, and concerns, thereby ensuring relevance and </w:t>
      </w:r>
      <w:proofErr w:type="spellStart"/>
      <w:r>
        <w:t>relatability</w:t>
      </w:r>
      <w:proofErr w:type="spellEnd"/>
      <w:r>
        <w:t xml:space="preserve"> for their readers. These publications often feature content in local languages or simplified English to enhance comprehension among rural populations. They serve as platforms for local voices, allowing community members to contribute opinions, share experiences, and report on local challenges and successes. As such, community newspapers are instrumental in promoting democratic participation, transparency, and accountability in governance at the grassroots level (</w:t>
      </w:r>
      <w:proofErr w:type="spellStart"/>
      <w:r>
        <w:t>Akinyele</w:t>
      </w:r>
      <w:proofErr w:type="spellEnd"/>
      <w:r>
        <w:t>, 2017).</w:t>
      </w:r>
    </w:p>
    <w:p w:rsidR="00C154EB" w:rsidRDefault="00C154EB" w:rsidP="00C154EB">
      <w:pPr>
        <w:pStyle w:val="NormalWeb"/>
        <w:spacing w:line="480" w:lineRule="auto"/>
        <w:ind w:firstLine="720"/>
        <w:jc w:val="both"/>
      </w:pPr>
      <w:r>
        <w:t xml:space="preserve">One of the key advantages of community newspapers in rural development lies in their ability to target and tailor messages to specific audiences. For instance, articles on agricultural development can be directed at local farmers, incorporating indigenous knowledge and cultural practices. Similarly, information about healthcare programs can be localized to address prevalent health issues in a particular community. By doing so, community newspapers not only raise awareness but also help in changing attitudes and practices, thereby contributing to behavioral and social change essential for development. </w:t>
      </w:r>
      <w:proofErr w:type="spellStart"/>
      <w:r>
        <w:t>Igbaja</w:t>
      </w:r>
      <w:proofErr w:type="spellEnd"/>
      <w:r>
        <w:t xml:space="preserve">, a rural town in </w:t>
      </w:r>
      <w:proofErr w:type="spellStart"/>
      <w:r>
        <w:t>Kwara</w:t>
      </w:r>
      <w:proofErr w:type="spellEnd"/>
      <w:r>
        <w:t xml:space="preserve"> State, Nigeria, exemplifies a typical rural community that depends on community-based media for information and education. Like many rural </w:t>
      </w:r>
      <w:r>
        <w:lastRenderedPageBreak/>
        <w:t xml:space="preserve">towns in Nigeria, </w:t>
      </w:r>
      <w:proofErr w:type="spellStart"/>
      <w:r>
        <w:t>Igbaja</w:t>
      </w:r>
      <w:proofErr w:type="spellEnd"/>
      <w:r>
        <w:t xml:space="preserve"> faces challenges such as poor infrastructure, low literacy levels, limited healthcare facilities, and high unemployment. Despite these issues, community newspapers have proven to be a vital channel for fostering development. They inform residents about government interventions, educational opportunities, agricultural extension services, and other programs aimed at improving the community’s welfare.</w:t>
      </w:r>
    </w:p>
    <w:p w:rsidR="00C154EB" w:rsidRDefault="00C154EB" w:rsidP="00C154EB">
      <w:pPr>
        <w:pStyle w:val="NormalWeb"/>
        <w:spacing w:line="480" w:lineRule="auto"/>
        <w:ind w:firstLine="720"/>
        <w:jc w:val="both"/>
      </w:pPr>
      <w:r>
        <w:t xml:space="preserve">This study focuses on examining the role of community newspapers in promoting rural development in </w:t>
      </w:r>
      <w:proofErr w:type="spellStart"/>
      <w:r>
        <w:t>Igbaja</w:t>
      </w:r>
      <w:proofErr w:type="spellEnd"/>
      <w:r>
        <w:t xml:space="preserve">. It seeks to evaluate how effectively these publications contribute to raising awareness, educating the population, and enhancing participation in developmental initiatives. By doing so, the research aims to underscore the importance of community journalism in driving positive change in rural areas. Furthermore, understanding the impact of community newspapers in a town like </w:t>
      </w:r>
      <w:proofErr w:type="spellStart"/>
      <w:r>
        <w:t>Igbaja</w:t>
      </w:r>
      <w:proofErr w:type="spellEnd"/>
      <w:r>
        <w:t xml:space="preserve"> could provide insights into how similar media interventions can be replicated or improved in other rural communities across Nigeria and beyond.</w:t>
      </w:r>
    </w:p>
    <w:p w:rsidR="00C154EB" w:rsidRDefault="00C154EB" w:rsidP="00C154EB">
      <w:pPr>
        <w:pStyle w:val="NormalWeb"/>
        <w:spacing w:line="480" w:lineRule="auto"/>
        <w:ind w:firstLine="720"/>
        <w:jc w:val="both"/>
      </w:pPr>
      <w:r>
        <w:t xml:space="preserve">The background to this study is grounded in the understanding that rural development requires not only material and infrastructural investments but also strategic communication efforts. Community newspapers, by virtue of their proximity to the people and familiarity with local issues, are uniquely positioned to fulfill this communication role. Investigating their contributions to rural development in </w:t>
      </w:r>
      <w:proofErr w:type="spellStart"/>
      <w:r>
        <w:t>Igbaja</w:t>
      </w:r>
      <w:proofErr w:type="spellEnd"/>
      <w:r>
        <w:t xml:space="preserve"> will help illuminate the broader potential of grassroots media in national development strategies.</w:t>
      </w: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pPr>
      <w:r>
        <w:rPr>
          <w:rStyle w:val="Strong"/>
        </w:rPr>
        <w:lastRenderedPageBreak/>
        <w:t xml:space="preserve">1.2 </w:t>
      </w:r>
      <w:r>
        <w:rPr>
          <w:rStyle w:val="Strong"/>
        </w:rPr>
        <w:tab/>
        <w:t>Statement of the Problem</w:t>
      </w:r>
    </w:p>
    <w:p w:rsidR="00C154EB" w:rsidRDefault="00C154EB" w:rsidP="00C154EB">
      <w:pPr>
        <w:pStyle w:val="NormalWeb"/>
        <w:spacing w:line="480" w:lineRule="auto"/>
        <w:ind w:firstLine="720"/>
        <w:jc w:val="both"/>
      </w:pPr>
      <w:r>
        <w:t xml:space="preserve">Community newspapers to drive rural development, many rural areas in Nigeria, including </w:t>
      </w:r>
      <w:proofErr w:type="spellStart"/>
      <w:r>
        <w:t>Igbaja</w:t>
      </w:r>
      <w:proofErr w:type="spellEnd"/>
      <w:r>
        <w:t>, continue to face significant developmental challenges. Issues such as poverty, inadequate access to quality education and healthcare, and underdeveloped infrastructure persist, raising questions about the effectiveness of communication strategies employed in these areas.</w:t>
      </w:r>
    </w:p>
    <w:p w:rsidR="00C154EB" w:rsidRDefault="00C154EB" w:rsidP="00C154EB">
      <w:pPr>
        <w:pStyle w:val="NormalWeb"/>
        <w:spacing w:line="480" w:lineRule="auto"/>
        <w:ind w:firstLine="720"/>
        <w:jc w:val="both"/>
      </w:pPr>
      <w:r>
        <w:t xml:space="preserve">There is a need to evaluate the role of community newspapers in addressing these challenges. Are these newspapers effectively informing and educating the rural population? Do they encourage community participation in developmental initiatives? What are the barriers hindering the effectiveness of community newspapers in </w:t>
      </w:r>
      <w:proofErr w:type="spellStart"/>
      <w:r>
        <w:t>Igbaja</w:t>
      </w:r>
      <w:proofErr w:type="spellEnd"/>
      <w:r>
        <w:t xml:space="preserve">? This study seeks to answer these questions by assessing the role of community newspapers in promoting rural development in </w:t>
      </w:r>
      <w:proofErr w:type="spellStart"/>
      <w:r>
        <w:t>Igbaja</w:t>
      </w:r>
      <w:proofErr w:type="spellEnd"/>
      <w:r>
        <w:t xml:space="preserve">, </w:t>
      </w:r>
      <w:proofErr w:type="spellStart"/>
      <w:r>
        <w:t>Kwara</w:t>
      </w:r>
      <w:proofErr w:type="spellEnd"/>
      <w:r>
        <w:t xml:space="preserve"> State.</w:t>
      </w:r>
    </w:p>
    <w:p w:rsidR="00C154EB" w:rsidRDefault="00C154EB" w:rsidP="00C154EB">
      <w:pPr>
        <w:pStyle w:val="NormalWeb"/>
        <w:spacing w:line="480" w:lineRule="auto"/>
        <w:jc w:val="both"/>
      </w:pPr>
      <w:r>
        <w:rPr>
          <w:rStyle w:val="Strong"/>
        </w:rPr>
        <w:t xml:space="preserve">1.3 </w:t>
      </w:r>
      <w:r>
        <w:rPr>
          <w:rStyle w:val="Strong"/>
        </w:rPr>
        <w:tab/>
        <w:t>Objectives of the Study</w:t>
      </w:r>
    </w:p>
    <w:p w:rsidR="00C154EB" w:rsidRDefault="00C154EB" w:rsidP="00C154EB">
      <w:pPr>
        <w:pStyle w:val="NormalWeb"/>
        <w:spacing w:line="480" w:lineRule="auto"/>
        <w:ind w:firstLine="360"/>
        <w:jc w:val="both"/>
      </w:pPr>
      <w:r>
        <w:t>The objectives of this study are:</w:t>
      </w:r>
    </w:p>
    <w:p w:rsidR="00C154EB" w:rsidRDefault="00C154EB" w:rsidP="00C154EB">
      <w:pPr>
        <w:pStyle w:val="NormalWeb"/>
        <w:numPr>
          <w:ilvl w:val="0"/>
          <w:numId w:val="1"/>
        </w:numPr>
        <w:spacing w:line="480" w:lineRule="auto"/>
        <w:jc w:val="both"/>
      </w:pPr>
      <w:r>
        <w:t xml:space="preserve">To examine the content and focus of community newspapers in </w:t>
      </w:r>
      <w:proofErr w:type="spellStart"/>
      <w:r>
        <w:t>Igbaja</w:t>
      </w:r>
      <w:proofErr w:type="spellEnd"/>
      <w:r>
        <w:t>.</w:t>
      </w:r>
    </w:p>
    <w:p w:rsidR="00C154EB" w:rsidRDefault="00C154EB" w:rsidP="00C154EB">
      <w:pPr>
        <w:pStyle w:val="NormalWeb"/>
        <w:numPr>
          <w:ilvl w:val="0"/>
          <w:numId w:val="1"/>
        </w:numPr>
        <w:spacing w:line="480" w:lineRule="auto"/>
        <w:jc w:val="both"/>
      </w:pPr>
      <w:r>
        <w:t>To assess the level of awareness created by community newspapers on rural development issues.</w:t>
      </w:r>
    </w:p>
    <w:p w:rsidR="00C154EB" w:rsidRDefault="00C154EB" w:rsidP="00C154EB">
      <w:pPr>
        <w:pStyle w:val="NormalWeb"/>
        <w:numPr>
          <w:ilvl w:val="0"/>
          <w:numId w:val="1"/>
        </w:numPr>
        <w:spacing w:line="480" w:lineRule="auto"/>
        <w:jc w:val="both"/>
      </w:pPr>
      <w:r>
        <w:t>To evaluate the impact of community newspapers on community participation in developmental initiatives.</w:t>
      </w:r>
    </w:p>
    <w:p w:rsidR="00C154EB" w:rsidRDefault="00C154EB" w:rsidP="00C154EB">
      <w:pPr>
        <w:pStyle w:val="NormalWeb"/>
        <w:numPr>
          <w:ilvl w:val="0"/>
          <w:numId w:val="1"/>
        </w:numPr>
        <w:spacing w:line="480" w:lineRule="auto"/>
        <w:jc w:val="both"/>
      </w:pPr>
      <w:r>
        <w:lastRenderedPageBreak/>
        <w:t>To identify the challenges faced by community newspapers in promoting rural development.</w:t>
      </w:r>
    </w:p>
    <w:p w:rsidR="00C154EB" w:rsidRDefault="00C154EB" w:rsidP="00C154EB">
      <w:pPr>
        <w:pStyle w:val="NormalWeb"/>
        <w:spacing w:line="480" w:lineRule="auto"/>
        <w:jc w:val="both"/>
      </w:pPr>
      <w:r>
        <w:rPr>
          <w:rStyle w:val="Strong"/>
        </w:rPr>
        <w:t>1.4</w:t>
      </w:r>
      <w:r>
        <w:rPr>
          <w:rStyle w:val="Strong"/>
        </w:rPr>
        <w:tab/>
        <w:t xml:space="preserve"> Research Questions</w:t>
      </w:r>
    </w:p>
    <w:p w:rsidR="00C154EB" w:rsidRDefault="00C154EB" w:rsidP="00C154EB">
      <w:pPr>
        <w:pStyle w:val="NormalWeb"/>
        <w:numPr>
          <w:ilvl w:val="0"/>
          <w:numId w:val="2"/>
        </w:numPr>
        <w:spacing w:line="480" w:lineRule="auto"/>
        <w:jc w:val="both"/>
      </w:pPr>
      <w:r>
        <w:t xml:space="preserve">What type of content do community newspapers in </w:t>
      </w:r>
      <w:proofErr w:type="spellStart"/>
      <w:r>
        <w:t>Igbaja</w:t>
      </w:r>
      <w:proofErr w:type="spellEnd"/>
      <w:r>
        <w:t xml:space="preserve"> focus on?</w:t>
      </w:r>
    </w:p>
    <w:p w:rsidR="00C154EB" w:rsidRDefault="00C154EB" w:rsidP="00C154EB">
      <w:pPr>
        <w:pStyle w:val="NormalWeb"/>
        <w:numPr>
          <w:ilvl w:val="0"/>
          <w:numId w:val="2"/>
        </w:numPr>
        <w:spacing w:line="480" w:lineRule="auto"/>
        <w:jc w:val="both"/>
      </w:pPr>
      <w:r>
        <w:t>How effective are community newspapers in creating awareness about rural development issues?</w:t>
      </w:r>
    </w:p>
    <w:p w:rsidR="00C154EB" w:rsidRDefault="00C154EB" w:rsidP="00C154EB">
      <w:pPr>
        <w:pStyle w:val="NormalWeb"/>
        <w:numPr>
          <w:ilvl w:val="0"/>
          <w:numId w:val="2"/>
        </w:numPr>
        <w:spacing w:line="480" w:lineRule="auto"/>
        <w:jc w:val="both"/>
      </w:pPr>
      <w:r>
        <w:t>What is the impact of community newspapers on community participation in developmental activities?</w:t>
      </w:r>
    </w:p>
    <w:p w:rsidR="00C154EB" w:rsidRDefault="00C154EB" w:rsidP="00C154EB">
      <w:pPr>
        <w:pStyle w:val="NormalWeb"/>
        <w:numPr>
          <w:ilvl w:val="0"/>
          <w:numId w:val="2"/>
        </w:numPr>
        <w:spacing w:line="480" w:lineRule="auto"/>
        <w:jc w:val="both"/>
      </w:pPr>
      <w:r>
        <w:t xml:space="preserve">What challenges do community newspapers face in promoting rural development in </w:t>
      </w:r>
      <w:proofErr w:type="spellStart"/>
      <w:r>
        <w:t>Igbaja</w:t>
      </w:r>
      <w:proofErr w:type="spellEnd"/>
      <w:r>
        <w:t>?</w:t>
      </w:r>
    </w:p>
    <w:p w:rsidR="00C154EB" w:rsidRDefault="00C154EB" w:rsidP="00C154EB">
      <w:pPr>
        <w:pStyle w:val="NormalWeb"/>
        <w:spacing w:line="480" w:lineRule="auto"/>
        <w:jc w:val="both"/>
      </w:pPr>
      <w:r>
        <w:rPr>
          <w:rStyle w:val="Strong"/>
        </w:rPr>
        <w:t xml:space="preserve">1.5 </w:t>
      </w:r>
      <w:r>
        <w:rPr>
          <w:rStyle w:val="Strong"/>
        </w:rPr>
        <w:tab/>
        <w:t>Significance of the Study</w:t>
      </w:r>
    </w:p>
    <w:p w:rsidR="00C154EB" w:rsidRPr="002D6381" w:rsidRDefault="00C154EB" w:rsidP="00C154EB">
      <w:pPr>
        <w:pStyle w:val="NormalWeb"/>
        <w:spacing w:line="480" w:lineRule="auto"/>
        <w:ind w:firstLine="720"/>
        <w:jc w:val="both"/>
      </w:pPr>
      <w:r w:rsidRPr="002D6381">
        <w:t>The significance of this study lies in its potential to illuminate the vital yet often underappreciated role of community newspapers in the process of rural development. In an era where digital media dominates global communicat</w:t>
      </w:r>
      <w:r>
        <w:t xml:space="preserve">ion channels, rural communities </w:t>
      </w:r>
      <w:r w:rsidRPr="002D6381">
        <w:t>many of which remain disconnected from internet infrastructure a</w:t>
      </w:r>
      <w:r>
        <w:t xml:space="preserve">nd reliant on traditional media </w:t>
      </w:r>
      <w:r w:rsidRPr="002D6381">
        <w:t xml:space="preserve">continue to depend on local newspapers for essential information. This study, by focusing on </w:t>
      </w:r>
      <w:proofErr w:type="spellStart"/>
      <w:r w:rsidRPr="002D6381">
        <w:t>Igbaja</w:t>
      </w:r>
      <w:proofErr w:type="spellEnd"/>
      <w:r w:rsidRPr="002D6381">
        <w:t xml:space="preserve">, a rural town in </w:t>
      </w:r>
      <w:proofErr w:type="spellStart"/>
      <w:r w:rsidRPr="002D6381">
        <w:t>Kwara</w:t>
      </w:r>
      <w:proofErr w:type="spellEnd"/>
      <w:r w:rsidRPr="002D6381">
        <w:t xml:space="preserve"> State, Nigeria, seeks to bring attention to how community newspapers function as a bridge between policy implementation and grassroots awareness, empowerment, and engagement.</w:t>
      </w:r>
    </w:p>
    <w:p w:rsidR="00C154EB" w:rsidRPr="002D6381" w:rsidRDefault="00C154EB" w:rsidP="00C154EB">
      <w:pPr>
        <w:pStyle w:val="NormalWeb"/>
        <w:spacing w:line="480" w:lineRule="auto"/>
        <w:ind w:firstLine="720"/>
        <w:jc w:val="both"/>
      </w:pPr>
      <w:r w:rsidRPr="002D6381">
        <w:lastRenderedPageBreak/>
        <w:t xml:space="preserve">First, the study is significant for </w:t>
      </w:r>
      <w:r w:rsidRPr="002D6381">
        <w:rPr>
          <w:rStyle w:val="Strong"/>
          <w:b w:val="0"/>
        </w:rPr>
        <w:t>media practitioners</w:t>
      </w:r>
      <w:r w:rsidRPr="002D6381">
        <w:rPr>
          <w:b/>
        </w:rPr>
        <w:t>,</w:t>
      </w:r>
      <w:r w:rsidRPr="002D6381">
        <w:t xml:space="preserve"> especially those working within rural or community-based contexts. By identifying the specific ways in which community newsp</w:t>
      </w:r>
      <w:r>
        <w:t xml:space="preserve">apers contribute to development </w:t>
      </w:r>
      <w:r w:rsidRPr="002D6381">
        <w:t>such as raising awareness about government programs, encouraging civic participation, and educating the public on hea</w:t>
      </w:r>
      <w:r>
        <w:t xml:space="preserve">lth, agriculture, and education </w:t>
      </w:r>
      <w:r w:rsidRPr="002D6381">
        <w:t>this research offers practical insights into content creation, audience engagement, and strategic communication. It encourages local journalists and editors to adopt a more development-oriented approach, recognizing their platforms as tools not merely for news dissemination, but for transformative social impact.</w:t>
      </w:r>
    </w:p>
    <w:p w:rsidR="00C154EB" w:rsidRPr="002D6381" w:rsidRDefault="00C154EB" w:rsidP="00C154EB">
      <w:pPr>
        <w:pStyle w:val="NormalWeb"/>
        <w:spacing w:line="480" w:lineRule="auto"/>
        <w:ind w:firstLine="720"/>
        <w:jc w:val="both"/>
      </w:pPr>
      <w:r w:rsidRPr="002D6381">
        <w:t xml:space="preserve">Second, the study is essential for </w:t>
      </w:r>
      <w:r w:rsidRPr="002D6381">
        <w:rPr>
          <w:rStyle w:val="Strong"/>
          <w:b w:val="0"/>
        </w:rPr>
        <w:t>policymakers and government agencies</w:t>
      </w:r>
      <w:r w:rsidRPr="002D6381">
        <w:t xml:space="preserve"> involved in rural development. Too often, development programs fail not because of inadequate planning or funding, but due to ineffective communication strategies that leave target populations uninformed or misinformed. By highlighting the communicative power of community newspapers, this research urges policymakers to include local media as integral stakeholders in the planning and execution of development initiatives. This includes supporting the sustainability of such newspapers through funding, training, and policy incentives that enable them to thrive and maintain editorial independence while serving the public interest.</w:t>
      </w:r>
    </w:p>
    <w:p w:rsidR="00C154EB" w:rsidRPr="002D6381" w:rsidRDefault="00C154EB" w:rsidP="00C154EB">
      <w:pPr>
        <w:pStyle w:val="NormalWeb"/>
        <w:spacing w:line="480" w:lineRule="auto"/>
        <w:ind w:firstLine="720"/>
        <w:jc w:val="both"/>
      </w:pPr>
      <w:r w:rsidRPr="002D6381">
        <w:t xml:space="preserve">Third, the study has value for </w:t>
      </w:r>
      <w:r w:rsidRPr="002D6381">
        <w:rPr>
          <w:rStyle w:val="Strong"/>
          <w:b w:val="0"/>
        </w:rPr>
        <w:t>development agencies and non-governmental organizations (NGOs)</w:t>
      </w:r>
      <w:r w:rsidRPr="002D6381">
        <w:t xml:space="preserve"> working at the grassroots level. For these entities, understanding local communication dynamics is critical for project success. This research offers </w:t>
      </w:r>
      <w:r w:rsidRPr="002D6381">
        <w:lastRenderedPageBreak/>
        <w:t>evidence-based insights into how development messages can be effectively localized and contextualized through community newspapers, thereby increasing public buy-in and program participation. It also sheds light on how newspapers can act as feedback mechanisms, capturing community reactions and relaying them to development planners for more responsive interventions.</w:t>
      </w:r>
    </w:p>
    <w:p w:rsidR="00C154EB" w:rsidRPr="002D6381" w:rsidRDefault="00C154EB" w:rsidP="00C154EB">
      <w:pPr>
        <w:pStyle w:val="NormalWeb"/>
        <w:spacing w:line="480" w:lineRule="auto"/>
        <w:ind w:firstLine="720"/>
        <w:jc w:val="both"/>
      </w:pPr>
      <w:r w:rsidRPr="002D6381">
        <w:t xml:space="preserve">Furthermore, this study contributes meaningfully to the </w:t>
      </w:r>
      <w:r w:rsidRPr="002D6381">
        <w:rPr>
          <w:rStyle w:val="Strong"/>
          <w:b w:val="0"/>
        </w:rPr>
        <w:t>academic body of knowledge</w:t>
      </w:r>
      <w:r w:rsidRPr="002D6381">
        <w:t xml:space="preserve"> on media and development. While much of the existing literature tends to focus on the role of mass media and digital communication technologies in development, fewer studies have centered on the localized, printed press and its role in rural contexts. By examining community newspapers, this research fills a gap in the literature, especially within the Nigerian and broader African development communication landscape. It opens up opportunities for comparative studies across different regions and media formats, enriching scholarly debates around media pluralism, access to information, and participatory development.</w:t>
      </w:r>
    </w:p>
    <w:p w:rsidR="00C154EB" w:rsidRDefault="00C154EB" w:rsidP="00C154EB">
      <w:pPr>
        <w:pStyle w:val="NormalWeb"/>
        <w:spacing w:line="480" w:lineRule="auto"/>
        <w:jc w:val="both"/>
      </w:pPr>
      <w:r>
        <w:rPr>
          <w:rStyle w:val="Strong"/>
        </w:rPr>
        <w:t xml:space="preserve">1.6 </w:t>
      </w:r>
      <w:r>
        <w:rPr>
          <w:rStyle w:val="Strong"/>
        </w:rPr>
        <w:tab/>
        <w:t>Scope of the Study</w:t>
      </w:r>
    </w:p>
    <w:p w:rsidR="00C154EB" w:rsidRDefault="00C154EB" w:rsidP="00C154EB">
      <w:pPr>
        <w:pStyle w:val="NormalWeb"/>
        <w:spacing w:line="480" w:lineRule="auto"/>
        <w:ind w:firstLine="720"/>
        <w:jc w:val="both"/>
      </w:pPr>
      <w:r>
        <w:t xml:space="preserve">The study focuses on the role of community newspapers in rural development, with </w:t>
      </w:r>
      <w:proofErr w:type="spellStart"/>
      <w:r>
        <w:t>Igbaja</w:t>
      </w:r>
      <w:proofErr w:type="spellEnd"/>
      <w:r>
        <w:t xml:space="preserve">, </w:t>
      </w:r>
      <w:proofErr w:type="spellStart"/>
      <w:r>
        <w:t>Kwara</w:t>
      </w:r>
      <w:proofErr w:type="spellEnd"/>
      <w:r>
        <w:t xml:space="preserve"> State, as the case study. It examines the content of community newspapers, their effectiveness in raising awareness, and their impact on community participation. The study also identifies the challenges faced by these newspapers in promoting rural development. </w:t>
      </w:r>
    </w:p>
    <w:p w:rsidR="00C154EB" w:rsidRDefault="00C154EB" w:rsidP="00C154EB">
      <w:pPr>
        <w:pStyle w:val="NormalWeb"/>
        <w:spacing w:line="480" w:lineRule="auto"/>
        <w:jc w:val="both"/>
      </w:pPr>
      <w:r>
        <w:rPr>
          <w:rStyle w:val="Strong"/>
        </w:rPr>
        <w:lastRenderedPageBreak/>
        <w:t xml:space="preserve">1.7 </w:t>
      </w:r>
      <w:r>
        <w:rPr>
          <w:rStyle w:val="Strong"/>
        </w:rPr>
        <w:tab/>
        <w:t>Definition of Terms</w:t>
      </w:r>
    </w:p>
    <w:p w:rsidR="00C154EB" w:rsidRDefault="00C154EB" w:rsidP="00C154EB">
      <w:pPr>
        <w:pStyle w:val="NormalWeb"/>
        <w:numPr>
          <w:ilvl w:val="0"/>
          <w:numId w:val="3"/>
        </w:numPr>
        <w:spacing w:line="480" w:lineRule="auto"/>
        <w:jc w:val="both"/>
      </w:pPr>
      <w:r w:rsidRPr="005E3734">
        <w:rPr>
          <w:rStyle w:val="Strong"/>
          <w:b w:val="0"/>
        </w:rPr>
        <w:t>Community Newspaper:</w:t>
      </w:r>
      <w:r>
        <w:t xml:space="preserve"> A locally-oriented publication that focuses on issues affecting a specific community.</w:t>
      </w:r>
    </w:p>
    <w:p w:rsidR="00C154EB" w:rsidRDefault="00C154EB" w:rsidP="00C154EB">
      <w:pPr>
        <w:pStyle w:val="NormalWeb"/>
        <w:numPr>
          <w:ilvl w:val="0"/>
          <w:numId w:val="3"/>
        </w:numPr>
        <w:spacing w:line="480" w:lineRule="auto"/>
        <w:jc w:val="both"/>
      </w:pPr>
      <w:r w:rsidRPr="005E3734">
        <w:rPr>
          <w:rStyle w:val="Strong"/>
          <w:b w:val="0"/>
        </w:rPr>
        <w:t>Rural Development:</w:t>
      </w:r>
      <w:r>
        <w:t xml:space="preserve"> The process of improving the quality of life and economic well-being of people living in rural areas.</w:t>
      </w:r>
    </w:p>
    <w:p w:rsidR="00C154EB" w:rsidRDefault="00C154EB" w:rsidP="00C154EB">
      <w:pPr>
        <w:pStyle w:val="NormalWeb"/>
        <w:numPr>
          <w:ilvl w:val="0"/>
          <w:numId w:val="3"/>
        </w:numPr>
        <w:spacing w:line="480" w:lineRule="auto"/>
        <w:jc w:val="both"/>
      </w:pPr>
      <w:r w:rsidRPr="0095585E">
        <w:rPr>
          <w:rStyle w:val="Strong"/>
          <w:b w:val="0"/>
        </w:rPr>
        <w:t>Awareness:</w:t>
      </w:r>
      <w:r>
        <w:t xml:space="preserve"> The state of being informed or conscious about a particular issue or subject.</w:t>
      </w:r>
    </w:p>
    <w:p w:rsidR="00C154EB" w:rsidRDefault="00C154EB" w:rsidP="00C154EB">
      <w:pPr>
        <w:pStyle w:val="NormalWeb"/>
        <w:numPr>
          <w:ilvl w:val="0"/>
          <w:numId w:val="3"/>
        </w:numPr>
        <w:spacing w:line="480" w:lineRule="auto"/>
        <w:jc w:val="both"/>
      </w:pPr>
      <w:r w:rsidRPr="0095585E">
        <w:rPr>
          <w:rStyle w:val="Strong"/>
          <w:b w:val="0"/>
        </w:rPr>
        <w:t>Community Participation:</w:t>
      </w:r>
      <w:r>
        <w:t xml:space="preserve"> The involvement of community members in decision-making and developmental activities.</w:t>
      </w:r>
    </w:p>
    <w:p w:rsidR="00C154EB" w:rsidRDefault="00C154EB" w:rsidP="00C154EB">
      <w:pPr>
        <w:pStyle w:val="NormalWeb"/>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p>
    <w:p w:rsidR="00C154EB" w:rsidRDefault="00C154EB" w:rsidP="00C154EB">
      <w:pPr>
        <w:pStyle w:val="NormalWeb"/>
        <w:tabs>
          <w:tab w:val="left" w:pos="3048"/>
        </w:tabs>
        <w:spacing w:line="480" w:lineRule="auto"/>
        <w:jc w:val="both"/>
        <w:rPr>
          <w:rStyle w:val="Strong"/>
        </w:rPr>
      </w:pPr>
      <w:r>
        <w:rPr>
          <w:rStyle w:val="Strong"/>
        </w:rPr>
        <w:tab/>
      </w:r>
    </w:p>
    <w:p w:rsidR="00C154EB" w:rsidRDefault="00C154EB" w:rsidP="00C154EB">
      <w:pPr>
        <w:pStyle w:val="NormalWeb"/>
        <w:tabs>
          <w:tab w:val="left" w:pos="3048"/>
        </w:tabs>
        <w:spacing w:line="480" w:lineRule="auto"/>
        <w:jc w:val="center"/>
        <w:rPr>
          <w:rStyle w:val="Strong"/>
        </w:rPr>
      </w:pPr>
      <w:r>
        <w:rPr>
          <w:rStyle w:val="Strong"/>
        </w:rPr>
        <w:lastRenderedPageBreak/>
        <w:t>CHAPTER TWO</w:t>
      </w:r>
    </w:p>
    <w:p w:rsidR="00C154EB" w:rsidRPr="003D6685" w:rsidRDefault="00C154EB" w:rsidP="00C154E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D668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0</w:t>
      </w:r>
      <w:r w:rsidRPr="003D668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3D6685">
        <w:rPr>
          <w:rFonts w:ascii="Times New Roman" w:eastAsia="Times New Roman" w:hAnsi="Times New Roman" w:cs="Times New Roman"/>
          <w:b/>
          <w:bCs/>
          <w:sz w:val="24"/>
          <w:szCs w:val="24"/>
        </w:rPr>
        <w:t>Introduction</w:t>
      </w:r>
    </w:p>
    <w:p w:rsidR="00C154EB" w:rsidRPr="003D6685" w:rsidRDefault="00C154EB" w:rsidP="00C154EB">
      <w:pPr>
        <w:spacing w:before="100" w:beforeAutospacing="1" w:after="100" w:afterAutospacing="1" w:line="480" w:lineRule="auto"/>
        <w:ind w:firstLine="720"/>
        <w:jc w:val="both"/>
        <w:rPr>
          <w:rFonts w:ascii="Times New Roman" w:eastAsia="Times New Roman" w:hAnsi="Times New Roman" w:cs="Times New Roman"/>
          <w:sz w:val="24"/>
          <w:szCs w:val="24"/>
        </w:rPr>
      </w:pPr>
      <w:r w:rsidRPr="003D6685">
        <w:rPr>
          <w:rFonts w:ascii="Times New Roman" w:eastAsia="Times New Roman" w:hAnsi="Times New Roman" w:cs="Times New Roman"/>
          <w:sz w:val="24"/>
          <w:szCs w:val="24"/>
        </w:rPr>
        <w:t xml:space="preserve">This chapter presents a comprehensive review of relevant literature on the role of community newspapers in rural development, with a particular focus on the </w:t>
      </w:r>
      <w:proofErr w:type="spellStart"/>
      <w:r w:rsidRPr="003D6685">
        <w:rPr>
          <w:rFonts w:ascii="Times New Roman" w:eastAsia="Times New Roman" w:hAnsi="Times New Roman" w:cs="Times New Roman"/>
          <w:sz w:val="24"/>
          <w:szCs w:val="24"/>
        </w:rPr>
        <w:t>Igbaja</w:t>
      </w:r>
      <w:proofErr w:type="spellEnd"/>
      <w:r w:rsidRPr="003D6685">
        <w:rPr>
          <w:rFonts w:ascii="Times New Roman" w:eastAsia="Times New Roman" w:hAnsi="Times New Roman" w:cs="Times New Roman"/>
          <w:sz w:val="24"/>
          <w:szCs w:val="24"/>
        </w:rPr>
        <w:t xml:space="preserve"> community in </w:t>
      </w:r>
      <w:proofErr w:type="spellStart"/>
      <w:r w:rsidRPr="003D6685">
        <w:rPr>
          <w:rFonts w:ascii="Times New Roman" w:eastAsia="Times New Roman" w:hAnsi="Times New Roman" w:cs="Times New Roman"/>
          <w:sz w:val="24"/>
          <w:szCs w:val="24"/>
        </w:rPr>
        <w:t>Kwara</w:t>
      </w:r>
      <w:proofErr w:type="spellEnd"/>
      <w:r w:rsidRPr="003D6685">
        <w:rPr>
          <w:rFonts w:ascii="Times New Roman" w:eastAsia="Times New Roman" w:hAnsi="Times New Roman" w:cs="Times New Roman"/>
          <w:sz w:val="24"/>
          <w:szCs w:val="24"/>
        </w:rPr>
        <w:t xml:space="preserve"> State, Nigeria. The review is structured to provide both conceptual clarity and empirical support for understanding how community-based print media contribute to development processes in rural settings.</w:t>
      </w:r>
      <w:r>
        <w:rPr>
          <w:rFonts w:ascii="Times New Roman" w:eastAsia="Times New Roman" w:hAnsi="Times New Roman" w:cs="Times New Roman"/>
          <w:sz w:val="24"/>
          <w:szCs w:val="24"/>
        </w:rPr>
        <w:t xml:space="preserve"> </w:t>
      </w:r>
      <w:r w:rsidRPr="003D6685">
        <w:rPr>
          <w:rFonts w:ascii="Times New Roman" w:eastAsia="Times New Roman" w:hAnsi="Times New Roman" w:cs="Times New Roman"/>
          <w:sz w:val="24"/>
          <w:szCs w:val="24"/>
        </w:rPr>
        <w:t xml:space="preserve">The chapter begins by exploring the concept and significance of </w:t>
      </w:r>
      <w:r w:rsidRPr="003D6685">
        <w:rPr>
          <w:rFonts w:ascii="Times New Roman" w:eastAsia="Times New Roman" w:hAnsi="Times New Roman" w:cs="Times New Roman"/>
          <w:bCs/>
          <w:sz w:val="24"/>
          <w:szCs w:val="24"/>
        </w:rPr>
        <w:t>rural development</w:t>
      </w:r>
      <w:r w:rsidRPr="003D6685">
        <w:rPr>
          <w:rFonts w:ascii="Times New Roman" w:eastAsia="Times New Roman" w:hAnsi="Times New Roman" w:cs="Times New Roman"/>
          <w:sz w:val="24"/>
          <w:szCs w:val="24"/>
        </w:rPr>
        <w:t xml:space="preserve">, emphasizing its multi-dimensional nature that includes economic growth, infrastructure expansion, improved social services, and citizen empowerment. This is followed by an examination of the </w:t>
      </w:r>
      <w:r w:rsidRPr="003D6685">
        <w:rPr>
          <w:rFonts w:ascii="Times New Roman" w:eastAsia="Times New Roman" w:hAnsi="Times New Roman" w:cs="Times New Roman"/>
          <w:bCs/>
          <w:sz w:val="24"/>
          <w:szCs w:val="24"/>
        </w:rPr>
        <w:t>concept of community newspapers</w:t>
      </w:r>
      <w:r w:rsidRPr="003D6685">
        <w:rPr>
          <w:rFonts w:ascii="Times New Roman" w:eastAsia="Times New Roman" w:hAnsi="Times New Roman" w:cs="Times New Roman"/>
          <w:sz w:val="24"/>
          <w:szCs w:val="24"/>
        </w:rPr>
        <w:t>, detailing their features, functions, and historical evolution, especially within the Nigerian media landscape.</w:t>
      </w:r>
      <w:r>
        <w:rPr>
          <w:rFonts w:ascii="Times New Roman" w:eastAsia="Times New Roman" w:hAnsi="Times New Roman" w:cs="Times New Roman"/>
          <w:sz w:val="24"/>
          <w:szCs w:val="24"/>
        </w:rPr>
        <w:t xml:space="preserve"> </w:t>
      </w:r>
      <w:r w:rsidRPr="003D6685">
        <w:rPr>
          <w:rFonts w:ascii="Times New Roman" w:eastAsia="Times New Roman" w:hAnsi="Times New Roman" w:cs="Times New Roman"/>
          <w:sz w:val="24"/>
          <w:szCs w:val="24"/>
        </w:rPr>
        <w:t xml:space="preserve">Further, the chapter discusses the </w:t>
      </w:r>
      <w:r w:rsidRPr="003D6685">
        <w:rPr>
          <w:rFonts w:ascii="Times New Roman" w:eastAsia="Times New Roman" w:hAnsi="Times New Roman" w:cs="Times New Roman"/>
          <w:bCs/>
          <w:sz w:val="24"/>
          <w:szCs w:val="24"/>
        </w:rPr>
        <w:t>role of community newspapers</w:t>
      </w:r>
      <w:r w:rsidRPr="003D6685">
        <w:rPr>
          <w:rFonts w:ascii="Times New Roman" w:eastAsia="Times New Roman" w:hAnsi="Times New Roman" w:cs="Times New Roman"/>
          <w:sz w:val="24"/>
          <w:szCs w:val="24"/>
        </w:rPr>
        <w:t xml:space="preserve"> in rural development, particularly in the areas of information dissemination, civic engagement, advocacy, cultural preservation, and mobilization for development initiatives. It identifies the unique value of community newspapers as grassroots communication tools that bridge the information gap between government agencies and rural dwellers.</w:t>
      </w:r>
    </w:p>
    <w:p w:rsidR="00C154EB" w:rsidRPr="003D6685" w:rsidRDefault="00C154EB" w:rsidP="00C154EB">
      <w:pPr>
        <w:spacing w:before="100" w:beforeAutospacing="1" w:after="100" w:afterAutospacing="1" w:line="480" w:lineRule="auto"/>
        <w:ind w:firstLine="720"/>
        <w:jc w:val="both"/>
        <w:rPr>
          <w:rFonts w:ascii="Times New Roman" w:eastAsia="Times New Roman" w:hAnsi="Times New Roman" w:cs="Times New Roman"/>
          <w:sz w:val="24"/>
          <w:szCs w:val="24"/>
        </w:rPr>
      </w:pPr>
      <w:r w:rsidRPr="003D6685">
        <w:rPr>
          <w:rFonts w:ascii="Times New Roman" w:eastAsia="Times New Roman" w:hAnsi="Times New Roman" w:cs="Times New Roman"/>
          <w:sz w:val="24"/>
          <w:szCs w:val="24"/>
        </w:rPr>
        <w:t xml:space="preserve">The review also highlights the </w:t>
      </w:r>
      <w:r w:rsidRPr="003D6685">
        <w:rPr>
          <w:rFonts w:ascii="Times New Roman" w:eastAsia="Times New Roman" w:hAnsi="Times New Roman" w:cs="Times New Roman"/>
          <w:bCs/>
          <w:sz w:val="24"/>
          <w:szCs w:val="24"/>
        </w:rPr>
        <w:t>challenges and constraints</w:t>
      </w:r>
      <w:r w:rsidRPr="003D6685">
        <w:rPr>
          <w:rFonts w:ascii="Times New Roman" w:eastAsia="Times New Roman" w:hAnsi="Times New Roman" w:cs="Times New Roman"/>
          <w:sz w:val="24"/>
          <w:szCs w:val="24"/>
        </w:rPr>
        <w:t xml:space="preserve"> facing community newspapers, such as limited funding, poor infrastructure, lack of professional training, low literacy levels among readers, and weak advertising revenue, which hinder their operational sustainability and developmental impact.</w:t>
      </w:r>
    </w:p>
    <w:p w:rsidR="00C154EB" w:rsidRPr="003D7C3F" w:rsidRDefault="00C154EB" w:rsidP="00C154EB">
      <w:pPr>
        <w:pStyle w:val="Heading4"/>
        <w:spacing w:line="480" w:lineRule="auto"/>
        <w:jc w:val="both"/>
        <w:rPr>
          <w:rFonts w:ascii="Times New Roman" w:hAnsi="Times New Roman" w:cs="Times New Roman"/>
          <w:i w:val="0"/>
          <w:color w:val="auto"/>
          <w:sz w:val="24"/>
          <w:szCs w:val="24"/>
        </w:rPr>
      </w:pPr>
      <w:r w:rsidRPr="003D7C3F">
        <w:rPr>
          <w:rStyle w:val="Strong"/>
          <w:b/>
          <w:bCs/>
          <w:i w:val="0"/>
          <w:color w:val="auto"/>
          <w:sz w:val="24"/>
          <w:szCs w:val="24"/>
        </w:rPr>
        <w:lastRenderedPageBreak/>
        <w:t xml:space="preserve">2.1 </w:t>
      </w:r>
      <w:r w:rsidRPr="003D7C3F">
        <w:rPr>
          <w:rStyle w:val="Strong"/>
          <w:b/>
          <w:bCs/>
          <w:i w:val="0"/>
          <w:color w:val="auto"/>
          <w:sz w:val="24"/>
          <w:szCs w:val="24"/>
        </w:rPr>
        <w:tab/>
        <w:t>Conceptual Review</w:t>
      </w:r>
    </w:p>
    <w:p w:rsidR="00C154EB" w:rsidRPr="003D7C3F" w:rsidRDefault="00C154EB" w:rsidP="00C154EB">
      <w:pPr>
        <w:pStyle w:val="NormalWeb"/>
        <w:spacing w:line="480" w:lineRule="auto"/>
        <w:ind w:firstLine="720"/>
        <w:jc w:val="both"/>
      </w:pPr>
      <w:r w:rsidRPr="003D7C3F">
        <w:t xml:space="preserve">This section discusses key concepts underlying the study, including the notions of rural development, community newspapers, and their relationship in driving social and economic progress in rural communities like </w:t>
      </w:r>
      <w:proofErr w:type="spellStart"/>
      <w:r w:rsidRPr="003D7C3F">
        <w:t>Igbaja</w:t>
      </w:r>
      <w:proofErr w:type="spellEnd"/>
      <w:r w:rsidRPr="003D7C3F">
        <w:t xml:space="preserve">, </w:t>
      </w:r>
      <w:proofErr w:type="spellStart"/>
      <w:r w:rsidRPr="003D7C3F">
        <w:t>Kwara</w:t>
      </w:r>
      <w:proofErr w:type="spellEnd"/>
      <w:r w:rsidRPr="003D7C3F">
        <w:t xml:space="preserve"> State. Rural development refers to the process of improving the quality of life and economic well-being of people living in relatively isolated and sparsely populated areas. It encompasses the provision of basic infrastructure, health services, education, and employment opportunities, all aimed at alleviating poverty and enhancing the living standards of rural dwellers (</w:t>
      </w:r>
      <w:proofErr w:type="spellStart"/>
      <w:r w:rsidRPr="003D7C3F">
        <w:t>Olayiwola</w:t>
      </w:r>
      <w:proofErr w:type="spellEnd"/>
      <w:r w:rsidRPr="003D7C3F">
        <w:t xml:space="preserve"> &amp; </w:t>
      </w:r>
      <w:proofErr w:type="spellStart"/>
      <w:r w:rsidRPr="003D7C3F">
        <w:t>Adeleye</w:t>
      </w:r>
      <w:proofErr w:type="spellEnd"/>
      <w:r w:rsidRPr="003D7C3F">
        <w:t xml:space="preserve">, 2005). According to </w:t>
      </w:r>
      <w:proofErr w:type="spellStart"/>
      <w:r w:rsidRPr="003D7C3F">
        <w:t>Akinbode</w:t>
      </w:r>
      <w:proofErr w:type="spellEnd"/>
      <w:r w:rsidRPr="003D7C3F">
        <w:t xml:space="preserve"> (2018), rural development also includes the empowerment of rural people through access to information and participation in governance, thereby creating inclusive growth. This view highlights that development is not only material but also social and cultural, involving active citizen participation and informed decision-making.</w:t>
      </w:r>
    </w:p>
    <w:p w:rsidR="00C154EB" w:rsidRPr="003D7C3F" w:rsidRDefault="00C154EB" w:rsidP="00C154EB">
      <w:pPr>
        <w:pStyle w:val="NormalWeb"/>
        <w:spacing w:line="480" w:lineRule="auto"/>
        <w:jc w:val="both"/>
      </w:pPr>
      <w:r w:rsidRPr="003D7C3F">
        <w:rPr>
          <w:rStyle w:val="Strong"/>
          <w:b w:val="0"/>
          <w:bCs w:val="0"/>
        </w:rPr>
        <w:t xml:space="preserve"> </w:t>
      </w:r>
      <w:r w:rsidRPr="003D7C3F">
        <w:rPr>
          <w:rStyle w:val="Strong"/>
          <w:bCs w:val="0"/>
        </w:rPr>
        <w:t>Concept of Community Newspaper</w:t>
      </w:r>
    </w:p>
    <w:p w:rsidR="00C154EB" w:rsidRPr="003D7C3F" w:rsidRDefault="00C154EB" w:rsidP="00C154EB">
      <w:pPr>
        <w:pStyle w:val="NormalWeb"/>
        <w:spacing w:line="480" w:lineRule="auto"/>
        <w:ind w:firstLine="720"/>
        <w:jc w:val="both"/>
      </w:pPr>
      <w:r w:rsidRPr="003D7C3F">
        <w:t xml:space="preserve">A community newspaper is a locally based publication that focuses primarily on issues, events, and concerns relevant to a specific geographical area or community. It is often published in local languages or dialects to facilitate communication among grassroots populations. The essence of community newspapers lies in their proximity to the people they serve, making </w:t>
      </w:r>
      <w:proofErr w:type="gramStart"/>
      <w:r w:rsidRPr="003D7C3F">
        <w:t>them</w:t>
      </w:r>
      <w:proofErr w:type="gramEnd"/>
      <w:r w:rsidRPr="003D7C3F">
        <w:t xml:space="preserve"> potent tools for grassroots development and participatory communication (</w:t>
      </w:r>
      <w:proofErr w:type="spellStart"/>
      <w:r w:rsidRPr="003D7C3F">
        <w:t>Nwabueze</w:t>
      </w:r>
      <w:proofErr w:type="spellEnd"/>
      <w:r w:rsidRPr="003D7C3F">
        <w:t>, 2007).</w:t>
      </w:r>
      <w:r>
        <w:t xml:space="preserve"> </w:t>
      </w:r>
      <w:r w:rsidRPr="003D7C3F">
        <w:t xml:space="preserve">Unlike national dailies, community newspapers serve as a voice for the voiceless, highlighting local challenges and </w:t>
      </w:r>
      <w:r w:rsidRPr="003D7C3F">
        <w:lastRenderedPageBreak/>
        <w:t>mobilizing citizens to address them. They are typically owned by private individuals, local government bodies, NGOs, or community-based organizations (</w:t>
      </w:r>
      <w:proofErr w:type="spellStart"/>
      <w:r w:rsidRPr="003D7C3F">
        <w:t>Umechukwu</w:t>
      </w:r>
      <w:proofErr w:type="spellEnd"/>
      <w:r w:rsidRPr="003D7C3F">
        <w:t>, 2001).</w:t>
      </w:r>
    </w:p>
    <w:p w:rsidR="00C154EB" w:rsidRPr="003D7C3F" w:rsidRDefault="00C154EB" w:rsidP="00C154EB">
      <w:pPr>
        <w:pStyle w:val="Heading3"/>
        <w:spacing w:line="480" w:lineRule="auto"/>
        <w:jc w:val="both"/>
        <w:rPr>
          <w:sz w:val="24"/>
          <w:szCs w:val="24"/>
        </w:rPr>
      </w:pPr>
      <w:r w:rsidRPr="003D7C3F">
        <w:rPr>
          <w:rStyle w:val="Strong"/>
          <w:b/>
          <w:bCs/>
          <w:sz w:val="24"/>
          <w:szCs w:val="24"/>
        </w:rPr>
        <w:t>Community Newspapers and Rural Development</w:t>
      </w:r>
    </w:p>
    <w:p w:rsidR="00C154EB" w:rsidRPr="003D7C3F" w:rsidRDefault="00C154EB" w:rsidP="00C154EB">
      <w:pPr>
        <w:pStyle w:val="NormalWeb"/>
        <w:spacing w:line="480" w:lineRule="auto"/>
        <w:ind w:firstLine="720"/>
        <w:jc w:val="both"/>
      </w:pPr>
      <w:r w:rsidRPr="003D7C3F">
        <w:t>Community newspapers play a crucial role in rural development through information dissemination, civic education, advocacy, and mobilization. According to</w:t>
      </w:r>
      <w:r>
        <w:t xml:space="preserve"> </w:t>
      </w:r>
      <w:proofErr w:type="spellStart"/>
      <w:r>
        <w:t>Edeani</w:t>
      </w:r>
      <w:proofErr w:type="spellEnd"/>
      <w:r>
        <w:t xml:space="preserve"> (1993), community media </w:t>
      </w:r>
      <w:r w:rsidRPr="003D7C3F">
        <w:t xml:space="preserve">particularly </w:t>
      </w:r>
      <w:proofErr w:type="gramStart"/>
      <w:r w:rsidRPr="003D7C3F">
        <w:t>newspapers</w:t>
      </w:r>
      <w:r>
        <w:t xml:space="preserve"> </w:t>
      </w:r>
      <w:r w:rsidRPr="003D7C3F">
        <w:t>bridge</w:t>
      </w:r>
      <w:proofErr w:type="gramEnd"/>
      <w:r w:rsidRPr="003D7C3F">
        <w:t xml:space="preserve"> the information gap between rural dwellers and government authorities by publicizing developmental programs, policies, and opportunities.</w:t>
      </w:r>
      <w:r>
        <w:t xml:space="preserve"> </w:t>
      </w:r>
      <w:r w:rsidRPr="003D7C3F">
        <w:t xml:space="preserve">For instance, community newspapers in rural areas like </w:t>
      </w:r>
      <w:proofErr w:type="spellStart"/>
      <w:r w:rsidRPr="003D7C3F">
        <w:t>Igbaja</w:t>
      </w:r>
      <w:proofErr w:type="spellEnd"/>
      <w:r w:rsidRPr="003D7C3F">
        <w:t xml:space="preserve"> often cover stories on agricultural schemes, health initiatives, educational campaigns, and local governance matters that directly affect the people. This access to localized and relevant information empowers rural populations to make informed choices and participate in community planning and development (</w:t>
      </w:r>
      <w:proofErr w:type="spellStart"/>
      <w:r w:rsidRPr="003D7C3F">
        <w:t>Ojebode</w:t>
      </w:r>
      <w:proofErr w:type="spellEnd"/>
      <w:r w:rsidRPr="003D7C3F">
        <w:t>, 2006).</w:t>
      </w:r>
      <w:r>
        <w:t xml:space="preserve"> </w:t>
      </w:r>
      <w:r w:rsidRPr="003D7C3F">
        <w:t>Additionally, community newspapers serve as a platform for rural voices to be heard. They allow citizens to report issues such as lack of infrastructure, health services, or education, which in turn draws the attention of relevant authorities and stakeholders (</w:t>
      </w:r>
      <w:proofErr w:type="spellStart"/>
      <w:r w:rsidRPr="003D7C3F">
        <w:t>Agba</w:t>
      </w:r>
      <w:proofErr w:type="spellEnd"/>
      <w:r w:rsidRPr="003D7C3F">
        <w:t>, 2002). By fostering a feedback loop between the government and the governed, they help enhance transparency and accountability.</w:t>
      </w:r>
    </w:p>
    <w:p w:rsidR="00C154EB" w:rsidRDefault="00C154EB" w:rsidP="00C154EB">
      <w:pPr>
        <w:pStyle w:val="Heading3"/>
        <w:spacing w:line="480" w:lineRule="auto"/>
        <w:jc w:val="both"/>
        <w:rPr>
          <w:rStyle w:val="Strong"/>
          <w:b/>
          <w:bCs/>
          <w:sz w:val="24"/>
          <w:szCs w:val="24"/>
        </w:rPr>
      </w:pPr>
    </w:p>
    <w:p w:rsidR="00C154EB" w:rsidRDefault="00C154EB" w:rsidP="00C154EB">
      <w:pPr>
        <w:pStyle w:val="Heading3"/>
        <w:spacing w:line="480" w:lineRule="auto"/>
        <w:jc w:val="both"/>
        <w:rPr>
          <w:rStyle w:val="Strong"/>
          <w:b/>
          <w:bCs/>
          <w:sz w:val="24"/>
          <w:szCs w:val="24"/>
        </w:rPr>
      </w:pPr>
    </w:p>
    <w:p w:rsidR="00C154EB" w:rsidRPr="003D7C3F" w:rsidRDefault="00C154EB" w:rsidP="00C154EB">
      <w:pPr>
        <w:pStyle w:val="Heading3"/>
        <w:spacing w:line="480" w:lineRule="auto"/>
        <w:jc w:val="both"/>
        <w:rPr>
          <w:sz w:val="24"/>
          <w:szCs w:val="24"/>
        </w:rPr>
      </w:pPr>
      <w:r w:rsidRPr="003D7C3F">
        <w:rPr>
          <w:rStyle w:val="Strong"/>
          <w:b/>
          <w:bCs/>
          <w:sz w:val="24"/>
          <w:szCs w:val="24"/>
        </w:rPr>
        <w:lastRenderedPageBreak/>
        <w:t>Challenges Facing Community Newspapers in Rural Areas</w:t>
      </w:r>
    </w:p>
    <w:p w:rsidR="00C154EB" w:rsidRPr="003D7C3F" w:rsidRDefault="00C154EB" w:rsidP="00C154EB">
      <w:pPr>
        <w:pStyle w:val="NormalWeb"/>
        <w:spacing w:line="480" w:lineRule="auto"/>
        <w:ind w:firstLine="720"/>
        <w:jc w:val="both"/>
      </w:pPr>
      <w:r w:rsidRPr="003D7C3F">
        <w:t>Despite their developmental potential, community newspapers face significant challenges. These include limited funding, irregular publication, low literacy rates among rural dwellers, poor distribution networks, and political interference (</w:t>
      </w:r>
      <w:proofErr w:type="spellStart"/>
      <w:r w:rsidRPr="003D7C3F">
        <w:t>Uche</w:t>
      </w:r>
      <w:proofErr w:type="spellEnd"/>
      <w:r w:rsidRPr="003D7C3F">
        <w:t>, 1999). In addition, technological limitations and the growing dominance of social media platforms have further constrained the influence of print-based community media.</w:t>
      </w:r>
      <w:r>
        <w:t xml:space="preserve"> </w:t>
      </w:r>
      <w:r w:rsidRPr="003D7C3F">
        <w:t xml:space="preserve">For example, in a place like </w:t>
      </w:r>
      <w:proofErr w:type="spellStart"/>
      <w:r w:rsidRPr="003D7C3F">
        <w:t>Igbaja</w:t>
      </w:r>
      <w:proofErr w:type="spellEnd"/>
      <w:r w:rsidRPr="003D7C3F">
        <w:t>, distribution of printed newspapers may be hampered by poor road infrastructure and limited access to printing facilities. Also, due to low levels of formal education, some residents may be unable to read or interpret newspaper content effectively, limiting its impact (</w:t>
      </w:r>
      <w:proofErr w:type="spellStart"/>
      <w:r w:rsidRPr="003D7C3F">
        <w:t>Oso</w:t>
      </w:r>
      <w:proofErr w:type="spellEnd"/>
      <w:r w:rsidRPr="003D7C3F">
        <w:t>, 2012).</w:t>
      </w:r>
    </w:p>
    <w:p w:rsidR="00C154EB" w:rsidRPr="003D7C3F" w:rsidRDefault="00C154EB" w:rsidP="00C154EB">
      <w:pPr>
        <w:pStyle w:val="Heading3"/>
        <w:spacing w:line="480" w:lineRule="auto"/>
        <w:jc w:val="both"/>
        <w:rPr>
          <w:sz w:val="24"/>
          <w:szCs w:val="24"/>
        </w:rPr>
      </w:pPr>
      <w:r w:rsidRPr="003D7C3F">
        <w:rPr>
          <w:rStyle w:val="Strong"/>
          <w:b/>
          <w:bCs/>
          <w:sz w:val="24"/>
          <w:szCs w:val="24"/>
        </w:rPr>
        <w:t>Importance of Indigenous Language in Community Newspapers</w:t>
      </w:r>
    </w:p>
    <w:p w:rsidR="00C154EB" w:rsidRDefault="00C154EB" w:rsidP="00C154EB">
      <w:pPr>
        <w:pStyle w:val="NormalWeb"/>
        <w:spacing w:line="480" w:lineRule="auto"/>
        <w:ind w:firstLine="720"/>
        <w:jc w:val="both"/>
      </w:pPr>
      <w:r w:rsidRPr="003D7C3F">
        <w:t xml:space="preserve">The use of indigenous languages in community newspapers is a crucial factor in enhancing rural communication. When messages are crafted in the local language of the target audience, comprehension, engagement, and participation improve significantly (Bittner, 1989). Newspapers published in Yoruba, for instance, resonate more with communities like </w:t>
      </w:r>
      <w:proofErr w:type="spellStart"/>
      <w:r w:rsidRPr="003D7C3F">
        <w:t>Igbaja</w:t>
      </w:r>
      <w:proofErr w:type="spellEnd"/>
      <w:r w:rsidRPr="003D7C3F">
        <w:t>, where the majority of residents are native Yoruba speakers.</w:t>
      </w:r>
      <w:r>
        <w:t xml:space="preserve"> </w:t>
      </w:r>
      <w:r w:rsidRPr="003D7C3F">
        <w:t>This linguistic accessibility ensures that vital development messages are not lost due to language barriers. It also fosters cultural preservation and strengthens identity within rural communities (</w:t>
      </w:r>
      <w:proofErr w:type="spellStart"/>
      <w:r w:rsidRPr="003D7C3F">
        <w:t>Okunna</w:t>
      </w:r>
      <w:proofErr w:type="spellEnd"/>
      <w:r w:rsidRPr="003D7C3F">
        <w:t>, 1999).</w:t>
      </w:r>
    </w:p>
    <w:p w:rsidR="00C154EB" w:rsidRPr="003D7C3F" w:rsidRDefault="00C154EB" w:rsidP="00C154EB">
      <w:pPr>
        <w:pStyle w:val="NormalWeb"/>
        <w:spacing w:line="480" w:lineRule="auto"/>
        <w:ind w:firstLine="720"/>
        <w:jc w:val="both"/>
      </w:pPr>
    </w:p>
    <w:p w:rsidR="00C154EB" w:rsidRPr="003D7C3F" w:rsidRDefault="00C154EB" w:rsidP="00C154EB">
      <w:pPr>
        <w:pStyle w:val="Heading3"/>
        <w:spacing w:line="480" w:lineRule="auto"/>
        <w:jc w:val="both"/>
        <w:rPr>
          <w:sz w:val="24"/>
          <w:szCs w:val="24"/>
        </w:rPr>
      </w:pPr>
      <w:r w:rsidRPr="003D7C3F">
        <w:rPr>
          <w:rStyle w:val="Strong"/>
          <w:b/>
          <w:bCs/>
          <w:sz w:val="24"/>
          <w:szCs w:val="24"/>
        </w:rPr>
        <w:lastRenderedPageBreak/>
        <w:t>Relevance to the Study Area (</w:t>
      </w:r>
      <w:proofErr w:type="spellStart"/>
      <w:r w:rsidRPr="003D7C3F">
        <w:rPr>
          <w:rStyle w:val="Strong"/>
          <w:b/>
          <w:bCs/>
          <w:sz w:val="24"/>
          <w:szCs w:val="24"/>
        </w:rPr>
        <w:t>Igbaja</w:t>
      </w:r>
      <w:proofErr w:type="spellEnd"/>
      <w:r w:rsidRPr="003D7C3F">
        <w:rPr>
          <w:rStyle w:val="Strong"/>
          <w:b/>
          <w:bCs/>
          <w:sz w:val="24"/>
          <w:szCs w:val="24"/>
        </w:rPr>
        <w:t xml:space="preserve">, </w:t>
      </w:r>
      <w:proofErr w:type="spellStart"/>
      <w:r w:rsidRPr="003D7C3F">
        <w:rPr>
          <w:rStyle w:val="Strong"/>
          <w:b/>
          <w:bCs/>
          <w:sz w:val="24"/>
          <w:szCs w:val="24"/>
        </w:rPr>
        <w:t>Kwara</w:t>
      </w:r>
      <w:proofErr w:type="spellEnd"/>
      <w:r w:rsidRPr="003D7C3F">
        <w:rPr>
          <w:rStyle w:val="Strong"/>
          <w:b/>
          <w:bCs/>
          <w:sz w:val="24"/>
          <w:szCs w:val="24"/>
        </w:rPr>
        <w:t xml:space="preserve"> State)</w:t>
      </w:r>
    </w:p>
    <w:p w:rsidR="00C154EB" w:rsidRPr="003D7C3F" w:rsidRDefault="00C154EB" w:rsidP="00C154EB">
      <w:pPr>
        <w:pStyle w:val="NormalWeb"/>
        <w:spacing w:line="480" w:lineRule="auto"/>
        <w:ind w:firstLine="720"/>
        <w:jc w:val="both"/>
      </w:pPr>
      <w:proofErr w:type="spellStart"/>
      <w:r w:rsidRPr="003D7C3F">
        <w:t>Igbaja</w:t>
      </w:r>
      <w:proofErr w:type="spellEnd"/>
      <w:r w:rsidRPr="003D7C3F">
        <w:t xml:space="preserve">, located in </w:t>
      </w:r>
      <w:proofErr w:type="spellStart"/>
      <w:r w:rsidRPr="003D7C3F">
        <w:t>Ifelodun</w:t>
      </w:r>
      <w:proofErr w:type="spellEnd"/>
      <w:r w:rsidRPr="003D7C3F">
        <w:t xml:space="preserve"> Local Government Area of </w:t>
      </w:r>
      <w:proofErr w:type="spellStart"/>
      <w:r w:rsidRPr="003D7C3F">
        <w:t>Kwara</w:t>
      </w:r>
      <w:proofErr w:type="spellEnd"/>
      <w:r w:rsidRPr="003D7C3F">
        <w:t xml:space="preserve"> State, is a predominantly rural community where agriculture is the main occupation. Like many rural areas in Nigeria, it faces challenges such as inadequate infrastructure, limited access to education, and insufficient governmental presence. In such a context, the community newspaper serves as a key developmental tool by disseminating vital information, promoting civic responsibility, and facilitating dialogue between the people and authorities.</w:t>
      </w:r>
      <w:r>
        <w:t xml:space="preserve"> </w:t>
      </w:r>
      <w:r w:rsidRPr="003D7C3F">
        <w:t xml:space="preserve">Studies by </w:t>
      </w:r>
      <w:proofErr w:type="spellStart"/>
      <w:r w:rsidRPr="003D7C3F">
        <w:t>Adeyemo</w:t>
      </w:r>
      <w:proofErr w:type="spellEnd"/>
      <w:r w:rsidRPr="003D7C3F">
        <w:t xml:space="preserve"> (2010) affirm that where community media are active, there is better awareness of government programs and higher levels of citizen participation in governance. Hence, understanding the role of community newspapers in this particular setting offers insight into how grassroots journalism can catalyze rural transformation.</w:t>
      </w:r>
    </w:p>
    <w:p w:rsidR="00C154EB" w:rsidRPr="00737356" w:rsidRDefault="00C154EB" w:rsidP="00C154EB">
      <w:pPr>
        <w:pStyle w:val="Heading2"/>
        <w:spacing w:line="480" w:lineRule="auto"/>
        <w:jc w:val="both"/>
        <w:rPr>
          <w:rFonts w:ascii="Times New Roman" w:hAnsi="Times New Roman" w:cs="Times New Roman"/>
          <w:color w:val="auto"/>
          <w:sz w:val="24"/>
          <w:szCs w:val="24"/>
        </w:rPr>
      </w:pPr>
      <w:r w:rsidRPr="00737356">
        <w:rPr>
          <w:rStyle w:val="Strong"/>
          <w:b/>
          <w:bCs/>
          <w:color w:val="auto"/>
          <w:sz w:val="24"/>
          <w:szCs w:val="24"/>
        </w:rPr>
        <w:t>2.2</w:t>
      </w:r>
      <w:r w:rsidRPr="00737356">
        <w:rPr>
          <w:rStyle w:val="Strong"/>
          <w:b/>
          <w:bCs/>
          <w:color w:val="auto"/>
          <w:sz w:val="24"/>
          <w:szCs w:val="24"/>
        </w:rPr>
        <w:tab/>
        <w:t>Theoretical Review</w:t>
      </w:r>
    </w:p>
    <w:p w:rsidR="00C154EB" w:rsidRDefault="00C154EB" w:rsidP="00C154EB">
      <w:pPr>
        <w:pStyle w:val="NormalWeb"/>
        <w:spacing w:line="480" w:lineRule="auto"/>
        <w:ind w:firstLine="720"/>
        <w:jc w:val="both"/>
      </w:pPr>
      <w:r>
        <w:t xml:space="preserve">This section presents the theoretical foundation that guides this study on the role of community newspapers in rural development. The selection of appropriate theories helps to establish a scholarly framework through which the functions, impact, and limitations of community newspapers in a rural setting such as </w:t>
      </w:r>
      <w:proofErr w:type="spellStart"/>
      <w:r>
        <w:t>Igbaja</w:t>
      </w:r>
      <w:proofErr w:type="spellEnd"/>
      <w:r>
        <w:t xml:space="preserve"> can be understood. Several communication and development-related theories are relevant to this research. Among them, the </w:t>
      </w:r>
      <w:r w:rsidRPr="00737356">
        <w:rPr>
          <w:rStyle w:val="Strong"/>
          <w:b w:val="0"/>
        </w:rPr>
        <w:t>Development Media Theory</w:t>
      </w:r>
      <w:r w:rsidRPr="00737356">
        <w:rPr>
          <w:b/>
        </w:rPr>
        <w:t>,</w:t>
      </w:r>
      <w:r>
        <w:t xml:space="preserve"> </w:t>
      </w:r>
      <w:r w:rsidRPr="00737356">
        <w:rPr>
          <w:rStyle w:val="Strong"/>
          <w:b w:val="0"/>
        </w:rPr>
        <w:t>Agenda-Setting Theory</w:t>
      </w:r>
      <w:r>
        <w:t xml:space="preserve">, and </w:t>
      </w:r>
      <w:r w:rsidRPr="00737356">
        <w:rPr>
          <w:rStyle w:val="Strong"/>
          <w:b w:val="0"/>
        </w:rPr>
        <w:t>Uses and Gratifications Theory</w:t>
      </w:r>
      <w:r w:rsidRPr="00737356">
        <w:rPr>
          <w:b/>
        </w:rPr>
        <w:t xml:space="preserve"> </w:t>
      </w:r>
      <w:r>
        <w:t xml:space="preserve">are most applicable. These theories not only explain the importance of the media in development communication but also provide insight into how rural </w:t>
      </w:r>
      <w:r>
        <w:lastRenderedPageBreak/>
        <w:t>audiences interact with media messages, how issues are prioritized, and how media can serve as an agent of change in rural environments.</w:t>
      </w:r>
    </w:p>
    <w:p w:rsidR="00C154EB" w:rsidRPr="00972378" w:rsidRDefault="00C154EB" w:rsidP="00C154EB">
      <w:pPr>
        <w:spacing w:before="100" w:beforeAutospacing="1" w:after="100" w:afterAutospacing="1" w:line="432" w:lineRule="auto"/>
        <w:jc w:val="both"/>
        <w:outlineLvl w:val="1"/>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Agenda-Setting Theory</w:t>
      </w:r>
    </w:p>
    <w:p w:rsidR="00C154EB" w:rsidRPr="00061342"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The Agenda-Setting Theory, originally formulated by Maxwell McCombs and Donald Shaw in 1972 through their seminal study of the 1968 U.S. presidential election, remains one of the most influential communication theories in media and mass communication studies. The central argument of the theory is that while the media may not always control </w:t>
      </w:r>
      <w:r w:rsidRPr="00972378">
        <w:rPr>
          <w:rFonts w:ascii="Times New Roman" w:eastAsia="Times New Roman" w:hAnsi="Times New Roman" w:cs="Times New Roman"/>
          <w:iCs/>
          <w:sz w:val="24"/>
          <w:szCs w:val="24"/>
        </w:rPr>
        <w:t>what people think</w:t>
      </w:r>
      <w:r w:rsidRPr="00972378">
        <w:rPr>
          <w:rFonts w:ascii="Times New Roman" w:eastAsia="Times New Roman" w:hAnsi="Times New Roman" w:cs="Times New Roman"/>
          <w:sz w:val="24"/>
          <w:szCs w:val="24"/>
        </w:rPr>
        <w:t xml:space="preserve">, it exerts significant influence over </w:t>
      </w:r>
      <w:r w:rsidRPr="00972378">
        <w:rPr>
          <w:rFonts w:ascii="Times New Roman" w:eastAsia="Times New Roman" w:hAnsi="Times New Roman" w:cs="Times New Roman"/>
          <w:iCs/>
          <w:sz w:val="24"/>
          <w:szCs w:val="24"/>
        </w:rPr>
        <w:t>what people think about</w:t>
      </w:r>
      <w:r w:rsidRPr="00972378">
        <w:rPr>
          <w:rFonts w:ascii="Times New Roman" w:eastAsia="Times New Roman" w:hAnsi="Times New Roman" w:cs="Times New Roman"/>
          <w:sz w:val="24"/>
          <w:szCs w:val="24"/>
        </w:rPr>
        <w:t>. In other words, the issues that receive prominent and repeated coverage in the media tend to be perceived by the public as the most important issues of the day (McCombs &amp; Shaw, 1972).</w:t>
      </w:r>
      <w:r>
        <w:rPr>
          <w:rFonts w:ascii="Times New Roman" w:eastAsia="Times New Roman" w:hAnsi="Times New Roman" w:cs="Times New Roman"/>
          <w:sz w:val="24"/>
          <w:szCs w:val="24"/>
        </w:rPr>
        <w:t xml:space="preserve"> </w:t>
      </w:r>
      <w:r w:rsidRPr="00972378">
        <w:rPr>
          <w:rFonts w:ascii="Times New Roman" w:eastAsia="Times New Roman" w:hAnsi="Times New Roman" w:cs="Times New Roman"/>
          <w:sz w:val="24"/>
          <w:szCs w:val="24"/>
        </w:rPr>
        <w:t>This perspective was groundbreaking because it shifted scholarly focus from direct effects theories, which emphasized strong and immediate media influence, to more nuanced understandings of media power as indirect yet profound. Agenda-setting recognizes that the media acts as a gatekeeper of information, deciding which topics are given attention and which are marginalized or ignored. By highlighting certain issues while downplaying others, the media effectively sets the public agenda and influences the priorities of policymakers and the general population.</w:t>
      </w:r>
    </w:p>
    <w:p w:rsidR="00C154EB" w:rsidRPr="00972378"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Theoretical Foundations and Dimensions</w:t>
      </w:r>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Agenda-setting theory rests on the assumption that there is a strong correlation between the emphasis placed on topics in media coverage and the perceived importance of those topics among the public. When media repeatedly focus on a particular issue such </w:t>
      </w:r>
      <w:r w:rsidRPr="00972378">
        <w:rPr>
          <w:rFonts w:ascii="Times New Roman" w:eastAsia="Times New Roman" w:hAnsi="Times New Roman" w:cs="Times New Roman"/>
          <w:sz w:val="24"/>
          <w:szCs w:val="24"/>
        </w:rPr>
        <w:lastRenderedPageBreak/>
        <w:t>as healthca</w:t>
      </w:r>
      <w:r>
        <w:rPr>
          <w:rFonts w:ascii="Times New Roman" w:eastAsia="Times New Roman" w:hAnsi="Times New Roman" w:cs="Times New Roman"/>
          <w:sz w:val="24"/>
          <w:szCs w:val="24"/>
        </w:rPr>
        <w:t xml:space="preserve">re, insecurity, or unemployment </w:t>
      </w:r>
      <w:r w:rsidRPr="00972378">
        <w:rPr>
          <w:rFonts w:ascii="Times New Roman" w:eastAsia="Times New Roman" w:hAnsi="Times New Roman" w:cs="Times New Roman"/>
          <w:sz w:val="24"/>
          <w:szCs w:val="24"/>
        </w:rPr>
        <w:t>the public comes to view that issue as critical, regardless of whether it is objectively more pressing than other matters.</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Over the years, scholars have identified two levels of agenda-setting:</w:t>
      </w:r>
    </w:p>
    <w:p w:rsidR="00C154EB" w:rsidRPr="00972378" w:rsidRDefault="00C154EB" w:rsidP="00C154EB">
      <w:pPr>
        <w:numPr>
          <w:ilvl w:val="0"/>
          <w:numId w:val="11"/>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First-Level Agenda-Setting</w:t>
      </w:r>
      <w:r w:rsidRPr="00972378">
        <w:rPr>
          <w:rFonts w:ascii="Times New Roman" w:eastAsia="Times New Roman" w:hAnsi="Times New Roman" w:cs="Times New Roman"/>
          <w:sz w:val="24"/>
          <w:szCs w:val="24"/>
        </w:rPr>
        <w:t>: This concerns the salience of issues. The more frequently and prominently the media cover an issue, the more likely the public is to regard it as important.</w:t>
      </w:r>
    </w:p>
    <w:p w:rsidR="00C154EB" w:rsidRPr="00972378" w:rsidRDefault="00C154EB" w:rsidP="00C154EB">
      <w:pPr>
        <w:numPr>
          <w:ilvl w:val="0"/>
          <w:numId w:val="11"/>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 xml:space="preserve">Second-Level Agenda-Setting (Attribute Agenda-Setting or </w:t>
      </w:r>
      <w:proofErr w:type="gramStart"/>
      <w:r w:rsidRPr="00972378">
        <w:rPr>
          <w:rFonts w:ascii="Times New Roman" w:eastAsia="Times New Roman" w:hAnsi="Times New Roman" w:cs="Times New Roman"/>
          <w:b/>
          <w:bCs/>
          <w:sz w:val="24"/>
          <w:szCs w:val="24"/>
        </w:rPr>
        <w:t>Framing</w:t>
      </w:r>
      <w:proofErr w:type="gramEnd"/>
      <w:r w:rsidRPr="00972378">
        <w:rPr>
          <w:rFonts w:ascii="Times New Roman" w:eastAsia="Times New Roman" w:hAnsi="Times New Roman" w:cs="Times New Roman"/>
          <w:b/>
          <w:bCs/>
          <w:sz w:val="24"/>
          <w:szCs w:val="24"/>
        </w:rPr>
        <w:t>)</w:t>
      </w:r>
      <w:r w:rsidRPr="00972378">
        <w:rPr>
          <w:rFonts w:ascii="Times New Roman" w:eastAsia="Times New Roman" w:hAnsi="Times New Roman" w:cs="Times New Roman"/>
          <w:sz w:val="24"/>
          <w:szCs w:val="24"/>
        </w:rPr>
        <w:t xml:space="preserve">: This goes beyond </w:t>
      </w:r>
      <w:r w:rsidRPr="00972378">
        <w:rPr>
          <w:rFonts w:ascii="Times New Roman" w:eastAsia="Times New Roman" w:hAnsi="Times New Roman" w:cs="Times New Roman"/>
          <w:i/>
          <w:iCs/>
          <w:sz w:val="24"/>
          <w:szCs w:val="24"/>
        </w:rPr>
        <w:t>what</w:t>
      </w:r>
      <w:r w:rsidRPr="00972378">
        <w:rPr>
          <w:rFonts w:ascii="Times New Roman" w:eastAsia="Times New Roman" w:hAnsi="Times New Roman" w:cs="Times New Roman"/>
          <w:sz w:val="24"/>
          <w:szCs w:val="24"/>
        </w:rPr>
        <w:t xml:space="preserve"> issues are covered to </w:t>
      </w:r>
      <w:r w:rsidRPr="00972378">
        <w:rPr>
          <w:rFonts w:ascii="Times New Roman" w:eastAsia="Times New Roman" w:hAnsi="Times New Roman" w:cs="Times New Roman"/>
          <w:i/>
          <w:iCs/>
          <w:sz w:val="24"/>
          <w:szCs w:val="24"/>
        </w:rPr>
        <w:t>how</w:t>
      </w:r>
      <w:r w:rsidRPr="00972378">
        <w:rPr>
          <w:rFonts w:ascii="Times New Roman" w:eastAsia="Times New Roman" w:hAnsi="Times New Roman" w:cs="Times New Roman"/>
          <w:sz w:val="24"/>
          <w:szCs w:val="24"/>
        </w:rPr>
        <w:t xml:space="preserve"> they are presented. Media not only tell us what to think about but also influence how we think about those issues by emphasizing specific attributes, causes, or solutions (McCombs, 2004).</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For example, if a community newspaper highlights the poor condition of roads in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it may frame the problem as a failure of local government, as a result of corruption, or as an opportunity for community self-help. Each framing steers public opinion in different directions and shapes expectations for action.</w:t>
      </w:r>
    </w:p>
    <w:p w:rsidR="00C154EB" w:rsidRPr="00972378"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 xml:space="preserve">Application in Rural Communities like </w:t>
      </w:r>
      <w:proofErr w:type="spellStart"/>
      <w:r w:rsidRPr="00972378">
        <w:rPr>
          <w:rFonts w:ascii="Times New Roman" w:eastAsia="Times New Roman" w:hAnsi="Times New Roman" w:cs="Times New Roman"/>
          <w:b/>
          <w:bCs/>
          <w:sz w:val="24"/>
          <w:szCs w:val="24"/>
        </w:rPr>
        <w:t>Igbaja</w:t>
      </w:r>
      <w:proofErr w:type="spellEnd"/>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In rural communities such as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xml:space="preserve"> in </w:t>
      </w:r>
      <w:proofErr w:type="spellStart"/>
      <w:r w:rsidRPr="00972378">
        <w:rPr>
          <w:rFonts w:ascii="Times New Roman" w:eastAsia="Times New Roman" w:hAnsi="Times New Roman" w:cs="Times New Roman"/>
          <w:sz w:val="24"/>
          <w:szCs w:val="24"/>
        </w:rPr>
        <w:t>Kwara</w:t>
      </w:r>
      <w:proofErr w:type="spellEnd"/>
      <w:r w:rsidRPr="00972378">
        <w:rPr>
          <w:rFonts w:ascii="Times New Roman" w:eastAsia="Times New Roman" w:hAnsi="Times New Roman" w:cs="Times New Roman"/>
          <w:sz w:val="24"/>
          <w:szCs w:val="24"/>
        </w:rPr>
        <w:t xml:space="preserve"> State, Nigeria, agenda-setting theory provides a useful lens for understanding the role of community newspapers. Unlike national dailies or metropolitan media that prioritize issues of broad national concern, community newspapers are positioned to identify and give visibility to the unique challenges faced by rural populations. By consistently covering these local concerns, they elevate them in the consciousness of both the local populace and policymakers.</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lastRenderedPageBreak/>
        <w:t xml:space="preserve">Some examples of how agenda-setting manifests in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xml:space="preserve"> include:</w:t>
      </w:r>
    </w:p>
    <w:p w:rsidR="00C154EB" w:rsidRPr="00972378" w:rsidRDefault="00C154EB" w:rsidP="00C154EB">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Water and Sanitation Issues</w:t>
      </w:r>
      <w:r w:rsidRPr="00972378">
        <w:rPr>
          <w:rFonts w:ascii="Times New Roman" w:eastAsia="Times New Roman" w:hAnsi="Times New Roman" w:cs="Times New Roman"/>
          <w:sz w:val="24"/>
          <w:szCs w:val="24"/>
        </w:rPr>
        <w:t>: If the community newspaper persistently publishes reports on the lack of clean drinking water and the health risks it poses, residents may start to view water scarcity as the most urgent issue. In response, government officials, NGOs, and development agencies may be pressured to intervene.</w:t>
      </w:r>
    </w:p>
    <w:p w:rsidR="00C154EB" w:rsidRPr="00972378" w:rsidRDefault="00C154EB" w:rsidP="00C154EB">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Educational Deficits</w:t>
      </w:r>
      <w:r w:rsidRPr="00972378">
        <w:rPr>
          <w:rFonts w:ascii="Times New Roman" w:eastAsia="Times New Roman" w:hAnsi="Times New Roman" w:cs="Times New Roman"/>
          <w:sz w:val="24"/>
          <w:szCs w:val="24"/>
        </w:rPr>
        <w:t>: Continuous reporting on dilapidated schools, shortage of teachers, or poor student performance may make education a central issue in community discourse, prompting advocacy for improved facilities or recruitment of qualified teachers.</w:t>
      </w:r>
    </w:p>
    <w:p w:rsidR="00C154EB" w:rsidRPr="00972378" w:rsidRDefault="00C154EB" w:rsidP="00C154EB">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Infrastructure and Road Conditions</w:t>
      </w:r>
      <w:r w:rsidRPr="00972378">
        <w:rPr>
          <w:rFonts w:ascii="Times New Roman" w:eastAsia="Times New Roman" w:hAnsi="Times New Roman" w:cs="Times New Roman"/>
          <w:sz w:val="24"/>
          <w:szCs w:val="24"/>
        </w:rPr>
        <w:t>: By emphasizing poor road networks and their impact on trade, healthcare access, and mobility, community newspapers can push infrastructure development higher on the agenda of policymakers.</w:t>
      </w:r>
    </w:p>
    <w:p w:rsidR="00C154EB" w:rsidRPr="00972378" w:rsidRDefault="00C154EB" w:rsidP="00C154EB">
      <w:pPr>
        <w:numPr>
          <w:ilvl w:val="0"/>
          <w:numId w:val="12"/>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Health Campaigns</w:t>
      </w:r>
      <w:r w:rsidRPr="00972378">
        <w:rPr>
          <w:rFonts w:ascii="Times New Roman" w:eastAsia="Times New Roman" w:hAnsi="Times New Roman" w:cs="Times New Roman"/>
          <w:sz w:val="24"/>
          <w:szCs w:val="24"/>
        </w:rPr>
        <w:t>: If health-related issues such as malaria, maternal health, or vaccination are highlighted repeatedly, community members may prioritize these issues and seek solutions, while external agencies may direct resources to address them.</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Through these mechanisms, the community press serves as a catalyst for mobilizing public opinion and directing attention to areas of urgent developmental need.</w:t>
      </w:r>
    </w:p>
    <w:p w:rsidR="00C154EB" w:rsidRPr="00972378"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Agenda-Setting and Policy Influence</w:t>
      </w:r>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The agenda-setting role of the media extends beyond shaping public opinion; it also influences policymakers and development stakeholders. Policymakers often rely on </w:t>
      </w:r>
      <w:r w:rsidRPr="00972378">
        <w:rPr>
          <w:rFonts w:ascii="Times New Roman" w:eastAsia="Times New Roman" w:hAnsi="Times New Roman" w:cs="Times New Roman"/>
          <w:sz w:val="24"/>
          <w:szCs w:val="24"/>
        </w:rPr>
        <w:lastRenderedPageBreak/>
        <w:t>the media to gauge the concerns of their constituents. Thus, the issues emphasized by community newspapers can indirectly affect decision-making and resource allocation.</w:t>
      </w:r>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In rural settings where political leaders may be disconnected from grassroots realities, community newspapers serve as intermediaries. Their persistent focus on local problems functions as a form of advocacy, compelling government officials, NGOs, and private stakeholders to recognize and address those concerns. For instance, if a local newspaper consistently reports on the spread of waterborne diseases due to contaminated sources, it can attract the attention of health officials, prompting interventions such as borehole construction, health outreaches, or public awareness campaigns.</w:t>
      </w:r>
    </w:p>
    <w:p w:rsidR="00C154EB" w:rsidRPr="00972378"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t xml:space="preserve">Strengths of Agenda-Setting Theory in Rural </w:t>
      </w:r>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The theory is particularly relevant to rural communities for several reasons:</w:t>
      </w:r>
    </w:p>
    <w:p w:rsidR="00C154EB" w:rsidRPr="00972378" w:rsidRDefault="00C154EB" w:rsidP="00C154EB">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Visibility of Local Issues</w:t>
      </w:r>
      <w:r w:rsidRPr="00972378">
        <w:rPr>
          <w:rFonts w:ascii="Times New Roman" w:eastAsia="Times New Roman" w:hAnsi="Times New Roman" w:cs="Times New Roman"/>
          <w:sz w:val="24"/>
          <w:szCs w:val="24"/>
        </w:rPr>
        <w:t>: National media may not prioritize rural concerns, but community newspapers ensure they are not ignored.</w:t>
      </w:r>
    </w:p>
    <w:p w:rsidR="00C154EB" w:rsidRPr="00972378" w:rsidRDefault="00C154EB" w:rsidP="00C154EB">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Mobilization of Public Opinion</w:t>
      </w:r>
      <w:r w:rsidRPr="00972378">
        <w:rPr>
          <w:rFonts w:ascii="Times New Roman" w:eastAsia="Times New Roman" w:hAnsi="Times New Roman" w:cs="Times New Roman"/>
          <w:sz w:val="24"/>
          <w:szCs w:val="24"/>
        </w:rPr>
        <w:t>: By repeatedly highlighting issues, newspapers can foster collective awareness and mobilize community action.</w:t>
      </w:r>
    </w:p>
    <w:p w:rsidR="00C154EB" w:rsidRPr="00972378" w:rsidRDefault="00C154EB" w:rsidP="00C154EB">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Policy Advocacy</w:t>
      </w:r>
      <w:r w:rsidRPr="00972378">
        <w:rPr>
          <w:rFonts w:ascii="Times New Roman" w:eastAsia="Times New Roman" w:hAnsi="Times New Roman" w:cs="Times New Roman"/>
          <w:sz w:val="24"/>
          <w:szCs w:val="24"/>
        </w:rPr>
        <w:t>: Community media can bring grassroots issues to the attention of decision-makers, thus bridging the gap between rural populations and government.</w:t>
      </w:r>
    </w:p>
    <w:p w:rsidR="00C154EB" w:rsidRPr="00972378" w:rsidRDefault="00C154EB" w:rsidP="00C154EB">
      <w:pPr>
        <w:numPr>
          <w:ilvl w:val="0"/>
          <w:numId w:val="13"/>
        </w:num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b/>
          <w:bCs/>
          <w:sz w:val="24"/>
          <w:szCs w:val="24"/>
        </w:rPr>
        <w:t>Democratic Participation</w:t>
      </w:r>
      <w:r w:rsidRPr="00972378">
        <w:rPr>
          <w:rFonts w:ascii="Times New Roman" w:eastAsia="Times New Roman" w:hAnsi="Times New Roman" w:cs="Times New Roman"/>
          <w:sz w:val="24"/>
          <w:szCs w:val="24"/>
        </w:rPr>
        <w:t>: Agenda-setting empowers rural dwellers by ensuring their voices and concerns are placed on the public agenda, encouraging civic engagement and accountability.</w:t>
      </w:r>
    </w:p>
    <w:p w:rsidR="00C154EB"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C154EB" w:rsidRPr="00972378"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lastRenderedPageBreak/>
        <w:t>Limitations and Criticisms</w:t>
      </w:r>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72378">
        <w:rPr>
          <w:rFonts w:ascii="Times New Roman" w:eastAsia="Times New Roman" w:hAnsi="Times New Roman" w:cs="Times New Roman"/>
          <w:sz w:val="24"/>
          <w:szCs w:val="24"/>
        </w:rPr>
        <w:t xml:space="preserve">genda-setting theory is powerful, it is not without criticisms. Some scholars argue that its influence may be limited in contexts where media reach is low or where audiences lack the literacy to engage with newspapers effectively. In rural communities like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where illiteracy and poverty remain challenges, not all members of the community may have equal access to print media.</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Additionally, the ownership and control of community newspapers can affect agenda-setting outcomes. If local newspapers are controlled by political elites or heavily dependent on government support, they may be constrained in the issues they highlight. Instead of reflecting grassroots concerns, they may promote the agendas of powerful interests.</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Finally, with the rise of social media and alternative communication platforms, the monopoly of traditional media on agenda-setting has weakened. However, in rural settings where internet penetration remains limited, community newspapers still hold considerable influence.</w:t>
      </w:r>
    </w:p>
    <w:p w:rsidR="00C154EB"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C154EB"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C154EB"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C154EB"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C154EB"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C154EB" w:rsidRPr="00972378" w:rsidRDefault="00C154EB" w:rsidP="00C154EB">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972378">
        <w:rPr>
          <w:rFonts w:ascii="Times New Roman" w:eastAsia="Times New Roman" w:hAnsi="Times New Roman" w:cs="Times New Roman"/>
          <w:b/>
          <w:bCs/>
          <w:sz w:val="24"/>
          <w:szCs w:val="24"/>
        </w:rPr>
        <w:lastRenderedPageBreak/>
        <w:t>Conclusion</w:t>
      </w:r>
    </w:p>
    <w:p w:rsidR="00C154EB" w:rsidRPr="00972378" w:rsidRDefault="00C154EB" w:rsidP="00C154EB">
      <w:pPr>
        <w:spacing w:before="100" w:beforeAutospacing="1" w:after="100" w:afterAutospacing="1" w:line="432" w:lineRule="auto"/>
        <w:ind w:firstLine="720"/>
        <w:jc w:val="both"/>
        <w:rPr>
          <w:rFonts w:ascii="Times New Roman" w:eastAsia="Times New Roman" w:hAnsi="Times New Roman" w:cs="Times New Roman"/>
          <w:sz w:val="24"/>
          <w:szCs w:val="24"/>
        </w:rPr>
      </w:pPr>
      <w:r w:rsidRPr="00972378">
        <w:rPr>
          <w:rFonts w:ascii="Times New Roman" w:eastAsia="Times New Roman" w:hAnsi="Times New Roman" w:cs="Times New Roman"/>
          <w:sz w:val="24"/>
          <w:szCs w:val="24"/>
        </w:rPr>
        <w:t xml:space="preserve">Agenda-Setting Theory provides a powerful framework for understanding the role of community newspapers in rural development. By repeatedly highlighting local challenges, these newspapers influence both public perception and policymaker attention, ensuring that issues such as water scarcity, poor infrastructure, and education deficits are recognized as priorities. In </w:t>
      </w:r>
      <w:proofErr w:type="spellStart"/>
      <w:r w:rsidRPr="00972378">
        <w:rPr>
          <w:rFonts w:ascii="Times New Roman" w:eastAsia="Times New Roman" w:hAnsi="Times New Roman" w:cs="Times New Roman"/>
          <w:sz w:val="24"/>
          <w:szCs w:val="24"/>
        </w:rPr>
        <w:t>Igbaja</w:t>
      </w:r>
      <w:proofErr w:type="spellEnd"/>
      <w:r w:rsidRPr="00972378">
        <w:rPr>
          <w:rFonts w:ascii="Times New Roman" w:eastAsia="Times New Roman" w:hAnsi="Times New Roman" w:cs="Times New Roman"/>
          <w:sz w:val="24"/>
          <w:szCs w:val="24"/>
        </w:rPr>
        <w:t>, community newspapers serve not only as chroniclers of events but as active agents of change, mobilizing public opinion and shaping the developmental agenda of the community.</w:t>
      </w:r>
    </w:p>
    <w:p w:rsidR="00C154EB" w:rsidRPr="00972378"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limitations exist </w:t>
      </w:r>
      <w:r w:rsidRPr="00972378">
        <w:rPr>
          <w:rFonts w:ascii="Times New Roman" w:eastAsia="Times New Roman" w:hAnsi="Times New Roman" w:cs="Times New Roman"/>
          <w:sz w:val="24"/>
          <w:szCs w:val="24"/>
        </w:rPr>
        <w:t>such as literacy ba</w:t>
      </w:r>
      <w:r>
        <w:rPr>
          <w:rFonts w:ascii="Times New Roman" w:eastAsia="Times New Roman" w:hAnsi="Times New Roman" w:cs="Times New Roman"/>
          <w:sz w:val="24"/>
          <w:szCs w:val="24"/>
        </w:rPr>
        <w:t xml:space="preserve">rriers and political influences </w:t>
      </w:r>
      <w:r w:rsidRPr="00972378">
        <w:rPr>
          <w:rFonts w:ascii="Times New Roman" w:eastAsia="Times New Roman" w:hAnsi="Times New Roman" w:cs="Times New Roman"/>
          <w:sz w:val="24"/>
          <w:szCs w:val="24"/>
        </w:rPr>
        <w:t>the enduring relevance of agenda-setting lies in its ability to explain how media coverage elevates specific issues in the hierarchy of public and policy concerns. In rural societies striving for development, agenda-setting remains a vital theoretical lens for analyzing the role of community media in promoting grassroots participation, accountability, and social progress.</w:t>
      </w:r>
    </w:p>
    <w:p w:rsidR="00C154EB" w:rsidRPr="00804C91" w:rsidRDefault="00C154EB" w:rsidP="00C154EB">
      <w:pPr>
        <w:pStyle w:val="Heading3"/>
        <w:spacing w:line="480" w:lineRule="auto"/>
        <w:jc w:val="both"/>
        <w:rPr>
          <w:sz w:val="24"/>
          <w:szCs w:val="24"/>
        </w:rPr>
      </w:pPr>
      <w:r>
        <w:rPr>
          <w:rStyle w:val="Strong"/>
          <w:b/>
          <w:bCs/>
          <w:sz w:val="24"/>
          <w:szCs w:val="24"/>
        </w:rPr>
        <w:t>2.3</w:t>
      </w:r>
      <w:r w:rsidRPr="00804C91">
        <w:rPr>
          <w:rStyle w:val="Strong"/>
          <w:b/>
          <w:bCs/>
          <w:sz w:val="24"/>
          <w:szCs w:val="24"/>
        </w:rPr>
        <w:t xml:space="preserve"> </w:t>
      </w:r>
      <w:r>
        <w:rPr>
          <w:rStyle w:val="Strong"/>
          <w:b/>
          <w:bCs/>
          <w:sz w:val="24"/>
          <w:szCs w:val="24"/>
        </w:rPr>
        <w:tab/>
      </w:r>
      <w:r w:rsidRPr="00804C91">
        <w:rPr>
          <w:rStyle w:val="Strong"/>
          <w:b/>
          <w:bCs/>
          <w:sz w:val="24"/>
          <w:szCs w:val="24"/>
        </w:rPr>
        <w:t>Empirical Review</w:t>
      </w:r>
    </w:p>
    <w:p w:rsidR="00C154EB" w:rsidRPr="00804C91" w:rsidRDefault="00C154EB" w:rsidP="00C154EB">
      <w:pPr>
        <w:pStyle w:val="NormalWeb"/>
        <w:spacing w:line="480" w:lineRule="auto"/>
        <w:ind w:firstLine="720"/>
        <w:jc w:val="both"/>
      </w:pPr>
      <w:r w:rsidRPr="00804C91">
        <w:t xml:space="preserve">The empirical review evaluates previous scholarly investigations that have employed field data, surveys, interviews, case studies, and other practical research methods to examine the role of community newspapers in fostering rural development. This section provides insight into how these newspapers serve as tools for socio-economic transformation in rural communities, especially in areas often marginalized by mainstream national media. By examining studies conducted in different rural settings </w:t>
      </w:r>
      <w:r w:rsidRPr="00804C91">
        <w:lastRenderedPageBreak/>
        <w:t>across Nigeria and other parts of Africa, this review presents a robust understanding of the patterns, challenges, and impacts associated with community newspaper operations.</w:t>
      </w:r>
      <w:r>
        <w:t xml:space="preserve"> </w:t>
      </w:r>
      <w:r w:rsidRPr="00804C91">
        <w:t>Empirical studies have consistently shown that community newspapers play a critical role in informing, educating, and mobilizing rural populations on matters relating to development. Researchers have explored various aspects of this phenomenon, such as the effectiveness of local language publications in enhancing message comprehension, the role of grassroots reporting in fostering accountability, and the use of print media to promote agricultural practices, health awareness, and civic participation. These studies reveal that community newspapers are more th</w:t>
      </w:r>
      <w:r>
        <w:t xml:space="preserve">an just channels of information </w:t>
      </w:r>
      <w:r w:rsidRPr="00804C91">
        <w:t>they function as instruments of empowerment and dialogue in rural settings.</w:t>
      </w:r>
      <w:r>
        <w:t xml:space="preserve"> </w:t>
      </w:r>
      <w:r w:rsidRPr="00804C91">
        <w:t>For instance, several studies have demonstrated how community newspapers increase political awareness, encourage public participation in governance, and facilitate developmental conversations that are grounded in local realities. The accessibility, affordability, and cultural relevance of these newspapers are often cited as major reasons why they remain important in areas with low internet penetration and limited access to other forms of media.</w:t>
      </w:r>
    </w:p>
    <w:p w:rsidR="00C154EB" w:rsidRPr="00804C91" w:rsidRDefault="00C154EB" w:rsidP="00C154EB">
      <w:pPr>
        <w:pStyle w:val="NormalWeb"/>
        <w:spacing w:line="480" w:lineRule="auto"/>
        <w:ind w:firstLine="720"/>
        <w:jc w:val="both"/>
      </w:pPr>
      <w:r w:rsidRPr="00804C91">
        <w:t xml:space="preserve">In this study, the empirical review serves two purposes. First, it helps to establish what is already known about the role of community newspapers in rural development. Second, it identifies existing gaps in the literature that the present research, focusing on </w:t>
      </w:r>
      <w:proofErr w:type="spellStart"/>
      <w:r w:rsidRPr="00804C91">
        <w:t>Igbaja</w:t>
      </w:r>
      <w:proofErr w:type="spellEnd"/>
      <w:r w:rsidRPr="00804C91">
        <w:t xml:space="preserve"> in </w:t>
      </w:r>
      <w:proofErr w:type="spellStart"/>
      <w:r w:rsidRPr="00804C91">
        <w:t>Kwara</w:t>
      </w:r>
      <w:proofErr w:type="spellEnd"/>
      <w:r w:rsidRPr="00804C91">
        <w:t xml:space="preserve"> State, seeks to address. While numerous studies have explored the general functions of rural media in Nigeria, few have focused specifically on the nuanced experiences of communities like </w:t>
      </w:r>
      <w:proofErr w:type="spellStart"/>
      <w:r w:rsidRPr="00804C91">
        <w:t>Igbaja</w:t>
      </w:r>
      <w:proofErr w:type="spellEnd"/>
      <w:r w:rsidRPr="00804C91">
        <w:t xml:space="preserve">, particularly in terms of how community </w:t>
      </w:r>
      <w:r w:rsidRPr="00804C91">
        <w:lastRenderedPageBreak/>
        <w:t>newspapers influence their developmental trajectory.</w:t>
      </w:r>
      <w:r>
        <w:t xml:space="preserve"> </w:t>
      </w:r>
      <w:r w:rsidRPr="00804C91">
        <w:t>Thus, this section not only provides a foundation for the study but also situates it within a broader academic conversation. By critically engaging with prior research findings, the study aims to validate or challenge existing knowledge, offering fresh perspectives on how community newspapers can be better utilized to promote sustainable development in rural Nigerian communities.</w:t>
      </w:r>
      <w:r>
        <w:t xml:space="preserve"> </w:t>
      </w:r>
      <w:proofErr w:type="spellStart"/>
      <w:r w:rsidRPr="00804C91">
        <w:rPr>
          <w:bCs/>
        </w:rPr>
        <w:t>Akinfeleye</w:t>
      </w:r>
      <w:proofErr w:type="spellEnd"/>
      <w:r w:rsidRPr="00804C91">
        <w:rPr>
          <w:bCs/>
        </w:rPr>
        <w:t xml:space="preserve"> (2003)</w:t>
      </w:r>
      <w:r w:rsidRPr="00804C91">
        <w:t xml:space="preserve"> conducted a study on the impact of indigenous media on grassroots mobilization in selected rural communities in southwestern Nigeria. The findings revealed that community newspapers served as essential tools in disseminating information about local government initiatives, agricultural innovations, and health campaigns. This study emphasizes how such publications, often published in local languages, promote inclusivity and participation in rural development projects.</w:t>
      </w:r>
      <w:r>
        <w:t xml:space="preserve"> </w:t>
      </w:r>
      <w:proofErr w:type="spellStart"/>
      <w:r w:rsidRPr="00804C91">
        <w:rPr>
          <w:bCs/>
        </w:rPr>
        <w:t>Oso</w:t>
      </w:r>
      <w:proofErr w:type="spellEnd"/>
      <w:r w:rsidRPr="00804C91">
        <w:rPr>
          <w:bCs/>
        </w:rPr>
        <w:t xml:space="preserve"> and Pate (2011)</w:t>
      </w:r>
      <w:r w:rsidRPr="00804C91">
        <w:t xml:space="preserve"> explored the contribution of local media to rural transformation in Northern Nigeria. Their research found that rural dwellers accessed information more frequently from community-based newspapers than from national dailies, owing to their relevance and focus on local affairs. These newspapers served as platforms for reporting rural challenges and solutions, thus fostering community dialogue and development planning.</w:t>
      </w:r>
      <w:r>
        <w:t xml:space="preserve"> </w:t>
      </w:r>
      <w:proofErr w:type="spellStart"/>
      <w:r w:rsidRPr="00804C91">
        <w:rPr>
          <w:bCs/>
        </w:rPr>
        <w:t>Nwabueze</w:t>
      </w:r>
      <w:proofErr w:type="spellEnd"/>
      <w:r w:rsidRPr="00804C91">
        <w:rPr>
          <w:bCs/>
        </w:rPr>
        <w:t xml:space="preserve"> and </w:t>
      </w:r>
      <w:proofErr w:type="spellStart"/>
      <w:r w:rsidRPr="00804C91">
        <w:rPr>
          <w:bCs/>
        </w:rPr>
        <w:t>Ebeze</w:t>
      </w:r>
      <w:proofErr w:type="spellEnd"/>
      <w:r w:rsidRPr="00804C91">
        <w:rPr>
          <w:bCs/>
        </w:rPr>
        <w:t xml:space="preserve"> (2013)</w:t>
      </w:r>
      <w:r w:rsidRPr="00804C91">
        <w:t xml:space="preserve"> in their study titled </w:t>
      </w:r>
      <w:r w:rsidRPr="00A77062">
        <w:rPr>
          <w:iCs/>
        </w:rPr>
        <w:t>“Mass Media and Rural Development: A Critical Appraisal”</w:t>
      </w:r>
      <w:r w:rsidRPr="00804C91">
        <w:t xml:space="preserve"> investigated the role of community newspapers in </w:t>
      </w:r>
      <w:proofErr w:type="spellStart"/>
      <w:r w:rsidRPr="00804C91">
        <w:t>Anambra</w:t>
      </w:r>
      <w:proofErr w:type="spellEnd"/>
      <w:r w:rsidRPr="00804C91">
        <w:t xml:space="preserve"> State. They discovered that consistent coverage of agricultural policies, women empowerment, and infrastructural development encouraged rural participation and accountability in governance. The study underlines the potential of community newspapers to serve as bridges between policy implementers and rural residents.</w:t>
      </w:r>
      <w:r>
        <w:t xml:space="preserve"> </w:t>
      </w:r>
      <w:r w:rsidRPr="00804C91">
        <w:rPr>
          <w:bCs/>
        </w:rPr>
        <w:t>Yusuf (2017)</w:t>
      </w:r>
      <w:r w:rsidRPr="00804C91">
        <w:t xml:space="preserve"> conducted a case </w:t>
      </w:r>
      <w:r w:rsidRPr="00804C91">
        <w:lastRenderedPageBreak/>
        <w:t xml:space="preserve">study of community newspapers in </w:t>
      </w:r>
      <w:proofErr w:type="spellStart"/>
      <w:r w:rsidRPr="00804C91">
        <w:t>Kwara</w:t>
      </w:r>
      <w:proofErr w:type="spellEnd"/>
      <w:r w:rsidRPr="00804C91">
        <w:t xml:space="preserve"> State, focusing on their role in community mobilization. The findings showed that while newspapers like </w:t>
      </w:r>
      <w:proofErr w:type="spellStart"/>
      <w:r w:rsidRPr="00A77062">
        <w:rPr>
          <w:iCs/>
        </w:rPr>
        <w:t>Igbomina</w:t>
      </w:r>
      <w:proofErr w:type="spellEnd"/>
      <w:r w:rsidRPr="00A77062">
        <w:rPr>
          <w:iCs/>
        </w:rPr>
        <w:t xml:space="preserve"> Voice</w:t>
      </w:r>
      <w:r w:rsidRPr="00804C91">
        <w:t xml:space="preserve"> faced challenges such as poor funding and low literacy levels, they still managed to inform and mobilize the people on education, health, and agriculture. The study supports the notion that even in resource-constrained </w:t>
      </w:r>
      <w:proofErr w:type="gramStart"/>
      <w:r w:rsidRPr="00804C91">
        <w:t>environments,</w:t>
      </w:r>
      <w:proofErr w:type="gramEnd"/>
      <w:r w:rsidRPr="00804C91">
        <w:t xml:space="preserve"> community newspapers play a significant developmental role.</w:t>
      </w:r>
      <w:r>
        <w:t xml:space="preserve"> </w:t>
      </w:r>
      <w:proofErr w:type="spellStart"/>
      <w:r w:rsidRPr="00804C91">
        <w:rPr>
          <w:bCs/>
        </w:rPr>
        <w:t>Ojebode</w:t>
      </w:r>
      <w:proofErr w:type="spellEnd"/>
      <w:r w:rsidRPr="00804C91">
        <w:rPr>
          <w:bCs/>
        </w:rPr>
        <w:t xml:space="preserve"> (2006)</w:t>
      </w:r>
      <w:r w:rsidRPr="00804C91">
        <w:t xml:space="preserve"> emphasized the participatory communication approach in his study of media use in rural development. He found that rural communities with access to community newspapers had higher levels of civic engagement and community planning, primarily due to the accessibility and </w:t>
      </w:r>
      <w:proofErr w:type="spellStart"/>
      <w:r w:rsidRPr="00804C91">
        <w:t>relatability</w:t>
      </w:r>
      <w:proofErr w:type="spellEnd"/>
      <w:r w:rsidRPr="00804C91">
        <w:t xml:space="preserve"> of the information provided.</w:t>
      </w:r>
    </w:p>
    <w:p w:rsidR="00C154EB" w:rsidRPr="00804C91" w:rsidRDefault="00C154EB" w:rsidP="00C154E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04C91">
        <w:rPr>
          <w:rFonts w:ascii="Times New Roman" w:eastAsia="Times New Roman" w:hAnsi="Times New Roman" w:cs="Times New Roman"/>
          <w:b/>
          <w:bCs/>
          <w:sz w:val="24"/>
          <w:szCs w:val="24"/>
        </w:rPr>
        <w:t>Synthesis and Relevance to the Present Study</w:t>
      </w:r>
    </w:p>
    <w:p w:rsidR="00C154EB" w:rsidRPr="00804C91"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From the reviewed empirical studies, it is evident that community newspapers have a measurable impact on rural development. They serve as instruments for:</w:t>
      </w:r>
    </w:p>
    <w:p w:rsidR="00C154EB" w:rsidRPr="00804C91" w:rsidRDefault="00C154EB" w:rsidP="00C154E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Information dissemination on government policies and rural projects,</w:t>
      </w:r>
    </w:p>
    <w:p w:rsidR="00C154EB" w:rsidRPr="00804C91" w:rsidRDefault="00C154EB" w:rsidP="00C154E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Mobilization and sensitization of local populations,</w:t>
      </w:r>
    </w:p>
    <w:p w:rsidR="00C154EB" w:rsidRPr="00804C91" w:rsidRDefault="00C154EB" w:rsidP="00C154E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Promoting civic education and accountability,</w:t>
      </w:r>
    </w:p>
    <w:p w:rsidR="00C154EB" w:rsidRPr="00804C91" w:rsidRDefault="00C154EB" w:rsidP="00C154E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804C91">
        <w:rPr>
          <w:rFonts w:ascii="Times New Roman" w:eastAsia="Times New Roman" w:hAnsi="Times New Roman" w:cs="Times New Roman"/>
          <w:sz w:val="24"/>
          <w:szCs w:val="24"/>
        </w:rPr>
        <w:t>Facilitating grassroots participation in democratic and development processes.</w:t>
      </w: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Pr="00804C91">
        <w:rPr>
          <w:rFonts w:ascii="Times New Roman" w:eastAsia="Times New Roman" w:hAnsi="Times New Roman" w:cs="Times New Roman"/>
          <w:sz w:val="24"/>
          <w:szCs w:val="24"/>
        </w:rPr>
        <w:t xml:space="preserve"> </w:t>
      </w:r>
      <w:proofErr w:type="spellStart"/>
      <w:r w:rsidRPr="00804C91">
        <w:rPr>
          <w:rFonts w:ascii="Times New Roman" w:eastAsia="Times New Roman" w:hAnsi="Times New Roman" w:cs="Times New Roman"/>
          <w:sz w:val="24"/>
          <w:szCs w:val="24"/>
        </w:rPr>
        <w:t>Igbaja</w:t>
      </w:r>
      <w:proofErr w:type="spellEnd"/>
      <w:r w:rsidRPr="00804C91">
        <w:rPr>
          <w:rFonts w:ascii="Times New Roman" w:eastAsia="Times New Roman" w:hAnsi="Times New Roman" w:cs="Times New Roman"/>
          <w:sz w:val="24"/>
          <w:szCs w:val="24"/>
        </w:rPr>
        <w:t xml:space="preserve">, </w:t>
      </w:r>
      <w:proofErr w:type="spellStart"/>
      <w:r w:rsidRPr="00804C91">
        <w:rPr>
          <w:rFonts w:ascii="Times New Roman" w:eastAsia="Times New Roman" w:hAnsi="Times New Roman" w:cs="Times New Roman"/>
          <w:sz w:val="24"/>
          <w:szCs w:val="24"/>
        </w:rPr>
        <w:t>Kwara</w:t>
      </w:r>
      <w:proofErr w:type="spellEnd"/>
      <w:r w:rsidRPr="00804C91">
        <w:rPr>
          <w:rFonts w:ascii="Times New Roman" w:eastAsia="Times New Roman" w:hAnsi="Times New Roman" w:cs="Times New Roman"/>
          <w:sz w:val="24"/>
          <w:szCs w:val="24"/>
        </w:rPr>
        <w:t xml:space="preserve"> State, this study seeks to validate whether similar outcomes are being realized, considering the community’s unique cultural and socio-economic </w:t>
      </w:r>
      <w:r w:rsidRPr="00804C91">
        <w:rPr>
          <w:rFonts w:ascii="Times New Roman" w:eastAsia="Times New Roman" w:hAnsi="Times New Roman" w:cs="Times New Roman"/>
          <w:sz w:val="24"/>
          <w:szCs w:val="24"/>
        </w:rPr>
        <w:lastRenderedPageBreak/>
        <w:t>landscape. By aligning with these previous findings, the research aims to contribute additional empirical evidence to the field of rural media studies in Nigeria.</w:t>
      </w: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Default="00C154EB" w:rsidP="00C154EB">
      <w:pPr>
        <w:spacing w:before="100" w:beforeAutospacing="1" w:after="100" w:afterAutospacing="1" w:line="480" w:lineRule="auto"/>
        <w:ind w:firstLine="360"/>
        <w:jc w:val="both"/>
        <w:rPr>
          <w:rFonts w:ascii="Times New Roman" w:eastAsia="Times New Roman" w:hAnsi="Times New Roman" w:cs="Times New Roman"/>
          <w:sz w:val="24"/>
          <w:szCs w:val="24"/>
        </w:rPr>
      </w:pPr>
    </w:p>
    <w:p w:rsidR="00C154EB" w:rsidRPr="00061342" w:rsidRDefault="00C154EB" w:rsidP="00C154EB">
      <w:pPr>
        <w:spacing w:before="100" w:beforeAutospacing="1" w:after="100" w:afterAutospacing="1" w:line="480" w:lineRule="auto"/>
        <w:jc w:val="both"/>
        <w:rPr>
          <w:rStyle w:val="Strong"/>
          <w:b w:val="0"/>
          <w:bCs w:val="0"/>
          <w:sz w:val="24"/>
          <w:szCs w:val="24"/>
        </w:rPr>
      </w:pPr>
    </w:p>
    <w:p w:rsidR="00C154EB" w:rsidRPr="001B7A58" w:rsidRDefault="00C154EB" w:rsidP="00C154EB">
      <w:pPr>
        <w:pStyle w:val="Heading2"/>
        <w:spacing w:line="480" w:lineRule="auto"/>
        <w:jc w:val="center"/>
        <w:rPr>
          <w:rFonts w:ascii="Times New Roman" w:hAnsi="Times New Roman" w:cs="Times New Roman"/>
          <w:color w:val="auto"/>
          <w:sz w:val="24"/>
          <w:szCs w:val="24"/>
        </w:rPr>
      </w:pPr>
      <w:r w:rsidRPr="001B7A58">
        <w:rPr>
          <w:rStyle w:val="Strong"/>
          <w:b/>
          <w:bCs/>
          <w:color w:val="auto"/>
          <w:sz w:val="24"/>
          <w:szCs w:val="24"/>
        </w:rPr>
        <w:lastRenderedPageBreak/>
        <w:t>CHAPTER THREE</w:t>
      </w:r>
    </w:p>
    <w:p w:rsidR="00C154EB" w:rsidRPr="001B7A58" w:rsidRDefault="00C154EB" w:rsidP="00C154EB">
      <w:pPr>
        <w:pStyle w:val="Heading3"/>
        <w:spacing w:line="480" w:lineRule="auto"/>
        <w:jc w:val="center"/>
        <w:rPr>
          <w:sz w:val="24"/>
          <w:szCs w:val="24"/>
        </w:rPr>
      </w:pPr>
      <w:r w:rsidRPr="001B7A58">
        <w:rPr>
          <w:rStyle w:val="Strong"/>
          <w:b/>
          <w:bCs/>
          <w:sz w:val="24"/>
          <w:szCs w:val="24"/>
        </w:rPr>
        <w:t>RESEARCH METHODOLOGY</w:t>
      </w:r>
    </w:p>
    <w:p w:rsidR="00C154EB" w:rsidRPr="001B7A58" w:rsidRDefault="00C154EB" w:rsidP="00C154EB">
      <w:pPr>
        <w:pStyle w:val="Heading3"/>
        <w:spacing w:line="480" w:lineRule="auto"/>
        <w:jc w:val="both"/>
        <w:rPr>
          <w:sz w:val="24"/>
          <w:szCs w:val="24"/>
        </w:rPr>
      </w:pPr>
      <w:r w:rsidRPr="001B7A58">
        <w:rPr>
          <w:rStyle w:val="Strong"/>
          <w:b/>
          <w:bCs/>
          <w:sz w:val="24"/>
          <w:szCs w:val="24"/>
        </w:rPr>
        <w:t>3.0</w:t>
      </w:r>
      <w:r>
        <w:rPr>
          <w:rStyle w:val="Strong"/>
          <w:b/>
          <w:bCs/>
          <w:sz w:val="24"/>
          <w:szCs w:val="24"/>
        </w:rPr>
        <w:tab/>
      </w:r>
      <w:r w:rsidRPr="001B7A58">
        <w:rPr>
          <w:rStyle w:val="Strong"/>
          <w:b/>
          <w:bCs/>
          <w:sz w:val="24"/>
          <w:szCs w:val="24"/>
        </w:rPr>
        <w:t xml:space="preserve"> Introduction</w:t>
      </w:r>
    </w:p>
    <w:p w:rsidR="00C154EB" w:rsidRPr="001B7A58" w:rsidRDefault="00C154EB" w:rsidP="00C154EB">
      <w:pPr>
        <w:pStyle w:val="NormalWeb"/>
        <w:spacing w:line="480" w:lineRule="auto"/>
        <w:ind w:firstLine="720"/>
        <w:jc w:val="both"/>
      </w:pPr>
      <w:r w:rsidRPr="001B7A58">
        <w:t xml:space="preserve">This chapter details the methodology employed in investigating the role of community newspapers in rural development, with specific attention to </w:t>
      </w:r>
      <w:proofErr w:type="spellStart"/>
      <w:r w:rsidRPr="001B7A58">
        <w:t>Igbaja</w:t>
      </w:r>
      <w:proofErr w:type="spellEnd"/>
      <w:r w:rsidRPr="001B7A58">
        <w:t xml:space="preserve"> in </w:t>
      </w:r>
      <w:proofErr w:type="spellStart"/>
      <w:r w:rsidRPr="001B7A58">
        <w:t>Ifelodun</w:t>
      </w:r>
      <w:proofErr w:type="spellEnd"/>
      <w:r w:rsidRPr="001B7A58">
        <w:t xml:space="preserve"> Local Government Area of </w:t>
      </w:r>
      <w:proofErr w:type="spellStart"/>
      <w:r w:rsidRPr="001B7A58">
        <w:t>Kwara</w:t>
      </w:r>
      <w:proofErr w:type="spellEnd"/>
      <w:r w:rsidRPr="001B7A58">
        <w:t xml:space="preserve"> State. The purpose of this chapter is to provide a comprehensive account of the procedures adopted for gathering and analyzing data, thereby ensuring the reliability and validity of the study’s outcomes. The research methodology includes a discussion of the research design, population of the study, sampling techniques and sample size, methods of data collection, research instrument, </w:t>
      </w:r>
      <w:proofErr w:type="gramStart"/>
      <w:r w:rsidRPr="001B7A58">
        <w:t>procedure</w:t>
      </w:r>
      <w:proofErr w:type="gramEnd"/>
      <w:r w:rsidRPr="001B7A58">
        <w:t xml:space="preserve"> for instrument validation, techniques of data analysis, ethical considerations, and limitations of the study. The selected methods are justified based on the nature of the research questions and the study's objectives, which are rooted in understanding the practical and perceived impact of community newspapers on grassroots development initiatives in </w:t>
      </w:r>
      <w:proofErr w:type="spellStart"/>
      <w:r w:rsidRPr="001B7A58">
        <w:t>Igbaja</w:t>
      </w:r>
      <w:proofErr w:type="spellEnd"/>
      <w:r w:rsidRPr="001B7A58">
        <w:t>.</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3.1 </w:t>
      </w:r>
      <w:r>
        <w:rPr>
          <w:rStyle w:val="Strong"/>
          <w:b/>
          <w:bCs/>
          <w:sz w:val="24"/>
          <w:szCs w:val="24"/>
        </w:rPr>
        <w:tab/>
      </w:r>
      <w:r w:rsidRPr="001B7A58">
        <w:rPr>
          <w:rStyle w:val="Strong"/>
          <w:b/>
          <w:bCs/>
          <w:sz w:val="24"/>
          <w:szCs w:val="24"/>
        </w:rPr>
        <w:t>Research Design</w:t>
      </w:r>
    </w:p>
    <w:p w:rsidR="00C154EB" w:rsidRPr="001B7A58" w:rsidRDefault="00C154EB" w:rsidP="00C154EB">
      <w:pPr>
        <w:pStyle w:val="NormalWeb"/>
        <w:spacing w:line="480" w:lineRule="auto"/>
        <w:ind w:firstLine="720"/>
        <w:jc w:val="both"/>
      </w:pPr>
      <w:r w:rsidRPr="001B7A58">
        <w:t xml:space="preserve">The study adopted a </w:t>
      </w:r>
      <w:r w:rsidRPr="001B7A58">
        <w:rPr>
          <w:rStyle w:val="Strong"/>
          <w:b w:val="0"/>
        </w:rPr>
        <w:t>descriptive survey research design</w:t>
      </w:r>
      <w:r w:rsidRPr="001B7A58">
        <w:t xml:space="preserve">, which is appropriate for examining current practices, opinions, and perceptions of individuals on a given issue. This design enabled the researcher to describe and interpret the views of the rural populace regarding the functions, influence, and accessibility of community newspapers </w:t>
      </w:r>
      <w:r w:rsidRPr="001B7A58">
        <w:lastRenderedPageBreak/>
        <w:t xml:space="preserve">in their locality. According to </w:t>
      </w:r>
      <w:proofErr w:type="spellStart"/>
      <w:r w:rsidRPr="001B7A58">
        <w:t>Nworgu</w:t>
      </w:r>
      <w:proofErr w:type="spellEnd"/>
      <w:r w:rsidRPr="001B7A58">
        <w:t xml:space="preserve"> (2015), a descriptive design is suitable when the goal is to collect data that reflect real-world phenomena without manipulating variables. This method was therefore ideal for capturing the subjective experiences and opinions of </w:t>
      </w:r>
      <w:proofErr w:type="spellStart"/>
      <w:r w:rsidRPr="001B7A58">
        <w:t>Igbaja</w:t>
      </w:r>
      <w:proofErr w:type="spellEnd"/>
      <w:r w:rsidRPr="001B7A58">
        <w:t xml:space="preserve"> residents on the developmental roles played by community newspapers.</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3.2 </w:t>
      </w:r>
      <w:r>
        <w:rPr>
          <w:rStyle w:val="Strong"/>
          <w:b/>
          <w:bCs/>
          <w:sz w:val="24"/>
          <w:szCs w:val="24"/>
        </w:rPr>
        <w:tab/>
      </w:r>
      <w:r w:rsidRPr="001B7A58">
        <w:rPr>
          <w:rStyle w:val="Strong"/>
          <w:b/>
          <w:bCs/>
          <w:sz w:val="24"/>
          <w:szCs w:val="24"/>
        </w:rPr>
        <w:t>Population of the Study</w:t>
      </w:r>
    </w:p>
    <w:p w:rsidR="00C154EB" w:rsidRPr="001B7A58" w:rsidRDefault="00C154EB" w:rsidP="00C154EB">
      <w:pPr>
        <w:pStyle w:val="NormalWeb"/>
        <w:spacing w:line="480" w:lineRule="auto"/>
        <w:ind w:firstLine="720"/>
        <w:jc w:val="both"/>
      </w:pPr>
      <w:r w:rsidRPr="001B7A58">
        <w:t xml:space="preserve">The population of this study comprised all adult residents (aged 18 years and above) of </w:t>
      </w:r>
      <w:proofErr w:type="spellStart"/>
      <w:r w:rsidRPr="001B7A58">
        <w:t>Igbaja</w:t>
      </w:r>
      <w:proofErr w:type="spellEnd"/>
      <w:r w:rsidRPr="001B7A58">
        <w:t xml:space="preserve"> town, located in </w:t>
      </w:r>
      <w:proofErr w:type="spellStart"/>
      <w:r w:rsidRPr="001B7A58">
        <w:t>Ifelodun</w:t>
      </w:r>
      <w:proofErr w:type="spellEnd"/>
      <w:r w:rsidRPr="001B7A58">
        <w:t xml:space="preserve"> Local Government Area of </w:t>
      </w:r>
      <w:proofErr w:type="spellStart"/>
      <w:r w:rsidRPr="001B7A58">
        <w:t>Kwara</w:t>
      </w:r>
      <w:proofErr w:type="spellEnd"/>
      <w:r w:rsidRPr="001B7A58">
        <w:t xml:space="preserve"> State. The choice of adult respondents was deliberate, as individuals in this age group are considered more likely to access, read, or engage with the content of community newspapers. As per the National Population Commission (NPC, 2006), </w:t>
      </w:r>
      <w:proofErr w:type="spellStart"/>
      <w:r w:rsidRPr="001B7A58">
        <w:t>Igbaja</w:t>
      </w:r>
      <w:proofErr w:type="spellEnd"/>
      <w:r w:rsidRPr="001B7A58">
        <w:t xml:space="preserve"> has an estimated population of approximately </w:t>
      </w:r>
      <w:r w:rsidRPr="001B7A58">
        <w:rPr>
          <w:rStyle w:val="Strong"/>
        </w:rPr>
        <w:t>40,000</w:t>
      </w:r>
      <w:r w:rsidRPr="001B7A58">
        <w:t xml:space="preserve"> people. However, for the purpose of this study, the target population was narrowed down to literate and semi-literate adults who reside permanently in the community and are familiar with the local communication channels.</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3.3 </w:t>
      </w:r>
      <w:r>
        <w:rPr>
          <w:rStyle w:val="Strong"/>
          <w:b/>
          <w:bCs/>
          <w:sz w:val="24"/>
          <w:szCs w:val="24"/>
        </w:rPr>
        <w:tab/>
      </w:r>
      <w:r w:rsidRPr="001B7A58">
        <w:rPr>
          <w:rStyle w:val="Strong"/>
          <w:b/>
          <w:bCs/>
          <w:sz w:val="24"/>
          <w:szCs w:val="24"/>
        </w:rPr>
        <w:t>Sample Size and Sampling Technique</w:t>
      </w:r>
    </w:p>
    <w:p w:rsidR="00C154EB" w:rsidRPr="001B7A58" w:rsidRDefault="00C154EB" w:rsidP="00C154EB">
      <w:pPr>
        <w:pStyle w:val="NormalWeb"/>
        <w:spacing w:line="480" w:lineRule="auto"/>
        <w:ind w:firstLine="720"/>
        <w:jc w:val="both"/>
      </w:pPr>
      <w:r w:rsidRPr="001B7A58">
        <w:t xml:space="preserve">Given the size and diversity of the study population, a </w:t>
      </w:r>
      <w:r w:rsidRPr="001B7A58">
        <w:rPr>
          <w:rStyle w:val="Strong"/>
          <w:b w:val="0"/>
        </w:rPr>
        <w:t>sample size of 100 respondents</w:t>
      </w:r>
      <w:r w:rsidRPr="001B7A58">
        <w:t xml:space="preserve"> was considered adequate for meaningful analysis. The sampling technique adopted was </w:t>
      </w:r>
      <w:r w:rsidRPr="001B7A58">
        <w:rPr>
          <w:rStyle w:val="Strong"/>
          <w:b w:val="0"/>
        </w:rPr>
        <w:t>stratified random sampling</w:t>
      </w:r>
      <w:r w:rsidRPr="001B7A58">
        <w:rPr>
          <w:b/>
        </w:rPr>
        <w:t>,</w:t>
      </w:r>
      <w:r w:rsidRPr="001B7A58">
        <w:t xml:space="preserve"> which ensured fair representation of various demographic subgroups such as gender, age, educational attainment, and occupation. Stratification was carried out first by dividing the population into subgroups, after which a simple random sampling technique was employed to select respondents from each </w:t>
      </w:r>
      <w:r w:rsidRPr="001B7A58">
        <w:lastRenderedPageBreak/>
        <w:t>stratum. This approach minimized sampling bias and ensured that the data collected reflected the community’s diversity (</w:t>
      </w:r>
      <w:proofErr w:type="spellStart"/>
      <w:r w:rsidRPr="001B7A58">
        <w:t>Orodho</w:t>
      </w:r>
      <w:proofErr w:type="spellEnd"/>
      <w:r w:rsidRPr="001B7A58">
        <w:t xml:space="preserve">, 2003). It also improved the generalizability of the findings within the context of </w:t>
      </w:r>
      <w:proofErr w:type="spellStart"/>
      <w:r w:rsidRPr="001B7A58">
        <w:t>Igbaja</w:t>
      </w:r>
      <w:proofErr w:type="spellEnd"/>
      <w:r w:rsidRPr="001B7A58">
        <w:t>.</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3.4 </w:t>
      </w:r>
      <w:r>
        <w:rPr>
          <w:rStyle w:val="Strong"/>
          <w:b/>
          <w:bCs/>
          <w:sz w:val="24"/>
          <w:szCs w:val="24"/>
        </w:rPr>
        <w:tab/>
      </w:r>
      <w:r w:rsidRPr="001B7A58">
        <w:rPr>
          <w:rStyle w:val="Strong"/>
          <w:b/>
          <w:bCs/>
          <w:sz w:val="24"/>
          <w:szCs w:val="24"/>
        </w:rPr>
        <w:t>Method of Data Collection</w:t>
      </w:r>
    </w:p>
    <w:p w:rsidR="00C154EB" w:rsidRPr="001B7A58" w:rsidRDefault="00C154EB" w:rsidP="00C154EB">
      <w:pPr>
        <w:pStyle w:val="NormalWeb"/>
        <w:spacing w:line="480" w:lineRule="auto"/>
        <w:ind w:firstLine="720"/>
        <w:jc w:val="both"/>
      </w:pPr>
      <w:r w:rsidRPr="001B7A58">
        <w:t xml:space="preserve">Data for the study were primarily collected through the use of a </w:t>
      </w:r>
      <w:r w:rsidRPr="001B7A58">
        <w:rPr>
          <w:rStyle w:val="Strong"/>
          <w:b w:val="0"/>
        </w:rPr>
        <w:t>self-administered questionnaire</w:t>
      </w:r>
      <w:r w:rsidRPr="001B7A58">
        <w:rPr>
          <w:b/>
        </w:rPr>
        <w:t>,</w:t>
      </w:r>
      <w:r w:rsidRPr="001B7A58">
        <w:t xml:space="preserve"> which was developed to elicit responses on the role of community newspapers in rural development. The questionnaire consisted of four sections: demographic information, readership patterns, perceived impacts, and challenges of community newspapers. Both </w:t>
      </w:r>
      <w:r w:rsidRPr="001B7A58">
        <w:rPr>
          <w:rStyle w:val="Strong"/>
          <w:b w:val="0"/>
        </w:rPr>
        <w:t>closed-ended questions</w:t>
      </w:r>
      <w:r w:rsidRPr="001B7A58">
        <w:t xml:space="preserve"> (using </w:t>
      </w:r>
      <w:proofErr w:type="spellStart"/>
      <w:r w:rsidRPr="001B7A58">
        <w:t>Likert</w:t>
      </w:r>
      <w:proofErr w:type="spellEnd"/>
      <w:r w:rsidRPr="001B7A58">
        <w:t xml:space="preserve"> scale and multiple-choice formats) and </w:t>
      </w:r>
      <w:r w:rsidRPr="001B7A58">
        <w:rPr>
          <w:rStyle w:val="Strong"/>
          <w:b w:val="0"/>
        </w:rPr>
        <w:t>open-ended questions</w:t>
      </w:r>
      <w:r w:rsidRPr="001B7A58">
        <w:t xml:space="preserve"> were included. This hybrid approach allowed for both </w:t>
      </w:r>
      <w:r w:rsidRPr="001B7A58">
        <w:rPr>
          <w:rStyle w:val="Strong"/>
          <w:b w:val="0"/>
        </w:rPr>
        <w:t>quantitative and qualitative</w:t>
      </w:r>
      <w:r w:rsidRPr="001B7A58">
        <w:rPr>
          <w:rStyle w:val="Strong"/>
        </w:rPr>
        <w:t xml:space="preserve"> </w:t>
      </w:r>
      <w:r w:rsidRPr="001B7A58">
        <w:rPr>
          <w:rStyle w:val="Strong"/>
          <w:b w:val="0"/>
        </w:rPr>
        <w:t>analysis</w:t>
      </w:r>
      <w:r w:rsidRPr="001B7A58">
        <w:rPr>
          <w:b/>
        </w:rPr>
        <w:t>.</w:t>
      </w:r>
      <w:r w:rsidRPr="001B7A58">
        <w:t xml:space="preserve"> To overcome language barriers, the questionnaire was translated into </w:t>
      </w:r>
      <w:r w:rsidRPr="001B7A58">
        <w:rPr>
          <w:rStyle w:val="Strong"/>
          <w:b w:val="0"/>
        </w:rPr>
        <w:t>Yoruba</w:t>
      </w:r>
      <w:r w:rsidRPr="001B7A58">
        <w:rPr>
          <w:b/>
        </w:rPr>
        <w:t>,</w:t>
      </w:r>
      <w:r w:rsidRPr="001B7A58">
        <w:t xml:space="preserve"> the predominant local language spoken in </w:t>
      </w:r>
      <w:proofErr w:type="spellStart"/>
      <w:r w:rsidRPr="001B7A58">
        <w:t>Igbaja</w:t>
      </w:r>
      <w:proofErr w:type="spellEnd"/>
      <w:r w:rsidRPr="001B7A58">
        <w:t>, thereby ensuring inclusiveness and accurate comprehension of the items.</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3.5 </w:t>
      </w:r>
      <w:r>
        <w:rPr>
          <w:rStyle w:val="Strong"/>
          <w:b/>
          <w:bCs/>
          <w:sz w:val="24"/>
          <w:szCs w:val="24"/>
        </w:rPr>
        <w:tab/>
      </w:r>
      <w:r w:rsidRPr="001B7A58">
        <w:rPr>
          <w:rStyle w:val="Strong"/>
          <w:b/>
          <w:bCs/>
          <w:sz w:val="24"/>
          <w:szCs w:val="24"/>
        </w:rPr>
        <w:t>Research Instrument</w:t>
      </w:r>
    </w:p>
    <w:p w:rsidR="00C154EB" w:rsidRPr="001B7A58" w:rsidRDefault="00C154EB" w:rsidP="00C154EB">
      <w:pPr>
        <w:pStyle w:val="NormalWeb"/>
        <w:spacing w:line="480" w:lineRule="auto"/>
        <w:ind w:firstLine="720"/>
        <w:jc w:val="both"/>
      </w:pPr>
      <w:r w:rsidRPr="001B7A58">
        <w:t xml:space="preserve">The research instrument used was a structured questionnaire formulated based on key constructs identified in the literature, such as </w:t>
      </w:r>
      <w:r w:rsidRPr="001B7A58">
        <w:rPr>
          <w:rStyle w:val="Strong"/>
          <w:b w:val="0"/>
        </w:rPr>
        <w:t>media access</w:t>
      </w:r>
      <w:r w:rsidRPr="001B7A58">
        <w:rPr>
          <w:b/>
        </w:rPr>
        <w:t xml:space="preserve">, </w:t>
      </w:r>
      <w:r w:rsidRPr="001B7A58">
        <w:rPr>
          <w:rStyle w:val="Strong"/>
          <w:b w:val="0"/>
        </w:rPr>
        <w:t>content relevance</w:t>
      </w:r>
      <w:r w:rsidRPr="001B7A58">
        <w:rPr>
          <w:b/>
        </w:rPr>
        <w:t xml:space="preserve">, </w:t>
      </w:r>
      <w:r w:rsidRPr="001B7A58">
        <w:rPr>
          <w:rStyle w:val="Strong"/>
          <w:b w:val="0"/>
        </w:rPr>
        <w:t>development communication</w:t>
      </w:r>
      <w:r w:rsidRPr="001B7A58">
        <w:rPr>
          <w:b/>
        </w:rPr>
        <w:t>,</w:t>
      </w:r>
      <w:r w:rsidRPr="001B7A58">
        <w:t xml:space="preserve"> and </w:t>
      </w:r>
      <w:r w:rsidRPr="001B7A58">
        <w:rPr>
          <w:rStyle w:val="Strong"/>
          <w:b w:val="0"/>
        </w:rPr>
        <w:t>community engagement</w:t>
      </w:r>
      <w:r w:rsidRPr="001B7A58">
        <w:t xml:space="preserve"> (</w:t>
      </w:r>
      <w:proofErr w:type="spellStart"/>
      <w:r w:rsidRPr="001B7A58">
        <w:t>Edeani</w:t>
      </w:r>
      <w:proofErr w:type="spellEnd"/>
      <w:r w:rsidRPr="001B7A58">
        <w:t xml:space="preserve">, 1993; </w:t>
      </w:r>
      <w:proofErr w:type="spellStart"/>
      <w:r w:rsidRPr="001B7A58">
        <w:t>Ojebode</w:t>
      </w:r>
      <w:proofErr w:type="spellEnd"/>
      <w:r w:rsidRPr="001B7A58">
        <w:t xml:space="preserve">, 2003). The questionnaire was carefully designed to reflect the local realities of rural communication, ensuring that it was culturally sensitive and contextually appropriate. The items in the questionnaire were derived from previous studies and adapted to suit the </w:t>
      </w:r>
      <w:r w:rsidRPr="001B7A58">
        <w:lastRenderedPageBreak/>
        <w:t>specific focus of this research. Questions were categorized into sections addressing awareness, frequency of readership, content preference, developmental information (e.g., on health, agriculture, education), and respondent satisfaction.</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3.6 </w:t>
      </w:r>
      <w:r>
        <w:rPr>
          <w:rStyle w:val="Strong"/>
          <w:b/>
          <w:bCs/>
          <w:sz w:val="24"/>
          <w:szCs w:val="24"/>
        </w:rPr>
        <w:tab/>
      </w:r>
      <w:r w:rsidRPr="001B7A58">
        <w:rPr>
          <w:rStyle w:val="Strong"/>
          <w:b/>
          <w:bCs/>
          <w:sz w:val="24"/>
          <w:szCs w:val="24"/>
        </w:rPr>
        <w:t>Validity and Reliability of the Instrument</w:t>
      </w:r>
    </w:p>
    <w:p w:rsidR="00C154EB" w:rsidRPr="001B7A58" w:rsidRDefault="00C154EB" w:rsidP="00C154EB">
      <w:pPr>
        <w:pStyle w:val="NormalWeb"/>
        <w:spacing w:line="480" w:lineRule="auto"/>
        <w:jc w:val="both"/>
      </w:pPr>
      <w:r w:rsidRPr="001B7A58">
        <w:t xml:space="preserve">To establish </w:t>
      </w:r>
      <w:r w:rsidRPr="001B7A58">
        <w:rPr>
          <w:rStyle w:val="Strong"/>
          <w:b w:val="0"/>
        </w:rPr>
        <w:t>content validity</w:t>
      </w:r>
      <w:r w:rsidRPr="001B7A58">
        <w:t xml:space="preserve">, the questionnaire was subjected to </w:t>
      </w:r>
      <w:r w:rsidRPr="001B7A58">
        <w:rPr>
          <w:rStyle w:val="Strong"/>
          <w:b w:val="0"/>
        </w:rPr>
        <w:t>expert review</w:t>
      </w:r>
      <w:r w:rsidRPr="001B7A58">
        <w:t xml:space="preserve"> by two senior lecturers in Mass Communication and one rural development expert. They assessed the instrument’s clarity, language appropriateness, and relevance to the research objectives. Their feedback was incorporated into the final draft to enhance the validity of the instrument. For </w:t>
      </w:r>
      <w:r w:rsidRPr="001B7A58">
        <w:rPr>
          <w:rStyle w:val="Strong"/>
          <w:b w:val="0"/>
        </w:rPr>
        <w:t>reliability</w:t>
      </w:r>
      <w:r w:rsidRPr="001B7A58">
        <w:rPr>
          <w:b/>
        </w:rPr>
        <w:t xml:space="preserve">, </w:t>
      </w:r>
      <w:r w:rsidRPr="001B7A58">
        <w:t xml:space="preserve">a </w:t>
      </w:r>
      <w:r w:rsidRPr="001B7A58">
        <w:rPr>
          <w:rStyle w:val="Strong"/>
          <w:b w:val="0"/>
        </w:rPr>
        <w:t>pilot test</w:t>
      </w:r>
      <w:r w:rsidRPr="001B7A58">
        <w:t xml:space="preserve"> was conducted with 20 respondents from </w:t>
      </w:r>
      <w:proofErr w:type="spellStart"/>
      <w:r w:rsidRPr="001B7A58">
        <w:rPr>
          <w:rStyle w:val="Strong"/>
          <w:b w:val="0"/>
        </w:rPr>
        <w:t>Oke</w:t>
      </w:r>
      <w:proofErr w:type="spellEnd"/>
      <w:r w:rsidRPr="001B7A58">
        <w:rPr>
          <w:rStyle w:val="Strong"/>
          <w:b w:val="0"/>
        </w:rPr>
        <w:t>-Ode</w:t>
      </w:r>
      <w:r w:rsidRPr="001B7A58">
        <w:rPr>
          <w:b/>
        </w:rPr>
        <w:t>,</w:t>
      </w:r>
      <w:r w:rsidRPr="001B7A58">
        <w:t xml:space="preserve"> a nearby community with similar socio-cultural characteristics as </w:t>
      </w:r>
      <w:proofErr w:type="spellStart"/>
      <w:r w:rsidRPr="001B7A58">
        <w:t>Igbaja</w:t>
      </w:r>
      <w:proofErr w:type="spellEnd"/>
      <w:r w:rsidRPr="001B7A58">
        <w:t xml:space="preserve">. The internal consistency of the instrument was tested using </w:t>
      </w:r>
      <w:proofErr w:type="spellStart"/>
      <w:r w:rsidRPr="001B7A58">
        <w:rPr>
          <w:rStyle w:val="Strong"/>
          <w:b w:val="0"/>
        </w:rPr>
        <w:t>Cronbach’s</w:t>
      </w:r>
      <w:proofErr w:type="spellEnd"/>
      <w:r w:rsidRPr="001B7A58">
        <w:rPr>
          <w:rStyle w:val="Strong"/>
          <w:b w:val="0"/>
        </w:rPr>
        <w:t xml:space="preserve"> Alpha</w:t>
      </w:r>
      <w:r w:rsidRPr="001B7A58">
        <w:rPr>
          <w:b/>
        </w:rPr>
        <w:t>,</w:t>
      </w:r>
      <w:r w:rsidRPr="001B7A58">
        <w:t xml:space="preserve"> and a reliability coefficient of </w:t>
      </w:r>
      <w:r w:rsidRPr="001B7A58">
        <w:rPr>
          <w:rStyle w:val="Strong"/>
          <w:b w:val="0"/>
        </w:rPr>
        <w:t>0.81</w:t>
      </w:r>
      <w:r w:rsidRPr="001B7A58">
        <w:t xml:space="preserve"> was recorded. According to </w:t>
      </w:r>
      <w:proofErr w:type="spellStart"/>
      <w:r w:rsidRPr="001B7A58">
        <w:t>Nunnally</w:t>
      </w:r>
      <w:proofErr w:type="spellEnd"/>
      <w:r w:rsidRPr="001B7A58">
        <w:t xml:space="preserve"> (1978), any value above 0.70 is considered acceptable, indicating that the instrument was sufficiently reliable for the main study.</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3.7 </w:t>
      </w:r>
      <w:r>
        <w:rPr>
          <w:rStyle w:val="Strong"/>
          <w:b/>
          <w:bCs/>
          <w:sz w:val="24"/>
          <w:szCs w:val="24"/>
        </w:rPr>
        <w:tab/>
      </w:r>
      <w:r w:rsidRPr="001B7A58">
        <w:rPr>
          <w:rStyle w:val="Strong"/>
          <w:b/>
          <w:bCs/>
          <w:sz w:val="24"/>
          <w:szCs w:val="24"/>
        </w:rPr>
        <w:t>Method of Data Analysis</w:t>
      </w:r>
    </w:p>
    <w:p w:rsidR="00C154EB" w:rsidRPr="001B7A58" w:rsidRDefault="00C154EB" w:rsidP="00C154EB">
      <w:pPr>
        <w:pStyle w:val="NormalWeb"/>
        <w:spacing w:line="480" w:lineRule="auto"/>
        <w:ind w:firstLine="720"/>
        <w:jc w:val="both"/>
      </w:pPr>
      <w:r w:rsidRPr="001B7A58">
        <w:t xml:space="preserve">After data collection, responses were organized, coded, and analyzed using </w:t>
      </w:r>
      <w:r w:rsidRPr="001B7A58">
        <w:rPr>
          <w:rStyle w:val="Strong"/>
          <w:b w:val="0"/>
        </w:rPr>
        <w:t>descriptive statistical methods</w:t>
      </w:r>
      <w:r w:rsidRPr="001B7A58">
        <w:rPr>
          <w:b/>
        </w:rPr>
        <w:t>.</w:t>
      </w:r>
      <w:r w:rsidRPr="001B7A58">
        <w:t xml:space="preserve"> These included </w:t>
      </w:r>
      <w:r w:rsidRPr="001B7A58">
        <w:rPr>
          <w:rStyle w:val="Strong"/>
          <w:b w:val="0"/>
        </w:rPr>
        <w:t>frequencies, percentages, mean scores</w:t>
      </w:r>
      <w:r w:rsidRPr="001B7A58">
        <w:rPr>
          <w:b/>
        </w:rPr>
        <w:t xml:space="preserve">, </w:t>
      </w:r>
      <w:r w:rsidRPr="001B7A58">
        <w:t xml:space="preserve">and </w:t>
      </w:r>
      <w:r w:rsidRPr="001B7A58">
        <w:rPr>
          <w:rStyle w:val="Strong"/>
          <w:b w:val="0"/>
        </w:rPr>
        <w:t>charts</w:t>
      </w:r>
      <w:r w:rsidRPr="001B7A58">
        <w:rPr>
          <w:b/>
        </w:rPr>
        <w:t>,</w:t>
      </w:r>
      <w:r w:rsidRPr="001B7A58">
        <w:t xml:space="preserve"> which facilitated the clear presentation of findings. The quantitative data were analyzed using </w:t>
      </w:r>
      <w:r w:rsidRPr="001B7A58">
        <w:rPr>
          <w:rStyle w:val="Strong"/>
          <w:b w:val="0"/>
        </w:rPr>
        <w:t>SPSS (Statistical Package for Social Sciences)</w:t>
      </w:r>
      <w:r w:rsidRPr="001B7A58">
        <w:t xml:space="preserve"> to ensure accuracy in computation and interpretation. The responses to open-ended questions were analyzed </w:t>
      </w:r>
      <w:r w:rsidRPr="001B7A58">
        <w:lastRenderedPageBreak/>
        <w:t xml:space="preserve">using </w:t>
      </w:r>
      <w:r w:rsidRPr="001B7A58">
        <w:rPr>
          <w:rStyle w:val="Strong"/>
          <w:b w:val="0"/>
        </w:rPr>
        <w:t>thematic analysis</w:t>
      </w:r>
      <w:r w:rsidRPr="001B7A58">
        <w:rPr>
          <w:b/>
        </w:rPr>
        <w:t>,</w:t>
      </w:r>
      <w:r w:rsidRPr="001B7A58">
        <w:t xml:space="preserve"> following the steps outlined by Braun and Clarke (2006), which include familiarization with data, generating initial codes, searching for themes, reviewing themes, and defining themes. This dual approach ensured a comprehensive understanding of both numerical trends and deeper insights into community sentiments.</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3.8 </w:t>
      </w:r>
      <w:r>
        <w:rPr>
          <w:rStyle w:val="Strong"/>
          <w:b/>
          <w:bCs/>
          <w:sz w:val="24"/>
          <w:szCs w:val="24"/>
        </w:rPr>
        <w:tab/>
      </w:r>
      <w:r w:rsidRPr="001B7A58">
        <w:rPr>
          <w:rStyle w:val="Strong"/>
          <w:b/>
          <w:bCs/>
          <w:sz w:val="24"/>
          <w:szCs w:val="24"/>
        </w:rPr>
        <w:t>Ethical Considerations</w:t>
      </w:r>
    </w:p>
    <w:p w:rsidR="00C154EB" w:rsidRPr="001B7A58" w:rsidRDefault="00C154EB" w:rsidP="00C154EB">
      <w:pPr>
        <w:pStyle w:val="NormalWeb"/>
        <w:spacing w:line="480" w:lineRule="auto"/>
        <w:ind w:firstLine="720"/>
        <w:jc w:val="both"/>
      </w:pPr>
      <w:r w:rsidRPr="001B7A58">
        <w:t xml:space="preserve">Ethical compliance was strictly observed throughout the research process. Prior to participation, </w:t>
      </w:r>
      <w:r w:rsidRPr="001B7A58">
        <w:rPr>
          <w:rStyle w:val="Strong"/>
          <w:b w:val="0"/>
        </w:rPr>
        <w:t>informed consent</w:t>
      </w:r>
      <w:r w:rsidRPr="001B7A58">
        <w:t xml:space="preserve"> was obtained from all respondents. The nature and purpose of the study were explained, and participants were assured of the </w:t>
      </w:r>
      <w:r w:rsidRPr="001B7A58">
        <w:rPr>
          <w:rStyle w:val="Strong"/>
          <w:b w:val="0"/>
        </w:rPr>
        <w:t>confidentiality</w:t>
      </w:r>
      <w:r w:rsidRPr="001B7A58">
        <w:t xml:space="preserve"> and </w:t>
      </w:r>
      <w:r w:rsidRPr="001B7A58">
        <w:rPr>
          <w:rStyle w:val="Strong"/>
          <w:b w:val="0"/>
        </w:rPr>
        <w:t>anonymity</w:t>
      </w:r>
      <w:r w:rsidRPr="001B7A58">
        <w:t xml:space="preserve"> of their responses. No respondent was coerced, and participation was entirely </w:t>
      </w:r>
      <w:r w:rsidRPr="001B7A58">
        <w:rPr>
          <w:rStyle w:val="Strong"/>
          <w:b w:val="0"/>
        </w:rPr>
        <w:t>voluntary</w:t>
      </w:r>
      <w:r w:rsidRPr="001B7A58">
        <w:t xml:space="preserve">. Additionally, respondents had the right to withdraw from the study at any point. Ethical clearance for the study was sought from the Department of Mass Communication, </w:t>
      </w:r>
      <w:proofErr w:type="spellStart"/>
      <w:r w:rsidRPr="001B7A58">
        <w:t>Kwara</w:t>
      </w:r>
      <w:proofErr w:type="spellEnd"/>
      <w:r w:rsidRPr="001B7A58">
        <w:t xml:space="preserve"> State Polytechnic, </w:t>
      </w:r>
      <w:proofErr w:type="gramStart"/>
      <w:r w:rsidRPr="001B7A58">
        <w:t>Ilorin</w:t>
      </w:r>
      <w:proofErr w:type="gramEnd"/>
      <w:r w:rsidRPr="001B7A58">
        <w:t>.</w:t>
      </w:r>
    </w:p>
    <w:p w:rsidR="00C154EB" w:rsidRPr="001B7A58" w:rsidRDefault="00C154EB" w:rsidP="00C154EB">
      <w:pPr>
        <w:pStyle w:val="Heading3"/>
        <w:spacing w:line="480" w:lineRule="auto"/>
        <w:jc w:val="both"/>
        <w:rPr>
          <w:sz w:val="24"/>
          <w:szCs w:val="24"/>
        </w:rPr>
      </w:pPr>
      <w:r w:rsidRPr="001B7A58">
        <w:rPr>
          <w:rStyle w:val="Strong"/>
          <w:b/>
          <w:bCs/>
          <w:sz w:val="24"/>
          <w:szCs w:val="24"/>
        </w:rPr>
        <w:t xml:space="preserve">3.9 </w:t>
      </w:r>
      <w:r>
        <w:rPr>
          <w:rStyle w:val="Strong"/>
          <w:b/>
          <w:bCs/>
          <w:sz w:val="24"/>
          <w:szCs w:val="24"/>
        </w:rPr>
        <w:tab/>
      </w:r>
      <w:r w:rsidRPr="001B7A58">
        <w:rPr>
          <w:rStyle w:val="Strong"/>
          <w:b/>
          <w:bCs/>
          <w:sz w:val="24"/>
          <w:szCs w:val="24"/>
        </w:rPr>
        <w:t>Limitations of the Study</w:t>
      </w:r>
    </w:p>
    <w:p w:rsidR="00C154EB" w:rsidRDefault="00C154EB" w:rsidP="00C154EB">
      <w:pPr>
        <w:pStyle w:val="NormalWeb"/>
        <w:spacing w:line="480" w:lineRule="auto"/>
        <w:ind w:firstLine="720"/>
        <w:jc w:val="both"/>
      </w:pPr>
      <w:r w:rsidRPr="001B7A58">
        <w:t xml:space="preserve">This study focused solely on the </w:t>
      </w:r>
      <w:proofErr w:type="spellStart"/>
      <w:r w:rsidRPr="001B7A58">
        <w:rPr>
          <w:rStyle w:val="Strong"/>
          <w:b w:val="0"/>
        </w:rPr>
        <w:t>Igbaja</w:t>
      </w:r>
      <w:proofErr w:type="spellEnd"/>
      <w:r w:rsidRPr="001B7A58">
        <w:rPr>
          <w:rStyle w:val="Strong"/>
          <w:b w:val="0"/>
        </w:rPr>
        <w:t xml:space="preserve"> </w:t>
      </w:r>
      <w:proofErr w:type="gramStart"/>
      <w:r w:rsidRPr="001B7A58">
        <w:rPr>
          <w:rStyle w:val="Strong"/>
          <w:b w:val="0"/>
        </w:rPr>
        <w:t>community</w:t>
      </w:r>
      <w:r w:rsidRPr="001B7A58">
        <w:rPr>
          <w:b/>
        </w:rPr>
        <w:t>,</w:t>
      </w:r>
      <w:proofErr w:type="gramEnd"/>
      <w:r w:rsidRPr="001B7A58">
        <w:t xml:space="preserve"> hence the findings may not be generalizable to other rural communities in </w:t>
      </w:r>
      <w:proofErr w:type="spellStart"/>
      <w:r w:rsidRPr="001B7A58">
        <w:t>Kwara</w:t>
      </w:r>
      <w:proofErr w:type="spellEnd"/>
      <w:r w:rsidRPr="001B7A58">
        <w:t xml:space="preserve"> State or Nigeria at large. The scope was limited to adult residents who had some level of engagement with community newspapers. One major limitation encountered was the </w:t>
      </w:r>
      <w:r w:rsidRPr="001B7A58">
        <w:rPr>
          <w:rStyle w:val="Strong"/>
          <w:b w:val="0"/>
        </w:rPr>
        <w:t>low literacy level</w:t>
      </w:r>
      <w:r w:rsidRPr="001B7A58">
        <w:t xml:space="preserve"> of some respondents, which affected their ability to independently complete the questionnaire. To mitigate this, field assistants were trained to explain the items and assist where necessary. </w:t>
      </w:r>
      <w:r w:rsidRPr="001B7A58">
        <w:lastRenderedPageBreak/>
        <w:t>Additionally, limited funding and time constraints restricted the sample size and breadth of fieldwork.</w:t>
      </w:r>
    </w:p>
    <w:p w:rsidR="00C154EB" w:rsidRDefault="00C154EB" w:rsidP="00C154EB">
      <w:pPr>
        <w:pStyle w:val="NormalWeb"/>
        <w:spacing w:line="360" w:lineRule="auto"/>
        <w:ind w:firstLine="720"/>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Default="00C154EB" w:rsidP="00C154EB">
      <w:pPr>
        <w:spacing w:line="480" w:lineRule="auto"/>
        <w:jc w:val="both"/>
      </w:pP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 xml:space="preserve">This section presents the analysis of data obtained from the questionnaire administered to 100 respondents on the topic 'The Role of Community Newspaper in Rural Development: A Case Study of </w:t>
      </w:r>
      <w:proofErr w:type="spellStart"/>
      <w:r w:rsidRPr="00BD5999">
        <w:rPr>
          <w:rFonts w:ascii="Times New Roman" w:hAnsi="Times New Roman" w:cs="Times New Roman"/>
          <w:sz w:val="24"/>
          <w:szCs w:val="24"/>
        </w:rPr>
        <w:t>Igbaja</w:t>
      </w:r>
      <w:proofErr w:type="spellEnd"/>
      <w:r w:rsidRPr="00BD5999">
        <w:rPr>
          <w:rFonts w:ascii="Times New Roman" w:hAnsi="Times New Roman" w:cs="Times New Roman"/>
          <w:sz w:val="24"/>
          <w:szCs w:val="24"/>
        </w:rPr>
        <w:t xml:space="preserve">, </w:t>
      </w:r>
      <w:proofErr w:type="spellStart"/>
      <w:r w:rsidRPr="00BD5999">
        <w:rPr>
          <w:rFonts w:ascii="Times New Roman" w:hAnsi="Times New Roman" w:cs="Times New Roman"/>
          <w:sz w:val="24"/>
          <w:szCs w:val="24"/>
        </w:rPr>
        <w:t>Kwara</w:t>
      </w:r>
      <w:proofErr w:type="spellEnd"/>
      <w:r w:rsidRPr="00BD5999">
        <w:rPr>
          <w:rFonts w:ascii="Times New Roman" w:hAnsi="Times New Roman" w:cs="Times New Roman"/>
          <w:sz w:val="24"/>
          <w:szCs w:val="24"/>
        </w:rPr>
        <w:t xml:space="preserve"> State'. The analysis involves frequency counts, percentages, and interpretations of each question in the questionnaire. The results are organized into tables for clarity.</w:t>
      </w:r>
    </w:p>
    <w:p w:rsidR="00C154EB" w:rsidRPr="00BD5999" w:rsidRDefault="00C154EB" w:rsidP="00C154EB">
      <w:pPr>
        <w:pStyle w:val="Heading1"/>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Section A: Demographic Information</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1: Gender Distribution of Respondents</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Male</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Female</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0745FA"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 xml:space="preserve">Table 1 </w:t>
      </w:r>
      <w:proofErr w:type="gramStart"/>
      <w:r w:rsidRPr="00BD5999">
        <w:rPr>
          <w:rFonts w:ascii="Times New Roman" w:hAnsi="Times New Roman" w:cs="Times New Roman"/>
          <w:sz w:val="24"/>
          <w:szCs w:val="24"/>
        </w:rPr>
        <w:t>shows</w:t>
      </w:r>
      <w:proofErr w:type="gramEnd"/>
      <w:r w:rsidRPr="00BD5999">
        <w:rPr>
          <w:rFonts w:ascii="Times New Roman" w:hAnsi="Times New Roman" w:cs="Times New Roman"/>
          <w:sz w:val="24"/>
          <w:szCs w:val="24"/>
        </w:rPr>
        <w:t xml:space="preserve"> that 55% of the respondents were male, while 45% were female. This indicates a fairly balanced gender representation.</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2: Age Distribution of Respondents</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18–25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26–35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36–45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46–60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60 and above</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0745FA"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2 reveals that the majority of respondents (40%) were between the ages of 18–25 years, followed by 30% in the 26–35 years category. This suggests that younger people formed the bulk of the respondents.</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3: Educational Qualification of Respondents</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Primary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Secondary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Tertiary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60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60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Others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0745FA"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3 shows that the majority of respondents (60%) had tertiary education, while 25% had secondary education. This indicates that the respondents were largely educated and capable of providing informed responses.</w:t>
      </w:r>
    </w:p>
    <w:p w:rsidR="00C154EB" w:rsidRDefault="00C154EB" w:rsidP="00C154EB">
      <w:pPr>
        <w:pStyle w:val="Heading2"/>
        <w:spacing w:line="432" w:lineRule="auto"/>
        <w:jc w:val="both"/>
      </w:pPr>
      <w:r w:rsidRPr="00BD5999">
        <w:rPr>
          <w:rFonts w:ascii="Times New Roman" w:hAnsi="Times New Roman" w:cs="Times New Roman"/>
          <w:color w:val="auto"/>
          <w:sz w:val="24"/>
          <w:szCs w:val="24"/>
        </w:rPr>
        <w:t>Table 4: Occupational Status of Respondents</w:t>
      </w:r>
    </w:p>
    <w:tbl>
      <w:tblPr>
        <w:tblStyle w:val="TableGrid"/>
        <w:tblW w:w="0" w:type="auto"/>
        <w:tblLook w:val="04A0" w:firstRow="1" w:lastRow="0" w:firstColumn="1" w:lastColumn="0" w:noHBand="0" w:noVBand="1"/>
      </w:tblPr>
      <w:tblGrid>
        <w:gridCol w:w="2880"/>
        <w:gridCol w:w="2880"/>
        <w:gridCol w:w="2880"/>
      </w:tblGrid>
      <w:tr w:rsidR="00C154EB" w:rsidRPr="00A354CA" w:rsidTr="009F5F80">
        <w:tc>
          <w:tcPr>
            <w:tcW w:w="2880" w:type="dxa"/>
          </w:tcPr>
          <w:p w:rsidR="00C154EB" w:rsidRPr="00A354CA" w:rsidRDefault="00C154EB" w:rsidP="009F5F80">
            <w:pPr>
              <w:spacing w:after="200"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after="200"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after="200"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Student</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Employed</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Self-employed</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Unemployed</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Others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4 indicates that 35% of the respondents were students, followed by 30% employed, 20% self-employed, and 10% unemployed. This shows that a diverse occupational background was represented.</w:t>
      </w:r>
    </w:p>
    <w:p w:rsidR="00C154EB" w:rsidRPr="00BD5999" w:rsidRDefault="00C154EB" w:rsidP="00C154EB">
      <w:pPr>
        <w:pStyle w:val="Heading1"/>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Section B: Exposure to Community Newspaper Content on Rural Development</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5: Preferred Newspaper for Rural Development Information</w:t>
      </w:r>
    </w:p>
    <w:tbl>
      <w:tblPr>
        <w:tblStyle w:val="TableGrid"/>
        <w:tblW w:w="0" w:type="auto"/>
        <w:tblLook w:val="04A0" w:firstRow="1" w:lastRow="0" w:firstColumn="1" w:lastColumn="0" w:noHBand="0" w:noVBand="1"/>
      </w:tblPr>
      <w:tblGrid>
        <w:gridCol w:w="3652"/>
        <w:gridCol w:w="2108"/>
        <w:gridCol w:w="2880"/>
      </w:tblGrid>
      <w:tr w:rsidR="00C154EB" w:rsidRPr="00BD5999" w:rsidTr="009F5F80">
        <w:tc>
          <w:tcPr>
            <w:tcW w:w="3652"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108"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Local community newspaper</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State-wide newspaper</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Both equally</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None</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5 shows that 45% of respondents preferred local community newspapers for rural development information, while 25% preferred state-wide newspapers. 20% read both equally, and 10% did not rely on any newspaper.</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lastRenderedPageBreak/>
        <w:t>Table 6: Preferred Content Type on Rural Development</w:t>
      </w:r>
    </w:p>
    <w:tbl>
      <w:tblPr>
        <w:tblStyle w:val="TableGrid"/>
        <w:tblW w:w="0" w:type="auto"/>
        <w:tblLook w:val="04A0" w:firstRow="1" w:lastRow="0" w:firstColumn="1" w:lastColumn="0" w:noHBand="0" w:noVBand="1"/>
      </w:tblPr>
      <w:tblGrid>
        <w:gridCol w:w="3652"/>
        <w:gridCol w:w="2108"/>
        <w:gridCol w:w="2880"/>
      </w:tblGrid>
      <w:tr w:rsidR="00C154EB" w:rsidRPr="00BD5999" w:rsidTr="009F5F80">
        <w:tc>
          <w:tcPr>
            <w:tcW w:w="3652"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108"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Educational articles by experts</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Testimonials &amp; community stories</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Charts and statistics</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News reports and editorials</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Others</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C154EB" w:rsidRPr="00BD5999" w:rsidTr="009F5F80">
        <w:tc>
          <w:tcPr>
            <w:tcW w:w="3652"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108"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6 indicates that the most preferred rural development content was educational articles (30%), followed by testimonials and community success stories (25%). News reports and editorials (20%) and charts/statistics (15%) were also considered useful.</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7: Frequency of Reading Rural Development Articles</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Rarely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Occasionally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Frequently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Daily</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Table 7 shows that 40% of respondents frequently read rural development articles in newspapers, while 35% did so occasionally. Only 10% read them daily, and 15% rarely came across such articles.</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8: Average Time Spent Reading Rural Development Content Daily</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Less than 15 minutes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15–30 minutes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 minutes – 1 hour</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More than 1 hour</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Table 8 reveals that 40% of respondents spent between 15–30 minutes reading rural development content, 25% spent 30 minutes–1 hour, while 20% spent less than 15 minutes and 15% more than 1 hour.</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9: Preferred Format for Rural Development Content</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Feature stories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Interviews with leaders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25</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proofErr w:type="spellStart"/>
            <w:r w:rsidRPr="00BD5999">
              <w:rPr>
                <w:rFonts w:ascii="Times New Roman" w:hAnsi="Times New Roman" w:cs="Times New Roman"/>
                <w:sz w:val="24"/>
                <w:szCs w:val="24"/>
              </w:rPr>
              <w:t>Infographics</w:t>
            </w:r>
            <w:proofErr w:type="spellEnd"/>
            <w:r w:rsidRPr="00BD5999">
              <w:rPr>
                <w:rFonts w:ascii="Times New Roman" w:hAnsi="Times New Roman" w:cs="Times New Roman"/>
                <w:sz w:val="24"/>
                <w:szCs w:val="24"/>
              </w:rPr>
              <w:t>/statistics</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No preference</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20</w:t>
            </w:r>
            <w:r>
              <w:rPr>
                <w:rFonts w:ascii="Times New Roman" w:hAnsi="Times New Roman" w:cs="Times New Roman"/>
                <w:sz w:val="24"/>
                <w:szCs w:val="24"/>
              </w:rPr>
              <w:t>%</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r>
              <w:rPr>
                <w:rFonts w:ascii="Times New Roman" w:hAnsi="Times New Roman" w:cs="Times New Roman"/>
                <w:sz w:val="24"/>
                <w:szCs w:val="24"/>
              </w:rPr>
              <w:t>%</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D5999" w:rsidRDefault="00C154EB" w:rsidP="00C154EB">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lastRenderedPageBreak/>
        <w:t xml:space="preserve">Table 9 indicates that feature stories (35%) were the most preferred format, followed by interviews with community leaders (25%). </w:t>
      </w:r>
      <w:proofErr w:type="spellStart"/>
      <w:r w:rsidRPr="00BD5999">
        <w:rPr>
          <w:rFonts w:ascii="Times New Roman" w:hAnsi="Times New Roman" w:cs="Times New Roman"/>
          <w:sz w:val="24"/>
          <w:szCs w:val="24"/>
        </w:rPr>
        <w:t>Infographics</w:t>
      </w:r>
      <w:proofErr w:type="spellEnd"/>
      <w:r w:rsidRPr="00BD5999">
        <w:rPr>
          <w:rFonts w:ascii="Times New Roman" w:hAnsi="Times New Roman" w:cs="Times New Roman"/>
          <w:sz w:val="24"/>
          <w:szCs w:val="24"/>
        </w:rPr>
        <w:t>/statistics and no preference each accounted for 20%.</w:t>
      </w:r>
    </w:p>
    <w:p w:rsidR="00C154EB" w:rsidRPr="00BD5999" w:rsidRDefault="00C154EB" w:rsidP="00C154EB">
      <w:pPr>
        <w:pStyle w:val="Heading2"/>
        <w:spacing w:line="432" w:lineRule="auto"/>
        <w:jc w:val="both"/>
        <w:rPr>
          <w:rFonts w:ascii="Times New Roman" w:hAnsi="Times New Roman" w:cs="Times New Roman"/>
          <w:color w:val="auto"/>
          <w:sz w:val="24"/>
          <w:szCs w:val="24"/>
        </w:rPr>
      </w:pPr>
      <w:r w:rsidRPr="00BD5999">
        <w:rPr>
          <w:rFonts w:ascii="Times New Roman" w:hAnsi="Times New Roman" w:cs="Times New Roman"/>
          <w:color w:val="auto"/>
          <w:sz w:val="24"/>
          <w:szCs w:val="24"/>
        </w:rPr>
        <w:t>Table 10: Effect of Reading Rural Development Content on Knowledge/Opinion</w:t>
      </w:r>
    </w:p>
    <w:tbl>
      <w:tblPr>
        <w:tblStyle w:val="TableGrid"/>
        <w:tblW w:w="0" w:type="auto"/>
        <w:tblLook w:val="04A0" w:firstRow="1" w:lastRow="0" w:firstColumn="1" w:lastColumn="0" w:noHBand="0" w:noVBand="1"/>
      </w:tblPr>
      <w:tblGrid>
        <w:gridCol w:w="2880"/>
        <w:gridCol w:w="2880"/>
        <w:gridCol w:w="2880"/>
      </w:tblGrid>
      <w:tr w:rsidR="00C154EB" w:rsidRPr="00BD5999" w:rsidTr="009F5F80">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Response</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Frequency</w:t>
            </w:r>
          </w:p>
        </w:tc>
        <w:tc>
          <w:tcPr>
            <w:tcW w:w="2880" w:type="dxa"/>
          </w:tcPr>
          <w:p w:rsidR="00C154EB" w:rsidRPr="00A354CA" w:rsidRDefault="00C154EB" w:rsidP="009F5F80">
            <w:pPr>
              <w:spacing w:line="432" w:lineRule="auto"/>
              <w:jc w:val="both"/>
              <w:rPr>
                <w:rFonts w:ascii="Times New Roman" w:hAnsi="Times New Roman" w:cs="Times New Roman"/>
                <w:b/>
                <w:sz w:val="24"/>
                <w:szCs w:val="24"/>
              </w:rPr>
            </w:pPr>
            <w:r w:rsidRPr="00A354CA">
              <w:rPr>
                <w:rFonts w:ascii="Times New Roman" w:hAnsi="Times New Roman" w:cs="Times New Roman"/>
                <w:b/>
                <w:sz w:val="24"/>
                <w:szCs w:val="24"/>
              </w:rPr>
              <w:t>Percentage (%)</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Significantly increased</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45</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Somewhat increased</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30</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Neutral – no change</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15</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No influence</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w:t>
            </w:r>
          </w:p>
        </w:tc>
      </w:tr>
      <w:tr w:rsidR="00C154EB" w:rsidRPr="00BD5999" w:rsidTr="009F5F80">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Total</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c>
          <w:tcPr>
            <w:tcW w:w="2880" w:type="dxa"/>
          </w:tcPr>
          <w:p w:rsidR="00C154EB" w:rsidRPr="00BD5999" w:rsidRDefault="00C154EB" w:rsidP="009F5F80">
            <w:pPr>
              <w:spacing w:line="432" w:lineRule="auto"/>
              <w:jc w:val="both"/>
              <w:rPr>
                <w:rFonts w:ascii="Times New Roman" w:hAnsi="Times New Roman" w:cs="Times New Roman"/>
                <w:sz w:val="24"/>
                <w:szCs w:val="24"/>
              </w:rPr>
            </w:pPr>
            <w:r w:rsidRPr="00BD5999">
              <w:rPr>
                <w:rFonts w:ascii="Times New Roman" w:hAnsi="Times New Roman" w:cs="Times New Roman"/>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0745FA" w:rsidRDefault="00C154EB" w:rsidP="00C154EB">
      <w:pPr>
        <w:spacing w:line="432" w:lineRule="auto"/>
        <w:jc w:val="both"/>
        <w:rPr>
          <w:rStyle w:val="Strong"/>
          <w:b w:val="0"/>
          <w:bCs w:val="0"/>
          <w:sz w:val="24"/>
          <w:szCs w:val="24"/>
        </w:rPr>
      </w:pPr>
      <w:r w:rsidRPr="00BD5999">
        <w:rPr>
          <w:rFonts w:ascii="Times New Roman" w:hAnsi="Times New Roman" w:cs="Times New Roman"/>
          <w:sz w:val="24"/>
          <w:szCs w:val="24"/>
        </w:rPr>
        <w:t xml:space="preserve">Table 10 shows that 45% of respondents reported a significant increase in knowledge of rural development, while 30% experienced some increase. Only 15% reported no change, </w:t>
      </w:r>
      <w:r>
        <w:rPr>
          <w:rFonts w:ascii="Times New Roman" w:hAnsi="Times New Roman" w:cs="Times New Roman"/>
          <w:sz w:val="24"/>
          <w:szCs w:val="24"/>
        </w:rPr>
        <w:t>and 10% indicated no influence.</w:t>
      </w:r>
    </w:p>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
          <w:bCs/>
          <w:sz w:val="24"/>
          <w:szCs w:val="24"/>
        </w:rPr>
        <w:t>Table 11: How has reading about rural development in your community newspaper affected your knowledge or opinion about development initiatives?</w:t>
      </w:r>
    </w:p>
    <w:tbl>
      <w:tblPr>
        <w:tblStyle w:val="TableGrid"/>
        <w:tblW w:w="0" w:type="auto"/>
        <w:tblLook w:val="04A0" w:firstRow="1" w:lastRow="0" w:firstColumn="1" w:lastColumn="0" w:noHBand="0" w:noVBand="1"/>
      </w:tblPr>
      <w:tblGrid>
        <w:gridCol w:w="3902"/>
        <w:gridCol w:w="1310"/>
        <w:gridCol w:w="1809"/>
      </w:tblGrid>
      <w:tr w:rsidR="00C154EB" w:rsidRPr="00B03BBC" w:rsidTr="009F5F80">
        <w:tc>
          <w:tcPr>
            <w:tcW w:w="0" w:type="auto"/>
            <w:hideMark/>
          </w:tcPr>
          <w:p w:rsidR="00C154EB" w:rsidRPr="00B03BBC" w:rsidRDefault="00C154EB" w:rsidP="009F5F80">
            <w:pPr>
              <w:spacing w:line="432"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b/>
                <w:bCs/>
                <w:sz w:val="24"/>
                <w:szCs w:val="24"/>
              </w:rPr>
            </w:pPr>
            <w:r w:rsidRPr="00B03BBC">
              <w:rPr>
                <w:rFonts w:ascii="Times New Roman" w:eastAsia="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b/>
                <w:bCs/>
                <w:sz w:val="24"/>
                <w:szCs w:val="24"/>
              </w:rPr>
            </w:pPr>
            <w:r w:rsidRPr="00B03BBC">
              <w:rPr>
                <w:rFonts w:ascii="Times New Roman" w:eastAsia="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Significantly increased my knowledge</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45</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45%</w:t>
            </w:r>
          </w:p>
        </w:tc>
      </w:tr>
      <w:tr w:rsidR="00C154EB" w:rsidRPr="00B03BBC" w:rsidTr="009F5F80">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Somewhat increased my knowledge</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35</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35%</w:t>
            </w:r>
          </w:p>
        </w:tc>
      </w:tr>
      <w:tr w:rsidR="00C154EB" w:rsidRPr="00B03BBC" w:rsidTr="009F5F80">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Neutral – no change</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12</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12%</w:t>
            </w:r>
          </w:p>
        </w:tc>
      </w:tr>
      <w:tr w:rsidR="00C154EB" w:rsidRPr="00B03BBC" w:rsidTr="009F5F80">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No influence</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8</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8%</w:t>
            </w:r>
          </w:p>
        </w:tc>
      </w:tr>
      <w:tr w:rsidR="00C154EB" w:rsidRPr="00B03BBC" w:rsidTr="009F5F80">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Cs/>
                <w:sz w:val="24"/>
                <w:szCs w:val="24"/>
              </w:rPr>
              <w:lastRenderedPageBreak/>
              <w:t>Total</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Cs/>
                <w:sz w:val="24"/>
                <w:szCs w:val="24"/>
              </w:rPr>
              <w:t>100</w:t>
            </w:r>
          </w:p>
        </w:tc>
        <w:tc>
          <w:tcPr>
            <w:tcW w:w="0" w:type="auto"/>
            <w:hideMark/>
          </w:tcPr>
          <w:p w:rsidR="00C154EB" w:rsidRPr="00B03BBC" w:rsidRDefault="00C154EB" w:rsidP="009F5F80">
            <w:pPr>
              <w:spacing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bCs/>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sz w:val="24"/>
          <w:szCs w:val="24"/>
        </w:rPr>
        <w:t xml:space="preserve">Table 11 reveals that a majority of respondents (45%) indicated that reading rural development content in their community newspaper has significantly increased their knowledge of development initiatives. Another 35% reported that it somewhat improved their knowledge, while 12% remained neutral. Only 8% felt that it had no influence on them. This shows that community newspapers play an important role in enhancing awareness and shaping opinions about rural development in </w:t>
      </w:r>
      <w:proofErr w:type="spellStart"/>
      <w:r w:rsidRPr="00B03BBC">
        <w:rPr>
          <w:rFonts w:ascii="Times New Roman" w:eastAsia="Times New Roman" w:hAnsi="Times New Roman" w:cs="Times New Roman"/>
          <w:sz w:val="24"/>
          <w:szCs w:val="24"/>
        </w:rPr>
        <w:t>Igbaja</w:t>
      </w:r>
      <w:proofErr w:type="spellEnd"/>
      <w:r w:rsidRPr="00B03BBC">
        <w:rPr>
          <w:rFonts w:ascii="Times New Roman" w:eastAsia="Times New Roman" w:hAnsi="Times New Roman" w:cs="Times New Roman"/>
          <w:sz w:val="24"/>
          <w:szCs w:val="24"/>
        </w:rPr>
        <w:t>.</w:t>
      </w:r>
    </w:p>
    <w:p w:rsidR="00C154EB" w:rsidRDefault="00C154EB" w:rsidP="00C154EB">
      <w:pPr>
        <w:pStyle w:val="Heading1"/>
        <w:spacing w:line="432" w:lineRule="auto"/>
        <w:jc w:val="both"/>
        <w:rPr>
          <w:rFonts w:ascii="Times New Roman" w:hAnsi="Times New Roman" w:cs="Times New Roman"/>
          <w:color w:val="auto"/>
          <w:sz w:val="24"/>
          <w:szCs w:val="24"/>
        </w:rPr>
      </w:pPr>
    </w:p>
    <w:p w:rsidR="00C154EB" w:rsidRPr="000745FA" w:rsidRDefault="00C154EB" w:rsidP="00C154EB">
      <w:pPr>
        <w:rPr>
          <w:rFonts w:ascii="Times New Roman" w:eastAsiaTheme="majorEastAsia" w:hAnsi="Times New Roman" w:cs="Times New Roman"/>
          <w:b/>
          <w:bCs/>
          <w:sz w:val="24"/>
          <w:szCs w:val="24"/>
        </w:rPr>
      </w:pPr>
      <w:r w:rsidRPr="000745FA">
        <w:rPr>
          <w:rFonts w:ascii="Times New Roman" w:hAnsi="Times New Roman" w:cs="Times New Roman"/>
          <w:b/>
          <w:sz w:val="24"/>
          <w:szCs w:val="24"/>
        </w:rPr>
        <w:t>Table 12</w:t>
      </w:r>
      <w:r w:rsidRPr="000745FA">
        <w:rPr>
          <w:rStyle w:val="Strong"/>
          <w:b w:val="0"/>
          <w:sz w:val="24"/>
          <w:szCs w:val="24"/>
        </w:rPr>
        <w:t>:</w:t>
      </w:r>
      <w:r w:rsidRPr="000745FA">
        <w:rPr>
          <w:rFonts w:ascii="Times New Roman" w:hAnsi="Times New Roman" w:cs="Times New Roman"/>
          <w:b/>
          <w:sz w:val="24"/>
          <w:szCs w:val="24"/>
        </w:rPr>
        <w:t xml:space="preserve"> Community newspapers have increased my awareness about rural development projects in </w:t>
      </w:r>
      <w:proofErr w:type="spellStart"/>
      <w:r w:rsidRPr="000745FA">
        <w:rPr>
          <w:rFonts w:ascii="Times New Roman" w:hAnsi="Times New Roman" w:cs="Times New Roman"/>
          <w:b/>
          <w:sz w:val="24"/>
          <w:szCs w:val="24"/>
        </w:rPr>
        <w:t>Igbaja</w:t>
      </w:r>
      <w:proofErr w:type="spellEnd"/>
      <w:r w:rsidRPr="000745FA">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903"/>
        <w:gridCol w:w="1310"/>
        <w:gridCol w:w="1809"/>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sz w:val="24"/>
                <w:szCs w:val="24"/>
              </w:rPr>
            </w:pPr>
            <w:r w:rsidRPr="00B03BBC">
              <w:rPr>
                <w:rFonts w:ascii="Times New Roman" w:hAnsi="Times New Roman" w:cs="Times New Roman"/>
                <w:b/>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sz w:val="24"/>
                <w:szCs w:val="24"/>
              </w:rPr>
            </w:pPr>
            <w:r w:rsidRPr="00B03BBC">
              <w:rPr>
                <w:rFonts w:ascii="Times New Roman" w:hAnsi="Times New Roman" w:cs="Times New Roman"/>
                <w:b/>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sz w:val="24"/>
                <w:szCs w:val="24"/>
              </w:rPr>
            </w:pPr>
            <w:r w:rsidRPr="00B03BBC">
              <w:rPr>
                <w:rFonts w:ascii="Times New Roman" w:hAnsi="Times New Roman" w:cs="Times New Roman"/>
                <w:b/>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p>
        </w:tc>
      </w:tr>
    </w:tbl>
    <w:p w:rsidR="00C154EB" w:rsidRDefault="00C154EB" w:rsidP="00C154EB">
      <w:pPr>
        <w:pStyle w:val="NormalWeb"/>
        <w:spacing w:line="432" w:lineRule="auto"/>
        <w:jc w:val="both"/>
      </w:pPr>
      <w:r w:rsidRPr="00751552">
        <w:rPr>
          <w:rStyle w:val="Strong"/>
          <w:b w:val="0"/>
        </w:rPr>
        <w:t>Source</w:t>
      </w:r>
      <w:r w:rsidRPr="00B03BBC">
        <w:rPr>
          <w:rStyle w:val="Strong"/>
        </w:rPr>
        <w:t>:</w:t>
      </w:r>
      <w:r w:rsidRPr="00B03BBC">
        <w:t xml:space="preserve"> Research survey, 2025</w:t>
      </w:r>
    </w:p>
    <w:p w:rsidR="00C154EB" w:rsidRPr="00B03BBC" w:rsidRDefault="00C154EB" w:rsidP="00C154EB">
      <w:pPr>
        <w:pStyle w:val="NormalWeb"/>
        <w:spacing w:line="432" w:lineRule="auto"/>
        <w:jc w:val="both"/>
      </w:pPr>
      <w:r w:rsidRPr="00B03BBC">
        <w:t xml:space="preserve">Table 12 shows that 40 (40%) of respondents strongly agree that community newspapers have increased their awareness about rural development projects in </w:t>
      </w:r>
      <w:proofErr w:type="spellStart"/>
      <w:r w:rsidRPr="00B03BBC">
        <w:t>Igbaja</w:t>
      </w:r>
      <w:proofErr w:type="spellEnd"/>
      <w:r w:rsidRPr="00B03BBC">
        <w:t xml:space="preserve">, while 35 </w:t>
      </w:r>
      <w:r w:rsidRPr="00B03BBC">
        <w:lastRenderedPageBreak/>
        <w:t>(35%) agree. Together these indicate that 75% of respondents perceive an awareness-raising role for community newspapers. Ten percent (10%) are neutral, and 15% (10% disagree + 5% strongly disagree) do not feel newspapers increased their awareness.</w:t>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13</w:t>
      </w:r>
      <w:r w:rsidRPr="00B03BBC">
        <w:rPr>
          <w:rStyle w:val="Strong"/>
          <w:color w:val="auto"/>
          <w:sz w:val="24"/>
          <w:szCs w:val="24"/>
        </w:rPr>
        <w:t>:</w:t>
      </w:r>
      <w:r w:rsidRPr="00B03BBC">
        <w:rPr>
          <w:rFonts w:ascii="Times New Roman" w:hAnsi="Times New Roman" w:cs="Times New Roman"/>
          <w:color w:val="auto"/>
          <w:sz w:val="24"/>
          <w:szCs w:val="24"/>
        </w:rPr>
        <w:t xml:space="preserve"> I am more willing to participate in development programs after reading related articles in community newspapers.</w:t>
      </w:r>
    </w:p>
    <w:tbl>
      <w:tblPr>
        <w:tblStyle w:val="TableGrid"/>
        <w:tblpPr w:leftFromText="180" w:rightFromText="180" w:vertAnchor="text" w:tblpY="1"/>
        <w:tblW w:w="0" w:type="auto"/>
        <w:tblLook w:val="04A0" w:firstRow="1" w:lastRow="0" w:firstColumn="1" w:lastColumn="0" w:noHBand="0" w:noVBand="1"/>
      </w:tblPr>
      <w:tblGrid>
        <w:gridCol w:w="1903"/>
        <w:gridCol w:w="1310"/>
        <w:gridCol w:w="1809"/>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37</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37%</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C154EB" w:rsidRPr="00751552" w:rsidTr="009F5F80">
        <w:tc>
          <w:tcPr>
            <w:tcW w:w="0" w:type="auto"/>
            <w:hideMark/>
          </w:tcPr>
          <w:p w:rsidR="00C154EB" w:rsidRPr="00751552" w:rsidRDefault="00C154EB" w:rsidP="009F5F80">
            <w:pPr>
              <w:spacing w:line="432" w:lineRule="auto"/>
              <w:jc w:val="both"/>
              <w:rPr>
                <w:rFonts w:ascii="Times New Roman" w:hAnsi="Times New Roman" w:cs="Times New Roman"/>
                <w:sz w:val="24"/>
                <w:szCs w:val="24"/>
              </w:rPr>
            </w:pPr>
            <w:r w:rsidRPr="00751552">
              <w:rPr>
                <w:rStyle w:val="Strong"/>
                <w:b w:val="0"/>
                <w:sz w:val="24"/>
                <w:szCs w:val="24"/>
              </w:rPr>
              <w:t>Total</w:t>
            </w:r>
          </w:p>
        </w:tc>
        <w:tc>
          <w:tcPr>
            <w:tcW w:w="0" w:type="auto"/>
            <w:hideMark/>
          </w:tcPr>
          <w:p w:rsidR="00C154EB" w:rsidRPr="00751552" w:rsidRDefault="00C154EB" w:rsidP="009F5F80">
            <w:pPr>
              <w:spacing w:line="432" w:lineRule="auto"/>
              <w:jc w:val="both"/>
              <w:rPr>
                <w:rFonts w:ascii="Times New Roman" w:hAnsi="Times New Roman" w:cs="Times New Roman"/>
                <w:sz w:val="24"/>
                <w:szCs w:val="24"/>
              </w:rPr>
            </w:pPr>
            <w:r w:rsidRPr="00751552">
              <w:rPr>
                <w:rStyle w:val="Strong"/>
                <w:b w:val="0"/>
                <w:sz w:val="24"/>
                <w:szCs w:val="24"/>
              </w:rPr>
              <w:t>100</w:t>
            </w:r>
          </w:p>
        </w:tc>
        <w:tc>
          <w:tcPr>
            <w:tcW w:w="0" w:type="auto"/>
            <w:hideMark/>
          </w:tcPr>
          <w:p w:rsidR="00C154EB" w:rsidRPr="00751552" w:rsidRDefault="00C154EB" w:rsidP="009F5F80">
            <w:pPr>
              <w:spacing w:line="432" w:lineRule="auto"/>
              <w:jc w:val="both"/>
              <w:rPr>
                <w:rFonts w:ascii="Times New Roman" w:hAnsi="Times New Roman" w:cs="Times New Roman"/>
                <w:sz w:val="24"/>
                <w:szCs w:val="24"/>
              </w:rPr>
            </w:pPr>
            <w:r w:rsidRPr="00751552">
              <w:rPr>
                <w:rStyle w:val="Strong"/>
                <w:b w:val="0"/>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br w:type="textWrapping" w:clear="all"/>
      </w: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Table 13 indicates that 33 (33%) strongly agree and 37 (37%) agree that reading community newspaper articles increases their willingness to participate in development programs (70% positive). Twelve percent (12%) are neutral and 18% (12% disagree + 6% strongly disagree) are not more willing to participate after reading such articles.</w:t>
      </w:r>
    </w:p>
    <w:p w:rsidR="00C154EB" w:rsidRDefault="00C154EB" w:rsidP="00C154EB">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lastRenderedPageBreak/>
        <w:t>Table 14</w:t>
      </w:r>
      <w:r w:rsidRPr="00B03BBC">
        <w:rPr>
          <w:rStyle w:val="Strong"/>
          <w:color w:val="auto"/>
          <w:sz w:val="24"/>
          <w:szCs w:val="24"/>
        </w:rPr>
        <w:t>:</w:t>
      </w:r>
      <w:r w:rsidRPr="00B03BBC">
        <w:rPr>
          <w:rFonts w:ascii="Times New Roman" w:hAnsi="Times New Roman" w:cs="Times New Roman"/>
          <w:color w:val="auto"/>
          <w:sz w:val="24"/>
          <w:szCs w:val="24"/>
        </w:rPr>
        <w:t xml:space="preserve"> I have discussed development issues with others due to information from community newspapers.</w:t>
      </w:r>
    </w:p>
    <w:tbl>
      <w:tblPr>
        <w:tblStyle w:val="TableGrid"/>
        <w:tblW w:w="0" w:type="auto"/>
        <w:tblLook w:val="04A0" w:firstRow="1" w:lastRow="0" w:firstColumn="1" w:lastColumn="0" w:noHBand="0" w:noVBand="1"/>
      </w:tblPr>
      <w:tblGrid>
        <w:gridCol w:w="1903"/>
        <w:gridCol w:w="1310"/>
        <w:gridCol w:w="1810"/>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30</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r w:rsidR="00C154EB" w:rsidRPr="00B03BBC" w:rsidTr="009F5F80">
        <w:trPr>
          <w:gridAfter w:val="2"/>
          <w:wAfter w:w="3120" w:type="dxa"/>
        </w:trPr>
        <w:tc>
          <w:tcPr>
            <w:tcW w:w="0" w:type="auto"/>
            <w:hideMark/>
          </w:tcPr>
          <w:p w:rsidR="00C154EB" w:rsidRPr="00B03BBC" w:rsidRDefault="00C154EB" w:rsidP="009F5F80">
            <w:pPr>
              <w:spacing w:line="432" w:lineRule="auto"/>
              <w:jc w:val="both"/>
              <w:rPr>
                <w:rFonts w:ascii="Times New Roman" w:hAnsi="Times New Roman" w:cs="Times New Roman"/>
                <w:sz w:val="24"/>
                <w:szCs w:val="24"/>
              </w:rPr>
            </w:pP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 xml:space="preserve">Table 14 reveals that 30 (30%) strongly agree and 40 (40%) agree that community newspapers have prompted them to discuss development issues with </w:t>
      </w:r>
      <w:proofErr w:type="gramStart"/>
      <w:r w:rsidRPr="00B03BBC">
        <w:t>others  a</w:t>
      </w:r>
      <w:proofErr w:type="gramEnd"/>
      <w:r w:rsidRPr="00B03BBC">
        <w:t xml:space="preserve"> combined 70% reporting increased discussion. Fifteen percent (15%) are neutral and 15% disagree to some degree.</w:t>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15</w:t>
      </w:r>
      <w:r w:rsidRPr="00B03BBC">
        <w:rPr>
          <w:rStyle w:val="Strong"/>
          <w:color w:val="auto"/>
          <w:sz w:val="24"/>
          <w:szCs w:val="24"/>
        </w:rPr>
        <w:t>:</w:t>
      </w:r>
      <w:r w:rsidRPr="00B03BBC">
        <w:rPr>
          <w:rFonts w:ascii="Times New Roman" w:hAnsi="Times New Roman" w:cs="Times New Roman"/>
          <w:color w:val="auto"/>
          <w:sz w:val="24"/>
          <w:szCs w:val="24"/>
        </w:rPr>
        <w:t xml:space="preserve"> Newspaper content has helped clarify misunderstandings I had about rural development.</w:t>
      </w:r>
    </w:p>
    <w:tbl>
      <w:tblPr>
        <w:tblStyle w:val="TableGrid"/>
        <w:tblW w:w="0" w:type="auto"/>
        <w:tblLook w:val="04A0" w:firstRow="1" w:lastRow="0" w:firstColumn="1" w:lastColumn="0" w:noHBand="0" w:noVBand="1"/>
      </w:tblPr>
      <w:tblGrid>
        <w:gridCol w:w="1903"/>
        <w:gridCol w:w="1686"/>
        <w:gridCol w:w="1843"/>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1686" w:type="dxa"/>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1843" w:type="dxa"/>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1686"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28</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1686"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1686"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1686"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1686"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lastRenderedPageBreak/>
              <w:t>Total</w:t>
            </w:r>
          </w:p>
        </w:tc>
        <w:tc>
          <w:tcPr>
            <w:tcW w:w="1686"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43"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Table 15 shows that 28 (28%) strongly agree and 38 (38%) agree that newspaper content clarified misunderstandings about rural development (66% positive). Eighteen percent (18%) remained neutral, while 16% (10% disagree + 6% strongly disagree) felt content did not clarify their misunderstandings.</w:t>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16</w:t>
      </w:r>
      <w:r w:rsidRPr="00B03BBC">
        <w:rPr>
          <w:rStyle w:val="Strong"/>
          <w:color w:val="auto"/>
          <w:sz w:val="24"/>
          <w:szCs w:val="24"/>
        </w:rPr>
        <w:t>:</w:t>
      </w:r>
      <w:r w:rsidRPr="00B03BBC">
        <w:rPr>
          <w:rFonts w:ascii="Times New Roman" w:hAnsi="Times New Roman" w:cs="Times New Roman"/>
          <w:color w:val="auto"/>
          <w:sz w:val="24"/>
          <w:szCs w:val="24"/>
        </w:rPr>
        <w:t xml:space="preserve"> I believe community newspapers are an effective medium for promoting rural development in </w:t>
      </w:r>
      <w:proofErr w:type="spellStart"/>
      <w:r w:rsidRPr="00B03BBC">
        <w:rPr>
          <w:rFonts w:ascii="Times New Roman" w:hAnsi="Times New Roman" w:cs="Times New Roman"/>
          <w:color w:val="auto"/>
          <w:sz w:val="24"/>
          <w:szCs w:val="24"/>
        </w:rPr>
        <w:t>Igbaja</w:t>
      </w:r>
      <w:proofErr w:type="spellEnd"/>
      <w:r w:rsidRPr="00B03BBC">
        <w:rPr>
          <w:rFonts w:ascii="Times New Roman" w:hAnsi="Times New Roman" w:cs="Times New Roman"/>
          <w:color w:val="auto"/>
          <w:sz w:val="24"/>
          <w:szCs w:val="24"/>
        </w:rPr>
        <w:t>.</w:t>
      </w:r>
    </w:p>
    <w:tbl>
      <w:tblPr>
        <w:tblStyle w:val="TableGrid"/>
        <w:tblW w:w="0" w:type="auto"/>
        <w:tblLook w:val="04A0" w:firstRow="1" w:lastRow="0" w:firstColumn="1" w:lastColumn="0" w:noHBand="0" w:noVBand="1"/>
      </w:tblPr>
      <w:tblGrid>
        <w:gridCol w:w="1903"/>
        <w:gridCol w:w="1310"/>
        <w:gridCol w:w="1810"/>
      </w:tblGrid>
      <w:tr w:rsidR="00C154EB" w:rsidRPr="00751552"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45%</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33%</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Table 16 indicates a strong positive perception: 45 (45%) strongly agree and 33 (33%) agree that community newspapers are an effective medium for promoting rural development  a total of 78% positive. Only 10% disagree to some extent, and 12% are neutral.</w:t>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lastRenderedPageBreak/>
        <w:t>Table 17</w:t>
      </w:r>
      <w:r w:rsidRPr="00B03BBC">
        <w:rPr>
          <w:rStyle w:val="Strong"/>
          <w:color w:val="auto"/>
          <w:sz w:val="24"/>
          <w:szCs w:val="24"/>
        </w:rPr>
        <w:t>:</w:t>
      </w:r>
      <w:r w:rsidRPr="00B03BBC">
        <w:rPr>
          <w:rFonts w:ascii="Times New Roman" w:hAnsi="Times New Roman" w:cs="Times New Roman"/>
          <w:color w:val="auto"/>
          <w:sz w:val="24"/>
          <w:szCs w:val="24"/>
        </w:rPr>
        <w:t xml:space="preserve"> I have benefitted from or considered participating in development initiatives after reading about them in the newspaper.</w:t>
      </w:r>
    </w:p>
    <w:tbl>
      <w:tblPr>
        <w:tblStyle w:val="TableGrid"/>
        <w:tblW w:w="0" w:type="auto"/>
        <w:tblLook w:val="04A0" w:firstRow="1" w:lastRow="0" w:firstColumn="1" w:lastColumn="0" w:noHBand="0" w:noVBand="1"/>
      </w:tblPr>
      <w:tblGrid>
        <w:gridCol w:w="1903"/>
        <w:gridCol w:w="1310"/>
        <w:gridCol w:w="1810"/>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25%</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35%</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20</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20%</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Table 17 shows that 25 (25%) strongly agree and 35 (35%) agree that they have benefitted from or considered participating in initiatives after reading them in the newspaper (60% positive). Twenty percent (20%) remain neutral and 20% (12% + 8%) disagree to varying degrees.</w:t>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18</w:t>
      </w:r>
      <w:r w:rsidRPr="00B03BBC">
        <w:rPr>
          <w:rStyle w:val="Strong"/>
          <w:color w:val="auto"/>
          <w:sz w:val="24"/>
          <w:szCs w:val="24"/>
        </w:rPr>
        <w:t>:</w:t>
      </w:r>
      <w:r w:rsidRPr="00B03BBC">
        <w:rPr>
          <w:rFonts w:ascii="Times New Roman" w:hAnsi="Times New Roman" w:cs="Times New Roman"/>
          <w:color w:val="auto"/>
          <w:sz w:val="24"/>
          <w:szCs w:val="24"/>
        </w:rPr>
        <w:t xml:space="preserve"> Community newspapers encourage rural residents to seek more information about development opportunities.</w:t>
      </w:r>
    </w:p>
    <w:tbl>
      <w:tblPr>
        <w:tblStyle w:val="TableGrid"/>
        <w:tblW w:w="0" w:type="auto"/>
        <w:tblLook w:val="04A0" w:firstRow="1" w:lastRow="0" w:firstColumn="1" w:lastColumn="0" w:noHBand="0" w:noVBand="1"/>
      </w:tblPr>
      <w:tblGrid>
        <w:gridCol w:w="1903"/>
        <w:gridCol w:w="1310"/>
        <w:gridCol w:w="1810"/>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15%</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lastRenderedPageBreak/>
              <w:t>Total</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Table 18 demonstrates that 38 (38%) strongly agree and 34 (34%) agree that community newspapers encourage residents to seek further in</w:t>
      </w:r>
      <w:r>
        <w:t xml:space="preserve">formation about opportunities </w:t>
      </w:r>
      <w:r w:rsidRPr="00B03BBC">
        <w:t>72% in total. Fifteen percent (15%) are neutral and 13% disagree to some extent.</w:t>
      </w: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t>Table 19</w:t>
      </w:r>
      <w:r w:rsidRPr="00B03BBC">
        <w:rPr>
          <w:rStyle w:val="Strong"/>
          <w:color w:val="auto"/>
          <w:sz w:val="24"/>
          <w:szCs w:val="24"/>
        </w:rPr>
        <w:t>:</w:t>
      </w:r>
      <w:r w:rsidRPr="00B03BBC">
        <w:rPr>
          <w:rFonts w:ascii="Times New Roman" w:hAnsi="Times New Roman" w:cs="Times New Roman"/>
          <w:color w:val="auto"/>
          <w:sz w:val="24"/>
          <w:szCs w:val="24"/>
        </w:rPr>
        <w:t xml:space="preserve"> Community newspapers help reduce misinformation and apathy toward development efforts.</w:t>
      </w:r>
    </w:p>
    <w:tbl>
      <w:tblPr>
        <w:tblStyle w:val="TableGrid"/>
        <w:tblW w:w="0" w:type="auto"/>
        <w:tblLook w:val="04A0" w:firstRow="1" w:lastRow="0" w:firstColumn="1" w:lastColumn="0" w:noHBand="0" w:noVBand="1"/>
      </w:tblPr>
      <w:tblGrid>
        <w:gridCol w:w="1903"/>
        <w:gridCol w:w="1310"/>
        <w:gridCol w:w="1810"/>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36</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36%</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32</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8%</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c>
          <w:tcPr>
            <w:tcW w:w="1810"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6%</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10"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C154EB" w:rsidRPr="00B03BBC"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432" w:lineRule="auto"/>
        <w:jc w:val="both"/>
      </w:pPr>
      <w:r w:rsidRPr="00B03BBC">
        <w:t>Table 19 shows 36 (36%) strongly agree and 32 (32%) agree that community newspapers help re</w:t>
      </w:r>
      <w:r>
        <w:t xml:space="preserve">duce misinformation and </w:t>
      </w:r>
      <w:proofErr w:type="gramStart"/>
      <w:r>
        <w:t xml:space="preserve">apathy </w:t>
      </w:r>
      <w:r w:rsidRPr="00B03BBC">
        <w:t xml:space="preserve"> 68</w:t>
      </w:r>
      <w:proofErr w:type="gramEnd"/>
      <w:r w:rsidRPr="00B03BBC">
        <w:t>% positive. Eighteen percent (18%) are neutral, while 14% hold opposing views.</w:t>
      </w:r>
    </w:p>
    <w:p w:rsidR="00C154EB" w:rsidRPr="00B03BBC" w:rsidRDefault="00C154EB" w:rsidP="00C154EB">
      <w:pPr>
        <w:spacing w:line="432" w:lineRule="auto"/>
        <w:jc w:val="both"/>
        <w:rPr>
          <w:rFonts w:ascii="Times New Roman" w:hAnsi="Times New Roman" w:cs="Times New Roman"/>
          <w:sz w:val="24"/>
          <w:szCs w:val="24"/>
        </w:rPr>
      </w:pPr>
    </w:p>
    <w:p w:rsidR="00C154EB" w:rsidRPr="00B03BBC" w:rsidRDefault="00C154EB" w:rsidP="00C154EB">
      <w:pPr>
        <w:pStyle w:val="Heading1"/>
        <w:spacing w:line="432" w:lineRule="auto"/>
        <w:jc w:val="both"/>
        <w:rPr>
          <w:rFonts w:ascii="Times New Roman" w:hAnsi="Times New Roman" w:cs="Times New Roman"/>
          <w:color w:val="auto"/>
          <w:sz w:val="24"/>
          <w:szCs w:val="24"/>
        </w:rPr>
      </w:pPr>
      <w:r w:rsidRPr="00B03BBC">
        <w:rPr>
          <w:rFonts w:ascii="Times New Roman" w:hAnsi="Times New Roman" w:cs="Times New Roman"/>
          <w:color w:val="auto"/>
          <w:sz w:val="24"/>
          <w:szCs w:val="24"/>
        </w:rPr>
        <w:lastRenderedPageBreak/>
        <w:t>Table 20</w:t>
      </w:r>
      <w:r w:rsidRPr="00B03BBC">
        <w:rPr>
          <w:rStyle w:val="Strong"/>
          <w:color w:val="auto"/>
          <w:sz w:val="24"/>
          <w:szCs w:val="24"/>
        </w:rPr>
        <w:t>:</w:t>
      </w:r>
      <w:r w:rsidRPr="00B03BBC">
        <w:rPr>
          <w:rFonts w:ascii="Times New Roman" w:hAnsi="Times New Roman" w:cs="Times New Roman"/>
          <w:color w:val="auto"/>
          <w:sz w:val="24"/>
          <w:szCs w:val="24"/>
        </w:rPr>
        <w:t xml:space="preserve"> Community newspapers contribute significantly to educating rural dwellers about government and NGO programs.</w:t>
      </w:r>
    </w:p>
    <w:tbl>
      <w:tblPr>
        <w:tblStyle w:val="TableGrid"/>
        <w:tblW w:w="0" w:type="auto"/>
        <w:tblLook w:val="04A0" w:firstRow="1" w:lastRow="0" w:firstColumn="1" w:lastColumn="0" w:noHBand="0" w:noVBand="1"/>
      </w:tblPr>
      <w:tblGrid>
        <w:gridCol w:w="1903"/>
        <w:gridCol w:w="1402"/>
        <w:gridCol w:w="1843"/>
      </w:tblGrid>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1402" w:type="dxa"/>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Frequency</w:t>
            </w:r>
          </w:p>
        </w:tc>
        <w:tc>
          <w:tcPr>
            <w:tcW w:w="1843" w:type="dxa"/>
            <w:hideMark/>
          </w:tcPr>
          <w:p w:rsidR="00C154EB" w:rsidRPr="00B03BBC" w:rsidRDefault="00C154EB" w:rsidP="009F5F80">
            <w:pPr>
              <w:spacing w:line="432" w:lineRule="auto"/>
              <w:jc w:val="both"/>
              <w:rPr>
                <w:rFonts w:ascii="Times New Roman" w:hAnsi="Times New Roman" w:cs="Times New Roman"/>
                <w:b/>
                <w:bCs/>
                <w:sz w:val="24"/>
                <w:szCs w:val="24"/>
              </w:rPr>
            </w:pPr>
            <w:r w:rsidRPr="00B03BBC">
              <w:rPr>
                <w:rFonts w:ascii="Times New Roman" w:hAnsi="Times New Roman" w:cs="Times New Roman"/>
                <w:b/>
                <w:bCs/>
                <w:sz w:val="24"/>
                <w:szCs w:val="24"/>
              </w:rPr>
              <w:t>Percentage (%)</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agree</w:t>
            </w:r>
          </w:p>
        </w:tc>
        <w:tc>
          <w:tcPr>
            <w:tcW w:w="1402"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42</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42%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Agree</w:t>
            </w:r>
          </w:p>
        </w:tc>
        <w:tc>
          <w:tcPr>
            <w:tcW w:w="1402"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34%</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Neutral</w:t>
            </w:r>
          </w:p>
        </w:tc>
        <w:tc>
          <w:tcPr>
            <w:tcW w:w="1402"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12%</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Disagree</w:t>
            </w:r>
          </w:p>
        </w:tc>
        <w:tc>
          <w:tcPr>
            <w:tcW w:w="1402"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7</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7%</w:t>
            </w:r>
          </w:p>
        </w:tc>
      </w:tr>
      <w:tr w:rsidR="00C154EB" w:rsidRPr="00B03BBC" w:rsidTr="009F5F80">
        <w:tc>
          <w:tcPr>
            <w:tcW w:w="0" w:type="auto"/>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Strongly disagree</w:t>
            </w:r>
          </w:p>
        </w:tc>
        <w:tc>
          <w:tcPr>
            <w:tcW w:w="1402"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c>
          <w:tcPr>
            <w:tcW w:w="1843" w:type="dxa"/>
            <w:hideMark/>
          </w:tcPr>
          <w:p w:rsidR="00C154EB" w:rsidRPr="00B03BBC" w:rsidRDefault="00C154EB" w:rsidP="009F5F80">
            <w:pPr>
              <w:spacing w:line="432" w:lineRule="auto"/>
              <w:jc w:val="both"/>
              <w:rPr>
                <w:rFonts w:ascii="Times New Roman" w:hAnsi="Times New Roman" w:cs="Times New Roman"/>
                <w:sz w:val="24"/>
                <w:szCs w:val="24"/>
              </w:rPr>
            </w:pPr>
            <w:r w:rsidRPr="00B03BBC">
              <w:rPr>
                <w:rFonts w:ascii="Times New Roman" w:hAnsi="Times New Roman" w:cs="Times New Roman"/>
                <w:sz w:val="24"/>
                <w:szCs w:val="24"/>
              </w:rPr>
              <w:t>5%</w:t>
            </w:r>
          </w:p>
        </w:tc>
      </w:tr>
      <w:tr w:rsidR="00C154EB" w:rsidRPr="00B03BBC" w:rsidTr="009F5F80">
        <w:tc>
          <w:tcPr>
            <w:tcW w:w="0" w:type="auto"/>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Total</w:t>
            </w:r>
          </w:p>
        </w:tc>
        <w:tc>
          <w:tcPr>
            <w:tcW w:w="1402"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c>
          <w:tcPr>
            <w:tcW w:w="1843" w:type="dxa"/>
            <w:hideMark/>
          </w:tcPr>
          <w:p w:rsidR="00C154EB" w:rsidRPr="00751552" w:rsidRDefault="00C154EB" w:rsidP="009F5F80">
            <w:pPr>
              <w:spacing w:line="432" w:lineRule="auto"/>
              <w:jc w:val="both"/>
              <w:rPr>
                <w:rFonts w:ascii="Times New Roman" w:hAnsi="Times New Roman" w:cs="Times New Roman"/>
                <w:b/>
                <w:sz w:val="24"/>
                <w:szCs w:val="24"/>
              </w:rPr>
            </w:pPr>
            <w:r w:rsidRPr="00751552">
              <w:rPr>
                <w:rStyle w:val="Strong"/>
                <w:b w:val="0"/>
                <w:sz w:val="24"/>
                <w:szCs w:val="24"/>
              </w:rPr>
              <w:t>100%</w:t>
            </w:r>
          </w:p>
        </w:tc>
      </w:tr>
    </w:tbl>
    <w:p w:rsidR="00C154EB" w:rsidRPr="000745FA" w:rsidRDefault="00C154EB" w:rsidP="00C154EB">
      <w:pPr>
        <w:spacing w:before="100" w:beforeAutospacing="1" w:after="100" w:afterAutospacing="1" w:line="432" w:lineRule="auto"/>
        <w:jc w:val="both"/>
        <w:rPr>
          <w:rFonts w:ascii="Times New Roman" w:eastAsia="Times New Roman" w:hAnsi="Times New Roman" w:cs="Times New Roman"/>
          <w:sz w:val="24"/>
          <w:szCs w:val="24"/>
        </w:rPr>
      </w:pPr>
      <w:r w:rsidRPr="00B03BBC">
        <w:rPr>
          <w:rFonts w:ascii="Times New Roman" w:eastAsia="Times New Roman" w:hAnsi="Times New Roman" w:cs="Times New Roman"/>
          <w:i/>
          <w:iCs/>
          <w:sz w:val="24"/>
          <w:szCs w:val="24"/>
        </w:rPr>
        <w:t>Source: Research survey, 2025</w:t>
      </w:r>
    </w:p>
    <w:p w:rsidR="00C154EB" w:rsidRPr="00B03BBC" w:rsidRDefault="00C154EB" w:rsidP="00C154EB">
      <w:pPr>
        <w:pStyle w:val="NormalWeb"/>
        <w:spacing w:line="360" w:lineRule="auto"/>
        <w:jc w:val="both"/>
      </w:pPr>
      <w:r w:rsidRPr="00B03BBC">
        <w:t>Table 20 reveals that 42 (42%) strongly agree and 34 (34%) agree that community newspapers significantly educate rural dwellers about government and NGO programs a combined 76% positive perception. Twelve percent (12%) are neutral while 12% (7% + 5%) disagree.</w:t>
      </w: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Default="00C154EB" w:rsidP="00C154EB">
      <w:pPr>
        <w:autoSpaceDE w:val="0"/>
        <w:autoSpaceDN w:val="0"/>
        <w:adjustRightInd w:val="0"/>
        <w:spacing w:after="0" w:line="480" w:lineRule="auto"/>
        <w:jc w:val="both"/>
        <w:rPr>
          <w:rFonts w:ascii="Times New Roman" w:hAnsi="Times New Roman"/>
          <w:sz w:val="24"/>
          <w:szCs w:val="24"/>
        </w:rPr>
      </w:pPr>
    </w:p>
    <w:p w:rsidR="00C154EB" w:rsidRPr="00B03BBC" w:rsidRDefault="00C154EB" w:rsidP="00C154EB">
      <w:pPr>
        <w:autoSpaceDE w:val="0"/>
        <w:autoSpaceDN w:val="0"/>
        <w:adjustRightInd w:val="0"/>
        <w:spacing w:after="0" w:line="480" w:lineRule="auto"/>
        <w:jc w:val="both"/>
        <w:rPr>
          <w:rFonts w:ascii="Times New Roman" w:hAnsi="Times New Roman"/>
          <w:sz w:val="24"/>
          <w:szCs w:val="24"/>
        </w:rPr>
      </w:pPr>
    </w:p>
    <w:p w:rsidR="00C154EB" w:rsidRPr="00920F7E" w:rsidRDefault="00C154EB" w:rsidP="00C154EB">
      <w:pPr>
        <w:pStyle w:val="Heading1"/>
        <w:spacing w:line="432" w:lineRule="auto"/>
        <w:jc w:val="center"/>
        <w:rPr>
          <w:rFonts w:ascii="Times New Roman" w:hAnsi="Times New Roman" w:cs="Times New Roman"/>
          <w:color w:val="auto"/>
          <w:sz w:val="24"/>
          <w:szCs w:val="24"/>
        </w:rPr>
      </w:pPr>
      <w:r w:rsidRPr="00920F7E">
        <w:rPr>
          <w:rStyle w:val="Strong"/>
          <w:b/>
          <w:bCs/>
          <w:color w:val="auto"/>
          <w:sz w:val="24"/>
          <w:szCs w:val="24"/>
        </w:rPr>
        <w:lastRenderedPageBreak/>
        <w:t>CHAPTER FIVE</w:t>
      </w:r>
    </w:p>
    <w:p w:rsidR="00C154EB" w:rsidRPr="00920F7E" w:rsidRDefault="00C154EB" w:rsidP="00C154EB">
      <w:pPr>
        <w:pStyle w:val="NormalWeb"/>
        <w:spacing w:line="432" w:lineRule="auto"/>
        <w:jc w:val="center"/>
      </w:pPr>
      <w:r>
        <w:rPr>
          <w:rStyle w:val="Strong"/>
        </w:rPr>
        <w:t>SUMMARY, CONCLUSSION AND RECOMMENDATION</w:t>
      </w:r>
    </w:p>
    <w:p w:rsidR="00C154EB" w:rsidRPr="00920F7E" w:rsidRDefault="00C154EB" w:rsidP="00C154EB">
      <w:pPr>
        <w:pStyle w:val="Heading2"/>
        <w:spacing w:line="432" w:lineRule="auto"/>
        <w:jc w:val="both"/>
        <w:rPr>
          <w:rFonts w:ascii="Times New Roman" w:hAnsi="Times New Roman" w:cs="Times New Roman"/>
          <w:color w:val="auto"/>
          <w:sz w:val="24"/>
          <w:szCs w:val="24"/>
        </w:rPr>
      </w:pPr>
      <w:r w:rsidRPr="00920F7E">
        <w:rPr>
          <w:rStyle w:val="Strong"/>
          <w:b/>
          <w:bCs/>
          <w:color w:val="auto"/>
          <w:sz w:val="24"/>
          <w:szCs w:val="24"/>
        </w:rPr>
        <w:t xml:space="preserve">5.1 </w:t>
      </w:r>
      <w:r>
        <w:rPr>
          <w:rStyle w:val="Strong"/>
          <w:b/>
          <w:bCs/>
          <w:color w:val="auto"/>
          <w:sz w:val="24"/>
          <w:szCs w:val="24"/>
        </w:rPr>
        <w:tab/>
      </w:r>
      <w:r w:rsidRPr="00920F7E">
        <w:rPr>
          <w:rStyle w:val="Strong"/>
          <w:b/>
          <w:bCs/>
          <w:color w:val="auto"/>
          <w:sz w:val="24"/>
          <w:szCs w:val="24"/>
        </w:rPr>
        <w:t>Summary of Findings</w:t>
      </w:r>
    </w:p>
    <w:p w:rsidR="00C154EB" w:rsidRPr="00920F7E" w:rsidRDefault="00C154EB" w:rsidP="00C154EB">
      <w:pPr>
        <w:pStyle w:val="NormalWeb"/>
        <w:spacing w:line="432" w:lineRule="auto"/>
        <w:ind w:firstLine="720"/>
        <w:jc w:val="both"/>
      </w:pPr>
      <w:r w:rsidRPr="00920F7E">
        <w:t xml:space="preserve">This study examined </w:t>
      </w:r>
      <w:r w:rsidRPr="00920F7E">
        <w:rPr>
          <w:rStyle w:val="Emphasis"/>
          <w:rFonts w:eastAsiaTheme="majorEastAsia"/>
          <w:i w:val="0"/>
        </w:rPr>
        <w:t>The Role of Community Newspapers in Rural Development</w:t>
      </w:r>
      <w:r w:rsidRPr="00920F7E">
        <w:t xml:space="preserve">, using </w:t>
      </w:r>
      <w:proofErr w:type="spellStart"/>
      <w:r w:rsidRPr="00920F7E">
        <w:t>Igbaja</w:t>
      </w:r>
      <w:proofErr w:type="spellEnd"/>
      <w:r w:rsidRPr="00920F7E">
        <w:t xml:space="preserve"> community in </w:t>
      </w:r>
      <w:proofErr w:type="spellStart"/>
      <w:r w:rsidRPr="00920F7E">
        <w:t>Kwara</w:t>
      </w:r>
      <w:proofErr w:type="spellEnd"/>
      <w:r w:rsidRPr="00920F7E">
        <w:t xml:space="preserve"> State as a case study. The main objective was to investigate how community newspapers contribute to awareness creation, knowledge improvement, community mobilization, and participation in development programs. The study also sought to identify the challenges and opportunities associated with the use of community newspapers as tools for rural development.</w:t>
      </w:r>
    </w:p>
    <w:p w:rsidR="00C154EB" w:rsidRPr="00920F7E" w:rsidRDefault="00C154EB" w:rsidP="00C154EB">
      <w:pPr>
        <w:pStyle w:val="NormalWeb"/>
        <w:spacing w:line="432" w:lineRule="auto"/>
        <w:jc w:val="both"/>
      </w:pPr>
      <w:r w:rsidRPr="00920F7E">
        <w:t>The findings from the analysis of data revealed the following:</w:t>
      </w:r>
    </w:p>
    <w:p w:rsidR="00C154EB" w:rsidRPr="00920F7E" w:rsidRDefault="00C154EB" w:rsidP="00C154EB">
      <w:pPr>
        <w:pStyle w:val="NormalWeb"/>
        <w:numPr>
          <w:ilvl w:val="0"/>
          <w:numId w:val="14"/>
        </w:numPr>
        <w:spacing w:line="432" w:lineRule="auto"/>
        <w:jc w:val="both"/>
      </w:pPr>
      <w:r w:rsidRPr="00920F7E">
        <w:rPr>
          <w:rStyle w:val="Strong"/>
        </w:rPr>
        <w:t>Awareness Creation</w:t>
      </w:r>
      <w:r>
        <w:t xml:space="preserve">: </w:t>
      </w:r>
      <w:r w:rsidRPr="00920F7E">
        <w:t>The study revealed that community newspapers are highly effective in creating awareness about rural development projects. A majority of respondents reported that they first became aware of government and NGO-sponsored development initiatives through articles and stories published in their community newspapers. This finding reinforces the view that newspapers remain vital channels of grassroots communication.</w:t>
      </w:r>
    </w:p>
    <w:p w:rsidR="00C154EB" w:rsidRPr="00920F7E" w:rsidRDefault="00C154EB" w:rsidP="00C154EB">
      <w:pPr>
        <w:pStyle w:val="NormalWeb"/>
        <w:numPr>
          <w:ilvl w:val="0"/>
          <w:numId w:val="14"/>
        </w:numPr>
        <w:spacing w:line="432" w:lineRule="auto"/>
        <w:jc w:val="both"/>
      </w:pPr>
      <w:r w:rsidRPr="00920F7E">
        <w:rPr>
          <w:rStyle w:val="Strong"/>
        </w:rPr>
        <w:t>Knowledge Improvement</w:t>
      </w:r>
      <w:r>
        <w:t xml:space="preserve">: </w:t>
      </w:r>
      <w:r w:rsidRPr="00920F7E">
        <w:t>Respondents overwhelmingly indicated that reading development-related articles increased their knowledge and understanding of projects aimed at improving their welfare. Information about agricultural schemes, health programs, educational opportunities, and infrastructural development was more accessible and relatable when published in the community newspaper compared to other media.</w:t>
      </w:r>
    </w:p>
    <w:p w:rsidR="00C154EB" w:rsidRPr="00920F7E" w:rsidRDefault="00C154EB" w:rsidP="00C154EB">
      <w:pPr>
        <w:pStyle w:val="NormalWeb"/>
        <w:numPr>
          <w:ilvl w:val="0"/>
          <w:numId w:val="14"/>
        </w:numPr>
        <w:spacing w:line="432" w:lineRule="auto"/>
        <w:jc w:val="both"/>
      </w:pPr>
      <w:r w:rsidRPr="00920F7E">
        <w:rPr>
          <w:rStyle w:val="Strong"/>
        </w:rPr>
        <w:lastRenderedPageBreak/>
        <w:t>Encouragement of Participation</w:t>
      </w:r>
      <w:r>
        <w:t xml:space="preserve">: </w:t>
      </w:r>
      <w:r w:rsidRPr="00920F7E">
        <w:t>The results demonstrated that the community newspaper played a motivational role. By consistently reporting on development projects and their benefits, residents were encouraged to participate in programs such as health campaigns, skill acquisition initiatives, cooperative societies, and community self-help projects.</w:t>
      </w:r>
    </w:p>
    <w:p w:rsidR="00C154EB" w:rsidRPr="00920F7E" w:rsidRDefault="00C154EB" w:rsidP="00C154EB">
      <w:pPr>
        <w:pStyle w:val="NormalWeb"/>
        <w:numPr>
          <w:ilvl w:val="0"/>
          <w:numId w:val="14"/>
        </w:numPr>
        <w:spacing w:line="432" w:lineRule="auto"/>
        <w:jc w:val="both"/>
      </w:pPr>
      <w:r w:rsidRPr="00920F7E">
        <w:rPr>
          <w:rStyle w:val="Strong"/>
        </w:rPr>
        <w:t>Clarification of Misconceptions</w:t>
      </w:r>
      <w:r>
        <w:t xml:space="preserve">: </w:t>
      </w:r>
      <w:r w:rsidRPr="00920F7E">
        <w:t>A key finding was that community newspapers help to dispel rumors and misinformation. Many rural dwellers noted that they had previously misunderstood certain government initiatives, but community newspapers clarified these issues through well-explained features, editorials, and reports. This helped to build trust and reduce apathy toward development projects.</w:t>
      </w:r>
    </w:p>
    <w:p w:rsidR="00C154EB" w:rsidRPr="00920F7E" w:rsidRDefault="00C154EB" w:rsidP="00C154EB">
      <w:pPr>
        <w:pStyle w:val="NormalWeb"/>
        <w:numPr>
          <w:ilvl w:val="0"/>
          <w:numId w:val="14"/>
        </w:numPr>
        <w:spacing w:line="432" w:lineRule="auto"/>
        <w:jc w:val="both"/>
      </w:pPr>
      <w:r w:rsidRPr="00920F7E">
        <w:rPr>
          <w:rStyle w:val="Strong"/>
        </w:rPr>
        <w:t>Community Mobilization and Dialogue</w:t>
      </w:r>
      <w:r>
        <w:t xml:space="preserve">: </w:t>
      </w:r>
      <w:r w:rsidRPr="00920F7E">
        <w:t>Findings showed that community newspapers are effective mobilization tools. They not only informed people about upcoming development projects but also encouraged discussions among residents, thereby fostering collective action. Respondents reported that issues read in newspapers often became topics of conversation in community gatherings, markets, and places of worship.</w:t>
      </w:r>
    </w:p>
    <w:p w:rsidR="00C154EB" w:rsidRPr="00920F7E" w:rsidRDefault="00C154EB" w:rsidP="00C154EB">
      <w:pPr>
        <w:pStyle w:val="NormalWeb"/>
        <w:numPr>
          <w:ilvl w:val="0"/>
          <w:numId w:val="14"/>
        </w:numPr>
        <w:spacing w:line="432" w:lineRule="auto"/>
        <w:jc w:val="both"/>
      </w:pPr>
      <w:r w:rsidRPr="00920F7E">
        <w:rPr>
          <w:rStyle w:val="Strong"/>
        </w:rPr>
        <w:t>Educational Value</w:t>
      </w:r>
      <w:r>
        <w:t xml:space="preserve">: </w:t>
      </w:r>
      <w:r w:rsidRPr="00920F7E">
        <w:t>The study confirmed that community newspapers are important educational platforms for rural dwellers. By simplifying complex government policies and programs, the medium provided vital information in a format accessible to people with limited formal education. The newspaper thus served both as a development tool and as a community learning resource.</w:t>
      </w:r>
    </w:p>
    <w:p w:rsidR="00C154EB" w:rsidRPr="00920F7E" w:rsidRDefault="00C154EB" w:rsidP="00C154EB">
      <w:pPr>
        <w:pStyle w:val="NormalWeb"/>
        <w:spacing w:line="432" w:lineRule="auto"/>
        <w:jc w:val="both"/>
      </w:pPr>
      <w:r w:rsidRPr="00920F7E">
        <w:t>In summary, the study established that community newspapers play a critical role in bridging the communication gap between rural dwellers and policymakers, while also fostering awareness, participation, and trust in rural development initiatives.</w:t>
      </w:r>
    </w:p>
    <w:p w:rsidR="00C154EB" w:rsidRPr="00920F7E" w:rsidRDefault="00C154EB" w:rsidP="00C154EB">
      <w:pPr>
        <w:pStyle w:val="Heading2"/>
        <w:spacing w:line="432" w:lineRule="auto"/>
        <w:jc w:val="both"/>
        <w:rPr>
          <w:rFonts w:ascii="Times New Roman" w:hAnsi="Times New Roman" w:cs="Times New Roman"/>
          <w:color w:val="auto"/>
          <w:sz w:val="24"/>
          <w:szCs w:val="24"/>
        </w:rPr>
      </w:pPr>
      <w:r w:rsidRPr="00920F7E">
        <w:rPr>
          <w:rStyle w:val="Strong"/>
          <w:b/>
          <w:bCs/>
          <w:color w:val="auto"/>
          <w:sz w:val="24"/>
          <w:szCs w:val="24"/>
        </w:rPr>
        <w:lastRenderedPageBreak/>
        <w:t xml:space="preserve">5.2 </w:t>
      </w:r>
      <w:r>
        <w:rPr>
          <w:rStyle w:val="Strong"/>
          <w:b/>
          <w:bCs/>
          <w:color w:val="auto"/>
          <w:sz w:val="24"/>
          <w:szCs w:val="24"/>
        </w:rPr>
        <w:tab/>
      </w:r>
      <w:r w:rsidRPr="00920F7E">
        <w:rPr>
          <w:rStyle w:val="Strong"/>
          <w:b/>
          <w:bCs/>
          <w:color w:val="auto"/>
          <w:sz w:val="24"/>
          <w:szCs w:val="24"/>
        </w:rPr>
        <w:t>Conclusion</w:t>
      </w:r>
    </w:p>
    <w:p w:rsidR="00C154EB" w:rsidRPr="00920F7E" w:rsidRDefault="00C154EB" w:rsidP="00C154EB">
      <w:pPr>
        <w:pStyle w:val="NormalWeb"/>
        <w:spacing w:line="432" w:lineRule="auto"/>
        <w:jc w:val="both"/>
      </w:pPr>
      <w:r w:rsidRPr="00920F7E">
        <w:t xml:space="preserve">Based on the findings, it is concluded that community newspapers in </w:t>
      </w:r>
      <w:proofErr w:type="spellStart"/>
      <w:r w:rsidRPr="00920F7E">
        <w:t>Igbaja</w:t>
      </w:r>
      <w:proofErr w:type="spellEnd"/>
      <w:r w:rsidRPr="00920F7E">
        <w:t xml:space="preserve"> serve as indispensable tools for rural development. They go beyond the traditional role of information dissemination to become agents of social change, community mobilization, and empowerment.</w:t>
      </w:r>
    </w:p>
    <w:p w:rsidR="00C154EB" w:rsidRPr="00920F7E" w:rsidRDefault="00C154EB" w:rsidP="00C154EB">
      <w:pPr>
        <w:pStyle w:val="NormalWeb"/>
        <w:spacing w:line="432" w:lineRule="auto"/>
        <w:jc w:val="both"/>
      </w:pPr>
      <w:r w:rsidRPr="00920F7E">
        <w:t>Community newspapers contribute to rural development by:</w:t>
      </w:r>
    </w:p>
    <w:p w:rsidR="00C154EB" w:rsidRPr="00920F7E" w:rsidRDefault="00C154EB" w:rsidP="00C154EB">
      <w:pPr>
        <w:pStyle w:val="NormalWeb"/>
        <w:numPr>
          <w:ilvl w:val="0"/>
          <w:numId w:val="15"/>
        </w:numPr>
        <w:spacing w:line="432" w:lineRule="auto"/>
        <w:jc w:val="both"/>
      </w:pPr>
      <w:r w:rsidRPr="00920F7E">
        <w:t>Educating residents about government and NGO initiatives.</w:t>
      </w:r>
    </w:p>
    <w:p w:rsidR="00C154EB" w:rsidRPr="00920F7E" w:rsidRDefault="00C154EB" w:rsidP="00C154EB">
      <w:pPr>
        <w:pStyle w:val="NormalWeb"/>
        <w:numPr>
          <w:ilvl w:val="0"/>
          <w:numId w:val="15"/>
        </w:numPr>
        <w:spacing w:line="432" w:lineRule="auto"/>
        <w:jc w:val="both"/>
      </w:pPr>
      <w:r w:rsidRPr="00920F7E">
        <w:t>Mobilizing participation in projects.</w:t>
      </w:r>
    </w:p>
    <w:p w:rsidR="00C154EB" w:rsidRPr="00920F7E" w:rsidRDefault="00C154EB" w:rsidP="00C154EB">
      <w:pPr>
        <w:pStyle w:val="NormalWeb"/>
        <w:numPr>
          <w:ilvl w:val="0"/>
          <w:numId w:val="15"/>
        </w:numPr>
        <w:spacing w:line="432" w:lineRule="auto"/>
        <w:jc w:val="both"/>
      </w:pPr>
      <w:r w:rsidRPr="00920F7E">
        <w:t>Encouraging dialogue and collective action.</w:t>
      </w:r>
    </w:p>
    <w:p w:rsidR="00C154EB" w:rsidRPr="00920F7E" w:rsidRDefault="00C154EB" w:rsidP="00C154EB">
      <w:pPr>
        <w:pStyle w:val="NormalWeb"/>
        <w:numPr>
          <w:ilvl w:val="0"/>
          <w:numId w:val="15"/>
        </w:numPr>
        <w:spacing w:line="432" w:lineRule="auto"/>
        <w:jc w:val="both"/>
      </w:pPr>
      <w:r w:rsidRPr="00920F7E">
        <w:t>Reducing misinformation and clarifying development policies.</w:t>
      </w:r>
    </w:p>
    <w:p w:rsidR="00C154EB" w:rsidRPr="00920F7E" w:rsidRDefault="00C154EB" w:rsidP="00C154EB">
      <w:pPr>
        <w:pStyle w:val="NormalWeb"/>
        <w:numPr>
          <w:ilvl w:val="0"/>
          <w:numId w:val="15"/>
        </w:numPr>
        <w:spacing w:line="432" w:lineRule="auto"/>
        <w:jc w:val="both"/>
      </w:pPr>
      <w:r w:rsidRPr="00920F7E">
        <w:t>Giving rural dwellers a sense of belonging in governance and community improvement.</w:t>
      </w:r>
    </w:p>
    <w:p w:rsidR="00C154EB" w:rsidRPr="00920F7E" w:rsidRDefault="00C154EB" w:rsidP="00C154EB">
      <w:pPr>
        <w:pStyle w:val="NormalWeb"/>
        <w:spacing w:line="432" w:lineRule="auto"/>
        <w:jc w:val="both"/>
      </w:pPr>
      <w:r w:rsidRPr="00920F7E">
        <w:t xml:space="preserve">Therefore, the role of community newspapers cannot be overemphasized. They remain a crucial medium for ensuring inclusiveness, transparency, and accountability in rural development processes. When adequately supported, they can significantly contribute to poverty reduction, improved livelihood, and sustainable development in communities such as </w:t>
      </w:r>
      <w:proofErr w:type="spellStart"/>
      <w:r w:rsidRPr="00920F7E">
        <w:t>Igbaja</w:t>
      </w:r>
      <w:proofErr w:type="spellEnd"/>
      <w:r w:rsidRPr="00920F7E">
        <w:t>.</w:t>
      </w:r>
    </w:p>
    <w:p w:rsidR="00C154EB" w:rsidRPr="00920F7E" w:rsidRDefault="00C154EB" w:rsidP="00C154EB">
      <w:pPr>
        <w:pStyle w:val="Heading2"/>
        <w:spacing w:line="432" w:lineRule="auto"/>
        <w:jc w:val="both"/>
        <w:rPr>
          <w:rFonts w:ascii="Times New Roman" w:hAnsi="Times New Roman" w:cs="Times New Roman"/>
          <w:color w:val="auto"/>
          <w:sz w:val="24"/>
          <w:szCs w:val="24"/>
        </w:rPr>
      </w:pPr>
      <w:r w:rsidRPr="00920F7E">
        <w:rPr>
          <w:rStyle w:val="Strong"/>
          <w:b/>
          <w:bCs/>
          <w:color w:val="auto"/>
          <w:sz w:val="24"/>
          <w:szCs w:val="24"/>
        </w:rPr>
        <w:t xml:space="preserve">5.3 </w:t>
      </w:r>
      <w:r>
        <w:rPr>
          <w:rStyle w:val="Strong"/>
          <w:b/>
          <w:bCs/>
          <w:color w:val="auto"/>
          <w:sz w:val="24"/>
          <w:szCs w:val="24"/>
        </w:rPr>
        <w:tab/>
      </w:r>
      <w:r w:rsidRPr="00920F7E">
        <w:rPr>
          <w:rStyle w:val="Strong"/>
          <w:b/>
          <w:bCs/>
          <w:color w:val="auto"/>
          <w:sz w:val="24"/>
          <w:szCs w:val="24"/>
        </w:rPr>
        <w:t>Recommendations</w:t>
      </w:r>
    </w:p>
    <w:p w:rsidR="00C154EB" w:rsidRPr="00920F7E" w:rsidRDefault="00C154EB" w:rsidP="00C154EB">
      <w:pPr>
        <w:pStyle w:val="NormalWeb"/>
        <w:spacing w:line="432" w:lineRule="auto"/>
        <w:jc w:val="both"/>
      </w:pPr>
      <w:r>
        <w:t>T</w:t>
      </w:r>
      <w:r w:rsidRPr="00920F7E">
        <w:t>he following recommendations are made:</w:t>
      </w:r>
    </w:p>
    <w:p w:rsidR="00C154EB" w:rsidRPr="00920F7E" w:rsidRDefault="00C154EB" w:rsidP="00C154EB">
      <w:pPr>
        <w:pStyle w:val="NormalWeb"/>
        <w:numPr>
          <w:ilvl w:val="0"/>
          <w:numId w:val="16"/>
        </w:numPr>
        <w:spacing w:line="432" w:lineRule="auto"/>
        <w:jc w:val="both"/>
      </w:pPr>
      <w:r w:rsidRPr="00920F7E">
        <w:rPr>
          <w:rStyle w:val="Strong"/>
        </w:rPr>
        <w:t>Strengthening Community Newspapers</w:t>
      </w:r>
      <w:r>
        <w:t xml:space="preserve">: </w:t>
      </w:r>
      <w:r w:rsidRPr="00920F7E">
        <w:t xml:space="preserve">Government and non-governmental organizations should provide financial and logistical support to sustain </w:t>
      </w:r>
      <w:r w:rsidRPr="00920F7E">
        <w:lastRenderedPageBreak/>
        <w:t>community newspapers. Subsidies for printing materials, grants, and advertisements can help ensure their survival and continuous publication.</w:t>
      </w:r>
    </w:p>
    <w:p w:rsidR="00C154EB" w:rsidRPr="00920F7E" w:rsidRDefault="00C154EB" w:rsidP="00C154EB">
      <w:pPr>
        <w:pStyle w:val="NormalWeb"/>
        <w:numPr>
          <w:ilvl w:val="0"/>
          <w:numId w:val="16"/>
        </w:numPr>
        <w:spacing w:line="432" w:lineRule="auto"/>
        <w:jc w:val="both"/>
      </w:pPr>
      <w:r w:rsidRPr="00920F7E">
        <w:rPr>
          <w:rStyle w:val="Strong"/>
        </w:rPr>
        <w:t>Capacity Building for Journalists</w:t>
      </w:r>
      <w:r>
        <w:t xml:space="preserve">: </w:t>
      </w:r>
      <w:r w:rsidRPr="00920F7E">
        <w:t>Journalists and reporters in rural newspapers should be trained in development communication and rural reporting. This will enable them to frame stories in ways that promote participation, avoid technical jargon, and provide solutions-oriented coverage.</w:t>
      </w:r>
    </w:p>
    <w:p w:rsidR="00C154EB" w:rsidRPr="00920F7E" w:rsidRDefault="00C154EB" w:rsidP="00C154EB">
      <w:pPr>
        <w:pStyle w:val="NormalWeb"/>
        <w:numPr>
          <w:ilvl w:val="0"/>
          <w:numId w:val="16"/>
        </w:numPr>
        <w:spacing w:line="432" w:lineRule="auto"/>
        <w:jc w:val="both"/>
      </w:pPr>
      <w:r w:rsidRPr="00920F7E">
        <w:rPr>
          <w:rStyle w:val="Strong"/>
        </w:rPr>
        <w:t>Collaboration with Development Agencies</w:t>
      </w:r>
      <w:r>
        <w:t xml:space="preserve">: </w:t>
      </w:r>
      <w:r w:rsidRPr="00920F7E">
        <w:t>Community newspapers should establish strong partnerships with government ministries, local government councils, and NGOs. Such collaborations will enable them to access reliable information on rural development projects and publish accurate, timely updates for community members.</w:t>
      </w:r>
    </w:p>
    <w:p w:rsidR="00C154EB" w:rsidRPr="00920F7E" w:rsidRDefault="00C154EB" w:rsidP="00C154EB">
      <w:pPr>
        <w:pStyle w:val="NormalWeb"/>
        <w:numPr>
          <w:ilvl w:val="0"/>
          <w:numId w:val="16"/>
        </w:numPr>
        <w:spacing w:line="432" w:lineRule="auto"/>
        <w:jc w:val="both"/>
      </w:pPr>
      <w:r w:rsidRPr="00920F7E">
        <w:rPr>
          <w:rStyle w:val="Strong"/>
        </w:rPr>
        <w:t>Improving Accessibility and Circulation</w:t>
      </w:r>
      <w:r>
        <w:t xml:space="preserve">: </w:t>
      </w:r>
      <w:r w:rsidRPr="00920F7E">
        <w:t>Community newspapers should be made affordable and widely available in local markets, schools, health centers, and places of worship. In addition, digital versions can be explored to reach a younger and more tech-savvy audience.</w:t>
      </w:r>
    </w:p>
    <w:p w:rsidR="00C154EB" w:rsidRPr="00920F7E" w:rsidRDefault="00C154EB" w:rsidP="00C154EB">
      <w:pPr>
        <w:pStyle w:val="NormalWeb"/>
        <w:numPr>
          <w:ilvl w:val="0"/>
          <w:numId w:val="16"/>
        </w:numPr>
        <w:spacing w:line="432" w:lineRule="auto"/>
        <w:jc w:val="both"/>
      </w:pPr>
      <w:r w:rsidRPr="00920F7E">
        <w:rPr>
          <w:rStyle w:val="Strong"/>
        </w:rPr>
        <w:t>Diversification of Content</w:t>
      </w:r>
      <w:r>
        <w:t xml:space="preserve">: </w:t>
      </w:r>
      <w:r w:rsidRPr="00920F7E">
        <w:t xml:space="preserve">Newspapers should publish diverse content, including feature stories, editorials, </w:t>
      </w:r>
      <w:proofErr w:type="gramStart"/>
      <w:r w:rsidRPr="00920F7E">
        <w:t>interviews</w:t>
      </w:r>
      <w:proofErr w:type="gramEnd"/>
      <w:r w:rsidRPr="00920F7E">
        <w:t xml:space="preserve"> with community leaders, success stories of completed projects, and statistical reports. This variety of content will make the newspaper more engaging and strengthen its role in rural development.</w:t>
      </w:r>
    </w:p>
    <w:p w:rsidR="00C154EB" w:rsidRPr="00920F7E" w:rsidRDefault="00C154EB" w:rsidP="00C154EB">
      <w:pPr>
        <w:pStyle w:val="NormalWeb"/>
        <w:numPr>
          <w:ilvl w:val="0"/>
          <w:numId w:val="16"/>
        </w:numPr>
        <w:spacing w:line="432" w:lineRule="auto"/>
        <w:jc w:val="both"/>
      </w:pPr>
      <w:r w:rsidRPr="00920F7E">
        <w:rPr>
          <w:rStyle w:val="Strong"/>
        </w:rPr>
        <w:t>Encouraging Community Participation</w:t>
      </w:r>
      <w:r>
        <w:t xml:space="preserve">: </w:t>
      </w:r>
      <w:r w:rsidRPr="00920F7E">
        <w:t>Residents should be encouraged to contribute articles, letters, and feedback to community newspapers. This will not only make the content more relevant but also promote inclusivity and ownership of the medium.</w:t>
      </w:r>
    </w:p>
    <w:p w:rsidR="00C154EB" w:rsidRPr="00920F7E" w:rsidRDefault="00C154EB" w:rsidP="00C154EB">
      <w:pPr>
        <w:pStyle w:val="NormalWeb"/>
        <w:numPr>
          <w:ilvl w:val="0"/>
          <w:numId w:val="16"/>
        </w:numPr>
        <w:spacing w:line="432" w:lineRule="auto"/>
        <w:jc w:val="both"/>
      </w:pPr>
      <w:r w:rsidRPr="00920F7E">
        <w:rPr>
          <w:rStyle w:val="Strong"/>
        </w:rPr>
        <w:lastRenderedPageBreak/>
        <w:t>Policy Support for Community Media</w:t>
      </w:r>
      <w:r>
        <w:t xml:space="preserve">: </w:t>
      </w:r>
      <w:r w:rsidRPr="00920F7E">
        <w:t>The government should develop policies that recognize and support community media as key stakeholders in development. Such policies should guarantee press freedom, sustainability, and capacity-building opportunities for rural newspapers.</w:t>
      </w:r>
    </w:p>
    <w:p w:rsidR="00C154EB" w:rsidRPr="00920F7E" w:rsidRDefault="00C154EB" w:rsidP="00C154EB">
      <w:pPr>
        <w:pStyle w:val="NormalWeb"/>
        <w:numPr>
          <w:ilvl w:val="0"/>
          <w:numId w:val="16"/>
        </w:numPr>
        <w:spacing w:line="432" w:lineRule="auto"/>
        <w:jc w:val="both"/>
      </w:pPr>
      <w:r w:rsidRPr="00920F7E">
        <w:rPr>
          <w:rStyle w:val="Strong"/>
        </w:rPr>
        <w:t>Leveraging Technology</w:t>
      </w:r>
      <w:r>
        <w:t xml:space="preserve">: </w:t>
      </w:r>
      <w:r w:rsidRPr="00920F7E">
        <w:t xml:space="preserve">Community newspapers should gradually adopt digital platforms such as websites, </w:t>
      </w:r>
      <w:proofErr w:type="spellStart"/>
      <w:r w:rsidRPr="00920F7E">
        <w:t>WhatsApp</w:t>
      </w:r>
      <w:proofErr w:type="spellEnd"/>
      <w:r w:rsidRPr="00920F7E">
        <w:t xml:space="preserve"> groups, and social media to complement their print editions. This will ensure wider coverage and encourage interaction, especially among youths.</w:t>
      </w: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Default="00C154EB" w:rsidP="00C154EB">
      <w:pPr>
        <w:pStyle w:val="NormalWeb"/>
        <w:spacing w:line="480" w:lineRule="auto"/>
        <w:jc w:val="both"/>
        <w:rPr>
          <w:rStyle w:val="Strong"/>
        </w:rPr>
      </w:pPr>
    </w:p>
    <w:p w:rsidR="00C154EB" w:rsidRPr="00876664" w:rsidRDefault="00C154EB" w:rsidP="00C154EB">
      <w:pPr>
        <w:pStyle w:val="NormalWeb"/>
        <w:spacing w:line="480" w:lineRule="auto"/>
        <w:jc w:val="center"/>
        <w:rPr>
          <w:rStyle w:val="Strong"/>
          <w:b w:val="0"/>
          <w:bCs w:val="0"/>
        </w:rPr>
      </w:pPr>
      <w:r>
        <w:rPr>
          <w:rStyle w:val="Strong"/>
        </w:rPr>
        <w:lastRenderedPageBreak/>
        <w:t>Reference</w:t>
      </w:r>
    </w:p>
    <w:p w:rsidR="00C154EB" w:rsidRDefault="00C154EB" w:rsidP="00C154EB">
      <w:pPr>
        <w:pStyle w:val="NormalWeb"/>
        <w:ind w:left="567" w:hanging="567"/>
        <w:jc w:val="both"/>
      </w:pPr>
      <w:proofErr w:type="spellStart"/>
      <w:r>
        <w:t>Adeyemo</w:t>
      </w:r>
      <w:proofErr w:type="spellEnd"/>
      <w:r>
        <w:t xml:space="preserve">, A. (2010). </w:t>
      </w:r>
      <w:proofErr w:type="gramStart"/>
      <w:r>
        <w:rPr>
          <w:rStyle w:val="Emphasis"/>
          <w:rFonts w:eastAsiaTheme="majorEastAsia"/>
        </w:rPr>
        <w:t>Local media and rural development in Nigeria</w:t>
      </w:r>
      <w:r>
        <w:t>.</w:t>
      </w:r>
      <w:proofErr w:type="gramEnd"/>
      <w:r>
        <w:t xml:space="preserve"> Nigerian Journal of Communication, 8(1), 45–57.</w:t>
      </w:r>
    </w:p>
    <w:p w:rsidR="00C154EB" w:rsidRDefault="00C154EB" w:rsidP="00C154EB">
      <w:pPr>
        <w:pStyle w:val="NormalWeb"/>
        <w:ind w:left="567" w:hanging="567"/>
        <w:jc w:val="both"/>
      </w:pPr>
      <w:proofErr w:type="spellStart"/>
      <w:r>
        <w:t>Agba</w:t>
      </w:r>
      <w:proofErr w:type="spellEnd"/>
      <w:r>
        <w:t xml:space="preserve">, P. C. (2002). </w:t>
      </w:r>
      <w:proofErr w:type="gramStart"/>
      <w:r>
        <w:rPr>
          <w:rStyle w:val="Emphasis"/>
          <w:rFonts w:eastAsiaTheme="majorEastAsia"/>
        </w:rPr>
        <w:t>Perspectives in modern mass communication</w:t>
      </w:r>
      <w:r>
        <w:t>.</w:t>
      </w:r>
      <w:proofErr w:type="gramEnd"/>
      <w:r>
        <w:t xml:space="preserve"> Enugu: </w:t>
      </w:r>
      <w:proofErr w:type="spellStart"/>
      <w:r>
        <w:t>Rhyce</w:t>
      </w:r>
      <w:proofErr w:type="spellEnd"/>
      <w:r>
        <w:t xml:space="preserve"> </w:t>
      </w:r>
      <w:proofErr w:type="spellStart"/>
      <w:r>
        <w:t>Kerex</w:t>
      </w:r>
      <w:proofErr w:type="spellEnd"/>
      <w:r>
        <w:t xml:space="preserve"> Publishers.</w:t>
      </w:r>
    </w:p>
    <w:p w:rsidR="00C154EB" w:rsidRDefault="00C154EB" w:rsidP="00C154EB">
      <w:pPr>
        <w:pStyle w:val="NormalWeb"/>
        <w:ind w:left="567" w:hanging="567"/>
        <w:jc w:val="both"/>
      </w:pPr>
      <w:proofErr w:type="spellStart"/>
      <w:r>
        <w:t>Akinbode</w:t>
      </w:r>
      <w:proofErr w:type="spellEnd"/>
      <w:r>
        <w:t xml:space="preserve">, O. (2018). </w:t>
      </w:r>
      <w:proofErr w:type="gramStart"/>
      <w:r>
        <w:rPr>
          <w:rStyle w:val="Emphasis"/>
          <w:rFonts w:eastAsiaTheme="majorEastAsia"/>
        </w:rPr>
        <w:t>Strategies for sustainable rural development in Nigeria</w:t>
      </w:r>
      <w:r>
        <w:t>.</w:t>
      </w:r>
      <w:proofErr w:type="gramEnd"/>
      <w:r>
        <w:t xml:space="preserve"> Ibadan: </w:t>
      </w:r>
      <w:proofErr w:type="spellStart"/>
      <w:r>
        <w:t>Adeyemi</w:t>
      </w:r>
      <w:proofErr w:type="spellEnd"/>
      <w:r>
        <w:t xml:space="preserve"> Press.</w:t>
      </w:r>
    </w:p>
    <w:p w:rsidR="00C154EB" w:rsidRPr="00804C91" w:rsidRDefault="00C154EB" w:rsidP="00C154EB">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1B7A58">
        <w:rPr>
          <w:rFonts w:ascii="Times New Roman" w:eastAsia="Times New Roman" w:hAnsi="Times New Roman" w:cs="Times New Roman"/>
          <w:iCs/>
          <w:sz w:val="24"/>
          <w:szCs w:val="24"/>
        </w:rPr>
        <w:t>Akinfeleye</w:t>
      </w:r>
      <w:proofErr w:type="spellEnd"/>
      <w:r w:rsidRPr="001B7A58">
        <w:rPr>
          <w:rFonts w:ascii="Times New Roman" w:eastAsia="Times New Roman" w:hAnsi="Times New Roman" w:cs="Times New Roman"/>
          <w:iCs/>
          <w:sz w:val="24"/>
          <w:szCs w:val="24"/>
        </w:rPr>
        <w:t>, R. A. (2003). Fourth Estate of the Realm or Fourth Estate of the Wreck: Imperative of Social Responsibility of the Press. Lagos: University of Lagos Press.</w:t>
      </w:r>
    </w:p>
    <w:p w:rsidR="00C154EB" w:rsidRDefault="00C154EB" w:rsidP="00C154EB">
      <w:pPr>
        <w:pStyle w:val="NormalWeb"/>
        <w:ind w:left="567" w:hanging="567"/>
        <w:jc w:val="both"/>
      </w:pPr>
      <w:proofErr w:type="spellStart"/>
      <w:proofErr w:type="gramStart"/>
      <w:r>
        <w:t>Akinyele</w:t>
      </w:r>
      <w:proofErr w:type="spellEnd"/>
      <w:r>
        <w:t>, T. (2017).</w:t>
      </w:r>
      <w:proofErr w:type="gramEnd"/>
      <w:r>
        <w:t xml:space="preserve"> </w:t>
      </w:r>
      <w:proofErr w:type="gramStart"/>
      <w:r>
        <w:t>The impact of community media on rural development in Nigeria.</w:t>
      </w:r>
      <w:proofErr w:type="gramEnd"/>
      <w:r>
        <w:t xml:space="preserve"> </w:t>
      </w:r>
      <w:r>
        <w:rPr>
          <w:rStyle w:val="Emphasis"/>
          <w:rFonts w:eastAsiaTheme="majorEastAsia"/>
        </w:rPr>
        <w:t>Journal of Media and Communication Studies</w:t>
      </w:r>
      <w:r>
        <w:t>, 9(4), 120-130.</w:t>
      </w:r>
    </w:p>
    <w:p w:rsidR="00C154EB" w:rsidRDefault="00C154EB" w:rsidP="00C154EB">
      <w:pPr>
        <w:pStyle w:val="NormalWeb"/>
        <w:ind w:left="567" w:hanging="567"/>
        <w:jc w:val="both"/>
      </w:pPr>
      <w:r>
        <w:t xml:space="preserve">Bittner, J. R. (1989). </w:t>
      </w:r>
      <w:r>
        <w:rPr>
          <w:rStyle w:val="Emphasis"/>
          <w:rFonts w:eastAsiaTheme="majorEastAsia"/>
        </w:rPr>
        <w:t>Mass communication: An introduction</w:t>
      </w:r>
      <w:r>
        <w:t xml:space="preserve"> (5th </w:t>
      </w:r>
      <w:proofErr w:type="gramStart"/>
      <w:r>
        <w:t>ed</w:t>
      </w:r>
      <w:proofErr w:type="gramEnd"/>
      <w:r>
        <w:t>.). Englewood Cliffs, NJ: Prentice Hall.</w:t>
      </w:r>
    </w:p>
    <w:p w:rsidR="00C154EB" w:rsidRDefault="00C154EB" w:rsidP="00C154EB">
      <w:pPr>
        <w:pStyle w:val="NormalWeb"/>
        <w:ind w:left="567" w:hanging="567"/>
        <w:jc w:val="both"/>
      </w:pPr>
      <w:proofErr w:type="gramStart"/>
      <w:r>
        <w:t>Braun, V., &amp; Clarke, V. (2006).</w:t>
      </w:r>
      <w:proofErr w:type="gramEnd"/>
      <w:r>
        <w:t xml:space="preserve"> </w:t>
      </w:r>
      <w:proofErr w:type="gramStart"/>
      <w:r>
        <w:t>Using thematic analysis in psychology.</w:t>
      </w:r>
      <w:proofErr w:type="gramEnd"/>
      <w:r>
        <w:t xml:space="preserve"> </w:t>
      </w:r>
      <w:r>
        <w:rPr>
          <w:rStyle w:val="Emphasis"/>
          <w:rFonts w:eastAsiaTheme="majorEastAsia"/>
        </w:rPr>
        <w:t>Qualitative Research in Psychology, 3</w:t>
      </w:r>
      <w:r>
        <w:t>(2), 77–101.</w:t>
      </w:r>
    </w:p>
    <w:p w:rsidR="00C154EB" w:rsidRDefault="00C154EB" w:rsidP="00C154EB">
      <w:pPr>
        <w:pStyle w:val="NormalWeb"/>
        <w:ind w:left="567" w:hanging="567"/>
        <w:jc w:val="both"/>
      </w:pPr>
      <w:proofErr w:type="spellStart"/>
      <w:proofErr w:type="gramStart"/>
      <w:r>
        <w:t>Edeani</w:t>
      </w:r>
      <w:proofErr w:type="spellEnd"/>
      <w:r>
        <w:t>, D. O. (1993).</w:t>
      </w:r>
      <w:proofErr w:type="gramEnd"/>
      <w:r>
        <w:t xml:space="preserve"> </w:t>
      </w:r>
      <w:proofErr w:type="gramStart"/>
      <w:r>
        <w:t>Role of the Press in Community Development.</w:t>
      </w:r>
      <w:proofErr w:type="gramEnd"/>
      <w:r>
        <w:t xml:space="preserve"> </w:t>
      </w:r>
      <w:r>
        <w:rPr>
          <w:rStyle w:val="Emphasis"/>
          <w:rFonts w:eastAsiaTheme="majorEastAsia"/>
        </w:rPr>
        <w:t>African Media Review</w:t>
      </w:r>
      <w:r>
        <w:t>, 7(1), 23–35.</w:t>
      </w:r>
    </w:p>
    <w:p w:rsidR="00C154EB" w:rsidRDefault="00C154EB" w:rsidP="00C154EB">
      <w:pPr>
        <w:pStyle w:val="NormalWeb"/>
        <w:ind w:left="567" w:hanging="567"/>
        <w:jc w:val="both"/>
      </w:pPr>
      <w:proofErr w:type="spellStart"/>
      <w:proofErr w:type="gramStart"/>
      <w:r>
        <w:t>Edeani</w:t>
      </w:r>
      <w:proofErr w:type="spellEnd"/>
      <w:r>
        <w:t>, D. O. (1993).</w:t>
      </w:r>
      <w:proofErr w:type="gramEnd"/>
      <w:r>
        <w:t xml:space="preserve"> </w:t>
      </w:r>
      <w:proofErr w:type="gramStart"/>
      <w:r>
        <w:rPr>
          <w:rStyle w:val="Emphasis"/>
          <w:rFonts w:eastAsiaTheme="majorEastAsia"/>
        </w:rPr>
        <w:t>The role of the mass media in community development</w:t>
      </w:r>
      <w:r>
        <w:t>.</w:t>
      </w:r>
      <w:proofErr w:type="gramEnd"/>
      <w:r>
        <w:t xml:space="preserve"> </w:t>
      </w:r>
      <w:proofErr w:type="gramStart"/>
      <w:r>
        <w:t xml:space="preserve">In I. E. </w:t>
      </w:r>
      <w:proofErr w:type="spellStart"/>
      <w:r>
        <w:t>Nwosu</w:t>
      </w:r>
      <w:proofErr w:type="spellEnd"/>
      <w:r>
        <w:t xml:space="preserve"> (Ed.), </w:t>
      </w:r>
      <w:r>
        <w:rPr>
          <w:rStyle w:val="Emphasis"/>
          <w:rFonts w:eastAsiaTheme="majorEastAsia"/>
        </w:rPr>
        <w:t>Mass Communication and National Development</w:t>
      </w:r>
      <w:r>
        <w:t xml:space="preserve"> (pp. 89–99).</w:t>
      </w:r>
      <w:proofErr w:type="gramEnd"/>
      <w:r>
        <w:t xml:space="preserve"> Aba: Frontier Publishers.</w:t>
      </w:r>
    </w:p>
    <w:p w:rsidR="00C154EB" w:rsidRDefault="00C154EB" w:rsidP="00C154EB">
      <w:pPr>
        <w:pStyle w:val="NormalWeb"/>
        <w:ind w:left="567" w:hanging="567"/>
        <w:jc w:val="both"/>
      </w:pPr>
      <w:proofErr w:type="gramStart"/>
      <w:r>
        <w:t xml:space="preserve">Katz, E., </w:t>
      </w:r>
      <w:proofErr w:type="spellStart"/>
      <w:r>
        <w:t>Blumler</w:t>
      </w:r>
      <w:proofErr w:type="spellEnd"/>
      <w:r>
        <w:t xml:space="preserve">, J. G., &amp; </w:t>
      </w:r>
      <w:proofErr w:type="spellStart"/>
      <w:r>
        <w:t>Gurevitch</w:t>
      </w:r>
      <w:proofErr w:type="spellEnd"/>
      <w:r>
        <w:t>, M. (1974).</w:t>
      </w:r>
      <w:proofErr w:type="gramEnd"/>
      <w:r>
        <w:t xml:space="preserve"> </w:t>
      </w:r>
      <w:proofErr w:type="gramStart"/>
      <w:r>
        <w:t>Uses and Gratifications Research.</w:t>
      </w:r>
      <w:proofErr w:type="gramEnd"/>
      <w:r>
        <w:t xml:space="preserve"> </w:t>
      </w:r>
      <w:r>
        <w:rPr>
          <w:rStyle w:val="Emphasis"/>
          <w:rFonts w:eastAsiaTheme="majorEastAsia"/>
        </w:rPr>
        <w:t>Public Opinion Quarterly</w:t>
      </w:r>
      <w:r>
        <w:t>, 37(4), 509–523.</w:t>
      </w:r>
    </w:p>
    <w:p w:rsidR="00C154EB" w:rsidRDefault="00C154EB" w:rsidP="00C154EB">
      <w:pPr>
        <w:pStyle w:val="NormalWeb"/>
        <w:ind w:left="567" w:hanging="567"/>
        <w:jc w:val="both"/>
      </w:pPr>
      <w:r>
        <w:rPr>
          <w:rStyle w:val="Strong"/>
        </w:rPr>
        <w:tab/>
      </w:r>
      <w:proofErr w:type="gramStart"/>
      <w:r>
        <w:t>McCombs, M., &amp; Shaw, D. L. (1972).</w:t>
      </w:r>
      <w:proofErr w:type="gramEnd"/>
      <w:r>
        <w:t xml:space="preserve"> </w:t>
      </w:r>
      <w:proofErr w:type="gramStart"/>
      <w:r>
        <w:t>The Agenda-Setting Function of Mass Media.</w:t>
      </w:r>
      <w:proofErr w:type="gramEnd"/>
      <w:r>
        <w:t xml:space="preserve"> </w:t>
      </w:r>
      <w:r>
        <w:rPr>
          <w:rStyle w:val="Emphasis"/>
          <w:rFonts w:eastAsiaTheme="majorEastAsia"/>
        </w:rPr>
        <w:t>Public Opinion Quarterly</w:t>
      </w:r>
      <w:r>
        <w:t>, 36(2), 176–187.</w:t>
      </w:r>
    </w:p>
    <w:p w:rsidR="00C154EB" w:rsidRDefault="00C154EB" w:rsidP="00C154EB">
      <w:pPr>
        <w:pStyle w:val="NormalWeb"/>
        <w:ind w:left="567" w:hanging="567"/>
        <w:jc w:val="both"/>
      </w:pPr>
      <w:r>
        <w:t xml:space="preserve">National Population Commission (NPC). </w:t>
      </w:r>
      <w:proofErr w:type="gramStart"/>
      <w:r>
        <w:t xml:space="preserve">(2006). </w:t>
      </w:r>
      <w:r>
        <w:rPr>
          <w:rStyle w:val="Emphasis"/>
          <w:rFonts w:eastAsiaTheme="majorEastAsia"/>
        </w:rPr>
        <w:t>National Census Report</w:t>
      </w:r>
      <w:r>
        <w:t>.</w:t>
      </w:r>
      <w:proofErr w:type="gramEnd"/>
      <w:r>
        <w:t xml:space="preserve"> Abuja: NPC.</w:t>
      </w:r>
    </w:p>
    <w:p w:rsidR="00C154EB" w:rsidRDefault="00C154EB" w:rsidP="00C154EB">
      <w:pPr>
        <w:pStyle w:val="NormalWeb"/>
        <w:ind w:left="567" w:hanging="567"/>
        <w:jc w:val="both"/>
      </w:pPr>
      <w:proofErr w:type="spellStart"/>
      <w:r>
        <w:t>Nunnally</w:t>
      </w:r>
      <w:proofErr w:type="spellEnd"/>
      <w:r>
        <w:t xml:space="preserve">, J. C. (1978). </w:t>
      </w:r>
      <w:r>
        <w:rPr>
          <w:rStyle w:val="Emphasis"/>
          <w:rFonts w:eastAsiaTheme="majorEastAsia"/>
        </w:rPr>
        <w:t>Psychometric Theory</w:t>
      </w:r>
      <w:r>
        <w:t xml:space="preserve"> (2nd </w:t>
      </w:r>
      <w:proofErr w:type="gramStart"/>
      <w:r>
        <w:t>ed</w:t>
      </w:r>
      <w:proofErr w:type="gramEnd"/>
      <w:r>
        <w:t>.). New York: McGraw-Hill.</w:t>
      </w:r>
    </w:p>
    <w:p w:rsidR="00C154EB" w:rsidRDefault="00C154EB" w:rsidP="00C154EB">
      <w:pPr>
        <w:pStyle w:val="NormalWeb"/>
        <w:ind w:left="567" w:hanging="567"/>
        <w:jc w:val="both"/>
      </w:pPr>
      <w:proofErr w:type="spellStart"/>
      <w:r>
        <w:t>Nwabueze</w:t>
      </w:r>
      <w:proofErr w:type="spellEnd"/>
      <w:r>
        <w:t xml:space="preserve">, C. (2007). </w:t>
      </w:r>
      <w:proofErr w:type="gramStart"/>
      <w:r>
        <w:rPr>
          <w:rStyle w:val="Emphasis"/>
          <w:rFonts w:eastAsiaTheme="majorEastAsia"/>
        </w:rPr>
        <w:t>Community media and rural development in Nigeria</w:t>
      </w:r>
      <w:r>
        <w:t>.</w:t>
      </w:r>
      <w:proofErr w:type="gramEnd"/>
      <w:r>
        <w:t xml:space="preserve"> </w:t>
      </w:r>
      <w:proofErr w:type="spellStart"/>
      <w:r>
        <w:t>Nsukka</w:t>
      </w:r>
      <w:proofErr w:type="spellEnd"/>
      <w:r>
        <w:t xml:space="preserve"> Journal of the Humanities, 16(3), 55–68.</w:t>
      </w:r>
    </w:p>
    <w:p w:rsidR="00C154EB" w:rsidRPr="00804C91" w:rsidRDefault="00C154EB" w:rsidP="00C154EB">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804C91">
        <w:rPr>
          <w:rFonts w:ascii="Times New Roman" w:eastAsia="Times New Roman" w:hAnsi="Times New Roman" w:cs="Times New Roman"/>
          <w:i/>
          <w:iCs/>
          <w:sz w:val="24"/>
          <w:szCs w:val="24"/>
        </w:rPr>
        <w:lastRenderedPageBreak/>
        <w:t>Nwabueze</w:t>
      </w:r>
      <w:proofErr w:type="spellEnd"/>
      <w:r w:rsidRPr="00804C91">
        <w:rPr>
          <w:rFonts w:ascii="Times New Roman" w:eastAsia="Times New Roman" w:hAnsi="Times New Roman" w:cs="Times New Roman"/>
          <w:i/>
          <w:iCs/>
          <w:sz w:val="24"/>
          <w:szCs w:val="24"/>
        </w:rPr>
        <w:t xml:space="preserve">, C., &amp; </w:t>
      </w:r>
      <w:proofErr w:type="spellStart"/>
      <w:r w:rsidRPr="00804C91">
        <w:rPr>
          <w:rFonts w:ascii="Times New Roman" w:eastAsia="Times New Roman" w:hAnsi="Times New Roman" w:cs="Times New Roman"/>
          <w:i/>
          <w:iCs/>
          <w:sz w:val="24"/>
          <w:szCs w:val="24"/>
        </w:rPr>
        <w:t>Ebeze</w:t>
      </w:r>
      <w:proofErr w:type="spellEnd"/>
      <w:r w:rsidRPr="00804C91">
        <w:rPr>
          <w:rFonts w:ascii="Times New Roman" w:eastAsia="Times New Roman" w:hAnsi="Times New Roman" w:cs="Times New Roman"/>
          <w:i/>
          <w:iCs/>
          <w:sz w:val="24"/>
          <w:szCs w:val="24"/>
        </w:rPr>
        <w:t>, V. U. (2013).</w:t>
      </w:r>
      <w:proofErr w:type="gramEnd"/>
      <w:r w:rsidRPr="00804C91">
        <w:rPr>
          <w:rFonts w:ascii="Times New Roman" w:eastAsia="Times New Roman" w:hAnsi="Times New Roman" w:cs="Times New Roman"/>
          <w:i/>
          <w:iCs/>
          <w:sz w:val="24"/>
          <w:szCs w:val="24"/>
        </w:rPr>
        <w:t xml:space="preserve"> Mass Media and Rural Development: A Critical Appraisal. Journal of Social Sciences, 37(3), 209–218.</w:t>
      </w:r>
    </w:p>
    <w:p w:rsidR="00C154EB" w:rsidRDefault="00C154EB" w:rsidP="00C154EB">
      <w:pPr>
        <w:pStyle w:val="NormalWeb"/>
        <w:ind w:left="567" w:hanging="567"/>
        <w:jc w:val="both"/>
      </w:pPr>
      <w:proofErr w:type="spellStart"/>
      <w:r>
        <w:t>Nworgu</w:t>
      </w:r>
      <w:proofErr w:type="spellEnd"/>
      <w:r>
        <w:t xml:space="preserve">, B. G. (2015). </w:t>
      </w:r>
      <w:r>
        <w:rPr>
          <w:rStyle w:val="Emphasis"/>
          <w:rFonts w:eastAsiaTheme="majorEastAsia"/>
        </w:rPr>
        <w:t>Educational Research: Basic Issues and Methodology</w:t>
      </w:r>
      <w:r>
        <w:t xml:space="preserve"> (4th </w:t>
      </w:r>
      <w:proofErr w:type="gramStart"/>
      <w:r>
        <w:t>ed</w:t>
      </w:r>
      <w:proofErr w:type="gramEnd"/>
      <w:r>
        <w:t xml:space="preserve">.). </w:t>
      </w:r>
      <w:proofErr w:type="spellStart"/>
      <w:r>
        <w:t>Nsukka</w:t>
      </w:r>
      <w:proofErr w:type="spellEnd"/>
      <w:r>
        <w:t>: University Trust Publishers.</w:t>
      </w:r>
    </w:p>
    <w:p w:rsidR="00C154EB" w:rsidRDefault="00C154EB" w:rsidP="00C154EB">
      <w:pPr>
        <w:pStyle w:val="NormalWeb"/>
        <w:ind w:left="567" w:hanging="567"/>
        <w:jc w:val="both"/>
      </w:pPr>
      <w:proofErr w:type="spellStart"/>
      <w:r>
        <w:t>Ojebode</w:t>
      </w:r>
      <w:proofErr w:type="spellEnd"/>
      <w:r>
        <w:t xml:space="preserve">, A. (2003). </w:t>
      </w:r>
      <w:proofErr w:type="gramStart"/>
      <w:r>
        <w:t>Radio as a Development Communication Medium in Rural Nigeria.</w:t>
      </w:r>
      <w:proofErr w:type="gramEnd"/>
      <w:r>
        <w:t xml:space="preserve"> </w:t>
      </w:r>
      <w:r>
        <w:rPr>
          <w:rStyle w:val="Emphasis"/>
          <w:rFonts w:eastAsiaTheme="majorEastAsia"/>
        </w:rPr>
        <w:t>Journal of Radio Studies</w:t>
      </w:r>
      <w:r>
        <w:t>, 10(2), 113–124.</w:t>
      </w:r>
    </w:p>
    <w:p w:rsidR="00C154EB" w:rsidRDefault="00C154EB" w:rsidP="00C154EB">
      <w:pPr>
        <w:pStyle w:val="NormalWeb"/>
        <w:ind w:left="567" w:hanging="567"/>
        <w:jc w:val="both"/>
      </w:pPr>
      <w:proofErr w:type="spellStart"/>
      <w:r>
        <w:t>Ojebode</w:t>
      </w:r>
      <w:proofErr w:type="spellEnd"/>
      <w:r>
        <w:t xml:space="preserve">, A. (2006). </w:t>
      </w:r>
      <w:r>
        <w:rPr>
          <w:rStyle w:val="Emphasis"/>
          <w:rFonts w:eastAsiaTheme="majorEastAsia"/>
        </w:rPr>
        <w:t>Community radio and development: Issues and challenges</w:t>
      </w:r>
      <w:r>
        <w:t xml:space="preserve">. In I. E. </w:t>
      </w:r>
      <w:proofErr w:type="spellStart"/>
      <w:r>
        <w:t>Nwosu</w:t>
      </w:r>
      <w:proofErr w:type="spellEnd"/>
      <w:r>
        <w:t xml:space="preserve"> &amp; I. </w:t>
      </w:r>
      <w:proofErr w:type="spellStart"/>
      <w:r>
        <w:t>Idemili</w:t>
      </w:r>
      <w:proofErr w:type="spellEnd"/>
      <w:r>
        <w:t xml:space="preserve"> (Eds.), </w:t>
      </w:r>
      <w:r>
        <w:rPr>
          <w:rStyle w:val="Emphasis"/>
          <w:rFonts w:eastAsiaTheme="majorEastAsia"/>
        </w:rPr>
        <w:t>Communication for Development Purposes</w:t>
      </w:r>
      <w:r>
        <w:t xml:space="preserve"> (pp. 136–148). Enugu: </w:t>
      </w:r>
      <w:proofErr w:type="spellStart"/>
      <w:r>
        <w:t>Rhyce</w:t>
      </w:r>
      <w:proofErr w:type="spellEnd"/>
      <w:r>
        <w:t xml:space="preserve"> </w:t>
      </w:r>
      <w:proofErr w:type="spellStart"/>
      <w:r>
        <w:t>Kerex</w:t>
      </w:r>
      <w:proofErr w:type="spellEnd"/>
      <w:r>
        <w:t xml:space="preserve"> Publishers.</w:t>
      </w:r>
    </w:p>
    <w:p w:rsidR="00C154EB" w:rsidRPr="00804C91" w:rsidRDefault="00C154EB" w:rsidP="00C154EB">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804C91">
        <w:rPr>
          <w:rFonts w:ascii="Times New Roman" w:eastAsia="Times New Roman" w:hAnsi="Times New Roman" w:cs="Times New Roman"/>
          <w:i/>
          <w:iCs/>
          <w:sz w:val="24"/>
          <w:szCs w:val="24"/>
        </w:rPr>
        <w:t>Ojebode</w:t>
      </w:r>
      <w:proofErr w:type="spellEnd"/>
      <w:r w:rsidRPr="00804C91">
        <w:rPr>
          <w:rFonts w:ascii="Times New Roman" w:eastAsia="Times New Roman" w:hAnsi="Times New Roman" w:cs="Times New Roman"/>
          <w:i/>
          <w:iCs/>
          <w:sz w:val="24"/>
          <w:szCs w:val="24"/>
        </w:rPr>
        <w:t>, A. (2006). Community Radio and Participatory Communication in Nigeria: An Overview. African Media Review, 14(2), 1–17.</w:t>
      </w:r>
    </w:p>
    <w:p w:rsidR="00C154EB" w:rsidRDefault="00C154EB" w:rsidP="00C154EB">
      <w:pPr>
        <w:pStyle w:val="NormalWeb"/>
        <w:ind w:left="567" w:hanging="567"/>
        <w:jc w:val="both"/>
      </w:pPr>
      <w:proofErr w:type="spellStart"/>
      <w:r>
        <w:t>Okunna</w:t>
      </w:r>
      <w:proofErr w:type="spellEnd"/>
      <w:r>
        <w:t xml:space="preserve">, C. S. (1999). </w:t>
      </w:r>
      <w:proofErr w:type="gramStart"/>
      <w:r>
        <w:rPr>
          <w:rStyle w:val="Emphasis"/>
          <w:rFonts w:eastAsiaTheme="majorEastAsia"/>
        </w:rPr>
        <w:t>Introduction to mass communication</w:t>
      </w:r>
      <w:r>
        <w:t>.</w:t>
      </w:r>
      <w:proofErr w:type="gramEnd"/>
      <w:r>
        <w:t xml:space="preserve"> Enugu: New Generation Books.</w:t>
      </w:r>
    </w:p>
    <w:p w:rsidR="00C154EB" w:rsidRDefault="00C154EB" w:rsidP="00C154EB">
      <w:pPr>
        <w:pStyle w:val="NormalWeb"/>
        <w:ind w:left="567" w:hanging="567"/>
        <w:jc w:val="both"/>
      </w:pPr>
      <w:proofErr w:type="spellStart"/>
      <w:proofErr w:type="gramStart"/>
      <w:r>
        <w:t>Olayiwola</w:t>
      </w:r>
      <w:proofErr w:type="spellEnd"/>
      <w:r>
        <w:t xml:space="preserve">, L. M., &amp; </w:t>
      </w:r>
      <w:proofErr w:type="spellStart"/>
      <w:r>
        <w:t>Adeleye</w:t>
      </w:r>
      <w:proofErr w:type="spellEnd"/>
      <w:r>
        <w:t>, O. A. (2005).</w:t>
      </w:r>
      <w:proofErr w:type="gramEnd"/>
      <w:r>
        <w:t xml:space="preserve"> </w:t>
      </w:r>
      <w:r>
        <w:rPr>
          <w:rStyle w:val="Emphasis"/>
          <w:rFonts w:eastAsiaTheme="majorEastAsia"/>
        </w:rPr>
        <w:t>Rural infrastructural development in Nigeria: Between 1960 and 1990—Problems and challenges</w:t>
      </w:r>
      <w:r>
        <w:t>. Journal of Social Sciences, 11(2), 91–96.</w:t>
      </w:r>
    </w:p>
    <w:p w:rsidR="00C154EB" w:rsidRPr="001B7A58" w:rsidRDefault="00C154EB" w:rsidP="00C154EB">
      <w:pPr>
        <w:pStyle w:val="NormalWeb"/>
        <w:ind w:left="567" w:hanging="567"/>
        <w:jc w:val="both"/>
      </w:pPr>
      <w:proofErr w:type="spellStart"/>
      <w:r>
        <w:t>Orodho</w:t>
      </w:r>
      <w:proofErr w:type="spellEnd"/>
      <w:r>
        <w:t xml:space="preserve">, J. A. (2003). </w:t>
      </w:r>
      <w:proofErr w:type="gramStart"/>
      <w:r>
        <w:rPr>
          <w:rStyle w:val="Emphasis"/>
          <w:rFonts w:eastAsiaTheme="majorEastAsia"/>
        </w:rPr>
        <w:t>Essentials of Educational and Social Science Research Methods</w:t>
      </w:r>
      <w:r>
        <w:t>.</w:t>
      </w:r>
      <w:proofErr w:type="gramEnd"/>
      <w:r>
        <w:t xml:space="preserve"> Nairobi: </w:t>
      </w:r>
      <w:proofErr w:type="spellStart"/>
      <w:r>
        <w:t>Masola</w:t>
      </w:r>
      <w:proofErr w:type="spellEnd"/>
      <w:r>
        <w:t xml:space="preserve"> Publishers.</w:t>
      </w:r>
    </w:p>
    <w:p w:rsidR="00C154EB" w:rsidRDefault="00C154EB" w:rsidP="00C154EB">
      <w:pPr>
        <w:pStyle w:val="NormalWeb"/>
        <w:ind w:left="567" w:hanging="567"/>
        <w:jc w:val="both"/>
      </w:pPr>
      <w:proofErr w:type="spellStart"/>
      <w:r>
        <w:t>Oso</w:t>
      </w:r>
      <w:proofErr w:type="spellEnd"/>
      <w:r>
        <w:t xml:space="preserve">, L. (2012). </w:t>
      </w:r>
      <w:proofErr w:type="gramStart"/>
      <w:r>
        <w:rPr>
          <w:rStyle w:val="Emphasis"/>
          <w:rFonts w:eastAsiaTheme="majorEastAsia"/>
        </w:rPr>
        <w:t>The Nigerian press and the politics of belonging</w:t>
      </w:r>
      <w:r>
        <w:t>.</w:t>
      </w:r>
      <w:proofErr w:type="gramEnd"/>
      <w:r>
        <w:t xml:space="preserve"> In L. </w:t>
      </w:r>
      <w:proofErr w:type="spellStart"/>
      <w:r>
        <w:t>Oso</w:t>
      </w:r>
      <w:proofErr w:type="spellEnd"/>
      <w:r>
        <w:t xml:space="preserve">, D. </w:t>
      </w:r>
      <w:proofErr w:type="spellStart"/>
      <w:r>
        <w:t>Soola</w:t>
      </w:r>
      <w:proofErr w:type="spellEnd"/>
      <w:r>
        <w:t xml:space="preserve">, &amp; U. Pate (Eds.), </w:t>
      </w:r>
      <w:r>
        <w:rPr>
          <w:rStyle w:val="Emphasis"/>
          <w:rFonts w:eastAsiaTheme="majorEastAsia"/>
        </w:rPr>
        <w:t>Media, Governance and Development: Issues and Trends</w:t>
      </w:r>
      <w:r>
        <w:t xml:space="preserve"> (pp. 23–38). Abeokuta: Primus Publishers.</w:t>
      </w:r>
    </w:p>
    <w:p w:rsidR="00C154EB" w:rsidRPr="00804C91" w:rsidRDefault="00C154EB" w:rsidP="00C154EB">
      <w:pPr>
        <w:spacing w:beforeAutospacing="1" w:after="100" w:afterAutospacing="1" w:line="240" w:lineRule="auto"/>
        <w:ind w:left="567" w:hanging="567"/>
        <w:jc w:val="both"/>
        <w:rPr>
          <w:rFonts w:ascii="Times New Roman" w:eastAsia="Times New Roman" w:hAnsi="Times New Roman" w:cs="Times New Roman"/>
          <w:sz w:val="24"/>
          <w:szCs w:val="24"/>
        </w:rPr>
      </w:pPr>
      <w:proofErr w:type="spellStart"/>
      <w:proofErr w:type="gramStart"/>
      <w:r w:rsidRPr="00804C91">
        <w:rPr>
          <w:rFonts w:ascii="Times New Roman" w:eastAsia="Times New Roman" w:hAnsi="Times New Roman" w:cs="Times New Roman"/>
          <w:i/>
          <w:iCs/>
          <w:sz w:val="24"/>
          <w:szCs w:val="24"/>
        </w:rPr>
        <w:t>Oso</w:t>
      </w:r>
      <w:proofErr w:type="spellEnd"/>
      <w:r w:rsidRPr="00804C91">
        <w:rPr>
          <w:rFonts w:ascii="Times New Roman" w:eastAsia="Times New Roman" w:hAnsi="Times New Roman" w:cs="Times New Roman"/>
          <w:i/>
          <w:iCs/>
          <w:sz w:val="24"/>
          <w:szCs w:val="24"/>
        </w:rPr>
        <w:t>, L., &amp; Pate, U. (2011).</w:t>
      </w:r>
      <w:proofErr w:type="gramEnd"/>
      <w:r w:rsidRPr="00804C91">
        <w:rPr>
          <w:rFonts w:ascii="Times New Roman" w:eastAsia="Times New Roman" w:hAnsi="Times New Roman" w:cs="Times New Roman"/>
          <w:i/>
          <w:iCs/>
          <w:sz w:val="24"/>
          <w:szCs w:val="24"/>
        </w:rPr>
        <w:t xml:space="preserve"> </w:t>
      </w:r>
      <w:proofErr w:type="gramStart"/>
      <w:r w:rsidRPr="00804C91">
        <w:rPr>
          <w:rFonts w:ascii="Times New Roman" w:eastAsia="Times New Roman" w:hAnsi="Times New Roman" w:cs="Times New Roman"/>
          <w:i/>
          <w:iCs/>
          <w:sz w:val="24"/>
          <w:szCs w:val="24"/>
        </w:rPr>
        <w:t>Mass Media and Society in Nigeria.</w:t>
      </w:r>
      <w:proofErr w:type="gramEnd"/>
      <w:r w:rsidRPr="00804C91">
        <w:rPr>
          <w:rFonts w:ascii="Times New Roman" w:eastAsia="Times New Roman" w:hAnsi="Times New Roman" w:cs="Times New Roman"/>
          <w:i/>
          <w:iCs/>
          <w:sz w:val="24"/>
          <w:szCs w:val="24"/>
        </w:rPr>
        <w:t xml:space="preserve"> Ibadan: </w:t>
      </w:r>
      <w:proofErr w:type="spellStart"/>
      <w:r w:rsidRPr="00804C91">
        <w:rPr>
          <w:rFonts w:ascii="Times New Roman" w:eastAsia="Times New Roman" w:hAnsi="Times New Roman" w:cs="Times New Roman"/>
          <w:i/>
          <w:iCs/>
          <w:sz w:val="24"/>
          <w:szCs w:val="24"/>
        </w:rPr>
        <w:t>Malthouse</w:t>
      </w:r>
      <w:proofErr w:type="spellEnd"/>
      <w:r w:rsidRPr="00804C91">
        <w:rPr>
          <w:rFonts w:ascii="Times New Roman" w:eastAsia="Times New Roman" w:hAnsi="Times New Roman" w:cs="Times New Roman"/>
          <w:i/>
          <w:iCs/>
          <w:sz w:val="24"/>
          <w:szCs w:val="24"/>
        </w:rPr>
        <w:t xml:space="preserve"> Press.</w:t>
      </w:r>
    </w:p>
    <w:p w:rsidR="00C154EB" w:rsidRDefault="00C154EB" w:rsidP="00C154EB">
      <w:pPr>
        <w:pStyle w:val="NormalWeb"/>
        <w:ind w:left="567" w:hanging="567"/>
        <w:jc w:val="both"/>
      </w:pPr>
      <w:proofErr w:type="spellStart"/>
      <w:r>
        <w:t>Uche</w:t>
      </w:r>
      <w:proofErr w:type="spellEnd"/>
      <w:r>
        <w:t xml:space="preserve">, L. U. (1999). </w:t>
      </w:r>
      <w:proofErr w:type="gramStart"/>
      <w:r>
        <w:rPr>
          <w:rStyle w:val="Emphasis"/>
          <w:rFonts w:eastAsiaTheme="majorEastAsia"/>
        </w:rPr>
        <w:t>Mass media, people and politics in Nigeria</w:t>
      </w:r>
      <w:r>
        <w:t>.</w:t>
      </w:r>
      <w:proofErr w:type="gramEnd"/>
      <w:r>
        <w:t xml:space="preserve"> New Delhi: Concept Publishing Company.</w:t>
      </w:r>
    </w:p>
    <w:p w:rsidR="00C154EB" w:rsidRDefault="00C154EB" w:rsidP="00C154EB">
      <w:pPr>
        <w:pStyle w:val="NormalWeb"/>
        <w:ind w:left="567" w:hanging="567"/>
        <w:jc w:val="both"/>
      </w:pPr>
      <w:proofErr w:type="spellStart"/>
      <w:r>
        <w:t>Umechukwu</w:t>
      </w:r>
      <w:proofErr w:type="spellEnd"/>
      <w:r>
        <w:t xml:space="preserve">, P. E. (2001). </w:t>
      </w:r>
      <w:r>
        <w:rPr>
          <w:rStyle w:val="Emphasis"/>
          <w:rFonts w:eastAsiaTheme="majorEastAsia"/>
        </w:rPr>
        <w:t>Mass communication in Nigeria: A book of readings</w:t>
      </w:r>
      <w:r>
        <w:t>. Enugu: Thompson Printing and Publishing Co.</w:t>
      </w:r>
    </w:p>
    <w:p w:rsidR="00C154EB" w:rsidRPr="00F512EA" w:rsidRDefault="00C154EB" w:rsidP="00C154EB">
      <w:pPr>
        <w:pStyle w:val="NormalWeb"/>
        <w:ind w:left="567" w:hanging="567"/>
        <w:jc w:val="both"/>
        <w:rPr>
          <w:rStyle w:val="Strong"/>
          <w:b w:val="0"/>
          <w:bCs w:val="0"/>
        </w:rPr>
      </w:pPr>
      <w:proofErr w:type="gramStart"/>
      <w:r>
        <w:t>World Bank (2019).</w:t>
      </w:r>
      <w:proofErr w:type="gramEnd"/>
      <w:r>
        <w:t xml:space="preserve"> Rural development: Ensuring growth and equity. Retrieved from </w:t>
      </w:r>
      <w:hyperlink r:id="rId7" w:history="1">
        <w:r>
          <w:rPr>
            <w:rStyle w:val="Hyperlink"/>
            <w:rFonts w:eastAsiaTheme="majorEastAsia"/>
          </w:rPr>
          <w:t>https://www.worldbank.org</w:t>
        </w:r>
      </w:hyperlink>
    </w:p>
    <w:p w:rsidR="00C154EB" w:rsidRDefault="00C154EB" w:rsidP="00C154EB">
      <w:pPr>
        <w:spacing w:line="480" w:lineRule="auto"/>
        <w:jc w:val="both"/>
      </w:pPr>
    </w:p>
    <w:p w:rsidR="00C154EB" w:rsidRDefault="00C154EB" w:rsidP="00C154EB">
      <w:pPr>
        <w:spacing w:before="100" w:beforeAutospacing="1" w:after="100" w:afterAutospacing="1" w:line="360" w:lineRule="auto"/>
        <w:ind w:left="4320" w:firstLine="720"/>
        <w:jc w:val="both"/>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p>
    <w:p w:rsidR="00C154EB" w:rsidRPr="00E311C8" w:rsidRDefault="00C154EB" w:rsidP="00C154EB">
      <w:pPr>
        <w:spacing w:before="100" w:beforeAutospacing="1" w:after="100" w:afterAutospacing="1" w:line="360" w:lineRule="auto"/>
        <w:ind w:left="5040"/>
        <w:jc w:val="both"/>
        <w:rPr>
          <w:rFonts w:ascii="Times New Roman" w:hAnsi="Times New Roman" w:cs="Times New Roman"/>
          <w:b/>
          <w:sz w:val="24"/>
          <w:szCs w:val="24"/>
        </w:rPr>
      </w:pPr>
      <w:proofErr w:type="gramStart"/>
      <w:r w:rsidRPr="00E311C8">
        <w:rPr>
          <w:rStyle w:val="Strong"/>
          <w:b w:val="0"/>
          <w:sz w:val="24"/>
          <w:szCs w:val="24"/>
        </w:rPr>
        <w:t>Department of Mass Communication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 Polytechnic, Ilorin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w:t>
      </w:r>
      <w:r>
        <w:rPr>
          <w:rStyle w:val="Strong"/>
          <w:b w:val="0"/>
          <w:sz w:val="24"/>
          <w:szCs w:val="24"/>
        </w:rPr>
        <w:t>.</w:t>
      </w:r>
      <w:proofErr w:type="gramEnd"/>
    </w:p>
    <w:p w:rsidR="00C154EB" w:rsidRPr="00133E2E" w:rsidRDefault="00C154EB" w:rsidP="00C154EB">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C154EB" w:rsidRPr="00F162BE" w:rsidRDefault="00C154EB" w:rsidP="00C154EB">
      <w:pPr>
        <w:spacing w:after="0" w:line="360" w:lineRule="auto"/>
        <w:jc w:val="both"/>
        <w:rPr>
          <w:rFonts w:ascii="Times New Roman" w:hAnsi="Times New Roman" w:cs="Times New Roman"/>
          <w:sz w:val="26"/>
          <w:szCs w:val="26"/>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sz w:val="24"/>
          <w:szCs w:val="24"/>
        </w:rPr>
        <w:t>"</w:t>
      </w:r>
      <w:r>
        <w:rPr>
          <w:rStyle w:val="Strong"/>
          <w:sz w:val="24"/>
          <w:szCs w:val="24"/>
        </w:rPr>
        <w:t xml:space="preserve"> </w:t>
      </w:r>
      <w:r w:rsidRPr="0083769D">
        <w:rPr>
          <w:rFonts w:ascii="Times New Roman" w:hAnsi="Times New Roman" w:cs="Times New Roman"/>
          <w:b/>
          <w:sz w:val="24"/>
          <w:szCs w:val="24"/>
        </w:rPr>
        <w:t xml:space="preserve">The Role of Community Newspaper in Rural Development (A Case Study of </w:t>
      </w:r>
      <w:proofErr w:type="spellStart"/>
      <w:r w:rsidRPr="0083769D">
        <w:rPr>
          <w:rFonts w:ascii="Times New Roman" w:hAnsi="Times New Roman" w:cs="Times New Roman"/>
          <w:b/>
          <w:sz w:val="24"/>
          <w:szCs w:val="24"/>
        </w:rPr>
        <w:t>Igbaja</w:t>
      </w:r>
      <w:proofErr w:type="spellEnd"/>
      <w:r w:rsidRPr="0083769D">
        <w:rPr>
          <w:rFonts w:ascii="Times New Roman" w:hAnsi="Times New Roman" w:cs="Times New Roman"/>
          <w:b/>
          <w:sz w:val="24"/>
          <w:szCs w:val="24"/>
        </w:rPr>
        <w:t xml:space="preserve">, </w:t>
      </w:r>
      <w:proofErr w:type="spellStart"/>
      <w:r w:rsidRPr="0083769D">
        <w:rPr>
          <w:rFonts w:ascii="Times New Roman" w:hAnsi="Times New Roman" w:cs="Times New Roman"/>
          <w:b/>
          <w:sz w:val="24"/>
          <w:szCs w:val="24"/>
        </w:rPr>
        <w:t>Kwara</w:t>
      </w:r>
      <w:proofErr w:type="spellEnd"/>
      <w:r w:rsidRPr="0083769D">
        <w:rPr>
          <w:rFonts w:ascii="Times New Roman" w:hAnsi="Times New Roman" w:cs="Times New Roman"/>
          <w:b/>
          <w:sz w:val="24"/>
          <w:szCs w:val="24"/>
        </w:rPr>
        <w:t xml:space="preserve"> State</w:t>
      </w:r>
      <w:r w:rsidRPr="00F162BE">
        <w:rPr>
          <w:rStyle w:val="Strong"/>
          <w:sz w:val="24"/>
          <w:szCs w:val="24"/>
        </w:rPr>
        <w:t>"</w:t>
      </w:r>
      <w:r>
        <w:rPr>
          <w:rStyle w:val="Strong"/>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C154EB" w:rsidRPr="00601B18" w:rsidRDefault="00C154EB" w:rsidP="00C154EB">
      <w:pPr>
        <w:pStyle w:val="Heading3"/>
        <w:spacing w:line="360" w:lineRule="auto"/>
        <w:jc w:val="both"/>
        <w:rPr>
          <w:b w:val="0"/>
          <w:sz w:val="24"/>
          <w:szCs w:val="24"/>
        </w:rPr>
      </w:pPr>
      <w:r w:rsidRPr="00601B18">
        <w:rPr>
          <w:rStyle w:val="Strong"/>
          <w:rFonts w:eastAsiaTheme="majorEastAsia"/>
          <w:b/>
          <w:sz w:val="24"/>
          <w:szCs w:val="24"/>
        </w:rPr>
        <w:t>Section A: Information</w:t>
      </w:r>
    </w:p>
    <w:p w:rsidR="00C154EB" w:rsidRPr="00DA7BBF" w:rsidRDefault="00C154EB" w:rsidP="00C154EB">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C154EB" w:rsidRPr="00DA7BBF" w:rsidRDefault="00C154EB" w:rsidP="00C154EB">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C154EB" w:rsidRPr="00DA7BBF" w:rsidRDefault="00C154EB" w:rsidP="00C154EB">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C154EB" w:rsidRPr="00DA7BBF" w:rsidRDefault="00C154EB" w:rsidP="00C154EB">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C154EB" w:rsidRDefault="00C154EB" w:rsidP="00C154EB">
      <w:pPr>
        <w:numPr>
          <w:ilvl w:val="0"/>
          <w:numId w:val="8"/>
        </w:numPr>
        <w:tabs>
          <w:tab w:val="clear" w:pos="720"/>
        </w:tabs>
        <w:spacing w:before="100" w:beforeAutospacing="1" w:after="100" w:afterAutospacing="1" w:line="360" w:lineRule="auto"/>
        <w:ind w:left="567" w:hanging="567"/>
        <w:jc w:val="both"/>
        <w:rPr>
          <w:rFonts w:ascii="Times New Roman" w:hAnsi="Times New Roman" w:cs="Times New Roman"/>
          <w:sz w:val="24"/>
          <w:szCs w:val="24"/>
        </w:rPr>
      </w:pPr>
      <w:r w:rsidRPr="00DA7BBF">
        <w:rPr>
          <w:rStyle w:val="Strong"/>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C154EB" w:rsidRPr="00B12377" w:rsidRDefault="00C154EB" w:rsidP="00C154E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Section B: Exposure and Response to Community Newspaper Content on Rural Development</w:t>
      </w:r>
    </w:p>
    <w:p w:rsidR="00C154EB" w:rsidRPr="00B12377" w:rsidRDefault="00C154EB" w:rsidP="00C154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lastRenderedPageBreak/>
        <w:t xml:space="preserve">Which newspaper do you read more frequently for information related to rural development in </w:t>
      </w:r>
      <w:proofErr w:type="spellStart"/>
      <w:r w:rsidRPr="00B12377">
        <w:rPr>
          <w:rFonts w:ascii="Times New Roman" w:eastAsia="Times New Roman" w:hAnsi="Times New Roman" w:cs="Times New Roman"/>
          <w:sz w:val="24"/>
          <w:szCs w:val="24"/>
        </w:rPr>
        <w:t>Igbaja</w:t>
      </w:r>
      <w:proofErr w:type="spellEnd"/>
      <w:r w:rsidRPr="00B12377">
        <w:rPr>
          <w:rFonts w:ascii="Times New Roman" w:eastAsia="Times New Roman" w:hAnsi="Times New Roman" w:cs="Times New Roman"/>
          <w:sz w:val="24"/>
          <w:szCs w:val="24"/>
        </w:rPr>
        <w:t>?</w:t>
      </w:r>
      <w:r w:rsidRPr="00B12377">
        <w:rPr>
          <w:rFonts w:ascii="Times New Roman" w:eastAsia="Times New Roman" w:hAnsi="Times New Roman" w:cs="Times New Roman"/>
          <w:sz w:val="24"/>
          <w:szCs w:val="24"/>
        </w:rPr>
        <w:br/>
        <w:t xml:space="preserve">a. Local community newspaper b. State-wide newspaper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c. Both equally</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 d. None</w:t>
      </w:r>
    </w:p>
    <w:p w:rsidR="00C154EB" w:rsidRPr="00E8744D" w:rsidRDefault="00C154EB" w:rsidP="00C154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What type of rural development content do you prefer to read in the community newspaper?</w:t>
      </w:r>
      <w:r w:rsidRPr="00B12377">
        <w:rPr>
          <w:rFonts w:ascii="Times New Roman" w:eastAsia="Times New Roman" w:hAnsi="Times New Roman" w:cs="Times New Roman"/>
          <w:sz w:val="24"/>
          <w:szCs w:val="24"/>
        </w:rPr>
        <w:br/>
        <w:t>a.</w:t>
      </w:r>
      <w:r w:rsidRPr="00E8744D">
        <w:rPr>
          <w:rFonts w:ascii="Times New Roman" w:eastAsia="Times New Roman" w:hAnsi="Times New Roman" w:cs="Times New Roman"/>
          <w:sz w:val="24"/>
          <w:szCs w:val="24"/>
        </w:rPr>
        <w:t xml:space="preserve"> Educational articles by expert </w:t>
      </w:r>
      <w:r w:rsidRPr="00B12377">
        <w:rPr>
          <w:rFonts w:ascii="Times New Roman" w:eastAsia="Times New Roman" w:hAnsi="Times New Roman" w:cs="Times New Roman"/>
          <w:sz w:val="24"/>
          <w:szCs w:val="24"/>
        </w:rPr>
        <w:t xml:space="preserve">b. Testimonials and community success </w:t>
      </w:r>
      <w:proofErr w:type="gramStart"/>
      <w:r w:rsidRPr="00B12377">
        <w:rPr>
          <w:rFonts w:ascii="Times New Roman" w:eastAsia="Times New Roman" w:hAnsi="Times New Roman" w:cs="Times New Roman"/>
          <w:sz w:val="24"/>
          <w:szCs w:val="24"/>
        </w:rPr>
        <w:t>stories</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c</w:t>
      </w:r>
      <w:proofErr w:type="gramEnd"/>
      <w:r w:rsidRPr="00B12377">
        <w:rPr>
          <w:rFonts w:ascii="Times New Roman" w:eastAsia="Times New Roman" w:hAnsi="Times New Roman" w:cs="Times New Roman"/>
          <w:sz w:val="24"/>
          <w:szCs w:val="24"/>
        </w:rPr>
        <w:t>. Charts and statistics</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d. News reports and editorials</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e. Other</w:t>
      </w:r>
      <w:r w:rsidRPr="00B12377">
        <w:rPr>
          <w:rFonts w:ascii="Times New Roman" w:eastAsia="Times New Roman" w:hAnsi="Times New Roman" w:cs="Times New Roman"/>
          <w:sz w:val="24"/>
          <w:szCs w:val="24"/>
        </w:rPr>
        <w:t> </w:t>
      </w:r>
    </w:p>
    <w:p w:rsidR="00C154EB" w:rsidRDefault="00C154EB" w:rsidP="00C154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How often do you come across rural development-related articles in your community newspaper?</w:t>
      </w:r>
      <w:r w:rsidRPr="00B12377">
        <w:rPr>
          <w:rFonts w:ascii="Times New Roman" w:eastAsia="Times New Roman" w:hAnsi="Times New Roman" w:cs="Times New Roman"/>
          <w:sz w:val="24"/>
          <w:szCs w:val="24"/>
        </w:rPr>
        <w:br/>
        <w:t xml:space="preserve">a. Rarely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b. Occasionally</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c. Frequently</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d. Daily</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p>
    <w:p w:rsidR="00C154EB" w:rsidRDefault="00C154EB" w:rsidP="00C154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On average, how much time do you spend reading rural development content in t</w:t>
      </w:r>
      <w:r>
        <w:rPr>
          <w:rFonts w:ascii="Times New Roman" w:eastAsia="Times New Roman" w:hAnsi="Times New Roman" w:cs="Times New Roman"/>
          <w:sz w:val="24"/>
          <w:szCs w:val="24"/>
        </w:rPr>
        <w:t xml:space="preserve">he community newspaper per day?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 xml:space="preserve">a. Less than 15 minutes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b. 15–30 minutes</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c. 30 minutes – 1 hour</w:t>
      </w:r>
      <w:r>
        <w:rPr>
          <w:rFonts w:ascii="Times New Roman" w:eastAsia="Times New Roman" w:hAnsi="Times New Roman" w:cs="Times New Roman"/>
          <w:sz w:val="24"/>
          <w:szCs w:val="24"/>
        </w:rPr>
        <w:tab/>
      </w:r>
    </w:p>
    <w:p w:rsidR="00C154EB" w:rsidRPr="00B12377" w:rsidRDefault="00C154EB" w:rsidP="00C154EB">
      <w:pPr>
        <w:spacing w:before="100" w:beforeAutospacing="1" w:after="100" w:afterAutospacing="1" w:line="360" w:lineRule="auto"/>
        <w:ind w:left="720"/>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d. More than 1 hour</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p>
    <w:p w:rsidR="00C154EB" w:rsidRDefault="00C154EB" w:rsidP="00C154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What format of rural development content do you prefer in community newspapers?</w:t>
      </w:r>
      <w:r w:rsidRPr="00B12377">
        <w:rPr>
          <w:rFonts w:ascii="Times New Roman" w:eastAsia="Times New Roman" w:hAnsi="Times New Roman" w:cs="Times New Roman"/>
          <w:sz w:val="24"/>
          <w:szCs w:val="24"/>
        </w:rPr>
        <w:br/>
        <w:t>a. Feature stories</w:t>
      </w:r>
      <w:r w:rsidRPr="00E874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b. Interviews with community leaders</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c. </w:t>
      </w:r>
      <w:proofErr w:type="spellStart"/>
      <w:r w:rsidRPr="00B12377">
        <w:rPr>
          <w:rFonts w:ascii="Times New Roman" w:eastAsia="Times New Roman" w:hAnsi="Times New Roman" w:cs="Times New Roman"/>
          <w:sz w:val="24"/>
          <w:szCs w:val="24"/>
        </w:rPr>
        <w:t>Infographics</w:t>
      </w:r>
      <w:proofErr w:type="spellEnd"/>
      <w:r w:rsidRPr="00B12377">
        <w:rPr>
          <w:rFonts w:ascii="Times New Roman" w:eastAsia="Times New Roman" w:hAnsi="Times New Roman" w:cs="Times New Roman"/>
          <w:sz w:val="24"/>
          <w:szCs w:val="24"/>
        </w:rPr>
        <w:t xml:space="preserve"> and statistical </w:t>
      </w:r>
      <w:proofErr w:type="gramStart"/>
      <w:r w:rsidRPr="00B12377">
        <w:rPr>
          <w:rFonts w:ascii="Times New Roman" w:eastAsia="Times New Roman" w:hAnsi="Times New Roman" w:cs="Times New Roman"/>
          <w:sz w:val="24"/>
          <w:szCs w:val="24"/>
        </w:rPr>
        <w:t>reports</w:t>
      </w:r>
      <w:r>
        <w:rPr>
          <w:rFonts w:ascii="Times New Roman" w:eastAsia="Times New Roman" w:hAnsi="Times New Roman" w:cs="Times New Roman"/>
          <w:sz w:val="24"/>
          <w:szCs w:val="24"/>
        </w:rPr>
        <w:t xml:space="preserve"> </w:t>
      </w:r>
      <w:r w:rsidRPr="00E8744D">
        <w:rPr>
          <w:rFonts w:ascii="Times New Roman" w:eastAsia="Times New Roman" w:hAnsi="Times New Roman" w:cs="Times New Roman"/>
          <w:sz w:val="24"/>
          <w:szCs w:val="24"/>
        </w:rPr>
        <w:t xml:space="preserve"> </w:t>
      </w:r>
      <w:r w:rsidRPr="00B12377">
        <w:rPr>
          <w:rFonts w:ascii="Times New Roman" w:eastAsia="Times New Roman" w:hAnsi="Times New Roman" w:cs="Times New Roman"/>
          <w:sz w:val="24"/>
          <w:szCs w:val="24"/>
        </w:rPr>
        <w:t>d</w:t>
      </w:r>
      <w:proofErr w:type="gramEnd"/>
      <w:r w:rsidRPr="00B12377">
        <w:rPr>
          <w:rFonts w:ascii="Times New Roman" w:eastAsia="Times New Roman" w:hAnsi="Times New Roman" w:cs="Times New Roman"/>
          <w:sz w:val="24"/>
          <w:szCs w:val="24"/>
        </w:rPr>
        <w:t>. No preference</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E8744D">
        <w:rPr>
          <w:rFonts w:ascii="Times New Roman" w:eastAsia="Times New Roman" w:hAnsi="Times New Roman" w:cs="Times New Roman"/>
          <w:sz w:val="24"/>
          <w:szCs w:val="24"/>
        </w:rPr>
        <w:t xml:space="preserve"> </w:t>
      </w:r>
    </w:p>
    <w:p w:rsidR="00C154EB" w:rsidRPr="00B12377" w:rsidRDefault="00C154EB" w:rsidP="00C154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How has reading about rural development in your community newspaper affected your knowledge or opinion</w:t>
      </w:r>
      <w:r>
        <w:rPr>
          <w:rFonts w:ascii="Times New Roman" w:eastAsia="Times New Roman" w:hAnsi="Times New Roman" w:cs="Times New Roman"/>
          <w:sz w:val="24"/>
          <w:szCs w:val="24"/>
        </w:rPr>
        <w:t xml:space="preserve"> about development initiatives? </w:t>
      </w:r>
      <w:r w:rsidRPr="00B12377">
        <w:rPr>
          <w:rFonts w:ascii="Times New Roman" w:eastAsia="Times New Roman" w:hAnsi="Times New Roman" w:cs="Times New Roman"/>
          <w:sz w:val="24"/>
          <w:szCs w:val="24"/>
        </w:rPr>
        <w:t>a. Significantly increased my knowledge</w:t>
      </w:r>
      <w:r w:rsidRPr="00B12377">
        <w:rPr>
          <w:rFonts w:ascii="Times New Roman" w:eastAsia="Times New Roman" w:hAnsi="Times New Roman" w:cs="Times New Roman"/>
          <w:sz w:val="24"/>
          <w:szCs w:val="24"/>
        </w:rPr>
        <w:br/>
        <w:t xml:space="preserve">b. </w:t>
      </w:r>
      <w:proofErr w:type="gramStart"/>
      <w:r w:rsidRPr="00B12377">
        <w:rPr>
          <w:rFonts w:ascii="Times New Roman" w:eastAsia="Times New Roman" w:hAnsi="Times New Roman" w:cs="Times New Roman"/>
          <w:sz w:val="24"/>
          <w:szCs w:val="24"/>
        </w:rPr>
        <w:t>Somewhat</w:t>
      </w:r>
      <w:proofErr w:type="gramEnd"/>
      <w:r w:rsidRPr="00B12377">
        <w:rPr>
          <w:rFonts w:ascii="Times New Roman" w:eastAsia="Times New Roman" w:hAnsi="Times New Roman" w:cs="Times New Roman"/>
          <w:sz w:val="24"/>
          <w:szCs w:val="24"/>
        </w:rPr>
        <w:t xml:space="preserve"> increased my knowledge</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c. Neutral – no </w:t>
      </w:r>
      <w:proofErr w:type="spellStart"/>
      <w:r w:rsidRPr="00B12377">
        <w:rPr>
          <w:rFonts w:ascii="Times New Roman" w:eastAsia="Times New Roman" w:hAnsi="Times New Roman" w:cs="Times New Roman"/>
          <w:sz w:val="24"/>
          <w:szCs w:val="24"/>
        </w:rPr>
        <w:t xml:space="preserve">change </w:t>
      </w:r>
      <w:r w:rsidRPr="00B12377">
        <w:rPr>
          <w:rFonts w:ascii="Times New Roman" w:eastAsia="Times New Roman" w:hAnsi="Times New Roman" w:cs="Times New Roman"/>
          <w:sz w:val="24"/>
          <w:szCs w:val="24"/>
        </w:rPr>
        <w:t> </w:t>
      </w:r>
      <w:r w:rsidRPr="00B12377">
        <w:rPr>
          <w:rFonts w:ascii="Times New Roman" w:eastAsia="Times New Roman" w:hAnsi="Times New Roman" w:cs="Times New Roman"/>
          <w:sz w:val="24"/>
          <w:szCs w:val="24"/>
        </w:rPr>
        <w:t xml:space="preserve"> d</w:t>
      </w:r>
      <w:proofErr w:type="spellEnd"/>
      <w:r w:rsidRPr="00B12377">
        <w:rPr>
          <w:rFonts w:ascii="Times New Roman" w:eastAsia="Times New Roman" w:hAnsi="Times New Roman" w:cs="Times New Roman"/>
          <w:sz w:val="24"/>
          <w:szCs w:val="24"/>
        </w:rPr>
        <w:t>. No influence</w:t>
      </w:r>
    </w:p>
    <w:p w:rsidR="00C154EB" w:rsidRDefault="00C154EB" w:rsidP="00C154E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C154EB" w:rsidRDefault="00C154EB" w:rsidP="00C154EB">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C154EB" w:rsidRPr="00B12377" w:rsidRDefault="00C154EB" w:rsidP="00C154E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lastRenderedPageBreak/>
        <w:t>Section C: Influence of Community Newspaper on Rural Development Awareness and Participation</w:t>
      </w:r>
    </w:p>
    <w:p w:rsidR="00C154EB" w:rsidRPr="00B12377" w:rsidRDefault="00C154EB" w:rsidP="00C154EB">
      <w:pPr>
        <w:spacing w:before="100" w:beforeAutospacing="1" w:after="100" w:afterAutospacing="1" w:line="360" w:lineRule="auto"/>
        <w:jc w:val="both"/>
        <w:rPr>
          <w:rFonts w:ascii="Times New Roman" w:eastAsia="Times New Roman" w:hAnsi="Times New Roman" w:cs="Times New Roman"/>
          <w:sz w:val="24"/>
          <w:szCs w:val="24"/>
        </w:rPr>
      </w:pPr>
      <w:r w:rsidRPr="00E8744D">
        <w:rPr>
          <w:rFonts w:ascii="Times New Roman" w:eastAsia="Times New Roman" w:hAnsi="Times New Roman" w:cs="Times New Roman"/>
          <w:iCs/>
          <w:sz w:val="24"/>
          <w:szCs w:val="24"/>
        </w:rPr>
        <w:t xml:space="preserve">(Please rate the following statements using the scale: Strongly Agree (SA), Agree (A), Neutral (N), Disagree (D), </w:t>
      </w:r>
      <w:proofErr w:type="gramStart"/>
      <w:r w:rsidRPr="00E8744D">
        <w:rPr>
          <w:rFonts w:ascii="Times New Roman" w:eastAsia="Times New Roman" w:hAnsi="Times New Roman" w:cs="Times New Roman"/>
          <w:iCs/>
          <w:sz w:val="24"/>
          <w:szCs w:val="24"/>
        </w:rPr>
        <w:t>Strongly</w:t>
      </w:r>
      <w:proofErr w:type="gramEnd"/>
      <w:r w:rsidRPr="00E8744D">
        <w:rPr>
          <w:rFonts w:ascii="Times New Roman" w:eastAsia="Times New Roman" w:hAnsi="Times New Roman" w:cs="Times New Roman"/>
          <w:iCs/>
          <w:sz w:val="24"/>
          <w:szCs w:val="24"/>
        </w:rPr>
        <w:t xml:space="preserve"> Disagree (SD))</w:t>
      </w:r>
    </w:p>
    <w:tbl>
      <w:tblPr>
        <w:tblStyle w:val="TableGrid"/>
        <w:tblW w:w="0" w:type="auto"/>
        <w:tblLook w:val="04A0" w:firstRow="1" w:lastRow="0" w:firstColumn="1" w:lastColumn="0" w:noHBand="0" w:noVBand="1"/>
      </w:tblPr>
      <w:tblGrid>
        <w:gridCol w:w="570"/>
        <w:gridCol w:w="6076"/>
        <w:gridCol w:w="523"/>
        <w:gridCol w:w="390"/>
        <w:gridCol w:w="390"/>
        <w:gridCol w:w="390"/>
        <w:gridCol w:w="523"/>
      </w:tblGrid>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No.</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Statement</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SA</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A</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N</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D</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b/>
                <w:bCs/>
                <w:sz w:val="24"/>
                <w:szCs w:val="24"/>
              </w:rPr>
            </w:pPr>
            <w:r w:rsidRPr="00B12377">
              <w:rPr>
                <w:rFonts w:ascii="Times New Roman" w:eastAsia="Times New Roman" w:hAnsi="Times New Roman" w:cs="Times New Roman"/>
                <w:b/>
                <w:bCs/>
                <w:sz w:val="24"/>
                <w:szCs w:val="24"/>
              </w:rPr>
              <w:t>SD</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12</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xml:space="preserve">Community newspapers have increased my awareness about rural development projects in </w:t>
            </w:r>
            <w:proofErr w:type="spellStart"/>
            <w:r w:rsidRPr="00B12377">
              <w:rPr>
                <w:rFonts w:ascii="Times New Roman" w:eastAsia="Times New Roman" w:hAnsi="Times New Roman" w:cs="Times New Roman"/>
                <w:sz w:val="24"/>
                <w:szCs w:val="24"/>
              </w:rPr>
              <w:t>Igbaja</w:t>
            </w:r>
            <w:proofErr w:type="spellEnd"/>
            <w:r w:rsidRPr="00B12377">
              <w:rPr>
                <w:rFonts w:ascii="Times New Roman" w:eastAsia="Times New Roman" w:hAnsi="Times New Roman" w:cs="Times New Roman"/>
                <w:sz w:val="24"/>
                <w:szCs w:val="24"/>
              </w:rPr>
              <w:t>.</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13</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I am more willing to participate in development programs after reading related articles in community newspapers.</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14</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I have discussed development issues with others due to information from community newspapers.</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15</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Newspaper content has helped clarify misunderstandings I had about rural development.</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16</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xml:space="preserve">I believe community newspapers are an effective medium for promoting rural development in </w:t>
            </w:r>
            <w:proofErr w:type="spellStart"/>
            <w:r w:rsidRPr="00B12377">
              <w:rPr>
                <w:rFonts w:ascii="Times New Roman" w:eastAsia="Times New Roman" w:hAnsi="Times New Roman" w:cs="Times New Roman"/>
                <w:sz w:val="24"/>
                <w:szCs w:val="24"/>
              </w:rPr>
              <w:t>Igbaja</w:t>
            </w:r>
            <w:proofErr w:type="spellEnd"/>
            <w:r w:rsidRPr="00B12377">
              <w:rPr>
                <w:rFonts w:ascii="Times New Roman" w:eastAsia="Times New Roman" w:hAnsi="Times New Roman" w:cs="Times New Roman"/>
                <w:sz w:val="24"/>
                <w:szCs w:val="24"/>
              </w:rPr>
              <w:t>.</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17</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I have benefitted from or considered participating in development initiatives after reading about them in the newspaper.</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18</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Community newspapers encourage rural residents to seek more information about development opportunities.</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19</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Community newspapers help reduce misinformation and apathy toward development efforts.</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 </w:t>
            </w:r>
          </w:p>
        </w:tc>
      </w:tr>
      <w:tr w:rsidR="00C154EB" w:rsidRPr="00B12377" w:rsidTr="009F5F80">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20</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r w:rsidRPr="00B12377">
              <w:rPr>
                <w:rFonts w:ascii="Times New Roman" w:eastAsia="Times New Roman" w:hAnsi="Times New Roman" w:cs="Times New Roman"/>
                <w:sz w:val="24"/>
                <w:szCs w:val="24"/>
              </w:rPr>
              <w:t>Community newspapers contribute significantly to educating rural dwellers about government and NGO programs.</w:t>
            </w: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p>
        </w:tc>
        <w:tc>
          <w:tcPr>
            <w:tcW w:w="0" w:type="auto"/>
            <w:hideMark/>
          </w:tcPr>
          <w:p w:rsidR="00C154EB" w:rsidRPr="00B12377" w:rsidRDefault="00C154EB" w:rsidP="009F5F80">
            <w:pPr>
              <w:spacing w:line="360" w:lineRule="auto"/>
              <w:jc w:val="both"/>
              <w:rPr>
                <w:rFonts w:ascii="Times New Roman" w:eastAsia="Times New Roman" w:hAnsi="Times New Roman" w:cs="Times New Roman"/>
                <w:sz w:val="24"/>
                <w:szCs w:val="24"/>
              </w:rPr>
            </w:pPr>
          </w:p>
        </w:tc>
      </w:tr>
    </w:tbl>
    <w:p w:rsidR="00C154EB" w:rsidRPr="001B7A58" w:rsidRDefault="00C154EB" w:rsidP="00C154EB">
      <w:pPr>
        <w:pStyle w:val="NormalWeb"/>
        <w:spacing w:line="480" w:lineRule="auto"/>
        <w:ind w:firstLine="720"/>
        <w:jc w:val="both"/>
      </w:pPr>
    </w:p>
    <w:p w:rsidR="0081043F" w:rsidRDefault="0081043F"/>
    <w:sectPr w:rsidR="0081043F" w:rsidSect="00876664">
      <w:pgSz w:w="12240" w:h="15840"/>
      <w:pgMar w:top="1134" w:right="1467" w:bottom="720" w:left="2127" w:header="708" w:footer="1975"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104267"/>
      <w:docPartObj>
        <w:docPartGallery w:val="Page Numbers (Bottom of Page)"/>
        <w:docPartUnique/>
      </w:docPartObj>
    </w:sdtPr>
    <w:sdtEndPr>
      <w:rPr>
        <w:noProof/>
      </w:rPr>
    </w:sdtEndPr>
    <w:sdtContent>
      <w:p w:rsidR="008A799D" w:rsidRDefault="00C154E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A799D" w:rsidRDefault="00C154E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072"/>
    <w:multiLevelType w:val="multilevel"/>
    <w:tmpl w:val="DAC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40084"/>
    <w:multiLevelType w:val="multilevel"/>
    <w:tmpl w:val="E0A4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1E47E6"/>
    <w:multiLevelType w:val="multilevel"/>
    <w:tmpl w:val="0072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6C0056"/>
    <w:multiLevelType w:val="multilevel"/>
    <w:tmpl w:val="2E1E7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83AAC"/>
    <w:multiLevelType w:val="multilevel"/>
    <w:tmpl w:val="3D987AA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C1BAC"/>
    <w:multiLevelType w:val="multilevel"/>
    <w:tmpl w:val="91A0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0E4BB9"/>
    <w:multiLevelType w:val="hybridMultilevel"/>
    <w:tmpl w:val="B67C4066"/>
    <w:lvl w:ilvl="0" w:tplc="6CA0B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7601A"/>
    <w:multiLevelType w:val="multilevel"/>
    <w:tmpl w:val="224ACFC2"/>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181BA2"/>
    <w:multiLevelType w:val="multilevel"/>
    <w:tmpl w:val="60949EE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B5B31"/>
    <w:multiLevelType w:val="multilevel"/>
    <w:tmpl w:val="F73095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C3FCC"/>
    <w:multiLevelType w:val="multilevel"/>
    <w:tmpl w:val="7F00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C44407"/>
    <w:multiLevelType w:val="multilevel"/>
    <w:tmpl w:val="1E5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B84836"/>
    <w:multiLevelType w:val="multilevel"/>
    <w:tmpl w:val="1B1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D1F51"/>
    <w:multiLevelType w:val="multilevel"/>
    <w:tmpl w:val="4B7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1456D5"/>
    <w:multiLevelType w:val="multilevel"/>
    <w:tmpl w:val="072099A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abstractNumId w:val="13"/>
  </w:num>
  <w:num w:numId="2">
    <w:abstractNumId w:val="14"/>
  </w:num>
  <w:num w:numId="3">
    <w:abstractNumId w:val="4"/>
  </w:num>
  <w:num w:numId="4">
    <w:abstractNumId w:val="15"/>
  </w:num>
  <w:num w:numId="5">
    <w:abstractNumId w:val="12"/>
  </w:num>
  <w:num w:numId="6">
    <w:abstractNumId w:val="9"/>
  </w:num>
  <w:num w:numId="7">
    <w:abstractNumId w:val="10"/>
  </w:num>
  <w:num w:numId="8">
    <w:abstractNumId w:val="11"/>
  </w:num>
  <w:num w:numId="9">
    <w:abstractNumId w:val="3"/>
  </w:num>
  <w:num w:numId="10">
    <w:abstractNumId w:val="6"/>
  </w:num>
  <w:num w:numId="11">
    <w:abstractNumId w:val="0"/>
  </w:num>
  <w:num w:numId="12">
    <w:abstractNumId w:val="8"/>
  </w:num>
  <w:num w:numId="13">
    <w:abstractNumId w:val="2"/>
  </w:num>
  <w:num w:numId="14">
    <w:abstractNumId w:val="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EB"/>
    <w:rsid w:val="0081043F"/>
    <w:rsid w:val="00C1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4EB"/>
  </w:style>
  <w:style w:type="paragraph" w:styleId="Heading1">
    <w:name w:val="heading 1"/>
    <w:basedOn w:val="Normal"/>
    <w:next w:val="Normal"/>
    <w:link w:val="Heading1Char"/>
    <w:uiPriority w:val="9"/>
    <w:qFormat/>
    <w:rsid w:val="00C15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54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5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154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54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54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154E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154EB"/>
    <w:rPr>
      <w:color w:val="0000FF"/>
      <w:u w:val="single"/>
    </w:rPr>
  </w:style>
  <w:style w:type="paragraph" w:styleId="NormalWeb">
    <w:name w:val="Normal (Web)"/>
    <w:basedOn w:val="Normal"/>
    <w:uiPriority w:val="99"/>
    <w:unhideWhenUsed/>
    <w:rsid w:val="00C15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4EB"/>
    <w:rPr>
      <w:b/>
      <w:bCs/>
    </w:rPr>
  </w:style>
  <w:style w:type="character" w:styleId="Emphasis">
    <w:name w:val="Emphasis"/>
    <w:basedOn w:val="DefaultParagraphFont"/>
    <w:uiPriority w:val="20"/>
    <w:qFormat/>
    <w:rsid w:val="00C154EB"/>
    <w:rPr>
      <w:i/>
      <w:iCs/>
    </w:rPr>
  </w:style>
  <w:style w:type="character" w:styleId="IntenseEmphasis">
    <w:name w:val="Intense Emphasis"/>
    <w:basedOn w:val="DefaultParagraphFont"/>
    <w:uiPriority w:val="21"/>
    <w:qFormat/>
    <w:rsid w:val="00C154EB"/>
    <w:rPr>
      <w:b/>
      <w:bCs/>
      <w:i/>
      <w:iCs/>
      <w:color w:val="4F81BD" w:themeColor="accent1"/>
    </w:rPr>
  </w:style>
  <w:style w:type="table" w:styleId="TableGrid">
    <w:name w:val="Table Grid"/>
    <w:basedOn w:val="TableNormal"/>
    <w:uiPriority w:val="59"/>
    <w:rsid w:val="00C15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15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EB"/>
  </w:style>
  <w:style w:type="paragraph" w:styleId="Footer">
    <w:name w:val="footer"/>
    <w:basedOn w:val="Normal"/>
    <w:link w:val="FooterChar"/>
    <w:uiPriority w:val="99"/>
    <w:unhideWhenUsed/>
    <w:rsid w:val="00C15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EB"/>
  </w:style>
  <w:style w:type="paragraph" w:styleId="Title">
    <w:name w:val="Title"/>
    <w:basedOn w:val="Normal"/>
    <w:next w:val="Normal"/>
    <w:link w:val="TitleChar"/>
    <w:uiPriority w:val="10"/>
    <w:qFormat/>
    <w:rsid w:val="00C154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54E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C154EB"/>
    <w:pPr>
      <w:widowControl w:val="0"/>
      <w:autoSpaceDE w:val="0"/>
      <w:autoSpaceDN w:val="0"/>
      <w:spacing w:before="100" w:beforeAutospacing="1"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54E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4EB"/>
  </w:style>
  <w:style w:type="paragraph" w:styleId="Heading1">
    <w:name w:val="heading 1"/>
    <w:basedOn w:val="Normal"/>
    <w:next w:val="Normal"/>
    <w:link w:val="Heading1Char"/>
    <w:uiPriority w:val="9"/>
    <w:qFormat/>
    <w:rsid w:val="00C15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54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5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154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4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54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54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154E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154EB"/>
    <w:rPr>
      <w:color w:val="0000FF"/>
      <w:u w:val="single"/>
    </w:rPr>
  </w:style>
  <w:style w:type="paragraph" w:styleId="NormalWeb">
    <w:name w:val="Normal (Web)"/>
    <w:basedOn w:val="Normal"/>
    <w:uiPriority w:val="99"/>
    <w:unhideWhenUsed/>
    <w:rsid w:val="00C154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4EB"/>
    <w:rPr>
      <w:b/>
      <w:bCs/>
    </w:rPr>
  </w:style>
  <w:style w:type="character" w:styleId="Emphasis">
    <w:name w:val="Emphasis"/>
    <w:basedOn w:val="DefaultParagraphFont"/>
    <w:uiPriority w:val="20"/>
    <w:qFormat/>
    <w:rsid w:val="00C154EB"/>
    <w:rPr>
      <w:i/>
      <w:iCs/>
    </w:rPr>
  </w:style>
  <w:style w:type="character" w:styleId="IntenseEmphasis">
    <w:name w:val="Intense Emphasis"/>
    <w:basedOn w:val="DefaultParagraphFont"/>
    <w:uiPriority w:val="21"/>
    <w:qFormat/>
    <w:rsid w:val="00C154EB"/>
    <w:rPr>
      <w:b/>
      <w:bCs/>
      <w:i/>
      <w:iCs/>
      <w:color w:val="4F81BD" w:themeColor="accent1"/>
    </w:rPr>
  </w:style>
  <w:style w:type="table" w:styleId="TableGrid">
    <w:name w:val="Table Grid"/>
    <w:basedOn w:val="TableNormal"/>
    <w:uiPriority w:val="59"/>
    <w:rsid w:val="00C15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15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EB"/>
  </w:style>
  <w:style w:type="paragraph" w:styleId="Footer">
    <w:name w:val="footer"/>
    <w:basedOn w:val="Normal"/>
    <w:link w:val="FooterChar"/>
    <w:uiPriority w:val="99"/>
    <w:unhideWhenUsed/>
    <w:rsid w:val="00C15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EB"/>
  </w:style>
  <w:style w:type="paragraph" w:styleId="Title">
    <w:name w:val="Title"/>
    <w:basedOn w:val="Normal"/>
    <w:next w:val="Normal"/>
    <w:link w:val="TitleChar"/>
    <w:uiPriority w:val="10"/>
    <w:qFormat/>
    <w:rsid w:val="00C154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54E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C154EB"/>
    <w:pPr>
      <w:widowControl w:val="0"/>
      <w:autoSpaceDE w:val="0"/>
      <w:autoSpaceDN w:val="0"/>
      <w:spacing w:before="100" w:beforeAutospacing="1"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54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10367</Words>
  <Characters>59096</Characters>
  <Application>Microsoft Office Word</Application>
  <DocSecurity>0</DocSecurity>
  <Lines>492</Lines>
  <Paragraphs>138</Paragraphs>
  <ScaleCrop>false</ScaleCrop>
  <Company/>
  <LinksUpToDate>false</LinksUpToDate>
  <CharactersWithSpaces>69325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1</cp:revision>
  <dcterms:created xsi:type="dcterms:W3CDTF">2025-09-14T15:17:00Z</dcterms:created>
  <dcterms:modified xsi:type="dcterms:W3CDTF">2025-09-14T15:20:00Z</dcterms:modified>
</cp:coreProperties>
</file>