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C28" w:rsidRPr="005F3B6C" w:rsidRDefault="008C7C28" w:rsidP="008C7C28">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8C7C28" w:rsidRDefault="008C7C28" w:rsidP="008C7C28">
      <w:pPr>
        <w:rPr>
          <w:rFonts w:ascii="Times New Roman" w:hAnsi="Times New Roman" w:cs="Times New Roman"/>
          <w:b/>
        </w:rPr>
      </w:pPr>
    </w:p>
    <w:p w:rsidR="008C7C28" w:rsidRDefault="008C7C28" w:rsidP="008C7C28">
      <w:pPr>
        <w:rPr>
          <w:rFonts w:ascii="Times New Roman" w:hAnsi="Times New Roman" w:cs="Times New Roman"/>
          <w:b/>
        </w:rPr>
      </w:pPr>
    </w:p>
    <w:p w:rsidR="008C7C28" w:rsidRDefault="008C7C28" w:rsidP="008C7C28">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8C7C28" w:rsidRPr="008C7C28" w:rsidRDefault="00CD4060" w:rsidP="008C7C28">
      <w:pPr>
        <w:jc w:val="center"/>
        <w:rPr>
          <w:rFonts w:ascii="Times New Roman" w:hAnsi="Times New Roman" w:cs="Times New Roman"/>
          <w:b/>
        </w:rPr>
      </w:pPr>
      <w:r>
        <w:rPr>
          <w:rFonts w:ascii="Times New Roman" w:hAnsi="Times New Roman" w:cs="Times New Roman"/>
          <w:b/>
        </w:rPr>
        <w:t>AFOLABI MUSTAPHA KOREDE</w:t>
      </w:r>
    </w:p>
    <w:p w:rsidR="008C7C28" w:rsidRDefault="00CD4060" w:rsidP="008C7C28">
      <w:pPr>
        <w:snapToGrid w:val="0"/>
        <w:jc w:val="center"/>
        <w:textAlignment w:val="baseline"/>
        <w:rPr>
          <w:rFonts w:ascii="Times New Roman" w:hAnsi="Times New Roman" w:cs="Times New Roman"/>
          <w:b/>
          <w:sz w:val="28"/>
          <w:szCs w:val="28"/>
        </w:rPr>
      </w:pPr>
      <w:r>
        <w:rPr>
          <w:rFonts w:ascii="Times New Roman" w:hAnsi="Times New Roman" w:cs="Times New Roman"/>
          <w:b/>
          <w:sz w:val="28"/>
          <w:szCs w:val="28"/>
        </w:rPr>
        <w:t>ND/23/ABE/PT/0002</w:t>
      </w:r>
    </w:p>
    <w:p w:rsidR="008C7C28" w:rsidRDefault="008C7C28" w:rsidP="008C7C28">
      <w:pPr>
        <w:snapToGrid w:val="0"/>
        <w:textAlignment w:val="baseline"/>
        <w:rPr>
          <w:rFonts w:ascii="Times New Roman" w:hAnsi="Times New Roman" w:cs="Times New Roman"/>
          <w:b/>
          <w:sz w:val="28"/>
          <w:szCs w:val="28"/>
        </w:rPr>
      </w:pPr>
    </w:p>
    <w:p w:rsidR="008C7C28" w:rsidRPr="00C21917" w:rsidRDefault="008C7C28" w:rsidP="008C7C28">
      <w:pPr>
        <w:jc w:val="center"/>
        <w:rPr>
          <w:rFonts w:ascii="Times New Roman" w:hAnsi="Times New Roman" w:cs="Times New Roman"/>
          <w:b/>
          <w:sz w:val="28"/>
          <w:szCs w:val="28"/>
        </w:rPr>
      </w:pPr>
      <w:r>
        <w:br/>
      </w:r>
    </w:p>
    <w:p w:rsidR="008C7C28" w:rsidRPr="005F3B6C"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jc w:val="center"/>
        <w:rPr>
          <w:rFonts w:ascii="Times New Roman" w:hAnsi="Times New Roman" w:cs="Times New Roman"/>
          <w:b/>
          <w:sz w:val="28"/>
          <w:szCs w:val="28"/>
        </w:rPr>
      </w:pPr>
      <w:r>
        <w:rPr>
          <w:rFonts w:ascii="Times New Roman" w:hAnsi="Times New Roman" w:cs="Times New Roman"/>
          <w:b/>
          <w:sz w:val="28"/>
          <w:szCs w:val="28"/>
        </w:rPr>
        <w:t xml:space="preserve">A RESEARCH PROJECT SUBMITTED TO THE DEPARTMENT OF AGRICULTURAL AND BIO –ENVIRONMENTAL ENGINEERING TECHNOLOGY, CENTRE FOR CONTINUING EDUCATION, KWARA STATE POLYTECHNIC, </w:t>
      </w:r>
      <w:proofErr w:type="gramStart"/>
      <w:r>
        <w:rPr>
          <w:rFonts w:ascii="Times New Roman" w:hAnsi="Times New Roman" w:cs="Times New Roman"/>
          <w:b/>
          <w:sz w:val="28"/>
          <w:szCs w:val="28"/>
        </w:rPr>
        <w:t>ILORIN</w:t>
      </w:r>
      <w:proofErr w:type="gramEnd"/>
      <w:r>
        <w:rPr>
          <w:rFonts w:ascii="Times New Roman" w:hAnsi="Times New Roman" w:cs="Times New Roman"/>
          <w:b/>
          <w:sz w:val="28"/>
          <w:szCs w:val="28"/>
        </w:rPr>
        <w:t>.</w:t>
      </w: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Pr="00B93DAA" w:rsidRDefault="008C7C28" w:rsidP="008C7C28">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825AB0" w:rsidRDefault="001C09D2" w:rsidP="008C7C28">
      <w:pPr>
        <w:jc w:val="center"/>
        <w:rPr>
          <w:rFonts w:ascii="Times New Roman" w:hAnsi="Times New Roman" w:cs="Times New Roman"/>
          <w:b/>
          <w:sz w:val="28"/>
        </w:rPr>
      </w:pPr>
      <w:r>
        <w:rPr>
          <w:rFonts w:ascii="Times New Roman" w:hAnsi="Times New Roman" w:cs="Times New Roman"/>
          <w:b/>
          <w:noProof/>
          <w:sz w:val="28"/>
          <w14:ligatures w14:val="none"/>
        </w:rPr>
        <w:lastRenderedPageBreak/>
        <w:drawing>
          <wp:inline distT="0" distB="0" distL="0" distR="0">
            <wp:extent cx="5731510" cy="79495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OLABI 22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949565"/>
                    </a:xfrm>
                    <a:prstGeom prst="rect">
                      <a:avLst/>
                    </a:prstGeom>
                  </pic:spPr>
                </pic:pic>
              </a:graphicData>
            </a:graphic>
          </wp:inline>
        </w:drawing>
      </w:r>
    </w:p>
    <w:p w:rsidR="00825AB0" w:rsidRDefault="00825AB0" w:rsidP="008C7C28">
      <w:pPr>
        <w:jc w:val="center"/>
        <w:rPr>
          <w:rFonts w:ascii="Times New Roman" w:hAnsi="Times New Roman" w:cs="Times New Roman"/>
          <w:b/>
          <w:sz w:val="28"/>
        </w:rPr>
      </w:pPr>
    </w:p>
    <w:p w:rsidR="00825AB0" w:rsidRDefault="00825AB0" w:rsidP="008C7C28">
      <w:pPr>
        <w:jc w:val="center"/>
        <w:rPr>
          <w:rFonts w:ascii="Times New Roman" w:hAnsi="Times New Roman" w:cs="Times New Roman"/>
          <w:b/>
          <w:sz w:val="28"/>
        </w:rPr>
      </w:pPr>
    </w:p>
    <w:p w:rsidR="00825AB0" w:rsidRDefault="00825AB0" w:rsidP="008C7C28">
      <w:pPr>
        <w:jc w:val="center"/>
        <w:rPr>
          <w:rFonts w:ascii="Times New Roman" w:hAnsi="Times New Roman" w:cs="Times New Roman"/>
          <w:b/>
          <w:sz w:val="28"/>
        </w:rPr>
      </w:pPr>
    </w:p>
    <w:p w:rsidR="008C7C28" w:rsidRPr="00155D56" w:rsidRDefault="008C7C28" w:rsidP="008C7C28">
      <w:pPr>
        <w:jc w:val="center"/>
        <w:rPr>
          <w:rFonts w:ascii="Times New Roman" w:hAnsi="Times New Roman" w:cs="Times New Roman"/>
        </w:rPr>
      </w:pPr>
      <w:r w:rsidRPr="00C21917">
        <w:rPr>
          <w:rFonts w:ascii="Times New Roman" w:hAnsi="Times New Roman" w:cs="Times New Roman"/>
          <w:b/>
          <w:sz w:val="28"/>
        </w:rPr>
        <w:t>DEDICATION</w:t>
      </w:r>
      <w:r>
        <w:rPr>
          <w:rFonts w:ascii="Times New Roman" w:hAnsi="Times New Roman" w:cs="Times New Roman"/>
          <w:b/>
          <w:sz w:val="28"/>
        </w:rPr>
        <w:t xml:space="preserve"> </w:t>
      </w:r>
      <w:bookmarkStart w:id="0" w:name="_GoBack"/>
      <w:bookmarkEnd w:id="0"/>
    </w:p>
    <w:p w:rsidR="008C7C28" w:rsidRDefault="008C7C28" w:rsidP="008C7C28">
      <w:pPr>
        <w:spacing w:line="360" w:lineRule="auto"/>
        <w:jc w:val="both"/>
        <w:rPr>
          <w:rFonts w:ascii="Times New Roman" w:hAnsi="Times New Roman" w:cs="Times New Roman"/>
        </w:rPr>
      </w:pPr>
      <w:r>
        <w:rPr>
          <w:rFonts w:ascii="Times New Roman" w:hAnsi="Times New Roman" w:cs="Times New Roman"/>
        </w:rPr>
        <w:t xml:space="preserve">                                This project is work is dedicated to almighty God</w:t>
      </w: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Pr="00C21917" w:rsidRDefault="008C7C28" w:rsidP="008C7C28">
      <w:pPr>
        <w:rPr>
          <w:rFonts w:ascii="Times New Roman" w:hAnsi="Times New Roman" w:cs="Times New Roman"/>
        </w:rPr>
      </w:pPr>
    </w:p>
    <w:p w:rsidR="008C7C28" w:rsidRPr="00547312" w:rsidRDefault="008C7C28" w:rsidP="00547312">
      <w:pPr>
        <w:spacing w:line="360" w:lineRule="auto"/>
        <w:jc w:val="center"/>
        <w:rPr>
          <w:rFonts w:ascii="Times New Roman" w:hAnsi="Times New Roman" w:cs="Times New Roman"/>
        </w:rPr>
      </w:pPr>
      <w:r w:rsidRPr="00C21917">
        <w:rPr>
          <w:rFonts w:ascii="Times New Roman" w:hAnsi="Times New Roman" w:cs="Times New Roman"/>
          <w:b/>
          <w:sz w:val="28"/>
        </w:rPr>
        <w:t>ACKNOWLEDGMENT</w:t>
      </w:r>
      <w:r>
        <w:rPr>
          <w:rFonts w:ascii="Times New Roman" w:hAnsi="Times New Roman" w:cs="Times New Roman"/>
          <w:b/>
          <w:sz w:val="28"/>
        </w:rPr>
        <w:t xml:space="preserve"> </w:t>
      </w:r>
    </w:p>
    <w:p w:rsidR="00547312" w:rsidRPr="002F5449" w:rsidRDefault="00547312" w:rsidP="00547312">
      <w:pPr>
        <w:spacing w:line="480" w:lineRule="auto"/>
        <w:rPr>
          <w:rFonts w:ascii="Times New Roman" w:hAnsi="Times New Roman" w:cs="Times New Roman"/>
        </w:rPr>
      </w:pPr>
      <w:r w:rsidRPr="002F5449">
        <w:rPr>
          <w:rFonts w:ascii="Times New Roman" w:hAnsi="Times New Roman" w:cs="Times New Roman"/>
        </w:rPr>
        <w:t>I sincerely thank Almighty God for His divine guidance, grace, and protection throug</w:t>
      </w:r>
      <w:r>
        <w:rPr>
          <w:rFonts w:ascii="Times New Roman" w:hAnsi="Times New Roman" w:cs="Times New Roman"/>
        </w:rPr>
        <w:t>hout the course of this study.</w:t>
      </w:r>
      <w:r>
        <w:rPr>
          <w:rFonts w:ascii="Times New Roman" w:hAnsi="Times New Roman" w:cs="Times New Roman"/>
        </w:rPr>
        <w:br/>
        <w:t xml:space="preserve">         </w:t>
      </w:r>
      <w:r w:rsidRPr="002F5449">
        <w:rPr>
          <w:rFonts w:ascii="Times New Roman" w:hAnsi="Times New Roman" w:cs="Times New Roman"/>
        </w:rPr>
        <w:t xml:space="preserve">My profound gratitude goes to my project supervisor, </w:t>
      </w:r>
      <w:r>
        <w:rPr>
          <w:rFonts w:ascii="Times New Roman" w:hAnsi="Times New Roman" w:cs="Times New Roman"/>
        </w:rPr>
        <w:t xml:space="preserve">Engr. Mrs. </w:t>
      </w:r>
      <w:proofErr w:type="spellStart"/>
      <w:r w:rsidRPr="002F5449">
        <w:rPr>
          <w:rFonts w:ascii="Times New Roman" w:hAnsi="Times New Roman" w:cs="Times New Roman"/>
        </w:rPr>
        <w:t>Mutiat</w:t>
      </w:r>
      <w:proofErr w:type="spellEnd"/>
      <w:r w:rsidRPr="002F5449">
        <w:rPr>
          <w:rFonts w:ascii="Times New Roman" w:hAnsi="Times New Roman" w:cs="Times New Roman"/>
        </w:rPr>
        <w:t xml:space="preserve"> </w:t>
      </w:r>
      <w:proofErr w:type="spellStart"/>
      <w:r w:rsidRPr="002F5449">
        <w:rPr>
          <w:rFonts w:ascii="Times New Roman" w:hAnsi="Times New Roman" w:cs="Times New Roman"/>
        </w:rPr>
        <w:t>Olayaki</w:t>
      </w:r>
      <w:proofErr w:type="spellEnd"/>
      <w:r w:rsidRPr="002F5449">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L</w:t>
      </w:r>
      <w:r w:rsidRPr="002F5449">
        <w:rPr>
          <w:rFonts w:ascii="Times New Roman" w:hAnsi="Times New Roman" w:cs="Times New Roman"/>
        </w:rPr>
        <w:t>u</w:t>
      </w:r>
      <w:r>
        <w:rPr>
          <w:rFonts w:ascii="Times New Roman" w:hAnsi="Times New Roman" w:cs="Times New Roman"/>
        </w:rPr>
        <w:t>q</w:t>
      </w:r>
      <w:r w:rsidRPr="002F5449">
        <w:rPr>
          <w:rFonts w:ascii="Times New Roman" w:hAnsi="Times New Roman" w:cs="Times New Roman"/>
        </w:rPr>
        <w:t>man</w:t>
      </w:r>
      <w:proofErr w:type="spellEnd"/>
      <w:r w:rsidRPr="002F5449">
        <w:rPr>
          <w:rFonts w:ascii="Times New Roman" w:hAnsi="Times New Roman" w:cs="Times New Roman"/>
        </w:rPr>
        <w:t>, for her invaluable support, constructive criticism, and patience throughout this research work. Your guidance was instrumental in bringi</w:t>
      </w:r>
      <w:r>
        <w:rPr>
          <w:rFonts w:ascii="Times New Roman" w:hAnsi="Times New Roman" w:cs="Times New Roman"/>
        </w:rPr>
        <w:t>ng this project to completion.</w:t>
      </w:r>
      <w:r>
        <w:rPr>
          <w:rFonts w:ascii="Times New Roman" w:hAnsi="Times New Roman" w:cs="Times New Roman"/>
        </w:rPr>
        <w:br/>
        <w:t xml:space="preserve">           </w:t>
      </w:r>
      <w:r w:rsidRPr="002F5449">
        <w:rPr>
          <w:rFonts w:ascii="Times New Roman" w:hAnsi="Times New Roman" w:cs="Times New Roman"/>
        </w:rPr>
        <w:t xml:space="preserve">I am also grateful to the Head of Department, lecturers, and entire staff of the Department of Agricultural and Bio-Environmental Engineering, </w:t>
      </w:r>
      <w:proofErr w:type="spellStart"/>
      <w:r w:rsidRPr="002F5449">
        <w:rPr>
          <w:rFonts w:ascii="Times New Roman" w:hAnsi="Times New Roman" w:cs="Times New Roman"/>
        </w:rPr>
        <w:t>Kwara</w:t>
      </w:r>
      <w:proofErr w:type="spellEnd"/>
      <w:r w:rsidRPr="002F5449">
        <w:rPr>
          <w:rFonts w:ascii="Times New Roman" w:hAnsi="Times New Roman" w:cs="Times New Roman"/>
        </w:rPr>
        <w:t xml:space="preserve"> State Polytechnic, for the knowledge, mentorship, and </w:t>
      </w:r>
      <w:r>
        <w:rPr>
          <w:rFonts w:ascii="Times New Roman" w:hAnsi="Times New Roman" w:cs="Times New Roman"/>
        </w:rPr>
        <w:t>encouragement I have received.</w:t>
      </w:r>
      <w:r>
        <w:rPr>
          <w:rFonts w:ascii="Times New Roman" w:hAnsi="Times New Roman" w:cs="Times New Roman"/>
        </w:rPr>
        <w:br/>
        <w:t xml:space="preserve">           </w:t>
      </w:r>
      <w:r w:rsidRPr="002F5449">
        <w:rPr>
          <w:rFonts w:ascii="Times New Roman" w:hAnsi="Times New Roman" w:cs="Times New Roman"/>
        </w:rPr>
        <w:t>Special appreciation goes to my parents and family for their love, support, and prayers. I also thank my colleagues and friends for their help, enc</w:t>
      </w:r>
      <w:r>
        <w:rPr>
          <w:rFonts w:ascii="Times New Roman" w:hAnsi="Times New Roman" w:cs="Times New Roman"/>
        </w:rPr>
        <w:t>ouragement, and collaboration.</w:t>
      </w:r>
      <w:r>
        <w:rPr>
          <w:rFonts w:ascii="Times New Roman" w:hAnsi="Times New Roman" w:cs="Times New Roman"/>
        </w:rPr>
        <w:br/>
      </w:r>
      <w:r w:rsidRPr="002F5449">
        <w:rPr>
          <w:rFonts w:ascii="Times New Roman" w:hAnsi="Times New Roman" w:cs="Times New Roman"/>
        </w:rPr>
        <w:t xml:space="preserve">Lastly, I extend my appreciation to the residents of </w:t>
      </w:r>
      <w:proofErr w:type="spellStart"/>
      <w:r w:rsidRPr="002F5449">
        <w:rPr>
          <w:rFonts w:ascii="Times New Roman" w:hAnsi="Times New Roman" w:cs="Times New Roman"/>
        </w:rPr>
        <w:t>Akuo</w:t>
      </w:r>
      <w:proofErr w:type="spellEnd"/>
      <w:r w:rsidRPr="002F5449">
        <w:rPr>
          <w:rFonts w:ascii="Times New Roman" w:hAnsi="Times New Roman" w:cs="Times New Roman"/>
        </w:rPr>
        <w:t xml:space="preserve"> community for their cooperation during the data collection process.</w:t>
      </w:r>
    </w:p>
    <w:p w:rsidR="00547312" w:rsidRDefault="00547312" w:rsidP="00547312">
      <w:pPr>
        <w:spacing w:line="360" w:lineRule="auto"/>
        <w:jc w:val="both"/>
        <w:rPr>
          <w:rFonts w:ascii="Times New Roman" w:hAnsi="Times New Roman" w:cs="Times New Roman"/>
          <w:b/>
        </w:rPr>
      </w:pPr>
    </w:p>
    <w:p w:rsidR="00547312" w:rsidRDefault="00547312" w:rsidP="00547312">
      <w:pPr>
        <w:spacing w:line="360" w:lineRule="auto"/>
        <w:jc w:val="both"/>
        <w:rPr>
          <w:rFonts w:ascii="Times New Roman" w:hAnsi="Times New Roman" w:cs="Times New Roman"/>
          <w:b/>
        </w:rPr>
      </w:pPr>
    </w:p>
    <w:p w:rsidR="00547312" w:rsidRDefault="00547312" w:rsidP="00547312">
      <w:pPr>
        <w:spacing w:line="360" w:lineRule="auto"/>
        <w:jc w:val="both"/>
        <w:rPr>
          <w:rFonts w:ascii="Times New Roman" w:hAnsi="Times New Roman" w:cs="Times New Roman"/>
          <w:b/>
        </w:rPr>
      </w:pPr>
    </w:p>
    <w:p w:rsidR="00547312" w:rsidRDefault="00547312" w:rsidP="00547312">
      <w:pPr>
        <w:spacing w:line="360" w:lineRule="auto"/>
        <w:jc w:val="center"/>
        <w:rPr>
          <w:rFonts w:ascii="Times New Roman" w:hAnsi="Times New Roman" w:cs="Times New Roman"/>
          <w:b/>
        </w:rPr>
      </w:pPr>
    </w:p>
    <w:p w:rsidR="00547312" w:rsidRDefault="00547312" w:rsidP="00547312">
      <w:pPr>
        <w:spacing w:line="360" w:lineRule="auto"/>
        <w:jc w:val="center"/>
        <w:rPr>
          <w:rFonts w:ascii="Times New Roman" w:hAnsi="Times New Roman" w:cs="Times New Roman"/>
          <w:b/>
        </w:rPr>
      </w:pPr>
    </w:p>
    <w:p w:rsidR="00547312" w:rsidRDefault="00547312" w:rsidP="00547312">
      <w:pPr>
        <w:spacing w:line="360" w:lineRule="auto"/>
        <w:jc w:val="center"/>
        <w:rPr>
          <w:rFonts w:ascii="Times New Roman" w:hAnsi="Times New Roman" w:cs="Times New Roman"/>
          <w:b/>
        </w:rPr>
      </w:pPr>
    </w:p>
    <w:p w:rsidR="00547312" w:rsidRDefault="00547312" w:rsidP="00547312">
      <w:pPr>
        <w:spacing w:line="360" w:lineRule="auto"/>
        <w:jc w:val="center"/>
        <w:rPr>
          <w:rFonts w:ascii="Times New Roman" w:hAnsi="Times New Roman" w:cs="Times New Roman"/>
          <w:b/>
        </w:rPr>
      </w:pPr>
    </w:p>
    <w:p w:rsidR="00547312" w:rsidRDefault="00547312" w:rsidP="00547312">
      <w:pPr>
        <w:spacing w:line="360" w:lineRule="auto"/>
        <w:rPr>
          <w:rFonts w:ascii="Times New Roman" w:hAnsi="Times New Roman" w:cs="Times New Roman"/>
          <w:b/>
        </w:rPr>
      </w:pPr>
    </w:p>
    <w:p w:rsidR="00547312" w:rsidRDefault="00547312" w:rsidP="00547312">
      <w:pPr>
        <w:spacing w:line="360" w:lineRule="auto"/>
        <w:rPr>
          <w:rFonts w:ascii="Times New Roman" w:hAnsi="Times New Roman" w:cs="Times New Roman"/>
          <w:b/>
        </w:rPr>
      </w:pPr>
    </w:p>
    <w:p w:rsidR="008C7C28" w:rsidRDefault="008C7C28" w:rsidP="008C7C28">
      <w:pPr>
        <w:spacing w:line="360" w:lineRule="auto"/>
        <w:rPr>
          <w:rFonts w:ascii="Times New Roman" w:hAnsi="Times New Roman" w:cs="Times New Roman"/>
          <w:b/>
        </w:rPr>
      </w:pPr>
    </w:p>
    <w:p w:rsidR="008C7C28" w:rsidRDefault="008C7C28" w:rsidP="008C7C28">
      <w:pPr>
        <w:spacing w:line="360" w:lineRule="auto"/>
        <w:rPr>
          <w:rFonts w:ascii="Times New Roman" w:hAnsi="Times New Roman" w:cs="Times New Roman"/>
          <w:b/>
        </w:rPr>
      </w:pPr>
    </w:p>
    <w:p w:rsidR="008C7C28" w:rsidRDefault="008C7C28" w:rsidP="008C7C28">
      <w:pPr>
        <w:spacing w:line="360" w:lineRule="auto"/>
        <w:jc w:val="center"/>
        <w:rPr>
          <w:rFonts w:ascii="Times New Roman" w:hAnsi="Times New Roman" w:cs="Times New Roman"/>
          <w:b/>
        </w:rPr>
      </w:pPr>
      <w:r>
        <w:rPr>
          <w:rFonts w:ascii="Times New Roman" w:hAnsi="Times New Roman" w:cs="Times New Roman"/>
          <w:b/>
        </w:rPr>
        <w:lastRenderedPageBreak/>
        <w:t>TABLE OF CONTENTS</w:t>
      </w:r>
    </w:p>
    <w:p w:rsidR="008C7C28" w:rsidRDefault="008C7C28" w:rsidP="008C7C28">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i</w:t>
      </w:r>
      <w:proofErr w:type="spellEnd"/>
    </w:p>
    <w:p w:rsidR="008C7C28" w:rsidRDefault="008C7C28" w:rsidP="008C7C28">
      <w:pPr>
        <w:spacing w:line="360" w:lineRule="auto"/>
        <w:rPr>
          <w:rFonts w:ascii="Times New Roman" w:hAnsi="Times New Roman" w:cs="Times New Roman"/>
        </w:rPr>
      </w:pPr>
      <w:r>
        <w:rPr>
          <w:rFonts w:ascii="Times New Roman" w:hAnsi="Times New Roman" w:cs="Times New Roman"/>
        </w:rPr>
        <w:t xml:space="preserve">Certification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ii</w:t>
      </w:r>
    </w:p>
    <w:p w:rsidR="008C7C28" w:rsidRDefault="008C7C28" w:rsidP="008C7C28">
      <w:pPr>
        <w:spacing w:line="360" w:lineRule="auto"/>
        <w:rPr>
          <w:rFonts w:ascii="Times New Roman" w:hAnsi="Times New Roman" w:cs="Times New Roman"/>
        </w:rPr>
      </w:pPr>
      <w:r>
        <w:rPr>
          <w:rFonts w:ascii="Times New Roman" w:hAnsi="Times New Roman" w:cs="Times New Roman"/>
        </w:rPr>
        <w:t xml:space="preserve">Dedication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iii</w:t>
      </w:r>
    </w:p>
    <w:p w:rsidR="008C7C28" w:rsidRDefault="008C7C28" w:rsidP="008C7C28">
      <w:pPr>
        <w:spacing w:line="360" w:lineRule="auto"/>
        <w:rPr>
          <w:rFonts w:ascii="Times New Roman" w:hAnsi="Times New Roman" w:cs="Times New Roman"/>
        </w:rPr>
      </w:pPr>
      <w:r>
        <w:rPr>
          <w:rFonts w:ascii="Times New Roman" w:hAnsi="Times New Roman" w:cs="Times New Roman"/>
        </w:rPr>
        <w:t xml:space="preserve">Acknowledgment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iv</w:t>
      </w:r>
      <w:proofErr w:type="gramEnd"/>
    </w:p>
    <w:p w:rsidR="008C7C28" w:rsidRDefault="008C7C28" w:rsidP="008C7C28">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rsidR="008C7C28" w:rsidRDefault="008C7C28" w:rsidP="008C7C28">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w:t>
      </w:r>
    </w:p>
    <w:p w:rsidR="008C7C28" w:rsidRDefault="008C7C28" w:rsidP="008C7C28">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w:t>
      </w:r>
    </w:p>
    <w:p w:rsidR="008C7C28" w:rsidRDefault="008C7C28" w:rsidP="008C7C28">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xii</w:t>
      </w:r>
    </w:p>
    <w:p w:rsidR="008C7C28" w:rsidRDefault="008C7C28" w:rsidP="008C7C28">
      <w:pPr>
        <w:spacing w:line="360" w:lineRule="auto"/>
        <w:rPr>
          <w:rFonts w:ascii="Times New Roman" w:hAnsi="Times New Roman" w:cs="Times New Roman"/>
          <w:b/>
        </w:rPr>
      </w:pPr>
      <w:r w:rsidRPr="00780D7E">
        <w:rPr>
          <w:rFonts w:ascii="Times New Roman" w:hAnsi="Times New Roman" w:cs="Times New Roman"/>
          <w:b/>
        </w:rPr>
        <w:t>CHAPTER ONE</w:t>
      </w:r>
      <w:r w:rsidRPr="00780D7E">
        <w:rPr>
          <w:rFonts w:ascii="Times New Roman" w:hAnsi="Times New Roman" w:cs="Times New Roman"/>
          <w:b/>
        </w:rPr>
        <w:tab/>
      </w:r>
      <w:r w:rsidRPr="00780D7E">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8C7C28" w:rsidRDefault="008C7C28" w:rsidP="008C7C28">
      <w:pPr>
        <w:spacing w:line="360" w:lineRule="auto"/>
        <w:rPr>
          <w:rFonts w:ascii="Times New Roman" w:hAnsi="Times New Roman" w:cs="Times New Roman"/>
        </w:rPr>
      </w:pPr>
      <w:r w:rsidRPr="00780D7E">
        <w:rPr>
          <w:rFonts w:ascii="Times New Roman" w:hAnsi="Times New Roman" w:cs="Times New Roman"/>
        </w:rPr>
        <w:t>1</w:t>
      </w:r>
      <w:r>
        <w:rPr>
          <w:rFonts w:ascii="Times New Roman" w:hAnsi="Times New Roman" w:cs="Times New Roman"/>
        </w:rPr>
        <w:t>.0</w:t>
      </w:r>
      <w:r>
        <w:rPr>
          <w:rFonts w:ascii="Times New Roman" w:hAnsi="Times New Roman" w:cs="Times New Roman"/>
        </w:rPr>
        <w:tab/>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8C7C28" w:rsidRDefault="008C7C28" w:rsidP="008C7C28">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of Study</w:t>
      </w:r>
      <w:r w:rsidRPr="00780D7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8C7C28" w:rsidRDefault="008C7C28" w:rsidP="008C7C28">
      <w:pPr>
        <w:spacing w:line="480" w:lineRule="auto"/>
        <w:jc w:val="both"/>
        <w:rPr>
          <w:rFonts w:ascii="Times New Roman" w:hAnsi="Times New Roman" w:cs="Times New Roman"/>
          <w:bCs/>
        </w:rPr>
      </w:pPr>
      <w:r w:rsidRPr="00780D7E">
        <w:rPr>
          <w:rFonts w:ascii="Times New Roman" w:hAnsi="Times New Roman" w:cs="Times New Roman"/>
          <w:bCs/>
        </w:rPr>
        <w:t>1.2</w:t>
      </w:r>
      <w:r w:rsidRPr="00780D7E">
        <w:rPr>
          <w:rFonts w:ascii="Times New Roman" w:hAnsi="Times New Roman" w:cs="Times New Roman"/>
          <w:bCs/>
        </w:rPr>
        <w:tab/>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1.3</w:t>
      </w:r>
      <w:r w:rsidRPr="00A85885">
        <w:rPr>
          <w:rFonts w:ascii="Times New Roman" w:hAnsi="Times New Roman" w:cs="Times New Roman"/>
          <w:bCs/>
        </w:rPr>
        <w:tab/>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1.4</w:t>
      </w:r>
      <w:r w:rsidRPr="00A85885">
        <w:rPr>
          <w:rFonts w:ascii="Times New Roman" w:hAnsi="Times New Roman" w:cs="Times New Roman"/>
          <w:bCs/>
        </w:rPr>
        <w:tab/>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1.5</w:t>
      </w:r>
      <w:r w:rsidRPr="00A85885">
        <w:rPr>
          <w:rFonts w:ascii="Times New Roman" w:hAnsi="Times New Roman" w:cs="Times New Roman"/>
          <w:bCs/>
        </w:rPr>
        <w:tab/>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8C7C28" w:rsidRPr="00A85885" w:rsidRDefault="008C7C28" w:rsidP="008C7C28">
      <w:pPr>
        <w:spacing w:line="480" w:lineRule="auto"/>
        <w:jc w:val="both"/>
        <w:rPr>
          <w:rFonts w:ascii="Times New Roman" w:hAnsi="Times New Roman" w:cs="Times New Roman"/>
          <w:b/>
          <w:bCs/>
        </w:rPr>
      </w:pPr>
      <w:r w:rsidRPr="00A85885">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 xml:space="preserve">2.0   </w:t>
      </w:r>
      <w:r>
        <w:rPr>
          <w:rFonts w:ascii="Times New Roman" w:hAnsi="Times New Roman" w:cs="Times New Roman"/>
          <w:bCs/>
        </w:rPr>
        <w:t xml:space="preserve">   </w:t>
      </w:r>
      <w:r w:rsidRPr="00A85885">
        <w:rPr>
          <w:rFonts w:ascii="Times New Roman" w:hAnsi="Times New Roman" w:cs="Times New Roman"/>
          <w:bCs/>
        </w:rPr>
        <w:t>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2.1</w:t>
      </w:r>
      <w:r w:rsidRPr="00A85885">
        <w:rPr>
          <w:rFonts w:ascii="Times New Roman" w:hAnsi="Times New Roman" w:cs="Times New Roman"/>
          <w:bCs/>
        </w:rPr>
        <w:tab/>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8C7C28" w:rsidRPr="00A85885"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2.2</w:t>
      </w:r>
      <w:r w:rsidRPr="00A85885">
        <w:rPr>
          <w:rFonts w:ascii="Times New Roman" w:hAnsi="Times New Roman" w:cs="Times New Roman"/>
          <w:bCs/>
        </w:rPr>
        <w:tab/>
        <w:t>Sources of Water for Irrigation</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6</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2.2.1</w:t>
      </w:r>
      <w:r w:rsidRPr="00A85885">
        <w:rPr>
          <w:rFonts w:ascii="Times New Roman" w:hAnsi="Times New Roman" w:cs="Times New Roman"/>
          <w:bCs/>
        </w:rPr>
        <w:tab/>
        <w:t>Surface Water</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ab/>
        <w:t>6</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2.2.2</w:t>
      </w:r>
      <w:r w:rsidRPr="001A0011">
        <w:rPr>
          <w:rFonts w:ascii="Times New Roman" w:hAnsi="Times New Roman" w:cs="Times New Roman"/>
          <w:bCs/>
        </w:rPr>
        <w:tab/>
        <w:t>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lastRenderedPageBreak/>
        <w:t>2.2.3</w:t>
      </w:r>
      <w:r w:rsidRPr="001A0011">
        <w:rPr>
          <w:rFonts w:ascii="Times New Roman" w:hAnsi="Times New Roman" w:cs="Times New Roman"/>
          <w:bCs/>
        </w:rPr>
        <w:tab/>
        <w:t>Rainwater Harvesting</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7</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2.2.4</w:t>
      </w:r>
      <w:r w:rsidRPr="001A0011">
        <w:rPr>
          <w:rFonts w:ascii="Times New Roman" w:hAnsi="Times New Roman" w:cs="Times New Roman"/>
          <w:bCs/>
        </w:rPr>
        <w:tab/>
        <w:t>Treated Wastewater and Recycled 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2.2.5</w:t>
      </w:r>
      <w:r w:rsidRPr="001A0011">
        <w:rPr>
          <w:rFonts w:ascii="Times New Roman" w:hAnsi="Times New Roman" w:cs="Times New Roman"/>
          <w:bCs/>
        </w:rPr>
        <w:tab/>
        <w:t>Floodwater and Runoff</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2.3</w:t>
      </w:r>
      <w:r w:rsidRPr="001A0011">
        <w:rPr>
          <w:rFonts w:ascii="Times New Roman" w:hAnsi="Times New Roman" w:cs="Times New Roman"/>
          <w:bCs/>
        </w:rPr>
        <w:tab/>
        <w:t>Groundwater: Characteristics and Availability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2.3.1</w:t>
      </w:r>
      <w:r w:rsidRPr="001A0011">
        <w:rPr>
          <w:rFonts w:ascii="Times New Roman" w:hAnsi="Times New Roman" w:cs="Times New Roman"/>
          <w:bCs/>
        </w:rPr>
        <w:tab/>
        <w:t>Characteristics of 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w:t>
      </w:r>
      <w:r w:rsidRPr="001A0011">
        <w:rPr>
          <w:rFonts w:ascii="Times New Roman" w:hAnsi="Times New Roman" w:cs="Times New Roman"/>
          <w:bCs/>
        </w:rPr>
        <w:tab/>
        <w:t>Groundwater Quality and its Determinants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9</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2.4.1</w:t>
      </w:r>
      <w:r w:rsidRPr="001A0011">
        <w:rPr>
          <w:rFonts w:ascii="Times New Roman" w:hAnsi="Times New Roman" w:cs="Times New Roman"/>
          <w:bCs/>
        </w:rPr>
        <w:tab/>
        <w:t>Key Parameters Affecting Water Quality for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10</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2.4.2</w:t>
      </w:r>
      <w:r w:rsidRPr="001A0011">
        <w:rPr>
          <w:rFonts w:ascii="Times New Roman" w:hAnsi="Times New Roman" w:cs="Times New Roman"/>
          <w:bCs/>
        </w:rPr>
        <w:tab/>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2.4.3</w:t>
      </w:r>
      <w:r w:rsidRPr="001A0011">
        <w:rPr>
          <w:rFonts w:ascii="Times New Roman" w:hAnsi="Times New Roman" w:cs="Times New Roman"/>
          <w:bCs/>
        </w:rPr>
        <w:tab/>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2.4.4</w:t>
      </w:r>
      <w:r w:rsidRPr="001A0011">
        <w:rPr>
          <w:rFonts w:ascii="Times New Roman" w:hAnsi="Times New Roman" w:cs="Times New Roman"/>
          <w:bCs/>
        </w:rPr>
        <w:tab/>
      </w:r>
      <w:proofErr w:type="gramStart"/>
      <w:r w:rsidRPr="001A0011">
        <w:rPr>
          <w:rFonts w:ascii="Times New Roman" w:hAnsi="Times New Roman" w:cs="Times New Roman"/>
          <w:bCs/>
        </w:rPr>
        <w:t>pH</w:t>
      </w:r>
      <w:proofErr w:type="gramEnd"/>
      <w:r w:rsidRPr="001A0011">
        <w:rPr>
          <w:rFonts w:ascii="Times New Roman" w:hAnsi="Times New Roman" w:cs="Times New Roman"/>
          <w:bCs/>
        </w:rPr>
        <w:t xml:space="preserve"> Levels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10</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2.4.5</w:t>
      </w:r>
      <w:r w:rsidRPr="001A0011">
        <w:rPr>
          <w:rFonts w:ascii="Times New Roman" w:hAnsi="Times New Roman" w:cs="Times New Roman"/>
          <w:bCs/>
        </w:rPr>
        <w:tab/>
        <w:t>Total Dissolved Solids (TDS)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2.4.6</w:t>
      </w:r>
      <w:r w:rsidRPr="001A0011">
        <w:rPr>
          <w:rFonts w:ascii="Times New Roman" w:hAnsi="Times New Roman" w:cs="Times New Roman"/>
          <w:bCs/>
        </w:rPr>
        <w:tab/>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8C7C28" w:rsidRPr="001A0011" w:rsidRDefault="008C7C28" w:rsidP="008C7C28">
      <w:pPr>
        <w:spacing w:line="480" w:lineRule="auto"/>
        <w:jc w:val="both"/>
        <w:rPr>
          <w:rFonts w:ascii="Times New Roman" w:hAnsi="Times New Roman" w:cs="Times New Roman"/>
          <w:caps/>
        </w:rPr>
      </w:pPr>
      <w:r w:rsidRPr="001A0011">
        <w:rPr>
          <w:rFonts w:ascii="Times New Roman" w:hAnsi="Times New Roman" w:cs="Times New Roman"/>
          <w:caps/>
        </w:rPr>
        <w:t xml:space="preserve">2.4.7 </w:t>
      </w:r>
      <w:r w:rsidRPr="001A0011">
        <w:rPr>
          <w:rFonts w:ascii="Times New Roman" w:hAnsi="Times New Roman" w:cs="Times New Roman"/>
          <w:caps/>
        </w:rPr>
        <w:tab/>
      </w:r>
      <w:r w:rsidRPr="001A0011">
        <w:rPr>
          <w:rFonts w:ascii="Times New Roman" w:hAnsi="Times New Roman" w:cs="Times New Roman"/>
        </w:rPr>
        <w:t xml:space="preserve">Chloride </w:t>
      </w:r>
      <w:r w:rsidRPr="001A0011">
        <w:rPr>
          <w:rFonts w:ascii="Times New Roman" w:hAnsi="Times New Roman" w:cs="Times New Roman"/>
          <w:caps/>
        </w:rPr>
        <w:t>(Cl⁻)</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w:t>
      </w:r>
      <w:r>
        <w:rPr>
          <w:rFonts w:ascii="Times New Roman" w:hAnsi="Times New Roman" w:cs="Times New Roman"/>
          <w:caps/>
        </w:rPr>
        <w:t>1</w:t>
      </w:r>
    </w:p>
    <w:p w:rsidR="008C7C28" w:rsidRPr="001A0011" w:rsidRDefault="008C7C28" w:rsidP="008C7C28">
      <w:pPr>
        <w:spacing w:line="480" w:lineRule="auto"/>
        <w:jc w:val="both"/>
        <w:rPr>
          <w:rFonts w:ascii="Times New Roman" w:hAnsi="Times New Roman" w:cs="Times New Roman"/>
          <w:caps/>
        </w:rPr>
      </w:pPr>
      <w:r w:rsidRPr="001A0011">
        <w:rPr>
          <w:rFonts w:ascii="Times New Roman" w:hAnsi="Times New Roman" w:cs="Times New Roman"/>
          <w:caps/>
        </w:rPr>
        <w:t xml:space="preserve">2.4.8 </w:t>
      </w:r>
      <w:r w:rsidRPr="001A0011">
        <w:rPr>
          <w:rFonts w:ascii="Times New Roman" w:hAnsi="Times New Roman" w:cs="Times New Roman"/>
          <w:caps/>
        </w:rPr>
        <w:tab/>
      </w:r>
      <w:r w:rsidRPr="001A0011">
        <w:rPr>
          <w:rFonts w:ascii="Times New Roman" w:hAnsi="Times New Roman" w:cs="Times New Roman"/>
        </w:rPr>
        <w:t>Boron</w:t>
      </w:r>
      <w:r w:rsidRPr="001A0011">
        <w:rPr>
          <w:rFonts w:ascii="Times New Roman" w:hAnsi="Times New Roman" w:cs="Times New Roman"/>
          <w:caps/>
        </w:rPr>
        <w:t xml:space="preserve"> (B)</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8C7C28" w:rsidRPr="001A0011" w:rsidRDefault="008C7C28" w:rsidP="008C7C28">
      <w:pPr>
        <w:spacing w:line="480" w:lineRule="auto"/>
        <w:jc w:val="both"/>
        <w:rPr>
          <w:rFonts w:ascii="Times New Roman" w:hAnsi="Times New Roman" w:cs="Times New Roman"/>
          <w:caps/>
        </w:rPr>
      </w:pPr>
      <w:r w:rsidRPr="001A0011">
        <w:rPr>
          <w:rFonts w:ascii="Times New Roman" w:hAnsi="Times New Roman" w:cs="Times New Roman"/>
          <w:caps/>
        </w:rPr>
        <w:t xml:space="preserve">2.4.9 </w:t>
      </w:r>
      <w:r w:rsidRPr="001A0011">
        <w:rPr>
          <w:rFonts w:ascii="Times New Roman" w:hAnsi="Times New Roman" w:cs="Times New Roman"/>
          <w:caps/>
        </w:rPr>
        <w:tab/>
      </w:r>
      <w:r w:rsidRPr="001A0011">
        <w:rPr>
          <w:rFonts w:ascii="Times New Roman" w:hAnsi="Times New Roman" w:cs="Times New Roman"/>
        </w:rPr>
        <w:t xml:space="preserve">Nitrate and Nitrite </w:t>
      </w:r>
      <w:r w:rsidRPr="001A0011">
        <w:rPr>
          <w:rFonts w:ascii="Times New Roman" w:hAnsi="Times New Roman" w:cs="Times New Roman"/>
          <w:caps/>
        </w:rPr>
        <w:t>(NO₃⁻ and NO₂⁻)</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8C7C28" w:rsidRPr="001A0011" w:rsidRDefault="008C7C28" w:rsidP="008C7C28">
      <w:pPr>
        <w:spacing w:line="480" w:lineRule="auto"/>
        <w:jc w:val="both"/>
        <w:rPr>
          <w:rFonts w:ascii="Times New Roman" w:hAnsi="Times New Roman" w:cs="Times New Roman"/>
          <w:caps/>
        </w:rPr>
      </w:pPr>
      <w:r w:rsidRPr="001A0011">
        <w:rPr>
          <w:rFonts w:ascii="Times New Roman" w:hAnsi="Times New Roman" w:cs="Times New Roman"/>
          <w:caps/>
        </w:rPr>
        <w:t xml:space="preserve">2.4.10 </w:t>
      </w:r>
      <w:r w:rsidRPr="001A0011">
        <w:rPr>
          <w:rFonts w:ascii="Times New Roman" w:hAnsi="Times New Roman" w:cs="Times New Roman"/>
          <w:caps/>
        </w:rPr>
        <w:tab/>
      </w:r>
      <w:r w:rsidRPr="001A0011">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t xml:space="preserve">           </w:t>
      </w:r>
      <w:r w:rsidRPr="001A0011">
        <w:rPr>
          <w:rFonts w:ascii="Times New Roman" w:hAnsi="Times New Roman" w:cs="Times New Roman"/>
          <w:caps/>
        </w:rPr>
        <w:t>1</w:t>
      </w:r>
      <w:r>
        <w:rPr>
          <w:rFonts w:ascii="Times New Roman" w:hAnsi="Times New Roman" w:cs="Times New Roman"/>
          <w:caps/>
        </w:rPr>
        <w:t>2</w:t>
      </w:r>
    </w:p>
    <w:p w:rsidR="008C7C28" w:rsidRPr="001A0011" w:rsidRDefault="008C7C28" w:rsidP="008C7C28">
      <w:pPr>
        <w:spacing w:line="480" w:lineRule="auto"/>
        <w:jc w:val="both"/>
        <w:rPr>
          <w:rFonts w:ascii="Times New Roman" w:hAnsi="Times New Roman" w:cs="Times New Roman"/>
        </w:rPr>
      </w:pPr>
      <w:r w:rsidRPr="001A0011">
        <w:rPr>
          <w:rFonts w:ascii="Times New Roman" w:hAnsi="Times New Roman" w:cs="Times New Roman"/>
        </w:rPr>
        <w:t>2.4.11</w:t>
      </w:r>
      <w:r>
        <w:rPr>
          <w:rFonts w:ascii="Times New Roman" w:hAnsi="Times New Roman" w:cs="Times New Roman"/>
        </w:rPr>
        <w:tab/>
      </w:r>
      <w:r w:rsidRPr="001A0011">
        <w:rPr>
          <w:rFonts w:ascii="Times New Roman" w:hAnsi="Times New Roman" w:cs="Times New Roman"/>
        </w:rPr>
        <w:t>Calcium and Magnesium (Ca²⁺ and Mg²⁺)</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8C7C28" w:rsidRPr="001A0011" w:rsidRDefault="008C7C28" w:rsidP="008C7C28">
      <w:pPr>
        <w:spacing w:line="480" w:lineRule="auto"/>
        <w:jc w:val="both"/>
        <w:rPr>
          <w:rFonts w:ascii="Times New Roman" w:hAnsi="Times New Roman" w:cs="Times New Roman"/>
        </w:rPr>
      </w:pPr>
      <w:r w:rsidRPr="001A0011">
        <w:rPr>
          <w:rFonts w:ascii="Times New Roman" w:hAnsi="Times New Roman" w:cs="Times New Roman"/>
          <w:caps/>
        </w:rPr>
        <w:t>2.4.12</w:t>
      </w:r>
      <w:r>
        <w:rPr>
          <w:rFonts w:ascii="Times New Roman" w:hAnsi="Times New Roman" w:cs="Times New Roman"/>
          <w:caps/>
        </w:rPr>
        <w:tab/>
      </w:r>
      <w:proofErr w:type="gramStart"/>
      <w:r w:rsidRPr="001A0011">
        <w:rPr>
          <w:rFonts w:ascii="Times New Roman" w:hAnsi="Times New Roman" w:cs="Times New Roman"/>
        </w:rPr>
        <w:t>Sodium(</w:t>
      </w:r>
      <w:proofErr w:type="gramEnd"/>
      <w:r w:rsidRPr="001A0011">
        <w:rPr>
          <w:rFonts w:ascii="Times New Roman" w:hAnsi="Times New Roman" w:cs="Times New Roman"/>
        </w:rPr>
        <w:t>Na⁺)</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caps/>
        </w:rPr>
        <w:t xml:space="preserve">2.4.13 </w:t>
      </w:r>
      <w:r w:rsidRPr="001A0011">
        <w:rPr>
          <w:rFonts w:ascii="Times New Roman" w:hAnsi="Times New Roman" w:cs="Times New Roman"/>
          <w:caps/>
        </w:rPr>
        <w:tab/>
      </w:r>
      <w:r w:rsidRPr="001A0011">
        <w:rPr>
          <w:rFonts w:ascii="Times New Roman" w:hAnsi="Times New Roman" w:cs="Times New Roman"/>
          <w:bCs/>
        </w:rPr>
        <w:t>Heavy Metals and Contaminants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12</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2.5</w:t>
      </w:r>
      <w:r>
        <w:rPr>
          <w:rFonts w:ascii="Times New Roman" w:hAnsi="Times New Roman" w:cs="Times New Roman"/>
          <w:bCs/>
        </w:rPr>
        <w:tab/>
      </w:r>
      <w:r w:rsidRPr="001A0011">
        <w:rPr>
          <w:rFonts w:ascii="Times New Roman" w:hAnsi="Times New Roman" w:cs="Times New Roman"/>
          <w:bCs/>
        </w:rPr>
        <w:t>Guidelines for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3</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lastRenderedPageBreak/>
        <w:t>2.6</w:t>
      </w:r>
      <w:r w:rsidRPr="001A0011">
        <w:rPr>
          <w:rFonts w:ascii="Times New Roman" w:hAnsi="Times New Roman" w:cs="Times New Roman"/>
          <w:bCs/>
        </w:rPr>
        <w:tab/>
        <w:t>Water Quality Related Problems in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 xml:space="preserve">            </w:t>
      </w:r>
      <w:r w:rsidRPr="001A0011">
        <w:rPr>
          <w:rFonts w:ascii="Times New Roman" w:hAnsi="Times New Roman" w:cs="Times New Roman"/>
          <w:bCs/>
        </w:rPr>
        <w:t>1</w:t>
      </w:r>
      <w:r>
        <w:rPr>
          <w:rFonts w:ascii="Times New Roman" w:hAnsi="Times New Roman" w:cs="Times New Roman"/>
          <w:bCs/>
        </w:rPr>
        <w:t>3</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2.6.1</w:t>
      </w:r>
      <w:r w:rsidRPr="001A0011">
        <w:rPr>
          <w:rFonts w:ascii="Times New Roman" w:hAnsi="Times New Roman" w:cs="Times New Roman"/>
          <w:bCs/>
        </w:rPr>
        <w:tab/>
        <w:t xml:space="preserve"> Salinity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13</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w:t>
      </w:r>
      <w:r>
        <w:rPr>
          <w:rFonts w:ascii="Times New Roman" w:hAnsi="Times New Roman" w:cs="Times New Roman"/>
          <w:bCs/>
        </w:rPr>
        <w:t>.2</w:t>
      </w:r>
      <w:r>
        <w:rPr>
          <w:rFonts w:ascii="Times New Roman" w:hAnsi="Times New Roman" w:cs="Times New Roman"/>
          <w:bCs/>
        </w:rPr>
        <w:tab/>
      </w:r>
      <w:r w:rsidRPr="001A0011">
        <w:rPr>
          <w:rFonts w:ascii="Times New Roman" w:hAnsi="Times New Roman" w:cs="Times New Roman"/>
          <w:bCs/>
        </w:rPr>
        <w:t>Water Infiltration Rate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 xml:space="preserve">2.6.3 </w:t>
      </w:r>
      <w:r w:rsidRPr="001A0011">
        <w:rPr>
          <w:rFonts w:ascii="Times New Roman" w:hAnsi="Times New Roman" w:cs="Times New Roman"/>
          <w:bCs/>
        </w:rPr>
        <w:tab/>
        <w:t>Specific Ion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14</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2.6.4</w:t>
      </w:r>
      <w:r w:rsidRPr="001A0011">
        <w:rPr>
          <w:rFonts w:ascii="Times New Roman" w:hAnsi="Times New Roman" w:cs="Times New Roman"/>
          <w:bCs/>
        </w:rPr>
        <w:tab/>
        <w:t>Sodium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2.6.5</w:t>
      </w:r>
      <w:r w:rsidRPr="001A0011">
        <w:rPr>
          <w:rFonts w:ascii="Times New Roman" w:hAnsi="Times New Roman" w:cs="Times New Roman"/>
          <w:bCs/>
        </w:rPr>
        <w:tab/>
        <w:t>Nutrient Imbalance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2.6.6</w:t>
      </w:r>
      <w:r w:rsidRPr="001A0011">
        <w:rPr>
          <w:rFonts w:ascii="Times New Roman" w:hAnsi="Times New Roman" w:cs="Times New Roman"/>
          <w:bCs/>
        </w:rPr>
        <w:tab/>
        <w:t>Reduced Crop Yield and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2.7</w:t>
      </w:r>
      <w:r w:rsidRPr="001A0011">
        <w:rPr>
          <w:rFonts w:ascii="Times New Roman" w:hAnsi="Times New Roman" w:cs="Times New Roman"/>
          <w:bCs/>
        </w:rPr>
        <w:tab/>
        <w:t>Indices for Evaluating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8C7C28" w:rsidRPr="001A0011" w:rsidRDefault="008C7C28" w:rsidP="008C7C28">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8C7C28" w:rsidRPr="001A0011" w:rsidRDefault="008C7C28" w:rsidP="008C7C28">
      <w:pPr>
        <w:pStyle w:val="ListParagraph"/>
        <w:numPr>
          <w:ilvl w:val="2"/>
          <w:numId w:val="4"/>
        </w:numPr>
        <w:spacing w:after="200" w:line="480" w:lineRule="auto"/>
        <w:jc w:val="both"/>
        <w:rPr>
          <w:rFonts w:ascii="Times New Roman" w:hAnsi="Times New Roman" w:cs="Times New Roman"/>
        </w:rPr>
      </w:pPr>
      <w:r w:rsidRPr="001A0011">
        <w:rPr>
          <w:rFonts w:ascii="Times New Roman" w:hAnsi="Times New Roman" w:cs="Times New Roman"/>
          <w:bCs/>
        </w:rPr>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7</w:t>
      </w:r>
    </w:p>
    <w:p w:rsidR="008C7C28" w:rsidRPr="001A0011"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Permeability Index (PI)</w:t>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t>1</w:t>
      </w:r>
      <w:r>
        <w:rPr>
          <w:rFonts w:ascii="Times New Roman" w:eastAsia="Times New Roman" w:hAnsi="Times New Roman" w:cs="Times New Roman"/>
          <w:bCs/>
        </w:rPr>
        <w:t>7</w:t>
      </w:r>
    </w:p>
    <w:p w:rsidR="008C7C28" w:rsidRPr="001A0011"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Kelly’s Ratio (KR)</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8C7C28" w:rsidRPr="001A0011"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Magnesium Hazard (MH)</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8C7C28" w:rsidRPr="001A0011" w:rsidRDefault="008C7C28" w:rsidP="008C7C28">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8</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2.8</w:t>
      </w:r>
      <w:r w:rsidRPr="009669FE">
        <w:rPr>
          <w:rFonts w:ascii="Times New Roman" w:hAnsi="Times New Roman" w:cs="Times New Roman"/>
          <w:bCs/>
        </w:rPr>
        <w:tab/>
        <w:t>Effects of Poor-Quality Irrigation Water on Soil and Crops</w:t>
      </w:r>
      <w:r w:rsidRPr="009669FE">
        <w:rPr>
          <w:rFonts w:ascii="Times New Roman" w:hAnsi="Times New Roman" w:cs="Times New Roman"/>
          <w:bCs/>
        </w:rPr>
        <w:tab/>
      </w:r>
      <w:r w:rsidRPr="009669FE">
        <w:rPr>
          <w:rFonts w:ascii="Times New Roman" w:hAnsi="Times New Roman" w:cs="Times New Roman"/>
          <w:bCs/>
        </w:rPr>
        <w:tab/>
      </w:r>
      <w:r>
        <w:rPr>
          <w:rFonts w:ascii="Times New Roman" w:hAnsi="Times New Roman" w:cs="Times New Roman"/>
          <w:bCs/>
        </w:rPr>
        <w:tab/>
      </w:r>
      <w:r w:rsidRPr="009669FE">
        <w:rPr>
          <w:rFonts w:ascii="Times New Roman" w:hAnsi="Times New Roman" w:cs="Times New Roman"/>
          <w:bCs/>
        </w:rPr>
        <w:t>18</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2.8.1</w:t>
      </w:r>
      <w:r w:rsidRPr="009669FE">
        <w:rPr>
          <w:rFonts w:ascii="Times New Roman" w:hAnsi="Times New Roman" w:cs="Times New Roman"/>
          <w:bCs/>
        </w:rPr>
        <w:tab/>
        <w:t>Soil Salinization</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28.2</w:t>
      </w:r>
      <w:r w:rsidRPr="009669FE">
        <w:rPr>
          <w:rFonts w:ascii="Times New Roman" w:hAnsi="Times New Roman" w:cs="Times New Roman"/>
          <w:bCs/>
        </w:rPr>
        <w:tab/>
        <w:t xml:space="preserve">Soil </w:t>
      </w:r>
      <w:proofErr w:type="spellStart"/>
      <w:r w:rsidRPr="009669FE">
        <w:rPr>
          <w:rFonts w:ascii="Times New Roman" w:hAnsi="Times New Roman" w:cs="Times New Roman"/>
          <w:bCs/>
        </w:rPr>
        <w:t>Sodicity</w:t>
      </w:r>
      <w:proofErr w:type="spellEnd"/>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2.8.3</w:t>
      </w:r>
      <w:r w:rsidRPr="009669FE">
        <w:rPr>
          <w:rFonts w:ascii="Times New Roman" w:hAnsi="Times New Roman" w:cs="Times New Roman"/>
          <w:bCs/>
        </w:rPr>
        <w:tab/>
        <w:t>Soil pH Imbalance</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19</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2.9</w:t>
      </w:r>
      <w:r w:rsidRPr="009669FE">
        <w:rPr>
          <w:rFonts w:ascii="Times New Roman" w:hAnsi="Times New Roman" w:cs="Times New Roman"/>
          <w:bCs/>
        </w:rPr>
        <w:tab/>
        <w:t>Previous Studies on Irrigation Water Quality in Nigeria</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20</w:t>
      </w:r>
    </w:p>
    <w:p w:rsidR="008C7C28" w:rsidRDefault="008C7C28" w:rsidP="008C7C28">
      <w:pPr>
        <w:spacing w:line="480" w:lineRule="auto"/>
        <w:jc w:val="both"/>
        <w:rPr>
          <w:rFonts w:ascii="Times New Roman" w:hAnsi="Times New Roman" w:cs="Times New Roman"/>
          <w:b/>
          <w:bCs/>
        </w:rPr>
      </w:pPr>
      <w:r>
        <w:rPr>
          <w:rFonts w:ascii="Times New Roman" w:hAnsi="Times New Roman" w:cs="Times New Roman"/>
          <w:b/>
          <w:bCs/>
        </w:rPr>
        <w:t>CHAPTER THREE</w:t>
      </w:r>
    </w:p>
    <w:p w:rsidR="008C7C28" w:rsidRDefault="008C7C28" w:rsidP="008C7C28">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t xml:space="preserve"> Materials a</w:t>
      </w:r>
      <w:r w:rsidRPr="009669FE">
        <w:rPr>
          <w:rFonts w:ascii="Times New Roman" w:hAnsi="Times New Roman" w:cs="Times New Roman"/>
          <w:bCs/>
        </w:rPr>
        <w:t>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23</w:t>
      </w:r>
    </w:p>
    <w:p w:rsidR="008C7C28" w:rsidRPr="000C6EED" w:rsidRDefault="008C7C28" w:rsidP="008C7C28">
      <w:pPr>
        <w:spacing w:line="480" w:lineRule="auto"/>
        <w:jc w:val="both"/>
        <w:rPr>
          <w:rFonts w:ascii="Times New Roman" w:hAnsi="Times New Roman" w:cs="Times New Roman"/>
          <w:bCs/>
        </w:rPr>
      </w:pPr>
      <w:r w:rsidRPr="000C6EED">
        <w:rPr>
          <w:rFonts w:ascii="Times New Roman" w:hAnsi="Times New Roman" w:cs="Times New Roman"/>
          <w:bCs/>
        </w:rPr>
        <w:lastRenderedPageBreak/>
        <w:t>3.1</w:t>
      </w:r>
      <w:r w:rsidRPr="000C6EED">
        <w:rPr>
          <w:rFonts w:ascii="Times New Roman" w:hAnsi="Times New Roman" w:cs="Times New Roman"/>
          <w:bCs/>
        </w:rPr>
        <w:tab/>
        <w:t>Description of the Study Area</w:t>
      </w:r>
      <w:r>
        <w:rPr>
          <w:rFonts w:ascii="Times New Roman" w:hAnsi="Times New Roman" w:cs="Times New Roman"/>
          <w:bCs/>
        </w:rPr>
        <w:tab/>
      </w:r>
      <w:r>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3</w:t>
      </w:r>
    </w:p>
    <w:p w:rsidR="008C7C28" w:rsidRPr="000C6EED" w:rsidRDefault="008C7C28" w:rsidP="008C7C28">
      <w:pPr>
        <w:spacing w:line="480" w:lineRule="auto"/>
        <w:jc w:val="both"/>
        <w:rPr>
          <w:rFonts w:ascii="Times New Roman" w:hAnsi="Times New Roman" w:cs="Times New Roman"/>
          <w:bCs/>
        </w:rPr>
      </w:pPr>
      <w:r w:rsidRPr="000C6EED">
        <w:rPr>
          <w:rFonts w:ascii="Times New Roman" w:hAnsi="Times New Roman" w:cs="Times New Roman"/>
          <w:bCs/>
        </w:rPr>
        <w:t>3.2</w:t>
      </w:r>
      <w:r w:rsidRPr="000C6EED">
        <w:rPr>
          <w:rFonts w:ascii="Times New Roman" w:hAnsi="Times New Roman" w:cs="Times New Roman"/>
          <w:bCs/>
        </w:rPr>
        <w:tab/>
        <w:t>Sample Collection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4</w:t>
      </w:r>
    </w:p>
    <w:p w:rsidR="008C7C28" w:rsidRPr="000C6EED" w:rsidRDefault="008C7C28" w:rsidP="008C7C28">
      <w:pPr>
        <w:spacing w:line="480" w:lineRule="auto"/>
        <w:jc w:val="both"/>
        <w:rPr>
          <w:rFonts w:ascii="Times New Roman" w:hAnsi="Times New Roman" w:cs="Times New Roman"/>
        </w:rPr>
      </w:pPr>
      <w:r w:rsidRPr="000C6EED">
        <w:rPr>
          <w:rFonts w:ascii="Times New Roman" w:hAnsi="Times New Roman" w:cs="Times New Roman"/>
          <w:bCs/>
        </w:rPr>
        <w:t>3.3</w:t>
      </w:r>
      <w:r w:rsidRPr="000C6EED">
        <w:rPr>
          <w:rFonts w:ascii="Times New Roman" w:hAnsi="Times New Roman" w:cs="Times New Roman"/>
          <w:bCs/>
        </w:rPr>
        <w:tab/>
        <w:t xml:space="preserve"> Data Analysis </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8C7C28" w:rsidRPr="000C6EED" w:rsidRDefault="008C7C28" w:rsidP="008C7C28">
      <w:pPr>
        <w:spacing w:line="480" w:lineRule="auto"/>
        <w:jc w:val="both"/>
        <w:rPr>
          <w:rFonts w:ascii="Times New Roman" w:hAnsi="Times New Roman" w:cs="Times New Roman"/>
          <w:bCs/>
        </w:rPr>
      </w:pPr>
      <w:r w:rsidRPr="000C6EED">
        <w:rPr>
          <w:rFonts w:ascii="Times New Roman" w:hAnsi="Times New Roman" w:cs="Times New Roman"/>
          <w:bCs/>
        </w:rPr>
        <w:t>3.4</w:t>
      </w:r>
      <w:r w:rsidRPr="000C6EED">
        <w:rPr>
          <w:rFonts w:ascii="Times New Roman" w:hAnsi="Times New Roman" w:cs="Times New Roman"/>
          <w:bCs/>
        </w:rPr>
        <w:tab/>
        <w:t xml:space="preserve"> Irrigation Indices for Groundwater Quality Evaluation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8C7C28" w:rsidRDefault="008C7C28" w:rsidP="008C7C28">
      <w:pPr>
        <w:spacing w:line="480" w:lineRule="auto"/>
        <w:jc w:val="both"/>
        <w:rPr>
          <w:rFonts w:ascii="Times New Roman" w:hAnsi="Times New Roman" w:cs="Times New Roman"/>
          <w:b/>
          <w:bCs/>
        </w:rPr>
      </w:pPr>
      <w:r>
        <w:rPr>
          <w:rFonts w:ascii="Times New Roman" w:hAnsi="Times New Roman" w:cs="Times New Roman"/>
          <w:b/>
          <w:bCs/>
        </w:rPr>
        <w:t>CHAPTER FOUR</w:t>
      </w:r>
    </w:p>
    <w:p w:rsidR="008C7C28" w:rsidRDefault="008C7C28" w:rsidP="008C7C28">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Results a</w:t>
      </w:r>
      <w:r w:rsidRPr="000C6EED">
        <w:rPr>
          <w:rFonts w:ascii="Times New Roman" w:hAnsi="Times New Roman" w:cs="Times New Roman"/>
        </w:rPr>
        <w:t xml:space="preserve">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rsidR="008C7C28" w:rsidRPr="000C6EED" w:rsidRDefault="008C7C28" w:rsidP="008C7C28">
      <w:pPr>
        <w:spacing w:line="480" w:lineRule="auto"/>
        <w:jc w:val="both"/>
        <w:rPr>
          <w:rFonts w:ascii="Times New Roman" w:hAnsi="Times New Roman" w:cs="Times New Roman"/>
        </w:rPr>
      </w:pPr>
      <w:r w:rsidRPr="000C6EED">
        <w:rPr>
          <w:rFonts w:ascii="Times New Roman" w:hAnsi="Times New Roman" w:cs="Times New Roman"/>
        </w:rPr>
        <w:t>4.1</w:t>
      </w:r>
      <w:r w:rsidRPr="000C6EED">
        <w:rPr>
          <w:rFonts w:ascii="Times New Roman" w:hAnsi="Times New Roman" w:cs="Times New Roman"/>
        </w:rPr>
        <w:tab/>
        <w:t>Water Sampling Location Parameters of the Study Area</w:t>
      </w:r>
      <w:r w:rsidRPr="000C6EED">
        <w:rPr>
          <w:rFonts w:ascii="Times New Roman" w:hAnsi="Times New Roman" w:cs="Times New Roman"/>
        </w:rPr>
        <w:tab/>
      </w:r>
      <w:r w:rsidRPr="000C6EED">
        <w:rPr>
          <w:rFonts w:ascii="Times New Roman" w:hAnsi="Times New Roman" w:cs="Times New Roman"/>
        </w:rPr>
        <w:tab/>
      </w:r>
      <w:r>
        <w:rPr>
          <w:rFonts w:ascii="Times New Roman" w:hAnsi="Times New Roman" w:cs="Times New Roman"/>
        </w:rPr>
        <w:tab/>
        <w:t>30</w:t>
      </w:r>
    </w:p>
    <w:p w:rsidR="008C7C28" w:rsidRPr="000C6EED" w:rsidRDefault="008C7C28" w:rsidP="008C7C28">
      <w:pPr>
        <w:spacing w:after="0" w:line="480" w:lineRule="auto"/>
        <w:jc w:val="both"/>
        <w:rPr>
          <w:rFonts w:ascii="Times New Roman" w:hAnsi="Times New Roman" w:cs="Times New Roman"/>
        </w:rPr>
      </w:pPr>
      <w:r w:rsidRPr="000C6EED">
        <w:rPr>
          <w:rFonts w:ascii="Times New Roman" w:hAnsi="Times New Roman" w:cs="Times New Roman"/>
        </w:rPr>
        <w:t>4.2</w:t>
      </w:r>
      <w:r w:rsidRPr="000C6EED">
        <w:rPr>
          <w:rFonts w:ascii="Times New Roman" w:hAnsi="Times New Roman" w:cs="Times New Roman"/>
        </w:rPr>
        <w:tab/>
        <w:t>Results of the Physicochemical Parameters of the Study Area</w:t>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2</w:t>
      </w:r>
    </w:p>
    <w:p w:rsidR="008C7C28" w:rsidRPr="000C6EED" w:rsidRDefault="008C7C28" w:rsidP="008C7C28">
      <w:pPr>
        <w:spacing w:after="0" w:line="480" w:lineRule="auto"/>
        <w:jc w:val="both"/>
        <w:rPr>
          <w:rFonts w:ascii="Times New Roman" w:hAnsi="Times New Roman" w:cs="Times New Roman"/>
        </w:rPr>
      </w:pPr>
      <w:r w:rsidRPr="000C6EED">
        <w:rPr>
          <w:rFonts w:ascii="Times New Roman" w:hAnsi="Times New Roman" w:cs="Times New Roman"/>
        </w:rPr>
        <w:t xml:space="preserve">4.3 </w:t>
      </w:r>
      <w:r>
        <w:rPr>
          <w:rFonts w:ascii="Times New Roman" w:hAnsi="Times New Roman" w:cs="Times New Roman"/>
        </w:rPr>
        <w:tab/>
      </w:r>
      <w:r w:rsidRPr="000C6EED">
        <w:rPr>
          <w:rFonts w:ascii="Times New Roman" w:hAnsi="Times New Roman" w:cs="Times New Roman"/>
        </w:rPr>
        <w:t xml:space="preserve">Suitability of </w:t>
      </w:r>
      <w:proofErr w:type="spellStart"/>
      <w:r w:rsidRPr="000C6EED">
        <w:rPr>
          <w:rFonts w:ascii="Times New Roman" w:hAnsi="Times New Roman" w:cs="Times New Roman"/>
        </w:rPr>
        <w:t>Akuo</w:t>
      </w:r>
      <w:proofErr w:type="spellEnd"/>
      <w:r w:rsidRPr="000C6EED">
        <w:rPr>
          <w:rFonts w:ascii="Times New Roman" w:hAnsi="Times New Roman" w:cs="Times New Roman"/>
        </w:rPr>
        <w:t xml:space="preserve"> Village Groundwater for Irrigation</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34</w:t>
      </w:r>
    </w:p>
    <w:p w:rsidR="008C7C28" w:rsidRPr="000C6EED" w:rsidRDefault="008C7C28" w:rsidP="008C7C28">
      <w:pPr>
        <w:spacing w:after="0" w:line="480" w:lineRule="auto"/>
        <w:jc w:val="both"/>
        <w:rPr>
          <w:rFonts w:ascii="Times New Roman" w:hAnsi="Times New Roman" w:cs="Times New Roman"/>
        </w:rPr>
      </w:pPr>
      <w:r w:rsidRPr="000C6EED">
        <w:rPr>
          <w:rFonts w:ascii="Times New Roman" w:hAnsi="Times New Roman" w:cs="Times New Roman"/>
        </w:rPr>
        <w:t>4.</w:t>
      </w:r>
      <w:r>
        <w:rPr>
          <w:rFonts w:ascii="Times New Roman" w:hAnsi="Times New Roman" w:cs="Times New Roman"/>
        </w:rPr>
        <w:t>3</w:t>
      </w:r>
      <w:r w:rsidRPr="000C6EED">
        <w:rPr>
          <w:rFonts w:ascii="Times New Roman" w:hAnsi="Times New Roman" w:cs="Times New Roman"/>
        </w:rPr>
        <w:t xml:space="preserve">.1. </w:t>
      </w:r>
      <w:r>
        <w:rPr>
          <w:rFonts w:ascii="Times New Roman" w:hAnsi="Times New Roman" w:cs="Times New Roman"/>
        </w:rPr>
        <w:tab/>
      </w:r>
      <w:r w:rsidRPr="000C6EED">
        <w:rPr>
          <w:rFonts w:ascii="Times New Roman" w:hAnsi="Times New Roman" w:cs="Times New Roman"/>
        </w:rPr>
        <w:t>Sodium adsorption ratio (SAR)</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6</w:t>
      </w:r>
    </w:p>
    <w:p w:rsidR="008C7C28" w:rsidRPr="000C6EED" w:rsidRDefault="008C7C28" w:rsidP="008C7C28">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w:t>
      </w:r>
      <w:r>
        <w:rPr>
          <w:rFonts w:ascii="Times New Roman" w:hAnsi="Times New Roman" w:cs="Times New Roman"/>
          <w:iCs/>
        </w:rPr>
        <w:t>3</w:t>
      </w:r>
      <w:r w:rsidRPr="000C6EED">
        <w:rPr>
          <w:rFonts w:ascii="Times New Roman" w:hAnsi="Times New Roman" w:cs="Times New Roman"/>
          <w:iCs/>
        </w:rPr>
        <w:t>.2</w:t>
      </w:r>
      <w:r>
        <w:rPr>
          <w:rFonts w:ascii="Times New Roman" w:hAnsi="Times New Roman" w:cs="Times New Roman"/>
          <w:iCs/>
        </w:rPr>
        <w:tab/>
      </w:r>
      <w:r w:rsidRPr="000C6EED">
        <w:rPr>
          <w:rFonts w:ascii="Times New Roman" w:hAnsi="Times New Roman" w:cs="Times New Roman"/>
          <w:iCs/>
        </w:rPr>
        <w:t xml:space="preserve"> Kelly’s ratio (KR)</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t>3</w:t>
      </w:r>
      <w:r>
        <w:rPr>
          <w:rFonts w:ascii="Times New Roman" w:hAnsi="Times New Roman" w:cs="Times New Roman"/>
          <w:iCs/>
        </w:rPr>
        <w:t xml:space="preserve">6 </w:t>
      </w:r>
    </w:p>
    <w:p w:rsidR="008C7C28" w:rsidRPr="000C6EED" w:rsidRDefault="008C7C28" w:rsidP="008C7C28">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4.4.3 Permeability index (PI)</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Pr>
          <w:rFonts w:ascii="Times New Roman" w:hAnsi="Times New Roman" w:cs="Times New Roman"/>
          <w:iCs/>
        </w:rPr>
        <w:tab/>
      </w:r>
      <w:r w:rsidRPr="000C6EED">
        <w:rPr>
          <w:rFonts w:ascii="Times New Roman" w:hAnsi="Times New Roman" w:cs="Times New Roman"/>
          <w:iCs/>
        </w:rPr>
        <w:t>3</w:t>
      </w:r>
      <w:r>
        <w:rPr>
          <w:rFonts w:ascii="Times New Roman" w:hAnsi="Times New Roman" w:cs="Times New Roman"/>
          <w:iCs/>
        </w:rPr>
        <w:t>6</w:t>
      </w:r>
    </w:p>
    <w:p w:rsidR="008C7C28" w:rsidRPr="000C6EED" w:rsidRDefault="008C7C28" w:rsidP="008C7C28">
      <w:pPr>
        <w:tabs>
          <w:tab w:val="left" w:pos="1241"/>
        </w:tabs>
        <w:spacing w:line="480" w:lineRule="auto"/>
        <w:jc w:val="both"/>
        <w:rPr>
          <w:rFonts w:ascii="Times New Roman" w:hAnsi="Times New Roman" w:cs="Times New Roman"/>
          <w:bCs/>
          <w:iCs/>
        </w:rPr>
      </w:pPr>
      <w:r w:rsidRPr="000C6EED">
        <w:rPr>
          <w:rFonts w:ascii="Times New Roman" w:hAnsi="Times New Roman" w:cs="Times New Roman"/>
          <w:bCs/>
          <w:iCs/>
        </w:rPr>
        <w:t>4.4.4 Magnesium Hazard (MH)</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8C7C28" w:rsidRPr="000C6EED" w:rsidRDefault="008C7C28" w:rsidP="008C7C28">
      <w:pPr>
        <w:spacing w:line="480" w:lineRule="auto"/>
        <w:jc w:val="both"/>
        <w:rPr>
          <w:rFonts w:ascii="Times New Roman" w:hAnsi="Times New Roman" w:cs="Times New Roman"/>
          <w:bCs/>
          <w:iCs/>
        </w:rPr>
      </w:pPr>
      <w:r w:rsidRPr="000C6EED">
        <w:rPr>
          <w:rFonts w:ascii="Times New Roman" w:hAnsi="Times New Roman" w:cs="Times New Roman"/>
          <w:bCs/>
          <w:iCs/>
        </w:rPr>
        <w:t>4.4.5 Sodium Percentage</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8C7C28" w:rsidRPr="000C6EED" w:rsidRDefault="008C7C28" w:rsidP="008C7C28">
      <w:pPr>
        <w:spacing w:line="480" w:lineRule="auto"/>
        <w:jc w:val="both"/>
        <w:rPr>
          <w:rFonts w:ascii="Times New Roman" w:hAnsi="Times New Roman" w:cs="Times New Roman"/>
          <w:bCs/>
          <w:iCs/>
        </w:rPr>
      </w:pPr>
      <w:r w:rsidRPr="000C6EED">
        <w:rPr>
          <w:rFonts w:ascii="Times New Roman" w:hAnsi="Times New Roman" w:cs="Times New Roman"/>
          <w:bCs/>
          <w:iCs/>
        </w:rPr>
        <w:t>4.4.6</w:t>
      </w:r>
      <w:r w:rsidRPr="000C6EED">
        <w:rPr>
          <w:rFonts w:ascii="Times New Roman" w:hAnsi="Times New Roman" w:cs="Times New Roman"/>
          <w:bCs/>
          <w:iCs/>
        </w:rPr>
        <w:tab/>
        <w:t>Potential Salinity</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38</w:t>
      </w:r>
    </w:p>
    <w:p w:rsidR="008C7C28" w:rsidRPr="008E42E4" w:rsidRDefault="008C7C28" w:rsidP="008C7C28">
      <w:pPr>
        <w:spacing w:line="480" w:lineRule="auto"/>
        <w:jc w:val="both"/>
        <w:rPr>
          <w:rFonts w:ascii="Times New Roman" w:hAnsi="Times New Roman" w:cs="Times New Roman"/>
          <w:b/>
          <w:bCs/>
          <w:iCs/>
        </w:rPr>
      </w:pPr>
      <w:r w:rsidRPr="008E42E4">
        <w:rPr>
          <w:rFonts w:ascii="Times New Roman" w:hAnsi="Times New Roman" w:cs="Times New Roman"/>
          <w:b/>
          <w:bCs/>
          <w:iCs/>
        </w:rPr>
        <w:t>CHAPTER FIVE</w:t>
      </w:r>
    </w:p>
    <w:p w:rsidR="008C7C28" w:rsidRPr="000C6EED" w:rsidRDefault="008C7C28" w:rsidP="008C7C28">
      <w:pPr>
        <w:tabs>
          <w:tab w:val="left" w:pos="1302"/>
        </w:tabs>
        <w:spacing w:line="480" w:lineRule="auto"/>
        <w:rPr>
          <w:rFonts w:ascii="Times New Roman" w:hAnsi="Times New Roman" w:cs="Times New Roman"/>
        </w:rPr>
      </w:pPr>
      <w:r w:rsidRPr="000C6EED">
        <w:rPr>
          <w:rFonts w:ascii="Times New Roman" w:hAnsi="Times New Roman" w:cs="Times New Roman"/>
        </w:rPr>
        <w:t>5.0    Conclusions and 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8C7C28" w:rsidRPr="000C6EED" w:rsidRDefault="008C7C28" w:rsidP="008C7C28">
      <w:pPr>
        <w:tabs>
          <w:tab w:val="left" w:pos="1302"/>
        </w:tabs>
        <w:spacing w:line="480" w:lineRule="auto"/>
        <w:rPr>
          <w:rFonts w:ascii="Times New Roman" w:hAnsi="Times New Roman" w:cs="Times New Roman"/>
        </w:rPr>
      </w:pPr>
      <w:r>
        <w:rPr>
          <w:rFonts w:ascii="Times New Roman" w:hAnsi="Times New Roman" w:cs="Times New Roman"/>
        </w:rPr>
        <w:t xml:space="preserve">5.1    </w:t>
      </w:r>
      <w:r w:rsidRPr="000C6EED">
        <w:rPr>
          <w:rFonts w:ascii="Times New Roman" w:hAnsi="Times New Roman" w:cs="Times New Roman"/>
        </w:rPr>
        <w:t>Conclusions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8C7C28" w:rsidRPr="000C6EED" w:rsidRDefault="008C7C28" w:rsidP="008C7C28">
      <w:pPr>
        <w:tabs>
          <w:tab w:val="left" w:pos="6030"/>
        </w:tabs>
        <w:spacing w:line="480" w:lineRule="auto"/>
        <w:jc w:val="both"/>
        <w:rPr>
          <w:rFonts w:ascii="Times New Roman" w:hAnsi="Times New Roman" w:cs="Times New Roman"/>
        </w:rPr>
      </w:pPr>
      <w:r w:rsidRPr="000C6EED">
        <w:rPr>
          <w:rFonts w:ascii="Times New Roman" w:hAnsi="Times New Roman" w:cs="Times New Roman"/>
        </w:rPr>
        <w:t xml:space="preserve">5.2 </w:t>
      </w:r>
      <w:r>
        <w:rPr>
          <w:rFonts w:ascii="Times New Roman" w:hAnsi="Times New Roman" w:cs="Times New Roman"/>
        </w:rPr>
        <w:t xml:space="preserve">  </w:t>
      </w:r>
      <w:r w:rsidRPr="000C6EED">
        <w:rPr>
          <w:rFonts w:ascii="Times New Roman" w:hAnsi="Times New Roman" w:cs="Times New Roman"/>
        </w:rPr>
        <w:t>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8C7C28" w:rsidRPr="0064111D" w:rsidRDefault="008C7C28" w:rsidP="008C7C28">
      <w:pPr>
        <w:spacing w:line="480" w:lineRule="auto"/>
        <w:jc w:val="both"/>
        <w:rPr>
          <w:rFonts w:ascii="Times New Roman" w:hAnsi="Times New Roman" w:cs="Times New Roman"/>
        </w:rPr>
      </w:pPr>
      <w:r w:rsidRPr="008E42E4">
        <w:rPr>
          <w:rFonts w:ascii="Times New Roman" w:hAnsi="Times New Roman" w:cs="Times New Roman"/>
          <w:b/>
        </w:rPr>
        <w:t>REFERENCES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3</w:t>
      </w:r>
    </w:p>
    <w:p w:rsidR="008C7C28" w:rsidRPr="008E42E4" w:rsidRDefault="008C7C28" w:rsidP="008C7C28">
      <w:pPr>
        <w:spacing w:after="0" w:line="480" w:lineRule="auto"/>
        <w:jc w:val="center"/>
        <w:rPr>
          <w:rFonts w:ascii="Times New Roman" w:hAnsi="Times New Roman" w:cs="Times New Roman"/>
          <w:b/>
        </w:rPr>
      </w:pPr>
      <w:r>
        <w:rPr>
          <w:rFonts w:ascii="Times New Roman" w:hAnsi="Times New Roman" w:cs="Times New Roman"/>
          <w:b/>
        </w:rPr>
        <w:lastRenderedPageBreak/>
        <w:t>LIST OF TABLES</w:t>
      </w:r>
    </w:p>
    <w:p w:rsidR="008C7C28" w:rsidRPr="0071526A" w:rsidRDefault="008C7C28" w:rsidP="008C7C28">
      <w:pPr>
        <w:spacing w:line="480" w:lineRule="auto"/>
        <w:jc w:val="both"/>
        <w:rPr>
          <w:rFonts w:ascii="Times New Roman" w:hAnsi="Times New Roman" w:cs="Times New Roman"/>
        </w:rPr>
      </w:pPr>
      <w:r w:rsidRPr="0071526A">
        <w:rPr>
          <w:rFonts w:ascii="Times New Roman" w:hAnsi="Times New Roman" w:cs="Times New Roman"/>
        </w:rPr>
        <w:t>Table 4.1 Water Sampling Location Parameter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t>30</w:t>
      </w:r>
    </w:p>
    <w:p w:rsidR="008C7C28" w:rsidRPr="0071526A" w:rsidRDefault="008C7C28" w:rsidP="008C7C28">
      <w:pPr>
        <w:spacing w:line="480" w:lineRule="auto"/>
        <w:rPr>
          <w:rFonts w:ascii="Times New Roman" w:hAnsi="Times New Roman" w:cs="Times New Roman"/>
        </w:rPr>
      </w:pPr>
      <w:r w:rsidRPr="0071526A">
        <w:rPr>
          <w:rFonts w:ascii="Times New Roman" w:hAnsi="Times New Roman" w:cs="Times New Roman"/>
        </w:rPr>
        <w:t>Table 4.</w:t>
      </w:r>
      <w:r>
        <w:rPr>
          <w:rFonts w:ascii="Times New Roman" w:hAnsi="Times New Roman" w:cs="Times New Roman"/>
        </w:rPr>
        <w:t>2</w:t>
      </w:r>
      <w:r w:rsidRPr="0071526A">
        <w:rPr>
          <w:rFonts w:ascii="Times New Roman" w:hAnsi="Times New Roman" w:cs="Times New Roman"/>
        </w:rPr>
        <w:t>: Summary Statistics of the physical and chemical data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33</w:t>
      </w:r>
    </w:p>
    <w:p w:rsidR="008C7C28" w:rsidRPr="0071526A" w:rsidRDefault="008C7C28" w:rsidP="008C7C28">
      <w:pPr>
        <w:spacing w:line="480" w:lineRule="auto"/>
        <w:rPr>
          <w:rFonts w:ascii="Times New Roman" w:hAnsi="Times New Roman" w:cs="Times New Roman"/>
        </w:rPr>
      </w:pPr>
      <w:r w:rsidRPr="0071526A">
        <w:rPr>
          <w:rFonts w:ascii="Times New Roman" w:hAnsi="Times New Roman" w:cs="Times New Roman"/>
        </w:rPr>
        <w:t xml:space="preserve">Table 4.4: Irrigation Water Indices </w:t>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35</w:t>
      </w:r>
    </w:p>
    <w:p w:rsidR="008C7C28" w:rsidRPr="00AC1F90" w:rsidRDefault="008C7C28" w:rsidP="008C7C28">
      <w:pPr>
        <w:spacing w:line="480" w:lineRule="auto"/>
        <w:rPr>
          <w:rFonts w:ascii="Times New Roman" w:hAnsi="Times New Roman" w:cs="Times New Roman"/>
          <w:b/>
        </w:rPr>
      </w:pPr>
    </w:p>
    <w:p w:rsidR="008C7C28" w:rsidRPr="00DF5589" w:rsidRDefault="008C7C28" w:rsidP="008C7C28">
      <w:pPr>
        <w:spacing w:line="480" w:lineRule="auto"/>
        <w:rPr>
          <w:rFonts w:ascii="Times New Roman" w:hAnsi="Times New Roman" w:cs="Times New Roman"/>
          <w:b/>
          <w:bCs/>
        </w:rPr>
      </w:pPr>
    </w:p>
    <w:p w:rsidR="008C7C28" w:rsidRPr="00DF5589"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Pr="000C6EED" w:rsidRDefault="008C7C28" w:rsidP="008C7C28">
      <w:pPr>
        <w:spacing w:line="480" w:lineRule="auto"/>
        <w:jc w:val="both"/>
        <w:rPr>
          <w:rFonts w:ascii="Times New Roman" w:hAnsi="Times New Roman" w:cs="Times New Roman"/>
        </w:rPr>
      </w:pPr>
    </w:p>
    <w:p w:rsidR="008C7C28" w:rsidRPr="00B0597C"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Pr="000C6EED" w:rsidRDefault="008C7C28" w:rsidP="008C7C28">
      <w:pPr>
        <w:spacing w:line="480" w:lineRule="auto"/>
        <w:jc w:val="both"/>
        <w:rPr>
          <w:rFonts w:ascii="Times New Roman" w:hAnsi="Times New Roman" w:cs="Times New Roman"/>
        </w:rPr>
      </w:pPr>
    </w:p>
    <w:p w:rsidR="008C7C28" w:rsidRDefault="008C7C28" w:rsidP="008C7C28">
      <w:pPr>
        <w:spacing w:line="480" w:lineRule="auto"/>
        <w:jc w:val="both"/>
        <w:rPr>
          <w:rFonts w:ascii="Times New Roman" w:hAnsi="Times New Roman" w:cs="Times New Roman"/>
          <w:bCs/>
        </w:rPr>
      </w:pPr>
    </w:p>
    <w:p w:rsidR="008C7C28" w:rsidRDefault="008C7C28" w:rsidP="008C7C28">
      <w:pPr>
        <w:spacing w:line="480" w:lineRule="auto"/>
        <w:jc w:val="both"/>
        <w:rPr>
          <w:rFonts w:ascii="Times New Roman" w:hAnsi="Times New Roman" w:cs="Times New Roman"/>
          <w:bCs/>
        </w:rPr>
      </w:pPr>
    </w:p>
    <w:p w:rsidR="008C7C28" w:rsidRDefault="008C7C28" w:rsidP="008C7C28">
      <w:pPr>
        <w:spacing w:line="480" w:lineRule="auto"/>
        <w:jc w:val="both"/>
        <w:rPr>
          <w:rFonts w:ascii="Times New Roman" w:hAnsi="Times New Roman" w:cs="Times New Roman"/>
          <w:bCs/>
        </w:rPr>
      </w:pPr>
    </w:p>
    <w:p w:rsidR="008C7C28" w:rsidRPr="009669FE" w:rsidRDefault="008C7C28" w:rsidP="008C7C28">
      <w:pPr>
        <w:spacing w:line="480" w:lineRule="auto"/>
        <w:jc w:val="both"/>
        <w:rPr>
          <w:rFonts w:ascii="Times New Roman" w:hAnsi="Times New Roman" w:cs="Times New Roman"/>
          <w:bCs/>
        </w:rPr>
      </w:pPr>
    </w:p>
    <w:p w:rsidR="008C7C28" w:rsidRPr="00E00A8A"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Pr="009669FE" w:rsidRDefault="008C7C28" w:rsidP="008C7C28">
      <w:pPr>
        <w:spacing w:line="480" w:lineRule="auto"/>
        <w:jc w:val="center"/>
        <w:rPr>
          <w:rFonts w:ascii="Times New Roman" w:hAnsi="Times New Roman" w:cs="Times New Roman"/>
          <w:b/>
          <w:bCs/>
        </w:rPr>
      </w:pPr>
      <w:r>
        <w:rPr>
          <w:rFonts w:ascii="Times New Roman" w:hAnsi="Times New Roman" w:cs="Times New Roman"/>
          <w:b/>
          <w:bCs/>
        </w:rPr>
        <w:lastRenderedPageBreak/>
        <w:t>LIST OF FIGURES</w:t>
      </w:r>
    </w:p>
    <w:p w:rsidR="008C7C28" w:rsidRDefault="008C7C28" w:rsidP="008C7C28">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8C7C28" w:rsidRPr="0071526A" w:rsidRDefault="008C7C28" w:rsidP="008C7C28">
      <w:pPr>
        <w:tabs>
          <w:tab w:val="left" w:pos="1241"/>
        </w:tabs>
        <w:spacing w:line="480" w:lineRule="auto"/>
        <w:jc w:val="both"/>
        <w:rPr>
          <w:rFonts w:ascii="Times New Roman" w:hAnsi="Times New Roman" w:cs="Times New Roman"/>
          <w:bCs/>
        </w:rPr>
      </w:pPr>
      <w:r w:rsidRPr="0071526A">
        <w:rPr>
          <w:rFonts w:ascii="Times New Roman" w:hAnsi="Times New Roman" w:cs="Times New Roman"/>
          <w:bCs/>
        </w:rPr>
        <w:t>Figure 4.1: Spatial Distribution of Sodium Adsorption Ratio</w:t>
      </w:r>
      <w:r w:rsidRPr="0071526A">
        <w:rPr>
          <w:rFonts w:ascii="Times New Roman" w:hAnsi="Times New Roman" w:cs="Times New Roman"/>
          <w:bCs/>
        </w:rPr>
        <w:tab/>
      </w:r>
      <w:r w:rsidRPr="0071526A">
        <w:rPr>
          <w:rFonts w:ascii="Times New Roman" w:hAnsi="Times New Roman" w:cs="Times New Roman"/>
          <w:bCs/>
        </w:rPr>
        <w:tab/>
      </w:r>
      <w:r w:rsidRPr="0071526A">
        <w:rPr>
          <w:rFonts w:ascii="Times New Roman" w:hAnsi="Times New Roman" w:cs="Times New Roman"/>
          <w:bCs/>
        </w:rPr>
        <w:tab/>
        <w:t>3</w:t>
      </w:r>
      <w:r>
        <w:rPr>
          <w:rFonts w:ascii="Times New Roman" w:hAnsi="Times New Roman" w:cs="Times New Roman"/>
          <w:bCs/>
        </w:rPr>
        <w:t>9</w:t>
      </w:r>
    </w:p>
    <w:p w:rsidR="008C7C28" w:rsidRPr="0071526A" w:rsidRDefault="008C7C28" w:rsidP="008C7C28">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 4.2: Spatial Distribution of Kelly’s Ratio of the Study Area</w:t>
      </w:r>
      <w:r w:rsidRPr="0071526A">
        <w:rPr>
          <w:rFonts w:ascii="Times New Roman" w:hAnsi="Times New Roman" w:cs="Times New Roman"/>
        </w:rPr>
        <w:tab/>
      </w:r>
      <w:r w:rsidRPr="0071526A">
        <w:rPr>
          <w:rFonts w:ascii="Times New Roman" w:hAnsi="Times New Roman" w:cs="Times New Roman"/>
        </w:rPr>
        <w:tab/>
        <w:t>3</w:t>
      </w:r>
      <w:r>
        <w:rPr>
          <w:rFonts w:ascii="Times New Roman" w:hAnsi="Times New Roman" w:cs="Times New Roman"/>
        </w:rPr>
        <w:t>9</w:t>
      </w:r>
    </w:p>
    <w:p w:rsidR="008C7C28" w:rsidRPr="0071526A" w:rsidRDefault="008C7C28" w:rsidP="008C7C28">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4.3: Spatial Distribution of Permeability Index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40</w:t>
      </w:r>
    </w:p>
    <w:p w:rsidR="008C7C28" w:rsidRPr="0071526A" w:rsidRDefault="008C7C28" w:rsidP="008C7C28">
      <w:pPr>
        <w:spacing w:line="480" w:lineRule="auto"/>
        <w:rPr>
          <w:rFonts w:ascii="Times New Roman" w:hAnsi="Times New Roman" w:cs="Times New Roman"/>
          <w:bCs/>
        </w:rPr>
      </w:pPr>
      <w:r w:rsidRPr="0071526A">
        <w:rPr>
          <w:rFonts w:ascii="Times New Roman" w:hAnsi="Times New Roman" w:cs="Times New Roman"/>
          <w:bCs/>
        </w:rPr>
        <w:t>Figure 4.4: Spatial Distribution of Magnesium Hazard of the Study Area</w:t>
      </w:r>
      <w:r w:rsidRPr="0071526A">
        <w:rPr>
          <w:rFonts w:ascii="Times New Roman" w:hAnsi="Times New Roman" w:cs="Times New Roman"/>
          <w:bCs/>
        </w:rPr>
        <w:tab/>
      </w:r>
      <w:r w:rsidRPr="0071526A">
        <w:rPr>
          <w:rFonts w:ascii="Times New Roman" w:hAnsi="Times New Roman" w:cs="Times New Roman"/>
          <w:bCs/>
        </w:rPr>
        <w:tab/>
      </w:r>
      <w:r>
        <w:rPr>
          <w:rFonts w:ascii="Times New Roman" w:hAnsi="Times New Roman" w:cs="Times New Roman"/>
          <w:bCs/>
        </w:rPr>
        <w:t>40</w:t>
      </w:r>
    </w:p>
    <w:p w:rsidR="008C7C28" w:rsidRPr="0071526A" w:rsidRDefault="008C7C28" w:rsidP="008C7C28">
      <w:pPr>
        <w:spacing w:line="480" w:lineRule="auto"/>
        <w:rPr>
          <w:rFonts w:ascii="Times New Roman" w:hAnsi="Times New Roman" w:cs="Times New Roman"/>
        </w:rPr>
      </w:pPr>
      <w:r w:rsidRPr="0071526A">
        <w:rPr>
          <w:rFonts w:ascii="Times New Roman" w:hAnsi="Times New Roman" w:cs="Times New Roman"/>
        </w:rPr>
        <w:t>Figure 4.5: Spatial Distribution of Sodium Percentages within the study Area</w:t>
      </w:r>
      <w:r w:rsidRPr="0071526A">
        <w:rPr>
          <w:rFonts w:ascii="Times New Roman" w:hAnsi="Times New Roman" w:cs="Times New Roman"/>
        </w:rPr>
        <w:tab/>
        <w:t>41</w:t>
      </w:r>
    </w:p>
    <w:p w:rsidR="008C7C28" w:rsidRPr="0071526A" w:rsidRDefault="008C7C28" w:rsidP="008C7C28">
      <w:pPr>
        <w:spacing w:line="480" w:lineRule="auto"/>
        <w:rPr>
          <w:rFonts w:ascii="Times New Roman" w:hAnsi="Times New Roman" w:cs="Times New Roman"/>
        </w:rPr>
      </w:pPr>
      <w:r w:rsidRPr="0071526A">
        <w:rPr>
          <w:rFonts w:ascii="Times New Roman" w:hAnsi="Times New Roman" w:cs="Times New Roman"/>
        </w:rPr>
        <w:t>Figure 4.6: Spatial Distribution of Potential Salinity within the study Area</w:t>
      </w:r>
      <w:r w:rsidRPr="0071526A">
        <w:rPr>
          <w:rFonts w:ascii="Times New Roman" w:hAnsi="Times New Roman" w:cs="Times New Roman"/>
        </w:rPr>
        <w:tab/>
      </w:r>
      <w:r w:rsidRPr="0071526A">
        <w:rPr>
          <w:rFonts w:ascii="Times New Roman" w:hAnsi="Times New Roman" w:cs="Times New Roman"/>
        </w:rPr>
        <w:tab/>
        <w:t>4</w:t>
      </w:r>
      <w:r>
        <w:rPr>
          <w:rFonts w:ascii="Times New Roman" w:hAnsi="Times New Roman" w:cs="Times New Roman"/>
        </w:rPr>
        <w:t>1</w:t>
      </w:r>
    </w:p>
    <w:p w:rsidR="008C7C28" w:rsidRPr="000A5223" w:rsidRDefault="008C7C28" w:rsidP="008C7C28">
      <w:pPr>
        <w:spacing w:line="480" w:lineRule="auto"/>
        <w:rPr>
          <w:rFonts w:ascii="Times New Roman" w:hAnsi="Times New Roman" w:cs="Times New Roman"/>
          <w:b/>
        </w:rPr>
      </w:pPr>
    </w:p>
    <w:p w:rsidR="008C7C28" w:rsidRPr="004B4009" w:rsidRDefault="008C7C28" w:rsidP="008C7C28">
      <w:pPr>
        <w:spacing w:line="480" w:lineRule="auto"/>
        <w:rPr>
          <w:rFonts w:ascii="Times New Roman" w:hAnsi="Times New Roman" w:cs="Times New Roman"/>
          <w:b/>
          <w:bCs/>
        </w:rPr>
      </w:pPr>
    </w:p>
    <w:p w:rsidR="008C7C28" w:rsidRPr="009A03C9" w:rsidRDefault="008C7C28" w:rsidP="008C7C28">
      <w:pPr>
        <w:tabs>
          <w:tab w:val="left" w:pos="1241"/>
        </w:tabs>
        <w:spacing w:line="480" w:lineRule="auto"/>
        <w:jc w:val="both"/>
        <w:rPr>
          <w:rFonts w:ascii="Times New Roman" w:hAnsi="Times New Roman" w:cs="Times New Roman"/>
          <w:b/>
          <w:i/>
        </w:rPr>
      </w:pPr>
    </w:p>
    <w:p w:rsidR="008C7C28" w:rsidRPr="00D67C0E" w:rsidRDefault="008C7C28" w:rsidP="008C7C28">
      <w:pPr>
        <w:tabs>
          <w:tab w:val="left" w:pos="1241"/>
        </w:tabs>
        <w:spacing w:line="480" w:lineRule="auto"/>
        <w:jc w:val="both"/>
        <w:rPr>
          <w:rFonts w:ascii="Times New Roman" w:hAnsi="Times New Roman" w:cs="Times New Roman"/>
          <w:b/>
        </w:rPr>
      </w:pPr>
    </w:p>
    <w:p w:rsidR="008C7C28" w:rsidRPr="004B4009" w:rsidRDefault="008C7C28" w:rsidP="008C7C28">
      <w:pPr>
        <w:tabs>
          <w:tab w:val="left" w:pos="1241"/>
        </w:tabs>
        <w:spacing w:line="480" w:lineRule="auto"/>
        <w:jc w:val="both"/>
        <w:rPr>
          <w:rFonts w:ascii="Times New Roman" w:hAnsi="Times New Roman" w:cs="Times New Roman"/>
          <w:b/>
          <w:bCs/>
        </w:rPr>
      </w:pPr>
    </w:p>
    <w:p w:rsidR="008C7C28" w:rsidRPr="00E00A8A"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Pr="00E00A8A" w:rsidRDefault="008C7C28" w:rsidP="008C7C28">
      <w:pPr>
        <w:spacing w:line="480" w:lineRule="auto"/>
        <w:jc w:val="both"/>
        <w:rPr>
          <w:rFonts w:ascii="Times New Roman" w:hAnsi="Times New Roman" w:cs="Times New Roman"/>
          <w:b/>
          <w:bCs/>
        </w:rPr>
      </w:pPr>
    </w:p>
    <w:p w:rsidR="008C7C28" w:rsidRPr="00617DFE" w:rsidRDefault="008C7C28" w:rsidP="008C7C28">
      <w:pPr>
        <w:jc w:val="center"/>
        <w:rPr>
          <w:rFonts w:ascii="Times New Roman" w:hAnsi="Times New Roman" w:cs="Times New Roman"/>
          <w:b/>
          <w:i/>
          <w:iCs/>
        </w:rPr>
      </w:pPr>
      <w:r w:rsidRPr="00617DFE">
        <w:rPr>
          <w:rFonts w:ascii="Times New Roman" w:hAnsi="Times New Roman" w:cs="Times New Roman"/>
          <w:b/>
          <w:i/>
          <w:iCs/>
        </w:rPr>
        <w:lastRenderedPageBreak/>
        <w:t>ABSTRACT</w:t>
      </w:r>
    </w:p>
    <w:p w:rsidR="008C7C28" w:rsidRPr="00617DFE" w:rsidRDefault="008C7C28" w:rsidP="008C7C28">
      <w:pPr>
        <w:pStyle w:val="NoSpacing"/>
        <w:ind w:firstLine="720"/>
        <w:jc w:val="both"/>
        <w:rPr>
          <w:rFonts w:ascii="Times New Roman" w:hAnsi="Times New Roman" w:cs="Times New Roman"/>
          <w:i/>
          <w:iCs/>
          <w:sz w:val="24"/>
          <w:szCs w:val="24"/>
        </w:rPr>
      </w:pPr>
      <w:r w:rsidRPr="00617DFE">
        <w:rPr>
          <w:rFonts w:ascii="Times New Roman" w:hAnsi="Times New Roman" w:cs="Times New Roman"/>
          <w:i/>
          <w:iCs/>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A total of 20 groundwater samples were collected from selected wells across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 xml:space="preserve">AKUO, Ilorin East Local Government of </w:t>
      </w:r>
      <w:proofErr w:type="spellStart"/>
      <w:r w:rsidRPr="00617DFE">
        <w:rPr>
          <w:rFonts w:ascii="Times New Roman" w:hAnsi="Times New Roman" w:cs="Times New Roman"/>
          <w:i/>
          <w:iCs/>
          <w:sz w:val="24"/>
          <w:szCs w:val="24"/>
        </w:rPr>
        <w:t>Kwara</w:t>
      </w:r>
      <w:proofErr w:type="spellEnd"/>
      <w:r w:rsidRPr="00617DFE">
        <w:rPr>
          <w:rFonts w:ascii="Times New Roman" w:hAnsi="Times New Roman" w:cs="Times New Roman"/>
          <w:i/>
          <w:iCs/>
          <w:sz w:val="24"/>
          <w:szCs w:val="24"/>
        </w:rPr>
        <w:t xml:space="preserve"> State, Nigeria. The physicochemical properties, including pH, electrical conductivity (EC), total dissolved solids (TDS), sodium (Na⁺), calcium (Ca²⁺), magnesium (Mg²⁺), bicarbonate (HCO₃⁻), carbonate (CO₃²⁻), chloride (Cl⁻), nitrate (NO₃⁻), boron, and other relevant ions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were </w:t>
      </w:r>
      <w:proofErr w:type="spellStart"/>
      <w:r w:rsidRPr="00617DFE">
        <w:rPr>
          <w:rFonts w:ascii="Times New Roman" w:hAnsi="Times New Roman" w:cs="Times New Roman"/>
          <w:i/>
          <w:iCs/>
          <w:sz w:val="24"/>
          <w:szCs w:val="24"/>
        </w:rPr>
        <w:t>analyzed</w:t>
      </w:r>
      <w:proofErr w:type="spellEnd"/>
      <w:r w:rsidRPr="00617DFE">
        <w:rPr>
          <w:rFonts w:ascii="Times New Roman" w:hAnsi="Times New Roman" w:cs="Times New Roman"/>
          <w:i/>
          <w:iCs/>
          <w:sz w:val="24"/>
          <w:szCs w:val="24"/>
        </w:rPr>
        <w:t>. Several irrigation water quality indices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such as Sodium Adsorption Ratio (SAR), Residual Sodium Carbonate (RSC), Permeability Index (PI), Kelley’s Ratio (KR), Magnesium Adsorption Ratio (MAR), Sodium Percentage (%Na), and Soluble Sodium Percentage (SSP) were computed.</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The results revealed spatial variability in water quality, with a significant portion of the samples falling within marginal to unsuitable categories for irrigation due to high salinity, </w:t>
      </w:r>
      <w:proofErr w:type="spellStart"/>
      <w:r w:rsidRPr="00617DFE">
        <w:rPr>
          <w:rFonts w:ascii="Times New Roman" w:hAnsi="Times New Roman" w:cs="Times New Roman"/>
          <w:i/>
          <w:iCs/>
          <w:sz w:val="24"/>
          <w:szCs w:val="24"/>
        </w:rPr>
        <w:t>sodicity</w:t>
      </w:r>
      <w:proofErr w:type="spellEnd"/>
      <w:r w:rsidRPr="00617DFE">
        <w:rPr>
          <w:rFonts w:ascii="Times New Roman" w:hAnsi="Times New Roman" w:cs="Times New Roman"/>
          <w:i/>
          <w:iCs/>
          <w:sz w:val="24"/>
          <w:szCs w:val="24"/>
        </w:rPr>
        <w:t xml:space="preserve">, or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Overall, this research provides critical insights into the groundwater quality status and offers a scientific basis for irrigation planning and water resource management in the study area.</w:t>
      </w:r>
    </w:p>
    <w:p w:rsidR="008C7C28" w:rsidRDefault="008C7C28" w:rsidP="008C7C28">
      <w:pPr>
        <w:spacing w:line="360" w:lineRule="auto"/>
        <w:jc w:val="center"/>
        <w:rPr>
          <w:rFonts w:ascii="Times New Roman" w:hAnsi="Times New Roman" w:cs="Times New Roman"/>
          <w:b/>
        </w:rPr>
      </w:pPr>
    </w:p>
    <w:p w:rsidR="008C7C28" w:rsidRDefault="008C7C28" w:rsidP="008C7C28">
      <w:pPr>
        <w:spacing w:line="360" w:lineRule="auto"/>
        <w:jc w:val="center"/>
        <w:rPr>
          <w:rFonts w:ascii="Times New Roman" w:hAnsi="Times New Roman" w:cs="Times New Roman"/>
          <w:b/>
        </w:rPr>
      </w:pPr>
    </w:p>
    <w:p w:rsidR="008C7C28" w:rsidRDefault="008C7C28" w:rsidP="008C7C28">
      <w:pPr>
        <w:spacing w:line="360" w:lineRule="auto"/>
        <w:jc w:val="center"/>
        <w:rPr>
          <w:rFonts w:ascii="Times New Roman" w:hAnsi="Times New Roman" w:cs="Times New Roman"/>
          <w:b/>
        </w:rPr>
      </w:pPr>
    </w:p>
    <w:p w:rsidR="008C7C28" w:rsidRPr="00E00A8A" w:rsidRDefault="008C7C28" w:rsidP="008C7C28">
      <w:pPr>
        <w:spacing w:line="480" w:lineRule="auto"/>
        <w:jc w:val="both"/>
        <w:rPr>
          <w:rFonts w:ascii="Times New Roman" w:hAnsi="Times New Roman" w:cs="Times New Roman"/>
          <w:b/>
          <w:bCs/>
        </w:rPr>
      </w:pP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p>
    <w:p w:rsidR="008C7C28" w:rsidRPr="00C21917"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sectPr w:rsidR="008C7C28" w:rsidSect="008C7C28">
          <w:footerReference w:type="default" r:id="rId9"/>
          <w:pgSz w:w="11906" w:h="16838"/>
          <w:pgMar w:top="1440" w:right="1440" w:bottom="1440" w:left="1440" w:header="708" w:footer="708" w:gutter="0"/>
          <w:pgNumType w:fmt="lowerRoman" w:start="1"/>
          <w:cols w:space="708"/>
          <w:docGrid w:linePitch="360"/>
        </w:sectPr>
      </w:pPr>
    </w:p>
    <w:p w:rsidR="008C7C28" w:rsidRDefault="008C7C28" w:rsidP="008C7C28">
      <w:pPr>
        <w:spacing w:line="480" w:lineRule="auto"/>
        <w:jc w:val="center"/>
        <w:rPr>
          <w:rFonts w:ascii="Times New Roman" w:hAnsi="Times New Roman" w:cs="Times New Roman"/>
          <w:b/>
          <w:bCs/>
        </w:rPr>
      </w:pPr>
      <w:r w:rsidRPr="00727177">
        <w:rPr>
          <w:rFonts w:ascii="Times New Roman" w:hAnsi="Times New Roman" w:cs="Times New Roman"/>
          <w:b/>
          <w:bCs/>
        </w:rPr>
        <w:lastRenderedPageBreak/>
        <w:t>CHAPTER ONE</w:t>
      </w:r>
    </w:p>
    <w:p w:rsidR="008C7C28" w:rsidRDefault="008C7C28" w:rsidP="008C7C28">
      <w:pPr>
        <w:pStyle w:val="ListParagraph"/>
        <w:spacing w:line="480" w:lineRule="auto"/>
        <w:ind w:left="360"/>
        <w:jc w:val="both"/>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B80E1D">
        <w:rPr>
          <w:rFonts w:ascii="Times New Roman" w:hAnsi="Times New Roman" w:cs="Times New Roman"/>
          <w:b/>
          <w:bCs/>
        </w:rPr>
        <w:t>INTRODUCTION</w:t>
      </w:r>
    </w:p>
    <w:p w:rsidR="008C7C28" w:rsidRPr="00873CFC" w:rsidRDefault="008C7C28" w:rsidP="008C7C28">
      <w:pPr>
        <w:spacing w:line="480" w:lineRule="auto"/>
        <w:jc w:val="both"/>
        <w:rPr>
          <w:rFonts w:ascii="Times New Roman" w:hAnsi="Times New Roman" w:cs="Times New Roman"/>
          <w:b/>
          <w:bCs/>
        </w:rPr>
      </w:pPr>
      <w:r w:rsidRPr="00873CFC">
        <w:rPr>
          <w:rFonts w:ascii="Times New Roman" w:hAnsi="Times New Roman" w:cs="Times New Roman"/>
          <w:b/>
          <w:bCs/>
        </w:rPr>
        <w:t>1.1</w:t>
      </w:r>
      <w:r w:rsidRPr="00873CFC">
        <w:rPr>
          <w:rFonts w:ascii="Times New Roman" w:hAnsi="Times New Roman" w:cs="Times New Roman"/>
          <w:b/>
          <w:bCs/>
        </w:rPr>
        <w:tab/>
        <w:t xml:space="preserve"> Background to the Study</w:t>
      </w:r>
    </w:p>
    <w:p w:rsidR="008C7C28"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8C7C28"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8C7C28"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There are two major sources of water, namely surface and groundwater. One of the most important sources of freshwater that is used to meet daily water demand is groundwater, especially in the developing country of sub-Saharan Africa (</w:t>
      </w:r>
      <w:proofErr w:type="spellStart"/>
      <w:r w:rsidRPr="00727177">
        <w:rPr>
          <w:rFonts w:ascii="Times New Roman" w:hAnsi="Times New Roman" w:cs="Times New Roman"/>
        </w:rPr>
        <w:t>Edet</w:t>
      </w:r>
      <w:proofErr w:type="spellEnd"/>
      <w:r w:rsidRPr="00727177">
        <w:rPr>
          <w:rFonts w:ascii="Times New Roman" w:hAnsi="Times New Roman" w:cs="Times New Roman"/>
        </w:rPr>
        <w:t>, 2016). One of the most important sources of freshwater that is used to meet daily water demand is groundwater, especially in the developing country of sub-Saharan Africa (</w:t>
      </w:r>
      <w:proofErr w:type="spellStart"/>
      <w:r w:rsidRPr="00727177">
        <w:rPr>
          <w:rFonts w:ascii="Times New Roman" w:hAnsi="Times New Roman" w:cs="Times New Roman"/>
        </w:rPr>
        <w:t>Edet</w:t>
      </w:r>
      <w:proofErr w:type="spellEnd"/>
      <w:r w:rsidRPr="00727177">
        <w:rPr>
          <w:rFonts w:ascii="Times New Roman" w:hAnsi="Times New Roman" w:cs="Times New Roman"/>
        </w:rPr>
        <w:t xml:space="preserve">, 2016). </w:t>
      </w:r>
    </w:p>
    <w:p w:rsidR="008C7C28"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Groundwater is the most accessed freshwater source in Nigeria (</w:t>
      </w:r>
      <w:proofErr w:type="spellStart"/>
      <w:r w:rsidRPr="00727177">
        <w:rPr>
          <w:rFonts w:ascii="Times New Roman" w:hAnsi="Times New Roman" w:cs="Times New Roman"/>
        </w:rPr>
        <w:t>Omole</w:t>
      </w:r>
      <w:proofErr w:type="spellEnd"/>
      <w:r w:rsidRPr="00727177">
        <w:rPr>
          <w:rFonts w:ascii="Times New Roman" w:hAnsi="Times New Roman" w:cs="Times New Roman"/>
        </w:rPr>
        <w:t xml:space="preserve"> et al., 2017). This is often abstracted through boreholes, hand-pump wel</w:t>
      </w:r>
      <w:r>
        <w:rPr>
          <w:rFonts w:ascii="Times New Roman" w:hAnsi="Times New Roman" w:cs="Times New Roman"/>
        </w:rPr>
        <w:t>l</w:t>
      </w:r>
      <w:r w:rsidRPr="00727177">
        <w:rPr>
          <w:rFonts w:ascii="Times New Roman" w:hAnsi="Times New Roman" w:cs="Times New Roman"/>
        </w:rPr>
        <w:t>s, and sometimes springs (</w:t>
      </w:r>
      <w:proofErr w:type="spellStart"/>
      <w:r w:rsidRPr="00727177">
        <w:rPr>
          <w:rFonts w:ascii="Times New Roman" w:hAnsi="Times New Roman" w:cs="Times New Roman"/>
        </w:rPr>
        <w:t>Dwairo</w:t>
      </w:r>
      <w:proofErr w:type="spellEnd"/>
      <w:r w:rsidRPr="00727177">
        <w:rPr>
          <w:rFonts w:ascii="Times New Roman" w:hAnsi="Times New Roman" w:cs="Times New Roman"/>
        </w:rPr>
        <w:t xml:space="preserve"> et al., 2010). The contamination of any or all of these water sources poses serious threat to the </w:t>
      </w:r>
      <w:r w:rsidRPr="00727177">
        <w:rPr>
          <w:rFonts w:ascii="Times New Roman" w:hAnsi="Times New Roman" w:cs="Times New Roman"/>
        </w:rPr>
        <w:lastRenderedPageBreak/>
        <w:t>health of the dwellers as they are usually consumed without any form of treatment (</w:t>
      </w:r>
      <w:proofErr w:type="spellStart"/>
      <w:r w:rsidRPr="00727177">
        <w:rPr>
          <w:rFonts w:ascii="Times New Roman" w:hAnsi="Times New Roman" w:cs="Times New Roman"/>
        </w:rPr>
        <w:t>Dahunsi</w:t>
      </w:r>
      <w:proofErr w:type="spellEnd"/>
      <w:r w:rsidRPr="00727177">
        <w:rPr>
          <w:rFonts w:ascii="Times New Roman" w:hAnsi="Times New Roman" w:cs="Times New Roman"/>
        </w:rPr>
        <w:t xml:space="preserve"> et al., 2014). </w:t>
      </w:r>
    </w:p>
    <w:p w:rsidR="008C7C28" w:rsidRPr="00727177"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 xml:space="preserve">These water sources must meet a certain permissible quality standard to ensure safe consumption, based on their physicochemical compositions. The chemical composition of </w:t>
      </w:r>
      <w:r>
        <w:rPr>
          <w:rFonts w:ascii="Times New Roman" w:hAnsi="Times New Roman" w:cs="Times New Roman"/>
        </w:rPr>
        <w:t xml:space="preserve">groundwater can be altered both </w:t>
      </w:r>
      <w:r w:rsidRPr="00727177">
        <w:rPr>
          <w:rFonts w:ascii="Times New Roman" w:hAnsi="Times New Roman" w:cs="Times New Roman"/>
        </w:rPr>
        <w:t>at its source as well as along the flow paths, following bio</w:t>
      </w:r>
      <w:r>
        <w:rPr>
          <w:rFonts w:ascii="Times New Roman" w:hAnsi="Times New Roman" w:cs="Times New Roman"/>
        </w:rPr>
        <w:t xml:space="preserve"> geochemical </w:t>
      </w:r>
      <w:r w:rsidRPr="00727177">
        <w:rPr>
          <w:rFonts w:ascii="Times New Roman" w:hAnsi="Times New Roman" w:cs="Times New Roman"/>
        </w:rPr>
        <w:t>processes and interactions with several other inorgani</w:t>
      </w:r>
      <w:r>
        <w:rPr>
          <w:rFonts w:ascii="Times New Roman" w:hAnsi="Times New Roman" w:cs="Times New Roman"/>
        </w:rPr>
        <w:t xml:space="preserve">c and organic substances either </w:t>
      </w:r>
      <w:proofErr w:type="spellStart"/>
      <w:r w:rsidRPr="00727177">
        <w:rPr>
          <w:rFonts w:ascii="Times New Roman" w:hAnsi="Times New Roman" w:cs="Times New Roman"/>
        </w:rPr>
        <w:t>geogenic</w:t>
      </w:r>
      <w:proofErr w:type="spellEnd"/>
      <w:r w:rsidRPr="00727177">
        <w:rPr>
          <w:rFonts w:ascii="Times New Roman" w:hAnsi="Times New Roman" w:cs="Times New Roman"/>
        </w:rPr>
        <w:t xml:space="preserve"> and of anthropogenic origin (</w:t>
      </w:r>
      <w:proofErr w:type="spellStart"/>
      <w:r w:rsidRPr="00727177">
        <w:rPr>
          <w:rFonts w:ascii="Times New Roman" w:hAnsi="Times New Roman" w:cs="Times New Roman"/>
        </w:rPr>
        <w:t>Matiatos</w:t>
      </w:r>
      <w:proofErr w:type="spellEnd"/>
      <w:r w:rsidRPr="00727177">
        <w:rPr>
          <w:rFonts w:ascii="Times New Roman" w:hAnsi="Times New Roman" w:cs="Times New Roman"/>
        </w:rPr>
        <w:t>, 2016).</w:t>
      </w:r>
    </w:p>
    <w:p w:rsidR="008C7C28" w:rsidRPr="00727177"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 xml:space="preserve">According to </w:t>
      </w:r>
      <w:proofErr w:type="spellStart"/>
      <w:r w:rsidRPr="00727177">
        <w:rPr>
          <w:rFonts w:ascii="Times New Roman" w:hAnsi="Times New Roman" w:cs="Times New Roman"/>
        </w:rPr>
        <w:t>Amadi</w:t>
      </w:r>
      <w:proofErr w:type="spellEnd"/>
      <w:r w:rsidRPr="00727177">
        <w:rPr>
          <w:rFonts w:ascii="Times New Roman" w:hAnsi="Times New Roman" w:cs="Times New Roman"/>
        </w:rPr>
        <w:t>,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w:t>
      </w:r>
      <w:proofErr w:type="spellStart"/>
      <w:r w:rsidRPr="00727177">
        <w:rPr>
          <w:rFonts w:ascii="Times New Roman" w:hAnsi="Times New Roman" w:cs="Times New Roman"/>
        </w:rPr>
        <w:t>Amadi</w:t>
      </w:r>
      <w:proofErr w:type="spellEnd"/>
      <w:r w:rsidRPr="00727177">
        <w:rPr>
          <w:rFonts w:ascii="Times New Roman" w:hAnsi="Times New Roman" w:cs="Times New Roman"/>
        </w:rPr>
        <w:t>, 2014).</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1.2</w:t>
      </w:r>
      <w:r w:rsidRPr="00E00A8A">
        <w:rPr>
          <w:rFonts w:ascii="Times New Roman" w:hAnsi="Times New Roman" w:cs="Times New Roman"/>
          <w:b/>
          <w:bCs/>
        </w:rPr>
        <w:tab/>
        <w:t>Problem Statement</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w:t>
      </w:r>
      <w:r w:rsidRPr="00E00A8A">
        <w:rPr>
          <w:rFonts w:ascii="Times New Roman" w:hAnsi="Times New Roman" w:cs="Times New Roman"/>
        </w:rPr>
        <w:lastRenderedPageBreak/>
        <w:t>areas of concern and provide actionable recommendations for sustainable water resource management in agriculture.</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1.3</w:t>
      </w:r>
      <w:r w:rsidRPr="00E00A8A">
        <w:rPr>
          <w:rFonts w:ascii="Times New Roman" w:hAnsi="Times New Roman" w:cs="Times New Roman"/>
          <w:b/>
          <w:bCs/>
        </w:rPr>
        <w:tab/>
        <w:t xml:space="preserve">Aim and Objectives of the Study: </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 xml:space="preserve">The study aims to evaluate the groundwater quality parameters using irrigation indices in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Ilorin East Local Government Area of </w:t>
      </w:r>
      <w:proofErr w:type="spellStart"/>
      <w:r w:rsidRPr="00E00A8A">
        <w:rPr>
          <w:rFonts w:ascii="Times New Roman" w:hAnsi="Times New Roman" w:cs="Times New Roman"/>
        </w:rPr>
        <w:t>Kwara</w:t>
      </w:r>
      <w:proofErr w:type="spellEnd"/>
      <w:r w:rsidRPr="00E00A8A">
        <w:rPr>
          <w:rFonts w:ascii="Times New Roman" w:hAnsi="Times New Roman" w:cs="Times New Roman"/>
        </w:rPr>
        <w:t xml:space="preserve"> State, Nigeria while the specific objectives are to:</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conduct a reconnaissance survey of the study area to identify groundwater sources for water samples collection</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collect water samples from the groundwater sources</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determination for various water quality parameters</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Evaluate groundwater quality parameters for irrigation suitability using various irrigation indices.</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 xml:space="preserve"> identify areas with groundwater suitable and unsuitable for irrigation </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and propose remediation measures b</w:t>
      </w:r>
      <w:r w:rsidRPr="00E00A8A">
        <w:rPr>
          <w:rFonts w:ascii="Times New Roman" w:hAnsi="Times New Roman" w:cs="Times New Roman"/>
        </w:rPr>
        <w:t>etter water management based on the findings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1.4</w:t>
      </w:r>
      <w:r w:rsidRPr="00E00A8A">
        <w:rPr>
          <w:rFonts w:ascii="Times New Roman" w:hAnsi="Times New Roman" w:cs="Times New Roman"/>
          <w:b/>
          <w:bCs/>
        </w:rPr>
        <w:tab/>
        <w:t>Justification of the Study</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ab/>
      </w:r>
      <w:r w:rsidRPr="00E00A8A">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lastRenderedPageBreak/>
        <w:t>1.5</w:t>
      </w:r>
      <w:r w:rsidRPr="00E00A8A">
        <w:rPr>
          <w:rFonts w:ascii="Times New Roman" w:hAnsi="Times New Roman" w:cs="Times New Roman"/>
          <w:b/>
          <w:bCs/>
        </w:rPr>
        <w:tab/>
        <w:t xml:space="preserve">Scope of the study: </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Pr="00E00A8A" w:rsidRDefault="008C7C28" w:rsidP="008C7C28">
      <w:pPr>
        <w:spacing w:line="480" w:lineRule="auto"/>
        <w:jc w:val="center"/>
        <w:rPr>
          <w:rFonts w:ascii="Times New Roman" w:hAnsi="Times New Roman" w:cs="Times New Roman"/>
          <w:b/>
          <w:bCs/>
        </w:rPr>
      </w:pPr>
      <w:r w:rsidRPr="00E00A8A">
        <w:rPr>
          <w:rFonts w:ascii="Times New Roman" w:hAnsi="Times New Roman" w:cs="Times New Roman"/>
          <w:b/>
          <w:bCs/>
        </w:rPr>
        <w:lastRenderedPageBreak/>
        <w:t>CHAPTER TWO</w:t>
      </w:r>
    </w:p>
    <w:p w:rsidR="008C7C28" w:rsidRPr="00E00A8A" w:rsidRDefault="008C7C28" w:rsidP="008C7C28">
      <w:pPr>
        <w:spacing w:line="480" w:lineRule="auto"/>
        <w:rPr>
          <w:rFonts w:ascii="Times New Roman" w:hAnsi="Times New Roman" w:cs="Times New Roman"/>
          <w:b/>
          <w:bCs/>
        </w:rPr>
      </w:pP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t xml:space="preserve">    LITERATURE REVIEW</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2.1</w:t>
      </w:r>
      <w:r w:rsidRPr="00E00A8A">
        <w:rPr>
          <w:rFonts w:ascii="Times New Roman" w:hAnsi="Times New Roman" w:cs="Times New Roman"/>
          <w:b/>
          <w:bCs/>
        </w:rPr>
        <w:tab/>
        <w:t>Water and Its Importance in Agriculture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E00A8A">
        <w:rPr>
          <w:rFonts w:ascii="Times New Roman" w:hAnsi="Times New Roman" w:cs="Times New Roman"/>
        </w:rPr>
        <w:t>Falkenmark</w:t>
      </w:r>
      <w:proofErr w:type="spellEnd"/>
      <w:r w:rsidRPr="00E00A8A">
        <w:rPr>
          <w:rFonts w:ascii="Times New Roman" w:hAnsi="Times New Roman" w:cs="Times New Roman"/>
        </w:rPr>
        <w:t xml:space="preserve"> and </w:t>
      </w:r>
      <w:proofErr w:type="spellStart"/>
      <w:r w:rsidRPr="00E00A8A">
        <w:rPr>
          <w:rFonts w:ascii="Times New Roman" w:hAnsi="Times New Roman" w:cs="Times New Roman"/>
        </w:rPr>
        <w:t>Rockström</w:t>
      </w:r>
      <w:proofErr w:type="spellEnd"/>
      <w:r w:rsidRPr="00E00A8A">
        <w:rPr>
          <w:rFonts w:ascii="Times New Roman" w:hAnsi="Times New Roman" w:cs="Times New Roman"/>
        </w:rPr>
        <w:t>, 2004).</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rPr>
        <w:lastRenderedPageBreak/>
        <w:t xml:space="preserve">contaminants, can degrade soil fertility, affect plant metabolism, and ultimately reduce agricultural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context of smallholder farming systems, such as those found in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w:t>
      </w:r>
      <w:r w:rsidRPr="00E00A8A">
        <w:rPr>
          <w:rFonts w:ascii="Times New Roman" w:hAnsi="Times New Roman" w:cs="Times New Roman"/>
          <w:b/>
          <w:bCs/>
        </w:rPr>
        <w:tab/>
        <w:t>Sources of Water for Irrigation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2.2.1</w:t>
      </w:r>
      <w:r w:rsidRPr="00E00A8A">
        <w:rPr>
          <w:rFonts w:ascii="Times New Roman" w:hAnsi="Times New Roman" w:cs="Times New Roman"/>
          <w:b/>
          <w:bCs/>
        </w:rPr>
        <w:tab/>
        <w:t>Surface Water</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8C7C28" w:rsidRDefault="008C7C28" w:rsidP="008C7C28">
      <w:pPr>
        <w:spacing w:line="480" w:lineRule="auto"/>
        <w:jc w:val="both"/>
        <w:rPr>
          <w:rFonts w:ascii="Times New Roman" w:hAnsi="Times New Roman" w:cs="Times New Roman"/>
          <w:b/>
          <w:bCs/>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2.2.2</w:t>
      </w:r>
      <w:r w:rsidRPr="00E00A8A">
        <w:rPr>
          <w:rFonts w:ascii="Times New Roman" w:hAnsi="Times New Roman" w:cs="Times New Roman"/>
          <w:b/>
          <w:bCs/>
        </w:rPr>
        <w:tab/>
        <w:t>Groundwater</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Groundwater is obtained from aquifers through wells and boreholes and is a crucial source for irrigation, especially in areas with limited surface water. It is generally more reliable and available year-round compared to surface water. In rural communities like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2.2.3</w:t>
      </w:r>
      <w:r w:rsidRPr="00E00A8A">
        <w:rPr>
          <w:rFonts w:ascii="Times New Roman" w:hAnsi="Times New Roman" w:cs="Times New Roman"/>
          <w:b/>
          <w:bCs/>
        </w:rPr>
        <w:tab/>
        <w:t>Rainwater Harvesting</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w:t>
      </w:r>
      <w:proofErr w:type="spellStart"/>
      <w:r w:rsidRPr="00E00A8A">
        <w:rPr>
          <w:rFonts w:ascii="Times New Roman" w:hAnsi="Times New Roman" w:cs="Times New Roman"/>
        </w:rPr>
        <w:t>Gowing</w:t>
      </w:r>
      <w:proofErr w:type="spellEnd"/>
      <w:r w:rsidRPr="00E00A8A">
        <w:rPr>
          <w:rFonts w:ascii="Times New Roman" w:hAnsi="Times New Roman" w:cs="Times New Roman"/>
        </w:rPr>
        <w:t xml:space="preserve"> and </w:t>
      </w:r>
      <w:proofErr w:type="spellStart"/>
      <w:r w:rsidRPr="00E00A8A">
        <w:rPr>
          <w:rFonts w:ascii="Times New Roman" w:hAnsi="Times New Roman" w:cs="Times New Roman"/>
        </w:rPr>
        <w:t>Ejieji</w:t>
      </w:r>
      <w:proofErr w:type="spellEnd"/>
      <w:r w:rsidRPr="00E00A8A">
        <w:rPr>
          <w:rFonts w:ascii="Times New Roman" w:hAnsi="Times New Roman" w:cs="Times New Roman"/>
        </w:rPr>
        <w:t>, 2001).</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2.2.4</w:t>
      </w:r>
      <w:r w:rsidRPr="00E00A8A">
        <w:rPr>
          <w:rFonts w:ascii="Times New Roman" w:hAnsi="Times New Roman" w:cs="Times New Roman"/>
          <w:b/>
          <w:bCs/>
        </w:rPr>
        <w:tab/>
        <w:t>Treated Wastewater and Recycled Water</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some regions, especially urban or </w:t>
      </w:r>
      <w:proofErr w:type="spellStart"/>
      <w:r w:rsidRPr="00E00A8A">
        <w:rPr>
          <w:rFonts w:ascii="Times New Roman" w:hAnsi="Times New Roman" w:cs="Times New Roman"/>
        </w:rPr>
        <w:t>peri</w:t>
      </w:r>
      <w:proofErr w:type="spellEnd"/>
      <w:r w:rsidRPr="00E00A8A">
        <w:rPr>
          <w:rFonts w:ascii="Times New Roman" w:hAnsi="Times New Roman" w:cs="Times New Roman"/>
        </w:rPr>
        <w:t>-urban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w:t>
      </w:r>
      <w:proofErr w:type="spellStart"/>
      <w:r w:rsidRPr="00E00A8A">
        <w:rPr>
          <w:rFonts w:ascii="Times New Roman" w:hAnsi="Times New Roman" w:cs="Times New Roman"/>
        </w:rPr>
        <w:t>Toze</w:t>
      </w:r>
      <w:proofErr w:type="spellEnd"/>
      <w:r w:rsidRPr="00E00A8A">
        <w:rPr>
          <w:rFonts w:ascii="Times New Roman" w:hAnsi="Times New Roman" w:cs="Times New Roman"/>
        </w:rPr>
        <w:t>, 2006).</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2.2.5</w:t>
      </w:r>
      <w:r w:rsidRPr="00E00A8A">
        <w:rPr>
          <w:rFonts w:ascii="Times New Roman" w:hAnsi="Times New Roman" w:cs="Times New Roman"/>
          <w:b/>
          <w:bCs/>
        </w:rPr>
        <w:tab/>
        <w:t>Floodwater and Runoff</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flood-prone areas, floodwater and surface runoff may be diverted for agricultural use. While this method can provide a temporary water supply, it often lacks consistency and </w:t>
      </w:r>
      <w:r w:rsidRPr="00E00A8A">
        <w:rPr>
          <w:rFonts w:ascii="Times New Roman" w:hAnsi="Times New Roman" w:cs="Times New Roman"/>
        </w:rPr>
        <w:lastRenderedPageBreak/>
        <w:t>may carry sediments and pollutants that affect soil quality and crop health (</w:t>
      </w:r>
      <w:proofErr w:type="spellStart"/>
      <w:r w:rsidRPr="00E00A8A">
        <w:rPr>
          <w:rFonts w:ascii="Times New Roman" w:hAnsi="Times New Roman" w:cs="Times New Roman"/>
        </w:rPr>
        <w:t>Molden</w:t>
      </w:r>
      <w:proofErr w:type="spellEnd"/>
      <w:r w:rsidRPr="00E00A8A">
        <w:rPr>
          <w:rFonts w:ascii="Times New Roman" w:hAnsi="Times New Roman" w:cs="Times New Roman"/>
        </w:rPr>
        <w:t xml:space="preserve"> et al., 2007).</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context of </w:t>
      </w:r>
      <w:proofErr w:type="spellStart"/>
      <w:r w:rsidRPr="00E00A8A">
        <w:rPr>
          <w:rFonts w:ascii="Times New Roman" w:hAnsi="Times New Roman" w:cs="Times New Roman"/>
        </w:rPr>
        <w:t>Akuo</w:t>
      </w:r>
      <w:proofErr w:type="spellEnd"/>
      <w:r w:rsidRPr="00E00A8A">
        <w:rPr>
          <w:rFonts w:ascii="Times New Roman" w:hAnsi="Times New Roman" w:cs="Times New Roman"/>
        </w:rPr>
        <w:t>, groundwater remains the most viable source for irrigation, especially during the dry season when surface water is scarce. The long-term sustainability of this resource requires proper assessment of water quality and responsible usage practices.</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2.3</w:t>
      </w:r>
      <w:r w:rsidRPr="00E00A8A">
        <w:rPr>
          <w:rFonts w:ascii="Times New Roman" w:hAnsi="Times New Roman" w:cs="Times New Roman"/>
          <w:b/>
          <w:bCs/>
        </w:rPr>
        <w:tab/>
        <w:t>Groundwater: Characteristics and Availability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2.3.1</w:t>
      </w:r>
      <w:r w:rsidRPr="00E00A8A">
        <w:rPr>
          <w:rFonts w:ascii="Times New Roman" w:hAnsi="Times New Roman" w:cs="Times New Roman"/>
          <w:b/>
          <w:bCs/>
        </w:rPr>
        <w:tab/>
        <w:t>Characteristics of Groundwater</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lastRenderedPageBreak/>
        <w:t>a.</w:t>
      </w:r>
      <w:r w:rsidRPr="00E00A8A">
        <w:rPr>
          <w:rFonts w:ascii="Times New Roman" w:hAnsi="Times New Roman" w:cs="Times New Roman"/>
          <w:b/>
          <w:bCs/>
        </w:rPr>
        <w:tab/>
        <w:t>Quality Stability:</w:t>
      </w:r>
      <w:r w:rsidRPr="00E00A8A">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b.</w:t>
      </w:r>
      <w:r w:rsidRPr="00E00A8A">
        <w:rPr>
          <w:rFonts w:ascii="Times New Roman" w:hAnsi="Times New Roman" w:cs="Times New Roman"/>
          <w:b/>
          <w:bCs/>
        </w:rPr>
        <w:tab/>
        <w:t>Year-Round Availability:</w:t>
      </w:r>
      <w:r w:rsidRPr="00E00A8A">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c.</w:t>
      </w:r>
      <w:r w:rsidRPr="00E00A8A">
        <w:rPr>
          <w:rFonts w:ascii="Times New Roman" w:hAnsi="Times New Roman" w:cs="Times New Roman"/>
          <w:b/>
          <w:bCs/>
        </w:rPr>
        <w:tab/>
        <w:t>Vulnerability to Contamination:</w:t>
      </w:r>
      <w:r w:rsidRPr="00E00A8A">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d.</w:t>
      </w:r>
      <w:r w:rsidRPr="00E00A8A">
        <w:rPr>
          <w:rFonts w:ascii="Times New Roman" w:hAnsi="Times New Roman" w:cs="Times New Roman"/>
          <w:b/>
          <w:bCs/>
        </w:rPr>
        <w:tab/>
        <w:t>Hydro Chemical Composition:</w:t>
      </w:r>
      <w:r w:rsidRPr="00E00A8A">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e.</w:t>
      </w:r>
      <w:r w:rsidRPr="00E00A8A">
        <w:rPr>
          <w:rFonts w:ascii="Times New Roman" w:hAnsi="Times New Roman" w:cs="Times New Roman"/>
          <w:b/>
          <w:bCs/>
        </w:rPr>
        <w:tab/>
        <w:t>Recharge and Sustainability:</w:t>
      </w:r>
      <w:r w:rsidRPr="00E00A8A">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2.4</w:t>
      </w:r>
      <w:r w:rsidRPr="00E00A8A">
        <w:rPr>
          <w:rFonts w:ascii="Times New Roman" w:hAnsi="Times New Roman" w:cs="Times New Roman"/>
          <w:b/>
          <w:bCs/>
        </w:rPr>
        <w:tab/>
        <w:t>Groundwater Quality and its Determinants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2.4.</w:t>
      </w:r>
      <w:r>
        <w:rPr>
          <w:rFonts w:ascii="Times New Roman" w:hAnsi="Times New Roman" w:cs="Times New Roman"/>
          <w:b/>
          <w:bCs/>
        </w:rPr>
        <w:t>1</w:t>
      </w:r>
      <w:r w:rsidRPr="00E00A8A">
        <w:rPr>
          <w:rFonts w:ascii="Times New Roman" w:hAnsi="Times New Roman" w:cs="Times New Roman"/>
          <w:b/>
          <w:bCs/>
        </w:rPr>
        <w:tab/>
        <w:t>Key Parameters Affecting Water Quality for Irrigation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Several key parameters are used to assess the quality of water for irrigation. These include:</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2.4.2</w:t>
      </w:r>
      <w:r w:rsidRPr="00E00A8A">
        <w:rPr>
          <w:rFonts w:ascii="Times New Roman" w:hAnsi="Times New Roman" w:cs="Times New Roman"/>
          <w:b/>
          <w:bCs/>
        </w:rPr>
        <w:tab/>
        <w:t>Electrical Conductivity (EC)</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w:t>
      </w:r>
      <w:proofErr w:type="spellStart"/>
      <w:r w:rsidRPr="00E00A8A">
        <w:rPr>
          <w:rFonts w:ascii="Times New Roman" w:hAnsi="Times New Roman" w:cs="Times New Roman"/>
        </w:rPr>
        <w:t>dS</w:t>
      </w:r>
      <w:proofErr w:type="spellEnd"/>
      <w:r w:rsidRPr="00E00A8A">
        <w:rPr>
          <w:rFonts w:ascii="Times New Roman" w:hAnsi="Times New Roman" w:cs="Times New Roman"/>
        </w:rPr>
        <w:t xml:space="preserve">/m is generally considered saline and may need to be treated or used cautiously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2.4.3</w:t>
      </w:r>
      <w:r w:rsidRPr="00E00A8A">
        <w:rPr>
          <w:rFonts w:ascii="Times New Roman" w:hAnsi="Times New Roman" w:cs="Times New Roman"/>
          <w:b/>
          <w:bCs/>
        </w:rPr>
        <w:tab/>
      </w:r>
      <w:r w:rsidRPr="00E00A8A">
        <w:rPr>
          <w:rFonts w:ascii="Times New Roman" w:hAnsi="Times New Roman" w:cs="Times New Roman"/>
          <w:b/>
          <w:bCs/>
        </w:rPr>
        <w:tab/>
        <w:t>Sodium Adsorption Ratio (SAR)</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lastRenderedPageBreak/>
        <w:t>2.4.4</w:t>
      </w:r>
      <w:r w:rsidRPr="00E00A8A">
        <w:rPr>
          <w:rFonts w:ascii="Times New Roman" w:hAnsi="Times New Roman" w:cs="Times New Roman"/>
          <w:b/>
          <w:bCs/>
        </w:rPr>
        <w:tab/>
      </w:r>
      <w:r w:rsidRPr="00E00A8A">
        <w:rPr>
          <w:rFonts w:ascii="Times New Roman" w:hAnsi="Times New Roman" w:cs="Times New Roman"/>
          <w:b/>
          <w:bCs/>
        </w:rPr>
        <w:tab/>
      </w:r>
      <w:proofErr w:type="gramStart"/>
      <w:r w:rsidRPr="00E00A8A">
        <w:rPr>
          <w:rFonts w:ascii="Times New Roman" w:hAnsi="Times New Roman" w:cs="Times New Roman"/>
          <w:b/>
          <w:bCs/>
        </w:rPr>
        <w:t>pH</w:t>
      </w:r>
      <w:proofErr w:type="gramEnd"/>
      <w:r w:rsidRPr="00E00A8A">
        <w:rPr>
          <w:rFonts w:ascii="Times New Roman" w:hAnsi="Times New Roman" w:cs="Times New Roman"/>
          <w:b/>
          <w:bCs/>
        </w:rPr>
        <w:t xml:space="preserve"> Levels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w:t>
      </w:r>
      <w:r>
        <w:rPr>
          <w:rFonts w:ascii="Times New Roman" w:hAnsi="Times New Roman" w:cs="Times New Roman"/>
        </w:rPr>
        <w:t xml:space="preserve"> et al</w:t>
      </w:r>
      <w:r w:rsidRPr="00E00A8A">
        <w:rPr>
          <w:rFonts w:ascii="Times New Roman" w:hAnsi="Times New Roman" w:cs="Times New Roman"/>
        </w:rPr>
        <w:t xml:space="preserve">, </w:t>
      </w:r>
      <w:r>
        <w:rPr>
          <w:rFonts w:ascii="Times New Roman" w:hAnsi="Times New Roman" w:cs="Times New Roman"/>
        </w:rPr>
        <w:t>1992)</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2.4.5</w:t>
      </w:r>
      <w:r w:rsidRPr="00E00A8A">
        <w:rPr>
          <w:rFonts w:ascii="Times New Roman" w:hAnsi="Times New Roman" w:cs="Times New Roman"/>
          <w:b/>
          <w:bCs/>
        </w:rPr>
        <w:tab/>
      </w:r>
      <w:r w:rsidRPr="00E00A8A">
        <w:rPr>
          <w:rFonts w:ascii="Times New Roman" w:hAnsi="Times New Roman" w:cs="Times New Roman"/>
          <w:b/>
          <w:bCs/>
        </w:rPr>
        <w:tab/>
        <w:t>Total Dissolved Solids (TDS)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Total dissolved solids (TDS) represent the total concentration of dissolved substances in water, including salts, minerals, and metals. High</w:t>
      </w:r>
      <w:r>
        <w:rPr>
          <w:rFonts w:ascii="Times New Roman" w:hAnsi="Times New Roman" w:cs="Times New Roman"/>
        </w:rPr>
        <w:t xml:space="preserve"> </w:t>
      </w:r>
      <w:r w:rsidRPr="00E00A8A">
        <w:rPr>
          <w:rFonts w:ascii="Times New Roman" w:hAnsi="Times New Roman" w:cs="Times New Roman"/>
        </w:rPr>
        <w:t xml:space="preserve">Total </w:t>
      </w:r>
      <w:r>
        <w:rPr>
          <w:rFonts w:ascii="Times New Roman" w:hAnsi="Times New Roman" w:cs="Times New Roman"/>
        </w:rPr>
        <w:t>D</w:t>
      </w:r>
      <w:r w:rsidRPr="00E00A8A">
        <w:rPr>
          <w:rFonts w:ascii="Times New Roman" w:hAnsi="Times New Roman" w:cs="Times New Roman"/>
        </w:rPr>
        <w:t xml:space="preserve">issolved </w:t>
      </w:r>
      <w:r>
        <w:rPr>
          <w:rFonts w:ascii="Times New Roman" w:hAnsi="Times New Roman" w:cs="Times New Roman"/>
        </w:rPr>
        <w:t>S</w:t>
      </w:r>
      <w:r w:rsidRPr="00E00A8A">
        <w:rPr>
          <w:rFonts w:ascii="Times New Roman" w:hAnsi="Times New Roman" w:cs="Times New Roman"/>
        </w:rPr>
        <w:t xml:space="preserve">olids (TDS) levels can lead to increased soil salinity, which may cause plant stress and reduce crop growth. In general, water with a Total dissolved </w:t>
      </w:r>
      <w:proofErr w:type="gramStart"/>
      <w:r w:rsidRPr="00E00A8A">
        <w:rPr>
          <w:rFonts w:ascii="Times New Roman" w:hAnsi="Times New Roman" w:cs="Times New Roman"/>
        </w:rPr>
        <w:t>solids</w:t>
      </w:r>
      <w:r>
        <w:rPr>
          <w:rFonts w:ascii="Times New Roman" w:hAnsi="Times New Roman" w:cs="Times New Roman"/>
        </w:rPr>
        <w:t>(</w:t>
      </w:r>
      <w:proofErr w:type="gramEnd"/>
      <w:r>
        <w:rPr>
          <w:rFonts w:ascii="Times New Roman" w:hAnsi="Times New Roman" w:cs="Times New Roman"/>
        </w:rPr>
        <w:t xml:space="preserve"> </w:t>
      </w:r>
      <w:r w:rsidRPr="00E00A8A">
        <w:rPr>
          <w:rFonts w:ascii="Times New Roman" w:hAnsi="Times New Roman" w:cs="Times New Roman"/>
        </w:rPr>
        <w:t>TDS</w:t>
      </w:r>
      <w:r>
        <w:rPr>
          <w:rFonts w:ascii="Times New Roman" w:hAnsi="Times New Roman" w:cs="Times New Roman"/>
        </w:rPr>
        <w:t>)</w:t>
      </w:r>
      <w:r w:rsidRPr="00E00A8A">
        <w:rPr>
          <w:rFonts w:ascii="Times New Roman" w:hAnsi="Times New Roman" w:cs="Times New Roman"/>
        </w:rPr>
        <w:t xml:space="preserve"> of more than 1,000 mg/L may lead to soil salinization and should be used with caution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2.4.6</w:t>
      </w:r>
      <w:r w:rsidRPr="00E00A8A">
        <w:rPr>
          <w:rFonts w:ascii="Times New Roman" w:hAnsi="Times New Roman" w:cs="Times New Roman"/>
          <w:b/>
          <w:bCs/>
        </w:rPr>
        <w:tab/>
      </w:r>
      <w:r w:rsidRPr="00E00A8A">
        <w:rPr>
          <w:rFonts w:ascii="Times New Roman" w:hAnsi="Times New Roman" w:cs="Times New Roman"/>
          <w:b/>
          <w:bCs/>
        </w:rPr>
        <w:tab/>
        <w:t>Residual Sodium Carbonate (RSC)</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rPr>
        <w:t>.</w:t>
      </w: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7</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Chloride </w:t>
      </w:r>
      <w:r w:rsidRPr="00E00A8A">
        <w:rPr>
          <w:rFonts w:ascii="Times New Roman" w:hAnsi="Times New Roman" w:cs="Times New Roman"/>
          <w:b/>
          <w:caps/>
        </w:rPr>
        <w:t>(Cl⁻)</w:t>
      </w:r>
    </w:p>
    <w:p w:rsidR="008C7C28" w:rsidRPr="00D61A74"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It measures chloride ion concentration in irrigation water.</w:t>
      </w:r>
      <w:r>
        <w:rPr>
          <w:rFonts w:ascii="Times New Roman" w:hAnsi="Times New Roman" w:cs="Times New Roman"/>
        </w:rPr>
        <w:t xml:space="preserve"> </w:t>
      </w:r>
      <w:r w:rsidRPr="00E00A8A">
        <w:rPr>
          <w:rFonts w:ascii="Times New Roman" w:hAnsi="Times New Roman" w:cs="Times New Roman"/>
        </w:rPr>
        <w:t>It is</w:t>
      </w:r>
      <w:r>
        <w:rPr>
          <w:rFonts w:ascii="Times New Roman" w:hAnsi="Times New Roman" w:cs="Times New Roman"/>
        </w:rPr>
        <w:t xml:space="preserve"> essential in trace amounts,</w:t>
      </w:r>
      <w:r w:rsidRPr="00E00A8A">
        <w:rPr>
          <w:rFonts w:ascii="Times New Roman" w:hAnsi="Times New Roman" w:cs="Times New Roman"/>
        </w:rPr>
        <w:t xml:space="preserve"> high levels can cause leaf burn and toxicity in sensitive crops like beans and citrus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.8</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Boron</w:t>
      </w:r>
      <w:r w:rsidRPr="00E00A8A">
        <w:rPr>
          <w:rFonts w:ascii="Times New Roman" w:hAnsi="Times New Roman" w:cs="Times New Roman"/>
          <w:b/>
          <w:caps/>
        </w:rPr>
        <w:t xml:space="preserve"> (B)</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is a micronutrient vital for plant growth.</w:t>
      </w:r>
      <w:r>
        <w:rPr>
          <w:rFonts w:ascii="Times New Roman" w:hAnsi="Times New Roman" w:cs="Times New Roman"/>
        </w:rPr>
        <w:t xml:space="preserve"> </w:t>
      </w:r>
      <w:r w:rsidRPr="00E00A8A">
        <w:rPr>
          <w:rFonts w:ascii="Times New Roman" w:hAnsi="Times New Roman" w:cs="Times New Roman"/>
        </w:rPr>
        <w:t>Boron is beneficial at low concentrations but becomes toxic above 1 mg/L, particularly to fruit trees and legumes (Rhoades et al., 1992; WHO, 2017).</w:t>
      </w:r>
    </w:p>
    <w:p w:rsidR="008C7C28" w:rsidRDefault="008C7C28" w:rsidP="008C7C28">
      <w:pPr>
        <w:spacing w:line="480" w:lineRule="auto"/>
        <w:jc w:val="both"/>
        <w:rPr>
          <w:rFonts w:ascii="Times New Roman" w:hAnsi="Times New Roman" w:cs="Times New Roman"/>
          <w:b/>
          <w:caps/>
        </w:rPr>
      </w:pP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.9</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Nitrate and Nitrite </w:t>
      </w:r>
      <w:r w:rsidRPr="00E00A8A">
        <w:rPr>
          <w:rFonts w:ascii="Times New Roman" w:hAnsi="Times New Roman" w:cs="Times New Roman"/>
          <w:b/>
          <w:caps/>
        </w:rPr>
        <w:t>(NO₃⁻ and NO₂⁻)</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represents nitrogen compounds derived from fertilizers and organic </w:t>
      </w:r>
      <w:proofErr w:type="spellStart"/>
      <w:r w:rsidRPr="00E00A8A">
        <w:rPr>
          <w:rFonts w:ascii="Times New Roman" w:hAnsi="Times New Roman" w:cs="Times New Roman"/>
        </w:rPr>
        <w:t>matter.While</w:t>
      </w:r>
      <w:proofErr w:type="spellEnd"/>
      <w:r w:rsidRPr="00E00A8A">
        <w:rPr>
          <w:rFonts w:ascii="Times New Roman" w:hAnsi="Times New Roman" w:cs="Times New Roman"/>
        </w:rPr>
        <w:t xml:space="preserve"> nitrates enhance plant growth, excessive amounts can impair reproductive development and contaminate groundwater. Nitrites are even more toxic and indicate microbial contamination (Sawyer et al., 2003; WHO, 2017).</w:t>
      </w: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.10 </w:t>
      </w:r>
      <w:r>
        <w:rPr>
          <w:rFonts w:ascii="Times New Roman" w:hAnsi="Times New Roman" w:cs="Times New Roman"/>
          <w:b/>
          <w:caps/>
        </w:rPr>
        <w:tab/>
      </w:r>
      <w:r w:rsidRPr="00E00A8A">
        <w:rPr>
          <w:rFonts w:ascii="Times New Roman" w:hAnsi="Times New Roman" w:cs="Times New Roman"/>
          <w:b/>
        </w:rPr>
        <w:t xml:space="preserve">Carbonate and Bicarbonate </w:t>
      </w:r>
      <w:r w:rsidRPr="00E00A8A">
        <w:rPr>
          <w:rFonts w:ascii="Times New Roman" w:hAnsi="Times New Roman" w:cs="Times New Roman"/>
          <w:b/>
          <w:caps/>
        </w:rPr>
        <w:t xml:space="preserve">(CO₃²⁻ </w:t>
      </w:r>
      <w:r>
        <w:rPr>
          <w:rFonts w:ascii="Times New Roman" w:hAnsi="Times New Roman" w:cs="Times New Roman"/>
          <w:b/>
          <w:caps/>
        </w:rPr>
        <w:t xml:space="preserve">&amp; </w:t>
      </w:r>
      <w:r w:rsidRPr="00E00A8A">
        <w:rPr>
          <w:rFonts w:ascii="Times New Roman" w:hAnsi="Times New Roman" w:cs="Times New Roman"/>
          <w:b/>
          <w:caps/>
        </w:rPr>
        <w:t>HCO₃⁻)</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reflects alkalinity due to carbonate species in water. High levels can increase soil pH and react with calcium and magnesium, enhancing </w:t>
      </w:r>
      <w:proofErr w:type="spellStart"/>
      <w:r w:rsidRPr="00E00A8A">
        <w:rPr>
          <w:rFonts w:ascii="Times New Roman" w:hAnsi="Times New Roman" w:cs="Times New Roman"/>
        </w:rPr>
        <w:t>sodicity</w:t>
      </w:r>
      <w:proofErr w:type="spellEnd"/>
      <w:r w:rsidRPr="00E00A8A">
        <w:rPr>
          <w:rFonts w:ascii="Times New Roman" w:hAnsi="Times New Roman" w:cs="Times New Roman"/>
        </w:rPr>
        <w:t xml:space="preserve"> risks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xml:space="preserve">, 1985; </w:t>
      </w:r>
      <w:proofErr w:type="spellStart"/>
      <w:r w:rsidRPr="00E00A8A">
        <w:rPr>
          <w:rFonts w:ascii="Times New Roman" w:hAnsi="Times New Roman" w:cs="Times New Roman"/>
        </w:rPr>
        <w:t>Usda</w:t>
      </w:r>
      <w:proofErr w:type="spellEnd"/>
      <w:r w:rsidRPr="00E00A8A">
        <w:rPr>
          <w:rFonts w:ascii="Times New Roman" w:hAnsi="Times New Roman" w:cs="Times New Roman"/>
        </w:rPr>
        <w:t>, 1954).</w:t>
      </w:r>
    </w:p>
    <w:p w:rsidR="008C7C28" w:rsidRPr="00E00A8A" w:rsidRDefault="008C7C28" w:rsidP="008C7C28">
      <w:pPr>
        <w:spacing w:line="480" w:lineRule="auto"/>
        <w:jc w:val="both"/>
        <w:rPr>
          <w:rFonts w:ascii="Times New Roman" w:hAnsi="Times New Roman" w:cs="Times New Roman"/>
          <w:b/>
          <w:caps/>
        </w:rPr>
      </w:pPr>
      <w:r>
        <w:rPr>
          <w:rFonts w:ascii="Times New Roman" w:hAnsi="Times New Roman" w:cs="Times New Roman"/>
          <w:b/>
        </w:rPr>
        <w:t xml:space="preserve">2.4.11 </w:t>
      </w:r>
      <w:r>
        <w:rPr>
          <w:rFonts w:ascii="Times New Roman" w:hAnsi="Times New Roman" w:cs="Times New Roman"/>
          <w:b/>
        </w:rPr>
        <w:tab/>
      </w:r>
      <w:r w:rsidRPr="00E00A8A">
        <w:rPr>
          <w:rFonts w:ascii="Times New Roman" w:hAnsi="Times New Roman" w:cs="Times New Roman"/>
          <w:b/>
        </w:rPr>
        <w:t>Calcium and Magnesium (Ca²⁺ and Mg²⁺)</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These are essential alkaline earth metals in irrigation water.</w:t>
      </w:r>
      <w:r>
        <w:rPr>
          <w:rFonts w:ascii="Times New Roman" w:hAnsi="Times New Roman" w:cs="Times New Roman"/>
        </w:rPr>
        <w:t xml:space="preserve"> </w:t>
      </w:r>
      <w:r w:rsidRPr="00E00A8A">
        <w:rPr>
          <w:rFonts w:ascii="Times New Roman" w:hAnsi="Times New Roman" w:cs="Times New Roman"/>
        </w:rPr>
        <w:t>Adequate levels promote good soil structure by counteracting sodium effects. Deficiency can accelerate soil compaction and erosion (Todd &amp; Mays, 2005; Sawyer et al., 2003).</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.12 </w:t>
      </w:r>
      <w:r>
        <w:rPr>
          <w:rFonts w:ascii="Times New Roman" w:hAnsi="Times New Roman" w:cs="Times New Roman"/>
          <w:b/>
          <w:caps/>
        </w:rPr>
        <w:tab/>
      </w:r>
      <w:r w:rsidRPr="00E00A8A">
        <w:rPr>
          <w:rFonts w:ascii="Times New Roman" w:hAnsi="Times New Roman" w:cs="Times New Roman"/>
          <w:b/>
        </w:rPr>
        <w:t>Sodium</w:t>
      </w:r>
      <w:r>
        <w:rPr>
          <w:rFonts w:ascii="Times New Roman" w:hAnsi="Times New Roman" w:cs="Times New Roman"/>
          <w:b/>
        </w:rPr>
        <w:t xml:space="preserve"> </w:t>
      </w:r>
      <w:r w:rsidRPr="00E00A8A">
        <w:rPr>
          <w:rFonts w:ascii="Times New Roman" w:hAnsi="Times New Roman" w:cs="Times New Roman"/>
          <w:b/>
        </w:rPr>
        <w:t>(Na⁺)</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w:t>
      </w:r>
      <w:r>
        <w:rPr>
          <w:rFonts w:ascii="Times New Roman" w:hAnsi="Times New Roman" w:cs="Times New Roman"/>
        </w:rPr>
        <w:t>Indicates</w:t>
      </w:r>
      <w:r w:rsidRPr="00E00A8A">
        <w:rPr>
          <w:rFonts w:ascii="Times New Roman" w:hAnsi="Times New Roman" w:cs="Times New Roman"/>
        </w:rPr>
        <w:t xml:space="preserve"> sodium ion concentration.</w:t>
      </w:r>
      <w:r>
        <w:rPr>
          <w:rFonts w:ascii="Times New Roman" w:hAnsi="Times New Roman" w:cs="Times New Roman"/>
        </w:rPr>
        <w:t xml:space="preserve"> </w:t>
      </w:r>
      <w:r w:rsidRPr="00E00A8A">
        <w:rPr>
          <w:rFonts w:ascii="Times New Roman" w:hAnsi="Times New Roman" w:cs="Times New Roman"/>
        </w:rPr>
        <w:t xml:space="preserve">Excess sodium adversely affects soil permeability and structure, especially in poorly drained soils, leading to crop stress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 Rhoades et al., 1992).</w:t>
      </w: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lastRenderedPageBreak/>
        <w:t>2.4</w:t>
      </w:r>
      <w:r>
        <w:rPr>
          <w:rFonts w:ascii="Times New Roman" w:hAnsi="Times New Roman" w:cs="Times New Roman"/>
          <w:b/>
          <w:caps/>
        </w:rPr>
        <w:t>.13</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bCs/>
        </w:rPr>
        <w:t>Heavy Metals and Contaminants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 xml:space="preserve">2.5 </w:t>
      </w:r>
      <w:r w:rsidRPr="00E00A8A">
        <w:rPr>
          <w:rFonts w:ascii="Times New Roman" w:hAnsi="Times New Roman" w:cs="Times New Roman"/>
          <w:b/>
          <w:bCs/>
        </w:rPr>
        <w:t>Guidelines for Irrigation Water Quality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8C7C28" w:rsidRPr="00E00A8A" w:rsidRDefault="008C7C28" w:rsidP="008C7C28">
      <w:pPr>
        <w:spacing w:line="480" w:lineRule="auto"/>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 xml:space="preserve">2.6 </w:t>
      </w:r>
      <w:r w:rsidRPr="00E00A8A">
        <w:rPr>
          <w:rFonts w:ascii="Times New Roman" w:hAnsi="Times New Roman" w:cs="Times New Roman"/>
          <w:b/>
          <w:bCs/>
        </w:rPr>
        <w:t>Water Quality Related Problems in Irrigation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2.6.1</w:t>
      </w:r>
      <w:r w:rsidRPr="00E00A8A">
        <w:rPr>
          <w:rFonts w:ascii="Times New Roman" w:hAnsi="Times New Roman" w:cs="Times New Roman"/>
          <w:b/>
          <w:bCs/>
        </w:rPr>
        <w:tab/>
        <w:t xml:space="preserve"> Salinity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High salinity can:</w:t>
      </w:r>
    </w:p>
    <w:p w:rsidR="008C7C28" w:rsidRPr="00E00A8A" w:rsidRDefault="008C7C28" w:rsidP="008C7C2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Reduce seed germination</w:t>
      </w:r>
    </w:p>
    <w:p w:rsidR="008C7C28" w:rsidRPr="00E00A8A" w:rsidRDefault="008C7C28" w:rsidP="008C7C2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Lower crop yield</w:t>
      </w:r>
    </w:p>
    <w:p w:rsidR="008C7C28" w:rsidRPr="00E00A8A" w:rsidRDefault="008C7C28" w:rsidP="008C7C2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Damage sensitive crops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2.6.2 Water Infiltration Rate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High Sodium Adsorption Ratio (SAR) water can:</w:t>
      </w:r>
    </w:p>
    <w:p w:rsidR="008C7C28" w:rsidRPr="00E00A8A" w:rsidRDefault="008C7C28" w:rsidP="008C7C2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Disperse soil particles</w:t>
      </w:r>
    </w:p>
    <w:p w:rsidR="008C7C28" w:rsidRPr="00E00A8A" w:rsidRDefault="008C7C28" w:rsidP="008C7C2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Reduce soil permeability</w:t>
      </w:r>
    </w:p>
    <w:p w:rsidR="008C7C28" w:rsidRPr="00E00A8A" w:rsidRDefault="008C7C28" w:rsidP="008C7C2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Lead to water</w:t>
      </w:r>
      <w:r>
        <w:rPr>
          <w:rFonts w:ascii="Times New Roman" w:hAnsi="Times New Roman" w:cs="Times New Roman"/>
        </w:rPr>
        <w:t xml:space="preserve"> </w:t>
      </w:r>
      <w:r w:rsidRPr="00E00A8A">
        <w:rPr>
          <w:rFonts w:ascii="Times New Roman" w:hAnsi="Times New Roman" w:cs="Times New Roman"/>
        </w:rPr>
        <w:t>logging and poor root development</w:t>
      </w:r>
    </w:p>
    <w:p w:rsidR="008C7C28" w:rsidRPr="00E00A8A" w:rsidRDefault="008C7C28" w:rsidP="008C7C28">
      <w:pPr>
        <w:spacing w:line="480" w:lineRule="auto"/>
        <w:ind w:firstLine="360"/>
        <w:jc w:val="both"/>
        <w:rPr>
          <w:rFonts w:ascii="Times New Roman" w:hAnsi="Times New Roman" w:cs="Times New Roman"/>
        </w:rPr>
      </w:pPr>
      <w:r w:rsidRPr="00E00A8A">
        <w:rPr>
          <w:rFonts w:ascii="Times New Roman" w:hAnsi="Times New Roman" w:cs="Times New Roman"/>
        </w:rPr>
        <w:t>Infiltration problems become severe when SAR is high (&gt;9) and EC is low (&lt;0.5 ds/m), since salt helps flocculate soil particles.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 xml:space="preserve">2.6.3 </w:t>
      </w:r>
      <w:r w:rsidRPr="00E00A8A">
        <w:rPr>
          <w:rFonts w:ascii="Times New Roman" w:hAnsi="Times New Roman" w:cs="Times New Roman"/>
          <w:b/>
          <w:bCs/>
        </w:rPr>
        <w:tab/>
        <w:t>Specific Ion Toxicity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Specific ions in irrigation water can be toxic to plants when present in high concentrations. These ions may be absorbed by plants and accumulate to toxic levels in plant tissues.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a. Sodium Ion (Na⁺)</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High sodium levels can:</w:t>
      </w:r>
    </w:p>
    <w:p w:rsidR="008C7C28" w:rsidRPr="00E00A8A" w:rsidRDefault="008C7C28" w:rsidP="008C7C2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Disrupt plant metabolism</w:t>
      </w:r>
    </w:p>
    <w:p w:rsidR="008C7C28" w:rsidRPr="00E00A8A" w:rsidRDefault="008C7C28" w:rsidP="008C7C2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Damage leaf margins (leaf burn)</w:t>
      </w:r>
    </w:p>
    <w:p w:rsidR="008C7C28" w:rsidRPr="00E00A8A" w:rsidRDefault="008C7C28" w:rsidP="008C7C2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Increase SAR and cause soil dispersion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Sodium-sensitive crops such as avocado and citrus are particularly affected. Safe limit: &lt;3 me/L (</w:t>
      </w:r>
      <w:proofErr w:type="spellStart"/>
      <w:r w:rsidRPr="00E00A8A">
        <w:rPr>
          <w:rFonts w:ascii="Times New Roman" w:hAnsi="Times New Roman" w:cs="Times New Roman"/>
        </w:rPr>
        <w:t>milliequivalents</w:t>
      </w:r>
      <w:proofErr w:type="spellEnd"/>
      <w:r w:rsidRPr="00E00A8A">
        <w:rPr>
          <w:rFonts w:ascii="Times New Roman" w:hAnsi="Times New Roman" w:cs="Times New Roman"/>
        </w:rPr>
        <w:t xml:space="preserve"> per liter)</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b. Chloride Ion (Cl⁻)</w:t>
      </w:r>
    </w:p>
    <w:p w:rsidR="008C7C28" w:rsidRPr="00E00A8A" w:rsidRDefault="008C7C28" w:rsidP="008C7C28">
      <w:pPr>
        <w:spacing w:line="480" w:lineRule="auto"/>
        <w:ind w:firstLine="720"/>
        <w:jc w:val="both"/>
        <w:rPr>
          <w:rFonts w:ascii="Times New Roman" w:hAnsi="Times New Roman" w:cs="Times New Roman"/>
          <w:b/>
          <w:bCs/>
        </w:rPr>
      </w:pPr>
      <w:r w:rsidRPr="00E00A8A">
        <w:rPr>
          <w:rFonts w:ascii="Times New Roman" w:hAnsi="Times New Roman" w:cs="Times New Roman"/>
        </w:rPr>
        <w:t>Chloride toxicity occurs when chloride accumulates in leaf tissue. It is absorbed by roots and transported through the plant.</w:t>
      </w:r>
      <w:r>
        <w:rPr>
          <w:rFonts w:ascii="Times New Roman" w:hAnsi="Times New Roman" w:cs="Times New Roman"/>
        </w:rPr>
        <w:t xml:space="preserve"> </w:t>
      </w:r>
      <w:r w:rsidRPr="00E00A8A">
        <w:rPr>
          <w:rFonts w:ascii="Times New Roman" w:hAnsi="Times New Roman" w:cs="Times New Roman"/>
        </w:rPr>
        <w:t>Symptoms include:</w:t>
      </w:r>
    </w:p>
    <w:p w:rsidR="008C7C28" w:rsidRPr="00E00A8A" w:rsidRDefault="008C7C28" w:rsidP="008C7C28">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Leaf tip and margin burn</w:t>
      </w:r>
    </w:p>
    <w:p w:rsidR="008C7C28" w:rsidRPr="00E00A8A" w:rsidRDefault="008C7C28" w:rsidP="008C7C28">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Premature leaf drop</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Sensitive crops include grapes, citrus, and beans. Safe limit:</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&lt;4 me/L for sensitive crops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&lt;10 me/L for tolerant crops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 xml:space="preserve">c. </w:t>
      </w:r>
      <w:r w:rsidRPr="00E00A8A">
        <w:rPr>
          <w:rFonts w:ascii="Times New Roman" w:hAnsi="Times New Roman" w:cs="Times New Roman"/>
          <w:b/>
          <w:bCs/>
        </w:rPr>
        <w:tab/>
        <w:t>Boron Ion (B)</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Boron is essential in small amounts but becomes toxic at slightly higher concentrations.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Symptoms of boron toxicity include:</w:t>
      </w:r>
    </w:p>
    <w:p w:rsidR="008C7C28" w:rsidRPr="00E00A8A" w:rsidRDefault="008C7C28" w:rsidP="008C7C28">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lastRenderedPageBreak/>
        <w:t>Leaf chlorosis and necrosis</w:t>
      </w:r>
    </w:p>
    <w:p w:rsidR="008C7C28" w:rsidRPr="00E00A8A" w:rsidRDefault="008C7C28" w:rsidP="008C7C28">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Reduced plant growth</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Sensitive crops (e.g., citrus, avocado, grapevines) may show symptoms at concentrations above 0.5 mg/L. Safe limit:</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&lt;0.5 mg/L for sensitive crops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&lt;2.0 mg/L for tolerant crops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2.6.4</w:t>
      </w:r>
      <w:r w:rsidRPr="00E00A8A">
        <w:rPr>
          <w:rFonts w:ascii="Times New Roman" w:hAnsi="Times New Roman" w:cs="Times New Roman"/>
          <w:b/>
          <w:bCs/>
        </w:rPr>
        <w:tab/>
        <w:t>Sodium Toxicity</w:t>
      </w:r>
      <w:r w:rsidRPr="00E00A8A">
        <w:rPr>
          <w:rFonts w:ascii="Times New Roman" w:hAnsi="Times New Roman" w:cs="Times New Roman"/>
        </w:rPr>
        <w:t>: High sodium content can lead to soil dispersion, poor water infiltration, and reduced root growth, further reducing crop yields.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2.6.5</w:t>
      </w:r>
      <w:r w:rsidRPr="00E00A8A">
        <w:rPr>
          <w:rFonts w:ascii="Times New Roman" w:hAnsi="Times New Roman" w:cs="Times New Roman"/>
          <w:b/>
          <w:bCs/>
        </w:rPr>
        <w:tab/>
        <w:t>Nutrient Imbalance:</w:t>
      </w:r>
      <w:r w:rsidRPr="00E00A8A">
        <w:rPr>
          <w:rFonts w:ascii="Times New Roman" w:hAnsi="Times New Roman" w:cs="Times New Roman"/>
        </w:rPr>
        <w:t xml:space="preserve"> Alkaline or acidic water can affect the availability of essential plant nutrients, leading to deficiencies or toxicities that hinder plant growth.</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2.6.6</w:t>
      </w:r>
      <w:r w:rsidRPr="00E00A8A">
        <w:rPr>
          <w:rFonts w:ascii="Times New Roman" w:hAnsi="Times New Roman" w:cs="Times New Roman"/>
          <w:b/>
          <w:bCs/>
        </w:rPr>
        <w:tab/>
        <w:t>Reduced Crop Yield and Quality:</w:t>
      </w:r>
      <w:r w:rsidRPr="00E00A8A">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2.7</w:t>
      </w:r>
      <w:r w:rsidRPr="00E00A8A">
        <w:rPr>
          <w:rFonts w:ascii="Times New Roman" w:hAnsi="Times New Roman" w:cs="Times New Roman"/>
          <w:b/>
          <w:bCs/>
        </w:rPr>
        <w:tab/>
        <w:t>Indices for Evaluating Irrigation Water Quality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w:t>
      </w:r>
      <w:r w:rsidRPr="00E00A8A">
        <w:rPr>
          <w:rFonts w:ascii="Times New Roman" w:hAnsi="Times New Roman" w:cs="Times New Roman"/>
        </w:rPr>
        <w:lastRenderedPageBreak/>
        <w:t>problems such as soil salinization, nutrient imbalance, reduced crop yields, and eventual land degradation. These include:</w:t>
      </w:r>
    </w:p>
    <w:p w:rsidR="008C7C28" w:rsidRPr="00E00A8A" w:rsidRDefault="008C7C28" w:rsidP="008C7C28">
      <w:pPr>
        <w:pStyle w:val="ListParagraph"/>
        <w:numPr>
          <w:ilvl w:val="2"/>
          <w:numId w:val="4"/>
        </w:numPr>
        <w:spacing w:line="480" w:lineRule="auto"/>
        <w:jc w:val="both"/>
        <w:rPr>
          <w:rFonts w:ascii="Times New Roman" w:hAnsi="Times New Roman" w:cs="Times New Roman"/>
        </w:rPr>
      </w:pPr>
      <w:r w:rsidRPr="00E00A8A">
        <w:rPr>
          <w:rFonts w:ascii="Times New Roman" w:hAnsi="Times New Roman" w:cs="Times New Roman"/>
          <w:b/>
          <w:bCs/>
        </w:rPr>
        <w:t>Sodium Adsorption Ratio (SAR)</w:t>
      </w:r>
    </w:p>
    <w:p w:rsidR="008C7C28" w:rsidRPr="00E00A8A" w:rsidRDefault="008C7C28" w:rsidP="008C7C28">
      <w:pPr>
        <w:pStyle w:val="ListParagraph"/>
        <w:spacing w:line="480" w:lineRule="auto"/>
        <w:jc w:val="both"/>
        <w:rPr>
          <w:rFonts w:ascii="Times New Roman" w:hAnsi="Times New Roman" w:cs="Times New Roman"/>
        </w:rPr>
      </w:pPr>
      <w:r w:rsidRPr="00E00A8A">
        <w:rPr>
          <w:rFonts w:ascii="Times New Roman" w:hAnsi="Times New Roman" w:cs="Times New Roman"/>
        </w:rPr>
        <w:t>This measures</w:t>
      </w:r>
      <w:r>
        <w:rPr>
          <w:rFonts w:ascii="Times New Roman" w:hAnsi="Times New Roman" w:cs="Times New Roman"/>
        </w:rPr>
        <w:t xml:space="preserve"> </w:t>
      </w:r>
      <w:r w:rsidRPr="00E00A8A">
        <w:rPr>
          <w:rFonts w:ascii="Times New Roman" w:hAnsi="Times New Roman" w:cs="Times New Roman"/>
        </w:rPr>
        <w:t>the relative concentration of</w:t>
      </w:r>
      <w:r>
        <w:rPr>
          <w:rFonts w:ascii="Times New Roman" w:hAnsi="Times New Roman" w:cs="Times New Roman"/>
        </w:rPr>
        <w:t xml:space="preserve"> </w:t>
      </w:r>
      <w:r w:rsidRPr="00E00A8A">
        <w:rPr>
          <w:rFonts w:ascii="Times New Roman" w:hAnsi="Times New Roman" w:cs="Times New Roman"/>
        </w:rPr>
        <w:t xml:space="preserve">sodium in comparison to calcium and </w:t>
      </w:r>
    </w:p>
    <w:p w:rsidR="008C7C28" w:rsidRPr="00E00A8A" w:rsidRDefault="008C7C28" w:rsidP="008C7C28">
      <w:pPr>
        <w:spacing w:line="480" w:lineRule="auto"/>
        <w:jc w:val="both"/>
        <w:rPr>
          <w:rFonts w:ascii="Times New Roman" w:hAnsi="Times New Roman" w:cs="Times New Roman"/>
        </w:rPr>
      </w:pPr>
      <w:proofErr w:type="gramStart"/>
      <w:r w:rsidRPr="00E00A8A">
        <w:rPr>
          <w:rFonts w:ascii="Times New Roman" w:hAnsi="Times New Roman" w:cs="Times New Roman"/>
        </w:rPr>
        <w:t>magnesium</w:t>
      </w:r>
      <w:proofErr w:type="gramEnd"/>
      <w:r w:rsidRPr="00E00A8A">
        <w:rPr>
          <w:rFonts w:ascii="Times New Roman" w:hAnsi="Times New Roman" w:cs="Times New Roman"/>
        </w:rPr>
        <w:t xml:space="preserve"> in water. High sodium levels can make the soil hard and compact, reducing water penetration and air movement. This can lead to poor crop growth, especially in areas where water is applied frequently for irrigation. High Sodium Adsorption </w:t>
      </w:r>
      <w:proofErr w:type="gramStart"/>
      <w:r w:rsidRPr="00E00A8A">
        <w:rPr>
          <w:rFonts w:ascii="Times New Roman" w:hAnsi="Times New Roman" w:cs="Times New Roman"/>
        </w:rPr>
        <w:t>Ratio</w:t>
      </w:r>
      <w:r w:rsidRPr="00E00A8A">
        <w:rPr>
          <w:rFonts w:ascii="Times New Roman" w:hAnsi="Times New Roman" w:cs="Times New Roman"/>
          <w:b/>
          <w:bCs/>
        </w:rPr>
        <w:t>(</w:t>
      </w:r>
      <w:proofErr w:type="gramEnd"/>
      <w:r w:rsidRPr="00E00A8A">
        <w:rPr>
          <w:rFonts w:ascii="Times New Roman" w:hAnsi="Times New Roman" w:cs="Times New Roman"/>
        </w:rPr>
        <w:t>SAR) values indicate poor water quality.</w:t>
      </w:r>
    </w:p>
    <w:p w:rsidR="008C7C28" w:rsidRPr="00E00A8A" w:rsidRDefault="008C7C28" w:rsidP="008C7C28">
      <w:pPr>
        <w:pStyle w:val="ListParagraph"/>
        <w:numPr>
          <w:ilvl w:val="2"/>
          <w:numId w:val="4"/>
        </w:numPr>
        <w:spacing w:after="200" w:line="480" w:lineRule="auto"/>
        <w:jc w:val="both"/>
        <w:rPr>
          <w:rFonts w:ascii="Times New Roman" w:hAnsi="Times New Roman" w:cs="Times New Roman"/>
        </w:rPr>
      </w:pPr>
      <w:r w:rsidRPr="00E00A8A">
        <w:rPr>
          <w:rFonts w:ascii="Times New Roman" w:hAnsi="Times New Roman" w:cs="Times New Roman"/>
          <w:b/>
          <w:bCs/>
        </w:rPr>
        <w:t>Residual Sodium Carbonate (RSC)</w:t>
      </w:r>
    </w:p>
    <w:p w:rsidR="008C7C28" w:rsidRPr="00E00A8A" w:rsidRDefault="008C7C28" w:rsidP="008C7C28">
      <w:pPr>
        <w:spacing w:line="480" w:lineRule="auto"/>
        <w:ind w:firstLine="480"/>
        <w:jc w:val="both"/>
        <w:rPr>
          <w:rFonts w:ascii="Times New Roman" w:hAnsi="Times New Roman" w:cs="Times New Roman"/>
        </w:rPr>
      </w:pPr>
      <w:r w:rsidRPr="00E00A8A">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rPr>
        <w:t xml:space="preserve"> </w:t>
      </w:r>
      <w:r w:rsidRPr="00E00A8A">
        <w:rPr>
          <w:rFonts w:ascii="Times New Roman" w:hAnsi="Times New Roman" w:cs="Times New Roman"/>
        </w:rPr>
        <w:t>Residual Sodium Carbonate</w:t>
      </w:r>
      <w:r>
        <w:rPr>
          <w:rFonts w:ascii="Times New Roman" w:hAnsi="Times New Roman" w:cs="Times New Roman"/>
        </w:rPr>
        <w:t xml:space="preserve"> </w:t>
      </w:r>
      <w:r w:rsidRPr="00E00A8A">
        <w:rPr>
          <w:rFonts w:ascii="Times New Roman" w:hAnsi="Times New Roman" w:cs="Times New Roman"/>
        </w:rPr>
        <w:t xml:space="preserve">(RSC) value is generally not suitable for irrigation because it promotes soil alkalinity (Raghunath, 1987).It </w:t>
      </w:r>
      <w:proofErr w:type="gramStart"/>
      <w:r w:rsidRPr="00E00A8A">
        <w:rPr>
          <w:rFonts w:ascii="Times New Roman" w:hAnsi="Times New Roman" w:cs="Times New Roman"/>
        </w:rPr>
        <w:t>Indicates</w:t>
      </w:r>
      <w:proofErr w:type="gramEnd"/>
      <w:r w:rsidRPr="00E00A8A">
        <w:rPr>
          <w:rFonts w:ascii="Times New Roman" w:hAnsi="Times New Roman" w:cs="Times New Roman"/>
        </w:rPr>
        <w:t xml:space="preserve"> the hazard of carbonate precipitation, which can reduce soil permeability.</w:t>
      </w:r>
    </w:p>
    <w:p w:rsidR="008C7C28" w:rsidRPr="00E00A8A"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Permeability Index (PI)</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w:t>
      </w:r>
      <w:proofErr w:type="spellStart"/>
      <w:r w:rsidRPr="00E00A8A">
        <w:rPr>
          <w:rFonts w:ascii="Times New Roman" w:hAnsi="Times New Roman" w:cs="Times New Roman"/>
        </w:rPr>
        <w:t>Doneen</w:t>
      </w:r>
      <w:proofErr w:type="spellEnd"/>
      <w:r w:rsidRPr="00E00A8A">
        <w:rPr>
          <w:rFonts w:ascii="Times New Roman" w:hAnsi="Times New Roman" w:cs="Times New Roman"/>
        </w:rPr>
        <w:t>, 1964). It e</w:t>
      </w:r>
      <w:r w:rsidRPr="00E00A8A">
        <w:rPr>
          <w:rFonts w:ascii="Times New Roman" w:eastAsia="Times New Roman" w:hAnsi="Times New Roman" w:cs="Times New Roman"/>
        </w:rPr>
        <w:t>valuates the long-term effect of groundwater on soil permeability.</w:t>
      </w:r>
    </w:p>
    <w:p w:rsidR="008C7C28" w:rsidRPr="00E00A8A"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Kelly’s Ratio (KR)</w:t>
      </w:r>
      <w:r w:rsidRPr="00E00A8A">
        <w:rPr>
          <w:rFonts w:ascii="Times New Roman" w:eastAsia="Times New Roman" w:hAnsi="Times New Roman" w:cs="Times New Roman"/>
        </w:rPr>
        <w:t xml:space="preserve">: </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rPr>
        <w:t xml:space="preserve"> </w:t>
      </w:r>
      <w:r w:rsidRPr="00E00A8A">
        <w:rPr>
          <w:rFonts w:ascii="Times New Roman" w:eastAsia="Times New Roman" w:hAnsi="Times New Roman" w:cs="Times New Roman"/>
        </w:rPr>
        <w:t xml:space="preserve">determines the dominance of sodium </w:t>
      </w:r>
      <w:r>
        <w:rPr>
          <w:rFonts w:ascii="Times New Roman" w:eastAsia="Times New Roman" w:hAnsi="Times New Roman" w:cs="Times New Roman"/>
        </w:rPr>
        <w:t xml:space="preserve">over </w:t>
      </w:r>
      <w:r w:rsidRPr="00E00A8A">
        <w:rPr>
          <w:rFonts w:ascii="Times New Roman" w:eastAsia="Times New Roman" w:hAnsi="Times New Roman" w:cs="Times New Roman"/>
        </w:rPr>
        <w:t>calcium and magnesium in water.</w:t>
      </w:r>
    </w:p>
    <w:p w:rsidR="008C7C28" w:rsidRPr="00E00A8A"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Magnesium Hazard (MH)</w:t>
      </w:r>
      <w:r w:rsidRPr="00E00A8A">
        <w:rPr>
          <w:rFonts w:ascii="Times New Roman" w:eastAsia="Times New Roman" w:hAnsi="Times New Roman" w:cs="Times New Roman"/>
        </w:rPr>
        <w:t xml:space="preserve">: </w:t>
      </w:r>
    </w:p>
    <w:p w:rsidR="008C7C28" w:rsidRDefault="008C7C28" w:rsidP="008C7C28">
      <w:pPr>
        <w:spacing w:line="480" w:lineRule="auto"/>
        <w:ind w:firstLine="720"/>
        <w:jc w:val="both"/>
        <w:rPr>
          <w:rFonts w:ascii="Times New Roman" w:eastAsia="Times New Roman" w:hAnsi="Times New Roman" w:cs="Times New Roman"/>
        </w:rPr>
      </w:pPr>
      <w:r w:rsidRPr="00E00A8A">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rPr>
        <w:t>High magnesium hazard (MH) values suggest potential harm to crop growth and soil structure.</w:t>
      </w:r>
    </w:p>
    <w:p w:rsidR="008C7C28" w:rsidRDefault="008C7C28" w:rsidP="008C7C28">
      <w:pPr>
        <w:spacing w:line="480" w:lineRule="auto"/>
        <w:ind w:firstLine="720"/>
        <w:jc w:val="both"/>
        <w:rPr>
          <w:rFonts w:ascii="Times New Roman" w:eastAsia="Times New Roman" w:hAnsi="Times New Roman" w:cs="Times New Roman"/>
        </w:rPr>
      </w:pP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2.7.6 Electrical Conductivity (EC)</w:t>
      </w:r>
    </w:p>
    <w:p w:rsidR="008C7C28" w:rsidRPr="00E00A8A" w:rsidRDefault="008C7C28" w:rsidP="008C7C28">
      <w:pPr>
        <w:spacing w:line="480" w:lineRule="auto"/>
        <w:ind w:firstLine="720"/>
        <w:jc w:val="both"/>
        <w:rPr>
          <w:rFonts w:ascii="Times New Roman" w:hAnsi="Times New Roman" w:cs="Times New Roman"/>
        </w:rPr>
      </w:pPr>
      <w:r>
        <w:rPr>
          <w:rFonts w:ascii="Times New Roman" w:hAnsi="Times New Roman" w:cs="Times New Roman"/>
        </w:rPr>
        <w:t xml:space="preserve">Electrical Conductivity (EC), </w:t>
      </w:r>
      <w:r w:rsidRPr="00E00A8A">
        <w:rPr>
          <w:rFonts w:ascii="Times New Roman" w:hAnsi="Times New Roman" w:cs="Times New Roman"/>
        </w:rPr>
        <w:t xml:space="preserve">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Using these indices together provides a more complete understanding of how irrigation water might affect agricultural productivity. In rural areas like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Ilorin East Local Government Area, where groundwater is widely used for irrigation, assessing these water quality indicators is essential to avoid long-term damage to farmlands. Farmers and </w:t>
      </w:r>
      <w:r w:rsidRPr="00E00A8A">
        <w:rPr>
          <w:rFonts w:ascii="Times New Roman" w:hAnsi="Times New Roman" w:cs="Times New Roman"/>
        </w:rPr>
        <w:lastRenderedPageBreak/>
        <w:t>extension workers can use the results of such evaluations to adopt appropriate irrigation strategies or introduce water treatment options when necessary.</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2.8</w:t>
      </w:r>
      <w:r w:rsidRPr="00E00A8A">
        <w:rPr>
          <w:rFonts w:ascii="Times New Roman" w:hAnsi="Times New Roman" w:cs="Times New Roman"/>
          <w:b/>
          <w:bCs/>
        </w:rPr>
        <w:tab/>
        <w:t>Effects of Poor-Quality Irrigation Water on Soil and Crops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2.8.1</w:t>
      </w:r>
      <w:r w:rsidRPr="00E00A8A">
        <w:rPr>
          <w:rFonts w:ascii="Times New Roman" w:hAnsi="Times New Roman" w:cs="Times New Roman"/>
          <w:b/>
          <w:bCs/>
        </w:rPr>
        <w:tab/>
        <w:t>Soil Salinization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w:t>
      </w:r>
      <w:proofErr w:type="spellStart"/>
      <w:r w:rsidRPr="00E00A8A">
        <w:rPr>
          <w:rFonts w:ascii="Times New Roman" w:hAnsi="Times New Roman" w:cs="Times New Roman"/>
        </w:rPr>
        <w:t>Qadir</w:t>
      </w:r>
      <w:proofErr w:type="spellEnd"/>
      <w:r w:rsidRPr="00E00A8A">
        <w:rPr>
          <w:rFonts w:ascii="Times New Roman" w:hAnsi="Times New Roman" w:cs="Times New Roman"/>
        </w:rPr>
        <w:t xml:space="preserve"> et al., 2006).</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w:t>
      </w:r>
      <w:r>
        <w:rPr>
          <w:rFonts w:ascii="Times New Roman" w:hAnsi="Times New Roman" w:cs="Times New Roman"/>
          <w:b/>
          <w:bCs/>
        </w:rPr>
        <w:t>.</w:t>
      </w:r>
      <w:r w:rsidRPr="00E00A8A">
        <w:rPr>
          <w:rFonts w:ascii="Times New Roman" w:hAnsi="Times New Roman" w:cs="Times New Roman"/>
          <w:b/>
          <w:bCs/>
        </w:rPr>
        <w:t>8.2</w:t>
      </w:r>
      <w:r w:rsidRPr="00E00A8A">
        <w:rPr>
          <w:rFonts w:ascii="Times New Roman" w:hAnsi="Times New Roman" w:cs="Times New Roman"/>
          <w:b/>
          <w:bCs/>
        </w:rPr>
        <w:tab/>
        <w:t xml:space="preserve">Soil </w:t>
      </w:r>
      <w:proofErr w:type="spellStart"/>
      <w:r w:rsidRPr="00E00A8A">
        <w:rPr>
          <w:rFonts w:ascii="Times New Roman" w:hAnsi="Times New Roman" w:cs="Times New Roman"/>
          <w:b/>
          <w:bCs/>
        </w:rPr>
        <w:t>Sodicity</w:t>
      </w:r>
      <w:proofErr w:type="spellEnd"/>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2.8.3</w:t>
      </w:r>
      <w:r w:rsidRPr="00E00A8A">
        <w:rPr>
          <w:rFonts w:ascii="Times New Roman" w:hAnsi="Times New Roman" w:cs="Times New Roman"/>
          <w:b/>
          <w:bCs/>
        </w:rPr>
        <w:tab/>
        <w:t>Soil pH Imbalance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2.9</w:t>
      </w:r>
      <w:r w:rsidRPr="00E00A8A">
        <w:rPr>
          <w:rFonts w:ascii="Times New Roman" w:hAnsi="Times New Roman" w:cs="Times New Roman"/>
          <w:b/>
          <w:bCs/>
        </w:rPr>
        <w:tab/>
        <w:t>Previous Studies on Irrigation Water Quality in Nigeria</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An investigation in </w:t>
      </w:r>
      <w:proofErr w:type="spellStart"/>
      <w:r w:rsidRPr="00E00A8A">
        <w:rPr>
          <w:rFonts w:ascii="Times New Roman" w:hAnsi="Times New Roman" w:cs="Times New Roman"/>
        </w:rPr>
        <w:t>Sokoto</w:t>
      </w:r>
      <w:proofErr w:type="spellEnd"/>
      <w:r w:rsidRPr="00E00A8A">
        <w:rPr>
          <w:rFonts w:ascii="Times New Roman" w:hAnsi="Times New Roman" w:cs="Times New Roman"/>
        </w:rPr>
        <w:t xml:space="preserve"> State found that water from the </w:t>
      </w:r>
      <w:proofErr w:type="spellStart"/>
      <w:r w:rsidRPr="00E00A8A">
        <w:rPr>
          <w:rFonts w:ascii="Times New Roman" w:hAnsi="Times New Roman" w:cs="Times New Roman"/>
        </w:rPr>
        <w:t>Goronyo</w:t>
      </w:r>
      <w:proofErr w:type="spellEnd"/>
      <w:r w:rsidRPr="00E00A8A">
        <w:rPr>
          <w:rFonts w:ascii="Times New Roman" w:hAnsi="Times New Roman" w:cs="Times New Roman"/>
        </w:rPr>
        <w:t xml:space="preserve">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w:t>
      </w:r>
      <w:proofErr w:type="spellStart"/>
      <w:r w:rsidRPr="00E00A8A">
        <w:rPr>
          <w:rFonts w:ascii="Times New Roman" w:hAnsi="Times New Roman" w:cs="Times New Roman"/>
        </w:rPr>
        <w:t>Abubakar</w:t>
      </w:r>
      <w:proofErr w:type="spellEnd"/>
      <w:r w:rsidRPr="00E00A8A">
        <w:rPr>
          <w:rFonts w:ascii="Times New Roman" w:hAnsi="Times New Roman" w:cs="Times New Roman"/>
        </w:rPr>
        <w:t xml:space="preserve"> et al., 2015).</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w:t>
      </w:r>
      <w:proofErr w:type="spellStart"/>
      <w:r w:rsidRPr="00E00A8A">
        <w:rPr>
          <w:rFonts w:ascii="Times New Roman" w:hAnsi="Times New Roman" w:cs="Times New Roman"/>
        </w:rPr>
        <w:t>Akanbi</w:t>
      </w:r>
      <w:proofErr w:type="spellEnd"/>
      <w:r w:rsidRPr="00E00A8A">
        <w:rPr>
          <w:rFonts w:ascii="Times New Roman" w:hAnsi="Times New Roman" w:cs="Times New Roman"/>
        </w:rPr>
        <w:t xml:space="preserve"> et al., 2017). These findings highlight the importance of seasonal sampling to detect changes in water quality over time.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 xml:space="preserve">In the North-Central region, which includes </w:t>
      </w:r>
      <w:proofErr w:type="spellStart"/>
      <w:r w:rsidRPr="00E00A8A">
        <w:rPr>
          <w:rFonts w:ascii="Times New Roman" w:hAnsi="Times New Roman" w:cs="Times New Roman"/>
        </w:rPr>
        <w:t>Kwara</w:t>
      </w:r>
      <w:proofErr w:type="spellEnd"/>
      <w:r w:rsidRPr="00E00A8A">
        <w:rPr>
          <w:rFonts w:ascii="Times New Roman" w:hAnsi="Times New Roman" w:cs="Times New Roman"/>
        </w:rPr>
        <w:t xml:space="preserve">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w:t>
      </w:r>
      <w:proofErr w:type="spellStart"/>
      <w:r w:rsidRPr="00E00A8A">
        <w:rPr>
          <w:rFonts w:ascii="Times New Roman" w:hAnsi="Times New Roman" w:cs="Times New Roman"/>
        </w:rPr>
        <w:t>Olatunji</w:t>
      </w:r>
      <w:proofErr w:type="spellEnd"/>
      <w:r w:rsidRPr="00E00A8A">
        <w:rPr>
          <w:rFonts w:ascii="Times New Roman" w:hAnsi="Times New Roman" w:cs="Times New Roman"/>
        </w:rPr>
        <w:t xml:space="preserve"> et al., 2020).</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8C7C28" w:rsidRPr="00E00A8A" w:rsidRDefault="008C7C28" w:rsidP="008C7C28">
      <w:pPr>
        <w:spacing w:line="480" w:lineRule="auto"/>
        <w:jc w:val="both"/>
        <w:rPr>
          <w:rFonts w:ascii="Times New Roman" w:hAnsi="Times New Roman" w:cs="Times New Roman"/>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Pr="00B37090" w:rsidRDefault="008C7C28" w:rsidP="008C7C28">
      <w:pPr>
        <w:spacing w:line="480" w:lineRule="auto"/>
        <w:ind w:left="2160" w:firstLine="720"/>
        <w:jc w:val="both"/>
        <w:rPr>
          <w:rFonts w:ascii="Times New Roman" w:hAnsi="Times New Roman" w:cs="Times New Roman"/>
          <w:b/>
          <w:bCs/>
        </w:rPr>
      </w:pPr>
      <w:r w:rsidRPr="00B37090">
        <w:rPr>
          <w:rFonts w:ascii="Times New Roman" w:hAnsi="Times New Roman" w:cs="Times New Roman"/>
          <w:b/>
          <w:bCs/>
        </w:rPr>
        <w:t>CHAPTER THREE</w:t>
      </w:r>
    </w:p>
    <w:p w:rsidR="008C7C28" w:rsidRDefault="008C7C28" w:rsidP="008C7C28">
      <w:pPr>
        <w:spacing w:line="480" w:lineRule="auto"/>
        <w:jc w:val="both"/>
        <w:rPr>
          <w:rFonts w:ascii="Times New Roman" w:hAnsi="Times New Roman" w:cs="Times New Roman"/>
          <w:b/>
          <w:bCs/>
        </w:rPr>
      </w:pPr>
      <w:r w:rsidRPr="00B37090">
        <w:rPr>
          <w:rFonts w:ascii="Times New Roman" w:hAnsi="Times New Roman" w:cs="Times New Roman"/>
          <w:b/>
          <w:bCs/>
        </w:rPr>
        <w:tab/>
      </w:r>
      <w:r w:rsidRPr="00B37090">
        <w:rPr>
          <w:rFonts w:ascii="Times New Roman" w:hAnsi="Times New Roman" w:cs="Times New Roman"/>
          <w:b/>
          <w:bCs/>
        </w:rPr>
        <w:tab/>
      </w:r>
      <w:r w:rsidRPr="00B37090">
        <w:rPr>
          <w:rFonts w:ascii="Times New Roman" w:hAnsi="Times New Roman" w:cs="Times New Roman"/>
          <w:b/>
          <w:bCs/>
        </w:rPr>
        <w:tab/>
        <w:t xml:space="preserve">        MATERIALS AND METHODS</w:t>
      </w:r>
    </w:p>
    <w:p w:rsidR="008C7C28" w:rsidRPr="00A43359" w:rsidRDefault="008C7C28" w:rsidP="008C7C28">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sidRPr="00A43359">
        <w:rPr>
          <w:rFonts w:ascii="Times New Roman" w:hAnsi="Times New Roman" w:cs="Times New Roman"/>
          <w:b/>
          <w:bCs/>
        </w:rPr>
        <w:t>Description of the Study Area</w:t>
      </w:r>
    </w:p>
    <w:p w:rsidR="008C7C28" w:rsidRPr="00A43359" w:rsidRDefault="008C7C28" w:rsidP="008C7C28">
      <w:pPr>
        <w:spacing w:line="480" w:lineRule="auto"/>
        <w:ind w:firstLine="720"/>
        <w:jc w:val="both"/>
        <w:rPr>
          <w:rFonts w:ascii="Times New Roman" w:hAnsi="Times New Roman" w:cs="Times New Roman"/>
        </w:rPr>
      </w:pPr>
      <w:r w:rsidRPr="00B0510D">
        <w:rPr>
          <w:rFonts w:ascii="Times New Roman" w:hAnsi="Times New Roman" w:cs="Times New Roman"/>
        </w:rPr>
        <w:t xml:space="preserve">The experiment </w:t>
      </w:r>
      <w:r>
        <w:rPr>
          <w:rFonts w:ascii="Times New Roman" w:hAnsi="Times New Roman" w:cs="Times New Roman"/>
        </w:rPr>
        <w:t>was</w:t>
      </w:r>
      <w:r w:rsidRPr="00B0510D">
        <w:rPr>
          <w:rFonts w:ascii="Times New Roman" w:hAnsi="Times New Roman" w:cs="Times New Roman"/>
        </w:rPr>
        <w:t xml:space="preserve"> conducted </w:t>
      </w:r>
      <w:r>
        <w:rPr>
          <w:rFonts w:ascii="Times New Roman" w:hAnsi="Times New Roman" w:cs="Times New Roman"/>
        </w:rPr>
        <w:t xml:space="preserve">on underground wells in </w:t>
      </w:r>
      <w:proofErr w:type="spellStart"/>
      <w:r w:rsidRPr="00B0510D">
        <w:rPr>
          <w:rFonts w:ascii="Times New Roman" w:hAnsi="Times New Roman" w:cs="Times New Roman"/>
        </w:rPr>
        <w:t>Akuo</w:t>
      </w:r>
      <w:proofErr w:type="spellEnd"/>
      <w:r w:rsidRPr="00B0510D">
        <w:rPr>
          <w:rFonts w:ascii="Times New Roman" w:hAnsi="Times New Roman" w:cs="Times New Roman"/>
        </w:rPr>
        <w:t xml:space="preserve">. </w:t>
      </w:r>
      <w:proofErr w:type="spellStart"/>
      <w:r>
        <w:rPr>
          <w:rFonts w:ascii="Times New Roman" w:hAnsi="Times New Roman" w:cs="Times New Roman"/>
        </w:rPr>
        <w:t>Akuo</w:t>
      </w:r>
      <w:proofErr w:type="spellEnd"/>
      <w:r>
        <w:rPr>
          <w:rFonts w:ascii="Times New Roman" w:hAnsi="Times New Roman" w:cs="Times New Roman"/>
        </w:rPr>
        <w:t xml:space="preserve"> is </w:t>
      </w:r>
      <w:r w:rsidRPr="00B0510D">
        <w:rPr>
          <w:rFonts w:ascii="Times New Roman" w:hAnsi="Times New Roman" w:cs="Times New Roman"/>
        </w:rPr>
        <w:t xml:space="preserve">located on Latitude </w:t>
      </w:r>
      <w:r>
        <w:rPr>
          <w:rFonts w:ascii="Times New Roman" w:hAnsi="Times New Roman" w:cs="Times New Roman"/>
        </w:rPr>
        <w:t>7.7667</w:t>
      </w:r>
      <w:r w:rsidRPr="00B0510D">
        <w:rPr>
          <w:rFonts w:ascii="Times New Roman" w:hAnsi="Times New Roman" w:cs="Times New Roman"/>
          <w:vertAlign w:val="superscript"/>
        </w:rPr>
        <w:t>o</w:t>
      </w:r>
      <w:r w:rsidRPr="00B0510D">
        <w:rPr>
          <w:rFonts w:ascii="Times New Roman" w:hAnsi="Times New Roman" w:cs="Times New Roman"/>
        </w:rPr>
        <w:t xml:space="preserve"> N and Longitude </w:t>
      </w:r>
      <w:r>
        <w:rPr>
          <w:rFonts w:ascii="Times New Roman" w:hAnsi="Times New Roman" w:cs="Times New Roman"/>
        </w:rPr>
        <w:t>3.7333</w:t>
      </w:r>
      <w:r w:rsidRPr="00B0510D">
        <w:rPr>
          <w:rFonts w:ascii="Times New Roman" w:hAnsi="Times New Roman" w:cs="Times New Roman"/>
          <w:vertAlign w:val="superscript"/>
        </w:rPr>
        <w:t>o</w:t>
      </w:r>
      <w:r w:rsidRPr="00B0510D">
        <w:rPr>
          <w:rFonts w:ascii="Times New Roman" w:hAnsi="Times New Roman" w:cs="Times New Roman"/>
        </w:rPr>
        <w:t xml:space="preserve"> E, about </w:t>
      </w:r>
      <w:r>
        <w:rPr>
          <w:rFonts w:ascii="Times New Roman" w:hAnsi="Times New Roman" w:cs="Times New Roman"/>
        </w:rPr>
        <w:t xml:space="preserve">252 </w:t>
      </w:r>
      <w:r w:rsidRPr="00B0510D">
        <w:rPr>
          <w:rFonts w:ascii="Times New Roman" w:hAnsi="Times New Roman" w:cs="Times New Roman"/>
        </w:rPr>
        <w:t xml:space="preserve">m above the mean sea level, </w:t>
      </w:r>
      <w:r>
        <w:rPr>
          <w:rFonts w:ascii="Times New Roman" w:hAnsi="Times New Roman" w:cs="Times New Roman"/>
        </w:rPr>
        <w:t xml:space="preserve">North Central </w:t>
      </w:r>
      <w:r w:rsidRPr="00B0510D">
        <w:rPr>
          <w:rFonts w:ascii="Times New Roman" w:hAnsi="Times New Roman" w:cs="Times New Roman"/>
        </w:rPr>
        <w:t xml:space="preserve">Nigeria. </w:t>
      </w:r>
      <w:proofErr w:type="spellStart"/>
      <w:r w:rsidRPr="00A43359">
        <w:rPr>
          <w:rFonts w:ascii="Times New Roman" w:hAnsi="Times New Roman" w:cs="Times New Roman"/>
        </w:rPr>
        <w:t>Akuo</w:t>
      </w:r>
      <w:proofErr w:type="spellEnd"/>
      <w:r w:rsidRPr="00A43359">
        <w:rPr>
          <w:rFonts w:ascii="Times New Roman" w:hAnsi="Times New Roman" w:cs="Times New Roman"/>
        </w:rPr>
        <w:t xml:space="preserve"> is a rural farming community located in Ilorin East Local Government Area of </w:t>
      </w:r>
      <w:proofErr w:type="spellStart"/>
      <w:r w:rsidRPr="00A43359">
        <w:rPr>
          <w:rFonts w:ascii="Times New Roman" w:hAnsi="Times New Roman" w:cs="Times New Roman"/>
        </w:rPr>
        <w:t>Kwara</w:t>
      </w:r>
      <w:proofErr w:type="spellEnd"/>
      <w:r w:rsidRPr="00A43359">
        <w:rPr>
          <w:rFonts w:ascii="Times New Roman" w:hAnsi="Times New Roman" w:cs="Times New Roman"/>
        </w:rPr>
        <w:t xml:space="preserve">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8C7C28" w:rsidRPr="00A43359" w:rsidRDefault="008C7C28" w:rsidP="008C7C28">
      <w:pPr>
        <w:spacing w:line="480" w:lineRule="auto"/>
        <w:ind w:firstLine="720"/>
        <w:jc w:val="both"/>
        <w:rPr>
          <w:rFonts w:ascii="Times New Roman" w:hAnsi="Times New Roman" w:cs="Times New Roman"/>
        </w:rPr>
      </w:pPr>
      <w:r w:rsidRPr="00A43359">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8C7C28" w:rsidRPr="00A43359" w:rsidRDefault="008C7C28" w:rsidP="008C7C28">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terrain of </w:t>
      </w:r>
      <w:proofErr w:type="spellStart"/>
      <w:r w:rsidRPr="00A43359">
        <w:rPr>
          <w:rFonts w:ascii="Times New Roman" w:hAnsi="Times New Roman" w:cs="Times New Roman"/>
        </w:rPr>
        <w:t>Akuo</w:t>
      </w:r>
      <w:proofErr w:type="spellEnd"/>
      <w:r w:rsidRPr="00A43359">
        <w:rPr>
          <w:rFonts w:ascii="Times New Roman" w:hAnsi="Times New Roman" w:cs="Times New Roman"/>
        </w:rPr>
        <w:t xml:space="preserve"> is generally flat to slightly undulating, and the soil is mostly sandy loam, which is suitable for crop production. Common crops cultivated in the area include maize, vegetables, cassava, and yam. The use of groundwater for irrigation has </w:t>
      </w:r>
      <w:r w:rsidRPr="00A43359">
        <w:rPr>
          <w:rFonts w:ascii="Times New Roman" w:hAnsi="Times New Roman" w:cs="Times New Roman"/>
        </w:rPr>
        <w:lastRenderedPageBreak/>
        <w:t>become increasingly important due to changing rainfall patterns and increased demand for food production.</w:t>
      </w:r>
    </w:p>
    <w:p w:rsidR="008C7C28" w:rsidRPr="00A43359" w:rsidRDefault="008C7C28" w:rsidP="008C7C28">
      <w:pPr>
        <w:spacing w:line="480" w:lineRule="auto"/>
        <w:ind w:firstLine="720"/>
        <w:jc w:val="both"/>
        <w:rPr>
          <w:rFonts w:ascii="Times New Roman" w:hAnsi="Times New Roman" w:cs="Times New Roman"/>
        </w:rPr>
      </w:pPr>
      <w:r w:rsidRPr="00A43359">
        <w:rPr>
          <w:rFonts w:ascii="Times New Roman" w:hAnsi="Times New Roman" w:cs="Times New Roman"/>
        </w:rPr>
        <w:t>The area is accessible via rural roads that connect it to Ilorin city and neighboring villages. Basic infrastructure is present, but many farmers still rely on traditional methods for irrigation and water use, making water quality an essential factor in sustaining agricultural productivity.</w:t>
      </w:r>
    </w:p>
    <w:p w:rsidR="008C7C28" w:rsidRDefault="008C7C28" w:rsidP="008C7C28">
      <w:pPr>
        <w:spacing w:line="480" w:lineRule="auto"/>
        <w:jc w:val="both"/>
        <w:rPr>
          <w:rFonts w:ascii="Times New Roman" w:hAnsi="Times New Roman" w:cs="Times New Roman"/>
        </w:rPr>
      </w:pPr>
      <w:r w:rsidRPr="00A43359">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rsidR="008C7C28" w:rsidRDefault="008C7C28" w:rsidP="008C7C28">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Sample Collection</w:t>
      </w:r>
    </w:p>
    <w:p w:rsidR="008C7C28" w:rsidRDefault="008C7C28" w:rsidP="008C7C28">
      <w:pPr>
        <w:spacing w:line="480" w:lineRule="auto"/>
        <w:ind w:firstLine="720"/>
        <w:jc w:val="both"/>
        <w:rPr>
          <w:rFonts w:ascii="Times New Roman" w:hAnsi="Times New Roman" w:cs="Times New Roman"/>
        </w:rPr>
      </w:pPr>
      <w:r w:rsidRPr="004741CA">
        <w:rPr>
          <w:rFonts w:ascii="Times New Roman" w:hAnsi="Times New Roman" w:cs="Times New Roman"/>
        </w:rPr>
        <w:t xml:space="preserve">Grid method of sampling was used and water samples were collected from wells in each of the sampled points as shown </w:t>
      </w:r>
      <w:r>
        <w:rPr>
          <w:rFonts w:ascii="Times New Roman" w:hAnsi="Times New Roman" w:cs="Times New Roman"/>
        </w:rPr>
        <w:t xml:space="preserve">in Figure 3.1. </w:t>
      </w:r>
      <w:r w:rsidRPr="004741CA">
        <w:rPr>
          <w:rFonts w:ascii="Times New Roman" w:hAnsi="Times New Roman" w:cs="Times New Roman"/>
        </w:rPr>
        <w:t>The map serves as a pilot for sampling process. A total of 2</w:t>
      </w:r>
      <w:r>
        <w:rPr>
          <w:rFonts w:ascii="Times New Roman" w:hAnsi="Times New Roman" w:cs="Times New Roman"/>
        </w:rPr>
        <w:t>0</w:t>
      </w:r>
      <w:r w:rsidRPr="004741CA">
        <w:rPr>
          <w:rFonts w:ascii="Times New Roman" w:hAnsi="Times New Roman" w:cs="Times New Roman"/>
        </w:rPr>
        <w:t xml:space="preserve"> water samples were collected from dug wells and these were sent to the laboratory for relevant geochemical analysis. </w:t>
      </w:r>
    </w:p>
    <w:p w:rsidR="008C7C28" w:rsidRPr="00AA7E55" w:rsidRDefault="008C7C28" w:rsidP="008C7C28">
      <w:pPr>
        <w:spacing w:line="480" w:lineRule="auto"/>
        <w:ind w:firstLine="720"/>
        <w:jc w:val="both"/>
        <w:rPr>
          <w:rFonts w:ascii="Times New Roman" w:hAnsi="Times New Roman" w:cs="Times New Roman"/>
        </w:rPr>
      </w:pPr>
      <w:r w:rsidRPr="004741CA">
        <w:rPr>
          <w:rFonts w:ascii="Times New Roman" w:hAnsi="Times New Roman" w:cs="Times New Roman"/>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rPr>
        <w:t xml:space="preserve">hand dug wells were measured using meter tape along with their topographic elevation. </w:t>
      </w:r>
    </w:p>
    <w:p w:rsidR="008C7C28" w:rsidRDefault="008C7C28" w:rsidP="008C7C28">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w:t>
      </w:r>
      <w:r w:rsidRPr="00AA7E55">
        <w:rPr>
          <w:rFonts w:ascii="Times New Roman" w:hAnsi="Times New Roman" w:cs="Times New Roman"/>
        </w:rPr>
        <w:t>as</w:t>
      </w:r>
      <w:r>
        <w:rPr>
          <w:rFonts w:ascii="Times New Roman" w:hAnsi="Times New Roman" w:cs="Times New Roman"/>
        </w:rPr>
        <w:t xml:space="preserve"> early as</w:t>
      </w:r>
      <w:r w:rsidRPr="00AA7E55">
        <w:rPr>
          <w:rFonts w:ascii="Times New Roman" w:hAnsi="Times New Roman" w:cs="Times New Roman"/>
        </w:rPr>
        <w:t xml:space="preserve"> 7:00 am for samples collection for analyses. </w:t>
      </w:r>
      <w:r w:rsidRPr="00996E8C">
        <w:rPr>
          <w:rFonts w:ascii="Times New Roman" w:hAnsi="Times New Roman" w:cs="Times New Roman"/>
        </w:rPr>
        <w:t xml:space="preserve">The </w:t>
      </w:r>
      <w:r>
        <w:rPr>
          <w:rFonts w:ascii="Times New Roman" w:hAnsi="Times New Roman" w:cs="Times New Roman"/>
        </w:rPr>
        <w:t xml:space="preserve">water </w:t>
      </w:r>
      <w:r w:rsidRPr="00996E8C">
        <w:rPr>
          <w:rFonts w:ascii="Times New Roman" w:hAnsi="Times New Roman" w:cs="Times New Roman"/>
        </w:rPr>
        <w:t>samples were</w:t>
      </w:r>
      <w:r>
        <w:rPr>
          <w:rFonts w:ascii="Times New Roman" w:hAnsi="Times New Roman" w:cs="Times New Roman"/>
        </w:rPr>
        <w:t xml:space="preserve"> collected by using a bucket fetcher to draw water from the well. The containers were rinsed three times with water to be collected before the actual </w:t>
      </w:r>
      <w:r w:rsidRPr="00CC6474">
        <w:rPr>
          <w:rFonts w:ascii="Times New Roman" w:hAnsi="Times New Roman" w:cs="Times New Roman"/>
        </w:rPr>
        <w:t>three times with the water to be collected before the actual</w:t>
      </w:r>
      <w:r>
        <w:rPr>
          <w:rFonts w:ascii="Times New Roman" w:hAnsi="Times New Roman" w:cs="Times New Roman"/>
        </w:rPr>
        <w:t xml:space="preserve"> </w:t>
      </w:r>
      <w:r w:rsidRPr="00996E8C">
        <w:rPr>
          <w:rFonts w:ascii="Times New Roman" w:hAnsi="Times New Roman" w:cs="Times New Roman"/>
        </w:rPr>
        <w:t>collect</w:t>
      </w:r>
      <w:r>
        <w:rPr>
          <w:rFonts w:ascii="Times New Roman" w:hAnsi="Times New Roman" w:cs="Times New Roman"/>
        </w:rPr>
        <w:t>ion was doneinto</w:t>
      </w:r>
      <w:r w:rsidRPr="00996E8C">
        <w:rPr>
          <w:rFonts w:ascii="Times New Roman" w:hAnsi="Times New Roman" w:cs="Times New Roman"/>
        </w:rPr>
        <w:t>2litres containers</w:t>
      </w:r>
      <w:r>
        <w:rPr>
          <w:rFonts w:ascii="Times New Roman" w:hAnsi="Times New Roman" w:cs="Times New Roman"/>
        </w:rPr>
        <w:t xml:space="preserve">, marked </w:t>
      </w:r>
      <w:r w:rsidRPr="00996E8C">
        <w:rPr>
          <w:rFonts w:ascii="Times New Roman" w:hAnsi="Times New Roman" w:cs="Times New Roman"/>
        </w:rPr>
        <w:t>and were all taken to laboratory immediately</w:t>
      </w:r>
      <w:r>
        <w:rPr>
          <w:rFonts w:ascii="Times New Roman" w:hAnsi="Times New Roman" w:cs="Times New Roman"/>
        </w:rPr>
        <w:t xml:space="preserve"> </w:t>
      </w:r>
      <w:r w:rsidRPr="00AA7E55">
        <w:rPr>
          <w:rFonts w:ascii="Times New Roman" w:hAnsi="Times New Roman" w:cs="Times New Roman"/>
        </w:rPr>
        <w:t xml:space="preserve">for the analysis of physiochemical properties. This research work </w:t>
      </w:r>
      <w:r>
        <w:rPr>
          <w:rFonts w:ascii="Times New Roman" w:hAnsi="Times New Roman" w:cs="Times New Roman"/>
        </w:rPr>
        <w:t xml:space="preserve">was </w:t>
      </w:r>
      <w:r w:rsidRPr="00AA7E55">
        <w:rPr>
          <w:rFonts w:ascii="Times New Roman" w:hAnsi="Times New Roman" w:cs="Times New Roman"/>
        </w:rPr>
        <w:t>conducted in November, 20</w:t>
      </w:r>
      <w:r>
        <w:rPr>
          <w:rFonts w:ascii="Times New Roman" w:hAnsi="Times New Roman" w:cs="Times New Roman"/>
        </w:rPr>
        <w:t xml:space="preserve">24. </w:t>
      </w: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r>
        <w:rPr>
          <w:noProof/>
        </w:rPr>
        <w:drawing>
          <wp:inline distT="0" distB="0" distL="0" distR="0" wp14:anchorId="31F8EEBA" wp14:editId="35EB1110">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8C7C28" w:rsidRDefault="008C7C28" w:rsidP="008C7C28">
      <w:pPr>
        <w:spacing w:line="480" w:lineRule="auto"/>
        <w:jc w:val="both"/>
        <w:rPr>
          <w:rFonts w:ascii="Times New Roman" w:hAnsi="Times New Roman" w:cs="Times New Roman"/>
        </w:rPr>
      </w:pPr>
      <w:bookmarkStart w:id="1" w:name="_Hlk205651162"/>
      <w:r>
        <w:rPr>
          <w:rFonts w:ascii="Times New Roman" w:hAnsi="Times New Roman" w:cs="Times New Roman"/>
        </w:rPr>
        <w:t>Figure 3.1. Map of the Study Area</w:t>
      </w:r>
    </w:p>
    <w:bookmarkEnd w:id="1"/>
    <w:p w:rsidR="008C7C28" w:rsidRDefault="008C7C28" w:rsidP="008C7C28">
      <w:pPr>
        <w:spacing w:line="480" w:lineRule="auto"/>
        <w:ind w:firstLine="720"/>
        <w:jc w:val="both"/>
        <w:rPr>
          <w:rFonts w:ascii="Times New Roman" w:hAnsi="Times New Roman" w:cs="Times New Roman"/>
        </w:rPr>
      </w:pPr>
      <w:r>
        <w:rPr>
          <w:rFonts w:ascii="Times New Roman" w:hAnsi="Times New Roman" w:cs="Times New Roman"/>
        </w:rPr>
        <w:t xml:space="preserve">The </w:t>
      </w:r>
      <w:r w:rsidRPr="00996E8C">
        <w:rPr>
          <w:rFonts w:ascii="Times New Roman" w:hAnsi="Times New Roman" w:cs="Times New Roman"/>
        </w:rPr>
        <w:t xml:space="preserve">procedure </w:t>
      </w:r>
      <w:r>
        <w:rPr>
          <w:rFonts w:ascii="Times New Roman" w:hAnsi="Times New Roman" w:cs="Times New Roman"/>
        </w:rPr>
        <w:t>for sampling groundwater involves three basic steps, which include gathering information on physical, chemical,</w:t>
      </w:r>
      <w:r w:rsidRPr="00996E8C">
        <w:rPr>
          <w:rFonts w:ascii="Times New Roman" w:hAnsi="Times New Roman" w:cs="Times New Roman"/>
        </w:rPr>
        <w:t xml:space="preserve"> and biological properties. Based on the guidelines by WHO (1996)</w:t>
      </w:r>
      <w:r>
        <w:rPr>
          <w:rFonts w:ascii="Times New Roman" w:hAnsi="Times New Roman" w:cs="Times New Roman"/>
        </w:rPr>
        <w:t>. T</w:t>
      </w:r>
      <w:r w:rsidRPr="00996E8C">
        <w:rPr>
          <w:rFonts w:ascii="Times New Roman" w:hAnsi="Times New Roman" w:cs="Times New Roman"/>
        </w:rPr>
        <w:t>he physical properties examined include: the physical parameters (pH and Electrical Conductivity)</w:t>
      </w:r>
      <w:r>
        <w:rPr>
          <w:rFonts w:ascii="Times New Roman" w:hAnsi="Times New Roman" w:cs="Times New Roman"/>
        </w:rPr>
        <w:t xml:space="preserve">. </w:t>
      </w:r>
      <w:r w:rsidRPr="00996E8C">
        <w:rPr>
          <w:rFonts w:ascii="Times New Roman" w:hAnsi="Times New Roman" w:cs="Times New Roman"/>
        </w:rPr>
        <w:t xml:space="preserve">Chemical ions determined were chloride, nitrate, carbonate, bicarbonate, calcium, sodium magnesium, and potassium. Trace elements </w:t>
      </w:r>
      <w:r w:rsidRPr="00996E8C">
        <w:rPr>
          <w:rFonts w:ascii="Times New Roman" w:hAnsi="Times New Roman" w:cs="Times New Roman"/>
        </w:rPr>
        <w:lastRenderedPageBreak/>
        <w:t>determined were</w:t>
      </w:r>
      <w:r>
        <w:rPr>
          <w:rFonts w:ascii="Times New Roman" w:hAnsi="Times New Roman" w:cs="Times New Roman"/>
        </w:rPr>
        <w:t xml:space="preserve"> lead,</w:t>
      </w:r>
      <w:r w:rsidRPr="00996E8C">
        <w:rPr>
          <w:rFonts w:ascii="Times New Roman" w:hAnsi="Times New Roman" w:cs="Times New Roman"/>
        </w:rPr>
        <w:t xml:space="preserve"> zinc, copper, chromium, cadmium, manganese, </w:t>
      </w:r>
      <w:r>
        <w:rPr>
          <w:rFonts w:ascii="Times New Roman" w:hAnsi="Times New Roman" w:cs="Times New Roman"/>
        </w:rPr>
        <w:t xml:space="preserve">cobalt, </w:t>
      </w:r>
      <w:r w:rsidRPr="00996E8C">
        <w:rPr>
          <w:rFonts w:ascii="Times New Roman" w:hAnsi="Times New Roman" w:cs="Times New Roman"/>
        </w:rPr>
        <w:t xml:space="preserve">iron and nickel. </w:t>
      </w:r>
      <w:r w:rsidRPr="00AA7E55">
        <w:rPr>
          <w:rFonts w:ascii="Times New Roman" w:hAnsi="Times New Roman" w:cs="Times New Roman"/>
        </w:rPr>
        <w:t>All analyses w</w:t>
      </w:r>
      <w:r>
        <w:rPr>
          <w:rFonts w:ascii="Times New Roman" w:hAnsi="Times New Roman" w:cs="Times New Roman"/>
        </w:rPr>
        <w:t>ere</w:t>
      </w:r>
      <w:r w:rsidRPr="00AA7E55">
        <w:rPr>
          <w:rFonts w:ascii="Times New Roman" w:hAnsi="Times New Roman" w:cs="Times New Roman"/>
        </w:rPr>
        <w:t xml:space="preserve"> done according to standard method</w:t>
      </w:r>
      <w:r>
        <w:rPr>
          <w:rFonts w:ascii="Times New Roman" w:hAnsi="Times New Roman" w:cs="Times New Roman"/>
        </w:rPr>
        <w:t>s</w:t>
      </w:r>
      <w:r w:rsidRPr="00AA7E55">
        <w:rPr>
          <w:rFonts w:ascii="Times New Roman" w:hAnsi="Times New Roman" w:cs="Times New Roman"/>
        </w:rPr>
        <w:t xml:space="preserve">. </w:t>
      </w:r>
    </w:p>
    <w:p w:rsidR="008C7C28" w:rsidRPr="001C5C19" w:rsidRDefault="008C7C28" w:rsidP="008C7C28">
      <w:pPr>
        <w:spacing w:line="480" w:lineRule="auto"/>
        <w:jc w:val="both"/>
        <w:rPr>
          <w:rFonts w:ascii="Times New Roman" w:hAnsi="Times New Roman" w:cs="Times New Roman"/>
        </w:rPr>
      </w:pPr>
      <w:r w:rsidRPr="001C5C19">
        <w:rPr>
          <w:rFonts w:ascii="Times New Roman" w:hAnsi="Times New Roman" w:cs="Times New Roman"/>
          <w:b/>
          <w:bCs/>
        </w:rPr>
        <w:t>3.</w:t>
      </w:r>
      <w:r>
        <w:rPr>
          <w:rFonts w:ascii="Times New Roman" w:hAnsi="Times New Roman" w:cs="Times New Roman"/>
          <w:b/>
          <w:bCs/>
        </w:rPr>
        <w:t>3</w:t>
      </w:r>
      <w:r>
        <w:rPr>
          <w:rFonts w:ascii="Times New Roman" w:hAnsi="Times New Roman" w:cs="Times New Roman"/>
          <w:b/>
          <w:bCs/>
        </w:rPr>
        <w:tab/>
      </w:r>
      <w:r w:rsidRPr="001C5C19">
        <w:rPr>
          <w:rFonts w:ascii="Times New Roman" w:hAnsi="Times New Roman" w:cs="Times New Roman"/>
          <w:b/>
          <w:bCs/>
        </w:rPr>
        <w:t xml:space="preserve"> Data Analysis </w:t>
      </w:r>
    </w:p>
    <w:p w:rsidR="008C7C28" w:rsidRDefault="008C7C28" w:rsidP="008C7C28">
      <w:pPr>
        <w:spacing w:line="480" w:lineRule="auto"/>
        <w:ind w:firstLine="720"/>
        <w:jc w:val="both"/>
        <w:rPr>
          <w:rFonts w:ascii="Times New Roman" w:hAnsi="Times New Roman" w:cs="Times New Roman"/>
        </w:rPr>
      </w:pPr>
      <w:r w:rsidRPr="001C5C19">
        <w:rPr>
          <w:rFonts w:ascii="Times New Roman" w:hAnsi="Times New Roman" w:cs="Times New Roman"/>
        </w:rPr>
        <w:t xml:space="preserve">Statistical analyses were performed using Software Packages for Social Sciences (SPSS). The statistical tests applied were </w:t>
      </w:r>
      <w:r>
        <w:rPr>
          <w:rFonts w:ascii="Times New Roman" w:hAnsi="Times New Roman" w:cs="Times New Roman"/>
        </w:rPr>
        <w:t>Descriptive Statistics, C</w:t>
      </w:r>
      <w:r w:rsidRPr="001C5C19">
        <w:rPr>
          <w:rFonts w:ascii="Times New Roman" w:hAnsi="Times New Roman" w:cs="Times New Roman"/>
        </w:rPr>
        <w:t xml:space="preserve">orrelation </w:t>
      </w:r>
      <w:r>
        <w:rPr>
          <w:rFonts w:ascii="Times New Roman" w:hAnsi="Times New Roman" w:cs="Times New Roman"/>
        </w:rPr>
        <w:t>M</w:t>
      </w:r>
      <w:r w:rsidRPr="001C5C19">
        <w:rPr>
          <w:rFonts w:ascii="Times New Roman" w:hAnsi="Times New Roman" w:cs="Times New Roman"/>
        </w:rPr>
        <w:t>atrix and Principal Components Analysis. Data obtained from laboratory analysis were used as variable inputs for the statistical tests.</w:t>
      </w:r>
    </w:p>
    <w:p w:rsidR="008C7C28" w:rsidRDefault="008C7C28" w:rsidP="008C7C28">
      <w:pPr>
        <w:spacing w:line="480" w:lineRule="auto"/>
        <w:ind w:firstLine="720"/>
        <w:jc w:val="both"/>
        <w:rPr>
          <w:rFonts w:ascii="Times New Roman" w:hAnsi="Times New Roman" w:cs="Times New Roman"/>
        </w:rPr>
      </w:pPr>
      <w:r w:rsidRPr="001C5C19">
        <w:rPr>
          <w:rFonts w:ascii="Times New Roman" w:hAnsi="Times New Roman" w:cs="Times New Roman"/>
        </w:rPr>
        <w:t xml:space="preserve"> Principal component analyses were performed on correlation matrix of raw data in which a water samples </w:t>
      </w:r>
      <w:r>
        <w:rPr>
          <w:rFonts w:ascii="Times New Roman" w:hAnsi="Times New Roman" w:cs="Times New Roman"/>
        </w:rPr>
        <w:t>were</w:t>
      </w:r>
      <w:r w:rsidRPr="001C5C19">
        <w:rPr>
          <w:rFonts w:ascii="Times New Roman" w:hAnsi="Times New Roman" w:cs="Times New Roman"/>
        </w:rPr>
        <w:t xml:space="preserve"> described by </w:t>
      </w:r>
      <w:r>
        <w:rPr>
          <w:rFonts w:ascii="Times New Roman" w:hAnsi="Times New Roman" w:cs="Times New Roman"/>
        </w:rPr>
        <w:t xml:space="preserve">sixteen </w:t>
      </w:r>
      <w:r w:rsidRPr="001C5C19">
        <w:rPr>
          <w:rFonts w:ascii="Times New Roman" w:hAnsi="Times New Roman" w:cs="Times New Roman"/>
        </w:rPr>
        <w:t xml:space="preserve">parameters (physical, biological and chemical). The following computer software was employed in the </w:t>
      </w:r>
      <w:proofErr w:type="gramStart"/>
      <w:r w:rsidRPr="001C5C19">
        <w:rPr>
          <w:rFonts w:ascii="Times New Roman" w:hAnsi="Times New Roman" w:cs="Times New Roman"/>
        </w:rPr>
        <w:t xml:space="preserve">course  </w:t>
      </w:r>
      <w:r>
        <w:rPr>
          <w:rFonts w:ascii="Times New Roman" w:hAnsi="Times New Roman" w:cs="Times New Roman"/>
        </w:rPr>
        <w:t>o</w:t>
      </w:r>
      <w:r w:rsidRPr="001C5C19">
        <w:rPr>
          <w:rFonts w:ascii="Times New Roman" w:hAnsi="Times New Roman" w:cs="Times New Roman"/>
        </w:rPr>
        <w:t>f</w:t>
      </w:r>
      <w:proofErr w:type="gramEnd"/>
      <w:r w:rsidRPr="001C5C19">
        <w:rPr>
          <w:rFonts w:ascii="Times New Roman" w:hAnsi="Times New Roman" w:cs="Times New Roman"/>
        </w:rPr>
        <w:t xml:space="preserve"> the study: Arc Map, Surfer 8, Corel Draw and Aqua-Chem. These were used in the contouring of the maps and drawing of the graphical presentations. </w:t>
      </w:r>
    </w:p>
    <w:p w:rsidR="008C7C28" w:rsidRPr="00B0597C" w:rsidRDefault="008C7C28" w:rsidP="008C7C28">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sidRPr="00B0597C">
        <w:rPr>
          <w:rFonts w:ascii="Times New Roman" w:hAnsi="Times New Roman" w:cs="Times New Roman"/>
          <w:b/>
          <w:bCs/>
        </w:rPr>
        <w:t xml:space="preserve"> Irrigation Indices for Groundwater Quality Evaluation</w:t>
      </w:r>
    </w:p>
    <w:p w:rsidR="008C7C28" w:rsidRPr="00B0597C" w:rsidRDefault="008C7C28" w:rsidP="008C7C28">
      <w:pPr>
        <w:spacing w:line="480" w:lineRule="auto"/>
        <w:ind w:firstLine="720"/>
        <w:jc w:val="both"/>
        <w:rPr>
          <w:rFonts w:ascii="Times New Roman" w:hAnsi="Times New Roman" w:cs="Times New Roman"/>
        </w:rPr>
      </w:pPr>
      <w:r w:rsidRPr="00B0597C">
        <w:rPr>
          <w:rFonts w:ascii="Times New Roman" w:hAnsi="Times New Roman" w:cs="Times New Roman"/>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rPr>
        <w:t>They include (APHA, 2017)</w:t>
      </w:r>
      <w:r w:rsidRPr="00B0597C">
        <w:rPr>
          <w:rFonts w:ascii="Times New Roman" w:hAnsi="Times New Roman" w:cs="Times New Roman"/>
        </w:rPr>
        <w:t>:</w:t>
      </w:r>
    </w:p>
    <w:p w:rsidR="008C7C28" w:rsidRDefault="008C7C28" w:rsidP="008C7C28">
      <w:pPr>
        <w:pStyle w:val="ListParagraph"/>
        <w:numPr>
          <w:ilvl w:val="0"/>
          <w:numId w:val="3"/>
        </w:numPr>
        <w:spacing w:line="480" w:lineRule="auto"/>
        <w:jc w:val="both"/>
        <w:rPr>
          <w:rFonts w:ascii="Times New Roman" w:hAnsi="Times New Roman" w:cs="Times New Roman"/>
        </w:rPr>
      </w:pPr>
      <w:r w:rsidRPr="009F0F7A">
        <w:rPr>
          <w:rFonts w:ascii="Times New Roman" w:hAnsi="Times New Roman" w:cs="Times New Roman"/>
          <w:b/>
          <w:bCs/>
        </w:rPr>
        <w:t>Sodium Adsorption Ratio (SAR)</w:t>
      </w:r>
      <w:r>
        <w:rPr>
          <w:rFonts w:ascii="Times New Roman" w:hAnsi="Times New Roman" w:cs="Times New Roman"/>
          <w:b/>
          <w:bCs/>
        </w:rPr>
        <w:t xml:space="preserve">: </w:t>
      </w:r>
      <w:r w:rsidRPr="009F0F7A">
        <w:rPr>
          <w:rFonts w:ascii="Times New Roman" w:hAnsi="Times New Roman" w:cs="Times New Roman"/>
        </w:rPr>
        <w:t>Measures the potential of sodium to replace calcium and magnesium in soil. High SAR values indicate poor water quality</w:t>
      </w:r>
      <w:r>
        <w:rPr>
          <w:rFonts w:ascii="Times New Roman" w:hAnsi="Times New Roman" w:cs="Times New Roman"/>
        </w:rPr>
        <w:t xml:space="preserve"> and is given by Equation (3.1)</w:t>
      </w:r>
    </w:p>
    <w:p w:rsidR="008C7C28" w:rsidRPr="00A83482" w:rsidRDefault="008C7C28" w:rsidP="008C7C28">
      <w:pPr>
        <w:pStyle w:val="ListParagraph"/>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r>
        <w:rPr>
          <w:rFonts w:ascii="Times New Roman" w:hAnsi="Times New Roman" w:cs="Times New Roman"/>
        </w:rPr>
        <w:t xml:space="preserve"> </w:t>
      </w:r>
      <w:r w:rsidRPr="00D46DF8">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lastRenderedPageBreak/>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207A4F" w:rsidRDefault="008C7C28" w:rsidP="008C7C28">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8C7C28" w:rsidRDefault="008C7C28" w:rsidP="008C7C28">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 xml:space="preserve">          </w:t>
      </w:r>
      <w:r w:rsidRPr="00E654C8">
        <w:rPr>
          <w:rFonts w:ascii="Times New Roman" w:eastAsiaTheme="minorEastAsia" w:hAnsi="Times New Roman" w:cs="Times New Roman"/>
        </w:rPr>
        <w:t>(3.2)</w:t>
      </w:r>
    </w:p>
    <w:p w:rsidR="008C7C28" w:rsidRDefault="008C7C28" w:rsidP="008C7C28">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E654C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E636E5" w:rsidRDefault="008C7C28" w:rsidP="008C7C28">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E636E5">
        <w:rPr>
          <w:rFonts w:ascii="Times New Roman" w:eastAsia="Times New Roman" w:hAnsi="Times New Roman" w:cs="Times New Roman"/>
          <w:b/>
          <w:bCs/>
        </w:rPr>
        <w:t>Permeability Index (PI)</w:t>
      </w:r>
      <w:r w:rsidRPr="00E636E5">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rsidR="008C7C28" w:rsidRDefault="008C7C28" w:rsidP="008C7C28">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Pr>
          <w:rFonts w:ascii="Times New Roman" w:eastAsia="Times New Roman" w:hAnsi="Times New Roman" w:cs="Times New Roman"/>
        </w:rPr>
        <w:t xml:space="preserve">                                                          (3.3) </w:t>
      </w:r>
    </w:p>
    <w:p w:rsidR="008C7C28" w:rsidRDefault="008C7C28" w:rsidP="008C7C28">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p>
    <w:p w:rsidR="008C7C28" w:rsidRDefault="008C7C28" w:rsidP="008C7C28">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lastRenderedPageBreak/>
        <w:t>Magnesium Hazard (MH)</w:t>
      </w:r>
      <w:proofErr w:type="gramStart"/>
      <w:r w:rsidRPr="00E636E5">
        <w:rPr>
          <w:rFonts w:ascii="Times New Roman" w:hAnsi="Times New Roman" w:cs="Times New Roman"/>
          <w:b/>
          <w:bCs/>
        </w:rPr>
        <w:t>:</w:t>
      </w:r>
      <w:r>
        <w:rPr>
          <w:rFonts w:ascii="Times New Roman" w:hAnsi="Times New Roman" w:cs="Times New Roman"/>
        </w:rPr>
        <w:t>is</w:t>
      </w:r>
      <w:proofErr w:type="gramEnd"/>
      <w:r>
        <w:rPr>
          <w:rFonts w:ascii="Times New Roman" w:hAnsi="Times New Roman" w:cs="Times New Roman"/>
        </w:rPr>
        <w:t xml:space="preserve">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rsidR="008C7C28" w:rsidRDefault="008C7C28" w:rsidP="008C7C28">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Pr>
          <w:rFonts w:ascii="Times New Roman" w:eastAsiaTheme="minorEastAsia" w:hAnsi="Times New Roman" w:cs="Times New Roman"/>
        </w:rPr>
        <w:t>(3.4)</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9A52D6"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147FC5">
        <w:rPr>
          <w:rFonts w:ascii="Times New Roman" w:eastAsia="Times New Roman" w:hAnsi="Times New Roman" w:cs="Times New Roman"/>
          <w:b/>
          <w:bCs/>
        </w:rPr>
        <w:t>Kelly’s Ratio (KR)</w:t>
      </w:r>
      <w:r w:rsidRPr="00147FC5">
        <w:rPr>
          <w:rFonts w:ascii="Times New Roman" w:eastAsia="Times New Roman" w:hAnsi="Times New Roman" w:cs="Times New Roman"/>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rPr>
        <w:t>It was determined from Equation (3.5)</w:t>
      </w:r>
    </w:p>
    <w:p w:rsidR="008C7C28" w:rsidRDefault="008C7C28" w:rsidP="008C7C28">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8C7C28" w:rsidRDefault="008C7C28" w:rsidP="008C7C28">
      <w:pPr>
        <w:pStyle w:val="Default"/>
        <w:spacing w:line="480" w:lineRule="auto"/>
        <w:jc w:val="both"/>
        <w:rPr>
          <w:rFonts w:ascii="Times New Roman" w:hAnsi="Times New Roman" w:cs="Times New Roman"/>
        </w:rPr>
      </w:pP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C44A5F" w:rsidRDefault="008C7C28" w:rsidP="008C7C28">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proofErr w:type="gramStart"/>
      <w:r w:rsidRPr="00A3535B">
        <w:rPr>
          <w:rFonts w:ascii="Times New Roman" w:eastAsiaTheme="minorEastAsia" w:hAnsi="Times New Roman" w:cs="Times New Roman"/>
          <w:b/>
          <w:bCs/>
        </w:rPr>
        <w:t>:</w:t>
      </w:r>
      <w:r>
        <w:rPr>
          <w:rFonts w:ascii="Times New Roman" w:eastAsiaTheme="minorEastAsia" w:hAnsi="Times New Roman" w:cs="Times New Roman"/>
        </w:rPr>
        <w:t>is</w:t>
      </w:r>
      <w:proofErr w:type="gramEnd"/>
      <w:r>
        <w:rPr>
          <w:rFonts w:ascii="Times New Roman" w:eastAsiaTheme="minorEastAsia" w:hAnsi="Times New Roman" w:cs="Times New Roman"/>
        </w:rPr>
        <w:t xml:space="preserve"> an index used to estimate the long-term salinizing effect of irrigation water on soil and plants. It considers both soluble salts that remains in the soil and less mobile ions that may cause salt accumulation over time and was estimated from Equation (3.6)</w:t>
      </w:r>
    </w:p>
    <w:p w:rsidR="008C7C28" w:rsidRDefault="008C7C28" w:rsidP="008C7C28">
      <w:pPr>
        <w:pStyle w:val="Default"/>
        <w:spacing w:line="480" w:lineRule="auto"/>
        <w:ind w:left="2160"/>
        <w:jc w:val="both"/>
        <w:rPr>
          <w:rFonts w:ascii="Times New Roman" w:hAnsi="Times New Roman" w:cs="Times New Roman"/>
        </w:rPr>
      </w:pPr>
      <w:r>
        <w:rPr>
          <w:rFonts w:ascii="Times New Roman" w:hAnsi="Times New Roman" w:cs="Times New Roman"/>
        </w:rPr>
        <w:lastRenderedPageBreak/>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ab/>
        <w:t>Where:</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Pr="00AB4832" w:rsidRDefault="008C7C28" w:rsidP="008C7C28">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w:t>
      </w:r>
      <w:proofErr w:type="spellStart"/>
      <w:r>
        <w:rPr>
          <w:rFonts w:ascii="Times New Roman" w:hAnsi="Times New Roman" w:cs="Times New Roman"/>
        </w:rPr>
        <w:t>Sulphate</w:t>
      </w:r>
      <w:proofErr w:type="spellEnd"/>
      <w:r>
        <w:rPr>
          <w:rFonts w:ascii="Times New Roman" w:hAnsi="Times New Roman" w:cs="Times New Roman"/>
        </w:rPr>
        <w:t xml:space="preserv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Pr="00B37090" w:rsidRDefault="008C7C28" w:rsidP="008C7C28">
      <w:pPr>
        <w:spacing w:line="480" w:lineRule="auto"/>
        <w:rPr>
          <w:b/>
          <w:bCs/>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rPr>
      </w:pPr>
    </w:p>
    <w:p w:rsidR="008C7C28" w:rsidRDefault="008C7C28" w:rsidP="008C7C28">
      <w:pPr>
        <w:spacing w:line="480" w:lineRule="auto"/>
        <w:ind w:left="2160" w:firstLine="720"/>
        <w:jc w:val="both"/>
        <w:rPr>
          <w:rFonts w:ascii="Times New Roman" w:hAnsi="Times New Roman" w:cs="Times New Roman"/>
          <w:b/>
        </w:rPr>
      </w:pPr>
    </w:p>
    <w:p w:rsidR="008C7C28" w:rsidRDefault="008C7C28" w:rsidP="008C7C28">
      <w:pPr>
        <w:spacing w:line="480" w:lineRule="auto"/>
        <w:ind w:left="2160" w:firstLine="720"/>
        <w:jc w:val="both"/>
        <w:rPr>
          <w:rFonts w:ascii="Times New Roman" w:hAnsi="Times New Roman" w:cs="Times New Roman"/>
          <w:b/>
        </w:rPr>
      </w:pPr>
    </w:p>
    <w:p w:rsidR="008C7C28" w:rsidRDefault="008C7C28" w:rsidP="008C7C28">
      <w:pPr>
        <w:spacing w:line="480" w:lineRule="auto"/>
        <w:ind w:left="2160" w:firstLine="720"/>
        <w:jc w:val="both"/>
        <w:rPr>
          <w:rFonts w:ascii="Times New Roman" w:hAnsi="Times New Roman" w:cs="Times New Roman"/>
          <w:b/>
        </w:rPr>
      </w:pPr>
    </w:p>
    <w:p w:rsidR="008C7C28" w:rsidRDefault="008C7C28" w:rsidP="008C7C28">
      <w:pPr>
        <w:spacing w:line="480" w:lineRule="auto"/>
        <w:ind w:left="2160" w:firstLine="720"/>
        <w:jc w:val="both"/>
        <w:rPr>
          <w:rFonts w:ascii="Times New Roman" w:hAnsi="Times New Roman" w:cs="Times New Roman"/>
          <w:b/>
        </w:rPr>
      </w:pPr>
    </w:p>
    <w:p w:rsidR="008C7C28" w:rsidRDefault="008C7C28" w:rsidP="008C7C28">
      <w:pPr>
        <w:spacing w:line="480" w:lineRule="auto"/>
        <w:ind w:left="2160" w:firstLine="720"/>
        <w:jc w:val="both"/>
        <w:rPr>
          <w:rFonts w:ascii="Times New Roman" w:hAnsi="Times New Roman" w:cs="Times New Roman"/>
          <w:b/>
        </w:rPr>
      </w:pPr>
      <w:r>
        <w:rPr>
          <w:rFonts w:ascii="Times New Roman" w:hAnsi="Times New Roman" w:cs="Times New Roman"/>
          <w:b/>
        </w:rPr>
        <w:t>CHAPTER FOUR</w:t>
      </w:r>
    </w:p>
    <w:p w:rsidR="008C7C28" w:rsidRDefault="008C7C28" w:rsidP="008C7C28">
      <w:pPr>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           RESULTS </w:t>
      </w:r>
      <w:r w:rsidRPr="00A94E43">
        <w:rPr>
          <w:rFonts w:ascii="Times New Roman" w:hAnsi="Times New Roman" w:cs="Times New Roman"/>
          <w:b/>
        </w:rPr>
        <w:t xml:space="preserve">AND DISCUSSION </w:t>
      </w:r>
    </w:p>
    <w:p w:rsidR="008C7C28" w:rsidRDefault="008C7C28" w:rsidP="008C7C28">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Water Sampling Location Parameters of the Study Area</w:t>
      </w:r>
    </w:p>
    <w:p w:rsidR="008C7C28" w:rsidRPr="00965A51" w:rsidRDefault="008C7C28" w:rsidP="008C7C28">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rsidR="008C7C28" w:rsidRPr="00DF5589" w:rsidRDefault="008C7C28" w:rsidP="008C7C28">
      <w:pPr>
        <w:spacing w:line="480" w:lineRule="auto"/>
        <w:jc w:val="both"/>
        <w:rPr>
          <w:rFonts w:ascii="Times New Roman" w:hAnsi="Times New Roman" w:cs="Times New Roman"/>
          <w:b/>
        </w:rPr>
      </w:pPr>
      <w:r w:rsidRPr="00DF5589">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8C7C28" w:rsidRPr="00965A51" w:rsidTr="008C7C28">
        <w:trPr>
          <w:trHeight w:val="300"/>
        </w:trPr>
        <w:tc>
          <w:tcPr>
            <w:tcW w:w="955"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8C7C28" w:rsidRPr="00965A51" w:rsidTr="008C7C28">
        <w:trPr>
          <w:trHeight w:val="300"/>
        </w:trPr>
        <w:tc>
          <w:tcPr>
            <w:tcW w:w="955"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Default="008C7C28" w:rsidP="008C7C28">
            <w:pPr>
              <w:pStyle w:val="NoSpacing"/>
              <w:spacing w:line="360" w:lineRule="auto"/>
              <w:rPr>
                <w:rFonts w:ascii="Times New Roman" w:hAnsi="Times New Roman" w:cs="Times New Roman"/>
                <w:sz w:val="24"/>
                <w:szCs w:val="24"/>
              </w:rPr>
            </w:pPr>
          </w:p>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8C7C28" w:rsidRPr="00965A51" w:rsidTr="008C7C28">
        <w:trPr>
          <w:trHeight w:val="300"/>
        </w:trPr>
        <w:tc>
          <w:tcPr>
            <w:tcW w:w="955"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8C7C28" w:rsidRPr="00965A51" w:rsidRDefault="008C7C28" w:rsidP="008C7C28">
      <w:pPr>
        <w:pStyle w:val="NoSpacing"/>
        <w:spacing w:line="360" w:lineRule="auto"/>
        <w:rPr>
          <w:rFonts w:ascii="Times New Roman" w:hAnsi="Times New Roman" w:cs="Times New Roman"/>
          <w:sz w:val="24"/>
          <w:szCs w:val="24"/>
        </w:rPr>
      </w:pPr>
    </w:p>
    <w:p w:rsidR="008C7C28" w:rsidRPr="00965A51" w:rsidRDefault="008C7C28" w:rsidP="008C7C28">
      <w:pPr>
        <w:spacing w:line="480" w:lineRule="auto"/>
        <w:jc w:val="both"/>
        <w:rPr>
          <w:rFonts w:ascii="Times New Roman" w:hAnsi="Times New Roman" w:cs="Times New Roman"/>
          <w:bCs/>
          <w:sz w:val="20"/>
          <w:szCs w:val="20"/>
        </w:rPr>
      </w:pPr>
    </w:p>
    <w:p w:rsidR="008C7C28" w:rsidRDefault="008C7C28" w:rsidP="008C7C28">
      <w:pPr>
        <w:spacing w:line="480" w:lineRule="auto"/>
        <w:jc w:val="both"/>
        <w:rPr>
          <w:rFonts w:ascii="Times New Roman" w:hAnsi="Times New Roman" w:cs="Times New Roman"/>
          <w:bCs/>
        </w:rPr>
      </w:pPr>
      <w:r>
        <w:rPr>
          <w:rFonts w:ascii="Times New Roman" w:hAnsi="Times New Roman" w:cs="Times New Roman"/>
          <w:bCs/>
        </w:rPr>
        <w:tab/>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rsidR="008C7C28" w:rsidRDefault="008C7C28" w:rsidP="008C7C28">
      <w:pPr>
        <w:spacing w:line="480" w:lineRule="auto"/>
        <w:jc w:val="both"/>
        <w:rPr>
          <w:rFonts w:ascii="Times New Roman" w:hAnsi="Times New Roman" w:cs="Times New Roman"/>
          <w:bCs/>
        </w:rPr>
      </w:pPr>
    </w:p>
    <w:p w:rsidR="008C7C28" w:rsidRPr="007A7AAD" w:rsidRDefault="008C7C28" w:rsidP="008C7C28">
      <w:pPr>
        <w:spacing w:after="0" w:line="480" w:lineRule="auto"/>
        <w:jc w:val="both"/>
        <w:rPr>
          <w:rFonts w:ascii="Times New Roman" w:hAnsi="Times New Roman" w:cs="Times New Roman"/>
          <w:b/>
        </w:rPr>
      </w:pPr>
      <w:r w:rsidRPr="007A7AAD">
        <w:rPr>
          <w:rFonts w:ascii="Times New Roman" w:hAnsi="Times New Roman" w:cs="Times New Roman"/>
          <w:b/>
        </w:rPr>
        <w:t>4.</w:t>
      </w:r>
      <w:r>
        <w:rPr>
          <w:rFonts w:ascii="Times New Roman" w:hAnsi="Times New Roman" w:cs="Times New Roman"/>
          <w:b/>
        </w:rPr>
        <w:t>2</w:t>
      </w:r>
      <w:r w:rsidRPr="007A7AAD">
        <w:rPr>
          <w:rFonts w:ascii="Times New Roman" w:hAnsi="Times New Roman" w:cs="Times New Roman"/>
          <w:b/>
        </w:rPr>
        <w:tab/>
        <w:t>Results of the Physicochemical Parameters of the Study Area</w:t>
      </w:r>
    </w:p>
    <w:p w:rsidR="008C7C28" w:rsidRDefault="008C7C28" w:rsidP="008C7C28">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rsidR="008C7C28" w:rsidRPr="00E527EB" w:rsidRDefault="008C7C28" w:rsidP="008C7C28">
      <w:pPr>
        <w:spacing w:line="480" w:lineRule="auto"/>
        <w:ind w:firstLine="720"/>
        <w:jc w:val="both"/>
        <w:rPr>
          <w:rFonts w:ascii="Times New Roman" w:hAnsi="Times New Roman" w:cs="Times New Roman"/>
        </w:rPr>
        <w:sectPr w:rsidR="008C7C28" w:rsidRPr="00E527EB" w:rsidSect="008C7C28">
          <w:pgSz w:w="11906" w:h="16838"/>
          <w:pgMar w:top="1440" w:right="1440" w:bottom="1440" w:left="1440" w:header="708" w:footer="708" w:gutter="0"/>
          <w:pgNumType w:start="1"/>
          <w:cols w:space="708"/>
          <w:docGrid w:linePitch="360"/>
        </w:sectPr>
      </w:pPr>
      <w:r w:rsidRPr="00E527EB">
        <w:rPr>
          <w:rFonts w:ascii="Times New Roman" w:hAnsi="Times New Roman" w:cs="Times New Roman"/>
        </w:rPr>
        <w:t xml:space="preserve">Several </w:t>
      </w:r>
      <w:r>
        <w:rPr>
          <w:rFonts w:ascii="Times New Roman" w:hAnsi="Times New Roman" w:cs="Times New Roman"/>
        </w:rPr>
        <w:t xml:space="preserve">physiochemical parameters including </w:t>
      </w:r>
      <w:r w:rsidRPr="00E527EB">
        <w:rPr>
          <w:rFonts w:ascii="Times New Roman" w:hAnsi="Times New Roman" w:cs="Times New Roman"/>
        </w:rPr>
        <w:t>heavy metals are present in drinking water that play important roles in the body provided their level remains within the specified range recommended by WHO.</w:t>
      </w:r>
      <w:r>
        <w:rPr>
          <w:rFonts w:ascii="Times New Roman" w:hAnsi="Times New Roman" w:cs="Times New Roman"/>
        </w:rPr>
        <w:t xml:space="preserve"> Inevitably, due to industrializ</w:t>
      </w:r>
      <w:r w:rsidRPr="00E527EB">
        <w:rPr>
          <w:rFonts w:ascii="Times New Roman" w:hAnsi="Times New Roman" w:cs="Times New Roman"/>
        </w:rPr>
        <w:t xml:space="preserve">ation and rapid urbanization, the problems of pollution have surfaced. This study was designed to </w:t>
      </w:r>
      <w:r>
        <w:rPr>
          <w:rFonts w:ascii="Times New Roman" w:hAnsi="Times New Roman" w:cs="Times New Roman"/>
        </w:rPr>
        <w:t xml:space="preserve">assess and </w:t>
      </w:r>
      <w:r w:rsidRPr="00E527EB">
        <w:rPr>
          <w:rFonts w:ascii="Times New Roman" w:hAnsi="Times New Roman" w:cs="Times New Roman"/>
        </w:rPr>
        <w:t xml:space="preserve">ascertain the </w:t>
      </w:r>
      <w:r>
        <w:rPr>
          <w:rFonts w:ascii="Times New Roman" w:hAnsi="Times New Roman" w:cs="Times New Roman"/>
        </w:rPr>
        <w:t xml:space="preserve">suitability of groundwater within the study area for its </w:t>
      </w:r>
      <w:proofErr w:type="spellStart"/>
      <w:r>
        <w:rPr>
          <w:rFonts w:ascii="Times New Roman" w:hAnsi="Times New Roman" w:cs="Times New Roman"/>
        </w:rPr>
        <w:t>potability</w:t>
      </w:r>
      <w:proofErr w:type="spellEnd"/>
      <w:r>
        <w:rPr>
          <w:rFonts w:ascii="Times New Roman" w:hAnsi="Times New Roman" w:cs="Times New Roman"/>
        </w:rPr>
        <w:t xml:space="preserve"> and irrigational purposes. </w:t>
      </w:r>
      <w:bookmarkStart w:id="2" w:name="_Hlk204597745"/>
      <w:r w:rsidRPr="00DF1366">
        <w:rPr>
          <w:rFonts w:ascii="Times New Roman" w:hAnsi="Times New Roman" w:cs="Times New Roman"/>
        </w:rPr>
        <w:t>The summary of the results of the analysis of the</w:t>
      </w:r>
      <w:r>
        <w:rPr>
          <w:rFonts w:ascii="Times New Roman" w:hAnsi="Times New Roman" w:cs="Times New Roman"/>
        </w:rPr>
        <w:t xml:space="preserve"> </w:t>
      </w:r>
      <w:r w:rsidRPr="00DF1366">
        <w:rPr>
          <w:rFonts w:ascii="Times New Roman" w:hAnsi="Times New Roman" w:cs="Times New Roman"/>
        </w:rPr>
        <w:t>hydro chemical p</w:t>
      </w:r>
      <w:r>
        <w:rPr>
          <w:rFonts w:ascii="Times New Roman" w:hAnsi="Times New Roman" w:cs="Times New Roman"/>
        </w:rPr>
        <w:t xml:space="preserve">arameters is presented in Table 4.2. The results showed </w:t>
      </w:r>
      <w:r w:rsidRPr="00DF1366">
        <w:rPr>
          <w:rFonts w:ascii="Times New Roman" w:hAnsi="Times New Roman" w:cs="Times New Roman"/>
        </w:rPr>
        <w:t xml:space="preserve">that the </w:t>
      </w:r>
      <w:r>
        <w:rPr>
          <w:rFonts w:ascii="Times New Roman" w:hAnsi="Times New Roman" w:cs="Times New Roman"/>
        </w:rPr>
        <w:t>values of pH in</w:t>
      </w:r>
      <w:r w:rsidRPr="00DF1366">
        <w:rPr>
          <w:rFonts w:ascii="Times New Roman" w:hAnsi="Times New Roman" w:cs="Times New Roman"/>
        </w:rPr>
        <w:t xml:space="preserve"> the </w:t>
      </w:r>
      <w:r>
        <w:rPr>
          <w:rFonts w:ascii="Times New Roman" w:hAnsi="Times New Roman" w:cs="Times New Roman"/>
        </w:rPr>
        <w:t xml:space="preserve">study area ranged between 7.12 and 6.86 </w:t>
      </w:r>
      <w:r w:rsidRPr="00DF1366">
        <w:rPr>
          <w:rFonts w:ascii="Times New Roman" w:hAnsi="Times New Roman" w:cs="Times New Roman"/>
        </w:rPr>
        <w:t xml:space="preserve">with a mean </w:t>
      </w:r>
      <w:r>
        <w:rPr>
          <w:rFonts w:ascii="Times New Roman" w:hAnsi="Times New Roman" w:cs="Times New Roman"/>
        </w:rPr>
        <w:t xml:space="preserve">value </w:t>
      </w:r>
      <w:r w:rsidRPr="00DF1366">
        <w:rPr>
          <w:rFonts w:ascii="Times New Roman" w:hAnsi="Times New Roman" w:cs="Times New Roman"/>
        </w:rPr>
        <w:t xml:space="preserve">of </w:t>
      </w:r>
      <w:r>
        <w:rPr>
          <w:rFonts w:ascii="Times New Roman" w:hAnsi="Times New Roman" w:cs="Times New Roman"/>
        </w:rPr>
        <w:t xml:space="preserve">7.10 indicating a relatively neutral </w:t>
      </w:r>
      <w:r w:rsidRPr="00DF1366">
        <w:rPr>
          <w:rFonts w:ascii="Times New Roman" w:hAnsi="Times New Roman" w:cs="Times New Roman"/>
        </w:rPr>
        <w:t>condition. The pH values are all within</w:t>
      </w:r>
      <w:r>
        <w:rPr>
          <w:rFonts w:ascii="Times New Roman" w:hAnsi="Times New Roman" w:cs="Times New Roman"/>
        </w:rPr>
        <w:t xml:space="preserve"> the prescribed WHO (2020</w:t>
      </w:r>
      <w:r w:rsidRPr="00DF1366">
        <w:rPr>
          <w:rFonts w:ascii="Times New Roman" w:hAnsi="Times New Roman" w:cs="Times New Roman"/>
        </w:rPr>
        <w:t>) limits of 6.5 to 8.5 for potable</w:t>
      </w:r>
      <w:r>
        <w:rPr>
          <w:rFonts w:ascii="Times New Roman" w:hAnsi="Times New Roman" w:cs="Times New Roman"/>
        </w:rPr>
        <w:t xml:space="preserve"> water. The </w:t>
      </w:r>
      <w:r w:rsidRPr="00DF1366">
        <w:rPr>
          <w:rFonts w:ascii="Times New Roman" w:hAnsi="Times New Roman" w:cs="Times New Roman"/>
        </w:rPr>
        <w:t xml:space="preserve">total hardness </w:t>
      </w:r>
      <w:r>
        <w:rPr>
          <w:rFonts w:ascii="Times New Roman" w:hAnsi="Times New Roman" w:cs="Times New Roman"/>
        </w:rPr>
        <w:t xml:space="preserve">(TH) </w:t>
      </w:r>
      <w:r w:rsidRPr="00DF1366">
        <w:rPr>
          <w:rFonts w:ascii="Times New Roman" w:hAnsi="Times New Roman" w:cs="Times New Roman"/>
        </w:rPr>
        <w:t>varied</w:t>
      </w:r>
      <w:r>
        <w:rPr>
          <w:rFonts w:ascii="Times New Roman" w:hAnsi="Times New Roman" w:cs="Times New Roman"/>
        </w:rPr>
        <w:t xml:space="preserve"> between 98mg/l and 246mg/l, with a mean of 206.3</w:t>
      </w:r>
      <w:r w:rsidRPr="00DF1366">
        <w:rPr>
          <w:rFonts w:ascii="Times New Roman" w:hAnsi="Times New Roman" w:cs="Times New Roman"/>
        </w:rPr>
        <w:t>mg/l,</w:t>
      </w:r>
      <w:r>
        <w:rPr>
          <w:rFonts w:ascii="Times New Roman" w:hAnsi="Times New Roman" w:cs="Times New Roman"/>
        </w:rPr>
        <w:t xml:space="preserve"> </w:t>
      </w:r>
      <w:r w:rsidRPr="00DF1366">
        <w:rPr>
          <w:rFonts w:ascii="Times New Roman" w:hAnsi="Times New Roman" w:cs="Times New Roman"/>
        </w:rPr>
        <w:t xml:space="preserve">indicating that the groundwater in the study area is </w:t>
      </w:r>
      <w:r>
        <w:rPr>
          <w:rFonts w:ascii="Times New Roman" w:hAnsi="Times New Roman" w:cs="Times New Roman"/>
        </w:rPr>
        <w:t xml:space="preserve">relatively </w:t>
      </w:r>
      <w:r w:rsidRPr="00DF1366">
        <w:rPr>
          <w:rFonts w:ascii="Times New Roman" w:hAnsi="Times New Roman" w:cs="Times New Roman"/>
        </w:rPr>
        <w:t>hard</w:t>
      </w:r>
      <w:r>
        <w:rPr>
          <w:rFonts w:ascii="Times New Roman" w:hAnsi="Times New Roman" w:cs="Times New Roman"/>
        </w:rPr>
        <w:t xml:space="preserve"> when compared with permissible limit of WHO as shown in Table 3</w:t>
      </w:r>
      <w:r w:rsidRPr="00DF1366">
        <w:rPr>
          <w:rFonts w:ascii="Times New Roman" w:hAnsi="Times New Roman" w:cs="Times New Roman"/>
        </w:rPr>
        <w:t>.</w:t>
      </w:r>
      <w:r>
        <w:rPr>
          <w:rFonts w:ascii="Times New Roman" w:hAnsi="Times New Roman" w:cs="Times New Roman"/>
        </w:rPr>
        <w:t xml:space="preserve"> Total Dissolved Solid (</w:t>
      </w:r>
      <w:r w:rsidRPr="00DF1366">
        <w:rPr>
          <w:rFonts w:ascii="Times New Roman" w:hAnsi="Times New Roman" w:cs="Times New Roman"/>
        </w:rPr>
        <w:t>TDS</w:t>
      </w:r>
      <w:r>
        <w:rPr>
          <w:rFonts w:ascii="Times New Roman" w:hAnsi="Times New Roman" w:cs="Times New Roman"/>
        </w:rPr>
        <w:t>) varied from 210mg/l and 140</w:t>
      </w:r>
      <w:r w:rsidRPr="00DF1366">
        <w:rPr>
          <w:rFonts w:ascii="Times New Roman" w:hAnsi="Times New Roman" w:cs="Times New Roman"/>
        </w:rPr>
        <w:t>mg/l, with a mean of</w:t>
      </w:r>
      <w:r>
        <w:rPr>
          <w:rFonts w:ascii="Times New Roman" w:hAnsi="Times New Roman" w:cs="Times New Roman"/>
        </w:rPr>
        <w:t xml:space="preserve"> 192.25</w:t>
      </w:r>
      <w:r w:rsidRPr="00DF1366">
        <w:rPr>
          <w:rFonts w:ascii="Times New Roman" w:hAnsi="Times New Roman" w:cs="Times New Roman"/>
        </w:rPr>
        <w:t xml:space="preserve">mg/l. TDS </w:t>
      </w:r>
      <w:r>
        <w:rPr>
          <w:rFonts w:ascii="Times New Roman" w:hAnsi="Times New Roman" w:cs="Times New Roman"/>
        </w:rPr>
        <w:t>in all the locations are within the acceptable limit of WHO.</w:t>
      </w:r>
      <w:r w:rsidRPr="00DF1366">
        <w:rPr>
          <w:rFonts w:ascii="Times New Roman" w:hAnsi="Times New Roman" w:cs="Times New Roman"/>
        </w:rPr>
        <w:t xml:space="preserve"> Groundwater containing TDS (&gt;1000mg/l)</w:t>
      </w:r>
      <w:r>
        <w:rPr>
          <w:rFonts w:ascii="Times New Roman" w:hAnsi="Times New Roman" w:cs="Times New Roman"/>
        </w:rPr>
        <w:t xml:space="preserve"> </w:t>
      </w:r>
      <w:r w:rsidRPr="00DF1366">
        <w:rPr>
          <w:rFonts w:ascii="Times New Roman" w:hAnsi="Times New Roman" w:cs="Times New Roman"/>
        </w:rPr>
        <w:t>may cause laxative and constipation effects.</w:t>
      </w:r>
      <w:r>
        <w:rPr>
          <w:rFonts w:ascii="Times New Roman" w:hAnsi="Times New Roman" w:cs="Times New Roman"/>
        </w:rPr>
        <w:t xml:space="preserve"> The electrical conductivity has an average of 286 with minimum and maximum values of 210 and 360 respectively. The values were also observed to be within the acceptable limit of WHO, (2022). The bicarbonate values ranged between 260 and 92mg/l whiles its mean values is </w:t>
      </w:r>
      <w:r>
        <w:rPr>
          <w:rFonts w:ascii="Times New Roman" w:hAnsi="Times New Roman" w:cs="Times New Roman"/>
        </w:rPr>
        <w:lastRenderedPageBreak/>
        <w:t xml:space="preserve">202.7. The value does not exceed the permissible limit of WHO and other standards.  The 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2"/>
    </w:p>
    <w:p w:rsidR="008C7C28" w:rsidRPr="00AC1F90" w:rsidRDefault="008C7C28" w:rsidP="008C7C28">
      <w:pPr>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2</w:t>
      </w:r>
      <w:r w:rsidRPr="00AC1F90">
        <w:rPr>
          <w:rFonts w:ascii="Times New Roman" w:hAnsi="Times New Roman" w:cs="Times New Roman"/>
          <w:b/>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8C7C28" w:rsidRPr="00CA4C75" w:rsidTr="008C7C28">
        <w:trPr>
          <w:trHeight w:val="300"/>
        </w:trPr>
        <w:tc>
          <w:tcPr>
            <w:tcW w:w="972"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p>
        </w:tc>
        <w:tc>
          <w:tcPr>
            <w:tcW w:w="936"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Count</w:t>
            </w:r>
          </w:p>
        </w:tc>
        <w:tc>
          <w:tcPr>
            <w:tcW w:w="108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Average</w:t>
            </w:r>
          </w:p>
        </w:tc>
        <w:tc>
          <w:tcPr>
            <w:tcW w:w="126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Standard deviation</w:t>
            </w:r>
          </w:p>
        </w:tc>
        <w:tc>
          <w:tcPr>
            <w:tcW w:w="126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Coeff</w:t>
            </w:r>
            <w:proofErr w:type="spellEnd"/>
            <w:r w:rsidRPr="00CA4C75">
              <w:rPr>
                <w:rFonts w:ascii="Times New Roman" w:hAnsi="Times New Roman" w:cs="Times New Roman"/>
                <w:sz w:val="16"/>
              </w:rPr>
              <w:t xml:space="preserve">. </w:t>
            </w:r>
            <w:proofErr w:type="gramStart"/>
            <w:r w:rsidRPr="00CA4C75">
              <w:rPr>
                <w:rFonts w:ascii="Times New Roman" w:hAnsi="Times New Roman" w:cs="Times New Roman"/>
                <w:sz w:val="16"/>
              </w:rPr>
              <w:t>of</w:t>
            </w:r>
            <w:proofErr w:type="gramEnd"/>
            <w:r w:rsidRPr="00CA4C75">
              <w:rPr>
                <w:rFonts w:ascii="Times New Roman" w:hAnsi="Times New Roman" w:cs="Times New Roman"/>
                <w:sz w:val="16"/>
              </w:rPr>
              <w:t xml:space="preserve"> variation (%)</w:t>
            </w:r>
          </w:p>
        </w:tc>
        <w:tc>
          <w:tcPr>
            <w:tcW w:w="117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Minimum</w:t>
            </w:r>
          </w:p>
        </w:tc>
        <w:tc>
          <w:tcPr>
            <w:tcW w:w="90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Maximum</w:t>
            </w:r>
          </w:p>
        </w:tc>
        <w:tc>
          <w:tcPr>
            <w:tcW w:w="90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Range</w:t>
            </w:r>
          </w:p>
        </w:tc>
        <w:tc>
          <w:tcPr>
            <w:tcW w:w="900" w:type="dxa"/>
            <w:tcBorders>
              <w:top w:val="single" w:sz="4" w:space="0" w:color="auto"/>
              <w:bottom w:val="single" w:sz="4" w:space="0" w:color="auto"/>
            </w:tcBorders>
          </w:tcPr>
          <w:p w:rsidR="008C7C28" w:rsidRPr="000552B7" w:rsidRDefault="008C7C28" w:rsidP="008C7C28">
            <w:pPr>
              <w:rPr>
                <w:rFonts w:ascii="Times New Roman" w:hAnsi="Times New Roman" w:cs="Times New Roman"/>
                <w:b/>
                <w:sz w:val="16"/>
              </w:rPr>
            </w:pPr>
            <w:r w:rsidRPr="000552B7">
              <w:rPr>
                <w:rFonts w:ascii="Times New Roman" w:hAnsi="Times New Roman" w:cs="Times New Roman"/>
                <w:b/>
                <w:sz w:val="16"/>
              </w:rPr>
              <w:t>WHO</w:t>
            </w:r>
          </w:p>
        </w:tc>
      </w:tr>
      <w:tr w:rsidR="008C7C28" w:rsidRPr="00CA4C75" w:rsidTr="008C7C28">
        <w:trPr>
          <w:trHeight w:val="300"/>
        </w:trPr>
        <w:tc>
          <w:tcPr>
            <w:tcW w:w="972" w:type="dxa"/>
            <w:tcBorders>
              <w:top w:val="single" w:sz="4" w:space="0" w:color="auto"/>
            </w:tcBorders>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Pb</w:t>
            </w:r>
            <w:proofErr w:type="spellEnd"/>
          </w:p>
        </w:tc>
        <w:tc>
          <w:tcPr>
            <w:tcW w:w="936"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9.95</w:t>
            </w:r>
          </w:p>
        </w:tc>
        <w:tc>
          <w:tcPr>
            <w:tcW w:w="126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6.08</w:t>
            </w:r>
          </w:p>
        </w:tc>
        <w:tc>
          <w:tcPr>
            <w:tcW w:w="126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61.13</w:t>
            </w:r>
          </w:p>
        </w:tc>
        <w:tc>
          <w:tcPr>
            <w:tcW w:w="117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w:t>
            </w:r>
          </w:p>
        </w:tc>
        <w:tc>
          <w:tcPr>
            <w:tcW w:w="90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w:t>
            </w:r>
          </w:p>
        </w:tc>
        <w:tc>
          <w:tcPr>
            <w:tcW w:w="90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900" w:type="dxa"/>
            <w:tcBorders>
              <w:top w:val="single" w:sz="4" w:space="0" w:color="auto"/>
            </w:tcBorders>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0.01</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Cu</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31.25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17.93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57.38</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2.0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Cr</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11.0</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5.49</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49.96</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Mn</w:t>
            </w:r>
            <w:proofErr w:type="spellEnd"/>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37.65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20.21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53.69</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72</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Zn</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11.85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8.27</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69.81</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34</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3.0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Ni</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0.52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16.34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0.02</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Co</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3.25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0.71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22.04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Cd</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0.48</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22.76</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0.003</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Ca</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5313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1155.29</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21.74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2479</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6400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3921</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75-200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Mg</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1748.4</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499.57</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28.57</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2856</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2141</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30-150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Na</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1325.45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192.02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14.48</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1030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1793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763</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50-200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Fe</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704.2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710.97</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100.96</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332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3097</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2765</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2.0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K</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937.3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104.98</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11.20</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719</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1081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362</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12</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HCO3</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202.7</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48.23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23.79</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260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168</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300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SO4</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23.6</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8.24</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34.95</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30</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200-400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Cl</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4374.95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713.62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16.31</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3331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6070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2739</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240-500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NO3</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302.15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192.31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63.64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83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832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749</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50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Ph</w:t>
            </w:r>
            <w:proofErr w:type="spellEnd"/>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506</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307.29</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60.68</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12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05</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6.5-8.5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EC</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286</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34.24</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11.97</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360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150</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750-1500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TDS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192.25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23.31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12.12</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240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500-1500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TSS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63.02</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w:t>
            </w:r>
          </w:p>
        </w:tc>
        <w:tc>
          <w:tcPr>
            <w:tcW w:w="900" w:type="dxa"/>
          </w:tcPr>
          <w:p w:rsidR="008C7C28" w:rsidRPr="00B92ACC" w:rsidRDefault="008C7C28" w:rsidP="008C7C28">
            <w:pPr>
              <w:rPr>
                <w:rFonts w:ascii="Times New Roman" w:hAnsi="Times New Roman" w:cs="Times New Roman"/>
                <w:b/>
                <w:sz w:val="16"/>
              </w:rPr>
            </w:pPr>
            <w:r>
              <w:rPr>
                <w:rFonts w:ascii="Times New Roman" w:hAnsi="Times New Roman" w:cs="Times New Roman"/>
                <w:b/>
                <w:sz w:val="16"/>
              </w:rPr>
              <w:t>&lt;1</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Colour</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0.25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0.55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220.04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tcPr>
          <w:p w:rsidR="008C7C28" w:rsidRPr="00B92ACC" w:rsidRDefault="008C7C28" w:rsidP="008C7C28">
            <w:pPr>
              <w:rPr>
                <w:rFonts w:ascii="Times New Roman" w:hAnsi="Times New Roman" w:cs="Times New Roman"/>
                <w:b/>
                <w:sz w:val="16"/>
              </w:rPr>
            </w:pPr>
            <w:r>
              <w:rPr>
                <w:rFonts w:ascii="Times New Roman" w:hAnsi="Times New Roman" w:cs="Times New Roman"/>
                <w:b/>
                <w:sz w:val="16"/>
              </w:rPr>
              <w:t>15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193.9</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23.44</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12.09</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241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8C7C28" w:rsidRPr="00B92ACC" w:rsidRDefault="008C7C28" w:rsidP="008C7C28">
            <w:pPr>
              <w:rPr>
                <w:rFonts w:ascii="Times New Roman" w:hAnsi="Times New Roman" w:cs="Times New Roman"/>
                <w:b/>
                <w:sz w:val="16"/>
              </w:rPr>
            </w:pP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Turbidity</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56.75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166.28</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293</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692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692</w:t>
            </w:r>
          </w:p>
        </w:tc>
        <w:tc>
          <w:tcPr>
            <w:tcW w:w="900" w:type="dxa"/>
          </w:tcPr>
          <w:p w:rsidR="008C7C28" w:rsidRPr="00B92ACC" w:rsidRDefault="008C7C28" w:rsidP="008C7C28">
            <w:pPr>
              <w:rPr>
                <w:rFonts w:ascii="Times New Roman" w:hAnsi="Times New Roman" w:cs="Times New Roman"/>
                <w:b/>
                <w:sz w:val="16"/>
              </w:rPr>
            </w:pPr>
            <w:r>
              <w:rPr>
                <w:rFonts w:ascii="Times New Roman" w:hAnsi="Times New Roman" w:cs="Times New Roman"/>
                <w:b/>
                <w:sz w:val="16"/>
              </w:rPr>
              <w:t>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TH</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206</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42.38</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20.54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188</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100-500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Calcium Hardness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43315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62635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144.60</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150275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150201</w:t>
            </w:r>
          </w:p>
        </w:tc>
        <w:tc>
          <w:tcPr>
            <w:tcW w:w="900" w:type="dxa"/>
          </w:tcPr>
          <w:p w:rsidR="008C7C28" w:rsidRPr="00B92ACC" w:rsidRDefault="008C7C28" w:rsidP="008C7C28">
            <w:pPr>
              <w:rPr>
                <w:rFonts w:ascii="Times New Roman" w:hAnsi="Times New Roman" w:cs="Times New Roman"/>
                <w:b/>
                <w:sz w:val="16"/>
              </w:rPr>
            </w:pP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Magnesium Hardness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28071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40783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145.28</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46</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101975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101929</w:t>
            </w:r>
          </w:p>
        </w:tc>
        <w:tc>
          <w:tcPr>
            <w:tcW w:w="900" w:type="dxa"/>
          </w:tcPr>
          <w:p w:rsidR="008C7C28" w:rsidRPr="00B92ACC" w:rsidRDefault="008C7C28" w:rsidP="008C7C28">
            <w:pPr>
              <w:rPr>
                <w:rFonts w:ascii="Times New Roman" w:hAnsi="Times New Roman" w:cs="Times New Roman"/>
                <w:b/>
                <w:sz w:val="16"/>
              </w:rPr>
            </w:pPr>
          </w:p>
        </w:tc>
      </w:tr>
      <w:tr w:rsidR="008C7C28" w:rsidRPr="00CA4C75" w:rsidTr="008C7C28">
        <w:trPr>
          <w:trHeight w:val="300"/>
        </w:trPr>
        <w:tc>
          <w:tcPr>
            <w:tcW w:w="972"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Alkalinity</w:t>
            </w:r>
          </w:p>
        </w:tc>
        <w:tc>
          <w:tcPr>
            <w:tcW w:w="936"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206.95</w:t>
            </w:r>
          </w:p>
        </w:tc>
        <w:tc>
          <w:tcPr>
            <w:tcW w:w="126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44.81</w:t>
            </w:r>
          </w:p>
        </w:tc>
        <w:tc>
          <w:tcPr>
            <w:tcW w:w="126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21.65</w:t>
            </w:r>
          </w:p>
        </w:tc>
        <w:tc>
          <w:tcPr>
            <w:tcW w:w="117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92</w:t>
            </w:r>
          </w:p>
        </w:tc>
        <w:tc>
          <w:tcPr>
            <w:tcW w:w="90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269</w:t>
            </w:r>
          </w:p>
        </w:tc>
        <w:tc>
          <w:tcPr>
            <w:tcW w:w="90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177</w:t>
            </w:r>
          </w:p>
        </w:tc>
        <w:tc>
          <w:tcPr>
            <w:tcW w:w="900" w:type="dxa"/>
            <w:tcBorders>
              <w:bottom w:val="single" w:sz="4" w:space="0" w:color="auto"/>
            </w:tcBorders>
          </w:tcPr>
          <w:p w:rsidR="008C7C28" w:rsidRPr="00B92ACC" w:rsidRDefault="008C7C28" w:rsidP="008C7C28">
            <w:pPr>
              <w:rPr>
                <w:rFonts w:ascii="Times New Roman" w:hAnsi="Times New Roman" w:cs="Times New Roman"/>
                <w:b/>
                <w:sz w:val="16"/>
              </w:rPr>
            </w:pPr>
            <w:r>
              <w:rPr>
                <w:rFonts w:ascii="Times New Roman" w:hAnsi="Times New Roman" w:cs="Times New Roman"/>
                <w:b/>
                <w:sz w:val="16"/>
              </w:rPr>
              <w:t>200</w:t>
            </w:r>
          </w:p>
        </w:tc>
      </w:tr>
    </w:tbl>
    <w:p w:rsidR="008C7C28" w:rsidRDefault="008C7C28" w:rsidP="008C7C28"/>
    <w:p w:rsidR="008C7C28" w:rsidRDefault="008C7C28" w:rsidP="008C7C28"/>
    <w:p w:rsidR="008C7C28" w:rsidRPr="0034581A" w:rsidRDefault="008C7C28" w:rsidP="008C7C28">
      <w:r>
        <w:br w:type="page"/>
      </w: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 xml:space="preserve"> Suitability of </w:t>
      </w:r>
      <w:proofErr w:type="spellStart"/>
      <w:r w:rsidRPr="00EB1EE3">
        <w:rPr>
          <w:rFonts w:ascii="Times New Roman" w:hAnsi="Times New Roman" w:cs="Times New Roman"/>
          <w:b/>
        </w:rPr>
        <w:t>Akuo</w:t>
      </w:r>
      <w:proofErr w:type="spellEnd"/>
      <w:r w:rsidRPr="00EB1EE3">
        <w:rPr>
          <w:rFonts w:ascii="Times New Roman" w:hAnsi="Times New Roman" w:cs="Times New Roman"/>
          <w:b/>
        </w:rPr>
        <w:t xml:space="preserve"> Village Groundwater for Irrigation</w:t>
      </w:r>
    </w:p>
    <w:p w:rsidR="008C7C28" w:rsidRDefault="008C7C28" w:rsidP="008C7C28">
      <w:pPr>
        <w:tabs>
          <w:tab w:val="left" w:pos="1241"/>
        </w:tabs>
        <w:spacing w:line="480" w:lineRule="auto"/>
        <w:ind w:firstLine="720"/>
        <w:jc w:val="both"/>
        <w:rPr>
          <w:rStyle w:val="markedcontent"/>
          <w:rFonts w:ascii="Times New Roman" w:hAnsi="Times New Roman" w:cs="Times New Roman"/>
        </w:rPr>
      </w:pPr>
      <w:r w:rsidRPr="00EB1EE3">
        <w:rPr>
          <w:rStyle w:val="markedcontent"/>
          <w:rFonts w:ascii="Times New Roman" w:hAnsi="Times New Roman" w:cs="Times New Roman"/>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rPr>
        <w:t>K</w:t>
      </w:r>
      <w:r w:rsidRPr="00EB1EE3">
        <w:rPr>
          <w:rStyle w:val="markedcontent"/>
          <w:rFonts w:ascii="Times New Roman" w:hAnsi="Times New Roman" w:cs="Times New Roman"/>
        </w:rPr>
        <w:t xml:space="preserve">elly ratio and PS </w:t>
      </w:r>
      <w:r>
        <w:rPr>
          <w:rStyle w:val="markedcontent"/>
          <w:rFonts w:ascii="Times New Roman" w:hAnsi="Times New Roman" w:cs="Times New Roman"/>
        </w:rPr>
        <w:t>are presented in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rPr>
          <w:rStyle w:val="markedcontent"/>
          <w:rFonts w:ascii="Times New Roman" w:hAnsi="Times New Roman" w:cs="Times New Roman"/>
        </w:rPr>
      </w:pPr>
    </w:p>
    <w:p w:rsidR="008C7C28" w:rsidRDefault="008C7C28" w:rsidP="008C7C28">
      <w:pPr>
        <w:rPr>
          <w:rFonts w:ascii="Times New Roman" w:hAnsi="Times New Roman" w:cs="Times New Roman"/>
          <w:b/>
        </w:rPr>
      </w:pPr>
    </w:p>
    <w:p w:rsidR="008C7C28" w:rsidRPr="00AC1F90" w:rsidRDefault="008C7C28" w:rsidP="008C7C28">
      <w:pPr>
        <w:ind w:firstLine="720"/>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3</w:t>
      </w:r>
      <w:r w:rsidRPr="00AC1F90">
        <w:rPr>
          <w:rFonts w:ascii="Times New Roman" w:hAnsi="Times New Roman" w:cs="Times New Roman"/>
          <w:b/>
        </w:rPr>
        <w:t>: Irrigation Water Indices</w:t>
      </w:r>
      <w:r>
        <w:rPr>
          <w:rFonts w:ascii="Times New Roman" w:hAnsi="Times New Roman" w:cs="Times New Roman"/>
          <w:b/>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116"/>
        <w:gridCol w:w="1116"/>
        <w:gridCol w:w="1116"/>
        <w:gridCol w:w="1116"/>
        <w:gridCol w:w="1116"/>
        <w:gridCol w:w="1116"/>
      </w:tblGrid>
      <w:tr w:rsidR="008C7C28" w:rsidRPr="000E5D39" w:rsidTr="008C7C28">
        <w:trPr>
          <w:trHeight w:val="300"/>
        </w:trPr>
        <w:tc>
          <w:tcPr>
            <w:tcW w:w="1053" w:type="dxa"/>
            <w:tcBorders>
              <w:top w:val="single" w:sz="4" w:space="0" w:color="auto"/>
              <w:bottom w:val="single" w:sz="4" w:space="0" w:color="auto"/>
            </w:tcBorders>
          </w:tcPr>
          <w:p w:rsidR="008C7C28" w:rsidRPr="000E5D39" w:rsidRDefault="008C7C28" w:rsidP="008C7C28">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PS</w:t>
            </w:r>
          </w:p>
        </w:tc>
      </w:tr>
      <w:tr w:rsidR="008C7C28" w:rsidRPr="000E5D39" w:rsidTr="008C7C28">
        <w:trPr>
          <w:trHeight w:val="300"/>
        </w:trPr>
        <w:tc>
          <w:tcPr>
            <w:tcW w:w="1053" w:type="dxa"/>
            <w:tcBorders>
              <w:top w:val="single" w:sz="4" w:space="0" w:color="auto"/>
            </w:tcBorders>
          </w:tcPr>
          <w:p w:rsidR="008C7C28" w:rsidRPr="000E5D39" w:rsidRDefault="008C7C28" w:rsidP="008C7C28">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1.27199</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1.302964</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1.493075</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1.724315</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1.734187</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1.792679</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1.472255</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1.572388</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1.261533</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10</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1.126937</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2.128532</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0.469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1.180174</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8C7C28" w:rsidRPr="000E5D39" w:rsidRDefault="008C7C28" w:rsidP="008C7C28">
            <w:pPr>
              <w:rPr>
                <w:rFonts w:ascii="Times New Roman" w:hAnsi="Times New Roman" w:cs="Times New Roman"/>
              </w:rPr>
            </w:pPr>
            <w:bookmarkStart w:id="3" w:name="_Hlk204600334"/>
            <w:r w:rsidRPr="000E5D39">
              <w:rPr>
                <w:rFonts w:ascii="Times New Roman" w:hAnsi="Times New Roman" w:cs="Times New Roman"/>
              </w:rPr>
              <w:t>0.289605</w:t>
            </w:r>
            <w:bookmarkEnd w:id="3"/>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8C7C28" w:rsidRPr="000E5D39" w:rsidRDefault="008C7C28" w:rsidP="008C7C28">
            <w:pPr>
              <w:rPr>
                <w:rFonts w:ascii="Times New Roman" w:hAnsi="Times New Roman" w:cs="Times New Roman"/>
              </w:rPr>
            </w:pPr>
            <w:bookmarkStart w:id="4" w:name="_Hlk204599811"/>
            <w:r w:rsidRPr="000E5D39">
              <w:rPr>
                <w:rFonts w:ascii="Times New Roman" w:hAnsi="Times New Roman" w:cs="Times New Roman"/>
              </w:rPr>
              <w:t>0.256266</w:t>
            </w:r>
            <w:bookmarkEnd w:id="4"/>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1.306204</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1.618626</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1.418361</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1.105427</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1.493075</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bookmarkStart w:id="5" w:name="_Hlk204599764"/>
            <w:r w:rsidRPr="000E5D39">
              <w:rPr>
                <w:rFonts w:ascii="Times New Roman" w:hAnsi="Times New Roman" w:cs="Times New Roman"/>
              </w:rPr>
              <w:t>18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8C7C28" w:rsidRPr="000E5D39" w:rsidRDefault="008C7C28" w:rsidP="008C7C28">
            <w:pPr>
              <w:rPr>
                <w:rFonts w:ascii="Times New Roman" w:hAnsi="Times New Roman" w:cs="Times New Roman"/>
              </w:rPr>
            </w:pPr>
            <w:bookmarkStart w:id="6" w:name="_Hlk204600303"/>
            <w:r w:rsidRPr="000E5D39">
              <w:rPr>
                <w:rFonts w:ascii="Times New Roman" w:hAnsi="Times New Roman" w:cs="Times New Roman"/>
              </w:rPr>
              <w:t>0.127958</w:t>
            </w:r>
            <w:bookmarkEnd w:id="6"/>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1.614028</w:t>
            </w:r>
          </w:p>
        </w:tc>
      </w:tr>
      <w:bookmarkEnd w:id="5"/>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1.561774</w:t>
            </w:r>
          </w:p>
        </w:tc>
      </w:tr>
      <w:tr w:rsidR="008C7C28" w:rsidRPr="000E5D39" w:rsidTr="008C7C28">
        <w:trPr>
          <w:trHeight w:val="300"/>
        </w:trPr>
        <w:tc>
          <w:tcPr>
            <w:tcW w:w="1053" w:type="dxa"/>
            <w:tcBorders>
              <w:bottom w:val="single" w:sz="4" w:space="0" w:color="auto"/>
            </w:tcBorders>
          </w:tcPr>
          <w:p w:rsidR="008C7C28" w:rsidRPr="000E5D39" w:rsidRDefault="008C7C28" w:rsidP="008C7C28">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1.415351</w:t>
            </w:r>
          </w:p>
        </w:tc>
      </w:tr>
    </w:tbl>
    <w:p w:rsidR="008C7C28" w:rsidRDefault="008C7C28" w:rsidP="008C7C28"/>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Pr="00EB1EE3" w:rsidRDefault="008C7C28" w:rsidP="008C7C28">
      <w:pPr>
        <w:tabs>
          <w:tab w:val="left" w:pos="1241"/>
        </w:tabs>
        <w:spacing w:line="480" w:lineRule="auto"/>
        <w:jc w:val="both"/>
        <w:rPr>
          <w:rFonts w:ascii="Times New Roman" w:hAnsi="Times New Roman" w:cs="Times New Roman"/>
          <w:b/>
        </w:rPr>
      </w:pPr>
      <w:r w:rsidRPr="00EB1EE3">
        <w:rPr>
          <w:rFonts w:ascii="Times New Roman" w:hAnsi="Times New Roman" w:cs="Times New Roman"/>
          <w:b/>
        </w:rPr>
        <w:t>4.</w:t>
      </w:r>
      <w:r>
        <w:rPr>
          <w:rFonts w:ascii="Times New Roman" w:hAnsi="Times New Roman" w:cs="Times New Roman"/>
          <w:b/>
        </w:rPr>
        <w:t>3</w:t>
      </w:r>
      <w:r w:rsidRPr="00EB1EE3">
        <w:rPr>
          <w:rFonts w:ascii="Times New Roman" w:hAnsi="Times New Roman" w:cs="Times New Roman"/>
          <w:b/>
        </w:rPr>
        <w:t>.1.</w:t>
      </w:r>
      <w:r>
        <w:rPr>
          <w:rFonts w:ascii="Times New Roman" w:hAnsi="Times New Roman" w:cs="Times New Roman"/>
          <w:b/>
        </w:rPr>
        <w:tab/>
      </w:r>
      <w:r w:rsidRPr="00EB1EE3">
        <w:rPr>
          <w:rFonts w:ascii="Times New Roman" w:hAnsi="Times New Roman" w:cs="Times New Roman"/>
          <w:b/>
        </w:rPr>
        <w:t xml:space="preserve">Sodium </w:t>
      </w:r>
      <w:r>
        <w:rPr>
          <w:rFonts w:ascii="Times New Roman" w:hAnsi="Times New Roman" w:cs="Times New Roman"/>
          <w:b/>
        </w:rPr>
        <w:t>A</w:t>
      </w:r>
      <w:r w:rsidRPr="00EB1EE3">
        <w:rPr>
          <w:rFonts w:ascii="Times New Roman" w:hAnsi="Times New Roman" w:cs="Times New Roman"/>
          <w:b/>
        </w:rPr>
        <w:t xml:space="preserve">dsorption </w:t>
      </w:r>
      <w:r>
        <w:rPr>
          <w:rFonts w:ascii="Times New Roman" w:hAnsi="Times New Roman" w:cs="Times New Roman"/>
          <w:b/>
        </w:rPr>
        <w:t>R</w:t>
      </w:r>
      <w:r w:rsidRPr="00EB1EE3">
        <w:rPr>
          <w:rFonts w:ascii="Times New Roman" w:hAnsi="Times New Roman" w:cs="Times New Roman"/>
          <w:b/>
        </w:rPr>
        <w:t>atio (SAR)</w:t>
      </w:r>
    </w:p>
    <w:p w:rsidR="008C7C28" w:rsidRPr="0080137E" w:rsidRDefault="008C7C28" w:rsidP="008C7C28">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7" w:name="_Hlk204599271"/>
      <w:r w:rsidRPr="00EB1EE3">
        <w:rPr>
          <w:rFonts w:ascii="Times New Roman" w:hAnsi="Times New Roman" w:cs="Times New Roman"/>
          <w:bCs/>
        </w:rPr>
        <w:t>Sodium adsorption ratio</w:t>
      </w:r>
      <w:r w:rsidRPr="00EB1EE3">
        <w:rPr>
          <w:rFonts w:ascii="Times New Roman" w:hAnsi="Times New Roman" w:cs="Times New Roman"/>
          <w:b/>
        </w:rPr>
        <w:t xml:space="preserve"> </w:t>
      </w:r>
      <w:r>
        <w:rPr>
          <w:rFonts w:ascii="Times New Roman" w:hAnsi="Times New Roman" w:cs="Times New Roman"/>
        </w:rPr>
        <w:t>(</w:t>
      </w:r>
      <w:r w:rsidRPr="00EB1EE3">
        <w:rPr>
          <w:rFonts w:ascii="Times New Roman" w:hAnsi="Times New Roman" w:cs="Times New Roman"/>
        </w:rPr>
        <w:t>SAR</w:t>
      </w:r>
      <w:r>
        <w:rPr>
          <w:rFonts w:ascii="Times New Roman" w:hAnsi="Times New Roman" w:cs="Times New Roman"/>
        </w:rPr>
        <w:t>)</w:t>
      </w:r>
      <w:r w:rsidRPr="00EB1EE3">
        <w:rPr>
          <w:rFonts w:ascii="Times New Roman" w:hAnsi="Times New Roman" w:cs="Times New Roman"/>
        </w:rPr>
        <w:t xml:space="preserve"> is a measure of </w:t>
      </w:r>
      <w:r>
        <w:rPr>
          <w:rFonts w:ascii="Times New Roman" w:hAnsi="Times New Roman" w:cs="Times New Roman"/>
        </w:rPr>
        <w:t xml:space="preserve">the </w:t>
      </w:r>
      <w:r w:rsidRPr="00EB1EE3">
        <w:rPr>
          <w:rFonts w:ascii="Times New Roman" w:hAnsi="Times New Roman" w:cs="Times New Roman"/>
        </w:rPr>
        <w:t xml:space="preserve">tendency of sodium (Na) </w:t>
      </w:r>
      <w:r>
        <w:rPr>
          <w:rFonts w:ascii="Times New Roman" w:hAnsi="Times New Roman" w:cs="Times New Roman"/>
        </w:rPr>
        <w:t>ions</w:t>
      </w:r>
      <w:r w:rsidRPr="00EB1EE3">
        <w:rPr>
          <w:rFonts w:ascii="Times New Roman" w:hAnsi="Times New Roman" w:cs="Times New Roman"/>
        </w:rPr>
        <w:t xml:space="preserve"> to displace Ca </w:t>
      </w:r>
      <w:r>
        <w:rPr>
          <w:rFonts w:ascii="Times New Roman" w:hAnsi="Times New Roman" w:cs="Times New Roman"/>
        </w:rPr>
        <w:t>ions</w:t>
      </w:r>
      <w:r w:rsidRPr="00EB1EE3">
        <w:rPr>
          <w:rFonts w:ascii="Times New Roman" w:hAnsi="Times New Roman" w:cs="Times New Roman"/>
        </w:rPr>
        <w:t xml:space="preserve"> in the irrigation water soil (Al-Tabbal and Al-</w:t>
      </w:r>
      <w:proofErr w:type="spellStart"/>
      <w:r w:rsidRPr="00EB1EE3">
        <w:rPr>
          <w:rFonts w:ascii="Times New Roman" w:hAnsi="Times New Roman" w:cs="Times New Roman"/>
        </w:rPr>
        <w:t>Zboon</w:t>
      </w:r>
      <w:proofErr w:type="spellEnd"/>
      <w:r w:rsidRPr="00EB1EE3">
        <w:rPr>
          <w:rFonts w:ascii="Times New Roman" w:hAnsi="Times New Roman" w:cs="Times New Roman"/>
        </w:rPr>
        <w:t xml:space="preserve">, 2012). </w:t>
      </w:r>
      <w:r w:rsidRPr="00EB1EE3">
        <w:rPr>
          <w:rStyle w:val="markedcontent"/>
          <w:rFonts w:ascii="Times New Roman" w:hAnsi="Times New Roman" w:cs="Times New Roman"/>
        </w:rPr>
        <w:t xml:space="preserve">From </w:t>
      </w:r>
      <w:r>
        <w:rPr>
          <w:rStyle w:val="markedcontent"/>
          <w:rFonts w:ascii="Times New Roman" w:hAnsi="Times New Roman" w:cs="Times New Roman"/>
        </w:rPr>
        <w:t>the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r w:rsidRPr="00EB1EE3">
        <w:rPr>
          <w:rStyle w:val="markedcontent"/>
          <w:rFonts w:ascii="Times New Roman" w:hAnsi="Times New Roman" w:cs="Times New Roman"/>
        </w:rPr>
        <w:t xml:space="preserve">, the values </w:t>
      </w:r>
      <w:r>
        <w:rPr>
          <w:rStyle w:val="markedcontent"/>
          <w:rFonts w:ascii="Times New Roman" w:hAnsi="Times New Roman" w:cs="Times New Roman"/>
        </w:rPr>
        <w:t xml:space="preserve">of </w:t>
      </w:r>
      <w:r w:rsidRPr="00EB1EE3">
        <w:rPr>
          <w:rStyle w:val="markedcontent"/>
          <w:rFonts w:ascii="Times New Roman" w:hAnsi="Times New Roman" w:cs="Times New Roman"/>
        </w:rPr>
        <w:t xml:space="preserve">SAR are considerably less than 10 in all the locations sampled. </w:t>
      </w:r>
      <w:bookmarkEnd w:id="7"/>
      <w:r w:rsidRPr="00EB1EE3">
        <w:rPr>
          <w:rStyle w:val="markedcontent"/>
          <w:rFonts w:ascii="Times New Roman" w:hAnsi="Times New Roman" w:cs="Times New Roman"/>
        </w:rPr>
        <w:t xml:space="preserve">This shows that </w:t>
      </w:r>
      <w:r>
        <w:rPr>
          <w:rStyle w:val="markedcontent"/>
          <w:rFonts w:ascii="Times New Roman" w:hAnsi="Times New Roman" w:cs="Times New Roman"/>
        </w:rPr>
        <w:t xml:space="preserve">the </w:t>
      </w:r>
      <w:r w:rsidRPr="00EB1EE3">
        <w:rPr>
          <w:rStyle w:val="markedcontent"/>
          <w:rFonts w:ascii="Times New Roman" w:hAnsi="Times New Roman" w:cs="Times New Roman"/>
        </w:rPr>
        <w:t xml:space="preserve">groundwater in the study is </w:t>
      </w:r>
      <w:r>
        <w:rPr>
          <w:rStyle w:val="markedcontent"/>
          <w:rFonts w:ascii="Times New Roman" w:hAnsi="Times New Roman" w:cs="Times New Roman"/>
        </w:rPr>
        <w:t>excellent</w:t>
      </w:r>
      <w:r w:rsidRPr="00EB1EE3">
        <w:rPr>
          <w:rStyle w:val="markedcontent"/>
          <w:rFonts w:ascii="Times New Roman" w:hAnsi="Times New Roman" w:cs="Times New Roman"/>
        </w:rPr>
        <w:t xml:space="preserve"> for irrigation and other farming activities. Water </w:t>
      </w:r>
      <w:r>
        <w:rPr>
          <w:rStyle w:val="markedcontent"/>
          <w:rFonts w:ascii="Times New Roman" w:hAnsi="Times New Roman" w:cs="Times New Roman"/>
        </w:rPr>
        <w:t>samples</w:t>
      </w:r>
      <w:r w:rsidRPr="00EB1EE3">
        <w:rPr>
          <w:rStyle w:val="markedcontent"/>
          <w:rFonts w:ascii="Times New Roman" w:hAnsi="Times New Roman" w:cs="Times New Roman"/>
        </w:rPr>
        <w:t xml:space="preserve"> </w:t>
      </w:r>
      <w:r w:rsidRPr="00EB1EE3">
        <w:rPr>
          <w:rFonts w:ascii="Times New Roman" w:hAnsi="Times New Roman" w:cs="Times New Roman"/>
        </w:rPr>
        <w:t xml:space="preserve">having SAR values less than 10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are considered excellent, 10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to 18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as good, 18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to 26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as fair, and above 26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are unsuitable for irrigation use (USAD, 1954, </w:t>
      </w:r>
      <w:proofErr w:type="spellStart"/>
      <w:r w:rsidRPr="00EB1EE3">
        <w:rPr>
          <w:rFonts w:ascii="Times New Roman" w:hAnsi="Times New Roman" w:cs="Times New Roman"/>
        </w:rPr>
        <w:t>Adegbola</w:t>
      </w:r>
      <w:proofErr w:type="spellEnd"/>
      <w:r w:rsidRPr="00EB1EE3">
        <w:rPr>
          <w:rFonts w:ascii="Times New Roman" w:hAnsi="Times New Roman" w:cs="Times New Roman"/>
        </w:rPr>
        <w:t xml:space="preserve"> et al., 2019).  Figure </w:t>
      </w:r>
      <w:r>
        <w:rPr>
          <w:rFonts w:ascii="Times New Roman" w:hAnsi="Times New Roman" w:cs="Times New Roman"/>
        </w:rPr>
        <w:t>4.</w:t>
      </w:r>
      <w:r w:rsidRPr="00EB1EE3">
        <w:rPr>
          <w:rFonts w:ascii="Times New Roman" w:hAnsi="Times New Roman" w:cs="Times New Roman"/>
        </w:rPr>
        <w:t>1 shows the spatial distribution of sodium absorption ration within the study area.</w:t>
      </w:r>
    </w:p>
    <w:p w:rsidR="008C7C28" w:rsidRPr="00822B5D" w:rsidRDefault="008C7C28" w:rsidP="008C7C28">
      <w:pPr>
        <w:tabs>
          <w:tab w:val="left" w:pos="1241"/>
        </w:tabs>
        <w:jc w:val="both"/>
        <w:rPr>
          <w:rFonts w:ascii="Times New Roman" w:hAnsi="Times New Roman" w:cs="Times New Roman"/>
        </w:rPr>
      </w:pPr>
    </w:p>
    <w:p w:rsidR="008C7C28" w:rsidRPr="0080137E" w:rsidRDefault="008C7C28" w:rsidP="008C7C28">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.2 Kelly’s ratio (KR)</w:t>
      </w:r>
    </w:p>
    <w:p w:rsidR="008C7C28" w:rsidRPr="0080137E" w:rsidRDefault="008C7C28" w:rsidP="008C7C28">
      <w:pPr>
        <w:tabs>
          <w:tab w:val="left" w:pos="1241"/>
        </w:tabs>
        <w:spacing w:line="480" w:lineRule="auto"/>
        <w:jc w:val="both"/>
        <w:rPr>
          <w:rFonts w:ascii="Times New Roman" w:hAnsi="Times New Roman" w:cs="Times New Roman"/>
          <w:iCs/>
        </w:rPr>
      </w:pPr>
      <w:r>
        <w:rPr>
          <w:rFonts w:ascii="Times New Roman" w:hAnsi="Times New Roman" w:cs="Times New Roman"/>
          <w:iCs/>
        </w:rPr>
        <w:tab/>
      </w:r>
      <w:r w:rsidRPr="0080137E">
        <w:rPr>
          <w:rFonts w:ascii="Times New Roman" w:hAnsi="Times New Roman" w:cs="Times New Roman"/>
          <w:iCs/>
        </w:rPr>
        <w:t>The ratio of sodium to calcium and magnesium is known as Kelly’s Ratio (</w:t>
      </w:r>
      <w:proofErr w:type="spellStart"/>
      <w:r w:rsidRPr="0080137E">
        <w:rPr>
          <w:rFonts w:ascii="Times New Roman" w:hAnsi="Times New Roman" w:cs="Times New Roman"/>
          <w:iCs/>
        </w:rPr>
        <w:t>Meena</w:t>
      </w:r>
      <w:proofErr w:type="spellEnd"/>
      <w:r w:rsidRPr="0080137E">
        <w:rPr>
          <w:rFonts w:ascii="Times New Roman" w:hAnsi="Times New Roman" w:cs="Times New Roman"/>
          <w:iCs/>
        </w:rPr>
        <w:t xml:space="preserve"> and </w:t>
      </w:r>
      <w:proofErr w:type="spellStart"/>
      <w:r w:rsidRPr="0080137E">
        <w:rPr>
          <w:rFonts w:ascii="Times New Roman" w:hAnsi="Times New Roman" w:cs="Times New Roman"/>
          <w:iCs/>
        </w:rPr>
        <w:t>Bisht</w:t>
      </w:r>
      <w:proofErr w:type="spellEnd"/>
      <w:r w:rsidRPr="0080137E">
        <w:rPr>
          <w:rFonts w:ascii="Times New Roman" w:hAnsi="Times New Roman" w:cs="Times New Roman"/>
          <w:iCs/>
        </w:rPr>
        <w:t xml:space="preserve"> 2020). </w:t>
      </w:r>
      <w:bookmarkStart w:id="8" w:name="_Hlk204599362"/>
      <w:r w:rsidRPr="0080137E">
        <w:rPr>
          <w:rFonts w:ascii="Times New Roman" w:hAnsi="Times New Roman" w:cs="Times New Roman"/>
          <w:iCs/>
        </w:rPr>
        <w:t>The Kelly’s ratio of unity or less than one is indicative of good quality of water for irrigation whereas above one is suggestive of unsuitability for agricultural purpose due to alkali hazards (</w:t>
      </w:r>
      <w:proofErr w:type="spellStart"/>
      <w:r w:rsidRPr="0080137E">
        <w:rPr>
          <w:rFonts w:ascii="Times New Roman" w:hAnsi="Times New Roman" w:cs="Times New Roman"/>
          <w:iCs/>
        </w:rPr>
        <w:t>Karanth</w:t>
      </w:r>
      <w:proofErr w:type="spellEnd"/>
      <w:r w:rsidRPr="0080137E">
        <w:rPr>
          <w:rFonts w:ascii="Times New Roman" w:hAnsi="Times New Roman" w:cs="Times New Roman"/>
          <w:iCs/>
        </w:rPr>
        <w:t xml:space="preserve">, 1987; </w:t>
      </w:r>
      <w:proofErr w:type="spellStart"/>
      <w:r w:rsidRPr="0080137E">
        <w:rPr>
          <w:rFonts w:ascii="Times New Roman" w:hAnsi="Times New Roman" w:cs="Times New Roman"/>
          <w:iCs/>
        </w:rPr>
        <w:t>Adegbola</w:t>
      </w:r>
      <w:proofErr w:type="spellEnd"/>
      <w:r w:rsidRPr="0080137E">
        <w:rPr>
          <w:rFonts w:ascii="Times New Roman" w:hAnsi="Times New Roman" w:cs="Times New Roman"/>
          <w:iCs/>
        </w:rPr>
        <w:t xml:space="preserve">, et al., 2019). Table </w:t>
      </w:r>
      <w:r>
        <w:rPr>
          <w:rFonts w:ascii="Times New Roman" w:hAnsi="Times New Roman" w:cs="Times New Roman"/>
          <w:iCs/>
        </w:rPr>
        <w:t>4.3</w:t>
      </w:r>
      <w:r w:rsidRPr="0080137E">
        <w:rPr>
          <w:rFonts w:ascii="Times New Roman" w:hAnsi="Times New Roman" w:cs="Times New Roman"/>
          <w:iCs/>
        </w:rPr>
        <w:t xml:space="preserve"> shows the results of Kelly’s ratio while </w:t>
      </w:r>
      <w:r>
        <w:rPr>
          <w:rFonts w:ascii="Times New Roman" w:hAnsi="Times New Roman" w:cs="Times New Roman"/>
          <w:iCs/>
        </w:rPr>
        <w:t>Fi</w:t>
      </w:r>
      <w:r w:rsidRPr="0080137E">
        <w:rPr>
          <w:rFonts w:ascii="Times New Roman" w:hAnsi="Times New Roman" w:cs="Times New Roman"/>
          <w:iCs/>
        </w:rPr>
        <w:t>gure 4.</w:t>
      </w:r>
      <w:r>
        <w:rPr>
          <w:rFonts w:ascii="Times New Roman" w:hAnsi="Times New Roman" w:cs="Times New Roman"/>
          <w:iCs/>
        </w:rPr>
        <w:t>2</w:t>
      </w:r>
      <w:r w:rsidRPr="0080137E">
        <w:rPr>
          <w:rFonts w:ascii="Times New Roman" w:hAnsi="Times New Roman" w:cs="Times New Roman"/>
          <w:iCs/>
        </w:rPr>
        <w:t xml:space="preserve"> shows its spatial distributions. From Table </w:t>
      </w:r>
      <w:r>
        <w:rPr>
          <w:rFonts w:ascii="Times New Roman" w:hAnsi="Times New Roman" w:cs="Times New Roman"/>
          <w:iCs/>
        </w:rPr>
        <w:t>4.3</w:t>
      </w:r>
      <w:r w:rsidRPr="0080137E">
        <w:rPr>
          <w:rFonts w:ascii="Times New Roman" w:hAnsi="Times New Roman" w:cs="Times New Roman"/>
          <w:iCs/>
        </w:rPr>
        <w:t xml:space="preserve">, all the sampling locations have the value less than one </w:t>
      </w:r>
      <w:bookmarkEnd w:id="8"/>
      <w:r w:rsidRPr="0080137E">
        <w:rPr>
          <w:rFonts w:ascii="Times New Roman" w:hAnsi="Times New Roman" w:cs="Times New Roman"/>
          <w:iCs/>
        </w:rPr>
        <w:t>which is an indication of good quality water sources for irrigation purpose due to non-alkali hazards in the water.</w:t>
      </w:r>
    </w:p>
    <w:p w:rsidR="008C7C28" w:rsidRPr="0080137E" w:rsidRDefault="008C7C28" w:rsidP="008C7C28">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.3 Permeability index (PI)</w:t>
      </w:r>
    </w:p>
    <w:p w:rsidR="008C7C28" w:rsidRPr="0080137E" w:rsidRDefault="008C7C28" w:rsidP="008C7C28">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9" w:name="_Hlk204599922"/>
      <w:r w:rsidRPr="0080137E">
        <w:rPr>
          <w:rFonts w:ascii="Times New Roman" w:hAnsi="Times New Roman" w:cs="Times New Roman"/>
          <w:iCs/>
        </w:rPr>
        <w:t>The</w:t>
      </w:r>
      <w:r>
        <w:rPr>
          <w:rFonts w:ascii="Times New Roman" w:hAnsi="Times New Roman" w:cs="Times New Roman"/>
          <w:iCs/>
        </w:rPr>
        <w:t xml:space="preserve"> </w:t>
      </w:r>
      <w:r w:rsidRPr="0080137E">
        <w:rPr>
          <w:rFonts w:ascii="Times New Roman" w:hAnsi="Times New Roman" w:cs="Times New Roman"/>
          <w:bCs/>
          <w:iCs/>
        </w:rPr>
        <w:t>Permeability index</w:t>
      </w:r>
      <w:r w:rsidRPr="0080137E">
        <w:rPr>
          <w:rFonts w:ascii="Times New Roman" w:hAnsi="Times New Roman" w:cs="Times New Roman"/>
          <w:b/>
          <w:iCs/>
        </w:rPr>
        <w:t xml:space="preserve"> </w:t>
      </w:r>
      <w:r w:rsidRPr="0080137E">
        <w:rPr>
          <w:rFonts w:ascii="Times New Roman" w:hAnsi="Times New Roman" w:cs="Times New Roman"/>
          <w:iCs/>
        </w:rPr>
        <w:t>(PI</w:t>
      </w:r>
      <w:r>
        <w:rPr>
          <w:rFonts w:ascii="Times New Roman" w:hAnsi="Times New Roman" w:cs="Times New Roman"/>
          <w:iCs/>
        </w:rPr>
        <w:t>)</w:t>
      </w:r>
      <w:r w:rsidRPr="0080137E">
        <w:rPr>
          <w:rFonts w:ascii="Times New Roman" w:hAnsi="Times New Roman" w:cs="Times New Roman"/>
          <w:iCs/>
        </w:rPr>
        <w:t xml:space="preserve"> is an important measure for detecting the appropriateness of surface water for irrigation, and it was developed to assess the risk of soil </w:t>
      </w:r>
      <w:r w:rsidRPr="0080137E">
        <w:rPr>
          <w:rFonts w:ascii="Times New Roman" w:hAnsi="Times New Roman" w:cs="Times New Roman"/>
          <w:iCs/>
        </w:rPr>
        <w:lastRenderedPageBreak/>
        <w:t>permeability The Permeability Index (PI) values &gt; 75meq/l indicate</w:t>
      </w:r>
      <w:r>
        <w:rPr>
          <w:rFonts w:ascii="Times New Roman" w:hAnsi="Times New Roman" w:cs="Times New Roman"/>
          <w:iCs/>
        </w:rPr>
        <w:t>s</w:t>
      </w:r>
      <w:r w:rsidRPr="0080137E">
        <w:rPr>
          <w:rFonts w:ascii="Times New Roman" w:hAnsi="Times New Roman" w:cs="Times New Roman"/>
          <w:iCs/>
        </w:rPr>
        <w:t xml:space="preserve"> excellent quality of water for irrigation. If the PI values are between 25 </w:t>
      </w:r>
      <w:proofErr w:type="spellStart"/>
      <w:r w:rsidRPr="0080137E">
        <w:rPr>
          <w:rFonts w:ascii="Times New Roman" w:hAnsi="Times New Roman" w:cs="Times New Roman"/>
          <w:iCs/>
        </w:rPr>
        <w:t>meq</w:t>
      </w:r>
      <w:proofErr w:type="spellEnd"/>
      <w:r w:rsidRPr="0080137E">
        <w:rPr>
          <w:rFonts w:ascii="Times New Roman" w:hAnsi="Times New Roman" w:cs="Times New Roman"/>
          <w:iCs/>
        </w:rPr>
        <w:t>/l</w:t>
      </w:r>
      <w:r>
        <w:rPr>
          <w:rFonts w:ascii="Times New Roman" w:hAnsi="Times New Roman" w:cs="Times New Roman"/>
          <w:iCs/>
        </w:rPr>
        <w:t xml:space="preserve">, - </w:t>
      </w:r>
      <w:r w:rsidRPr="0080137E">
        <w:rPr>
          <w:rFonts w:ascii="Times New Roman" w:hAnsi="Times New Roman" w:cs="Times New Roman"/>
          <w:iCs/>
        </w:rPr>
        <w:t xml:space="preserve">75meq/l, it indicates good quality of water for irrigation. However, if the PI values are less than 25meq/l, it shows unsuitable nature of water for irrigation (Table </w:t>
      </w:r>
      <w:r>
        <w:rPr>
          <w:rFonts w:ascii="Times New Roman" w:hAnsi="Times New Roman" w:cs="Times New Roman"/>
          <w:iCs/>
        </w:rPr>
        <w:t>4.</w:t>
      </w:r>
      <w:r w:rsidRPr="0080137E">
        <w:rPr>
          <w:rFonts w:ascii="Times New Roman" w:hAnsi="Times New Roman" w:cs="Times New Roman"/>
          <w:iCs/>
        </w:rPr>
        <w:t>3)</w:t>
      </w:r>
      <w:r>
        <w:rPr>
          <w:rFonts w:ascii="Times New Roman" w:hAnsi="Times New Roman" w:cs="Times New Roman"/>
          <w:iCs/>
        </w:rPr>
        <w:t xml:space="preserve">. </w:t>
      </w:r>
      <w:r w:rsidRPr="0080137E">
        <w:rPr>
          <w:rFonts w:ascii="Times New Roman" w:hAnsi="Times New Roman" w:cs="Times New Roman"/>
          <w:iCs/>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rPr>
        <w:t>F</w:t>
      </w:r>
      <w:r w:rsidRPr="0080137E">
        <w:rPr>
          <w:rFonts w:ascii="Times New Roman" w:hAnsi="Times New Roman" w:cs="Times New Roman"/>
          <w:iCs/>
        </w:rPr>
        <w:t xml:space="preserve">igure </w:t>
      </w:r>
      <w:r>
        <w:rPr>
          <w:rFonts w:ascii="Times New Roman" w:hAnsi="Times New Roman" w:cs="Times New Roman"/>
          <w:iCs/>
        </w:rPr>
        <w:t>4.4</w:t>
      </w:r>
      <w:r w:rsidRPr="0080137E">
        <w:rPr>
          <w:rFonts w:ascii="Times New Roman" w:hAnsi="Times New Roman" w:cs="Times New Roman"/>
          <w:iCs/>
        </w:rPr>
        <w:t>.</w:t>
      </w:r>
      <w:bookmarkEnd w:id="9"/>
    </w:p>
    <w:p w:rsidR="008C7C28" w:rsidRDefault="008C7C28" w:rsidP="008C7C28">
      <w:pPr>
        <w:tabs>
          <w:tab w:val="left" w:pos="1241"/>
        </w:tabs>
        <w:jc w:val="both"/>
        <w:rPr>
          <w:rFonts w:ascii="Times New Roman" w:hAnsi="Times New Roman" w:cs="Times New Roman"/>
        </w:rPr>
      </w:pPr>
    </w:p>
    <w:p w:rsidR="008C7C28" w:rsidRPr="004B4009" w:rsidRDefault="008C7C28" w:rsidP="008C7C28">
      <w:pPr>
        <w:tabs>
          <w:tab w:val="left" w:pos="1241"/>
        </w:tabs>
        <w:spacing w:line="480" w:lineRule="auto"/>
        <w:jc w:val="both"/>
        <w:rPr>
          <w:rFonts w:ascii="Times New Roman" w:hAnsi="Times New Roman" w:cs="Times New Roman"/>
          <w:b/>
          <w:bCs/>
          <w:iCs/>
        </w:rPr>
      </w:pPr>
      <w:r w:rsidRPr="004B4009">
        <w:rPr>
          <w:rFonts w:ascii="Times New Roman" w:hAnsi="Times New Roman" w:cs="Times New Roman"/>
          <w:b/>
          <w:bCs/>
          <w:iCs/>
        </w:rPr>
        <w:t>4.</w:t>
      </w:r>
      <w:r>
        <w:rPr>
          <w:rFonts w:ascii="Times New Roman" w:hAnsi="Times New Roman" w:cs="Times New Roman"/>
          <w:b/>
          <w:bCs/>
          <w:iCs/>
        </w:rPr>
        <w:t>3</w:t>
      </w:r>
      <w:r w:rsidRPr="004B4009">
        <w:rPr>
          <w:rFonts w:ascii="Times New Roman" w:hAnsi="Times New Roman" w:cs="Times New Roman"/>
          <w:b/>
          <w:bCs/>
          <w:iCs/>
        </w:rPr>
        <w:t>.4 Magnesium Hazard (MH)</w:t>
      </w:r>
    </w:p>
    <w:p w:rsidR="008C7C28" w:rsidRDefault="008C7C28" w:rsidP="008C7C28">
      <w:pPr>
        <w:tabs>
          <w:tab w:val="left" w:pos="1241"/>
        </w:tabs>
        <w:spacing w:line="480" w:lineRule="auto"/>
        <w:jc w:val="both"/>
        <w:rPr>
          <w:rFonts w:ascii="Times New Roman" w:hAnsi="Times New Roman" w:cs="Times New Roman"/>
        </w:rPr>
      </w:pPr>
      <w:r>
        <w:rPr>
          <w:rFonts w:ascii="Times New Roman" w:hAnsi="Times New Roman" w:cs="Times New Roman"/>
          <w:iCs/>
        </w:rPr>
        <w:tab/>
      </w:r>
      <w:r w:rsidRPr="008204DA">
        <w:rPr>
          <w:rFonts w:ascii="Times New Roman" w:hAnsi="Times New Roman" w:cs="Times New Roman"/>
          <w:iCs/>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rPr>
        <w:t>groundwater</w:t>
      </w:r>
      <w:r w:rsidRPr="008204DA">
        <w:rPr>
          <w:rFonts w:ascii="Times New Roman" w:hAnsi="Times New Roman" w:cs="Times New Roman"/>
          <w:iCs/>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vertAlign w:val="superscript"/>
        </w:rPr>
        <w:t>2+</w:t>
      </w:r>
      <w:r w:rsidRPr="008204DA">
        <w:rPr>
          <w:rFonts w:ascii="Times New Roman" w:hAnsi="Times New Roman" w:cs="Times New Roman"/>
          <w:iCs/>
        </w:rPr>
        <w:t xml:space="preserve"> and Mg</w:t>
      </w:r>
      <w:r w:rsidRPr="008204DA">
        <w:rPr>
          <w:rFonts w:ascii="Times New Roman" w:hAnsi="Times New Roman" w:cs="Times New Roman"/>
          <w:iCs/>
          <w:vertAlign w:val="superscript"/>
        </w:rPr>
        <w:t>2+</w:t>
      </w:r>
      <w:r w:rsidRPr="008204DA">
        <w:rPr>
          <w:rFonts w:ascii="Times New Roman" w:hAnsi="Times New Roman" w:cs="Times New Roman"/>
          <w:iCs/>
        </w:rPr>
        <w:t xml:space="preserve"> are balanced in most water sources. Nevertheless, an excess of Mg</w:t>
      </w:r>
      <w:r w:rsidRPr="008204DA">
        <w:rPr>
          <w:rFonts w:ascii="Times New Roman" w:hAnsi="Times New Roman" w:cs="Times New Roman"/>
          <w:iCs/>
          <w:vertAlign w:val="superscript"/>
        </w:rPr>
        <w:t>2+</w:t>
      </w:r>
      <w:r w:rsidRPr="008204DA">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vertAlign w:val="superscript"/>
        </w:rPr>
        <w:t>2+</w:t>
      </w:r>
      <w:r w:rsidRPr="008204DA">
        <w:rPr>
          <w:rFonts w:ascii="Times New Roman" w:hAnsi="Times New Roman" w:cs="Times New Roman"/>
          <w:iCs/>
        </w:rPr>
        <w:t xml:space="preserve"> levels are often the result of exchangeable Na+ in irrigated soils. Figure 4</w:t>
      </w:r>
      <w:r>
        <w:rPr>
          <w:rFonts w:ascii="Times New Roman" w:hAnsi="Times New Roman" w:cs="Times New Roman"/>
          <w:iCs/>
        </w:rPr>
        <w:t>.4</w:t>
      </w:r>
      <w:r w:rsidRPr="008204DA">
        <w:rPr>
          <w:rFonts w:ascii="Times New Roman" w:hAnsi="Times New Roman" w:cs="Times New Roman"/>
          <w:iCs/>
        </w:rPr>
        <w:t xml:space="preserve"> shows the spatial distribution of magnesium hazard within the study area</w:t>
      </w:r>
      <w:r>
        <w:rPr>
          <w:rFonts w:ascii="Times New Roman" w:hAnsi="Times New Roman" w:cs="Times New Roman"/>
        </w:rPr>
        <w:t>.</w:t>
      </w:r>
    </w:p>
    <w:p w:rsidR="008C7C28" w:rsidRPr="00822B5D" w:rsidRDefault="008C7C28" w:rsidP="008C7C28">
      <w:pPr>
        <w:tabs>
          <w:tab w:val="left" w:pos="1241"/>
        </w:tabs>
        <w:jc w:val="both"/>
        <w:rPr>
          <w:rFonts w:ascii="Times New Roman" w:hAnsi="Times New Roman" w:cs="Times New Roman"/>
        </w:rPr>
      </w:pPr>
    </w:p>
    <w:p w:rsidR="008C7C28" w:rsidRPr="008204DA" w:rsidRDefault="008C7C28" w:rsidP="008C7C28">
      <w:pPr>
        <w:spacing w:line="480" w:lineRule="auto"/>
        <w:jc w:val="both"/>
        <w:rPr>
          <w:rFonts w:ascii="Times New Roman" w:hAnsi="Times New Roman" w:cs="Times New Roman"/>
          <w:b/>
          <w:bCs/>
          <w:iCs/>
        </w:rPr>
      </w:pPr>
      <w:r w:rsidRPr="008204DA">
        <w:rPr>
          <w:rFonts w:ascii="Times New Roman" w:hAnsi="Times New Roman" w:cs="Times New Roman"/>
          <w:b/>
          <w:bCs/>
          <w:iCs/>
        </w:rPr>
        <w:t>4.</w:t>
      </w:r>
      <w:r>
        <w:rPr>
          <w:rFonts w:ascii="Times New Roman" w:hAnsi="Times New Roman" w:cs="Times New Roman"/>
          <w:b/>
          <w:bCs/>
          <w:iCs/>
        </w:rPr>
        <w:t>3</w:t>
      </w:r>
      <w:r w:rsidRPr="008204DA">
        <w:rPr>
          <w:rFonts w:ascii="Times New Roman" w:hAnsi="Times New Roman" w:cs="Times New Roman"/>
          <w:b/>
          <w:bCs/>
          <w:iCs/>
        </w:rPr>
        <w:t>.5 Sodium Percentage</w:t>
      </w:r>
    </w:p>
    <w:p w:rsidR="008C7C28" w:rsidRPr="00D74155" w:rsidRDefault="008C7C28" w:rsidP="008C7C28">
      <w:pPr>
        <w:spacing w:line="480" w:lineRule="auto"/>
        <w:ind w:firstLine="720"/>
        <w:jc w:val="both"/>
        <w:rPr>
          <w:rFonts w:ascii="Times New Roman" w:hAnsi="Times New Roman" w:cs="Times New Roman"/>
          <w:iCs/>
        </w:rPr>
      </w:pPr>
      <w:r w:rsidRPr="008204DA">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w:t>
      </w:r>
      <w:r w:rsidRPr="008204DA">
        <w:rPr>
          <w:rFonts w:ascii="Times New Roman" w:hAnsi="Times New Roman" w:cs="Times New Roman"/>
          <w:iCs/>
        </w:rPr>
        <w:lastRenderedPageBreak/>
        <w:t xml:space="preserve">(SSP), a term first introduced by Wilcox in 1955. According to study of </w:t>
      </w:r>
      <w:proofErr w:type="spellStart"/>
      <w:r w:rsidRPr="008204DA">
        <w:rPr>
          <w:rFonts w:ascii="Times New Roman" w:hAnsi="Times New Roman" w:cs="Times New Roman"/>
          <w:iCs/>
        </w:rPr>
        <w:t>Ravikumar</w:t>
      </w:r>
      <w:proofErr w:type="spellEnd"/>
      <w:r w:rsidRPr="008204DA">
        <w:rPr>
          <w:rFonts w:ascii="Times New Roman" w:hAnsi="Times New Roman" w:cs="Times New Roman"/>
          <w:iCs/>
        </w:rPr>
        <w:t xml:space="preserve"> et al. (2011), water with a sodium percentage exceeding 60% is deemed unsafe, while water with a sodium percentage below 60% is classified as safe for agricultural activities. Table </w:t>
      </w:r>
      <w:r>
        <w:rPr>
          <w:rFonts w:ascii="Times New Roman" w:hAnsi="Times New Roman" w:cs="Times New Roman"/>
          <w:iCs/>
        </w:rPr>
        <w:t>4.</w:t>
      </w:r>
      <w:r w:rsidRPr="008204DA">
        <w:rPr>
          <w:rFonts w:ascii="Times New Roman" w:hAnsi="Times New Roman" w:cs="Times New Roman"/>
          <w:iCs/>
        </w:rPr>
        <w:t xml:space="preserve">3 shows the results of sodium percentages while </w:t>
      </w:r>
      <w:r>
        <w:rPr>
          <w:rFonts w:ascii="Times New Roman" w:hAnsi="Times New Roman" w:cs="Times New Roman"/>
          <w:iCs/>
        </w:rPr>
        <w:t>F</w:t>
      </w:r>
      <w:r w:rsidRPr="008204DA">
        <w:rPr>
          <w:rFonts w:ascii="Times New Roman" w:hAnsi="Times New Roman" w:cs="Times New Roman"/>
          <w:iCs/>
        </w:rPr>
        <w:t xml:space="preserve">igure 5 shows the spatial distribution of sodium percentages in the study area. </w:t>
      </w:r>
      <w:bookmarkStart w:id="10" w:name="_Hlk204600182"/>
      <w:r w:rsidRPr="008204DA">
        <w:rPr>
          <w:rFonts w:ascii="Times New Roman" w:hAnsi="Times New Roman" w:cs="Times New Roman"/>
          <w:iCs/>
        </w:rPr>
        <w:t xml:space="preserve">The result shows very low values of sodium percent which implies good and suitable water for irrigational purposes. </w:t>
      </w:r>
      <w:bookmarkEnd w:id="10"/>
      <w:r w:rsidRPr="008204DA">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vertAlign w:val="superscript"/>
        </w:rPr>
        <w:t>2+</w:t>
      </w:r>
      <w:r w:rsidRPr="008204DA">
        <w:rPr>
          <w:rFonts w:ascii="Times New Roman" w:hAnsi="Times New Roman" w:cs="Times New Roman"/>
          <w:iCs/>
        </w:rPr>
        <w:t xml:space="preserve"> and Mg</w:t>
      </w:r>
      <w:r w:rsidRPr="00FD299D">
        <w:rPr>
          <w:rFonts w:ascii="Times New Roman" w:hAnsi="Times New Roman" w:cs="Times New Roman"/>
          <w:iCs/>
          <w:vertAlign w:val="superscript"/>
        </w:rPr>
        <w:t>2+</w:t>
      </w:r>
      <w:r w:rsidRPr="008204DA">
        <w:rPr>
          <w:rFonts w:ascii="Times New Roman" w:hAnsi="Times New Roman" w:cs="Times New Roman"/>
          <w:iCs/>
        </w:rPr>
        <w:t xml:space="preserve"> dominate, the alkaline hazard falls. </w:t>
      </w:r>
      <w:proofErr w:type="spellStart"/>
      <w:r w:rsidRPr="008204DA">
        <w:rPr>
          <w:rFonts w:ascii="Times New Roman" w:hAnsi="Times New Roman" w:cs="Times New Roman"/>
          <w:iCs/>
        </w:rPr>
        <w:t>Behera</w:t>
      </w:r>
      <w:proofErr w:type="spellEnd"/>
      <w:r w:rsidRPr="008204DA">
        <w:rPr>
          <w:rFonts w:ascii="Times New Roman" w:hAnsi="Times New Roman" w:cs="Times New Roman"/>
          <w:iCs/>
        </w:rPr>
        <w:t xml:space="preserve">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8C7C28" w:rsidRPr="00EA689D" w:rsidRDefault="008C7C28" w:rsidP="008C7C28">
      <w:pPr>
        <w:tabs>
          <w:tab w:val="left" w:pos="1215"/>
        </w:tabs>
      </w:pPr>
      <w:r w:rsidRPr="008204DA">
        <w:rPr>
          <w:rFonts w:ascii="Times New Roman" w:hAnsi="Times New Roman" w:cs="Times New Roman"/>
          <w:b/>
          <w:bCs/>
          <w:iCs/>
        </w:rPr>
        <w:t>4.</w:t>
      </w:r>
      <w:r>
        <w:rPr>
          <w:rFonts w:ascii="Times New Roman" w:hAnsi="Times New Roman" w:cs="Times New Roman"/>
          <w:b/>
          <w:bCs/>
          <w:iCs/>
        </w:rPr>
        <w:t>4</w:t>
      </w:r>
      <w:r w:rsidRPr="008204DA">
        <w:rPr>
          <w:rFonts w:ascii="Times New Roman" w:hAnsi="Times New Roman" w:cs="Times New Roman"/>
          <w:b/>
          <w:bCs/>
          <w:iCs/>
        </w:rPr>
        <w:t>.6</w:t>
      </w:r>
      <w:r w:rsidRPr="008204DA">
        <w:rPr>
          <w:rFonts w:ascii="Times New Roman" w:hAnsi="Times New Roman" w:cs="Times New Roman"/>
          <w:b/>
          <w:bCs/>
          <w:iCs/>
        </w:rPr>
        <w:tab/>
        <w:t>Potential Salinity</w:t>
      </w:r>
    </w:p>
    <w:p w:rsidR="008C7C28" w:rsidRDefault="008C7C28" w:rsidP="008C7C28">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w:t>
      </w:r>
      <w:r>
        <w:rPr>
          <w:rFonts w:ascii="Times New Roman" w:hAnsi="Times New Roman" w:cs="Times New Roman"/>
        </w:rPr>
        <w:t xml:space="preserve"> </w:t>
      </w:r>
      <w:r w:rsidRPr="00C75670">
        <w:rPr>
          <w:rFonts w:ascii="Times New Roman" w:hAnsi="Times New Roman" w:cs="Times New Roman"/>
        </w:rPr>
        <w:t>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w:t>
      </w:r>
      <w:proofErr w:type="spellStart"/>
      <w:r>
        <w:rPr>
          <w:rFonts w:ascii="Times New Roman" w:hAnsi="Times New Roman" w:cs="Times New Roman"/>
        </w:rPr>
        <w:t>Sahu</w:t>
      </w:r>
      <w:proofErr w:type="spellEnd"/>
      <w:r>
        <w:rPr>
          <w:rFonts w:ascii="Times New Roman" w:hAnsi="Times New Roman" w:cs="Times New Roman"/>
        </w:rPr>
        <w:t xml:space="preserve"> and </w:t>
      </w:r>
      <w:proofErr w:type="spellStart"/>
      <w:r>
        <w:rPr>
          <w:rFonts w:ascii="Times New Roman" w:hAnsi="Times New Roman" w:cs="Times New Roman"/>
        </w:rPr>
        <w:t>Sikdar</w:t>
      </w:r>
      <w:proofErr w:type="spellEnd"/>
      <w:r>
        <w:rPr>
          <w:rFonts w:ascii="Times New Roman" w:hAnsi="Times New Roman" w:cs="Times New Roman"/>
        </w:rPr>
        <w:t xml:space="preserve">,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8C7C28" w:rsidRDefault="008C7C28" w:rsidP="008C7C28">
      <w:pPr>
        <w:spacing w:line="360" w:lineRule="auto"/>
        <w:jc w:val="both"/>
      </w:pPr>
      <w:r w:rsidRPr="00A94E43">
        <w:rPr>
          <w:rFonts w:ascii="Times New Roman" w:hAnsi="Times New Roman" w:cs="Times New Roman"/>
          <w:noProof/>
        </w:rPr>
        <w:lastRenderedPageBreak/>
        <w:drawing>
          <wp:inline distT="0" distB="0" distL="0" distR="0" wp14:anchorId="15FA7532" wp14:editId="446EC599">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8C7C28" w:rsidRDefault="008C7C28" w:rsidP="008C7C28">
      <w:pPr>
        <w:tabs>
          <w:tab w:val="left" w:pos="1241"/>
        </w:tabs>
        <w:jc w:val="both"/>
        <w:rPr>
          <w:rFonts w:ascii="Times New Roman" w:hAnsi="Times New Roman" w:cs="Times New Roman"/>
          <w:b/>
          <w:bCs/>
        </w:rPr>
      </w:pPr>
      <w:r w:rsidRPr="004B4009">
        <w:rPr>
          <w:rFonts w:ascii="Times New Roman" w:hAnsi="Times New Roman" w:cs="Times New Roman"/>
          <w:b/>
          <w:bCs/>
        </w:rPr>
        <w:t>Figure 4.1: Spatial Distribution of Sodium Adsorption Ratio</w:t>
      </w:r>
    </w:p>
    <w:p w:rsidR="008C7C28" w:rsidRDefault="008C7C28" w:rsidP="008C7C28">
      <w:pPr>
        <w:spacing w:line="360" w:lineRule="auto"/>
        <w:jc w:val="both"/>
      </w:pPr>
    </w:p>
    <w:p w:rsidR="008C7C28" w:rsidRDefault="008C7C28" w:rsidP="008C7C28">
      <w:pPr>
        <w:spacing w:line="360" w:lineRule="auto"/>
        <w:jc w:val="both"/>
      </w:pPr>
    </w:p>
    <w:p w:rsidR="008C7C28" w:rsidRDefault="008C7C28" w:rsidP="008C7C28">
      <w:pPr>
        <w:spacing w:line="360" w:lineRule="auto"/>
        <w:jc w:val="both"/>
      </w:pPr>
      <w:r w:rsidRPr="00A94E43">
        <w:rPr>
          <w:rFonts w:ascii="Times New Roman" w:hAnsi="Times New Roman" w:cs="Times New Roman"/>
          <w:noProof/>
        </w:rPr>
        <w:drawing>
          <wp:inline distT="0" distB="0" distL="0" distR="0" wp14:anchorId="689F4E87" wp14:editId="429489FA">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8C7C28" w:rsidRPr="00FA254B" w:rsidRDefault="008C7C28" w:rsidP="008C7C28">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rsidR="008C7C28" w:rsidRDefault="008C7C28" w:rsidP="008C7C28">
      <w:pPr>
        <w:spacing w:line="360" w:lineRule="auto"/>
        <w:jc w:val="both"/>
      </w:pPr>
      <w:r w:rsidRPr="00A94E43">
        <w:rPr>
          <w:rFonts w:ascii="Times New Roman" w:hAnsi="Times New Roman" w:cs="Times New Roman"/>
          <w:noProof/>
        </w:rPr>
        <w:lastRenderedPageBreak/>
        <w:drawing>
          <wp:inline distT="0" distB="0" distL="0" distR="0" wp14:anchorId="577E1C1A" wp14:editId="1C08FAF2">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8C7C28" w:rsidRDefault="008C7C28" w:rsidP="008C7C28">
      <w:pPr>
        <w:tabs>
          <w:tab w:val="left" w:pos="1241"/>
        </w:tabs>
        <w:jc w:val="both"/>
        <w:rPr>
          <w:rFonts w:ascii="Times New Roman" w:hAnsi="Times New Roman" w:cs="Times New Roman"/>
          <w:b/>
        </w:rPr>
      </w:pPr>
      <w:r w:rsidRPr="009A03C9">
        <w:rPr>
          <w:rFonts w:ascii="Times New Roman" w:hAnsi="Times New Roman" w:cs="Times New Roman"/>
          <w:b/>
        </w:rPr>
        <w:t xml:space="preserve">Figure </w:t>
      </w:r>
      <w:r>
        <w:rPr>
          <w:rFonts w:ascii="Times New Roman" w:hAnsi="Times New Roman" w:cs="Times New Roman"/>
          <w:b/>
        </w:rPr>
        <w:t>4.</w:t>
      </w:r>
      <w:r w:rsidRPr="009A03C9">
        <w:rPr>
          <w:rFonts w:ascii="Times New Roman" w:hAnsi="Times New Roman" w:cs="Times New Roman"/>
          <w:b/>
        </w:rPr>
        <w:t>3: Spatial Distribution of Permeability Index of the Study Area</w:t>
      </w:r>
    </w:p>
    <w:p w:rsidR="008C7C28" w:rsidRDefault="008C7C28" w:rsidP="008C7C28">
      <w:pPr>
        <w:tabs>
          <w:tab w:val="left" w:pos="1241"/>
        </w:tabs>
        <w:jc w:val="both"/>
        <w:rPr>
          <w:rFonts w:ascii="Times New Roman" w:hAnsi="Times New Roman" w:cs="Times New Roman"/>
          <w:b/>
        </w:rPr>
      </w:pPr>
    </w:p>
    <w:p w:rsidR="008C7C28" w:rsidRDefault="008C7C28" w:rsidP="008C7C28">
      <w:pPr>
        <w:tabs>
          <w:tab w:val="left" w:pos="1241"/>
        </w:tabs>
        <w:jc w:val="both"/>
        <w:rPr>
          <w:rFonts w:ascii="Times New Roman" w:hAnsi="Times New Roman" w:cs="Times New Roman"/>
          <w:b/>
        </w:rPr>
      </w:pPr>
    </w:p>
    <w:p w:rsidR="008C7C28" w:rsidRDefault="008C7C28" w:rsidP="008C7C28">
      <w:pPr>
        <w:tabs>
          <w:tab w:val="left" w:pos="1241"/>
        </w:tabs>
        <w:jc w:val="both"/>
        <w:rPr>
          <w:rFonts w:ascii="Times New Roman" w:hAnsi="Times New Roman" w:cs="Times New Roman"/>
          <w:b/>
        </w:rPr>
      </w:pPr>
    </w:p>
    <w:p w:rsidR="008C7C28" w:rsidRPr="00AB4347" w:rsidRDefault="008C7C28" w:rsidP="008C7C28">
      <w:pPr>
        <w:spacing w:line="360" w:lineRule="auto"/>
        <w:jc w:val="both"/>
      </w:pPr>
    </w:p>
    <w:p w:rsidR="008C7C28" w:rsidRDefault="008C7C28" w:rsidP="008C7C28">
      <w:pPr>
        <w:spacing w:line="360" w:lineRule="auto"/>
        <w:jc w:val="both"/>
      </w:pPr>
      <w:r w:rsidRPr="00A94E43">
        <w:rPr>
          <w:rFonts w:ascii="Times New Roman" w:hAnsi="Times New Roman" w:cs="Times New Roman"/>
          <w:noProof/>
        </w:rPr>
        <w:drawing>
          <wp:inline distT="0" distB="0" distL="0" distR="0" wp14:anchorId="1F8FE62A" wp14:editId="6E7DA156">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8C7C28" w:rsidRPr="004B4009" w:rsidRDefault="008C7C28" w:rsidP="008C7C28">
      <w:pPr>
        <w:rPr>
          <w:rFonts w:ascii="Times New Roman" w:hAnsi="Times New Roman" w:cs="Times New Roman"/>
          <w:b/>
          <w:bCs/>
        </w:rPr>
      </w:pPr>
      <w:r w:rsidRPr="004B4009">
        <w:rPr>
          <w:rFonts w:ascii="Times New Roman" w:hAnsi="Times New Roman" w:cs="Times New Roman"/>
          <w:b/>
          <w:bCs/>
        </w:rPr>
        <w:t>Figure 4.4: Spatial Distribution of Magnesium Hazard of the Study Area</w:t>
      </w:r>
    </w:p>
    <w:p w:rsidR="008C7C28" w:rsidRDefault="008C7C28" w:rsidP="008C7C28">
      <w:pPr>
        <w:spacing w:line="360" w:lineRule="auto"/>
        <w:jc w:val="both"/>
      </w:pPr>
    </w:p>
    <w:p w:rsidR="008C7C28" w:rsidRDefault="008C7C28" w:rsidP="008C7C28">
      <w:pPr>
        <w:spacing w:line="360" w:lineRule="auto"/>
        <w:jc w:val="both"/>
      </w:pPr>
      <w:r w:rsidRPr="00A94E43">
        <w:rPr>
          <w:rFonts w:ascii="Times New Roman" w:hAnsi="Times New Roman" w:cs="Times New Roman"/>
          <w:noProof/>
        </w:rPr>
        <w:drawing>
          <wp:inline distT="0" distB="0" distL="0" distR="0" wp14:anchorId="64A35667" wp14:editId="6936987D">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8C7C28" w:rsidRPr="000A5223" w:rsidRDefault="008C7C28" w:rsidP="008C7C28">
      <w:pPr>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w:t>
      </w:r>
      <w:r w:rsidRPr="000A5223">
        <w:rPr>
          <w:rFonts w:ascii="Times New Roman" w:hAnsi="Times New Roman" w:cs="Times New Roman"/>
          <w:b/>
        </w:rPr>
        <w:t>5: Spatial Distribution of Sodium Percentages within the study Area</w:t>
      </w:r>
    </w:p>
    <w:p w:rsidR="008C7C28" w:rsidRDefault="008C7C28" w:rsidP="008C7C28">
      <w:pPr>
        <w:spacing w:line="360" w:lineRule="auto"/>
        <w:jc w:val="both"/>
      </w:pPr>
    </w:p>
    <w:p w:rsidR="008C7C28" w:rsidRDefault="008C7C28" w:rsidP="008C7C28">
      <w:pPr>
        <w:spacing w:line="360" w:lineRule="auto"/>
        <w:jc w:val="both"/>
      </w:pPr>
      <w:r w:rsidRPr="00A94E43">
        <w:rPr>
          <w:rFonts w:ascii="Times New Roman" w:hAnsi="Times New Roman" w:cs="Times New Roman"/>
          <w:noProof/>
        </w:rPr>
        <w:drawing>
          <wp:inline distT="0" distB="0" distL="0" distR="0" wp14:anchorId="6E84E2E7" wp14:editId="7B019C8B">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8C7C28" w:rsidRPr="000A5223" w:rsidRDefault="008C7C28" w:rsidP="008C7C28">
      <w:pPr>
        <w:ind w:firstLine="720"/>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4.6</w:t>
      </w:r>
      <w:r w:rsidRPr="000A5223">
        <w:rPr>
          <w:rFonts w:ascii="Times New Roman" w:hAnsi="Times New Roman" w:cs="Times New Roman"/>
          <w:b/>
        </w:rPr>
        <w:t xml:space="preserve">: Spatial Distribution of </w:t>
      </w:r>
      <w:r>
        <w:rPr>
          <w:rFonts w:ascii="Times New Roman" w:hAnsi="Times New Roman" w:cs="Times New Roman"/>
          <w:b/>
        </w:rPr>
        <w:t>Potential Salinity</w:t>
      </w:r>
      <w:r w:rsidRPr="000A5223">
        <w:rPr>
          <w:rFonts w:ascii="Times New Roman" w:hAnsi="Times New Roman" w:cs="Times New Roman"/>
          <w:b/>
        </w:rPr>
        <w:t xml:space="preserve"> within the </w:t>
      </w:r>
      <w:r>
        <w:rPr>
          <w:rFonts w:ascii="Times New Roman" w:hAnsi="Times New Roman" w:cs="Times New Roman"/>
          <w:b/>
        </w:rPr>
        <w:t>Study</w:t>
      </w:r>
      <w:r w:rsidRPr="000A5223">
        <w:rPr>
          <w:rFonts w:ascii="Times New Roman" w:hAnsi="Times New Roman" w:cs="Times New Roman"/>
          <w:b/>
        </w:rPr>
        <w:t xml:space="preserve"> Area</w:t>
      </w:r>
    </w:p>
    <w:p w:rsidR="008C7C28" w:rsidRPr="000A5223" w:rsidRDefault="008C7C28" w:rsidP="008C7C28">
      <w:pPr>
        <w:spacing w:line="360" w:lineRule="auto"/>
        <w:jc w:val="both"/>
        <w:rPr>
          <w:rFonts w:ascii="Times New Roman" w:hAnsi="Times New Roman" w:cs="Times New Roman"/>
          <w:b/>
          <w:i/>
        </w:rPr>
      </w:pPr>
    </w:p>
    <w:p w:rsidR="008C7C28" w:rsidRPr="003E7AF9" w:rsidRDefault="008C7C28" w:rsidP="008C7C28">
      <w:pPr>
        <w:ind w:left="2880" w:firstLine="720"/>
        <w:rPr>
          <w:rFonts w:ascii="Times New Roman" w:hAnsi="Times New Roman" w:cs="Times New Roman"/>
          <w:b/>
        </w:rPr>
      </w:pPr>
      <w:r>
        <w:rPr>
          <w:rFonts w:ascii="Times New Roman" w:hAnsi="Times New Roman" w:cs="Times New Roman"/>
          <w:b/>
        </w:rPr>
        <w:br w:type="page"/>
      </w:r>
      <w:r w:rsidRPr="003E7AF9">
        <w:rPr>
          <w:rFonts w:ascii="Times New Roman" w:hAnsi="Times New Roman" w:cs="Times New Roman"/>
          <w:b/>
        </w:rPr>
        <w:lastRenderedPageBreak/>
        <w:t>CHAPTER FIVE</w:t>
      </w:r>
    </w:p>
    <w:p w:rsidR="008C7C28" w:rsidRDefault="008C7C28" w:rsidP="008C7C28">
      <w:pPr>
        <w:tabs>
          <w:tab w:val="left" w:pos="1302"/>
        </w:tabs>
        <w:jc w:val="center"/>
        <w:rPr>
          <w:rFonts w:ascii="Times New Roman" w:hAnsi="Times New Roman" w:cs="Times New Roman"/>
          <w:b/>
        </w:rPr>
      </w:pPr>
      <w:r w:rsidRPr="003E7AF9">
        <w:rPr>
          <w:rFonts w:ascii="Times New Roman" w:hAnsi="Times New Roman" w:cs="Times New Roman"/>
          <w:b/>
        </w:rPr>
        <w:t>CONCLUSIONS AND RECOMMENDATIONS</w:t>
      </w:r>
    </w:p>
    <w:p w:rsidR="008C7C28" w:rsidRPr="003E7AF9" w:rsidRDefault="008C7C28" w:rsidP="008C7C28">
      <w:pPr>
        <w:tabs>
          <w:tab w:val="left" w:pos="1302"/>
        </w:tabs>
        <w:rPr>
          <w:rFonts w:ascii="Times New Roman" w:hAnsi="Times New Roman" w:cs="Times New Roman"/>
          <w:b/>
        </w:rPr>
      </w:pPr>
      <w:r>
        <w:rPr>
          <w:rFonts w:ascii="Times New Roman" w:hAnsi="Times New Roman" w:cs="Times New Roman"/>
          <w:b/>
        </w:rPr>
        <w:t>5.1 Conclusions</w:t>
      </w:r>
    </w:p>
    <w:p w:rsidR="008C7C28" w:rsidRDefault="008C7C28" w:rsidP="008C7C28">
      <w:pPr>
        <w:tabs>
          <w:tab w:val="left" w:pos="1302"/>
        </w:tabs>
        <w:spacing w:line="480" w:lineRule="auto"/>
        <w:jc w:val="both"/>
        <w:rPr>
          <w:rFonts w:ascii="Times New Roman" w:hAnsi="Times New Roman" w:cs="Times New Roman"/>
        </w:rPr>
      </w:pPr>
      <w:r>
        <w:rPr>
          <w:rFonts w:ascii="Times New Roman" w:hAnsi="Times New Roman" w:cs="Times New Roman"/>
        </w:rPr>
        <w:tab/>
      </w:r>
      <w:r w:rsidRPr="00CB54E5">
        <w:rPr>
          <w:rFonts w:ascii="Times New Roman" w:hAnsi="Times New Roman" w:cs="Times New Roman"/>
        </w:rPr>
        <w:t xml:space="preserve">The evaluation of </w:t>
      </w:r>
      <w:r>
        <w:rPr>
          <w:rFonts w:ascii="Times New Roman" w:hAnsi="Times New Roman" w:cs="Times New Roman"/>
        </w:rPr>
        <w:t>ground</w:t>
      </w:r>
      <w:r w:rsidRPr="00CB54E5">
        <w:rPr>
          <w:rFonts w:ascii="Times New Roman" w:hAnsi="Times New Roman" w:cs="Times New Roman"/>
        </w:rPr>
        <w:t xml:space="preserve">water suitability for </w:t>
      </w:r>
      <w:r>
        <w:rPr>
          <w:rFonts w:ascii="Times New Roman" w:hAnsi="Times New Roman" w:cs="Times New Roman"/>
        </w:rPr>
        <w:t xml:space="preserve">domestic and </w:t>
      </w:r>
      <w:r w:rsidRPr="00CB54E5">
        <w:rPr>
          <w:rFonts w:ascii="Times New Roman" w:hAnsi="Times New Roman" w:cs="Times New Roman"/>
        </w:rPr>
        <w:t>irrigation was conducted using a comprehensive analysis of key physicochemical parameters</w:t>
      </w:r>
      <w:r>
        <w:rPr>
          <w:rFonts w:ascii="Times New Roman" w:hAnsi="Times New Roman" w:cs="Times New Roman"/>
        </w:rPr>
        <w:t xml:space="preserve"> (cations/anions)</w:t>
      </w:r>
      <w:r w:rsidRPr="00CB54E5">
        <w:rPr>
          <w:rFonts w:ascii="Times New Roman" w:hAnsi="Times New Roman" w:cs="Times New Roman"/>
        </w:rPr>
        <w:t xml:space="preserve"> and several </w:t>
      </w:r>
      <w:r>
        <w:rPr>
          <w:rFonts w:ascii="Times New Roman" w:hAnsi="Times New Roman" w:cs="Times New Roman"/>
        </w:rPr>
        <w:t xml:space="preserve">other </w:t>
      </w:r>
      <w:r w:rsidRPr="00CB54E5">
        <w:rPr>
          <w:rFonts w:ascii="Times New Roman" w:hAnsi="Times New Roman" w:cs="Times New Roman"/>
        </w:rPr>
        <w:t xml:space="preserve">indices. These included electrical conductivity (EC), </w:t>
      </w:r>
      <w:r>
        <w:rPr>
          <w:rFonts w:ascii="Times New Roman" w:hAnsi="Times New Roman" w:cs="Times New Roman"/>
        </w:rPr>
        <w:t>total dissolved solid (</w:t>
      </w:r>
      <w:r w:rsidRPr="00CB54E5">
        <w:rPr>
          <w:rFonts w:ascii="Times New Roman" w:hAnsi="Times New Roman" w:cs="Times New Roman"/>
        </w:rPr>
        <w:t>TDS</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total hardness (</w:t>
      </w:r>
      <w:r w:rsidRPr="00CB54E5">
        <w:rPr>
          <w:rFonts w:ascii="Times New Roman" w:hAnsi="Times New Roman" w:cs="Times New Roman"/>
        </w:rPr>
        <w:t>TH</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absorption ration (</w:t>
      </w:r>
      <w:r w:rsidRPr="00CB54E5">
        <w:rPr>
          <w:rFonts w:ascii="Times New Roman" w:hAnsi="Times New Roman" w:cs="Times New Roman"/>
        </w:rPr>
        <w:t>SAR</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percent (</w:t>
      </w:r>
      <w:r w:rsidRPr="00CB54E5">
        <w:rPr>
          <w:rFonts w:ascii="Times New Roman" w:hAnsi="Times New Roman" w:cs="Times New Roman"/>
        </w:rPr>
        <w:t>Na %</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 xml:space="preserve">potential suitability (PS), permeability index (PI), magnesium hazard (MH), Kelly ratio (KR). </w:t>
      </w:r>
      <w:r w:rsidRPr="00431E00">
        <w:rPr>
          <w:rFonts w:ascii="Times New Roman" w:hAnsi="Times New Roman" w:cs="Times New Roman"/>
        </w:rPr>
        <w:t>The analyzed values were evaluated against the established benchmarks to assess the suitability of groundwater resources for irrigation purposes</w:t>
      </w:r>
      <w:r>
        <w:rPr>
          <w:rFonts w:ascii="Times New Roman" w:hAnsi="Times New Roman" w:cs="Times New Roman"/>
        </w:rPr>
        <w:t xml:space="preserve">. </w:t>
      </w:r>
      <w:r w:rsidRPr="003E7AF9">
        <w:rPr>
          <w:rFonts w:ascii="Times New Roman" w:hAnsi="Times New Roman" w:cs="Times New Roman"/>
        </w:rPr>
        <w:t xml:space="preserve">All the quality indicators show that the groundwater sources in the area </w:t>
      </w:r>
      <w:r>
        <w:rPr>
          <w:rFonts w:ascii="Times New Roman" w:hAnsi="Times New Roman" w:cs="Times New Roman"/>
        </w:rPr>
        <w:t xml:space="preserve">requires little or no treatment and is </w:t>
      </w:r>
      <w:r w:rsidRPr="003E7AF9">
        <w:rPr>
          <w:rFonts w:ascii="Times New Roman" w:hAnsi="Times New Roman" w:cs="Times New Roman"/>
        </w:rPr>
        <w:t xml:space="preserve">excellent for irrigation purposes. </w:t>
      </w:r>
    </w:p>
    <w:p w:rsidR="008C7C28" w:rsidRPr="00AE2C22" w:rsidRDefault="008C7C28" w:rsidP="008C7C28">
      <w:pPr>
        <w:tabs>
          <w:tab w:val="left" w:pos="6030"/>
        </w:tabs>
        <w:spacing w:line="480" w:lineRule="auto"/>
        <w:jc w:val="both"/>
        <w:rPr>
          <w:rFonts w:ascii="Times New Roman" w:hAnsi="Times New Roman" w:cs="Times New Roman"/>
          <w:b/>
        </w:rPr>
      </w:pPr>
      <w:r w:rsidRPr="00AE2C22">
        <w:rPr>
          <w:rFonts w:ascii="Times New Roman" w:hAnsi="Times New Roman" w:cs="Times New Roman"/>
          <w:b/>
        </w:rPr>
        <w:t>5.2 Recommendations</w:t>
      </w:r>
    </w:p>
    <w:p w:rsidR="008C7C28" w:rsidRDefault="008C7C28" w:rsidP="008C7C28">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rsidR="008C7C28" w:rsidRDefault="008C7C28" w:rsidP="008C7C28">
      <w:pPr>
        <w:pStyle w:val="ListParagraph"/>
        <w:numPr>
          <w:ilvl w:val="0"/>
          <w:numId w:val="16"/>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8C7C28" w:rsidRDefault="008C7C28" w:rsidP="008C7C28">
      <w:pPr>
        <w:pStyle w:val="ListParagraph"/>
        <w:numPr>
          <w:ilvl w:val="0"/>
          <w:numId w:val="16"/>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8C7C28" w:rsidRPr="006B0FFA" w:rsidRDefault="008C7C28" w:rsidP="008C7C28">
      <w:pPr>
        <w:pStyle w:val="ListParagraph"/>
        <w:numPr>
          <w:ilvl w:val="0"/>
          <w:numId w:val="16"/>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8C7C28" w:rsidRPr="00A94E43" w:rsidRDefault="008C7C28" w:rsidP="008C7C28">
      <w:pPr>
        <w:spacing w:line="480" w:lineRule="auto"/>
        <w:rPr>
          <w:rFonts w:ascii="Times New Roman" w:hAnsi="Times New Roman" w:cs="Times New Roman"/>
        </w:rPr>
      </w:pPr>
    </w:p>
    <w:p w:rsidR="008C7C28" w:rsidRPr="00A94E43" w:rsidRDefault="008C7C28" w:rsidP="008C7C28">
      <w:pPr>
        <w:spacing w:line="480" w:lineRule="auto"/>
        <w:rPr>
          <w:rFonts w:ascii="Times New Roman" w:hAnsi="Times New Roman" w:cs="Times New Roman"/>
        </w:rPr>
      </w:pPr>
    </w:p>
    <w:p w:rsidR="008C7C28" w:rsidRPr="00A94E43" w:rsidRDefault="008C7C28" w:rsidP="008C7C28">
      <w:pPr>
        <w:spacing w:line="480" w:lineRule="auto"/>
        <w:rPr>
          <w:rFonts w:ascii="Times New Roman" w:hAnsi="Times New Roman" w:cs="Times New Roman"/>
        </w:rPr>
      </w:pPr>
    </w:p>
    <w:p w:rsidR="008C7C28" w:rsidRPr="00A94E43" w:rsidRDefault="008C7C28" w:rsidP="008C7C28">
      <w:pPr>
        <w:spacing w:line="480" w:lineRule="auto"/>
        <w:rPr>
          <w:rFonts w:ascii="Times New Roman" w:hAnsi="Times New Roman" w:cs="Times New Roman"/>
        </w:rPr>
      </w:pPr>
    </w:p>
    <w:p w:rsidR="008C7C28" w:rsidRDefault="008C7C28" w:rsidP="008C7C28">
      <w:pPr>
        <w:spacing w:line="480" w:lineRule="auto"/>
        <w:jc w:val="center"/>
        <w:rPr>
          <w:rFonts w:ascii="Times New Roman" w:hAnsi="Times New Roman" w:cs="Times New Roman"/>
          <w:b/>
        </w:rPr>
      </w:pPr>
    </w:p>
    <w:p w:rsidR="008C7C28" w:rsidRDefault="008C7C28" w:rsidP="008C7C28">
      <w:pPr>
        <w:spacing w:line="480" w:lineRule="auto"/>
        <w:jc w:val="center"/>
        <w:rPr>
          <w:rFonts w:ascii="Times New Roman" w:hAnsi="Times New Roman" w:cs="Times New Roman"/>
          <w:b/>
        </w:rPr>
      </w:pPr>
      <w:r w:rsidRPr="00E7693F">
        <w:rPr>
          <w:rFonts w:ascii="Times New Roman" w:hAnsi="Times New Roman" w:cs="Times New Roman"/>
          <w:b/>
        </w:rPr>
        <w:t>REFERENCES</w:t>
      </w: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Abdikadir</w:t>
      </w:r>
      <w:proofErr w:type="spellEnd"/>
      <w:r w:rsidRPr="00CD6362">
        <w:rPr>
          <w:rFonts w:ascii="Times New Roman" w:hAnsi="Times New Roman" w:cs="Times New Roman"/>
          <w:b/>
          <w:sz w:val="24"/>
          <w:szCs w:val="24"/>
        </w:rPr>
        <w:t>, A., Abdu, A., &amp; Musa, M. (2023).</w:t>
      </w:r>
      <w:r w:rsidRPr="00CD6362">
        <w:rPr>
          <w:rFonts w:ascii="Times New Roman" w:hAnsi="Times New Roman" w:cs="Times New Roman"/>
          <w:sz w:val="24"/>
          <w:szCs w:val="24"/>
        </w:rPr>
        <w:t xml:space="preserve"> Smart irrigation management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for</w:t>
      </w:r>
      <w:proofErr w:type="gramEnd"/>
      <w:r w:rsidRPr="00CD6362">
        <w:rPr>
          <w:rFonts w:ascii="Times New Roman" w:hAnsi="Times New Roman" w:cs="Times New Roman"/>
          <w:sz w:val="24"/>
          <w:szCs w:val="24"/>
        </w:rPr>
        <w:t xml:space="preserve"> precision agriculture. </w:t>
      </w:r>
      <w:r w:rsidRPr="00CD6362">
        <w:rPr>
          <w:rStyle w:val="Emphasis"/>
          <w:rFonts w:ascii="Times New Roman" w:eastAsiaTheme="majorEastAsia" w:hAnsi="Times New Roman" w:cs="Times New Roman"/>
          <w:i w:val="0"/>
          <w:sz w:val="24"/>
          <w:szCs w:val="24"/>
        </w:rPr>
        <w:t xml:space="preserve">International Journal of Advanced Computer Science and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Applications, 14</w:t>
      </w:r>
      <w:r w:rsidRPr="00CD6362">
        <w:rPr>
          <w:rFonts w:ascii="Times New Roman" w:hAnsi="Times New Roman" w:cs="Times New Roman"/>
          <w:sz w:val="24"/>
          <w:szCs w:val="24"/>
        </w:rPr>
        <w:t xml:space="preserve">(2), 103–110. </w:t>
      </w:r>
      <w:hyperlink r:id="rId17" w:tgtFrame="_new" w:history="1">
        <w:r w:rsidRPr="00CD6362">
          <w:rPr>
            <w:rStyle w:val="Hyperlink"/>
            <w:rFonts w:ascii="Times New Roman" w:eastAsiaTheme="majorEastAsia" w:hAnsi="Times New Roman" w:cs="Times New Roman"/>
            <w:iCs/>
            <w:sz w:val="24"/>
            <w:szCs w:val="24"/>
          </w:rPr>
          <w:t>https://doi.org/10.14569/IJACSA.2023.0140213</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Abdikadir</w:t>
      </w:r>
      <w:proofErr w:type="spellEnd"/>
      <w:r w:rsidRPr="00CD6362">
        <w:rPr>
          <w:rFonts w:ascii="Times New Roman" w:hAnsi="Times New Roman" w:cs="Times New Roman"/>
          <w:b/>
          <w:sz w:val="24"/>
          <w:szCs w:val="24"/>
        </w:rPr>
        <w:t>, H., Ahmed, F., &amp; Noor, M. (2023).</w:t>
      </w:r>
      <w:r w:rsidRPr="00CD6362">
        <w:rPr>
          <w:rFonts w:ascii="Times New Roman" w:hAnsi="Times New Roman" w:cs="Times New Roman"/>
          <w:sz w:val="24"/>
          <w:szCs w:val="24"/>
        </w:rPr>
        <w:t xml:space="preserve"> Smart irrigation and resource efficiency: A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sustainable</w:t>
      </w:r>
      <w:proofErr w:type="gramEnd"/>
      <w:r w:rsidRPr="00CD6362">
        <w:rPr>
          <w:rFonts w:ascii="Times New Roman" w:hAnsi="Times New Roman" w:cs="Times New Roman"/>
          <w:sz w:val="24"/>
          <w:szCs w:val="24"/>
        </w:rPr>
        <w:t xml:space="preserve"> approach to water management in arid regions. </w:t>
      </w:r>
      <w:r w:rsidRPr="00CD6362">
        <w:rPr>
          <w:rStyle w:val="Emphasis"/>
          <w:rFonts w:ascii="Times New Roman" w:eastAsiaTheme="majorEastAsia" w:hAnsi="Times New Roman" w:cs="Times New Roman"/>
          <w:i w:val="0"/>
          <w:sz w:val="24"/>
          <w:szCs w:val="24"/>
        </w:rPr>
        <w:t>International Journal of Smart</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Agriculture, 11</w:t>
      </w:r>
      <w:r w:rsidRPr="00CD6362">
        <w:rPr>
          <w:rFonts w:ascii="Times New Roman" w:hAnsi="Times New Roman" w:cs="Times New Roman"/>
          <w:sz w:val="24"/>
          <w:szCs w:val="24"/>
        </w:rPr>
        <w:t>(2), 110–121.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Abioye</w:t>
      </w:r>
      <w:proofErr w:type="spellEnd"/>
      <w:r w:rsidRPr="00CD6362">
        <w:rPr>
          <w:rFonts w:ascii="Times New Roman" w:hAnsi="Times New Roman" w:cs="Times New Roman"/>
          <w:b/>
          <w:sz w:val="24"/>
          <w:szCs w:val="24"/>
        </w:rPr>
        <w:t xml:space="preserve">, A., </w:t>
      </w:r>
      <w:proofErr w:type="spellStart"/>
      <w:r w:rsidRPr="00CD6362">
        <w:rPr>
          <w:rFonts w:ascii="Times New Roman" w:hAnsi="Times New Roman" w:cs="Times New Roman"/>
          <w:b/>
          <w:sz w:val="24"/>
          <w:szCs w:val="24"/>
        </w:rPr>
        <w:t>Okoro</w:t>
      </w:r>
      <w:proofErr w:type="spellEnd"/>
      <w:r w:rsidRPr="00CD6362">
        <w:rPr>
          <w:rFonts w:ascii="Times New Roman" w:hAnsi="Times New Roman" w:cs="Times New Roman"/>
          <w:b/>
          <w:sz w:val="24"/>
          <w:szCs w:val="24"/>
        </w:rPr>
        <w:t>, G., &amp; Salami, D. (2022).</w:t>
      </w:r>
      <w:r w:rsidRPr="00CD6362">
        <w:rPr>
          <w:rFonts w:ascii="Times New Roman" w:hAnsi="Times New Roman" w:cs="Times New Roman"/>
          <w:sz w:val="24"/>
          <w:szCs w:val="24"/>
        </w:rPr>
        <w:t xml:space="preserve"> Implementation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irrigation systems in</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Pr>
          <w:rFonts w:ascii="Times New Roman" w:hAnsi="Times New Roman" w:cs="Times New Roman"/>
          <w:sz w:val="24"/>
          <w:szCs w:val="24"/>
        </w:rPr>
        <w:t xml:space="preserve">(1), </w:t>
      </w:r>
      <w:r w:rsidRPr="00CD6362">
        <w:rPr>
          <w:rFonts w:ascii="Times New Roman" w:hAnsi="Times New Roman" w:cs="Times New Roman"/>
          <w:sz w:val="24"/>
          <w:szCs w:val="24"/>
        </w:rPr>
        <w:t>34.</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Abioye</w:t>
      </w:r>
      <w:proofErr w:type="spellEnd"/>
      <w:r w:rsidRPr="00CD6362">
        <w:rPr>
          <w:rFonts w:ascii="Times New Roman" w:hAnsi="Times New Roman" w:cs="Times New Roman"/>
          <w:b/>
          <w:sz w:val="24"/>
          <w:szCs w:val="24"/>
        </w:rPr>
        <w:t xml:space="preserve">, S. A., </w:t>
      </w:r>
      <w:proofErr w:type="spellStart"/>
      <w:r w:rsidRPr="00CD6362">
        <w:rPr>
          <w:rFonts w:ascii="Times New Roman" w:hAnsi="Times New Roman" w:cs="Times New Roman"/>
          <w:b/>
          <w:sz w:val="24"/>
          <w:szCs w:val="24"/>
        </w:rPr>
        <w:t>Adewale</w:t>
      </w:r>
      <w:proofErr w:type="spellEnd"/>
      <w:r w:rsidRPr="00CD6362">
        <w:rPr>
          <w:rFonts w:ascii="Times New Roman" w:hAnsi="Times New Roman" w:cs="Times New Roman"/>
          <w:b/>
          <w:sz w:val="24"/>
          <w:szCs w:val="24"/>
        </w:rPr>
        <w:t xml:space="preserve">, A. A., &amp; </w:t>
      </w:r>
      <w:proofErr w:type="spellStart"/>
      <w:r w:rsidRPr="00CD6362">
        <w:rPr>
          <w:rFonts w:ascii="Times New Roman" w:hAnsi="Times New Roman" w:cs="Times New Roman"/>
          <w:b/>
          <w:sz w:val="24"/>
          <w:szCs w:val="24"/>
        </w:rPr>
        <w:t>Akinyemi</w:t>
      </w:r>
      <w:proofErr w:type="spellEnd"/>
      <w:r w:rsidRPr="00CD6362">
        <w:rPr>
          <w:rFonts w:ascii="Times New Roman" w:hAnsi="Times New Roman" w:cs="Times New Roman"/>
          <w:b/>
          <w:sz w:val="24"/>
          <w:szCs w:val="24"/>
        </w:rPr>
        <w:t>, I. O. (2022).</w:t>
      </w:r>
      <w:r w:rsidRPr="00CD6362">
        <w:rPr>
          <w:rFonts w:ascii="Times New Roman" w:hAnsi="Times New Roman" w:cs="Times New Roman"/>
          <w:sz w:val="24"/>
          <w:szCs w:val="24"/>
        </w:rPr>
        <w:t xml:space="preserve"> Design and implementation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based</w:t>
      </w:r>
      <w:proofErr w:type="gramEnd"/>
      <w:r w:rsidRPr="00CD6362">
        <w:rPr>
          <w:rFonts w:ascii="Times New Roman" w:hAnsi="Times New Roman" w:cs="Times New Roman"/>
          <w:sz w:val="24"/>
          <w:szCs w:val="24"/>
        </w:rPr>
        <w:t xml:space="preserve"> irrigation systems for sustainable agriculture. </w:t>
      </w:r>
      <w:r w:rsidRPr="00CD6362">
        <w:rPr>
          <w:rStyle w:val="Emphasis"/>
          <w:rFonts w:ascii="Times New Roman" w:eastAsiaTheme="majorEastAsia" w:hAnsi="Times New Roman" w:cs="Times New Roman"/>
          <w:i w:val="0"/>
          <w:sz w:val="24"/>
          <w:szCs w:val="24"/>
        </w:rPr>
        <w:t>Journal of Agricultural Engineering and</w:t>
      </w:r>
    </w:p>
    <w:p w:rsidR="008C7C28" w:rsidRPr="001564E2" w:rsidRDefault="008C7C28" w:rsidP="008C7C28">
      <w:pPr>
        <w:pStyle w:val="NoSpacing"/>
        <w:jc w:val="both"/>
        <w:rPr>
          <w:rFonts w:ascii="Times New Roman" w:eastAsiaTheme="majorEastAsia" w:hAnsi="Times New Roman" w:cs="Times New Roman"/>
          <w:iCs/>
          <w:sz w:val="24"/>
          <w:szCs w:val="24"/>
        </w:rPr>
      </w:pP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Technology, 30</w:t>
      </w:r>
      <w:r w:rsidRPr="00CD6362">
        <w:rPr>
          <w:rFonts w:ascii="Times New Roman" w:hAnsi="Times New Roman" w:cs="Times New Roman"/>
          <w:sz w:val="24"/>
          <w:szCs w:val="24"/>
        </w:rPr>
        <w:t>(1), 22–34.</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Adegbola</w:t>
      </w:r>
      <w:proofErr w:type="spellEnd"/>
      <w:r w:rsidRPr="00CD6362">
        <w:rPr>
          <w:rFonts w:ascii="Times New Roman" w:hAnsi="Times New Roman" w:cs="Times New Roman"/>
          <w:b/>
          <w:sz w:val="24"/>
          <w:szCs w:val="24"/>
        </w:rPr>
        <w:t xml:space="preserve">, G. A., </w:t>
      </w:r>
      <w:proofErr w:type="spellStart"/>
      <w:r w:rsidRPr="00CD6362">
        <w:rPr>
          <w:rFonts w:ascii="Times New Roman" w:hAnsi="Times New Roman" w:cs="Times New Roman"/>
          <w:b/>
          <w:sz w:val="24"/>
          <w:szCs w:val="24"/>
        </w:rPr>
        <w:t>Dauda</w:t>
      </w:r>
      <w:proofErr w:type="spellEnd"/>
      <w:r w:rsidRPr="00CD6362">
        <w:rPr>
          <w:rFonts w:ascii="Times New Roman" w:hAnsi="Times New Roman" w:cs="Times New Roman"/>
          <w:b/>
          <w:sz w:val="24"/>
          <w:szCs w:val="24"/>
        </w:rPr>
        <w:t xml:space="preserve">, M., &amp; </w:t>
      </w:r>
      <w:proofErr w:type="spellStart"/>
      <w:r w:rsidRPr="00CD6362">
        <w:rPr>
          <w:rFonts w:ascii="Times New Roman" w:hAnsi="Times New Roman" w:cs="Times New Roman"/>
          <w:b/>
          <w:sz w:val="24"/>
          <w:szCs w:val="24"/>
        </w:rPr>
        <w:t>Aluko</w:t>
      </w:r>
      <w:proofErr w:type="spellEnd"/>
      <w:r w:rsidRPr="00CD6362">
        <w:rPr>
          <w:rFonts w:ascii="Times New Roman" w:hAnsi="Times New Roman" w:cs="Times New Roman"/>
          <w:b/>
          <w:sz w:val="24"/>
          <w:szCs w:val="24"/>
        </w:rPr>
        <w:t>, T. O. (2019).</w:t>
      </w:r>
      <w:r w:rsidRPr="00CD6362">
        <w:rPr>
          <w:rFonts w:ascii="Times New Roman" w:hAnsi="Times New Roman" w:cs="Times New Roman"/>
          <w:sz w:val="24"/>
          <w:szCs w:val="24"/>
        </w:rPr>
        <w:t xml:space="preserve"> Assessment of the suitability of water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quality</w:t>
      </w:r>
      <w:proofErr w:type="gramEnd"/>
      <w:r w:rsidRPr="00CD6362">
        <w:rPr>
          <w:rFonts w:ascii="Times New Roman" w:hAnsi="Times New Roman" w:cs="Times New Roman"/>
          <w:sz w:val="24"/>
          <w:szCs w:val="24"/>
        </w:rPr>
        <w:t xml:space="preserve"> for irrigation in </w:t>
      </w:r>
      <w:proofErr w:type="spellStart"/>
      <w:r w:rsidRPr="00CD6362">
        <w:rPr>
          <w:rFonts w:ascii="Times New Roman" w:hAnsi="Times New Roman" w:cs="Times New Roman"/>
          <w:sz w:val="24"/>
          <w:szCs w:val="24"/>
        </w:rPr>
        <w:t>Ogbomoso</w:t>
      </w:r>
      <w:proofErr w:type="spellEnd"/>
      <w:r w:rsidRPr="00CD6362">
        <w:rPr>
          <w:rFonts w:ascii="Times New Roman" w:hAnsi="Times New Roman" w:cs="Times New Roman"/>
          <w:sz w:val="24"/>
          <w:szCs w:val="24"/>
        </w:rPr>
        <w:t xml:space="preserve">, Oyo State. </w:t>
      </w:r>
      <w:r w:rsidRPr="00CD6362">
        <w:rPr>
          <w:rStyle w:val="Emphasis"/>
          <w:rFonts w:ascii="Times New Roman" w:eastAsiaTheme="majorEastAsia" w:hAnsi="Times New Roman" w:cs="Times New Roman"/>
          <w:i w:val="0"/>
          <w:sz w:val="24"/>
          <w:szCs w:val="24"/>
        </w:rPr>
        <w:t xml:space="preserve">GSC Biological and Pharmaceutical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Sciences, 9</w:t>
      </w:r>
      <w:r w:rsidRPr="00CD6362">
        <w:rPr>
          <w:rFonts w:ascii="Times New Roman" w:hAnsi="Times New Roman" w:cs="Times New Roman"/>
          <w:sz w:val="24"/>
          <w:szCs w:val="24"/>
        </w:rPr>
        <w:t>(2), 21–31.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w:t>
      </w:r>
      <w:proofErr w:type="spellStart"/>
      <w:r w:rsidRPr="00CD6362">
        <w:rPr>
          <w:rFonts w:ascii="Times New Roman" w:hAnsi="Times New Roman" w:cs="Times New Roman"/>
          <w:b/>
          <w:sz w:val="24"/>
          <w:szCs w:val="24"/>
        </w:rPr>
        <w:t>Zboon</w:t>
      </w:r>
      <w:proofErr w:type="spellEnd"/>
      <w:r w:rsidRPr="00CD6362">
        <w:rPr>
          <w:rFonts w:ascii="Times New Roman" w:hAnsi="Times New Roman" w:cs="Times New Roman"/>
          <w:b/>
          <w:sz w:val="24"/>
          <w:szCs w:val="24"/>
        </w:rPr>
        <w:t>, K. K. (2012).</w:t>
      </w:r>
      <w:r w:rsidRPr="00CD6362">
        <w:rPr>
          <w:rFonts w:ascii="Times New Roman" w:hAnsi="Times New Roman" w:cs="Times New Roman"/>
          <w:sz w:val="24"/>
          <w:szCs w:val="24"/>
        </w:rPr>
        <w:t xml:space="preserve"> Suitability assessment of groundwater for irrigation</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drinking purpose in the Northern region of Jordan. </w:t>
      </w:r>
      <w:r w:rsidRPr="00CD6362">
        <w:rPr>
          <w:rStyle w:val="Emphasis"/>
          <w:rFonts w:ascii="Times New Roman" w:eastAsiaTheme="majorEastAsia" w:hAnsi="Times New Roman" w:cs="Times New Roman"/>
          <w:i w:val="0"/>
          <w:sz w:val="24"/>
          <w:szCs w:val="24"/>
        </w:rPr>
        <w:t>Journal of Environmental Science</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and</w:t>
      </w:r>
      <w:proofErr w:type="gramEnd"/>
      <w:r w:rsidRPr="00CD6362">
        <w:rPr>
          <w:rStyle w:val="Emphasis"/>
          <w:rFonts w:ascii="Times New Roman" w:eastAsiaTheme="majorEastAsia" w:hAnsi="Times New Roman" w:cs="Times New Roman"/>
          <w:i w:val="0"/>
          <w:sz w:val="24"/>
          <w:szCs w:val="24"/>
        </w:rPr>
        <w:t xml:space="preserve"> Technology, 5</w:t>
      </w:r>
      <w:r w:rsidRPr="00CD6362">
        <w:rPr>
          <w:rFonts w:ascii="Times New Roman" w:hAnsi="Times New Roman" w:cs="Times New Roman"/>
          <w:sz w:val="24"/>
          <w:szCs w:val="24"/>
        </w:rPr>
        <w:t>, 274–290.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A. N., Al-</w:t>
      </w:r>
      <w:proofErr w:type="spellStart"/>
      <w:r w:rsidRPr="00CD6362">
        <w:rPr>
          <w:rFonts w:ascii="Times New Roman" w:hAnsi="Times New Roman" w:cs="Times New Roman"/>
          <w:b/>
          <w:sz w:val="24"/>
          <w:szCs w:val="24"/>
        </w:rPr>
        <w:t>Aboosi</w:t>
      </w:r>
      <w:proofErr w:type="spellEnd"/>
      <w:r w:rsidRPr="00CD6362">
        <w:rPr>
          <w:rFonts w:ascii="Times New Roman" w:hAnsi="Times New Roman" w:cs="Times New Roman"/>
          <w:b/>
          <w:sz w:val="24"/>
          <w:szCs w:val="24"/>
        </w:rPr>
        <w:t>, F., &amp; Mohammed, S. (2020).</w:t>
      </w:r>
      <w:r w:rsidRPr="00CD6362">
        <w:rPr>
          <w:rFonts w:ascii="Times New Roman" w:hAnsi="Times New Roman" w:cs="Times New Roman"/>
          <w:sz w:val="24"/>
          <w:szCs w:val="24"/>
        </w:rPr>
        <w:t xml:space="preserve"> Soil and climate sensor data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integration</w:t>
      </w:r>
      <w:proofErr w:type="gramEnd"/>
      <w:r w:rsidRPr="00CD6362">
        <w:rPr>
          <w:rFonts w:ascii="Times New Roman" w:hAnsi="Times New Roman" w:cs="Times New Roman"/>
          <w:sz w:val="24"/>
          <w:szCs w:val="24"/>
        </w:rPr>
        <w:t xml:space="preserve"> in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w:t>
      </w: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6362">
        <w:rPr>
          <w:rFonts w:ascii="Times New Roman" w:hAnsi="Times New Roman" w:cs="Times New Roman"/>
          <w:sz w:val="24"/>
          <w:szCs w:val="24"/>
        </w:rPr>
        <w:t>200–214.</w:t>
      </w:r>
    </w:p>
    <w:p w:rsidR="008C7C28" w:rsidRPr="00CD6362" w:rsidRDefault="008C7C28" w:rsidP="008C7C28">
      <w:pPr>
        <w:pStyle w:val="NoSpacing"/>
        <w:jc w:val="both"/>
        <w:rPr>
          <w:rFonts w:ascii="Times New Roman" w:hAnsi="Times New Roman" w:cs="Times New Roman"/>
          <w:b/>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xml:space="preserve">, B. N., Mohammed, F. J., &amp; </w:t>
      </w:r>
      <w:proofErr w:type="spellStart"/>
      <w:r w:rsidRPr="00CD6362">
        <w:rPr>
          <w:rFonts w:ascii="Times New Roman" w:hAnsi="Times New Roman" w:cs="Times New Roman"/>
          <w:b/>
          <w:sz w:val="24"/>
          <w:szCs w:val="24"/>
        </w:rPr>
        <w:t>Shnain</w:t>
      </w:r>
      <w:proofErr w:type="spellEnd"/>
      <w:r w:rsidRPr="00CD6362">
        <w:rPr>
          <w:rFonts w:ascii="Times New Roman" w:hAnsi="Times New Roman" w:cs="Times New Roman"/>
          <w:b/>
          <w:sz w:val="24"/>
          <w:szCs w:val="24"/>
        </w:rPr>
        <w:t>, A. H. (2020).</w:t>
      </w:r>
      <w:r w:rsidRPr="00CD6362">
        <w:rPr>
          <w:rFonts w:ascii="Times New Roman" w:hAnsi="Times New Roman" w:cs="Times New Roman"/>
          <w:sz w:val="24"/>
          <w:szCs w:val="24"/>
        </w:rPr>
        <w:t xml:space="preserve"> A smart irrigation system based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on</w:t>
      </w:r>
      <w:proofErr w:type="gramEnd"/>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and cloud computing. </w:t>
      </w:r>
      <w:r w:rsidRPr="00CD6362">
        <w:rPr>
          <w:rStyle w:val="Emphasis"/>
          <w:rFonts w:ascii="Times New Roman" w:eastAsiaTheme="majorEastAsia" w:hAnsi="Times New Roman" w:cs="Times New Roman"/>
          <w:i w:val="0"/>
          <w:sz w:val="24"/>
          <w:szCs w:val="24"/>
        </w:rPr>
        <w:t>International Journal of Interactive Mobile Technologies,</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14</w:t>
      </w:r>
      <w:r w:rsidRPr="00CD6362">
        <w:rPr>
          <w:rFonts w:ascii="Times New Roman" w:hAnsi="Times New Roman" w:cs="Times New Roman"/>
          <w:sz w:val="24"/>
          <w:szCs w:val="24"/>
        </w:rPr>
        <w:t xml:space="preserve">(12), 120–132. </w:t>
      </w:r>
      <w:hyperlink r:id="rId18" w:tgtFrame="_new" w:history="1">
        <w:r w:rsidRPr="00CD6362">
          <w:rPr>
            <w:rStyle w:val="Hyperlink"/>
            <w:rFonts w:ascii="Times New Roman" w:eastAsiaTheme="majorEastAsia" w:hAnsi="Times New Roman" w:cs="Times New Roman"/>
            <w:iCs/>
            <w:sz w:val="24"/>
            <w:szCs w:val="24"/>
          </w:rPr>
          <w:t>https://doi.org/10.3991/ijim.v14i12.13749</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Hydrochemical</w:t>
      </w:r>
      <w:proofErr w:type="spellEnd"/>
      <w:r w:rsidRPr="00CD6362">
        <w:rPr>
          <w:rFonts w:ascii="Times New Roman" w:hAnsi="Times New Roman" w:cs="Times New Roman"/>
          <w:sz w:val="24"/>
          <w:szCs w:val="24"/>
        </w:rPr>
        <w:t xml:space="preserve"> characteristics and spatial analysis of groundwater</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quality</w:t>
      </w:r>
      <w:proofErr w:type="gramEnd"/>
      <w:r w:rsidRPr="00CD6362">
        <w:rPr>
          <w:rFonts w:ascii="Times New Roman" w:hAnsi="Times New Roman" w:cs="Times New Roman"/>
          <w:sz w:val="24"/>
          <w:szCs w:val="24"/>
        </w:rPr>
        <w:t xml:space="preserve"> in parts of </w:t>
      </w:r>
      <w:proofErr w:type="spellStart"/>
      <w:r w:rsidRPr="00CD6362">
        <w:rPr>
          <w:rFonts w:ascii="Times New Roman" w:hAnsi="Times New Roman" w:cs="Times New Roman"/>
          <w:sz w:val="24"/>
          <w:szCs w:val="24"/>
        </w:rPr>
        <w:t>Bundelkhand</w:t>
      </w:r>
      <w:proofErr w:type="spellEnd"/>
      <w:r w:rsidRPr="00CD6362">
        <w:rPr>
          <w:rFonts w:ascii="Times New Roman" w:hAnsi="Times New Roman" w:cs="Times New Roman"/>
          <w:sz w:val="24"/>
          <w:szCs w:val="24"/>
        </w:rPr>
        <w:t xml:space="preserve">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Behera</w:t>
      </w:r>
      <w:proofErr w:type="spellEnd"/>
      <w:r w:rsidRPr="00CD6362">
        <w:rPr>
          <w:rFonts w:ascii="Times New Roman" w:hAnsi="Times New Roman" w:cs="Times New Roman"/>
          <w:b/>
          <w:sz w:val="24"/>
          <w:szCs w:val="24"/>
        </w:rPr>
        <w:t>, B., Mira, D. A. S., &amp; Rana, G. S. (2016).</w:t>
      </w:r>
      <w:r w:rsidRPr="00CD6362">
        <w:rPr>
          <w:rFonts w:ascii="Times New Roman" w:hAnsi="Times New Roman" w:cs="Times New Roman"/>
          <w:sz w:val="24"/>
          <w:szCs w:val="24"/>
        </w:rPr>
        <w:t xml:space="preserve"> Groundwater quality for drinking and irrigation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lastRenderedPageBreak/>
        <w:t xml:space="preserve">          </w:t>
      </w:r>
      <w:proofErr w:type="gramStart"/>
      <w:r w:rsidRPr="00CD6362">
        <w:rPr>
          <w:rFonts w:ascii="Times New Roman" w:hAnsi="Times New Roman" w:cs="Times New Roman"/>
          <w:sz w:val="24"/>
          <w:szCs w:val="24"/>
        </w:rPr>
        <w:t>purpose</w:t>
      </w:r>
      <w:proofErr w:type="gramEnd"/>
      <w:r w:rsidRPr="00CD6362">
        <w:rPr>
          <w:rFonts w:ascii="Times New Roman" w:hAnsi="Times New Roman" w:cs="Times New Roman"/>
          <w:sz w:val="24"/>
          <w:szCs w:val="24"/>
        </w:rPr>
        <w:t xml:space="preserve"> in </w:t>
      </w:r>
      <w:proofErr w:type="spellStart"/>
      <w:r w:rsidRPr="00CD6362">
        <w:rPr>
          <w:rFonts w:ascii="Times New Roman" w:hAnsi="Times New Roman" w:cs="Times New Roman"/>
          <w:sz w:val="24"/>
          <w:szCs w:val="24"/>
        </w:rPr>
        <w:t>Damonjodi</w:t>
      </w:r>
      <w:proofErr w:type="spellEnd"/>
      <w:r w:rsidRPr="00CD6362">
        <w:rPr>
          <w:rFonts w:ascii="Times New Roman" w:hAnsi="Times New Roman" w:cs="Times New Roman"/>
          <w:sz w:val="24"/>
          <w:szCs w:val="24"/>
        </w:rPr>
        <w:t xml:space="preserve"> Area, </w:t>
      </w:r>
      <w:proofErr w:type="spellStart"/>
      <w:r w:rsidRPr="00CD6362">
        <w:rPr>
          <w:rFonts w:ascii="Times New Roman" w:hAnsi="Times New Roman" w:cs="Times New Roman"/>
          <w:sz w:val="24"/>
          <w:szCs w:val="24"/>
        </w:rPr>
        <w:t>Koraput</w:t>
      </w:r>
      <w:proofErr w:type="spellEnd"/>
      <w:r w:rsidRPr="00CD6362">
        <w:rPr>
          <w:rFonts w:ascii="Times New Roman" w:hAnsi="Times New Roman" w:cs="Times New Roman"/>
          <w:sz w:val="24"/>
          <w:szCs w:val="24"/>
        </w:rPr>
        <w:t xml:space="preserve"> district Odisha India. </w:t>
      </w:r>
      <w:r w:rsidRPr="00CD6362">
        <w:rPr>
          <w:rStyle w:val="Emphasis"/>
          <w:rFonts w:ascii="Times New Roman" w:eastAsiaTheme="majorEastAsia" w:hAnsi="Times New Roman" w:cs="Times New Roman"/>
          <w:i w:val="0"/>
          <w:sz w:val="24"/>
          <w:szCs w:val="24"/>
        </w:rPr>
        <w:t xml:space="preserve">World Applied Sciences Journal,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34</w:t>
      </w:r>
      <w:r w:rsidRPr="00CD6362">
        <w:rPr>
          <w:rFonts w:ascii="Times New Roman" w:hAnsi="Times New Roman" w:cs="Times New Roman"/>
          <w:sz w:val="24"/>
          <w:szCs w:val="24"/>
        </w:rPr>
        <w:t>(6), 695–703.</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Deshmukh</w:t>
      </w:r>
      <w:proofErr w:type="spellEnd"/>
      <w:r w:rsidRPr="00CD6362">
        <w:rPr>
          <w:rFonts w:ascii="Times New Roman" w:hAnsi="Times New Roman" w:cs="Times New Roman"/>
          <w:b/>
          <w:sz w:val="24"/>
          <w:szCs w:val="24"/>
        </w:rPr>
        <w:t xml:space="preserve">, R. S., </w:t>
      </w:r>
      <w:proofErr w:type="spellStart"/>
      <w:r w:rsidRPr="00CD6362">
        <w:rPr>
          <w:rFonts w:ascii="Times New Roman" w:hAnsi="Times New Roman" w:cs="Times New Roman"/>
          <w:b/>
          <w:sz w:val="24"/>
          <w:szCs w:val="24"/>
        </w:rPr>
        <w:t>Patil</w:t>
      </w:r>
      <w:proofErr w:type="spellEnd"/>
      <w:r w:rsidRPr="00CD6362">
        <w:rPr>
          <w:rFonts w:ascii="Times New Roman" w:hAnsi="Times New Roman" w:cs="Times New Roman"/>
          <w:b/>
          <w:sz w:val="24"/>
          <w:szCs w:val="24"/>
        </w:rPr>
        <w:t xml:space="preserve">, A. B., &amp; </w:t>
      </w:r>
      <w:proofErr w:type="spellStart"/>
      <w:r w:rsidRPr="00CD6362">
        <w:rPr>
          <w:rFonts w:ascii="Times New Roman" w:hAnsi="Times New Roman" w:cs="Times New Roman"/>
          <w:b/>
          <w:sz w:val="24"/>
          <w:szCs w:val="24"/>
        </w:rPr>
        <w:t>Shinde</w:t>
      </w:r>
      <w:proofErr w:type="spellEnd"/>
      <w:r w:rsidRPr="00CD6362">
        <w:rPr>
          <w:rFonts w:ascii="Times New Roman" w:hAnsi="Times New Roman" w:cs="Times New Roman"/>
          <w:b/>
          <w:sz w:val="24"/>
          <w:szCs w:val="24"/>
        </w:rPr>
        <w:t>, S. V. (2020</w:t>
      </w:r>
      <w:r w:rsidRPr="00CD6362">
        <w:rPr>
          <w:rFonts w:ascii="Times New Roman" w:hAnsi="Times New Roman" w:cs="Times New Roman"/>
          <w:sz w:val="24"/>
          <w:szCs w:val="24"/>
        </w:rPr>
        <w:t xml:space="preserve">). An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water conservation system</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using</w:t>
      </w:r>
      <w:proofErr w:type="gramEnd"/>
      <w:r w:rsidRPr="00CD6362">
        <w:rPr>
          <w:rFonts w:ascii="Times New Roman" w:hAnsi="Times New Roman" w:cs="Times New Roman"/>
          <w:sz w:val="24"/>
          <w:szCs w:val="24"/>
        </w:rPr>
        <w:t xml:space="preserve">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 xml:space="preserve">Dhruva, P. A., Joshi, V. P., &amp; </w:t>
      </w:r>
      <w:proofErr w:type="spellStart"/>
      <w:r w:rsidRPr="00CD6362">
        <w:rPr>
          <w:rFonts w:ascii="Times New Roman" w:hAnsi="Times New Roman" w:cs="Times New Roman"/>
          <w:b/>
          <w:sz w:val="24"/>
          <w:szCs w:val="24"/>
        </w:rPr>
        <w:t>Raval</w:t>
      </w:r>
      <w:proofErr w:type="spellEnd"/>
      <w:r w:rsidRPr="00CD6362">
        <w:rPr>
          <w:rFonts w:ascii="Times New Roman" w:hAnsi="Times New Roman" w:cs="Times New Roman"/>
          <w:b/>
          <w:sz w:val="24"/>
          <w:szCs w:val="24"/>
        </w:rPr>
        <w:t>, J. R. (2021).</w:t>
      </w:r>
      <w:r w:rsidRPr="00CD6362">
        <w:rPr>
          <w:rFonts w:ascii="Times New Roman" w:hAnsi="Times New Roman" w:cs="Times New Roman"/>
          <w:sz w:val="24"/>
          <w:szCs w:val="24"/>
        </w:rPr>
        <w:t xml:space="preserve"> An overview of irrigation systems in</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agriculture</w:t>
      </w:r>
      <w:proofErr w:type="gramEnd"/>
      <w:r w:rsidRPr="00CD6362">
        <w:rPr>
          <w:rFonts w:ascii="Times New Roman" w:hAnsi="Times New Roman" w:cs="Times New Roman"/>
          <w:sz w:val="24"/>
          <w:szCs w:val="24"/>
        </w:rPr>
        <w:t xml:space="preserve"> and the potential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Engineering Research &amp;</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Technology (IJERT), 10</w:t>
      </w:r>
      <w:r w:rsidRPr="00CD6362">
        <w:rPr>
          <w:rFonts w:ascii="Times New Roman" w:hAnsi="Times New Roman" w:cs="Times New Roman"/>
          <w:sz w:val="24"/>
          <w:szCs w:val="24"/>
        </w:rPr>
        <w:t>(2), 183–188.</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C. C., &amp; Samuel, N. C. (2022).</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irrigation control using smartphone</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interface</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U., &amp; Samuel, A. (2022).</w:t>
      </w:r>
      <w:r w:rsidRPr="00CD6362">
        <w:rPr>
          <w:rFonts w:ascii="Times New Roman" w:hAnsi="Times New Roman" w:cs="Times New Roman"/>
          <w:sz w:val="24"/>
          <w:szCs w:val="24"/>
        </w:rPr>
        <w:t xml:space="preserve"> Adoption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precision farming in Nigerian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rural</w:t>
      </w:r>
      <w:proofErr w:type="gramEnd"/>
      <w:r w:rsidRPr="00CD6362">
        <w:rPr>
          <w:rFonts w:ascii="Times New Roman" w:hAnsi="Times New Roman" w:cs="Times New Roman"/>
          <w:sz w:val="24"/>
          <w:szCs w:val="24"/>
        </w:rPr>
        <w:t xml:space="preserve">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Goap</w:t>
      </w:r>
      <w:proofErr w:type="spellEnd"/>
      <w:r w:rsidRPr="00CD6362">
        <w:rPr>
          <w:rFonts w:ascii="Times New Roman" w:hAnsi="Times New Roman" w:cs="Times New Roman"/>
          <w:b/>
          <w:sz w:val="24"/>
          <w:szCs w:val="24"/>
        </w:rPr>
        <w:t xml:space="preserve">, A., Sharma, D., &amp; </w:t>
      </w:r>
      <w:proofErr w:type="spellStart"/>
      <w:r w:rsidRPr="00CD6362">
        <w:rPr>
          <w:rFonts w:ascii="Times New Roman" w:hAnsi="Times New Roman" w:cs="Times New Roman"/>
          <w:b/>
          <w:sz w:val="24"/>
          <w:szCs w:val="24"/>
        </w:rPr>
        <w:t>Bazaz</w:t>
      </w:r>
      <w:proofErr w:type="spellEnd"/>
      <w:r w:rsidRPr="00CD6362">
        <w:rPr>
          <w:rFonts w:ascii="Times New Roman" w:hAnsi="Times New Roman" w:cs="Times New Roman"/>
          <w:b/>
          <w:sz w:val="24"/>
          <w:szCs w:val="24"/>
        </w:rPr>
        <w:t>, M. A. (2018).</w:t>
      </w:r>
      <w:r w:rsidRPr="00CD6362">
        <w:rPr>
          <w:rFonts w:ascii="Times New Roman" w:hAnsi="Times New Roman" w:cs="Times New Roman"/>
          <w:sz w:val="24"/>
          <w:szCs w:val="24"/>
        </w:rPr>
        <w:t xml:space="preserve"> Cloud-based machine learning for smart irrigation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prediction</w:t>
      </w:r>
      <w:proofErr w:type="gramEnd"/>
      <w:r w:rsidRPr="00CD6362">
        <w:rPr>
          <w:rFonts w:ascii="Times New Roman" w:hAnsi="Times New Roman" w:cs="Times New Roman"/>
          <w:sz w:val="24"/>
          <w:szCs w:val="24"/>
        </w:rPr>
        <w:t xml:space="preserve">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irrigation</w:t>
      </w:r>
      <w:proofErr w:type="gramEnd"/>
      <w:r w:rsidRPr="00CD6362">
        <w:rPr>
          <w:rFonts w:ascii="Times New Roman" w:hAnsi="Times New Roman" w:cs="Times New Roman"/>
          <w:sz w:val="24"/>
          <w:szCs w:val="24"/>
        </w:rPr>
        <w:t xml:space="preserve"> control using TEROS 12 sensor. </w:t>
      </w:r>
      <w:r w:rsidRPr="00CD6362">
        <w:rPr>
          <w:rStyle w:val="Emphasis"/>
          <w:rFonts w:ascii="Times New Roman" w:eastAsiaTheme="majorEastAsia" w:hAnsi="Times New Roman" w:cs="Times New Roman"/>
          <w:i w:val="0"/>
          <w:sz w:val="24"/>
          <w:szCs w:val="24"/>
        </w:rPr>
        <w:t xml:space="preserve">International Journal of Agricultural </w:t>
      </w:r>
      <w:proofErr w:type="spellStart"/>
      <w:r w:rsidRPr="00CD6362">
        <w:rPr>
          <w:rStyle w:val="Emphasis"/>
          <w:rFonts w:ascii="Times New Roman" w:eastAsiaTheme="majorEastAsia" w:hAnsi="Times New Roman" w:cs="Times New Roman"/>
          <w:i w:val="0"/>
          <w:sz w:val="24"/>
          <w:szCs w:val="24"/>
        </w:rPr>
        <w:t>IoT</w:t>
      </w:r>
      <w:proofErr w:type="spellEnd"/>
      <w:r w:rsidRPr="00CD6362">
        <w:rPr>
          <w:rStyle w:val="Emphasis"/>
          <w:rFonts w:ascii="Times New Roman" w:eastAsiaTheme="majorEastAsia" w:hAnsi="Times New Roman" w:cs="Times New Roman"/>
          <w:i w:val="0"/>
          <w:sz w:val="24"/>
          <w:szCs w:val="24"/>
        </w:rPr>
        <w:t xml:space="preserve"> Systems,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6</w:t>
      </w:r>
      <w:r w:rsidRPr="00CD6362">
        <w:rPr>
          <w:rFonts w:ascii="Times New Roman" w:hAnsi="Times New Roman" w:cs="Times New Roman"/>
          <w:sz w:val="24"/>
          <w:szCs w:val="24"/>
        </w:rPr>
        <w:t>(3), 142–158.</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drip</w:t>
      </w:r>
      <w:proofErr w:type="gramEnd"/>
      <w:r w:rsidRPr="00CD6362">
        <w:rPr>
          <w:rFonts w:ascii="Times New Roman" w:hAnsi="Times New Roman" w:cs="Times New Roman"/>
          <w:sz w:val="24"/>
          <w:szCs w:val="24"/>
        </w:rPr>
        <w:t xml:space="preserve"> irrigation systems using wireless sensor networks. </w:t>
      </w:r>
      <w:r w:rsidRPr="00CD6362">
        <w:rPr>
          <w:rStyle w:val="Emphasis"/>
          <w:rFonts w:ascii="Times New Roman" w:eastAsiaTheme="majorEastAsia" w:hAnsi="Times New Roman" w:cs="Times New Roman"/>
          <w:i w:val="0"/>
          <w:sz w:val="24"/>
          <w:szCs w:val="24"/>
        </w:rPr>
        <w:t xml:space="preserve">Computers and Electronics in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Agriculture, 179</w:t>
      </w:r>
      <w:r w:rsidRPr="00CD6362">
        <w:rPr>
          <w:rFonts w:ascii="Times New Roman" w:hAnsi="Times New Roman" w:cs="Times New Roman"/>
          <w:sz w:val="24"/>
          <w:szCs w:val="24"/>
        </w:rPr>
        <w:t xml:space="preserve">, 105783. </w:t>
      </w:r>
      <w:hyperlink r:id="rId19" w:tgtFrame="_new" w:history="1">
        <w:r w:rsidRPr="00CD6362">
          <w:rPr>
            <w:rStyle w:val="Hyperlink"/>
            <w:rFonts w:ascii="Times New Roman" w:eastAsiaTheme="majorEastAsia" w:hAnsi="Times New Roman" w:cs="Times New Roman"/>
            <w:iCs/>
            <w:sz w:val="24"/>
            <w:szCs w:val="24"/>
          </w:rPr>
          <w:t>https://doi.org/10.1016/j.compag.2020.105783</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 Porta-</w:t>
      </w:r>
      <w:proofErr w:type="spellStart"/>
      <w:r w:rsidRPr="00CD6362">
        <w:rPr>
          <w:rFonts w:ascii="Times New Roman" w:hAnsi="Times New Roman" w:cs="Times New Roman"/>
          <w:b/>
          <w:sz w:val="24"/>
          <w:szCs w:val="24"/>
        </w:rPr>
        <w:t>Gándara</w:t>
      </w:r>
      <w:proofErr w:type="spellEnd"/>
      <w:r w:rsidRPr="00CD6362">
        <w:rPr>
          <w:rFonts w:ascii="Times New Roman" w:hAnsi="Times New Roman" w:cs="Times New Roman"/>
          <w:b/>
          <w:sz w:val="24"/>
          <w:szCs w:val="24"/>
        </w:rPr>
        <w:t>, M. A. (2013).</w:t>
      </w:r>
      <w:r w:rsidRPr="00CD6362">
        <w:rPr>
          <w:rFonts w:ascii="Times New Roman" w:hAnsi="Times New Roman" w:cs="Times New Roman"/>
          <w:sz w:val="24"/>
          <w:szCs w:val="24"/>
        </w:rPr>
        <w:t xml:space="preserve">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Automated irrigation system using a wireless sensor network and GPRS module. </w:t>
      </w:r>
      <w:r w:rsidRPr="00CD6362">
        <w:rPr>
          <w:rStyle w:val="Emphasis"/>
          <w:rFonts w:ascii="Times New Roman" w:eastAsiaTheme="majorEastAsia" w:hAnsi="Times New Roman" w:cs="Times New Roman"/>
          <w:i w:val="0"/>
          <w:sz w:val="24"/>
          <w:szCs w:val="24"/>
        </w:rPr>
        <w:t>IEEE</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Transactions on Instrumentation and Measurement, 63</w:t>
      </w:r>
      <w:r w:rsidRPr="00CD6362">
        <w:rPr>
          <w:rFonts w:ascii="Times New Roman" w:hAnsi="Times New Roman" w:cs="Times New Roman"/>
          <w:sz w:val="24"/>
          <w:szCs w:val="24"/>
        </w:rPr>
        <w:t>(1), 166–176.</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for precision irrigation in</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smart</w:t>
      </w:r>
      <w:proofErr w:type="gramEnd"/>
      <w:r w:rsidRPr="00CD6362">
        <w:rPr>
          <w:rFonts w:ascii="Times New Roman" w:hAnsi="Times New Roman" w:cs="Times New Roman"/>
          <w:sz w:val="24"/>
          <w:szCs w:val="24"/>
        </w:rPr>
        <w:t xml:space="preserve"> agriculture. </w:t>
      </w:r>
      <w:r w:rsidRPr="00CD6362">
        <w:rPr>
          <w:rStyle w:val="Emphasis"/>
          <w:rFonts w:ascii="Times New Roman" w:eastAsiaTheme="majorEastAsia" w:hAnsi="Times New Roman" w:cs="Times New Roman"/>
          <w:i w:val="0"/>
          <w:sz w:val="24"/>
          <w:szCs w:val="24"/>
        </w:rPr>
        <w:t xml:space="preserve">Agricultural </w:t>
      </w:r>
      <w:proofErr w:type="spellStart"/>
      <w:r w:rsidRPr="00CD6362">
        <w:rPr>
          <w:rStyle w:val="Emphasis"/>
          <w:rFonts w:ascii="Times New Roman" w:eastAsiaTheme="majorEastAsia" w:hAnsi="Times New Roman" w:cs="Times New Roman"/>
          <w:i w:val="0"/>
          <w:sz w:val="24"/>
          <w:szCs w:val="24"/>
        </w:rPr>
        <w:t>Modeling</w:t>
      </w:r>
      <w:proofErr w:type="spellEnd"/>
      <w:r w:rsidRPr="00CD6362">
        <w:rPr>
          <w:rStyle w:val="Emphasis"/>
          <w:rFonts w:ascii="Times New Roman" w:eastAsiaTheme="majorEastAsia" w:hAnsi="Times New Roman" w:cs="Times New Roman"/>
          <w:i w:val="0"/>
          <w:sz w:val="24"/>
          <w:szCs w:val="24"/>
        </w:rPr>
        <w:t xml:space="preserve"> Journal, 7</w:t>
      </w:r>
      <w:r w:rsidRPr="00CD6362">
        <w:rPr>
          <w:rFonts w:ascii="Times New Roman" w:hAnsi="Times New Roman" w:cs="Times New Roman"/>
          <w:sz w:val="24"/>
          <w:szCs w:val="24"/>
        </w:rPr>
        <w:t>(4), 210–226.</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Karanth</w:t>
      </w:r>
      <w:proofErr w:type="spellEnd"/>
      <w:r w:rsidRPr="00CD6362">
        <w:rPr>
          <w:rFonts w:ascii="Times New Roman" w:hAnsi="Times New Roman" w:cs="Times New Roman"/>
          <w:b/>
          <w:sz w:val="24"/>
          <w:szCs w:val="24"/>
        </w:rPr>
        <w:t>, K. R. (1987).</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w:t>
      </w:r>
    </w:p>
    <w:p w:rsidR="008C7C28" w:rsidRPr="00480564"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Hill.</w:t>
      </w: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xml:space="preserve">, K., Kumar, P., &amp; </w:t>
      </w:r>
      <w:proofErr w:type="spellStart"/>
      <w:r w:rsidRPr="00CD6362">
        <w:rPr>
          <w:rFonts w:ascii="Times New Roman" w:hAnsi="Times New Roman" w:cs="Times New Roman"/>
          <w:b/>
          <w:sz w:val="24"/>
          <w:szCs w:val="24"/>
        </w:rPr>
        <w:t>Priya</w:t>
      </w:r>
      <w:proofErr w:type="spellEnd"/>
      <w:r w:rsidRPr="00CD6362">
        <w:rPr>
          <w:rFonts w:ascii="Times New Roman" w:hAnsi="Times New Roman" w:cs="Times New Roman"/>
          <w:b/>
          <w:sz w:val="24"/>
          <w:szCs w:val="24"/>
        </w:rPr>
        <w:t>, V. (2018).</w:t>
      </w:r>
      <w:r w:rsidRPr="00CD6362">
        <w:rPr>
          <w:rFonts w:ascii="Times New Roman" w:hAnsi="Times New Roman" w:cs="Times New Roman"/>
          <w:sz w:val="24"/>
          <w:szCs w:val="24"/>
        </w:rPr>
        <w:t xml:space="preserve"> Comparative analysis of conventional and</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w:t>
      </w:r>
    </w:p>
    <w:p w:rsidR="008C7C28" w:rsidRPr="00480564"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84.</w:t>
      </w: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lastRenderedPageBreak/>
        <w:t>Karunakanth</w:t>
      </w:r>
      <w:proofErr w:type="spellEnd"/>
      <w:r w:rsidRPr="00CD6362">
        <w:rPr>
          <w:rFonts w:ascii="Times New Roman" w:hAnsi="Times New Roman" w:cs="Times New Roman"/>
          <w:b/>
          <w:sz w:val="24"/>
          <w:szCs w:val="24"/>
        </w:rPr>
        <w:t xml:space="preserve">, K., Subramanian, A., &amp; </w:t>
      </w:r>
      <w:proofErr w:type="spellStart"/>
      <w:r w:rsidRPr="00CD6362">
        <w:rPr>
          <w:rFonts w:ascii="Times New Roman" w:hAnsi="Times New Roman" w:cs="Times New Roman"/>
          <w:b/>
          <w:sz w:val="24"/>
          <w:szCs w:val="24"/>
        </w:rPr>
        <w:t>Saravanan</w:t>
      </w:r>
      <w:proofErr w:type="spellEnd"/>
      <w:r w:rsidRPr="00CD6362">
        <w:rPr>
          <w:rFonts w:ascii="Times New Roman" w:hAnsi="Times New Roman" w:cs="Times New Roman"/>
          <w:b/>
          <w:sz w:val="24"/>
          <w:szCs w:val="24"/>
        </w:rPr>
        <w:t>, S. (2018).</w:t>
      </w:r>
      <w:r w:rsidRPr="00CD6362">
        <w:rPr>
          <w:rFonts w:ascii="Times New Roman" w:hAnsi="Times New Roman" w:cs="Times New Roman"/>
          <w:sz w:val="24"/>
          <w:szCs w:val="24"/>
        </w:rPr>
        <w:t xml:space="preserve"> Smart irrigation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cloud computing. </w:t>
      </w:r>
      <w:r w:rsidRPr="00CD6362">
        <w:rPr>
          <w:rStyle w:val="Emphasis"/>
          <w:rFonts w:ascii="Times New Roman" w:eastAsiaTheme="majorEastAsia" w:hAnsi="Times New Roman" w:cs="Times New Roman"/>
          <w:i w:val="0"/>
          <w:sz w:val="24"/>
          <w:szCs w:val="24"/>
        </w:rPr>
        <w:t>International Journal of Innovative Research in Science, Engineering</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and</w:t>
      </w:r>
      <w:proofErr w:type="gramEnd"/>
      <w:r w:rsidRPr="00CD6362">
        <w:rPr>
          <w:rStyle w:val="Emphasis"/>
          <w:rFonts w:ascii="Times New Roman" w:eastAsiaTheme="majorEastAsia" w:hAnsi="Times New Roman" w:cs="Times New Roman"/>
          <w:i w:val="0"/>
          <w:sz w:val="24"/>
          <w:szCs w:val="24"/>
        </w:rPr>
        <w:t xml:space="preserve"> Technology, 7</w:t>
      </w:r>
      <w:r w:rsidRPr="00CD6362">
        <w:rPr>
          <w:rFonts w:ascii="Times New Roman" w:hAnsi="Times New Roman" w:cs="Times New Roman"/>
          <w:sz w:val="24"/>
          <w:szCs w:val="24"/>
        </w:rPr>
        <w:t>(5), 4992–4997.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xml:space="preserve">, S., Mehta, P., &amp; </w:t>
      </w:r>
      <w:proofErr w:type="spellStart"/>
      <w:r w:rsidRPr="00CD6362">
        <w:rPr>
          <w:rFonts w:ascii="Times New Roman" w:hAnsi="Times New Roman" w:cs="Times New Roman"/>
          <w:b/>
          <w:sz w:val="24"/>
          <w:szCs w:val="24"/>
        </w:rPr>
        <w:t>Raval</w:t>
      </w:r>
      <w:proofErr w:type="spellEnd"/>
      <w:r w:rsidRPr="00CD6362">
        <w:rPr>
          <w:rFonts w:ascii="Times New Roman" w:hAnsi="Times New Roman" w:cs="Times New Roman"/>
          <w:b/>
          <w:sz w:val="24"/>
          <w:szCs w:val="24"/>
        </w:rPr>
        <w:t>, H. (2021).</w:t>
      </w:r>
      <w:r w:rsidRPr="00CD6362">
        <w:rPr>
          <w:rFonts w:ascii="Times New Roman" w:hAnsi="Times New Roman" w:cs="Times New Roman"/>
          <w:sz w:val="24"/>
          <w:szCs w:val="24"/>
        </w:rPr>
        <w:t xml:space="preserve"> Role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in transforming agriculture: An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overview</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S. R., &amp; Ramesh, K. B. (2021).</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-based water management system in agriculture.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Kumari</w:t>
      </w:r>
      <w:proofErr w:type="spellEnd"/>
      <w:r w:rsidRPr="00CD6362">
        <w:rPr>
          <w:rFonts w:ascii="Times New Roman" w:hAnsi="Times New Roman" w:cs="Times New Roman"/>
          <w:b/>
          <w:sz w:val="24"/>
          <w:szCs w:val="24"/>
        </w:rPr>
        <w:t>, M., &amp; Singh, M. (2021).</w:t>
      </w:r>
      <w:r w:rsidRPr="00CD6362">
        <w:rPr>
          <w:rFonts w:ascii="Times New Roman" w:hAnsi="Times New Roman" w:cs="Times New Roman"/>
          <w:sz w:val="24"/>
          <w:szCs w:val="24"/>
        </w:rPr>
        <w:t xml:space="preserve"> Remote sensing and automation in agriculture using GSM and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Renesas</w:t>
      </w:r>
      <w:proofErr w:type="spellEnd"/>
      <w:r w:rsidRPr="00CD6362">
        <w:rPr>
          <w:rFonts w:ascii="Times New Roman" w:hAnsi="Times New Roman" w:cs="Times New Roman"/>
          <w:sz w:val="24"/>
          <w:szCs w:val="24"/>
        </w:rPr>
        <w:t xml:space="preserve"> microcontroller. </w:t>
      </w:r>
      <w:r w:rsidRPr="00CD6362">
        <w:rPr>
          <w:rStyle w:val="Emphasis"/>
          <w:rFonts w:ascii="Times New Roman" w:eastAsiaTheme="majorEastAsia" w:hAnsi="Times New Roman" w:cs="Times New Roman"/>
          <w:i w:val="0"/>
          <w:sz w:val="24"/>
          <w:szCs w:val="24"/>
        </w:rPr>
        <w:t>International Journal of Innovative Technology and Exploring</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Engineering, 10</w:t>
      </w:r>
      <w:r w:rsidRPr="00CD6362">
        <w:rPr>
          <w:rFonts w:ascii="Times New Roman" w:hAnsi="Times New Roman" w:cs="Times New Roman"/>
          <w:sz w:val="24"/>
          <w:szCs w:val="24"/>
        </w:rPr>
        <w:t>(4), 105–110.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Style w:val="Emphasis"/>
          <w:rFonts w:ascii="Times New Roman" w:eastAsiaTheme="majorEastAsia" w:hAnsi="Times New Roman" w:cs="Times New Roman"/>
          <w:i w:val="0"/>
          <w:sz w:val="24"/>
          <w:szCs w:val="24"/>
        </w:rPr>
      </w:pPr>
      <w:proofErr w:type="spellStart"/>
      <w:r w:rsidRPr="00CD6362">
        <w:rPr>
          <w:rFonts w:ascii="Times New Roman" w:hAnsi="Times New Roman" w:cs="Times New Roman"/>
          <w:b/>
          <w:sz w:val="24"/>
          <w:szCs w:val="24"/>
        </w:rPr>
        <w:t>Kumari</w:t>
      </w:r>
      <w:proofErr w:type="spellEnd"/>
      <w:r w:rsidRPr="00CD6362">
        <w:rPr>
          <w:rFonts w:ascii="Times New Roman" w:hAnsi="Times New Roman" w:cs="Times New Roman"/>
          <w:b/>
          <w:sz w:val="24"/>
          <w:szCs w:val="24"/>
        </w:rPr>
        <w:t>,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Journal of Engineering and Technology, 5</w:t>
      </w:r>
      <w:r w:rsidRPr="00CD6362">
        <w:rPr>
          <w:rFonts w:ascii="Times New Roman" w:hAnsi="Times New Roman" w:cs="Times New Roman"/>
          <w:sz w:val="24"/>
          <w:szCs w:val="24"/>
        </w:rPr>
        <w:t>(2), 98–105.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Manocha</w:t>
      </w:r>
      <w:proofErr w:type="spellEnd"/>
      <w:r w:rsidRPr="00CD6362">
        <w:rPr>
          <w:rFonts w:ascii="Times New Roman" w:hAnsi="Times New Roman" w:cs="Times New Roman"/>
          <w:b/>
          <w:sz w:val="24"/>
          <w:szCs w:val="24"/>
        </w:rPr>
        <w:t xml:space="preserve">, R., </w:t>
      </w:r>
      <w:proofErr w:type="spellStart"/>
      <w:r w:rsidRPr="00CD6362">
        <w:rPr>
          <w:rFonts w:ascii="Times New Roman" w:hAnsi="Times New Roman" w:cs="Times New Roman"/>
          <w:b/>
          <w:sz w:val="24"/>
          <w:szCs w:val="24"/>
        </w:rPr>
        <w:t>Verma</w:t>
      </w:r>
      <w:proofErr w:type="spellEnd"/>
      <w:r w:rsidRPr="00CD6362">
        <w:rPr>
          <w:rFonts w:ascii="Times New Roman" w:hAnsi="Times New Roman" w:cs="Times New Roman"/>
          <w:b/>
          <w:sz w:val="24"/>
          <w:szCs w:val="24"/>
        </w:rPr>
        <w:t>, N., &amp; Singh, P. (2024).</w:t>
      </w:r>
      <w:r w:rsidRPr="00CD6362">
        <w:rPr>
          <w:rFonts w:ascii="Times New Roman" w:hAnsi="Times New Roman" w:cs="Times New Roman"/>
          <w:sz w:val="24"/>
          <w:szCs w:val="24"/>
        </w:rPr>
        <w:t xml:space="preserve"> Digital twin-based optimization of irrigation in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smart</w:t>
      </w:r>
      <w:proofErr w:type="gramEnd"/>
      <w:r w:rsidRPr="00CD6362">
        <w:rPr>
          <w:rFonts w:ascii="Times New Roman" w:hAnsi="Times New Roman" w:cs="Times New Roman"/>
          <w:sz w:val="24"/>
          <w:szCs w:val="24"/>
        </w:rPr>
        <w:t xml:space="preserve">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Meena</w:t>
      </w:r>
      <w:proofErr w:type="spellEnd"/>
      <w:r w:rsidRPr="00CD6362">
        <w:rPr>
          <w:rFonts w:ascii="Times New Roman" w:hAnsi="Times New Roman" w:cs="Times New Roman"/>
          <w:b/>
          <w:sz w:val="24"/>
          <w:szCs w:val="24"/>
        </w:rPr>
        <w:t xml:space="preserve">, A. L., &amp; </w:t>
      </w:r>
      <w:proofErr w:type="spellStart"/>
      <w:r w:rsidRPr="00CD6362">
        <w:rPr>
          <w:rFonts w:ascii="Times New Roman" w:hAnsi="Times New Roman" w:cs="Times New Roman"/>
          <w:b/>
          <w:sz w:val="24"/>
          <w:szCs w:val="24"/>
        </w:rPr>
        <w:t>Bisht</w:t>
      </w:r>
      <w:proofErr w:type="spellEnd"/>
      <w:r w:rsidRPr="00CD6362">
        <w:rPr>
          <w:rFonts w:ascii="Times New Roman" w:hAnsi="Times New Roman" w:cs="Times New Roman"/>
          <w:b/>
          <w:sz w:val="24"/>
          <w:szCs w:val="24"/>
        </w:rPr>
        <w:t>, P. (2020).</w:t>
      </w:r>
      <w:r w:rsidRPr="00CD6362">
        <w:rPr>
          <w:rFonts w:ascii="Times New Roman" w:hAnsi="Times New Roman" w:cs="Times New Roman"/>
          <w:sz w:val="24"/>
          <w:szCs w:val="24"/>
        </w:rPr>
        <w:t xml:space="preserve"> Assessment of water quality for irrigation purpose: A case</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study</w:t>
      </w:r>
      <w:proofErr w:type="gramEnd"/>
      <w:r w:rsidRPr="00CD6362">
        <w:rPr>
          <w:rFonts w:ascii="Times New Roman" w:hAnsi="Times New Roman" w:cs="Times New Roman"/>
          <w:sz w:val="24"/>
          <w:szCs w:val="24"/>
        </w:rPr>
        <w:t xml:space="preserve"> of </w:t>
      </w:r>
      <w:proofErr w:type="spellStart"/>
      <w:r w:rsidRPr="00CD6362">
        <w:rPr>
          <w:rFonts w:ascii="Times New Roman" w:hAnsi="Times New Roman" w:cs="Times New Roman"/>
          <w:sz w:val="24"/>
          <w:szCs w:val="24"/>
        </w:rPr>
        <w:t>Bassi</w:t>
      </w:r>
      <w:proofErr w:type="spellEnd"/>
      <w:r w:rsidRPr="00CD6362">
        <w:rPr>
          <w:rFonts w:ascii="Times New Roman" w:hAnsi="Times New Roman" w:cs="Times New Roman"/>
          <w:sz w:val="24"/>
          <w:szCs w:val="24"/>
        </w:rPr>
        <w:t xml:space="preserve"> and </w:t>
      </w:r>
      <w:proofErr w:type="spellStart"/>
      <w:r w:rsidRPr="00CD6362">
        <w:rPr>
          <w:rFonts w:ascii="Times New Roman" w:hAnsi="Times New Roman" w:cs="Times New Roman"/>
          <w:sz w:val="24"/>
          <w:szCs w:val="24"/>
        </w:rPr>
        <w:t>Chaksu</w:t>
      </w:r>
      <w:proofErr w:type="spellEnd"/>
      <w:r w:rsidRPr="00CD6362">
        <w:rPr>
          <w:rFonts w:ascii="Times New Roman" w:hAnsi="Times New Roman" w:cs="Times New Roman"/>
          <w:sz w:val="24"/>
          <w:szCs w:val="24"/>
        </w:rPr>
        <w:t xml:space="preserve"> Tehsils, Jaipur district, Rajasthan, India. </w:t>
      </w:r>
      <w:r w:rsidRPr="00CD6362">
        <w:rPr>
          <w:rStyle w:val="Emphasis"/>
          <w:rFonts w:ascii="Times New Roman" w:eastAsiaTheme="majorEastAsia" w:hAnsi="Times New Roman" w:cs="Times New Roman"/>
          <w:i w:val="0"/>
          <w:sz w:val="24"/>
          <w:szCs w:val="24"/>
        </w:rPr>
        <w:t xml:space="preserve">Sustainability </w:t>
      </w:r>
      <w:proofErr w:type="spellStart"/>
      <w:r w:rsidRPr="00CD6362">
        <w:rPr>
          <w:rStyle w:val="Emphasis"/>
          <w:rFonts w:ascii="Times New Roman" w:eastAsiaTheme="majorEastAsia" w:hAnsi="Times New Roman" w:cs="Times New Roman"/>
          <w:i w:val="0"/>
          <w:sz w:val="24"/>
          <w:szCs w:val="24"/>
        </w:rPr>
        <w:t>Agri</w:t>
      </w:r>
      <w:proofErr w:type="spellEnd"/>
      <w:r w:rsidRPr="00CD6362">
        <w:rPr>
          <w:rStyle w:val="Emphasis"/>
          <w:rFonts w:ascii="Times New Roman" w:eastAsiaTheme="majorEastAsia" w:hAnsi="Times New Roman" w:cs="Times New Roman"/>
          <w:i w:val="0"/>
          <w:sz w:val="24"/>
          <w:szCs w:val="24"/>
        </w:rPr>
        <w:t xml:space="preserve"> Food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Environment Research</w:t>
      </w:r>
      <w:r w:rsidRPr="00CD6362">
        <w:rPr>
          <w:rFonts w:ascii="Times New Roman" w:hAnsi="Times New Roman" w:cs="Times New Roman"/>
          <w:sz w:val="24"/>
          <w:szCs w:val="24"/>
        </w:rPr>
        <w:t xml:space="preserve">. </w:t>
      </w:r>
      <w:hyperlink r:id="rId20" w:tgtFrame="_new" w:history="1">
        <w:r w:rsidRPr="00CD6362">
          <w:rPr>
            <w:rStyle w:val="Hyperlink"/>
            <w:rFonts w:ascii="Times New Roman" w:eastAsiaTheme="majorEastAsia" w:hAnsi="Times New Roman" w:cs="Times New Roman"/>
            <w:iCs/>
            <w:sz w:val="24"/>
            <w:szCs w:val="24"/>
          </w:rPr>
          <w:t>https://doi.org/10.7770/safer-V0N0-art1944</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 xml:space="preserve">Rice and the Filipino </w:t>
      </w:r>
      <w:proofErr w:type="spellStart"/>
      <w:r w:rsidRPr="00CD6362">
        <w:rPr>
          <w:rStyle w:val="Emphasis"/>
          <w:rFonts w:ascii="Times New Roman" w:eastAsiaTheme="majorEastAsia" w:hAnsi="Times New Roman" w:cs="Times New Roman"/>
          <w:i w:val="0"/>
          <w:sz w:val="24"/>
          <w:szCs w:val="24"/>
        </w:rPr>
        <w:t>diet</w:t>
      </w:r>
      <w:r>
        <w:rPr>
          <w:rFonts w:ascii="Times New Roman" w:hAnsi="Times New Roman" w:cs="Times New Roman"/>
          <w:sz w:val="24"/>
          <w:szCs w:val="24"/>
        </w:rPr>
        <w:t>.</w:t>
      </w:r>
      <w:hyperlink r:id="rId21" w:history="1">
        <w:r w:rsidRPr="00DD50CC">
          <w:rPr>
            <w:rStyle w:val="Hyperlink"/>
            <w:rFonts w:ascii="Times New Roman" w:eastAsiaTheme="majorEastAsia" w:hAnsi="Times New Roman" w:cs="Times New Roman"/>
            <w:iCs/>
            <w:sz w:val="24"/>
            <w:szCs w:val="24"/>
          </w:rPr>
          <w:t>https</w:t>
        </w:r>
        <w:proofErr w:type="spellEnd"/>
        <w:r w:rsidRPr="00DD50CC">
          <w:rPr>
            <w:rStyle w:val="Hyperlink"/>
            <w:rFonts w:ascii="Times New Roman" w:eastAsiaTheme="majorEastAsia" w:hAnsi="Times New Roman" w:cs="Times New Roman"/>
            <w:iCs/>
            <w:sz w:val="24"/>
            <w:szCs w:val="24"/>
          </w:rPr>
          <w:t>://www.nnc.gov.ph/rice-and-    the-</w:t>
        </w:r>
        <w:proofErr w:type="spellStart"/>
        <w:r w:rsidRPr="00DD50CC">
          <w:rPr>
            <w:rStyle w:val="Hyperlink"/>
            <w:rFonts w:ascii="Times New Roman" w:eastAsiaTheme="majorEastAsia" w:hAnsi="Times New Roman" w:cs="Times New Roman"/>
            <w:iCs/>
            <w:sz w:val="24"/>
            <w:szCs w:val="24"/>
          </w:rPr>
          <w:t>filipino</w:t>
        </w:r>
        <w:proofErr w:type="spellEnd"/>
        <w:r w:rsidRPr="00DD50CC">
          <w:rPr>
            <w:rStyle w:val="Hyperlink"/>
            <w:rFonts w:ascii="Times New Roman" w:eastAsiaTheme="majorEastAsia" w:hAnsi="Times New Roman" w:cs="Times New Roman"/>
            <w:iCs/>
            <w:sz w:val="24"/>
            <w:szCs w:val="24"/>
          </w:rPr>
          <w:t>-diet</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xml:space="preserve">, A., &amp; </w:t>
      </w:r>
      <w:proofErr w:type="spellStart"/>
      <w:r w:rsidRPr="00CD6362">
        <w:rPr>
          <w:rFonts w:ascii="Times New Roman" w:hAnsi="Times New Roman" w:cs="Times New Roman"/>
          <w:b/>
          <w:sz w:val="24"/>
          <w:szCs w:val="24"/>
        </w:rPr>
        <w:t>Kusumo</w:t>
      </w:r>
      <w:proofErr w:type="spellEnd"/>
      <w:r w:rsidRPr="00CD6362">
        <w:rPr>
          <w:rFonts w:ascii="Times New Roman" w:hAnsi="Times New Roman" w:cs="Times New Roman"/>
          <w:b/>
          <w:sz w:val="24"/>
          <w:szCs w:val="24"/>
        </w:rPr>
        <w:t>, H. (2019).</w:t>
      </w:r>
      <w:r w:rsidRPr="00CD6362">
        <w:rPr>
          <w:rFonts w:ascii="Times New Roman" w:hAnsi="Times New Roman" w:cs="Times New Roman"/>
          <w:sz w:val="24"/>
          <w:szCs w:val="24"/>
        </w:rPr>
        <w:t xml:space="preserve"> Farmer resilience to climate change and its impact on rice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production</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xml:space="preserve">, S., &amp; </w:t>
      </w:r>
      <w:proofErr w:type="spellStart"/>
      <w:r w:rsidRPr="00CD6362">
        <w:rPr>
          <w:rFonts w:ascii="Times New Roman" w:hAnsi="Times New Roman" w:cs="Times New Roman"/>
          <w:b/>
          <w:sz w:val="24"/>
          <w:szCs w:val="24"/>
        </w:rPr>
        <w:t>Kusumo</w:t>
      </w:r>
      <w:proofErr w:type="spellEnd"/>
      <w:r w:rsidRPr="00CD6362">
        <w:rPr>
          <w:rFonts w:ascii="Times New Roman" w:hAnsi="Times New Roman" w:cs="Times New Roman"/>
          <w:b/>
          <w:sz w:val="24"/>
          <w:szCs w:val="24"/>
        </w:rPr>
        <w:t>, B. H. (2019).</w:t>
      </w:r>
      <w:r w:rsidRPr="00CD6362">
        <w:rPr>
          <w:rFonts w:ascii="Times New Roman" w:hAnsi="Times New Roman" w:cs="Times New Roman"/>
          <w:sz w:val="24"/>
          <w:szCs w:val="24"/>
        </w:rPr>
        <w:t xml:space="preserve"> Feedback control mechanisms in smart irrigation using</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 xml:space="preserve">Pérez-Hernández, C., </w:t>
      </w:r>
      <w:proofErr w:type="spellStart"/>
      <w:r w:rsidRPr="00CD6362">
        <w:rPr>
          <w:rFonts w:ascii="Times New Roman" w:hAnsi="Times New Roman" w:cs="Times New Roman"/>
          <w:b/>
          <w:sz w:val="24"/>
          <w:szCs w:val="24"/>
        </w:rPr>
        <w:t>López</w:t>
      </w:r>
      <w:proofErr w:type="spellEnd"/>
      <w:r w:rsidRPr="00CD6362">
        <w:rPr>
          <w:rFonts w:ascii="Times New Roman" w:hAnsi="Times New Roman" w:cs="Times New Roman"/>
          <w:b/>
          <w:sz w:val="24"/>
          <w:szCs w:val="24"/>
        </w:rPr>
        <w:t>, E., &amp; Delgado, R. (2018).</w:t>
      </w:r>
      <w:r w:rsidRPr="00CD6362">
        <w:rPr>
          <w:rFonts w:ascii="Times New Roman" w:hAnsi="Times New Roman" w:cs="Times New Roman"/>
          <w:sz w:val="24"/>
          <w:szCs w:val="24"/>
        </w:rPr>
        <w:t xml:space="preserve"> Simulation-based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of </w:t>
      </w:r>
      <w:proofErr w:type="spellStart"/>
      <w:r w:rsidRPr="00CD6362">
        <w:rPr>
          <w:rFonts w:ascii="Times New Roman" w:hAnsi="Times New Roman" w:cs="Times New Roman"/>
          <w:sz w:val="24"/>
          <w:szCs w:val="24"/>
        </w:rPr>
        <w:t>IoT</w:t>
      </w:r>
      <w:proofErr w:type="spellEnd"/>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Rafique</w:t>
      </w:r>
      <w:proofErr w:type="spellEnd"/>
      <w:r w:rsidRPr="00CD6362">
        <w:rPr>
          <w:rFonts w:ascii="Times New Roman" w:hAnsi="Times New Roman" w:cs="Times New Roman"/>
          <w:b/>
          <w:sz w:val="24"/>
          <w:szCs w:val="24"/>
        </w:rPr>
        <w:t xml:space="preserve">, W., </w:t>
      </w:r>
      <w:proofErr w:type="spellStart"/>
      <w:r w:rsidRPr="00CD6362">
        <w:rPr>
          <w:rFonts w:ascii="Times New Roman" w:hAnsi="Times New Roman" w:cs="Times New Roman"/>
          <w:b/>
          <w:sz w:val="24"/>
          <w:szCs w:val="24"/>
        </w:rPr>
        <w:t>Mehmood</w:t>
      </w:r>
      <w:proofErr w:type="spellEnd"/>
      <w:r w:rsidRPr="00CD6362">
        <w:rPr>
          <w:rFonts w:ascii="Times New Roman" w:hAnsi="Times New Roman" w:cs="Times New Roman"/>
          <w:b/>
          <w:sz w:val="24"/>
          <w:szCs w:val="24"/>
        </w:rPr>
        <w:t>, F., &amp; Abbas, S. (2021).</w:t>
      </w:r>
      <w:r w:rsidRPr="00CD6362">
        <w:rPr>
          <w:rFonts w:ascii="Times New Roman" w:hAnsi="Times New Roman" w:cs="Times New Roman"/>
          <w:sz w:val="24"/>
          <w:szCs w:val="24"/>
        </w:rPr>
        <w:t xml:space="preserve"> Challenges in adoption of smart farming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106002.</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hyperlink r:id="rId22" w:tgtFrame="_new" w:history="1">
        <w:r w:rsidRPr="00CD6362">
          <w:rPr>
            <w:rStyle w:val="Hyperlink"/>
            <w:rFonts w:ascii="Times New Roman" w:eastAsiaTheme="majorEastAsia" w:hAnsi="Times New Roman" w:cs="Times New Roman"/>
            <w:iCs/>
            <w:sz w:val="24"/>
            <w:szCs w:val="24"/>
          </w:rPr>
          <w:t>https://doi.org/10.1016/j.compag.2021.106002</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farmers</w:t>
      </w:r>
      <w:proofErr w:type="gramEnd"/>
      <w:r w:rsidRPr="00CD6362">
        <w:rPr>
          <w:rFonts w:ascii="Times New Roman" w:hAnsi="Times New Roman" w:cs="Times New Roman"/>
          <w:sz w:val="24"/>
          <w:szCs w:val="24"/>
        </w:rPr>
        <w:t xml:space="preserve">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 xml:space="preserve">(1),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125–138.</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Rathore</w:t>
      </w:r>
      <w:proofErr w:type="spellEnd"/>
      <w:r w:rsidRPr="00CD6362">
        <w:rPr>
          <w:rFonts w:ascii="Times New Roman" w:hAnsi="Times New Roman" w:cs="Times New Roman"/>
          <w:b/>
          <w:sz w:val="24"/>
          <w:szCs w:val="24"/>
        </w:rPr>
        <w:t>, A., Dutta, S., &amp; Mishra, R. (2023).</w:t>
      </w:r>
      <w:r w:rsidRPr="00CD6362">
        <w:rPr>
          <w:rFonts w:ascii="Times New Roman" w:hAnsi="Times New Roman" w:cs="Times New Roman"/>
          <w:sz w:val="24"/>
          <w:szCs w:val="24"/>
        </w:rPr>
        <w:t xml:space="preserve"> Mobile app-enabled smart irrigation with ESP32</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Blynk</w:t>
      </w:r>
      <w:proofErr w:type="spellEnd"/>
      <w:r w:rsidRPr="00CD6362">
        <w:rPr>
          <w:rFonts w:ascii="Times New Roman" w:hAnsi="Times New Roman" w:cs="Times New Roman"/>
          <w:sz w:val="24"/>
          <w:szCs w:val="24"/>
        </w:rPr>
        <w:t xml:space="preserve">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Rathore</w:t>
      </w:r>
      <w:proofErr w:type="spellEnd"/>
      <w:r w:rsidRPr="00CD6362">
        <w:rPr>
          <w:rFonts w:ascii="Times New Roman" w:hAnsi="Times New Roman" w:cs="Times New Roman"/>
          <w:b/>
          <w:sz w:val="24"/>
          <w:szCs w:val="24"/>
        </w:rPr>
        <w:t>, R., Gupta, P., &amp; Chauhan, R. (2023).</w:t>
      </w:r>
      <w:r w:rsidRPr="00CD6362">
        <w:rPr>
          <w:rFonts w:ascii="Times New Roman" w:hAnsi="Times New Roman" w:cs="Times New Roman"/>
          <w:sz w:val="24"/>
          <w:szCs w:val="24"/>
        </w:rPr>
        <w:t xml:space="preserve"> Integration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and </w:t>
      </w:r>
      <w:proofErr w:type="spellStart"/>
      <w:r w:rsidRPr="00CD6362">
        <w:rPr>
          <w:rFonts w:ascii="Times New Roman" w:hAnsi="Times New Roman" w:cs="Times New Roman"/>
          <w:sz w:val="24"/>
          <w:szCs w:val="24"/>
        </w:rPr>
        <w:t>Blynk</w:t>
      </w:r>
      <w:proofErr w:type="spellEnd"/>
      <w:r w:rsidRPr="00CD6362">
        <w:rPr>
          <w:rFonts w:ascii="Times New Roman" w:hAnsi="Times New Roman" w:cs="Times New Roman"/>
          <w:sz w:val="24"/>
          <w:szCs w:val="24"/>
        </w:rPr>
        <w:t xml:space="preserve"> for smart irrigation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rsidR="008C7C28" w:rsidRPr="00CD6362" w:rsidRDefault="008C7C28" w:rsidP="008C7C28">
      <w:pPr>
        <w:pStyle w:val="NoSpacing"/>
        <w:jc w:val="both"/>
        <w:rPr>
          <w:rFonts w:ascii="Times New Roman" w:hAnsi="Times New Roman" w:cs="Times New Roman"/>
          <w:b/>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Ravikumar</w:t>
      </w:r>
      <w:proofErr w:type="spellEnd"/>
      <w:r w:rsidRPr="00CD6362">
        <w:rPr>
          <w:rFonts w:ascii="Times New Roman" w:hAnsi="Times New Roman" w:cs="Times New Roman"/>
          <w:b/>
          <w:sz w:val="24"/>
          <w:szCs w:val="24"/>
        </w:rPr>
        <w:t xml:space="preserve">, P., </w:t>
      </w:r>
      <w:proofErr w:type="spellStart"/>
      <w:r w:rsidRPr="00CD6362">
        <w:rPr>
          <w:rFonts w:ascii="Times New Roman" w:hAnsi="Times New Roman" w:cs="Times New Roman"/>
          <w:b/>
          <w:sz w:val="24"/>
          <w:szCs w:val="24"/>
        </w:rPr>
        <w:t>Somashekar</w:t>
      </w:r>
      <w:proofErr w:type="spellEnd"/>
      <w:r w:rsidRPr="00CD6362">
        <w:rPr>
          <w:rFonts w:ascii="Times New Roman" w:hAnsi="Times New Roman" w:cs="Times New Roman"/>
          <w:b/>
          <w:sz w:val="24"/>
          <w:szCs w:val="24"/>
        </w:rPr>
        <w:t xml:space="preserve">, R. K., &amp; </w:t>
      </w:r>
      <w:proofErr w:type="spellStart"/>
      <w:r w:rsidRPr="00CD6362">
        <w:rPr>
          <w:rFonts w:ascii="Times New Roman" w:hAnsi="Times New Roman" w:cs="Times New Roman"/>
          <w:b/>
          <w:sz w:val="24"/>
          <w:szCs w:val="24"/>
        </w:rPr>
        <w:t>Angami</w:t>
      </w:r>
      <w:proofErr w:type="spellEnd"/>
      <w:r w:rsidRPr="00CD6362">
        <w:rPr>
          <w:rFonts w:ascii="Times New Roman" w:hAnsi="Times New Roman" w:cs="Times New Roman"/>
          <w:b/>
          <w:sz w:val="24"/>
          <w:szCs w:val="24"/>
        </w:rPr>
        <w:t>, M. (2011).</w:t>
      </w:r>
      <w:r w:rsidRPr="00CD6362">
        <w:rPr>
          <w:rFonts w:ascii="Times New Roman" w:hAnsi="Times New Roman" w:cs="Times New Roman"/>
          <w:sz w:val="24"/>
          <w:szCs w:val="24"/>
        </w:rPr>
        <w:t xml:space="preserve"> Hydrochemistry and evaluation of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groundwater</w:t>
      </w:r>
      <w:proofErr w:type="gramEnd"/>
      <w:r w:rsidRPr="00CD6362">
        <w:rPr>
          <w:rFonts w:ascii="Times New Roman" w:hAnsi="Times New Roman" w:cs="Times New Roman"/>
          <w:sz w:val="24"/>
          <w:szCs w:val="24"/>
        </w:rPr>
        <w:t xml:space="preserve"> suitability for irrigation and drinking purposes in the </w:t>
      </w:r>
      <w:proofErr w:type="spellStart"/>
      <w:r w:rsidRPr="00CD6362">
        <w:rPr>
          <w:rFonts w:ascii="Times New Roman" w:hAnsi="Times New Roman" w:cs="Times New Roman"/>
          <w:sz w:val="24"/>
          <w:szCs w:val="24"/>
        </w:rPr>
        <w:t>Markandeya</w:t>
      </w:r>
      <w:proofErr w:type="spellEnd"/>
      <w:r w:rsidRPr="00CD6362">
        <w:rPr>
          <w:rFonts w:ascii="Times New Roman" w:hAnsi="Times New Roman" w:cs="Times New Roman"/>
          <w:sz w:val="24"/>
          <w:szCs w:val="24"/>
        </w:rPr>
        <w:t xml:space="preserve"> River basin,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xml:space="preserv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459–487.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Rawal</w:t>
      </w:r>
      <w:proofErr w:type="spellEnd"/>
      <w:r w:rsidRPr="00CD6362">
        <w:rPr>
          <w:rFonts w:ascii="Times New Roman" w:hAnsi="Times New Roman" w:cs="Times New Roman"/>
          <w:b/>
          <w:sz w:val="24"/>
          <w:szCs w:val="24"/>
        </w:rPr>
        <w:t>, D. R. (2017).</w:t>
      </w:r>
      <w:r w:rsidRPr="00CD6362">
        <w:rPr>
          <w:rFonts w:ascii="Times New Roman" w:hAnsi="Times New Roman" w:cs="Times New Roman"/>
          <w:sz w:val="24"/>
          <w:szCs w:val="24"/>
        </w:rPr>
        <w:t xml:space="preserve"> Implementation of smart water irrigation system in agriculture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Style w:val="Emphasis"/>
          <w:rFonts w:ascii="Times New Roman" w:eastAsiaTheme="majorEastAsia" w:hAnsi="Times New Roman" w:cs="Times New Roman"/>
          <w:i w:val="0"/>
          <w:sz w:val="24"/>
          <w:szCs w:val="24"/>
        </w:rPr>
      </w:pPr>
      <w:proofErr w:type="spellStart"/>
      <w:r w:rsidRPr="00CD6362">
        <w:rPr>
          <w:rFonts w:ascii="Times New Roman" w:hAnsi="Times New Roman" w:cs="Times New Roman"/>
          <w:b/>
          <w:sz w:val="24"/>
          <w:szCs w:val="24"/>
        </w:rPr>
        <w:t>Risandi</w:t>
      </w:r>
      <w:proofErr w:type="spellEnd"/>
      <w:r w:rsidRPr="00CD6362">
        <w:rPr>
          <w:rFonts w:ascii="Times New Roman" w:hAnsi="Times New Roman" w:cs="Times New Roman"/>
          <w:b/>
          <w:sz w:val="24"/>
          <w:szCs w:val="24"/>
        </w:rPr>
        <w:t>,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 xml:space="preserve">Indonesian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Journal of Food Policy, 15</w:t>
      </w:r>
      <w:r w:rsidRPr="00CD6362">
        <w:rPr>
          <w:rFonts w:ascii="Times New Roman" w:hAnsi="Times New Roman" w:cs="Times New Roman"/>
          <w:sz w:val="24"/>
          <w:szCs w:val="24"/>
        </w:rPr>
        <w:t>(2), 33–45.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Sahu</w:t>
      </w:r>
      <w:proofErr w:type="spellEnd"/>
      <w:r w:rsidRPr="00CD6362">
        <w:rPr>
          <w:rFonts w:ascii="Times New Roman" w:hAnsi="Times New Roman" w:cs="Times New Roman"/>
          <w:b/>
          <w:sz w:val="24"/>
          <w:szCs w:val="24"/>
        </w:rPr>
        <w:t xml:space="preserve">, P., &amp; </w:t>
      </w:r>
      <w:proofErr w:type="spellStart"/>
      <w:r w:rsidRPr="00CD6362">
        <w:rPr>
          <w:rFonts w:ascii="Times New Roman" w:hAnsi="Times New Roman" w:cs="Times New Roman"/>
          <w:b/>
          <w:sz w:val="24"/>
          <w:szCs w:val="24"/>
        </w:rPr>
        <w:t>Sikdar</w:t>
      </w:r>
      <w:proofErr w:type="spellEnd"/>
      <w:r w:rsidRPr="00CD6362">
        <w:rPr>
          <w:rFonts w:ascii="Times New Roman" w:hAnsi="Times New Roman" w:cs="Times New Roman"/>
          <w:b/>
          <w:sz w:val="24"/>
          <w:szCs w:val="24"/>
        </w:rPr>
        <w:t>, P. K. (2008).</w:t>
      </w:r>
      <w:r w:rsidRPr="00CD6362">
        <w:rPr>
          <w:rFonts w:ascii="Times New Roman" w:hAnsi="Times New Roman" w:cs="Times New Roman"/>
          <w:sz w:val="24"/>
          <w:szCs w:val="24"/>
        </w:rPr>
        <w:t xml:space="preserve"> Hydro chemical framework of the aquifer in and around East</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Begum, R., &amp; Hossain, T. (2021).</w:t>
      </w:r>
      <w:r w:rsidRPr="00CD6362">
        <w:rPr>
          <w:rFonts w:ascii="Times New Roman" w:hAnsi="Times New Roman" w:cs="Times New Roman"/>
          <w:sz w:val="24"/>
          <w:szCs w:val="24"/>
        </w:rPr>
        <w:t xml:space="preserve"> Powering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irrigation with solar and battery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hybrid</w:t>
      </w:r>
      <w:proofErr w:type="gramEnd"/>
      <w:r w:rsidRPr="00CD6362">
        <w:rPr>
          <w:rFonts w:ascii="Times New Roman" w:hAnsi="Times New Roman" w:cs="Times New Roman"/>
          <w:sz w:val="24"/>
          <w:szCs w:val="24"/>
        </w:rPr>
        <w:t xml:space="preserve">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H. M., Rahman, A. A., &amp; Aziz, N. A. (2021).</w:t>
      </w:r>
      <w:r w:rsidRPr="00CD6362">
        <w:rPr>
          <w:rFonts w:ascii="Times New Roman" w:hAnsi="Times New Roman" w:cs="Times New Roman"/>
          <w:sz w:val="24"/>
          <w:szCs w:val="24"/>
        </w:rPr>
        <w:t xml:space="preserve"> Design and development of smart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solar-powered</w:t>
      </w:r>
      <w:proofErr w:type="gramEnd"/>
      <w:r w:rsidRPr="00CD6362">
        <w:rPr>
          <w:rFonts w:ascii="Times New Roman" w:hAnsi="Times New Roman" w:cs="Times New Roman"/>
          <w:sz w:val="24"/>
          <w:szCs w:val="24"/>
        </w:rPr>
        <w:t xml:space="preserve"> irrigation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 xml:space="preserve">International Journal of Scientific and Research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Publications, 11</w:t>
      </w:r>
      <w:r w:rsidRPr="00CD6362">
        <w:rPr>
          <w:rFonts w:ascii="Times New Roman" w:hAnsi="Times New Roman" w:cs="Times New Roman"/>
          <w:sz w:val="24"/>
          <w:szCs w:val="24"/>
        </w:rPr>
        <w:t>(1), 223–231.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Society of Agronomy.</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-enabled</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Sudharshan</w:t>
      </w:r>
      <w:proofErr w:type="spellEnd"/>
      <w:r w:rsidRPr="00CD6362">
        <w:rPr>
          <w:rFonts w:ascii="Times New Roman" w:hAnsi="Times New Roman" w:cs="Times New Roman"/>
          <w:b/>
          <w:sz w:val="24"/>
          <w:szCs w:val="24"/>
        </w:rPr>
        <w:t xml:space="preserve">, R., </w:t>
      </w:r>
      <w:proofErr w:type="spellStart"/>
      <w:r w:rsidRPr="00CD6362">
        <w:rPr>
          <w:rFonts w:ascii="Times New Roman" w:hAnsi="Times New Roman" w:cs="Times New Roman"/>
          <w:b/>
          <w:sz w:val="24"/>
          <w:szCs w:val="24"/>
        </w:rPr>
        <w:t>Jeyalakshmi</w:t>
      </w:r>
      <w:proofErr w:type="spellEnd"/>
      <w:r w:rsidRPr="00CD6362">
        <w:rPr>
          <w:rFonts w:ascii="Times New Roman" w:hAnsi="Times New Roman" w:cs="Times New Roman"/>
          <w:b/>
          <w:sz w:val="24"/>
          <w:szCs w:val="24"/>
        </w:rPr>
        <w:t xml:space="preserve">, M., &amp; </w:t>
      </w:r>
      <w:proofErr w:type="spellStart"/>
      <w:r w:rsidRPr="00CD6362">
        <w:rPr>
          <w:rFonts w:ascii="Times New Roman" w:hAnsi="Times New Roman" w:cs="Times New Roman"/>
          <w:b/>
          <w:sz w:val="24"/>
          <w:szCs w:val="24"/>
        </w:rPr>
        <w:t>Kavitha</w:t>
      </w:r>
      <w:proofErr w:type="spellEnd"/>
      <w:r w:rsidRPr="00CD6362">
        <w:rPr>
          <w:rFonts w:ascii="Times New Roman" w:hAnsi="Times New Roman" w:cs="Times New Roman"/>
          <w:b/>
          <w:sz w:val="24"/>
          <w:szCs w:val="24"/>
        </w:rPr>
        <w:t>, R. (2019).</w:t>
      </w:r>
      <w:r w:rsidRPr="00CD6362">
        <w:rPr>
          <w:rFonts w:ascii="Times New Roman" w:hAnsi="Times New Roman" w:cs="Times New Roman"/>
          <w:sz w:val="24"/>
          <w:szCs w:val="24"/>
        </w:rPr>
        <w:t xml:space="preserve"> Renewable energy-based irrigation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w:t>
      </w:r>
      <w:proofErr w:type="gramEnd"/>
      <w:r w:rsidRPr="00CD6362">
        <w:rPr>
          <w:rFonts w:ascii="Times New Roman" w:hAnsi="Times New Roman" w:cs="Times New Roman"/>
          <w:sz w:val="24"/>
          <w:szCs w:val="24"/>
        </w:rPr>
        <w:t xml:space="preserve"> using solar and battery sources. </w:t>
      </w:r>
      <w:r w:rsidRPr="00CD6362">
        <w:rPr>
          <w:rStyle w:val="Emphasis"/>
          <w:rFonts w:ascii="Times New Roman" w:eastAsiaTheme="majorEastAsia" w:hAnsi="Times New Roman" w:cs="Times New Roman"/>
          <w:i w:val="0"/>
          <w:sz w:val="24"/>
          <w:szCs w:val="24"/>
        </w:rPr>
        <w:t>International Journal of Scientific Research and</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Review, 7</w:t>
      </w:r>
      <w:r w:rsidRPr="00CD6362">
        <w:rPr>
          <w:rFonts w:ascii="Times New Roman" w:hAnsi="Times New Roman" w:cs="Times New Roman"/>
          <w:sz w:val="24"/>
          <w:szCs w:val="24"/>
        </w:rPr>
        <w:t>(4), 47–52.</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Sudharshan</w:t>
      </w:r>
      <w:proofErr w:type="spellEnd"/>
      <w:r w:rsidRPr="00CD6362">
        <w:rPr>
          <w:rFonts w:ascii="Times New Roman" w:hAnsi="Times New Roman" w:cs="Times New Roman"/>
          <w:b/>
          <w:sz w:val="24"/>
          <w:szCs w:val="24"/>
        </w:rPr>
        <w:t xml:space="preserve">, V., Narayanan, P., &amp; </w:t>
      </w:r>
      <w:proofErr w:type="spellStart"/>
      <w:r w:rsidRPr="00CD6362">
        <w:rPr>
          <w:rFonts w:ascii="Times New Roman" w:hAnsi="Times New Roman" w:cs="Times New Roman"/>
          <w:b/>
          <w:sz w:val="24"/>
          <w:szCs w:val="24"/>
        </w:rPr>
        <w:t>Karthik</w:t>
      </w:r>
      <w:proofErr w:type="spellEnd"/>
      <w:r w:rsidRPr="00CD6362">
        <w:rPr>
          <w:rFonts w:ascii="Times New Roman" w:hAnsi="Times New Roman" w:cs="Times New Roman"/>
          <w:b/>
          <w:sz w:val="24"/>
          <w:szCs w:val="24"/>
        </w:rPr>
        <w:t>, R. (2019).</w:t>
      </w:r>
      <w:r w:rsidRPr="00CD6362">
        <w:rPr>
          <w:rFonts w:ascii="Times New Roman" w:hAnsi="Times New Roman" w:cs="Times New Roman"/>
          <w:sz w:val="24"/>
          <w:szCs w:val="24"/>
        </w:rPr>
        <w:t xml:space="preserve"> Solar-powered drip irrigation systems</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for</w:t>
      </w:r>
      <w:proofErr w:type="gramEnd"/>
      <w:r w:rsidRPr="00CD6362">
        <w:rPr>
          <w:rFonts w:ascii="Times New Roman" w:hAnsi="Times New Roman" w:cs="Times New Roman"/>
          <w:sz w:val="24"/>
          <w:szCs w:val="24"/>
        </w:rPr>
        <w:t xml:space="preserve">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200.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USDA. (1954).</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Staff, Government Printing Office.</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Velmurugan</w:t>
      </w:r>
      <w:proofErr w:type="spellEnd"/>
      <w:r w:rsidRPr="00CD6362">
        <w:rPr>
          <w:rFonts w:ascii="Times New Roman" w:hAnsi="Times New Roman" w:cs="Times New Roman"/>
          <w:b/>
          <w:sz w:val="24"/>
          <w:szCs w:val="24"/>
        </w:rPr>
        <w:t xml:space="preserve">, M., </w:t>
      </w:r>
      <w:proofErr w:type="spellStart"/>
      <w:r w:rsidRPr="00CD6362">
        <w:rPr>
          <w:rFonts w:ascii="Times New Roman" w:hAnsi="Times New Roman" w:cs="Times New Roman"/>
          <w:b/>
          <w:sz w:val="24"/>
          <w:szCs w:val="24"/>
        </w:rPr>
        <w:t>Arun</w:t>
      </w:r>
      <w:proofErr w:type="spellEnd"/>
      <w:r w:rsidRPr="00CD6362">
        <w:rPr>
          <w:rFonts w:ascii="Times New Roman" w:hAnsi="Times New Roman" w:cs="Times New Roman"/>
          <w:b/>
          <w:sz w:val="24"/>
          <w:szCs w:val="24"/>
        </w:rPr>
        <w:t xml:space="preserve">, P., &amp; </w:t>
      </w:r>
      <w:proofErr w:type="spellStart"/>
      <w:r w:rsidRPr="00CD6362">
        <w:rPr>
          <w:rFonts w:ascii="Times New Roman" w:hAnsi="Times New Roman" w:cs="Times New Roman"/>
          <w:b/>
          <w:sz w:val="24"/>
          <w:szCs w:val="24"/>
        </w:rPr>
        <w:t>Prabakar</w:t>
      </w:r>
      <w:proofErr w:type="spellEnd"/>
      <w:r w:rsidRPr="00CD6362">
        <w:rPr>
          <w:rFonts w:ascii="Times New Roman" w:hAnsi="Times New Roman" w:cs="Times New Roman"/>
          <w:b/>
          <w:sz w:val="24"/>
          <w:szCs w:val="24"/>
        </w:rPr>
        <w:t>, K. (2020).</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smart agriculture system using</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sensors</w:t>
      </w:r>
      <w:proofErr w:type="gramEnd"/>
      <w:r w:rsidRPr="00CD6362">
        <w:rPr>
          <w:rFonts w:ascii="Times New Roman" w:hAnsi="Times New Roman" w:cs="Times New Roman"/>
          <w:sz w:val="24"/>
          <w:szCs w:val="24"/>
        </w:rPr>
        <w:t xml:space="preserve">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in precision farming: Issues and</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solutions</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rsidR="008C7C28" w:rsidRPr="00CD6362" w:rsidRDefault="008C7C28" w:rsidP="008C7C28">
      <w:pPr>
        <w:pStyle w:val="NoSpacing"/>
        <w:jc w:val="both"/>
        <w:rPr>
          <w:rFonts w:ascii="Times New Roman" w:hAnsi="Times New Roman" w:cs="Times New Roman"/>
          <w:b/>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irrigation</w:t>
      </w:r>
      <w:proofErr w:type="gramEnd"/>
      <w:r w:rsidRPr="00CD6362">
        <w:rPr>
          <w:rFonts w:ascii="Times New Roman" w:hAnsi="Times New Roman" w:cs="Times New Roman"/>
          <w:sz w:val="24"/>
          <w:szCs w:val="24"/>
        </w:rPr>
        <w:t xml:space="preserve">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Wilcox, L. V. (1955).</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w:t>
      </w:r>
    </w:p>
    <w:p w:rsidR="008C7C28" w:rsidRDefault="008C7C28" w:rsidP="008C7C28">
      <w:pPr>
        <w:pStyle w:val="No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Department of Agric</w:t>
      </w:r>
      <w:r w:rsidRPr="00CD6362">
        <w:rPr>
          <w:rFonts w:ascii="Times New Roman" w:hAnsi="Times New Roman" w:cs="Times New Roman"/>
          <w:i/>
          <w:sz w:val="24"/>
          <w:szCs w:val="24"/>
        </w:rPr>
        <w:t>ulture.</w:t>
      </w:r>
    </w:p>
    <w:p w:rsidR="008C7C28" w:rsidRPr="00CD6362" w:rsidRDefault="008C7C28" w:rsidP="008C7C28">
      <w:pPr>
        <w:pStyle w:val="NoSpacing"/>
        <w:jc w:val="both"/>
        <w:rPr>
          <w:rFonts w:ascii="Times New Roman" w:hAnsi="Times New Roman" w:cs="Times New Roman"/>
          <w:i/>
          <w:sz w:val="24"/>
          <w:szCs w:val="24"/>
        </w:rPr>
      </w:pPr>
    </w:p>
    <w:p w:rsidR="008C7C28" w:rsidRDefault="008C7C28" w:rsidP="008C7C28">
      <w:pPr>
        <w:pStyle w:val="NoSpacing"/>
        <w:jc w:val="both"/>
        <w:rPr>
          <w:rFonts w:ascii="Times New Roman" w:hAnsi="Times New Roman" w:cs="Times New Roman"/>
          <w:iCs/>
          <w:sz w:val="24"/>
          <w:szCs w:val="24"/>
        </w:rPr>
      </w:pPr>
      <w:proofErr w:type="spellStart"/>
      <w:r w:rsidRPr="00CD6362">
        <w:rPr>
          <w:rFonts w:ascii="Times New Roman" w:hAnsi="Times New Roman" w:cs="Times New Roman"/>
          <w:b/>
          <w:i/>
          <w:sz w:val="24"/>
          <w:szCs w:val="24"/>
        </w:rPr>
        <w:t>Winskayati</w:t>
      </w:r>
      <w:proofErr w:type="spellEnd"/>
      <w:r w:rsidRPr="00CD6362">
        <w:rPr>
          <w:rFonts w:ascii="Times New Roman" w:hAnsi="Times New Roman" w:cs="Times New Roman"/>
          <w:b/>
          <w:i/>
          <w:sz w:val="24"/>
          <w:szCs w:val="24"/>
        </w:rPr>
        <w:t>,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irrigation.</w:t>
      </w:r>
    </w:p>
    <w:p w:rsidR="008C7C28" w:rsidRPr="00CD6362" w:rsidRDefault="008C7C28" w:rsidP="008C7C28">
      <w:pPr>
        <w:pStyle w:val="NoSpacing"/>
        <w:jc w:val="both"/>
        <w:rPr>
          <w:rFonts w:ascii="Times New Roman" w:hAnsi="Times New Roman" w:cs="Times New Roman"/>
          <w:i/>
          <w:sz w:val="24"/>
          <w:szCs w:val="24"/>
        </w:rPr>
      </w:pPr>
      <w:r>
        <w:rPr>
          <w:rFonts w:ascii="Times New Roman" w:hAnsi="Times New Roman" w:cs="Times New Roman"/>
          <w:iCs/>
          <w:sz w:val="24"/>
          <w:szCs w:val="24"/>
        </w:rPr>
        <w:t xml:space="preserve">      </w:t>
      </w:r>
      <w:r w:rsidRPr="00CD6362">
        <w:rPr>
          <w:rFonts w:ascii="Times New Roman" w:hAnsi="Times New Roman" w:cs="Times New Roman"/>
          <w:iCs/>
          <w:sz w:val="24"/>
          <w:szCs w:val="24"/>
        </w:rPr>
        <w:t xml:space="preserve">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rsidR="008C7C28" w:rsidRPr="00CD6362" w:rsidRDefault="008C7C28" w:rsidP="008C7C28">
      <w:pPr>
        <w:pStyle w:val="NoSpacing"/>
        <w:jc w:val="both"/>
        <w:rPr>
          <w:rFonts w:ascii="Times New Roman" w:hAnsi="Times New Roman" w:cs="Times New Roman"/>
          <w:i/>
          <w:sz w:val="24"/>
          <w:szCs w:val="24"/>
        </w:rPr>
      </w:pPr>
    </w:p>
    <w:p w:rsidR="008C7C28" w:rsidRDefault="008C7C28" w:rsidP="008C7C28">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WHO. (2011).</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w:t>
      </w:r>
      <w:proofErr w:type="gramStart"/>
      <w:r w:rsidRPr="00CD6362">
        <w:rPr>
          <w:rFonts w:ascii="Times New Roman" w:hAnsi="Times New Roman" w:cs="Times New Roman"/>
          <w:i/>
          <w:sz w:val="24"/>
          <w:szCs w:val="24"/>
        </w:rPr>
        <w:t>ed</w:t>
      </w:r>
      <w:proofErr w:type="gramEnd"/>
      <w:r w:rsidRPr="00CD6362">
        <w:rPr>
          <w:rFonts w:ascii="Times New Roman" w:hAnsi="Times New Roman" w:cs="Times New Roman"/>
          <w:i/>
          <w:sz w:val="24"/>
          <w:szCs w:val="24"/>
        </w:rPr>
        <w:t xml:space="preserve">.). World Health Organization. </w:t>
      </w:r>
    </w:p>
    <w:p w:rsidR="008C7C28" w:rsidRPr="00CD6362" w:rsidRDefault="008C7C28" w:rsidP="008C7C28">
      <w:pPr>
        <w:pStyle w:val="NoSpacing"/>
        <w:jc w:val="both"/>
        <w:rPr>
          <w:rFonts w:ascii="Times New Roman" w:hAnsi="Times New Roman" w:cs="Times New Roman"/>
          <w:i/>
          <w:sz w:val="24"/>
          <w:szCs w:val="24"/>
        </w:rPr>
      </w:pPr>
      <w:r>
        <w:rPr>
          <w:rFonts w:ascii="Times New Roman" w:hAnsi="Times New Roman" w:cs="Times New Roman"/>
          <w:i/>
          <w:sz w:val="24"/>
          <w:szCs w:val="24"/>
        </w:rPr>
        <w:t xml:space="preserve">       </w:t>
      </w:r>
      <w:hyperlink r:id="rId23" w:tgtFrame="_new" w:history="1">
        <w:r w:rsidRPr="00CD6362">
          <w:rPr>
            <w:rStyle w:val="Hyperlink"/>
            <w:rFonts w:ascii="Times New Roman" w:eastAsiaTheme="majorEastAsia" w:hAnsi="Times New Roman" w:cs="Times New Roman"/>
            <w:i/>
            <w:sz w:val="24"/>
            <w:szCs w:val="24"/>
          </w:rPr>
          <w:t>http://apps.who.int/iris/bitstream/10665/44584/1/9789241548151_eng.pdf</w:t>
        </w:r>
      </w:hyperlink>
    </w:p>
    <w:p w:rsidR="008C7C28" w:rsidRPr="00CD6362" w:rsidRDefault="008C7C28" w:rsidP="008C7C28">
      <w:pPr>
        <w:pStyle w:val="NoSpacing"/>
        <w:jc w:val="both"/>
        <w:rPr>
          <w:rFonts w:ascii="Times New Roman" w:hAnsi="Times New Roman" w:cs="Times New Roman"/>
          <w:i/>
          <w:sz w:val="24"/>
          <w:szCs w:val="24"/>
        </w:rPr>
      </w:pPr>
    </w:p>
    <w:p w:rsidR="008C7C28" w:rsidRDefault="008C7C28" w:rsidP="008C7C2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i/>
          <w:sz w:val="24"/>
          <w:szCs w:val="24"/>
        </w:rPr>
        <w:t>WHO. (2022).</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 xml:space="preserve">Guidelines for drinking-water quality: Fourth edition incorporating the first and </w:t>
      </w:r>
    </w:p>
    <w:p w:rsidR="008C7C28" w:rsidRPr="00CD6362" w:rsidRDefault="008C7C28" w:rsidP="008C7C28">
      <w:pPr>
        <w:pStyle w:val="NoSpacing"/>
        <w:jc w:val="both"/>
        <w:rPr>
          <w:rFonts w:ascii="Times New Roman" w:hAnsi="Times New Roman" w:cs="Times New Roman"/>
          <w:iCs/>
          <w:sz w:val="24"/>
          <w:szCs w:val="24"/>
        </w:rPr>
      </w:pPr>
      <w:r>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second</w:t>
      </w:r>
      <w:proofErr w:type="gramEnd"/>
      <w:r w:rsidRPr="00CD6362">
        <w:rPr>
          <w:rStyle w:val="Emphasis"/>
          <w:rFonts w:ascii="Times New Roman" w:eastAsiaTheme="majorEastAsia" w:hAnsi="Times New Roman" w:cs="Times New Roman"/>
          <w:i w:val="0"/>
          <w:sz w:val="24"/>
          <w:szCs w:val="24"/>
        </w:rPr>
        <w:t xml:space="preserve">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rsidR="008C7C28" w:rsidRPr="00CD6362" w:rsidRDefault="008C7C28" w:rsidP="008C7C28">
      <w:pPr>
        <w:pStyle w:val="NoSpacing"/>
        <w:jc w:val="both"/>
        <w:rPr>
          <w:rFonts w:ascii="Times New Roman" w:hAnsi="Times New Roman" w:cs="Times New Roman"/>
          <w:iCs/>
          <w:sz w:val="24"/>
          <w:szCs w:val="24"/>
        </w:rPr>
      </w:pPr>
    </w:p>
    <w:p w:rsidR="008C7C28" w:rsidRPr="00727177" w:rsidRDefault="008C7C28" w:rsidP="008C7C28">
      <w:pPr>
        <w:spacing w:line="480" w:lineRule="auto"/>
        <w:jc w:val="both"/>
        <w:rPr>
          <w:rFonts w:ascii="Times New Roman" w:hAnsi="Times New Roman" w:cs="Times New Roman"/>
        </w:rPr>
      </w:pPr>
    </w:p>
    <w:p w:rsidR="008C7C28" w:rsidRDefault="008C7C28" w:rsidP="008C7C28"/>
    <w:p w:rsidR="008C7C28" w:rsidRDefault="008C7C28" w:rsidP="008C7C28"/>
    <w:p w:rsidR="00A37A22" w:rsidRDefault="00A37A22"/>
    <w:sectPr w:rsidR="00A37A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A43" w:rsidRDefault="00647A43">
      <w:pPr>
        <w:spacing w:after="0" w:line="240" w:lineRule="auto"/>
      </w:pPr>
      <w:r>
        <w:separator/>
      </w:r>
    </w:p>
  </w:endnote>
  <w:endnote w:type="continuationSeparator" w:id="0">
    <w:p w:rsidR="00647A43" w:rsidRDefault="0064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739517"/>
      <w:docPartObj>
        <w:docPartGallery w:val="Page Numbers (Bottom of Page)"/>
        <w:docPartUnique/>
      </w:docPartObj>
    </w:sdtPr>
    <w:sdtEndPr>
      <w:rPr>
        <w:noProof/>
      </w:rPr>
    </w:sdtEndPr>
    <w:sdtContent>
      <w:p w:rsidR="008C7C28" w:rsidRDefault="008C7C28">
        <w:pPr>
          <w:pStyle w:val="Footer"/>
          <w:jc w:val="center"/>
        </w:pPr>
        <w:r>
          <w:fldChar w:fldCharType="begin"/>
        </w:r>
        <w:r>
          <w:instrText xml:space="preserve"> PAGE   \* MERGEFORMAT </w:instrText>
        </w:r>
        <w:r>
          <w:fldChar w:fldCharType="separate"/>
        </w:r>
        <w:r w:rsidR="001C09D2">
          <w:rPr>
            <w:noProof/>
          </w:rPr>
          <w:t>iii</w:t>
        </w:r>
        <w:r>
          <w:rPr>
            <w:noProof/>
          </w:rPr>
          <w:fldChar w:fldCharType="end"/>
        </w:r>
      </w:p>
    </w:sdtContent>
  </w:sdt>
  <w:p w:rsidR="008C7C28" w:rsidRDefault="008C7C28" w:rsidP="008C7C28">
    <w:pPr>
      <w:pStyle w:val="Footer"/>
      <w:tabs>
        <w:tab w:val="clear" w:pos="4680"/>
        <w:tab w:val="clear" w:pos="9360"/>
        <w:tab w:val="left" w:pos="357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A43" w:rsidRDefault="00647A43">
      <w:pPr>
        <w:spacing w:after="0" w:line="240" w:lineRule="auto"/>
      </w:pPr>
      <w:r>
        <w:separator/>
      </w:r>
    </w:p>
  </w:footnote>
  <w:footnote w:type="continuationSeparator" w:id="0">
    <w:p w:rsidR="00647A43" w:rsidRDefault="00647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28"/>
    <w:rsid w:val="00055C49"/>
    <w:rsid w:val="001C09D2"/>
    <w:rsid w:val="002608F4"/>
    <w:rsid w:val="00547312"/>
    <w:rsid w:val="00647A43"/>
    <w:rsid w:val="007055BE"/>
    <w:rsid w:val="00825AB0"/>
    <w:rsid w:val="008C7C28"/>
    <w:rsid w:val="00A37A22"/>
    <w:rsid w:val="00CD4060"/>
    <w:rsid w:val="00E74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C28"/>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8C7C2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7C2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7C2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7C2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7C2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7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7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7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7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C2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8C7C2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8C7C28"/>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8C7C28"/>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8C7C28"/>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8C7C28"/>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8C7C28"/>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8C7C28"/>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8C7C28"/>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8C7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C2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8C7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7C2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8C7C28"/>
    <w:pPr>
      <w:spacing w:before="160"/>
      <w:jc w:val="center"/>
    </w:pPr>
    <w:rPr>
      <w:i/>
      <w:iCs/>
      <w:color w:val="404040" w:themeColor="text1" w:themeTint="BF"/>
    </w:rPr>
  </w:style>
  <w:style w:type="character" w:customStyle="1" w:styleId="QuoteChar">
    <w:name w:val="Quote Char"/>
    <w:basedOn w:val="DefaultParagraphFont"/>
    <w:link w:val="Quote"/>
    <w:uiPriority w:val="29"/>
    <w:rsid w:val="008C7C28"/>
    <w:rPr>
      <w:i/>
      <w:iCs/>
      <w:color w:val="404040" w:themeColor="text1" w:themeTint="BF"/>
      <w:kern w:val="2"/>
      <w:sz w:val="24"/>
      <w:szCs w:val="24"/>
      <w14:ligatures w14:val="standardContextual"/>
    </w:rPr>
  </w:style>
  <w:style w:type="paragraph" w:styleId="ListParagraph">
    <w:name w:val="List Paragraph"/>
    <w:basedOn w:val="Normal"/>
    <w:uiPriority w:val="34"/>
    <w:qFormat/>
    <w:rsid w:val="008C7C28"/>
    <w:pPr>
      <w:ind w:left="720"/>
      <w:contextualSpacing/>
    </w:pPr>
  </w:style>
  <w:style w:type="character" w:styleId="IntenseEmphasis">
    <w:name w:val="Intense Emphasis"/>
    <w:basedOn w:val="DefaultParagraphFont"/>
    <w:uiPriority w:val="21"/>
    <w:qFormat/>
    <w:rsid w:val="008C7C28"/>
    <w:rPr>
      <w:i/>
      <w:iCs/>
      <w:color w:val="2E74B5" w:themeColor="accent1" w:themeShade="BF"/>
    </w:rPr>
  </w:style>
  <w:style w:type="paragraph" w:styleId="IntenseQuote">
    <w:name w:val="Intense Quote"/>
    <w:basedOn w:val="Normal"/>
    <w:next w:val="Normal"/>
    <w:link w:val="IntenseQuoteChar"/>
    <w:uiPriority w:val="30"/>
    <w:qFormat/>
    <w:rsid w:val="008C7C2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7C28"/>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8C7C28"/>
    <w:rPr>
      <w:b/>
      <w:bCs/>
      <w:smallCaps/>
      <w:color w:val="2E74B5" w:themeColor="accent1" w:themeShade="BF"/>
      <w:spacing w:val="5"/>
    </w:rPr>
  </w:style>
  <w:style w:type="paragraph" w:styleId="BalloonText">
    <w:name w:val="Balloon Text"/>
    <w:basedOn w:val="Normal"/>
    <w:link w:val="BalloonTextChar"/>
    <w:uiPriority w:val="99"/>
    <w:semiHidden/>
    <w:unhideWhenUsed/>
    <w:rsid w:val="008C7C28"/>
    <w:pPr>
      <w:spacing w:after="0" w:line="240" w:lineRule="auto"/>
    </w:pPr>
    <w:rPr>
      <w:rFonts w:ascii="Tahoma" w:hAnsi="Tahoma" w:cs="Tahoma"/>
      <w:kern w:val="0"/>
      <w:sz w:val="16"/>
      <w:szCs w:val="16"/>
      <w:lang w:val="en-ZA"/>
      <w14:ligatures w14:val="none"/>
    </w:rPr>
  </w:style>
  <w:style w:type="character" w:customStyle="1" w:styleId="BalloonTextChar">
    <w:name w:val="Balloon Text Char"/>
    <w:basedOn w:val="DefaultParagraphFont"/>
    <w:link w:val="BalloonText"/>
    <w:uiPriority w:val="99"/>
    <w:semiHidden/>
    <w:rsid w:val="008C7C28"/>
    <w:rPr>
      <w:rFonts w:ascii="Tahoma" w:hAnsi="Tahoma" w:cs="Tahoma"/>
      <w:sz w:val="16"/>
      <w:szCs w:val="16"/>
      <w:lang w:val="en-ZA"/>
    </w:rPr>
  </w:style>
  <w:style w:type="character" w:styleId="Hyperlink">
    <w:name w:val="Hyperlink"/>
    <w:basedOn w:val="DefaultParagraphFont"/>
    <w:uiPriority w:val="99"/>
    <w:unhideWhenUsed/>
    <w:rsid w:val="008C7C28"/>
    <w:rPr>
      <w:color w:val="0563C1"/>
      <w:u w:val="single"/>
    </w:rPr>
  </w:style>
  <w:style w:type="paragraph" w:customStyle="1" w:styleId="xl63">
    <w:name w:val="xl63"/>
    <w:basedOn w:val="Normal"/>
    <w:rsid w:val="008C7C28"/>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8C7C28"/>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8C7C28"/>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C7C28"/>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8C7C28"/>
  </w:style>
  <w:style w:type="paragraph" w:styleId="Header">
    <w:name w:val="header"/>
    <w:basedOn w:val="Normal"/>
    <w:link w:val="HeaderChar"/>
    <w:uiPriority w:val="99"/>
    <w:unhideWhenUsed/>
    <w:rsid w:val="008C7C28"/>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8C7C28"/>
    <w:rPr>
      <w:lang w:val="en-ZA"/>
    </w:rPr>
  </w:style>
  <w:style w:type="paragraph" w:styleId="Footer">
    <w:name w:val="footer"/>
    <w:basedOn w:val="Normal"/>
    <w:link w:val="FooterChar"/>
    <w:uiPriority w:val="99"/>
    <w:unhideWhenUsed/>
    <w:rsid w:val="008C7C28"/>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8C7C28"/>
    <w:rPr>
      <w:lang w:val="en-ZA"/>
    </w:rPr>
  </w:style>
  <w:style w:type="paragraph" w:styleId="NoSpacing">
    <w:name w:val="No Spacing"/>
    <w:uiPriority w:val="1"/>
    <w:qFormat/>
    <w:rsid w:val="008C7C28"/>
    <w:pPr>
      <w:spacing w:after="0" w:line="240" w:lineRule="auto"/>
    </w:pPr>
    <w:rPr>
      <w:lang w:val="en-ZA"/>
    </w:rPr>
  </w:style>
  <w:style w:type="paragraph" w:customStyle="1" w:styleId="Default">
    <w:name w:val="Default"/>
    <w:rsid w:val="008C7C28"/>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8C7C2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C28"/>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8C7C2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7C2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7C2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7C2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7C2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7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7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7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7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C2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8C7C2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8C7C28"/>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8C7C28"/>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8C7C28"/>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8C7C28"/>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8C7C28"/>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8C7C28"/>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8C7C28"/>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8C7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C2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8C7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7C2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8C7C28"/>
    <w:pPr>
      <w:spacing w:before="160"/>
      <w:jc w:val="center"/>
    </w:pPr>
    <w:rPr>
      <w:i/>
      <w:iCs/>
      <w:color w:val="404040" w:themeColor="text1" w:themeTint="BF"/>
    </w:rPr>
  </w:style>
  <w:style w:type="character" w:customStyle="1" w:styleId="QuoteChar">
    <w:name w:val="Quote Char"/>
    <w:basedOn w:val="DefaultParagraphFont"/>
    <w:link w:val="Quote"/>
    <w:uiPriority w:val="29"/>
    <w:rsid w:val="008C7C28"/>
    <w:rPr>
      <w:i/>
      <w:iCs/>
      <w:color w:val="404040" w:themeColor="text1" w:themeTint="BF"/>
      <w:kern w:val="2"/>
      <w:sz w:val="24"/>
      <w:szCs w:val="24"/>
      <w14:ligatures w14:val="standardContextual"/>
    </w:rPr>
  </w:style>
  <w:style w:type="paragraph" w:styleId="ListParagraph">
    <w:name w:val="List Paragraph"/>
    <w:basedOn w:val="Normal"/>
    <w:uiPriority w:val="34"/>
    <w:qFormat/>
    <w:rsid w:val="008C7C28"/>
    <w:pPr>
      <w:ind w:left="720"/>
      <w:contextualSpacing/>
    </w:pPr>
  </w:style>
  <w:style w:type="character" w:styleId="IntenseEmphasis">
    <w:name w:val="Intense Emphasis"/>
    <w:basedOn w:val="DefaultParagraphFont"/>
    <w:uiPriority w:val="21"/>
    <w:qFormat/>
    <w:rsid w:val="008C7C28"/>
    <w:rPr>
      <w:i/>
      <w:iCs/>
      <w:color w:val="2E74B5" w:themeColor="accent1" w:themeShade="BF"/>
    </w:rPr>
  </w:style>
  <w:style w:type="paragraph" w:styleId="IntenseQuote">
    <w:name w:val="Intense Quote"/>
    <w:basedOn w:val="Normal"/>
    <w:next w:val="Normal"/>
    <w:link w:val="IntenseQuoteChar"/>
    <w:uiPriority w:val="30"/>
    <w:qFormat/>
    <w:rsid w:val="008C7C2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7C28"/>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8C7C28"/>
    <w:rPr>
      <w:b/>
      <w:bCs/>
      <w:smallCaps/>
      <w:color w:val="2E74B5" w:themeColor="accent1" w:themeShade="BF"/>
      <w:spacing w:val="5"/>
    </w:rPr>
  </w:style>
  <w:style w:type="paragraph" w:styleId="BalloonText">
    <w:name w:val="Balloon Text"/>
    <w:basedOn w:val="Normal"/>
    <w:link w:val="BalloonTextChar"/>
    <w:uiPriority w:val="99"/>
    <w:semiHidden/>
    <w:unhideWhenUsed/>
    <w:rsid w:val="008C7C28"/>
    <w:pPr>
      <w:spacing w:after="0" w:line="240" w:lineRule="auto"/>
    </w:pPr>
    <w:rPr>
      <w:rFonts w:ascii="Tahoma" w:hAnsi="Tahoma" w:cs="Tahoma"/>
      <w:kern w:val="0"/>
      <w:sz w:val="16"/>
      <w:szCs w:val="16"/>
      <w:lang w:val="en-ZA"/>
      <w14:ligatures w14:val="none"/>
    </w:rPr>
  </w:style>
  <w:style w:type="character" w:customStyle="1" w:styleId="BalloonTextChar">
    <w:name w:val="Balloon Text Char"/>
    <w:basedOn w:val="DefaultParagraphFont"/>
    <w:link w:val="BalloonText"/>
    <w:uiPriority w:val="99"/>
    <w:semiHidden/>
    <w:rsid w:val="008C7C28"/>
    <w:rPr>
      <w:rFonts w:ascii="Tahoma" w:hAnsi="Tahoma" w:cs="Tahoma"/>
      <w:sz w:val="16"/>
      <w:szCs w:val="16"/>
      <w:lang w:val="en-ZA"/>
    </w:rPr>
  </w:style>
  <w:style w:type="character" w:styleId="Hyperlink">
    <w:name w:val="Hyperlink"/>
    <w:basedOn w:val="DefaultParagraphFont"/>
    <w:uiPriority w:val="99"/>
    <w:unhideWhenUsed/>
    <w:rsid w:val="008C7C28"/>
    <w:rPr>
      <w:color w:val="0563C1"/>
      <w:u w:val="single"/>
    </w:rPr>
  </w:style>
  <w:style w:type="paragraph" w:customStyle="1" w:styleId="xl63">
    <w:name w:val="xl63"/>
    <w:basedOn w:val="Normal"/>
    <w:rsid w:val="008C7C28"/>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8C7C28"/>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8C7C28"/>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C7C28"/>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8C7C28"/>
  </w:style>
  <w:style w:type="paragraph" w:styleId="Header">
    <w:name w:val="header"/>
    <w:basedOn w:val="Normal"/>
    <w:link w:val="HeaderChar"/>
    <w:uiPriority w:val="99"/>
    <w:unhideWhenUsed/>
    <w:rsid w:val="008C7C28"/>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8C7C28"/>
    <w:rPr>
      <w:lang w:val="en-ZA"/>
    </w:rPr>
  </w:style>
  <w:style w:type="paragraph" w:styleId="Footer">
    <w:name w:val="footer"/>
    <w:basedOn w:val="Normal"/>
    <w:link w:val="FooterChar"/>
    <w:uiPriority w:val="99"/>
    <w:unhideWhenUsed/>
    <w:rsid w:val="008C7C28"/>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8C7C28"/>
    <w:rPr>
      <w:lang w:val="en-ZA"/>
    </w:rPr>
  </w:style>
  <w:style w:type="paragraph" w:styleId="NoSpacing">
    <w:name w:val="No Spacing"/>
    <w:uiPriority w:val="1"/>
    <w:qFormat/>
    <w:rsid w:val="008C7C28"/>
    <w:pPr>
      <w:spacing w:after="0" w:line="240" w:lineRule="auto"/>
    </w:pPr>
    <w:rPr>
      <w:lang w:val="en-ZA"/>
    </w:rPr>
  </w:style>
  <w:style w:type="paragraph" w:customStyle="1" w:styleId="Default">
    <w:name w:val="Default"/>
    <w:rsid w:val="008C7C28"/>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8C7C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hyperlink" Target="https://doi.org/10.3991/ijim.v14i12.13749" TargetMode="External"/><Relationship Id="rId3" Type="http://schemas.microsoft.com/office/2007/relationships/stylesWithEffects" Target="stylesWithEffects.xml"/><Relationship Id="rId21" Type="http://schemas.openxmlformats.org/officeDocument/2006/relationships/hyperlink" Target="https://www.nnc.gov.ph/rice-and-%20%20%20%20the-filipino-diet"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10.7770/safer-V0N0-art194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apps.who.int/iris/bitstream/10665/44584/1/9789241548151_eng.pdf" TargetMode="External"/><Relationship Id="rId10" Type="http://schemas.openxmlformats.org/officeDocument/2006/relationships/image" Target="media/image2.emf"/><Relationship Id="rId19" Type="http://schemas.openxmlformats.org/officeDocument/2006/relationships/hyperlink" Target="https://doi.org/10.1016/j.compag.2020.10578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58</Pages>
  <Words>10893</Words>
  <Characters>62096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MRS. ONIPEDE</dc:creator>
  <cp:keywords/>
  <dc:description/>
  <cp:lastModifiedBy>DELL</cp:lastModifiedBy>
  <cp:revision>7</cp:revision>
  <dcterms:created xsi:type="dcterms:W3CDTF">2025-08-14T10:10:00Z</dcterms:created>
  <dcterms:modified xsi:type="dcterms:W3CDTF">2025-10-21T10:52:00Z</dcterms:modified>
</cp:coreProperties>
</file>