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ND/23/EEE/PT/0</w:t>
      </w:r>
      <w:r>
        <w:rPr>
          <w:rFonts w:hint="default" w:ascii="Times New Roman" w:hAnsi="Times New Roman" w:cs="Times New Roman"/>
          <w:color w:val="auto"/>
          <w:sz w:val="24"/>
          <w:szCs w:val="24"/>
          <w:lang w:val="en-US"/>
        </w:rPr>
        <w:t>103</w:t>
      </w:r>
    </w:p>
    <w:p w14:paraId="4CA7C31F">
      <w:pPr>
        <w:spacing w:after="0" w:line="240" w:lineRule="auto"/>
        <w:jc w:val="center"/>
        <w:rPr>
          <w:rFonts w:hint="default" w:ascii="Times New Roman" w:hAnsi="Times New Roman" w:eastAsia="Segoe UI" w:cs="Times New Roman"/>
          <w:i w:val="0"/>
          <w:iCs w:val="0"/>
          <w:color w:val="auto"/>
          <w:spacing w:val="0"/>
          <w:sz w:val="24"/>
          <w:szCs w:val="24"/>
          <w:shd w:val="clear" w:fill="FFFFFF"/>
          <w:lang w:val="en-US"/>
        </w:rPr>
      </w:pPr>
      <w:r>
        <w:rPr>
          <w:rFonts w:hint="default" w:ascii="Times New Roman" w:hAnsi="Times New Roman" w:eastAsia="Segoe UI" w:cs="Times New Roman"/>
          <w:i w:val="0"/>
          <w:iCs w:val="0"/>
          <w:color w:val="auto"/>
          <w:spacing w:val="0"/>
          <w:sz w:val="24"/>
          <w:szCs w:val="24"/>
          <w:shd w:val="clear" w:fill="FFFFFF"/>
          <w:lang w:val="en-US"/>
        </w:rPr>
        <w:t>ABUBAKAR  AHMMED   OLAMILEKAN</w:t>
      </w:r>
    </w:p>
    <w:p w14:paraId="11F619A6">
      <w:pPr>
        <w:spacing w:after="0" w:line="240" w:lineRule="auto"/>
        <w:jc w:val="center"/>
        <w:rPr>
          <w:rFonts w:hint="default" w:ascii="Times New Roman" w:hAnsi="Times New Roman" w:eastAsia="Segoe UI" w:cs="Times New Roman"/>
          <w:i w:val="0"/>
          <w:iCs w:val="0"/>
          <w:color w:val="auto"/>
          <w:spacing w:val="0"/>
          <w:sz w:val="24"/>
          <w:szCs w:val="24"/>
          <w:shd w:val="clear" w:fill="FFFFFF"/>
          <w:lang w:val="en-US"/>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1E3084A4">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eastAsia="Segoe UI" w:cs="Times New Roman"/>
          <w:i w:val="0"/>
          <w:iCs w:val="0"/>
          <w:color w:val="auto"/>
          <w:spacing w:val="0"/>
          <w:sz w:val="24"/>
          <w:szCs w:val="24"/>
          <w:shd w:val="clear" w:fill="FFFFFF"/>
          <w:lang w:val="en-US"/>
        </w:rPr>
        <w:t xml:space="preserve">ABUBAKAR AHMMED OLAMILEKAN </w:t>
      </w:r>
      <w:r>
        <w:rPr>
          <w:rFonts w:ascii="Times New Roman" w:hAnsi="Times New Roman" w:cs="Times New Roman"/>
          <w:sz w:val="24"/>
          <w:szCs w:val="24"/>
        </w:rPr>
        <w:t xml:space="preserve">of matric number </w:t>
      </w:r>
      <w:r>
        <w:rPr>
          <w:rFonts w:hint="default" w:ascii="Times New Roman" w:hAnsi="Times New Roman" w:cs="Times New Roman"/>
          <w:sz w:val="24"/>
          <w:szCs w:val="24"/>
        </w:rPr>
        <w:t>ND/23/EEE/PT/0</w:t>
      </w:r>
      <w:r>
        <w:rPr>
          <w:rFonts w:hint="default" w:ascii="Times New Roman" w:hAnsi="Times New Roman" w:cs="Times New Roman"/>
          <w:sz w:val="24"/>
          <w:szCs w:val="24"/>
          <w:lang w:val="en-US"/>
        </w:rPr>
        <w:t xml:space="preserve">103 </w:t>
      </w:r>
      <w:r>
        <w:rPr>
          <w:rFonts w:ascii="Times New Roman" w:hAnsi="Times New Roman" w:cs="Times New Roman"/>
          <w:sz w:val="24"/>
          <w:szCs w:val="24"/>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24"/>
          <w:szCs w:val="24"/>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sz w:val="24"/>
          <w:szCs w:val="24"/>
        </w:rPr>
        <w:tab/>
      </w:r>
      <w:r>
        <w:rPr>
          <w:rFonts w:ascii="Times New Roman" w:hAnsi="Times New Roman" w:cs="Times New Roman"/>
          <w:b/>
          <w:bCs/>
          <w:sz w:val="24"/>
          <w:szCs w:val="24"/>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939E21D">
      <w:pPr>
        <w:spacing w:line="360" w:lineRule="auto"/>
        <w:jc w:val="center"/>
        <w:rPr>
          <w:rFonts w:ascii="Times New Roman" w:hAnsi="Times New Roman" w:cs="Times New Roman"/>
          <w:b/>
        </w:rPr>
      </w:pPr>
    </w:p>
    <w:p w14:paraId="1E3BD296">
      <w:pPr>
        <w:spacing w:line="360" w:lineRule="auto"/>
        <w:jc w:val="center"/>
        <w:rPr>
          <w:rFonts w:ascii="Times New Roman" w:hAnsi="Times New Roman" w:cs="Times New Roman"/>
          <w:b/>
        </w:rPr>
      </w:pPr>
    </w:p>
    <w:p w14:paraId="20FF49A8">
      <w:pPr>
        <w:spacing w:line="360" w:lineRule="auto"/>
        <w:jc w:val="center"/>
        <w:rPr>
          <w:rFonts w:ascii="Times New Roman" w:hAnsi="Times New Roman" w:cs="Times New Roman"/>
          <w:b/>
        </w:rPr>
      </w:pPr>
    </w:p>
    <w:p w14:paraId="0560D176">
      <w:pPr>
        <w:spacing w:line="360" w:lineRule="auto"/>
        <w:jc w:val="center"/>
        <w:rPr>
          <w:rFonts w:ascii="Times New Roman" w:hAnsi="Times New Roman" w:cs="Times New Roman"/>
          <w:b/>
        </w:rPr>
      </w:pPr>
    </w:p>
    <w:p w14:paraId="6D49172C">
      <w:pPr>
        <w:spacing w:line="360" w:lineRule="auto"/>
        <w:jc w:val="center"/>
        <w:rPr>
          <w:rFonts w:ascii="Times New Roman" w:hAnsi="Times New Roman" w:cs="Times New Roman"/>
          <w:b/>
        </w:rPr>
      </w:pPr>
    </w:p>
    <w:p w14:paraId="7E947400">
      <w:pPr>
        <w:spacing w:line="360" w:lineRule="auto"/>
        <w:jc w:val="center"/>
        <w:rPr>
          <w:rFonts w:ascii="Times New Roman" w:hAnsi="Times New Roman" w:cs="Times New Roman"/>
          <w:b/>
        </w:rPr>
      </w:pPr>
    </w:p>
    <w:p w14:paraId="7ECE51D3">
      <w:pPr>
        <w:spacing w:line="360" w:lineRule="auto"/>
        <w:jc w:val="center"/>
        <w:rPr>
          <w:rFonts w:ascii="Times New Roman" w:hAnsi="Times New Roman" w:cs="Times New Roman"/>
          <w:b/>
        </w:rPr>
      </w:pPr>
    </w:p>
    <w:p w14:paraId="4F901F12">
      <w:pPr>
        <w:spacing w:line="360" w:lineRule="auto"/>
        <w:jc w:val="center"/>
        <w:rPr>
          <w:rFonts w:ascii="Times New Roman" w:hAnsi="Times New Roman" w:cs="Times New Roman"/>
          <w:b/>
        </w:rPr>
      </w:pP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7542767">
      <w:pPr>
        <w:spacing w:after="0" w:line="480" w:lineRule="auto"/>
        <w:jc w:val="both"/>
        <w:rPr>
          <w:rFonts w:ascii="Times New Roman" w:hAnsi="Times New Roman" w:cs="Times New Roman"/>
          <w:b/>
          <w:bCs/>
        </w:rPr>
      </w:pPr>
    </w:p>
    <w:p w14:paraId="63A4A299">
      <w:pPr>
        <w:spacing w:after="0" w:line="480" w:lineRule="auto"/>
        <w:jc w:val="both"/>
        <w:rPr>
          <w:rFonts w:ascii="Times New Roman" w:hAnsi="Times New Roman" w:cs="Times New Roman"/>
          <w:b/>
          <w:bCs/>
        </w:rPr>
      </w:pPr>
    </w:p>
    <w:p w14:paraId="23DE8826">
      <w:pPr>
        <w:spacing w:after="0" w:line="480" w:lineRule="auto"/>
        <w:jc w:val="both"/>
        <w:rPr>
          <w:rFonts w:ascii="Times New Roman" w:hAnsi="Times New Roman" w:cs="Times New Roman"/>
          <w:b/>
          <w:bCs/>
        </w:rPr>
      </w:pPr>
    </w:p>
    <w:p w14:paraId="4B576ECB">
      <w:pPr>
        <w:spacing w:after="0" w:line="480" w:lineRule="auto"/>
        <w:jc w:val="both"/>
        <w:rPr>
          <w:rFonts w:ascii="Times New Roman" w:hAnsi="Times New Roman" w:cs="Times New Roman"/>
          <w:b/>
          <w:bCs/>
        </w:rPr>
      </w:pPr>
    </w:p>
    <w:p w14:paraId="0B1BBE63">
      <w:pPr>
        <w:spacing w:after="0" w:line="480" w:lineRule="auto"/>
        <w:jc w:val="both"/>
        <w:rPr>
          <w:rFonts w:ascii="Times New Roman" w:hAnsi="Times New Roman" w:cs="Times New Roman"/>
          <w:b/>
          <w:bCs/>
        </w:rPr>
      </w:pPr>
    </w:p>
    <w:p w14:paraId="23A73001">
      <w:pPr>
        <w:spacing w:after="0" w:line="480" w:lineRule="auto"/>
        <w:jc w:val="both"/>
        <w:rPr>
          <w:rFonts w:ascii="Times New Roman" w:hAnsi="Times New Roman" w:cs="Times New Roman"/>
          <w:b/>
          <w:bCs/>
        </w:rPr>
      </w:pPr>
    </w:p>
    <w:p w14:paraId="2DF07B6B">
      <w:pPr>
        <w:spacing w:after="0" w:line="480" w:lineRule="auto"/>
        <w:jc w:val="both"/>
        <w:rPr>
          <w:rFonts w:ascii="Times New Roman" w:hAnsi="Times New Roman" w:cs="Times New Roman"/>
          <w:b/>
          <w:bCs/>
        </w:rPr>
      </w:pPr>
    </w:p>
    <w:p w14:paraId="332277EA">
      <w:pPr>
        <w:spacing w:after="0" w:line="480" w:lineRule="auto"/>
        <w:jc w:val="both"/>
        <w:rPr>
          <w:rFonts w:ascii="Times New Roman" w:hAnsi="Times New Roman" w:cs="Times New Roman"/>
          <w:b/>
          <w:bCs/>
        </w:rPr>
      </w:pPr>
    </w:p>
    <w:p w14:paraId="5D6F2E9E">
      <w:pPr>
        <w:spacing w:after="0" w:line="480" w:lineRule="auto"/>
        <w:jc w:val="both"/>
        <w:rPr>
          <w:rFonts w:ascii="Times New Roman" w:hAnsi="Times New Roman" w:cs="Times New Roman"/>
          <w:b/>
          <w:bCs/>
        </w:rPr>
      </w:pPr>
    </w:p>
    <w:p w14:paraId="10193DC3">
      <w:pPr>
        <w:spacing w:after="0" w:line="480" w:lineRule="auto"/>
        <w:jc w:val="both"/>
        <w:rPr>
          <w:rFonts w:ascii="Times New Roman" w:hAnsi="Times New Roman" w:cs="Times New Roman"/>
          <w:b/>
          <w:bCs/>
        </w:rPr>
      </w:pPr>
    </w:p>
    <w:p w14:paraId="5FB64172">
      <w:pPr>
        <w:spacing w:after="0" w:line="480" w:lineRule="auto"/>
        <w:jc w:val="both"/>
        <w:rPr>
          <w:rFonts w:ascii="Times New Roman" w:hAnsi="Times New Roman" w:cs="Times New Roman"/>
          <w:b/>
          <w:bCs/>
        </w:rPr>
      </w:pPr>
    </w:p>
    <w:p w14:paraId="2C79D552">
      <w:pPr>
        <w:spacing w:after="0" w:line="480" w:lineRule="auto"/>
        <w:jc w:val="both"/>
        <w:rPr>
          <w:rFonts w:ascii="Times New Roman" w:hAnsi="Times New Roman" w:cs="Times New Roman"/>
          <w:b/>
          <w:bCs/>
        </w:rPr>
      </w:pPr>
    </w:p>
    <w:p w14:paraId="59E3D7CE">
      <w:pPr>
        <w:spacing w:after="0" w:line="480" w:lineRule="auto"/>
        <w:jc w:val="both"/>
        <w:rPr>
          <w:rFonts w:ascii="Times New Roman" w:hAnsi="Times New Roman" w:cs="Times New Roman"/>
          <w:b/>
          <w:bCs/>
        </w:rPr>
      </w:pPr>
    </w:p>
    <w:p w14:paraId="3AFD3556">
      <w:pPr>
        <w:spacing w:after="0" w:line="480" w:lineRule="auto"/>
        <w:jc w:val="both"/>
        <w:rPr>
          <w:rFonts w:ascii="Times New Roman" w:hAnsi="Times New Roman" w:cs="Times New Roman"/>
          <w:b/>
          <w:bCs/>
        </w:rPr>
      </w:pPr>
    </w:p>
    <w:p w14:paraId="28C1B2C0">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 xml:space="preserve">However, this digital revolution has also increased our dependence on portable electronic devices powered by rechargeable batteries, which often require frequent recharging due to high </w:t>
      </w:r>
      <w:bookmarkStart w:id="0" w:name="_GoBack"/>
      <w:bookmarkEnd w:id="0"/>
      <w:r>
        <w:rPr>
          <w:rFonts w:ascii="Times New Roman" w:hAnsi="Times New Roman" w:cs="Times New Roman"/>
        </w:rPr>
        <w:t>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05FB71BB"/>
    <w:rsid w:val="08110DE8"/>
    <w:rsid w:val="1057431D"/>
    <w:rsid w:val="161435E5"/>
    <w:rsid w:val="18E32446"/>
    <w:rsid w:val="1BA76FEA"/>
    <w:rsid w:val="23AF3398"/>
    <w:rsid w:val="25616731"/>
    <w:rsid w:val="2ED20854"/>
    <w:rsid w:val="31E72B84"/>
    <w:rsid w:val="339B0231"/>
    <w:rsid w:val="38F2407A"/>
    <w:rsid w:val="43731411"/>
    <w:rsid w:val="4CE71BB7"/>
    <w:rsid w:val="4FE419CB"/>
    <w:rsid w:val="526925C3"/>
    <w:rsid w:val="5AE166C5"/>
    <w:rsid w:val="5BEC4453"/>
    <w:rsid w:val="61975E27"/>
    <w:rsid w:val="65B6666E"/>
    <w:rsid w:val="69595C8E"/>
    <w:rsid w:val="6FF86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9</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2025-10-20T20:38:47Z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