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B6146">
      <w:pPr>
        <w:jc w:val="center"/>
        <w:rPr>
          <w:rFonts w:hint="default" w:ascii="Times New Roman" w:hAnsi="Times New Roman" w:cs="Times New Roman"/>
          <w:b/>
          <w:sz w:val="28"/>
          <w:szCs w:val="28"/>
        </w:rPr>
      </w:pPr>
      <w:r>
        <w:rPr>
          <w:rFonts w:hint="default" w:ascii="Times New Roman" w:hAnsi="Times New Roman" w:cs="Times New Roman"/>
          <w:b/>
          <w:bCs/>
          <w:color w:val="auto"/>
          <w:sz w:val="24"/>
          <w:szCs w:val="24"/>
          <w:lang w:val="en-US"/>
        </w:rPr>
        <w:t>SOCIO DEMOGRAPHIC AND BEHAVIOURAL CORROLATES OF STUDENTS COHABITATION: A CASE STUDY OF KWARA STATE POLYTECHNIC ILORIN</w:t>
      </w:r>
    </w:p>
    <w:p w14:paraId="099F3EF9">
      <w:pPr>
        <w:spacing w:line="480" w:lineRule="auto"/>
        <w:jc w:val="center"/>
        <w:rPr>
          <w:rFonts w:hint="default" w:ascii="Times New Roman" w:hAnsi="Times New Roman" w:cs="Times New Roman"/>
          <w:b/>
          <w:sz w:val="28"/>
          <w:szCs w:val="28"/>
        </w:rPr>
      </w:pPr>
    </w:p>
    <w:p w14:paraId="702195B4">
      <w:pPr>
        <w:spacing w:line="480" w:lineRule="auto"/>
        <w:jc w:val="center"/>
        <w:rPr>
          <w:rFonts w:hint="default" w:ascii="Times New Roman" w:hAnsi="Times New Roman" w:cs="Times New Roman"/>
          <w:b/>
          <w:sz w:val="28"/>
          <w:szCs w:val="28"/>
        </w:rPr>
      </w:pPr>
    </w:p>
    <w:p w14:paraId="5C35BBBB">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PRESENTED BY</w:t>
      </w:r>
    </w:p>
    <w:p w14:paraId="5F527234">
      <w:pPr>
        <w:spacing w:line="480" w:lineRule="auto"/>
        <w:jc w:val="center"/>
        <w:rPr>
          <w:rFonts w:hint="default" w:ascii="Times New Roman" w:hAnsi="Times New Roman" w:cs="Times New Roman"/>
          <w:b/>
          <w:sz w:val="28"/>
          <w:szCs w:val="28"/>
        </w:rPr>
      </w:pPr>
    </w:p>
    <w:p w14:paraId="3B871E63">
      <w:pPr>
        <w:spacing w:line="480" w:lineRule="auto"/>
        <w:jc w:val="center"/>
        <w:rPr>
          <w:rFonts w:hint="default" w:ascii="Times New Roman" w:hAnsi="Times New Roman" w:cs="Times New Roman"/>
          <w:b/>
          <w:sz w:val="36"/>
          <w:szCs w:val="36"/>
          <w:lang w:val="en-US"/>
        </w:rPr>
      </w:pPr>
      <w:r>
        <w:rPr>
          <w:rFonts w:hint="default" w:ascii="Times New Roman" w:hAnsi="Times New Roman" w:cs="Times New Roman"/>
          <w:b/>
          <w:sz w:val="36"/>
          <w:szCs w:val="36"/>
          <w:lang w:val="en-US"/>
        </w:rPr>
        <w:t>KOLAWOLE SAMSON OLAMILEKAN</w:t>
      </w:r>
    </w:p>
    <w:p w14:paraId="56754C19">
      <w:pPr>
        <w:ind w:firstLine="720"/>
        <w:jc w:val="center"/>
        <w:rPr>
          <w:rFonts w:hint="default" w:ascii="Times New Roman" w:hAnsi="Times New Roman" w:cs="Times New Roman"/>
          <w:b/>
          <w:sz w:val="36"/>
          <w:szCs w:val="36"/>
          <w:lang w:val="en-US"/>
        </w:rPr>
      </w:pPr>
      <w:r>
        <w:rPr>
          <w:rFonts w:hint="default" w:ascii="Times New Roman" w:hAnsi="Times New Roman" w:cs="Times New Roman"/>
          <w:b/>
          <w:sz w:val="36"/>
          <w:szCs w:val="36"/>
          <w:lang w:val="en-US"/>
        </w:rPr>
        <w:t>ND/23/SDV/PT/0007</w:t>
      </w:r>
    </w:p>
    <w:p w14:paraId="3EB11E0C">
      <w:pPr>
        <w:ind w:firstLine="720"/>
        <w:jc w:val="center"/>
        <w:rPr>
          <w:rFonts w:hint="default" w:ascii="Times New Roman" w:hAnsi="Times New Roman" w:cs="Times New Roman"/>
          <w:b/>
          <w:sz w:val="36"/>
          <w:szCs w:val="36"/>
          <w:lang w:val="en-US"/>
        </w:rPr>
      </w:pPr>
    </w:p>
    <w:p w14:paraId="0C462878">
      <w:pPr>
        <w:ind w:firstLine="720"/>
        <w:jc w:val="center"/>
        <w:rPr>
          <w:rFonts w:hint="default" w:ascii="Times New Roman" w:hAnsi="Times New Roman" w:cs="Times New Roman"/>
          <w:b/>
          <w:sz w:val="28"/>
          <w:szCs w:val="28"/>
        </w:rPr>
      </w:pPr>
      <w:r>
        <w:rPr>
          <w:rFonts w:hint="default" w:ascii="Times New Roman" w:hAnsi="Times New Roman" w:cs="Times New Roman"/>
          <w:b/>
          <w:sz w:val="28"/>
          <w:szCs w:val="28"/>
        </w:rPr>
        <w:t>BEING A RESEARCH</w:t>
      </w:r>
      <w:r>
        <w:rPr>
          <w:rFonts w:hint="default" w:ascii="Times New Roman" w:hAnsi="Times New Roman" w:cs="Times New Roman"/>
          <w:b/>
          <w:sz w:val="28"/>
          <w:szCs w:val="28"/>
          <w:lang w:val="en-US"/>
        </w:rPr>
        <w:t xml:space="preserve"> PROJECT</w:t>
      </w:r>
      <w:r>
        <w:rPr>
          <w:rFonts w:hint="default" w:ascii="Times New Roman" w:hAnsi="Times New Roman" w:cs="Times New Roman"/>
          <w:b/>
          <w:sz w:val="28"/>
          <w:szCs w:val="28"/>
        </w:rPr>
        <w:t xml:space="preserve"> SUBMITTED TO THE DEPARTMENT OF </w:t>
      </w:r>
      <w:r>
        <w:rPr>
          <w:rFonts w:hint="default" w:ascii="Times New Roman" w:hAnsi="Times New Roman" w:cs="Times New Roman"/>
          <w:b/>
          <w:sz w:val="28"/>
          <w:szCs w:val="28"/>
          <w:lang w:val="en-US"/>
        </w:rPr>
        <w:t>SOCIAL DEVELOPMENT</w:t>
      </w:r>
      <w:r>
        <w:rPr>
          <w:rFonts w:hint="default" w:ascii="Times New Roman" w:hAnsi="Times New Roman" w:cs="Times New Roman"/>
          <w:b/>
          <w:sz w:val="28"/>
          <w:szCs w:val="28"/>
        </w:rPr>
        <w:t xml:space="preserve">, INSTITUTE OF </w:t>
      </w:r>
      <w:r>
        <w:rPr>
          <w:rFonts w:hint="default" w:ascii="Times New Roman" w:hAnsi="Times New Roman" w:cs="Times New Roman"/>
          <w:b/>
          <w:sz w:val="28"/>
          <w:szCs w:val="28"/>
          <w:lang w:val="en-US"/>
        </w:rPr>
        <w:t>GENERAL STUDIES</w:t>
      </w:r>
      <w:r>
        <w:rPr>
          <w:rFonts w:hint="default" w:ascii="Times New Roman" w:hAnsi="Times New Roman" w:cs="Times New Roman"/>
          <w:b/>
          <w:sz w:val="28"/>
          <w:szCs w:val="28"/>
        </w:rPr>
        <w:t>, KWARA STATE POLYTECHNIC, ILORIN</w:t>
      </w:r>
    </w:p>
    <w:p w14:paraId="51A3B911">
      <w:pPr>
        <w:ind w:firstLine="720"/>
        <w:jc w:val="center"/>
        <w:rPr>
          <w:rFonts w:hint="default" w:ascii="Times New Roman" w:hAnsi="Times New Roman" w:cs="Times New Roman"/>
          <w:b/>
          <w:sz w:val="28"/>
          <w:szCs w:val="28"/>
        </w:rPr>
      </w:pPr>
    </w:p>
    <w:p w14:paraId="780DCBC5">
      <w:pPr>
        <w:ind w:firstLine="720"/>
        <w:jc w:val="center"/>
        <w:rPr>
          <w:rFonts w:hint="default" w:ascii="Times New Roman" w:hAnsi="Times New Roman" w:cs="Times New Roman"/>
          <w:b/>
          <w:sz w:val="28"/>
          <w:szCs w:val="28"/>
        </w:rPr>
      </w:pPr>
    </w:p>
    <w:p w14:paraId="0D1B0978">
      <w:pPr>
        <w:jc w:val="both"/>
        <w:rPr>
          <w:rFonts w:hint="default" w:ascii="Times New Roman" w:hAnsi="Times New Roman" w:cs="Times New Roman"/>
          <w:b/>
          <w:sz w:val="28"/>
          <w:szCs w:val="28"/>
        </w:rPr>
      </w:pPr>
    </w:p>
    <w:p w14:paraId="34A7B0ED">
      <w:pPr>
        <w:jc w:val="center"/>
        <w:rPr>
          <w:rFonts w:hint="default" w:ascii="Times New Roman" w:hAnsi="Times New Roman" w:cs="Times New Roman"/>
          <w:b/>
          <w:sz w:val="28"/>
          <w:szCs w:val="28"/>
        </w:rPr>
      </w:pPr>
      <w:r>
        <w:rPr>
          <w:rFonts w:hint="default" w:ascii="Times New Roman" w:hAnsi="Times New Roman" w:cs="Times New Roman"/>
          <w:b/>
          <w:sz w:val="28"/>
          <w:szCs w:val="28"/>
        </w:rPr>
        <w:t>IN PARTIAL FULFILLMENT OF THE REQUIREMENT FOR THE AWARD OF NATIONAL DIPLOMA</w:t>
      </w:r>
      <w:r>
        <w:rPr>
          <w:rFonts w:hint="default" w:ascii="Times New Roman" w:hAnsi="Times New Roman" w:cs="Times New Roman"/>
          <w:b/>
          <w:sz w:val="28"/>
          <w:szCs w:val="28"/>
          <w:lang w:val="en-US"/>
        </w:rPr>
        <w:t xml:space="preserve"> (ND)</w:t>
      </w:r>
      <w:r>
        <w:rPr>
          <w:rFonts w:hint="default" w:ascii="Times New Roman" w:hAnsi="Times New Roman" w:cs="Times New Roman"/>
          <w:b/>
          <w:sz w:val="28"/>
          <w:szCs w:val="28"/>
        </w:rPr>
        <w:t xml:space="preserve"> IN </w:t>
      </w:r>
      <w:r>
        <w:rPr>
          <w:rFonts w:hint="default" w:ascii="Times New Roman" w:hAnsi="Times New Roman" w:cs="Times New Roman"/>
          <w:b/>
          <w:sz w:val="28"/>
          <w:szCs w:val="28"/>
          <w:lang w:val="en-US"/>
        </w:rPr>
        <w:t>SOCIAL DEVELOPMENT</w:t>
      </w:r>
      <w:r>
        <w:rPr>
          <w:rFonts w:hint="default" w:ascii="Times New Roman" w:hAnsi="Times New Roman" w:cs="Times New Roman"/>
          <w:b/>
          <w:sz w:val="28"/>
          <w:szCs w:val="28"/>
        </w:rPr>
        <w:t xml:space="preserve"> DEPARTMENT</w:t>
      </w:r>
    </w:p>
    <w:p w14:paraId="6DC457D8">
      <w:pPr>
        <w:jc w:val="center"/>
        <w:rPr>
          <w:rFonts w:hint="default" w:ascii="Times New Roman" w:hAnsi="Times New Roman" w:cs="Times New Roman"/>
          <w:b/>
          <w:sz w:val="28"/>
          <w:szCs w:val="28"/>
        </w:rPr>
      </w:pPr>
    </w:p>
    <w:p w14:paraId="02CBBD1E">
      <w:pPr>
        <w:jc w:val="center"/>
        <w:rPr>
          <w:rFonts w:hint="default" w:ascii="Times New Roman" w:hAnsi="Times New Roman" w:cs="Times New Roman"/>
          <w:b/>
          <w:sz w:val="28"/>
          <w:szCs w:val="28"/>
        </w:rPr>
      </w:pPr>
    </w:p>
    <w:p w14:paraId="59ED26AB">
      <w:pPr>
        <w:jc w:val="center"/>
        <w:rPr>
          <w:rFonts w:hint="default" w:ascii="Times New Roman" w:hAnsi="Times New Roman" w:cs="Times New Roman"/>
          <w:b/>
          <w:sz w:val="28"/>
          <w:szCs w:val="28"/>
        </w:rPr>
      </w:pPr>
      <w:r>
        <w:rPr>
          <w:rFonts w:hint="default" w:ascii="Times New Roman" w:hAnsi="Times New Roman" w:cs="Times New Roman"/>
          <w:b/>
          <w:sz w:val="28"/>
          <w:szCs w:val="28"/>
        </w:rPr>
        <w:t>SUPERVISED BY</w:t>
      </w:r>
    </w:p>
    <w:p w14:paraId="1DA6EDF7">
      <w:pPr>
        <w:ind w:left="2160" w:leftChars="0" w:firstLine="720" w:firstLineChars="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MR. </w:t>
      </w:r>
      <w:r>
        <w:rPr>
          <w:rFonts w:hint="default" w:ascii="Times New Roman" w:hAnsi="Times New Roman" w:cs="Times New Roman"/>
          <w:b/>
          <w:sz w:val="28"/>
          <w:szCs w:val="28"/>
          <w:lang w:val="en-US"/>
        </w:rPr>
        <w:t>SHUIB ISSA</w:t>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w:t>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rPr>
        <w:t>J</w:t>
      </w:r>
      <w:r>
        <w:rPr>
          <w:rFonts w:hint="default" w:ascii="Times New Roman" w:hAnsi="Times New Roman" w:cs="Times New Roman"/>
          <w:b/>
          <w:sz w:val="28"/>
          <w:szCs w:val="28"/>
          <w:lang w:val="en-US"/>
        </w:rPr>
        <w:t>UNE</w:t>
      </w:r>
      <w:r>
        <w:rPr>
          <w:rFonts w:hint="default" w:ascii="Times New Roman" w:hAnsi="Times New Roman" w:cs="Times New Roman"/>
          <w:b/>
          <w:sz w:val="28"/>
          <w:szCs w:val="28"/>
        </w:rPr>
        <w:t>, 202</w:t>
      </w:r>
      <w:r>
        <w:rPr>
          <w:rFonts w:hint="default" w:ascii="Times New Roman" w:hAnsi="Times New Roman" w:cs="Times New Roman"/>
          <w:b/>
          <w:sz w:val="28"/>
          <w:szCs w:val="28"/>
          <w:lang w:val="en-US"/>
        </w:rPr>
        <w:t>5.</w:t>
      </w:r>
    </w:p>
    <w:p w14:paraId="10CF625C">
      <w:pPr>
        <w:ind w:left="2160" w:leftChars="0" w:firstLine="720" w:firstLineChars="0"/>
        <w:jc w:val="center"/>
        <w:rPr>
          <w:rFonts w:hint="default" w:ascii="Times New Roman" w:hAnsi="Times New Roman" w:cs="Times New Roman"/>
          <w:b/>
          <w:sz w:val="28"/>
          <w:szCs w:val="28"/>
          <w:lang w:val="en-US"/>
        </w:rPr>
      </w:pPr>
    </w:p>
    <w:p w14:paraId="3B35E318">
      <w:pPr>
        <w:ind w:left="2160" w:leftChars="0" w:firstLine="720" w:firstLineChars="0"/>
        <w:jc w:val="center"/>
        <w:rPr>
          <w:rFonts w:hint="default" w:ascii="Times New Roman" w:hAnsi="Times New Roman" w:cs="Times New Roman"/>
          <w:b/>
          <w:sz w:val="28"/>
          <w:szCs w:val="28"/>
          <w:lang w:val="en-US"/>
        </w:rPr>
      </w:pPr>
    </w:p>
    <w:p w14:paraId="69D9BDDE">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sz w:val="28"/>
          <w:szCs w:val="28"/>
        </w:rPr>
      </w:pPr>
    </w:p>
    <w:p w14:paraId="70A769F6">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sz w:val="28"/>
          <w:szCs w:val="28"/>
        </w:rPr>
      </w:pPr>
    </w:p>
    <w:p w14:paraId="441D4272">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sz w:val="28"/>
          <w:szCs w:val="28"/>
        </w:rPr>
      </w:pPr>
    </w:p>
    <w:p w14:paraId="26675A8C">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sz w:val="28"/>
          <w:szCs w:val="28"/>
        </w:rPr>
      </w:pPr>
    </w:p>
    <w:p w14:paraId="3FDB414B">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sz w:val="28"/>
          <w:szCs w:val="28"/>
        </w:rPr>
      </w:pPr>
    </w:p>
    <w:p w14:paraId="22D155C4">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CERTIFICATION</w:t>
      </w:r>
    </w:p>
    <w:p w14:paraId="2BF68165">
      <w:pPr>
        <w:spacing w:after="12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This is the certify that this project has been read and approve as meeting part of the requirement</w:t>
      </w:r>
      <w:r>
        <w:rPr>
          <w:rFonts w:hint="default" w:ascii="Times New Roman" w:hAnsi="Times New Roman" w:cs="Times New Roman"/>
          <w:sz w:val="28"/>
          <w:szCs w:val="28"/>
          <w:lang w:val="en-US"/>
        </w:rPr>
        <w:t xml:space="preserve"> of the Department of Social Development, Institute of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General Studies </w:t>
      </w:r>
      <w:r>
        <w:rPr>
          <w:rFonts w:hint="default" w:ascii="Times New Roman" w:hAnsi="Times New Roman" w:cs="Times New Roman"/>
          <w:sz w:val="28"/>
          <w:szCs w:val="28"/>
        </w:rPr>
        <w:t>Kwara State Polytechnic, Ilorin</w:t>
      </w:r>
      <w:r>
        <w:rPr>
          <w:rFonts w:hint="default" w:ascii="Times New Roman" w:hAnsi="Times New Roman" w:cs="Times New Roman"/>
          <w:sz w:val="28"/>
          <w:szCs w:val="28"/>
          <w:lang w:val="en-US"/>
        </w:rPr>
        <w:t xml:space="preserve"> for</w:t>
      </w:r>
      <w:r>
        <w:rPr>
          <w:rFonts w:hint="default" w:ascii="Times New Roman" w:hAnsi="Times New Roman" w:cs="Times New Roman"/>
          <w:sz w:val="28"/>
          <w:szCs w:val="28"/>
        </w:rPr>
        <w:t xml:space="preserve"> the award of National Diploma</w:t>
      </w:r>
      <w:r>
        <w:rPr>
          <w:rFonts w:hint="default" w:ascii="Times New Roman" w:hAnsi="Times New Roman" w:cs="Times New Roman"/>
          <w:sz w:val="28"/>
          <w:szCs w:val="28"/>
          <w:lang w:val="en-US"/>
        </w:rPr>
        <w:t xml:space="preserve"> (ND)</w:t>
      </w:r>
      <w:r>
        <w:rPr>
          <w:rFonts w:hint="default" w:ascii="Times New Roman" w:hAnsi="Times New Roman" w:cs="Times New Roman"/>
          <w:sz w:val="28"/>
          <w:szCs w:val="28"/>
        </w:rPr>
        <w:t xml:space="preserve">, in  </w:t>
      </w:r>
      <w:r>
        <w:rPr>
          <w:rFonts w:hint="default" w:ascii="Times New Roman" w:hAnsi="Times New Roman" w:cs="Times New Roman"/>
          <w:sz w:val="28"/>
          <w:szCs w:val="28"/>
          <w:lang w:val="en-US"/>
        </w:rPr>
        <w:t>Social Development.</w:t>
      </w:r>
    </w:p>
    <w:p w14:paraId="256A8BF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8"/>
          <w:szCs w:val="28"/>
        </w:rPr>
      </w:pPr>
    </w:p>
    <w:p w14:paraId="5D9114CA">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w:t>
      </w:r>
    </w:p>
    <w:p w14:paraId="0CE76CC0">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MR. </w:t>
      </w:r>
      <w:r>
        <w:rPr>
          <w:rFonts w:hint="default" w:ascii="Times New Roman" w:hAnsi="Times New Roman" w:cs="Times New Roman"/>
          <w:b/>
          <w:sz w:val="28"/>
          <w:szCs w:val="28"/>
          <w:lang w:val="en-US"/>
        </w:rPr>
        <w:t>SHUIB ISSA, O</w:t>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rPr>
        <w:t xml:space="preserve">DATE                                                                                             </w:t>
      </w:r>
    </w:p>
    <w:p w14:paraId="1DE2CD7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Pr>
        <w:t>(Project Supervisor</w:t>
      </w:r>
      <w:r>
        <w:rPr>
          <w:rFonts w:hint="default" w:ascii="Times New Roman" w:hAnsi="Times New Roman" w:cs="Times New Roman"/>
          <w:b/>
          <w:sz w:val="28"/>
          <w:szCs w:val="28"/>
          <w:lang w:val="en-US"/>
        </w:rPr>
        <w:t>)</w:t>
      </w:r>
    </w:p>
    <w:p w14:paraId="6F7B4A1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sz w:val="28"/>
          <w:szCs w:val="28"/>
        </w:rPr>
      </w:pPr>
    </w:p>
    <w:p w14:paraId="38DDAC14">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sz w:val="28"/>
          <w:szCs w:val="28"/>
        </w:rPr>
      </w:pPr>
    </w:p>
    <w:p w14:paraId="3FAA9588">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sz w:val="28"/>
          <w:szCs w:val="28"/>
        </w:rPr>
      </w:pPr>
    </w:p>
    <w:p w14:paraId="4FBBEDA2">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 xml:space="preserve"> ……………………………</w:t>
      </w:r>
    </w:p>
    <w:p w14:paraId="2D3FE84C">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MRS. ABODUNRIN J.M</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rPr>
        <w:t xml:space="preserve">DATE                                                                                               </w:t>
      </w:r>
    </w:p>
    <w:p w14:paraId="3E8D807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Head of Department (H.O.D)</w:t>
      </w:r>
    </w:p>
    <w:p w14:paraId="430F744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sz w:val="28"/>
          <w:szCs w:val="28"/>
        </w:rPr>
      </w:pPr>
    </w:p>
    <w:p w14:paraId="71DC04BC">
      <w:pPr>
        <w:rPr>
          <w:rFonts w:hint="default" w:ascii="Times New Roman" w:hAnsi="Times New Roman" w:cs="Times New Roman"/>
          <w:sz w:val="28"/>
          <w:szCs w:val="28"/>
        </w:rPr>
      </w:pPr>
    </w:p>
    <w:p w14:paraId="6AFC8415">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w:t>
      </w:r>
    </w:p>
    <w:p w14:paraId="307E7F0E">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MR. YUNUS J.O</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rPr>
        <w:t xml:space="preserve">                     DATE                                          </w:t>
      </w:r>
    </w:p>
    <w:p w14:paraId="6FAC67E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(Project Coordinator)</w:t>
      </w:r>
    </w:p>
    <w:p w14:paraId="4AD40E00">
      <w:pPr>
        <w:spacing w:line="360" w:lineRule="auto"/>
        <w:rPr>
          <w:rFonts w:hint="default" w:ascii="Times New Roman" w:hAnsi="Times New Roman" w:cs="Times New Roman"/>
          <w:sz w:val="28"/>
          <w:szCs w:val="28"/>
        </w:rPr>
      </w:pPr>
    </w:p>
    <w:p w14:paraId="58216061">
      <w:pPr>
        <w:spacing w:line="360" w:lineRule="auto"/>
        <w:jc w:val="center"/>
        <w:rPr>
          <w:rFonts w:hint="default" w:ascii="Times New Roman" w:hAnsi="Times New Roman" w:cs="Times New Roman"/>
          <w:b/>
          <w:sz w:val="28"/>
          <w:szCs w:val="28"/>
        </w:rPr>
      </w:pPr>
    </w:p>
    <w:p w14:paraId="455B7B24">
      <w:pPr>
        <w:spacing w:line="360" w:lineRule="auto"/>
        <w:jc w:val="both"/>
        <w:rPr>
          <w:rFonts w:hint="default" w:ascii="Times New Roman" w:hAnsi="Times New Roman" w:cs="Times New Roman"/>
          <w:b/>
          <w:sz w:val="28"/>
          <w:szCs w:val="28"/>
        </w:rPr>
      </w:pPr>
    </w:p>
    <w:p w14:paraId="223C4720">
      <w:pPr>
        <w:spacing w:line="360" w:lineRule="auto"/>
        <w:jc w:val="center"/>
        <w:rPr>
          <w:rFonts w:hint="default" w:ascii="Times New Roman" w:hAnsi="Times New Roman" w:cs="Times New Roman"/>
          <w:b/>
          <w:sz w:val="28"/>
          <w:szCs w:val="28"/>
        </w:rPr>
      </w:pPr>
    </w:p>
    <w:p w14:paraId="1ED59F55">
      <w:pPr>
        <w:spacing w:line="360" w:lineRule="auto"/>
        <w:jc w:val="center"/>
        <w:rPr>
          <w:rFonts w:hint="default" w:ascii="Times New Roman" w:hAnsi="Times New Roman" w:cs="Times New Roman"/>
          <w:b/>
          <w:sz w:val="28"/>
          <w:szCs w:val="28"/>
        </w:rPr>
      </w:pPr>
    </w:p>
    <w:p w14:paraId="53B66AF5">
      <w:pPr>
        <w:spacing w:line="360" w:lineRule="auto"/>
        <w:jc w:val="center"/>
        <w:rPr>
          <w:rFonts w:hint="default" w:ascii="Times New Roman" w:hAnsi="Times New Roman" w:cs="Times New Roman"/>
          <w:b/>
          <w:sz w:val="28"/>
          <w:szCs w:val="28"/>
        </w:rPr>
      </w:pPr>
    </w:p>
    <w:p w14:paraId="382C2538">
      <w:pPr>
        <w:spacing w:line="360" w:lineRule="auto"/>
        <w:jc w:val="center"/>
        <w:rPr>
          <w:rFonts w:hint="default" w:ascii="Times New Roman" w:hAnsi="Times New Roman" w:cs="Times New Roman"/>
          <w:b/>
          <w:sz w:val="28"/>
          <w:szCs w:val="28"/>
        </w:rPr>
      </w:pPr>
    </w:p>
    <w:p w14:paraId="3C4A12CC">
      <w:pPr>
        <w:spacing w:line="360" w:lineRule="auto"/>
        <w:jc w:val="center"/>
        <w:rPr>
          <w:rFonts w:hint="default" w:ascii="Times New Roman" w:hAnsi="Times New Roman" w:cs="Times New Roman"/>
          <w:b/>
          <w:sz w:val="28"/>
          <w:szCs w:val="28"/>
        </w:rPr>
      </w:pPr>
    </w:p>
    <w:p w14:paraId="09A64253">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DEDICATION</w:t>
      </w:r>
    </w:p>
    <w:p w14:paraId="43F44516">
      <w:pPr>
        <w:spacing w:line="360" w:lineRule="auto"/>
        <w:jc w:val="both"/>
        <w:rPr>
          <w:rFonts w:hint="default" w:ascii="Times New Roman" w:hAnsi="Times New Roman"/>
          <w:sz w:val="28"/>
          <w:szCs w:val="28"/>
        </w:rPr>
      </w:pPr>
      <w:r>
        <w:rPr>
          <w:rFonts w:hint="default" w:ascii="Times New Roman" w:hAnsi="Times New Roman"/>
          <w:sz w:val="28"/>
          <w:szCs w:val="28"/>
        </w:rPr>
        <w:t xml:space="preserve">Dedicate this project to Almighty God which is the foundation of my wisdom and success,who gave good health of writing this project who spare my life during my course study National Diploma (ND) to this moment thank you God. </w:t>
      </w:r>
    </w:p>
    <w:p w14:paraId="58F629E8">
      <w:pPr>
        <w:spacing w:line="360" w:lineRule="auto"/>
        <w:jc w:val="both"/>
        <w:rPr>
          <w:rFonts w:hint="default" w:ascii="Times New Roman" w:hAnsi="Times New Roman"/>
          <w:sz w:val="28"/>
          <w:szCs w:val="28"/>
        </w:rPr>
      </w:pPr>
    </w:p>
    <w:p w14:paraId="36B66909">
      <w:pPr>
        <w:spacing w:line="360" w:lineRule="auto"/>
        <w:jc w:val="both"/>
        <w:rPr>
          <w:rFonts w:hint="default" w:ascii="Times New Roman" w:hAnsi="Times New Roman"/>
          <w:sz w:val="28"/>
          <w:szCs w:val="28"/>
        </w:rPr>
      </w:pPr>
    </w:p>
    <w:p w14:paraId="43409A0B">
      <w:pPr>
        <w:spacing w:line="360" w:lineRule="auto"/>
        <w:jc w:val="both"/>
        <w:rPr>
          <w:rFonts w:hint="default" w:ascii="Times New Roman" w:hAnsi="Times New Roman"/>
          <w:sz w:val="28"/>
          <w:szCs w:val="28"/>
        </w:rPr>
      </w:pPr>
    </w:p>
    <w:p w14:paraId="2A944F64">
      <w:pPr>
        <w:spacing w:line="360" w:lineRule="auto"/>
        <w:jc w:val="both"/>
        <w:rPr>
          <w:rFonts w:hint="default" w:ascii="Times New Roman" w:hAnsi="Times New Roman"/>
          <w:sz w:val="28"/>
          <w:szCs w:val="28"/>
        </w:rPr>
      </w:pPr>
      <w:r>
        <w:rPr>
          <w:rFonts w:hint="default" w:ascii="Times New Roman" w:hAnsi="Times New Roman"/>
          <w:sz w:val="28"/>
          <w:szCs w:val="28"/>
        </w:rPr>
        <w:t xml:space="preserve"> </w:t>
      </w:r>
    </w:p>
    <w:p w14:paraId="23B7C378">
      <w:pPr>
        <w:spacing w:line="360" w:lineRule="auto"/>
        <w:jc w:val="both"/>
        <w:rPr>
          <w:rFonts w:hint="default" w:ascii="Times New Roman" w:hAnsi="Times New Roman" w:cs="Times New Roman"/>
          <w:b/>
          <w:sz w:val="28"/>
          <w:szCs w:val="28"/>
        </w:rPr>
      </w:pPr>
    </w:p>
    <w:p w14:paraId="0160CFCA">
      <w:pPr>
        <w:spacing w:line="360" w:lineRule="auto"/>
        <w:jc w:val="center"/>
        <w:rPr>
          <w:rFonts w:hint="default" w:ascii="Times New Roman" w:hAnsi="Times New Roman" w:cs="Times New Roman"/>
          <w:b/>
          <w:sz w:val="28"/>
          <w:szCs w:val="28"/>
        </w:rPr>
      </w:pPr>
    </w:p>
    <w:p w14:paraId="5C3A18E9">
      <w:pPr>
        <w:spacing w:line="360" w:lineRule="auto"/>
        <w:jc w:val="center"/>
        <w:rPr>
          <w:rFonts w:hint="default" w:ascii="Times New Roman" w:hAnsi="Times New Roman" w:cs="Times New Roman"/>
          <w:b/>
          <w:sz w:val="28"/>
          <w:szCs w:val="28"/>
        </w:rPr>
      </w:pPr>
    </w:p>
    <w:p w14:paraId="20FE6FAC">
      <w:pPr>
        <w:spacing w:line="360" w:lineRule="auto"/>
        <w:jc w:val="center"/>
        <w:rPr>
          <w:rFonts w:hint="default" w:ascii="Times New Roman" w:hAnsi="Times New Roman" w:cs="Times New Roman"/>
          <w:b/>
          <w:sz w:val="28"/>
          <w:szCs w:val="28"/>
        </w:rPr>
      </w:pPr>
    </w:p>
    <w:p w14:paraId="07B73BA4">
      <w:pPr>
        <w:spacing w:line="360" w:lineRule="auto"/>
        <w:jc w:val="center"/>
        <w:rPr>
          <w:rFonts w:hint="default" w:ascii="Times New Roman" w:hAnsi="Times New Roman" w:cs="Times New Roman"/>
          <w:b/>
          <w:sz w:val="28"/>
          <w:szCs w:val="28"/>
        </w:rPr>
      </w:pPr>
    </w:p>
    <w:p w14:paraId="1F577233">
      <w:pPr>
        <w:spacing w:line="360" w:lineRule="auto"/>
        <w:jc w:val="center"/>
        <w:rPr>
          <w:rFonts w:hint="default" w:ascii="Times New Roman" w:hAnsi="Times New Roman" w:cs="Times New Roman"/>
          <w:b/>
          <w:sz w:val="28"/>
          <w:szCs w:val="28"/>
        </w:rPr>
      </w:pPr>
    </w:p>
    <w:p w14:paraId="202CEA22">
      <w:pPr>
        <w:spacing w:line="360" w:lineRule="auto"/>
        <w:jc w:val="center"/>
        <w:rPr>
          <w:rFonts w:hint="default" w:ascii="Times New Roman" w:hAnsi="Times New Roman" w:cs="Times New Roman"/>
          <w:b/>
          <w:sz w:val="28"/>
          <w:szCs w:val="28"/>
        </w:rPr>
      </w:pPr>
    </w:p>
    <w:p w14:paraId="230D6D8D">
      <w:pPr>
        <w:spacing w:line="360" w:lineRule="auto"/>
        <w:jc w:val="center"/>
        <w:rPr>
          <w:rFonts w:hint="default" w:ascii="Times New Roman" w:hAnsi="Times New Roman" w:cs="Times New Roman"/>
          <w:b/>
          <w:sz w:val="28"/>
          <w:szCs w:val="28"/>
        </w:rPr>
      </w:pPr>
    </w:p>
    <w:p w14:paraId="05F89899">
      <w:pPr>
        <w:spacing w:line="360" w:lineRule="auto"/>
        <w:jc w:val="center"/>
        <w:rPr>
          <w:rFonts w:hint="default" w:ascii="Times New Roman" w:hAnsi="Times New Roman" w:cs="Times New Roman"/>
          <w:b/>
          <w:sz w:val="28"/>
          <w:szCs w:val="28"/>
        </w:rPr>
      </w:pPr>
    </w:p>
    <w:p w14:paraId="2EE5E213">
      <w:pPr>
        <w:spacing w:line="360" w:lineRule="auto"/>
        <w:jc w:val="center"/>
        <w:rPr>
          <w:rFonts w:hint="default" w:ascii="Times New Roman" w:hAnsi="Times New Roman" w:cs="Times New Roman"/>
          <w:b/>
          <w:sz w:val="28"/>
          <w:szCs w:val="28"/>
        </w:rPr>
      </w:pPr>
    </w:p>
    <w:p w14:paraId="40F1C3CF">
      <w:pPr>
        <w:spacing w:line="360" w:lineRule="auto"/>
        <w:jc w:val="center"/>
        <w:rPr>
          <w:rFonts w:hint="default" w:ascii="Times New Roman" w:hAnsi="Times New Roman" w:cs="Times New Roman"/>
          <w:b/>
          <w:sz w:val="28"/>
          <w:szCs w:val="28"/>
        </w:rPr>
      </w:pPr>
    </w:p>
    <w:p w14:paraId="64C0DF20">
      <w:pPr>
        <w:spacing w:line="360" w:lineRule="auto"/>
        <w:jc w:val="center"/>
        <w:rPr>
          <w:rFonts w:hint="default" w:ascii="Times New Roman" w:hAnsi="Times New Roman" w:cs="Times New Roman"/>
          <w:b/>
          <w:sz w:val="28"/>
          <w:szCs w:val="28"/>
        </w:rPr>
      </w:pPr>
    </w:p>
    <w:p w14:paraId="7B78E975">
      <w:pPr>
        <w:spacing w:line="360" w:lineRule="auto"/>
        <w:jc w:val="center"/>
        <w:rPr>
          <w:rFonts w:hint="default" w:ascii="Times New Roman" w:hAnsi="Times New Roman" w:cs="Times New Roman"/>
          <w:b/>
          <w:sz w:val="28"/>
          <w:szCs w:val="28"/>
        </w:rPr>
      </w:pPr>
    </w:p>
    <w:p w14:paraId="7D8B20F7">
      <w:pPr>
        <w:spacing w:line="360" w:lineRule="auto"/>
        <w:jc w:val="center"/>
        <w:rPr>
          <w:rFonts w:hint="default" w:ascii="Times New Roman" w:hAnsi="Times New Roman" w:cs="Times New Roman"/>
          <w:b/>
          <w:sz w:val="28"/>
          <w:szCs w:val="28"/>
        </w:rPr>
      </w:pPr>
    </w:p>
    <w:p w14:paraId="21889BDE">
      <w:pPr>
        <w:spacing w:line="360" w:lineRule="auto"/>
        <w:jc w:val="center"/>
        <w:rPr>
          <w:rFonts w:hint="default" w:ascii="Times New Roman" w:hAnsi="Times New Roman" w:cs="Times New Roman"/>
          <w:b/>
          <w:sz w:val="28"/>
          <w:szCs w:val="28"/>
        </w:rPr>
      </w:pPr>
    </w:p>
    <w:p w14:paraId="0059C1EA">
      <w:pPr>
        <w:spacing w:line="360" w:lineRule="auto"/>
        <w:jc w:val="center"/>
        <w:rPr>
          <w:rFonts w:hint="default" w:ascii="Times New Roman" w:hAnsi="Times New Roman" w:cs="Times New Roman"/>
          <w:b/>
          <w:sz w:val="28"/>
          <w:szCs w:val="28"/>
        </w:rPr>
      </w:pPr>
    </w:p>
    <w:p w14:paraId="5F065FEF">
      <w:pPr>
        <w:spacing w:line="360" w:lineRule="auto"/>
        <w:jc w:val="center"/>
        <w:rPr>
          <w:rFonts w:hint="default" w:ascii="Times New Roman" w:hAnsi="Times New Roman" w:cs="Times New Roman"/>
          <w:b/>
          <w:sz w:val="28"/>
          <w:szCs w:val="28"/>
        </w:rPr>
      </w:pPr>
    </w:p>
    <w:p w14:paraId="3200F97D">
      <w:pPr>
        <w:spacing w:line="360" w:lineRule="auto"/>
        <w:rPr>
          <w:rFonts w:hint="default" w:ascii="Times New Roman" w:hAnsi="Times New Roman" w:cs="Times New Roman"/>
          <w:b/>
          <w:sz w:val="28"/>
          <w:szCs w:val="28"/>
        </w:rPr>
      </w:pPr>
    </w:p>
    <w:p w14:paraId="3E3C7314">
      <w:pPr>
        <w:spacing w:line="360" w:lineRule="auto"/>
        <w:rPr>
          <w:rFonts w:hint="default" w:ascii="Times New Roman" w:hAnsi="Times New Roman" w:cs="Times New Roman"/>
          <w:b/>
          <w:sz w:val="28"/>
          <w:szCs w:val="28"/>
        </w:rPr>
      </w:pPr>
    </w:p>
    <w:p w14:paraId="45EB11FE">
      <w:pPr>
        <w:spacing w:line="360" w:lineRule="auto"/>
        <w:rPr>
          <w:rFonts w:hint="default" w:ascii="Times New Roman" w:hAnsi="Times New Roman" w:cs="Times New Roman"/>
          <w:b/>
          <w:sz w:val="28"/>
          <w:szCs w:val="28"/>
        </w:rPr>
      </w:pPr>
    </w:p>
    <w:p w14:paraId="76EC27CF">
      <w:pPr>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ACKNOWLEDGEMENT</w:t>
      </w:r>
      <w:r>
        <w:rPr>
          <w:rFonts w:hint="default" w:ascii="Times New Roman" w:hAnsi="Times New Roman" w:cs="Times New Roman"/>
          <w:b/>
          <w:sz w:val="28"/>
          <w:szCs w:val="28"/>
          <w:lang w:val="en-US"/>
        </w:rPr>
        <w:t>S</w:t>
      </w:r>
    </w:p>
    <w:p w14:paraId="68FB8990">
      <w:pPr>
        <w:spacing w:line="360" w:lineRule="auto"/>
        <w:ind w:firstLine="720" w:firstLineChars="0"/>
        <w:jc w:val="both"/>
        <w:rPr>
          <w:rFonts w:hint="default" w:ascii="Times New Roman" w:hAnsi="Times New Roman"/>
          <w:sz w:val="28"/>
          <w:szCs w:val="28"/>
        </w:rPr>
      </w:pPr>
      <w:r>
        <w:rPr>
          <w:rFonts w:hint="default" w:ascii="Times New Roman" w:hAnsi="Times New Roman"/>
          <w:sz w:val="28"/>
          <w:szCs w:val="28"/>
        </w:rPr>
        <w:t>Million of thanks to Almighty God, the creator of the universe and all knowing of everything both on earth and in heaven he alone deserve to be praised for his mercies on mankind,including but limited to the strength he bestowed on me to put this piece together during my project immeasurable thanks are due to him again for giving me the knowledge, wisdom</w:t>
      </w:r>
    </w:p>
    <w:p w14:paraId="678B5879">
      <w:pPr>
        <w:spacing w:line="360" w:lineRule="auto"/>
        <w:jc w:val="both"/>
        <w:rPr>
          <w:rFonts w:hint="default" w:ascii="Times New Roman" w:hAnsi="Times New Roman"/>
          <w:sz w:val="28"/>
          <w:szCs w:val="28"/>
        </w:rPr>
      </w:pPr>
      <w:r>
        <w:rPr>
          <w:rFonts w:hint="default" w:ascii="Times New Roman" w:hAnsi="Times New Roman"/>
          <w:sz w:val="28"/>
          <w:szCs w:val="28"/>
        </w:rPr>
        <w:t xml:space="preserve">   </w:t>
      </w:r>
      <w:r>
        <w:rPr>
          <w:rFonts w:hint="default" w:ascii="Times New Roman" w:hAnsi="Times New Roman"/>
          <w:sz w:val="28"/>
          <w:szCs w:val="28"/>
          <w:lang w:val="en-US"/>
        </w:rPr>
        <w:t xml:space="preserve"> </w:t>
      </w:r>
      <w:r>
        <w:rPr>
          <w:rFonts w:hint="default" w:ascii="Times New Roman" w:hAnsi="Times New Roman"/>
          <w:sz w:val="28"/>
          <w:szCs w:val="28"/>
        </w:rPr>
        <w:t xml:space="preserve"> My profound gratitude also goes to my supervisor </w:t>
      </w:r>
      <w:r>
        <w:rPr>
          <w:rFonts w:hint="default" w:ascii="Times New Roman" w:hAnsi="Times New Roman" w:cs="Times New Roman"/>
          <w:b/>
          <w:sz w:val="28"/>
          <w:szCs w:val="28"/>
        </w:rPr>
        <w:t xml:space="preserve">MR. </w:t>
      </w:r>
      <w:r>
        <w:rPr>
          <w:rFonts w:hint="default" w:ascii="Times New Roman" w:hAnsi="Times New Roman" w:cs="Times New Roman"/>
          <w:b/>
          <w:sz w:val="28"/>
          <w:szCs w:val="28"/>
          <w:lang w:val="en-US"/>
        </w:rPr>
        <w:t>SHUIB ISSA</w:t>
      </w:r>
      <w:r>
        <w:rPr>
          <w:rFonts w:hint="default" w:ascii="Times New Roman" w:hAnsi="Times New Roman"/>
          <w:sz w:val="28"/>
          <w:szCs w:val="28"/>
        </w:rPr>
        <w:t xml:space="preserve"> for his advice,correction the manuscript and useful suggestion for this project.also to my hod of my department Mr olorungbebe for the advice and fatherly support all the time thank you sir my sincere gratitude goes to my beloved </w:t>
      </w:r>
      <w:r>
        <w:rPr>
          <w:rFonts w:hint="default" w:ascii="Times New Roman" w:hAnsi="Times New Roman"/>
          <w:sz w:val="28"/>
          <w:szCs w:val="28"/>
          <w:lang w:val="en-US"/>
        </w:rPr>
        <w:t>Mr and Mrs Kolawole</w:t>
      </w:r>
      <w:r>
        <w:rPr>
          <w:rFonts w:hint="default" w:ascii="Times New Roman" w:hAnsi="Times New Roman"/>
          <w:sz w:val="28"/>
          <w:szCs w:val="28"/>
        </w:rPr>
        <w:t xml:space="preserve"> for their financial support,advice,caring,words of encouragement to this moment of academic maturity and whose untiring effort.suggestion and connection during national diploma in polytechnic,may almighty </w:t>
      </w:r>
      <w:r>
        <w:rPr>
          <w:rFonts w:hint="default" w:ascii="Times New Roman" w:hAnsi="Times New Roman"/>
          <w:sz w:val="28"/>
          <w:szCs w:val="28"/>
          <w:lang w:val="en-US"/>
        </w:rPr>
        <w:t>God</w:t>
      </w:r>
      <w:r>
        <w:rPr>
          <w:rFonts w:hint="default" w:ascii="Times New Roman" w:hAnsi="Times New Roman"/>
          <w:sz w:val="28"/>
          <w:szCs w:val="28"/>
        </w:rPr>
        <w:t xml:space="preserve"> continue to bless and enrich you and you will live to eat the fruit of your labour </w:t>
      </w:r>
    </w:p>
    <w:p w14:paraId="1FD67B4A">
      <w:pPr>
        <w:spacing w:line="360" w:lineRule="auto"/>
        <w:ind w:firstLine="720" w:firstLineChars="0"/>
        <w:jc w:val="both"/>
        <w:rPr>
          <w:rFonts w:hint="default" w:ascii="Times New Roman" w:hAnsi="Times New Roman"/>
          <w:sz w:val="28"/>
          <w:szCs w:val="28"/>
        </w:rPr>
      </w:pPr>
      <w:r>
        <w:rPr>
          <w:rFonts w:hint="default" w:ascii="Times New Roman" w:hAnsi="Times New Roman"/>
          <w:sz w:val="28"/>
          <w:szCs w:val="28"/>
        </w:rPr>
        <w:t xml:space="preserve"> My appreciation goes to </w:t>
      </w:r>
      <w:r>
        <w:rPr>
          <w:rFonts w:hint="default" w:ascii="Times New Roman" w:hAnsi="Times New Roman"/>
          <w:sz w:val="28"/>
          <w:szCs w:val="28"/>
          <w:lang w:val="en-US"/>
        </w:rPr>
        <w:t>my friends and families for</w:t>
      </w:r>
      <w:r>
        <w:rPr>
          <w:rFonts w:hint="default" w:ascii="Times New Roman" w:hAnsi="Times New Roman"/>
          <w:sz w:val="28"/>
          <w:szCs w:val="28"/>
        </w:rPr>
        <w:t xml:space="preserve"> advice and financial support rendered to me thank you a lot may Almighty go</w:t>
      </w:r>
      <w:r>
        <w:rPr>
          <w:rFonts w:hint="default" w:ascii="Times New Roman" w:hAnsi="Times New Roman"/>
          <w:sz w:val="28"/>
          <w:szCs w:val="28"/>
          <w:lang w:val="en-US"/>
        </w:rPr>
        <w:t>d</w:t>
      </w:r>
      <w:r>
        <w:rPr>
          <w:rFonts w:hint="default" w:ascii="Times New Roman" w:hAnsi="Times New Roman"/>
          <w:sz w:val="28"/>
          <w:szCs w:val="28"/>
        </w:rPr>
        <w:t xml:space="preserve"> continue to enrich and increase you in knowledge and understanding </w:t>
      </w:r>
    </w:p>
    <w:p w14:paraId="65677522">
      <w:pPr>
        <w:rPr>
          <w:rFonts w:hint="default" w:ascii="Times New Roman" w:hAnsi="Times New Roman" w:cs="Times New Roman"/>
          <w:sz w:val="28"/>
          <w:szCs w:val="28"/>
        </w:rPr>
      </w:pPr>
      <w:r>
        <w:rPr>
          <w:rFonts w:hint="default" w:ascii="Times New Roman" w:hAnsi="Times New Roman"/>
          <w:sz w:val="28"/>
          <w:szCs w:val="28"/>
        </w:rPr>
        <w:t>Amen</w:t>
      </w:r>
    </w:p>
    <w:p w14:paraId="1748920D">
      <w:pPr>
        <w:rPr>
          <w:rFonts w:hint="default" w:ascii="Times New Roman" w:hAnsi="Times New Roman" w:cs="Times New Roman"/>
          <w:sz w:val="28"/>
          <w:szCs w:val="28"/>
        </w:rPr>
      </w:pPr>
    </w:p>
    <w:p w14:paraId="072683E1">
      <w:pPr>
        <w:rPr>
          <w:rFonts w:hint="default" w:ascii="Times New Roman" w:hAnsi="Times New Roman" w:cs="Times New Roman"/>
          <w:sz w:val="28"/>
          <w:szCs w:val="28"/>
        </w:rPr>
      </w:pPr>
    </w:p>
    <w:p w14:paraId="3072E3A5">
      <w:pPr>
        <w:spacing w:after="0" w:line="480" w:lineRule="auto"/>
        <w:rPr>
          <w:rFonts w:hint="default" w:ascii="Times New Roman" w:hAnsi="Times New Roman" w:cs="Times New Roman"/>
          <w:b/>
          <w:sz w:val="28"/>
          <w:szCs w:val="28"/>
        </w:rPr>
      </w:pPr>
    </w:p>
    <w:p w14:paraId="1E9A5F0B">
      <w:pPr>
        <w:rPr>
          <w:rFonts w:hint="default" w:ascii="Times New Roman" w:hAnsi="Times New Roman" w:cs="Times New Roman"/>
        </w:rPr>
      </w:pPr>
    </w:p>
    <w:p w14:paraId="65800195">
      <w:pPr>
        <w:rPr>
          <w:rFonts w:hint="default" w:ascii="Times New Roman" w:hAnsi="Times New Roman" w:cs="Times New Roman"/>
        </w:rPr>
      </w:pPr>
    </w:p>
    <w:p w14:paraId="11219242">
      <w:pPr>
        <w:rPr>
          <w:rFonts w:hint="default" w:ascii="Times New Roman" w:hAnsi="Times New Roman" w:cs="Times New Roman"/>
        </w:rPr>
      </w:pPr>
    </w:p>
    <w:p w14:paraId="312E1ED9">
      <w:pPr>
        <w:rPr>
          <w:rFonts w:hint="default" w:ascii="Times New Roman" w:hAnsi="Times New Roman" w:cs="Times New Roman"/>
        </w:rPr>
      </w:pPr>
    </w:p>
    <w:p w14:paraId="34C44DE8">
      <w:pPr>
        <w:rPr>
          <w:rFonts w:hint="default" w:ascii="Times New Roman" w:hAnsi="Times New Roman" w:cs="Times New Roman"/>
        </w:rPr>
      </w:pPr>
    </w:p>
    <w:p w14:paraId="17056FD7">
      <w:pPr>
        <w:rPr>
          <w:rFonts w:hint="default" w:ascii="Times New Roman" w:hAnsi="Times New Roman" w:cs="Times New Roman"/>
        </w:rPr>
      </w:pPr>
    </w:p>
    <w:p w14:paraId="012FD618">
      <w:pPr>
        <w:rPr>
          <w:rFonts w:hint="default" w:ascii="Times New Roman" w:hAnsi="Times New Roman" w:cs="Times New Roman"/>
        </w:rPr>
      </w:pPr>
    </w:p>
    <w:p w14:paraId="6F1709C0">
      <w:pPr>
        <w:rPr>
          <w:rFonts w:hint="default" w:ascii="Times New Roman" w:hAnsi="Times New Roman" w:cs="Times New Roman"/>
        </w:rPr>
      </w:pPr>
    </w:p>
    <w:p w14:paraId="4627ED45">
      <w:pPr>
        <w:rPr>
          <w:rFonts w:hint="default" w:ascii="Times New Roman" w:hAnsi="Times New Roman" w:cs="Times New Roman"/>
        </w:rPr>
      </w:pPr>
    </w:p>
    <w:p w14:paraId="0F735C1E">
      <w:pPr>
        <w:widowControl w:val="0"/>
        <w:overflowPunct w:val="0"/>
        <w:autoSpaceDE w:val="0"/>
        <w:autoSpaceDN w:val="0"/>
        <w:adjustRightInd w:val="0"/>
        <w:spacing w:after="0" w:line="480" w:lineRule="auto"/>
        <w:jc w:val="both"/>
        <w:rPr>
          <w:rFonts w:hint="default" w:ascii="Times New Roman" w:hAnsi="Times New Roman" w:cs="Times New Roman"/>
          <w:b/>
          <w:bCs/>
          <w:sz w:val="28"/>
          <w:szCs w:val="28"/>
        </w:rPr>
      </w:pPr>
    </w:p>
    <w:p w14:paraId="5D1BBA54">
      <w:pPr>
        <w:pStyle w:val="2"/>
        <w:keepNext w:val="0"/>
        <w:keepLines w:val="0"/>
        <w:widowControl/>
        <w:suppressLineNumbers w:val="0"/>
        <w:spacing w:line="240" w:lineRule="auto"/>
        <w:jc w:val="center"/>
        <w:rPr>
          <w:rFonts w:hint="default" w:ascii="Times New Roman" w:hAnsi="Times New Roman"/>
          <w:i/>
          <w:iCs/>
          <w:sz w:val="28"/>
          <w:szCs w:val="28"/>
        </w:rPr>
      </w:pPr>
      <w:r>
        <w:rPr>
          <w:rFonts w:hint="default" w:ascii="Times New Roman" w:hAnsi="Times New Roman" w:cs="Times New Roman"/>
          <w:sz w:val="28"/>
          <w:szCs w:val="28"/>
        </w:rPr>
        <w:t>ABSTRACT</w:t>
      </w:r>
    </w:p>
    <w:p w14:paraId="2407790A">
      <w:pPr>
        <w:widowControl w:val="0"/>
        <w:overflowPunct w:val="0"/>
        <w:autoSpaceDE w:val="0"/>
        <w:autoSpaceDN w:val="0"/>
        <w:adjustRightInd w:val="0"/>
        <w:spacing w:after="0" w:line="480" w:lineRule="auto"/>
        <w:jc w:val="both"/>
        <w:rPr>
          <w:rFonts w:hint="default" w:ascii="Times New Roman" w:hAnsi="Times New Roman"/>
          <w:i/>
          <w:iCs/>
          <w:sz w:val="28"/>
          <w:szCs w:val="28"/>
        </w:rPr>
      </w:pPr>
      <w:r>
        <w:rPr>
          <w:rFonts w:hint="default" w:ascii="Times New Roman" w:hAnsi="Times New Roman"/>
          <w:i/>
          <w:iCs/>
          <w:sz w:val="28"/>
          <w:szCs w:val="28"/>
        </w:rPr>
        <w:t>This study examines the socio-demographic and behavioural correlates of students’ cohabitation</w:t>
      </w:r>
      <w:r>
        <w:rPr>
          <w:rFonts w:hint="default" w:ascii="Times New Roman" w:hAnsi="Times New Roman"/>
          <w:i/>
          <w:iCs/>
          <w:sz w:val="28"/>
          <w:szCs w:val="28"/>
          <w:lang w:val="en-US"/>
        </w:rPr>
        <w:t xml:space="preserve"> </w:t>
      </w:r>
      <w:r>
        <w:rPr>
          <w:rFonts w:hint="default" w:ascii="Times New Roman" w:hAnsi="Times New Roman"/>
          <w:i/>
          <w:iCs/>
          <w:sz w:val="28"/>
          <w:szCs w:val="28"/>
        </w:rPr>
        <w:t>in tertiary institutions, using Kwara State Polytechnic, Ilorin as a case study. The research investigates how factors such as age, gender, socio-economic background, religion, academic level, and peer influence</w:t>
      </w:r>
      <w:r>
        <w:rPr>
          <w:rFonts w:hint="default" w:ascii="Times New Roman" w:hAnsi="Times New Roman"/>
          <w:i/>
          <w:iCs/>
          <w:sz w:val="28"/>
          <w:szCs w:val="28"/>
          <w:lang w:val="en-US"/>
        </w:rPr>
        <w:t xml:space="preserve"> </w:t>
      </w:r>
      <w:r>
        <w:rPr>
          <w:rFonts w:hint="default" w:ascii="Times New Roman" w:hAnsi="Times New Roman"/>
          <w:i/>
          <w:iCs/>
          <w:sz w:val="28"/>
          <w:szCs w:val="28"/>
        </w:rPr>
        <w:t>contribute to the prevalence of cohabitation among students. It also explores the behavioural implications of cohabitation on students’ academic performance, moral values, and social interactions</w:t>
      </w:r>
      <w:r>
        <w:rPr>
          <w:rFonts w:hint="default" w:ascii="Times New Roman" w:hAnsi="Times New Roman"/>
          <w:i/>
          <w:iCs/>
          <w:sz w:val="28"/>
          <w:szCs w:val="28"/>
          <w:lang w:val="en-US"/>
        </w:rPr>
        <w:t xml:space="preserve"> </w:t>
      </w:r>
      <w:r>
        <w:rPr>
          <w:rFonts w:hint="default" w:ascii="Times New Roman" w:hAnsi="Times New Roman"/>
          <w:i/>
          <w:iCs/>
          <w:sz w:val="28"/>
          <w:szCs w:val="28"/>
        </w:rPr>
        <w:t>within the campus environment.</w:t>
      </w:r>
      <w:r>
        <w:rPr>
          <w:rFonts w:hint="default" w:ascii="Times New Roman" w:hAnsi="Times New Roman"/>
          <w:i/>
          <w:iCs/>
          <w:sz w:val="28"/>
          <w:szCs w:val="28"/>
          <w:lang w:val="en-US"/>
        </w:rPr>
        <w:t xml:space="preserve"> </w:t>
      </w:r>
      <w:r>
        <w:rPr>
          <w:rFonts w:hint="default" w:ascii="Times New Roman" w:hAnsi="Times New Roman"/>
          <w:i/>
          <w:iCs/>
          <w:sz w:val="28"/>
          <w:szCs w:val="28"/>
        </w:rPr>
        <w:t>A descriptive survey design was adopted, and data were collected from a randomly selected sample of students across different departments using structured questionnaires. The data were analyzed using both descriptive and inferential statistics. Findings revealed that cohabitation among students is significantly influenced by</w:t>
      </w:r>
      <w:r>
        <w:rPr>
          <w:rFonts w:hint="default" w:ascii="Times New Roman" w:hAnsi="Times New Roman"/>
          <w:i/>
          <w:iCs/>
          <w:sz w:val="28"/>
          <w:szCs w:val="28"/>
          <w:lang w:val="en-US"/>
        </w:rPr>
        <w:t xml:space="preserve"> </w:t>
      </w:r>
      <w:r>
        <w:rPr>
          <w:rFonts w:hint="default" w:ascii="Times New Roman" w:hAnsi="Times New Roman"/>
          <w:i/>
          <w:iCs/>
          <w:sz w:val="28"/>
          <w:szCs w:val="28"/>
        </w:rPr>
        <w:t>economic hardship, accommodation challenges, emotional attachment, and peer pressure. Furthermore, cohabitation was found to have both positive and negative behavioural effects, ranging from emotional support and companionship to moral decadence and academic distraction.</w:t>
      </w:r>
      <w:r>
        <w:rPr>
          <w:rFonts w:hint="default" w:ascii="Times New Roman" w:hAnsi="Times New Roman"/>
          <w:i/>
          <w:iCs/>
          <w:sz w:val="28"/>
          <w:szCs w:val="28"/>
          <w:lang w:val="en-US"/>
        </w:rPr>
        <w:t xml:space="preserve"> </w:t>
      </w:r>
      <w:r>
        <w:rPr>
          <w:rFonts w:hint="default" w:ascii="Times New Roman" w:hAnsi="Times New Roman"/>
          <w:i/>
          <w:iCs/>
          <w:sz w:val="28"/>
          <w:szCs w:val="28"/>
        </w:rPr>
        <w:t xml:space="preserve">The study concludes that while cohabitation has become a noticeable social phenomenon among students, it poses challenges to their moral and academic development. </w:t>
      </w:r>
    </w:p>
    <w:p w14:paraId="271343BB">
      <w:pPr>
        <w:widowControl w:val="0"/>
        <w:overflowPunct w:val="0"/>
        <w:autoSpaceDE w:val="0"/>
        <w:autoSpaceDN w:val="0"/>
        <w:adjustRightInd w:val="0"/>
        <w:spacing w:after="0" w:line="480" w:lineRule="auto"/>
        <w:jc w:val="both"/>
        <w:rPr>
          <w:rFonts w:hint="default" w:ascii="Times New Roman" w:hAnsi="Times New Roman" w:cs="Times New Roman"/>
          <w:b/>
          <w:bCs/>
          <w:sz w:val="28"/>
          <w:szCs w:val="28"/>
        </w:rPr>
      </w:pPr>
    </w:p>
    <w:p w14:paraId="533748D1">
      <w:pPr>
        <w:widowControl w:val="0"/>
        <w:overflowPunct w:val="0"/>
        <w:autoSpaceDE w:val="0"/>
        <w:autoSpaceDN w:val="0"/>
        <w:adjustRightInd w:val="0"/>
        <w:spacing w:after="0" w:line="480" w:lineRule="auto"/>
        <w:jc w:val="both"/>
        <w:rPr>
          <w:rFonts w:hint="default" w:ascii="Times New Roman" w:hAnsi="Times New Roman" w:cs="Times New Roman"/>
          <w:b/>
          <w:bCs/>
          <w:sz w:val="28"/>
          <w:szCs w:val="28"/>
        </w:rPr>
      </w:pPr>
    </w:p>
    <w:p w14:paraId="074AF418">
      <w:pPr>
        <w:widowControl w:val="0"/>
        <w:overflowPunct w:val="0"/>
        <w:autoSpaceDE w:val="0"/>
        <w:autoSpaceDN w:val="0"/>
        <w:adjustRightInd w:val="0"/>
        <w:spacing w:after="0" w:line="480" w:lineRule="auto"/>
        <w:jc w:val="center"/>
        <w:rPr>
          <w:rFonts w:hint="default" w:ascii="Times New Roman" w:hAnsi="Times New Roman" w:cs="Times New Roman"/>
          <w:sz w:val="28"/>
          <w:szCs w:val="28"/>
        </w:rPr>
      </w:pPr>
      <w:r>
        <w:rPr>
          <w:rFonts w:hint="default" w:ascii="Times New Roman" w:hAnsi="Times New Roman" w:cs="Times New Roman"/>
          <w:b/>
          <w:bCs/>
          <w:sz w:val="28"/>
          <w:szCs w:val="28"/>
        </w:rPr>
        <w:t>TABLE OF CONTENTS</w:t>
      </w:r>
    </w:p>
    <w:p w14:paraId="14B52252">
      <w:pPr>
        <w:rPr>
          <w:rFonts w:hint="default" w:ascii="Times New Roman" w:hAnsi="Times New Roman" w:cs="Times New Roman"/>
          <w:sz w:val="28"/>
          <w:szCs w:val="28"/>
        </w:rPr>
      </w:pPr>
      <w:r>
        <w:rPr>
          <w:rFonts w:hint="default" w:ascii="Times New Roman" w:hAnsi="Times New Roman" w:cs="Times New Roman"/>
          <w:sz w:val="28"/>
          <w:szCs w:val="28"/>
        </w:rPr>
        <w:t>Title Page</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Pages</w:t>
      </w:r>
    </w:p>
    <w:p w14:paraId="4407543B">
      <w:pPr>
        <w:rPr>
          <w:rFonts w:hint="default" w:ascii="Times New Roman" w:hAnsi="Times New Roman" w:cs="Times New Roman"/>
          <w:sz w:val="28"/>
          <w:szCs w:val="28"/>
        </w:rPr>
      </w:pPr>
      <w:r>
        <w:rPr>
          <w:rFonts w:hint="default" w:ascii="Times New Roman" w:hAnsi="Times New Roman" w:cs="Times New Roman"/>
          <w:sz w:val="28"/>
          <w:szCs w:val="28"/>
        </w:rPr>
        <w:t>Certification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ii</w:t>
      </w:r>
    </w:p>
    <w:p w14:paraId="681205BC">
      <w:pPr>
        <w:rPr>
          <w:rFonts w:hint="default" w:ascii="Times New Roman" w:hAnsi="Times New Roman" w:cs="Times New Roman"/>
          <w:sz w:val="28"/>
          <w:szCs w:val="28"/>
        </w:rPr>
      </w:pPr>
      <w:r>
        <w:rPr>
          <w:rFonts w:hint="default" w:ascii="Times New Roman" w:hAnsi="Times New Roman" w:cs="Times New Roman"/>
          <w:sz w:val="28"/>
          <w:szCs w:val="28"/>
        </w:rPr>
        <w:t>Dedication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iii</w:t>
      </w:r>
    </w:p>
    <w:p w14:paraId="77B6BB28">
      <w:pPr>
        <w:rPr>
          <w:rFonts w:hint="default" w:ascii="Times New Roman" w:hAnsi="Times New Roman" w:cs="Times New Roman"/>
          <w:sz w:val="28"/>
          <w:szCs w:val="28"/>
        </w:rPr>
      </w:pPr>
      <w:r>
        <w:rPr>
          <w:rFonts w:hint="default" w:ascii="Times New Roman" w:hAnsi="Times New Roman" w:cs="Times New Roman"/>
          <w:sz w:val="28"/>
          <w:szCs w:val="28"/>
        </w:rPr>
        <w:t>Acknowledgement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iv</w:t>
      </w:r>
    </w:p>
    <w:p w14:paraId="047B3AED">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Abstract </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v</w:t>
      </w:r>
    </w:p>
    <w:p w14:paraId="1C629203">
      <w:pPr>
        <w:rPr>
          <w:rFonts w:hint="default" w:ascii="Times New Roman" w:hAnsi="Times New Roman" w:cs="Times New Roman"/>
          <w:sz w:val="28"/>
          <w:szCs w:val="28"/>
          <w:lang w:val="en-US"/>
        </w:rPr>
      </w:pPr>
      <w:r>
        <w:rPr>
          <w:rFonts w:hint="default" w:ascii="Times New Roman" w:hAnsi="Times New Roman" w:cs="Times New Roman"/>
          <w:sz w:val="28"/>
          <w:szCs w:val="28"/>
        </w:rPr>
        <w:t>Table of contents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v</w:t>
      </w:r>
      <w:r>
        <w:rPr>
          <w:rFonts w:hint="default" w:ascii="Times New Roman" w:hAnsi="Times New Roman" w:cs="Times New Roman"/>
          <w:sz w:val="28"/>
          <w:szCs w:val="28"/>
          <w:lang w:val="en-US"/>
        </w:rPr>
        <w:t>i</w:t>
      </w:r>
    </w:p>
    <w:p w14:paraId="73E18818">
      <w:pPr>
        <w:pStyle w:val="2"/>
        <w:keepNext w:val="0"/>
        <w:keepLines w:val="0"/>
        <w:widowControl/>
        <w:suppressLineNumbers w:val="0"/>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ONE</w:t>
      </w:r>
    </w:p>
    <w:p w14:paraId="49D76FD8">
      <w:pPr>
        <w:spacing w:line="360" w:lineRule="auto"/>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1.0</w:t>
      </w:r>
      <w:r>
        <w:rPr>
          <w:rFonts w:hint="default" w:ascii="Times New Roman" w:hAnsi="Times New Roman" w:cs="Times New Roman"/>
          <w:b w:val="0"/>
          <w:bCs w:val="0"/>
          <w:color w:val="000000" w:themeColor="text1"/>
          <w:sz w:val="24"/>
          <w:szCs w:val="24"/>
          <w:lang w:val="en-US"/>
          <w14:textFill>
            <w14:solidFill>
              <w14:schemeClr w14:val="tx1"/>
            </w14:solidFill>
          </w14:textFill>
        </w:rPr>
        <w:tab/>
      </w:r>
      <w:r>
        <w:rPr>
          <w:rFonts w:hint="default" w:ascii="Times New Roman" w:hAnsi="Times New Roman" w:cs="Times New Roman"/>
          <w:b w:val="0"/>
          <w:bCs w:val="0"/>
          <w:color w:val="000000" w:themeColor="text1"/>
          <w:sz w:val="24"/>
          <w:szCs w:val="24"/>
          <w14:textFill>
            <w14:solidFill>
              <w14:schemeClr w14:val="tx1"/>
            </w14:solidFill>
          </w14:textFill>
        </w:rPr>
        <w:t>Introduction</w:t>
      </w:r>
    </w:p>
    <w:p w14:paraId="2C5B5035">
      <w:pPr>
        <w:spacing w:line="360" w:lineRule="auto"/>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1.2</w:t>
      </w:r>
      <w:r>
        <w:rPr>
          <w:rFonts w:hint="default" w:ascii="Times New Roman" w:hAnsi="Times New Roman" w:cs="Times New Roman"/>
          <w:b w:val="0"/>
          <w:bCs w:val="0"/>
          <w:color w:val="000000" w:themeColor="text1"/>
          <w:sz w:val="24"/>
          <w:szCs w:val="24"/>
          <w:lang w:val="en-US"/>
          <w14:textFill>
            <w14:solidFill>
              <w14:schemeClr w14:val="tx1"/>
            </w14:solidFill>
          </w14:textFill>
        </w:rPr>
        <w:tab/>
      </w:r>
      <w:r>
        <w:rPr>
          <w:rFonts w:hint="default" w:ascii="Times New Roman" w:hAnsi="Times New Roman" w:cs="Times New Roman"/>
          <w:b w:val="0"/>
          <w:bCs w:val="0"/>
          <w:color w:val="000000" w:themeColor="text1"/>
          <w:sz w:val="24"/>
          <w:szCs w:val="24"/>
          <w:lang w:val="en-US"/>
          <w14:textFill>
            <w14:solidFill>
              <w14:schemeClr w14:val="tx1"/>
            </w14:solidFill>
          </w14:textFill>
        </w:rPr>
        <w:t>Statement of the</w:t>
      </w:r>
      <w:r>
        <w:rPr>
          <w:rFonts w:hint="default" w:ascii="Times New Roman" w:hAnsi="Times New Roman" w:cs="Times New Roman"/>
          <w:b w:val="0"/>
          <w:bCs w:val="0"/>
          <w:color w:val="000000" w:themeColor="text1"/>
          <w:sz w:val="24"/>
          <w:szCs w:val="24"/>
          <w14:textFill>
            <w14:solidFill>
              <w14:schemeClr w14:val="tx1"/>
            </w14:solidFill>
          </w14:textFill>
        </w:rPr>
        <w:t xml:space="preserve"> Problem</w:t>
      </w:r>
    </w:p>
    <w:p w14:paraId="4EC927BB">
      <w:pPr>
        <w:spacing w:line="360" w:lineRule="auto"/>
        <w:jc w:val="both"/>
        <w:rPr>
          <w:rFonts w:hint="default" w:ascii="Times New Roman" w:hAnsi="Times New Roman"/>
          <w:b w:val="0"/>
          <w:bCs w:val="0"/>
          <w:color w:val="000000" w:themeColor="text1"/>
          <w:sz w:val="24"/>
          <w:szCs w:val="24"/>
          <w:lang w:val="en-US"/>
          <w14:textFill>
            <w14:solidFill>
              <w14:schemeClr w14:val="tx1"/>
            </w14:solidFill>
          </w14:textFill>
        </w:rPr>
      </w:pPr>
      <w:r>
        <w:rPr>
          <w:rFonts w:hint="default" w:ascii="Times New Roman" w:hAnsi="Times New Roman"/>
          <w:b w:val="0"/>
          <w:bCs w:val="0"/>
          <w:color w:val="000000" w:themeColor="text1"/>
          <w:sz w:val="24"/>
          <w:szCs w:val="24"/>
          <w:lang w:val="en-US"/>
          <w14:textFill>
            <w14:solidFill>
              <w14:schemeClr w14:val="tx1"/>
            </w14:solidFill>
          </w14:textFill>
        </w:rPr>
        <w:t>1.3</w:t>
      </w:r>
      <w:r>
        <w:rPr>
          <w:rFonts w:hint="default" w:ascii="Times New Roman" w:hAnsi="Times New Roman"/>
          <w:b w:val="0"/>
          <w:bCs w:val="0"/>
          <w:color w:val="000000" w:themeColor="text1"/>
          <w:sz w:val="24"/>
          <w:szCs w:val="24"/>
          <w:lang w:val="en-US"/>
          <w14:textFill>
            <w14:solidFill>
              <w14:schemeClr w14:val="tx1"/>
            </w14:solidFill>
          </w14:textFill>
        </w:rPr>
        <w:tab/>
      </w:r>
      <w:r>
        <w:rPr>
          <w:rFonts w:hint="default" w:ascii="Times New Roman" w:hAnsi="Times New Roman"/>
          <w:b w:val="0"/>
          <w:bCs w:val="0"/>
          <w:color w:val="000000" w:themeColor="text1"/>
          <w:sz w:val="24"/>
          <w:szCs w:val="24"/>
          <w14:textFill>
            <w14:solidFill>
              <w14:schemeClr w14:val="tx1"/>
            </w14:solidFill>
          </w14:textFill>
        </w:rPr>
        <w:t xml:space="preserve">Aim </w:t>
      </w:r>
      <w:r>
        <w:rPr>
          <w:rFonts w:hint="default" w:ascii="Times New Roman" w:hAnsi="Times New Roman"/>
          <w:b w:val="0"/>
          <w:bCs w:val="0"/>
          <w:color w:val="000000" w:themeColor="text1"/>
          <w:sz w:val="24"/>
          <w:szCs w:val="24"/>
          <w:lang w:val="en-US"/>
          <w14:textFill>
            <w14:solidFill>
              <w14:schemeClr w14:val="tx1"/>
            </w14:solidFill>
          </w14:textFill>
        </w:rPr>
        <w:t>and Objectives of the Study</w:t>
      </w:r>
    </w:p>
    <w:p w14:paraId="4C325DA9">
      <w:pPr>
        <w:spacing w:line="360" w:lineRule="auto"/>
        <w:jc w:val="both"/>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lang w:val="en-US"/>
          <w14:textFill>
            <w14:solidFill>
              <w14:schemeClr w14:val="tx1"/>
            </w14:solidFill>
          </w14:textFill>
        </w:rPr>
        <w:t>1.4</w:t>
      </w:r>
      <w:r>
        <w:rPr>
          <w:rFonts w:hint="default" w:ascii="Times New Roman" w:hAnsi="Times New Roman"/>
          <w:b w:val="0"/>
          <w:bCs w:val="0"/>
          <w:color w:val="000000" w:themeColor="text1"/>
          <w:sz w:val="24"/>
          <w:szCs w:val="24"/>
          <w:lang w:val="en-US"/>
          <w14:textFill>
            <w14:solidFill>
              <w14:schemeClr w14:val="tx1"/>
            </w14:solidFill>
          </w14:textFill>
        </w:rPr>
        <w:tab/>
      </w:r>
      <w:r>
        <w:rPr>
          <w:rFonts w:hint="default" w:ascii="Times New Roman" w:hAnsi="Times New Roman"/>
          <w:b w:val="0"/>
          <w:bCs w:val="0"/>
          <w:color w:val="000000" w:themeColor="text1"/>
          <w:sz w:val="24"/>
          <w:szCs w:val="24"/>
          <w14:textFill>
            <w14:solidFill>
              <w14:schemeClr w14:val="tx1"/>
            </w14:solidFill>
          </w14:textFill>
        </w:rPr>
        <w:t>Research Questions</w:t>
      </w:r>
    </w:p>
    <w:p w14:paraId="7595EFCD">
      <w:pPr>
        <w:spacing w:line="360" w:lineRule="auto"/>
        <w:jc w:val="both"/>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lang w:val="en-US"/>
          <w14:textFill>
            <w14:solidFill>
              <w14:schemeClr w14:val="tx1"/>
            </w14:solidFill>
          </w14:textFill>
        </w:rPr>
        <w:t>1.5</w:t>
      </w:r>
      <w:r>
        <w:rPr>
          <w:rFonts w:hint="default" w:ascii="Times New Roman" w:hAnsi="Times New Roman"/>
          <w:b w:val="0"/>
          <w:bCs w:val="0"/>
          <w:color w:val="000000" w:themeColor="text1"/>
          <w:sz w:val="24"/>
          <w:szCs w:val="24"/>
          <w:lang w:val="en-US"/>
          <w14:textFill>
            <w14:solidFill>
              <w14:schemeClr w14:val="tx1"/>
            </w14:solidFill>
          </w14:textFill>
        </w:rPr>
        <w:tab/>
      </w:r>
      <w:r>
        <w:rPr>
          <w:rFonts w:hint="default" w:ascii="Times New Roman" w:hAnsi="Times New Roman"/>
          <w:b w:val="0"/>
          <w:bCs w:val="0"/>
          <w:color w:val="000000" w:themeColor="text1"/>
          <w:sz w:val="24"/>
          <w:szCs w:val="24"/>
          <w14:textFill>
            <w14:solidFill>
              <w14:schemeClr w14:val="tx1"/>
            </w14:solidFill>
          </w14:textFill>
        </w:rPr>
        <w:t>Scope of the Study</w:t>
      </w:r>
    </w:p>
    <w:p w14:paraId="0906BBE1">
      <w:pPr>
        <w:spacing w:line="360" w:lineRule="auto"/>
        <w:jc w:val="both"/>
        <w:rPr>
          <w:rFonts w:hint="default" w:ascii="Times New Roman" w:hAnsi="Times New Roman"/>
          <w:b w:val="0"/>
          <w:bCs w:val="0"/>
          <w:color w:val="000000" w:themeColor="text1"/>
          <w:sz w:val="24"/>
          <w:szCs w:val="24"/>
          <w14:textFill>
            <w14:solidFill>
              <w14:schemeClr w14:val="tx1"/>
            </w14:solidFill>
          </w14:textFill>
        </w:rPr>
      </w:pPr>
      <w:r>
        <w:rPr>
          <w:rFonts w:hint="default" w:ascii="Times New Roman" w:hAnsi="Times New Roman"/>
          <w:b w:val="0"/>
          <w:bCs w:val="0"/>
          <w:color w:val="000000" w:themeColor="text1"/>
          <w:sz w:val="24"/>
          <w:szCs w:val="24"/>
          <w:lang w:val="en-US"/>
          <w14:textFill>
            <w14:solidFill>
              <w14:schemeClr w14:val="tx1"/>
            </w14:solidFill>
          </w14:textFill>
        </w:rPr>
        <w:t>1.6</w:t>
      </w:r>
      <w:r>
        <w:rPr>
          <w:rFonts w:hint="default" w:ascii="Times New Roman" w:hAnsi="Times New Roman"/>
          <w:b w:val="0"/>
          <w:bCs w:val="0"/>
          <w:color w:val="000000" w:themeColor="text1"/>
          <w:sz w:val="24"/>
          <w:szCs w:val="24"/>
          <w:lang w:val="en-US"/>
          <w14:textFill>
            <w14:solidFill>
              <w14:schemeClr w14:val="tx1"/>
            </w14:solidFill>
          </w14:textFill>
        </w:rPr>
        <w:tab/>
      </w:r>
      <w:r>
        <w:rPr>
          <w:rFonts w:hint="default" w:ascii="Times New Roman" w:hAnsi="Times New Roman"/>
          <w:b w:val="0"/>
          <w:bCs w:val="0"/>
          <w:color w:val="000000" w:themeColor="text1"/>
          <w:sz w:val="24"/>
          <w:szCs w:val="24"/>
          <w14:textFill>
            <w14:solidFill>
              <w14:schemeClr w14:val="tx1"/>
            </w14:solidFill>
          </w14:textFill>
        </w:rPr>
        <w:t>Significance of the Study</w:t>
      </w:r>
    </w:p>
    <w:p w14:paraId="3D748E04">
      <w:pPr>
        <w:spacing w:line="360" w:lineRule="auto"/>
        <w:jc w:val="both"/>
        <w:rPr>
          <w:rFonts w:hint="default"/>
          <w:b w:val="0"/>
          <w:bCs w:val="0"/>
          <w:sz w:val="24"/>
          <w:szCs w:val="24"/>
          <w:lang w:val="en-US"/>
        </w:rPr>
      </w:pPr>
      <w:r>
        <w:rPr>
          <w:rFonts w:hint="default" w:ascii="Times New Roman" w:hAnsi="Times New Roman"/>
          <w:b w:val="0"/>
          <w:bCs w:val="0"/>
          <w:color w:val="000000" w:themeColor="text1"/>
          <w:sz w:val="24"/>
          <w:szCs w:val="24"/>
          <w:lang w:val="en-US"/>
          <w14:textFill>
            <w14:solidFill>
              <w14:schemeClr w14:val="tx1"/>
            </w14:solidFill>
          </w14:textFill>
        </w:rPr>
        <w:t>1.7</w:t>
      </w:r>
      <w:r>
        <w:rPr>
          <w:rFonts w:hint="default" w:ascii="Times New Roman" w:hAnsi="Times New Roman"/>
          <w:b w:val="0"/>
          <w:bCs w:val="0"/>
          <w:color w:val="000000" w:themeColor="text1"/>
          <w:sz w:val="24"/>
          <w:szCs w:val="24"/>
          <w:lang w:val="en-US"/>
          <w14:textFill>
            <w14:solidFill>
              <w14:schemeClr w14:val="tx1"/>
            </w14:solidFill>
          </w14:textFill>
        </w:rPr>
        <w:tab/>
      </w:r>
      <w:r>
        <w:rPr>
          <w:rFonts w:hint="default" w:ascii="Times New Roman" w:hAnsi="Times New Roman"/>
          <w:b w:val="0"/>
          <w:bCs w:val="0"/>
          <w:color w:val="000000" w:themeColor="text1"/>
          <w:sz w:val="24"/>
          <w:szCs w:val="24"/>
          <w14:textFill>
            <w14:solidFill>
              <w14:schemeClr w14:val="tx1"/>
            </w14:solidFill>
          </w14:textFill>
        </w:rPr>
        <w:t>Definition of Terms</w:t>
      </w:r>
    </w:p>
    <w:p w14:paraId="6D6EE21B">
      <w:pPr>
        <w:pStyle w:val="2"/>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CHAPTER TWO</w:t>
      </w:r>
    </w:p>
    <w:p w14:paraId="11892219">
      <w:pPr>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1F1A17"/>
          <w:kern w:val="0"/>
          <w:sz w:val="24"/>
          <w:szCs w:val="24"/>
          <w:lang w:val="en-US" w:eastAsia="zh-CN" w:bidi="ar"/>
        </w:rPr>
        <w:t>2.0</w:t>
      </w:r>
      <w:r>
        <w:rPr>
          <w:rFonts w:hint="default" w:ascii="Times New Roman" w:hAnsi="Times New Roman" w:eastAsia="SimSun" w:cs="Times New Roman"/>
          <w:b w:val="0"/>
          <w:bCs w:val="0"/>
          <w:color w:val="1F1A17"/>
          <w:kern w:val="0"/>
          <w:sz w:val="24"/>
          <w:szCs w:val="24"/>
          <w:lang w:val="en-US" w:eastAsia="zh-CN" w:bidi="ar"/>
        </w:rPr>
        <w:tab/>
      </w:r>
      <w:r>
        <w:rPr>
          <w:rFonts w:hint="default" w:ascii="Times New Roman" w:hAnsi="Times New Roman" w:eastAsia="SimSun" w:cs="Times New Roman"/>
          <w:b w:val="0"/>
          <w:bCs w:val="0"/>
          <w:color w:val="1F1A17"/>
          <w:kern w:val="0"/>
          <w:sz w:val="24"/>
          <w:szCs w:val="24"/>
          <w:lang w:val="en-US" w:eastAsia="zh-CN" w:bidi="ar"/>
        </w:rPr>
        <w:t xml:space="preserve">Literature Review </w:t>
      </w:r>
    </w:p>
    <w:p w14:paraId="6B3651E7">
      <w:pPr>
        <w:keepNext w:val="0"/>
        <w:keepLines w:val="0"/>
        <w:widowControl/>
        <w:numPr>
          <w:ilvl w:val="0"/>
          <w:numId w:val="0"/>
        </w:numPr>
        <w:suppressLineNumbers w:val="0"/>
        <w:spacing w:line="360" w:lineRule="auto"/>
        <w:jc w:val="both"/>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 xml:space="preserve">2.1 </w:t>
      </w: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Conceptual Frame Work</w:t>
      </w:r>
    </w:p>
    <w:p w14:paraId="58B70D56">
      <w:pPr>
        <w:keepNext w:val="0"/>
        <w:keepLines w:val="0"/>
        <w:widowControl/>
        <w:suppressLineNumbers w:val="0"/>
        <w:spacing w:line="360" w:lineRule="auto"/>
        <w:jc w:val="both"/>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2.1.1</w:t>
      </w: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Cohabitation</w:t>
      </w:r>
    </w:p>
    <w:p w14:paraId="6B280122">
      <w:pPr>
        <w:spacing w:line="360" w:lineRule="auto"/>
        <w:jc w:val="both"/>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2.3</w:t>
      </w:r>
      <w:r>
        <w:rPr>
          <w:rFonts w:hint="default" w:ascii="Times New Roman" w:hAnsi="Times New Roman" w:cs="Times New Roman"/>
          <w:b w:val="0"/>
          <w:bCs w:val="0"/>
          <w:color w:val="000000" w:themeColor="text1"/>
          <w:sz w:val="24"/>
          <w:szCs w:val="24"/>
          <w:lang w:val="en-US"/>
          <w14:textFill>
            <w14:solidFill>
              <w14:schemeClr w14:val="tx1"/>
            </w14:solidFill>
          </w14:textFill>
        </w:rPr>
        <w:tab/>
      </w:r>
      <w:r>
        <w:rPr>
          <w:rFonts w:hint="default" w:ascii="Times New Roman" w:hAnsi="Times New Roman" w:cs="Times New Roman"/>
          <w:b w:val="0"/>
          <w:bCs w:val="0"/>
          <w:color w:val="000000" w:themeColor="text1"/>
          <w:sz w:val="24"/>
          <w:szCs w:val="24"/>
          <w:lang w:val="en-US"/>
          <w14:textFill>
            <w14:solidFill>
              <w14:schemeClr w14:val="tx1"/>
            </w14:solidFill>
          </w14:textFill>
        </w:rPr>
        <w:t>Empirical Review</w:t>
      </w:r>
    </w:p>
    <w:p w14:paraId="699ED616">
      <w:pPr>
        <w:rPr>
          <w:b w:val="0"/>
          <w:bCs w:val="0"/>
        </w:rPr>
      </w:pP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2.3.1</w:t>
      </w: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Factors Contributing to Cohabitation among Undergraduate Students</w:t>
      </w:r>
    </w:p>
    <w:p w14:paraId="291551CC">
      <w:pPr>
        <w:keepNext w:val="0"/>
        <w:keepLines w:val="0"/>
        <w:widowControl/>
        <w:suppressLineNumbers w:val="0"/>
        <w:spacing w:line="360" w:lineRule="auto"/>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2.4</w:t>
      </w: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b w:val="0"/>
          <w:bCs w:val="0"/>
          <w:color w:val="000000" w:themeColor="text1"/>
          <w:kern w:val="0"/>
          <w:sz w:val="24"/>
          <w:szCs w:val="24"/>
          <w:lang w:val="en-US" w:eastAsia="zh-CN" w:bidi="ar"/>
          <w14:textFill>
            <w14:solidFill>
              <w14:schemeClr w14:val="tx1"/>
            </w14:solidFill>
          </w14:textFill>
        </w:rPr>
        <w:t xml:space="preserve">Theoretical Framework </w:t>
      </w:r>
    </w:p>
    <w:p w14:paraId="6800D579">
      <w:pPr>
        <w:pStyle w:val="7"/>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Chapter Three</w:t>
      </w:r>
    </w:p>
    <w:p w14:paraId="6A528273">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3.0</w:t>
      </w:r>
      <w:r>
        <w:rPr>
          <w:rFonts w:hint="default" w:ascii="Times New Roman" w:hAnsi="Times New Roman" w:cs="Times New Roman"/>
          <w:b w:val="0"/>
          <w:bCs w:val="0"/>
          <w:color w:val="auto"/>
          <w:sz w:val="24"/>
          <w:szCs w:val="24"/>
          <w:lang w:val="en-US"/>
        </w:rPr>
        <w:tab/>
      </w:r>
      <w:r>
        <w:rPr>
          <w:rFonts w:hint="default" w:ascii="Times New Roman" w:hAnsi="Times New Roman" w:cs="Times New Roman"/>
          <w:b w:val="0"/>
          <w:bCs w:val="0"/>
          <w:color w:val="auto"/>
          <w:sz w:val="24"/>
          <w:szCs w:val="24"/>
          <w:lang w:val="en-US"/>
        </w:rPr>
        <w:t>Introduction</w:t>
      </w:r>
    </w:p>
    <w:p w14:paraId="124B8774">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3.1. Research Design </w:t>
      </w:r>
    </w:p>
    <w:p w14:paraId="3050A181">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3.2 Population Of The Study</w:t>
      </w:r>
    </w:p>
    <w:p w14:paraId="652CCF28">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3.3 Sample Size </w:t>
      </w:r>
      <w:r>
        <w:rPr>
          <w:rFonts w:hint="default" w:ascii="Times New Roman" w:hAnsi="Times New Roman" w:cs="Times New Roman"/>
          <w:b w:val="0"/>
          <w:bCs w:val="0"/>
          <w:color w:val="auto"/>
          <w:sz w:val="24"/>
          <w:szCs w:val="24"/>
          <w:lang w:val="en-US"/>
        </w:rPr>
        <w:t>a</w:t>
      </w:r>
      <w:r>
        <w:rPr>
          <w:rFonts w:hint="default" w:ascii="Times New Roman" w:hAnsi="Times New Roman" w:cs="Times New Roman"/>
          <w:b w:val="0"/>
          <w:bCs w:val="0"/>
          <w:color w:val="auto"/>
          <w:sz w:val="24"/>
          <w:szCs w:val="24"/>
        </w:rPr>
        <w:t>nd Sampling Technique</w:t>
      </w:r>
    </w:p>
    <w:p w14:paraId="7EA052EA">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3.4 Research Instrument</w:t>
      </w:r>
    </w:p>
    <w:p w14:paraId="56BBA53F">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3.5 Validity </w:t>
      </w:r>
      <w:r>
        <w:rPr>
          <w:rFonts w:hint="default" w:ascii="Times New Roman" w:hAnsi="Times New Roman" w:cs="Times New Roman"/>
          <w:b w:val="0"/>
          <w:bCs w:val="0"/>
          <w:color w:val="auto"/>
          <w:sz w:val="24"/>
          <w:szCs w:val="24"/>
          <w:lang w:val="en-US"/>
        </w:rPr>
        <w:t>a</w:t>
      </w:r>
      <w:r>
        <w:rPr>
          <w:rFonts w:hint="default" w:ascii="Times New Roman" w:hAnsi="Times New Roman" w:cs="Times New Roman"/>
          <w:b w:val="0"/>
          <w:bCs w:val="0"/>
          <w:color w:val="auto"/>
          <w:sz w:val="24"/>
          <w:szCs w:val="24"/>
        </w:rPr>
        <w:t xml:space="preserve">nd Reliability </w:t>
      </w:r>
      <w:r>
        <w:rPr>
          <w:rFonts w:hint="default" w:ascii="Times New Roman" w:hAnsi="Times New Roman" w:cs="Times New Roman"/>
          <w:b w:val="0"/>
          <w:bCs w:val="0"/>
          <w:color w:val="auto"/>
          <w:sz w:val="24"/>
          <w:szCs w:val="24"/>
          <w:lang w:val="en-US"/>
        </w:rPr>
        <w:t>o</w:t>
      </w:r>
      <w:r>
        <w:rPr>
          <w:rFonts w:hint="default" w:ascii="Times New Roman" w:hAnsi="Times New Roman" w:cs="Times New Roman"/>
          <w:b w:val="0"/>
          <w:bCs w:val="0"/>
          <w:color w:val="auto"/>
          <w:sz w:val="24"/>
          <w:szCs w:val="24"/>
        </w:rPr>
        <w:t>f Instrument</w:t>
      </w:r>
    </w:p>
    <w:p w14:paraId="257ACE91">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3.6 Method </w:t>
      </w:r>
      <w:r>
        <w:rPr>
          <w:rFonts w:hint="default" w:ascii="Times New Roman" w:hAnsi="Times New Roman" w:cs="Times New Roman"/>
          <w:b w:val="0"/>
          <w:bCs w:val="0"/>
          <w:color w:val="auto"/>
          <w:sz w:val="24"/>
          <w:szCs w:val="24"/>
          <w:lang w:val="en-US"/>
        </w:rPr>
        <w:t>o</w:t>
      </w:r>
      <w:r>
        <w:rPr>
          <w:rFonts w:hint="default" w:ascii="Times New Roman" w:hAnsi="Times New Roman" w:cs="Times New Roman"/>
          <w:b w:val="0"/>
          <w:bCs w:val="0"/>
          <w:color w:val="auto"/>
          <w:sz w:val="24"/>
          <w:szCs w:val="24"/>
        </w:rPr>
        <w:t>f Data Collection</w:t>
      </w:r>
    </w:p>
    <w:p w14:paraId="7BBD42D8">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3.7 Method </w:t>
      </w:r>
      <w:r>
        <w:rPr>
          <w:rFonts w:hint="default" w:ascii="Times New Roman" w:hAnsi="Times New Roman" w:cs="Times New Roman"/>
          <w:b w:val="0"/>
          <w:bCs w:val="0"/>
          <w:color w:val="auto"/>
          <w:sz w:val="24"/>
          <w:szCs w:val="24"/>
          <w:lang w:val="en-US"/>
        </w:rPr>
        <w:t>o</w:t>
      </w:r>
      <w:r>
        <w:rPr>
          <w:rFonts w:hint="default" w:ascii="Times New Roman" w:hAnsi="Times New Roman" w:cs="Times New Roman"/>
          <w:b w:val="0"/>
          <w:bCs w:val="0"/>
          <w:color w:val="auto"/>
          <w:sz w:val="24"/>
          <w:szCs w:val="24"/>
        </w:rPr>
        <w:t>f Data Analysis</w:t>
      </w:r>
    </w:p>
    <w:p w14:paraId="71B3C688">
      <w:pPr>
        <w:pStyle w:val="2"/>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CHAPTER FOUR</w:t>
      </w:r>
    </w:p>
    <w:p w14:paraId="08DD1386">
      <w:pPr>
        <w:spacing w:line="360" w:lineRule="auto"/>
        <w:jc w:val="both"/>
        <w:rPr>
          <w:rFonts w:hint="default" w:ascii="Times New Roman" w:hAnsi="Times New Roman" w:cs="Times New Roman"/>
          <w:b w:val="0"/>
          <w:bCs w:val="0"/>
          <w:color w:val="auto"/>
          <w:sz w:val="28"/>
          <w:szCs w:val="28"/>
        </w:rPr>
      </w:pPr>
      <w:r>
        <w:rPr>
          <w:rFonts w:hint="default" w:ascii="Times New Roman" w:hAnsi="Times New Roman" w:eastAsia="Calibri" w:cs="Times New Roman"/>
          <w:b w:val="0"/>
          <w:bCs w:val="0"/>
          <w:color w:val="auto"/>
          <w:sz w:val="28"/>
          <w:szCs w:val="28"/>
        </w:rPr>
        <w:t xml:space="preserve">4.0 Data Presentation </w:t>
      </w:r>
      <w:r>
        <w:rPr>
          <w:rFonts w:hint="default" w:ascii="Times New Roman" w:hAnsi="Times New Roman" w:eastAsia="Calibri" w:cs="Times New Roman"/>
          <w:b w:val="0"/>
          <w:bCs w:val="0"/>
          <w:color w:val="auto"/>
          <w:sz w:val="28"/>
          <w:szCs w:val="28"/>
          <w:lang w:val="en-US"/>
        </w:rPr>
        <w:t>a</w:t>
      </w:r>
      <w:r>
        <w:rPr>
          <w:rFonts w:hint="default" w:ascii="Times New Roman" w:hAnsi="Times New Roman" w:eastAsia="Calibri" w:cs="Times New Roman"/>
          <w:b w:val="0"/>
          <w:bCs w:val="0"/>
          <w:color w:val="auto"/>
          <w:sz w:val="28"/>
          <w:szCs w:val="28"/>
        </w:rPr>
        <w:t xml:space="preserve">nd Analysis </w:t>
      </w:r>
    </w:p>
    <w:p w14:paraId="0F44540E">
      <w:pPr>
        <w:spacing w:line="360" w:lineRule="auto"/>
        <w:jc w:val="both"/>
        <w:rPr>
          <w:rFonts w:hint="default" w:ascii="Times New Roman" w:hAnsi="Times New Roman" w:eastAsia="Calibri" w:cs="Times New Roman"/>
          <w:b w:val="0"/>
          <w:bCs w:val="0"/>
          <w:color w:val="auto"/>
          <w:sz w:val="28"/>
          <w:szCs w:val="28"/>
        </w:rPr>
      </w:pPr>
      <w:r>
        <w:rPr>
          <w:rFonts w:hint="default" w:ascii="Times New Roman" w:hAnsi="Times New Roman" w:eastAsia="Calibri" w:cs="Times New Roman"/>
          <w:b w:val="0"/>
          <w:bCs w:val="0"/>
          <w:color w:val="auto"/>
          <w:sz w:val="28"/>
          <w:szCs w:val="28"/>
        </w:rPr>
        <w:t>4.1 Data Presentation</w:t>
      </w:r>
    </w:p>
    <w:p w14:paraId="58AFD71D">
      <w:pPr>
        <w:spacing w:after="0" w:line="360" w:lineRule="auto"/>
        <w:jc w:val="both"/>
        <w:rPr>
          <w:rFonts w:hint="default" w:ascii="Times New Roman" w:hAnsi="Times New Roman" w:cs="Times New Roman"/>
          <w:b w:val="0"/>
          <w:bCs w:val="0"/>
          <w:color w:val="auto"/>
          <w:sz w:val="28"/>
          <w:szCs w:val="28"/>
        </w:rPr>
      </w:pPr>
      <w:r>
        <w:rPr>
          <w:rFonts w:hint="default" w:ascii="Times New Roman" w:hAnsi="Times New Roman" w:eastAsia="Calibri" w:cs="Times New Roman"/>
          <w:b w:val="0"/>
          <w:bCs w:val="0"/>
          <w:color w:val="auto"/>
          <w:sz w:val="28"/>
          <w:szCs w:val="28"/>
        </w:rPr>
        <w:t>4.2 Analysis of the field performance of the instrument</w:t>
      </w:r>
    </w:p>
    <w:p w14:paraId="287DC04C">
      <w:pPr>
        <w:pStyle w:val="2"/>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CHAPTER FIVE</w:t>
      </w:r>
    </w:p>
    <w:p w14:paraId="71F82234">
      <w:pPr>
        <w:pStyle w:val="7"/>
        <w:keepNext w:val="0"/>
        <w:keepLines w:val="0"/>
        <w:widowControl/>
        <w:suppressLineNumbers w:val="0"/>
        <w:spacing w:line="240" w:lineRule="auto"/>
        <w:jc w:val="both"/>
        <w:rPr>
          <w:rFonts w:hint="default" w:ascii="Times New Roman" w:hAnsi="Times New Roman" w:cs="Times New Roman"/>
          <w:sz w:val="28"/>
          <w:szCs w:val="28"/>
        </w:rPr>
      </w:pPr>
      <w:r>
        <w:rPr>
          <w:rStyle w:val="8"/>
          <w:rFonts w:hint="default" w:ascii="Times New Roman" w:hAnsi="Times New Roman" w:cs="Times New Roman"/>
          <w:sz w:val="28"/>
          <w:szCs w:val="28"/>
        </w:rPr>
        <w:t>SUMMARY, CONCLUSION, AND RECOMMENDATIONS</w:t>
      </w:r>
    </w:p>
    <w:p w14:paraId="23F3451D">
      <w:pPr>
        <w:pStyle w:val="7"/>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5.1 Summary</w:t>
      </w:r>
      <w:r>
        <w:rPr>
          <w:rFonts w:hint="default" w:ascii="Times New Roman" w:hAnsi="Times New Roman" w:cs="Times New Roman"/>
          <w:sz w:val="28"/>
          <w:szCs w:val="28"/>
        </w:rPr>
        <w:br w:type="textWrapping"/>
      </w:r>
      <w:r>
        <w:rPr>
          <w:rFonts w:hint="default" w:ascii="Times New Roman" w:hAnsi="Times New Roman" w:cs="Times New Roman"/>
          <w:sz w:val="28"/>
          <w:szCs w:val="28"/>
        </w:rPr>
        <w:t>5.2 Conclusion</w:t>
      </w:r>
      <w:r>
        <w:rPr>
          <w:rFonts w:hint="default" w:ascii="Times New Roman" w:hAnsi="Times New Roman" w:cs="Times New Roman"/>
          <w:sz w:val="28"/>
          <w:szCs w:val="28"/>
        </w:rPr>
        <w:br w:type="textWrapping"/>
      </w:r>
      <w:r>
        <w:rPr>
          <w:rFonts w:hint="default" w:ascii="Times New Roman" w:hAnsi="Times New Roman" w:cs="Times New Roman"/>
          <w:sz w:val="28"/>
          <w:szCs w:val="28"/>
        </w:rPr>
        <w:t>5.3 Recommendations</w:t>
      </w:r>
    </w:p>
    <w:p w14:paraId="51E87236">
      <w:pPr>
        <w:pStyle w:val="2"/>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REFERENCES</w:t>
      </w:r>
    </w:p>
    <w:p w14:paraId="3C356655">
      <w:pPr>
        <w:pStyle w:val="2"/>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QUESTIONNAIRE</w:t>
      </w:r>
    </w:p>
    <w:p w14:paraId="45150D55">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2435A979">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4DDDF4AB">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665C3027">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3D70CC4D">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5C8EBB29">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006C71F6">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13DB5869">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3B11FB85">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69D71004">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6727D058">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5545EB68">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6D92E16C">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282D903C">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4D7F4CB5">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1B16821D">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51FE611B">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3371F47F">
      <w:pPr>
        <w:spacing w:line="36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4D59E78D">
      <w:pPr>
        <w:spacing w:line="360" w:lineRule="auto"/>
        <w:jc w:val="both"/>
        <w:rPr>
          <w:rFonts w:hint="default" w:ascii="Times New Roman" w:hAnsi="Times New Roman" w:cs="Times New Roman"/>
          <w:b/>
          <w:bCs/>
          <w:color w:val="000000" w:themeColor="text1"/>
          <w:sz w:val="24"/>
          <w:szCs w:val="24"/>
          <w:lang w:val="en-US"/>
          <w14:textFill>
            <w14:solidFill>
              <w14:schemeClr w14:val="tx1"/>
            </w14:solidFill>
          </w14:textFill>
        </w:rPr>
      </w:pPr>
    </w:p>
    <w:p w14:paraId="446448AD">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CHAPTER ONE</w:t>
      </w:r>
    </w:p>
    <w:p w14:paraId="416AB533">
      <w:pPr>
        <w:spacing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1.0</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Introduction</w:t>
      </w:r>
    </w:p>
    <w:p w14:paraId="0380A612">
      <w:pPr>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Universities</w:t>
      </w:r>
      <w:r>
        <w:rPr>
          <w:rFonts w:hint="default" w:ascii="Times New Roman" w:hAnsi="Times New Roman" w:cs="Times New Roman"/>
          <w:color w:val="000000" w:themeColor="text1"/>
          <w:sz w:val="24"/>
          <w:szCs w:val="24"/>
          <w:lang w:val="en-US"/>
          <w14:textFill>
            <w14:solidFill>
              <w14:schemeClr w14:val="tx1"/>
            </w14:solidFill>
          </w14:textFill>
        </w:rPr>
        <w:t>, Polytechnics, Colleges</w:t>
      </w:r>
      <w:r>
        <w:rPr>
          <w:rFonts w:hint="default" w:ascii="Times New Roman" w:hAnsi="Times New Roman" w:cs="Times New Roman"/>
          <w:color w:val="000000" w:themeColor="text1"/>
          <w:sz w:val="24"/>
          <w:szCs w:val="24"/>
          <w14:textFill>
            <w14:solidFill>
              <w14:schemeClr w14:val="tx1"/>
            </w14:solidFill>
          </w14:textFill>
        </w:rPr>
        <w:t xml:space="preserve"> are established for career, personal and societal growth. Despite these three purposes, Education in Nigeria is full of maladaptive behavior (Oladejo, 2022). This is due to that fact that most undergraduates are mainly youths, between 18-21 years upon their entrance into the university, of different universities Nigeria (Onayose, 2020). These undergraduates engage in social vices such as: prostitution, abortion, cultism, examination malpractice, stealing, killings, cohabitation (Adeniyi, 2019). </w:t>
      </w:r>
    </w:p>
    <w:p w14:paraId="5DEDAB5F">
      <w:pPr>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most disturbing of all these vices is cohabitation. Cohabitation is an arrangement in which two grown up adults, though not married, live together and engage in sexual relationship within the periods of staying together (Iyekolo, 2021). This kind of arrangements is rampant on university</w:t>
      </w:r>
      <w:r>
        <w:rPr>
          <w:rFonts w:hint="default" w:ascii="Times New Roman" w:hAnsi="Times New Roman" w:cs="Times New Roman"/>
          <w:color w:val="000000" w:themeColor="text1"/>
          <w:sz w:val="24"/>
          <w:szCs w:val="24"/>
          <w:lang w:val="en-US"/>
          <w14:textFill>
            <w14:solidFill>
              <w14:schemeClr w14:val="tx1"/>
            </w14:solidFill>
          </w14:textFill>
        </w:rPr>
        <w:t>, polytechnic</w:t>
      </w:r>
      <w:r>
        <w:rPr>
          <w:rFonts w:hint="default" w:ascii="Times New Roman" w:hAnsi="Times New Roman" w:cs="Times New Roman"/>
          <w:color w:val="000000" w:themeColor="text1"/>
          <w:sz w:val="24"/>
          <w:szCs w:val="24"/>
          <w14:textFill>
            <w14:solidFill>
              <w14:schemeClr w14:val="tx1"/>
            </w14:solidFill>
          </w14:textFill>
        </w:rPr>
        <w:t xml:space="preserve"> campuses in Nigeria (Kalu, Ejiogu, Chukwukadibia &amp; Nleoma, 2021). </w:t>
      </w:r>
    </w:p>
    <w:p w14:paraId="5210CCF1">
      <w:pPr>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Cohabitation among undergraduates arises when female and male undergraduates live under the same roof, in the same room with the purpose of having sexual relationship with each other. It is true that there has ever been this kind of living pattern on Nigerian campuses since inception; the incidence of cohabitation among the understanding in recent times is at alarming. It is difficult to see an undergraduate living alone without having an opposite sex as roommate. According to Fareo and Moses (2018) not less than 45 percent of undergraduates live as couples on campus.</w:t>
      </w:r>
    </w:p>
    <w:p w14:paraId="5F2A9B1B">
      <w:pPr>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issue of cohabitation is increasing among undergraduates. They engage in this living pattern to test whether they are compatible with their future partner without any legal and moral commitment towards marriage (Bello, 2022). Hence, cohabitation is seen as a good trial and error period by undergraduates before engaging in the marriage process. They see living with opposite sex premarital step (Duyelemi, Tunde-Awe &amp; Adekola, 2018). </w:t>
      </w:r>
    </w:p>
    <w:p w14:paraId="626FA2F9">
      <w:pPr>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Undergraduates also believe that through cohabitation they can improve their chances of staying together with their future partner. They also see cohabitation as a way through which they share resources such as residence and feeding; also, an avenue for sharing expenses like rent, and payment of other bills (Jiya &amp; Alhassan, 2019). Consequently, cohabitation among undergraduates is seen as a more convenient means of savings and discovering likely future partner and compatibility with such person. Wamukoya (2018) maintains that most undergraduates belief that they get to understand the behavior of their partner better before marriage through cohabitation. This may be true.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However, high causes of depression, worry, sadness, distress, bitterness, hopelessness, and suicidal ideation occur among undergraduates as a result of cohabitation. Many students committed suicide due to relationship breakups with their partner whom they cohabitate with (Kasim &amp; Falola, 2017).</w:t>
      </w:r>
    </w:p>
    <w:p w14:paraId="22FE933D">
      <w:pPr>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Therefore, cohabitation is not synonymous with happiness as it does not guarantee happiness. Undergraduates who cohabitate may have low relationship satisfaction and happiness. Even in examinations, undergraduates who cohabitate may not perform optimally due to the lack of preparation. Time they ought to have used for reading would have been spent on romance and copulation (Jiya &amp; Alhassan, 2019).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Cohabitation may also lead to undergraduates dropping out of university, due to poor academic records. Socially, consequences of cohabitation may include heart breaks, depression, emotional disorder, conflicts, drug addiction, high chances of multiple sex partners, unwanted pregnancy, high rate of abortion, sexually transmitted diseases, including HIV/AIDs. Therefore, Ojewole and Akinduyo (2017) maintains that cohabitation make undergraduates to be more susceptible to sad events thereby allowing undergraduates to sacrifice their happiness. </w:t>
      </w:r>
    </w:p>
    <w:p w14:paraId="3EB923FB">
      <w:pPr>
        <w:spacing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1.2</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Statement of the</w:t>
      </w:r>
      <w:r>
        <w:rPr>
          <w:rFonts w:hint="default" w:ascii="Times New Roman" w:hAnsi="Times New Roman" w:cs="Times New Roman"/>
          <w:b/>
          <w:bCs/>
          <w:color w:val="000000" w:themeColor="text1"/>
          <w:sz w:val="24"/>
          <w:szCs w:val="24"/>
          <w14:textFill>
            <w14:solidFill>
              <w14:schemeClr w14:val="tx1"/>
            </w14:solidFill>
          </w14:textFill>
        </w:rPr>
        <w:t xml:space="preserve"> Problem</w:t>
      </w:r>
    </w:p>
    <w:p w14:paraId="26947D7F">
      <w:pPr>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Cohabitation has been a recurring trend among undergraduates in Nigeria universities. Certain variables may explain the high prevalence of different social issues in Nigerian university campuses. Several of these factors have been considered by different researchers while some are not considered. This implies there are gaps to be filled in literature. One of the variables which may be responsible for these negative outcomes on campuses is cohabitation which has not been well established in literature. The causes and effects of cohabitation on society, education sector and individuals have been analyzed separately. Also, there is paucity of information on undergraduates’ perceptions and attitude towards cohabitation in </w:t>
      </w:r>
      <w:r>
        <w:rPr>
          <w:rFonts w:hint="default" w:ascii="Times New Roman" w:hAnsi="Times New Roman" w:cs="Times New Roman"/>
          <w:color w:val="000000" w:themeColor="text1"/>
          <w:sz w:val="24"/>
          <w:szCs w:val="24"/>
          <w:lang w:val="en-US"/>
          <w14:textFill>
            <w14:solidFill>
              <w14:schemeClr w14:val="tx1"/>
            </w14:solidFill>
          </w14:textFill>
        </w:rPr>
        <w:t>Nigeria</w:t>
      </w:r>
      <w:r>
        <w:rPr>
          <w:rFonts w:hint="default" w:ascii="Times New Roman" w:hAnsi="Times New Roman" w:cs="Times New Roman"/>
          <w:color w:val="000000" w:themeColor="text1"/>
          <w:sz w:val="24"/>
          <w:szCs w:val="24"/>
          <w14:textFill>
            <w14:solidFill>
              <w14:schemeClr w14:val="tx1"/>
            </w14:solidFill>
          </w14:textFill>
        </w:rPr>
        <w:t xml:space="preserve">. (Onayose, 2020). </w:t>
      </w:r>
    </w:p>
    <w:p w14:paraId="185B2BF8">
      <w:pPr>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 is observed that most undergraduates feel it is right to cohabitate with opposite sex because they feel it makes them know their future partner very well. They also feel that sharing the same room with the supposed fiancé would reduce the cost of living. Personal observation also reveals that undergraduates have a positive attitude towards cohabitation because most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undergraduates engage in cohabitation. The perception and attitude of undergraduates to cohabitation may be influenced by gender and family income. It is observed that female prefer to live couple’s life on campus than male. Hence, the female undergraduates have more tendencies to engage in cohabitation than male undergraduates (Onayose, 2020). </w:t>
      </w:r>
    </w:p>
    <w:p w14:paraId="518096CB">
      <w:pPr>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According to Aborisade (2021), the risk exposure of Nigeria's female students in cohabitation is particularly made ominous by their acceptance of violent partners and violence as inevitable realities of romantic relationship. Likewise, undergraduates with high family</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income may have negative perception and attitude towards cohabitation as such undergraduates have sufficient money get separate accommodation and have high standard of living which does not allow for cohabitation compared to undergraduates with low family income who may consider cohabitation as a means of coping with high cost of accommodation and cost of living on campuses (Oladejo &amp; Adenuga, 2022). Studies examining the influence of gender and family income on students’ perception and disposition on cohabitation are scanty in Nigerian literature. Hence, the proposed study will investigate the difference in the perception and disposition of undergraduates to cohabitation and it will also consider the causes and effects of cohabitation among undergraduates in </w:t>
      </w:r>
      <w:r>
        <w:rPr>
          <w:rFonts w:hint="default" w:ascii="Times New Roman" w:hAnsi="Times New Roman" w:cs="Times New Roman"/>
          <w:color w:val="000000" w:themeColor="text1"/>
          <w:sz w:val="24"/>
          <w:szCs w:val="24"/>
          <w:lang w:val="en-US"/>
          <w14:textFill>
            <w14:solidFill>
              <w14:schemeClr w14:val="tx1"/>
            </w14:solidFill>
          </w14:textFill>
        </w:rPr>
        <w:t>Nigeria</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Male and female undergraduates may decide to cohabitate because of accommodation shortage, high cost of accommodation and high level of poverty. Hence, it is observed that cohabitation is becoming an increasingly common stage in courtship, especially for undergraduates in recent times (Ojewole &amp; Akinduyo, 2017). When two undergraduates of opposite sex live together as couples on university campus, there is likelihood of them having lackadaisical attitude towards learning which reduce their academic performance (Onayose, 2020). They may decide to avoid lectures, forget to complete an assignment and refuse to read for examination because of the intimacy they share today, which eventually may lead to poor academic performance.</w:t>
      </w:r>
    </w:p>
    <w:p w14:paraId="42B6E795">
      <w:pPr>
        <w:spacing w:line="480" w:lineRule="auto"/>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1.3</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 xml:space="preserve">Aim </w:t>
      </w:r>
      <w:r>
        <w:rPr>
          <w:rFonts w:hint="default" w:ascii="Times New Roman" w:hAnsi="Times New Roman" w:cs="Times New Roman"/>
          <w:b/>
          <w:bCs/>
          <w:color w:val="000000" w:themeColor="text1"/>
          <w:sz w:val="24"/>
          <w:szCs w:val="24"/>
          <w:lang w:val="en-US"/>
          <w14:textFill>
            <w14:solidFill>
              <w14:schemeClr w14:val="tx1"/>
            </w14:solidFill>
          </w14:textFill>
        </w:rPr>
        <w:t>and Objectives of the Study</w:t>
      </w:r>
    </w:p>
    <w:p w14:paraId="4F807CF9">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aim of this study is to examine the socio-demographic and behavioural factors that influence students’ cohabitation practices at Kwara State Polytechnic, Ilorin.</w:t>
      </w:r>
    </w:p>
    <w:p w14:paraId="110DD090">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specific objectives of this study are to:</w:t>
      </w:r>
    </w:p>
    <w:p w14:paraId="30F2C9EC">
      <w:pPr>
        <w:numPr>
          <w:ilvl w:val="0"/>
          <w:numId w:val="1"/>
        </w:numPr>
        <w:spacing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Examine the behavioural patterns associated with cohabiting students.</w:t>
      </w:r>
    </w:p>
    <w:p w14:paraId="3776FC67">
      <w:pPr>
        <w:numPr>
          <w:ilvl w:val="0"/>
          <w:numId w:val="1"/>
        </w:numPr>
        <w:spacing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Explore the reasons students at Kwara State Polytechnic choose to cohabitate.</w:t>
      </w:r>
    </w:p>
    <w:p w14:paraId="63F518E6">
      <w:pPr>
        <w:numPr>
          <w:ilvl w:val="0"/>
          <w:numId w:val="1"/>
        </w:numPr>
        <w:spacing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Assess the perceived consequences (academic, emotional, health-related) of cohabitation among students.</w:t>
      </w:r>
    </w:p>
    <w:p w14:paraId="43F0E06E">
      <w:pPr>
        <w:spacing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1.4</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Research Questions</w:t>
      </w:r>
    </w:p>
    <w:p w14:paraId="5D2AACC1">
      <w:pPr>
        <w:numPr>
          <w:ilvl w:val="0"/>
          <w:numId w:val="2"/>
        </w:numPr>
        <w:spacing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What behavioural tendencies are associated with students who cohabitate?</w:t>
      </w:r>
    </w:p>
    <w:p w14:paraId="3CE09737">
      <w:pPr>
        <w:numPr>
          <w:ilvl w:val="0"/>
          <w:numId w:val="2"/>
        </w:numPr>
        <w:spacing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What are the motivations behind students' decisions to cohabitate?</w:t>
      </w:r>
    </w:p>
    <w:p w14:paraId="223EE449">
      <w:pPr>
        <w:numPr>
          <w:ilvl w:val="0"/>
          <w:numId w:val="2"/>
        </w:numPr>
        <w:spacing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What are the perceived effects of cohabitation on students’ academic performance, emotional well-being, and health?</w:t>
      </w:r>
    </w:p>
    <w:p w14:paraId="31475AC5">
      <w:pPr>
        <w:spacing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1.5</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Scope of the Study</w:t>
      </w:r>
    </w:p>
    <w:p w14:paraId="5DE42DC1">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This study is limited to students of Kwara State Polytechnic, Ilorin. It focuses on analyzing the relationship between socio-demographic variables (such as age, gender, family income, and background) and behavioural factors (such as peer influence, substance use, and sexual behavior) in relation to cohabitation. The study will not cover married students or postgraduate students, and it will not generalize findings to institutions outside Kwara State Polytechnic.</w:t>
      </w:r>
    </w:p>
    <w:p w14:paraId="40A0A752">
      <w:pPr>
        <w:spacing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1.6</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Significance of the Study</w:t>
      </w:r>
    </w:p>
    <w:p w14:paraId="35E7FE04">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It adds to the body of knowledge on cohabitation among students in tertiary institutions in Nigeria</w:t>
      </w:r>
      <w:r>
        <w:rPr>
          <w:rFonts w:hint="default" w:ascii="Times New Roman" w:hAnsi="Times New Roman" w:cs="Times New Roman"/>
          <w:color w:val="000000" w:themeColor="text1"/>
          <w:sz w:val="24"/>
          <w:szCs w:val="24"/>
          <w:lang w:val="en-US"/>
          <w14:textFill>
            <w14:solidFill>
              <w14:schemeClr w14:val="tx1"/>
            </w14:solidFill>
          </w14:textFill>
        </w:rPr>
        <w:t xml:space="preserve"> and</w:t>
      </w:r>
      <w:r>
        <w:rPr>
          <w:rFonts w:hint="default" w:ascii="Times New Roman" w:hAnsi="Times New Roman" w:cs="Times New Roman"/>
          <w:color w:val="000000" w:themeColor="text1"/>
          <w:sz w:val="24"/>
          <w:szCs w:val="24"/>
          <w14:textFill>
            <w14:solidFill>
              <w14:schemeClr w14:val="tx1"/>
            </w14:solidFill>
          </w14:textFill>
        </w:rPr>
        <w:t xml:space="preserve"> It will provide data that may guide the school’s administrators and educational policymakers in addressing the social and academic impacts of cohabitation.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It can serve as a resource for parents to understand the influences affecting their children’s social choices in school environments.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The findings can help student counselors and peer educators design effective awareness campaigns and intervention programs.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It</w:t>
      </w:r>
      <w:r>
        <w:rPr>
          <w:rFonts w:hint="default" w:ascii="Times New Roman" w:hAnsi="Times New Roman" w:cs="Times New Roman"/>
          <w:color w:val="000000" w:themeColor="text1"/>
          <w:sz w:val="24"/>
          <w:szCs w:val="24"/>
          <w:lang w:val="en-US"/>
          <w14:textFill>
            <w14:solidFill>
              <w14:schemeClr w14:val="tx1"/>
            </w14:solidFill>
          </w14:textFill>
        </w:rPr>
        <w:t xml:space="preserve"> will</w:t>
      </w:r>
      <w:r>
        <w:rPr>
          <w:rFonts w:hint="default" w:ascii="Times New Roman" w:hAnsi="Times New Roman" w:cs="Times New Roman"/>
          <w:color w:val="000000" w:themeColor="text1"/>
          <w:sz w:val="24"/>
          <w:szCs w:val="24"/>
          <w14:textFill>
            <w14:solidFill>
              <w14:schemeClr w14:val="tx1"/>
            </w14:solidFill>
          </w14:textFill>
        </w:rPr>
        <w:t xml:space="preserve"> sheds light on the psychological and social factors driving youth cohabitation in polytechnic settings.</w:t>
      </w:r>
    </w:p>
    <w:p w14:paraId="3A323142">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580FC5C7">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4E60AA79">
      <w:pPr>
        <w:spacing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1.7</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Definition of Terms</w:t>
      </w:r>
    </w:p>
    <w:p w14:paraId="6D835D08">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Cohabitation:</w:t>
      </w:r>
      <w:r>
        <w:rPr>
          <w:rFonts w:hint="default" w:ascii="Times New Roman" w:hAnsi="Times New Roman" w:cs="Times New Roman"/>
          <w:color w:val="000000" w:themeColor="text1"/>
          <w:sz w:val="24"/>
          <w:szCs w:val="24"/>
          <w14:textFill>
            <w14:solidFill>
              <w14:schemeClr w14:val="tx1"/>
            </w14:solidFill>
          </w14:textFill>
        </w:rPr>
        <w:t xml:space="preserve"> An arrangement where two unmarried individuals live together in a romantic or sexual relationship without being legally married.</w:t>
      </w:r>
    </w:p>
    <w:p w14:paraId="7FAB23F0">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Socio-demographic Factors:</w:t>
      </w:r>
      <w:r>
        <w:rPr>
          <w:rFonts w:hint="default" w:ascii="Times New Roman" w:hAnsi="Times New Roman" w:cs="Times New Roman"/>
          <w:color w:val="000000" w:themeColor="text1"/>
          <w:sz w:val="24"/>
          <w:szCs w:val="24"/>
          <w14:textFill>
            <w14:solidFill>
              <w14:schemeClr w14:val="tx1"/>
            </w14:solidFill>
          </w14:textFill>
        </w:rPr>
        <w:t xml:space="preserve"> The social and demographic characteristics of individuals, such as age, gender, income, family background, and educational level.</w:t>
      </w:r>
    </w:p>
    <w:p w14:paraId="1488A70B">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Behavioural Correlates:</w:t>
      </w:r>
      <w:r>
        <w:rPr>
          <w:rFonts w:hint="default" w:ascii="Times New Roman" w:hAnsi="Times New Roman" w:cs="Times New Roman"/>
          <w:color w:val="000000" w:themeColor="text1"/>
          <w:sz w:val="24"/>
          <w:szCs w:val="24"/>
          <w14:textFill>
            <w14:solidFill>
              <w14:schemeClr w14:val="tx1"/>
            </w14:solidFill>
          </w14:textFill>
        </w:rPr>
        <w:t xml:space="preserve"> Patterns of behavior (such as substance use, sexual activity, peer interactions) that are associated with or contribute to cohabitation.</w:t>
      </w:r>
    </w:p>
    <w:p w14:paraId="4811A24A">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Students:</w:t>
      </w:r>
      <w:r>
        <w:rPr>
          <w:rFonts w:hint="default" w:ascii="Times New Roman" w:hAnsi="Times New Roman" w:cs="Times New Roman"/>
          <w:color w:val="000000" w:themeColor="text1"/>
          <w:sz w:val="24"/>
          <w:szCs w:val="24"/>
          <w14:textFill>
            <w14:solidFill>
              <w14:schemeClr w14:val="tx1"/>
            </w14:solidFill>
          </w14:textFill>
        </w:rPr>
        <w:t xml:space="preserve"> For the purpose of this study, students refer to undergraduate learners enrolled in Kwara State Polytechnic, Ilorin.</w:t>
      </w:r>
    </w:p>
    <w:p w14:paraId="71514022">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11D96276">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2C0F91F0">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7BDCF755">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165F02BA">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3EB4197E">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5DA98C2D">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5CF80E54">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0404C40E">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0913F47D">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44D3EDEB">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2C3CBDF8">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68357EA2">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2B49E2DB">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4DB7ABE4">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65207E8A">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6D348F4D">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CHAPTER TWO</w:t>
      </w:r>
    </w:p>
    <w:p w14:paraId="1A13078D">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b/>
          <w:bCs/>
          <w:color w:val="1F1A17"/>
          <w:kern w:val="0"/>
          <w:sz w:val="24"/>
          <w:szCs w:val="24"/>
          <w:lang w:val="en-US" w:eastAsia="zh-CN" w:bidi="ar"/>
        </w:rPr>
        <w:t>2.0</w:t>
      </w:r>
      <w:r>
        <w:rPr>
          <w:rFonts w:hint="default" w:ascii="Times New Roman" w:hAnsi="Times New Roman" w:eastAsia="SimSun" w:cs="Times New Roman"/>
          <w:b/>
          <w:bCs/>
          <w:color w:val="1F1A17"/>
          <w:kern w:val="0"/>
          <w:sz w:val="24"/>
          <w:szCs w:val="24"/>
          <w:lang w:val="en-US" w:eastAsia="zh-CN" w:bidi="ar"/>
        </w:rPr>
        <w:tab/>
      </w:r>
      <w:r>
        <w:rPr>
          <w:rFonts w:hint="default" w:ascii="Times New Roman" w:hAnsi="Times New Roman" w:eastAsia="SimSun" w:cs="Times New Roman"/>
          <w:b/>
          <w:bCs/>
          <w:color w:val="1F1A17"/>
          <w:kern w:val="0"/>
          <w:sz w:val="24"/>
          <w:szCs w:val="24"/>
          <w:lang w:val="en-US" w:eastAsia="zh-CN" w:bidi="ar"/>
        </w:rPr>
        <w:t xml:space="preserve">Literature Review </w:t>
      </w:r>
    </w:p>
    <w:p w14:paraId="189C0EEB">
      <w:pPr>
        <w:keepNext w:val="0"/>
        <w:keepLines w:val="0"/>
        <w:widowControl/>
        <w:suppressLineNumbers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eastAsia="SimSun" w:cs="Times New Roman"/>
          <w:color w:val="1F1A17"/>
          <w:kern w:val="0"/>
          <w:sz w:val="24"/>
          <w:szCs w:val="24"/>
          <w:lang w:val="en-US" w:eastAsia="zh-CN" w:bidi="ar"/>
        </w:rPr>
        <w:t xml:space="preserve">The behavioural decision theory by Edward (1927) is an example of a model that tries to explain why individuals engage in the practice of cohabitation. It is a theory that deals with identifying the best decision in one's life. Decision theory is a theory that deals with identifying the best decision in one's life. Its emphasis is on decision making as the basic thing in human life. Edwards focused on the way student put to use whatever information or knowledge they have in making right decision to avoid premarital cohabitation behaviours in academic engagement. The major supposition in this approach is that would cohabiting student have effective and sound academic engagement if they make appropriate decisions. </w:t>
      </w:r>
    </w:p>
    <w:p w14:paraId="3BC251F4">
      <w:pPr>
        <w:keepNext w:val="0"/>
        <w:keepLines w:val="0"/>
        <w:widowControl/>
        <w:suppressLineNumbers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eastAsia="SimSun" w:cs="Times New Roman"/>
          <w:color w:val="1F1A17"/>
          <w:kern w:val="0"/>
          <w:sz w:val="24"/>
          <w:szCs w:val="24"/>
          <w:lang w:val="en-US" w:eastAsia="zh-CN" w:bidi="ar"/>
        </w:rPr>
        <w:t xml:space="preserve">Two fundamental assumptions underlined this supposition. The first is that cohabiting student should strive to choose a goal that maximizes gain and minimizes loss. The gain or loss may not necessarily be money; it could be security, prestige, status, happiness or any of a variety of other psychosocial and environmental factors </w:t>
      </w:r>
    </w:p>
    <w:p w14:paraId="7E7507AC">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1F1A17"/>
          <w:kern w:val="0"/>
          <w:sz w:val="24"/>
          <w:szCs w:val="24"/>
          <w:lang w:val="en-US" w:eastAsia="zh-CN" w:bidi="ar"/>
        </w:rPr>
        <w:t xml:space="preserve">or conditions. In this, cohabiting student should make the best choice out of many alternatives,the man or woman that are engaged cohabitation has the urge to have sex outside his or her academic engagement with this theory will think very well, whether the outcome of such relationship will be of gain or loss and then take the right decision not to indulge in such act. The second is that, decision theory is aimed at helping cohabiting students in formulating rules that may lead to a most advantageous course of action under the given circumstances; hence it is the framework of logical concept. The theory focused on how male and female student use their freedom in </w:t>
      </w:r>
    </w:p>
    <w:p w14:paraId="302E90B3">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1F1A17"/>
          <w:kern w:val="0"/>
          <w:sz w:val="24"/>
          <w:szCs w:val="24"/>
          <w:lang w:val="en-US" w:eastAsia="zh-CN" w:bidi="ar"/>
        </w:rPr>
        <w:t xml:space="preserve">their academic activities which involves decisions. For the decision theorists, there are </w:t>
      </w:r>
    </w:p>
    <w:p w14:paraId="72DD3AE4">
      <w:pPr>
        <w:keepNext w:val="0"/>
        <w:keepLines w:val="0"/>
        <w:widowControl/>
        <w:suppressLineNumbers w:val="0"/>
        <w:spacing w:line="480" w:lineRule="auto"/>
        <w:jc w:val="both"/>
        <w:rPr>
          <w:rFonts w:hint="default" w:ascii="Times New Roman" w:hAnsi="Times New Roman" w:eastAsia="SimSun" w:cs="Times New Roman"/>
          <w:color w:val="1F1A17"/>
          <w:kern w:val="0"/>
          <w:sz w:val="24"/>
          <w:szCs w:val="24"/>
          <w:lang w:val="en-US" w:eastAsia="zh-CN" w:bidi="ar"/>
        </w:rPr>
      </w:pPr>
      <w:r>
        <w:rPr>
          <w:rFonts w:hint="default" w:ascii="Times New Roman" w:hAnsi="Times New Roman" w:eastAsia="SimSun" w:cs="Times New Roman"/>
          <w:color w:val="1F1A17"/>
          <w:kern w:val="0"/>
          <w:sz w:val="24"/>
          <w:szCs w:val="24"/>
          <w:lang w:val="en-US" w:eastAsia="zh-CN" w:bidi="ar"/>
        </w:rPr>
        <w:t xml:space="preserve">options for the cohabiting student to choose between their choices which are goal-directed in these situations. There are two types of decision theories namely; normative and descriptive. A normative decision theory about how decisions should be made, and a descriptive theory is a theory on how decisions are actually made. There is, however, virtually complete agreement among decision theorists that normative decision theory refers to the prerequisite of rational decision-making. </w:t>
      </w:r>
    </w:p>
    <w:p w14:paraId="5BD0B710">
      <w:pPr>
        <w:keepNext w:val="0"/>
        <w:keepLines w:val="0"/>
        <w:widowControl/>
        <w:suppressLineNumbers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eastAsia="SimSun" w:cs="Times New Roman"/>
          <w:color w:val="1F1A17"/>
          <w:kern w:val="0"/>
          <w:sz w:val="24"/>
          <w:szCs w:val="24"/>
          <w:lang w:val="en-US" w:eastAsia="zh-CN" w:bidi="ar"/>
        </w:rPr>
        <w:t xml:space="preserve">In other words a normative decision theory is a theory about how decisions should be made in order to be rational, with this, the married people looks into the values of norms of the society, whether the decision they are to take will be favorable or not to the society. </w:t>
      </w:r>
    </w:p>
    <w:p w14:paraId="4CCB1043">
      <w:pPr>
        <w:keepNext w:val="0"/>
        <w:keepLines w:val="0"/>
        <w:widowControl/>
        <w:suppressLineNumbers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eastAsia="SimSun" w:cs="Times New Roman"/>
          <w:color w:val="1F1A17"/>
          <w:kern w:val="0"/>
          <w:sz w:val="24"/>
          <w:szCs w:val="24"/>
          <w:lang w:val="en-US" w:eastAsia="zh-CN" w:bidi="ar"/>
        </w:rPr>
        <w:t xml:space="preserve">This study is anchored on decision theory. This is because cohabiting student is all about taking decisions, and the theory highlights the importance of academic engagement abilities to make choices from available alternatives. In other words, cohabiting student are faced with making certain choices at some point in their academic engagement. They decide whether to remain faithful to their academic engagement vows or break it in order to pursue other self-seeking goals and pleasure. </w:t>
      </w:r>
    </w:p>
    <w:p w14:paraId="2938595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1F1A17"/>
          <w:kern w:val="0"/>
          <w:sz w:val="24"/>
          <w:szCs w:val="24"/>
          <w:lang w:val="en-US" w:eastAsia="zh-CN" w:bidi="ar"/>
        </w:rPr>
        <w:t xml:space="preserve">Raley, Frisco and Wildsmith (2005) correlated premarital cohabitation and educational success; extrapolating from two theoretical frameworks that have been </w:t>
      </w:r>
    </w:p>
    <w:p w14:paraId="0BBD7FF5">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1F1A17"/>
          <w:kern w:val="0"/>
          <w:sz w:val="24"/>
          <w:szCs w:val="24"/>
          <w:lang w:val="en-US" w:eastAsia="zh-CN" w:bidi="ar"/>
        </w:rPr>
        <w:t xml:space="preserve">commonly used to explain the association between parental divorce and educational </w:t>
      </w:r>
    </w:p>
    <w:p w14:paraId="51EA0521">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1F1A17"/>
          <w:kern w:val="0"/>
          <w:sz w:val="24"/>
          <w:szCs w:val="24"/>
          <w:lang w:val="en-US" w:eastAsia="zh-CN" w:bidi="ar"/>
        </w:rPr>
        <w:t xml:space="preserve">outcomes, the authors constructed competing hypotheses about the effect of maternal </w:t>
      </w:r>
    </w:p>
    <w:p w14:paraId="2DBB2DEC">
      <w:pPr>
        <w:keepNext w:val="0"/>
        <w:keepLines w:val="0"/>
        <w:widowControl/>
        <w:suppressLineNumbers w:val="0"/>
        <w:spacing w:line="480" w:lineRule="auto"/>
        <w:jc w:val="both"/>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SimSun" w:cs="Times New Roman"/>
          <w:color w:val="1F1A17"/>
          <w:kern w:val="0"/>
          <w:sz w:val="24"/>
          <w:szCs w:val="24"/>
          <w:lang w:val="en-US" w:eastAsia="zh-CN" w:bidi="ar"/>
        </w:rPr>
        <w:t>cohabitation on educational expectations, achievement and attainment. The analysis of data from the National Survey of families and Households shows that children who lived with cohabiting mothers fared exceptionally poorly and sometimes were significantly worse off than were children who lived with divorced or remarried mothers. The authors conclude that studies that have ignored cohabitation have probably overestimated the negative effects of divorce on educational outcomes. High levels of family instability that are associated with cohabitation may be one reason why children whose mothers cohabit do less well than do children with other types of family experiences.</w:t>
      </w:r>
    </w:p>
    <w:p w14:paraId="3B72EF7E">
      <w:pPr>
        <w:keepNext w:val="0"/>
        <w:keepLines w:val="0"/>
        <w:widowControl/>
        <w:numPr>
          <w:ilvl w:val="0"/>
          <w:numId w:val="0"/>
        </w:numPr>
        <w:suppressLineNumbers w:val="0"/>
        <w:spacing w:line="480" w:lineRule="auto"/>
        <w:jc w:val="both"/>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 xml:space="preserve">2.1 </w:t>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Conceptual Frame Work</w:t>
      </w:r>
    </w:p>
    <w:p w14:paraId="0760045D">
      <w:pPr>
        <w:keepNext w:val="0"/>
        <w:keepLines w:val="0"/>
        <w:widowControl/>
        <w:suppressLineNumbers w:val="0"/>
        <w:spacing w:line="480" w:lineRule="auto"/>
        <w:jc w:val="both"/>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2.1.1</w:t>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Cohabitation</w:t>
      </w:r>
    </w:p>
    <w:p w14:paraId="46AC3F82">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Cohabitation refers to the arrangement where two people who are not married live together in an intimate relationship, typically sharing a common residence (Heuveline &amp; Timberlake, 2004). This definition encompasses various forms of relationships, including those among unmarried couples who consider themselves as part of a family unit without formal legal recognition. It can be seen as a trial marriage, a stepping stone towards marriage, or an alternative lifestyle choice Research has identified different types of cohabitation, which vary based on the nature and expectations of the relationship. These include: </w:t>
      </w:r>
    </w:p>
    <w:p w14:paraId="60FA000A">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Transient Cohabitation: where partners cohabit for a short period as a trial before marriage (Smock, 2000). </w:t>
      </w:r>
    </w:p>
    <w:p w14:paraId="12F2B7DF">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Substitute Marriage: a long-term relationship where couples live as if married but without legal recognition (Kiernan, 2004). </w:t>
      </w:r>
    </w:p>
    <w:p w14:paraId="6E8B6FC5">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Precarious Cohabitation: often driven by economic necessity or social convenience rather than a commitment to a shared life (Liefbroer &amp; Dourleijn, 2006). </w:t>
      </w:r>
    </w:p>
    <w:p w14:paraId="0E7D9C97">
      <w:pPr>
        <w:spacing w:line="480" w:lineRule="auto"/>
        <w:jc w:val="both"/>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2.3</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Empirical Review</w:t>
      </w:r>
    </w:p>
    <w:p w14:paraId="2F29281E">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2.3.1</w:t>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 xml:space="preserve">Factors Contributing to Cohabitation among Undergraduate Students </w:t>
      </w:r>
    </w:p>
    <w:p w14:paraId="7F01C176">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Various motivations drive the decision to cohabit. Economic factors are often significant, with couples choosing to live together to share expenses and mitigate financial hardships (Seltzer, 2004). Emotional and relational aspects also play a role, as cohabitation can provide intimacy, companionship, and a testing ground for compatibility before marriage (Rhoades, Stanley, &amp; Markman, 2009). Additionally, societal acceptance and changes in norms have decreased the stigmatization associatedwith premarital cohabitation, making it a more viable option for many young adults (Sassler, 2010). </w:t>
      </w:r>
    </w:p>
    <w:p w14:paraId="556FBDDD">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The prevalence of cohabitation among undergraduates is notably influenced by infrastructural challenges, including inadequate campus accommodations. This situation forces many students into off-campus living arrangements, inadvertently promoting cohabitation as a pragmatic solution to housing and financial constraints (Svodziwa &amp; Kurete, 2017). </w:t>
      </w: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Insufficient housing options, coupled with rules prohibiting male and female students from entering female and male hostels, compel undergraduates to seek alternative off-campus accommodation, increasing cohabitation outside the bounds of traditional notions of marriage and family (Svodziwa &amp; Kurete, 2017). These contextual realities result in cohabitation becoming a pragmatic solution to housing insecurity and fulfilling emotional and physical needs outside marriage. Moreover, peers play a pivotal role in shaping social norms and exerting peer pressure, contributing to the adoption of cohabitation as a social norm (BaranowskaRataj &amp; Abramowska-Kmon, 2019). Thus, when individuals witness their peers engaging in cohabitation, they may experience pressure to conform to this behavior, thereby increasing the likelihood of cohabitation. This social influence extends beyond mere observation, as peers actively communicate information and advice about cohabitation. Eggebeen and Dew (2009) opined that peers share their own </w:t>
      </w:r>
    </w:p>
    <w:p w14:paraId="33CA9B66">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positive and negative experiences, which can significantly influence individuals’ attitudes towards cohabitation. This exchange of information and advice plays a crucial role in shaping individuals' decision-making processes regarding cohabitation. Furthermore, the process of peer selection and homophily contributes to the link between peer influence and cohabitation. Individuals tend to form friendships with others who share similar characteristics and values. Studies such as Baranowska-Rataj &amp; Abramowska-Kmon (2019) found that individuals with friends who cohabit are more likely to cohabit themselves. This suggests that peer selection and homophily facilitate the transmission of cohabitation norms and behaviors within peer networks. The link between peer influence and cohabitation among young people can be facilitated through various mechanisms through which peers shape individuals, perceptions, decisions, and behaviors regarding cohabitation. Parmer, (2017) highlights one such mechanism, suggesting that perceptions of peer experiences in cohabitation serve as “vicarious trials” for dating couples contemplating cohabitation. By observing the experiences of their peers who are cohabiting, individuals can gain insights into the challenges and benefits associated with cohabitation, which may inform their own decisions.</w:t>
      </w:r>
    </w:p>
    <w:p w14:paraId="5AD46695">
      <w:pPr>
        <w:keepNext w:val="0"/>
        <w:keepLines w:val="0"/>
        <w:widowControl/>
        <w:suppressLineNumbers w:val="0"/>
        <w:spacing w:line="480" w:lineRule="auto"/>
        <w:ind w:firstLine="720" w:firstLineChars="0"/>
        <w:jc w:val="both"/>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Similarly, social media used significantly shapes attitudes, behaviors, and patterns related to cohabitation among young adults. By providing exposure to various relationship models and lifestyles, social media platforms influence individual's perceptions of cohabitation (Arikewuyo, et al., 2019. McDaniel et al., 2017). </w:t>
      </w:r>
    </w:p>
    <w:p w14:paraId="52B72D4D">
      <w:pPr>
        <w:keepNext w:val="0"/>
        <w:keepLines w:val="0"/>
        <w:widowControl/>
        <w:suppressLineNumbers w:val="0"/>
        <w:spacing w:line="480" w:lineRule="auto"/>
        <w:ind w:firstLine="720" w:firstLineChars="0"/>
        <w:jc w:val="both"/>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For instance, individuals may observe portrayals of cohabiting relationships on social media and perceive them as desirable or normative, thereby influencing their decisions to cohabit. Moreover, social media facilitates the formation of cohabiting relationships by connecting individuals with similar interests and values (Wang et al., 2021). Besides, individuals can meet potential partners and establish relationships through online platforms, including cohabitation arrangements. This ease of connection provided by social media contributes to the prevalence of cohabitation among young adults. However, the impact of social media use on cohabitation patterns is not solely positive. Research suggests that social media use may lead to relationship instability and lower commitment, which can affect cohabitation dynamics (Morris, 2020, Wang, et al., 2021). </w:t>
      </w:r>
    </w:p>
    <w:p w14:paraId="4A2F562D">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Excessive use of social media may result in distractions and decrease investment in the relationship, undermining the stability of cohabiting unions (Morris, 2020, Wang, et al., 2021). Furthermore, social media usage has been found to have both positive and negative effects on relationship satisfaction among young adults. On one hand, social media facilitates communication and connection with partners, potentially enhancing relationship satisfaction (Arikewuyo, et al., 2019. McDaniel et </w:t>
      </w:r>
    </w:p>
    <w:p w14:paraId="76ECCC6E">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al., 2017). Conversely, negative outcomes such as jealousy, privacy invasion, and relationship conflicts arising from social media use can detract from relationship satisfaction ((Morris, 2020, Wang, et al., 2021). </w:t>
      </w: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In terms of relationship commitment, social media use has been associated with lower commitment levels among young adults (Morris, 2020, Wang, et al., 2021). The availability of alternative connections through social media platforms may reduce individuals' commitment to their current partners (Arikewuyo, et al., 2019. McDaniel et al., 2017). Additionally, distractions caused by excessive social media use can detract from individuals' investment in their relationships, further weakening commitment levels. </w:t>
      </w:r>
    </w:p>
    <w:p w14:paraId="08873E79">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2.3.2</w:t>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 xml:space="preserve">Effects of Cohabitation on Undergraduate Students </w:t>
      </w:r>
    </w:p>
    <w:p w14:paraId="2AF6082A">
      <w:pPr>
        <w:keepNext w:val="0"/>
        <w:keepLines w:val="0"/>
        <w:widowControl/>
        <w:suppressLineNumbers w:val="0"/>
        <w:spacing w:line="480" w:lineRule="auto"/>
        <w:jc w:val="both"/>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Fundamentally, the effects of cohabitation are numerous and disturbing. It must be noted that the consequences of cohabitation extend beyond the immediate living arrangements of undergraduates with broader health implications, academic performance, family dynamics and the sacred institution of marriage. Cohabitation among university students has significant health implications. This arrangement frequently results in unprotected sexual activity, heightening the risk of sexually transmitted diseases (STDs), including HIV/AIDS, and leading to unplannedpregnancies (Svodziwa &amp; Kurete, 2017; Pollard &amp; Harris, 2013). </w:t>
      </w:r>
    </w:p>
    <w:p w14:paraId="58452BA7">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Such outcomes not only pose serious health risks but also impact students' mental well-being due to the associated stress and stigma (Bain et al., 2021). The repercussions of cohabitation extend into the academic sphere. Students involved in cohabitation face distractions and emotional turmoil, particularly when relationships are unstable. For female students, the incidence of unplanned pregnancies can lead to decisions about abortion—often in unsafe conditions—or carrying the pregnancy to term, both of which can severely disrupt their education (Svodziwa &amp; Kurete, 2017). </w:t>
      </w:r>
    </w:p>
    <w:p w14:paraId="19690449">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Furthermore, cohabitation challenges the traditional family structure and societal norms prevalent in African cultures, where premarital cohabitation and sexual relations are often viewed with disapproval. The last two decades research has shown a significant increase in the number of young adults engaging in premarital sexual behaviour. The World Health Organization (2021) confirmed that premarital sexual activities are intensifying in Africa, with a particular emphasis on Nigeria. Adeoye et al., (2012), found that 66.7% of undergraduate students engaged in premarital sex in selected private universities in Nigeria. Adeoye et al., (2012), revealed that peer pressure, lack of parental guidance, media influence, and curiosity were significant. </w:t>
      </w:r>
    </w:p>
    <w:p w14:paraId="6E920D7A">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Ifeanyi-Brian et al., (2016) investigated sexual behaviour among undergraduates in Southeast Nigeria and found that 64.9% of the respondents had sexual intercourse, with 82.1% being unmarried, and 17.9% having between two to five sexual partners. </w:t>
      </w:r>
    </w:p>
    <w:p w14:paraId="0D2792ED">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Uzobo &amp; Enoch (2020) found that 72.5% of the undergraduates in Nigeria had engaged in premarital sex, with 59.6% of them reporting multiple sexual partners. The study indicates that the culture of chastity and purity is no longer valued among undergraduates in Nigeria. This is because admission to tertiary institutions is seen as an opportunity for freedom to act independently, most especially in sexually risky behavior. The practice can lead to a perceived decline in moral standards and an erosion of cultural values, as cohabiting couples live together without the societal and familial blessings typically associated with marriage (Duyilemi, Tunde-Awe, &amp; Lois, 2018; Onimajesin et al., 2020). </w:t>
      </w:r>
    </w:p>
    <w:p w14:paraId="6833E43E">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Beyond this, the dynamics of cohabitation, often characterized by lack of formal commitment and unequal power distributions, can expose individuals, particularly women, to higher risks of gender-based violence. This is compounded by the physical absence of familial supervision, which otherwise might act as a deterrent (John &amp; Alhassan, 2019). In addition, cohabitation, especially when entered into at a young age, can instill patterns of behavior that might not align with the individuals' long-term interests. For example, cohabitation is linked with higher rates of infidelity and lower relationship satisfaction. Furthermore, the independence associated with living away from parental oversight can lead to risky sexual behaviors, as indicated by rising trendsin premarital sexual activity among Nigerian undergraduates (World Health Organization, 2021; Adeoye et al., 2012; Uzobo &amp; Enoch, 2020). </w:t>
      </w:r>
    </w:p>
    <w:p w14:paraId="0A6ACEB7">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Cohabitation, while often discussed in the context of its impact on female students, significantly affects male undergraduates as well, influencing their academic performance, financial situation, relationship dynamics, personal development, and social support systems. For male students, cohabitation often leads to increased distractions and a reduced focus on their academic responsibilities. The shared living environment and the potential conflicts that arise within the relationship contribute to </w:t>
      </w:r>
    </w:p>
    <w:p w14:paraId="6170F733">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stress, which can adversely affect their concentration and academic outcomes. Studies highlight that the challenges posed by managing relationship dynamics and academic duties simultaneously can significantly impact a male student's grades and overall academic success (Svodziwa &amp; Kurete, 2017; Bain et al., 2021; Nwikpo &amp; Offodueze, 2022). Also, cohabitation imposes financial burdens on male students. While sharing living expenses might initially relieve some financial pressure, it simultaneously introduces new responsibilities, such as rent, utilities, and groceries. Balancing these expenses with academic expenditures requires careful financial management, adding a layer of stress and complexity to their lives (Svodziwa &amp; Kurete, 2017; Bain et al., </w:t>
      </w:r>
    </w:p>
    <w:p w14:paraId="659A85C1">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2021; Nwikpo &amp; Offodueze, 2022). </w:t>
      </w:r>
    </w:p>
    <w:p w14:paraId="1DBEBFE3">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Furthermore, the dynamics of romantic relationships are notably influenced by cohabitation. Living together can enhance intimacy and shared responsibilities, fostering deeper emotional connections. However, it also presents challenges such as communication issues and conflicts over daily decisions. Successfully navigating these challenges necessitates robust communication and conflict resolution skills, crucial for maintaining the health and stability of the relationship (Nwikpo &amp; Offodueze, 2022). </w:t>
      </w:r>
    </w:p>
    <w:p w14:paraId="3AB3A8D9">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Similarly, studies such as Bain et al., (2021) has revealed that cohabitation can both provide and restrict opportunities for personal growth. This is because, living with a partner demands a level of maturity, requiring individuals to handle responsibilities and make decisions akin to those faced by adults. This situation can promote personal development and independence. Conversely, it might limit the exploration and selfdiscovery typically experienced during university life, posing a challenge to finding a balance between personal growth and maintaining a healthy relationship dynamic (Bain et al., 2021). </w:t>
      </w:r>
    </w:p>
    <w:p w14:paraId="642C891B">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Besides, having a live-in partner can offer significant emotional support, companionship, and a sense of belonging, which are essential for the well-being of male students. However, cohabitation can also be a source of mental health challenges, especially when relationship conflicts arise. These challenges are further exacerbated by the blurring of boundaries between personal relationships and academic responsibilities, which can detract from focus, time management, and long-term career</w:t>
      </w:r>
    </w:p>
    <w:p w14:paraId="29BBB0C3">
      <w:pPr>
        <w:keepNext w:val="0"/>
        <w:keepLines w:val="0"/>
        <w:widowControl/>
        <w:suppressLineNumbers w:val="0"/>
        <w:spacing w:line="480" w:lineRule="auto"/>
        <w:jc w:val="both"/>
        <w:rPr>
          <w:rFonts w:hint="default" w:ascii="Times New Roman" w:hAnsi="Times New Roman" w:eastAsia="Arial-BoldMT"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aspirations (Svodziwa &amp; Kurete, 2017; Bain et al., 2021; Aremu et al., 2019; Nwikpo &amp; Offodueze, 2022). Therefore, the increasing normalization of cohabitation among university students challenges traditional notions of partnerships and marriage, potentially altering societal perceptions of family structures. This shift could have lasting implications on the societal landscape, influencing future generations' views on marriage and family life.</w:t>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 xml:space="preserve"> </w:t>
      </w:r>
    </w:p>
    <w:p w14:paraId="32B294D0">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Arial-BoldMT" w:cs="Times New Roman"/>
          <w:b/>
          <w:bCs/>
          <w:color w:val="000000" w:themeColor="text1"/>
          <w:kern w:val="0"/>
          <w:sz w:val="24"/>
          <w:szCs w:val="24"/>
          <w:lang w:val="en-US" w:eastAsia="zh-CN" w:bidi="ar"/>
          <w14:textFill>
            <w14:solidFill>
              <w14:schemeClr w14:val="tx1"/>
            </w14:solidFill>
          </w14:textFill>
        </w:rPr>
        <w:t>2.3.3</w:t>
      </w:r>
      <w:r>
        <w:rPr>
          <w:rFonts w:hint="default" w:ascii="Times New Roman" w:hAnsi="Times New Roman" w:eastAsia="Arial-BoldMT" w:cs="Times New Roman"/>
          <w:b/>
          <w:bCs/>
          <w:color w:val="000000" w:themeColor="text1"/>
          <w:kern w:val="0"/>
          <w:sz w:val="24"/>
          <w:szCs w:val="24"/>
          <w:lang w:val="en-US" w:eastAsia="zh-CN" w:bidi="ar"/>
          <w14:textFill>
            <w14:solidFill>
              <w14:schemeClr w14:val="tx1"/>
            </w14:solidFill>
          </w14:textFill>
        </w:rPr>
        <w:tab/>
      </w:r>
      <w:r>
        <w:rPr>
          <w:rFonts w:hint="default" w:ascii="Times New Roman" w:hAnsi="Times New Roman" w:eastAsia="Arial-BoldMT" w:cs="Times New Roman"/>
          <w:b/>
          <w:bCs/>
          <w:color w:val="000000" w:themeColor="text1"/>
          <w:kern w:val="0"/>
          <w:sz w:val="24"/>
          <w:szCs w:val="24"/>
          <w:lang w:val="en-US" w:eastAsia="zh-CN" w:bidi="ar"/>
          <w14:textFill>
            <w14:solidFill>
              <w14:schemeClr w14:val="tx1"/>
            </w14:solidFill>
          </w14:textFill>
        </w:rPr>
        <w:t xml:space="preserve">Concept of Cohabitation </w:t>
      </w:r>
    </w:p>
    <w:p w14:paraId="3C8735A8">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xml:space="preserve">According to Bacharach </w:t>
      </w:r>
      <w:r>
        <w:rPr>
          <w:rFonts w:hint="default" w:ascii="Times New Roman" w:hAnsi="Times New Roman" w:eastAsia="Arial-ItalicMT" w:cs="Times New Roman"/>
          <w:i/>
          <w:iCs/>
          <w:color w:val="000000" w:themeColor="text1"/>
          <w:kern w:val="0"/>
          <w:sz w:val="24"/>
          <w:szCs w:val="24"/>
          <w:lang w:val="en-US" w:eastAsia="zh-CN" w:bidi="ar"/>
          <w14:textFill>
            <w14:solidFill>
              <w14:schemeClr w14:val="tx1"/>
            </w14:solidFill>
          </w14:textFill>
        </w:rPr>
        <w:t xml:space="preserve">et al </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xml:space="preserve">(2000), cohabitation is an intimate sexual union between two unmarried partners, who share the same living quarter for a sustained period of time. Cohabitation according to Bower and Christopherson (1977), union of persons of the opposite sex living together but not married. An increase in the acceptability of cohabitation can be viewed as evidence of the weakening social norms related to marriage, known as deinstitutionalization of marriage (Bumpass and Lu, 2000). </w:t>
      </w:r>
    </w:p>
    <w:p w14:paraId="36DB8C62">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xml:space="preserve">Prior to the 1970s, cohabiting unions were common to some sub-groups such as the poor, those whose marriages had broken-up, some rural dwellers and those who were ideologically opposed to marriage in some European countries (Kiernan, 2001). During the late 1960s and early 1970s, the institution of marriage began to change fundamentally in many parts of Europe, this leads to cases where couples began to live together outside of marriage (Perelli-Harris and Gassen, 2012). In addition, some social changes has led to weakening traditional and religious authority, increasing individualism, urbanization, mass education, rising women’s socioeconomic status and the growth of consumerism (Mashau, 2011). </w:t>
      </w:r>
    </w:p>
    <w:p w14:paraId="7FF9E42A">
      <w:pPr>
        <w:keepNext w:val="0"/>
        <w:keepLines w:val="0"/>
        <w:widowControl/>
        <w:suppressLineNumbers w:val="0"/>
        <w:spacing w:line="480" w:lineRule="auto"/>
        <w:ind w:firstLine="720" w:firstLineChars="0"/>
        <w:jc w:val="both"/>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xml:space="preserve">In Africa, cohabitation could be attributed to colonialism; it gradually broke down African communal living patterns, by the acculturation of foreign cultural norms and value. This transcended to an outgrowth of historical changes in sexual behaviour such as the increased acceptance of sexual relations outside of marriage that emanate from the rise of the ideology of individualism (Rindfuss and VandenHeuvel, 1990). This ideology of individualism is exacerbated by rapid urbanization, housing problems and homelessness. This has resulted in different union formations ranging from overcrowding to cohabitation in African urban centres. Omonijo et al (2014; 2015) attribute the prevalence of cohabitation among Nigeria youths to sex revolution in Europe and America. He emphasised that the impact of foreign ideas, values and norms as well as social and mass communication and conditions of urban life on the behaviour and attitude of Nigerian adolescents are on the increase. Cohabitation as a form of relationship is highly popular among young adults, particularly tertiary students due to the changing sexual codes that make sex more acceptable, shifting tertiary institutions regulations that have permitted tertiary students to live off campus. The listed are further enhanced by emergence of privately owned and accessible accommodations for tertiary students and increased usage of contraception especially the pill (Peterman </w:t>
      </w:r>
      <w:r>
        <w:rPr>
          <w:rFonts w:hint="default" w:ascii="Times New Roman" w:hAnsi="Times New Roman" w:eastAsia="Arial-ItalicMT" w:cs="Times New Roman"/>
          <w:i/>
          <w:iCs/>
          <w:color w:val="000000" w:themeColor="text1"/>
          <w:kern w:val="0"/>
          <w:sz w:val="24"/>
          <w:szCs w:val="24"/>
          <w:lang w:val="en-US" w:eastAsia="zh-CN" w:bidi="ar"/>
          <w14:textFill>
            <w14:solidFill>
              <w14:schemeClr w14:val="tx1"/>
            </w14:solidFill>
          </w14:textFill>
        </w:rPr>
        <w:t xml:space="preserve">et al, </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1974; Ermisch and Francesconi, 2000).</w:t>
      </w:r>
    </w:p>
    <w:p w14:paraId="0246564D">
      <w:pPr>
        <w:keepNext w:val="0"/>
        <w:keepLines w:val="0"/>
        <w:widowControl/>
        <w:suppressLineNumbers w:val="0"/>
        <w:spacing w:line="480" w:lineRule="auto"/>
        <w:ind w:firstLine="7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xml:space="preserve"> Svodziwa and Kurete (2017) note that cohabitation by students is mostly associated to or caused by inadequate accommodation. However, being a major transition in the lives of many undergraduate students, higher education life gives the students the opportunity to decide what to do without the undue influence of their parents (Ekpenyong and Ekpenyong, 2016). Soboye (2013) further identifies the major reasons for student cohabitation to include test of compatibility before marriage, sexual relationship and reduction of cost of living. Stanley </w:t>
      </w:r>
      <w:r>
        <w:rPr>
          <w:rFonts w:hint="default" w:ascii="Times New Roman" w:hAnsi="Times New Roman" w:eastAsia="Arial-ItalicMT" w:cs="Times New Roman"/>
          <w:i/>
          <w:iCs/>
          <w:color w:val="000000" w:themeColor="text1"/>
          <w:kern w:val="0"/>
          <w:sz w:val="24"/>
          <w:szCs w:val="24"/>
          <w:lang w:val="en-US" w:eastAsia="zh-CN" w:bidi="ar"/>
          <w14:textFill>
            <w14:solidFill>
              <w14:schemeClr w14:val="tx1"/>
            </w14:solidFill>
          </w14:textFill>
        </w:rPr>
        <w:t xml:space="preserve">et al, </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 xml:space="preserve">(2004) asserted that over half of today’s young adults will live with someone in a </w:t>
      </w:r>
    </w:p>
    <w:p w14:paraId="03A65F43">
      <w:pPr>
        <w:keepNext w:val="0"/>
        <w:keepLines w:val="0"/>
        <w:widowControl/>
        <w:suppressLineNumbers w:val="0"/>
        <w:spacing w:line="480" w:lineRule="auto"/>
        <w:jc w:val="both"/>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romantic relationship before marriage. Therefore, inability of the tertiary institutions to manage the increasing student population through the provision of adequate hostel accommodation, have led to cohabitation among tertiary students in some public institutions (Joan-Nduta, 2006; Arisukwu, 2013).</w:t>
      </w:r>
    </w:p>
    <w:p w14:paraId="4C2CB7FA">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2.4</w:t>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ab/>
      </w:r>
      <w:r>
        <w:rPr>
          <w:rFonts w:hint="default" w:ascii="Times New Roman" w:hAnsi="Times New Roman" w:eastAsia="Baskerville Old Face" w:cs="Times New Roman"/>
          <w:b/>
          <w:bCs/>
          <w:color w:val="000000" w:themeColor="text1"/>
          <w:kern w:val="0"/>
          <w:sz w:val="24"/>
          <w:szCs w:val="24"/>
          <w:lang w:val="en-US" w:eastAsia="zh-CN" w:bidi="ar"/>
          <w14:textFill>
            <w14:solidFill>
              <w14:schemeClr w14:val="tx1"/>
            </w14:solidFill>
          </w14:textFill>
        </w:rPr>
        <w:t xml:space="preserve">Theoretical Framework </w:t>
      </w:r>
    </w:p>
    <w:p w14:paraId="56DB0E82">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b/>
          <w:bCs/>
          <w:i/>
          <w:iCs/>
          <w:color w:val="000000" w:themeColor="text1"/>
          <w:kern w:val="0"/>
          <w:sz w:val="24"/>
          <w:szCs w:val="24"/>
          <w:lang w:val="en-US" w:eastAsia="zh-CN" w:bidi="ar"/>
          <w14:textFill>
            <w14:solidFill>
              <w14:schemeClr w14:val="tx1"/>
            </w14:solidFill>
          </w14:textFill>
        </w:rPr>
        <w:t xml:space="preserve">Social Learning Theory </w:t>
      </w:r>
    </w:p>
    <w:p w14:paraId="42E5FEDD">
      <w:pPr>
        <w:keepNext w:val="0"/>
        <w:keepLines w:val="0"/>
        <w:widowControl/>
        <w:suppressLineNumbers w:val="0"/>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Social Learning Theory (SLT), articulated by Albert Bandura, provides a comprehensive framework for understanding how behaviors are acquired through the observation of others. In the context of cohabitation among Nigerian undergraduates, SLT can be expanded by integrating George Gerbner's cultivation theory, which posits that prolonged exposure to media reshapes an individual's perception of reality to align with the media's portrayals. In the digital age, social media platforms such as Instagram and Facebook are not merely tools for social interaction but powerful agents of cultural transmission. These platforms frequently depict idealized lifestyles, including portrayals of cohabitation that may appear more glamorous or fulfilling than reality. Studies (such as, Hernandez, 2012) have shown than, such exposure could cultivate a distorted perception of cohabitation, influencing undergraduates' attitudes and expectations. The social media algorithms that curate personalized content create an echo chamber effect, reinforcing existing beliefs and potentially leading to confirmation bias. This process makes students more susceptible to adopting attitudes and behaviors aligned with those they observe online (Manco-Chavez et al., 2017). </w:t>
      </w:r>
    </w:p>
    <w:p w14:paraId="2071AEBB">
      <w:pPr>
        <w:keepNext w:val="0"/>
        <w:keepLines w:val="0"/>
        <w:widowControl/>
        <w:suppressLineNumbers w:val="0"/>
        <w:spacing w:line="480" w:lineRule="auto"/>
        <w:ind w:firstLine="720" w:firstLineChars="0"/>
        <w:jc w:val="both"/>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Beyond media influence, SLT emphasizes the role of peers in behavioral adoption. Cohabitation can become normalized within a student community if it is a common practice. Observing peers who cohabit and seem to benefit from it can serve as a strong behavioral model, encouraging others to follow suit (Bandura, 1977; Montoya &amp; Pittinsky, 2011). </w:t>
      </w:r>
    </w:p>
    <w:p w14:paraId="6EA410F5">
      <w:pPr>
        <w:keepNext w:val="0"/>
        <w:keepLines w:val="0"/>
        <w:widowControl/>
        <w:suppressLineNumbers w:val="0"/>
        <w:spacing w:line="480" w:lineRule="auto"/>
        <w:ind w:firstLine="720" w:firstLineChars="0"/>
        <w:jc w:val="both"/>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 xml:space="preserve">Conversely, witnessing the adverse outcomes of cohabitation, such as relationship breakdowns or emotional distress, might serve as a deterrent, an example of vicarious punishment that informs students about the risks associated with such lifestyle choices. The theory of social comparison, as proposed by Festinger, complements SLT by suggesting that individuals evaluate their own lives in relation to others’. For undergraduates, seeing peers in cohabitative relationships that are perceived as happier or more fulfilling can prompt a reevaluation of their own relationship choices.The desire to emulate successful models of cohabitation could be motivated by upward social comparison, where individuals strive to match or surpass the achievements of their peers. Furthermore, SLT asserts that reinforcement significantly influences the acquisition and perpetuation of behaviors. SLT posits that behaviors which are positively reinforced are likely to be repeated. For Nigerian undergraduates, cohabitation may bring positive reinforcements such as social approval, admiration, or validation from their peers, crucial factors in their social environments (yang et al., </w:t>
      </w:r>
    </w:p>
    <w:p w14:paraId="3FFA5391">
      <w:pPr>
        <w:keepNext w:val="0"/>
        <w:keepLines w:val="0"/>
        <w:widowControl/>
        <w:suppressLineNumbers w:val="0"/>
        <w:spacing w:line="480" w:lineRule="auto"/>
        <w:ind w:firstLine="720" w:firstLineChars="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Baskerville Old Face" w:cs="Times New Roman"/>
          <w:color w:val="000000" w:themeColor="text1"/>
          <w:kern w:val="0"/>
          <w:sz w:val="24"/>
          <w:szCs w:val="24"/>
          <w:lang w:val="en-US" w:eastAsia="zh-CN" w:bidi="ar"/>
          <w14:textFill>
            <w14:solidFill>
              <w14:schemeClr w14:val="tx1"/>
            </w14:solidFill>
          </w14:textFill>
        </w:rPr>
        <w:t>2021). These reinforcements make cohabitation a more appealing choice, as students often seek approval and belonging within their peer groups. Social media further amplifies this effect by providing a platform where positive reinforcements are publicly given and received, thus encouraging more students to display and engage in cohabitative behaviors. Another facet of SLT is vicarious reinforcement, where individuals observe and internalize the outcomes of behaviors exhibited by others. When students see their peers in cohabitating relationships receiving social benefits or transitioning into more committed relationships like marriage, these observations can serve as strong motivational factors that endorse cohabitation. The visibility of such positive outcomes through direct interaction or via social media can make cohabitation seem not only viable but also desirable. However, the cultural context in Nigeria, characterized by its collectivistic nature, places significant emphasis on family approval and societal acceptance. These cultural norms can influence the effectiveness of peer-based reinforcement. For instance, while peer approval might encourage cohabitation, disapproval from family or significant community elders can act as a strong counterforce, deterring students from cohabitation if it is seen as conflicting with cultural or familial expectations. Therefore, the cultural context must be considered when applying SLT. In Nigeria, a collectivist society places high value on family approval and communal harmony. This cultural backdrop can amplify the effects of peer pressure and make the social reinforcement from cohabitation—whether approval or disapproval—particularly potent. Parental and community influences may also play critical roles in reinforcing or dissuading behaviors associated with cohabitation</w:t>
      </w:r>
    </w:p>
    <w:p w14:paraId="0216D931">
      <w:pPr>
        <w:spacing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Application of Social Learning Theory (SLT) to the Study</w:t>
      </w:r>
    </w:p>
    <w:p w14:paraId="3CB6770D">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SLT provides better understanding on the relationship between individual social interaction and how individual learnt behavior via interactions and associations. The theory sees cohabitation among undergraduates as a learnt behavior from peers, close friends and members of family who also engaged in such behavior. Hence, the theory identifies the causes of cohabitation to include peer influence, social pressure, economic issues, and cultural influence which this study is set out to identify. Also, the theory assumes that learning through others in social context comes with the good and the bad. Hence, cohabitation, as a social learning issue, portends some benefits and problems. Some of the problems arising from cohabitation according to this theory are depression, possibility of suicide, sexually transmitted diseases, among others, which this study is set to examine.</w:t>
      </w:r>
    </w:p>
    <w:p w14:paraId="46267698">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5815E3B5">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351EEEE3">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50149F01">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539B69E0">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21A1BA22">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72155F5D">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79E3AB92">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2A1C3C05">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307BE024">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278D2D6A">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64FD0E40">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12C298EA">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755FE7B7">
      <w:pPr>
        <w:spacing w:line="48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CHAPTER THREE</w:t>
      </w:r>
    </w:p>
    <w:p w14:paraId="0F1F7955">
      <w:pPr>
        <w:spacing w:line="48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RESEARCH METHODOLOGY</w:t>
      </w:r>
    </w:p>
    <w:p w14:paraId="055F882C">
      <w:pPr>
        <w:spacing w:line="48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3.0</w:t>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Introduction</w:t>
      </w:r>
    </w:p>
    <w:p w14:paraId="213475E0">
      <w:pPr>
        <w:spacing w:line="480" w:lineRule="auto"/>
        <w:ind w:firstLine="72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 according to Kothari (2004) defines that the research is an original contribution to the existing store of knowledge making for its development. The systematic approach concerning generalization and formulation of a theory is also a research..</w:t>
      </w:r>
    </w:p>
    <w:p w14:paraId="77256CD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 important factor that determines the research method to be used in any work is the nature of the problem under study .</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In the research work research decided to used the structure survey (Questionnaire Method). The adopted survey method is aimed at seeking and retrieving factual information from respondents.</w:t>
      </w:r>
    </w:p>
    <w:p w14:paraId="1D6D6B9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 view of the important nature of this topic, the need to arrive at objective and accurate analysis and interpretation of data without bias.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The researcher will design and administer questionnaire to choosing definite population.</w:t>
      </w:r>
    </w:p>
    <w:p w14:paraId="637EE84C">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3.1. Research Design </w:t>
      </w:r>
    </w:p>
    <w:p w14:paraId="33A0BC6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14:paraId="5F30862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The research design is the overall strategy that guides how a researcher study is conducted. It outlines the method and procedures that will be used to collect and analyze data.</w:t>
      </w:r>
    </w:p>
    <w:p w14:paraId="2711068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14:paraId="1CFB4292">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3.2 Population Of The Study</w:t>
      </w:r>
    </w:p>
    <w:p w14:paraId="43C8A65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population of this research of this research works consists of all students of Kwara State polytechnic.</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Questionnaire would be administered within the school premises which consist of 100% necessary information.</w:t>
      </w:r>
    </w:p>
    <w:p w14:paraId="2E85692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According to Wimmer and Dominick (2006) population is a group or class of subjects, variables,concepts or phenomenon in a given study.</w:t>
      </w:r>
    </w:p>
    <w:p w14:paraId="0606FB3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implies that every element,subject, object among others is capable of providing useful and relevant data In explaining a certain phenomenon of a given study.</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Population is a list of collection of subject,objects,concepts or variables in a defined environment. Based on the research carried out the population study of the students of kwara state polytechnic ilorin kwara state Nigeria which was estimated to 21,600 according to google.</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The population of the study comprises of the students of kwara state polytechnic which includes 6 institutions and 28 departments:</w:t>
      </w:r>
    </w:p>
    <w:p w14:paraId="18F1802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Institute of Applied Science (IAS), Institute of information communication and technology (IICT), Institute of financial management studies (IFMS), Institute of environmental studies (IES), Institute of Technology (IOT), Institute of General Studies (IGS). And also includes 28 departments: Accountancy, Agricultural Engineering/Technology, Agricultural, Architectural Technology, Banking and Finance, Building Technology, Business Administration and Management, Civil Engineering Technology, Computer Science, Estate Management, Hospitality Management, Leisure and Tourism Management, Marketing, Mass-communication, Mechanical Engineering Technology, Metallurgical Engineering Technology, Office Technology Management, Public Administration, Quantity Surveying, Science Laboratory Technology, Statistics, Surveying and Geo-informatics, Transport planning and Management, Urban and regional planning, Welding and Fabrication Technology, Mineral Resources, Electrical/Electronics Engineering Technology, Transportation planning and Management.</w:t>
      </w:r>
    </w:p>
    <w:p w14:paraId="019EADAF">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3.3 Sample Size </w:t>
      </w:r>
      <w:r>
        <w:rPr>
          <w:rFonts w:hint="default" w:ascii="Times New Roman" w:hAnsi="Times New Roman" w:cs="Times New Roman"/>
          <w:b/>
          <w:color w:val="auto"/>
          <w:sz w:val="24"/>
          <w:szCs w:val="24"/>
          <w:lang w:val="en-US"/>
        </w:rPr>
        <w:t>a</w:t>
      </w:r>
      <w:r>
        <w:rPr>
          <w:rFonts w:hint="default" w:ascii="Times New Roman" w:hAnsi="Times New Roman" w:cs="Times New Roman"/>
          <w:b/>
          <w:color w:val="auto"/>
          <w:sz w:val="24"/>
          <w:szCs w:val="24"/>
        </w:rPr>
        <w:t>nd Sampling Technique</w:t>
      </w:r>
    </w:p>
    <w:p w14:paraId="7D46ECB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Sample size is the collection of individual subjects, element that’s would help and guide a researcher in the case of the study and the portion is known as sample.</w:t>
      </w:r>
    </w:p>
    <w:p w14:paraId="6EE75EA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The sample size used in this research works was 100 students out of the large population of the students.</w:t>
      </w:r>
    </w:p>
    <w:p w14:paraId="5EF1127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According to Aborisade (2008). In determine the sample size it should be noted that the more heterogeneous the population, the more the sample size should be and the more the homogeneous the population the less the sample size who are the representative of the population.</w:t>
      </w:r>
    </w:p>
    <w:p w14:paraId="5972236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Sample technique is a scientific process of selecting representatives as a study population. This is the specification of how elements are drawn from a population and how important it is for a researcher to handle his/her sample or population for the given study.  In selecting and giving out the data instruments for this study.</w:t>
      </w:r>
    </w:p>
    <w:p w14:paraId="6EE7575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Random sampling technique will be the guide and also the purposive sampling technique whereby a researcher can make pre-determined judgements or decisions that influences the choice of a sample and sample size used in a study.</w:t>
      </w:r>
    </w:p>
    <w:p w14:paraId="17834CB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sample size of the 100 respondents that out across gender and age group of the given population.</w:t>
      </w:r>
    </w:p>
    <w:p w14:paraId="413BB138">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1941195</wp:posOffset>
                </wp:positionH>
                <wp:positionV relativeFrom="paragraph">
                  <wp:posOffset>188595</wp:posOffset>
                </wp:positionV>
                <wp:extent cx="785495" cy="0"/>
                <wp:effectExtent l="0" t="6350" r="0" b="6350"/>
                <wp:wrapNone/>
                <wp:docPr id="2" name="Straight Connector 2"/>
                <wp:cNvGraphicFramePr/>
                <a:graphic xmlns:a="http://schemas.openxmlformats.org/drawingml/2006/main">
                  <a:graphicData uri="http://schemas.microsoft.com/office/word/2010/wordprocessingShape">
                    <wps:wsp>
                      <wps:cNvCnPr/>
                      <wps:spPr>
                        <a:xfrm>
                          <a:off x="3084195" y="8859520"/>
                          <a:ext cx="78549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2.85pt;margin-top:14.85pt;height:0pt;width:61.85pt;z-index:251660288;mso-width-relative:page;mso-height-relative:page;" filled="f" stroked="t" coordsize="21600,21600" o:gfxdata="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bR+stgAAAAJAQAA&#10;DwAAAAAAAAABACAAAAAiAAAAZHJzL2Rvd25yZXYueG1sUEsBAhQAFAAAAAgAh07iQIPZPEjgAQAA&#10;wAMAAA4AAAAAAAAAAQAgAAAAJwEAAGRycy9lMm9Eb2MueG1sUEsFBgAAAAAGAAYAWQEAAHkFAAAA&#10;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auto"/>
          <w:sz w:val="24"/>
          <w:szCs w:val="24"/>
          <w:lang w:val="en-US"/>
        </w:rPr>
        <w:t xml:space="preserve">                                       n =    N</w:t>
      </w:r>
    </w:p>
    <w:p w14:paraId="1551B9E3">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1+N (e)</w:t>
      </w:r>
      <w:r>
        <w:rPr>
          <w:rFonts w:hint="default" w:ascii="Times New Roman" w:hAnsi="Times New Roman" w:cs="Times New Roman"/>
          <w:color w:val="auto"/>
          <w:sz w:val="24"/>
          <w:szCs w:val="24"/>
          <w:vertAlign w:val="superscript"/>
          <w:lang w:val="en-US"/>
        </w:rPr>
        <w:t>2</w:t>
      </w:r>
    </w:p>
    <w:p w14:paraId="03775386">
      <w:pPr>
        <w:spacing w:line="480" w:lineRule="auto"/>
        <w:jc w:val="both"/>
        <w:rPr>
          <w:rFonts w:hint="default" w:ascii="Times New Roman" w:hAnsi="Times New Roman" w:cs="Times New Roman"/>
          <w:color w:val="auto"/>
          <w:sz w:val="24"/>
          <w:szCs w:val="24"/>
        </w:rPr>
      </w:pPr>
    </w:p>
    <w:p w14:paraId="7A6FEA39">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Where n = The desired Sample size</w:t>
      </w:r>
    </w:p>
    <w:p w14:paraId="1B93025E">
      <w:pPr>
        <w:spacing w:line="480" w:lineRule="auto"/>
        <w:jc w:val="both"/>
        <w:rPr>
          <w:rFonts w:hint="default" w:ascii="Times New Roman" w:hAnsi="Times New Roman" w:cs="Times New Roman"/>
          <w:color w:val="auto"/>
          <w:sz w:val="24"/>
          <w:szCs w:val="24"/>
          <w:lang w:val="en-US"/>
        </w:rPr>
      </w:pPr>
    </w:p>
    <w:p w14:paraId="7F4E92CE">
      <w:pPr>
        <w:spacing w:line="480" w:lineRule="auto"/>
        <w:ind w:firstLine="2160" w:firstLineChars="9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2122170</wp:posOffset>
                </wp:positionH>
                <wp:positionV relativeFrom="paragraph">
                  <wp:posOffset>190500</wp:posOffset>
                </wp:positionV>
                <wp:extent cx="630555" cy="12065"/>
                <wp:effectExtent l="0" t="0" r="0" b="0"/>
                <wp:wrapNone/>
                <wp:docPr id="5" name="Straight Connector 5"/>
                <wp:cNvGraphicFramePr/>
                <a:graphic xmlns:a="http://schemas.openxmlformats.org/drawingml/2006/main">
                  <a:graphicData uri="http://schemas.microsoft.com/office/word/2010/wordprocessingShape">
                    <wps:wsp>
                      <wps:cNvCnPr/>
                      <wps:spPr>
                        <a:xfrm>
                          <a:off x="3322320" y="1490345"/>
                          <a:ext cx="630555" cy="120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7.1pt;margin-top:15pt;height:0.95pt;width:49.65pt;z-index:251661312;mso-width-relative:page;mso-height-relative:page;" filled="f" stroked="t" coordsize="21600,21600" o:gfxdata="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R5nC9kAAAAJ&#10;AQAADwAAAAAAAAABACAAAAAiAAAAZHJzL2Rvd25yZXYueG1sUEsBAhQAFAAAAAgAh07iQBvAXE7i&#10;AQAAxAMAAA4AAAAAAAAAAQAgAAAAKAEAAGRycy9lMm9Eb2MueG1sUEsFBgAAAAAGAAYAWQEAAHwF&#10;A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auto"/>
          <w:sz w:val="24"/>
          <w:szCs w:val="24"/>
          <w:lang w:val="en-US"/>
        </w:rPr>
        <w:t xml:space="preserve">   n  =         N</w:t>
      </w:r>
    </w:p>
    <w:p w14:paraId="351283C6">
      <w:pPr>
        <w:numPr>
          <w:ilvl w:val="0"/>
          <w:numId w:val="4"/>
        </w:numPr>
        <w:spacing w:line="480" w:lineRule="auto"/>
        <w:ind w:left="3220" w:leftChars="0" w:firstLine="0" w:firstLineChars="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(n*e^2)</w:t>
      </w:r>
    </w:p>
    <w:p w14:paraId="5402D349">
      <w:pPr>
        <w:spacing w:line="480" w:lineRule="auto"/>
        <w:jc w:val="both"/>
        <w:rPr>
          <w:rFonts w:hint="default" w:ascii="Times New Roman" w:hAnsi="Times New Roman" w:cs="Times New Roman"/>
          <w:color w:val="auto"/>
          <w:sz w:val="24"/>
          <w:szCs w:val="24"/>
          <w:lang w:val="en-US"/>
        </w:rPr>
      </w:pPr>
    </w:p>
    <w:p w14:paraId="5D7EFBD3">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Where n = 100 (sample size)</w:t>
      </w:r>
    </w:p>
    <w:p w14:paraId="09CB7E2C">
      <w:pPr>
        <w:spacing w:line="480" w:lineRule="auto"/>
        <w:jc w:val="both"/>
        <w:rPr>
          <w:rFonts w:hint="default" w:ascii="Times New Roman" w:hAnsi="Times New Roman" w:cs="Times New Roman"/>
          <w:color w:val="auto"/>
          <w:sz w:val="24"/>
          <w:szCs w:val="24"/>
          <w:lang w:val="en-US"/>
        </w:rPr>
      </w:pPr>
    </w:p>
    <w:p w14:paraId="39A0858F">
      <w:pPr>
        <w:spacing w:line="480" w:lineRule="auto"/>
        <w:ind w:firstLine="2160" w:firstLineChars="9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n  =         100</w:t>
      </w:r>
    </w:p>
    <w:p w14:paraId="1C4C9F17">
      <w:pPr>
        <w:numPr>
          <w:ilvl w:val="0"/>
          <w:numId w:val="5"/>
        </w:numPr>
        <w:spacing w:line="480" w:lineRule="auto"/>
        <w:ind w:firstLine="2640" w:firstLineChars="11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2000250</wp:posOffset>
                </wp:positionH>
                <wp:positionV relativeFrom="paragraph">
                  <wp:posOffset>-27305</wp:posOffset>
                </wp:positionV>
                <wp:extent cx="1036320" cy="12065"/>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36320" cy="120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7.5pt;margin-top:-2.15pt;height:0.95pt;width:81.6pt;z-index:251662336;mso-width-relative:page;mso-height-relative:page;" filled="f" stroked="t" coordsize="21600,21600" o:gfxdata="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5d4RraAAAACQEAAA8AAAAAAAAAAQAg&#10;AAAAIgAAAGRycy9kb3ducmV2LnhtbFBLAQIUABQAAAAIAIdO4kC7Wxaa0wEAALkDAAAOAAAAAAAA&#10;AAEAIAAAACkBAABkcnMvZTJvRG9jLnhtbFBLBQYAAAAABgAGAFkBAABuBQ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auto"/>
          <w:sz w:val="24"/>
          <w:szCs w:val="24"/>
          <w:lang w:val="en-US"/>
        </w:rPr>
        <w:t>(50*0.03^2)</w:t>
      </w:r>
    </w:p>
    <w:p w14:paraId="6E832003">
      <w:pPr>
        <w:numPr>
          <w:ilvl w:val="0"/>
          <w:numId w:val="0"/>
        </w:numPr>
        <w:spacing w:line="480" w:lineRule="auto"/>
        <w:jc w:val="both"/>
        <w:rPr>
          <w:rFonts w:hint="default" w:ascii="Times New Roman" w:hAnsi="Times New Roman" w:cs="Times New Roman"/>
          <w:color w:val="auto"/>
          <w:sz w:val="24"/>
          <w:szCs w:val="24"/>
          <w:lang w:val="en-US"/>
        </w:rPr>
      </w:pPr>
    </w:p>
    <w:p w14:paraId="7B9E7F45">
      <w:pPr>
        <w:numPr>
          <w:ilvl w:val="0"/>
          <w:numId w:val="0"/>
        </w:num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1964690</wp:posOffset>
                </wp:positionH>
                <wp:positionV relativeFrom="paragraph">
                  <wp:posOffset>194945</wp:posOffset>
                </wp:positionV>
                <wp:extent cx="702310" cy="635"/>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702310" cy="6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54.7pt;margin-top:15.35pt;height:0.05pt;width:55.3pt;z-index:251663360;mso-width-relative:page;mso-height-relative:page;" filled="f" stroked="t" coordsize="21600,21600" o:gfxdata="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fuXo/VAAAACQEAAA8AAAAAAAAA&#10;AQAgAAAAIgAAAGRycy9kb3ducmV2LnhtbFBLAQIUABQAAAAIAIdO4kDufXFq2wEAAMADAAAOAAAA&#10;AAAAAAEAIAAAACQBAABkcnMvZTJvRG9jLnhtbFBLBQYAAAAABgAGAFkBAABxBQ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auto"/>
          <w:sz w:val="24"/>
          <w:szCs w:val="24"/>
          <w:lang w:val="en-US"/>
        </w:rPr>
        <w:t xml:space="preserve">                                      n =    100</w:t>
      </w:r>
    </w:p>
    <w:p w14:paraId="51289CA3">
      <w:pPr>
        <w:numPr>
          <w:ilvl w:val="0"/>
          <w:numId w:val="0"/>
        </w:num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 - 0.0123)</w:t>
      </w:r>
    </w:p>
    <w:p w14:paraId="331A8913">
      <w:pPr>
        <w:numPr>
          <w:ilvl w:val="0"/>
          <w:numId w:val="0"/>
        </w:numPr>
        <w:spacing w:line="480" w:lineRule="auto"/>
        <w:jc w:val="both"/>
        <w:rPr>
          <w:rFonts w:hint="default" w:ascii="Times New Roman" w:hAnsi="Times New Roman" w:cs="Times New Roman"/>
          <w:color w:val="auto"/>
          <w:sz w:val="24"/>
          <w:szCs w:val="24"/>
          <w:lang w:val="en-US"/>
        </w:rPr>
      </w:pPr>
    </w:p>
    <w:p w14:paraId="6D242909">
      <w:pPr>
        <w:numPr>
          <w:ilvl w:val="0"/>
          <w:numId w:val="0"/>
        </w:num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n = 100</w:t>
      </w:r>
    </w:p>
    <w:p w14:paraId="3A8A3364">
      <w:pPr>
        <w:numPr>
          <w:ilvl w:val="0"/>
          <w:numId w:val="0"/>
        </w:num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1950085</wp:posOffset>
                </wp:positionH>
                <wp:positionV relativeFrom="paragraph">
                  <wp:posOffset>5715</wp:posOffset>
                </wp:positionV>
                <wp:extent cx="702310" cy="635"/>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702310" cy="6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53.55pt;margin-top:0.45pt;height:0.05pt;width:55.3pt;z-index:251664384;mso-width-relative:page;mso-height-relative:page;" filled="f" stroked="t" coordsize="21600,21600" o:gfxdata="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2lIdrTAAAABgEAAA8AAAAAAAAAAQAg&#10;AAAAIgAAAGRycy9kb3ducmV2LnhtbFBLAQIUABQAAAAIAIdO4kB7GH1A2gEAAMIDAAAOAAAAAAAA&#10;AAEAIAAAACIBAABkcnMvZTJvRG9jLnhtbFBLBQYAAAAABgAGAFkBAABuBQ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auto"/>
          <w:sz w:val="24"/>
          <w:szCs w:val="24"/>
          <w:lang w:val="en-US"/>
        </w:rPr>
        <w:t xml:space="preserve">                                             0.9675</w:t>
      </w:r>
    </w:p>
    <w:p w14:paraId="4D7B2702">
      <w:pPr>
        <w:spacing w:line="480" w:lineRule="auto"/>
        <w:ind w:firstLine="2400" w:firstLineChars="1000"/>
        <w:jc w:val="both"/>
        <w:rPr>
          <w:rFonts w:hint="default" w:ascii="Times New Roman" w:hAnsi="Times New Roman" w:cs="Times New Roman"/>
          <w:color w:val="auto"/>
          <w:sz w:val="24"/>
          <w:szCs w:val="24"/>
          <w:lang w:val="en-US"/>
        </w:rPr>
      </w:pPr>
    </w:p>
    <w:p w14:paraId="572F3673">
      <w:pPr>
        <w:spacing w:line="480" w:lineRule="auto"/>
        <w:ind w:firstLine="2400" w:firstLineChars="10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n = 99.63</w:t>
      </w:r>
    </w:p>
    <w:p w14:paraId="1A07C9F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w:t>
      </w:r>
    </w:p>
    <w:p w14:paraId="763FF22E">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3.4 Research Instrument</w:t>
      </w:r>
    </w:p>
    <w:p w14:paraId="4FBA063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The research instrument. This are different tools or devices used in collecting and gathering data. It is necessary for a researcher to state clearly the research instrument(s) that will be used in his/her study .</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The research instrument used in the study was questionnaire.  A Questionnaire is a list of questions to be answered by a responded to get their opinion about a subject.</w:t>
      </w:r>
    </w:p>
    <w:p w14:paraId="4710FF8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total number of twenty (20) items, which were used to elicit information from respondents. The questionnaire was divided in two sections A and B.</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Section A contained demographic information about the respondents, which put out on their gender,age and qualifications.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Section B was used to collect data to elicit response to research questions about the research.</w:t>
      </w:r>
    </w:p>
    <w:p w14:paraId="4D6EE765">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3.5 Validity </w:t>
      </w:r>
      <w:r>
        <w:rPr>
          <w:rFonts w:hint="default" w:ascii="Times New Roman" w:hAnsi="Times New Roman" w:cs="Times New Roman"/>
          <w:b/>
          <w:color w:val="auto"/>
          <w:sz w:val="24"/>
          <w:szCs w:val="24"/>
          <w:lang w:val="en-US"/>
        </w:rPr>
        <w:t>a</w:t>
      </w:r>
      <w:r>
        <w:rPr>
          <w:rFonts w:hint="default" w:ascii="Times New Roman" w:hAnsi="Times New Roman" w:cs="Times New Roman"/>
          <w:b/>
          <w:color w:val="auto"/>
          <w:sz w:val="24"/>
          <w:szCs w:val="24"/>
        </w:rPr>
        <w:t xml:space="preserve">nd Reliability </w:t>
      </w:r>
      <w:r>
        <w:rPr>
          <w:rFonts w:hint="default" w:ascii="Times New Roman" w:hAnsi="Times New Roman" w:cs="Times New Roman"/>
          <w:b/>
          <w:color w:val="auto"/>
          <w:sz w:val="24"/>
          <w:szCs w:val="24"/>
          <w:lang w:val="en-US"/>
        </w:rPr>
        <w:t>o</w:t>
      </w:r>
      <w:r>
        <w:rPr>
          <w:rFonts w:hint="default" w:ascii="Times New Roman" w:hAnsi="Times New Roman" w:cs="Times New Roman"/>
          <w:b/>
          <w:color w:val="auto"/>
          <w:sz w:val="24"/>
          <w:szCs w:val="24"/>
        </w:rPr>
        <w:t>f Instrument</w:t>
      </w:r>
    </w:p>
    <w:p w14:paraId="15442F3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Measuring instrument employed is the questionnaire method and this method is used for the study in other to the throughly scrutinized by the suspenser for clarity, precision and comprehension sake. Questionnaire as the study research instruments, variables or data can measure what they are designed to measure by a researcher. This explain what is been said above, it explains the exterior which a concept or measurement actually carried out.</w:t>
      </w:r>
    </w:p>
    <w:p w14:paraId="270EA8E5">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3.6 Method </w:t>
      </w:r>
      <w:r>
        <w:rPr>
          <w:rFonts w:hint="default" w:ascii="Times New Roman" w:hAnsi="Times New Roman" w:cs="Times New Roman"/>
          <w:b/>
          <w:color w:val="auto"/>
          <w:sz w:val="24"/>
          <w:szCs w:val="24"/>
          <w:lang w:val="en-US"/>
        </w:rPr>
        <w:t>o</w:t>
      </w:r>
      <w:r>
        <w:rPr>
          <w:rFonts w:hint="default" w:ascii="Times New Roman" w:hAnsi="Times New Roman" w:cs="Times New Roman"/>
          <w:b/>
          <w:color w:val="auto"/>
          <w:sz w:val="24"/>
          <w:szCs w:val="24"/>
        </w:rPr>
        <w:t>f Data Collection</w:t>
      </w:r>
    </w:p>
    <w:p w14:paraId="22F99FE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method is a way of doing or process of achieving something in accordance with roles, guidelines, instruction or principles derived from research and practice.</w:t>
      </w:r>
    </w:p>
    <w:p w14:paraId="4876778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Data was collected using the questionnaire which the researcher has administered face to face to the respondents.</w:t>
      </w:r>
    </w:p>
    <w:p w14:paraId="6E3F7C85">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3.7 Method </w:t>
      </w:r>
      <w:r>
        <w:rPr>
          <w:rFonts w:hint="default" w:ascii="Times New Roman" w:hAnsi="Times New Roman" w:cs="Times New Roman"/>
          <w:b/>
          <w:color w:val="auto"/>
          <w:sz w:val="24"/>
          <w:szCs w:val="24"/>
          <w:lang w:val="en-US"/>
        </w:rPr>
        <w:t>o</w:t>
      </w:r>
      <w:r>
        <w:rPr>
          <w:rFonts w:hint="default" w:ascii="Times New Roman" w:hAnsi="Times New Roman" w:cs="Times New Roman"/>
          <w:b/>
          <w:color w:val="auto"/>
          <w:sz w:val="24"/>
          <w:szCs w:val="24"/>
        </w:rPr>
        <w:t>f Data Analysis</w:t>
      </w:r>
    </w:p>
    <w:p w14:paraId="5E2FA4B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In analyzing the data collected through questionnaire, simple percentage table and cross tabulation will be used in the course of this research and conclusion of the findings will follow.</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This is one of the most adopted means of data analysis employed by many researchers.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Simple tables, frequency and percentages were adopted in the presentation and analysis of the data generated for the study.</w:t>
      </w:r>
    </w:p>
    <w:p w14:paraId="00E5723B">
      <w:pPr>
        <w:spacing w:line="480" w:lineRule="auto"/>
        <w:jc w:val="both"/>
        <w:rPr>
          <w:rFonts w:hint="default" w:ascii="Times New Roman" w:hAnsi="Times New Roman" w:cs="Times New Roman"/>
          <w:color w:val="auto"/>
          <w:sz w:val="24"/>
          <w:szCs w:val="24"/>
        </w:rPr>
      </w:pPr>
    </w:p>
    <w:p w14:paraId="277F5B86">
      <w:pPr>
        <w:spacing w:line="480" w:lineRule="auto"/>
        <w:jc w:val="both"/>
        <w:rPr>
          <w:rFonts w:hint="default" w:ascii="Times New Roman" w:hAnsi="Times New Roman" w:cs="Times New Roman"/>
          <w:color w:val="auto"/>
          <w:sz w:val="24"/>
          <w:szCs w:val="24"/>
        </w:rPr>
      </w:pPr>
    </w:p>
    <w:p w14:paraId="674EC98C">
      <w:pPr>
        <w:spacing w:line="480" w:lineRule="auto"/>
        <w:jc w:val="both"/>
        <w:rPr>
          <w:rFonts w:hint="default" w:ascii="Times New Roman" w:hAnsi="Times New Roman" w:cs="Times New Roman"/>
          <w:color w:val="auto"/>
          <w:sz w:val="24"/>
          <w:szCs w:val="24"/>
        </w:rPr>
      </w:pPr>
    </w:p>
    <w:p w14:paraId="489394E6">
      <w:pPr>
        <w:spacing w:line="480" w:lineRule="auto"/>
        <w:jc w:val="both"/>
        <w:rPr>
          <w:rFonts w:hint="default" w:ascii="Times New Roman" w:hAnsi="Times New Roman" w:cs="Times New Roman"/>
          <w:color w:val="auto"/>
          <w:sz w:val="24"/>
          <w:szCs w:val="24"/>
        </w:rPr>
      </w:pPr>
    </w:p>
    <w:p w14:paraId="1EC7F742">
      <w:pPr>
        <w:spacing w:line="480" w:lineRule="auto"/>
        <w:jc w:val="both"/>
        <w:rPr>
          <w:rFonts w:hint="default" w:ascii="Times New Roman" w:hAnsi="Times New Roman" w:cs="Times New Roman"/>
          <w:color w:val="auto"/>
          <w:sz w:val="24"/>
          <w:szCs w:val="24"/>
        </w:rPr>
      </w:pPr>
    </w:p>
    <w:p w14:paraId="4071C3C8">
      <w:pPr>
        <w:spacing w:line="480" w:lineRule="auto"/>
        <w:jc w:val="both"/>
        <w:rPr>
          <w:rFonts w:hint="default" w:ascii="Times New Roman" w:hAnsi="Times New Roman" w:cs="Times New Roman"/>
          <w:color w:val="auto"/>
          <w:sz w:val="24"/>
          <w:szCs w:val="24"/>
        </w:rPr>
      </w:pPr>
    </w:p>
    <w:p w14:paraId="339D2A5A">
      <w:pPr>
        <w:spacing w:line="480" w:lineRule="auto"/>
        <w:jc w:val="both"/>
        <w:rPr>
          <w:rFonts w:hint="default" w:ascii="Times New Roman" w:hAnsi="Times New Roman" w:cs="Times New Roman"/>
          <w:color w:val="auto"/>
          <w:sz w:val="24"/>
          <w:szCs w:val="24"/>
        </w:rPr>
      </w:pPr>
    </w:p>
    <w:p w14:paraId="0948D854">
      <w:pPr>
        <w:spacing w:line="480" w:lineRule="auto"/>
        <w:jc w:val="both"/>
        <w:rPr>
          <w:rFonts w:hint="default" w:ascii="Times New Roman" w:hAnsi="Times New Roman" w:cs="Times New Roman"/>
          <w:color w:val="auto"/>
          <w:sz w:val="24"/>
          <w:szCs w:val="24"/>
        </w:rPr>
      </w:pPr>
    </w:p>
    <w:p w14:paraId="6BE34A2A">
      <w:pPr>
        <w:spacing w:line="480" w:lineRule="auto"/>
        <w:jc w:val="both"/>
        <w:rPr>
          <w:rFonts w:hint="default" w:ascii="Times New Roman" w:hAnsi="Times New Roman" w:cs="Times New Roman"/>
          <w:color w:val="auto"/>
          <w:sz w:val="24"/>
          <w:szCs w:val="24"/>
        </w:rPr>
      </w:pPr>
    </w:p>
    <w:p w14:paraId="7B5FBC65">
      <w:pPr>
        <w:spacing w:line="480" w:lineRule="auto"/>
        <w:jc w:val="both"/>
        <w:rPr>
          <w:rFonts w:hint="default" w:ascii="Times New Roman" w:hAnsi="Times New Roman" w:cs="Times New Roman"/>
          <w:color w:val="auto"/>
          <w:sz w:val="24"/>
          <w:szCs w:val="24"/>
        </w:rPr>
      </w:pPr>
    </w:p>
    <w:p w14:paraId="51CAE25A">
      <w:pPr>
        <w:spacing w:line="480" w:lineRule="auto"/>
        <w:jc w:val="both"/>
        <w:rPr>
          <w:rFonts w:hint="default" w:ascii="Times New Roman" w:hAnsi="Times New Roman" w:cs="Times New Roman"/>
          <w:color w:val="auto"/>
          <w:sz w:val="24"/>
          <w:szCs w:val="24"/>
        </w:rPr>
      </w:pPr>
    </w:p>
    <w:p w14:paraId="591B3ADF">
      <w:pPr>
        <w:spacing w:line="480" w:lineRule="auto"/>
        <w:jc w:val="both"/>
        <w:rPr>
          <w:rFonts w:hint="default" w:ascii="Times New Roman" w:hAnsi="Times New Roman" w:cs="Times New Roman"/>
          <w:color w:val="auto"/>
          <w:sz w:val="24"/>
          <w:szCs w:val="24"/>
        </w:rPr>
      </w:pPr>
    </w:p>
    <w:p w14:paraId="5129EFE6">
      <w:pPr>
        <w:spacing w:line="480" w:lineRule="auto"/>
        <w:jc w:val="both"/>
        <w:rPr>
          <w:rFonts w:hint="default" w:ascii="Times New Roman" w:hAnsi="Times New Roman" w:cs="Times New Roman"/>
          <w:color w:val="auto"/>
          <w:sz w:val="24"/>
          <w:szCs w:val="24"/>
        </w:rPr>
      </w:pPr>
    </w:p>
    <w:p w14:paraId="5E6F9860">
      <w:pPr>
        <w:spacing w:line="480" w:lineRule="auto"/>
        <w:jc w:val="both"/>
        <w:rPr>
          <w:rFonts w:hint="default" w:ascii="Times New Roman" w:hAnsi="Times New Roman" w:cs="Times New Roman"/>
          <w:color w:val="auto"/>
          <w:sz w:val="24"/>
          <w:szCs w:val="24"/>
        </w:rPr>
      </w:pPr>
    </w:p>
    <w:p w14:paraId="5DA4C93F">
      <w:pPr>
        <w:spacing w:line="480" w:lineRule="auto"/>
        <w:jc w:val="both"/>
        <w:rPr>
          <w:rFonts w:hint="default" w:ascii="Times New Roman" w:hAnsi="Times New Roman" w:cs="Times New Roman"/>
          <w:color w:val="auto"/>
          <w:sz w:val="24"/>
          <w:szCs w:val="24"/>
        </w:rPr>
      </w:pPr>
    </w:p>
    <w:p w14:paraId="53883186">
      <w:pPr>
        <w:spacing w:line="480" w:lineRule="auto"/>
        <w:jc w:val="both"/>
        <w:rPr>
          <w:rFonts w:hint="default" w:ascii="Times New Roman" w:hAnsi="Times New Roman" w:cs="Times New Roman"/>
          <w:color w:val="auto"/>
          <w:sz w:val="24"/>
          <w:szCs w:val="24"/>
        </w:rPr>
      </w:pPr>
    </w:p>
    <w:p w14:paraId="1D357D88">
      <w:pPr>
        <w:spacing w:line="480" w:lineRule="auto"/>
        <w:jc w:val="both"/>
        <w:rPr>
          <w:rFonts w:hint="default" w:ascii="Times New Roman" w:hAnsi="Times New Roman" w:cs="Times New Roman"/>
          <w:color w:val="auto"/>
          <w:sz w:val="24"/>
          <w:szCs w:val="24"/>
        </w:rPr>
      </w:pPr>
    </w:p>
    <w:p w14:paraId="508B867D">
      <w:pPr>
        <w:spacing w:line="480" w:lineRule="auto"/>
        <w:jc w:val="both"/>
        <w:rPr>
          <w:rFonts w:hint="default" w:ascii="Times New Roman" w:hAnsi="Times New Roman" w:cs="Times New Roman"/>
          <w:color w:val="auto"/>
          <w:sz w:val="24"/>
          <w:szCs w:val="24"/>
        </w:rPr>
      </w:pPr>
    </w:p>
    <w:p w14:paraId="18C105B0">
      <w:pPr>
        <w:spacing w:line="480" w:lineRule="auto"/>
        <w:jc w:val="both"/>
        <w:rPr>
          <w:rFonts w:hint="default" w:ascii="Times New Roman" w:hAnsi="Times New Roman" w:cs="Times New Roman"/>
          <w:color w:val="auto"/>
          <w:sz w:val="24"/>
          <w:szCs w:val="24"/>
        </w:rPr>
      </w:pPr>
    </w:p>
    <w:p w14:paraId="6E9187C4">
      <w:pPr>
        <w:spacing w:line="480" w:lineRule="auto"/>
        <w:jc w:val="both"/>
        <w:rPr>
          <w:rFonts w:hint="default" w:ascii="Times New Roman" w:hAnsi="Times New Roman" w:cs="Times New Roman"/>
          <w:color w:val="auto"/>
          <w:sz w:val="24"/>
          <w:szCs w:val="24"/>
        </w:rPr>
      </w:pPr>
    </w:p>
    <w:p w14:paraId="431E0F7C">
      <w:pPr>
        <w:spacing w:line="480" w:lineRule="auto"/>
        <w:ind w:left="2880"/>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CHAPTER FOUR</w:t>
      </w:r>
    </w:p>
    <w:p w14:paraId="03811356">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4.0 Data Presentation </w:t>
      </w:r>
      <w:r>
        <w:rPr>
          <w:rFonts w:hint="default" w:ascii="Times New Roman" w:hAnsi="Times New Roman" w:eastAsia="Calibri" w:cs="Times New Roman"/>
          <w:b/>
          <w:bCs/>
          <w:color w:val="auto"/>
          <w:sz w:val="24"/>
          <w:szCs w:val="24"/>
          <w:lang w:val="en-US"/>
        </w:rPr>
        <w:t>a</w:t>
      </w:r>
      <w:r>
        <w:rPr>
          <w:rFonts w:hint="default" w:ascii="Times New Roman" w:hAnsi="Times New Roman" w:eastAsia="Calibri" w:cs="Times New Roman"/>
          <w:b/>
          <w:bCs/>
          <w:color w:val="auto"/>
          <w:sz w:val="24"/>
          <w:szCs w:val="24"/>
        </w:rPr>
        <w:t xml:space="preserve">nd Analysis </w:t>
      </w:r>
    </w:p>
    <w:p w14:paraId="5F11A4EE">
      <w:pPr>
        <w:spacing w:line="480" w:lineRule="auto"/>
        <w:ind w:firstLine="720"/>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Data analysis is the most crucial part of process used researcher for reducing data to story and interpreting it to derive insight. In this chapter data are organized into tables so that statically and logical conclusion can be gotten frills the collected data merit will be discussed. in this research work, the sample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7C9A9192">
      <w:pPr>
        <w:spacing w:line="480" w:lineRule="auto"/>
        <w:jc w:val="both"/>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4.1 Data Presentation</w:t>
      </w:r>
    </w:p>
    <w:p w14:paraId="602DCF59">
      <w:pPr>
        <w:spacing w:line="480" w:lineRule="auto"/>
        <w:ind w:firstLine="720"/>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Data presentation is defined as the process of using various formats to usually represent the relationship between two or more data sets so that an informed decision can be made based on them. it also refers to the organization and presentation of data into tables, graph and chart. However, the organization and presentation of data shall be according to questionnaire items and response in the (20) twenty questionnaire developed from the from the two framed research question, the researcher aimed at using them to provide an answer to his topic.</w:t>
      </w:r>
    </w:p>
    <w:p w14:paraId="08C14093">
      <w:pPr>
        <w:spacing w:line="480" w:lineRule="auto"/>
        <w:ind w:firstLine="720"/>
        <w:jc w:val="both"/>
        <w:rPr>
          <w:rFonts w:hint="default" w:ascii="Times New Roman" w:hAnsi="Times New Roman" w:eastAsia="Calibri" w:cs="Times New Roman"/>
          <w:b/>
          <w:bCs/>
          <w:color w:val="auto"/>
          <w:sz w:val="24"/>
          <w:szCs w:val="24"/>
        </w:rPr>
      </w:pPr>
      <w:r>
        <w:rPr>
          <w:rFonts w:hint="default" w:ascii="Times New Roman" w:hAnsi="Times New Roman" w:eastAsia="Calibri" w:cs="Times New Roman"/>
          <w:color w:val="auto"/>
          <w:sz w:val="24"/>
          <w:szCs w:val="24"/>
        </w:rPr>
        <w:t xml:space="preserve">A total one hundred (100) copies of the questionnaire were produced and distributed to the researcher sample populace, all presentations are done in sample percentage tabular mode while simple descriptive analysis technique was used to describe what items were contained in the tables.    </w:t>
      </w:r>
    </w:p>
    <w:p w14:paraId="7B984CA0">
      <w:pPr>
        <w:spacing w:line="480" w:lineRule="auto"/>
        <w:jc w:val="both"/>
        <w:rPr>
          <w:rFonts w:hint="default" w:ascii="Times New Roman" w:hAnsi="Times New Roman" w:eastAsia="Calibri" w:cs="Times New Roman"/>
          <w:b/>
          <w:bCs/>
          <w:color w:val="auto"/>
          <w:sz w:val="24"/>
          <w:szCs w:val="24"/>
        </w:rPr>
      </w:pPr>
      <w:r>
        <w:rPr>
          <w:rFonts w:hint="default" w:ascii="Times New Roman" w:hAnsi="Times New Roman" w:eastAsia="Calibri" w:cs="Times New Roman"/>
          <w:b/>
          <w:bCs/>
          <w:color w:val="auto"/>
          <w:sz w:val="24"/>
          <w:szCs w:val="24"/>
        </w:rPr>
        <w:t>SECTION A: Analysis of Bio data respondent</w:t>
      </w:r>
    </w:p>
    <w:p w14:paraId="7610B60F">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Table 1: Gender Distribution of Respondents</w:t>
      </w:r>
    </w:p>
    <w:tbl>
      <w:tblPr>
        <w:tblStyle w:val="4"/>
        <w:tblW w:w="0" w:type="auto"/>
        <w:tblInd w:w="0" w:type="dxa"/>
        <w:tblLayout w:type="fixed"/>
        <w:tblCellMar>
          <w:top w:w="0" w:type="dxa"/>
          <w:left w:w="108" w:type="dxa"/>
          <w:bottom w:w="0" w:type="dxa"/>
          <w:right w:w="108" w:type="dxa"/>
        </w:tblCellMar>
      </w:tblPr>
      <w:tblGrid>
        <w:gridCol w:w="2930"/>
        <w:gridCol w:w="2975"/>
        <w:gridCol w:w="2953"/>
      </w:tblGrid>
      <w:tr w14:paraId="672BCC3E">
        <w:tblPrEx>
          <w:tblCellMar>
            <w:top w:w="0" w:type="dxa"/>
            <w:left w:w="108" w:type="dxa"/>
            <w:bottom w:w="0" w:type="dxa"/>
            <w:right w:w="108" w:type="dxa"/>
          </w:tblCellMar>
        </w:tblPrEx>
        <w:tc>
          <w:tcPr>
            <w:tcW w:w="2930" w:type="dxa"/>
            <w:tcBorders>
              <w:top w:val="single" w:color="auto" w:sz="4" w:space="0"/>
              <w:left w:val="single" w:color="auto" w:sz="4" w:space="0"/>
              <w:bottom w:val="single" w:color="auto" w:sz="4" w:space="0"/>
              <w:right w:val="single" w:color="auto" w:sz="4" w:space="0"/>
            </w:tcBorders>
          </w:tcPr>
          <w:p w14:paraId="3985951D">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Response </w:t>
            </w:r>
          </w:p>
        </w:tc>
        <w:tc>
          <w:tcPr>
            <w:tcW w:w="2975" w:type="dxa"/>
            <w:tcBorders>
              <w:top w:val="single" w:color="auto" w:sz="4" w:space="0"/>
              <w:left w:val="single" w:color="auto" w:sz="4" w:space="0"/>
              <w:bottom w:val="single" w:color="auto" w:sz="4" w:space="0"/>
              <w:right w:val="single" w:color="auto" w:sz="4" w:space="0"/>
            </w:tcBorders>
          </w:tcPr>
          <w:p w14:paraId="18D42E74">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953" w:type="dxa"/>
            <w:tcBorders>
              <w:top w:val="single" w:color="auto" w:sz="4" w:space="0"/>
              <w:left w:val="single" w:color="auto" w:sz="4" w:space="0"/>
              <w:bottom w:val="single" w:color="auto" w:sz="4" w:space="0"/>
              <w:right w:val="single" w:color="auto" w:sz="4" w:space="0"/>
            </w:tcBorders>
          </w:tcPr>
          <w:p w14:paraId="39C98803">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Percentage %</w:t>
            </w:r>
          </w:p>
        </w:tc>
      </w:tr>
      <w:tr w14:paraId="07B75145">
        <w:tblPrEx>
          <w:tblCellMar>
            <w:top w:w="0" w:type="dxa"/>
            <w:left w:w="108" w:type="dxa"/>
            <w:bottom w:w="0" w:type="dxa"/>
            <w:right w:w="108" w:type="dxa"/>
          </w:tblCellMar>
        </w:tblPrEx>
        <w:tc>
          <w:tcPr>
            <w:tcW w:w="2930" w:type="dxa"/>
            <w:tcBorders>
              <w:top w:val="single" w:color="auto" w:sz="4" w:space="0"/>
              <w:left w:val="single" w:color="auto" w:sz="4" w:space="0"/>
              <w:bottom w:val="single" w:color="auto" w:sz="4" w:space="0"/>
              <w:right w:val="single" w:color="auto" w:sz="4" w:space="0"/>
            </w:tcBorders>
          </w:tcPr>
          <w:p w14:paraId="711C680C">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 xml:space="preserve">Male </w:t>
            </w:r>
          </w:p>
        </w:tc>
        <w:tc>
          <w:tcPr>
            <w:tcW w:w="2975" w:type="dxa"/>
            <w:tcBorders>
              <w:top w:val="single" w:color="auto" w:sz="4" w:space="0"/>
              <w:left w:val="single" w:color="auto" w:sz="4" w:space="0"/>
              <w:bottom w:val="single" w:color="auto" w:sz="4" w:space="0"/>
              <w:right w:val="single" w:color="auto" w:sz="4" w:space="0"/>
            </w:tcBorders>
          </w:tcPr>
          <w:p w14:paraId="779F7E1D">
            <w:pPr>
              <w:spacing w:after="0" w:line="480" w:lineRule="auto"/>
              <w:ind w:left="1128" w:hanging="1120"/>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57</w:t>
            </w:r>
          </w:p>
        </w:tc>
        <w:tc>
          <w:tcPr>
            <w:tcW w:w="2953" w:type="dxa"/>
            <w:tcBorders>
              <w:top w:val="single" w:color="auto" w:sz="4" w:space="0"/>
              <w:left w:val="single" w:color="auto" w:sz="4" w:space="0"/>
              <w:bottom w:val="single" w:color="auto" w:sz="4" w:space="0"/>
              <w:right w:val="single" w:color="auto" w:sz="4" w:space="0"/>
            </w:tcBorders>
          </w:tcPr>
          <w:p w14:paraId="632C87BC">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57.%</w:t>
            </w:r>
          </w:p>
        </w:tc>
      </w:tr>
      <w:tr w14:paraId="57F71BCC">
        <w:tblPrEx>
          <w:tblCellMar>
            <w:top w:w="0" w:type="dxa"/>
            <w:left w:w="108" w:type="dxa"/>
            <w:bottom w:w="0" w:type="dxa"/>
            <w:right w:w="108" w:type="dxa"/>
          </w:tblCellMar>
        </w:tblPrEx>
        <w:tc>
          <w:tcPr>
            <w:tcW w:w="2930" w:type="dxa"/>
            <w:tcBorders>
              <w:top w:val="single" w:color="auto" w:sz="4" w:space="0"/>
              <w:left w:val="single" w:color="auto" w:sz="4" w:space="0"/>
              <w:bottom w:val="single" w:color="auto" w:sz="4" w:space="0"/>
              <w:right w:val="single" w:color="auto" w:sz="4" w:space="0"/>
            </w:tcBorders>
          </w:tcPr>
          <w:p w14:paraId="49F32260">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 xml:space="preserve">Female </w:t>
            </w:r>
          </w:p>
        </w:tc>
        <w:tc>
          <w:tcPr>
            <w:tcW w:w="2975" w:type="dxa"/>
            <w:tcBorders>
              <w:top w:val="single" w:color="auto" w:sz="4" w:space="0"/>
              <w:left w:val="single" w:color="auto" w:sz="4" w:space="0"/>
              <w:bottom w:val="single" w:color="auto" w:sz="4" w:space="0"/>
              <w:right w:val="single" w:color="auto" w:sz="4" w:space="0"/>
            </w:tcBorders>
          </w:tcPr>
          <w:p w14:paraId="73AB3D73">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43</w:t>
            </w:r>
          </w:p>
        </w:tc>
        <w:tc>
          <w:tcPr>
            <w:tcW w:w="2953" w:type="dxa"/>
            <w:tcBorders>
              <w:top w:val="single" w:color="auto" w:sz="4" w:space="0"/>
              <w:left w:val="single" w:color="auto" w:sz="4" w:space="0"/>
              <w:bottom w:val="single" w:color="auto" w:sz="4" w:space="0"/>
              <w:right w:val="single" w:color="auto" w:sz="4" w:space="0"/>
            </w:tcBorders>
          </w:tcPr>
          <w:p w14:paraId="095FA118">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43%</w:t>
            </w:r>
          </w:p>
        </w:tc>
      </w:tr>
      <w:tr w14:paraId="0D172C72">
        <w:tblPrEx>
          <w:tblCellMar>
            <w:top w:w="0" w:type="dxa"/>
            <w:left w:w="108" w:type="dxa"/>
            <w:bottom w:w="0" w:type="dxa"/>
            <w:right w:w="108" w:type="dxa"/>
          </w:tblCellMar>
        </w:tblPrEx>
        <w:tc>
          <w:tcPr>
            <w:tcW w:w="2930" w:type="dxa"/>
            <w:tcBorders>
              <w:top w:val="single" w:color="auto" w:sz="4" w:space="0"/>
              <w:left w:val="single" w:color="auto" w:sz="4" w:space="0"/>
              <w:bottom w:val="single" w:color="auto" w:sz="4" w:space="0"/>
              <w:right w:val="single" w:color="auto" w:sz="4" w:space="0"/>
            </w:tcBorders>
          </w:tcPr>
          <w:p w14:paraId="32853F6F">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Total </w:t>
            </w:r>
          </w:p>
        </w:tc>
        <w:tc>
          <w:tcPr>
            <w:tcW w:w="2975" w:type="dxa"/>
            <w:tcBorders>
              <w:top w:val="single" w:color="auto" w:sz="4" w:space="0"/>
              <w:left w:val="single" w:color="auto" w:sz="4" w:space="0"/>
              <w:bottom w:val="single" w:color="auto" w:sz="4" w:space="0"/>
              <w:right w:val="single" w:color="auto" w:sz="4" w:space="0"/>
            </w:tcBorders>
          </w:tcPr>
          <w:p w14:paraId="1945441D">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                100</w:t>
            </w:r>
          </w:p>
        </w:tc>
        <w:tc>
          <w:tcPr>
            <w:tcW w:w="2953" w:type="dxa"/>
            <w:tcBorders>
              <w:top w:val="single" w:color="auto" w:sz="4" w:space="0"/>
              <w:left w:val="single" w:color="auto" w:sz="4" w:space="0"/>
              <w:bottom w:val="single" w:color="auto" w:sz="4" w:space="0"/>
              <w:right w:val="single" w:color="auto" w:sz="4" w:space="0"/>
            </w:tcBorders>
          </w:tcPr>
          <w:p w14:paraId="5B3798AA">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                 100</w:t>
            </w:r>
          </w:p>
        </w:tc>
      </w:tr>
    </w:tbl>
    <w:p w14:paraId="004B3628">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35BF52E0">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color w:val="auto"/>
          <w:sz w:val="24"/>
          <w:szCs w:val="24"/>
        </w:rPr>
        <w:t xml:space="preserve"> </w:t>
      </w:r>
      <w:r>
        <w:rPr>
          <w:rFonts w:hint="default" w:ascii="Times New Roman" w:hAnsi="Times New Roman" w:eastAsia="Calibri" w:cs="Times New Roman"/>
          <w:color w:val="auto"/>
          <w:sz w:val="24"/>
          <w:szCs w:val="24"/>
        </w:rPr>
        <w:t>Table 1 above shows that 57 respondents representing (57%) are males while 43 respondents representing (43%) are female.</w:t>
      </w:r>
    </w:p>
    <w:p w14:paraId="7488330D">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Table 2: Age Distribution of Respondents</w:t>
      </w:r>
    </w:p>
    <w:tbl>
      <w:tblPr>
        <w:tblStyle w:val="4"/>
        <w:tblW w:w="0" w:type="auto"/>
        <w:tblInd w:w="0" w:type="dxa"/>
        <w:tblLayout w:type="fixed"/>
        <w:tblCellMar>
          <w:top w:w="0" w:type="dxa"/>
          <w:left w:w="108" w:type="dxa"/>
          <w:bottom w:w="0" w:type="dxa"/>
          <w:right w:w="108" w:type="dxa"/>
        </w:tblCellMar>
      </w:tblPr>
      <w:tblGrid>
        <w:gridCol w:w="2945"/>
        <w:gridCol w:w="2945"/>
        <w:gridCol w:w="2966"/>
      </w:tblGrid>
      <w:tr w14:paraId="04438116">
        <w:tblPrEx>
          <w:tblCellMar>
            <w:top w:w="0" w:type="dxa"/>
            <w:left w:w="108" w:type="dxa"/>
            <w:bottom w:w="0" w:type="dxa"/>
            <w:right w:w="108" w:type="dxa"/>
          </w:tblCellMar>
        </w:tblPrEx>
        <w:tc>
          <w:tcPr>
            <w:tcW w:w="2945" w:type="dxa"/>
            <w:tcBorders>
              <w:top w:val="single" w:color="auto" w:sz="4" w:space="0"/>
              <w:left w:val="single" w:color="auto" w:sz="4" w:space="0"/>
              <w:bottom w:val="single" w:color="auto" w:sz="4" w:space="0"/>
              <w:right w:val="single" w:color="auto" w:sz="4" w:space="0"/>
            </w:tcBorders>
          </w:tcPr>
          <w:p w14:paraId="0640F130">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Response </w:t>
            </w:r>
          </w:p>
        </w:tc>
        <w:tc>
          <w:tcPr>
            <w:tcW w:w="2945" w:type="dxa"/>
            <w:tcBorders>
              <w:top w:val="single" w:color="auto" w:sz="4" w:space="0"/>
              <w:left w:val="single" w:color="auto" w:sz="4" w:space="0"/>
              <w:bottom w:val="single" w:color="auto" w:sz="4" w:space="0"/>
              <w:right w:val="single" w:color="auto" w:sz="4" w:space="0"/>
            </w:tcBorders>
          </w:tcPr>
          <w:p w14:paraId="3635D83E">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966" w:type="dxa"/>
            <w:tcBorders>
              <w:top w:val="single" w:color="auto" w:sz="4" w:space="0"/>
              <w:left w:val="single" w:color="auto" w:sz="4" w:space="0"/>
              <w:bottom w:val="single" w:color="auto" w:sz="4" w:space="0"/>
              <w:right w:val="single" w:color="auto" w:sz="4" w:space="0"/>
            </w:tcBorders>
          </w:tcPr>
          <w:p w14:paraId="6CF84C71">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Percentage %</w:t>
            </w:r>
          </w:p>
        </w:tc>
      </w:tr>
      <w:tr w14:paraId="2C41C7D1">
        <w:tblPrEx>
          <w:tblCellMar>
            <w:top w:w="0" w:type="dxa"/>
            <w:left w:w="108" w:type="dxa"/>
            <w:bottom w:w="0" w:type="dxa"/>
            <w:right w:w="108" w:type="dxa"/>
          </w:tblCellMar>
        </w:tblPrEx>
        <w:tc>
          <w:tcPr>
            <w:tcW w:w="2945" w:type="dxa"/>
            <w:tcBorders>
              <w:top w:val="single" w:color="auto" w:sz="4" w:space="0"/>
              <w:left w:val="single" w:color="auto" w:sz="4" w:space="0"/>
              <w:bottom w:val="single" w:color="auto" w:sz="4" w:space="0"/>
              <w:right w:val="single" w:color="auto" w:sz="4" w:space="0"/>
            </w:tcBorders>
          </w:tcPr>
          <w:p w14:paraId="26DFCEDA">
            <w:pPr>
              <w:spacing w:after="0" w:line="480" w:lineRule="auto"/>
              <w:jc w:val="both"/>
              <w:rPr>
                <w:rFonts w:hint="default" w:ascii="Times New Roman" w:hAnsi="Times New Roman" w:cs="Times New Roman"/>
                <w:color w:val="auto"/>
                <w:sz w:val="24"/>
                <w:szCs w:val="24"/>
                <w:lang w:val="en-US"/>
              </w:rPr>
            </w:pPr>
            <w:r>
              <w:rPr>
                <w:rFonts w:hint="default" w:ascii="Times New Roman" w:hAnsi="Times New Roman" w:eastAsia="Calibri" w:cs="Times New Roman"/>
                <w:color w:val="auto"/>
                <w:sz w:val="24"/>
                <w:szCs w:val="24"/>
              </w:rPr>
              <w:t>1</w:t>
            </w:r>
            <w:r>
              <w:rPr>
                <w:rFonts w:hint="default" w:ascii="Times New Roman" w:hAnsi="Times New Roman" w:eastAsia="Calibri" w:cs="Times New Roman"/>
                <w:color w:val="auto"/>
                <w:sz w:val="24"/>
                <w:szCs w:val="24"/>
                <w:lang w:val="en-US"/>
              </w:rPr>
              <w:t>8</w:t>
            </w:r>
            <w:r>
              <w:rPr>
                <w:rFonts w:hint="default" w:ascii="Times New Roman" w:hAnsi="Times New Roman" w:eastAsia="Calibri" w:cs="Times New Roman"/>
                <w:color w:val="auto"/>
                <w:sz w:val="24"/>
                <w:szCs w:val="24"/>
              </w:rPr>
              <w:t>-2</w:t>
            </w:r>
            <w:r>
              <w:rPr>
                <w:rFonts w:hint="default" w:ascii="Times New Roman" w:hAnsi="Times New Roman" w:eastAsia="Calibri" w:cs="Times New Roman"/>
                <w:color w:val="auto"/>
                <w:sz w:val="24"/>
                <w:szCs w:val="24"/>
                <w:lang w:val="en-US"/>
              </w:rPr>
              <w:t>5</w:t>
            </w:r>
          </w:p>
        </w:tc>
        <w:tc>
          <w:tcPr>
            <w:tcW w:w="2945" w:type="dxa"/>
            <w:tcBorders>
              <w:top w:val="single" w:color="auto" w:sz="4" w:space="0"/>
              <w:left w:val="single" w:color="auto" w:sz="4" w:space="0"/>
              <w:bottom w:val="single" w:color="auto" w:sz="4" w:space="0"/>
              <w:right w:val="single" w:color="auto" w:sz="4" w:space="0"/>
            </w:tcBorders>
          </w:tcPr>
          <w:p w14:paraId="53DD9B91">
            <w:pPr>
              <w:spacing w:after="0"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w:t>
            </w:r>
          </w:p>
        </w:tc>
        <w:tc>
          <w:tcPr>
            <w:tcW w:w="2966" w:type="dxa"/>
            <w:tcBorders>
              <w:top w:val="single" w:color="auto" w:sz="4" w:space="0"/>
              <w:left w:val="single" w:color="auto" w:sz="4" w:space="0"/>
              <w:bottom w:val="single" w:color="auto" w:sz="4" w:space="0"/>
              <w:right w:val="single" w:color="auto" w:sz="4" w:space="0"/>
            </w:tcBorders>
          </w:tcPr>
          <w:p w14:paraId="6BBFE716">
            <w:pPr>
              <w:spacing w:after="0"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11%</w:t>
            </w:r>
          </w:p>
        </w:tc>
      </w:tr>
      <w:tr w14:paraId="356B1CBE">
        <w:tblPrEx>
          <w:tblCellMar>
            <w:top w:w="0" w:type="dxa"/>
            <w:left w:w="108" w:type="dxa"/>
            <w:bottom w:w="0" w:type="dxa"/>
            <w:right w:w="108" w:type="dxa"/>
          </w:tblCellMar>
        </w:tblPrEx>
        <w:tc>
          <w:tcPr>
            <w:tcW w:w="2945" w:type="dxa"/>
            <w:tcBorders>
              <w:top w:val="single" w:color="auto" w:sz="4" w:space="0"/>
              <w:left w:val="single" w:color="auto" w:sz="4" w:space="0"/>
              <w:bottom w:val="single" w:color="auto" w:sz="4" w:space="0"/>
              <w:right w:val="single" w:color="auto" w:sz="4" w:space="0"/>
            </w:tcBorders>
          </w:tcPr>
          <w:p w14:paraId="57B7462C">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2</w:t>
            </w:r>
            <w:r>
              <w:rPr>
                <w:rFonts w:hint="default" w:ascii="Times New Roman" w:hAnsi="Times New Roman" w:eastAsia="Calibri" w:cs="Times New Roman"/>
                <w:color w:val="auto"/>
                <w:sz w:val="24"/>
                <w:szCs w:val="24"/>
                <w:lang w:val="en-US"/>
              </w:rPr>
              <w:t>6</w:t>
            </w:r>
            <w:r>
              <w:rPr>
                <w:rFonts w:hint="default" w:ascii="Times New Roman" w:hAnsi="Times New Roman" w:eastAsia="Calibri" w:cs="Times New Roman"/>
                <w:color w:val="auto"/>
                <w:sz w:val="24"/>
                <w:szCs w:val="24"/>
              </w:rPr>
              <w:t>-</w:t>
            </w:r>
            <w:r>
              <w:rPr>
                <w:rFonts w:hint="default" w:ascii="Times New Roman" w:hAnsi="Times New Roman" w:eastAsia="Calibri" w:cs="Times New Roman"/>
                <w:color w:val="auto"/>
                <w:sz w:val="24"/>
                <w:szCs w:val="24"/>
                <w:lang w:val="en-US"/>
              </w:rPr>
              <w:t>3</w:t>
            </w:r>
            <w:r>
              <w:rPr>
                <w:rFonts w:hint="default" w:ascii="Times New Roman" w:hAnsi="Times New Roman" w:eastAsia="Calibri" w:cs="Times New Roman"/>
                <w:color w:val="auto"/>
                <w:sz w:val="24"/>
                <w:szCs w:val="24"/>
              </w:rPr>
              <w:t>5</w:t>
            </w:r>
          </w:p>
        </w:tc>
        <w:tc>
          <w:tcPr>
            <w:tcW w:w="2945" w:type="dxa"/>
            <w:tcBorders>
              <w:top w:val="single" w:color="auto" w:sz="4" w:space="0"/>
              <w:left w:val="single" w:color="auto" w:sz="4" w:space="0"/>
              <w:bottom w:val="single" w:color="auto" w:sz="4" w:space="0"/>
              <w:right w:val="single" w:color="auto" w:sz="4" w:space="0"/>
            </w:tcBorders>
          </w:tcPr>
          <w:p w14:paraId="794F97A7">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70</w:t>
            </w:r>
          </w:p>
        </w:tc>
        <w:tc>
          <w:tcPr>
            <w:tcW w:w="2966" w:type="dxa"/>
            <w:tcBorders>
              <w:top w:val="single" w:color="auto" w:sz="4" w:space="0"/>
              <w:left w:val="single" w:color="auto" w:sz="4" w:space="0"/>
              <w:bottom w:val="single" w:color="auto" w:sz="4" w:space="0"/>
              <w:right w:val="single" w:color="auto" w:sz="4" w:space="0"/>
            </w:tcBorders>
          </w:tcPr>
          <w:p w14:paraId="6BB3FFCD">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70%</w:t>
            </w:r>
          </w:p>
        </w:tc>
      </w:tr>
      <w:tr w14:paraId="6F733D87">
        <w:tblPrEx>
          <w:tblCellMar>
            <w:top w:w="0" w:type="dxa"/>
            <w:left w:w="108" w:type="dxa"/>
            <w:bottom w:w="0" w:type="dxa"/>
            <w:right w:w="108" w:type="dxa"/>
          </w:tblCellMar>
        </w:tblPrEx>
        <w:tc>
          <w:tcPr>
            <w:tcW w:w="2945" w:type="dxa"/>
            <w:tcBorders>
              <w:top w:val="single" w:color="auto" w:sz="4" w:space="0"/>
              <w:left w:val="single" w:color="auto" w:sz="4" w:space="0"/>
              <w:bottom w:val="single" w:color="auto" w:sz="4" w:space="0"/>
              <w:right w:val="single" w:color="auto" w:sz="4" w:space="0"/>
            </w:tcBorders>
          </w:tcPr>
          <w:p w14:paraId="38930BBB">
            <w:pPr>
              <w:spacing w:after="0" w:line="480" w:lineRule="auto"/>
              <w:jc w:val="both"/>
              <w:rPr>
                <w:rFonts w:hint="default" w:ascii="Times New Roman" w:hAnsi="Times New Roman" w:cs="Times New Roman"/>
                <w:color w:val="auto"/>
                <w:sz w:val="24"/>
                <w:szCs w:val="24"/>
                <w:lang w:val="en-US"/>
              </w:rPr>
            </w:pPr>
            <w:r>
              <w:rPr>
                <w:rFonts w:hint="default" w:ascii="Times New Roman" w:hAnsi="Times New Roman" w:eastAsia="Calibri" w:cs="Times New Roman"/>
                <w:color w:val="auto"/>
                <w:sz w:val="24"/>
                <w:szCs w:val="24"/>
                <w:lang w:val="en-US"/>
              </w:rPr>
              <w:t>3</w:t>
            </w:r>
            <w:r>
              <w:rPr>
                <w:rFonts w:hint="default" w:ascii="Times New Roman" w:hAnsi="Times New Roman" w:eastAsia="Calibri" w:cs="Times New Roman"/>
                <w:color w:val="auto"/>
                <w:sz w:val="24"/>
                <w:szCs w:val="24"/>
              </w:rPr>
              <w:t>6-</w:t>
            </w:r>
            <w:r>
              <w:rPr>
                <w:rFonts w:hint="default" w:ascii="Times New Roman" w:hAnsi="Times New Roman" w:eastAsia="Calibri" w:cs="Times New Roman"/>
                <w:color w:val="auto"/>
                <w:sz w:val="24"/>
                <w:szCs w:val="24"/>
                <w:lang w:val="en-US"/>
              </w:rPr>
              <w:t>45</w:t>
            </w:r>
          </w:p>
        </w:tc>
        <w:tc>
          <w:tcPr>
            <w:tcW w:w="2945" w:type="dxa"/>
            <w:tcBorders>
              <w:top w:val="single" w:color="auto" w:sz="4" w:space="0"/>
              <w:left w:val="single" w:color="auto" w:sz="4" w:space="0"/>
              <w:bottom w:val="single" w:color="auto" w:sz="4" w:space="0"/>
              <w:right w:val="single" w:color="auto" w:sz="4" w:space="0"/>
            </w:tcBorders>
          </w:tcPr>
          <w:p w14:paraId="6433D30B">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19</w:t>
            </w:r>
          </w:p>
        </w:tc>
        <w:tc>
          <w:tcPr>
            <w:tcW w:w="2966" w:type="dxa"/>
            <w:tcBorders>
              <w:top w:val="single" w:color="auto" w:sz="4" w:space="0"/>
              <w:left w:val="single" w:color="auto" w:sz="4" w:space="0"/>
              <w:bottom w:val="single" w:color="auto" w:sz="4" w:space="0"/>
              <w:right w:val="single" w:color="auto" w:sz="4" w:space="0"/>
            </w:tcBorders>
          </w:tcPr>
          <w:p w14:paraId="0E37113C">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19%</w:t>
            </w:r>
          </w:p>
        </w:tc>
      </w:tr>
      <w:tr w14:paraId="3FC93F55">
        <w:tblPrEx>
          <w:tblCellMar>
            <w:top w:w="0" w:type="dxa"/>
            <w:left w:w="108" w:type="dxa"/>
            <w:bottom w:w="0" w:type="dxa"/>
            <w:right w:w="108" w:type="dxa"/>
          </w:tblCellMar>
        </w:tblPrEx>
        <w:tc>
          <w:tcPr>
            <w:tcW w:w="2945" w:type="dxa"/>
            <w:tcBorders>
              <w:top w:val="single" w:color="auto" w:sz="4" w:space="0"/>
              <w:left w:val="single" w:color="auto" w:sz="4" w:space="0"/>
              <w:bottom w:val="single" w:color="auto" w:sz="4" w:space="0"/>
              <w:right w:val="single" w:color="auto" w:sz="4" w:space="0"/>
            </w:tcBorders>
          </w:tcPr>
          <w:p w14:paraId="5F956584">
            <w:pPr>
              <w:spacing w:after="0" w:line="480" w:lineRule="auto"/>
              <w:jc w:val="both"/>
              <w:rPr>
                <w:rFonts w:hint="default" w:ascii="Times New Roman" w:hAnsi="Times New Roman" w:eastAsia="Calibri" w:cs="Times New Roman"/>
                <w:color w:val="auto"/>
                <w:sz w:val="24"/>
                <w:szCs w:val="24"/>
                <w:lang w:val="en-US"/>
              </w:rPr>
            </w:pPr>
            <w:r>
              <w:rPr>
                <w:rFonts w:hint="default" w:ascii="Times New Roman" w:hAnsi="Times New Roman" w:eastAsia="Calibri" w:cs="Times New Roman"/>
                <w:color w:val="auto"/>
                <w:sz w:val="24"/>
                <w:szCs w:val="24"/>
                <w:lang w:val="en-US"/>
              </w:rPr>
              <w:t>46-55</w:t>
            </w:r>
          </w:p>
        </w:tc>
        <w:tc>
          <w:tcPr>
            <w:tcW w:w="2945" w:type="dxa"/>
            <w:tcBorders>
              <w:top w:val="single" w:color="auto" w:sz="4" w:space="0"/>
              <w:left w:val="single" w:color="auto" w:sz="4" w:space="0"/>
              <w:bottom w:val="single" w:color="auto" w:sz="4" w:space="0"/>
              <w:right w:val="single" w:color="auto" w:sz="4" w:space="0"/>
            </w:tcBorders>
          </w:tcPr>
          <w:p w14:paraId="2F2B4F65">
            <w:pPr>
              <w:spacing w:after="0" w:line="480" w:lineRule="auto"/>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0</w:t>
            </w:r>
          </w:p>
        </w:tc>
        <w:tc>
          <w:tcPr>
            <w:tcW w:w="2966" w:type="dxa"/>
            <w:tcBorders>
              <w:top w:val="single" w:color="auto" w:sz="4" w:space="0"/>
              <w:left w:val="single" w:color="auto" w:sz="4" w:space="0"/>
              <w:bottom w:val="single" w:color="auto" w:sz="4" w:space="0"/>
              <w:right w:val="single" w:color="auto" w:sz="4" w:space="0"/>
            </w:tcBorders>
          </w:tcPr>
          <w:p w14:paraId="0774CEC2">
            <w:pPr>
              <w:spacing w:after="0" w:line="480" w:lineRule="auto"/>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0</w:t>
            </w:r>
          </w:p>
        </w:tc>
      </w:tr>
      <w:tr w14:paraId="4C220E76">
        <w:tblPrEx>
          <w:tblCellMar>
            <w:top w:w="0" w:type="dxa"/>
            <w:left w:w="108" w:type="dxa"/>
            <w:bottom w:w="0" w:type="dxa"/>
            <w:right w:w="108" w:type="dxa"/>
          </w:tblCellMar>
        </w:tblPrEx>
        <w:tc>
          <w:tcPr>
            <w:tcW w:w="2945" w:type="dxa"/>
            <w:tcBorders>
              <w:top w:val="single" w:color="auto" w:sz="4" w:space="0"/>
              <w:left w:val="single" w:color="auto" w:sz="4" w:space="0"/>
              <w:bottom w:val="single" w:color="auto" w:sz="4" w:space="0"/>
              <w:right w:val="single" w:color="auto" w:sz="4" w:space="0"/>
            </w:tcBorders>
          </w:tcPr>
          <w:p w14:paraId="2E385A28">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Total </w:t>
            </w:r>
          </w:p>
        </w:tc>
        <w:tc>
          <w:tcPr>
            <w:tcW w:w="2945" w:type="dxa"/>
            <w:tcBorders>
              <w:top w:val="single" w:color="auto" w:sz="4" w:space="0"/>
              <w:left w:val="single" w:color="auto" w:sz="4" w:space="0"/>
              <w:bottom w:val="single" w:color="auto" w:sz="4" w:space="0"/>
              <w:right w:val="single" w:color="auto" w:sz="4" w:space="0"/>
            </w:tcBorders>
          </w:tcPr>
          <w:p w14:paraId="2902D80E">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                 100</w:t>
            </w:r>
          </w:p>
        </w:tc>
        <w:tc>
          <w:tcPr>
            <w:tcW w:w="2966" w:type="dxa"/>
            <w:tcBorders>
              <w:top w:val="single" w:color="auto" w:sz="4" w:space="0"/>
              <w:left w:val="single" w:color="auto" w:sz="4" w:space="0"/>
              <w:bottom w:val="single" w:color="auto" w:sz="4" w:space="0"/>
              <w:right w:val="single" w:color="auto" w:sz="4" w:space="0"/>
            </w:tcBorders>
          </w:tcPr>
          <w:p w14:paraId="5E0ADDA0">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             100</w:t>
            </w:r>
          </w:p>
        </w:tc>
      </w:tr>
    </w:tbl>
    <w:p w14:paraId="575E7383">
      <w:pPr>
        <w:spacing w:line="480" w:lineRule="auto"/>
        <w:jc w:val="both"/>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r>
        <w:rPr>
          <w:rFonts w:hint="default" w:ascii="Times New Roman" w:hAnsi="Times New Roman" w:cs="Times New Roman"/>
          <w:color w:val="auto"/>
          <w:sz w:val="24"/>
          <w:szCs w:val="24"/>
        </w:rPr>
        <w:t>.</w:t>
      </w:r>
    </w:p>
    <w:p w14:paraId="45D29B50">
      <w:pPr>
        <w:spacing w:line="480" w:lineRule="auto"/>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Table 2 above shows the distribution of the respondents by age. It states that 11 respondents representing (11%) are within age range of 1</w:t>
      </w:r>
      <w:r>
        <w:rPr>
          <w:rFonts w:hint="default" w:ascii="Times New Roman" w:hAnsi="Times New Roman" w:eastAsia="Calibri" w:cs="Times New Roman"/>
          <w:color w:val="auto"/>
          <w:sz w:val="24"/>
          <w:szCs w:val="24"/>
          <w:lang w:val="en-US"/>
        </w:rPr>
        <w:t>8</w:t>
      </w:r>
      <w:r>
        <w:rPr>
          <w:rFonts w:hint="default" w:ascii="Times New Roman" w:hAnsi="Times New Roman" w:eastAsia="Calibri" w:cs="Times New Roman"/>
          <w:color w:val="auto"/>
          <w:sz w:val="24"/>
          <w:szCs w:val="24"/>
        </w:rPr>
        <w:t>-</w:t>
      </w:r>
      <w:r>
        <w:rPr>
          <w:rFonts w:hint="default" w:ascii="Times New Roman" w:hAnsi="Times New Roman" w:eastAsia="Calibri" w:cs="Times New Roman"/>
          <w:color w:val="auto"/>
          <w:sz w:val="24"/>
          <w:szCs w:val="24"/>
          <w:lang w:val="en-US"/>
        </w:rPr>
        <w:t>25</w:t>
      </w:r>
      <w:r>
        <w:rPr>
          <w:rFonts w:hint="default" w:ascii="Times New Roman" w:hAnsi="Times New Roman" w:eastAsia="Calibri" w:cs="Times New Roman"/>
          <w:color w:val="auto"/>
          <w:sz w:val="24"/>
          <w:szCs w:val="24"/>
        </w:rPr>
        <w:t>, 70 respondents representing (70%) are within age range of  2</w:t>
      </w:r>
      <w:r>
        <w:rPr>
          <w:rFonts w:hint="default" w:ascii="Times New Roman" w:hAnsi="Times New Roman" w:eastAsia="Calibri" w:cs="Times New Roman"/>
          <w:color w:val="auto"/>
          <w:sz w:val="24"/>
          <w:szCs w:val="24"/>
          <w:lang w:val="en-US"/>
        </w:rPr>
        <w:t>6</w:t>
      </w:r>
      <w:r>
        <w:rPr>
          <w:rFonts w:hint="default" w:ascii="Times New Roman" w:hAnsi="Times New Roman" w:eastAsia="Calibri" w:cs="Times New Roman"/>
          <w:color w:val="auto"/>
          <w:sz w:val="24"/>
          <w:szCs w:val="24"/>
        </w:rPr>
        <w:t>-</w:t>
      </w:r>
      <w:r>
        <w:rPr>
          <w:rFonts w:hint="default" w:ascii="Times New Roman" w:hAnsi="Times New Roman" w:eastAsia="Calibri" w:cs="Times New Roman"/>
          <w:color w:val="auto"/>
          <w:sz w:val="24"/>
          <w:szCs w:val="24"/>
          <w:lang w:val="en-US"/>
        </w:rPr>
        <w:t>35</w:t>
      </w:r>
      <w:r>
        <w:rPr>
          <w:rFonts w:hint="default" w:ascii="Times New Roman" w:hAnsi="Times New Roman" w:eastAsia="Calibri" w:cs="Times New Roman"/>
          <w:color w:val="auto"/>
          <w:sz w:val="24"/>
          <w:szCs w:val="24"/>
        </w:rPr>
        <w:t xml:space="preserve">, 19 respondents representing (19%) are within age range of  </w:t>
      </w:r>
      <w:r>
        <w:rPr>
          <w:rFonts w:hint="default" w:ascii="Times New Roman" w:hAnsi="Times New Roman" w:eastAsia="Calibri" w:cs="Times New Roman"/>
          <w:color w:val="auto"/>
          <w:sz w:val="24"/>
          <w:szCs w:val="24"/>
          <w:lang w:val="en-US"/>
        </w:rPr>
        <w:t>3</w:t>
      </w:r>
      <w:r>
        <w:rPr>
          <w:rFonts w:hint="default" w:ascii="Times New Roman" w:hAnsi="Times New Roman" w:eastAsia="Calibri" w:cs="Times New Roman"/>
          <w:color w:val="auto"/>
          <w:sz w:val="24"/>
          <w:szCs w:val="24"/>
        </w:rPr>
        <w:t>6-</w:t>
      </w:r>
      <w:r>
        <w:rPr>
          <w:rFonts w:hint="default" w:ascii="Times New Roman" w:hAnsi="Times New Roman" w:eastAsia="Calibri" w:cs="Times New Roman"/>
          <w:color w:val="auto"/>
          <w:sz w:val="24"/>
          <w:szCs w:val="24"/>
          <w:lang w:val="en-US"/>
        </w:rPr>
        <w:t>45</w:t>
      </w:r>
      <w:r>
        <w:rPr>
          <w:rFonts w:hint="default" w:ascii="Times New Roman" w:hAnsi="Times New Roman" w:eastAsia="Calibri" w:cs="Times New Roman"/>
          <w:color w:val="auto"/>
          <w:sz w:val="24"/>
          <w:szCs w:val="24"/>
        </w:rPr>
        <w:t xml:space="preserve">years. </w:t>
      </w:r>
    </w:p>
    <w:p w14:paraId="044A87D5">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Table </w:t>
      </w:r>
      <w:r>
        <w:rPr>
          <w:rFonts w:hint="default" w:ascii="Times New Roman" w:hAnsi="Times New Roman" w:eastAsia="Calibri" w:cs="Times New Roman"/>
          <w:b/>
          <w:bCs/>
          <w:color w:val="auto"/>
          <w:sz w:val="24"/>
          <w:szCs w:val="24"/>
          <w:lang w:val="en-US"/>
        </w:rPr>
        <w:t>3</w:t>
      </w:r>
      <w:r>
        <w:rPr>
          <w:rFonts w:hint="default" w:ascii="Times New Roman" w:hAnsi="Times New Roman" w:eastAsia="Calibri" w:cs="Times New Roman"/>
          <w:b/>
          <w:bCs/>
          <w:color w:val="auto"/>
          <w:sz w:val="24"/>
          <w:szCs w:val="24"/>
        </w:rPr>
        <w:t>: Marital status of the Respondents</w:t>
      </w:r>
    </w:p>
    <w:tbl>
      <w:tblPr>
        <w:tblStyle w:val="4"/>
        <w:tblW w:w="0" w:type="auto"/>
        <w:tblInd w:w="0" w:type="dxa"/>
        <w:tblLayout w:type="fixed"/>
        <w:tblCellMar>
          <w:top w:w="0" w:type="dxa"/>
          <w:left w:w="108" w:type="dxa"/>
          <w:bottom w:w="0" w:type="dxa"/>
          <w:right w:w="108" w:type="dxa"/>
        </w:tblCellMar>
      </w:tblPr>
      <w:tblGrid>
        <w:gridCol w:w="2998"/>
        <w:gridCol w:w="2998"/>
        <w:gridCol w:w="3234"/>
      </w:tblGrid>
      <w:tr w14:paraId="0F677E1D">
        <w:tblPrEx>
          <w:tblCellMar>
            <w:top w:w="0" w:type="dxa"/>
            <w:left w:w="108" w:type="dxa"/>
            <w:bottom w:w="0" w:type="dxa"/>
            <w:right w:w="108" w:type="dxa"/>
          </w:tblCellMar>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14:paraId="5A708BBC">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Response</w:t>
            </w:r>
          </w:p>
        </w:tc>
        <w:tc>
          <w:tcPr>
            <w:tcW w:w="2998" w:type="dxa"/>
            <w:tcBorders>
              <w:top w:val="single" w:color="auto" w:sz="4" w:space="0"/>
              <w:left w:val="single" w:color="auto" w:sz="4" w:space="0"/>
              <w:bottom w:val="single" w:color="auto" w:sz="4" w:space="0"/>
              <w:right w:val="single" w:color="auto" w:sz="4" w:space="0"/>
            </w:tcBorders>
          </w:tcPr>
          <w:p w14:paraId="3C3DB85B">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3234" w:type="dxa"/>
            <w:tcBorders>
              <w:top w:val="single" w:color="auto" w:sz="4" w:space="0"/>
              <w:left w:val="single" w:color="auto" w:sz="4" w:space="0"/>
              <w:bottom w:val="single" w:color="auto" w:sz="4" w:space="0"/>
              <w:right w:val="single" w:color="auto" w:sz="4" w:space="0"/>
            </w:tcBorders>
          </w:tcPr>
          <w:p w14:paraId="69C4415A">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Percentage %</w:t>
            </w:r>
          </w:p>
        </w:tc>
      </w:tr>
      <w:tr w14:paraId="7B0ADC0A">
        <w:tblPrEx>
          <w:tblCellMar>
            <w:top w:w="0" w:type="dxa"/>
            <w:left w:w="108" w:type="dxa"/>
            <w:bottom w:w="0" w:type="dxa"/>
            <w:right w:w="108" w:type="dxa"/>
          </w:tblCellMar>
        </w:tblPrEx>
        <w:trPr>
          <w:trHeight w:val="507" w:hRule="atLeast"/>
        </w:trPr>
        <w:tc>
          <w:tcPr>
            <w:tcW w:w="2998" w:type="dxa"/>
            <w:tcBorders>
              <w:top w:val="single" w:color="auto" w:sz="4" w:space="0"/>
              <w:left w:val="single" w:color="auto" w:sz="4" w:space="0"/>
              <w:bottom w:val="single" w:color="auto" w:sz="4" w:space="0"/>
              <w:right w:val="single" w:color="auto" w:sz="4" w:space="0"/>
            </w:tcBorders>
          </w:tcPr>
          <w:p w14:paraId="148DF8A9">
            <w:pPr>
              <w:spacing w:after="0"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Single</w:t>
            </w:r>
          </w:p>
        </w:tc>
        <w:tc>
          <w:tcPr>
            <w:tcW w:w="2998" w:type="dxa"/>
            <w:tcBorders>
              <w:top w:val="single" w:color="auto" w:sz="4" w:space="0"/>
              <w:left w:val="single" w:color="auto" w:sz="4" w:space="0"/>
              <w:bottom w:val="single" w:color="auto" w:sz="4" w:space="0"/>
              <w:right w:val="single" w:color="auto" w:sz="4" w:space="0"/>
            </w:tcBorders>
          </w:tcPr>
          <w:p w14:paraId="525DCB5B">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97</w:t>
            </w:r>
          </w:p>
        </w:tc>
        <w:tc>
          <w:tcPr>
            <w:tcW w:w="3234" w:type="dxa"/>
            <w:tcBorders>
              <w:top w:val="single" w:color="auto" w:sz="4" w:space="0"/>
              <w:left w:val="single" w:color="auto" w:sz="4" w:space="0"/>
              <w:bottom w:val="single" w:color="auto" w:sz="4" w:space="0"/>
              <w:right w:val="single" w:color="auto" w:sz="4" w:space="0"/>
            </w:tcBorders>
          </w:tcPr>
          <w:p w14:paraId="66E442B0">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97%</w:t>
            </w:r>
          </w:p>
        </w:tc>
      </w:tr>
      <w:tr w14:paraId="005DF877">
        <w:tblPrEx>
          <w:tblCellMar>
            <w:top w:w="0" w:type="dxa"/>
            <w:left w:w="108" w:type="dxa"/>
            <w:bottom w:w="0" w:type="dxa"/>
            <w:right w:w="108" w:type="dxa"/>
          </w:tblCellMar>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14:paraId="77098D09">
            <w:pPr>
              <w:spacing w:after="0"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Married</w:t>
            </w:r>
          </w:p>
        </w:tc>
        <w:tc>
          <w:tcPr>
            <w:tcW w:w="2998" w:type="dxa"/>
            <w:tcBorders>
              <w:top w:val="single" w:color="auto" w:sz="4" w:space="0"/>
              <w:left w:val="single" w:color="auto" w:sz="4" w:space="0"/>
              <w:bottom w:val="single" w:color="auto" w:sz="4" w:space="0"/>
              <w:right w:val="single" w:color="auto" w:sz="4" w:space="0"/>
            </w:tcBorders>
          </w:tcPr>
          <w:p w14:paraId="1DBDE7ED">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3</w:t>
            </w:r>
          </w:p>
        </w:tc>
        <w:tc>
          <w:tcPr>
            <w:tcW w:w="3234" w:type="dxa"/>
            <w:tcBorders>
              <w:top w:val="single" w:color="auto" w:sz="4" w:space="0"/>
              <w:left w:val="single" w:color="auto" w:sz="4" w:space="0"/>
              <w:bottom w:val="single" w:color="auto" w:sz="4" w:space="0"/>
              <w:right w:val="single" w:color="auto" w:sz="4" w:space="0"/>
            </w:tcBorders>
          </w:tcPr>
          <w:p w14:paraId="01FECEC0">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3%</w:t>
            </w:r>
          </w:p>
        </w:tc>
      </w:tr>
      <w:tr w14:paraId="798110CF">
        <w:tblPrEx>
          <w:tblCellMar>
            <w:top w:w="0" w:type="dxa"/>
            <w:left w:w="108" w:type="dxa"/>
            <w:bottom w:w="0" w:type="dxa"/>
            <w:right w:w="108" w:type="dxa"/>
          </w:tblCellMar>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14:paraId="2F812DE0">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Total </w:t>
            </w:r>
          </w:p>
        </w:tc>
        <w:tc>
          <w:tcPr>
            <w:tcW w:w="2998" w:type="dxa"/>
            <w:tcBorders>
              <w:top w:val="single" w:color="auto" w:sz="4" w:space="0"/>
              <w:left w:val="single" w:color="auto" w:sz="4" w:space="0"/>
              <w:bottom w:val="single" w:color="auto" w:sz="4" w:space="0"/>
              <w:right w:val="single" w:color="auto" w:sz="4" w:space="0"/>
            </w:tcBorders>
          </w:tcPr>
          <w:p w14:paraId="2461FF8F">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                  100</w:t>
            </w:r>
          </w:p>
        </w:tc>
        <w:tc>
          <w:tcPr>
            <w:tcW w:w="3234" w:type="dxa"/>
            <w:tcBorders>
              <w:top w:val="single" w:color="auto" w:sz="4" w:space="0"/>
              <w:left w:val="single" w:color="auto" w:sz="4" w:space="0"/>
              <w:bottom w:val="single" w:color="auto" w:sz="4" w:space="0"/>
              <w:right w:val="single" w:color="auto" w:sz="4" w:space="0"/>
            </w:tcBorders>
          </w:tcPr>
          <w:p w14:paraId="6AA084BA">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 xml:space="preserve">                  100</w:t>
            </w:r>
          </w:p>
        </w:tc>
      </w:tr>
    </w:tbl>
    <w:p w14:paraId="2271132A">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0BDE6697">
      <w:pPr>
        <w:spacing w:line="480" w:lineRule="auto"/>
        <w:ind w:firstLine="720"/>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Table </w:t>
      </w:r>
      <w:r>
        <w:rPr>
          <w:rFonts w:hint="default" w:ascii="Times New Roman" w:hAnsi="Times New Roman" w:eastAsia="Calibri" w:cs="Times New Roman"/>
          <w:color w:val="auto"/>
          <w:sz w:val="24"/>
          <w:szCs w:val="24"/>
          <w:lang w:val="en-US"/>
        </w:rPr>
        <w:t>3</w:t>
      </w:r>
      <w:r>
        <w:rPr>
          <w:rFonts w:hint="default" w:ascii="Times New Roman" w:hAnsi="Times New Roman" w:eastAsia="Calibri" w:cs="Times New Roman"/>
          <w:color w:val="auto"/>
          <w:sz w:val="24"/>
          <w:szCs w:val="24"/>
        </w:rPr>
        <w:t xml:space="preserve"> above shows</w:t>
      </w:r>
      <w:r>
        <w:rPr>
          <w:rFonts w:hint="default" w:ascii="Times New Roman" w:hAnsi="Times New Roman" w:cs="Times New Roman"/>
          <w:color w:val="auto"/>
          <w:sz w:val="24"/>
          <w:szCs w:val="24"/>
        </w:rPr>
        <w:t xml:space="preserve"> distribution of respondents by Marital status </w:t>
      </w:r>
      <w:r>
        <w:rPr>
          <w:rFonts w:hint="default" w:ascii="Times New Roman" w:hAnsi="Times New Roman" w:eastAsia="Calibri" w:cs="Times New Roman"/>
          <w:color w:val="auto"/>
          <w:sz w:val="24"/>
          <w:szCs w:val="24"/>
        </w:rPr>
        <w:t xml:space="preserve">97 respondents representing (97%) are Single while 3 respondents representing (3%) are Married, </w:t>
      </w:r>
    </w:p>
    <w:p w14:paraId="40CD12EE">
      <w:pPr>
        <w:tabs>
          <w:tab w:val="left" w:pos="720"/>
        </w:tabs>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w:t>
      </w:r>
      <w:r>
        <w:rPr>
          <w:rFonts w:hint="default" w:ascii="Times New Roman" w:hAnsi="Times New Roman" w:cs="Times New Roman"/>
          <w:b/>
          <w:bCs/>
          <w:color w:val="auto"/>
          <w:sz w:val="24"/>
          <w:szCs w:val="24"/>
          <w:lang w:val="en-US"/>
        </w:rPr>
        <w:t>4</w:t>
      </w:r>
      <w:r>
        <w:rPr>
          <w:rFonts w:hint="default" w:ascii="Times New Roman" w:hAnsi="Times New Roman" w:cs="Times New Roman"/>
          <w:b/>
          <w:bCs/>
          <w:color w:val="auto"/>
          <w:sz w:val="24"/>
          <w:szCs w:val="24"/>
        </w:rPr>
        <w:t xml:space="preserve">: Occupation of the Respondents </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14:paraId="6E82FB26">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3511E2B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14:paraId="7FF7D127">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14:paraId="7E3E310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42351637">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7AEF50F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Students</w:t>
            </w:r>
          </w:p>
        </w:tc>
        <w:tc>
          <w:tcPr>
            <w:tcW w:w="2827" w:type="dxa"/>
            <w:tcBorders>
              <w:top w:val="single" w:color="auto" w:sz="4" w:space="0"/>
              <w:left w:val="single" w:color="auto" w:sz="4" w:space="0"/>
              <w:bottom w:val="single" w:color="auto" w:sz="4" w:space="0"/>
              <w:right w:val="single" w:color="auto" w:sz="4" w:space="0"/>
            </w:tcBorders>
          </w:tcPr>
          <w:p w14:paraId="3521775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89</w:t>
            </w:r>
          </w:p>
        </w:tc>
        <w:tc>
          <w:tcPr>
            <w:tcW w:w="2698" w:type="dxa"/>
            <w:tcBorders>
              <w:top w:val="single" w:color="auto" w:sz="4" w:space="0"/>
              <w:left w:val="single" w:color="auto" w:sz="4" w:space="0"/>
              <w:bottom w:val="single" w:color="auto" w:sz="4" w:space="0"/>
              <w:right w:val="single" w:color="auto" w:sz="4" w:space="0"/>
            </w:tcBorders>
          </w:tcPr>
          <w:p w14:paraId="77F0027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89%</w:t>
            </w:r>
          </w:p>
        </w:tc>
      </w:tr>
      <w:tr w14:paraId="598592F3">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4B58FEF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Civil servants</w:t>
            </w:r>
          </w:p>
        </w:tc>
        <w:tc>
          <w:tcPr>
            <w:tcW w:w="2827" w:type="dxa"/>
            <w:tcBorders>
              <w:top w:val="single" w:color="auto" w:sz="4" w:space="0"/>
              <w:left w:val="single" w:color="auto" w:sz="4" w:space="0"/>
              <w:bottom w:val="single" w:color="auto" w:sz="4" w:space="0"/>
              <w:right w:val="single" w:color="auto" w:sz="4" w:space="0"/>
            </w:tcBorders>
          </w:tcPr>
          <w:p w14:paraId="6B49B89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p>
        </w:tc>
        <w:tc>
          <w:tcPr>
            <w:tcW w:w="2698" w:type="dxa"/>
            <w:tcBorders>
              <w:top w:val="single" w:color="auto" w:sz="4" w:space="0"/>
              <w:left w:val="single" w:color="auto" w:sz="4" w:space="0"/>
              <w:bottom w:val="single" w:color="auto" w:sz="4" w:space="0"/>
              <w:right w:val="single" w:color="auto" w:sz="4" w:space="0"/>
            </w:tcBorders>
          </w:tcPr>
          <w:p w14:paraId="2A8D7EB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p>
        </w:tc>
      </w:tr>
      <w:tr w14:paraId="19407467">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724AAEDA">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Others</w:t>
            </w:r>
          </w:p>
        </w:tc>
        <w:tc>
          <w:tcPr>
            <w:tcW w:w="2827" w:type="dxa"/>
            <w:tcBorders>
              <w:top w:val="single" w:color="auto" w:sz="4" w:space="0"/>
              <w:left w:val="single" w:color="auto" w:sz="4" w:space="0"/>
              <w:bottom w:val="single" w:color="auto" w:sz="4" w:space="0"/>
              <w:right w:val="single" w:color="auto" w:sz="4" w:space="0"/>
            </w:tcBorders>
          </w:tcPr>
          <w:p w14:paraId="31EB2330">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4</w:t>
            </w:r>
          </w:p>
        </w:tc>
        <w:tc>
          <w:tcPr>
            <w:tcW w:w="2698" w:type="dxa"/>
            <w:tcBorders>
              <w:top w:val="single" w:color="auto" w:sz="4" w:space="0"/>
              <w:left w:val="single" w:color="auto" w:sz="4" w:space="0"/>
              <w:bottom w:val="single" w:color="auto" w:sz="4" w:space="0"/>
              <w:right w:val="single" w:color="auto" w:sz="4" w:space="0"/>
            </w:tcBorders>
          </w:tcPr>
          <w:p w14:paraId="0A981B97">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4%</w:t>
            </w:r>
          </w:p>
        </w:tc>
      </w:tr>
      <w:tr w14:paraId="3AEAD3F6">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00C857B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14:paraId="5952962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c>
          <w:tcPr>
            <w:tcW w:w="2698" w:type="dxa"/>
            <w:tcBorders>
              <w:top w:val="single" w:color="auto" w:sz="4" w:space="0"/>
              <w:left w:val="single" w:color="auto" w:sz="4" w:space="0"/>
              <w:bottom w:val="single" w:color="auto" w:sz="4" w:space="0"/>
              <w:right w:val="single" w:color="auto" w:sz="4" w:space="0"/>
            </w:tcBorders>
          </w:tcPr>
          <w:p w14:paraId="4B9A412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r>
    </w:tbl>
    <w:p w14:paraId="0C95D090">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0A287DE0">
      <w:pPr>
        <w:spacing w:line="480" w:lineRule="auto"/>
        <w:ind w:firstLine="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 above shows distribution of respondents by occupation 89 respondents representing (89%) are Students, 7 respondents representing (7%) are Civil servants while 4 respondents representing (4%) are Traders and Others.</w:t>
      </w:r>
    </w:p>
    <w:p w14:paraId="00A18420">
      <w:pPr>
        <w:spacing w:line="48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SECTION B: Question to respondent</w:t>
      </w:r>
    </w:p>
    <w:p w14:paraId="2354E5D8">
      <w:pPr>
        <w:pStyle w:val="9"/>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leftChars="0"/>
        <w:jc w:val="both"/>
        <w:textAlignment w:val="auto"/>
        <w:rPr>
          <w:rFonts w:hint="default" w:ascii="Times New Roman" w:hAnsi="Times New Roman" w:cs="Times New Roman"/>
          <w:b/>
          <w:color w:val="auto"/>
          <w:sz w:val="24"/>
          <w:szCs w:val="24"/>
        </w:rPr>
      </w:pPr>
      <w:r>
        <w:rPr>
          <w:rFonts w:hint="default" w:ascii="Times New Roman" w:hAnsi="Times New Roman" w:cs="Times New Roman"/>
          <w:b/>
          <w:bCs/>
          <w:color w:val="auto"/>
          <w:sz w:val="24"/>
          <w:szCs w:val="24"/>
        </w:rPr>
        <w:t xml:space="preserve">Table </w:t>
      </w:r>
      <w:r>
        <w:rPr>
          <w:rFonts w:hint="default" w:ascii="Times New Roman" w:hAnsi="Times New Roman" w:cs="Times New Roman"/>
          <w:b/>
          <w:bCs/>
          <w:color w:val="auto"/>
          <w:sz w:val="24"/>
          <w:szCs w:val="24"/>
          <w:lang w:val="en-US"/>
        </w:rPr>
        <w:t>5</w:t>
      </w:r>
      <w:r>
        <w:rPr>
          <w:rFonts w:hint="default" w:ascii="Times New Roman" w:hAnsi="Times New Roman" w:cs="Times New Roman"/>
          <w:b/>
          <w:bCs/>
          <w:color w:val="auto"/>
          <w:sz w:val="24"/>
          <w:szCs w:val="24"/>
        </w:rPr>
        <w:t xml:space="preserve">: </w:t>
      </w:r>
      <w:r>
        <w:rPr>
          <w:rFonts w:hint="default" w:ascii="Times New Roman" w:hAnsi="Times New Roman" w:eastAsia="SimSun" w:cs="Times New Roman"/>
          <w:b/>
          <w:bCs/>
          <w:sz w:val="24"/>
          <w:szCs w:val="24"/>
        </w:rPr>
        <w:t>My academic performance has improved since I started cohabiting.</w:t>
      </w:r>
      <w:r>
        <w:rPr>
          <w:rFonts w:hint="default" w:ascii="Times New Roman" w:hAnsi="Times New Roman" w:cs="Times New Roman"/>
          <w:b/>
          <w:bCs/>
          <w:color w:val="auto"/>
          <w:sz w:val="24"/>
          <w:szCs w:val="24"/>
        </w:rPr>
        <w:t>?</w:t>
      </w:r>
    </w:p>
    <w:tbl>
      <w:tblPr>
        <w:tblStyle w:val="4"/>
        <w:tblpPr w:leftFromText="180" w:rightFromText="180" w:vertAnchor="text" w:tblpX="108" w:tblpY="1"/>
        <w:tblOverlap w:val="never"/>
        <w:tblW w:w="8858" w:type="dxa"/>
        <w:tblInd w:w="0" w:type="dxa"/>
        <w:tblLayout w:type="fixed"/>
        <w:tblCellMar>
          <w:top w:w="0" w:type="dxa"/>
          <w:left w:w="108" w:type="dxa"/>
          <w:bottom w:w="0" w:type="dxa"/>
          <w:right w:w="108" w:type="dxa"/>
        </w:tblCellMar>
      </w:tblPr>
      <w:tblGrid>
        <w:gridCol w:w="3377"/>
        <w:gridCol w:w="2802"/>
        <w:gridCol w:w="2679"/>
      </w:tblGrid>
      <w:tr w14:paraId="3AD968ED">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44BD815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14:paraId="46856675">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14:paraId="5A09661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405AC9C2">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38710555">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Yes</w:t>
            </w:r>
          </w:p>
        </w:tc>
        <w:tc>
          <w:tcPr>
            <w:tcW w:w="2802" w:type="dxa"/>
            <w:tcBorders>
              <w:top w:val="single" w:color="auto" w:sz="4" w:space="0"/>
              <w:left w:val="single" w:color="auto" w:sz="4" w:space="0"/>
              <w:bottom w:val="single" w:color="auto" w:sz="4" w:space="0"/>
              <w:right w:val="single" w:color="auto" w:sz="4" w:space="0"/>
            </w:tcBorders>
          </w:tcPr>
          <w:p w14:paraId="16D46F1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rPr>
              <w:t>5</w:t>
            </w:r>
          </w:p>
        </w:tc>
        <w:tc>
          <w:tcPr>
            <w:tcW w:w="2679" w:type="dxa"/>
            <w:tcBorders>
              <w:top w:val="single" w:color="auto" w:sz="4" w:space="0"/>
              <w:left w:val="single" w:color="auto" w:sz="4" w:space="0"/>
              <w:bottom w:val="single" w:color="auto" w:sz="4" w:space="0"/>
              <w:right w:val="single" w:color="auto" w:sz="4" w:space="0"/>
            </w:tcBorders>
          </w:tcPr>
          <w:p w14:paraId="42D7A2D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w:t>
            </w:r>
          </w:p>
        </w:tc>
      </w:tr>
      <w:tr w14:paraId="28432AEE">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6516C3A3">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No</w:t>
            </w:r>
          </w:p>
        </w:tc>
        <w:tc>
          <w:tcPr>
            <w:tcW w:w="2802" w:type="dxa"/>
            <w:tcBorders>
              <w:top w:val="single" w:color="auto" w:sz="4" w:space="0"/>
              <w:left w:val="single" w:color="auto" w:sz="4" w:space="0"/>
              <w:bottom w:val="single" w:color="auto" w:sz="4" w:space="0"/>
              <w:right w:val="single" w:color="auto" w:sz="4" w:space="0"/>
            </w:tcBorders>
          </w:tcPr>
          <w:p w14:paraId="1A96E23F">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48</w:t>
            </w:r>
          </w:p>
        </w:tc>
        <w:tc>
          <w:tcPr>
            <w:tcW w:w="2679" w:type="dxa"/>
            <w:tcBorders>
              <w:top w:val="single" w:color="auto" w:sz="4" w:space="0"/>
              <w:left w:val="single" w:color="auto" w:sz="4" w:space="0"/>
              <w:bottom w:val="single" w:color="auto" w:sz="4" w:space="0"/>
              <w:right w:val="single" w:color="auto" w:sz="4" w:space="0"/>
            </w:tcBorders>
          </w:tcPr>
          <w:p w14:paraId="227C030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48%</w:t>
            </w:r>
          </w:p>
        </w:tc>
      </w:tr>
      <w:tr w14:paraId="2CC6A247">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7C677069">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Undecided</w:t>
            </w:r>
          </w:p>
        </w:tc>
        <w:tc>
          <w:tcPr>
            <w:tcW w:w="2802" w:type="dxa"/>
            <w:tcBorders>
              <w:top w:val="single" w:color="auto" w:sz="4" w:space="0"/>
              <w:left w:val="single" w:color="auto" w:sz="4" w:space="0"/>
              <w:bottom w:val="single" w:color="auto" w:sz="4" w:space="0"/>
              <w:right w:val="single" w:color="auto" w:sz="4" w:space="0"/>
            </w:tcBorders>
          </w:tcPr>
          <w:p w14:paraId="3DA136F4">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27</w:t>
            </w:r>
          </w:p>
        </w:tc>
        <w:tc>
          <w:tcPr>
            <w:tcW w:w="2679" w:type="dxa"/>
            <w:tcBorders>
              <w:top w:val="single" w:color="auto" w:sz="4" w:space="0"/>
              <w:left w:val="single" w:color="auto" w:sz="4" w:space="0"/>
              <w:bottom w:val="single" w:color="auto" w:sz="4" w:space="0"/>
              <w:right w:val="single" w:color="auto" w:sz="4" w:space="0"/>
            </w:tcBorders>
          </w:tcPr>
          <w:p w14:paraId="2EC9D33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w:t>
            </w:r>
          </w:p>
        </w:tc>
      </w:tr>
      <w:tr w14:paraId="5C0417AB">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DCB2ED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14:paraId="6D4741A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9" w:type="dxa"/>
            <w:tcBorders>
              <w:top w:val="single" w:color="auto" w:sz="4" w:space="0"/>
              <w:left w:val="single" w:color="auto" w:sz="4" w:space="0"/>
              <w:bottom w:val="single" w:color="auto" w:sz="4" w:space="0"/>
              <w:right w:val="single" w:color="auto" w:sz="4" w:space="0"/>
            </w:tcBorders>
          </w:tcPr>
          <w:p w14:paraId="3663459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r>
    </w:tbl>
    <w:p w14:paraId="3BB70FF2">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2A1D866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 xml:space="preserve"> above shows that </w:t>
      </w:r>
      <w:r>
        <w:rPr>
          <w:rFonts w:hint="default" w:ascii="Times New Roman" w:hAnsi="Times New Roman" w:cs="Times New Roman"/>
          <w:color w:val="auto"/>
          <w:sz w:val="24"/>
          <w:szCs w:val="24"/>
          <w:lang w:val="en-US"/>
        </w:rPr>
        <w:t xml:space="preserve">25 </w:t>
      </w:r>
      <w:r>
        <w:rPr>
          <w:rFonts w:hint="default" w:ascii="Times New Roman" w:hAnsi="Times New Roman" w:cs="Times New Roman"/>
          <w:color w:val="auto"/>
          <w:sz w:val="24"/>
          <w:szCs w:val="24"/>
        </w:rPr>
        <w:t>respondents representing (</w:t>
      </w:r>
      <w:r>
        <w:rPr>
          <w:rFonts w:hint="default" w:ascii="Times New Roman" w:hAnsi="Times New Roman" w:cs="Times New Roman"/>
          <w:color w:val="auto"/>
          <w:sz w:val="24"/>
          <w:szCs w:val="24"/>
          <w:lang w:val="en-US"/>
        </w:rPr>
        <w:t>25</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yes that their </w:t>
      </w:r>
      <w:r>
        <w:rPr>
          <w:rFonts w:hint="default" w:ascii="Times New Roman" w:hAnsi="Times New Roman" w:eastAsia="SimSun" w:cs="Times New Roman"/>
          <w:b w:val="0"/>
          <w:bCs w:val="0"/>
          <w:sz w:val="24"/>
          <w:szCs w:val="24"/>
        </w:rPr>
        <w:t xml:space="preserve">academic performance has improved since </w:t>
      </w:r>
      <w:r>
        <w:rPr>
          <w:rFonts w:hint="default" w:ascii="Times New Roman" w:hAnsi="Times New Roman" w:eastAsia="SimSun" w:cs="Times New Roman"/>
          <w:b w:val="0"/>
          <w:bCs w:val="0"/>
          <w:sz w:val="24"/>
          <w:szCs w:val="24"/>
          <w:lang w:val="en-US"/>
        </w:rPr>
        <w:t>they</w:t>
      </w:r>
      <w:r>
        <w:rPr>
          <w:rFonts w:hint="default" w:ascii="Times New Roman" w:hAnsi="Times New Roman" w:eastAsia="SimSun" w:cs="Times New Roman"/>
          <w:b w:val="0"/>
          <w:bCs w:val="0"/>
          <w:sz w:val="24"/>
          <w:szCs w:val="24"/>
        </w:rPr>
        <w:t xml:space="preserve"> started cohabiting</w:t>
      </w:r>
      <w:r>
        <w:rPr>
          <w:rFonts w:hint="default" w:ascii="Times New Roman" w:hAnsi="Times New Roman" w:cs="Times New Roman"/>
          <w:b w:val="0"/>
          <w:bCs w:val="0"/>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48</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48</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say No,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Undecided.</w:t>
      </w:r>
    </w:p>
    <w:p w14:paraId="4BC8B881">
      <w:pPr>
        <w:spacing w:line="48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Table </w:t>
      </w:r>
      <w:r>
        <w:rPr>
          <w:rFonts w:hint="default" w:ascii="Times New Roman" w:hAnsi="Times New Roman" w:cs="Times New Roman"/>
          <w:b/>
          <w:bCs/>
          <w:color w:val="auto"/>
          <w:sz w:val="24"/>
          <w:szCs w:val="24"/>
          <w:lang w:val="en-US"/>
        </w:rPr>
        <w:t>6</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 Do you</w:t>
      </w:r>
      <w:r>
        <w:rPr>
          <w:rFonts w:hint="default" w:ascii="Times New Roman" w:hAnsi="Times New Roman" w:eastAsia="SimSun" w:cs="Times New Roman"/>
          <w:b/>
          <w:bCs/>
          <w:sz w:val="24"/>
          <w:szCs w:val="24"/>
        </w:rPr>
        <w:t xml:space="preserve"> find it more difficult to study while living with </w:t>
      </w:r>
      <w:r>
        <w:rPr>
          <w:rFonts w:hint="default" w:ascii="Times New Roman" w:hAnsi="Times New Roman" w:eastAsia="SimSun" w:cs="Times New Roman"/>
          <w:b/>
          <w:bCs/>
          <w:sz w:val="24"/>
          <w:szCs w:val="24"/>
          <w:lang w:val="en-US"/>
        </w:rPr>
        <w:t>your</w:t>
      </w:r>
      <w:r>
        <w:rPr>
          <w:rFonts w:hint="default" w:ascii="Times New Roman" w:hAnsi="Times New Roman" w:eastAsia="SimSun" w:cs="Times New Roman"/>
          <w:b/>
          <w:bCs/>
          <w:sz w:val="24"/>
          <w:szCs w:val="24"/>
        </w:rPr>
        <w:t xml:space="preserve"> partner</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w:t>
      </w:r>
    </w:p>
    <w:tbl>
      <w:tblPr>
        <w:tblStyle w:val="4"/>
        <w:tblpPr w:leftFromText="180" w:rightFromText="180" w:vertAnchor="text" w:tblpX="108" w:tblpY="1"/>
        <w:tblOverlap w:val="never"/>
        <w:tblW w:w="8858" w:type="dxa"/>
        <w:tblInd w:w="0" w:type="dxa"/>
        <w:tblLayout w:type="fixed"/>
        <w:tblCellMar>
          <w:top w:w="0" w:type="dxa"/>
          <w:left w:w="108" w:type="dxa"/>
          <w:bottom w:w="0" w:type="dxa"/>
          <w:right w:w="108" w:type="dxa"/>
        </w:tblCellMar>
      </w:tblPr>
      <w:tblGrid>
        <w:gridCol w:w="3377"/>
        <w:gridCol w:w="2802"/>
        <w:gridCol w:w="2679"/>
      </w:tblGrid>
      <w:tr w14:paraId="10F36A1A">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0D3BDBD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14:paraId="70279FCD">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14:paraId="2F97834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3AEBEF42">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5C6A7EE9">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Yes</w:t>
            </w:r>
          </w:p>
        </w:tc>
        <w:tc>
          <w:tcPr>
            <w:tcW w:w="2802" w:type="dxa"/>
            <w:tcBorders>
              <w:top w:val="single" w:color="auto" w:sz="4" w:space="0"/>
              <w:left w:val="single" w:color="auto" w:sz="4" w:space="0"/>
              <w:bottom w:val="single" w:color="auto" w:sz="4" w:space="0"/>
              <w:right w:val="single" w:color="auto" w:sz="4" w:space="0"/>
            </w:tcBorders>
          </w:tcPr>
          <w:p w14:paraId="63F82776">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50</w:t>
            </w:r>
          </w:p>
        </w:tc>
        <w:tc>
          <w:tcPr>
            <w:tcW w:w="2679" w:type="dxa"/>
            <w:tcBorders>
              <w:top w:val="single" w:color="auto" w:sz="4" w:space="0"/>
              <w:left w:val="single" w:color="auto" w:sz="4" w:space="0"/>
              <w:bottom w:val="single" w:color="auto" w:sz="4" w:space="0"/>
              <w:right w:val="single" w:color="auto" w:sz="4" w:space="0"/>
            </w:tcBorders>
          </w:tcPr>
          <w:p w14:paraId="5FC1E04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50</w:t>
            </w:r>
            <w:r>
              <w:rPr>
                <w:rFonts w:hint="default" w:ascii="Times New Roman" w:hAnsi="Times New Roman" w:cs="Times New Roman"/>
                <w:color w:val="auto"/>
                <w:sz w:val="24"/>
                <w:szCs w:val="24"/>
              </w:rPr>
              <w:t>%</w:t>
            </w:r>
          </w:p>
        </w:tc>
      </w:tr>
      <w:tr w14:paraId="285759D8">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441DBCAA">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No</w:t>
            </w:r>
          </w:p>
        </w:tc>
        <w:tc>
          <w:tcPr>
            <w:tcW w:w="2802" w:type="dxa"/>
            <w:tcBorders>
              <w:top w:val="single" w:color="auto" w:sz="4" w:space="0"/>
              <w:left w:val="single" w:color="auto" w:sz="4" w:space="0"/>
              <w:bottom w:val="single" w:color="auto" w:sz="4" w:space="0"/>
              <w:right w:val="single" w:color="auto" w:sz="4" w:space="0"/>
            </w:tcBorders>
          </w:tcPr>
          <w:p w14:paraId="354AE56C">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w:t>
            </w:r>
          </w:p>
        </w:tc>
        <w:tc>
          <w:tcPr>
            <w:tcW w:w="2679" w:type="dxa"/>
            <w:tcBorders>
              <w:top w:val="single" w:color="auto" w:sz="4" w:space="0"/>
              <w:left w:val="single" w:color="auto" w:sz="4" w:space="0"/>
              <w:bottom w:val="single" w:color="auto" w:sz="4" w:space="0"/>
              <w:right w:val="single" w:color="auto" w:sz="4" w:space="0"/>
            </w:tcBorders>
          </w:tcPr>
          <w:p w14:paraId="0F0E59D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w:t>
            </w:r>
          </w:p>
        </w:tc>
      </w:tr>
      <w:tr w14:paraId="44050CA8">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513C1EB4">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Undecided</w:t>
            </w:r>
          </w:p>
        </w:tc>
        <w:tc>
          <w:tcPr>
            <w:tcW w:w="2802" w:type="dxa"/>
            <w:tcBorders>
              <w:top w:val="single" w:color="auto" w:sz="4" w:space="0"/>
              <w:left w:val="single" w:color="auto" w:sz="4" w:space="0"/>
              <w:bottom w:val="single" w:color="auto" w:sz="4" w:space="0"/>
              <w:right w:val="single" w:color="auto" w:sz="4" w:space="0"/>
            </w:tcBorders>
          </w:tcPr>
          <w:p w14:paraId="2DD1E739">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35</w:t>
            </w:r>
          </w:p>
        </w:tc>
        <w:tc>
          <w:tcPr>
            <w:tcW w:w="2679" w:type="dxa"/>
            <w:tcBorders>
              <w:top w:val="single" w:color="auto" w:sz="4" w:space="0"/>
              <w:left w:val="single" w:color="auto" w:sz="4" w:space="0"/>
              <w:bottom w:val="single" w:color="auto" w:sz="4" w:space="0"/>
              <w:right w:val="single" w:color="auto" w:sz="4" w:space="0"/>
            </w:tcBorders>
          </w:tcPr>
          <w:p w14:paraId="2A31769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35</w:t>
            </w:r>
            <w:r>
              <w:rPr>
                <w:rFonts w:hint="default" w:ascii="Times New Roman" w:hAnsi="Times New Roman" w:cs="Times New Roman"/>
                <w:color w:val="auto"/>
                <w:sz w:val="24"/>
                <w:szCs w:val="24"/>
              </w:rPr>
              <w:t>%</w:t>
            </w:r>
          </w:p>
        </w:tc>
      </w:tr>
      <w:tr w14:paraId="282A8E5B">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C6D00A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14:paraId="5D3D8C1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9" w:type="dxa"/>
            <w:tcBorders>
              <w:top w:val="single" w:color="auto" w:sz="4" w:space="0"/>
              <w:left w:val="single" w:color="auto" w:sz="4" w:space="0"/>
              <w:bottom w:val="single" w:color="auto" w:sz="4" w:space="0"/>
              <w:right w:val="single" w:color="auto" w:sz="4" w:space="0"/>
            </w:tcBorders>
          </w:tcPr>
          <w:p w14:paraId="5DEBD14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r>
    </w:tbl>
    <w:p w14:paraId="45B7CF36">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02F66872">
      <w:pPr>
        <w:spacing w:line="480" w:lineRule="auto"/>
        <w:jc w:val="both"/>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6</w:t>
      </w:r>
      <w:r>
        <w:rPr>
          <w:rFonts w:hint="default" w:ascii="Times New Roman" w:hAnsi="Times New Roman" w:cs="Times New Roman"/>
          <w:color w:val="auto"/>
          <w:sz w:val="24"/>
          <w:szCs w:val="24"/>
        </w:rPr>
        <w:t xml:space="preserve"> above shows that </w:t>
      </w:r>
      <w:r>
        <w:rPr>
          <w:rFonts w:hint="default" w:ascii="Times New Roman" w:hAnsi="Times New Roman" w:cs="Times New Roman"/>
          <w:color w:val="auto"/>
          <w:sz w:val="24"/>
          <w:szCs w:val="24"/>
          <w:lang w:val="en-US"/>
        </w:rPr>
        <w:t>50</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50</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yes that they</w:t>
      </w:r>
      <w:r>
        <w:rPr>
          <w:rFonts w:hint="default" w:ascii="Times New Roman" w:hAnsi="Times New Roman" w:cs="Times New Roman"/>
          <w:color w:val="auto"/>
          <w:sz w:val="24"/>
          <w:szCs w:val="24"/>
        </w:rPr>
        <w:t xml:space="preserve"> </w:t>
      </w:r>
      <w:r>
        <w:rPr>
          <w:rFonts w:hint="default" w:ascii="Times New Roman" w:hAnsi="Times New Roman" w:eastAsia="SimSun" w:cs="Times New Roman"/>
          <w:b w:val="0"/>
          <w:bCs w:val="0"/>
          <w:sz w:val="24"/>
          <w:szCs w:val="24"/>
        </w:rPr>
        <w:t xml:space="preserve">find it more difficult to study while living with </w:t>
      </w:r>
      <w:r>
        <w:rPr>
          <w:rFonts w:hint="default" w:ascii="Times New Roman" w:hAnsi="Times New Roman" w:eastAsia="SimSun" w:cs="Times New Roman"/>
          <w:b w:val="0"/>
          <w:bCs w:val="0"/>
          <w:sz w:val="24"/>
          <w:szCs w:val="24"/>
          <w:lang w:val="en-US"/>
        </w:rPr>
        <w:t>your</w:t>
      </w:r>
      <w:r>
        <w:rPr>
          <w:rFonts w:hint="default" w:ascii="Times New Roman" w:hAnsi="Times New Roman" w:eastAsia="SimSun" w:cs="Times New Roman"/>
          <w:b w:val="0"/>
          <w:bCs w:val="0"/>
          <w:sz w:val="24"/>
          <w:szCs w:val="24"/>
        </w:rPr>
        <w:t xml:space="preserve"> partner</w:t>
      </w:r>
      <w:r>
        <w:rPr>
          <w:rFonts w:hint="default" w:ascii="Times New Roman" w:hAnsi="Times New Roman" w:cs="Times New Roman"/>
          <w:b w:val="0"/>
          <w:bCs w:val="0"/>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say No,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35</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35</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Undecided.</w:t>
      </w:r>
    </w:p>
    <w:p w14:paraId="480B3AE2">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bCs/>
          <w:color w:val="auto"/>
          <w:sz w:val="24"/>
          <w:szCs w:val="24"/>
        </w:rPr>
        <w:t xml:space="preserve">Table </w:t>
      </w:r>
      <w:r>
        <w:rPr>
          <w:rFonts w:hint="default" w:ascii="Times New Roman" w:hAnsi="Times New Roman" w:cs="Times New Roman"/>
          <w:b/>
          <w:bCs/>
          <w:color w:val="auto"/>
          <w:sz w:val="24"/>
          <w:szCs w:val="24"/>
          <w:lang w:val="en-US"/>
        </w:rPr>
        <w:t>7</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Do </w:t>
      </w:r>
      <w:r>
        <w:rPr>
          <w:rFonts w:hint="default" w:ascii="Times New Roman" w:hAnsi="Times New Roman" w:eastAsia="SimSun" w:cs="Times New Roman"/>
          <w:b/>
          <w:bCs/>
          <w:sz w:val="24"/>
          <w:szCs w:val="24"/>
        </w:rPr>
        <w:t xml:space="preserve">Cohabiting made </w:t>
      </w:r>
      <w:r>
        <w:rPr>
          <w:rFonts w:hint="default" w:ascii="Times New Roman" w:hAnsi="Times New Roman" w:eastAsia="SimSun" w:cs="Times New Roman"/>
          <w:b/>
          <w:bCs/>
          <w:sz w:val="24"/>
          <w:szCs w:val="24"/>
          <w:lang w:val="en-US"/>
        </w:rPr>
        <w:t>you</w:t>
      </w:r>
      <w:r>
        <w:rPr>
          <w:rFonts w:hint="default" w:ascii="Times New Roman" w:hAnsi="Times New Roman" w:eastAsia="SimSun" w:cs="Times New Roman"/>
          <w:b/>
          <w:bCs/>
          <w:sz w:val="24"/>
          <w:szCs w:val="24"/>
        </w:rPr>
        <w:t xml:space="preserve"> feel more emotionally supported</w:t>
      </w:r>
      <w:r>
        <w:rPr>
          <w:rFonts w:hint="default" w:ascii="Times New Roman" w:hAnsi="Times New Roman" w:cs="Times New Roman"/>
          <w:b/>
          <w:bCs/>
          <w:color w:val="auto"/>
          <w:sz w:val="24"/>
          <w:szCs w:val="24"/>
          <w:shd w:val="clear" w:color="auto" w:fill="FFFFFF"/>
        </w:rPr>
        <w:t>?</w:t>
      </w:r>
    </w:p>
    <w:tbl>
      <w:tblPr>
        <w:tblStyle w:val="4"/>
        <w:tblpPr w:leftFromText="180" w:rightFromText="180" w:vertAnchor="text" w:tblpX="108" w:tblpY="1"/>
        <w:tblOverlap w:val="never"/>
        <w:tblW w:w="8858" w:type="dxa"/>
        <w:tblInd w:w="0" w:type="dxa"/>
        <w:tblLayout w:type="fixed"/>
        <w:tblCellMar>
          <w:top w:w="0" w:type="dxa"/>
          <w:left w:w="108" w:type="dxa"/>
          <w:bottom w:w="0" w:type="dxa"/>
          <w:right w:w="108" w:type="dxa"/>
        </w:tblCellMar>
      </w:tblPr>
      <w:tblGrid>
        <w:gridCol w:w="3377"/>
        <w:gridCol w:w="2802"/>
        <w:gridCol w:w="2679"/>
      </w:tblGrid>
      <w:tr w14:paraId="1ABB1CE6">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3D909D1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14:paraId="27EC46D9">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14:paraId="34CF25B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339C4213">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0448901B">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Yes</w:t>
            </w:r>
          </w:p>
        </w:tc>
        <w:tc>
          <w:tcPr>
            <w:tcW w:w="2802" w:type="dxa"/>
            <w:tcBorders>
              <w:top w:val="single" w:color="auto" w:sz="4" w:space="0"/>
              <w:left w:val="single" w:color="auto" w:sz="4" w:space="0"/>
              <w:bottom w:val="single" w:color="auto" w:sz="4" w:space="0"/>
              <w:right w:val="single" w:color="auto" w:sz="4" w:space="0"/>
            </w:tcBorders>
          </w:tcPr>
          <w:p w14:paraId="5A389D6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8</w:t>
            </w:r>
          </w:p>
        </w:tc>
        <w:tc>
          <w:tcPr>
            <w:tcW w:w="2679" w:type="dxa"/>
            <w:tcBorders>
              <w:top w:val="single" w:color="auto" w:sz="4" w:space="0"/>
              <w:left w:val="single" w:color="auto" w:sz="4" w:space="0"/>
              <w:bottom w:val="single" w:color="auto" w:sz="4" w:space="0"/>
              <w:right w:val="single" w:color="auto" w:sz="4" w:space="0"/>
            </w:tcBorders>
          </w:tcPr>
          <w:p w14:paraId="02FBFF5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8%</w:t>
            </w:r>
          </w:p>
        </w:tc>
      </w:tr>
      <w:tr w14:paraId="25DB71E1">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413C968A">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No</w:t>
            </w:r>
          </w:p>
        </w:tc>
        <w:tc>
          <w:tcPr>
            <w:tcW w:w="2802" w:type="dxa"/>
            <w:tcBorders>
              <w:top w:val="single" w:color="auto" w:sz="4" w:space="0"/>
              <w:left w:val="single" w:color="auto" w:sz="4" w:space="0"/>
              <w:bottom w:val="single" w:color="auto" w:sz="4" w:space="0"/>
              <w:right w:val="single" w:color="auto" w:sz="4" w:space="0"/>
            </w:tcBorders>
          </w:tcPr>
          <w:p w14:paraId="5FBC0DFE">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w:t>
            </w:r>
          </w:p>
        </w:tc>
        <w:tc>
          <w:tcPr>
            <w:tcW w:w="2679" w:type="dxa"/>
            <w:tcBorders>
              <w:top w:val="single" w:color="auto" w:sz="4" w:space="0"/>
              <w:left w:val="single" w:color="auto" w:sz="4" w:space="0"/>
              <w:bottom w:val="single" w:color="auto" w:sz="4" w:space="0"/>
              <w:right w:val="single" w:color="auto" w:sz="4" w:space="0"/>
            </w:tcBorders>
          </w:tcPr>
          <w:p w14:paraId="7E9EFCC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w:t>
            </w:r>
          </w:p>
        </w:tc>
      </w:tr>
      <w:tr w14:paraId="19763A36">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1835972F">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Undecided</w:t>
            </w:r>
          </w:p>
        </w:tc>
        <w:tc>
          <w:tcPr>
            <w:tcW w:w="2802" w:type="dxa"/>
            <w:tcBorders>
              <w:top w:val="single" w:color="auto" w:sz="4" w:space="0"/>
              <w:left w:val="single" w:color="auto" w:sz="4" w:space="0"/>
              <w:bottom w:val="single" w:color="auto" w:sz="4" w:space="0"/>
              <w:right w:val="single" w:color="auto" w:sz="4" w:space="0"/>
            </w:tcBorders>
          </w:tcPr>
          <w:p w14:paraId="004D6068">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27</w:t>
            </w:r>
          </w:p>
        </w:tc>
        <w:tc>
          <w:tcPr>
            <w:tcW w:w="2679" w:type="dxa"/>
            <w:tcBorders>
              <w:top w:val="single" w:color="auto" w:sz="4" w:space="0"/>
              <w:left w:val="single" w:color="auto" w:sz="4" w:space="0"/>
              <w:bottom w:val="single" w:color="auto" w:sz="4" w:space="0"/>
              <w:right w:val="single" w:color="auto" w:sz="4" w:space="0"/>
            </w:tcBorders>
          </w:tcPr>
          <w:p w14:paraId="388A640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w:t>
            </w:r>
          </w:p>
        </w:tc>
      </w:tr>
      <w:tr w14:paraId="204D8D1D">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45C4C79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14:paraId="705CA94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9" w:type="dxa"/>
            <w:tcBorders>
              <w:top w:val="single" w:color="auto" w:sz="4" w:space="0"/>
              <w:left w:val="single" w:color="auto" w:sz="4" w:space="0"/>
              <w:bottom w:val="single" w:color="auto" w:sz="4" w:space="0"/>
              <w:right w:val="single" w:color="auto" w:sz="4" w:space="0"/>
            </w:tcBorders>
          </w:tcPr>
          <w:p w14:paraId="161C246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r>
    </w:tbl>
    <w:p w14:paraId="31CA870C">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2C58899C">
      <w:pPr>
        <w:spacing w:line="48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7</w:t>
      </w:r>
      <w:r>
        <w:rPr>
          <w:rFonts w:hint="default" w:ascii="Times New Roman" w:hAnsi="Times New Roman" w:cs="Times New Roman"/>
          <w:color w:val="auto"/>
          <w:sz w:val="24"/>
          <w:szCs w:val="24"/>
        </w:rPr>
        <w:t xml:space="preserve"> above shows that </w:t>
      </w:r>
      <w:r>
        <w:rPr>
          <w:rFonts w:hint="default" w:ascii="Times New Roman" w:hAnsi="Times New Roman" w:cs="Times New Roman"/>
          <w:color w:val="auto"/>
          <w:sz w:val="24"/>
          <w:szCs w:val="24"/>
          <w:lang w:val="en-US"/>
        </w:rPr>
        <w:t>58</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58</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yes that </w:t>
      </w:r>
      <w:r>
        <w:rPr>
          <w:rFonts w:hint="default" w:ascii="Times New Roman" w:hAnsi="Times New Roman" w:eastAsia="SimSun" w:cs="Times New Roman"/>
          <w:b w:val="0"/>
          <w:bCs w:val="0"/>
          <w:sz w:val="24"/>
          <w:szCs w:val="24"/>
        </w:rPr>
        <w:t xml:space="preserve">Cohabiting made </w:t>
      </w:r>
      <w:r>
        <w:rPr>
          <w:rFonts w:hint="default" w:ascii="Times New Roman" w:hAnsi="Times New Roman" w:eastAsia="SimSun" w:cs="Times New Roman"/>
          <w:b w:val="0"/>
          <w:bCs w:val="0"/>
          <w:sz w:val="24"/>
          <w:szCs w:val="24"/>
          <w:lang w:val="en-US"/>
        </w:rPr>
        <w:t>them</w:t>
      </w:r>
      <w:r>
        <w:rPr>
          <w:rFonts w:hint="default" w:ascii="Times New Roman" w:hAnsi="Times New Roman" w:eastAsia="SimSun" w:cs="Times New Roman"/>
          <w:b w:val="0"/>
          <w:bCs w:val="0"/>
          <w:sz w:val="24"/>
          <w:szCs w:val="24"/>
        </w:rPr>
        <w:t xml:space="preserve"> feel more emotionally supported</w:t>
      </w:r>
      <w:r>
        <w:rPr>
          <w:rFonts w:hint="default" w:ascii="Times New Roman" w:hAnsi="Times New Roman" w:cs="Times New Roman"/>
          <w:b w:val="0"/>
          <w:bCs w:val="0"/>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say No,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Undecided.</w:t>
      </w:r>
    </w:p>
    <w:p w14:paraId="180C52E6">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bCs/>
          <w:color w:val="auto"/>
          <w:sz w:val="24"/>
          <w:szCs w:val="24"/>
        </w:rPr>
        <w:t xml:space="preserve">Table </w:t>
      </w:r>
      <w:r>
        <w:rPr>
          <w:rFonts w:hint="default" w:ascii="Times New Roman" w:hAnsi="Times New Roman" w:cs="Times New Roman"/>
          <w:b/>
          <w:bCs/>
          <w:color w:val="auto"/>
          <w:sz w:val="24"/>
          <w:szCs w:val="24"/>
          <w:lang w:val="en-US"/>
        </w:rPr>
        <w:t>8</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Do you</w:t>
      </w:r>
      <w:r>
        <w:rPr>
          <w:rFonts w:hint="default" w:ascii="Times New Roman" w:hAnsi="Times New Roman" w:eastAsia="SimSun" w:cs="Times New Roman"/>
          <w:b/>
          <w:bCs/>
          <w:sz w:val="24"/>
          <w:szCs w:val="24"/>
        </w:rPr>
        <w:t xml:space="preserve"> cohabit to escape hostel or parental restrictions</w:t>
      </w:r>
      <w:r>
        <w:rPr>
          <w:rFonts w:hint="default" w:ascii="Times New Roman" w:hAnsi="Times New Roman" w:cs="Times New Roman"/>
          <w:b/>
          <w:color w:val="auto"/>
          <w:sz w:val="24"/>
          <w:szCs w:val="24"/>
          <w:shd w:val="clear" w:color="auto" w:fill="FFFFFF"/>
        </w:rPr>
        <w:t>?</w:t>
      </w:r>
    </w:p>
    <w:tbl>
      <w:tblPr>
        <w:tblStyle w:val="4"/>
        <w:tblpPr w:leftFromText="180" w:rightFromText="180" w:vertAnchor="text" w:tblpX="108" w:tblpY="1"/>
        <w:tblOverlap w:val="never"/>
        <w:tblW w:w="8858" w:type="dxa"/>
        <w:tblInd w:w="0" w:type="dxa"/>
        <w:tblLayout w:type="fixed"/>
        <w:tblCellMar>
          <w:top w:w="0" w:type="dxa"/>
          <w:left w:w="108" w:type="dxa"/>
          <w:bottom w:w="0" w:type="dxa"/>
          <w:right w:w="108" w:type="dxa"/>
        </w:tblCellMar>
      </w:tblPr>
      <w:tblGrid>
        <w:gridCol w:w="3377"/>
        <w:gridCol w:w="2802"/>
        <w:gridCol w:w="2679"/>
      </w:tblGrid>
      <w:tr w14:paraId="2AF9D980">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45AFD4C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14:paraId="4495D1B4">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14:paraId="14F79E8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2971E6A3">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7FF72048">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Yes</w:t>
            </w:r>
          </w:p>
        </w:tc>
        <w:tc>
          <w:tcPr>
            <w:tcW w:w="2802" w:type="dxa"/>
            <w:tcBorders>
              <w:top w:val="single" w:color="auto" w:sz="4" w:space="0"/>
              <w:left w:val="single" w:color="auto" w:sz="4" w:space="0"/>
              <w:bottom w:val="single" w:color="auto" w:sz="4" w:space="0"/>
              <w:right w:val="single" w:color="auto" w:sz="4" w:space="0"/>
            </w:tcBorders>
          </w:tcPr>
          <w:p w14:paraId="12696CFD">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w:t>
            </w:r>
          </w:p>
        </w:tc>
        <w:tc>
          <w:tcPr>
            <w:tcW w:w="2679" w:type="dxa"/>
            <w:tcBorders>
              <w:top w:val="single" w:color="auto" w:sz="4" w:space="0"/>
              <w:left w:val="single" w:color="auto" w:sz="4" w:space="0"/>
              <w:bottom w:val="single" w:color="auto" w:sz="4" w:space="0"/>
              <w:right w:val="single" w:color="auto" w:sz="4" w:space="0"/>
            </w:tcBorders>
          </w:tcPr>
          <w:p w14:paraId="1A121C6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41</w:t>
            </w:r>
            <w:r>
              <w:rPr>
                <w:rFonts w:hint="default" w:ascii="Times New Roman" w:hAnsi="Times New Roman" w:cs="Times New Roman"/>
                <w:color w:val="auto"/>
                <w:sz w:val="24"/>
                <w:szCs w:val="24"/>
              </w:rPr>
              <w:t>%</w:t>
            </w:r>
          </w:p>
        </w:tc>
      </w:tr>
      <w:tr w14:paraId="533B4259">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123280C9">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No</w:t>
            </w:r>
          </w:p>
        </w:tc>
        <w:tc>
          <w:tcPr>
            <w:tcW w:w="2802" w:type="dxa"/>
            <w:tcBorders>
              <w:top w:val="single" w:color="auto" w:sz="4" w:space="0"/>
              <w:left w:val="single" w:color="auto" w:sz="4" w:space="0"/>
              <w:bottom w:val="single" w:color="auto" w:sz="4" w:space="0"/>
              <w:right w:val="single" w:color="auto" w:sz="4" w:space="0"/>
            </w:tcBorders>
          </w:tcPr>
          <w:p w14:paraId="3DA5CDCF">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31</w:t>
            </w:r>
          </w:p>
        </w:tc>
        <w:tc>
          <w:tcPr>
            <w:tcW w:w="2679" w:type="dxa"/>
            <w:tcBorders>
              <w:top w:val="single" w:color="auto" w:sz="4" w:space="0"/>
              <w:left w:val="single" w:color="auto" w:sz="4" w:space="0"/>
              <w:bottom w:val="single" w:color="auto" w:sz="4" w:space="0"/>
              <w:right w:val="single" w:color="auto" w:sz="4" w:space="0"/>
            </w:tcBorders>
          </w:tcPr>
          <w:p w14:paraId="2EEB391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31</w:t>
            </w:r>
            <w:r>
              <w:rPr>
                <w:rFonts w:hint="default" w:ascii="Times New Roman" w:hAnsi="Times New Roman" w:cs="Times New Roman"/>
                <w:color w:val="auto"/>
                <w:sz w:val="24"/>
                <w:szCs w:val="24"/>
              </w:rPr>
              <w:t>%</w:t>
            </w:r>
          </w:p>
        </w:tc>
      </w:tr>
      <w:tr w14:paraId="24AD054F">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36643404">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Undecided</w:t>
            </w:r>
          </w:p>
        </w:tc>
        <w:tc>
          <w:tcPr>
            <w:tcW w:w="2802" w:type="dxa"/>
            <w:tcBorders>
              <w:top w:val="single" w:color="auto" w:sz="4" w:space="0"/>
              <w:left w:val="single" w:color="auto" w:sz="4" w:space="0"/>
              <w:bottom w:val="single" w:color="auto" w:sz="4" w:space="0"/>
              <w:right w:val="single" w:color="auto" w:sz="4" w:space="0"/>
            </w:tcBorders>
          </w:tcPr>
          <w:p w14:paraId="2F03C881">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w:t>
            </w:r>
          </w:p>
        </w:tc>
        <w:tc>
          <w:tcPr>
            <w:tcW w:w="2679" w:type="dxa"/>
            <w:tcBorders>
              <w:top w:val="single" w:color="auto" w:sz="4" w:space="0"/>
              <w:left w:val="single" w:color="auto" w:sz="4" w:space="0"/>
              <w:bottom w:val="single" w:color="auto" w:sz="4" w:space="0"/>
              <w:right w:val="single" w:color="auto" w:sz="4" w:space="0"/>
            </w:tcBorders>
          </w:tcPr>
          <w:p w14:paraId="3F004DF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28</w:t>
            </w:r>
            <w:r>
              <w:rPr>
                <w:rFonts w:hint="default" w:ascii="Times New Roman" w:hAnsi="Times New Roman" w:cs="Times New Roman"/>
                <w:color w:val="auto"/>
                <w:sz w:val="24"/>
                <w:szCs w:val="24"/>
              </w:rPr>
              <w:t>%</w:t>
            </w:r>
          </w:p>
        </w:tc>
      </w:tr>
      <w:tr w14:paraId="4B3DED87">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0AC8781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14:paraId="2F97C64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9" w:type="dxa"/>
            <w:tcBorders>
              <w:top w:val="single" w:color="auto" w:sz="4" w:space="0"/>
              <w:left w:val="single" w:color="auto" w:sz="4" w:space="0"/>
              <w:bottom w:val="single" w:color="auto" w:sz="4" w:space="0"/>
              <w:right w:val="single" w:color="auto" w:sz="4" w:space="0"/>
            </w:tcBorders>
          </w:tcPr>
          <w:p w14:paraId="0EF2E7B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r>
    </w:tbl>
    <w:p w14:paraId="3056F875">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40ADAE71">
      <w:pPr>
        <w:spacing w:line="480" w:lineRule="auto"/>
        <w:jc w:val="both"/>
        <w:rPr>
          <w:rFonts w:hint="default" w:ascii="Times New Roman" w:hAnsi="Times New Roman" w:cs="Times New Roman"/>
          <w:b/>
          <w:color w:val="auto"/>
          <w:sz w:val="24"/>
          <w:szCs w:val="24"/>
          <w:lang w:val="en-US"/>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8</w:t>
      </w:r>
      <w:r>
        <w:rPr>
          <w:rFonts w:hint="default" w:ascii="Times New Roman" w:hAnsi="Times New Roman" w:cs="Times New Roman"/>
          <w:color w:val="auto"/>
          <w:sz w:val="24"/>
          <w:szCs w:val="24"/>
        </w:rPr>
        <w:t xml:space="preserve"> above shows that </w:t>
      </w:r>
      <w:r>
        <w:rPr>
          <w:rFonts w:hint="default" w:ascii="Times New Roman" w:hAnsi="Times New Roman" w:cs="Times New Roman"/>
          <w:color w:val="auto"/>
          <w:sz w:val="24"/>
          <w:szCs w:val="24"/>
          <w:lang w:val="en-US"/>
        </w:rPr>
        <w:t>41</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41</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yes that they</w:t>
      </w:r>
      <w:r>
        <w:rPr>
          <w:rFonts w:hint="default" w:ascii="Times New Roman" w:hAnsi="Times New Roman" w:cs="Times New Roman"/>
          <w:b w:val="0"/>
          <w:bCs w:val="0"/>
          <w:color w:val="auto"/>
          <w:sz w:val="24"/>
          <w:szCs w:val="24"/>
        </w:rPr>
        <w:t xml:space="preserve"> </w:t>
      </w:r>
      <w:r>
        <w:rPr>
          <w:rFonts w:hint="default" w:ascii="Times New Roman" w:hAnsi="Times New Roman" w:eastAsia="SimSun" w:cs="Times New Roman"/>
          <w:b w:val="0"/>
          <w:bCs w:val="0"/>
          <w:sz w:val="24"/>
          <w:szCs w:val="24"/>
        </w:rPr>
        <w:t>cohabit to escape hostel or parental restrictions</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31</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31</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say No,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28</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28</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Undecided.</w:t>
      </w:r>
    </w:p>
    <w:p w14:paraId="27C557E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w:t>
      </w:r>
      <w:r>
        <w:rPr>
          <w:rFonts w:hint="default" w:ascii="Times New Roman" w:hAnsi="Times New Roman" w:cs="Times New Roman"/>
          <w:b/>
          <w:bCs/>
          <w:color w:val="auto"/>
          <w:sz w:val="24"/>
          <w:szCs w:val="24"/>
          <w:lang w:val="en-US"/>
        </w:rPr>
        <w:t>9</w:t>
      </w:r>
      <w:r>
        <w:rPr>
          <w:rFonts w:hint="default" w:ascii="Times New Roman" w:hAnsi="Times New Roman" w:cs="Times New Roman"/>
          <w:b/>
          <w:bCs/>
          <w:color w:val="auto"/>
          <w:sz w:val="24"/>
          <w:szCs w:val="24"/>
        </w:rPr>
        <w:t xml:space="preserve">: </w:t>
      </w:r>
      <w:r>
        <w:rPr>
          <w:rFonts w:hint="default" w:ascii="Times New Roman" w:hAnsi="Times New Roman" w:cs="Times New Roman"/>
          <w:b/>
          <w:bCs/>
          <w:color w:val="auto"/>
          <w:sz w:val="24"/>
          <w:szCs w:val="24"/>
          <w:lang w:val="en-US"/>
        </w:rPr>
        <w:t>Do you</w:t>
      </w:r>
      <w:r>
        <w:rPr>
          <w:rFonts w:hint="default" w:ascii="Times New Roman" w:hAnsi="Times New Roman" w:eastAsia="SimSun" w:cs="Times New Roman"/>
          <w:b/>
          <w:bCs/>
          <w:sz w:val="24"/>
          <w:szCs w:val="24"/>
        </w:rPr>
        <w:t xml:space="preserve"> felt pressured by </w:t>
      </w:r>
      <w:r>
        <w:rPr>
          <w:rFonts w:hint="default" w:ascii="Times New Roman" w:hAnsi="Times New Roman" w:cs="Times New Roman"/>
          <w:b/>
          <w:bCs/>
          <w:sz w:val="24"/>
          <w:szCs w:val="24"/>
          <w:lang w:val="en-US"/>
        </w:rPr>
        <w:t>your</w:t>
      </w:r>
      <w:r>
        <w:rPr>
          <w:rFonts w:hint="default" w:ascii="Times New Roman" w:hAnsi="Times New Roman" w:eastAsia="SimSun" w:cs="Times New Roman"/>
          <w:b/>
          <w:bCs/>
          <w:sz w:val="24"/>
          <w:szCs w:val="24"/>
        </w:rPr>
        <w:t xml:space="preserve"> partner to move in togethe</w:t>
      </w:r>
      <w:r>
        <w:rPr>
          <w:rFonts w:hint="default" w:ascii="Times New Roman" w:hAnsi="Times New Roman" w:eastAsia="SimSun" w:cs="Times New Roman"/>
          <w:sz w:val="24"/>
          <w:szCs w:val="24"/>
        </w:rPr>
        <w:t>r</w:t>
      </w:r>
      <w:r>
        <w:rPr>
          <w:rFonts w:hint="default" w:ascii="Times New Roman" w:hAnsi="Times New Roman" w:cs="Times New Roman"/>
          <w:b/>
          <w:color w:val="auto"/>
          <w:sz w:val="24"/>
          <w:szCs w:val="24"/>
          <w:shd w:val="clear" w:color="auto" w:fill="FFFFFF"/>
        </w:rPr>
        <w:t>?</w:t>
      </w:r>
      <w:r>
        <w:rPr>
          <w:rFonts w:hint="default" w:ascii="Times New Roman" w:hAnsi="Times New Roman" w:cs="Times New Roman"/>
          <w:color w:val="auto"/>
          <w:sz w:val="24"/>
          <w:szCs w:val="24"/>
          <w:shd w:val="clear" w:color="auto" w:fill="FFFFFF"/>
        </w:rPr>
        <w:t> </w:t>
      </w:r>
    </w:p>
    <w:tbl>
      <w:tblPr>
        <w:tblStyle w:val="4"/>
        <w:tblpPr w:leftFromText="180" w:rightFromText="180" w:vertAnchor="text" w:tblpX="108" w:tblpY="1"/>
        <w:tblOverlap w:val="never"/>
        <w:tblW w:w="8858" w:type="dxa"/>
        <w:tblInd w:w="0" w:type="dxa"/>
        <w:tblLayout w:type="fixed"/>
        <w:tblCellMar>
          <w:top w:w="0" w:type="dxa"/>
          <w:left w:w="108" w:type="dxa"/>
          <w:bottom w:w="0" w:type="dxa"/>
          <w:right w:w="108" w:type="dxa"/>
        </w:tblCellMar>
      </w:tblPr>
      <w:tblGrid>
        <w:gridCol w:w="3377"/>
        <w:gridCol w:w="2802"/>
        <w:gridCol w:w="2679"/>
      </w:tblGrid>
      <w:tr w14:paraId="436220CC">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D49C6D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14:paraId="610F51FB">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14:paraId="09787AD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0463B6CA">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616A185">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Yes</w:t>
            </w:r>
          </w:p>
        </w:tc>
        <w:tc>
          <w:tcPr>
            <w:tcW w:w="2802" w:type="dxa"/>
            <w:tcBorders>
              <w:top w:val="single" w:color="auto" w:sz="4" w:space="0"/>
              <w:left w:val="single" w:color="auto" w:sz="4" w:space="0"/>
              <w:bottom w:val="single" w:color="auto" w:sz="4" w:space="0"/>
              <w:right w:val="single" w:color="auto" w:sz="4" w:space="0"/>
            </w:tcBorders>
          </w:tcPr>
          <w:p w14:paraId="25EDEEBE">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29</w:t>
            </w:r>
          </w:p>
        </w:tc>
        <w:tc>
          <w:tcPr>
            <w:tcW w:w="2679" w:type="dxa"/>
            <w:tcBorders>
              <w:top w:val="single" w:color="auto" w:sz="4" w:space="0"/>
              <w:left w:val="single" w:color="auto" w:sz="4" w:space="0"/>
              <w:bottom w:val="single" w:color="auto" w:sz="4" w:space="0"/>
              <w:right w:val="single" w:color="auto" w:sz="4" w:space="0"/>
            </w:tcBorders>
          </w:tcPr>
          <w:p w14:paraId="2B80C28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29</w:t>
            </w:r>
            <w:r>
              <w:rPr>
                <w:rFonts w:hint="default" w:ascii="Times New Roman" w:hAnsi="Times New Roman" w:cs="Times New Roman"/>
                <w:color w:val="auto"/>
                <w:sz w:val="24"/>
                <w:szCs w:val="24"/>
              </w:rPr>
              <w:t>%</w:t>
            </w:r>
          </w:p>
        </w:tc>
      </w:tr>
      <w:tr w14:paraId="0B0E0CAF">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42B01528">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No</w:t>
            </w:r>
          </w:p>
        </w:tc>
        <w:tc>
          <w:tcPr>
            <w:tcW w:w="2802" w:type="dxa"/>
            <w:tcBorders>
              <w:top w:val="single" w:color="auto" w:sz="4" w:space="0"/>
              <w:left w:val="single" w:color="auto" w:sz="4" w:space="0"/>
              <w:bottom w:val="single" w:color="auto" w:sz="4" w:space="0"/>
              <w:right w:val="single" w:color="auto" w:sz="4" w:space="0"/>
            </w:tcBorders>
          </w:tcPr>
          <w:p w14:paraId="471D5FE5">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41</w:t>
            </w:r>
          </w:p>
        </w:tc>
        <w:tc>
          <w:tcPr>
            <w:tcW w:w="2679" w:type="dxa"/>
            <w:tcBorders>
              <w:top w:val="single" w:color="auto" w:sz="4" w:space="0"/>
              <w:left w:val="single" w:color="auto" w:sz="4" w:space="0"/>
              <w:bottom w:val="single" w:color="auto" w:sz="4" w:space="0"/>
              <w:right w:val="single" w:color="auto" w:sz="4" w:space="0"/>
            </w:tcBorders>
          </w:tcPr>
          <w:p w14:paraId="3FA46D3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41</w:t>
            </w:r>
            <w:r>
              <w:rPr>
                <w:rFonts w:hint="default" w:ascii="Times New Roman" w:hAnsi="Times New Roman" w:cs="Times New Roman"/>
                <w:color w:val="auto"/>
                <w:sz w:val="24"/>
                <w:szCs w:val="24"/>
              </w:rPr>
              <w:t>%</w:t>
            </w:r>
          </w:p>
        </w:tc>
      </w:tr>
      <w:tr w14:paraId="585E1B3F">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6EBDB02">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Undecided</w:t>
            </w:r>
          </w:p>
        </w:tc>
        <w:tc>
          <w:tcPr>
            <w:tcW w:w="2802" w:type="dxa"/>
            <w:tcBorders>
              <w:top w:val="single" w:color="auto" w:sz="4" w:space="0"/>
              <w:left w:val="single" w:color="auto" w:sz="4" w:space="0"/>
              <w:bottom w:val="single" w:color="auto" w:sz="4" w:space="0"/>
              <w:right w:val="single" w:color="auto" w:sz="4" w:space="0"/>
            </w:tcBorders>
          </w:tcPr>
          <w:p w14:paraId="71B42A5C">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30</w:t>
            </w:r>
          </w:p>
        </w:tc>
        <w:tc>
          <w:tcPr>
            <w:tcW w:w="2679" w:type="dxa"/>
            <w:tcBorders>
              <w:top w:val="single" w:color="auto" w:sz="4" w:space="0"/>
              <w:left w:val="single" w:color="auto" w:sz="4" w:space="0"/>
              <w:bottom w:val="single" w:color="auto" w:sz="4" w:space="0"/>
              <w:right w:val="single" w:color="auto" w:sz="4" w:space="0"/>
            </w:tcBorders>
          </w:tcPr>
          <w:p w14:paraId="2027755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30</w:t>
            </w:r>
            <w:r>
              <w:rPr>
                <w:rFonts w:hint="default" w:ascii="Times New Roman" w:hAnsi="Times New Roman" w:cs="Times New Roman"/>
                <w:color w:val="auto"/>
                <w:sz w:val="24"/>
                <w:szCs w:val="24"/>
              </w:rPr>
              <w:t>%</w:t>
            </w:r>
          </w:p>
        </w:tc>
      </w:tr>
      <w:tr w14:paraId="3DEEB6DB">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08B4DE4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14:paraId="3991F26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9" w:type="dxa"/>
            <w:tcBorders>
              <w:top w:val="single" w:color="auto" w:sz="4" w:space="0"/>
              <w:left w:val="single" w:color="auto" w:sz="4" w:space="0"/>
              <w:bottom w:val="single" w:color="auto" w:sz="4" w:space="0"/>
              <w:right w:val="single" w:color="auto" w:sz="4" w:space="0"/>
            </w:tcBorders>
          </w:tcPr>
          <w:p w14:paraId="3BE8AD3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r>
    </w:tbl>
    <w:p w14:paraId="268B0A62">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19D1FC77">
      <w:pPr>
        <w:spacing w:line="480" w:lineRule="auto"/>
        <w:ind w:left="140" w:hanging="120" w:hangingChars="5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9</w:t>
      </w:r>
      <w:r>
        <w:rPr>
          <w:rFonts w:hint="default" w:ascii="Times New Roman" w:hAnsi="Times New Roman" w:cs="Times New Roman"/>
          <w:color w:val="auto"/>
          <w:sz w:val="24"/>
          <w:szCs w:val="24"/>
        </w:rPr>
        <w:t xml:space="preserve"> above shows that </w:t>
      </w:r>
      <w:r>
        <w:rPr>
          <w:rFonts w:hint="default" w:ascii="Times New Roman" w:hAnsi="Times New Roman" w:cs="Times New Roman"/>
          <w:color w:val="auto"/>
          <w:sz w:val="24"/>
          <w:szCs w:val="24"/>
          <w:lang w:val="en-US"/>
        </w:rPr>
        <w:t>29</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29</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yes that they</w:t>
      </w:r>
      <w:r>
        <w:rPr>
          <w:rFonts w:hint="default" w:ascii="Times New Roman" w:hAnsi="Times New Roman" w:eastAsia="SimSun" w:cs="Times New Roman"/>
          <w:sz w:val="24"/>
          <w:szCs w:val="24"/>
        </w:rPr>
        <w:t xml:space="preserve"> felt pressured by </w:t>
      </w:r>
      <w:r>
        <w:rPr>
          <w:rFonts w:hint="default" w:ascii="Times New Roman" w:hAnsi="Times New Roman" w:eastAsia="SimSun" w:cs="Times New Roman"/>
          <w:sz w:val="24"/>
          <w:szCs w:val="24"/>
          <w:lang w:val="en-US"/>
        </w:rPr>
        <w:t>their</w:t>
      </w:r>
      <w:r>
        <w:rPr>
          <w:rFonts w:hint="default" w:ascii="Times New Roman" w:hAnsi="Times New Roman" w:eastAsia="SimSun" w:cs="Times New Roman"/>
          <w:sz w:val="24"/>
          <w:szCs w:val="24"/>
        </w:rPr>
        <w:t xml:space="preserve"> partner to move in together</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41</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41</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say No,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30</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30</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Undecided.</w:t>
      </w:r>
    </w:p>
    <w:p w14:paraId="3DDAB53F">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line="480" w:lineRule="auto"/>
        <w:jc w:val="both"/>
        <w:textAlignment w:val="auto"/>
        <w:rPr>
          <w:rFonts w:hint="default" w:ascii="Times New Roman" w:hAnsi="Times New Roman" w:eastAsia="Times New Roman" w:cs="Times New Roman"/>
          <w:b/>
          <w:color w:val="auto"/>
          <w:spacing w:val="4"/>
          <w:sz w:val="24"/>
          <w:szCs w:val="24"/>
          <w:lang w:eastAsia="en-US"/>
        </w:rPr>
      </w:pPr>
      <w:r>
        <w:rPr>
          <w:rFonts w:hint="default" w:ascii="Times New Roman" w:hAnsi="Times New Roman" w:cs="Times New Roman"/>
          <w:b/>
          <w:bCs/>
          <w:color w:val="auto"/>
          <w:sz w:val="24"/>
          <w:szCs w:val="24"/>
        </w:rPr>
        <w:t>Table 1</w:t>
      </w:r>
      <w:r>
        <w:rPr>
          <w:rFonts w:hint="default" w:ascii="Times New Roman" w:hAnsi="Times New Roman" w:cs="Times New Roman"/>
          <w:b/>
          <w:bCs/>
          <w:color w:val="auto"/>
          <w:sz w:val="24"/>
          <w:szCs w:val="24"/>
          <w:lang w:val="en-US"/>
        </w:rPr>
        <w:t>0</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shd w:val="clear" w:color="auto" w:fill="FFFFFF"/>
        </w:rPr>
        <w:t xml:space="preserve"> </w:t>
      </w:r>
      <w:r>
        <w:rPr>
          <w:rFonts w:hint="default" w:ascii="Times New Roman" w:hAnsi="Times New Roman" w:eastAsia="SimSun" w:cs="Times New Roman"/>
          <w:b/>
          <w:bCs/>
          <w:sz w:val="24"/>
          <w:szCs w:val="24"/>
        </w:rPr>
        <w:t>How long have you been cohabitating</w:t>
      </w:r>
      <w:r>
        <w:rPr>
          <w:rFonts w:hint="default" w:ascii="Times New Roman" w:hAnsi="Times New Roman" w:cs="Times New Roman"/>
          <w:b/>
          <w:bCs/>
          <w:color w:val="auto"/>
          <w:sz w:val="24"/>
          <w:szCs w:val="24"/>
          <w:lang w:val="en-US"/>
        </w:rPr>
        <w:t xml:space="preserve">? </w:t>
      </w:r>
    </w:p>
    <w:tbl>
      <w:tblPr>
        <w:tblStyle w:val="4"/>
        <w:tblpPr w:leftFromText="180" w:rightFromText="180" w:vertAnchor="text" w:tblpX="198" w:tblpY="1"/>
        <w:tblOverlap w:val="never"/>
        <w:tblW w:w="8856" w:type="dxa"/>
        <w:tblInd w:w="0" w:type="dxa"/>
        <w:tblLayout w:type="fixed"/>
        <w:tblCellMar>
          <w:top w:w="0" w:type="dxa"/>
          <w:left w:w="108" w:type="dxa"/>
          <w:bottom w:w="0" w:type="dxa"/>
          <w:right w:w="108" w:type="dxa"/>
        </w:tblCellMar>
      </w:tblPr>
      <w:tblGrid>
        <w:gridCol w:w="3331"/>
        <w:gridCol w:w="2827"/>
        <w:gridCol w:w="2698"/>
      </w:tblGrid>
      <w:tr w14:paraId="4CF8A4BA">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29E2828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14:paraId="60E38C2B">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14:paraId="20BEE3F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6EF16D83">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76D5E82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sz w:val="24"/>
                <w:szCs w:val="24"/>
              </w:rPr>
              <w:t>Less than 6 months</w:t>
            </w:r>
            <w:r>
              <w:rPr>
                <w:rFonts w:hint="default" w:ascii="Times New Roman" w:hAnsi="Times New Roman" w:cs="Times New Roman"/>
                <w:b w:val="0"/>
                <w:bCs w:val="0"/>
                <w:color w:val="auto"/>
                <w:sz w:val="24"/>
                <w:szCs w:val="24"/>
                <w:lang w:val="en-US"/>
              </w:rPr>
              <w:t xml:space="preserve"> </w:t>
            </w:r>
          </w:p>
        </w:tc>
        <w:tc>
          <w:tcPr>
            <w:tcW w:w="2827" w:type="dxa"/>
            <w:tcBorders>
              <w:top w:val="single" w:color="auto" w:sz="4" w:space="0"/>
              <w:left w:val="single" w:color="auto" w:sz="4" w:space="0"/>
              <w:bottom w:val="single" w:color="auto" w:sz="4" w:space="0"/>
              <w:right w:val="single" w:color="auto" w:sz="4" w:space="0"/>
            </w:tcBorders>
          </w:tcPr>
          <w:p w14:paraId="018A7C4F">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44</w:t>
            </w:r>
          </w:p>
        </w:tc>
        <w:tc>
          <w:tcPr>
            <w:tcW w:w="2698" w:type="dxa"/>
            <w:tcBorders>
              <w:top w:val="single" w:color="auto" w:sz="4" w:space="0"/>
              <w:left w:val="single" w:color="auto" w:sz="4" w:space="0"/>
              <w:bottom w:val="single" w:color="auto" w:sz="4" w:space="0"/>
              <w:right w:val="single" w:color="auto" w:sz="4" w:space="0"/>
            </w:tcBorders>
          </w:tcPr>
          <w:p w14:paraId="1FB9595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44</w:t>
            </w:r>
            <w:r>
              <w:rPr>
                <w:rFonts w:hint="default" w:ascii="Times New Roman" w:hAnsi="Times New Roman" w:cs="Times New Roman"/>
                <w:color w:val="auto"/>
                <w:sz w:val="24"/>
                <w:szCs w:val="24"/>
              </w:rPr>
              <w:t>%</w:t>
            </w:r>
          </w:p>
        </w:tc>
      </w:tr>
      <w:tr w14:paraId="6735AF94">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1ECE513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sz w:val="24"/>
                <w:szCs w:val="24"/>
              </w:rPr>
              <w:t>6–12 months</w:t>
            </w:r>
          </w:p>
        </w:tc>
        <w:tc>
          <w:tcPr>
            <w:tcW w:w="2827" w:type="dxa"/>
            <w:tcBorders>
              <w:top w:val="single" w:color="auto" w:sz="4" w:space="0"/>
              <w:left w:val="single" w:color="auto" w:sz="4" w:space="0"/>
              <w:bottom w:val="single" w:color="auto" w:sz="4" w:space="0"/>
              <w:right w:val="single" w:color="auto" w:sz="4" w:space="0"/>
            </w:tcBorders>
          </w:tcPr>
          <w:p w14:paraId="1F1B2482">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w:t>
            </w:r>
          </w:p>
        </w:tc>
        <w:tc>
          <w:tcPr>
            <w:tcW w:w="2698" w:type="dxa"/>
            <w:tcBorders>
              <w:top w:val="single" w:color="auto" w:sz="4" w:space="0"/>
              <w:left w:val="single" w:color="auto" w:sz="4" w:space="0"/>
              <w:bottom w:val="single" w:color="auto" w:sz="4" w:space="0"/>
              <w:right w:val="single" w:color="auto" w:sz="4" w:space="0"/>
            </w:tcBorders>
          </w:tcPr>
          <w:p w14:paraId="516CF6F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16</w:t>
            </w:r>
            <w:r>
              <w:rPr>
                <w:rFonts w:hint="default" w:ascii="Times New Roman" w:hAnsi="Times New Roman" w:cs="Times New Roman"/>
                <w:color w:val="auto"/>
                <w:sz w:val="24"/>
                <w:szCs w:val="24"/>
              </w:rPr>
              <w:t>%</w:t>
            </w:r>
          </w:p>
        </w:tc>
      </w:tr>
      <w:tr w14:paraId="5A862759">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7CF9B35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sz w:val="24"/>
                <w:szCs w:val="24"/>
              </w:rPr>
              <w:t>1–2 years</w:t>
            </w:r>
          </w:p>
        </w:tc>
        <w:tc>
          <w:tcPr>
            <w:tcW w:w="2827" w:type="dxa"/>
            <w:tcBorders>
              <w:top w:val="single" w:color="auto" w:sz="4" w:space="0"/>
              <w:left w:val="single" w:color="auto" w:sz="4" w:space="0"/>
              <w:bottom w:val="single" w:color="auto" w:sz="4" w:space="0"/>
              <w:right w:val="single" w:color="auto" w:sz="4" w:space="0"/>
            </w:tcBorders>
          </w:tcPr>
          <w:p w14:paraId="60FBC1C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20</w:t>
            </w:r>
          </w:p>
        </w:tc>
        <w:tc>
          <w:tcPr>
            <w:tcW w:w="2698" w:type="dxa"/>
            <w:tcBorders>
              <w:top w:val="single" w:color="auto" w:sz="4" w:space="0"/>
              <w:left w:val="single" w:color="auto" w:sz="4" w:space="0"/>
              <w:bottom w:val="single" w:color="auto" w:sz="4" w:space="0"/>
              <w:right w:val="single" w:color="auto" w:sz="4" w:space="0"/>
            </w:tcBorders>
          </w:tcPr>
          <w:p w14:paraId="1A0023E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20%</w:t>
            </w:r>
          </w:p>
        </w:tc>
      </w:tr>
      <w:tr w14:paraId="4E4B2A8F">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416334CC">
            <w:pPr>
              <w:pStyle w:val="9"/>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left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sz w:val="24"/>
                <w:szCs w:val="24"/>
              </w:rPr>
              <w:t>Over 2 years</w:t>
            </w:r>
          </w:p>
        </w:tc>
        <w:tc>
          <w:tcPr>
            <w:tcW w:w="2827" w:type="dxa"/>
            <w:tcBorders>
              <w:top w:val="single" w:color="auto" w:sz="4" w:space="0"/>
              <w:left w:val="single" w:color="auto" w:sz="4" w:space="0"/>
              <w:bottom w:val="single" w:color="auto" w:sz="4" w:space="0"/>
              <w:right w:val="single" w:color="auto" w:sz="4" w:space="0"/>
            </w:tcBorders>
          </w:tcPr>
          <w:p w14:paraId="180C397D">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w:t>
            </w:r>
          </w:p>
        </w:tc>
        <w:tc>
          <w:tcPr>
            <w:tcW w:w="2698" w:type="dxa"/>
            <w:tcBorders>
              <w:top w:val="single" w:color="auto" w:sz="4" w:space="0"/>
              <w:left w:val="single" w:color="auto" w:sz="4" w:space="0"/>
              <w:bottom w:val="single" w:color="auto" w:sz="4" w:space="0"/>
              <w:right w:val="single" w:color="auto" w:sz="4" w:space="0"/>
            </w:tcBorders>
          </w:tcPr>
          <w:p w14:paraId="6358EAF9">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20</w:t>
            </w:r>
          </w:p>
        </w:tc>
      </w:tr>
      <w:tr w14:paraId="42BA054F">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19B4371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14:paraId="24DD8FF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c>
          <w:tcPr>
            <w:tcW w:w="2698" w:type="dxa"/>
            <w:tcBorders>
              <w:top w:val="single" w:color="auto" w:sz="4" w:space="0"/>
              <w:left w:val="single" w:color="auto" w:sz="4" w:space="0"/>
              <w:bottom w:val="single" w:color="auto" w:sz="4" w:space="0"/>
              <w:right w:val="single" w:color="auto" w:sz="4" w:space="0"/>
            </w:tcBorders>
          </w:tcPr>
          <w:p w14:paraId="1E938EF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295E26F7">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1C0DBAF0">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Table 1</w:t>
      </w:r>
      <w:r>
        <w:rPr>
          <w:rFonts w:hint="default" w:ascii="Times New Roman" w:hAnsi="Times New Roman" w:cs="Times New Roman"/>
          <w:color w:val="auto"/>
          <w:sz w:val="24"/>
          <w:szCs w:val="24"/>
          <w:lang w:val="en-US"/>
        </w:rPr>
        <w:t>0</w:t>
      </w:r>
      <w:r>
        <w:rPr>
          <w:rFonts w:hint="default" w:ascii="Times New Roman" w:hAnsi="Times New Roman" w:cs="Times New Roman"/>
          <w:color w:val="auto"/>
          <w:sz w:val="24"/>
          <w:szCs w:val="24"/>
        </w:rPr>
        <w:t xml:space="preserve"> above shows that </w:t>
      </w:r>
      <w:r>
        <w:rPr>
          <w:rFonts w:hint="default" w:ascii="Times New Roman" w:hAnsi="Times New Roman" w:cs="Times New Roman"/>
          <w:color w:val="auto"/>
          <w:sz w:val="24"/>
          <w:szCs w:val="24"/>
          <w:lang w:val="en-US"/>
        </w:rPr>
        <w:t>44</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44</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they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have </w:t>
      </w:r>
      <w:r>
        <w:rPr>
          <w:rFonts w:hint="default" w:ascii="Times New Roman" w:hAnsi="Times New Roman" w:eastAsia="SimSun" w:cs="Times New Roman"/>
          <w:sz w:val="24"/>
          <w:szCs w:val="24"/>
        </w:rPr>
        <w:t>been cohabitating</w:t>
      </w:r>
      <w:r>
        <w:rPr>
          <w:rFonts w:hint="default" w:ascii="Times New Roman" w:hAnsi="Times New Roman" w:eastAsia="SimSun" w:cs="Times New Roman"/>
          <w:sz w:val="24"/>
          <w:szCs w:val="24"/>
          <w:lang w:val="en-US"/>
        </w:rPr>
        <w:t xml:space="preserve"> for </w:t>
      </w:r>
      <w:r>
        <w:rPr>
          <w:rFonts w:hint="default" w:ascii="Times New Roman" w:hAnsi="Times New Roman" w:cs="Times New Roman"/>
          <w:sz w:val="24"/>
          <w:szCs w:val="24"/>
        </w:rPr>
        <w:t>Less than 6 months</w:t>
      </w:r>
      <w:r>
        <w:rPr>
          <w:rFonts w:hint="default" w:ascii="Times New Roman" w:hAnsi="Times New Roman" w:cs="Times New Roman"/>
          <w:b w:val="0"/>
          <w:bCs w:val="0"/>
          <w:color w:val="auto"/>
          <w:sz w:val="24"/>
          <w:szCs w:val="24"/>
          <w:lang w:val="en-US"/>
        </w:rPr>
        <w:t>, 16</w:t>
      </w:r>
      <w:r>
        <w:rPr>
          <w:rFonts w:hint="default" w:ascii="Times New Roman" w:hAnsi="Times New Roman" w:eastAsia="Times New Roman" w:cs="Times New Roman"/>
          <w:color w:val="auto"/>
          <w:sz w:val="24"/>
          <w:szCs w:val="24"/>
          <w:lang w:eastAsia="en-US"/>
        </w:rPr>
        <w:t xml:space="preserve"> </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16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says </w:t>
      </w:r>
      <w:r>
        <w:rPr>
          <w:rFonts w:hint="default" w:ascii="Times New Roman" w:hAnsi="Times New Roman" w:cs="Times New Roman"/>
          <w:sz w:val="24"/>
          <w:szCs w:val="24"/>
        </w:rPr>
        <w:t>6–12 months</w:t>
      </w:r>
      <w:r>
        <w:rPr>
          <w:rFonts w:hint="default" w:ascii="Times New Roman" w:hAnsi="Times New Roman" w:cs="Times New Roman"/>
          <w:color w:val="auto"/>
          <w:sz w:val="24"/>
          <w:szCs w:val="24"/>
        </w:rPr>
        <w:t xml:space="preserve">, 20 respondents representing (20%)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1–2 years</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color w:val="auto"/>
          <w:sz w:val="24"/>
          <w:szCs w:val="24"/>
        </w:rPr>
        <w:t xml:space="preserve">20 respondents representing (20%)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Over 2 years</w:t>
      </w:r>
      <w:r>
        <w:rPr>
          <w:rFonts w:hint="default" w:ascii="Times New Roman" w:hAnsi="Times New Roman" w:cs="Times New Roman"/>
          <w:color w:val="auto"/>
          <w:sz w:val="24"/>
          <w:szCs w:val="24"/>
          <w:lang w:val="en-US"/>
        </w:rPr>
        <w:t xml:space="preserve">. </w:t>
      </w:r>
    </w:p>
    <w:p w14:paraId="7B30224B">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bCs/>
          <w:color w:val="auto"/>
          <w:sz w:val="24"/>
          <w:szCs w:val="24"/>
        </w:rPr>
        <w:t>Table 1</w:t>
      </w:r>
      <w:r>
        <w:rPr>
          <w:rFonts w:hint="default" w:ascii="Times New Roman" w:hAnsi="Times New Roman" w:cs="Times New Roman"/>
          <w:b/>
          <w:bCs/>
          <w:color w:val="auto"/>
          <w:sz w:val="24"/>
          <w:szCs w:val="24"/>
          <w:lang w:val="en-US"/>
        </w:rPr>
        <w:t>1</w:t>
      </w:r>
      <w:r>
        <w:rPr>
          <w:rFonts w:hint="default" w:ascii="Times New Roman" w:hAnsi="Times New Roman" w:cs="Times New Roman"/>
          <w:b/>
          <w:bCs/>
          <w:color w:val="auto"/>
          <w:sz w:val="24"/>
          <w:szCs w:val="24"/>
        </w:rPr>
        <w:t xml:space="preserve">: </w:t>
      </w:r>
      <w:r>
        <w:rPr>
          <w:rFonts w:hint="default" w:ascii="Times New Roman" w:hAnsi="Times New Roman" w:eastAsia="SimSun" w:cs="Times New Roman"/>
          <w:b/>
          <w:bCs/>
          <w:sz w:val="24"/>
          <w:szCs w:val="24"/>
        </w:rPr>
        <w:t>What motivated you to cohabit</w:t>
      </w:r>
      <w:r>
        <w:rPr>
          <w:rFonts w:hint="default" w:ascii="Times New Roman" w:hAnsi="Times New Roman" w:cs="Times New Roman"/>
          <w:b/>
          <w:bCs/>
          <w:color w:val="auto"/>
          <w:sz w:val="24"/>
          <w:szCs w:val="24"/>
          <w:lang w:val="en-US"/>
        </w:rPr>
        <w:t xml:space="preserve">? </w:t>
      </w:r>
    </w:p>
    <w:tbl>
      <w:tblPr>
        <w:tblStyle w:val="4"/>
        <w:tblpPr w:leftFromText="180" w:rightFromText="180" w:vertAnchor="text" w:tblpX="198" w:tblpY="1"/>
        <w:tblOverlap w:val="never"/>
        <w:tblW w:w="8856" w:type="dxa"/>
        <w:tblInd w:w="0" w:type="dxa"/>
        <w:tblLayout w:type="fixed"/>
        <w:tblCellMar>
          <w:top w:w="0" w:type="dxa"/>
          <w:left w:w="108" w:type="dxa"/>
          <w:bottom w:w="0" w:type="dxa"/>
          <w:right w:w="108" w:type="dxa"/>
        </w:tblCellMar>
      </w:tblPr>
      <w:tblGrid>
        <w:gridCol w:w="3331"/>
        <w:gridCol w:w="2827"/>
        <w:gridCol w:w="2698"/>
      </w:tblGrid>
      <w:tr w14:paraId="13B06DCD">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5E318A0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14:paraId="7857A049">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14:paraId="26EC92B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6021417D">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52F1430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sz w:val="24"/>
                <w:szCs w:val="24"/>
              </w:rPr>
              <w:t>Emotional support</w:t>
            </w:r>
          </w:p>
        </w:tc>
        <w:tc>
          <w:tcPr>
            <w:tcW w:w="2827" w:type="dxa"/>
            <w:tcBorders>
              <w:top w:val="single" w:color="auto" w:sz="4" w:space="0"/>
              <w:left w:val="single" w:color="auto" w:sz="4" w:space="0"/>
              <w:bottom w:val="single" w:color="auto" w:sz="4" w:space="0"/>
              <w:right w:val="single" w:color="auto" w:sz="4" w:space="0"/>
            </w:tcBorders>
          </w:tcPr>
          <w:p w14:paraId="60D71994">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w:t>
            </w:r>
          </w:p>
        </w:tc>
        <w:tc>
          <w:tcPr>
            <w:tcW w:w="2698" w:type="dxa"/>
            <w:tcBorders>
              <w:top w:val="single" w:color="auto" w:sz="4" w:space="0"/>
              <w:left w:val="single" w:color="auto" w:sz="4" w:space="0"/>
              <w:bottom w:val="single" w:color="auto" w:sz="4" w:space="0"/>
              <w:right w:val="single" w:color="auto" w:sz="4" w:space="0"/>
            </w:tcBorders>
          </w:tcPr>
          <w:p w14:paraId="65A0E30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22</w:t>
            </w:r>
            <w:r>
              <w:rPr>
                <w:rFonts w:hint="default" w:ascii="Times New Roman" w:hAnsi="Times New Roman" w:cs="Times New Roman"/>
                <w:color w:val="auto"/>
                <w:sz w:val="24"/>
                <w:szCs w:val="24"/>
              </w:rPr>
              <w:t>%</w:t>
            </w:r>
          </w:p>
        </w:tc>
      </w:tr>
      <w:tr w14:paraId="07AB8178">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1787B9E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sz w:val="24"/>
                <w:szCs w:val="24"/>
              </w:rPr>
              <w:t>Financial convenience</w:t>
            </w:r>
          </w:p>
        </w:tc>
        <w:tc>
          <w:tcPr>
            <w:tcW w:w="2827" w:type="dxa"/>
            <w:tcBorders>
              <w:top w:val="single" w:color="auto" w:sz="4" w:space="0"/>
              <w:left w:val="single" w:color="auto" w:sz="4" w:space="0"/>
              <w:bottom w:val="single" w:color="auto" w:sz="4" w:space="0"/>
              <w:right w:val="single" w:color="auto" w:sz="4" w:space="0"/>
            </w:tcBorders>
          </w:tcPr>
          <w:p w14:paraId="21DCE92D">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6</w:t>
            </w:r>
          </w:p>
        </w:tc>
        <w:tc>
          <w:tcPr>
            <w:tcW w:w="2698" w:type="dxa"/>
            <w:tcBorders>
              <w:top w:val="single" w:color="auto" w:sz="4" w:space="0"/>
              <w:left w:val="single" w:color="auto" w:sz="4" w:space="0"/>
              <w:bottom w:val="single" w:color="auto" w:sz="4" w:space="0"/>
              <w:right w:val="single" w:color="auto" w:sz="4" w:space="0"/>
            </w:tcBorders>
          </w:tcPr>
          <w:p w14:paraId="7C76646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6</w:t>
            </w:r>
            <w:r>
              <w:rPr>
                <w:rFonts w:hint="default" w:ascii="Times New Roman" w:hAnsi="Times New Roman" w:cs="Times New Roman"/>
                <w:color w:val="auto"/>
                <w:sz w:val="24"/>
                <w:szCs w:val="24"/>
              </w:rPr>
              <w:t>%</w:t>
            </w:r>
          </w:p>
        </w:tc>
      </w:tr>
      <w:tr w14:paraId="6AFEF8F0">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766B8D2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sz w:val="24"/>
                <w:szCs w:val="24"/>
              </w:rPr>
              <w:t>Peer influence</w:t>
            </w:r>
            <w:r>
              <w:rPr>
                <w:rFonts w:hint="default" w:ascii="Times New Roman" w:hAnsi="Times New Roman" w:cs="Times New Roman"/>
                <w:b w:val="0"/>
                <w:bCs w:val="0"/>
                <w:color w:val="auto"/>
                <w:sz w:val="24"/>
                <w:szCs w:val="24"/>
                <w:lang w:val="en-US"/>
              </w:rPr>
              <w:t xml:space="preserve"> </w:t>
            </w:r>
          </w:p>
        </w:tc>
        <w:tc>
          <w:tcPr>
            <w:tcW w:w="2827" w:type="dxa"/>
            <w:tcBorders>
              <w:top w:val="single" w:color="auto" w:sz="4" w:space="0"/>
              <w:left w:val="single" w:color="auto" w:sz="4" w:space="0"/>
              <w:bottom w:val="single" w:color="auto" w:sz="4" w:space="0"/>
              <w:right w:val="single" w:color="auto" w:sz="4" w:space="0"/>
            </w:tcBorders>
          </w:tcPr>
          <w:p w14:paraId="7F61641F">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30</w:t>
            </w:r>
          </w:p>
        </w:tc>
        <w:tc>
          <w:tcPr>
            <w:tcW w:w="2698" w:type="dxa"/>
            <w:tcBorders>
              <w:top w:val="single" w:color="auto" w:sz="4" w:space="0"/>
              <w:left w:val="single" w:color="auto" w:sz="4" w:space="0"/>
              <w:bottom w:val="single" w:color="auto" w:sz="4" w:space="0"/>
              <w:right w:val="single" w:color="auto" w:sz="4" w:space="0"/>
            </w:tcBorders>
          </w:tcPr>
          <w:p w14:paraId="7723188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0%</w:t>
            </w:r>
          </w:p>
        </w:tc>
      </w:tr>
      <w:tr w14:paraId="6B04B52A">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6B24BCBE">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sz w:val="24"/>
                <w:szCs w:val="24"/>
              </w:rPr>
              <w:t>Love/Relationship commitment</w:t>
            </w:r>
          </w:p>
        </w:tc>
        <w:tc>
          <w:tcPr>
            <w:tcW w:w="2827" w:type="dxa"/>
            <w:tcBorders>
              <w:top w:val="single" w:color="auto" w:sz="4" w:space="0"/>
              <w:left w:val="single" w:color="auto" w:sz="4" w:space="0"/>
              <w:bottom w:val="single" w:color="auto" w:sz="4" w:space="0"/>
              <w:right w:val="single" w:color="auto" w:sz="4" w:space="0"/>
            </w:tcBorders>
          </w:tcPr>
          <w:p w14:paraId="58BF9209">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42</w:t>
            </w:r>
          </w:p>
        </w:tc>
        <w:tc>
          <w:tcPr>
            <w:tcW w:w="2698" w:type="dxa"/>
            <w:tcBorders>
              <w:top w:val="single" w:color="auto" w:sz="4" w:space="0"/>
              <w:left w:val="single" w:color="auto" w:sz="4" w:space="0"/>
              <w:bottom w:val="single" w:color="auto" w:sz="4" w:space="0"/>
              <w:right w:val="single" w:color="auto" w:sz="4" w:space="0"/>
            </w:tcBorders>
          </w:tcPr>
          <w:p w14:paraId="1432CA14">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42</w:t>
            </w:r>
          </w:p>
        </w:tc>
      </w:tr>
      <w:tr w14:paraId="233723E1">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5EBE633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14:paraId="2C8BE6F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c>
          <w:tcPr>
            <w:tcW w:w="2698" w:type="dxa"/>
            <w:tcBorders>
              <w:top w:val="single" w:color="auto" w:sz="4" w:space="0"/>
              <w:left w:val="single" w:color="auto" w:sz="4" w:space="0"/>
              <w:bottom w:val="single" w:color="auto" w:sz="4" w:space="0"/>
              <w:right w:val="single" w:color="auto" w:sz="4" w:space="0"/>
            </w:tcBorders>
          </w:tcPr>
          <w:p w14:paraId="220EBFA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0995FAF0">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1E31DDE7">
      <w:pPr>
        <w:spacing w:line="480" w:lineRule="auto"/>
        <w:jc w:val="both"/>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Table 1</w:t>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 xml:space="preserve"> above shows that </w:t>
      </w:r>
      <w:r>
        <w:rPr>
          <w:rFonts w:hint="default" w:ascii="Times New Roman" w:hAnsi="Times New Roman" w:cs="Times New Roman"/>
          <w:color w:val="auto"/>
          <w:sz w:val="24"/>
          <w:szCs w:val="24"/>
          <w:lang w:val="en-US"/>
        </w:rPr>
        <w:t>22</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Emotional support</w:t>
      </w:r>
      <w:r>
        <w:rPr>
          <w:rFonts w:hint="default" w:ascii="Times New Roman" w:hAnsi="Times New Roman" w:cs="Times New Roman"/>
          <w:b w:val="0"/>
          <w:bCs w:val="0"/>
          <w:color w:val="auto"/>
          <w:sz w:val="24"/>
          <w:szCs w:val="24"/>
          <w:lang w:val="en-US"/>
        </w:rPr>
        <w:t xml:space="preserve">  </w:t>
      </w:r>
      <w:r>
        <w:rPr>
          <w:rFonts w:hint="default" w:ascii="Times New Roman" w:hAnsi="Times New Roman" w:eastAsia="SimSun" w:cs="Times New Roman"/>
          <w:sz w:val="24"/>
          <w:szCs w:val="24"/>
        </w:rPr>
        <w:t xml:space="preserve">motivated </w:t>
      </w:r>
      <w:r>
        <w:rPr>
          <w:rFonts w:hint="default" w:ascii="Times New Roman" w:hAnsi="Times New Roman" w:eastAsia="SimSun" w:cs="Times New Roman"/>
          <w:sz w:val="24"/>
          <w:szCs w:val="24"/>
          <w:lang w:val="en-US"/>
        </w:rPr>
        <w:t>them</w:t>
      </w:r>
      <w:r>
        <w:rPr>
          <w:rFonts w:hint="default" w:ascii="Times New Roman" w:hAnsi="Times New Roman" w:eastAsia="SimSun" w:cs="Times New Roman"/>
          <w:sz w:val="24"/>
          <w:szCs w:val="24"/>
        </w:rPr>
        <w:t xml:space="preserve"> to cohabit</w:t>
      </w:r>
      <w:r>
        <w:rPr>
          <w:rFonts w:hint="default" w:ascii="Times New Roman" w:hAnsi="Times New Roman" w:cs="Times New Roman"/>
          <w:b w:val="0"/>
          <w:bCs w:val="0"/>
          <w:color w:val="auto"/>
          <w:sz w:val="24"/>
          <w:szCs w:val="24"/>
          <w:lang w:val="en-US"/>
        </w:rPr>
        <w:t>, 6</w:t>
      </w:r>
      <w:r>
        <w:rPr>
          <w:rFonts w:hint="default" w:ascii="Times New Roman" w:hAnsi="Times New Roman" w:eastAsia="Times New Roman" w:cs="Times New Roman"/>
          <w:color w:val="auto"/>
          <w:sz w:val="24"/>
          <w:szCs w:val="24"/>
          <w:lang w:eastAsia="en-US"/>
        </w:rPr>
        <w:t xml:space="preserve"> </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says </w:t>
      </w:r>
      <w:r>
        <w:rPr>
          <w:rFonts w:hint="default" w:ascii="Times New Roman" w:hAnsi="Times New Roman" w:cs="Times New Roman"/>
          <w:sz w:val="24"/>
          <w:szCs w:val="24"/>
        </w:rPr>
        <w:t>Financial convenience</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0 respondents representing (</w:t>
      </w: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 xml:space="preserve">0%)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Peer influence</w:t>
      </w:r>
      <w:r>
        <w:rPr>
          <w:rFonts w:hint="default" w:ascii="Times New Roman" w:hAnsi="Times New Roman" w:cs="Times New Roman"/>
          <w:b w:val="0"/>
          <w:bCs w:val="0"/>
          <w:color w:val="auto"/>
          <w:sz w:val="24"/>
          <w:szCs w:val="24"/>
          <w:lang w:val="en-US"/>
        </w:rPr>
        <w:t xml:space="preserve"> , 42</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Love/Relationship commitment</w:t>
      </w:r>
      <w:r>
        <w:rPr>
          <w:rFonts w:hint="default" w:ascii="Times New Roman" w:hAnsi="Times New Roman" w:cs="Times New Roman"/>
          <w:color w:val="auto"/>
          <w:sz w:val="24"/>
          <w:szCs w:val="24"/>
          <w:lang w:val="en-US"/>
        </w:rPr>
        <w:t xml:space="preserve"> </w:t>
      </w:r>
    </w:p>
    <w:p w14:paraId="5C225F6C">
      <w:pPr>
        <w:keepNext w:val="0"/>
        <w:keepLines w:val="0"/>
        <w:widowControl/>
        <w:suppressLineNumbers w:val="0"/>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Table 1</w:t>
      </w:r>
      <w:r>
        <w:rPr>
          <w:rFonts w:hint="default" w:ascii="Times New Roman" w:hAnsi="Times New Roman" w:cs="Times New Roman"/>
          <w:b/>
          <w:bCs/>
          <w:color w:val="auto"/>
          <w:sz w:val="24"/>
          <w:szCs w:val="24"/>
          <w:lang w:val="en-US"/>
        </w:rPr>
        <w:t>2</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val="0"/>
          <w:bCs w:val="0"/>
          <w:color w:val="auto"/>
          <w:sz w:val="24"/>
          <w:szCs w:val="24"/>
          <w:lang w:val="en-US"/>
        </w:rPr>
        <w:t>Do you</w:t>
      </w:r>
      <w:r>
        <w:rPr>
          <w:rFonts w:hint="default" w:ascii="Times New Roman" w:hAnsi="Times New Roman" w:eastAsia="SimSun" w:cs="Times New Roman"/>
          <w:sz w:val="24"/>
          <w:szCs w:val="24"/>
        </w:rPr>
        <w:t xml:space="preserve"> believe cohabitation strengthens the bond in a relationship</w:t>
      </w:r>
      <w:r>
        <w:rPr>
          <w:rFonts w:hint="default" w:ascii="Times New Roman" w:hAnsi="Times New Roman" w:cs="Times New Roman"/>
          <w:b w:val="0"/>
          <w:bCs w:val="0"/>
          <w:color w:val="auto"/>
          <w:sz w:val="24"/>
          <w:szCs w:val="24"/>
          <w:lang w:val="en-US"/>
        </w:rPr>
        <w:t>?</w:t>
      </w:r>
    </w:p>
    <w:tbl>
      <w:tblPr>
        <w:tblStyle w:val="4"/>
        <w:tblpPr w:leftFromText="180" w:rightFromText="180" w:vertAnchor="text" w:tblpX="108" w:tblpY="1"/>
        <w:tblOverlap w:val="never"/>
        <w:tblW w:w="8858" w:type="dxa"/>
        <w:tblInd w:w="0" w:type="dxa"/>
        <w:tblLayout w:type="fixed"/>
        <w:tblCellMar>
          <w:top w:w="0" w:type="dxa"/>
          <w:left w:w="108" w:type="dxa"/>
          <w:bottom w:w="0" w:type="dxa"/>
          <w:right w:w="108" w:type="dxa"/>
        </w:tblCellMar>
      </w:tblPr>
      <w:tblGrid>
        <w:gridCol w:w="3377"/>
        <w:gridCol w:w="2802"/>
        <w:gridCol w:w="2679"/>
      </w:tblGrid>
      <w:tr w14:paraId="26ADC570">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5062B6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14:paraId="191DC778">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14:paraId="6CECC5C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2F2514FA">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957A0DE">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b w:val="0"/>
                <w:bCs w:val="0"/>
                <w:color w:val="auto"/>
                <w:sz w:val="24"/>
                <w:szCs w:val="24"/>
                <w:lang w:val="en-US"/>
              </w:rPr>
              <w:t xml:space="preserve">Yes, frequently </w:t>
            </w:r>
          </w:p>
        </w:tc>
        <w:tc>
          <w:tcPr>
            <w:tcW w:w="2802" w:type="dxa"/>
            <w:tcBorders>
              <w:top w:val="single" w:color="auto" w:sz="4" w:space="0"/>
              <w:left w:val="single" w:color="auto" w:sz="4" w:space="0"/>
              <w:bottom w:val="single" w:color="auto" w:sz="4" w:space="0"/>
              <w:right w:val="single" w:color="auto" w:sz="4" w:space="0"/>
            </w:tcBorders>
          </w:tcPr>
          <w:p w14:paraId="7DD1824F">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w:t>
            </w:r>
          </w:p>
        </w:tc>
        <w:tc>
          <w:tcPr>
            <w:tcW w:w="2679" w:type="dxa"/>
            <w:tcBorders>
              <w:top w:val="single" w:color="auto" w:sz="4" w:space="0"/>
              <w:left w:val="single" w:color="auto" w:sz="4" w:space="0"/>
              <w:bottom w:val="single" w:color="auto" w:sz="4" w:space="0"/>
              <w:right w:val="single" w:color="auto" w:sz="4" w:space="0"/>
            </w:tcBorders>
          </w:tcPr>
          <w:p w14:paraId="7F9ECB7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24</w:t>
            </w:r>
            <w:r>
              <w:rPr>
                <w:rFonts w:hint="default" w:ascii="Times New Roman" w:hAnsi="Times New Roman" w:cs="Times New Roman"/>
                <w:color w:val="auto"/>
                <w:sz w:val="24"/>
                <w:szCs w:val="24"/>
              </w:rPr>
              <w:t>%</w:t>
            </w:r>
          </w:p>
        </w:tc>
      </w:tr>
      <w:tr w14:paraId="3A6475E0">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7129B9D2">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b w:val="0"/>
                <w:bCs w:val="0"/>
                <w:color w:val="auto"/>
                <w:sz w:val="24"/>
                <w:szCs w:val="24"/>
                <w:lang w:val="en-US"/>
              </w:rPr>
              <w:t>Yes, sometimes</w:t>
            </w:r>
          </w:p>
        </w:tc>
        <w:tc>
          <w:tcPr>
            <w:tcW w:w="2802" w:type="dxa"/>
            <w:tcBorders>
              <w:top w:val="single" w:color="auto" w:sz="4" w:space="0"/>
              <w:left w:val="single" w:color="auto" w:sz="4" w:space="0"/>
              <w:bottom w:val="single" w:color="auto" w:sz="4" w:space="0"/>
              <w:right w:val="single" w:color="auto" w:sz="4" w:space="0"/>
            </w:tcBorders>
          </w:tcPr>
          <w:p w14:paraId="4907C320">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46</w:t>
            </w:r>
          </w:p>
        </w:tc>
        <w:tc>
          <w:tcPr>
            <w:tcW w:w="2679" w:type="dxa"/>
            <w:tcBorders>
              <w:top w:val="single" w:color="auto" w:sz="4" w:space="0"/>
              <w:left w:val="single" w:color="auto" w:sz="4" w:space="0"/>
              <w:bottom w:val="single" w:color="auto" w:sz="4" w:space="0"/>
              <w:right w:val="single" w:color="auto" w:sz="4" w:space="0"/>
            </w:tcBorders>
          </w:tcPr>
          <w:p w14:paraId="1D7990C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46</w:t>
            </w:r>
            <w:r>
              <w:rPr>
                <w:rFonts w:hint="default" w:ascii="Times New Roman" w:hAnsi="Times New Roman" w:cs="Times New Roman"/>
                <w:color w:val="auto"/>
                <w:sz w:val="24"/>
                <w:szCs w:val="24"/>
              </w:rPr>
              <w:t>%</w:t>
            </w:r>
          </w:p>
        </w:tc>
      </w:tr>
      <w:tr w14:paraId="0CDB48B3">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179AA75E">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b w:val="0"/>
                <w:bCs w:val="0"/>
                <w:color w:val="auto"/>
                <w:sz w:val="24"/>
                <w:szCs w:val="24"/>
                <w:lang w:val="en-US"/>
              </w:rPr>
              <w:t xml:space="preserve">Rarely </w:t>
            </w:r>
          </w:p>
        </w:tc>
        <w:tc>
          <w:tcPr>
            <w:tcW w:w="2802" w:type="dxa"/>
            <w:tcBorders>
              <w:top w:val="single" w:color="auto" w:sz="4" w:space="0"/>
              <w:left w:val="single" w:color="auto" w:sz="4" w:space="0"/>
              <w:bottom w:val="single" w:color="auto" w:sz="4" w:space="0"/>
              <w:right w:val="single" w:color="auto" w:sz="4" w:space="0"/>
            </w:tcBorders>
          </w:tcPr>
          <w:p w14:paraId="62688182">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26</w:t>
            </w:r>
          </w:p>
        </w:tc>
        <w:tc>
          <w:tcPr>
            <w:tcW w:w="2679" w:type="dxa"/>
            <w:tcBorders>
              <w:top w:val="single" w:color="auto" w:sz="4" w:space="0"/>
              <w:left w:val="single" w:color="auto" w:sz="4" w:space="0"/>
              <w:bottom w:val="single" w:color="auto" w:sz="4" w:space="0"/>
              <w:right w:val="single" w:color="auto" w:sz="4" w:space="0"/>
            </w:tcBorders>
          </w:tcPr>
          <w:p w14:paraId="5F8198F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w:t>
            </w:r>
          </w:p>
        </w:tc>
      </w:tr>
      <w:tr w14:paraId="72657A28">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40E00194">
            <w:pPr>
              <w:spacing w:line="48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Never </w:t>
            </w:r>
          </w:p>
        </w:tc>
        <w:tc>
          <w:tcPr>
            <w:tcW w:w="2802" w:type="dxa"/>
            <w:tcBorders>
              <w:top w:val="single" w:color="auto" w:sz="4" w:space="0"/>
              <w:left w:val="single" w:color="auto" w:sz="4" w:space="0"/>
              <w:bottom w:val="single" w:color="auto" w:sz="4" w:space="0"/>
              <w:right w:val="single" w:color="auto" w:sz="4" w:space="0"/>
            </w:tcBorders>
          </w:tcPr>
          <w:p w14:paraId="4DC1636B">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w:t>
            </w:r>
          </w:p>
        </w:tc>
        <w:tc>
          <w:tcPr>
            <w:tcW w:w="2679" w:type="dxa"/>
            <w:tcBorders>
              <w:top w:val="single" w:color="auto" w:sz="4" w:space="0"/>
              <w:left w:val="single" w:color="auto" w:sz="4" w:space="0"/>
              <w:bottom w:val="single" w:color="auto" w:sz="4" w:space="0"/>
              <w:right w:val="single" w:color="auto" w:sz="4" w:space="0"/>
            </w:tcBorders>
          </w:tcPr>
          <w:p w14:paraId="1565CA67">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w:t>
            </w:r>
          </w:p>
        </w:tc>
      </w:tr>
      <w:tr w14:paraId="031E364B">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0EC95CA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14:paraId="1C15C5C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9" w:type="dxa"/>
            <w:tcBorders>
              <w:top w:val="single" w:color="auto" w:sz="4" w:space="0"/>
              <w:left w:val="single" w:color="auto" w:sz="4" w:space="0"/>
              <w:bottom w:val="single" w:color="auto" w:sz="4" w:space="0"/>
              <w:right w:val="single" w:color="auto" w:sz="4" w:space="0"/>
            </w:tcBorders>
          </w:tcPr>
          <w:p w14:paraId="029CE68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r>
    </w:tbl>
    <w:p w14:paraId="37D92884">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40044537">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12</w:t>
      </w:r>
      <w:r>
        <w:rPr>
          <w:rFonts w:hint="default" w:ascii="Times New Roman" w:hAnsi="Times New Roman" w:cs="Times New Roman"/>
          <w:color w:val="auto"/>
          <w:sz w:val="24"/>
          <w:szCs w:val="24"/>
        </w:rPr>
        <w:t xml:space="preserve"> above shows that </w:t>
      </w:r>
      <w:r>
        <w:rPr>
          <w:rFonts w:hint="default" w:ascii="Times New Roman" w:hAnsi="Times New Roman" w:cs="Times New Roman"/>
          <w:color w:val="auto"/>
          <w:sz w:val="24"/>
          <w:szCs w:val="24"/>
          <w:lang w:val="en-US"/>
        </w:rPr>
        <w:t>24</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24</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w:t>
      </w:r>
      <w:r>
        <w:rPr>
          <w:rFonts w:hint="default" w:ascii="Times New Roman" w:hAnsi="Times New Roman" w:cs="Times New Roman"/>
          <w:b w:val="0"/>
          <w:bCs w:val="0"/>
          <w:color w:val="auto"/>
          <w:sz w:val="24"/>
          <w:szCs w:val="24"/>
          <w:lang w:val="en-US"/>
        </w:rPr>
        <w:t xml:space="preserve">Yes, frequently </w:t>
      </w:r>
      <w:r>
        <w:rPr>
          <w:rFonts w:hint="default" w:ascii="Times New Roman" w:hAnsi="Times New Roman" w:cs="Times New Roman"/>
          <w:color w:val="auto"/>
          <w:sz w:val="24"/>
          <w:szCs w:val="24"/>
          <w:lang w:val="en-US"/>
        </w:rPr>
        <w:t>that they</w:t>
      </w:r>
      <w:r>
        <w:rPr>
          <w:rFonts w:hint="default" w:ascii="Times New Roman" w:hAnsi="Times New Roman" w:cs="Times New Roman"/>
          <w:b w:val="0"/>
          <w:bCs w:val="0"/>
          <w:color w:val="auto"/>
          <w:sz w:val="24"/>
          <w:szCs w:val="24"/>
        </w:rPr>
        <w:t xml:space="preserve"> </w:t>
      </w:r>
      <w:r>
        <w:rPr>
          <w:rFonts w:hint="default" w:ascii="Times New Roman" w:hAnsi="Times New Roman" w:eastAsia="SimSun" w:cs="Times New Roman"/>
          <w:sz w:val="24"/>
          <w:szCs w:val="24"/>
        </w:rPr>
        <w:t>believe cohabitation strengthens the bond in a relationship</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46</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b w:val="0"/>
          <w:bCs w:val="0"/>
          <w:color w:val="auto"/>
          <w:sz w:val="24"/>
          <w:szCs w:val="24"/>
          <w:lang w:val="en-US"/>
        </w:rPr>
        <w:t>Yes, sometimes</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w:t>
      </w:r>
      <w:r>
        <w:rPr>
          <w:rFonts w:hint="default" w:ascii="Times New Roman" w:hAnsi="Times New Roman" w:cs="Times New Roman"/>
          <w:b w:val="0"/>
          <w:bCs w:val="0"/>
          <w:color w:val="auto"/>
          <w:sz w:val="24"/>
          <w:szCs w:val="24"/>
          <w:lang w:val="en-US"/>
        </w:rPr>
        <w:t>Rarely while 4</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b w:val="0"/>
          <w:bCs w:val="0"/>
          <w:color w:val="auto"/>
          <w:sz w:val="24"/>
          <w:szCs w:val="24"/>
          <w:lang w:val="en-US"/>
        </w:rPr>
        <w:t xml:space="preserve">Never </w:t>
      </w:r>
    </w:p>
    <w:p w14:paraId="070390EB">
      <w:pPr>
        <w:spacing w:line="480" w:lineRule="auto"/>
        <w:jc w:val="both"/>
        <w:rPr>
          <w:rFonts w:hint="default" w:ascii="Times New Roman" w:hAnsi="Times New Roman" w:cs="Times New Roman"/>
          <w:b/>
          <w:color w:val="auto"/>
          <w:sz w:val="24"/>
          <w:szCs w:val="24"/>
          <w:lang w:val="en-US"/>
        </w:rPr>
      </w:pPr>
      <w:r>
        <w:rPr>
          <w:rFonts w:hint="default" w:ascii="Times New Roman" w:hAnsi="Times New Roman" w:cs="Times New Roman"/>
          <w:b/>
          <w:bCs/>
          <w:color w:val="auto"/>
          <w:sz w:val="24"/>
          <w:szCs w:val="24"/>
        </w:rPr>
        <w:t>Table 1</w:t>
      </w:r>
      <w:r>
        <w:rPr>
          <w:rFonts w:hint="default" w:ascii="Times New Roman" w:hAnsi="Times New Roman" w:cs="Times New Roman"/>
          <w:b/>
          <w:bCs/>
          <w:color w:val="auto"/>
          <w:sz w:val="24"/>
          <w:szCs w:val="24"/>
          <w:lang w:val="en-US"/>
        </w:rPr>
        <w:t>3</w:t>
      </w:r>
      <w:r>
        <w:rPr>
          <w:rFonts w:hint="default" w:ascii="Times New Roman" w:hAnsi="Times New Roman" w:cs="Times New Roman"/>
          <w:b/>
          <w:bCs/>
          <w:color w:val="auto"/>
          <w:sz w:val="24"/>
          <w:szCs w:val="24"/>
        </w:rPr>
        <w:t>:</w:t>
      </w:r>
      <w:r>
        <w:rPr>
          <w:rFonts w:hint="default" w:ascii="Times New Roman" w:hAnsi="Times New Roman" w:eastAsia="SimSun" w:cs="Times New Roman"/>
          <w:sz w:val="24"/>
          <w:szCs w:val="24"/>
          <w:lang w:val="en-US"/>
        </w:rPr>
        <w:t>Do you</w:t>
      </w:r>
      <w:r>
        <w:rPr>
          <w:rFonts w:hint="default" w:ascii="Times New Roman" w:hAnsi="Times New Roman" w:eastAsia="SimSun" w:cs="Times New Roman"/>
          <w:sz w:val="24"/>
          <w:szCs w:val="24"/>
        </w:rPr>
        <w:t xml:space="preserve"> experience emotional stress due to cohabiting</w:t>
      </w:r>
      <w:r>
        <w:rPr>
          <w:rFonts w:hint="default" w:ascii="Times New Roman" w:hAnsi="Times New Roman" w:eastAsia="SimSun" w:cs="Times New Roman"/>
          <w:sz w:val="24"/>
          <w:szCs w:val="24"/>
          <w:lang w:val="en-US"/>
        </w:rPr>
        <w:t>?</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14:paraId="417A6C93">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60C01C8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14:paraId="41B1855C">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14:paraId="165953B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3FC87071">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76532CC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Agree</w:t>
            </w:r>
          </w:p>
        </w:tc>
        <w:tc>
          <w:tcPr>
            <w:tcW w:w="2827" w:type="dxa"/>
            <w:tcBorders>
              <w:top w:val="single" w:color="auto" w:sz="4" w:space="0"/>
              <w:left w:val="single" w:color="auto" w:sz="4" w:space="0"/>
              <w:bottom w:val="single" w:color="auto" w:sz="4" w:space="0"/>
              <w:right w:val="single" w:color="auto" w:sz="4" w:space="0"/>
            </w:tcBorders>
          </w:tcPr>
          <w:p w14:paraId="60BF374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8</w:t>
            </w:r>
          </w:p>
        </w:tc>
        <w:tc>
          <w:tcPr>
            <w:tcW w:w="2698" w:type="dxa"/>
            <w:tcBorders>
              <w:top w:val="single" w:color="auto" w:sz="4" w:space="0"/>
              <w:left w:val="single" w:color="auto" w:sz="4" w:space="0"/>
              <w:bottom w:val="single" w:color="auto" w:sz="4" w:space="0"/>
              <w:right w:val="single" w:color="auto" w:sz="4" w:space="0"/>
            </w:tcBorders>
          </w:tcPr>
          <w:p w14:paraId="5FD7972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8%</w:t>
            </w:r>
          </w:p>
        </w:tc>
      </w:tr>
      <w:tr w14:paraId="786D145E">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5BDCE25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14:paraId="3305FC5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c>
          <w:tcPr>
            <w:tcW w:w="2698" w:type="dxa"/>
            <w:tcBorders>
              <w:top w:val="single" w:color="auto" w:sz="4" w:space="0"/>
              <w:left w:val="single" w:color="auto" w:sz="4" w:space="0"/>
              <w:bottom w:val="single" w:color="auto" w:sz="4" w:space="0"/>
              <w:right w:val="single" w:color="auto" w:sz="4" w:space="0"/>
            </w:tcBorders>
          </w:tcPr>
          <w:p w14:paraId="28767ED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r>
      <w:tr w14:paraId="2B5B8507">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344A9BA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14:paraId="6938066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17</w:t>
            </w:r>
          </w:p>
        </w:tc>
        <w:tc>
          <w:tcPr>
            <w:tcW w:w="2698" w:type="dxa"/>
            <w:tcBorders>
              <w:top w:val="single" w:color="auto" w:sz="4" w:space="0"/>
              <w:left w:val="single" w:color="auto" w:sz="4" w:space="0"/>
              <w:bottom w:val="single" w:color="auto" w:sz="4" w:space="0"/>
              <w:right w:val="single" w:color="auto" w:sz="4" w:space="0"/>
            </w:tcBorders>
          </w:tcPr>
          <w:p w14:paraId="5D914D1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17%</w:t>
            </w:r>
          </w:p>
        </w:tc>
      </w:tr>
      <w:tr w14:paraId="55045AEA">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045BE28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14:paraId="4022DEB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48</w:t>
            </w:r>
          </w:p>
        </w:tc>
        <w:tc>
          <w:tcPr>
            <w:tcW w:w="2698" w:type="dxa"/>
            <w:tcBorders>
              <w:top w:val="single" w:color="auto" w:sz="4" w:space="0"/>
              <w:left w:val="single" w:color="auto" w:sz="4" w:space="0"/>
              <w:bottom w:val="single" w:color="auto" w:sz="4" w:space="0"/>
              <w:right w:val="single" w:color="auto" w:sz="4" w:space="0"/>
            </w:tcBorders>
          </w:tcPr>
          <w:p w14:paraId="0A3D1A8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8%</w:t>
            </w:r>
          </w:p>
        </w:tc>
      </w:tr>
      <w:tr w14:paraId="0F884C1E">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4690F003">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14:paraId="04D6EEB7">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 xml:space="preserve"> 11</w:t>
            </w:r>
          </w:p>
        </w:tc>
        <w:tc>
          <w:tcPr>
            <w:tcW w:w="2698" w:type="dxa"/>
            <w:tcBorders>
              <w:top w:val="single" w:color="auto" w:sz="4" w:space="0"/>
              <w:left w:val="single" w:color="auto" w:sz="4" w:space="0"/>
              <w:bottom w:val="single" w:color="auto" w:sz="4" w:space="0"/>
              <w:right w:val="single" w:color="auto" w:sz="4" w:space="0"/>
            </w:tcBorders>
          </w:tcPr>
          <w:p w14:paraId="51069D4D">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11%</w:t>
            </w:r>
          </w:p>
        </w:tc>
      </w:tr>
      <w:tr w14:paraId="754FF462">
        <w:tblPrEx>
          <w:tblCellMar>
            <w:top w:w="0" w:type="dxa"/>
            <w:left w:w="108" w:type="dxa"/>
            <w:bottom w:w="0" w:type="dxa"/>
            <w:right w:w="108" w:type="dxa"/>
          </w:tblCellMar>
        </w:tblPrEx>
        <w:tc>
          <w:tcPr>
            <w:tcW w:w="3331" w:type="dxa"/>
            <w:tcBorders>
              <w:top w:val="single" w:color="auto" w:sz="4" w:space="0"/>
              <w:left w:val="single" w:color="auto" w:sz="4" w:space="0"/>
              <w:bottom w:val="single" w:color="auto" w:sz="4" w:space="0"/>
              <w:right w:val="single" w:color="auto" w:sz="4" w:space="0"/>
            </w:tcBorders>
          </w:tcPr>
          <w:p w14:paraId="6AD993E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14:paraId="52D8F65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98" w:type="dxa"/>
            <w:tcBorders>
              <w:top w:val="single" w:color="auto" w:sz="4" w:space="0"/>
              <w:left w:val="single" w:color="auto" w:sz="4" w:space="0"/>
              <w:bottom w:val="single" w:color="auto" w:sz="4" w:space="0"/>
              <w:right w:val="single" w:color="auto" w:sz="4" w:space="0"/>
            </w:tcBorders>
          </w:tcPr>
          <w:p w14:paraId="27C69F0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12772C04">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70DD914A">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color w:val="auto"/>
          <w:sz w:val="24"/>
          <w:szCs w:val="24"/>
        </w:rPr>
        <w:t xml:space="preserve">   </w:t>
      </w:r>
      <w:r>
        <w:rPr>
          <w:rFonts w:hint="default" w:ascii="Times New Roman" w:hAnsi="Times New Roman" w:cs="Times New Roman"/>
          <w:color w:val="auto"/>
          <w:sz w:val="24"/>
          <w:szCs w:val="24"/>
        </w:rPr>
        <w:t>Table 1</w:t>
      </w: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 xml:space="preserve"> above shows that </w:t>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8 respondents representing (</w:t>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 xml:space="preserve">8%) of the respondents Agree </w:t>
      </w:r>
      <w:r>
        <w:rPr>
          <w:rFonts w:hint="default" w:ascii="Times New Roman" w:hAnsi="Times New Roman" w:cs="Times New Roman"/>
          <w:color w:val="auto"/>
          <w:sz w:val="24"/>
          <w:szCs w:val="24"/>
          <w:lang w:val="en-US"/>
        </w:rPr>
        <w:t xml:space="preserve">that they </w:t>
      </w:r>
      <w:r>
        <w:rPr>
          <w:rFonts w:hint="default" w:ascii="Times New Roman" w:hAnsi="Times New Roman" w:eastAsia="SimSun" w:cs="Times New Roman"/>
          <w:sz w:val="24"/>
          <w:szCs w:val="24"/>
        </w:rPr>
        <w:t>experience emotional stress due to cohabiting</w:t>
      </w:r>
      <w:r>
        <w:rPr>
          <w:rFonts w:hint="default" w:ascii="Times New Roman" w:hAnsi="Times New Roman" w:eastAsia="Times New Roman" w:cs="Times New Roman"/>
          <w:b w:val="0"/>
          <w:bCs w:val="0"/>
          <w:color w:val="auto"/>
          <w:sz w:val="24"/>
          <w:szCs w:val="24"/>
          <w:lang w:eastAsia="en-US"/>
        </w:rPr>
        <w:t xml:space="preserve">. </w:t>
      </w:r>
      <w:r>
        <w:rPr>
          <w:rFonts w:hint="default" w:ascii="Times New Roman" w:hAnsi="Times New Roman" w:eastAsia="Times New Roman" w:cs="Times New Roman"/>
          <w:b w:val="0"/>
          <w:bCs w:val="0"/>
          <w:color w:val="auto"/>
          <w:sz w:val="24"/>
          <w:szCs w:val="24"/>
        </w:rPr>
        <w:t xml:space="preserve">6 respondents representing (6%) Strongly agree, 17 respondents representing (17%) are Neutral while </w:t>
      </w:r>
      <w:r>
        <w:rPr>
          <w:rFonts w:hint="default" w:ascii="Times New Roman" w:hAnsi="Times New Roman" w:eastAsia="Times New Roman" w:cs="Times New Roman"/>
          <w:b w:val="0"/>
          <w:bCs w:val="0"/>
          <w:color w:val="auto"/>
          <w:sz w:val="24"/>
          <w:szCs w:val="24"/>
          <w:lang w:val="en-US"/>
        </w:rPr>
        <w:t>4</w:t>
      </w:r>
      <w:r>
        <w:rPr>
          <w:rFonts w:hint="default" w:ascii="Times New Roman" w:hAnsi="Times New Roman" w:eastAsia="Times New Roman" w:cs="Times New Roman"/>
          <w:b w:val="0"/>
          <w:bCs w:val="0"/>
          <w:color w:val="auto"/>
          <w:sz w:val="24"/>
          <w:szCs w:val="24"/>
        </w:rPr>
        <w:t>8 re</w:t>
      </w:r>
      <w:r>
        <w:rPr>
          <w:rFonts w:hint="default" w:ascii="Times New Roman" w:hAnsi="Times New Roman" w:cs="Times New Roman"/>
          <w:color w:val="auto"/>
          <w:sz w:val="24"/>
          <w:szCs w:val="24"/>
        </w:rPr>
        <w:t>spondents representing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8%) Disagree with the statement and 11 respondents representing (11%) Strongly disagree with the statement.</w:t>
      </w:r>
    </w:p>
    <w:p w14:paraId="5EAB5223">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bCs/>
          <w:color w:val="auto"/>
          <w:sz w:val="24"/>
          <w:szCs w:val="24"/>
        </w:rPr>
        <w:t>Table 1</w:t>
      </w:r>
      <w:r>
        <w:rPr>
          <w:rFonts w:hint="default" w:ascii="Times New Roman" w:hAnsi="Times New Roman" w:cs="Times New Roman"/>
          <w:b/>
          <w:bCs/>
          <w:color w:val="auto"/>
          <w:sz w:val="24"/>
          <w:szCs w:val="24"/>
          <w:lang w:val="en-US"/>
        </w:rPr>
        <w:t>4</w:t>
      </w:r>
      <w:r>
        <w:rPr>
          <w:rFonts w:hint="default" w:ascii="Times New Roman" w:hAnsi="Times New Roman" w:cs="Times New Roman"/>
          <w:b/>
          <w:bCs/>
          <w:color w:val="auto"/>
          <w:sz w:val="24"/>
          <w:szCs w:val="24"/>
        </w:rPr>
        <w:t>:</w:t>
      </w:r>
      <w:r>
        <w:rPr>
          <w:rFonts w:hint="default" w:ascii="Times New Roman" w:hAnsi="Times New Roman" w:eastAsia="SimSun" w:cs="Times New Roman"/>
          <w:b/>
          <w:bCs/>
          <w:sz w:val="24"/>
          <w:szCs w:val="24"/>
          <w:lang w:val="en-US"/>
        </w:rPr>
        <w:t>Do you</w:t>
      </w:r>
      <w:r>
        <w:rPr>
          <w:rFonts w:hint="default" w:ascii="Times New Roman" w:hAnsi="Times New Roman" w:eastAsia="SimSun" w:cs="Times New Roman"/>
          <w:b/>
          <w:bCs/>
          <w:sz w:val="24"/>
          <w:szCs w:val="24"/>
        </w:rPr>
        <w:t xml:space="preserve"> find it hard to focus on </w:t>
      </w:r>
      <w:r>
        <w:rPr>
          <w:rFonts w:hint="default" w:ascii="Times New Roman" w:hAnsi="Times New Roman" w:eastAsia="SimSun" w:cs="Times New Roman"/>
          <w:b/>
          <w:bCs/>
          <w:sz w:val="24"/>
          <w:szCs w:val="24"/>
          <w:lang w:val="en-US"/>
        </w:rPr>
        <w:t xml:space="preserve"> your</w:t>
      </w:r>
      <w:r>
        <w:rPr>
          <w:rFonts w:hint="default" w:ascii="Times New Roman" w:hAnsi="Times New Roman" w:eastAsia="SimSun" w:cs="Times New Roman"/>
          <w:b/>
          <w:bCs/>
          <w:sz w:val="24"/>
          <w:szCs w:val="24"/>
        </w:rPr>
        <w:t xml:space="preserve"> studies since </w:t>
      </w:r>
      <w:r>
        <w:rPr>
          <w:rFonts w:hint="default" w:ascii="Times New Roman" w:hAnsi="Times New Roman" w:eastAsia="SimSun" w:cs="Times New Roman"/>
          <w:b/>
          <w:bCs/>
          <w:sz w:val="24"/>
          <w:szCs w:val="24"/>
          <w:lang w:val="en-US"/>
        </w:rPr>
        <w:t>you</w:t>
      </w:r>
      <w:r>
        <w:rPr>
          <w:rFonts w:hint="default" w:ascii="Times New Roman" w:hAnsi="Times New Roman" w:eastAsia="SimSun" w:cs="Times New Roman"/>
          <w:b/>
          <w:bCs/>
          <w:sz w:val="24"/>
          <w:szCs w:val="24"/>
        </w:rPr>
        <w:t xml:space="preserve"> started cohabitating</w:t>
      </w:r>
      <w:r>
        <w:rPr>
          <w:rFonts w:hint="default" w:ascii="Times New Roman" w:hAnsi="Times New Roman" w:cs="Times New Roman"/>
          <w:b w:val="0"/>
          <w:bCs w:val="0"/>
          <w:sz w:val="24"/>
          <w:szCs w:val="24"/>
        </w:rPr>
        <w:t>.</w:t>
      </w:r>
      <w:r>
        <w:rPr>
          <w:rFonts w:hint="default" w:ascii="Times New Roman" w:hAnsi="Times New Roman" w:cs="Times New Roman"/>
          <w:b/>
          <w:color w:val="auto"/>
          <w:sz w:val="24"/>
          <w:szCs w:val="24"/>
          <w:shd w:val="clear" w:color="auto" w:fill="FFFFFF"/>
        </w:rPr>
        <w:t>?</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14:paraId="3FDC33F5">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78360E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14:paraId="56A9C11E">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14:paraId="5613B23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19A8C7F5">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530F249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Agree</w:t>
            </w:r>
          </w:p>
        </w:tc>
        <w:tc>
          <w:tcPr>
            <w:tcW w:w="2802" w:type="dxa"/>
            <w:tcBorders>
              <w:top w:val="single" w:color="auto" w:sz="4" w:space="0"/>
              <w:left w:val="single" w:color="auto" w:sz="4" w:space="0"/>
              <w:bottom w:val="single" w:color="auto" w:sz="4" w:space="0"/>
              <w:right w:val="single" w:color="auto" w:sz="4" w:space="0"/>
            </w:tcBorders>
          </w:tcPr>
          <w:p w14:paraId="67C53DA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30</w:t>
            </w:r>
          </w:p>
        </w:tc>
        <w:tc>
          <w:tcPr>
            <w:tcW w:w="2679" w:type="dxa"/>
            <w:tcBorders>
              <w:top w:val="single" w:color="auto" w:sz="4" w:space="0"/>
              <w:left w:val="single" w:color="auto" w:sz="4" w:space="0"/>
              <w:bottom w:val="single" w:color="auto" w:sz="4" w:space="0"/>
              <w:right w:val="single" w:color="auto" w:sz="4" w:space="0"/>
            </w:tcBorders>
          </w:tcPr>
          <w:p w14:paraId="167EDDC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30%</w:t>
            </w:r>
          </w:p>
        </w:tc>
      </w:tr>
      <w:tr w14:paraId="38A78684">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32A4135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14:paraId="56307A4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50</w:t>
            </w:r>
          </w:p>
        </w:tc>
        <w:tc>
          <w:tcPr>
            <w:tcW w:w="2679" w:type="dxa"/>
            <w:tcBorders>
              <w:top w:val="single" w:color="auto" w:sz="4" w:space="0"/>
              <w:left w:val="single" w:color="auto" w:sz="4" w:space="0"/>
              <w:bottom w:val="single" w:color="auto" w:sz="4" w:space="0"/>
              <w:right w:val="single" w:color="auto" w:sz="4" w:space="0"/>
            </w:tcBorders>
          </w:tcPr>
          <w:p w14:paraId="530CD41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50%</w:t>
            </w:r>
          </w:p>
        </w:tc>
      </w:tr>
      <w:tr w14:paraId="3D668C96">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1B0A4E7C">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14:paraId="10A304FA">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6</w:t>
            </w:r>
          </w:p>
        </w:tc>
        <w:tc>
          <w:tcPr>
            <w:tcW w:w="2679" w:type="dxa"/>
            <w:tcBorders>
              <w:top w:val="single" w:color="auto" w:sz="4" w:space="0"/>
              <w:left w:val="single" w:color="auto" w:sz="4" w:space="0"/>
              <w:bottom w:val="single" w:color="auto" w:sz="4" w:space="0"/>
              <w:right w:val="single" w:color="auto" w:sz="4" w:space="0"/>
            </w:tcBorders>
          </w:tcPr>
          <w:p w14:paraId="7C207132">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6%</w:t>
            </w:r>
          </w:p>
        </w:tc>
      </w:tr>
      <w:tr w14:paraId="72FF2DE8">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79728C3F">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 xml:space="preserve">Disagree </w:t>
            </w:r>
          </w:p>
        </w:tc>
        <w:tc>
          <w:tcPr>
            <w:tcW w:w="2802" w:type="dxa"/>
            <w:tcBorders>
              <w:top w:val="single" w:color="auto" w:sz="4" w:space="0"/>
              <w:left w:val="single" w:color="auto" w:sz="4" w:space="0"/>
              <w:bottom w:val="single" w:color="auto" w:sz="4" w:space="0"/>
              <w:right w:val="single" w:color="auto" w:sz="4" w:space="0"/>
            </w:tcBorders>
          </w:tcPr>
          <w:p w14:paraId="01C35FCC">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5</w:t>
            </w:r>
          </w:p>
        </w:tc>
        <w:tc>
          <w:tcPr>
            <w:tcW w:w="2679" w:type="dxa"/>
            <w:tcBorders>
              <w:top w:val="single" w:color="auto" w:sz="4" w:space="0"/>
              <w:left w:val="single" w:color="auto" w:sz="4" w:space="0"/>
              <w:bottom w:val="single" w:color="auto" w:sz="4" w:space="0"/>
              <w:right w:val="single" w:color="auto" w:sz="4" w:space="0"/>
            </w:tcBorders>
          </w:tcPr>
          <w:p w14:paraId="2290C2C0">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5%</w:t>
            </w:r>
          </w:p>
        </w:tc>
      </w:tr>
      <w:tr w14:paraId="72FEF3EB">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5202463E">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14:paraId="3C0450A4">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9</w:t>
            </w:r>
          </w:p>
        </w:tc>
        <w:tc>
          <w:tcPr>
            <w:tcW w:w="2679" w:type="dxa"/>
            <w:tcBorders>
              <w:top w:val="single" w:color="auto" w:sz="4" w:space="0"/>
              <w:left w:val="single" w:color="auto" w:sz="4" w:space="0"/>
              <w:bottom w:val="single" w:color="auto" w:sz="4" w:space="0"/>
              <w:right w:val="single" w:color="auto" w:sz="4" w:space="0"/>
            </w:tcBorders>
          </w:tcPr>
          <w:p w14:paraId="65F95D5B">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9%</w:t>
            </w:r>
          </w:p>
        </w:tc>
      </w:tr>
      <w:tr w14:paraId="0C153F00">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6E4276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14:paraId="66779E8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c>
          <w:tcPr>
            <w:tcW w:w="2679" w:type="dxa"/>
            <w:tcBorders>
              <w:top w:val="single" w:color="auto" w:sz="4" w:space="0"/>
              <w:left w:val="single" w:color="auto" w:sz="4" w:space="0"/>
              <w:bottom w:val="single" w:color="auto" w:sz="4" w:space="0"/>
              <w:right w:val="single" w:color="auto" w:sz="4" w:space="0"/>
            </w:tcBorders>
          </w:tcPr>
          <w:p w14:paraId="58344D7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26B15ED4">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2C0631D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Table 1</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 above shows that 30 respondents representing (30%) Agree that </w:t>
      </w:r>
      <w:r>
        <w:rPr>
          <w:rFonts w:hint="default" w:ascii="Times New Roman" w:hAnsi="Times New Roman" w:cs="Times New Roman"/>
          <w:color w:val="auto"/>
          <w:sz w:val="24"/>
          <w:szCs w:val="24"/>
          <w:lang w:val="en-US"/>
        </w:rPr>
        <w:t xml:space="preserve">they </w:t>
      </w:r>
      <w:r>
        <w:rPr>
          <w:rFonts w:hint="default" w:ascii="Times New Roman" w:hAnsi="Times New Roman" w:eastAsia="SimSun" w:cs="Times New Roman"/>
          <w:sz w:val="24"/>
          <w:szCs w:val="24"/>
        </w:rPr>
        <w:t xml:space="preserve">find it hard to focus on </w:t>
      </w:r>
      <w:r>
        <w:rPr>
          <w:rFonts w:hint="default" w:ascii="Times New Roman" w:hAnsi="Times New Roman" w:eastAsia="SimSun" w:cs="Times New Roman"/>
          <w:sz w:val="24"/>
          <w:szCs w:val="24"/>
          <w:lang w:val="en-US"/>
        </w:rPr>
        <w:t>their</w:t>
      </w:r>
      <w:r>
        <w:rPr>
          <w:rFonts w:hint="default" w:ascii="Times New Roman" w:hAnsi="Times New Roman" w:eastAsia="SimSun" w:cs="Times New Roman"/>
          <w:sz w:val="24"/>
          <w:szCs w:val="24"/>
        </w:rPr>
        <w:t xml:space="preserve"> studies since </w:t>
      </w:r>
      <w:r>
        <w:rPr>
          <w:rFonts w:hint="default" w:ascii="Times New Roman" w:hAnsi="Times New Roman" w:eastAsia="SimSun" w:cs="Times New Roman"/>
          <w:sz w:val="24"/>
          <w:szCs w:val="24"/>
          <w:lang w:val="en-US"/>
        </w:rPr>
        <w:t>they</w:t>
      </w:r>
      <w:r>
        <w:rPr>
          <w:rFonts w:hint="default" w:ascii="Times New Roman" w:hAnsi="Times New Roman" w:eastAsia="SimSun" w:cs="Times New Roman"/>
          <w:sz w:val="24"/>
          <w:szCs w:val="24"/>
        </w:rPr>
        <w:t xml:space="preserve"> started cohabitating</w:t>
      </w:r>
      <w:r>
        <w:rPr>
          <w:rFonts w:hint="default" w:ascii="Times New Roman" w:hAnsi="Times New Roman" w:cs="Times New Roman"/>
          <w:color w:val="auto"/>
          <w:sz w:val="24"/>
          <w:szCs w:val="24"/>
          <w:shd w:val="clear" w:color="auto" w:fill="FFFFFF"/>
        </w:rPr>
        <w:t xml:space="preserve">. </w:t>
      </w:r>
      <w:r>
        <w:rPr>
          <w:rFonts w:hint="default" w:ascii="Times New Roman" w:hAnsi="Times New Roman" w:cs="Times New Roman"/>
          <w:color w:val="auto"/>
          <w:sz w:val="24"/>
          <w:szCs w:val="24"/>
        </w:rPr>
        <w:t>50 respondents representing (50%) Strongly agree, 6 respondents representing (6%) are Neutral while 5 respondents representing (5%) Disagree with the statement and 9 respondents representing (9%) Strongly disagree with the statement.</w:t>
      </w:r>
    </w:p>
    <w:p w14:paraId="3208C505">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bCs/>
          <w:color w:val="auto"/>
          <w:sz w:val="24"/>
          <w:szCs w:val="24"/>
        </w:rPr>
        <w:t>Table 1</w:t>
      </w:r>
      <w:r>
        <w:rPr>
          <w:rFonts w:hint="default" w:ascii="Times New Roman" w:hAnsi="Times New Roman" w:cs="Times New Roman"/>
          <w:b/>
          <w:bCs/>
          <w:color w:val="auto"/>
          <w:sz w:val="24"/>
          <w:szCs w:val="24"/>
          <w:lang w:val="en-US"/>
        </w:rPr>
        <w:t>5</w:t>
      </w:r>
      <w:r>
        <w:rPr>
          <w:rFonts w:hint="default" w:ascii="Times New Roman" w:hAnsi="Times New Roman" w:cs="Times New Roman"/>
          <w:b/>
          <w:bCs/>
          <w:color w:val="auto"/>
          <w:sz w:val="24"/>
          <w:szCs w:val="24"/>
        </w:rPr>
        <w:t>:</w:t>
      </w:r>
      <w:r>
        <w:rPr>
          <w:rFonts w:hint="default" w:ascii="Times New Roman" w:hAnsi="Times New Roman" w:cs="Times New Roman"/>
          <w:sz w:val="24"/>
          <w:szCs w:val="24"/>
          <w:lang w:val="en-US"/>
        </w:rPr>
        <w:t>Do you</w:t>
      </w:r>
      <w:r>
        <w:rPr>
          <w:rFonts w:hint="default" w:ascii="Times New Roman" w:hAnsi="Times New Roman" w:eastAsia="SimSun" w:cs="Times New Roman"/>
          <w:sz w:val="24"/>
          <w:szCs w:val="24"/>
        </w:rPr>
        <w:t xml:space="preserve"> engage in more domestic responsibilities than before.</w:t>
      </w:r>
      <w:r>
        <w:rPr>
          <w:rFonts w:hint="default" w:ascii="Times New Roman" w:hAnsi="Times New Roman" w:cs="Times New Roman"/>
          <w:b/>
          <w:color w:val="auto"/>
          <w:sz w:val="24"/>
          <w:szCs w:val="24"/>
          <w:shd w:val="clear" w:color="auto" w:fill="FFFFFF"/>
        </w:rPr>
        <w:t>?</w:t>
      </w:r>
      <w:r>
        <w:rPr>
          <w:rFonts w:hint="default" w:ascii="Times New Roman" w:hAnsi="Times New Roman" w:cs="Times New Roman"/>
          <w:color w:val="auto"/>
          <w:sz w:val="24"/>
          <w:szCs w:val="24"/>
          <w:shd w:val="clear" w:color="auto" w:fill="FFFFFF"/>
        </w:rPr>
        <w:t> </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14:paraId="401ED4D9">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4F49C08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14:paraId="0184C372">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14:paraId="191FA80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1D9B2D7D">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473703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Agree</w:t>
            </w:r>
          </w:p>
        </w:tc>
        <w:tc>
          <w:tcPr>
            <w:tcW w:w="2802" w:type="dxa"/>
            <w:tcBorders>
              <w:top w:val="single" w:color="auto" w:sz="4" w:space="0"/>
              <w:left w:val="single" w:color="auto" w:sz="4" w:space="0"/>
              <w:bottom w:val="single" w:color="auto" w:sz="4" w:space="0"/>
              <w:right w:val="single" w:color="auto" w:sz="4" w:space="0"/>
            </w:tcBorders>
          </w:tcPr>
          <w:p w14:paraId="461EE46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48</w:t>
            </w:r>
          </w:p>
        </w:tc>
        <w:tc>
          <w:tcPr>
            <w:tcW w:w="2679" w:type="dxa"/>
            <w:tcBorders>
              <w:top w:val="single" w:color="auto" w:sz="4" w:space="0"/>
              <w:left w:val="single" w:color="auto" w:sz="4" w:space="0"/>
              <w:bottom w:val="single" w:color="auto" w:sz="4" w:space="0"/>
              <w:right w:val="single" w:color="auto" w:sz="4" w:space="0"/>
            </w:tcBorders>
          </w:tcPr>
          <w:p w14:paraId="6438B40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48%</w:t>
            </w:r>
          </w:p>
        </w:tc>
      </w:tr>
      <w:tr w14:paraId="750D33C4">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0DD3898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14:paraId="20D4316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w:t>
            </w:r>
          </w:p>
        </w:tc>
        <w:tc>
          <w:tcPr>
            <w:tcW w:w="2679" w:type="dxa"/>
            <w:tcBorders>
              <w:top w:val="single" w:color="auto" w:sz="4" w:space="0"/>
              <w:left w:val="single" w:color="auto" w:sz="4" w:space="0"/>
              <w:bottom w:val="single" w:color="auto" w:sz="4" w:space="0"/>
              <w:right w:val="single" w:color="auto" w:sz="4" w:space="0"/>
            </w:tcBorders>
          </w:tcPr>
          <w:p w14:paraId="61AB542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w:t>
            </w:r>
          </w:p>
        </w:tc>
      </w:tr>
      <w:tr w14:paraId="661BEFA3">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06783263">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14:paraId="1576C610">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 xml:space="preserve"> 11</w:t>
            </w:r>
          </w:p>
        </w:tc>
        <w:tc>
          <w:tcPr>
            <w:tcW w:w="2679" w:type="dxa"/>
            <w:tcBorders>
              <w:top w:val="single" w:color="auto" w:sz="4" w:space="0"/>
              <w:left w:val="single" w:color="auto" w:sz="4" w:space="0"/>
              <w:bottom w:val="single" w:color="auto" w:sz="4" w:space="0"/>
              <w:right w:val="single" w:color="auto" w:sz="4" w:space="0"/>
            </w:tcBorders>
          </w:tcPr>
          <w:p w14:paraId="75C6A7A0">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11%</w:t>
            </w:r>
          </w:p>
        </w:tc>
      </w:tr>
      <w:tr w14:paraId="29E66A73">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1671699A">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14:paraId="37CEA17E">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12</w:t>
            </w:r>
          </w:p>
        </w:tc>
        <w:tc>
          <w:tcPr>
            <w:tcW w:w="2679" w:type="dxa"/>
            <w:tcBorders>
              <w:top w:val="single" w:color="auto" w:sz="4" w:space="0"/>
              <w:left w:val="single" w:color="auto" w:sz="4" w:space="0"/>
              <w:bottom w:val="single" w:color="auto" w:sz="4" w:space="0"/>
              <w:right w:val="single" w:color="auto" w:sz="4" w:space="0"/>
            </w:tcBorders>
          </w:tcPr>
          <w:p w14:paraId="251E8760">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12%</w:t>
            </w:r>
          </w:p>
        </w:tc>
      </w:tr>
      <w:tr w14:paraId="17BE7C3B">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1F91580E">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14:paraId="66208AAE">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9</w:t>
            </w:r>
          </w:p>
        </w:tc>
        <w:tc>
          <w:tcPr>
            <w:tcW w:w="2679" w:type="dxa"/>
            <w:tcBorders>
              <w:top w:val="single" w:color="auto" w:sz="4" w:space="0"/>
              <w:left w:val="single" w:color="auto" w:sz="4" w:space="0"/>
              <w:bottom w:val="single" w:color="auto" w:sz="4" w:space="0"/>
              <w:right w:val="single" w:color="auto" w:sz="4" w:space="0"/>
            </w:tcBorders>
          </w:tcPr>
          <w:p w14:paraId="695C2D2D">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9%</w:t>
            </w:r>
          </w:p>
        </w:tc>
      </w:tr>
      <w:tr w14:paraId="0613D515">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7D0F8E8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14:paraId="59814EA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9" w:type="dxa"/>
            <w:tcBorders>
              <w:top w:val="single" w:color="auto" w:sz="4" w:space="0"/>
              <w:left w:val="single" w:color="auto" w:sz="4" w:space="0"/>
              <w:bottom w:val="single" w:color="auto" w:sz="4" w:space="0"/>
              <w:right w:val="single" w:color="auto" w:sz="4" w:space="0"/>
            </w:tcBorders>
          </w:tcPr>
          <w:p w14:paraId="31FAECA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6A9537D0">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3BF689CA">
      <w:pPr>
        <w:spacing w:line="480" w:lineRule="auto"/>
        <w:jc w:val="both"/>
        <w:rPr>
          <w:rFonts w:hint="default" w:ascii="Times New Roman" w:hAnsi="Times New Roman" w:eastAsia="Calibri" w:cs="Times New Roman"/>
          <w:b/>
          <w:color w:val="auto"/>
          <w:sz w:val="24"/>
          <w:szCs w:val="24"/>
        </w:rPr>
      </w:pPr>
      <w:r>
        <w:rPr>
          <w:rFonts w:hint="default" w:ascii="Times New Roman" w:hAnsi="Times New Roman" w:cs="Times New Roman"/>
          <w:color w:val="auto"/>
          <w:sz w:val="24"/>
          <w:szCs w:val="24"/>
        </w:rPr>
        <w:t>Table 1</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 xml:space="preserve"> above shows that 48 respondents representing (48%) Agree that </w:t>
      </w:r>
      <w:r>
        <w:rPr>
          <w:rFonts w:hint="default" w:ascii="Times New Roman" w:hAnsi="Times New Roman" w:cs="Times New Roman"/>
          <w:color w:val="auto"/>
          <w:sz w:val="24"/>
          <w:szCs w:val="24"/>
          <w:lang w:val="en-US"/>
        </w:rPr>
        <w:t>they</w:t>
      </w:r>
      <w:r>
        <w:rPr>
          <w:rFonts w:hint="default" w:ascii="Times New Roman" w:hAnsi="Times New Roman" w:cs="Times New Roman"/>
          <w:color w:val="auto"/>
          <w:sz w:val="24"/>
          <w:szCs w:val="24"/>
        </w:rPr>
        <w:t xml:space="preserve"> </w:t>
      </w:r>
      <w:r>
        <w:rPr>
          <w:rFonts w:hint="default" w:ascii="Times New Roman" w:hAnsi="Times New Roman" w:eastAsia="SimSun" w:cs="Times New Roman"/>
          <w:sz w:val="24"/>
          <w:szCs w:val="24"/>
        </w:rPr>
        <w:t>engage in more domestic responsibilities than before</w:t>
      </w:r>
      <w:r>
        <w:rPr>
          <w:rFonts w:hint="default" w:ascii="Times New Roman" w:hAnsi="Times New Roman" w:eastAsia="Times New Roman" w:cs="Times New Roman"/>
          <w:color w:val="auto"/>
          <w:sz w:val="24"/>
          <w:szCs w:val="24"/>
          <w:lang w:eastAsia="en-US"/>
        </w:rPr>
        <w:t xml:space="preserve">. </w:t>
      </w:r>
      <w:r>
        <w:rPr>
          <w:rFonts w:hint="default" w:ascii="Times New Roman" w:hAnsi="Times New Roman" w:cs="Times New Roman"/>
          <w:color w:val="auto"/>
          <w:sz w:val="24"/>
          <w:szCs w:val="24"/>
        </w:rPr>
        <w:t>20 respondents representing (20%) Strongly agree 11 respondents representing (11%) are Neutral while 12 respondents representing (12%) Disagree with the statement and 9 respondents representing (9%) Strongly disagree with the statement.</w:t>
      </w:r>
    </w:p>
    <w:p w14:paraId="799096A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Table 1</w:t>
      </w:r>
      <w:r>
        <w:rPr>
          <w:rFonts w:hint="default" w:ascii="Times New Roman" w:hAnsi="Times New Roman" w:cs="Times New Roman"/>
          <w:b/>
          <w:bCs/>
          <w:color w:val="auto"/>
          <w:sz w:val="24"/>
          <w:szCs w:val="24"/>
          <w:lang w:val="en-US"/>
        </w:rPr>
        <w:t>6</w:t>
      </w:r>
      <w:r>
        <w:rPr>
          <w:rFonts w:hint="default" w:ascii="Times New Roman" w:hAnsi="Times New Roman" w:cs="Times New Roman"/>
          <w:b/>
          <w:bCs/>
          <w:color w:val="auto"/>
          <w:sz w:val="24"/>
          <w:szCs w:val="24"/>
        </w:rPr>
        <w:t xml:space="preserve">: </w:t>
      </w:r>
      <w:r>
        <w:rPr>
          <w:rFonts w:hint="default" w:ascii="Times New Roman" w:hAnsi="Times New Roman" w:eastAsia="SimSun" w:cs="Times New Roman"/>
          <w:sz w:val="24"/>
          <w:szCs w:val="24"/>
          <w:lang w:val="en-US"/>
        </w:rPr>
        <w:t>Do You</w:t>
      </w:r>
      <w:r>
        <w:rPr>
          <w:rFonts w:hint="default" w:ascii="Times New Roman" w:hAnsi="Times New Roman" w:eastAsia="SimSun" w:cs="Times New Roman"/>
          <w:sz w:val="24"/>
          <w:szCs w:val="24"/>
        </w:rPr>
        <w:t xml:space="preserve"> tend to skip lectures more often while cohabiting</w:t>
      </w:r>
      <w:r>
        <w:rPr>
          <w:rFonts w:hint="default" w:ascii="Times New Roman" w:hAnsi="Times New Roman" w:cs="Times New Roman"/>
          <w:b/>
          <w:color w:val="auto"/>
          <w:sz w:val="24"/>
          <w:szCs w:val="24"/>
          <w:shd w:val="clear" w:color="auto" w:fill="FFFFFF"/>
        </w:rPr>
        <w:t>?</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14:paraId="6659E143">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3CB3E5B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14:paraId="2C15D983">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14:paraId="7C7A36B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306D59DC">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04ADDE9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Agree</w:t>
            </w:r>
          </w:p>
        </w:tc>
        <w:tc>
          <w:tcPr>
            <w:tcW w:w="2802" w:type="dxa"/>
            <w:tcBorders>
              <w:top w:val="single" w:color="auto" w:sz="4" w:space="0"/>
              <w:left w:val="single" w:color="auto" w:sz="4" w:space="0"/>
              <w:bottom w:val="single" w:color="auto" w:sz="4" w:space="0"/>
              <w:right w:val="single" w:color="auto" w:sz="4" w:space="0"/>
            </w:tcBorders>
          </w:tcPr>
          <w:p w14:paraId="63F2B93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40</w:t>
            </w:r>
          </w:p>
        </w:tc>
        <w:tc>
          <w:tcPr>
            <w:tcW w:w="2679" w:type="dxa"/>
            <w:tcBorders>
              <w:top w:val="single" w:color="auto" w:sz="4" w:space="0"/>
              <w:left w:val="single" w:color="auto" w:sz="4" w:space="0"/>
              <w:bottom w:val="single" w:color="auto" w:sz="4" w:space="0"/>
              <w:right w:val="single" w:color="auto" w:sz="4" w:space="0"/>
            </w:tcBorders>
          </w:tcPr>
          <w:p w14:paraId="7B252FB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40%</w:t>
            </w:r>
          </w:p>
        </w:tc>
      </w:tr>
      <w:tr w14:paraId="164860C1">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D6A41D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14:paraId="003827F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35</w:t>
            </w:r>
          </w:p>
        </w:tc>
        <w:tc>
          <w:tcPr>
            <w:tcW w:w="2679" w:type="dxa"/>
            <w:tcBorders>
              <w:top w:val="single" w:color="auto" w:sz="4" w:space="0"/>
              <w:left w:val="single" w:color="auto" w:sz="4" w:space="0"/>
              <w:bottom w:val="single" w:color="auto" w:sz="4" w:space="0"/>
              <w:right w:val="single" w:color="auto" w:sz="4" w:space="0"/>
            </w:tcBorders>
          </w:tcPr>
          <w:p w14:paraId="21F38F0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35%</w:t>
            </w:r>
          </w:p>
        </w:tc>
      </w:tr>
      <w:tr w14:paraId="3F6A73AE">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777C06A9">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14:paraId="2C22E04B">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12</w:t>
            </w:r>
          </w:p>
        </w:tc>
        <w:tc>
          <w:tcPr>
            <w:tcW w:w="2679" w:type="dxa"/>
            <w:tcBorders>
              <w:top w:val="single" w:color="auto" w:sz="4" w:space="0"/>
              <w:left w:val="single" w:color="auto" w:sz="4" w:space="0"/>
              <w:bottom w:val="single" w:color="auto" w:sz="4" w:space="0"/>
              <w:right w:val="single" w:color="auto" w:sz="4" w:space="0"/>
            </w:tcBorders>
          </w:tcPr>
          <w:p w14:paraId="3107A56D">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12%</w:t>
            </w:r>
          </w:p>
        </w:tc>
      </w:tr>
      <w:tr w14:paraId="5062211C">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254FB1C1">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14:paraId="53F2734C">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7</w:t>
            </w:r>
          </w:p>
        </w:tc>
        <w:tc>
          <w:tcPr>
            <w:tcW w:w="2679" w:type="dxa"/>
            <w:tcBorders>
              <w:top w:val="single" w:color="auto" w:sz="4" w:space="0"/>
              <w:left w:val="single" w:color="auto" w:sz="4" w:space="0"/>
              <w:bottom w:val="single" w:color="auto" w:sz="4" w:space="0"/>
              <w:right w:val="single" w:color="auto" w:sz="4" w:space="0"/>
            </w:tcBorders>
          </w:tcPr>
          <w:p w14:paraId="4A71F5D3">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7%</w:t>
            </w:r>
          </w:p>
        </w:tc>
      </w:tr>
      <w:tr w14:paraId="72BB15E9">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1E5C069A">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14:paraId="4E44FECC">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6</w:t>
            </w:r>
          </w:p>
        </w:tc>
        <w:tc>
          <w:tcPr>
            <w:tcW w:w="2679" w:type="dxa"/>
            <w:tcBorders>
              <w:top w:val="single" w:color="auto" w:sz="4" w:space="0"/>
              <w:left w:val="single" w:color="auto" w:sz="4" w:space="0"/>
              <w:bottom w:val="single" w:color="auto" w:sz="4" w:space="0"/>
              <w:right w:val="single" w:color="auto" w:sz="4" w:space="0"/>
            </w:tcBorders>
          </w:tcPr>
          <w:p w14:paraId="309AEB5D">
            <w:pPr>
              <w:spacing w:line="48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6%</w:t>
            </w:r>
          </w:p>
        </w:tc>
      </w:tr>
      <w:tr w14:paraId="1CCC8D43">
        <w:tblPrEx>
          <w:tblCellMar>
            <w:top w:w="0" w:type="dxa"/>
            <w:left w:w="108" w:type="dxa"/>
            <w:bottom w:w="0" w:type="dxa"/>
            <w:right w:w="108" w:type="dxa"/>
          </w:tblCellMar>
        </w:tblPrEx>
        <w:tc>
          <w:tcPr>
            <w:tcW w:w="3377" w:type="dxa"/>
            <w:tcBorders>
              <w:top w:val="single" w:color="auto" w:sz="4" w:space="0"/>
              <w:left w:val="single" w:color="auto" w:sz="4" w:space="0"/>
              <w:bottom w:val="single" w:color="auto" w:sz="4" w:space="0"/>
              <w:right w:val="single" w:color="auto" w:sz="4" w:space="0"/>
            </w:tcBorders>
          </w:tcPr>
          <w:p w14:paraId="7CE144C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14:paraId="2EC0F19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9" w:type="dxa"/>
            <w:tcBorders>
              <w:top w:val="single" w:color="auto" w:sz="4" w:space="0"/>
              <w:left w:val="single" w:color="auto" w:sz="4" w:space="0"/>
              <w:bottom w:val="single" w:color="auto" w:sz="4" w:space="0"/>
              <w:right w:val="single" w:color="auto" w:sz="4" w:space="0"/>
            </w:tcBorders>
          </w:tcPr>
          <w:p w14:paraId="7CD2C3C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58D13AF5">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5D8F61F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Table 1</w:t>
      </w:r>
      <w:r>
        <w:rPr>
          <w:rFonts w:hint="default" w:ascii="Times New Roman" w:hAnsi="Times New Roman" w:cs="Times New Roman"/>
          <w:color w:val="auto"/>
          <w:sz w:val="24"/>
          <w:szCs w:val="24"/>
          <w:lang w:val="en-US"/>
        </w:rPr>
        <w:t>6</w:t>
      </w:r>
      <w:r>
        <w:rPr>
          <w:rFonts w:hint="default" w:ascii="Times New Roman" w:hAnsi="Times New Roman" w:cs="Times New Roman"/>
          <w:color w:val="auto"/>
          <w:sz w:val="24"/>
          <w:szCs w:val="24"/>
        </w:rPr>
        <w:t xml:space="preserve"> above shows that 40 respondents representing (40%) Agree </w:t>
      </w:r>
      <w:r>
        <w:rPr>
          <w:rFonts w:hint="default" w:ascii="Times New Roman" w:hAnsi="Times New Roman" w:cs="Times New Roman"/>
          <w:color w:val="auto"/>
          <w:sz w:val="24"/>
          <w:szCs w:val="24"/>
          <w:shd w:val="clear" w:color="auto" w:fill="FFFFFF"/>
        </w:rPr>
        <w:t>that</w:t>
      </w:r>
      <w:r>
        <w:rPr>
          <w:rFonts w:hint="default" w:ascii="Times New Roman" w:hAnsi="Times New Roman" w:cs="Times New Roman"/>
          <w:color w:val="auto"/>
          <w:sz w:val="24"/>
          <w:szCs w:val="24"/>
          <w:shd w:val="clear" w:color="auto" w:fill="FFFFFF"/>
          <w:lang w:val="en-US"/>
        </w:rPr>
        <w:t xml:space="preserve"> they</w:t>
      </w:r>
      <w:r>
        <w:rPr>
          <w:rFonts w:hint="default" w:ascii="Times New Roman" w:hAnsi="Times New Roman" w:cs="Times New Roman"/>
          <w:color w:val="auto"/>
          <w:sz w:val="24"/>
          <w:szCs w:val="24"/>
          <w:shd w:val="clear" w:color="auto" w:fill="FFFFFF"/>
        </w:rPr>
        <w:t xml:space="preserve"> </w:t>
      </w:r>
      <w:r>
        <w:rPr>
          <w:rFonts w:hint="default" w:ascii="Times New Roman" w:hAnsi="Times New Roman" w:eastAsia="SimSun" w:cs="Times New Roman"/>
          <w:sz w:val="24"/>
          <w:szCs w:val="24"/>
        </w:rPr>
        <w:t>tend to skip lectures more often while cohabiting</w:t>
      </w:r>
      <w:r>
        <w:rPr>
          <w:rFonts w:hint="default" w:ascii="Times New Roman" w:hAnsi="Times New Roman" w:cs="Times New Roman"/>
          <w:color w:val="auto"/>
          <w:sz w:val="24"/>
          <w:szCs w:val="24"/>
          <w:shd w:val="clear" w:color="auto" w:fill="FFFFFF"/>
        </w:rPr>
        <w:t xml:space="preserve">. </w:t>
      </w:r>
      <w:r>
        <w:rPr>
          <w:rFonts w:hint="default" w:ascii="Times New Roman" w:hAnsi="Times New Roman" w:cs="Times New Roman"/>
          <w:color w:val="auto"/>
          <w:sz w:val="24"/>
          <w:szCs w:val="24"/>
        </w:rPr>
        <w:t>35 respondents representing (35%) Strongly agree, 12 respondents representing (12%) are Neutral while 7 respondents representing (7%) Disagree with the statement and 6 respondents representing (6%) Strongly disagree with the statement.</w:t>
      </w:r>
    </w:p>
    <w:p w14:paraId="7E2AACA3">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bCs/>
          <w:color w:val="auto"/>
          <w:sz w:val="24"/>
          <w:szCs w:val="24"/>
        </w:rPr>
        <w:t>Table 1</w:t>
      </w:r>
      <w:r>
        <w:rPr>
          <w:rFonts w:hint="default" w:ascii="Times New Roman" w:hAnsi="Times New Roman" w:cs="Times New Roman"/>
          <w:b/>
          <w:bCs/>
          <w:color w:val="auto"/>
          <w:sz w:val="24"/>
          <w:szCs w:val="24"/>
          <w:lang w:val="en-US"/>
        </w:rPr>
        <w:t>7</w:t>
      </w:r>
      <w:r>
        <w:rPr>
          <w:rFonts w:hint="default" w:ascii="Times New Roman" w:hAnsi="Times New Roman" w:cs="Times New Roman"/>
          <w:b/>
          <w:bCs/>
          <w:color w:val="auto"/>
          <w:sz w:val="24"/>
          <w:szCs w:val="24"/>
        </w:rPr>
        <w:t xml:space="preserve">: </w:t>
      </w:r>
      <w:r>
        <w:rPr>
          <w:rFonts w:hint="default" w:ascii="Times New Roman" w:hAnsi="Times New Roman" w:eastAsia="SimSun" w:cs="Times New Roman"/>
          <w:sz w:val="24"/>
          <w:szCs w:val="24"/>
          <w:lang w:val="en-US"/>
        </w:rPr>
        <w:t>Do you</w:t>
      </w:r>
      <w:r>
        <w:rPr>
          <w:rFonts w:hint="default" w:ascii="Times New Roman" w:hAnsi="Times New Roman" w:eastAsia="SimSun" w:cs="Times New Roman"/>
          <w:sz w:val="24"/>
          <w:szCs w:val="24"/>
        </w:rPr>
        <w:t xml:space="preserve"> experience more frequent arguments/conflicts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since cohabiting</w:t>
      </w:r>
      <w:r>
        <w:rPr>
          <w:rFonts w:hint="default" w:ascii="Times New Roman" w:hAnsi="Times New Roman" w:cs="Times New Roman"/>
          <w:b/>
          <w:color w:val="auto"/>
          <w:sz w:val="24"/>
          <w:szCs w:val="24"/>
          <w:shd w:val="clear" w:color="auto" w:fill="FFFFFF"/>
        </w:rPr>
        <w:t>?</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2"/>
        <w:gridCol w:w="2807"/>
        <w:gridCol w:w="2677"/>
      </w:tblGrid>
      <w:tr w14:paraId="2EEAC8D0">
        <w:tblPrEx>
          <w:tblCellMar>
            <w:top w:w="0" w:type="dxa"/>
            <w:left w:w="108" w:type="dxa"/>
            <w:bottom w:w="0" w:type="dxa"/>
            <w:right w:w="108" w:type="dxa"/>
          </w:tblCellMar>
        </w:tblPrEx>
        <w:tc>
          <w:tcPr>
            <w:tcW w:w="3372" w:type="dxa"/>
            <w:tcBorders>
              <w:top w:val="single" w:color="auto" w:sz="4" w:space="0"/>
              <w:left w:val="single" w:color="auto" w:sz="4" w:space="0"/>
              <w:bottom w:val="single" w:color="auto" w:sz="4" w:space="0"/>
              <w:right w:val="single" w:color="auto" w:sz="4" w:space="0"/>
            </w:tcBorders>
          </w:tcPr>
          <w:p w14:paraId="31D04F2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807" w:type="dxa"/>
            <w:tcBorders>
              <w:top w:val="single" w:color="auto" w:sz="4" w:space="0"/>
              <w:left w:val="single" w:color="auto" w:sz="4" w:space="0"/>
              <w:bottom w:val="single" w:color="auto" w:sz="4" w:space="0"/>
              <w:right w:val="single" w:color="auto" w:sz="4" w:space="0"/>
            </w:tcBorders>
          </w:tcPr>
          <w:p w14:paraId="4C5AA93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No of frequency</w:t>
            </w:r>
          </w:p>
        </w:tc>
        <w:tc>
          <w:tcPr>
            <w:tcW w:w="2677" w:type="dxa"/>
            <w:tcBorders>
              <w:top w:val="single" w:color="auto" w:sz="4" w:space="0"/>
              <w:left w:val="single" w:color="auto" w:sz="4" w:space="0"/>
              <w:bottom w:val="single" w:color="auto" w:sz="4" w:space="0"/>
              <w:right w:val="single" w:color="auto" w:sz="4" w:space="0"/>
            </w:tcBorders>
          </w:tcPr>
          <w:p w14:paraId="6DD7BE9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575740A4">
        <w:tblPrEx>
          <w:tblCellMar>
            <w:top w:w="0" w:type="dxa"/>
            <w:left w:w="108" w:type="dxa"/>
            <w:bottom w:w="0" w:type="dxa"/>
            <w:right w:w="108" w:type="dxa"/>
          </w:tblCellMar>
        </w:tblPrEx>
        <w:tc>
          <w:tcPr>
            <w:tcW w:w="3372" w:type="dxa"/>
            <w:tcBorders>
              <w:top w:val="single" w:color="auto" w:sz="4" w:space="0"/>
              <w:left w:val="single" w:color="auto" w:sz="4" w:space="0"/>
              <w:bottom w:val="single" w:color="auto" w:sz="4" w:space="0"/>
              <w:right w:val="single" w:color="auto" w:sz="4" w:space="0"/>
            </w:tcBorders>
          </w:tcPr>
          <w:p w14:paraId="63E27F7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Agree</w:t>
            </w:r>
          </w:p>
        </w:tc>
        <w:tc>
          <w:tcPr>
            <w:tcW w:w="2807" w:type="dxa"/>
            <w:tcBorders>
              <w:top w:val="single" w:color="auto" w:sz="4" w:space="0"/>
              <w:left w:val="single" w:color="auto" w:sz="4" w:space="0"/>
              <w:bottom w:val="single" w:color="auto" w:sz="4" w:space="0"/>
              <w:right w:val="single" w:color="auto" w:sz="4" w:space="0"/>
            </w:tcBorders>
          </w:tcPr>
          <w:p w14:paraId="011D414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45</w:t>
            </w:r>
          </w:p>
        </w:tc>
        <w:tc>
          <w:tcPr>
            <w:tcW w:w="2677" w:type="dxa"/>
            <w:tcBorders>
              <w:top w:val="single" w:color="auto" w:sz="4" w:space="0"/>
              <w:left w:val="single" w:color="auto" w:sz="4" w:space="0"/>
              <w:bottom w:val="single" w:color="auto" w:sz="4" w:space="0"/>
              <w:right w:val="single" w:color="auto" w:sz="4" w:space="0"/>
            </w:tcBorders>
          </w:tcPr>
          <w:p w14:paraId="4C3D696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45</w:t>
            </w:r>
            <w:r>
              <w:rPr>
                <w:rFonts w:hint="default" w:ascii="Times New Roman" w:hAnsi="Times New Roman" w:cs="Times New Roman"/>
                <w:color w:val="auto"/>
                <w:sz w:val="24"/>
                <w:szCs w:val="24"/>
              </w:rPr>
              <w:t>%</w:t>
            </w:r>
          </w:p>
        </w:tc>
      </w:tr>
      <w:tr w14:paraId="02A686A7">
        <w:tblPrEx>
          <w:tblCellMar>
            <w:top w:w="0" w:type="dxa"/>
            <w:left w:w="108" w:type="dxa"/>
            <w:bottom w:w="0" w:type="dxa"/>
            <w:right w:w="108" w:type="dxa"/>
          </w:tblCellMar>
        </w:tblPrEx>
        <w:tc>
          <w:tcPr>
            <w:tcW w:w="3372" w:type="dxa"/>
            <w:tcBorders>
              <w:top w:val="single" w:color="auto" w:sz="4" w:space="0"/>
              <w:left w:val="single" w:color="auto" w:sz="4" w:space="0"/>
              <w:bottom w:val="single" w:color="auto" w:sz="4" w:space="0"/>
              <w:right w:val="single" w:color="auto" w:sz="4" w:space="0"/>
            </w:tcBorders>
          </w:tcPr>
          <w:p w14:paraId="325E0E5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agree</w:t>
            </w:r>
          </w:p>
        </w:tc>
        <w:tc>
          <w:tcPr>
            <w:tcW w:w="2807" w:type="dxa"/>
            <w:tcBorders>
              <w:top w:val="single" w:color="auto" w:sz="4" w:space="0"/>
              <w:left w:val="single" w:color="auto" w:sz="4" w:space="0"/>
              <w:bottom w:val="single" w:color="auto" w:sz="4" w:space="0"/>
              <w:right w:val="single" w:color="auto" w:sz="4" w:space="0"/>
            </w:tcBorders>
          </w:tcPr>
          <w:p w14:paraId="0ED60E8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p>
        </w:tc>
        <w:tc>
          <w:tcPr>
            <w:tcW w:w="2677" w:type="dxa"/>
            <w:tcBorders>
              <w:top w:val="single" w:color="auto" w:sz="4" w:space="0"/>
              <w:left w:val="single" w:color="auto" w:sz="4" w:space="0"/>
              <w:bottom w:val="single" w:color="auto" w:sz="4" w:space="0"/>
              <w:right w:val="single" w:color="auto" w:sz="4" w:space="0"/>
            </w:tcBorders>
          </w:tcPr>
          <w:p w14:paraId="452E773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w:t>
            </w:r>
          </w:p>
        </w:tc>
      </w:tr>
      <w:tr w14:paraId="7E91F3F3">
        <w:tblPrEx>
          <w:tblCellMar>
            <w:top w:w="0" w:type="dxa"/>
            <w:left w:w="108" w:type="dxa"/>
            <w:bottom w:w="0" w:type="dxa"/>
            <w:right w:w="108" w:type="dxa"/>
          </w:tblCellMar>
        </w:tblPrEx>
        <w:tc>
          <w:tcPr>
            <w:tcW w:w="3372" w:type="dxa"/>
            <w:tcBorders>
              <w:top w:val="single" w:color="auto" w:sz="4" w:space="0"/>
              <w:left w:val="single" w:color="auto" w:sz="4" w:space="0"/>
              <w:bottom w:val="single" w:color="auto" w:sz="4" w:space="0"/>
              <w:right w:val="single" w:color="auto" w:sz="4" w:space="0"/>
            </w:tcBorders>
          </w:tcPr>
          <w:p w14:paraId="6427686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Neutral</w:t>
            </w:r>
          </w:p>
        </w:tc>
        <w:tc>
          <w:tcPr>
            <w:tcW w:w="2807" w:type="dxa"/>
            <w:tcBorders>
              <w:top w:val="single" w:color="auto" w:sz="4" w:space="0"/>
              <w:left w:val="single" w:color="auto" w:sz="4" w:space="0"/>
              <w:bottom w:val="single" w:color="auto" w:sz="4" w:space="0"/>
              <w:right w:val="single" w:color="auto" w:sz="4" w:space="0"/>
            </w:tcBorders>
          </w:tcPr>
          <w:p w14:paraId="6E96D05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c>
          <w:tcPr>
            <w:tcW w:w="2677" w:type="dxa"/>
            <w:tcBorders>
              <w:top w:val="single" w:color="auto" w:sz="4" w:space="0"/>
              <w:left w:val="single" w:color="auto" w:sz="4" w:space="0"/>
              <w:bottom w:val="single" w:color="auto" w:sz="4" w:space="0"/>
              <w:right w:val="single" w:color="auto" w:sz="4" w:space="0"/>
            </w:tcBorders>
          </w:tcPr>
          <w:p w14:paraId="745A9C3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r>
      <w:tr w14:paraId="04B8D96C">
        <w:tblPrEx>
          <w:tblCellMar>
            <w:top w:w="0" w:type="dxa"/>
            <w:left w:w="108" w:type="dxa"/>
            <w:bottom w:w="0" w:type="dxa"/>
            <w:right w:w="108" w:type="dxa"/>
          </w:tblCellMar>
        </w:tblPrEx>
        <w:tc>
          <w:tcPr>
            <w:tcW w:w="3372" w:type="dxa"/>
            <w:tcBorders>
              <w:top w:val="single" w:color="auto" w:sz="4" w:space="0"/>
              <w:left w:val="single" w:color="auto" w:sz="4" w:space="0"/>
              <w:bottom w:val="single" w:color="auto" w:sz="4" w:space="0"/>
              <w:right w:val="single" w:color="auto" w:sz="4" w:space="0"/>
            </w:tcBorders>
          </w:tcPr>
          <w:p w14:paraId="757D78C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Disagree</w:t>
            </w:r>
          </w:p>
        </w:tc>
        <w:tc>
          <w:tcPr>
            <w:tcW w:w="2807" w:type="dxa"/>
            <w:tcBorders>
              <w:top w:val="single" w:color="auto" w:sz="4" w:space="0"/>
              <w:left w:val="single" w:color="auto" w:sz="4" w:space="0"/>
              <w:bottom w:val="single" w:color="auto" w:sz="4" w:space="0"/>
              <w:right w:val="single" w:color="auto" w:sz="4" w:space="0"/>
            </w:tcBorders>
          </w:tcPr>
          <w:p w14:paraId="2D43AB8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19</w:t>
            </w:r>
          </w:p>
        </w:tc>
        <w:tc>
          <w:tcPr>
            <w:tcW w:w="2677" w:type="dxa"/>
            <w:tcBorders>
              <w:top w:val="single" w:color="auto" w:sz="4" w:space="0"/>
              <w:left w:val="single" w:color="auto" w:sz="4" w:space="0"/>
              <w:bottom w:val="single" w:color="auto" w:sz="4" w:space="0"/>
              <w:right w:val="single" w:color="auto" w:sz="4" w:space="0"/>
            </w:tcBorders>
          </w:tcPr>
          <w:p w14:paraId="70754204">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19%</w:t>
            </w:r>
          </w:p>
        </w:tc>
      </w:tr>
      <w:tr w14:paraId="1DE7FA0D">
        <w:tblPrEx>
          <w:tblCellMar>
            <w:top w:w="0" w:type="dxa"/>
            <w:left w:w="108" w:type="dxa"/>
            <w:bottom w:w="0" w:type="dxa"/>
            <w:right w:w="108" w:type="dxa"/>
          </w:tblCellMar>
        </w:tblPrEx>
        <w:tc>
          <w:tcPr>
            <w:tcW w:w="3372" w:type="dxa"/>
            <w:tcBorders>
              <w:top w:val="single" w:color="auto" w:sz="4" w:space="0"/>
              <w:left w:val="single" w:color="auto" w:sz="4" w:space="0"/>
              <w:bottom w:val="single" w:color="auto" w:sz="4" w:space="0"/>
              <w:right w:val="single" w:color="auto" w:sz="4" w:space="0"/>
            </w:tcBorders>
          </w:tcPr>
          <w:p w14:paraId="78A5F86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disagree</w:t>
            </w:r>
          </w:p>
        </w:tc>
        <w:tc>
          <w:tcPr>
            <w:tcW w:w="2807" w:type="dxa"/>
            <w:tcBorders>
              <w:top w:val="single" w:color="auto" w:sz="4" w:space="0"/>
              <w:left w:val="single" w:color="auto" w:sz="4" w:space="0"/>
              <w:bottom w:val="single" w:color="auto" w:sz="4" w:space="0"/>
              <w:right w:val="single" w:color="auto" w:sz="4" w:space="0"/>
            </w:tcBorders>
          </w:tcPr>
          <w:p w14:paraId="5D770F1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w:t>
            </w:r>
          </w:p>
        </w:tc>
        <w:tc>
          <w:tcPr>
            <w:tcW w:w="2677" w:type="dxa"/>
            <w:tcBorders>
              <w:top w:val="single" w:color="auto" w:sz="4" w:space="0"/>
              <w:left w:val="single" w:color="auto" w:sz="4" w:space="0"/>
              <w:bottom w:val="single" w:color="auto" w:sz="4" w:space="0"/>
              <w:right w:val="single" w:color="auto" w:sz="4" w:space="0"/>
            </w:tcBorders>
          </w:tcPr>
          <w:p w14:paraId="48AA6F1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w:t>
            </w:r>
          </w:p>
        </w:tc>
      </w:tr>
      <w:tr w14:paraId="09B51B5B">
        <w:tblPrEx>
          <w:tblCellMar>
            <w:top w:w="0" w:type="dxa"/>
            <w:left w:w="108" w:type="dxa"/>
            <w:bottom w:w="0" w:type="dxa"/>
            <w:right w:w="108" w:type="dxa"/>
          </w:tblCellMar>
        </w:tblPrEx>
        <w:tc>
          <w:tcPr>
            <w:tcW w:w="3372" w:type="dxa"/>
            <w:tcBorders>
              <w:top w:val="single" w:color="auto" w:sz="4" w:space="0"/>
              <w:left w:val="single" w:color="auto" w:sz="4" w:space="0"/>
              <w:bottom w:val="single" w:color="auto" w:sz="4" w:space="0"/>
              <w:right w:val="single" w:color="auto" w:sz="4" w:space="0"/>
            </w:tcBorders>
          </w:tcPr>
          <w:p w14:paraId="11823F7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807" w:type="dxa"/>
            <w:tcBorders>
              <w:top w:val="single" w:color="auto" w:sz="4" w:space="0"/>
              <w:left w:val="single" w:color="auto" w:sz="4" w:space="0"/>
              <w:bottom w:val="single" w:color="auto" w:sz="4" w:space="0"/>
              <w:right w:val="single" w:color="auto" w:sz="4" w:space="0"/>
            </w:tcBorders>
          </w:tcPr>
          <w:p w14:paraId="5DBAF2F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 100</w:t>
            </w:r>
          </w:p>
        </w:tc>
        <w:tc>
          <w:tcPr>
            <w:tcW w:w="2677" w:type="dxa"/>
            <w:tcBorders>
              <w:top w:val="single" w:color="auto" w:sz="4" w:space="0"/>
              <w:left w:val="single" w:color="auto" w:sz="4" w:space="0"/>
              <w:bottom w:val="single" w:color="auto" w:sz="4" w:space="0"/>
              <w:right w:val="single" w:color="auto" w:sz="4" w:space="0"/>
            </w:tcBorders>
          </w:tcPr>
          <w:p w14:paraId="234CE41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404DA7E5">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4FDA37C9">
      <w:pPr>
        <w:spacing w:line="480" w:lineRule="auto"/>
        <w:jc w:val="both"/>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Table 1</w:t>
      </w:r>
      <w:r>
        <w:rPr>
          <w:rFonts w:hint="default" w:ascii="Times New Roman" w:hAnsi="Times New Roman" w:cs="Times New Roman"/>
          <w:color w:val="auto"/>
          <w:sz w:val="24"/>
          <w:szCs w:val="24"/>
          <w:lang w:val="en-US"/>
        </w:rPr>
        <w:t>7</w:t>
      </w:r>
      <w:r>
        <w:rPr>
          <w:rFonts w:hint="default" w:ascii="Times New Roman" w:hAnsi="Times New Roman" w:cs="Times New Roman"/>
          <w:color w:val="auto"/>
          <w:sz w:val="24"/>
          <w:szCs w:val="24"/>
        </w:rPr>
        <w:t xml:space="preserve"> shows that 45 respondents representing (45%) Agree that</w:t>
      </w:r>
      <w:r>
        <w:rPr>
          <w:rFonts w:hint="default" w:ascii="Times New Roman" w:hAnsi="Times New Roman" w:cs="Times New Roman"/>
          <w:color w:val="auto"/>
          <w:sz w:val="24"/>
          <w:szCs w:val="24"/>
          <w:lang w:val="en-US"/>
        </w:rPr>
        <w:t xml:space="preserve"> they</w:t>
      </w:r>
      <w:r>
        <w:rPr>
          <w:rFonts w:hint="default" w:ascii="Times New Roman" w:hAnsi="Times New Roman" w:cs="Times New Roman"/>
          <w:color w:val="auto"/>
          <w:sz w:val="24"/>
          <w:szCs w:val="24"/>
        </w:rPr>
        <w:t xml:space="preserve"> </w:t>
      </w:r>
      <w:r>
        <w:rPr>
          <w:rFonts w:hint="default" w:ascii="Times New Roman" w:hAnsi="Times New Roman" w:eastAsia="SimSun" w:cs="Times New Roman"/>
          <w:sz w:val="24"/>
          <w:szCs w:val="24"/>
        </w:rPr>
        <w:t>experience more frequent arguments/conflicts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since cohabiting</w:t>
      </w:r>
      <w:r>
        <w:rPr>
          <w:rFonts w:hint="default" w:ascii="Times New Roman" w:hAnsi="Times New Roman" w:cs="Times New Roman"/>
          <w:color w:val="auto"/>
          <w:sz w:val="24"/>
          <w:szCs w:val="24"/>
        </w:rPr>
        <w:t xml:space="preserve"> 5 respondents representing (5%) </w:t>
      </w:r>
      <w:r>
        <w:rPr>
          <w:rFonts w:hint="default" w:ascii="Times New Roman" w:hAnsi="Times New Roman" w:cs="Times New Roman"/>
          <w:color w:val="auto"/>
          <w:sz w:val="24"/>
          <w:szCs w:val="24"/>
          <w:lang w:val="en-US"/>
        </w:rPr>
        <w:t>Strongly</w:t>
      </w:r>
      <w:r>
        <w:rPr>
          <w:rFonts w:hint="default" w:ascii="Times New Roman" w:hAnsi="Times New Roman" w:cs="Times New Roman"/>
          <w:color w:val="auto"/>
          <w:sz w:val="24"/>
          <w:szCs w:val="24"/>
        </w:rPr>
        <w:t xml:space="preserve"> agree, 18 respondents representing (18%) are neutral while 19 respondents representing (19%) disagree with the statement and 13 respondents representing (13%) Strongly disagree with the statement.</w:t>
      </w:r>
    </w:p>
    <w:p w14:paraId="1F7792EF">
      <w:pPr>
        <w:spacing w:line="480" w:lineRule="auto"/>
        <w:jc w:val="both"/>
        <w:rPr>
          <w:rFonts w:hint="default" w:ascii="Times New Roman" w:hAnsi="Times New Roman" w:cs="Times New Roman"/>
          <w:b/>
          <w:color w:val="auto"/>
          <w:sz w:val="24"/>
          <w:szCs w:val="24"/>
        </w:rPr>
      </w:pPr>
      <w:r>
        <w:rPr>
          <w:rFonts w:hint="default" w:ascii="Times New Roman" w:hAnsi="Times New Roman" w:cs="Times New Roman"/>
          <w:b/>
          <w:bCs/>
          <w:color w:val="auto"/>
          <w:sz w:val="24"/>
          <w:szCs w:val="24"/>
        </w:rPr>
        <w:t xml:space="preserve">Table </w:t>
      </w:r>
      <w:r>
        <w:rPr>
          <w:rFonts w:hint="default" w:ascii="Times New Roman" w:hAnsi="Times New Roman" w:cs="Times New Roman"/>
          <w:b/>
          <w:bCs/>
          <w:color w:val="auto"/>
          <w:sz w:val="24"/>
          <w:szCs w:val="24"/>
          <w:lang w:val="en-US"/>
        </w:rPr>
        <w:t>18</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 </w:t>
      </w:r>
      <w:r>
        <w:rPr>
          <w:rFonts w:hint="default" w:ascii="Times New Roman" w:hAnsi="Times New Roman" w:eastAsia="SimSun" w:cs="Times New Roman"/>
          <w:sz w:val="24"/>
          <w:szCs w:val="24"/>
        </w:rPr>
        <w:t>Cohabiting</w:t>
      </w:r>
      <w:r>
        <w:rPr>
          <w:rFonts w:hint="default" w:ascii="Times New Roman" w:hAnsi="Times New Roman" w:eastAsia="SimSun" w:cs="Times New Roman"/>
          <w:sz w:val="24"/>
          <w:szCs w:val="24"/>
          <w:lang w:val="en-US"/>
        </w:rPr>
        <w:t xml:space="preserve"> help to</w:t>
      </w:r>
      <w:r>
        <w:rPr>
          <w:rFonts w:hint="default" w:ascii="Times New Roman" w:hAnsi="Times New Roman" w:eastAsia="SimSun" w:cs="Times New Roman"/>
          <w:sz w:val="24"/>
          <w:szCs w:val="24"/>
        </w:rPr>
        <w:t xml:space="preserve"> develop better time management skills</w:t>
      </w:r>
      <w:r>
        <w:rPr>
          <w:rFonts w:hint="default" w:ascii="Times New Roman" w:hAnsi="Times New Roman" w:cs="Times New Roman"/>
          <w:b/>
          <w:color w:val="auto"/>
          <w:sz w:val="24"/>
          <w:szCs w:val="24"/>
          <w:shd w:val="clear" w:color="auto" w:fill="FFFFFF"/>
        </w:rPr>
        <w:t>?</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549"/>
        <w:gridCol w:w="2631"/>
        <w:gridCol w:w="2676"/>
      </w:tblGrid>
      <w:tr w14:paraId="17B6855E">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2156D651">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631" w:type="dxa"/>
            <w:tcBorders>
              <w:top w:val="single" w:color="auto" w:sz="4" w:space="0"/>
              <w:left w:val="single" w:color="auto" w:sz="4" w:space="0"/>
              <w:bottom w:val="single" w:color="auto" w:sz="4" w:space="0"/>
              <w:right w:val="single" w:color="auto" w:sz="4" w:space="0"/>
            </w:tcBorders>
          </w:tcPr>
          <w:p w14:paraId="2C65E5BE">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6" w:type="dxa"/>
            <w:tcBorders>
              <w:top w:val="single" w:color="auto" w:sz="4" w:space="0"/>
              <w:left w:val="single" w:color="auto" w:sz="4" w:space="0"/>
              <w:bottom w:val="single" w:color="auto" w:sz="4" w:space="0"/>
              <w:right w:val="single" w:color="auto" w:sz="4" w:space="0"/>
            </w:tcBorders>
          </w:tcPr>
          <w:p w14:paraId="67C82C6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3D0C9E59">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713097A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Agree</w:t>
            </w:r>
          </w:p>
        </w:tc>
        <w:tc>
          <w:tcPr>
            <w:tcW w:w="2631" w:type="dxa"/>
            <w:tcBorders>
              <w:top w:val="single" w:color="auto" w:sz="4" w:space="0"/>
              <w:left w:val="single" w:color="auto" w:sz="4" w:space="0"/>
              <w:bottom w:val="single" w:color="auto" w:sz="4" w:space="0"/>
              <w:right w:val="single" w:color="auto" w:sz="4" w:space="0"/>
            </w:tcBorders>
          </w:tcPr>
          <w:p w14:paraId="43C01ED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52</w:t>
            </w:r>
          </w:p>
        </w:tc>
        <w:tc>
          <w:tcPr>
            <w:tcW w:w="2676" w:type="dxa"/>
            <w:tcBorders>
              <w:top w:val="single" w:color="auto" w:sz="4" w:space="0"/>
              <w:left w:val="single" w:color="auto" w:sz="4" w:space="0"/>
              <w:bottom w:val="single" w:color="auto" w:sz="4" w:space="0"/>
              <w:right w:val="single" w:color="auto" w:sz="4" w:space="0"/>
            </w:tcBorders>
          </w:tcPr>
          <w:p w14:paraId="006395E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52%</w:t>
            </w:r>
          </w:p>
        </w:tc>
      </w:tr>
      <w:tr w14:paraId="3880B61F">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21CEEA6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agree</w:t>
            </w:r>
          </w:p>
        </w:tc>
        <w:tc>
          <w:tcPr>
            <w:tcW w:w="2631" w:type="dxa"/>
            <w:tcBorders>
              <w:top w:val="single" w:color="auto" w:sz="4" w:space="0"/>
              <w:left w:val="single" w:color="auto" w:sz="4" w:space="0"/>
              <w:bottom w:val="single" w:color="auto" w:sz="4" w:space="0"/>
              <w:right w:val="single" w:color="auto" w:sz="4" w:space="0"/>
            </w:tcBorders>
          </w:tcPr>
          <w:p w14:paraId="701B775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17</w:t>
            </w:r>
          </w:p>
        </w:tc>
        <w:tc>
          <w:tcPr>
            <w:tcW w:w="2676" w:type="dxa"/>
            <w:tcBorders>
              <w:top w:val="single" w:color="auto" w:sz="4" w:space="0"/>
              <w:left w:val="single" w:color="auto" w:sz="4" w:space="0"/>
              <w:bottom w:val="single" w:color="auto" w:sz="4" w:space="0"/>
              <w:right w:val="single" w:color="auto" w:sz="4" w:space="0"/>
            </w:tcBorders>
          </w:tcPr>
          <w:p w14:paraId="452542E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17%</w:t>
            </w:r>
          </w:p>
        </w:tc>
      </w:tr>
      <w:tr w14:paraId="0AEC7970">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14B9A27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Neutral</w:t>
            </w:r>
          </w:p>
        </w:tc>
        <w:tc>
          <w:tcPr>
            <w:tcW w:w="2631" w:type="dxa"/>
            <w:tcBorders>
              <w:top w:val="single" w:color="auto" w:sz="4" w:space="0"/>
              <w:left w:val="single" w:color="auto" w:sz="4" w:space="0"/>
              <w:bottom w:val="single" w:color="auto" w:sz="4" w:space="0"/>
              <w:right w:val="single" w:color="auto" w:sz="4" w:space="0"/>
            </w:tcBorders>
          </w:tcPr>
          <w:p w14:paraId="66CB5D5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c>
          <w:tcPr>
            <w:tcW w:w="2676" w:type="dxa"/>
            <w:tcBorders>
              <w:top w:val="single" w:color="auto" w:sz="4" w:space="0"/>
              <w:left w:val="single" w:color="auto" w:sz="4" w:space="0"/>
              <w:bottom w:val="single" w:color="auto" w:sz="4" w:space="0"/>
              <w:right w:val="single" w:color="auto" w:sz="4" w:space="0"/>
            </w:tcBorders>
          </w:tcPr>
          <w:p w14:paraId="4F46793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r>
      <w:tr w14:paraId="35ACE0E4">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70064D6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Disagree</w:t>
            </w:r>
          </w:p>
        </w:tc>
        <w:tc>
          <w:tcPr>
            <w:tcW w:w="2631" w:type="dxa"/>
            <w:tcBorders>
              <w:top w:val="single" w:color="auto" w:sz="4" w:space="0"/>
              <w:left w:val="single" w:color="auto" w:sz="4" w:space="0"/>
              <w:bottom w:val="single" w:color="auto" w:sz="4" w:space="0"/>
              <w:right w:val="single" w:color="auto" w:sz="4" w:space="0"/>
            </w:tcBorders>
          </w:tcPr>
          <w:p w14:paraId="0431DE0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w:t>
            </w:r>
          </w:p>
        </w:tc>
        <w:tc>
          <w:tcPr>
            <w:tcW w:w="2676" w:type="dxa"/>
            <w:tcBorders>
              <w:top w:val="single" w:color="auto" w:sz="4" w:space="0"/>
              <w:left w:val="single" w:color="auto" w:sz="4" w:space="0"/>
              <w:bottom w:val="single" w:color="auto" w:sz="4" w:space="0"/>
              <w:right w:val="single" w:color="auto" w:sz="4" w:space="0"/>
            </w:tcBorders>
          </w:tcPr>
          <w:p w14:paraId="509DE63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19%</w:t>
            </w:r>
          </w:p>
        </w:tc>
      </w:tr>
      <w:tr w14:paraId="5627D97D">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2725088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disagree</w:t>
            </w:r>
          </w:p>
        </w:tc>
        <w:tc>
          <w:tcPr>
            <w:tcW w:w="2631" w:type="dxa"/>
            <w:tcBorders>
              <w:top w:val="single" w:color="auto" w:sz="4" w:space="0"/>
              <w:left w:val="single" w:color="auto" w:sz="4" w:space="0"/>
              <w:bottom w:val="single" w:color="auto" w:sz="4" w:space="0"/>
              <w:right w:val="single" w:color="auto" w:sz="4" w:space="0"/>
            </w:tcBorders>
          </w:tcPr>
          <w:p w14:paraId="2FB42A7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2676" w:type="dxa"/>
            <w:tcBorders>
              <w:top w:val="single" w:color="auto" w:sz="4" w:space="0"/>
              <w:left w:val="single" w:color="auto" w:sz="4" w:space="0"/>
              <w:bottom w:val="single" w:color="auto" w:sz="4" w:space="0"/>
              <w:right w:val="single" w:color="auto" w:sz="4" w:space="0"/>
            </w:tcBorders>
          </w:tcPr>
          <w:p w14:paraId="7A03A34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r>
      <w:tr w14:paraId="54E5906E">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2048DD6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631" w:type="dxa"/>
            <w:tcBorders>
              <w:top w:val="single" w:color="auto" w:sz="4" w:space="0"/>
              <w:left w:val="single" w:color="auto" w:sz="4" w:space="0"/>
              <w:bottom w:val="single" w:color="auto" w:sz="4" w:space="0"/>
              <w:right w:val="single" w:color="auto" w:sz="4" w:space="0"/>
            </w:tcBorders>
          </w:tcPr>
          <w:p w14:paraId="7FB1183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6" w:type="dxa"/>
            <w:tcBorders>
              <w:top w:val="single" w:color="auto" w:sz="4" w:space="0"/>
              <w:left w:val="single" w:color="auto" w:sz="4" w:space="0"/>
              <w:bottom w:val="single" w:color="auto" w:sz="4" w:space="0"/>
              <w:right w:val="single" w:color="auto" w:sz="4" w:space="0"/>
            </w:tcBorders>
          </w:tcPr>
          <w:p w14:paraId="7C15708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7776ADD9">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1EA0E49A">
      <w:pPr>
        <w:tabs>
          <w:tab w:val="left" w:pos="6640"/>
        </w:tabs>
        <w:spacing w:line="480" w:lineRule="auto"/>
        <w:jc w:val="both"/>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18</w:t>
      </w:r>
      <w:r>
        <w:rPr>
          <w:rFonts w:hint="default" w:ascii="Times New Roman" w:hAnsi="Times New Roman" w:cs="Times New Roman"/>
          <w:color w:val="auto"/>
          <w:sz w:val="24"/>
          <w:szCs w:val="24"/>
        </w:rPr>
        <w:t xml:space="preserve"> shows that 52 respondents representing (52%)</w:t>
      </w:r>
      <w:r>
        <w:rPr>
          <w:rFonts w:hint="default" w:ascii="Times New Roman" w:hAnsi="Times New Roman" w:cs="Times New Roman"/>
          <w:color w:val="auto"/>
          <w:sz w:val="24"/>
          <w:szCs w:val="24"/>
          <w:lang w:val="en-US"/>
        </w:rPr>
        <w:t xml:space="preserve"> Agree that </w:t>
      </w:r>
      <w:r>
        <w:rPr>
          <w:rFonts w:hint="default" w:ascii="Times New Roman" w:hAnsi="Times New Roman" w:eastAsia="SimSun" w:cs="Times New Roman"/>
          <w:sz w:val="24"/>
          <w:szCs w:val="24"/>
        </w:rPr>
        <w:t>Cohabiting</w:t>
      </w:r>
      <w:r>
        <w:rPr>
          <w:rFonts w:hint="default" w:ascii="Times New Roman" w:hAnsi="Times New Roman" w:eastAsia="SimSun" w:cs="Times New Roman"/>
          <w:sz w:val="24"/>
          <w:szCs w:val="24"/>
          <w:lang w:val="en-US"/>
        </w:rPr>
        <w:t xml:space="preserve"> help to</w:t>
      </w:r>
      <w:r>
        <w:rPr>
          <w:rFonts w:hint="default" w:ascii="Times New Roman" w:hAnsi="Times New Roman" w:eastAsia="SimSun" w:cs="Times New Roman"/>
          <w:sz w:val="24"/>
          <w:szCs w:val="24"/>
        </w:rPr>
        <w:t xml:space="preserve"> develop better time management skills</w:t>
      </w:r>
      <w:r>
        <w:rPr>
          <w:rFonts w:hint="default" w:ascii="Times New Roman" w:hAnsi="Times New Roman" w:cs="Times New Roman"/>
          <w:color w:val="auto"/>
          <w:sz w:val="24"/>
          <w:szCs w:val="24"/>
        </w:rPr>
        <w:t>, 17 respondents representing (17%) strongly agree, 18 respondents representing (18%) are neutral while 10 respondents representing (10%) disagree with the statement and 3 respondents representing (3%) strongly disagree with the statement.</w:t>
      </w:r>
    </w:p>
    <w:p w14:paraId="180ADF42">
      <w:pPr>
        <w:spacing w:line="480" w:lineRule="auto"/>
        <w:jc w:val="both"/>
        <w:rPr>
          <w:rFonts w:hint="default" w:ascii="Times New Roman" w:hAnsi="Times New Roman" w:cs="Times New Roman"/>
          <w:b/>
          <w:color w:val="auto"/>
          <w:sz w:val="24"/>
          <w:szCs w:val="24"/>
          <w:shd w:val="clear" w:color="auto" w:fill="FFFFFF"/>
        </w:rPr>
      </w:pPr>
      <w:r>
        <w:rPr>
          <w:rFonts w:hint="default" w:ascii="Times New Roman" w:hAnsi="Times New Roman" w:cs="Times New Roman"/>
          <w:b/>
          <w:bCs/>
          <w:color w:val="auto"/>
          <w:sz w:val="24"/>
          <w:szCs w:val="24"/>
        </w:rPr>
        <w:t xml:space="preserve">Table </w:t>
      </w:r>
      <w:r>
        <w:rPr>
          <w:rFonts w:hint="default" w:ascii="Times New Roman" w:hAnsi="Times New Roman" w:cs="Times New Roman"/>
          <w:b/>
          <w:bCs/>
          <w:color w:val="auto"/>
          <w:sz w:val="24"/>
          <w:szCs w:val="24"/>
          <w:lang w:val="en-US"/>
        </w:rPr>
        <w:t>19</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 </w:t>
      </w:r>
      <w:r>
        <w:rPr>
          <w:rFonts w:hint="default" w:ascii="Times New Roman" w:hAnsi="Times New Roman" w:eastAsia="SimSun" w:cs="Times New Roman"/>
          <w:sz w:val="24"/>
          <w:szCs w:val="24"/>
        </w:rPr>
        <w:t>I have adopted some habits from my partner (positive or negative)</w:t>
      </w:r>
      <w:r>
        <w:rPr>
          <w:rFonts w:hint="default" w:ascii="Times New Roman" w:hAnsi="Times New Roman" w:cs="Times New Roman"/>
          <w:b/>
          <w:color w:val="auto"/>
          <w:sz w:val="24"/>
          <w:szCs w:val="24"/>
          <w:shd w:val="clear" w:color="auto" w:fill="FFFFFF"/>
        </w:rPr>
        <w:t>?</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549"/>
        <w:gridCol w:w="2631"/>
        <w:gridCol w:w="2676"/>
      </w:tblGrid>
      <w:tr w14:paraId="44183A47">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5A5747B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631" w:type="dxa"/>
            <w:tcBorders>
              <w:top w:val="single" w:color="auto" w:sz="4" w:space="0"/>
              <w:left w:val="single" w:color="auto" w:sz="4" w:space="0"/>
              <w:bottom w:val="single" w:color="auto" w:sz="4" w:space="0"/>
              <w:right w:val="single" w:color="auto" w:sz="4" w:space="0"/>
            </w:tcBorders>
          </w:tcPr>
          <w:p w14:paraId="173E19CA">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6" w:type="dxa"/>
            <w:tcBorders>
              <w:top w:val="single" w:color="auto" w:sz="4" w:space="0"/>
              <w:left w:val="single" w:color="auto" w:sz="4" w:space="0"/>
              <w:bottom w:val="single" w:color="auto" w:sz="4" w:space="0"/>
              <w:right w:val="single" w:color="auto" w:sz="4" w:space="0"/>
            </w:tcBorders>
          </w:tcPr>
          <w:p w14:paraId="5AB2688D">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6E7736E2">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55BD482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Agree</w:t>
            </w:r>
          </w:p>
        </w:tc>
        <w:tc>
          <w:tcPr>
            <w:tcW w:w="2631" w:type="dxa"/>
            <w:tcBorders>
              <w:top w:val="single" w:color="auto" w:sz="4" w:space="0"/>
              <w:left w:val="single" w:color="auto" w:sz="4" w:space="0"/>
              <w:bottom w:val="single" w:color="auto" w:sz="4" w:space="0"/>
              <w:right w:val="single" w:color="auto" w:sz="4" w:space="0"/>
            </w:tcBorders>
          </w:tcPr>
          <w:p w14:paraId="361EAE0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2</w:t>
            </w:r>
          </w:p>
        </w:tc>
        <w:tc>
          <w:tcPr>
            <w:tcW w:w="2676" w:type="dxa"/>
            <w:tcBorders>
              <w:top w:val="single" w:color="auto" w:sz="4" w:space="0"/>
              <w:left w:val="single" w:color="auto" w:sz="4" w:space="0"/>
              <w:bottom w:val="single" w:color="auto" w:sz="4" w:space="0"/>
              <w:right w:val="single" w:color="auto" w:sz="4" w:space="0"/>
            </w:tcBorders>
          </w:tcPr>
          <w:p w14:paraId="2721C10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2%</w:t>
            </w:r>
          </w:p>
        </w:tc>
      </w:tr>
      <w:tr w14:paraId="578C8D95">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53E3884B">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agree</w:t>
            </w:r>
          </w:p>
        </w:tc>
        <w:tc>
          <w:tcPr>
            <w:tcW w:w="2631" w:type="dxa"/>
            <w:tcBorders>
              <w:top w:val="single" w:color="auto" w:sz="4" w:space="0"/>
              <w:left w:val="single" w:color="auto" w:sz="4" w:space="0"/>
              <w:bottom w:val="single" w:color="auto" w:sz="4" w:space="0"/>
              <w:right w:val="single" w:color="auto" w:sz="4" w:space="0"/>
            </w:tcBorders>
          </w:tcPr>
          <w:p w14:paraId="30AD5E6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17</w:t>
            </w:r>
          </w:p>
        </w:tc>
        <w:tc>
          <w:tcPr>
            <w:tcW w:w="2676" w:type="dxa"/>
            <w:tcBorders>
              <w:top w:val="single" w:color="auto" w:sz="4" w:space="0"/>
              <w:left w:val="single" w:color="auto" w:sz="4" w:space="0"/>
              <w:bottom w:val="single" w:color="auto" w:sz="4" w:space="0"/>
              <w:right w:val="single" w:color="auto" w:sz="4" w:space="0"/>
            </w:tcBorders>
          </w:tcPr>
          <w:p w14:paraId="69FDD392">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17%</w:t>
            </w:r>
          </w:p>
        </w:tc>
      </w:tr>
      <w:tr w14:paraId="5C309ECF">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2A97044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Neutral</w:t>
            </w:r>
          </w:p>
        </w:tc>
        <w:tc>
          <w:tcPr>
            <w:tcW w:w="2631" w:type="dxa"/>
            <w:tcBorders>
              <w:top w:val="single" w:color="auto" w:sz="4" w:space="0"/>
              <w:left w:val="single" w:color="auto" w:sz="4" w:space="0"/>
              <w:bottom w:val="single" w:color="auto" w:sz="4" w:space="0"/>
              <w:right w:val="single" w:color="auto" w:sz="4" w:space="0"/>
            </w:tcBorders>
          </w:tcPr>
          <w:p w14:paraId="4DB2B74C">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c>
          <w:tcPr>
            <w:tcW w:w="2676" w:type="dxa"/>
            <w:tcBorders>
              <w:top w:val="single" w:color="auto" w:sz="4" w:space="0"/>
              <w:left w:val="single" w:color="auto" w:sz="4" w:space="0"/>
              <w:bottom w:val="single" w:color="auto" w:sz="4" w:space="0"/>
              <w:right w:val="single" w:color="auto" w:sz="4" w:space="0"/>
            </w:tcBorders>
          </w:tcPr>
          <w:p w14:paraId="144C8B9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r>
      <w:tr w14:paraId="54874243">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49E3E7A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Disagree</w:t>
            </w:r>
          </w:p>
        </w:tc>
        <w:tc>
          <w:tcPr>
            <w:tcW w:w="2631" w:type="dxa"/>
            <w:tcBorders>
              <w:top w:val="single" w:color="auto" w:sz="4" w:space="0"/>
              <w:left w:val="single" w:color="auto" w:sz="4" w:space="0"/>
              <w:bottom w:val="single" w:color="auto" w:sz="4" w:space="0"/>
              <w:right w:val="single" w:color="auto" w:sz="4" w:space="0"/>
            </w:tcBorders>
          </w:tcPr>
          <w:p w14:paraId="36073E9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0</w:t>
            </w:r>
          </w:p>
        </w:tc>
        <w:tc>
          <w:tcPr>
            <w:tcW w:w="2676" w:type="dxa"/>
            <w:tcBorders>
              <w:top w:val="single" w:color="auto" w:sz="4" w:space="0"/>
              <w:left w:val="single" w:color="auto" w:sz="4" w:space="0"/>
              <w:bottom w:val="single" w:color="auto" w:sz="4" w:space="0"/>
              <w:right w:val="single" w:color="auto" w:sz="4" w:space="0"/>
            </w:tcBorders>
          </w:tcPr>
          <w:p w14:paraId="303B588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20</w:t>
            </w:r>
            <w:r>
              <w:rPr>
                <w:rFonts w:hint="default" w:ascii="Times New Roman" w:hAnsi="Times New Roman" w:cs="Times New Roman"/>
                <w:color w:val="auto"/>
                <w:sz w:val="24"/>
                <w:szCs w:val="24"/>
              </w:rPr>
              <w:t>%</w:t>
            </w:r>
          </w:p>
        </w:tc>
      </w:tr>
      <w:tr w14:paraId="6351496A">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3B274CA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disagree</w:t>
            </w:r>
          </w:p>
        </w:tc>
        <w:tc>
          <w:tcPr>
            <w:tcW w:w="2631" w:type="dxa"/>
            <w:tcBorders>
              <w:top w:val="single" w:color="auto" w:sz="4" w:space="0"/>
              <w:left w:val="single" w:color="auto" w:sz="4" w:space="0"/>
              <w:bottom w:val="single" w:color="auto" w:sz="4" w:space="0"/>
              <w:right w:val="single" w:color="auto" w:sz="4" w:space="0"/>
            </w:tcBorders>
          </w:tcPr>
          <w:p w14:paraId="2A4264F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2676" w:type="dxa"/>
            <w:tcBorders>
              <w:top w:val="single" w:color="auto" w:sz="4" w:space="0"/>
              <w:left w:val="single" w:color="auto" w:sz="4" w:space="0"/>
              <w:bottom w:val="single" w:color="auto" w:sz="4" w:space="0"/>
              <w:right w:val="single" w:color="auto" w:sz="4" w:space="0"/>
            </w:tcBorders>
          </w:tcPr>
          <w:p w14:paraId="6F1129A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r>
      <w:tr w14:paraId="605C5499">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0626581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631" w:type="dxa"/>
            <w:tcBorders>
              <w:top w:val="single" w:color="auto" w:sz="4" w:space="0"/>
              <w:left w:val="single" w:color="auto" w:sz="4" w:space="0"/>
              <w:bottom w:val="single" w:color="auto" w:sz="4" w:space="0"/>
              <w:right w:val="single" w:color="auto" w:sz="4" w:space="0"/>
            </w:tcBorders>
          </w:tcPr>
          <w:p w14:paraId="76F5BA7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6" w:type="dxa"/>
            <w:tcBorders>
              <w:top w:val="single" w:color="auto" w:sz="4" w:space="0"/>
              <w:left w:val="single" w:color="auto" w:sz="4" w:space="0"/>
              <w:bottom w:val="single" w:color="auto" w:sz="4" w:space="0"/>
              <w:right w:val="single" w:color="auto" w:sz="4" w:space="0"/>
            </w:tcBorders>
          </w:tcPr>
          <w:p w14:paraId="64DEF98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2F61247E">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34F92A7A">
      <w:pPr>
        <w:tabs>
          <w:tab w:val="left" w:pos="6640"/>
        </w:tabs>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19</w:t>
      </w:r>
      <w:r>
        <w:rPr>
          <w:rFonts w:hint="default" w:ascii="Times New Roman" w:hAnsi="Times New Roman" w:cs="Times New Roman"/>
          <w:color w:val="auto"/>
          <w:sz w:val="24"/>
          <w:szCs w:val="24"/>
        </w:rPr>
        <w:t xml:space="preserve"> shows that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2 respondents representing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2%) </w:t>
      </w:r>
      <w:r>
        <w:rPr>
          <w:rFonts w:hint="default" w:ascii="Times New Roman" w:hAnsi="Times New Roman" w:cs="Times New Roman"/>
          <w:color w:val="auto"/>
          <w:sz w:val="24"/>
          <w:szCs w:val="24"/>
          <w:lang w:val="en-US"/>
        </w:rPr>
        <w:t xml:space="preserve">agree that they </w:t>
      </w:r>
      <w:r>
        <w:rPr>
          <w:rFonts w:hint="default" w:ascii="Times New Roman" w:hAnsi="Times New Roman" w:eastAsia="SimSun" w:cs="Times New Roman"/>
          <w:sz w:val="24"/>
          <w:szCs w:val="24"/>
        </w:rPr>
        <w:t xml:space="preserve">have adopted some habits from </w:t>
      </w:r>
      <w:r>
        <w:rPr>
          <w:rFonts w:hint="default" w:ascii="Times New Roman" w:hAnsi="Times New Roman" w:eastAsia="SimSun" w:cs="Times New Roman"/>
          <w:sz w:val="24"/>
          <w:szCs w:val="24"/>
          <w:lang w:val="en-US"/>
        </w:rPr>
        <w:t>their</w:t>
      </w:r>
      <w:r>
        <w:rPr>
          <w:rFonts w:hint="default" w:ascii="Times New Roman" w:hAnsi="Times New Roman" w:eastAsia="SimSun" w:cs="Times New Roman"/>
          <w:sz w:val="24"/>
          <w:szCs w:val="24"/>
        </w:rPr>
        <w:t xml:space="preserve"> partner</w:t>
      </w:r>
      <w:r>
        <w:rPr>
          <w:rFonts w:hint="default" w:ascii="Times New Roman" w:hAnsi="Times New Roman" w:cs="Times New Roman"/>
          <w:color w:val="auto"/>
          <w:sz w:val="24"/>
          <w:szCs w:val="24"/>
        </w:rPr>
        <w:t xml:space="preserve">, 17 respondents representing (17%) strongly agree, 18 respondents representing (18%) are neutral while </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0 respondents representing (</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0%) disagree with the statement and 3 respondents representing (3%) strongly disagree with the statement.</w:t>
      </w:r>
    </w:p>
    <w:p w14:paraId="1ECE0AF6">
      <w:pPr>
        <w:spacing w:line="480" w:lineRule="auto"/>
        <w:jc w:val="both"/>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rPr>
        <w:t xml:space="preserve">Table </w:t>
      </w:r>
      <w:r>
        <w:rPr>
          <w:rFonts w:hint="default" w:ascii="Times New Roman" w:hAnsi="Times New Roman" w:cs="Times New Roman"/>
          <w:b/>
          <w:bCs/>
          <w:color w:val="auto"/>
          <w:sz w:val="24"/>
          <w:szCs w:val="24"/>
          <w:lang w:val="en-US"/>
        </w:rPr>
        <w:t>20</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 xml:space="preserve"> </w:t>
      </w:r>
      <w:r>
        <w:rPr>
          <w:rFonts w:hint="default" w:ascii="Times New Roman" w:hAnsi="Times New Roman" w:eastAsia="SimSun" w:cs="Times New Roman"/>
          <w:b/>
          <w:bCs/>
          <w:sz w:val="24"/>
          <w:szCs w:val="24"/>
        </w:rPr>
        <w:t>Cohabit</w:t>
      </w:r>
      <w:r>
        <w:rPr>
          <w:rFonts w:hint="default" w:ascii="Times New Roman" w:hAnsi="Times New Roman" w:eastAsia="SimSun" w:cs="Times New Roman"/>
          <w:b/>
          <w:bCs/>
          <w:sz w:val="24"/>
          <w:szCs w:val="24"/>
          <w:lang w:val="en-US"/>
        </w:rPr>
        <w:t xml:space="preserve"> help in</w:t>
      </w:r>
      <w:r>
        <w:rPr>
          <w:rFonts w:hint="default" w:ascii="Times New Roman" w:hAnsi="Times New Roman" w:eastAsia="SimSun" w:cs="Times New Roman"/>
          <w:b/>
          <w:bCs/>
          <w:sz w:val="24"/>
          <w:szCs w:val="24"/>
        </w:rPr>
        <w:t xml:space="preserve"> socialize less with friends</w:t>
      </w:r>
      <w:r>
        <w:rPr>
          <w:rFonts w:hint="default" w:ascii="Times New Roman" w:hAnsi="Times New Roman" w:eastAsia="SimSun" w:cs="Times New Roman"/>
          <w:b/>
          <w:bCs/>
          <w:sz w:val="24"/>
          <w:szCs w:val="24"/>
          <w:lang w:val="en-US"/>
        </w:rPr>
        <w:t>.</w:t>
      </w:r>
      <w:r>
        <w:rPr>
          <w:rFonts w:hint="default" w:ascii="Times New Roman" w:hAnsi="Times New Roman" w:cs="Times New Roman"/>
          <w:b/>
          <w:bCs/>
          <w:color w:val="auto"/>
          <w:sz w:val="24"/>
          <w:szCs w:val="24"/>
          <w:shd w:val="clear" w:color="auto" w:fill="FFFFFF"/>
        </w:rPr>
        <w:t>?</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549"/>
        <w:gridCol w:w="2631"/>
        <w:gridCol w:w="2676"/>
      </w:tblGrid>
      <w:tr w14:paraId="155B348B">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7BF6989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Response </w:t>
            </w:r>
          </w:p>
        </w:tc>
        <w:tc>
          <w:tcPr>
            <w:tcW w:w="2631" w:type="dxa"/>
            <w:tcBorders>
              <w:top w:val="single" w:color="auto" w:sz="4" w:space="0"/>
              <w:left w:val="single" w:color="auto" w:sz="4" w:space="0"/>
              <w:bottom w:val="single" w:color="auto" w:sz="4" w:space="0"/>
              <w:right w:val="single" w:color="auto" w:sz="4" w:space="0"/>
            </w:tcBorders>
          </w:tcPr>
          <w:p w14:paraId="10A1FF65">
            <w:pPr>
              <w:spacing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No of response</w:t>
            </w:r>
          </w:p>
        </w:tc>
        <w:tc>
          <w:tcPr>
            <w:tcW w:w="2676" w:type="dxa"/>
            <w:tcBorders>
              <w:top w:val="single" w:color="auto" w:sz="4" w:space="0"/>
              <w:left w:val="single" w:color="auto" w:sz="4" w:space="0"/>
              <w:bottom w:val="single" w:color="auto" w:sz="4" w:space="0"/>
              <w:right w:val="single" w:color="auto" w:sz="4" w:space="0"/>
            </w:tcBorders>
          </w:tcPr>
          <w:p w14:paraId="238241C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Percentage%</w:t>
            </w:r>
          </w:p>
        </w:tc>
      </w:tr>
      <w:tr w14:paraId="292CA299">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4E747590">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Agree</w:t>
            </w:r>
          </w:p>
        </w:tc>
        <w:tc>
          <w:tcPr>
            <w:tcW w:w="2631" w:type="dxa"/>
            <w:tcBorders>
              <w:top w:val="single" w:color="auto" w:sz="4" w:space="0"/>
              <w:left w:val="single" w:color="auto" w:sz="4" w:space="0"/>
              <w:bottom w:val="single" w:color="auto" w:sz="4" w:space="0"/>
              <w:right w:val="single" w:color="auto" w:sz="4" w:space="0"/>
            </w:tcBorders>
          </w:tcPr>
          <w:p w14:paraId="3F37DE5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2</w:t>
            </w:r>
          </w:p>
        </w:tc>
        <w:tc>
          <w:tcPr>
            <w:tcW w:w="2676" w:type="dxa"/>
            <w:tcBorders>
              <w:top w:val="single" w:color="auto" w:sz="4" w:space="0"/>
              <w:left w:val="single" w:color="auto" w:sz="4" w:space="0"/>
              <w:bottom w:val="single" w:color="auto" w:sz="4" w:space="0"/>
              <w:right w:val="single" w:color="auto" w:sz="4" w:space="0"/>
            </w:tcBorders>
          </w:tcPr>
          <w:p w14:paraId="4B4CDC97">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2%</w:t>
            </w:r>
          </w:p>
        </w:tc>
      </w:tr>
      <w:tr w14:paraId="4C49C7A4">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4350C88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agree</w:t>
            </w:r>
          </w:p>
        </w:tc>
        <w:tc>
          <w:tcPr>
            <w:tcW w:w="2631" w:type="dxa"/>
            <w:tcBorders>
              <w:top w:val="single" w:color="auto" w:sz="4" w:space="0"/>
              <w:left w:val="single" w:color="auto" w:sz="4" w:space="0"/>
              <w:bottom w:val="single" w:color="auto" w:sz="4" w:space="0"/>
              <w:right w:val="single" w:color="auto" w:sz="4" w:space="0"/>
            </w:tcBorders>
          </w:tcPr>
          <w:p w14:paraId="173823DA">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7</w:t>
            </w:r>
          </w:p>
        </w:tc>
        <w:tc>
          <w:tcPr>
            <w:tcW w:w="2676" w:type="dxa"/>
            <w:tcBorders>
              <w:top w:val="single" w:color="auto" w:sz="4" w:space="0"/>
              <w:left w:val="single" w:color="auto" w:sz="4" w:space="0"/>
              <w:bottom w:val="single" w:color="auto" w:sz="4" w:space="0"/>
              <w:right w:val="single" w:color="auto" w:sz="4" w:space="0"/>
            </w:tcBorders>
          </w:tcPr>
          <w:p w14:paraId="5198A81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p>
        </w:tc>
      </w:tr>
      <w:tr w14:paraId="3B75D0C9">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4E69A853">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Neutral</w:t>
            </w:r>
          </w:p>
        </w:tc>
        <w:tc>
          <w:tcPr>
            <w:tcW w:w="2631" w:type="dxa"/>
            <w:tcBorders>
              <w:top w:val="single" w:color="auto" w:sz="4" w:space="0"/>
              <w:left w:val="single" w:color="auto" w:sz="4" w:space="0"/>
              <w:bottom w:val="single" w:color="auto" w:sz="4" w:space="0"/>
              <w:right w:val="single" w:color="auto" w:sz="4" w:space="0"/>
            </w:tcBorders>
          </w:tcPr>
          <w:p w14:paraId="4819EB8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c>
          <w:tcPr>
            <w:tcW w:w="2676" w:type="dxa"/>
            <w:tcBorders>
              <w:top w:val="single" w:color="auto" w:sz="4" w:space="0"/>
              <w:left w:val="single" w:color="auto" w:sz="4" w:space="0"/>
              <w:bottom w:val="single" w:color="auto" w:sz="4" w:space="0"/>
              <w:right w:val="single" w:color="auto" w:sz="4" w:space="0"/>
            </w:tcBorders>
          </w:tcPr>
          <w:p w14:paraId="1DBF7465">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18%</w:t>
            </w:r>
          </w:p>
        </w:tc>
      </w:tr>
      <w:tr w14:paraId="6BF66BB4">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6D9A2AE9">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Disagree</w:t>
            </w:r>
          </w:p>
        </w:tc>
        <w:tc>
          <w:tcPr>
            <w:tcW w:w="2631" w:type="dxa"/>
            <w:tcBorders>
              <w:top w:val="single" w:color="auto" w:sz="4" w:space="0"/>
              <w:left w:val="single" w:color="auto" w:sz="4" w:space="0"/>
              <w:bottom w:val="single" w:color="auto" w:sz="4" w:space="0"/>
              <w:right w:val="single" w:color="auto" w:sz="4" w:space="0"/>
            </w:tcBorders>
          </w:tcPr>
          <w:p w14:paraId="7DB2FF3A">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19</w:t>
            </w:r>
          </w:p>
        </w:tc>
        <w:tc>
          <w:tcPr>
            <w:tcW w:w="2676" w:type="dxa"/>
            <w:tcBorders>
              <w:top w:val="single" w:color="auto" w:sz="4" w:space="0"/>
              <w:left w:val="single" w:color="auto" w:sz="4" w:space="0"/>
              <w:bottom w:val="single" w:color="auto" w:sz="4" w:space="0"/>
              <w:right w:val="single" w:color="auto" w:sz="4" w:space="0"/>
            </w:tcBorders>
          </w:tcPr>
          <w:p w14:paraId="5455659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19</w:t>
            </w:r>
            <w:r>
              <w:rPr>
                <w:rFonts w:hint="default" w:ascii="Times New Roman" w:hAnsi="Times New Roman" w:cs="Times New Roman"/>
                <w:color w:val="auto"/>
                <w:sz w:val="24"/>
                <w:szCs w:val="24"/>
              </w:rPr>
              <w:t>%</w:t>
            </w:r>
          </w:p>
        </w:tc>
      </w:tr>
      <w:tr w14:paraId="5A69CB3A">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75191C6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Strongly disagree</w:t>
            </w:r>
          </w:p>
        </w:tc>
        <w:tc>
          <w:tcPr>
            <w:tcW w:w="2631" w:type="dxa"/>
            <w:tcBorders>
              <w:top w:val="single" w:color="auto" w:sz="4" w:space="0"/>
              <w:left w:val="single" w:color="auto" w:sz="4" w:space="0"/>
              <w:bottom w:val="single" w:color="auto" w:sz="4" w:space="0"/>
              <w:right w:val="single" w:color="auto" w:sz="4" w:space="0"/>
            </w:tcBorders>
          </w:tcPr>
          <w:p w14:paraId="45FDAC88">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4</w:t>
            </w:r>
          </w:p>
        </w:tc>
        <w:tc>
          <w:tcPr>
            <w:tcW w:w="2676" w:type="dxa"/>
            <w:tcBorders>
              <w:top w:val="single" w:color="auto" w:sz="4" w:space="0"/>
              <w:left w:val="single" w:color="auto" w:sz="4" w:space="0"/>
              <w:bottom w:val="single" w:color="auto" w:sz="4" w:space="0"/>
              <w:right w:val="single" w:color="auto" w:sz="4" w:space="0"/>
            </w:tcBorders>
          </w:tcPr>
          <w:p w14:paraId="5354498E">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w:t>
            </w:r>
          </w:p>
        </w:tc>
      </w:tr>
      <w:tr w14:paraId="205CDFD3">
        <w:tblPrEx>
          <w:tblCellMar>
            <w:top w:w="0" w:type="dxa"/>
            <w:left w:w="108" w:type="dxa"/>
            <w:bottom w:w="0" w:type="dxa"/>
            <w:right w:w="108" w:type="dxa"/>
          </w:tblCellMar>
        </w:tblPrEx>
        <w:tc>
          <w:tcPr>
            <w:tcW w:w="3549" w:type="dxa"/>
            <w:tcBorders>
              <w:top w:val="single" w:color="auto" w:sz="4" w:space="0"/>
              <w:left w:val="single" w:color="auto" w:sz="4" w:space="0"/>
              <w:bottom w:val="single" w:color="auto" w:sz="4" w:space="0"/>
              <w:right w:val="single" w:color="auto" w:sz="4" w:space="0"/>
            </w:tcBorders>
          </w:tcPr>
          <w:p w14:paraId="587E666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Total </w:t>
            </w:r>
          </w:p>
        </w:tc>
        <w:tc>
          <w:tcPr>
            <w:tcW w:w="2631" w:type="dxa"/>
            <w:tcBorders>
              <w:top w:val="single" w:color="auto" w:sz="4" w:space="0"/>
              <w:left w:val="single" w:color="auto" w:sz="4" w:space="0"/>
              <w:bottom w:val="single" w:color="auto" w:sz="4" w:space="0"/>
              <w:right w:val="single" w:color="auto" w:sz="4" w:space="0"/>
            </w:tcBorders>
          </w:tcPr>
          <w:p w14:paraId="6A38589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c>
          <w:tcPr>
            <w:tcW w:w="2676" w:type="dxa"/>
            <w:tcBorders>
              <w:top w:val="single" w:color="auto" w:sz="4" w:space="0"/>
              <w:left w:val="single" w:color="auto" w:sz="4" w:space="0"/>
              <w:bottom w:val="single" w:color="auto" w:sz="4" w:space="0"/>
              <w:right w:val="single" w:color="auto" w:sz="4" w:space="0"/>
            </w:tcBorders>
          </w:tcPr>
          <w:p w14:paraId="120CC7B8">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100</w:t>
            </w:r>
          </w:p>
        </w:tc>
      </w:tr>
    </w:tbl>
    <w:p w14:paraId="709FE7FF">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rPr>
        <w:t>Source: Research Survey, 202</w:t>
      </w:r>
      <w:r>
        <w:rPr>
          <w:rFonts w:hint="default" w:ascii="Times New Roman" w:hAnsi="Times New Roman" w:eastAsia="Calibri" w:cs="Times New Roman"/>
          <w:b/>
          <w:color w:val="auto"/>
          <w:sz w:val="24"/>
          <w:szCs w:val="24"/>
          <w:lang w:val="en-US"/>
        </w:rPr>
        <w:t>5</w:t>
      </w:r>
    </w:p>
    <w:p w14:paraId="59D28220">
      <w:pPr>
        <w:tabs>
          <w:tab w:val="left" w:pos="6640"/>
        </w:tabs>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Table </w:t>
      </w:r>
      <w:r>
        <w:rPr>
          <w:rFonts w:hint="default" w:ascii="Times New Roman" w:hAnsi="Times New Roman" w:cs="Times New Roman"/>
          <w:color w:val="auto"/>
          <w:sz w:val="24"/>
          <w:szCs w:val="24"/>
          <w:lang w:val="en-US"/>
        </w:rPr>
        <w:t>20</w:t>
      </w:r>
      <w:r>
        <w:rPr>
          <w:rFonts w:hint="default" w:ascii="Times New Roman" w:hAnsi="Times New Roman" w:cs="Times New Roman"/>
          <w:color w:val="auto"/>
          <w:sz w:val="24"/>
          <w:szCs w:val="24"/>
        </w:rPr>
        <w:t xml:space="preserve"> shows that </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2 respondents representing (</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 xml:space="preserve">2%) </w:t>
      </w:r>
      <w:r>
        <w:rPr>
          <w:rFonts w:hint="default" w:ascii="Times New Roman" w:hAnsi="Times New Roman" w:cs="Times New Roman"/>
          <w:color w:val="auto"/>
          <w:sz w:val="24"/>
          <w:szCs w:val="24"/>
          <w:lang w:val="en-US"/>
        </w:rPr>
        <w:t xml:space="preserve">agree that </w:t>
      </w:r>
      <w:r>
        <w:rPr>
          <w:rFonts w:hint="default" w:ascii="Times New Roman" w:hAnsi="Times New Roman" w:eastAsia="SimSun" w:cs="Times New Roman"/>
          <w:sz w:val="24"/>
          <w:szCs w:val="24"/>
        </w:rPr>
        <w:t>Cohabit</w:t>
      </w:r>
      <w:r>
        <w:rPr>
          <w:rFonts w:hint="default" w:ascii="Times New Roman" w:hAnsi="Times New Roman" w:eastAsia="SimSun" w:cs="Times New Roman"/>
          <w:sz w:val="24"/>
          <w:szCs w:val="24"/>
          <w:lang w:val="en-US"/>
        </w:rPr>
        <w:t xml:space="preserve"> help in</w:t>
      </w:r>
      <w:r>
        <w:rPr>
          <w:rFonts w:hint="default" w:ascii="Times New Roman" w:hAnsi="Times New Roman" w:eastAsia="SimSun" w:cs="Times New Roman"/>
          <w:sz w:val="24"/>
          <w:szCs w:val="24"/>
        </w:rPr>
        <w:t xml:space="preserve"> socialize less with friends</w:t>
      </w:r>
      <w:r>
        <w:rPr>
          <w:rFonts w:hint="default" w:ascii="Times New Roman" w:hAnsi="Times New Roman" w:eastAsia="SimSun" w:cs="Times New Roman"/>
          <w:sz w:val="24"/>
          <w:szCs w:val="24"/>
          <w:lang w:val="en-US"/>
        </w:rPr>
        <w:t>.</w:t>
      </w:r>
      <w:r>
        <w:rPr>
          <w:rFonts w:hint="default" w:ascii="Times New Roman" w:hAnsi="Times New Roman" w:cs="Times New Roman"/>
          <w:color w:val="auto"/>
          <w:sz w:val="24"/>
          <w:szCs w:val="24"/>
        </w:rPr>
        <w:t xml:space="preserve"> 7 respondents representing (7%) strongly agree, 18 respondents representing (18%) are neutral while </w:t>
      </w:r>
      <w:r>
        <w:rPr>
          <w:rFonts w:hint="default" w:ascii="Times New Roman" w:hAnsi="Times New Roman" w:cs="Times New Roman"/>
          <w:color w:val="auto"/>
          <w:sz w:val="24"/>
          <w:szCs w:val="24"/>
          <w:lang w:val="en-US"/>
        </w:rPr>
        <w:t>19</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19</w:t>
      </w:r>
      <w:r>
        <w:rPr>
          <w:rFonts w:hint="default" w:ascii="Times New Roman" w:hAnsi="Times New Roman" w:cs="Times New Roman"/>
          <w:color w:val="auto"/>
          <w:sz w:val="24"/>
          <w:szCs w:val="24"/>
        </w:rPr>
        <w:t xml:space="preserve">%) disagree with the statement and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strongly disagree with the statement.</w:t>
      </w:r>
    </w:p>
    <w:p w14:paraId="4B8BFDB2">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
          <w:bCs/>
          <w:color w:val="auto"/>
          <w:sz w:val="24"/>
          <w:szCs w:val="24"/>
        </w:rPr>
        <w:t>4.2 Analysis of the field performance of the instrument</w:t>
      </w:r>
    </w:p>
    <w:p w14:paraId="54754FEE">
      <w:pPr>
        <w:numPr>
          <w:ilvl w:val="0"/>
          <w:numId w:val="0"/>
        </w:numPr>
        <w:spacing w:line="480" w:lineRule="auto"/>
        <w:ind w:leftChars="0"/>
        <w:jc w:val="both"/>
        <w:rPr>
          <w:rFonts w:hint="default" w:ascii="Times New Roman" w:hAnsi="Times New Roman" w:cs="Times New Roman"/>
          <w:color w:val="auto"/>
          <w:sz w:val="24"/>
          <w:szCs w:val="24"/>
        </w:rPr>
      </w:pPr>
      <w:r>
        <w:rPr>
          <w:rFonts w:hint="default" w:ascii="Times New Roman" w:hAnsi="Times New Roman" w:eastAsia="Calibri" w:cs="Times New Roman"/>
          <w:b/>
          <w:color w:val="auto"/>
          <w:sz w:val="24"/>
          <w:szCs w:val="24"/>
        </w:rPr>
        <w:t xml:space="preserve">Research Question 1: </w:t>
      </w:r>
      <w:r>
        <w:rPr>
          <w:rFonts w:hint="default" w:ascii="Times New Roman" w:hAnsi="Times New Roman" w:cs="Times New Roman"/>
          <w:color w:val="000000" w:themeColor="text1"/>
          <w:sz w:val="24"/>
          <w:szCs w:val="24"/>
          <w14:textFill>
            <w14:solidFill>
              <w14:schemeClr w14:val="tx1"/>
            </w14:solidFill>
          </w14:textFill>
        </w:rPr>
        <w:t>What behavioural tendencies are associated with students who cohabitate?</w:t>
      </w:r>
    </w:p>
    <w:p w14:paraId="408221FE">
      <w:pPr>
        <w:spacing w:after="0" w:line="480" w:lineRule="auto"/>
        <w:jc w:val="both"/>
        <w:rPr>
          <w:rFonts w:hint="default" w:ascii="Times New Roman" w:hAnsi="Times New Roman" w:cs="Times New Roman"/>
          <w:color w:val="auto"/>
          <w:sz w:val="24"/>
          <w:szCs w:val="24"/>
        </w:rPr>
      </w:pPr>
      <w:r>
        <w:rPr>
          <w:rFonts w:hint="default" w:ascii="Times New Roman" w:hAnsi="Times New Roman" w:eastAsia="Calibri" w:cs="Times New Roman"/>
          <w:bCs/>
          <w:color w:val="auto"/>
          <w:sz w:val="24"/>
          <w:szCs w:val="24"/>
        </w:rPr>
        <w:t>Answers to Research Question One:</w:t>
      </w:r>
    </w:p>
    <w:p w14:paraId="58BF6DAB">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 Table </w:t>
      </w:r>
      <w:r>
        <w:rPr>
          <w:rFonts w:hint="default" w:ascii="Times New Roman" w:hAnsi="Times New Roman" w:cs="Times New Roman"/>
          <w:color w:val="auto"/>
          <w:sz w:val="24"/>
          <w:szCs w:val="24"/>
          <w:lang w:val="en-US"/>
        </w:rPr>
        <w:t xml:space="preserve">7, 11, 12,16,19, and 20 answer the research question, </w:t>
      </w:r>
    </w:p>
    <w:p w14:paraId="667C134B">
      <w:pPr>
        <w:spacing w:line="48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color w:val="auto"/>
          <w:sz w:val="24"/>
          <w:szCs w:val="24"/>
          <w:lang w:val="en-US"/>
        </w:rPr>
        <w:t xml:space="preserve"> table 7</w:t>
      </w:r>
      <w:r>
        <w:rPr>
          <w:rFonts w:hint="default" w:ascii="Times New Roman" w:hAnsi="Times New Roman" w:cs="Times New Roman"/>
          <w:color w:val="auto"/>
          <w:sz w:val="24"/>
          <w:szCs w:val="24"/>
        </w:rPr>
        <w:t xml:space="preserve"> answered this research question as  </w:t>
      </w:r>
      <w:r>
        <w:rPr>
          <w:rFonts w:hint="default" w:ascii="Times New Roman" w:hAnsi="Times New Roman" w:cs="Times New Roman"/>
          <w:color w:val="auto"/>
          <w:sz w:val="24"/>
          <w:szCs w:val="24"/>
          <w:lang w:val="en-US"/>
        </w:rPr>
        <w:t>58</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58</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yes that </w:t>
      </w:r>
      <w:r>
        <w:rPr>
          <w:rFonts w:hint="default" w:ascii="Times New Roman" w:hAnsi="Times New Roman" w:eastAsia="SimSun" w:cs="Times New Roman"/>
          <w:b w:val="0"/>
          <w:bCs w:val="0"/>
          <w:sz w:val="24"/>
          <w:szCs w:val="24"/>
        </w:rPr>
        <w:t xml:space="preserve">Cohabiting made </w:t>
      </w:r>
      <w:r>
        <w:rPr>
          <w:rFonts w:hint="default" w:ascii="Times New Roman" w:hAnsi="Times New Roman" w:eastAsia="SimSun" w:cs="Times New Roman"/>
          <w:b w:val="0"/>
          <w:bCs w:val="0"/>
          <w:sz w:val="24"/>
          <w:szCs w:val="24"/>
          <w:lang w:val="en-US"/>
        </w:rPr>
        <w:t>them</w:t>
      </w:r>
      <w:r>
        <w:rPr>
          <w:rFonts w:hint="default" w:ascii="Times New Roman" w:hAnsi="Times New Roman" w:eastAsia="SimSun" w:cs="Times New Roman"/>
          <w:b w:val="0"/>
          <w:bCs w:val="0"/>
          <w:sz w:val="24"/>
          <w:szCs w:val="24"/>
        </w:rPr>
        <w:t xml:space="preserve"> feel more emotionally supported</w:t>
      </w:r>
      <w:r>
        <w:rPr>
          <w:rFonts w:hint="default" w:ascii="Times New Roman" w:hAnsi="Times New Roman" w:cs="Times New Roman"/>
          <w:b w:val="0"/>
          <w:bCs w:val="0"/>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say No,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Undecided.</w:t>
      </w:r>
    </w:p>
    <w:p w14:paraId="022A3FCF">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Table 11 answer the research question as</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22</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Emotional support</w:t>
      </w:r>
      <w:r>
        <w:rPr>
          <w:rFonts w:hint="default" w:ascii="Times New Roman" w:hAnsi="Times New Roman" w:cs="Times New Roman"/>
          <w:b w:val="0"/>
          <w:bCs w:val="0"/>
          <w:color w:val="auto"/>
          <w:sz w:val="24"/>
          <w:szCs w:val="24"/>
          <w:lang w:val="en-US"/>
        </w:rPr>
        <w:t xml:space="preserve">  </w:t>
      </w:r>
      <w:r>
        <w:rPr>
          <w:rFonts w:hint="default" w:ascii="Times New Roman" w:hAnsi="Times New Roman" w:eastAsia="SimSun" w:cs="Times New Roman"/>
          <w:sz w:val="24"/>
          <w:szCs w:val="24"/>
        </w:rPr>
        <w:t xml:space="preserve">motivated </w:t>
      </w:r>
      <w:r>
        <w:rPr>
          <w:rFonts w:hint="default" w:ascii="Times New Roman" w:hAnsi="Times New Roman" w:eastAsia="SimSun" w:cs="Times New Roman"/>
          <w:sz w:val="24"/>
          <w:szCs w:val="24"/>
          <w:lang w:val="en-US"/>
        </w:rPr>
        <w:t>them</w:t>
      </w:r>
      <w:r>
        <w:rPr>
          <w:rFonts w:hint="default" w:ascii="Times New Roman" w:hAnsi="Times New Roman" w:eastAsia="SimSun" w:cs="Times New Roman"/>
          <w:sz w:val="24"/>
          <w:szCs w:val="24"/>
        </w:rPr>
        <w:t xml:space="preserve"> to cohabit</w:t>
      </w:r>
      <w:r>
        <w:rPr>
          <w:rFonts w:hint="default" w:ascii="Times New Roman" w:hAnsi="Times New Roman" w:cs="Times New Roman"/>
          <w:b w:val="0"/>
          <w:bCs w:val="0"/>
          <w:color w:val="auto"/>
          <w:sz w:val="24"/>
          <w:szCs w:val="24"/>
          <w:lang w:val="en-US"/>
        </w:rPr>
        <w:t>, 6</w:t>
      </w:r>
      <w:r>
        <w:rPr>
          <w:rFonts w:hint="default" w:ascii="Times New Roman" w:hAnsi="Times New Roman" w:eastAsia="Times New Roman" w:cs="Times New Roman"/>
          <w:color w:val="auto"/>
          <w:sz w:val="24"/>
          <w:szCs w:val="24"/>
          <w:lang w:eastAsia="en-US"/>
        </w:rPr>
        <w:t xml:space="preserve"> </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says </w:t>
      </w:r>
      <w:r>
        <w:rPr>
          <w:rFonts w:hint="default" w:ascii="Times New Roman" w:hAnsi="Times New Roman" w:cs="Times New Roman"/>
          <w:sz w:val="24"/>
          <w:szCs w:val="24"/>
        </w:rPr>
        <w:t>Financial convenience</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0 respondents representing (</w:t>
      </w: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 xml:space="preserve">0%)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Peer influence</w:t>
      </w:r>
      <w:r>
        <w:rPr>
          <w:rFonts w:hint="default" w:ascii="Times New Roman" w:hAnsi="Times New Roman" w:cs="Times New Roman"/>
          <w:b w:val="0"/>
          <w:bCs w:val="0"/>
          <w:color w:val="auto"/>
          <w:sz w:val="24"/>
          <w:szCs w:val="24"/>
          <w:lang w:val="en-US"/>
        </w:rPr>
        <w:t xml:space="preserve"> , 42</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Love/Relationship commitment</w:t>
      </w:r>
    </w:p>
    <w:p w14:paraId="12B0EC55">
      <w:pPr>
        <w:spacing w:line="480" w:lineRule="auto"/>
        <w:jc w:val="both"/>
        <w:rPr>
          <w:rFonts w:hint="default" w:ascii="Times New Roman" w:hAnsi="Times New Roman" w:eastAsia="Calibri" w:cs="Times New Roman"/>
          <w:b/>
          <w:color w:val="auto"/>
          <w:sz w:val="24"/>
          <w:szCs w:val="24"/>
          <w:lang w:val="en-US"/>
        </w:rPr>
      </w:pPr>
      <w:r>
        <w:rPr>
          <w:rFonts w:hint="default" w:ascii="Times New Roman" w:hAnsi="Times New Roman" w:cs="Times New Roman"/>
          <w:color w:val="auto"/>
          <w:sz w:val="24"/>
          <w:szCs w:val="24"/>
          <w:lang w:val="en-US"/>
        </w:rPr>
        <w:t>Table 12 answer the research question as 24</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24</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w:t>
      </w:r>
      <w:r>
        <w:rPr>
          <w:rFonts w:hint="default" w:ascii="Times New Roman" w:hAnsi="Times New Roman" w:cs="Times New Roman"/>
          <w:b w:val="0"/>
          <w:bCs w:val="0"/>
          <w:color w:val="auto"/>
          <w:sz w:val="24"/>
          <w:szCs w:val="24"/>
          <w:lang w:val="en-US"/>
        </w:rPr>
        <w:t xml:space="preserve">Yes, frequently </w:t>
      </w:r>
      <w:r>
        <w:rPr>
          <w:rFonts w:hint="default" w:ascii="Times New Roman" w:hAnsi="Times New Roman" w:cs="Times New Roman"/>
          <w:color w:val="auto"/>
          <w:sz w:val="24"/>
          <w:szCs w:val="24"/>
          <w:lang w:val="en-US"/>
        </w:rPr>
        <w:t>that they</w:t>
      </w:r>
      <w:r>
        <w:rPr>
          <w:rFonts w:hint="default" w:ascii="Times New Roman" w:hAnsi="Times New Roman" w:cs="Times New Roman"/>
          <w:b w:val="0"/>
          <w:bCs w:val="0"/>
          <w:color w:val="auto"/>
          <w:sz w:val="24"/>
          <w:szCs w:val="24"/>
        </w:rPr>
        <w:t xml:space="preserve"> </w:t>
      </w:r>
      <w:r>
        <w:rPr>
          <w:rFonts w:hint="default" w:ascii="Times New Roman" w:hAnsi="Times New Roman" w:eastAsia="SimSun" w:cs="Times New Roman"/>
          <w:sz w:val="24"/>
          <w:szCs w:val="24"/>
        </w:rPr>
        <w:t>believe cohabitation strengthens the bond in a relationship</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46</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b w:val="0"/>
          <w:bCs w:val="0"/>
          <w:color w:val="auto"/>
          <w:sz w:val="24"/>
          <w:szCs w:val="24"/>
          <w:lang w:val="en-US"/>
        </w:rPr>
        <w:t>Yes, sometimes</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w:t>
      </w:r>
      <w:r>
        <w:rPr>
          <w:rFonts w:hint="default" w:ascii="Times New Roman" w:hAnsi="Times New Roman" w:cs="Times New Roman"/>
          <w:b w:val="0"/>
          <w:bCs w:val="0"/>
          <w:color w:val="auto"/>
          <w:sz w:val="24"/>
          <w:szCs w:val="24"/>
          <w:lang w:val="en-US"/>
        </w:rPr>
        <w:t>Rarely while 4</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b w:val="0"/>
          <w:bCs w:val="0"/>
          <w:color w:val="auto"/>
          <w:sz w:val="24"/>
          <w:szCs w:val="24"/>
          <w:lang w:val="en-US"/>
        </w:rPr>
        <w:t xml:space="preserve">Never </w:t>
      </w:r>
    </w:p>
    <w:p w14:paraId="67D707FA">
      <w:pPr>
        <w:tabs>
          <w:tab w:val="left" w:pos="6640"/>
        </w:tabs>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Table 16 answer the research question as </w:t>
      </w:r>
      <w:r>
        <w:rPr>
          <w:rFonts w:hint="default" w:ascii="Times New Roman" w:hAnsi="Times New Roman" w:cs="Times New Roman"/>
          <w:color w:val="auto"/>
          <w:sz w:val="24"/>
          <w:szCs w:val="24"/>
        </w:rPr>
        <w:t xml:space="preserve">40 respondents representing (40%) Agree </w:t>
      </w:r>
      <w:r>
        <w:rPr>
          <w:rFonts w:hint="default" w:ascii="Times New Roman" w:hAnsi="Times New Roman" w:cs="Times New Roman"/>
          <w:color w:val="auto"/>
          <w:sz w:val="24"/>
          <w:szCs w:val="24"/>
          <w:shd w:val="clear" w:color="auto" w:fill="FFFFFF"/>
        </w:rPr>
        <w:t>that</w:t>
      </w:r>
      <w:r>
        <w:rPr>
          <w:rFonts w:hint="default" w:ascii="Times New Roman" w:hAnsi="Times New Roman" w:cs="Times New Roman"/>
          <w:color w:val="auto"/>
          <w:sz w:val="24"/>
          <w:szCs w:val="24"/>
          <w:shd w:val="clear" w:color="auto" w:fill="FFFFFF"/>
          <w:lang w:val="en-US"/>
        </w:rPr>
        <w:t xml:space="preserve"> they</w:t>
      </w:r>
      <w:r>
        <w:rPr>
          <w:rFonts w:hint="default" w:ascii="Times New Roman" w:hAnsi="Times New Roman" w:cs="Times New Roman"/>
          <w:color w:val="auto"/>
          <w:sz w:val="24"/>
          <w:szCs w:val="24"/>
          <w:shd w:val="clear" w:color="auto" w:fill="FFFFFF"/>
        </w:rPr>
        <w:t xml:space="preserve"> </w:t>
      </w:r>
      <w:r>
        <w:rPr>
          <w:rFonts w:hint="default" w:ascii="Times New Roman" w:hAnsi="Times New Roman" w:eastAsia="SimSun" w:cs="Times New Roman"/>
          <w:sz w:val="24"/>
          <w:szCs w:val="24"/>
        </w:rPr>
        <w:t>tend to skip lectures more often while cohabiting</w:t>
      </w:r>
      <w:r>
        <w:rPr>
          <w:rFonts w:hint="default" w:ascii="Times New Roman" w:hAnsi="Times New Roman" w:cs="Times New Roman"/>
          <w:color w:val="auto"/>
          <w:sz w:val="24"/>
          <w:szCs w:val="24"/>
          <w:shd w:val="clear" w:color="auto" w:fill="FFFFFF"/>
        </w:rPr>
        <w:t xml:space="preserve">. </w:t>
      </w:r>
      <w:r>
        <w:rPr>
          <w:rFonts w:hint="default" w:ascii="Times New Roman" w:hAnsi="Times New Roman" w:cs="Times New Roman"/>
          <w:color w:val="auto"/>
          <w:sz w:val="24"/>
          <w:szCs w:val="24"/>
        </w:rPr>
        <w:t>35 respondents representing (35%) Strongly agree, 12 respondents representing (12%) are Neutral while 7 respondents representing (7%) Disagree with the statement and 6 respondents representing (6%) Strongly disagree with the statement</w:t>
      </w:r>
      <w:r>
        <w:rPr>
          <w:rFonts w:hint="default" w:ascii="Times New Roman" w:hAnsi="Times New Roman" w:cs="Times New Roman"/>
          <w:color w:val="auto"/>
          <w:sz w:val="24"/>
          <w:szCs w:val="24"/>
          <w:lang w:val="en-US"/>
        </w:rPr>
        <w:t>.</w:t>
      </w:r>
    </w:p>
    <w:p w14:paraId="1E5443A0">
      <w:pPr>
        <w:tabs>
          <w:tab w:val="left" w:pos="6640"/>
        </w:tabs>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Table 19 answer the research question as 4</w:t>
      </w:r>
      <w:r>
        <w:rPr>
          <w:rFonts w:hint="default" w:ascii="Times New Roman" w:hAnsi="Times New Roman" w:cs="Times New Roman"/>
          <w:color w:val="auto"/>
          <w:sz w:val="24"/>
          <w:szCs w:val="24"/>
        </w:rPr>
        <w:t>2 respondents representing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2%) </w:t>
      </w:r>
      <w:r>
        <w:rPr>
          <w:rFonts w:hint="default" w:ascii="Times New Roman" w:hAnsi="Times New Roman" w:cs="Times New Roman"/>
          <w:color w:val="auto"/>
          <w:sz w:val="24"/>
          <w:szCs w:val="24"/>
          <w:lang w:val="en-US"/>
        </w:rPr>
        <w:t xml:space="preserve">agree that they </w:t>
      </w:r>
      <w:r>
        <w:rPr>
          <w:rFonts w:hint="default" w:ascii="Times New Roman" w:hAnsi="Times New Roman" w:eastAsia="SimSun" w:cs="Times New Roman"/>
          <w:sz w:val="24"/>
          <w:szCs w:val="24"/>
        </w:rPr>
        <w:t xml:space="preserve">have adopted some habits from </w:t>
      </w:r>
      <w:r>
        <w:rPr>
          <w:rFonts w:hint="default" w:ascii="Times New Roman" w:hAnsi="Times New Roman" w:eastAsia="SimSun" w:cs="Times New Roman"/>
          <w:sz w:val="24"/>
          <w:szCs w:val="24"/>
          <w:lang w:val="en-US"/>
        </w:rPr>
        <w:t>their</w:t>
      </w:r>
      <w:r>
        <w:rPr>
          <w:rFonts w:hint="default" w:ascii="Times New Roman" w:hAnsi="Times New Roman" w:eastAsia="SimSun" w:cs="Times New Roman"/>
          <w:sz w:val="24"/>
          <w:szCs w:val="24"/>
        </w:rPr>
        <w:t xml:space="preserve"> partner</w:t>
      </w:r>
      <w:r>
        <w:rPr>
          <w:rFonts w:hint="default" w:ascii="Times New Roman" w:hAnsi="Times New Roman" w:cs="Times New Roman"/>
          <w:color w:val="auto"/>
          <w:sz w:val="24"/>
          <w:szCs w:val="24"/>
        </w:rPr>
        <w:t xml:space="preserve">, 17 respondents representing (17%) strongly agree, 18 respondents representing (18%) are neutral while </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0 respondents representing (</w:t>
      </w:r>
      <w:r>
        <w:rPr>
          <w:rFonts w:hint="default" w:ascii="Times New Roman" w:hAnsi="Times New Roman" w:cs="Times New Roman"/>
          <w:color w:val="auto"/>
          <w:sz w:val="24"/>
          <w:szCs w:val="24"/>
          <w:lang w:val="en-US"/>
        </w:rPr>
        <w:t>2</w:t>
      </w:r>
      <w:r>
        <w:rPr>
          <w:rFonts w:hint="default" w:ascii="Times New Roman" w:hAnsi="Times New Roman" w:cs="Times New Roman"/>
          <w:color w:val="auto"/>
          <w:sz w:val="24"/>
          <w:szCs w:val="24"/>
        </w:rPr>
        <w:t>0%) disagree with the statement and 3 respondents representing (3%) strongly disagree with the statement.</w:t>
      </w:r>
    </w:p>
    <w:p w14:paraId="0063C0A5">
      <w:pPr>
        <w:tabs>
          <w:tab w:val="left" w:pos="6640"/>
        </w:tabs>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Table 20 answer the research question as 5</w:t>
      </w:r>
      <w:r>
        <w:rPr>
          <w:rFonts w:hint="default" w:ascii="Times New Roman" w:hAnsi="Times New Roman" w:cs="Times New Roman"/>
          <w:color w:val="auto"/>
          <w:sz w:val="24"/>
          <w:szCs w:val="24"/>
        </w:rPr>
        <w:t>2 respondents representing (</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 xml:space="preserve">2%) </w:t>
      </w:r>
      <w:r>
        <w:rPr>
          <w:rFonts w:hint="default" w:ascii="Times New Roman" w:hAnsi="Times New Roman" w:cs="Times New Roman"/>
          <w:color w:val="auto"/>
          <w:sz w:val="24"/>
          <w:szCs w:val="24"/>
          <w:lang w:val="en-US"/>
        </w:rPr>
        <w:t xml:space="preserve">agree that </w:t>
      </w:r>
      <w:r>
        <w:rPr>
          <w:rFonts w:hint="default" w:ascii="Times New Roman" w:hAnsi="Times New Roman" w:eastAsia="SimSun" w:cs="Times New Roman"/>
          <w:sz w:val="24"/>
          <w:szCs w:val="24"/>
        </w:rPr>
        <w:t>Cohabit</w:t>
      </w:r>
      <w:r>
        <w:rPr>
          <w:rFonts w:hint="default" w:ascii="Times New Roman" w:hAnsi="Times New Roman" w:eastAsia="SimSun" w:cs="Times New Roman"/>
          <w:sz w:val="24"/>
          <w:szCs w:val="24"/>
          <w:lang w:val="en-US"/>
        </w:rPr>
        <w:t xml:space="preserve"> help in</w:t>
      </w:r>
      <w:r>
        <w:rPr>
          <w:rFonts w:hint="default" w:ascii="Times New Roman" w:hAnsi="Times New Roman" w:eastAsia="SimSun" w:cs="Times New Roman"/>
          <w:sz w:val="24"/>
          <w:szCs w:val="24"/>
        </w:rPr>
        <w:t xml:space="preserve"> socialize less with friends</w:t>
      </w:r>
      <w:r>
        <w:rPr>
          <w:rFonts w:hint="default" w:ascii="Times New Roman" w:hAnsi="Times New Roman" w:eastAsia="SimSun" w:cs="Times New Roman"/>
          <w:sz w:val="24"/>
          <w:szCs w:val="24"/>
          <w:lang w:val="en-US"/>
        </w:rPr>
        <w:t>.</w:t>
      </w:r>
      <w:r>
        <w:rPr>
          <w:rFonts w:hint="default" w:ascii="Times New Roman" w:hAnsi="Times New Roman" w:cs="Times New Roman"/>
          <w:color w:val="auto"/>
          <w:sz w:val="24"/>
          <w:szCs w:val="24"/>
        </w:rPr>
        <w:t xml:space="preserve"> 7 respondents representing (7%) strongly agree, 18 respondents representing (18%) are neutral while </w:t>
      </w:r>
      <w:r>
        <w:rPr>
          <w:rFonts w:hint="default" w:ascii="Times New Roman" w:hAnsi="Times New Roman" w:cs="Times New Roman"/>
          <w:color w:val="auto"/>
          <w:sz w:val="24"/>
          <w:szCs w:val="24"/>
          <w:lang w:val="en-US"/>
        </w:rPr>
        <w:t>19</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19</w:t>
      </w:r>
      <w:r>
        <w:rPr>
          <w:rFonts w:hint="default" w:ascii="Times New Roman" w:hAnsi="Times New Roman" w:cs="Times New Roman"/>
          <w:color w:val="auto"/>
          <w:sz w:val="24"/>
          <w:szCs w:val="24"/>
        </w:rPr>
        <w:t xml:space="preserve">%) disagree with the statement and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strongly disagree with the statement</w:t>
      </w:r>
    </w:p>
    <w:p w14:paraId="3C970A8C">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eastAsia="Calibri" w:cs="Times New Roman"/>
          <w:b/>
          <w:color w:val="auto"/>
          <w:sz w:val="24"/>
          <w:szCs w:val="24"/>
        </w:rPr>
        <w:t xml:space="preserve">Research Question 2: </w:t>
      </w:r>
      <w:r>
        <w:rPr>
          <w:rFonts w:hint="default" w:ascii="Times New Roman" w:hAnsi="Times New Roman" w:cs="Times New Roman"/>
          <w:color w:val="000000" w:themeColor="text1"/>
          <w:sz w:val="24"/>
          <w:szCs w:val="24"/>
          <w14:textFill>
            <w14:solidFill>
              <w14:schemeClr w14:val="tx1"/>
            </w14:solidFill>
          </w14:textFill>
        </w:rPr>
        <w:t>What are the motivations behind students' decisions to cohabitate?</w:t>
      </w:r>
    </w:p>
    <w:p w14:paraId="158D34F6">
      <w:pPr>
        <w:spacing w:line="48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Table 7, and 11, 12, and 18 in table 7,  the answer the research question as 58</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58</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yes that </w:t>
      </w:r>
      <w:r>
        <w:rPr>
          <w:rFonts w:hint="default" w:ascii="Times New Roman" w:hAnsi="Times New Roman" w:eastAsia="SimSun" w:cs="Times New Roman"/>
          <w:b w:val="0"/>
          <w:bCs w:val="0"/>
          <w:sz w:val="24"/>
          <w:szCs w:val="24"/>
        </w:rPr>
        <w:t xml:space="preserve">Cohabiting made </w:t>
      </w:r>
      <w:r>
        <w:rPr>
          <w:rFonts w:hint="default" w:ascii="Times New Roman" w:hAnsi="Times New Roman" w:eastAsia="SimSun" w:cs="Times New Roman"/>
          <w:b w:val="0"/>
          <w:bCs w:val="0"/>
          <w:sz w:val="24"/>
          <w:szCs w:val="24"/>
          <w:lang w:val="en-US"/>
        </w:rPr>
        <w:t>them</w:t>
      </w:r>
      <w:r>
        <w:rPr>
          <w:rFonts w:hint="default" w:ascii="Times New Roman" w:hAnsi="Times New Roman" w:eastAsia="SimSun" w:cs="Times New Roman"/>
          <w:b w:val="0"/>
          <w:bCs w:val="0"/>
          <w:sz w:val="24"/>
          <w:szCs w:val="24"/>
        </w:rPr>
        <w:t xml:space="preserve"> feel more emotionally supported</w:t>
      </w:r>
      <w:r>
        <w:rPr>
          <w:rFonts w:hint="default" w:ascii="Times New Roman" w:hAnsi="Times New Roman" w:cs="Times New Roman"/>
          <w:b w:val="0"/>
          <w:bCs w:val="0"/>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say No,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Undecided.</w:t>
      </w:r>
    </w:p>
    <w:p w14:paraId="2B8C4268">
      <w:pPr>
        <w:tabs>
          <w:tab w:val="left" w:pos="6640"/>
        </w:tabs>
        <w:spacing w:line="480" w:lineRule="auto"/>
        <w:jc w:val="both"/>
        <w:rPr>
          <w:rFonts w:hint="default" w:ascii="Times New Roman" w:hAnsi="Times New Roman" w:cs="Times New Roman"/>
          <w:sz w:val="24"/>
          <w:szCs w:val="24"/>
          <w:lang w:val="en-US"/>
        </w:rPr>
      </w:pPr>
      <w:r>
        <w:rPr>
          <w:rFonts w:hint="default" w:ascii="Times New Roman" w:hAnsi="Times New Roman" w:cs="Times New Roman"/>
          <w:color w:val="auto"/>
          <w:sz w:val="24"/>
          <w:szCs w:val="24"/>
          <w:lang w:val="en-US"/>
        </w:rPr>
        <w:t>Table 11 answer the research question as 22</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Emotional support</w:t>
      </w:r>
      <w:r>
        <w:rPr>
          <w:rFonts w:hint="default" w:ascii="Times New Roman" w:hAnsi="Times New Roman" w:cs="Times New Roman"/>
          <w:b w:val="0"/>
          <w:bCs w:val="0"/>
          <w:color w:val="auto"/>
          <w:sz w:val="24"/>
          <w:szCs w:val="24"/>
          <w:lang w:val="en-US"/>
        </w:rPr>
        <w:t xml:space="preserve">  </w:t>
      </w:r>
      <w:r>
        <w:rPr>
          <w:rFonts w:hint="default" w:ascii="Times New Roman" w:hAnsi="Times New Roman" w:eastAsia="SimSun" w:cs="Times New Roman"/>
          <w:sz w:val="24"/>
          <w:szCs w:val="24"/>
        </w:rPr>
        <w:t xml:space="preserve">motivated </w:t>
      </w:r>
      <w:r>
        <w:rPr>
          <w:rFonts w:hint="default" w:ascii="Times New Roman" w:hAnsi="Times New Roman" w:eastAsia="SimSun" w:cs="Times New Roman"/>
          <w:sz w:val="24"/>
          <w:szCs w:val="24"/>
          <w:lang w:val="en-US"/>
        </w:rPr>
        <w:t>them</w:t>
      </w:r>
      <w:r>
        <w:rPr>
          <w:rFonts w:hint="default" w:ascii="Times New Roman" w:hAnsi="Times New Roman" w:eastAsia="SimSun" w:cs="Times New Roman"/>
          <w:sz w:val="24"/>
          <w:szCs w:val="24"/>
        </w:rPr>
        <w:t xml:space="preserve"> to cohabit</w:t>
      </w:r>
      <w:r>
        <w:rPr>
          <w:rFonts w:hint="default" w:ascii="Times New Roman" w:hAnsi="Times New Roman" w:cs="Times New Roman"/>
          <w:b w:val="0"/>
          <w:bCs w:val="0"/>
          <w:color w:val="auto"/>
          <w:sz w:val="24"/>
          <w:szCs w:val="24"/>
          <w:lang w:val="en-US"/>
        </w:rPr>
        <w:t>, 6</w:t>
      </w:r>
      <w:r>
        <w:rPr>
          <w:rFonts w:hint="default" w:ascii="Times New Roman" w:hAnsi="Times New Roman" w:eastAsia="Times New Roman" w:cs="Times New Roman"/>
          <w:color w:val="auto"/>
          <w:sz w:val="24"/>
          <w:szCs w:val="24"/>
          <w:lang w:eastAsia="en-US"/>
        </w:rPr>
        <w:t xml:space="preserve"> </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says </w:t>
      </w:r>
      <w:r>
        <w:rPr>
          <w:rFonts w:hint="default" w:ascii="Times New Roman" w:hAnsi="Times New Roman" w:cs="Times New Roman"/>
          <w:sz w:val="24"/>
          <w:szCs w:val="24"/>
        </w:rPr>
        <w:t>Financial convenience</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0 respondents representing (</w:t>
      </w: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 xml:space="preserve">0%)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Peer influence</w:t>
      </w:r>
      <w:r>
        <w:rPr>
          <w:rFonts w:hint="default" w:ascii="Times New Roman" w:hAnsi="Times New Roman" w:cs="Times New Roman"/>
          <w:b w:val="0"/>
          <w:bCs w:val="0"/>
          <w:color w:val="auto"/>
          <w:sz w:val="24"/>
          <w:szCs w:val="24"/>
          <w:lang w:val="en-US"/>
        </w:rPr>
        <w:t xml:space="preserve"> , 42</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sz w:val="24"/>
          <w:szCs w:val="24"/>
        </w:rPr>
        <w:t>Love/Relationship commitment</w:t>
      </w:r>
      <w:r>
        <w:rPr>
          <w:rFonts w:hint="default" w:ascii="Times New Roman" w:hAnsi="Times New Roman" w:cs="Times New Roman"/>
          <w:sz w:val="24"/>
          <w:szCs w:val="24"/>
          <w:lang w:val="en-US"/>
        </w:rPr>
        <w:t>.</w:t>
      </w:r>
    </w:p>
    <w:p w14:paraId="0DECE03C">
      <w:pPr>
        <w:tabs>
          <w:tab w:val="left" w:pos="6640"/>
        </w:tabs>
        <w:spacing w:line="48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color w:val="auto"/>
          <w:sz w:val="24"/>
          <w:szCs w:val="24"/>
          <w:lang w:val="en-US"/>
        </w:rPr>
        <w:t>Table 12 answer the research question as 24</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24</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w:t>
      </w:r>
      <w:r>
        <w:rPr>
          <w:rFonts w:hint="default" w:ascii="Times New Roman" w:hAnsi="Times New Roman" w:cs="Times New Roman"/>
          <w:b w:val="0"/>
          <w:bCs w:val="0"/>
          <w:color w:val="auto"/>
          <w:sz w:val="24"/>
          <w:szCs w:val="24"/>
          <w:lang w:val="en-US"/>
        </w:rPr>
        <w:t xml:space="preserve">Yes, frequently </w:t>
      </w:r>
      <w:r>
        <w:rPr>
          <w:rFonts w:hint="default" w:ascii="Times New Roman" w:hAnsi="Times New Roman" w:cs="Times New Roman"/>
          <w:color w:val="auto"/>
          <w:sz w:val="24"/>
          <w:szCs w:val="24"/>
          <w:lang w:val="en-US"/>
        </w:rPr>
        <w:t>that they</w:t>
      </w:r>
      <w:r>
        <w:rPr>
          <w:rFonts w:hint="default" w:ascii="Times New Roman" w:hAnsi="Times New Roman" w:cs="Times New Roman"/>
          <w:b w:val="0"/>
          <w:bCs w:val="0"/>
          <w:color w:val="auto"/>
          <w:sz w:val="24"/>
          <w:szCs w:val="24"/>
        </w:rPr>
        <w:t xml:space="preserve"> </w:t>
      </w:r>
      <w:r>
        <w:rPr>
          <w:rFonts w:hint="default" w:ascii="Times New Roman" w:hAnsi="Times New Roman" w:eastAsia="SimSun" w:cs="Times New Roman"/>
          <w:sz w:val="24"/>
          <w:szCs w:val="24"/>
        </w:rPr>
        <w:t>believe cohabitation strengthens the bond in a relationship</w:t>
      </w: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46</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b w:val="0"/>
          <w:bCs w:val="0"/>
          <w:color w:val="auto"/>
          <w:sz w:val="24"/>
          <w:szCs w:val="24"/>
          <w:lang w:val="en-US"/>
        </w:rPr>
        <w:t>Yes, sometimes</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w:t>
      </w:r>
      <w:r>
        <w:rPr>
          <w:rFonts w:hint="default" w:ascii="Times New Roman" w:hAnsi="Times New Roman" w:cs="Times New Roman"/>
          <w:b w:val="0"/>
          <w:bCs w:val="0"/>
          <w:color w:val="auto"/>
          <w:sz w:val="24"/>
          <w:szCs w:val="24"/>
          <w:lang w:val="en-US"/>
        </w:rPr>
        <w:t>Rarely while 4</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say </w:t>
      </w:r>
      <w:r>
        <w:rPr>
          <w:rFonts w:hint="default" w:ascii="Times New Roman" w:hAnsi="Times New Roman" w:cs="Times New Roman"/>
          <w:b w:val="0"/>
          <w:bCs w:val="0"/>
          <w:color w:val="auto"/>
          <w:sz w:val="24"/>
          <w:szCs w:val="24"/>
          <w:lang w:val="en-US"/>
        </w:rPr>
        <w:t>Never.</w:t>
      </w:r>
    </w:p>
    <w:p w14:paraId="5966A39A">
      <w:pPr>
        <w:tabs>
          <w:tab w:val="left" w:pos="6640"/>
        </w:tabs>
        <w:spacing w:line="48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color w:val="auto"/>
          <w:sz w:val="24"/>
          <w:szCs w:val="24"/>
          <w:lang w:val="en-US"/>
        </w:rPr>
        <w:t xml:space="preserve">Table 18 answer the research question as </w:t>
      </w:r>
      <w:r>
        <w:rPr>
          <w:rFonts w:hint="default" w:ascii="Times New Roman" w:hAnsi="Times New Roman" w:cs="Times New Roman"/>
          <w:color w:val="auto"/>
          <w:sz w:val="24"/>
          <w:szCs w:val="24"/>
        </w:rPr>
        <w:t>52 respondents representing (52%)</w:t>
      </w:r>
      <w:r>
        <w:rPr>
          <w:rFonts w:hint="default" w:ascii="Times New Roman" w:hAnsi="Times New Roman" w:cs="Times New Roman"/>
          <w:color w:val="auto"/>
          <w:sz w:val="24"/>
          <w:szCs w:val="24"/>
          <w:lang w:val="en-US"/>
        </w:rPr>
        <w:t xml:space="preserve"> Agree that </w:t>
      </w:r>
      <w:r>
        <w:rPr>
          <w:rFonts w:hint="default" w:ascii="Times New Roman" w:hAnsi="Times New Roman" w:eastAsia="SimSun" w:cs="Times New Roman"/>
          <w:sz w:val="24"/>
          <w:szCs w:val="24"/>
        </w:rPr>
        <w:t>Cohabiting</w:t>
      </w:r>
      <w:r>
        <w:rPr>
          <w:rFonts w:hint="default" w:ascii="Times New Roman" w:hAnsi="Times New Roman" w:eastAsia="SimSun" w:cs="Times New Roman"/>
          <w:sz w:val="24"/>
          <w:szCs w:val="24"/>
          <w:lang w:val="en-US"/>
        </w:rPr>
        <w:t xml:space="preserve"> help to</w:t>
      </w:r>
      <w:r>
        <w:rPr>
          <w:rFonts w:hint="default" w:ascii="Times New Roman" w:hAnsi="Times New Roman" w:eastAsia="SimSun" w:cs="Times New Roman"/>
          <w:sz w:val="24"/>
          <w:szCs w:val="24"/>
        </w:rPr>
        <w:t xml:space="preserve"> develop better time management skills</w:t>
      </w:r>
      <w:r>
        <w:rPr>
          <w:rFonts w:hint="default" w:ascii="Times New Roman" w:hAnsi="Times New Roman" w:cs="Times New Roman"/>
          <w:color w:val="auto"/>
          <w:sz w:val="24"/>
          <w:szCs w:val="24"/>
        </w:rPr>
        <w:t>, 17 respondents representing (17%) strongly agree, 18 respondents representing (18%) are neutral while 10 respondents representing (10%) disagree with the statement and 3 respondents representing (3%) strongly disagree with the statement.</w:t>
      </w:r>
    </w:p>
    <w:p w14:paraId="428CF396">
      <w:pPr>
        <w:numPr>
          <w:ilvl w:val="0"/>
          <w:numId w:val="0"/>
        </w:numPr>
        <w:spacing w:line="480" w:lineRule="auto"/>
        <w:ind w:leftChars="0"/>
        <w:jc w:val="both"/>
        <w:rPr>
          <w:rFonts w:hint="default" w:ascii="Times New Roman" w:hAnsi="Times New Roman" w:cs="Times New Roman"/>
          <w:color w:val="auto"/>
          <w:sz w:val="24"/>
          <w:szCs w:val="24"/>
        </w:rPr>
      </w:pPr>
      <w:r>
        <w:rPr>
          <w:rFonts w:hint="default" w:ascii="Times New Roman" w:hAnsi="Times New Roman" w:eastAsia="Calibri" w:cs="Times New Roman"/>
          <w:b/>
          <w:color w:val="auto"/>
          <w:sz w:val="24"/>
          <w:szCs w:val="24"/>
        </w:rPr>
        <w:t>Research Question 3:</w:t>
      </w:r>
      <w:r>
        <w:rPr>
          <w:rFonts w:hint="default" w:ascii="Times New Roman" w:hAnsi="Times New Roman" w:cs="Times New Roman"/>
          <w:b/>
          <w:color w:val="auto"/>
          <w:sz w:val="24"/>
          <w:szCs w:val="24"/>
          <w:shd w:val="clear" w:color="auto" w:fill="FFFFFF"/>
        </w:rPr>
        <w:t xml:space="preserve"> </w:t>
      </w:r>
      <w:r>
        <w:rPr>
          <w:rFonts w:hint="default" w:ascii="Times New Roman" w:hAnsi="Times New Roman" w:cs="Times New Roman"/>
          <w:color w:val="000000" w:themeColor="text1"/>
          <w:sz w:val="24"/>
          <w:szCs w:val="24"/>
          <w14:textFill>
            <w14:solidFill>
              <w14:schemeClr w14:val="tx1"/>
            </w14:solidFill>
          </w14:textFill>
        </w:rPr>
        <w:t>What are the perceived effects of cohabitation on students’ academic performance, emotional well-being, and health</w:t>
      </w:r>
      <w:r>
        <w:rPr>
          <w:rFonts w:hint="default" w:ascii="Times New Roman" w:hAnsi="Times New Roman" w:cs="Times New Roman"/>
          <w:b w:val="0"/>
          <w:bCs w:val="0"/>
          <w:sz w:val="24"/>
          <w:szCs w:val="24"/>
        </w:rPr>
        <w:t>?</w:t>
      </w:r>
    </w:p>
    <w:p w14:paraId="5E596F94">
      <w:pPr>
        <w:spacing w:after="0"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Table 5, and 6, 14,  answer the research question </w:t>
      </w:r>
    </w:p>
    <w:p w14:paraId="343BCEC4">
      <w:pPr>
        <w:spacing w:line="48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table 5 answer the research question as 25 </w:t>
      </w:r>
      <w:r>
        <w:rPr>
          <w:rFonts w:hint="default" w:ascii="Times New Roman" w:hAnsi="Times New Roman" w:cs="Times New Roman"/>
          <w:color w:val="auto"/>
          <w:sz w:val="24"/>
          <w:szCs w:val="24"/>
        </w:rPr>
        <w:t>respondents representing (</w:t>
      </w:r>
      <w:r>
        <w:rPr>
          <w:rFonts w:hint="default" w:ascii="Times New Roman" w:hAnsi="Times New Roman" w:cs="Times New Roman"/>
          <w:color w:val="auto"/>
          <w:sz w:val="24"/>
          <w:szCs w:val="24"/>
          <w:lang w:val="en-US"/>
        </w:rPr>
        <w:t>25</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yes that their </w:t>
      </w:r>
      <w:r>
        <w:rPr>
          <w:rFonts w:hint="default" w:ascii="Times New Roman" w:hAnsi="Times New Roman" w:eastAsia="SimSun" w:cs="Times New Roman"/>
          <w:b w:val="0"/>
          <w:bCs w:val="0"/>
          <w:sz w:val="24"/>
          <w:szCs w:val="24"/>
        </w:rPr>
        <w:t xml:space="preserve">academic performance has improved since </w:t>
      </w:r>
      <w:r>
        <w:rPr>
          <w:rFonts w:hint="default" w:ascii="Times New Roman" w:hAnsi="Times New Roman" w:eastAsia="SimSun" w:cs="Times New Roman"/>
          <w:b w:val="0"/>
          <w:bCs w:val="0"/>
          <w:sz w:val="24"/>
          <w:szCs w:val="24"/>
          <w:lang w:val="en-US"/>
        </w:rPr>
        <w:t>they</w:t>
      </w:r>
      <w:r>
        <w:rPr>
          <w:rFonts w:hint="default" w:ascii="Times New Roman" w:hAnsi="Times New Roman" w:eastAsia="SimSun" w:cs="Times New Roman"/>
          <w:b w:val="0"/>
          <w:bCs w:val="0"/>
          <w:sz w:val="24"/>
          <w:szCs w:val="24"/>
        </w:rPr>
        <w:t xml:space="preserve"> started cohabiting</w:t>
      </w:r>
      <w:r>
        <w:rPr>
          <w:rFonts w:hint="default" w:ascii="Times New Roman" w:hAnsi="Times New Roman" w:cs="Times New Roman"/>
          <w:b w:val="0"/>
          <w:bCs w:val="0"/>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48</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48</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say No,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27</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Undecided.</w:t>
      </w:r>
    </w:p>
    <w:p w14:paraId="3BC2E4B2">
      <w:pPr>
        <w:spacing w:line="480" w:lineRule="auto"/>
        <w:jc w:val="both"/>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lang w:val="en-US"/>
        </w:rPr>
        <w:t>table 6 answer the research question as 50</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50</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say yes that they</w:t>
      </w:r>
      <w:r>
        <w:rPr>
          <w:rFonts w:hint="default" w:ascii="Times New Roman" w:hAnsi="Times New Roman" w:cs="Times New Roman"/>
          <w:color w:val="auto"/>
          <w:sz w:val="24"/>
          <w:szCs w:val="24"/>
        </w:rPr>
        <w:t xml:space="preserve"> </w:t>
      </w:r>
      <w:r>
        <w:rPr>
          <w:rFonts w:hint="default" w:ascii="Times New Roman" w:hAnsi="Times New Roman" w:eastAsia="SimSun" w:cs="Times New Roman"/>
          <w:b w:val="0"/>
          <w:bCs w:val="0"/>
          <w:sz w:val="24"/>
          <w:szCs w:val="24"/>
        </w:rPr>
        <w:t xml:space="preserve">find it more difficult to study while living with </w:t>
      </w:r>
      <w:r>
        <w:rPr>
          <w:rFonts w:hint="default" w:ascii="Times New Roman" w:hAnsi="Times New Roman" w:eastAsia="SimSun" w:cs="Times New Roman"/>
          <w:b w:val="0"/>
          <w:bCs w:val="0"/>
          <w:sz w:val="24"/>
          <w:szCs w:val="24"/>
          <w:lang w:val="en-US"/>
        </w:rPr>
        <w:t>your</w:t>
      </w:r>
      <w:r>
        <w:rPr>
          <w:rFonts w:hint="default" w:ascii="Times New Roman" w:hAnsi="Times New Roman" w:eastAsia="SimSun" w:cs="Times New Roman"/>
          <w:b w:val="0"/>
          <w:bCs w:val="0"/>
          <w:sz w:val="24"/>
          <w:szCs w:val="24"/>
        </w:rPr>
        <w:t xml:space="preserve"> partner</w:t>
      </w:r>
      <w:r>
        <w:rPr>
          <w:rFonts w:hint="default" w:ascii="Times New Roman" w:hAnsi="Times New Roman" w:cs="Times New Roman"/>
          <w:b w:val="0"/>
          <w:bCs w:val="0"/>
          <w:color w:val="auto"/>
          <w:sz w:val="24"/>
          <w:szCs w:val="24"/>
          <w:shd w:val="clear" w:color="auto" w:fill="FFFFFF"/>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15</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say No,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35</w:t>
      </w:r>
      <w:r>
        <w:rPr>
          <w:rFonts w:hint="default" w:ascii="Times New Roman" w:hAnsi="Times New Roman" w:cs="Times New Roman"/>
          <w:color w:val="auto"/>
          <w:sz w:val="24"/>
          <w:szCs w:val="24"/>
        </w:rPr>
        <w:t xml:space="preserve"> respondents representing (</w:t>
      </w:r>
      <w:r>
        <w:rPr>
          <w:rFonts w:hint="default" w:ascii="Times New Roman" w:hAnsi="Times New Roman" w:cs="Times New Roman"/>
          <w:color w:val="auto"/>
          <w:sz w:val="24"/>
          <w:szCs w:val="24"/>
          <w:lang w:val="en-US"/>
        </w:rPr>
        <w:t>35</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are Undecided.</w:t>
      </w:r>
    </w:p>
    <w:p w14:paraId="2A2B9A1D">
      <w:pPr>
        <w:spacing w:line="480" w:lineRule="auto"/>
        <w:jc w:val="both"/>
        <w:rPr>
          <w:rFonts w:hint="default" w:ascii="Times New Roman" w:hAnsi="Times New Roman" w:eastAsia="Calibri" w:cs="Times New Roman"/>
          <w:b/>
          <w:bCs/>
          <w:color w:val="auto"/>
          <w:sz w:val="24"/>
          <w:szCs w:val="24"/>
        </w:rPr>
      </w:pPr>
      <w:r>
        <w:rPr>
          <w:rFonts w:hint="default" w:ascii="Times New Roman" w:hAnsi="Times New Roman" w:cs="Times New Roman"/>
          <w:color w:val="auto"/>
          <w:sz w:val="24"/>
          <w:szCs w:val="24"/>
          <w:lang w:val="en-US"/>
        </w:rPr>
        <w:t xml:space="preserve">table 14 answer the research question as </w:t>
      </w:r>
      <w:r>
        <w:rPr>
          <w:rFonts w:hint="default" w:ascii="Times New Roman" w:hAnsi="Times New Roman" w:cs="Times New Roman"/>
          <w:color w:val="auto"/>
          <w:sz w:val="24"/>
          <w:szCs w:val="24"/>
        </w:rPr>
        <w:t xml:space="preserve">(30%) Agree that </w:t>
      </w:r>
      <w:r>
        <w:rPr>
          <w:rFonts w:hint="default" w:ascii="Times New Roman" w:hAnsi="Times New Roman" w:cs="Times New Roman"/>
          <w:color w:val="auto"/>
          <w:sz w:val="24"/>
          <w:szCs w:val="24"/>
          <w:lang w:val="en-US"/>
        </w:rPr>
        <w:t xml:space="preserve">they </w:t>
      </w:r>
      <w:r>
        <w:rPr>
          <w:rFonts w:hint="default" w:ascii="Times New Roman" w:hAnsi="Times New Roman" w:eastAsia="SimSun" w:cs="Times New Roman"/>
          <w:sz w:val="24"/>
          <w:szCs w:val="24"/>
        </w:rPr>
        <w:t xml:space="preserve">find it hard to focus on </w:t>
      </w:r>
      <w:r>
        <w:rPr>
          <w:rFonts w:hint="default" w:ascii="Times New Roman" w:hAnsi="Times New Roman" w:eastAsia="SimSun" w:cs="Times New Roman"/>
          <w:sz w:val="24"/>
          <w:szCs w:val="24"/>
          <w:lang w:val="en-US"/>
        </w:rPr>
        <w:t>their</w:t>
      </w:r>
      <w:r>
        <w:rPr>
          <w:rFonts w:hint="default" w:ascii="Times New Roman" w:hAnsi="Times New Roman" w:eastAsia="SimSun" w:cs="Times New Roman"/>
          <w:sz w:val="24"/>
          <w:szCs w:val="24"/>
        </w:rPr>
        <w:t xml:space="preserve"> studies since </w:t>
      </w:r>
      <w:r>
        <w:rPr>
          <w:rFonts w:hint="default" w:ascii="Times New Roman" w:hAnsi="Times New Roman" w:eastAsia="SimSun" w:cs="Times New Roman"/>
          <w:sz w:val="24"/>
          <w:szCs w:val="24"/>
          <w:lang w:val="en-US"/>
        </w:rPr>
        <w:t>they</w:t>
      </w:r>
      <w:r>
        <w:rPr>
          <w:rFonts w:hint="default" w:ascii="Times New Roman" w:hAnsi="Times New Roman" w:eastAsia="SimSun" w:cs="Times New Roman"/>
          <w:sz w:val="24"/>
          <w:szCs w:val="24"/>
        </w:rPr>
        <w:t xml:space="preserve"> started cohabitating</w:t>
      </w:r>
      <w:r>
        <w:rPr>
          <w:rFonts w:hint="default" w:ascii="Times New Roman" w:hAnsi="Times New Roman" w:cs="Times New Roman"/>
          <w:color w:val="auto"/>
          <w:sz w:val="24"/>
          <w:szCs w:val="24"/>
          <w:shd w:val="clear" w:color="auto" w:fill="FFFFFF"/>
        </w:rPr>
        <w:t xml:space="preserve">. </w:t>
      </w:r>
      <w:r>
        <w:rPr>
          <w:rFonts w:hint="default" w:ascii="Times New Roman" w:hAnsi="Times New Roman" w:cs="Times New Roman"/>
          <w:color w:val="auto"/>
          <w:sz w:val="24"/>
          <w:szCs w:val="24"/>
        </w:rPr>
        <w:t>50 respondents representing (50%) Strongly agree, 6 respondents representing (6%) are Neutral while 5 respondents representing (5%) Disagree with the statement and 9 respondents representing (9%) Strongly disagree with the statement.</w:t>
      </w:r>
    </w:p>
    <w:p w14:paraId="6A1D89F1">
      <w:pPr>
        <w:keepNext w:val="0"/>
        <w:keepLines w:val="0"/>
        <w:widowControl/>
        <w:suppressLineNumbers w:val="0"/>
        <w:tabs>
          <w:tab w:val="left" w:pos="5200"/>
        </w:tabs>
        <w:spacing w:line="480" w:lineRule="auto"/>
        <w:jc w:val="both"/>
        <w:rPr>
          <w:rFonts w:hint="default" w:ascii="Times New Roman" w:hAnsi="Times New Roman" w:eastAsia="SimSun" w:cs="Times New Roman"/>
          <w:b/>
          <w:bCs/>
          <w:color w:val="000000"/>
          <w:kern w:val="0"/>
          <w:sz w:val="24"/>
          <w:szCs w:val="24"/>
          <w:lang w:val="en-US" w:eastAsia="zh-CN"/>
        </w:rPr>
      </w:pPr>
      <w:r>
        <w:rPr>
          <w:rFonts w:hint="default" w:ascii="Times New Roman" w:hAnsi="Times New Roman" w:eastAsia="SimSun" w:cs="Times New Roman"/>
          <w:b/>
          <w:bCs/>
          <w:color w:val="000000"/>
          <w:kern w:val="0"/>
          <w:sz w:val="24"/>
          <w:szCs w:val="24"/>
          <w:lang w:val="en-US" w:eastAsia="zh-CN"/>
        </w:rPr>
        <w:t>4.3 Discussion of the Findings</w:t>
      </w:r>
    </w:p>
    <w:p w14:paraId="1EBE8CBA">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Research Question 1: What behavioural tendencies are associated with students who cohabitate?</w:t>
      </w:r>
    </w:p>
    <w:p w14:paraId="668BFA9C">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The data from Tables 7, 11, 12, 16, 19, and 20 indicate that cohabitation among students influences various behavioural tendencies.</w:t>
      </w:r>
    </w:p>
    <w:p w14:paraId="6F83D822">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4F698A00">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From Table 7, 58% of respondents indicated that cohabiting made them feel more emotionally supported. This suggests that one of the dominant behavioural changes is increased emotional dependence on their partners. This is further supported by Table 11, where emotional support (22%) and love/relationship commitment (42%) were cited as key drivers of cohabitation, showing that emotional intimacy and bonding are strong behavioural patterns linked with the practice.</w:t>
      </w:r>
    </w:p>
    <w:p w14:paraId="78F0451B">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3D33558F">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In Table 12, a majority (70%) reported that cohabitation helps strengthen the bond in a relationship either frequently or sometimes, reinforcing the emotional dimension of cohabiting behaviour. However, this emotional closeness can sometimes lead to academic neglect. Table 16 revealed that a significant number of students (75%) admitted they tend to skip lectures more frequently while cohabiting. This is a clear indication that cohabitation may lead to decreased academic discipline.</w:t>
      </w:r>
    </w:p>
    <w:p w14:paraId="2782AF47">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60EA638A">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Another behavioural shift is seen in Table 19, where 59% of students acknowledged that they have adopted habits from their partners. This suggests that cohabitation fosters behavioural assimilation, which could be either positive or negative depending on the habits in question. Lastly, Table 20 highlighted that 59% of students agreed or strongly agreed that cohabitation reduced their social interaction with friends, pointing to a behavioural tendency of social withdrawal or prioritization of partner interaction over peer relationships.</w:t>
      </w:r>
    </w:p>
    <w:p w14:paraId="3F2A28D7">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4563C3EB">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Research Question 2: What are the motivations behind students’ decisions to cohabitate?</w:t>
      </w:r>
    </w:p>
    <w:p w14:paraId="5D185EFE">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The findings from Tables 7, 11, 12, and 18 shed light on the underlying reasons why students choose to cohabit.</w:t>
      </w:r>
    </w:p>
    <w:p w14:paraId="379F30C8">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637135A5">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The most significant motivation is emotional support and relationship bonding. Table 7 shows that 58% of students felt emotionally supported through cohabitation. Similarly, Table 11 reflects that emotional support (22%) and love/relationship commitment (42%) are leading motivations. This reveals that emotional connection is a primary driver for student cohabitation.</w:t>
      </w:r>
    </w:p>
    <w:p w14:paraId="35F39CAE">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4D81E306">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Table 12 further affirms this with 70% of respondents believing that cohabitation strengthens their relationship bond either frequently or sometimes. This reinforces the idea that students cohabit to deepen romantic ties and enhance emotional intimacy.</w:t>
      </w:r>
    </w:p>
    <w:p w14:paraId="3FFE1721">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35DBBBAD">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Interestingly, Table 18 presents a more functional perspective, with 69% (agree or strongly agree) of students reporting that cohabitation helps improve their time management skills. This suggests that some students perceive practical and organizational benefits to living with a partner, which may relate to shared responsibilities or structured routines. Although less common, financial convenience and peer influence were also cited in Table 11, indicating that external pressures and economic realities also play a role in motivating cohabitation among students.</w:t>
      </w:r>
    </w:p>
    <w:p w14:paraId="0251ACD8">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14D216BE">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Research Question 3: What are the perceived effects of cohabitation on students’ academic performance, emotional well-being, and health?</w:t>
      </w:r>
    </w:p>
    <w:p w14:paraId="2A1796CF">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Tables 5, 6, and 14 address the academic and emotional impact of student cohabitation.</w:t>
      </w:r>
    </w:p>
    <w:p w14:paraId="0350D2EA">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31018E27">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Academically, the impact appears mostly negative. Table 5 reveals that only 25% of students believed their academic performance improved after cohabiting, while a larger group (48%) disagreed. This shows that for nearly half the students, cohabitation may hinder academic performance. Table 6 reinforces this, with 50% finding it more difficult to study while living with their partner.</w:t>
      </w:r>
    </w:p>
    <w:p w14:paraId="4C0AE511">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797F2569">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Table 14 further emphasizes the academic strain: 80% of students (30% agree, 50% strongly agree) reported difficulty focusing on their studies since they began cohabiting. This could be due to distractions, emotional involvement, or time spent on relationship issues rather than academic work.</w:t>
      </w:r>
    </w:p>
    <w:p w14:paraId="4307380A">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36C87CE9">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In terms of emotional well-being, however, the perception is more positive. Data from earlier tables (7, 11, and 12) show that emotional support and strengthened bonds are major outcomes of cohabitation. Thus, while cohabitation may be emotionally fulfilling, it may simultaneously compromise academic concentration and performance.</w:t>
      </w:r>
    </w:p>
    <w:p w14:paraId="52504902">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405C1E61">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Although direct health indicators were not extensively measured, indirect effects such as reduced focus, stress from relationship demands, and social isolation (from Table 20) may suggest potential mental health implications. These could include increased anxiety, burnout, or emotional fatigue if not properly managed.</w:t>
      </w:r>
    </w:p>
    <w:p w14:paraId="6688C711">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45801128">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56AB788C">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2EDD7B54">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097B81FC">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2586A510">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66F5EE33">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5BBCF7D6">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752B0720">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40C0BA66">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20EF37AA">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69FAD768">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3B1FCA0C">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75D76D01">
      <w:pPr>
        <w:keepNext w:val="0"/>
        <w:keepLines w:val="0"/>
        <w:widowControl/>
        <w:suppressLineNumbers w:val="0"/>
        <w:tabs>
          <w:tab w:val="left" w:pos="5200"/>
        </w:tabs>
        <w:spacing w:line="480" w:lineRule="auto"/>
        <w:jc w:val="center"/>
        <w:rPr>
          <w:rFonts w:hint="default" w:ascii="Times New Roman" w:hAnsi="Times New Roman" w:eastAsia="SimSun" w:cs="Times New Roman"/>
          <w:b/>
          <w:bCs/>
          <w:color w:val="000000"/>
          <w:kern w:val="0"/>
          <w:sz w:val="24"/>
          <w:szCs w:val="24"/>
          <w:lang w:val="en-US" w:eastAsia="zh-CN"/>
        </w:rPr>
      </w:pPr>
      <w:r>
        <w:rPr>
          <w:rFonts w:hint="default" w:ascii="Times New Roman" w:hAnsi="Times New Roman" w:eastAsia="SimSun" w:cs="Times New Roman"/>
          <w:b/>
          <w:bCs/>
          <w:color w:val="000000"/>
          <w:kern w:val="0"/>
          <w:sz w:val="24"/>
          <w:szCs w:val="24"/>
          <w:lang w:val="en-US" w:eastAsia="zh-CN"/>
        </w:rPr>
        <w:t>CHAPTER FIVE</w:t>
      </w:r>
    </w:p>
    <w:p w14:paraId="4AD77A2C">
      <w:pPr>
        <w:keepNext w:val="0"/>
        <w:keepLines w:val="0"/>
        <w:widowControl/>
        <w:suppressLineNumbers w:val="0"/>
        <w:tabs>
          <w:tab w:val="left" w:pos="5200"/>
        </w:tabs>
        <w:spacing w:line="480" w:lineRule="auto"/>
        <w:jc w:val="both"/>
        <w:rPr>
          <w:rFonts w:hint="default" w:ascii="Times New Roman" w:hAnsi="Times New Roman" w:eastAsia="SimSun" w:cs="Times New Roman"/>
          <w:b/>
          <w:bCs/>
          <w:color w:val="000000"/>
          <w:kern w:val="0"/>
          <w:sz w:val="24"/>
          <w:szCs w:val="24"/>
          <w:lang w:val="en-US" w:eastAsia="zh-CN"/>
        </w:rPr>
      </w:pPr>
      <w:r>
        <w:rPr>
          <w:rFonts w:hint="default" w:ascii="Times New Roman" w:hAnsi="Times New Roman" w:eastAsia="SimSun" w:cs="Times New Roman"/>
          <w:b/>
          <w:bCs/>
          <w:color w:val="000000"/>
          <w:kern w:val="0"/>
          <w:sz w:val="24"/>
          <w:szCs w:val="24"/>
          <w:lang w:val="en-US" w:eastAsia="zh-CN"/>
        </w:rPr>
        <w:t>5.0 Conclusion</w:t>
      </w:r>
    </w:p>
    <w:p w14:paraId="06FCF68C">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This study explored the behavioural patterns, motivations, and perceived consequences of cohabitation among students of Kwara State Polytechnic. The findings revealed that a significant proportion of students cohabit due to emotional support, relationship commitment, peer influence, and the perceived benefits of shared responsibilities. Behavioural tendencies associated with cohabitation include emotional dependence, academic neglect (such as skipping lectures and difficulty focusing), reduced social interaction with peers, and adoption of partner’s habits—both positive and negative.</w:t>
      </w:r>
    </w:p>
    <w:p w14:paraId="2341BDA2">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49A8FC62">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Although many students perceive cohabitation as a source of emotional bonding and time management improvement, the academic effects appear largely detrimental. A substantial number of respondents reported a decline in academic performance, difficulty concentrating on studies, and increased domestic responsibilities. These findings underscore that while cohabitation may offer short-term emotional satisfaction, it often leads to long-term academic and psychological consequences. Therefore, the trend of cohabitation among students raises critical concerns regarding their academic success, emotional stability, and overall well-being.</w:t>
      </w:r>
    </w:p>
    <w:p w14:paraId="33E603BE">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0875E2F7">
      <w:pPr>
        <w:keepNext w:val="0"/>
        <w:keepLines w:val="0"/>
        <w:widowControl/>
        <w:suppressLineNumbers w:val="0"/>
        <w:tabs>
          <w:tab w:val="left" w:pos="5200"/>
        </w:tabs>
        <w:spacing w:line="480" w:lineRule="auto"/>
        <w:jc w:val="both"/>
        <w:rPr>
          <w:rFonts w:hint="default" w:ascii="Times New Roman" w:hAnsi="Times New Roman" w:eastAsia="SimSun" w:cs="Times New Roman"/>
          <w:b/>
          <w:bCs/>
          <w:color w:val="000000"/>
          <w:kern w:val="0"/>
          <w:sz w:val="24"/>
          <w:szCs w:val="24"/>
          <w:lang w:val="en-US" w:eastAsia="zh-CN"/>
        </w:rPr>
      </w:pPr>
      <w:r>
        <w:rPr>
          <w:rFonts w:hint="default" w:ascii="Times New Roman" w:hAnsi="Times New Roman" w:eastAsia="SimSun" w:cs="Times New Roman"/>
          <w:b/>
          <w:bCs/>
          <w:color w:val="000000"/>
          <w:kern w:val="0"/>
          <w:sz w:val="24"/>
          <w:szCs w:val="24"/>
          <w:lang w:val="en-US" w:eastAsia="zh-CN"/>
        </w:rPr>
        <w:t>5.1 Recommendations</w:t>
      </w:r>
    </w:p>
    <w:p w14:paraId="43C9FB9E">
      <w:pPr>
        <w:keepNext w:val="0"/>
        <w:keepLines w:val="0"/>
        <w:widowControl/>
        <w:numPr>
          <w:ilvl w:val="0"/>
          <w:numId w:val="7"/>
        </w:numPr>
        <w:suppressLineNumbers w:val="0"/>
        <w:tabs>
          <w:tab w:val="left" w:pos="5200"/>
          <w:tab w:val="clear" w:pos="425"/>
        </w:tabs>
        <w:spacing w:line="480" w:lineRule="auto"/>
        <w:ind w:left="425" w:leftChars="0" w:hanging="425" w:firstLineChars="0"/>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The institution’s counseling units should implement targeted programs to educate students on the risks associated with cohabitation, including its negative effects on academic performance and mental health.</w:t>
      </w:r>
    </w:p>
    <w:p w14:paraId="555DB327">
      <w:pPr>
        <w:keepNext w:val="0"/>
        <w:keepLines w:val="0"/>
        <w:widowControl/>
        <w:numPr>
          <w:ilvl w:val="0"/>
          <w:numId w:val="7"/>
        </w:numPr>
        <w:suppressLineNumbers w:val="0"/>
        <w:tabs>
          <w:tab w:val="left" w:pos="5200"/>
          <w:tab w:val="clear" w:pos="425"/>
        </w:tabs>
        <w:spacing w:line="480" w:lineRule="auto"/>
        <w:ind w:left="425" w:leftChars="0" w:hanging="425" w:firstLineChars="0"/>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The polytechnic should prioritize providing adequate and affordable hostel accommodations to reduce students' reliance on off-campus living arrangements that encourage cohabitation.</w:t>
      </w:r>
    </w:p>
    <w:p w14:paraId="5218ED88">
      <w:pPr>
        <w:keepNext w:val="0"/>
        <w:keepLines w:val="0"/>
        <w:widowControl/>
        <w:numPr>
          <w:ilvl w:val="0"/>
          <w:numId w:val="7"/>
        </w:numPr>
        <w:suppressLineNumbers w:val="0"/>
        <w:tabs>
          <w:tab w:val="left" w:pos="5200"/>
          <w:tab w:val="clear" w:pos="425"/>
        </w:tabs>
        <w:spacing w:line="480" w:lineRule="auto"/>
        <w:ind w:left="425" w:leftChars="0" w:hanging="425" w:firstLineChars="0"/>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Parents should be more involved in their children’s social lives and decisions even while in tertiary institutions. Strong family support can deter students from engaging in cohabitation as a coping mechanism.</w:t>
      </w:r>
    </w:p>
    <w:p w14:paraId="53BFD514">
      <w:pPr>
        <w:keepNext w:val="0"/>
        <w:keepLines w:val="0"/>
        <w:widowControl/>
        <w:numPr>
          <w:ilvl w:val="0"/>
          <w:numId w:val="7"/>
        </w:numPr>
        <w:suppressLineNumbers w:val="0"/>
        <w:tabs>
          <w:tab w:val="left" w:pos="5200"/>
          <w:tab w:val="clear" w:pos="425"/>
        </w:tabs>
        <w:spacing w:line="480" w:lineRule="auto"/>
        <w:ind w:left="425" w:leftChars="0" w:hanging="425" w:firstLineChars="0"/>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Student peer educators and ambassadors should be trained to promote healthy relationship values and encourage responsible living among students.</w:t>
      </w:r>
    </w:p>
    <w:p w14:paraId="3D241774">
      <w:pPr>
        <w:keepNext w:val="0"/>
        <w:keepLines w:val="0"/>
        <w:widowControl/>
        <w:numPr>
          <w:ilvl w:val="0"/>
          <w:numId w:val="7"/>
        </w:numPr>
        <w:suppressLineNumbers w:val="0"/>
        <w:tabs>
          <w:tab w:val="left" w:pos="5200"/>
          <w:tab w:val="clear" w:pos="425"/>
        </w:tabs>
        <w:spacing w:line="480" w:lineRule="auto"/>
        <w:ind w:left="425" w:leftChars="0" w:hanging="425" w:firstLineChars="0"/>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Relationship management, emotional intelligence, and decision-making skills should be incorporated into general studies or extracurricular programs to guide students in making informed lifestyle choices.</w:t>
      </w:r>
    </w:p>
    <w:p w14:paraId="341099A2">
      <w:pPr>
        <w:keepNext w:val="0"/>
        <w:keepLines w:val="0"/>
        <w:widowControl/>
        <w:numPr>
          <w:ilvl w:val="0"/>
          <w:numId w:val="7"/>
        </w:numPr>
        <w:suppressLineNumbers w:val="0"/>
        <w:tabs>
          <w:tab w:val="left" w:pos="5200"/>
          <w:tab w:val="clear" w:pos="425"/>
        </w:tabs>
        <w:spacing w:line="480" w:lineRule="auto"/>
        <w:ind w:left="425" w:leftChars="0" w:hanging="425" w:firstLineChars="0"/>
        <w:jc w:val="both"/>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Lecturers and academic advisors should monitor students showing signs of academic decline due to relationship distractions and refer them to support services early.</w:t>
      </w:r>
    </w:p>
    <w:p w14:paraId="3363343B">
      <w:pPr>
        <w:keepNext w:val="0"/>
        <w:keepLines w:val="0"/>
        <w:widowControl/>
        <w:suppressLineNumbers w:val="0"/>
        <w:tabs>
          <w:tab w:val="left" w:pos="5200"/>
        </w:tabs>
        <w:spacing w:line="480" w:lineRule="auto"/>
        <w:jc w:val="both"/>
        <w:rPr>
          <w:rFonts w:hint="default" w:ascii="Times New Roman" w:hAnsi="Times New Roman" w:eastAsia="SimSun" w:cs="Times New Roman"/>
          <w:b w:val="0"/>
          <w:bCs w:val="0"/>
          <w:color w:val="000000"/>
          <w:kern w:val="0"/>
          <w:sz w:val="24"/>
          <w:szCs w:val="24"/>
          <w:lang w:val="en-US" w:eastAsia="zh-CN"/>
        </w:rPr>
      </w:pPr>
    </w:p>
    <w:p w14:paraId="72BDBEA3">
      <w:pPr>
        <w:spacing w:line="480" w:lineRule="auto"/>
        <w:jc w:val="both"/>
        <w:rPr>
          <w:rFonts w:hint="default" w:ascii="Times New Roman" w:hAnsi="Times New Roman" w:cs="Times New Roman"/>
          <w:color w:val="auto"/>
          <w:sz w:val="24"/>
          <w:szCs w:val="24"/>
        </w:rPr>
      </w:pPr>
    </w:p>
    <w:p w14:paraId="2BE8EF7A">
      <w:pPr>
        <w:spacing w:line="480" w:lineRule="auto"/>
        <w:jc w:val="both"/>
        <w:rPr>
          <w:rFonts w:hint="default" w:ascii="Times New Roman" w:hAnsi="Times New Roman" w:cs="Times New Roman"/>
          <w:color w:val="auto"/>
          <w:sz w:val="24"/>
          <w:szCs w:val="24"/>
        </w:rPr>
      </w:pPr>
    </w:p>
    <w:p w14:paraId="53935FF4">
      <w:pPr>
        <w:spacing w:line="480" w:lineRule="auto"/>
        <w:jc w:val="both"/>
        <w:rPr>
          <w:rFonts w:hint="default" w:ascii="Times New Roman" w:hAnsi="Times New Roman" w:cs="Times New Roman"/>
          <w:color w:val="auto"/>
          <w:sz w:val="24"/>
          <w:szCs w:val="24"/>
        </w:rPr>
      </w:pPr>
    </w:p>
    <w:p w14:paraId="5CC8C28D">
      <w:pPr>
        <w:spacing w:line="480" w:lineRule="auto"/>
        <w:jc w:val="both"/>
        <w:rPr>
          <w:rFonts w:hint="default" w:ascii="Times New Roman" w:hAnsi="Times New Roman" w:cs="Times New Roman"/>
          <w:color w:val="auto"/>
          <w:sz w:val="24"/>
          <w:szCs w:val="24"/>
        </w:rPr>
      </w:pPr>
    </w:p>
    <w:p w14:paraId="6994BC52">
      <w:pPr>
        <w:spacing w:line="480" w:lineRule="auto"/>
        <w:jc w:val="both"/>
        <w:rPr>
          <w:rFonts w:hint="default" w:ascii="Times New Roman" w:hAnsi="Times New Roman" w:cs="Times New Roman"/>
          <w:color w:val="auto"/>
          <w:sz w:val="24"/>
          <w:szCs w:val="24"/>
        </w:rPr>
      </w:pPr>
    </w:p>
    <w:p w14:paraId="1088DD6C">
      <w:pPr>
        <w:spacing w:line="480" w:lineRule="auto"/>
        <w:jc w:val="both"/>
        <w:rPr>
          <w:rFonts w:hint="default" w:ascii="Times New Roman" w:hAnsi="Times New Roman" w:cs="Times New Roman"/>
          <w:color w:val="auto"/>
          <w:sz w:val="24"/>
          <w:szCs w:val="24"/>
        </w:rPr>
      </w:pPr>
    </w:p>
    <w:p w14:paraId="71105385">
      <w:pPr>
        <w:spacing w:line="480" w:lineRule="auto"/>
        <w:jc w:val="both"/>
        <w:rPr>
          <w:rFonts w:hint="default" w:ascii="Times New Roman" w:hAnsi="Times New Roman" w:cs="Times New Roman"/>
          <w:color w:val="auto"/>
          <w:sz w:val="24"/>
          <w:szCs w:val="24"/>
        </w:rPr>
      </w:pPr>
    </w:p>
    <w:p w14:paraId="171C7FCC">
      <w:pPr>
        <w:spacing w:line="480" w:lineRule="auto"/>
        <w:jc w:val="both"/>
        <w:rPr>
          <w:rFonts w:hint="default" w:ascii="Times New Roman" w:hAnsi="Times New Roman" w:cs="Times New Roman"/>
          <w:color w:val="auto"/>
          <w:sz w:val="24"/>
          <w:szCs w:val="24"/>
        </w:rPr>
      </w:pPr>
    </w:p>
    <w:p w14:paraId="3E048E8C">
      <w:pPr>
        <w:spacing w:line="480" w:lineRule="auto"/>
        <w:jc w:val="both"/>
        <w:rPr>
          <w:rFonts w:hint="default" w:ascii="Times New Roman" w:hAnsi="Times New Roman" w:cs="Times New Roman"/>
          <w:color w:val="auto"/>
          <w:sz w:val="24"/>
          <w:szCs w:val="24"/>
        </w:rPr>
      </w:pPr>
    </w:p>
    <w:p w14:paraId="1A1F9DF1">
      <w:pPr>
        <w:spacing w:line="480" w:lineRule="auto"/>
        <w:jc w:val="both"/>
        <w:rPr>
          <w:rFonts w:hint="default" w:ascii="Times New Roman" w:hAnsi="Times New Roman" w:cs="Times New Roman"/>
          <w:color w:val="auto"/>
          <w:sz w:val="24"/>
          <w:szCs w:val="24"/>
        </w:rPr>
      </w:pPr>
    </w:p>
    <w:p w14:paraId="3AE91A61">
      <w:pPr>
        <w:spacing w:line="480" w:lineRule="auto"/>
        <w:jc w:val="both"/>
        <w:rPr>
          <w:rFonts w:hint="default" w:ascii="Times New Roman" w:hAnsi="Times New Roman" w:cs="Times New Roman"/>
          <w:color w:val="auto"/>
          <w:sz w:val="24"/>
          <w:szCs w:val="24"/>
        </w:rPr>
      </w:pPr>
    </w:p>
    <w:p w14:paraId="022D7DBB">
      <w:pPr>
        <w:spacing w:line="480" w:lineRule="auto"/>
        <w:jc w:val="both"/>
        <w:rPr>
          <w:rFonts w:hint="default" w:ascii="Times New Roman" w:hAnsi="Times New Roman" w:cs="Times New Roman"/>
          <w:color w:val="auto"/>
          <w:sz w:val="24"/>
          <w:szCs w:val="24"/>
        </w:rPr>
      </w:pPr>
    </w:p>
    <w:p w14:paraId="6F28F3B9">
      <w:pPr>
        <w:spacing w:line="480" w:lineRule="auto"/>
        <w:jc w:val="both"/>
        <w:rPr>
          <w:rFonts w:hint="default" w:ascii="Times New Roman" w:hAnsi="Times New Roman" w:cs="Times New Roman"/>
          <w:color w:val="auto"/>
          <w:sz w:val="24"/>
          <w:szCs w:val="24"/>
        </w:rPr>
      </w:pPr>
    </w:p>
    <w:p w14:paraId="056CCED0">
      <w:pPr>
        <w:spacing w:line="48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PROJECT TOPIC: SOCIO DEMOGRAPHIC AND BEHAVIOURAL CORROLATES OF STUDENTS COHABITATION: A CASE STUDY OF KWARA STATE POLYTECHNIC ILORIN</w:t>
      </w:r>
    </w:p>
    <w:p w14:paraId="546A0418">
      <w:pPr>
        <w:spacing w:line="480" w:lineRule="auto"/>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QUESTIONAIRE</w:t>
      </w:r>
    </w:p>
    <w:p w14:paraId="0B7FF46D">
      <w:pPr>
        <w:spacing w:line="480" w:lineRule="auto"/>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DEPARTMENT OF SOCIAL DEVELOPMENT INSTITUTE OF GENERAL STUDIES, KWARA STATE POLYTECHNIC, ILORIN</w:t>
      </w:r>
    </w:p>
    <w:p w14:paraId="3AF02C64">
      <w:pPr>
        <w:pageBreakBefore w:val="0"/>
        <w:kinsoku/>
        <w:wordWrap/>
        <w:overflowPunct/>
        <w:topLinePunct w:val="0"/>
        <w:bidi w:val="0"/>
        <w:snapToGrid/>
        <w:spacing w:line="48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APPENDIX II</w:t>
      </w:r>
    </w:p>
    <w:p w14:paraId="7C00BF0B">
      <w:pPr>
        <w:pageBreakBefore w:val="0"/>
        <w:kinsoku/>
        <w:wordWrap/>
        <w:overflowPunct/>
        <w:topLinePunct w:val="0"/>
        <w:bidi w:val="0"/>
        <w:snapToGrid/>
        <w:spacing w:line="480" w:lineRule="auto"/>
        <w:jc w:val="center"/>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QUESTIONNAIRE</w:t>
      </w:r>
      <w:r>
        <w:rPr>
          <w:rFonts w:hint="default" w:ascii="Times New Roman" w:hAnsi="Times New Roman" w:cs="Times New Roman"/>
          <w:b w:val="0"/>
          <w:bCs w:val="0"/>
          <w:color w:val="auto"/>
          <w:sz w:val="24"/>
          <w:szCs w:val="24"/>
          <w:lang w:val="en-US"/>
        </w:rPr>
        <w:t xml:space="preserve"> </w:t>
      </w:r>
    </w:p>
    <w:p w14:paraId="7B486F23">
      <w:pPr>
        <w:pageBreakBefore w:val="0"/>
        <w:kinsoku/>
        <w:wordWrap/>
        <w:overflowPunct/>
        <w:topLinePunct w:val="0"/>
        <w:bidi w:val="0"/>
        <w:snapToGrid/>
        <w:spacing w:line="48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Instruction: please tick ( √ ) the answer you consider appropriate. The questionnaire will be in three parts, Section A,B and C. </w:t>
      </w:r>
    </w:p>
    <w:p w14:paraId="3AE87E82">
      <w:pPr>
        <w:pageBreakBefore w:val="0"/>
        <w:kinsoku/>
        <w:wordWrap/>
        <w:overflowPunct/>
        <w:topLinePunct w:val="0"/>
        <w:bidi w:val="0"/>
        <w:snapToGrid/>
        <w:spacing w:line="480" w:lineRule="auto"/>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SECTION A: Personal Information</w:t>
      </w:r>
    </w:p>
    <w:p w14:paraId="0E1C2A34">
      <w:pPr>
        <w:pStyle w:val="9"/>
        <w:pageBreakBefore w:val="0"/>
        <w:numPr>
          <w:ilvl w:val="0"/>
          <w:numId w:val="8"/>
        </w:numPr>
        <w:kinsoku/>
        <w:wordWrap/>
        <w:overflowPunct/>
        <w:topLinePunct w:val="0"/>
        <w:bidi w:val="0"/>
        <w:snapToGrid/>
        <w:spacing w:line="480" w:lineRule="auto"/>
        <w:ind w:left="0" w:leftChars="0" w:firstLine="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Sex:</w:t>
      </w:r>
      <w:r>
        <w:rPr>
          <w:rFonts w:hint="default" w:ascii="Times New Roman" w:hAnsi="Times New Roman" w:cs="Times New Roman"/>
          <w:b w:val="0"/>
          <w:bCs w:val="0"/>
          <w:color w:val="auto"/>
          <w:sz w:val="24"/>
          <w:szCs w:val="24"/>
        </w:rPr>
        <w:tab/>
      </w:r>
      <w:r>
        <w:rPr>
          <w:rFonts w:hint="default" w:ascii="Times New Roman" w:hAnsi="Times New Roman" w:cs="Times New Roman"/>
          <w:b w:val="0"/>
          <w:bCs w:val="0"/>
          <w:color w:val="auto"/>
          <w:sz w:val="24"/>
          <w:szCs w:val="24"/>
        </w:rPr>
        <w:t>Male (     )</w:t>
      </w:r>
      <w:r>
        <w:rPr>
          <w:rFonts w:hint="default" w:ascii="Times New Roman" w:hAnsi="Times New Roman" w:cs="Times New Roman"/>
          <w:b w:val="0"/>
          <w:bCs w:val="0"/>
          <w:color w:val="auto"/>
          <w:sz w:val="24"/>
          <w:szCs w:val="24"/>
        </w:rPr>
        <w:tab/>
      </w:r>
      <w:r>
        <w:rPr>
          <w:rFonts w:hint="default" w:ascii="Times New Roman" w:hAnsi="Times New Roman" w:cs="Times New Roman"/>
          <w:b w:val="0"/>
          <w:bCs w:val="0"/>
          <w:color w:val="auto"/>
          <w:sz w:val="24"/>
          <w:szCs w:val="24"/>
        </w:rPr>
        <w:t>Female (</w:t>
      </w:r>
      <w:r>
        <w:rPr>
          <w:rFonts w:hint="default" w:ascii="Times New Roman" w:hAnsi="Times New Roman" w:cs="Times New Roman"/>
          <w:b w:val="0"/>
          <w:bCs w:val="0"/>
          <w:color w:val="auto"/>
          <w:sz w:val="24"/>
          <w:szCs w:val="24"/>
        </w:rPr>
        <w:tab/>
      </w:r>
      <w:r>
        <w:rPr>
          <w:rFonts w:hint="default" w:ascii="Times New Roman" w:hAnsi="Times New Roman" w:cs="Times New Roman"/>
          <w:b w:val="0"/>
          <w:bCs w:val="0"/>
          <w:color w:val="auto"/>
          <w:sz w:val="24"/>
          <w:szCs w:val="24"/>
        </w:rPr>
        <w:t>)</w:t>
      </w:r>
    </w:p>
    <w:p w14:paraId="56AC2852">
      <w:pPr>
        <w:pStyle w:val="9"/>
        <w:pageBreakBefore w:val="0"/>
        <w:numPr>
          <w:ilvl w:val="0"/>
          <w:numId w:val="8"/>
        </w:numPr>
        <w:kinsoku/>
        <w:wordWrap/>
        <w:overflowPunct/>
        <w:topLinePunct w:val="0"/>
        <w:bidi w:val="0"/>
        <w:snapToGrid/>
        <w:spacing w:line="480" w:lineRule="auto"/>
        <w:ind w:left="0" w:leftChars="0" w:firstLine="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Age: Below 18 - 25 (</w:t>
      </w:r>
      <w:r>
        <w:rPr>
          <w:rFonts w:hint="default" w:ascii="Times New Roman" w:hAnsi="Times New Roman" w:cs="Times New Roman"/>
          <w:b w:val="0"/>
          <w:bCs w:val="0"/>
          <w:color w:val="auto"/>
          <w:sz w:val="24"/>
          <w:szCs w:val="24"/>
        </w:rPr>
        <w:tab/>
      </w:r>
      <w:r>
        <w:rPr>
          <w:rFonts w:hint="default" w:ascii="Times New Roman" w:hAnsi="Times New Roman" w:cs="Times New Roman"/>
          <w:b w:val="0"/>
          <w:bCs w:val="0"/>
          <w:color w:val="auto"/>
          <w:sz w:val="24"/>
          <w:szCs w:val="24"/>
        </w:rPr>
        <w:t xml:space="preserve">  )26 - 35 (</w:t>
      </w:r>
      <w:r>
        <w:rPr>
          <w:rFonts w:hint="default" w:ascii="Times New Roman" w:hAnsi="Times New Roman" w:cs="Times New Roman"/>
          <w:b w:val="0"/>
          <w:bCs w:val="0"/>
          <w:color w:val="auto"/>
          <w:sz w:val="24"/>
          <w:szCs w:val="24"/>
        </w:rPr>
        <w:tab/>
      </w:r>
      <w:r>
        <w:rPr>
          <w:rFonts w:hint="default" w:ascii="Times New Roman" w:hAnsi="Times New Roman" w:cs="Times New Roman"/>
          <w:b w:val="0"/>
          <w:bCs w:val="0"/>
          <w:color w:val="auto"/>
          <w:sz w:val="24"/>
          <w:szCs w:val="24"/>
        </w:rPr>
        <w:t>)   36 - 45 (</w:t>
      </w:r>
      <w:r>
        <w:rPr>
          <w:rFonts w:hint="default" w:ascii="Times New Roman" w:hAnsi="Times New Roman" w:cs="Times New Roman"/>
          <w:b w:val="0"/>
          <w:bCs w:val="0"/>
          <w:color w:val="auto"/>
          <w:sz w:val="24"/>
          <w:szCs w:val="24"/>
        </w:rPr>
        <w:tab/>
      </w:r>
      <w:r>
        <w:rPr>
          <w:rFonts w:hint="default" w:ascii="Times New Roman" w:hAnsi="Times New Roman" w:cs="Times New Roman"/>
          <w:b w:val="0"/>
          <w:bCs w:val="0"/>
          <w:color w:val="auto"/>
          <w:sz w:val="24"/>
          <w:szCs w:val="24"/>
        </w:rPr>
        <w:t xml:space="preserve">  )</w:t>
      </w:r>
      <w:r>
        <w:rPr>
          <w:rFonts w:hint="default" w:ascii="Times New Roman" w:hAnsi="Times New Roman" w:cs="Times New Roman"/>
          <w:b w:val="0"/>
          <w:bCs w:val="0"/>
          <w:color w:val="auto"/>
          <w:sz w:val="24"/>
          <w:szCs w:val="24"/>
        </w:rPr>
        <w:tab/>
      </w:r>
      <w:r>
        <w:rPr>
          <w:rFonts w:hint="default" w:ascii="Times New Roman" w:hAnsi="Times New Roman" w:cs="Times New Roman"/>
          <w:b w:val="0"/>
          <w:bCs w:val="0"/>
          <w:color w:val="auto"/>
          <w:sz w:val="24"/>
          <w:szCs w:val="24"/>
        </w:rPr>
        <w:t xml:space="preserve">46 – 55 </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    )             </w:t>
      </w:r>
    </w:p>
    <w:p w14:paraId="6C6D900A">
      <w:pPr>
        <w:pStyle w:val="9"/>
        <w:pageBreakBefore w:val="0"/>
        <w:numPr>
          <w:ilvl w:val="0"/>
          <w:numId w:val="8"/>
        </w:numPr>
        <w:kinsoku/>
        <w:wordWrap/>
        <w:overflowPunct/>
        <w:topLinePunct w:val="0"/>
        <w:bidi w:val="0"/>
        <w:snapToGrid/>
        <w:spacing w:line="480" w:lineRule="auto"/>
        <w:ind w:left="0" w:leftChars="0" w:firstLine="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Marital Status: Single (   )   Married (    )   </w:t>
      </w:r>
      <w:r>
        <w:rPr>
          <w:rFonts w:hint="default" w:ascii="Times New Roman" w:hAnsi="Times New Roman" w:cs="Times New Roman"/>
          <w:b w:val="0"/>
          <w:bCs w:val="0"/>
          <w:color w:val="auto"/>
          <w:sz w:val="24"/>
          <w:szCs w:val="24"/>
          <w:lang w:val="en-US"/>
        </w:rPr>
        <w:t>Complicated</w:t>
      </w:r>
      <w:r>
        <w:rPr>
          <w:rFonts w:hint="default" w:ascii="Times New Roman" w:hAnsi="Times New Roman" w:cs="Times New Roman"/>
          <w:b w:val="0"/>
          <w:bCs w:val="0"/>
          <w:color w:val="auto"/>
          <w:sz w:val="24"/>
          <w:szCs w:val="24"/>
        </w:rPr>
        <w:t xml:space="preserve"> (    )   </w:t>
      </w:r>
    </w:p>
    <w:p w14:paraId="7C810CDE">
      <w:pPr>
        <w:pStyle w:val="9"/>
        <w:pageBreakBefore w:val="0"/>
        <w:numPr>
          <w:ilvl w:val="0"/>
          <w:numId w:val="8"/>
        </w:numPr>
        <w:kinsoku/>
        <w:wordWrap/>
        <w:overflowPunct/>
        <w:topLinePunct w:val="0"/>
        <w:bidi w:val="0"/>
        <w:snapToGrid/>
        <w:spacing w:before="240" w:line="480" w:lineRule="auto"/>
        <w:ind w:left="0" w:leftChars="0" w:firstLine="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Occupation: Student (   )   Trader (     )   Civil Servant (    )   Self Employed (    )    Unemployed (     ) </w:t>
      </w:r>
    </w:p>
    <w:p w14:paraId="6842DAC5">
      <w:pPr>
        <w:pageBreakBefore w:val="0"/>
        <w:kinsoku/>
        <w:wordWrap/>
        <w:overflowPunct/>
        <w:topLinePunct w:val="0"/>
        <w:bidi w:val="0"/>
        <w:snapToGrid/>
        <w:spacing w:before="240" w:after="0" w:line="480" w:lineRule="auto"/>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SECTION B </w:t>
      </w:r>
    </w:p>
    <w:p w14:paraId="54428AE4">
      <w:pPr>
        <w:keepNext w:val="0"/>
        <w:keepLines w:val="0"/>
        <w:pageBreakBefore w:val="0"/>
        <w:widowControl/>
        <w:kinsoku/>
        <w:wordWrap/>
        <w:overflowPunct/>
        <w:topLinePunct w:val="0"/>
        <w:autoSpaceDE/>
        <w:autoSpaceDN/>
        <w:bidi w:val="0"/>
        <w:adjustRightInd/>
        <w:snapToGrid/>
        <w:spacing w:beforeAutospacing="0" w:after="240" w:line="480" w:lineRule="auto"/>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Please tick as appropriate</w:t>
      </w:r>
    </w:p>
    <w:p w14:paraId="2BB21FBB">
      <w:pPr>
        <w:pStyle w:val="9"/>
        <w:keepNext w:val="0"/>
        <w:keepLines w:val="0"/>
        <w:pageBreakBefore w:val="0"/>
        <w:widowControl/>
        <w:numPr>
          <w:ilvl w:val="0"/>
          <w:numId w:val="8"/>
        </w:numPr>
        <w:kinsoku/>
        <w:wordWrap/>
        <w:overflowPunct/>
        <w:topLinePunct w:val="0"/>
        <w:autoSpaceDE/>
        <w:autoSpaceDN/>
        <w:bidi w:val="0"/>
        <w:adjustRightInd/>
        <w:snapToGrid/>
        <w:spacing w:beforeAutospacing="0" w:line="480" w:lineRule="auto"/>
        <w:ind w:left="0" w:leftChars="0" w:firstLine="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eastAsia="SimSun" w:cs="Times New Roman"/>
          <w:sz w:val="24"/>
          <w:szCs w:val="24"/>
        </w:rPr>
        <w:t>My academic performance has improved since I started cohabiting.</w:t>
      </w:r>
      <w:r>
        <w:rPr>
          <w:rFonts w:hint="default" w:ascii="Times New Roman" w:hAnsi="Times New Roman" w:cs="Times New Roman"/>
          <w:b w:val="0"/>
          <w:bCs w:val="0"/>
          <w:color w:val="auto"/>
          <w:sz w:val="24"/>
          <w:szCs w:val="24"/>
        </w:rPr>
        <w:t>?</w:t>
      </w:r>
    </w:p>
    <w:p w14:paraId="7EFCA1D7">
      <w:pPr>
        <w:pStyle w:val="9"/>
        <w:keepNext w:val="0"/>
        <w:keepLines w:val="0"/>
        <w:pageBreakBefore w:val="0"/>
        <w:widowControl/>
        <w:numPr>
          <w:ilvl w:val="0"/>
          <w:numId w:val="9"/>
        </w:numPr>
        <w:kinsoku/>
        <w:wordWrap/>
        <w:overflowPunct/>
        <w:topLinePunct w:val="0"/>
        <w:autoSpaceDE/>
        <w:autoSpaceDN/>
        <w:bidi w:val="0"/>
        <w:adjustRightInd/>
        <w:snapToGrid/>
        <w:spacing w:beforeAutospacing="0" w:line="480" w:lineRule="auto"/>
        <w:ind w:left="0" w:leftChars="0" w:firstLine="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 xml:space="preserve">Yes (   )   (b) No (   ) (c ) </w:t>
      </w:r>
      <w:r>
        <w:rPr>
          <w:rFonts w:hint="default" w:ascii="Times New Roman" w:hAnsi="Times New Roman" w:cs="Times New Roman"/>
          <w:color w:val="auto"/>
          <w:sz w:val="24"/>
          <w:szCs w:val="24"/>
          <w:lang w:val="en-US"/>
        </w:rPr>
        <w:t>Undecided</w:t>
      </w:r>
      <w:r>
        <w:rPr>
          <w:rFonts w:hint="default" w:ascii="Times New Roman" w:hAnsi="Times New Roman" w:cs="Times New Roman"/>
          <w:b w:val="0"/>
          <w:bCs w:val="0"/>
          <w:color w:val="auto"/>
          <w:sz w:val="24"/>
          <w:szCs w:val="24"/>
        </w:rPr>
        <w:t xml:space="preserve"> </w:t>
      </w:r>
    </w:p>
    <w:p w14:paraId="78F9AAF6">
      <w:pPr>
        <w:pStyle w:val="9"/>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left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6</w:t>
      </w:r>
      <w:r>
        <w:rPr>
          <w:rFonts w:hint="default" w:ascii="Times New Roman" w:hAnsi="Times New Roman" w:cs="Times New Roman"/>
          <w:b w:val="0"/>
          <w:bCs w:val="0"/>
          <w:color w:val="auto"/>
          <w:sz w:val="24"/>
          <w:szCs w:val="24"/>
        </w:rPr>
        <w:t xml:space="preserve">. </w:t>
      </w:r>
      <w:r>
        <w:rPr>
          <w:rFonts w:hint="default" w:ascii="Times New Roman" w:hAnsi="Times New Roman" w:cs="Times New Roman"/>
          <w:b w:val="0"/>
          <w:bCs w:val="0"/>
          <w:color w:val="auto"/>
          <w:sz w:val="24"/>
          <w:szCs w:val="24"/>
          <w:lang w:val="en-US"/>
        </w:rPr>
        <w:t>Do you</w:t>
      </w:r>
      <w:r>
        <w:rPr>
          <w:rFonts w:hint="default" w:ascii="Times New Roman" w:hAnsi="Times New Roman" w:eastAsia="SimSun" w:cs="Times New Roman"/>
          <w:sz w:val="24"/>
          <w:szCs w:val="24"/>
        </w:rPr>
        <w:t xml:space="preserve"> find it more difficult to study while living with </w:t>
      </w:r>
      <w:r>
        <w:rPr>
          <w:rFonts w:hint="default" w:ascii="Times New Roman" w:hAnsi="Times New Roman" w:eastAsia="SimSun" w:cs="Times New Roman"/>
          <w:sz w:val="24"/>
          <w:szCs w:val="24"/>
          <w:lang w:val="en-US"/>
        </w:rPr>
        <w:t>your</w:t>
      </w:r>
      <w:r>
        <w:rPr>
          <w:rFonts w:hint="default" w:ascii="Times New Roman" w:hAnsi="Times New Roman" w:eastAsia="SimSun" w:cs="Times New Roman"/>
          <w:sz w:val="24"/>
          <w:szCs w:val="24"/>
        </w:rPr>
        <w:t xml:space="preserve"> partner</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color w:val="auto"/>
          <w:sz w:val="24"/>
          <w:szCs w:val="24"/>
          <w:lang w:val="en-US"/>
        </w:rPr>
        <w:t xml:space="preserve"> a) Yes (   )   (b) No (   ) </w:t>
      </w:r>
      <w:r>
        <w:rPr>
          <w:rFonts w:hint="default" w:ascii="Times New Roman" w:hAnsi="Times New Roman" w:cs="Times New Roman"/>
          <w:b w:val="0"/>
          <w:bCs w:val="0"/>
          <w:color w:val="auto"/>
          <w:sz w:val="24"/>
          <w:szCs w:val="24"/>
        </w:rPr>
        <w:t xml:space="preserve">  </w:t>
      </w:r>
      <w:r>
        <w:rPr>
          <w:rFonts w:hint="default" w:ascii="Times New Roman" w:hAnsi="Times New Roman" w:cs="Times New Roman"/>
          <w:b w:val="0"/>
          <w:bCs w:val="0"/>
          <w:color w:val="auto"/>
          <w:sz w:val="24"/>
          <w:szCs w:val="24"/>
          <w:lang w:val="en-US"/>
        </w:rPr>
        <w:t xml:space="preserve">(c ) </w:t>
      </w:r>
      <w:r>
        <w:rPr>
          <w:rFonts w:hint="default" w:ascii="Times New Roman" w:hAnsi="Times New Roman" w:cs="Times New Roman"/>
          <w:color w:val="auto"/>
          <w:sz w:val="24"/>
          <w:szCs w:val="24"/>
          <w:lang w:val="en-US"/>
        </w:rPr>
        <w:t>Undecided</w:t>
      </w:r>
      <w:r>
        <w:rPr>
          <w:rFonts w:hint="default" w:ascii="Times New Roman" w:hAnsi="Times New Roman" w:cs="Times New Roman"/>
          <w:b w:val="0"/>
          <w:bCs w:val="0"/>
          <w:color w:val="auto"/>
          <w:sz w:val="24"/>
          <w:szCs w:val="24"/>
        </w:rPr>
        <w:t xml:space="preserve"> </w:t>
      </w:r>
    </w:p>
    <w:p w14:paraId="1FEC408B">
      <w:pPr>
        <w:pStyle w:val="9"/>
        <w:keepNext w:val="0"/>
        <w:keepLines w:val="0"/>
        <w:pageBreakBefore w:val="0"/>
        <w:widowControl/>
        <w:kinsoku/>
        <w:wordWrap/>
        <w:overflowPunct/>
        <w:topLinePunct w:val="0"/>
        <w:autoSpaceDE/>
        <w:autoSpaceDN/>
        <w:bidi w:val="0"/>
        <w:adjustRightInd/>
        <w:snapToGrid/>
        <w:spacing w:beforeAutospacing="0" w:line="480" w:lineRule="auto"/>
        <w:ind w:left="0" w:leftChars="0" w:firstLine="0" w:firstLineChars="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7. Do </w:t>
      </w:r>
      <w:r>
        <w:rPr>
          <w:rFonts w:hint="default" w:ascii="Times New Roman" w:hAnsi="Times New Roman" w:eastAsia="SimSun" w:cs="Times New Roman"/>
          <w:sz w:val="24"/>
          <w:szCs w:val="24"/>
        </w:rPr>
        <w:t xml:space="preserve">Cohabiting made </w:t>
      </w:r>
      <w:r>
        <w:rPr>
          <w:rFonts w:hint="default" w:ascii="Times New Roman" w:hAnsi="Times New Roman" w:eastAsia="SimSun" w:cs="Times New Roman"/>
          <w:sz w:val="24"/>
          <w:szCs w:val="24"/>
          <w:lang w:val="en-US"/>
        </w:rPr>
        <w:t>you</w:t>
      </w:r>
      <w:r>
        <w:rPr>
          <w:rFonts w:hint="default" w:ascii="Times New Roman" w:hAnsi="Times New Roman" w:eastAsia="SimSun" w:cs="Times New Roman"/>
          <w:sz w:val="24"/>
          <w:szCs w:val="24"/>
        </w:rPr>
        <w:t xml:space="preserve"> feel more emotionally supported</w:t>
      </w:r>
      <w:r>
        <w:rPr>
          <w:rFonts w:hint="default" w:ascii="Times New Roman" w:hAnsi="Times New Roman" w:cs="Times New Roman"/>
          <w:b w:val="0"/>
          <w:bCs w:val="0"/>
          <w:sz w:val="24"/>
          <w:szCs w:val="24"/>
        </w:rPr>
        <w:t>?</w:t>
      </w:r>
    </w:p>
    <w:p w14:paraId="73BB236A">
      <w:pPr>
        <w:pStyle w:val="9"/>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leftChars="0" w:firstLine="240" w:firstLineChars="10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Yes  (   )    No  (    )    (c ) </w:t>
      </w:r>
      <w:r>
        <w:rPr>
          <w:rFonts w:hint="default" w:ascii="Times New Roman" w:hAnsi="Times New Roman" w:cs="Times New Roman"/>
          <w:color w:val="auto"/>
          <w:sz w:val="24"/>
          <w:szCs w:val="24"/>
          <w:lang w:val="en-US"/>
        </w:rPr>
        <w:t>Undecided</w:t>
      </w:r>
      <w:r>
        <w:rPr>
          <w:rFonts w:hint="default" w:ascii="Times New Roman" w:hAnsi="Times New Roman" w:cs="Times New Roman"/>
          <w:b w:val="0"/>
          <w:bCs w:val="0"/>
          <w:color w:val="auto"/>
          <w:sz w:val="24"/>
          <w:szCs w:val="24"/>
        </w:rPr>
        <w:t xml:space="preserve"> </w:t>
      </w:r>
    </w:p>
    <w:p w14:paraId="28A47095">
      <w:pPr>
        <w:pStyle w:val="9"/>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8. Do you</w:t>
      </w:r>
      <w:r>
        <w:rPr>
          <w:rFonts w:hint="default" w:ascii="Times New Roman" w:hAnsi="Times New Roman" w:eastAsia="SimSun" w:cs="Times New Roman"/>
          <w:sz w:val="24"/>
          <w:szCs w:val="24"/>
        </w:rPr>
        <w:t xml:space="preserve"> cohabit to escape hostel or parental restrictions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color w:val="auto"/>
          <w:sz w:val="24"/>
          <w:szCs w:val="24"/>
          <w:lang w:val="en-US"/>
        </w:rPr>
        <w:t xml:space="preserve">Yes  (   )    No  (    )   (c ) </w:t>
      </w:r>
      <w:r>
        <w:rPr>
          <w:rFonts w:hint="default" w:ascii="Times New Roman" w:hAnsi="Times New Roman" w:cs="Times New Roman"/>
          <w:color w:val="auto"/>
          <w:sz w:val="24"/>
          <w:szCs w:val="24"/>
          <w:lang w:val="en-US"/>
        </w:rPr>
        <w:t>Undecided</w:t>
      </w:r>
      <w:r>
        <w:rPr>
          <w:rFonts w:hint="default" w:ascii="Times New Roman" w:hAnsi="Times New Roman" w:cs="Times New Roman"/>
          <w:b w:val="0"/>
          <w:bCs w:val="0"/>
          <w:color w:val="auto"/>
          <w:sz w:val="24"/>
          <w:szCs w:val="24"/>
        </w:rPr>
        <w:t xml:space="preserve"> </w:t>
      </w:r>
    </w:p>
    <w:p w14:paraId="7AEFCF32">
      <w:pPr>
        <w:pStyle w:val="7"/>
        <w:keepNext w:val="0"/>
        <w:keepLines w:val="0"/>
        <w:pageBreakBefore w:val="0"/>
        <w:widowControl/>
        <w:suppressLineNumbers w:val="0"/>
        <w:kinsoku/>
        <w:wordWrap/>
        <w:overflowPunct/>
        <w:topLinePunct w:val="0"/>
        <w:autoSpaceDE/>
        <w:autoSpaceDN/>
        <w:bidi w:val="0"/>
        <w:adjustRightInd/>
        <w:snapToGrid/>
        <w:spacing w:before="0" w:beforeAutospacing="0" w:line="480" w:lineRule="auto"/>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9. Do you</w:t>
      </w:r>
      <w:r>
        <w:rPr>
          <w:rFonts w:hint="default" w:ascii="Times New Roman" w:hAnsi="Times New Roman" w:eastAsia="SimSun" w:cs="Times New Roman"/>
          <w:sz w:val="24"/>
          <w:szCs w:val="24"/>
        </w:rPr>
        <w:t xml:space="preserve"> felt pressured by </w:t>
      </w:r>
      <w:r>
        <w:rPr>
          <w:rFonts w:hint="default" w:ascii="Times New Roman" w:hAnsi="Times New Roman" w:cs="Times New Roman"/>
          <w:sz w:val="24"/>
          <w:szCs w:val="24"/>
          <w:lang w:val="en-US"/>
        </w:rPr>
        <w:t>your</w:t>
      </w:r>
      <w:r>
        <w:rPr>
          <w:rFonts w:hint="default" w:ascii="Times New Roman" w:hAnsi="Times New Roman" w:eastAsia="SimSun" w:cs="Times New Roman"/>
          <w:sz w:val="24"/>
          <w:szCs w:val="24"/>
        </w:rPr>
        <w:t xml:space="preserve"> partner to move in together</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color w:val="auto"/>
          <w:sz w:val="24"/>
          <w:szCs w:val="24"/>
          <w:lang w:val="en-US"/>
        </w:rPr>
        <w:t xml:space="preserve">Yes  (   )    No  (    )   (c ) </w:t>
      </w:r>
      <w:r>
        <w:rPr>
          <w:rFonts w:hint="default" w:ascii="Times New Roman" w:hAnsi="Times New Roman" w:cs="Times New Roman"/>
          <w:color w:val="auto"/>
          <w:sz w:val="24"/>
          <w:szCs w:val="24"/>
          <w:lang w:val="en-US"/>
        </w:rPr>
        <w:t>Undecided</w:t>
      </w:r>
      <w:r>
        <w:rPr>
          <w:rFonts w:hint="default" w:ascii="Times New Roman" w:hAnsi="Times New Roman" w:cs="Times New Roman"/>
          <w:b w:val="0"/>
          <w:bCs w:val="0"/>
          <w:color w:val="auto"/>
          <w:sz w:val="24"/>
          <w:szCs w:val="24"/>
        </w:rPr>
        <w:t xml:space="preserve"> </w:t>
      </w:r>
    </w:p>
    <w:p w14:paraId="4037D88D">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line="48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eastAsia="SimSun" w:cs="Times New Roman"/>
          <w:sz w:val="24"/>
          <w:szCs w:val="24"/>
        </w:rPr>
        <w:t>How long have you been cohabitating</w:t>
      </w:r>
      <w:r>
        <w:rPr>
          <w:rFonts w:hint="default" w:ascii="Times New Roman" w:hAnsi="Times New Roman" w:cs="Times New Roman"/>
          <w:b w:val="0"/>
          <w:bCs w:val="0"/>
          <w:color w:val="auto"/>
          <w:sz w:val="24"/>
          <w:szCs w:val="24"/>
          <w:lang w:val="en-US"/>
        </w:rPr>
        <w:t>?</w:t>
      </w:r>
    </w:p>
    <w:p w14:paraId="37A854A1">
      <w:pPr>
        <w:pStyle w:val="9"/>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leftChars="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a) </w:t>
      </w:r>
      <w:r>
        <w:rPr>
          <w:rFonts w:hint="default" w:ascii="Times New Roman" w:hAnsi="Times New Roman" w:cs="Times New Roman"/>
          <w:sz w:val="24"/>
          <w:szCs w:val="24"/>
        </w:rPr>
        <w:t>Less than 6 months</w:t>
      </w:r>
      <w:r>
        <w:rPr>
          <w:rFonts w:hint="default" w:ascii="Times New Roman" w:hAnsi="Times New Roman" w:cs="Times New Roman"/>
          <w:b w:val="0"/>
          <w:bCs w:val="0"/>
          <w:color w:val="auto"/>
          <w:sz w:val="24"/>
          <w:szCs w:val="24"/>
          <w:lang w:val="en-US"/>
        </w:rPr>
        <w:t xml:space="preserve"> (   ) </w:t>
      </w:r>
      <w:r>
        <w:rPr>
          <w:rFonts w:hint="default" w:ascii="Times New Roman" w:hAnsi="Times New Roman" w:cs="Times New Roman"/>
          <w:b w:val="0"/>
          <w:bCs w:val="0"/>
          <w:color w:val="auto"/>
          <w:sz w:val="24"/>
          <w:szCs w:val="24"/>
        </w:rPr>
        <w:t xml:space="preserve">b) </w:t>
      </w:r>
      <w:r>
        <w:rPr>
          <w:rFonts w:hint="default" w:ascii="Times New Roman" w:hAnsi="Times New Roman" w:cs="Times New Roman"/>
          <w:sz w:val="24"/>
          <w:szCs w:val="24"/>
        </w:rPr>
        <w:t>6–12 months</w:t>
      </w:r>
      <w:r>
        <w:rPr>
          <w:rFonts w:hint="default" w:ascii="Times New Roman" w:hAnsi="Times New Roman" w:cs="Times New Roman"/>
          <w:b w:val="0"/>
          <w:bCs w:val="0"/>
          <w:color w:val="auto"/>
          <w:sz w:val="24"/>
          <w:szCs w:val="24"/>
          <w:lang w:val="en-US"/>
        </w:rPr>
        <w:t xml:space="preserve">(   ) </w:t>
      </w:r>
      <w:r>
        <w:rPr>
          <w:rFonts w:hint="default" w:ascii="Times New Roman" w:hAnsi="Times New Roman" w:cs="Times New Roman"/>
          <w:b w:val="0"/>
          <w:bCs w:val="0"/>
          <w:color w:val="auto"/>
          <w:sz w:val="24"/>
          <w:szCs w:val="24"/>
        </w:rPr>
        <w:t xml:space="preserve">c) </w:t>
      </w:r>
      <w:r>
        <w:rPr>
          <w:rFonts w:hint="default" w:ascii="Times New Roman" w:hAnsi="Times New Roman" w:cs="Times New Roman"/>
          <w:sz w:val="24"/>
          <w:szCs w:val="24"/>
        </w:rPr>
        <w:t>1–2 years</w:t>
      </w:r>
      <w:r>
        <w:rPr>
          <w:rFonts w:hint="default" w:ascii="Times New Roman" w:hAnsi="Times New Roman" w:cs="Times New Roman"/>
          <w:b w:val="0"/>
          <w:bCs w:val="0"/>
          <w:color w:val="auto"/>
          <w:sz w:val="24"/>
          <w:szCs w:val="24"/>
          <w:lang w:val="en-US"/>
        </w:rPr>
        <w:t xml:space="preserve"> (   ) </w:t>
      </w:r>
      <w:r>
        <w:rPr>
          <w:rFonts w:hint="default" w:ascii="Times New Roman" w:hAnsi="Times New Roman" w:cs="Times New Roman"/>
          <w:b w:val="0"/>
          <w:bCs w:val="0"/>
          <w:color w:val="auto"/>
          <w:sz w:val="24"/>
          <w:szCs w:val="24"/>
        </w:rPr>
        <w:t>d)</w:t>
      </w:r>
      <w:r>
        <w:rPr>
          <w:rFonts w:hint="default" w:ascii="Times New Roman" w:hAnsi="Times New Roman" w:cs="Times New Roman"/>
          <w:sz w:val="24"/>
          <w:szCs w:val="24"/>
        </w:rPr>
        <w:t>Over 2 years</w:t>
      </w:r>
    </w:p>
    <w:p w14:paraId="58BA9906">
      <w:pPr>
        <w:keepNext w:val="0"/>
        <w:keepLines w:val="0"/>
        <w:widowControl/>
        <w:suppressLineNumbers w:val="0"/>
        <w:spacing w:line="48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11.</w:t>
      </w:r>
      <w:r>
        <w:rPr>
          <w:rFonts w:hint="default" w:ascii="Times New Roman" w:hAnsi="Times New Roman" w:eastAsia="SimSun" w:cs="Times New Roman"/>
          <w:sz w:val="24"/>
          <w:szCs w:val="24"/>
        </w:rPr>
        <w:t>What motivated you to cohabit</w:t>
      </w:r>
      <w:r>
        <w:rPr>
          <w:rFonts w:hint="default" w:ascii="Times New Roman" w:hAnsi="Times New Roman" w:cs="Times New Roman"/>
          <w:b w:val="0"/>
          <w:bCs w:val="0"/>
          <w:color w:val="auto"/>
          <w:sz w:val="24"/>
          <w:szCs w:val="24"/>
          <w:lang w:val="en-US"/>
        </w:rPr>
        <w:t xml:space="preserve">? a) </w:t>
      </w:r>
      <w:r>
        <w:rPr>
          <w:rFonts w:hint="default" w:ascii="Times New Roman" w:hAnsi="Times New Roman" w:cs="Times New Roman"/>
          <w:sz w:val="24"/>
          <w:szCs w:val="24"/>
        </w:rPr>
        <w:t>Emotional support</w:t>
      </w:r>
      <w:r>
        <w:rPr>
          <w:rFonts w:hint="default" w:ascii="Times New Roman" w:hAnsi="Times New Roman" w:cs="Times New Roman"/>
          <w:b w:val="0"/>
          <w:bCs w:val="0"/>
          <w:color w:val="auto"/>
          <w:sz w:val="24"/>
          <w:szCs w:val="24"/>
          <w:lang w:val="en-US"/>
        </w:rPr>
        <w:t xml:space="preserve"> (   )  b) </w:t>
      </w:r>
      <w:r>
        <w:rPr>
          <w:rFonts w:hint="default" w:ascii="Times New Roman" w:hAnsi="Times New Roman" w:cs="Times New Roman"/>
          <w:sz w:val="24"/>
          <w:szCs w:val="24"/>
        </w:rPr>
        <w:t>Financial convenience</w:t>
      </w:r>
      <w:r>
        <w:rPr>
          <w:rFonts w:hint="default" w:ascii="Times New Roman" w:hAnsi="Times New Roman" w:cs="Times New Roman"/>
          <w:b w:val="0"/>
          <w:bCs w:val="0"/>
          <w:color w:val="auto"/>
          <w:sz w:val="24"/>
          <w:szCs w:val="24"/>
          <w:lang w:val="en-US"/>
        </w:rPr>
        <w:t xml:space="preserve"> (   )  c) </w:t>
      </w:r>
      <w:r>
        <w:rPr>
          <w:rFonts w:hint="default" w:ascii="Times New Roman" w:hAnsi="Times New Roman" w:cs="Times New Roman"/>
          <w:sz w:val="24"/>
          <w:szCs w:val="24"/>
        </w:rPr>
        <w:t>Peer influence</w:t>
      </w:r>
      <w:r>
        <w:rPr>
          <w:rFonts w:hint="default" w:ascii="Times New Roman" w:hAnsi="Times New Roman" w:cs="Times New Roman"/>
          <w:b w:val="0"/>
          <w:bCs w:val="0"/>
          <w:color w:val="auto"/>
          <w:sz w:val="24"/>
          <w:szCs w:val="24"/>
          <w:lang w:val="en-US"/>
        </w:rPr>
        <w:t xml:space="preserve">(   ) d) </w:t>
      </w:r>
      <w:r>
        <w:rPr>
          <w:rFonts w:hint="default" w:ascii="Times New Roman" w:hAnsi="Times New Roman" w:cs="Times New Roman"/>
          <w:sz w:val="24"/>
          <w:szCs w:val="24"/>
        </w:rPr>
        <w:t>Love/Relationship commitment</w:t>
      </w:r>
    </w:p>
    <w:p w14:paraId="0A27F54B">
      <w:pPr>
        <w:keepNext w:val="0"/>
        <w:keepLines w:val="0"/>
        <w:widowControl/>
        <w:suppressLineNumbers w:val="0"/>
        <w:spacing w:line="48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12.Do you</w:t>
      </w:r>
      <w:r>
        <w:rPr>
          <w:rFonts w:hint="default" w:ascii="Times New Roman" w:hAnsi="Times New Roman" w:eastAsia="SimSun" w:cs="Times New Roman"/>
          <w:sz w:val="24"/>
          <w:szCs w:val="24"/>
        </w:rPr>
        <w:t xml:space="preserve"> believe cohabitation strengthens the bond in a relationship</w:t>
      </w:r>
      <w:r>
        <w:rPr>
          <w:rFonts w:hint="default" w:ascii="Times New Roman" w:hAnsi="Times New Roman" w:cs="Times New Roman"/>
          <w:b w:val="0"/>
          <w:bCs w:val="0"/>
          <w:color w:val="auto"/>
          <w:sz w:val="24"/>
          <w:szCs w:val="24"/>
          <w:lang w:val="en-US"/>
        </w:rPr>
        <w:t>?</w:t>
      </w:r>
    </w:p>
    <w:p w14:paraId="33B1AFD9">
      <w:pPr>
        <w:keepNext w:val="0"/>
        <w:keepLines w:val="0"/>
        <w:widowControl/>
        <w:suppressLineNumbers w:val="0"/>
        <w:spacing w:line="48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 Yes, frequently  (   )      b) Yes, sometimes   (    )     c) Rarely  (    )    d) Never  (    )</w:t>
      </w:r>
    </w:p>
    <w:p w14:paraId="1EBD0886">
      <w:pPr>
        <w:keepNext w:val="0"/>
        <w:keepLines w:val="0"/>
        <w:widowControl/>
        <w:suppressLineNumbers w:val="0"/>
        <w:spacing w:line="480" w:lineRule="auto"/>
        <w:jc w:val="both"/>
        <w:rPr>
          <w:rFonts w:hint="default" w:ascii="Times New Roman" w:hAnsi="Times New Roman" w:cs="Times New Roman"/>
          <w:b w:val="0"/>
          <w:bCs w:val="0"/>
          <w:color w:val="auto"/>
          <w:sz w:val="24"/>
          <w:szCs w:val="24"/>
          <w:lang w:val="en-US"/>
        </w:rPr>
      </w:pPr>
    </w:p>
    <w:p w14:paraId="63917FAA">
      <w:pPr>
        <w:keepNext w:val="0"/>
        <w:keepLines w:val="0"/>
        <w:widowControl/>
        <w:suppressLineNumbers w:val="0"/>
        <w:spacing w:line="480" w:lineRule="auto"/>
        <w:jc w:val="both"/>
        <w:rPr>
          <w:rFonts w:hint="default" w:ascii="Times New Roman" w:hAnsi="Times New Roman" w:cs="Times New Roman"/>
          <w:b w:val="0"/>
          <w:bCs w:val="0"/>
          <w:color w:val="auto"/>
          <w:sz w:val="24"/>
          <w:szCs w:val="24"/>
          <w:lang w:val="en-US"/>
        </w:rPr>
      </w:pPr>
    </w:p>
    <w:p w14:paraId="33EFBD5F">
      <w:pPr>
        <w:keepNext w:val="0"/>
        <w:keepLines w:val="0"/>
        <w:widowControl/>
        <w:suppressLineNumbers w:val="0"/>
        <w:spacing w:line="480" w:lineRule="auto"/>
        <w:jc w:val="both"/>
        <w:rPr>
          <w:rFonts w:hint="default" w:ascii="Times New Roman" w:hAnsi="Times New Roman" w:cs="Times New Roman"/>
          <w:b w:val="0"/>
          <w:bCs w:val="0"/>
          <w:color w:val="auto"/>
          <w:sz w:val="24"/>
          <w:szCs w:val="24"/>
          <w:lang w:val="en-US"/>
        </w:rPr>
      </w:pPr>
    </w:p>
    <w:p w14:paraId="56862768">
      <w:pPr>
        <w:pStyle w:val="9"/>
        <w:pageBreakBefore w:val="0"/>
        <w:kinsoku/>
        <w:wordWrap/>
        <w:overflowPunct/>
        <w:topLinePunct w:val="0"/>
        <w:bidi w:val="0"/>
        <w:snapToGrid/>
        <w:spacing w:before="240" w:line="480" w:lineRule="auto"/>
        <w:ind w:left="0" w:leftChars="0" w:firstLine="0" w:firstLineChars="0"/>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SECTION C</w:t>
      </w:r>
    </w:p>
    <w:p w14:paraId="4B742D6F">
      <w:pPr>
        <w:pageBreakBefore w:val="0"/>
        <w:kinsoku/>
        <w:wordWrap/>
        <w:overflowPunct/>
        <w:topLinePunct w:val="0"/>
        <w:bidi w:val="0"/>
        <w:snapToGrid/>
        <w:spacing w:before="240" w:line="480" w:lineRule="auto"/>
        <w:ind w:left="0" w:leftChars="0" w:firstLine="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Please select appropriate option in the below listed option</w:t>
      </w:r>
    </w:p>
    <w:p w14:paraId="4E105982">
      <w:pPr>
        <w:pStyle w:val="9"/>
        <w:pageBreakBefore w:val="0"/>
        <w:kinsoku/>
        <w:wordWrap/>
        <w:overflowPunct/>
        <w:topLinePunct w:val="0"/>
        <w:bidi w:val="0"/>
        <w:snapToGrid/>
        <w:spacing w:before="240" w:after="480" w:line="480" w:lineRule="auto"/>
        <w:ind w:left="0" w:leftChars="0" w:firstLine="0"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SA= Strongly Agree               A=Agree                  N= Neutral                    D=Disagree                    SD=Strongly Disagree</w:t>
      </w:r>
    </w:p>
    <w:p w14:paraId="69012E00">
      <w:pPr>
        <w:pStyle w:val="9"/>
        <w:pageBreakBefore w:val="0"/>
        <w:kinsoku/>
        <w:wordWrap/>
        <w:overflowPunct/>
        <w:topLinePunct w:val="0"/>
        <w:bidi w:val="0"/>
        <w:snapToGrid/>
        <w:spacing w:before="240" w:line="480" w:lineRule="auto"/>
        <w:jc w:val="both"/>
        <w:textAlignment w:val="auto"/>
        <w:rPr>
          <w:rFonts w:hint="default" w:ascii="Times New Roman" w:hAnsi="Times New Roman" w:cs="Times New Roman"/>
          <w:b w:val="0"/>
          <w:bCs w:val="0"/>
          <w:color w:val="auto"/>
          <w:sz w:val="24"/>
          <w:szCs w:val="24"/>
        </w:rPr>
      </w:pPr>
    </w:p>
    <w:tbl>
      <w:tblPr>
        <w:tblStyle w:val="4"/>
        <w:tblW w:w="8424" w:type="dxa"/>
        <w:tblInd w:w="-108" w:type="dxa"/>
        <w:tblLayout w:type="autofit"/>
        <w:tblCellMar>
          <w:top w:w="0" w:type="dxa"/>
          <w:left w:w="0" w:type="dxa"/>
          <w:bottom w:w="0" w:type="dxa"/>
          <w:right w:w="0" w:type="dxa"/>
        </w:tblCellMar>
      </w:tblPr>
      <w:tblGrid>
        <w:gridCol w:w="821"/>
        <w:gridCol w:w="3914"/>
        <w:gridCol w:w="621"/>
        <w:gridCol w:w="528"/>
        <w:gridCol w:w="875"/>
        <w:gridCol w:w="875"/>
        <w:gridCol w:w="790"/>
      </w:tblGrid>
      <w:tr w14:paraId="71086D19">
        <w:tblPrEx>
          <w:tblCellMar>
            <w:top w:w="0" w:type="dxa"/>
            <w:left w:w="0" w:type="dxa"/>
            <w:bottom w:w="0" w:type="dxa"/>
            <w:right w:w="0" w:type="dxa"/>
          </w:tblCellMar>
        </w:tblPrEx>
        <w:tc>
          <w:tcPr>
            <w:tcW w:w="821" w:type="dxa"/>
            <w:tcBorders>
              <w:top w:val="single" w:color="auto" w:sz="8" w:space="0"/>
              <w:left w:val="single" w:color="auto" w:sz="8" w:space="0"/>
              <w:bottom w:val="single" w:color="auto" w:sz="8" w:space="0"/>
              <w:right w:val="single" w:color="auto" w:sz="8" w:space="0"/>
            </w:tcBorders>
            <w:noWrap w:val="0"/>
            <w:vAlign w:val="top"/>
          </w:tcPr>
          <w:p w14:paraId="33FE9EE3">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S/N</w:t>
            </w:r>
          </w:p>
        </w:tc>
        <w:tc>
          <w:tcPr>
            <w:tcW w:w="3914" w:type="dxa"/>
            <w:tcBorders>
              <w:top w:val="single" w:color="auto" w:sz="8" w:space="0"/>
              <w:left w:val="single" w:color="auto" w:sz="8" w:space="0"/>
              <w:bottom w:val="single" w:color="auto" w:sz="8" w:space="0"/>
              <w:right w:val="single" w:color="auto" w:sz="8" w:space="0"/>
            </w:tcBorders>
            <w:noWrap w:val="0"/>
            <w:vAlign w:val="top"/>
          </w:tcPr>
          <w:p w14:paraId="051C9A17">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Statement</w:t>
            </w:r>
          </w:p>
        </w:tc>
        <w:tc>
          <w:tcPr>
            <w:tcW w:w="621" w:type="dxa"/>
            <w:tcBorders>
              <w:top w:val="single" w:color="auto" w:sz="8" w:space="0"/>
              <w:left w:val="single" w:color="auto" w:sz="8" w:space="0"/>
              <w:bottom w:val="single" w:color="auto" w:sz="8" w:space="0"/>
              <w:right w:val="single" w:color="auto" w:sz="8" w:space="0"/>
            </w:tcBorders>
            <w:noWrap w:val="0"/>
            <w:vAlign w:val="top"/>
          </w:tcPr>
          <w:p w14:paraId="286DA29E">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SA</w:t>
            </w:r>
          </w:p>
        </w:tc>
        <w:tc>
          <w:tcPr>
            <w:tcW w:w="528" w:type="dxa"/>
            <w:tcBorders>
              <w:top w:val="single" w:color="auto" w:sz="8" w:space="0"/>
              <w:left w:val="single" w:color="auto" w:sz="8" w:space="0"/>
              <w:bottom w:val="single" w:color="auto" w:sz="8" w:space="0"/>
              <w:right w:val="single" w:color="auto" w:sz="8" w:space="0"/>
            </w:tcBorders>
            <w:noWrap w:val="0"/>
            <w:vAlign w:val="top"/>
          </w:tcPr>
          <w:p w14:paraId="47CBD0C5">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A</w:t>
            </w:r>
          </w:p>
        </w:tc>
        <w:tc>
          <w:tcPr>
            <w:tcW w:w="875" w:type="dxa"/>
            <w:tcBorders>
              <w:top w:val="single" w:color="auto" w:sz="8" w:space="0"/>
              <w:left w:val="single" w:color="auto" w:sz="8" w:space="0"/>
              <w:bottom w:val="single" w:color="auto" w:sz="8" w:space="0"/>
              <w:right w:val="single" w:color="auto" w:sz="8" w:space="0"/>
            </w:tcBorders>
            <w:noWrap w:val="0"/>
            <w:vAlign w:val="top"/>
          </w:tcPr>
          <w:p w14:paraId="37E33DE0">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N</w:t>
            </w:r>
          </w:p>
        </w:tc>
        <w:tc>
          <w:tcPr>
            <w:tcW w:w="875" w:type="dxa"/>
            <w:tcBorders>
              <w:top w:val="single" w:color="auto" w:sz="8" w:space="0"/>
              <w:left w:val="single" w:color="auto" w:sz="8" w:space="0"/>
              <w:bottom w:val="single" w:color="auto" w:sz="8" w:space="0"/>
              <w:right w:val="single" w:color="auto" w:sz="8" w:space="0"/>
            </w:tcBorders>
            <w:noWrap w:val="0"/>
            <w:vAlign w:val="top"/>
          </w:tcPr>
          <w:p w14:paraId="205CA463">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D</w:t>
            </w:r>
          </w:p>
        </w:tc>
        <w:tc>
          <w:tcPr>
            <w:tcW w:w="790" w:type="dxa"/>
            <w:tcBorders>
              <w:top w:val="single" w:color="auto" w:sz="8" w:space="0"/>
              <w:left w:val="single" w:color="auto" w:sz="8" w:space="0"/>
              <w:bottom w:val="single" w:color="auto" w:sz="8" w:space="0"/>
              <w:right w:val="single" w:color="auto" w:sz="8" w:space="0"/>
            </w:tcBorders>
            <w:noWrap w:val="0"/>
            <w:vAlign w:val="top"/>
          </w:tcPr>
          <w:p w14:paraId="02E85546">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SD</w:t>
            </w:r>
          </w:p>
        </w:tc>
      </w:tr>
      <w:tr w14:paraId="75C1B22F">
        <w:tblPrEx>
          <w:tblCellMar>
            <w:top w:w="0" w:type="dxa"/>
            <w:left w:w="0" w:type="dxa"/>
            <w:bottom w:w="0" w:type="dxa"/>
            <w:right w:w="0" w:type="dxa"/>
          </w:tblCellMar>
        </w:tblPrEx>
        <w:tc>
          <w:tcPr>
            <w:tcW w:w="821" w:type="dxa"/>
            <w:tcBorders>
              <w:top w:val="single" w:color="auto" w:sz="8" w:space="0"/>
              <w:left w:val="single" w:color="auto" w:sz="8" w:space="0"/>
              <w:bottom w:val="single" w:color="auto" w:sz="8" w:space="0"/>
              <w:right w:val="single" w:color="auto" w:sz="8" w:space="0"/>
            </w:tcBorders>
            <w:noWrap w:val="0"/>
            <w:vAlign w:val="top"/>
          </w:tcPr>
          <w:p w14:paraId="5C721DCF">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1</w:t>
            </w:r>
            <w:r>
              <w:rPr>
                <w:rFonts w:hint="default" w:ascii="Times New Roman" w:hAnsi="Times New Roman" w:cs="Times New Roman"/>
                <w:b w:val="0"/>
                <w:bCs w:val="0"/>
                <w:color w:val="auto"/>
                <w:sz w:val="24"/>
                <w:szCs w:val="24"/>
                <w:lang w:val="en-US"/>
              </w:rPr>
              <w:t>3</w:t>
            </w:r>
            <w:r>
              <w:rPr>
                <w:rFonts w:hint="default" w:ascii="Times New Roman" w:hAnsi="Times New Roman" w:cs="Times New Roman"/>
                <w:b w:val="0"/>
                <w:bCs w:val="0"/>
                <w:color w:val="auto"/>
                <w:sz w:val="24"/>
                <w:szCs w:val="24"/>
              </w:rPr>
              <w:t>.</w:t>
            </w:r>
          </w:p>
        </w:tc>
        <w:tc>
          <w:tcPr>
            <w:tcW w:w="3914" w:type="dxa"/>
            <w:tcBorders>
              <w:top w:val="single" w:color="auto" w:sz="8" w:space="0"/>
              <w:left w:val="single" w:color="auto" w:sz="8" w:space="0"/>
              <w:bottom w:val="single" w:color="auto" w:sz="8" w:space="0"/>
              <w:right w:val="single" w:color="auto" w:sz="8" w:space="0"/>
            </w:tcBorders>
            <w:noWrap w:val="0"/>
            <w:vAlign w:val="top"/>
          </w:tcPr>
          <w:p w14:paraId="0F025C01">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eastAsia="SimSun" w:cs="Times New Roman"/>
                <w:sz w:val="24"/>
                <w:szCs w:val="24"/>
                <w:lang w:val="en-US"/>
              </w:rPr>
              <w:t>Do you</w:t>
            </w:r>
            <w:r>
              <w:rPr>
                <w:rFonts w:hint="default" w:ascii="Times New Roman" w:hAnsi="Times New Roman" w:eastAsia="SimSun" w:cs="Times New Roman"/>
                <w:sz w:val="24"/>
                <w:szCs w:val="24"/>
              </w:rPr>
              <w:t xml:space="preserve"> experience emotional stress due to cohabiting</w:t>
            </w:r>
          </w:p>
        </w:tc>
        <w:tc>
          <w:tcPr>
            <w:tcW w:w="621" w:type="dxa"/>
            <w:tcBorders>
              <w:top w:val="single" w:color="auto" w:sz="8" w:space="0"/>
              <w:left w:val="single" w:color="auto" w:sz="8" w:space="0"/>
              <w:bottom w:val="single" w:color="auto" w:sz="8" w:space="0"/>
              <w:right w:val="single" w:color="auto" w:sz="8" w:space="0"/>
            </w:tcBorders>
            <w:noWrap w:val="0"/>
            <w:vAlign w:val="top"/>
          </w:tcPr>
          <w:p w14:paraId="100B4690">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528" w:type="dxa"/>
            <w:tcBorders>
              <w:top w:val="single" w:color="auto" w:sz="8" w:space="0"/>
              <w:left w:val="single" w:color="auto" w:sz="8" w:space="0"/>
              <w:bottom w:val="single" w:color="auto" w:sz="8" w:space="0"/>
              <w:right w:val="single" w:color="auto" w:sz="8" w:space="0"/>
            </w:tcBorders>
            <w:noWrap w:val="0"/>
            <w:vAlign w:val="top"/>
          </w:tcPr>
          <w:p w14:paraId="0CD5E658">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222B4037">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2C9D5DCC">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790" w:type="dxa"/>
            <w:tcBorders>
              <w:top w:val="single" w:color="auto" w:sz="8" w:space="0"/>
              <w:left w:val="single" w:color="auto" w:sz="8" w:space="0"/>
              <w:bottom w:val="single" w:color="auto" w:sz="8" w:space="0"/>
              <w:right w:val="single" w:color="auto" w:sz="8" w:space="0"/>
            </w:tcBorders>
            <w:noWrap w:val="0"/>
            <w:vAlign w:val="top"/>
          </w:tcPr>
          <w:p w14:paraId="13629FCE">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r>
      <w:tr w14:paraId="42600636">
        <w:tblPrEx>
          <w:tblCellMar>
            <w:top w:w="0" w:type="dxa"/>
            <w:left w:w="0" w:type="dxa"/>
            <w:bottom w:w="0" w:type="dxa"/>
            <w:right w:w="0" w:type="dxa"/>
          </w:tblCellMar>
        </w:tblPrEx>
        <w:tc>
          <w:tcPr>
            <w:tcW w:w="821" w:type="dxa"/>
            <w:tcBorders>
              <w:top w:val="single" w:color="auto" w:sz="8" w:space="0"/>
              <w:left w:val="single" w:color="auto" w:sz="8" w:space="0"/>
              <w:bottom w:val="single" w:color="auto" w:sz="8" w:space="0"/>
              <w:right w:val="single" w:color="auto" w:sz="8" w:space="0"/>
            </w:tcBorders>
            <w:noWrap w:val="0"/>
            <w:vAlign w:val="top"/>
          </w:tcPr>
          <w:p w14:paraId="63A15AB2">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1</w:t>
            </w:r>
            <w:r>
              <w:rPr>
                <w:rFonts w:hint="default" w:ascii="Times New Roman" w:hAnsi="Times New Roman" w:cs="Times New Roman"/>
                <w:b w:val="0"/>
                <w:bCs w:val="0"/>
                <w:color w:val="auto"/>
                <w:sz w:val="24"/>
                <w:szCs w:val="24"/>
                <w:lang w:val="en-US"/>
              </w:rPr>
              <w:t>4</w:t>
            </w:r>
            <w:r>
              <w:rPr>
                <w:rFonts w:hint="default" w:ascii="Times New Roman" w:hAnsi="Times New Roman" w:cs="Times New Roman"/>
                <w:b w:val="0"/>
                <w:bCs w:val="0"/>
                <w:color w:val="auto"/>
                <w:sz w:val="24"/>
                <w:szCs w:val="24"/>
              </w:rPr>
              <w:t>.</w:t>
            </w:r>
          </w:p>
        </w:tc>
        <w:tc>
          <w:tcPr>
            <w:tcW w:w="3914" w:type="dxa"/>
            <w:tcBorders>
              <w:top w:val="single" w:color="auto" w:sz="8" w:space="0"/>
              <w:left w:val="single" w:color="auto" w:sz="8" w:space="0"/>
              <w:bottom w:val="single" w:color="auto" w:sz="8" w:space="0"/>
              <w:right w:val="single" w:color="auto" w:sz="8" w:space="0"/>
            </w:tcBorders>
            <w:noWrap w:val="0"/>
            <w:vAlign w:val="top"/>
          </w:tcPr>
          <w:p w14:paraId="7184CD65">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eastAsia="SimSun" w:cs="Times New Roman"/>
                <w:sz w:val="24"/>
                <w:szCs w:val="24"/>
                <w:lang w:val="en-US"/>
              </w:rPr>
              <w:t>Do you</w:t>
            </w:r>
            <w:r>
              <w:rPr>
                <w:rFonts w:hint="default" w:ascii="Times New Roman" w:hAnsi="Times New Roman" w:eastAsia="SimSun" w:cs="Times New Roman"/>
                <w:sz w:val="24"/>
                <w:szCs w:val="24"/>
              </w:rPr>
              <w:t xml:space="preserve"> find it hard to focus on </w:t>
            </w:r>
            <w:r>
              <w:rPr>
                <w:rFonts w:hint="default" w:ascii="Times New Roman" w:hAnsi="Times New Roman" w:eastAsia="SimSun" w:cs="Times New Roman"/>
                <w:sz w:val="24"/>
                <w:szCs w:val="24"/>
                <w:lang w:val="en-US"/>
              </w:rPr>
              <w:t xml:space="preserve"> your</w:t>
            </w:r>
            <w:r>
              <w:rPr>
                <w:rFonts w:hint="default" w:ascii="Times New Roman" w:hAnsi="Times New Roman" w:eastAsia="SimSun" w:cs="Times New Roman"/>
                <w:sz w:val="24"/>
                <w:szCs w:val="24"/>
              </w:rPr>
              <w:t xml:space="preserve"> studies since </w:t>
            </w:r>
            <w:r>
              <w:rPr>
                <w:rFonts w:hint="default" w:ascii="Times New Roman" w:hAnsi="Times New Roman" w:eastAsia="SimSun" w:cs="Times New Roman"/>
                <w:sz w:val="24"/>
                <w:szCs w:val="24"/>
                <w:lang w:val="en-US"/>
              </w:rPr>
              <w:t>you</w:t>
            </w:r>
            <w:r>
              <w:rPr>
                <w:rFonts w:hint="default" w:ascii="Times New Roman" w:hAnsi="Times New Roman" w:eastAsia="SimSun" w:cs="Times New Roman"/>
                <w:sz w:val="24"/>
                <w:szCs w:val="24"/>
              </w:rPr>
              <w:t xml:space="preserve"> started cohabitating.</w:t>
            </w:r>
            <w:r>
              <w:rPr>
                <w:rFonts w:hint="default" w:ascii="Times New Roman" w:hAnsi="Times New Roman" w:cs="Times New Roman"/>
                <w:b w:val="0"/>
                <w:bCs w:val="0"/>
                <w:sz w:val="24"/>
                <w:szCs w:val="24"/>
              </w:rPr>
              <w:t>.</w:t>
            </w:r>
          </w:p>
        </w:tc>
        <w:tc>
          <w:tcPr>
            <w:tcW w:w="621" w:type="dxa"/>
            <w:tcBorders>
              <w:top w:val="single" w:color="auto" w:sz="8" w:space="0"/>
              <w:left w:val="single" w:color="auto" w:sz="8" w:space="0"/>
              <w:bottom w:val="single" w:color="auto" w:sz="8" w:space="0"/>
              <w:right w:val="single" w:color="auto" w:sz="8" w:space="0"/>
            </w:tcBorders>
            <w:noWrap w:val="0"/>
            <w:vAlign w:val="top"/>
          </w:tcPr>
          <w:p w14:paraId="059C06FA">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528" w:type="dxa"/>
            <w:tcBorders>
              <w:top w:val="single" w:color="auto" w:sz="8" w:space="0"/>
              <w:left w:val="single" w:color="auto" w:sz="8" w:space="0"/>
              <w:bottom w:val="single" w:color="auto" w:sz="8" w:space="0"/>
              <w:right w:val="single" w:color="auto" w:sz="8" w:space="0"/>
            </w:tcBorders>
            <w:noWrap w:val="0"/>
            <w:vAlign w:val="top"/>
          </w:tcPr>
          <w:p w14:paraId="7EECA3BB">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228ABD67">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54728FB0">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790" w:type="dxa"/>
            <w:tcBorders>
              <w:top w:val="single" w:color="auto" w:sz="8" w:space="0"/>
              <w:left w:val="single" w:color="auto" w:sz="8" w:space="0"/>
              <w:bottom w:val="single" w:color="auto" w:sz="8" w:space="0"/>
              <w:right w:val="single" w:color="auto" w:sz="8" w:space="0"/>
            </w:tcBorders>
            <w:noWrap w:val="0"/>
            <w:vAlign w:val="top"/>
          </w:tcPr>
          <w:p w14:paraId="7181B914">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r>
      <w:tr w14:paraId="27FBD766">
        <w:tblPrEx>
          <w:tblCellMar>
            <w:top w:w="0" w:type="dxa"/>
            <w:left w:w="0" w:type="dxa"/>
            <w:bottom w:w="0" w:type="dxa"/>
            <w:right w:w="0" w:type="dxa"/>
          </w:tblCellMar>
        </w:tblPrEx>
        <w:tc>
          <w:tcPr>
            <w:tcW w:w="821" w:type="dxa"/>
            <w:tcBorders>
              <w:top w:val="single" w:color="auto" w:sz="8" w:space="0"/>
              <w:left w:val="single" w:color="auto" w:sz="8" w:space="0"/>
              <w:bottom w:val="single" w:color="auto" w:sz="8" w:space="0"/>
              <w:right w:val="single" w:color="auto" w:sz="8" w:space="0"/>
            </w:tcBorders>
            <w:noWrap w:val="0"/>
            <w:vAlign w:val="top"/>
          </w:tcPr>
          <w:p w14:paraId="30C29CD3">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1</w:t>
            </w:r>
            <w:r>
              <w:rPr>
                <w:rFonts w:hint="default" w:ascii="Times New Roman" w:hAnsi="Times New Roman" w:cs="Times New Roman"/>
                <w:b w:val="0"/>
                <w:bCs w:val="0"/>
                <w:color w:val="auto"/>
                <w:sz w:val="24"/>
                <w:szCs w:val="24"/>
                <w:lang w:val="en-US"/>
              </w:rPr>
              <w:t>5</w:t>
            </w:r>
            <w:r>
              <w:rPr>
                <w:rFonts w:hint="default" w:ascii="Times New Roman" w:hAnsi="Times New Roman" w:cs="Times New Roman"/>
                <w:b w:val="0"/>
                <w:bCs w:val="0"/>
                <w:color w:val="auto"/>
                <w:sz w:val="24"/>
                <w:szCs w:val="24"/>
              </w:rPr>
              <w:t>.</w:t>
            </w:r>
          </w:p>
        </w:tc>
        <w:tc>
          <w:tcPr>
            <w:tcW w:w="3914" w:type="dxa"/>
            <w:tcBorders>
              <w:top w:val="single" w:color="auto" w:sz="8" w:space="0"/>
              <w:left w:val="single" w:color="auto" w:sz="8" w:space="0"/>
              <w:bottom w:val="single" w:color="auto" w:sz="8" w:space="0"/>
              <w:right w:val="single" w:color="auto" w:sz="8" w:space="0"/>
            </w:tcBorders>
            <w:noWrap w:val="0"/>
            <w:vAlign w:val="top"/>
          </w:tcPr>
          <w:p w14:paraId="4334287E">
            <w:pPr>
              <w:pStyle w:val="7"/>
              <w:keepNext w:val="0"/>
              <w:keepLines w:val="0"/>
              <w:widowControl/>
              <w:suppressLineNumbers w:val="0"/>
              <w:spacing w:line="48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sz w:val="24"/>
                <w:szCs w:val="24"/>
                <w:lang w:val="en-US"/>
              </w:rPr>
              <w:t>Do you</w:t>
            </w:r>
            <w:r>
              <w:rPr>
                <w:rFonts w:hint="default" w:ascii="Times New Roman" w:hAnsi="Times New Roman" w:eastAsia="SimSun" w:cs="Times New Roman"/>
                <w:sz w:val="24"/>
                <w:szCs w:val="24"/>
              </w:rPr>
              <w:t xml:space="preserve"> engage in more domestic responsibilities than before.</w:t>
            </w:r>
          </w:p>
        </w:tc>
        <w:tc>
          <w:tcPr>
            <w:tcW w:w="621" w:type="dxa"/>
            <w:tcBorders>
              <w:top w:val="single" w:color="auto" w:sz="8" w:space="0"/>
              <w:left w:val="single" w:color="auto" w:sz="8" w:space="0"/>
              <w:bottom w:val="single" w:color="auto" w:sz="8" w:space="0"/>
              <w:right w:val="single" w:color="auto" w:sz="8" w:space="0"/>
            </w:tcBorders>
            <w:noWrap w:val="0"/>
            <w:vAlign w:val="top"/>
          </w:tcPr>
          <w:p w14:paraId="39ED0011">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528" w:type="dxa"/>
            <w:tcBorders>
              <w:top w:val="single" w:color="auto" w:sz="8" w:space="0"/>
              <w:left w:val="single" w:color="auto" w:sz="8" w:space="0"/>
              <w:bottom w:val="single" w:color="auto" w:sz="8" w:space="0"/>
              <w:right w:val="single" w:color="auto" w:sz="8" w:space="0"/>
            </w:tcBorders>
            <w:noWrap w:val="0"/>
            <w:vAlign w:val="top"/>
          </w:tcPr>
          <w:p w14:paraId="59921696">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52C0E939">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4A918AD4">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790" w:type="dxa"/>
            <w:tcBorders>
              <w:top w:val="single" w:color="auto" w:sz="8" w:space="0"/>
              <w:left w:val="single" w:color="auto" w:sz="8" w:space="0"/>
              <w:bottom w:val="single" w:color="auto" w:sz="8" w:space="0"/>
              <w:right w:val="single" w:color="auto" w:sz="8" w:space="0"/>
            </w:tcBorders>
            <w:noWrap w:val="0"/>
            <w:vAlign w:val="top"/>
          </w:tcPr>
          <w:p w14:paraId="4B79F0FB">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r>
      <w:tr w14:paraId="0A47AA13">
        <w:tblPrEx>
          <w:tblCellMar>
            <w:top w:w="0" w:type="dxa"/>
            <w:left w:w="0" w:type="dxa"/>
            <w:bottom w:w="0" w:type="dxa"/>
            <w:right w:w="0" w:type="dxa"/>
          </w:tblCellMar>
        </w:tblPrEx>
        <w:tc>
          <w:tcPr>
            <w:tcW w:w="821" w:type="dxa"/>
            <w:tcBorders>
              <w:top w:val="single" w:color="auto" w:sz="8" w:space="0"/>
              <w:left w:val="single" w:color="auto" w:sz="8" w:space="0"/>
              <w:bottom w:val="single" w:color="auto" w:sz="8" w:space="0"/>
              <w:right w:val="single" w:color="auto" w:sz="8" w:space="0"/>
            </w:tcBorders>
            <w:noWrap w:val="0"/>
            <w:vAlign w:val="top"/>
          </w:tcPr>
          <w:p w14:paraId="7D17BEF0">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rPr>
              <w:t>1</w:t>
            </w:r>
            <w:r>
              <w:rPr>
                <w:rFonts w:hint="default" w:ascii="Times New Roman" w:hAnsi="Times New Roman" w:cs="Times New Roman"/>
                <w:b w:val="0"/>
                <w:bCs w:val="0"/>
                <w:color w:val="auto"/>
                <w:sz w:val="24"/>
                <w:szCs w:val="24"/>
                <w:lang w:val="en-US"/>
              </w:rPr>
              <w:t>6</w:t>
            </w:r>
          </w:p>
        </w:tc>
        <w:tc>
          <w:tcPr>
            <w:tcW w:w="3914" w:type="dxa"/>
            <w:tcBorders>
              <w:top w:val="single" w:color="auto" w:sz="8" w:space="0"/>
              <w:left w:val="single" w:color="auto" w:sz="8" w:space="0"/>
              <w:bottom w:val="single" w:color="auto" w:sz="8" w:space="0"/>
              <w:right w:val="single" w:color="auto" w:sz="8" w:space="0"/>
            </w:tcBorders>
            <w:noWrap w:val="0"/>
            <w:vAlign w:val="top"/>
          </w:tcPr>
          <w:p w14:paraId="3C28D12A">
            <w:pPr>
              <w:pageBreakBefore w:val="0"/>
              <w:kinsoku/>
              <w:wordWrap/>
              <w:overflowPunct/>
              <w:topLinePunct w:val="0"/>
              <w:bidi w:val="0"/>
              <w:snapToGrid/>
              <w:spacing w:before="240" w:line="480" w:lineRule="auto"/>
              <w:jc w:val="both"/>
              <w:textAlignment w:val="auto"/>
              <w:rPr>
                <w:rFonts w:hint="default" w:ascii="Times New Roman" w:hAnsi="Times New Roman" w:cs="Times New Roman"/>
                <w:b w:val="0"/>
                <w:bCs w:val="0"/>
                <w:color w:val="auto"/>
                <w:sz w:val="24"/>
                <w:szCs w:val="24"/>
              </w:rPr>
            </w:pPr>
            <w:r>
              <w:rPr>
                <w:rFonts w:hint="default" w:ascii="Times New Roman" w:hAnsi="Times New Roman" w:eastAsia="SimSun" w:cs="Times New Roman"/>
                <w:sz w:val="24"/>
                <w:szCs w:val="24"/>
                <w:lang w:val="en-US"/>
              </w:rPr>
              <w:t>Do You</w:t>
            </w:r>
            <w:r>
              <w:rPr>
                <w:rFonts w:hint="default" w:ascii="Times New Roman" w:hAnsi="Times New Roman" w:eastAsia="SimSun" w:cs="Times New Roman"/>
                <w:sz w:val="24"/>
                <w:szCs w:val="24"/>
              </w:rPr>
              <w:t xml:space="preserve"> tend to skip lectures more often while cohabiting.</w:t>
            </w:r>
          </w:p>
        </w:tc>
        <w:tc>
          <w:tcPr>
            <w:tcW w:w="621" w:type="dxa"/>
            <w:tcBorders>
              <w:top w:val="single" w:color="auto" w:sz="8" w:space="0"/>
              <w:left w:val="single" w:color="auto" w:sz="8" w:space="0"/>
              <w:bottom w:val="single" w:color="auto" w:sz="8" w:space="0"/>
              <w:right w:val="single" w:color="auto" w:sz="8" w:space="0"/>
            </w:tcBorders>
            <w:noWrap w:val="0"/>
            <w:vAlign w:val="top"/>
          </w:tcPr>
          <w:p w14:paraId="23A3DAD7">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528" w:type="dxa"/>
            <w:tcBorders>
              <w:top w:val="single" w:color="auto" w:sz="8" w:space="0"/>
              <w:left w:val="single" w:color="auto" w:sz="8" w:space="0"/>
              <w:bottom w:val="single" w:color="auto" w:sz="8" w:space="0"/>
              <w:right w:val="single" w:color="auto" w:sz="8" w:space="0"/>
            </w:tcBorders>
            <w:noWrap w:val="0"/>
            <w:vAlign w:val="top"/>
          </w:tcPr>
          <w:p w14:paraId="2C8349C7">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65DA5D68">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3C98B152">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790" w:type="dxa"/>
            <w:tcBorders>
              <w:top w:val="single" w:color="auto" w:sz="8" w:space="0"/>
              <w:left w:val="single" w:color="auto" w:sz="8" w:space="0"/>
              <w:bottom w:val="single" w:color="auto" w:sz="8" w:space="0"/>
              <w:right w:val="single" w:color="auto" w:sz="8" w:space="0"/>
            </w:tcBorders>
            <w:noWrap w:val="0"/>
            <w:vAlign w:val="top"/>
          </w:tcPr>
          <w:p w14:paraId="7783E874">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r>
      <w:tr w14:paraId="4CCDE865">
        <w:tblPrEx>
          <w:tblCellMar>
            <w:top w:w="0" w:type="dxa"/>
            <w:left w:w="0" w:type="dxa"/>
            <w:bottom w:w="0" w:type="dxa"/>
            <w:right w:w="0" w:type="dxa"/>
          </w:tblCellMar>
        </w:tblPrEx>
        <w:tc>
          <w:tcPr>
            <w:tcW w:w="821" w:type="dxa"/>
            <w:tcBorders>
              <w:top w:val="single" w:color="auto" w:sz="8" w:space="0"/>
              <w:left w:val="single" w:color="auto" w:sz="8" w:space="0"/>
              <w:bottom w:val="single" w:color="auto" w:sz="8" w:space="0"/>
              <w:right w:val="single" w:color="auto" w:sz="8" w:space="0"/>
            </w:tcBorders>
            <w:noWrap w:val="0"/>
            <w:vAlign w:val="top"/>
          </w:tcPr>
          <w:p w14:paraId="44BDA5F4">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rPr>
              <w:t>1</w:t>
            </w:r>
            <w:r>
              <w:rPr>
                <w:rFonts w:hint="default" w:ascii="Times New Roman" w:hAnsi="Times New Roman" w:cs="Times New Roman"/>
                <w:b w:val="0"/>
                <w:bCs w:val="0"/>
                <w:color w:val="auto"/>
                <w:sz w:val="24"/>
                <w:szCs w:val="24"/>
                <w:lang w:val="en-US"/>
              </w:rPr>
              <w:t>7</w:t>
            </w:r>
          </w:p>
        </w:tc>
        <w:tc>
          <w:tcPr>
            <w:tcW w:w="3914" w:type="dxa"/>
            <w:tcBorders>
              <w:top w:val="single" w:color="auto" w:sz="8" w:space="0"/>
              <w:left w:val="single" w:color="auto" w:sz="8" w:space="0"/>
              <w:bottom w:val="single" w:color="auto" w:sz="8" w:space="0"/>
              <w:right w:val="single" w:color="auto" w:sz="8" w:space="0"/>
            </w:tcBorders>
            <w:noWrap w:val="0"/>
            <w:vAlign w:val="top"/>
          </w:tcPr>
          <w:p w14:paraId="079CDBD4">
            <w:pPr>
              <w:pageBreakBefore w:val="0"/>
              <w:kinsoku/>
              <w:wordWrap/>
              <w:overflowPunct/>
              <w:topLinePunct w:val="0"/>
              <w:bidi w:val="0"/>
              <w:snapToGrid/>
              <w:spacing w:before="240" w:line="480" w:lineRule="auto"/>
              <w:jc w:val="both"/>
              <w:textAlignment w:val="auto"/>
              <w:rPr>
                <w:rFonts w:hint="default" w:ascii="Times New Roman" w:hAnsi="Times New Roman" w:cs="Times New Roman"/>
                <w:b w:val="0"/>
                <w:bCs w:val="0"/>
                <w:color w:val="auto"/>
                <w:sz w:val="24"/>
                <w:szCs w:val="24"/>
              </w:rPr>
            </w:pPr>
            <w:r>
              <w:rPr>
                <w:rFonts w:hint="default" w:ascii="Times New Roman" w:hAnsi="Times New Roman" w:eastAsia="SimSun" w:cs="Times New Roman"/>
                <w:sz w:val="24"/>
                <w:szCs w:val="24"/>
                <w:lang w:val="en-US"/>
              </w:rPr>
              <w:t>Do you</w:t>
            </w:r>
            <w:r>
              <w:rPr>
                <w:rFonts w:hint="default" w:ascii="Times New Roman" w:hAnsi="Times New Roman" w:eastAsia="SimSun" w:cs="Times New Roman"/>
                <w:sz w:val="24"/>
                <w:szCs w:val="24"/>
              </w:rPr>
              <w:t xml:space="preserve"> experience more frequent arguments/conflicts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since cohabiting.</w:t>
            </w:r>
          </w:p>
        </w:tc>
        <w:tc>
          <w:tcPr>
            <w:tcW w:w="621" w:type="dxa"/>
            <w:tcBorders>
              <w:top w:val="single" w:color="auto" w:sz="8" w:space="0"/>
              <w:left w:val="single" w:color="auto" w:sz="8" w:space="0"/>
              <w:bottom w:val="single" w:color="auto" w:sz="8" w:space="0"/>
              <w:right w:val="single" w:color="auto" w:sz="8" w:space="0"/>
            </w:tcBorders>
            <w:noWrap w:val="0"/>
            <w:vAlign w:val="top"/>
          </w:tcPr>
          <w:p w14:paraId="338507AB">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528" w:type="dxa"/>
            <w:tcBorders>
              <w:top w:val="single" w:color="auto" w:sz="8" w:space="0"/>
              <w:left w:val="single" w:color="auto" w:sz="8" w:space="0"/>
              <w:bottom w:val="single" w:color="auto" w:sz="8" w:space="0"/>
              <w:right w:val="single" w:color="auto" w:sz="8" w:space="0"/>
            </w:tcBorders>
            <w:noWrap w:val="0"/>
            <w:vAlign w:val="top"/>
          </w:tcPr>
          <w:p w14:paraId="5A994C9B">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2A076694">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19CBD1A0">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790" w:type="dxa"/>
            <w:tcBorders>
              <w:top w:val="single" w:color="auto" w:sz="8" w:space="0"/>
              <w:left w:val="single" w:color="auto" w:sz="8" w:space="0"/>
              <w:bottom w:val="single" w:color="auto" w:sz="8" w:space="0"/>
              <w:right w:val="single" w:color="auto" w:sz="8" w:space="0"/>
            </w:tcBorders>
            <w:noWrap w:val="0"/>
            <w:vAlign w:val="top"/>
          </w:tcPr>
          <w:p w14:paraId="390B8BE1">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r>
      <w:tr w14:paraId="24E44A08">
        <w:tblPrEx>
          <w:tblCellMar>
            <w:top w:w="0" w:type="dxa"/>
            <w:left w:w="0" w:type="dxa"/>
            <w:bottom w:w="0" w:type="dxa"/>
            <w:right w:w="0" w:type="dxa"/>
          </w:tblCellMar>
        </w:tblPrEx>
        <w:tc>
          <w:tcPr>
            <w:tcW w:w="821" w:type="dxa"/>
            <w:tcBorders>
              <w:top w:val="single" w:color="auto" w:sz="8" w:space="0"/>
              <w:left w:val="single" w:color="auto" w:sz="8" w:space="0"/>
              <w:bottom w:val="single" w:color="auto" w:sz="8" w:space="0"/>
              <w:right w:val="single" w:color="auto" w:sz="8" w:space="0"/>
            </w:tcBorders>
            <w:noWrap w:val="0"/>
            <w:vAlign w:val="top"/>
          </w:tcPr>
          <w:p w14:paraId="29DC466A">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rPr>
              <w:t>1</w:t>
            </w:r>
            <w:r>
              <w:rPr>
                <w:rFonts w:hint="default" w:ascii="Times New Roman" w:hAnsi="Times New Roman" w:cs="Times New Roman"/>
                <w:b w:val="0"/>
                <w:bCs w:val="0"/>
                <w:color w:val="auto"/>
                <w:sz w:val="24"/>
                <w:szCs w:val="24"/>
                <w:lang w:val="en-US"/>
              </w:rPr>
              <w:t>8</w:t>
            </w:r>
          </w:p>
        </w:tc>
        <w:tc>
          <w:tcPr>
            <w:tcW w:w="3914" w:type="dxa"/>
            <w:tcBorders>
              <w:top w:val="single" w:color="auto" w:sz="8" w:space="0"/>
              <w:left w:val="single" w:color="auto" w:sz="8" w:space="0"/>
              <w:bottom w:val="single" w:color="auto" w:sz="8" w:space="0"/>
              <w:right w:val="single" w:color="auto" w:sz="8" w:space="0"/>
            </w:tcBorders>
            <w:noWrap w:val="0"/>
            <w:vAlign w:val="top"/>
          </w:tcPr>
          <w:p w14:paraId="3EB029ED">
            <w:pPr>
              <w:pageBreakBefore w:val="0"/>
              <w:kinsoku/>
              <w:wordWrap/>
              <w:overflowPunct/>
              <w:topLinePunct w:val="0"/>
              <w:bidi w:val="0"/>
              <w:snapToGrid/>
              <w:spacing w:before="240" w:line="480" w:lineRule="auto"/>
              <w:jc w:val="both"/>
              <w:textAlignment w:val="auto"/>
              <w:rPr>
                <w:rFonts w:hint="default" w:ascii="Times New Roman" w:hAnsi="Times New Roman" w:cs="Times New Roman"/>
                <w:b w:val="0"/>
                <w:bCs w:val="0"/>
                <w:color w:val="auto"/>
                <w:sz w:val="24"/>
                <w:szCs w:val="24"/>
              </w:rPr>
            </w:pPr>
            <w:r>
              <w:rPr>
                <w:rFonts w:hint="default" w:ascii="Times New Roman" w:hAnsi="Times New Roman" w:eastAsia="SimSun" w:cs="Times New Roman"/>
                <w:sz w:val="24"/>
                <w:szCs w:val="24"/>
              </w:rPr>
              <w:t>Cohabiting</w:t>
            </w:r>
            <w:r>
              <w:rPr>
                <w:rFonts w:hint="default" w:ascii="Times New Roman" w:hAnsi="Times New Roman" w:eastAsia="SimSun" w:cs="Times New Roman"/>
                <w:sz w:val="24"/>
                <w:szCs w:val="24"/>
                <w:lang w:val="en-US"/>
              </w:rPr>
              <w:t xml:space="preserve"> help to</w:t>
            </w:r>
            <w:r>
              <w:rPr>
                <w:rFonts w:hint="default" w:ascii="Times New Roman" w:hAnsi="Times New Roman" w:eastAsia="SimSun" w:cs="Times New Roman"/>
                <w:sz w:val="24"/>
                <w:szCs w:val="24"/>
              </w:rPr>
              <w:t xml:space="preserve"> develop better time management skills  </w:t>
            </w:r>
          </w:p>
        </w:tc>
        <w:tc>
          <w:tcPr>
            <w:tcW w:w="621" w:type="dxa"/>
            <w:tcBorders>
              <w:top w:val="single" w:color="auto" w:sz="8" w:space="0"/>
              <w:left w:val="single" w:color="auto" w:sz="8" w:space="0"/>
              <w:bottom w:val="single" w:color="auto" w:sz="8" w:space="0"/>
              <w:right w:val="single" w:color="auto" w:sz="8" w:space="0"/>
            </w:tcBorders>
            <w:noWrap w:val="0"/>
            <w:vAlign w:val="top"/>
          </w:tcPr>
          <w:p w14:paraId="11B0F808">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528" w:type="dxa"/>
            <w:tcBorders>
              <w:top w:val="single" w:color="auto" w:sz="8" w:space="0"/>
              <w:left w:val="single" w:color="auto" w:sz="8" w:space="0"/>
              <w:bottom w:val="single" w:color="auto" w:sz="8" w:space="0"/>
              <w:right w:val="single" w:color="auto" w:sz="8" w:space="0"/>
            </w:tcBorders>
            <w:noWrap w:val="0"/>
            <w:vAlign w:val="top"/>
          </w:tcPr>
          <w:p w14:paraId="3BFDB43A">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243648AE">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2FEBE032">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790" w:type="dxa"/>
            <w:tcBorders>
              <w:top w:val="single" w:color="auto" w:sz="8" w:space="0"/>
              <w:left w:val="single" w:color="auto" w:sz="8" w:space="0"/>
              <w:bottom w:val="single" w:color="auto" w:sz="8" w:space="0"/>
              <w:right w:val="single" w:color="auto" w:sz="8" w:space="0"/>
            </w:tcBorders>
            <w:noWrap w:val="0"/>
            <w:vAlign w:val="top"/>
          </w:tcPr>
          <w:p w14:paraId="4105406E">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r>
      <w:tr w14:paraId="73BAE52B">
        <w:tblPrEx>
          <w:tblCellMar>
            <w:top w:w="0" w:type="dxa"/>
            <w:left w:w="0" w:type="dxa"/>
            <w:bottom w:w="0" w:type="dxa"/>
            <w:right w:w="0" w:type="dxa"/>
          </w:tblCellMar>
        </w:tblPrEx>
        <w:tc>
          <w:tcPr>
            <w:tcW w:w="821" w:type="dxa"/>
            <w:tcBorders>
              <w:top w:val="single" w:color="auto" w:sz="8" w:space="0"/>
              <w:left w:val="single" w:color="auto" w:sz="8" w:space="0"/>
              <w:bottom w:val="single" w:color="auto" w:sz="8" w:space="0"/>
              <w:right w:val="single" w:color="auto" w:sz="8" w:space="0"/>
            </w:tcBorders>
            <w:noWrap w:val="0"/>
            <w:vAlign w:val="top"/>
          </w:tcPr>
          <w:p w14:paraId="49B3C9B8">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rPr>
              <w:t>1</w:t>
            </w:r>
            <w:r>
              <w:rPr>
                <w:rFonts w:hint="default" w:ascii="Times New Roman" w:hAnsi="Times New Roman" w:cs="Times New Roman"/>
                <w:b w:val="0"/>
                <w:bCs w:val="0"/>
                <w:color w:val="auto"/>
                <w:sz w:val="24"/>
                <w:szCs w:val="24"/>
                <w:lang w:val="en-US"/>
              </w:rPr>
              <w:t>9</w:t>
            </w:r>
          </w:p>
        </w:tc>
        <w:tc>
          <w:tcPr>
            <w:tcW w:w="3914" w:type="dxa"/>
            <w:tcBorders>
              <w:top w:val="single" w:color="auto" w:sz="8" w:space="0"/>
              <w:left w:val="single" w:color="auto" w:sz="8" w:space="0"/>
              <w:bottom w:val="single" w:color="auto" w:sz="8" w:space="0"/>
              <w:right w:val="single" w:color="auto" w:sz="8" w:space="0"/>
            </w:tcBorders>
            <w:noWrap w:val="0"/>
            <w:vAlign w:val="top"/>
          </w:tcPr>
          <w:p w14:paraId="2BE9E07F">
            <w:pPr>
              <w:pageBreakBefore w:val="0"/>
              <w:kinsoku/>
              <w:wordWrap/>
              <w:overflowPunct/>
              <w:topLinePunct w:val="0"/>
              <w:bidi w:val="0"/>
              <w:snapToGrid/>
              <w:spacing w:before="240" w:line="480" w:lineRule="auto"/>
              <w:jc w:val="both"/>
              <w:textAlignment w:val="auto"/>
              <w:rPr>
                <w:rFonts w:hint="default" w:ascii="Times New Roman" w:hAnsi="Times New Roman" w:cs="Times New Roman"/>
                <w:b w:val="0"/>
                <w:bCs w:val="0"/>
                <w:color w:val="auto"/>
                <w:sz w:val="24"/>
                <w:szCs w:val="24"/>
              </w:rPr>
            </w:pPr>
            <w:r>
              <w:rPr>
                <w:rFonts w:hint="default" w:ascii="Times New Roman" w:hAnsi="Times New Roman" w:eastAsia="SimSun" w:cs="Times New Roman"/>
                <w:sz w:val="24"/>
                <w:szCs w:val="24"/>
              </w:rPr>
              <w:t>I have adopted some habits from my partner (positive or negative).</w:t>
            </w:r>
          </w:p>
        </w:tc>
        <w:tc>
          <w:tcPr>
            <w:tcW w:w="621" w:type="dxa"/>
            <w:tcBorders>
              <w:top w:val="single" w:color="auto" w:sz="8" w:space="0"/>
              <w:left w:val="single" w:color="auto" w:sz="8" w:space="0"/>
              <w:bottom w:val="single" w:color="auto" w:sz="8" w:space="0"/>
              <w:right w:val="single" w:color="auto" w:sz="8" w:space="0"/>
            </w:tcBorders>
            <w:noWrap w:val="0"/>
            <w:vAlign w:val="top"/>
          </w:tcPr>
          <w:p w14:paraId="37CB043A">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528" w:type="dxa"/>
            <w:tcBorders>
              <w:top w:val="single" w:color="auto" w:sz="8" w:space="0"/>
              <w:left w:val="single" w:color="auto" w:sz="8" w:space="0"/>
              <w:bottom w:val="single" w:color="auto" w:sz="8" w:space="0"/>
              <w:right w:val="single" w:color="auto" w:sz="8" w:space="0"/>
            </w:tcBorders>
            <w:noWrap w:val="0"/>
            <w:vAlign w:val="top"/>
          </w:tcPr>
          <w:p w14:paraId="62B0B688">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2E658E70">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7943AE1C">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790" w:type="dxa"/>
            <w:tcBorders>
              <w:top w:val="single" w:color="auto" w:sz="8" w:space="0"/>
              <w:left w:val="single" w:color="auto" w:sz="8" w:space="0"/>
              <w:bottom w:val="single" w:color="auto" w:sz="8" w:space="0"/>
              <w:right w:val="single" w:color="auto" w:sz="8" w:space="0"/>
            </w:tcBorders>
            <w:noWrap w:val="0"/>
            <w:vAlign w:val="top"/>
          </w:tcPr>
          <w:p w14:paraId="058D1E20">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r>
      <w:tr w14:paraId="629988E0">
        <w:tblPrEx>
          <w:tblCellMar>
            <w:top w:w="0" w:type="dxa"/>
            <w:left w:w="0" w:type="dxa"/>
            <w:bottom w:w="0" w:type="dxa"/>
            <w:right w:w="0" w:type="dxa"/>
          </w:tblCellMar>
        </w:tblPrEx>
        <w:tc>
          <w:tcPr>
            <w:tcW w:w="821" w:type="dxa"/>
            <w:tcBorders>
              <w:top w:val="single" w:color="auto" w:sz="8" w:space="0"/>
              <w:left w:val="single" w:color="auto" w:sz="8" w:space="0"/>
              <w:bottom w:val="single" w:color="auto" w:sz="8" w:space="0"/>
              <w:right w:val="single" w:color="auto" w:sz="8" w:space="0"/>
            </w:tcBorders>
            <w:noWrap w:val="0"/>
            <w:vAlign w:val="top"/>
          </w:tcPr>
          <w:p w14:paraId="41C8096F">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20</w:t>
            </w:r>
          </w:p>
        </w:tc>
        <w:tc>
          <w:tcPr>
            <w:tcW w:w="3914" w:type="dxa"/>
            <w:tcBorders>
              <w:top w:val="single" w:color="auto" w:sz="8" w:space="0"/>
              <w:left w:val="single" w:color="auto" w:sz="8" w:space="0"/>
              <w:bottom w:val="single" w:color="auto" w:sz="8" w:space="0"/>
              <w:right w:val="single" w:color="auto" w:sz="8" w:space="0"/>
            </w:tcBorders>
            <w:noWrap w:val="0"/>
            <w:vAlign w:val="top"/>
          </w:tcPr>
          <w:p w14:paraId="36867B33">
            <w:pPr>
              <w:pageBreakBefore w:val="0"/>
              <w:kinsoku/>
              <w:wordWrap/>
              <w:overflowPunct/>
              <w:topLinePunct w:val="0"/>
              <w:bidi w:val="0"/>
              <w:snapToGrid/>
              <w:spacing w:before="240" w:line="48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eastAsia="SimSun" w:cs="Times New Roman"/>
                <w:sz w:val="24"/>
                <w:szCs w:val="24"/>
              </w:rPr>
              <w:t>Cohabit</w:t>
            </w:r>
            <w:r>
              <w:rPr>
                <w:rFonts w:hint="default" w:ascii="Times New Roman" w:hAnsi="Times New Roman" w:eastAsia="SimSun" w:cs="Times New Roman"/>
                <w:sz w:val="24"/>
                <w:szCs w:val="24"/>
                <w:lang w:val="en-US"/>
              </w:rPr>
              <w:t xml:space="preserve"> help in</w:t>
            </w:r>
            <w:r>
              <w:rPr>
                <w:rFonts w:hint="default" w:ascii="Times New Roman" w:hAnsi="Times New Roman" w:eastAsia="SimSun" w:cs="Times New Roman"/>
                <w:sz w:val="24"/>
                <w:szCs w:val="24"/>
              </w:rPr>
              <w:t xml:space="preserve"> socialize less with friends</w:t>
            </w:r>
            <w:r>
              <w:rPr>
                <w:rFonts w:hint="default" w:ascii="Times New Roman" w:hAnsi="Times New Roman" w:eastAsia="SimSun" w:cs="Times New Roman"/>
                <w:sz w:val="24"/>
                <w:szCs w:val="24"/>
                <w:lang w:val="en-US"/>
              </w:rPr>
              <w:t>.</w:t>
            </w:r>
          </w:p>
        </w:tc>
        <w:tc>
          <w:tcPr>
            <w:tcW w:w="621" w:type="dxa"/>
            <w:tcBorders>
              <w:top w:val="single" w:color="auto" w:sz="8" w:space="0"/>
              <w:left w:val="single" w:color="auto" w:sz="8" w:space="0"/>
              <w:bottom w:val="single" w:color="auto" w:sz="8" w:space="0"/>
              <w:right w:val="single" w:color="auto" w:sz="8" w:space="0"/>
            </w:tcBorders>
            <w:noWrap w:val="0"/>
            <w:vAlign w:val="top"/>
          </w:tcPr>
          <w:p w14:paraId="4A739B19">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528" w:type="dxa"/>
            <w:tcBorders>
              <w:top w:val="single" w:color="auto" w:sz="8" w:space="0"/>
              <w:left w:val="single" w:color="auto" w:sz="8" w:space="0"/>
              <w:bottom w:val="single" w:color="auto" w:sz="8" w:space="0"/>
              <w:right w:val="single" w:color="auto" w:sz="8" w:space="0"/>
            </w:tcBorders>
            <w:noWrap w:val="0"/>
            <w:vAlign w:val="top"/>
          </w:tcPr>
          <w:p w14:paraId="79585538">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1231C8D6">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875" w:type="dxa"/>
            <w:tcBorders>
              <w:top w:val="single" w:color="auto" w:sz="8" w:space="0"/>
              <w:left w:val="single" w:color="auto" w:sz="8" w:space="0"/>
              <w:bottom w:val="single" w:color="auto" w:sz="8" w:space="0"/>
              <w:right w:val="single" w:color="auto" w:sz="8" w:space="0"/>
            </w:tcBorders>
            <w:noWrap w:val="0"/>
            <w:vAlign w:val="top"/>
          </w:tcPr>
          <w:p w14:paraId="27B363E7">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c>
          <w:tcPr>
            <w:tcW w:w="790" w:type="dxa"/>
            <w:tcBorders>
              <w:top w:val="single" w:color="auto" w:sz="8" w:space="0"/>
              <w:left w:val="single" w:color="auto" w:sz="8" w:space="0"/>
              <w:bottom w:val="single" w:color="auto" w:sz="8" w:space="0"/>
              <w:right w:val="single" w:color="auto" w:sz="8" w:space="0"/>
            </w:tcBorders>
            <w:noWrap w:val="0"/>
            <w:vAlign w:val="top"/>
          </w:tcPr>
          <w:p w14:paraId="6DD391AC">
            <w:pPr>
              <w:pStyle w:val="9"/>
              <w:pageBreakBefore w:val="0"/>
              <w:kinsoku/>
              <w:wordWrap/>
              <w:overflowPunct/>
              <w:topLinePunct w:val="0"/>
              <w:bidi w:val="0"/>
              <w:snapToGrid/>
              <w:spacing w:before="240" w:line="480" w:lineRule="auto"/>
              <w:ind w:left="0"/>
              <w:jc w:val="both"/>
              <w:textAlignment w:val="auto"/>
              <w:rPr>
                <w:rFonts w:hint="default" w:ascii="Times New Roman" w:hAnsi="Times New Roman" w:cs="Times New Roman"/>
                <w:b w:val="0"/>
                <w:bCs w:val="0"/>
                <w:color w:val="auto"/>
                <w:sz w:val="24"/>
                <w:szCs w:val="24"/>
              </w:rPr>
            </w:pPr>
          </w:p>
        </w:tc>
      </w:tr>
    </w:tbl>
    <w:p w14:paraId="7924FB80">
      <w:pPr>
        <w:pageBreakBefore w:val="0"/>
        <w:kinsoku/>
        <w:wordWrap/>
        <w:overflowPunct/>
        <w:topLinePunct w:val="0"/>
        <w:bidi w:val="0"/>
        <w:snapToGrid/>
        <w:spacing w:line="480" w:lineRule="auto"/>
        <w:textAlignment w:val="auto"/>
        <w:rPr>
          <w:rFonts w:hint="default" w:ascii="Times New Roman" w:hAnsi="Times New Roman" w:cs="Times New Roman"/>
          <w:b w:val="0"/>
          <w:bCs w:val="0"/>
          <w:color w:val="auto"/>
          <w:sz w:val="24"/>
          <w:szCs w:val="24"/>
          <w:lang w:val="en-US" w:eastAsia="zh-CN"/>
        </w:rPr>
      </w:pPr>
    </w:p>
    <w:p w14:paraId="32146151">
      <w:pPr>
        <w:spacing w:line="480" w:lineRule="auto"/>
        <w:jc w:val="both"/>
        <w:rPr>
          <w:rFonts w:hint="default" w:ascii="Times New Roman" w:hAnsi="Times New Roman" w:cs="Times New Roman"/>
          <w:color w:val="auto"/>
          <w:sz w:val="24"/>
          <w:szCs w:val="24"/>
        </w:rPr>
      </w:pPr>
    </w:p>
    <w:p w14:paraId="263135E2">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bookmarkStart w:id="0" w:name="_GoBack"/>
      <w:bookmarkEnd w:id="0"/>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Baskerville Old Face">
    <w:panose1 w:val="02020602080505020303"/>
    <w:charset w:val="00"/>
    <w:family w:val="auto"/>
    <w:pitch w:val="default"/>
    <w:sig w:usb0="00000003" w:usb1="00000000" w:usb2="00000000" w:usb3="00000000" w:csb0="20000001" w:csb1="00000000"/>
  </w:font>
  <w:font w:name="Arial-BoldMT">
    <w:altName w:val="Segoe Print"/>
    <w:panose1 w:val="00000000000000000000"/>
    <w:charset w:val="00"/>
    <w:family w:val="auto"/>
    <w:pitch w:val="default"/>
    <w:sig w:usb0="00000000" w:usb1="00000000" w:usb2="00000000" w:usb3="00000000" w:csb0="00000000" w:csb1="00000000"/>
  </w:font>
  <w:font w:name="Arial-ItalicM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20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3818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B13818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9A4E5"/>
    <w:multiLevelType w:val="singleLevel"/>
    <w:tmpl w:val="AEC9A4E5"/>
    <w:lvl w:ilvl="0" w:tentative="0">
      <w:start w:val="1"/>
      <w:numFmt w:val="decimal"/>
      <w:lvlText w:val="%1."/>
      <w:lvlJc w:val="left"/>
      <w:pPr>
        <w:tabs>
          <w:tab w:val="left" w:pos="425"/>
        </w:tabs>
        <w:ind w:left="425" w:leftChars="0" w:hanging="425" w:firstLineChars="0"/>
      </w:pPr>
      <w:rPr>
        <w:rFonts w:hint="default"/>
      </w:rPr>
    </w:lvl>
  </w:abstractNum>
  <w:abstractNum w:abstractNumId="1">
    <w:nsid w:val="BC9A64EA"/>
    <w:multiLevelType w:val="singleLevel"/>
    <w:tmpl w:val="BC9A64EA"/>
    <w:lvl w:ilvl="0" w:tentative="0">
      <w:start w:val="1"/>
      <w:numFmt w:val="lowerLetter"/>
      <w:suff w:val="space"/>
      <w:lvlText w:val="%1)"/>
      <w:lvlJc w:val="left"/>
    </w:lvl>
  </w:abstractNum>
  <w:abstractNum w:abstractNumId="2">
    <w:nsid w:val="00763B07"/>
    <w:multiLevelType w:val="singleLevel"/>
    <w:tmpl w:val="00763B07"/>
    <w:lvl w:ilvl="0" w:tentative="0">
      <w:start w:val="1"/>
      <w:numFmt w:val="decimal"/>
      <w:lvlText w:val="%1."/>
      <w:lvlJc w:val="left"/>
      <w:pPr>
        <w:tabs>
          <w:tab w:val="left" w:pos="425"/>
        </w:tabs>
        <w:ind w:left="425" w:leftChars="0" w:hanging="425" w:firstLineChars="0"/>
      </w:pPr>
      <w:rPr>
        <w:rFonts w:hint="default"/>
      </w:rPr>
    </w:lvl>
  </w:abstractNum>
  <w:abstractNum w:abstractNumId="3">
    <w:nsid w:val="1D903FD5"/>
    <w:multiLevelType w:val="singleLevel"/>
    <w:tmpl w:val="1D903FD5"/>
    <w:lvl w:ilvl="0" w:tentative="0">
      <w:start w:val="1"/>
      <w:numFmt w:val="decimal"/>
      <w:suff w:val="space"/>
      <w:lvlText w:val="%1."/>
      <w:lvlJc w:val="left"/>
    </w:lvl>
  </w:abstractNum>
  <w:abstractNum w:abstractNumId="4">
    <w:nsid w:val="31E80AA1"/>
    <w:multiLevelType w:val="singleLevel"/>
    <w:tmpl w:val="31E80AA1"/>
    <w:lvl w:ilvl="0" w:tentative="0">
      <w:start w:val="10"/>
      <w:numFmt w:val="decimal"/>
      <w:suff w:val="space"/>
      <w:lvlText w:val="%1."/>
      <w:lvlJc w:val="left"/>
    </w:lvl>
  </w:abstractNum>
  <w:abstractNum w:abstractNumId="5">
    <w:nsid w:val="5DF8466D"/>
    <w:multiLevelType w:val="singleLevel"/>
    <w:tmpl w:val="5DF8466D"/>
    <w:lvl w:ilvl="0" w:tentative="0">
      <w:start w:val="1"/>
      <w:numFmt w:val="decimal"/>
      <w:suff w:val="space"/>
      <w:lvlText w:val="(%1-"/>
      <w:lvlJc w:val="left"/>
    </w:lvl>
  </w:abstractNum>
  <w:abstractNum w:abstractNumId="6">
    <w:nsid w:val="5FC4EB41"/>
    <w:multiLevelType w:val="singleLevel"/>
    <w:tmpl w:val="5FC4EB41"/>
    <w:lvl w:ilvl="0" w:tentative="0">
      <w:start w:val="1"/>
      <w:numFmt w:val="lowerRoman"/>
      <w:lvlText w:val="%1."/>
      <w:lvlJc w:val="left"/>
      <w:pPr>
        <w:tabs>
          <w:tab w:val="left" w:pos="425"/>
        </w:tabs>
        <w:ind w:left="425" w:leftChars="0" w:hanging="425" w:firstLineChars="0"/>
      </w:pPr>
      <w:rPr>
        <w:rFonts w:hint="default"/>
      </w:rPr>
    </w:lvl>
  </w:abstractNum>
  <w:abstractNum w:abstractNumId="7">
    <w:nsid w:val="7328762E"/>
    <w:multiLevelType w:val="singleLevel"/>
    <w:tmpl w:val="7328762E"/>
    <w:lvl w:ilvl="0" w:tentative="0">
      <w:start w:val="1"/>
      <w:numFmt w:val="decimal"/>
      <w:lvlText w:val="%1."/>
      <w:lvlJc w:val="left"/>
      <w:pPr>
        <w:tabs>
          <w:tab w:val="left" w:pos="425"/>
        </w:tabs>
        <w:ind w:left="425" w:leftChars="0" w:hanging="425" w:firstLineChars="0"/>
      </w:pPr>
      <w:rPr>
        <w:rFonts w:hint="default"/>
      </w:rPr>
    </w:lvl>
  </w:abstractNum>
  <w:abstractNum w:abstractNumId="8">
    <w:nsid w:val="7C445FBC"/>
    <w:multiLevelType w:val="singleLevel"/>
    <w:tmpl w:val="7C445FBC"/>
    <w:lvl w:ilvl="0" w:tentative="0">
      <w:start w:val="1"/>
      <w:numFmt w:val="decimal"/>
      <w:suff w:val="space"/>
      <w:lvlText w:val="%1-"/>
      <w:lvlJc w:val="left"/>
      <w:pPr>
        <w:ind w:left="3220" w:leftChars="0" w:firstLine="0" w:firstLineChars="0"/>
      </w:pPr>
    </w:lvl>
  </w:abstractNum>
  <w:num w:numId="1">
    <w:abstractNumId w:val="2"/>
  </w:num>
  <w:num w:numId="2">
    <w:abstractNumId w:val="0"/>
  </w:num>
  <w:num w:numId="3">
    <w:abstractNumId w:val="7"/>
  </w:num>
  <w:num w:numId="4">
    <w:abstractNumId w:val="8"/>
  </w:num>
  <w:num w:numId="5">
    <w:abstractNumId w:val="5"/>
  </w:num>
  <w:num w:numId="6">
    <w:abstractNumId w:val="4"/>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458A6"/>
    <w:rsid w:val="01F21292"/>
    <w:rsid w:val="06430F52"/>
    <w:rsid w:val="07422590"/>
    <w:rsid w:val="08217B4A"/>
    <w:rsid w:val="098923C7"/>
    <w:rsid w:val="0E79744D"/>
    <w:rsid w:val="104C4B7E"/>
    <w:rsid w:val="10817F64"/>
    <w:rsid w:val="16596B51"/>
    <w:rsid w:val="1F830293"/>
    <w:rsid w:val="22A458A6"/>
    <w:rsid w:val="238D4B08"/>
    <w:rsid w:val="24971BA4"/>
    <w:rsid w:val="2B3E2909"/>
    <w:rsid w:val="31520287"/>
    <w:rsid w:val="337C6CB1"/>
    <w:rsid w:val="3C7F6A21"/>
    <w:rsid w:val="3F16680E"/>
    <w:rsid w:val="5F4C5CEF"/>
    <w:rsid w:val="5FFB478A"/>
    <w:rsid w:val="66B81256"/>
    <w:rsid w:val="688D7732"/>
    <w:rsid w:val="6B380462"/>
    <w:rsid w:val="73704370"/>
    <w:rsid w:val="75B77AAE"/>
    <w:rsid w:val="76E3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0</Words>
  <Characters>0</Characters>
  <Lines>0</Lines>
  <Paragraphs>0</Paragraphs>
  <TotalTime>36</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2025-05-27T12:20:00Z</dcterms:created>
  <dc:creator>HP</dc:creator>
  <cp:lastModifiedBy>HP</cp:lastModifiedBy>
  <dcterms:modified xsi:type="dcterms:W3CDTF">2025-10-20T08:52:39Z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22D79669D1C948DF87B3B3394FA86680_11</vt:lpwstr>
  </property>
</Properties>
</file>