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rPr>
      </w:pPr>
      <w:r>
        <w:rPr>
          <w:rFonts w:ascii="Times New Roman" w:cs="Times New Roman" w:hAnsi="Times New Roman"/>
          <w:b/>
        </w:rPr>
        <w:t>THE IMPACT OF INTERNET ADVERTISEMENT ON CONSUMER BEHAVIOUR (A CASE STUDY OF ILORIN METROPOLIS)</w:t>
      </w:r>
    </w:p>
    <w:p>
      <w:pPr>
        <w:pStyle w:val="style0"/>
        <w:spacing w:lineRule="auto" w:line="480"/>
        <w:jc w:val="center"/>
        <w:rPr>
          <w:rFonts w:ascii="Times New Roman" w:cs="Times New Roman" w:hAnsi="Times New Roman"/>
          <w:sz w:val="28"/>
          <w:szCs w:val="28"/>
        </w:rPr>
      </w:pPr>
    </w:p>
    <w:p>
      <w:pPr>
        <w:pStyle w:val="style0"/>
        <w:spacing w:lineRule="auto" w:line="480"/>
        <w:jc w:val="left"/>
        <w:rPr>
          <w:rFonts w:ascii="Times New Roman" w:cs="Times New Roman" w:hAnsi="Times New Roman"/>
          <w:sz w:val="28"/>
          <w:szCs w:val="28"/>
        </w:rPr>
      </w:pPr>
      <w:r>
        <w:rPr>
          <w:rFonts w:ascii="Times New Roman" w:cs="Times New Roman" w:hAnsi="Times New Roman"/>
          <w:sz w:val="28"/>
          <w:szCs w:val="28"/>
        </w:rPr>
        <w:t xml:space="preserve">                                                                 BY</w:t>
      </w:r>
    </w:p>
    <w:p>
      <w:pPr>
        <w:pStyle w:val="style0"/>
        <w:spacing w:lineRule="auto" w:line="480"/>
        <w:jc w:val="center"/>
        <w:rPr>
          <w:rFonts w:ascii="Times New Roman" w:cs="Times New Roman" w:hAnsi="Times New Roman"/>
          <w:sz w:val="28"/>
          <w:szCs w:val="28"/>
        </w:rPr>
      </w:pP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AJADI SODIQ OLAMIPO</w:t>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ND/23/MAC/PT/0019</w:t>
      </w:r>
    </w:p>
    <w:p>
      <w:pPr>
        <w:pStyle w:val="style0"/>
        <w:spacing w:lineRule="auto" w:line="379"/>
        <w:ind w:right="3599"/>
        <w:jc w:val="center"/>
        <w:rPr>
          <w:rFonts w:ascii="Times New Roman" w:cs="Times New Roman" w:hAnsi="Times New Roman"/>
          <w:b/>
          <w:sz w:val="24"/>
          <w:szCs w:val="24"/>
        </w:rPr>
      </w:pPr>
    </w:p>
    <w:p>
      <w:pPr>
        <w:pStyle w:val="style0"/>
        <w:spacing w:lineRule="auto" w:line="379"/>
        <w:ind w:right="3599"/>
        <w:rPr>
          <w:rFonts w:ascii="Times New Roman" w:cs="Times New Roman" w:hAnsi="Times New Roman"/>
          <w:b/>
        </w:rPr>
      </w:pP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BEING A RESEACH PROJECT SUBMITTED TO THE</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MASS COMMUNICATION, INSTITUTE OF</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INFORMATION AND COMMUNICATION TECHNOLOGY,</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after="240" w:lineRule="auto" w:line="240"/>
        <w:rPr>
          <w:rFonts w:ascii="Times New Roman" w:cs="Times New Roman" w:hAnsi="Times New Roman"/>
          <w:b/>
          <w:sz w:val="26"/>
          <w:szCs w:val="26"/>
        </w:rPr>
      </w:pPr>
    </w:p>
    <w:p>
      <w:pPr>
        <w:pStyle w:val="style0"/>
        <w:jc w:val="center"/>
        <w:rPr>
          <w:rFonts w:ascii="Times New Roman" w:cs="Times New Roman" w:hAnsi="Times New Roman"/>
          <w:sz w:val="26"/>
          <w:szCs w:val="26"/>
        </w:rPr>
      </w:pP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IN PARTIAL FULFILLMENT OF THE REQUIREMENTS FOR</w:t>
      </w: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THE AWARD OFNATIONAL DIPLOMA (ND) IN</w:t>
      </w: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MASS COMMUNICATION</w:t>
      </w:r>
    </w:p>
    <w:p>
      <w:pPr>
        <w:pStyle w:val="style66"/>
        <w:rPr>
          <w:b/>
          <w:sz w:val="34"/>
        </w:rPr>
      </w:pPr>
    </w:p>
    <w:p>
      <w:pPr>
        <w:pStyle w:val="style66"/>
        <w:spacing w:before="2"/>
        <w:rPr>
          <w:b/>
          <w:sz w:val="49"/>
        </w:rPr>
      </w:pPr>
    </w:p>
    <w:p>
      <w:pPr>
        <w:pStyle w:val="style0"/>
        <w:spacing w:lineRule="auto" w:line="480"/>
        <w:jc w:val="both"/>
        <w:rPr>
          <w:rFonts w:ascii="Times New Roman" w:cs="Times New Roman" w:hAnsi="Times New Roman"/>
          <w:sz w:val="24"/>
          <w:szCs w:val="24"/>
        </w:rPr>
      </w:pPr>
    </w:p>
    <w:p>
      <w:pPr>
        <w:pStyle w:val="style0"/>
        <w:spacing w:lineRule="auto" w:line="480"/>
        <w:ind w:left="3600" w:firstLine="720"/>
        <w:jc w:val="center"/>
        <w:rPr>
          <w:rFonts w:ascii="Times New Roman" w:cs="Times New Roman" w:hAnsi="Times New Roman"/>
          <w:b/>
          <w:sz w:val="32"/>
          <w:szCs w:val="32"/>
        </w:rPr>
      </w:pPr>
      <w:r>
        <w:rPr>
          <w:rFonts w:ascii="Times New Roman" w:cs="Times New Roman" w:hAnsi="Times New Roman"/>
          <w:b/>
          <w:sz w:val="32"/>
          <w:szCs w:val="32"/>
        </w:rPr>
        <w:t>August, 2025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work has been read and approved by </w:t>
      </w:r>
      <w:r>
        <w:rPr>
          <w:rFonts w:ascii="Times New Roman" w:cs="Times New Roman" w:hAnsi="Times New Roman"/>
          <w:b/>
          <w:sz w:val="24"/>
          <w:szCs w:val="24"/>
        </w:rPr>
        <w:t>DEPARTMENT OFMASS COMMUNICATION, KWARA STATE POLYTECHNIC, ILORIN</w:t>
      </w:r>
      <w:r>
        <w:rPr>
          <w:rFonts w:ascii="Times New Roman" w:cs="Times New Roman" w:hAnsi="Times New Roman"/>
          <w:sz w:val="24"/>
          <w:szCs w:val="24"/>
        </w:rPr>
        <w:t xml:space="preserve"> as having satisfied part of the requirement for the award of National Diploma (ND) in Mass Communication.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(Head of Department)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b/>
          <w:i/>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work is dedicated to Almighty </w:t>
      </w:r>
      <w:r>
        <w:rPr>
          <w:rFonts w:ascii="Times New Roman" w:cs="Times New Roman" w:hAnsi="Times New Roman"/>
          <w:sz w:val="24"/>
          <w:szCs w:val="24"/>
        </w:rPr>
        <w:t>God</w:t>
      </w:r>
      <w:r>
        <w:rPr>
          <w:rFonts w:ascii="Times New Roman" w:cs="Times New Roman" w:hAnsi="Times New Roman"/>
          <w:sz w:val="24"/>
          <w:szCs w:val="24"/>
        </w:rPr>
        <w:t xml:space="preserve"> who in His infinite mercy, gave us the grace to carry out this research work successfully. </w:t>
      </w: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All praise, honor, and thanks are due to </w:t>
      </w:r>
      <w:r>
        <w:rPr>
          <w:rFonts w:ascii="Times New Roman" w:hAnsi="Times New Roman"/>
          <w:b/>
          <w:sz w:val="24"/>
        </w:rPr>
        <w:t>Almighty Allah</w:t>
      </w:r>
      <w:r>
        <w:rPr>
          <w:rFonts w:ascii="Times New Roman" w:hAnsi="Times New Roman"/>
          <w:sz w:val="24"/>
        </w:rPr>
        <w:t xml:space="preserve">, the Most Gracious, the Most Compassionate, and the Most Merciful, for His endless guidance and favor throughout the course of this programme.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am deeply grateful to my beloved parents, </w:t>
      </w:r>
      <w:r>
        <w:rPr>
          <w:rFonts w:ascii="Times New Roman" w:hAnsi="Times New Roman"/>
          <w:b/>
          <w:sz w:val="24"/>
        </w:rPr>
        <w:t xml:space="preserve">MR.  and MRS. </w:t>
      </w:r>
      <w:r>
        <w:rPr>
          <w:rFonts w:ascii="Times New Roman" w:hAnsi="Times New Roman"/>
          <w:b/>
          <w:sz w:val="24"/>
        </w:rPr>
        <w:t>AJADI</w:t>
      </w:r>
      <w:bookmarkStart w:id="0" w:name="_GoBack"/>
      <w:bookmarkEnd w:id="0"/>
      <w:r>
        <w:rPr>
          <w:rFonts w:ascii="Times New Roman" w:hAnsi="Times New Roman"/>
          <w:sz w:val="24"/>
        </w:rPr>
        <w:t xml:space="preserve">, for their continuous moral, emotional, and financial support. Your sacrifices and encouragement have been a pillar of strength in my academic journey.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My profound appreciation goes to Almighty Allah for blessing me with the knowledge, understanding, and perseverance needed to complete my </w:t>
      </w:r>
      <w:r>
        <w:rPr>
          <w:rFonts w:ascii="Times New Roman" w:hAnsi="Times New Roman"/>
          <w:b/>
          <w:sz w:val="24"/>
        </w:rPr>
        <w:t xml:space="preserve">National Diploma program at Kwara State Polytechnic, Ilorin.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sincerely thank my project supervisor, </w:t>
      </w:r>
      <w:r>
        <w:rPr>
          <w:rFonts w:ascii="Times New Roman" w:hAnsi="Times New Roman"/>
          <w:b/>
          <w:sz w:val="24"/>
          <w:szCs w:val="24"/>
        </w:rPr>
        <w:t>MRS. OPALEKE G.T</w:t>
      </w:r>
      <w:r>
        <w:rPr>
          <w:rFonts w:ascii="Times New Roman" w:hAnsi="Times New Roman"/>
          <w:b/>
          <w:sz w:val="24"/>
        </w:rPr>
        <w:t>,</w:t>
      </w:r>
      <w:r>
        <w:rPr>
          <w:rFonts w:ascii="Times New Roman" w:hAnsi="Times New Roman"/>
          <w:sz w:val="24"/>
        </w:rPr>
        <w:t xml:space="preserve"> for her patience, direction, and constructive feedback. Despite h</w:t>
      </w:r>
      <w:r>
        <w:rPr>
          <w:rFonts w:ascii="Times New Roman" w:hAnsi="Times New Roman"/>
          <w:sz w:val="24"/>
        </w:rPr>
        <w:t>er</w:t>
      </w:r>
      <w:r>
        <w:rPr>
          <w:rFonts w:ascii="Times New Roman" w:hAnsi="Times New Roman"/>
          <w:sz w:val="24"/>
        </w:rPr>
        <w:t xml:space="preserve"> busy schedule, </w:t>
      </w:r>
      <w:r>
        <w:rPr>
          <w:rFonts w:ascii="Times New Roman" w:hAnsi="Times New Roman"/>
          <w:sz w:val="24"/>
        </w:rPr>
        <w:t>s</w:t>
      </w:r>
      <w:r>
        <w:rPr>
          <w:rFonts w:ascii="Times New Roman" w:hAnsi="Times New Roman"/>
          <w:sz w:val="24"/>
        </w:rPr>
        <w:t xml:space="preserve">he devoted time and effort to ensure the success of this work.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Lastly, I extend my heartfelt thanks to everyone who, in one way or another, contributed to the successful completion of this work. </w:t>
      </w:r>
      <w:r>
        <w:rPr>
          <w:rFonts w:ascii="Times New Roman" w:eastAsia="Calibri" w:hAnsi="Times New Roman"/>
          <w:sz w:val="24"/>
        </w:rPr>
        <w:t xml:space="preserve"> </w:t>
      </w:r>
    </w:p>
    <w:p>
      <w:pPr>
        <w:pStyle w:val="style0"/>
        <w:spacing w:after="0" w:lineRule="auto" w:line="480"/>
        <w:jc w:val="both"/>
        <w:rPr>
          <w:rFonts w:ascii="Times New Roman" w:hAnsi="Times New Roman"/>
          <w:bCs/>
          <w:sz w:val="24"/>
        </w:rPr>
      </w:pPr>
      <w:r>
        <w:rPr>
          <w:rFonts w:ascii="Times New Roman" w:hAnsi="Times New Roman"/>
          <w:bCs/>
          <w:sz w:val="24"/>
        </w:rPr>
        <w:t xml:space="preserve">May Almighty </w:t>
      </w:r>
      <w:r>
        <w:rPr>
          <w:rFonts w:ascii="Times New Roman" w:hAnsi="Times New Roman"/>
          <w:bCs/>
          <w:sz w:val="24"/>
        </w:rPr>
        <w:t>Allah</w:t>
      </w:r>
      <w:r>
        <w:rPr>
          <w:rFonts w:ascii="Times New Roman" w:hAnsi="Times New Roman"/>
          <w:bCs/>
          <w:sz w:val="24"/>
        </w:rPr>
        <w:t xml:space="preserve"> reward you all abundantly (Amen). </w:t>
      </w:r>
      <w:r>
        <w:rPr>
          <w:rFonts w:ascii="Times New Roman" w:eastAsia="Calibri" w:hAnsi="Times New Roman"/>
          <w:bCs/>
          <w:sz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jc w:val="both"/>
        <w:rPr>
          <w:rFonts w:ascii="Times New Roman" w:cs="Times New Roman" w:hAnsi="Times New Roman"/>
        </w:rPr>
      </w:pPr>
    </w:p>
    <w:p>
      <w:pPr>
        <w:pStyle w:val="style1"/>
        <w:spacing w:after="160"/>
        <w:ind w:right="996"/>
        <w:jc w:val="center"/>
        <w:rPr>
          <w:rFonts w:ascii="Times New Roman" w:cs="Times New Roman" w:hAnsi="Times New Roman"/>
          <w:color w:val="auto"/>
        </w:rPr>
      </w:pPr>
      <w:r>
        <w:rPr>
          <w:rFonts w:ascii="Times New Roman" w:cs="Times New Roman" w:hAnsi="Times New Roman"/>
          <w:color w:val="auto"/>
        </w:rPr>
        <w:t>ABSTRACT</w:t>
      </w:r>
    </w:p>
    <w:p>
      <w:pPr>
        <w:pStyle w:val="style0"/>
        <w:spacing w:before="100" w:beforeAutospacing="true" w:after="100" w:afterAutospacing="true" w:lineRule="auto" w:line="360"/>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This study investigates </w:t>
      </w:r>
      <w:r>
        <w:rPr>
          <w:rFonts w:ascii="Times New Roman" w:cs="Times New Roman" w:eastAsia="Times New Roman" w:hAnsi="Times New Roman"/>
          <w:b/>
          <w:i/>
          <w:iCs/>
          <w:sz w:val="24"/>
          <w:szCs w:val="24"/>
        </w:rPr>
        <w:t>The Impact of Radio in Promoting Religious Tolerance</w:t>
      </w:r>
      <w:r>
        <w:rPr>
          <w:rFonts w:ascii="Times New Roman" w:cs="Times New Roman" w:eastAsia="Times New Roman" w:hAnsi="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0"/>
        <w:spacing w:before="160" w:after="220"/>
        <w:jc w:val="both"/>
        <w:rPr>
          <w:rFonts w:ascii="Times New Roman" w:cs="Times New Roman" w:hAnsi="Times New Roman"/>
          <w:b/>
          <w:sz w:val="24"/>
          <w:szCs w:val="24"/>
        </w:rPr>
      </w:pPr>
    </w:p>
    <w:p>
      <w:pPr>
        <w:pStyle w:val="style0"/>
        <w:spacing w:before="160" w:after="220" w:lineRule="auto" w:line="480"/>
        <w:jc w:val="both"/>
        <w:rPr>
          <w:rFonts w:ascii="Times New Roman" w:cs="Times New Roman" w:hAnsi="Times New Roman"/>
          <w:b/>
          <w:sz w:val="24"/>
          <w:szCs w:val="24"/>
        </w:rPr>
      </w:pPr>
    </w:p>
    <w:p>
      <w:pPr>
        <w:pStyle w:val="style0"/>
        <w:spacing w:before="160" w:after="220"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Acknowledgements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lineRule="auto" w:line="480"/>
        <w:rPr>
          <w:rFonts w:ascii="Times New Roman" w:cs="Times New Roman" w:hAnsi="Times New Roman"/>
          <w:b/>
        </w:rPr>
      </w:pPr>
      <w:r>
        <w:rPr>
          <w:rFonts w:ascii="Times New Roman" w:cs="Times New Roman" w:hAnsi="Times New Roman"/>
          <w:b/>
        </w:rPr>
        <w:t>CHAPTER ONE: INTRODUCTION</w:t>
      </w:r>
    </w:p>
    <w:p>
      <w:pPr>
        <w:pStyle w:val="style0"/>
        <w:spacing w:lineRule="auto" w:line="480"/>
        <w:jc w:val="both"/>
        <w:rPr>
          <w:rFonts w:ascii="Times New Roman" w:cs="Times New Roman" w:hAnsi="Times New Roman"/>
        </w:rPr>
      </w:pPr>
      <w:r>
        <w:rPr>
          <w:rFonts w:ascii="Times New Roman" w:cs="Times New Roman" w:hAnsi="Times New Roman"/>
        </w:rPr>
        <w:t>1.1</w:t>
      </w:r>
      <w:r>
        <w:rPr>
          <w:rFonts w:ascii="Times New Roman" w:cs="Times New Roman" w:hAnsi="Times New Roman"/>
        </w:rPr>
        <w:tab/>
      </w:r>
      <w:r>
        <w:rPr>
          <w:rFonts w:ascii="Times New Roman" w:cs="Times New Roman" w:hAnsi="Times New Roman"/>
        </w:rPr>
        <w:t>Background of the Study</w:t>
      </w:r>
    </w:p>
    <w:p>
      <w:pPr>
        <w:pStyle w:val="style179"/>
        <w:numPr>
          <w:ilvl w:val="1"/>
          <w:numId w:val="1"/>
        </w:numPr>
        <w:ind w:left="720" w:hanging="720"/>
        <w:jc w:val="both"/>
        <w:rPr>
          <w:rFonts w:ascii="Times New Roman" w:cs="Times New Roman" w:hAnsi="Times New Roman"/>
          <w:sz w:val="24"/>
          <w:szCs w:val="24"/>
        </w:rPr>
      </w:pPr>
      <w:r>
        <w:rPr>
          <w:rFonts w:ascii="Times New Roman" w:cs="Times New Roman" w:hAnsi="Times New Roman"/>
          <w:sz w:val="24"/>
          <w:szCs w:val="24"/>
        </w:rPr>
        <w:t>Statement of the Problem</w:t>
      </w:r>
    </w:p>
    <w:p>
      <w:pPr>
        <w:pStyle w:val="style179"/>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 xml:space="preserve">Research Question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Significance of the Study</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Cs/>
          <w:color w:val="000000"/>
          <w:sz w:val="24"/>
          <w:szCs w:val="24"/>
        </w:rPr>
        <w:t>1.7</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Limitations of the Study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Definition of Terms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Conceptual Framework</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Types of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2.1.2</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Strategies for Effective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2.1.3</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Effectiveness of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2.1.4</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Challenges in Internet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r>
        <w:rPr>
          <w:rFonts w:ascii="Times New Roman" w:cs="Times New Roman" w:hAnsi="Times New Roman"/>
          <w:sz w:val="24"/>
          <w:szCs w:val="24"/>
        </w:rPr>
        <w:tab/>
      </w:r>
      <w:r>
        <w:rPr>
          <w:rFonts w:ascii="Times New Roman" w:cs="Times New Roman" w:hAnsi="Times New Roman"/>
          <w:sz w:val="24"/>
          <w:szCs w:val="24"/>
        </w:rPr>
        <w:t>Socio-Cultural Dimension</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sz w:val="24"/>
          <w:szCs w:val="24"/>
        </w:rPr>
        <w:t>2.1.6</w:t>
      </w:r>
      <w:r>
        <w:rPr>
          <w:rFonts w:ascii="Times New Roman" w:cs="Times New Roman" w:hAnsi="Times New Roman"/>
          <w:sz w:val="24"/>
          <w:szCs w:val="24"/>
        </w:rPr>
        <w:tab/>
      </w:r>
      <w:r>
        <w:rPr>
          <w:rFonts w:ascii="Times New Roman" w:cs="Times New Roman" w:hAnsi="Times New Roman"/>
          <w:sz w:val="24"/>
          <w:szCs w:val="24"/>
        </w:rPr>
        <w:t>Economic Dimension</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sz w:val="24"/>
          <w:szCs w:val="24"/>
        </w:rPr>
        <w:t>2.1.7</w:t>
      </w:r>
      <w:r>
        <w:rPr>
          <w:rFonts w:ascii="Times New Roman" w:cs="Times New Roman" w:hAnsi="Times New Roman"/>
          <w:sz w:val="24"/>
          <w:szCs w:val="24"/>
        </w:rPr>
        <w:tab/>
      </w:r>
      <w:r>
        <w:rPr>
          <w:rFonts w:ascii="Times New Roman" w:cs="Times New Roman" w:hAnsi="Times New Roman"/>
          <w:sz w:val="24"/>
          <w:szCs w:val="24"/>
        </w:rPr>
        <w:t xml:space="preserve">Psychological Dimension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Theoretical Framework</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Empirical review</w:t>
      </w:r>
      <w:r>
        <w:rPr>
          <w:rFonts w:ascii="Times New Roman" w:cs="Times New Roman" w:hAnsi="Times New Roman"/>
          <w:b/>
          <w:sz w:val="24"/>
          <w:szCs w:val="24"/>
        </w:rPr>
        <w:t xml:space="preserve"> </w:t>
      </w:r>
    </w:p>
    <w:p>
      <w:pPr>
        <w:pStyle w:val="style0"/>
        <w:spacing w:after="100" w:afterAutospacing="true" w:lineRule="auto" w:line="480"/>
        <w:jc w:val="both"/>
        <w:rPr>
          <w:rFonts w:ascii="Times New Roman" w:cs="Times New Roman" w:hAnsi="Times New Roman"/>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 xml:space="preserve">: </w:t>
      </w:r>
      <w:r>
        <w:rPr>
          <w:rFonts w:ascii="Times New Roman" w:cs="Times New Roman" w:hAnsi="Times New Roman"/>
          <w:b/>
          <w:sz w:val="24"/>
          <w:szCs w:val="24"/>
        </w:rPr>
        <w:t>RESEARCH METHODOLOGY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3.1 </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ab/>
      </w:r>
      <w:r>
        <w:rPr>
          <w:rFonts w:ascii="Times New Roman" w:cs="Times New Roman" w:hAnsi="Times New Roman"/>
          <w:sz w:val="24"/>
          <w:szCs w:val="24"/>
        </w:rPr>
        <w:t>Research Design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Population of the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Sample Size and Sampling Techniques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 xml:space="preserve">Method of Data Collection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ab/>
      </w:r>
      <w:r>
        <w:rPr>
          <w:rFonts w:ascii="Times New Roman" w:cs="Times New Roman" w:hAnsi="Times New Roman"/>
          <w:sz w:val="24"/>
          <w:szCs w:val="24"/>
        </w:rPr>
        <w:t xml:space="preserve">Validity of the Instruments and Reliability of Study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3.7 </w:t>
      </w:r>
      <w:r>
        <w:rPr>
          <w:rFonts w:ascii="Times New Roman" w:cs="Times New Roman" w:hAnsi="Times New Roman"/>
          <w:sz w:val="24"/>
          <w:szCs w:val="24"/>
        </w:rPr>
        <w:tab/>
      </w:r>
      <w:r>
        <w:rPr>
          <w:rFonts w:ascii="Times New Roman" w:cs="Times New Roman" w:hAnsi="Times New Roman"/>
          <w:sz w:val="24"/>
          <w:szCs w:val="24"/>
        </w:rPr>
        <w:t xml:space="preserve">Techniques for Data Analysis </w:t>
      </w:r>
    </w:p>
    <w:p>
      <w:pPr>
        <w:pStyle w:val="style0"/>
        <w:spacing w:after="0" w:lineRule="auto" w:line="480"/>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CHAPTER FOUR</w:t>
      </w:r>
      <w:r>
        <w:rPr>
          <w:rStyle w:val="style87"/>
          <w:rFonts w:ascii="Times New Roman" w:cs="Times New Roman" w:hAnsi="Times New Roman"/>
          <w:bCs w:val="false"/>
          <w:sz w:val="24"/>
          <w:szCs w:val="24"/>
        </w:rPr>
        <w:t xml:space="preserve">: </w:t>
      </w:r>
      <w:r>
        <w:rPr>
          <w:rStyle w:val="style87"/>
          <w:rFonts w:ascii="Times New Roman" w:cs="Times New Roman" w:hAnsi="Times New Roman"/>
          <w:bCs w:val="false"/>
          <w:sz w:val="24"/>
          <w:szCs w:val="24"/>
        </w:rPr>
        <w:t>RESULTS AND DISCUSSION</w:t>
      </w:r>
    </w:p>
    <w:p>
      <w:pPr>
        <w:pStyle w:val="style0"/>
        <w:spacing w:lineRule="auto" w:line="240"/>
        <w:rPr>
          <w:rFonts w:ascii="Times New Roman" w:cs="Times New Roman" w:hAnsi="Times New Roman"/>
          <w:bCs/>
          <w:sz w:val="24"/>
          <w:szCs w:val="24"/>
        </w:rPr>
      </w:pPr>
      <w:r>
        <w:rPr>
          <w:rStyle w:val="style87"/>
          <w:rFonts w:ascii="Times New Roman" w:cs="Times New Roman" w:hAnsi="Times New Roman"/>
          <w:b w:val="false"/>
          <w:sz w:val="24"/>
          <w:szCs w:val="24"/>
        </w:rPr>
        <w:t>4.1</w:t>
      </w:r>
      <w:r>
        <w:rPr>
          <w:rStyle w:val="style87"/>
          <w:rFonts w:ascii="Times New Roman" w:cs="Times New Roman" w:hAnsi="Times New Roman"/>
          <w:b w:val="false"/>
          <w:sz w:val="24"/>
          <w:szCs w:val="24"/>
        </w:rPr>
        <w:tab/>
      </w:r>
      <w:r>
        <w:rPr>
          <w:rFonts w:ascii="Times New Roman" w:cs="Times New Roman" w:hAnsi="Times New Roman"/>
          <w:sz w:val="24"/>
          <w:szCs w:val="24"/>
        </w:rPr>
        <w:t>Data Analysis</w:t>
      </w:r>
      <w:r>
        <w:rPr>
          <w:rStyle w:val="style87"/>
          <w:rFonts w:ascii="Times New Roman" w:cs="Times New Roman" w:hAnsi="Times New Roman"/>
          <w:b w:val="false"/>
          <w:sz w:val="24"/>
          <w:szCs w:val="24"/>
        </w:rPr>
        <w:t>,</w:t>
      </w:r>
      <w:r>
        <w:rPr>
          <w:rFonts w:ascii="Times New Roman" w:cs="Times New Roman" w:hAnsi="Times New Roman"/>
          <w:sz w:val="24"/>
          <w:szCs w:val="24"/>
        </w:rPr>
        <w:t xml:space="preserve"> Analysis Research Instrument </w:t>
      </w:r>
      <w:r>
        <w:rPr>
          <w:rStyle w:val="style87"/>
          <w:rFonts w:ascii="Times New Roman" w:cs="Times New Roman" w:hAnsi="Times New Roman"/>
          <w:b w:val="false"/>
          <w:sz w:val="24"/>
          <w:szCs w:val="24"/>
        </w:rPr>
        <w:t>and Discussion</w:t>
      </w:r>
    </w:p>
    <w:p>
      <w:pPr>
        <w:pStyle w:val="style0"/>
        <w:tabs>
          <w:tab w:val="left" w:leader="none" w:pos="0"/>
          <w:tab w:val="left" w:leader="none" w:pos="720"/>
        </w:tabs>
        <w:spacing w:after="0" w:lineRule="auto" w:line="240"/>
        <w:jc w:val="both"/>
        <w:rPr>
          <w:rFonts w:ascii="Times New Roman" w:cs="Times New Roman" w:hAnsi="Times New Roman"/>
          <w:sz w:val="24"/>
          <w:szCs w:val="24"/>
        </w:rPr>
      </w:pPr>
    </w:p>
    <w:p>
      <w:pPr>
        <w:pStyle w:val="style0"/>
        <w:tabs>
          <w:tab w:val="left" w:leader="none" w:pos="0"/>
          <w:tab w:val="left" w:leader="none" w:pos="72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4.1.1</w:t>
      </w:r>
      <w:r>
        <w:rPr>
          <w:rFonts w:ascii="Times New Roman" w:cs="Times New Roman" w:hAnsi="Times New Roman"/>
          <w:sz w:val="24"/>
          <w:szCs w:val="24"/>
        </w:rPr>
        <w:tab/>
      </w:r>
      <w:r>
        <w:rPr>
          <w:rFonts w:ascii="Times New Roman" w:cs="Times New Roman" w:hAnsi="Times New Roman"/>
          <w:sz w:val="24"/>
          <w:szCs w:val="24"/>
        </w:rPr>
        <w:t>Data Analysis</w:t>
      </w:r>
    </w:p>
    <w:p>
      <w:pPr>
        <w:pStyle w:val="style0"/>
        <w:tabs>
          <w:tab w:val="left" w:leader="none" w:pos="0"/>
          <w:tab w:val="left" w:leader="none" w:pos="72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tabs>
          <w:tab w:val="left" w:leader="none" w:pos="0"/>
          <w:tab w:val="left" w:leader="none" w:pos="720"/>
        </w:tabs>
        <w:spacing w:lineRule="auto" w:line="24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ab/>
      </w:r>
      <w:r>
        <w:rPr>
          <w:rFonts w:ascii="Times New Roman" w:cs="Times New Roman" w:hAnsi="Times New Roman"/>
          <w:sz w:val="24"/>
          <w:szCs w:val="24"/>
        </w:rPr>
        <w:t xml:space="preserve">Analysis Research and Instrument </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p>
    <w:p>
      <w:pPr>
        <w:pStyle w:val="style3"/>
        <w:spacing w:lineRule="auto" w:line="432"/>
        <w:rPr>
          <w:rStyle w:val="style87"/>
          <w:rFonts w:ascii="Times New Roman" w:cs="Times New Roman" w:hAnsi="Times New Roman"/>
          <w:b/>
          <w:bCs/>
          <w:color w:val="auto"/>
        </w:rPr>
      </w:pPr>
      <w:r>
        <w:rPr>
          <w:rStyle w:val="style87"/>
          <w:rFonts w:ascii="Times New Roman" w:cs="Times New Roman" w:hAnsi="Times New Roman"/>
          <w:b/>
          <w:bCs/>
          <w:color w:val="auto"/>
        </w:rPr>
        <w:t xml:space="preserve">CHAPTER FIVE: </w:t>
      </w:r>
      <w:r>
        <w:rPr>
          <w:rStyle w:val="style87"/>
          <w:rFonts w:ascii="Times New Roman" w:cs="Times New Roman" w:hAnsi="Times New Roman"/>
          <w:b/>
          <w:bCs/>
          <w:color w:val="auto"/>
        </w:rPr>
        <w:t>CONCLUSION AND RECOMMENDATIONS</w:t>
      </w:r>
    </w:p>
    <w:p>
      <w:pPr>
        <w:pStyle w:val="style3"/>
        <w:spacing w:lineRule="auto" w:line="432"/>
        <w:jc w:val="both"/>
        <w:rPr>
          <w:rFonts w:ascii="Times New Roman" w:cs="Times New Roman" w:hAnsi="Times New Roman"/>
          <w:color w:val="auto"/>
        </w:rPr>
      </w:pPr>
      <w:r>
        <w:rPr>
          <w:rStyle w:val="style87"/>
          <w:rFonts w:ascii="Times New Roman" w:cs="Times New Roman" w:hAnsi="Times New Roman"/>
          <w:bCs/>
          <w:color w:val="auto"/>
        </w:rPr>
        <w:t>5.1</w:t>
      </w:r>
      <w:r>
        <w:rPr>
          <w:rStyle w:val="style87"/>
          <w:rFonts w:ascii="Times New Roman" w:cs="Times New Roman" w:hAnsi="Times New Roman"/>
          <w:bCs/>
          <w:color w:val="auto"/>
        </w:rPr>
        <w:tab/>
      </w:r>
      <w:r>
        <w:rPr>
          <w:rStyle w:val="style87"/>
          <w:rFonts w:ascii="Times New Roman" w:cs="Times New Roman" w:hAnsi="Times New Roman"/>
          <w:bCs/>
          <w:color w:val="auto"/>
        </w:rPr>
        <w:t>Conclusion</w:t>
      </w:r>
    </w:p>
    <w:p>
      <w:pPr>
        <w:pStyle w:val="style3"/>
        <w:spacing w:lineRule="auto" w:line="432"/>
        <w:jc w:val="both"/>
        <w:rPr>
          <w:rFonts w:ascii="Times New Roman" w:cs="Times New Roman" w:hAnsi="Times New Roman"/>
          <w:color w:val="auto"/>
          <w:sz w:val="24"/>
          <w:szCs w:val="24"/>
        </w:rPr>
      </w:pPr>
      <w:r>
        <w:rPr>
          <w:rStyle w:val="style87"/>
          <w:rFonts w:ascii="Times New Roman" w:cs="Times New Roman" w:hAnsi="Times New Roman"/>
          <w:bCs/>
          <w:color w:val="auto"/>
          <w:sz w:val="24"/>
          <w:szCs w:val="24"/>
        </w:rPr>
        <w:t>5.2</w:t>
      </w:r>
      <w:r>
        <w:rPr>
          <w:rStyle w:val="style87"/>
          <w:rFonts w:ascii="Times New Roman" w:cs="Times New Roman" w:hAnsi="Times New Roman"/>
          <w:bCs/>
          <w:color w:val="auto"/>
          <w:sz w:val="24"/>
          <w:szCs w:val="24"/>
        </w:rPr>
        <w:tab/>
      </w:r>
      <w:r>
        <w:rPr>
          <w:rStyle w:val="style87"/>
          <w:rFonts w:ascii="Times New Roman" w:cs="Times New Roman" w:hAnsi="Times New Roman"/>
          <w:bCs/>
          <w:color w:val="auto"/>
          <w:sz w:val="24"/>
          <w:szCs w:val="24"/>
        </w:rPr>
        <w:t>Recommendations</w:t>
      </w:r>
    </w:p>
    <w:p>
      <w:pPr>
        <w:pStyle w:val="style3"/>
        <w:spacing w:lineRule="auto" w:line="432"/>
        <w:jc w:val="both"/>
        <w:rPr>
          <w:rFonts w:ascii="Times New Roman" w:cs="Times New Roman" w:hAnsi="Times New Roman"/>
          <w:color w:val="auto"/>
          <w:sz w:val="24"/>
          <w:szCs w:val="24"/>
        </w:rPr>
      </w:pPr>
      <w:r>
        <w:rPr>
          <w:rFonts w:ascii="Times New Roman" w:cs="Times New Roman" w:hAnsi="Times New Roman"/>
          <w:color w:val="auto"/>
          <w:sz w:val="24"/>
          <w:szCs w:val="24"/>
        </w:rPr>
        <w:t>References</w:t>
      </w:r>
    </w:p>
    <w:p>
      <w:pPr>
        <w:pStyle w:val="style0"/>
        <w:spacing w:lineRule="auto" w:line="480"/>
        <w:rPr>
          <w:rFonts w:ascii="Times New Roman" w:cs="Times New Roman" w:hAnsi="Times New Roman"/>
          <w:b/>
        </w:rPr>
      </w:pPr>
      <w:r>
        <w:rPr>
          <w:rStyle w:val="style87"/>
          <w:rFonts w:ascii="Times New Roman" w:cs="Times New Roman" w:hAnsi="Times New Roman"/>
          <w:sz w:val="24"/>
          <w:szCs w:val="24"/>
        </w:rPr>
        <w:t>QUESTIONNAIRE</w:t>
      </w: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jc w:val="center"/>
        <w:rPr>
          <w:rFonts w:ascii="Times New Roman" w:cs="Times New Roman" w:hAnsi="Times New Roman"/>
          <w:b/>
        </w:rPr>
        <w:sectPr>
          <w:footerReference w:type="default" r:id="rId2"/>
          <w:pgSz w:w="12240" w:h="15840" w:orient="portrait"/>
          <w:pgMar w:top="1440" w:right="1440" w:bottom="1440" w:left="2160" w:header="720" w:footer="720" w:gutter="0"/>
          <w:pgNumType w:fmt="lowerRoman" w:start="1"/>
          <w:cols w:space="720"/>
          <w:docGrid w:linePitch="360"/>
        </w:sectPr>
      </w:pPr>
    </w:p>
    <w:p>
      <w:pPr>
        <w:pStyle w:val="style0"/>
        <w:spacing w:lineRule="auto" w:line="480"/>
        <w:jc w:val="center"/>
        <w:rPr>
          <w:rFonts w:ascii="Times New Roman" w:cs="Times New Roman" w:hAnsi="Times New Roman"/>
          <w:b/>
        </w:rPr>
      </w:pPr>
      <w:r>
        <w:rPr>
          <w:rFonts w:ascii="Times New Roman" w:cs="Times New Roman" w:hAnsi="Times New Roman"/>
          <w:b/>
        </w:rPr>
        <w:t>CHAPTER ONE</w:t>
      </w:r>
    </w:p>
    <w:p>
      <w:pPr>
        <w:pStyle w:val="style0"/>
        <w:spacing w:lineRule="auto" w:line="480"/>
        <w:jc w:val="center"/>
        <w:rPr>
          <w:rFonts w:ascii="Times New Roman" w:cs="Times New Roman" w:hAnsi="Times New Roman"/>
          <w:b/>
        </w:rPr>
      </w:pPr>
      <w:r>
        <w:rPr>
          <w:rFonts w:ascii="Times New Roman" w:cs="Times New Roman" w:hAnsi="Times New Roman"/>
          <w:b/>
        </w:rPr>
        <w:t>INTRODUCTION</w:t>
      </w:r>
    </w:p>
    <w:p>
      <w:pPr>
        <w:pStyle w:val="style0"/>
        <w:spacing w:lineRule="auto" w:line="480"/>
        <w:jc w:val="both"/>
        <w:rPr>
          <w:rFonts w:ascii="Times New Roman" w:cs="Times New Roman" w:hAnsi="Times New Roman"/>
          <w:b/>
        </w:rPr>
      </w:pPr>
      <w:r>
        <w:rPr>
          <w:rFonts w:ascii="Times New Roman" w:cs="Times New Roman" w:hAnsi="Times New Roman"/>
          <w:b/>
        </w:rPr>
        <w:t>1.1</w:t>
      </w:r>
      <w:r>
        <w:rPr>
          <w:rFonts w:ascii="Times New Roman" w:cs="Times New Roman" w:hAnsi="Times New Roman"/>
          <w:b/>
        </w:rPr>
        <w:tab/>
      </w:r>
      <w:r>
        <w:rPr>
          <w:rFonts w:ascii="Times New Roman" w:cs="Times New Roman" w:hAnsi="Times New Roman"/>
          <w:b/>
        </w:rPr>
        <w:t>Background of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rPr>
        <w:t xml:space="preserve">Social media platforms have become integral to our daily lives, providing a dynamic space for communication, information sharing, and, significantly, advertising. The cosmetic industry, in particular, has embraced social media as a powerful tool for promoting products, influencing trends, and engaging with </w:t>
      </w:r>
      <w:r>
        <w:rPr>
          <w:rFonts w:ascii="Times New Roman" w:cs="Times New Roman" w:hAnsi="Times New Roman"/>
          <w:sz w:val="24"/>
          <w:szCs w:val="24"/>
        </w:rPr>
        <w:t>consumers.</w:t>
      </w:r>
      <w:r>
        <w:rPr>
          <w:rFonts w:ascii="Times New Roman" w:cs="Times New Roman" w:hAnsi="Times New Roman"/>
          <w:sz w:val="24"/>
          <w:szCs w:val="24"/>
        </w:rPr>
        <w:t xml:space="preserve"> People living in I</w:t>
      </w:r>
      <w:r>
        <w:rPr>
          <w:rFonts w:ascii="Times New Roman" w:cs="Times New Roman" w:hAnsi="Times New Roman"/>
          <w:sz w:val="24"/>
          <w:szCs w:val="24"/>
        </w:rPr>
        <w:t>lorin</w:t>
      </w:r>
      <w:r>
        <w:rPr>
          <w:rFonts w:ascii="Times New Roman" w:cs="Times New Roman" w:hAnsi="Times New Roman"/>
          <w:sz w:val="24"/>
          <w:szCs w:val="24"/>
        </w:rPr>
        <w:t>, like many educational institutions, is a microcosm of diverse demographics and preferences. Understanding how social media advertising impacts the consumer behavior of students in relation to cosmetic products holds immense significance for marketers, businesses, and academia.</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advent of social media has revolutionized the way individuals interact, share information, and make decisions, significantly influencing various aspects of our lives. One domain where this impact is particularly pronounced is in the field of marketing, where businesses leverage social media platforms to engage with consumers and promote their products. This research project seeks to delve into the intriguing relationship between social media advertising and consumer behavior, focusing on a case study that explores the dynamics within the cosmetic products market among </w:t>
      </w:r>
      <w:r>
        <w:rPr>
          <w:rFonts w:ascii="Times New Roman" w:cs="Times New Roman" w:hAnsi="Times New Roman"/>
          <w:sz w:val="24"/>
          <w:szCs w:val="24"/>
        </w:rPr>
        <w:t>people of ilorin</w:t>
      </w:r>
      <w:r>
        <w:rPr>
          <w:rFonts w:ascii="Times New Roman" w:cs="Times New Roman" w:hAnsi="Times New Roman"/>
          <w:sz w:val="24"/>
          <w:szCs w:val="24"/>
        </w:rPr>
        <w: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landscape of marketing and consumer behavior has undergone a transformative shift, primarily propelled by the widespread adoption of social media. This research project aims to explore the intricate relationship between social media advertising and consumer behavior, focusing on a case study of cosmetic products among </w:t>
      </w:r>
      <w:r>
        <w:rPr>
          <w:rFonts w:ascii="Times New Roman" w:cs="Times New Roman" w:hAnsi="Times New Roman"/>
          <w:sz w:val="24"/>
          <w:szCs w:val="24"/>
        </w:rPr>
        <w:t>people of Ilorin metropolis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the emergence of social media advertising, most of the businesses </w:t>
      </w:r>
      <w:r>
        <w:rPr>
          <w:rFonts w:ascii="Times New Roman" w:cs="Times New Roman" w:hAnsi="Times New Roman"/>
          <w:sz w:val="24"/>
          <w:szCs w:val="24"/>
        </w:rPr>
        <w:t xml:space="preserve">have introduced their brands on </w:t>
      </w:r>
      <w:r>
        <w:rPr>
          <w:rFonts w:ascii="Times New Roman" w:cs="Times New Roman" w:hAnsi="Times New Roman"/>
          <w:sz w:val="24"/>
          <w:szCs w:val="24"/>
        </w:rPr>
        <w:t xml:space="preserve">social media platforms. At the initial stages, fashion retailers use </w:t>
      </w:r>
      <w:r>
        <w:rPr>
          <w:rFonts w:ascii="Times New Roman" w:cs="Times New Roman" w:hAnsi="Times New Roman"/>
          <w:sz w:val="24"/>
          <w:szCs w:val="24"/>
        </w:rPr>
        <w:t xml:space="preserve">social media to build awareness </w:t>
      </w:r>
      <w:r>
        <w:rPr>
          <w:rFonts w:ascii="Times New Roman" w:cs="Times New Roman" w:hAnsi="Times New Roman"/>
          <w:sz w:val="24"/>
          <w:szCs w:val="24"/>
        </w:rPr>
        <w:t>towards their brands, with the time most of the businessmen have reco</w:t>
      </w:r>
      <w:r>
        <w:rPr>
          <w:rFonts w:ascii="Times New Roman" w:cs="Times New Roman" w:hAnsi="Times New Roman"/>
          <w:sz w:val="24"/>
          <w:szCs w:val="24"/>
        </w:rPr>
        <w:t xml:space="preserve">gnized the importance of social </w:t>
      </w:r>
      <w:r>
        <w:rPr>
          <w:rFonts w:ascii="Times New Roman" w:cs="Times New Roman" w:hAnsi="Times New Roman"/>
          <w:sz w:val="24"/>
          <w:szCs w:val="24"/>
        </w:rPr>
        <w:t>media to reach their target customers, throughout the past decade, soci</w:t>
      </w:r>
      <w:r>
        <w:rPr>
          <w:rFonts w:ascii="Times New Roman" w:cs="Times New Roman" w:hAnsi="Times New Roman"/>
          <w:sz w:val="24"/>
          <w:szCs w:val="24"/>
        </w:rPr>
        <w:t xml:space="preserve">al media advertising has become </w:t>
      </w:r>
      <w:r>
        <w:rPr>
          <w:rFonts w:ascii="Times New Roman" w:cs="Times New Roman" w:hAnsi="Times New Roman"/>
          <w:sz w:val="24"/>
          <w:szCs w:val="24"/>
        </w:rPr>
        <w:t>much stronger. Also the previous studies convince that the developm</w:t>
      </w:r>
      <w:r>
        <w:rPr>
          <w:rFonts w:ascii="Times New Roman" w:cs="Times New Roman" w:hAnsi="Times New Roman"/>
          <w:sz w:val="24"/>
          <w:szCs w:val="24"/>
        </w:rPr>
        <w:t xml:space="preserve">ent of social media advertising </w:t>
      </w:r>
      <w:r>
        <w:rPr>
          <w:rFonts w:ascii="Times New Roman" w:cs="Times New Roman" w:hAnsi="Times New Roman"/>
          <w:sz w:val="24"/>
          <w:szCs w:val="24"/>
        </w:rPr>
        <w:t>aligns with the fashion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an industry term the “fashion" could be characterized as a consumer behavioral phenomenon,surrounding both intangible and tangible contexts, within the domain of social influence and diffusion.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Similarly the Fast fashion can be defined as cheap, trendy clothing that</w:t>
      </w:r>
      <w:r>
        <w:rPr>
          <w:rFonts w:ascii="Times New Roman" w:cs="Times New Roman" w:hAnsi="Times New Roman"/>
          <w:sz w:val="24"/>
          <w:szCs w:val="24"/>
        </w:rPr>
        <w:t xml:space="preserve"> samples ideas from the catwalk </w:t>
      </w:r>
      <w:r>
        <w:rPr>
          <w:rFonts w:ascii="Times New Roman" w:cs="Times New Roman" w:hAnsi="Times New Roman"/>
          <w:sz w:val="24"/>
          <w:szCs w:val="24"/>
        </w:rPr>
        <w:t xml:space="preserve">or celebrity culture and turns them into garments in high street stores </w:t>
      </w:r>
      <w:r>
        <w:rPr>
          <w:rFonts w:ascii="Times New Roman" w:cs="Times New Roman" w:hAnsi="Times New Roman"/>
          <w:sz w:val="24"/>
          <w:szCs w:val="24"/>
        </w:rPr>
        <w:t xml:space="preserve">at breakneck speed. (Rauturier, </w:t>
      </w:r>
      <w:r>
        <w:rPr>
          <w:rFonts w:ascii="Times New Roman" w:cs="Times New Roman" w:hAnsi="Times New Roman"/>
          <w:sz w:val="24"/>
          <w:szCs w:val="24"/>
        </w:rPr>
        <w:t xml:space="preserve">2018). In terms of fast fashion, it always bonded with the youth and </w:t>
      </w:r>
      <w:r>
        <w:rPr>
          <w:rFonts w:ascii="Times New Roman" w:cs="Times New Roman" w:hAnsi="Times New Roman"/>
          <w:sz w:val="24"/>
          <w:szCs w:val="24"/>
        </w:rPr>
        <w:t xml:space="preserve">trendiness Whereas fashion acts </w:t>
      </w:r>
      <w:r>
        <w:rPr>
          <w:rFonts w:ascii="Times New Roman" w:cs="Times New Roman" w:hAnsi="Times New Roman"/>
          <w:sz w:val="24"/>
          <w:szCs w:val="24"/>
        </w:rPr>
        <w:t>as a sign and aid to differentiate social identity, taste and cultural capit</w:t>
      </w:r>
      <w:r>
        <w:rPr>
          <w:rFonts w:ascii="Times New Roman" w:cs="Times New Roman" w:hAnsi="Times New Roman"/>
          <w:sz w:val="24"/>
          <w:szCs w:val="24"/>
        </w:rPr>
        <w:t xml:space="preserve">al. (Watson, 2013) According to </w:t>
      </w:r>
      <w:r>
        <w:rPr>
          <w:rFonts w:ascii="Times New Roman" w:cs="Times New Roman" w:hAnsi="Times New Roman"/>
          <w:sz w:val="24"/>
          <w:szCs w:val="24"/>
        </w:rPr>
        <w:t>Kozinnets, Andrea, Sarah &amp;Valack, they found that both the social media and social media platf</w:t>
      </w:r>
      <w:r>
        <w:rPr>
          <w:rFonts w:ascii="Times New Roman" w:cs="Times New Roman" w:hAnsi="Times New Roman"/>
          <w:sz w:val="24"/>
          <w:szCs w:val="24"/>
        </w:rPr>
        <w:t xml:space="preserve">orms </w:t>
      </w:r>
      <w:r>
        <w:rPr>
          <w:rFonts w:ascii="Times New Roman" w:cs="Times New Roman" w:hAnsi="Times New Roman"/>
          <w:sz w:val="24"/>
          <w:szCs w:val="24"/>
        </w:rPr>
        <w:t>contribute to every stage of the consumer decision making process</w:t>
      </w:r>
      <w:r>
        <w:rPr>
          <w:rFonts w:ascii="Times New Roman" w:cs="Times New Roman" w:hAnsi="Times New Roman"/>
          <w:sz w:val="24"/>
          <w:szCs w:val="24"/>
        </w:rPr>
        <w:t xml:space="preserve"> model. Therefore, the “fashion </w:t>
      </w:r>
      <w:r>
        <w:rPr>
          <w:rFonts w:ascii="Times New Roman" w:cs="Times New Roman" w:hAnsi="Times New Roman"/>
          <w:sz w:val="24"/>
          <w:szCs w:val="24"/>
        </w:rPr>
        <w:t>conscious” people will be aware quicker than the others. “Tradition</w:t>
      </w:r>
      <w:r>
        <w:rPr>
          <w:rFonts w:ascii="Times New Roman" w:cs="Times New Roman" w:hAnsi="Times New Roman"/>
          <w:sz w:val="24"/>
          <w:szCs w:val="24"/>
        </w:rPr>
        <w:t xml:space="preserve">al media such as printed media, </w:t>
      </w:r>
      <w:r>
        <w:rPr>
          <w:rFonts w:ascii="Times New Roman" w:cs="Times New Roman" w:hAnsi="Times New Roman"/>
          <w:sz w:val="24"/>
          <w:szCs w:val="24"/>
        </w:rPr>
        <w:t>radio, television advertising are replaced by social media advertisin</w:t>
      </w:r>
      <w:r>
        <w:rPr>
          <w:rFonts w:ascii="Times New Roman" w:cs="Times New Roman" w:hAnsi="Times New Roman"/>
          <w:sz w:val="24"/>
          <w:szCs w:val="24"/>
        </w:rPr>
        <w:t xml:space="preserve">g which has become an important </w:t>
      </w:r>
      <w:r>
        <w:rPr>
          <w:rFonts w:ascii="Times New Roman" w:cs="Times New Roman" w:hAnsi="Times New Roman"/>
          <w:sz w:val="24"/>
          <w:szCs w:val="24"/>
        </w:rPr>
        <w:t xml:space="preserve">channel of the marketing campaign” (Stephanie Agresta, 2010), </w:t>
      </w:r>
      <w:r>
        <w:rPr>
          <w:rFonts w:ascii="Times New Roman" w:cs="Times New Roman" w:hAnsi="Times New Roman"/>
          <w:sz w:val="24"/>
          <w:szCs w:val="24"/>
        </w:rPr>
        <w:cr/>
      </w:r>
      <w:r>
        <w:rPr>
          <w:rFonts w:ascii="Times New Roman" w:cs="Times New Roman" w:hAnsi="Times New Roman"/>
          <w:sz w:val="24"/>
          <w:szCs w:val="24"/>
        </w:rPr>
        <w:t xml:space="preserve">Considering the </w:t>
      </w:r>
      <w:r>
        <w:rPr>
          <w:rFonts w:ascii="Times New Roman" w:cs="Times New Roman" w:hAnsi="Times New Roman"/>
          <w:sz w:val="24"/>
          <w:szCs w:val="24"/>
        </w:rPr>
        <w:t>local cosmetic shops</w:t>
      </w:r>
      <w:r>
        <w:rPr>
          <w:rFonts w:ascii="Times New Roman" w:cs="Times New Roman" w:hAnsi="Times New Roman"/>
          <w:sz w:val="24"/>
          <w:szCs w:val="24"/>
        </w:rPr>
        <w:t>, they have gained a s</w:t>
      </w:r>
      <w:r>
        <w:rPr>
          <w:rFonts w:ascii="Times New Roman" w:cs="Times New Roman" w:hAnsi="Times New Roman"/>
          <w:sz w:val="24"/>
          <w:szCs w:val="24"/>
        </w:rPr>
        <w:t xml:space="preserve">trong global reputation for the </w:t>
      </w:r>
      <w:r>
        <w:rPr>
          <w:rFonts w:ascii="Times New Roman" w:cs="Times New Roman" w:hAnsi="Times New Roman"/>
          <w:sz w:val="24"/>
          <w:szCs w:val="24"/>
        </w:rPr>
        <w:t xml:space="preserve">ethical production of high-quality apparel, such as Victoria’s Secret, </w:t>
      </w:r>
      <w:r>
        <w:rPr>
          <w:rFonts w:ascii="Times New Roman" w:cs="Times New Roman" w:hAnsi="Times New Roman"/>
          <w:sz w:val="24"/>
          <w:szCs w:val="24"/>
        </w:rPr>
        <w:t xml:space="preserve">GAP, Liz Claiborne, </w:t>
      </w:r>
      <w:r>
        <w:rPr>
          <w:rFonts w:ascii="Times New Roman" w:cs="Times New Roman" w:hAnsi="Times New Roman"/>
          <w:sz w:val="24"/>
          <w:szCs w:val="24"/>
        </w:rPr>
        <w:t xml:space="preserve">Next, Jones </w:t>
      </w:r>
      <w:r>
        <w:rPr>
          <w:rFonts w:ascii="Times New Roman" w:cs="Times New Roman" w:hAnsi="Times New Roman"/>
          <w:sz w:val="24"/>
          <w:szCs w:val="24"/>
        </w:rPr>
        <w:t>New York, Nike, Tommy Hilfiger, Pink, Triumph, Ann Taylor, Marks</w:t>
      </w:r>
      <w:r>
        <w:rPr>
          <w:rFonts w:ascii="Times New Roman" w:cs="Times New Roman" w:hAnsi="Times New Roman"/>
          <w:sz w:val="24"/>
          <w:szCs w:val="24"/>
        </w:rPr>
        <w:t xml:space="preserve">&amp; Spencer, Boss etc. (EDB –Sri </w:t>
      </w:r>
      <w:r>
        <w:rPr>
          <w:rFonts w:ascii="Times New Roman" w:cs="Times New Roman" w:hAnsi="Times New Roman"/>
          <w:sz w:val="24"/>
          <w:szCs w:val="24"/>
        </w:rPr>
        <w:t>Lanka, 2019). Not only that there are some local Fashion chains like Nol</w:t>
      </w:r>
      <w:r>
        <w:rPr>
          <w:rFonts w:ascii="Times New Roman" w:cs="Times New Roman" w:hAnsi="Times New Roman"/>
          <w:sz w:val="24"/>
          <w:szCs w:val="24"/>
        </w:rPr>
        <w:t xml:space="preserve">imit and Odel introducing their </w:t>
      </w:r>
      <w:r>
        <w:rPr>
          <w:rFonts w:ascii="Times New Roman" w:cs="Times New Roman" w:hAnsi="Times New Roman"/>
          <w:sz w:val="24"/>
          <w:szCs w:val="24"/>
        </w:rPr>
        <w:t>own brands such as “NLM” and “Embark” similarly the other fashion brands like</w:t>
      </w:r>
      <w:r>
        <w:rPr>
          <w:rFonts w:ascii="Times New Roman" w:cs="Times New Roman" w:hAnsi="Times New Roman"/>
          <w:sz w:val="24"/>
          <w:szCs w:val="24"/>
        </w:rPr>
        <w:t xml:space="preserve"> Kelly Felder, G flock. </w:t>
      </w:r>
      <w:r>
        <w:rPr>
          <w:rFonts w:ascii="Times New Roman" w:cs="Times New Roman" w:hAnsi="Times New Roman"/>
          <w:sz w:val="24"/>
          <w:szCs w:val="24"/>
        </w:rPr>
        <w:t>Doing their business in a different way, they are highly positioning their products into the upmarket</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those companies are more focused on providing </w:t>
      </w:r>
      <w:r>
        <w:rPr>
          <w:rFonts w:ascii="Times New Roman" w:cs="Times New Roman" w:hAnsi="Times New Roman"/>
          <w:sz w:val="24"/>
          <w:szCs w:val="24"/>
        </w:rPr>
        <w:t>people</w:t>
      </w:r>
      <w:r>
        <w:rPr>
          <w:rFonts w:ascii="Times New Roman" w:cs="Times New Roman" w:hAnsi="Times New Roman"/>
          <w:sz w:val="24"/>
          <w:szCs w:val="24"/>
        </w:rPr>
        <w:t xml:space="preserve"> wit</w:t>
      </w:r>
      <w:r>
        <w:rPr>
          <w:rFonts w:ascii="Times New Roman" w:cs="Times New Roman" w:hAnsi="Times New Roman"/>
          <w:sz w:val="24"/>
          <w:szCs w:val="24"/>
        </w:rPr>
        <w:t xml:space="preserve">h products that suits the local </w:t>
      </w:r>
      <w:r>
        <w:rPr>
          <w:rFonts w:ascii="Times New Roman" w:cs="Times New Roman" w:hAnsi="Times New Roman"/>
          <w:sz w:val="24"/>
          <w:szCs w:val="24"/>
        </w:rPr>
        <w:t>conditio</w:t>
      </w:r>
      <w:r>
        <w:rPr>
          <w:rFonts w:ascii="Times New Roman" w:cs="Times New Roman" w:hAnsi="Times New Roman"/>
          <w:sz w:val="24"/>
          <w:szCs w:val="24"/>
        </w:rPr>
        <w:t>ns, considering the cosmetic industries available.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the same time Gerald identified that the 71% of the social media users are more like to make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purchases based on social media accounts, he also found that the mille</w:t>
      </w:r>
      <w:r>
        <w:rPr>
          <w:rFonts w:ascii="Times New Roman" w:cs="Times New Roman" w:hAnsi="Times New Roman"/>
          <w:sz w:val="24"/>
          <w:szCs w:val="24"/>
        </w:rPr>
        <w:t xml:space="preserve">nnial are considered to be the </w:t>
      </w:r>
      <w:r>
        <w:rPr>
          <w:rFonts w:ascii="Times New Roman" w:cs="Times New Roman" w:hAnsi="Times New Roman"/>
          <w:sz w:val="24"/>
          <w:szCs w:val="24"/>
        </w:rPr>
        <w:t>generation that spends most of their time online, with social media influ</w:t>
      </w:r>
      <w:r>
        <w:rPr>
          <w:rFonts w:ascii="Times New Roman" w:cs="Times New Roman" w:hAnsi="Times New Roman"/>
          <w:sz w:val="24"/>
          <w:szCs w:val="24"/>
        </w:rPr>
        <w:t xml:space="preserve">encing 47 % of their purchases. </w:t>
      </w:r>
      <w:r>
        <w:rPr>
          <w:rFonts w:ascii="Times New Roman" w:cs="Times New Roman" w:hAnsi="Times New Roman"/>
          <w:sz w:val="24"/>
          <w:szCs w:val="24"/>
        </w:rPr>
        <w:t>(Gerald, 2019) He further pointed out that social media provides a platf</w:t>
      </w:r>
      <w:r>
        <w:rPr>
          <w:rFonts w:ascii="Times New Roman" w:cs="Times New Roman" w:hAnsi="Times New Roman"/>
          <w:sz w:val="24"/>
          <w:szCs w:val="24"/>
        </w:rPr>
        <w:t xml:space="preserve">orm and the best way to execute </w:t>
      </w:r>
      <w:r>
        <w:rPr>
          <w:rFonts w:ascii="Times New Roman" w:cs="Times New Roman" w:hAnsi="Times New Roman"/>
          <w:sz w:val="24"/>
          <w:szCs w:val="24"/>
        </w:rPr>
        <w:t>an effective marketing campaign.</w:t>
      </w:r>
    </w:p>
    <w:p>
      <w:pPr>
        <w:pStyle w:val="style179"/>
        <w:numPr>
          <w:ilvl w:val="1"/>
          <w:numId w:val="1"/>
        </w:numPr>
        <w:ind w:left="720" w:hanging="720"/>
        <w:jc w:val="both"/>
        <w:rPr>
          <w:rFonts w:ascii="Times New Roman" w:cs="Times New Roman" w:hAnsi="Times New Roman"/>
          <w:b/>
          <w:sz w:val="24"/>
          <w:szCs w:val="24"/>
        </w:rPr>
      </w:pPr>
      <w:r>
        <w:rPr>
          <w:rFonts w:ascii="Times New Roman" w:cs="Times New Roman" w:hAnsi="Times New Roman"/>
          <w:b/>
          <w:sz w:val="24"/>
          <w:szCs w:val="24"/>
        </w:rPr>
        <w:t>Statement of the Problem</w:t>
      </w:r>
    </w:p>
    <w:p>
      <w:pPr>
        <w:pStyle w:val="style179"/>
        <w:jc w:val="both"/>
        <w:rPr>
          <w:rFonts w:ascii="Times New Roman" w:cs="Times New Roman" w:hAnsi="Times New Roman"/>
          <w:b/>
          <w:sz w:val="24"/>
          <w:szCs w:val="24"/>
        </w:rPr>
      </w:pPr>
    </w:p>
    <w:p>
      <w:pPr>
        <w:pStyle w:val="style179"/>
        <w:spacing w:lineRule="auto" w:line="480"/>
        <w:ind w:left="0" w:firstLine="720"/>
        <w:jc w:val="both"/>
        <w:rPr>
          <w:rFonts w:ascii="Times New Roman" w:cs="Times New Roman" w:hAnsi="Times New Roman"/>
          <w:sz w:val="24"/>
          <w:szCs w:val="24"/>
        </w:rPr>
      </w:pPr>
      <w:r>
        <w:rPr>
          <w:rFonts w:ascii="Times New Roman" w:cs="Times New Roman" w:hAnsi="Times New Roman"/>
          <w:sz w:val="24"/>
          <w:szCs w:val="24"/>
        </w:rPr>
        <w:t>The cosmetic industry is highly competitive, with numerous brands for consumers' attention. In this saturated market, understanding the effectiveness of advertising strategies, particularly on social media platforms, is crucial for companies seeking to gain a competitive edge. Despite the prevalence of s</w:t>
      </w:r>
      <w:r>
        <w:rPr>
          <w:rFonts w:ascii="Times New Roman" w:cs="Times New Roman" w:hAnsi="Times New Roman"/>
          <w:sz w:val="24"/>
          <w:szCs w:val="24"/>
        </w:rPr>
        <w:t xml:space="preserve">ocial media advertising in the production </w:t>
      </w:r>
      <w:r>
        <w:rPr>
          <w:rFonts w:ascii="Times New Roman" w:cs="Times New Roman" w:hAnsi="Times New Roman"/>
          <w:sz w:val="24"/>
          <w:szCs w:val="24"/>
        </w:rPr>
        <w:t xml:space="preserve"> industry, there is a gap in research regarding its specific impact on consumer behavior, especially among college students.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Objective of the Study</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assess the extent of </w:t>
      </w:r>
      <w:r>
        <w:rPr>
          <w:rFonts w:ascii="Times New Roman" w:cs="Times New Roman" w:hAnsi="Times New Roman"/>
          <w:sz w:val="24"/>
          <w:szCs w:val="24"/>
        </w:rPr>
        <w:t>people</w:t>
      </w:r>
      <w:r>
        <w:rPr>
          <w:rFonts w:ascii="Times New Roman" w:cs="Times New Roman" w:hAnsi="Times New Roman"/>
          <w:sz w:val="24"/>
          <w:szCs w:val="24"/>
        </w:rPr>
        <w:t xml:space="preserve"> exposure to social media advertising related to products.</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To identify the most commonly used social media platforms</w:t>
      </w:r>
      <w:r>
        <w:rPr>
          <w:rFonts w:ascii="Times New Roman" w:cs="Times New Roman" w:hAnsi="Times New Roman"/>
          <w:sz w:val="24"/>
          <w:szCs w:val="24"/>
        </w:rPr>
        <w:t xml:space="preserve"> for accessing products </w:t>
      </w:r>
      <w:r>
        <w:rPr>
          <w:rFonts w:ascii="Times New Roman" w:cs="Times New Roman" w:hAnsi="Times New Roman"/>
          <w:sz w:val="24"/>
          <w:szCs w:val="24"/>
        </w:rPr>
        <w:t>advertisements.</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understand the perceptions and attitudes of </w:t>
      </w:r>
      <w:r>
        <w:rPr>
          <w:rFonts w:ascii="Times New Roman" w:cs="Times New Roman" w:hAnsi="Times New Roman"/>
          <w:sz w:val="24"/>
          <w:szCs w:val="24"/>
        </w:rPr>
        <w:t>people</w:t>
      </w:r>
      <w:r>
        <w:rPr>
          <w:rFonts w:ascii="Times New Roman" w:cs="Times New Roman" w:hAnsi="Times New Roman"/>
          <w:sz w:val="24"/>
          <w:szCs w:val="24"/>
        </w:rPr>
        <w:t xml:space="preserve"> towards products promoted through social media advertising.</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To explore how social media content influences their opinions, preferences, and aesthetic choices in the realm of cosmetics.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Question </w:t>
      </w:r>
    </w:p>
    <w:p>
      <w:pPr>
        <w:pStyle w:val="style179"/>
        <w:numPr>
          <w:ilvl w:val="0"/>
          <w:numId w:val="7"/>
        </w:numPr>
        <w:spacing w:lineRule="auto" w:line="480"/>
        <w:ind w:left="720" w:firstLine="0"/>
        <w:jc w:val="both"/>
        <w:rPr>
          <w:rFonts w:ascii="Times New Roman" w:cs="Times New Roman" w:hAnsi="Times New Roman"/>
          <w:sz w:val="24"/>
          <w:szCs w:val="24"/>
        </w:rPr>
      </w:pPr>
      <w:r>
        <w:rPr>
          <w:rFonts w:ascii="Times New Roman" w:cs="Times New Roman" w:hAnsi="Times New Roman"/>
          <w:sz w:val="24"/>
          <w:szCs w:val="24"/>
        </w:rPr>
        <w:t>How does exposure to social media advertising influe</w:t>
      </w:r>
      <w:r>
        <w:rPr>
          <w:rFonts w:ascii="Times New Roman" w:cs="Times New Roman" w:hAnsi="Times New Roman"/>
          <w:sz w:val="24"/>
          <w:szCs w:val="24"/>
        </w:rPr>
        <w:t>nce the purchasing decisions</w:t>
      </w:r>
      <w:r>
        <w:rPr>
          <w:rFonts w:ascii="Times New Roman" w:cs="Times New Roman" w:hAnsi="Times New Roman"/>
          <w:sz w:val="24"/>
          <w:szCs w:val="24"/>
        </w:rPr>
        <w:t>?</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What specific aspects of social media advertising (e.g., content, frequency, platform) have the most significant impact on the consumer behavior </w:t>
      </w:r>
      <w:r>
        <w:rPr>
          <w:rFonts w:ascii="Times New Roman" w:cs="Times New Roman" w:hAnsi="Times New Roman"/>
          <w:sz w:val="24"/>
          <w:szCs w:val="24"/>
        </w:rPr>
        <w:t>in Ilorin metropolis?</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What role does the perceived relevance and personalization of social media advertising content play in shaping the consumer behavior </w:t>
      </w:r>
      <w:r>
        <w:rPr>
          <w:rFonts w:ascii="Times New Roman" w:cs="Times New Roman" w:hAnsi="Times New Roman"/>
          <w:sz w:val="24"/>
          <w:szCs w:val="24"/>
        </w:rPr>
        <w:t>in Ilorin Metropolis?</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what extent does the credibility and trustworthiness of social media advertising content influence the purchasing behavior </w:t>
      </w:r>
      <w:r>
        <w:rPr>
          <w:rFonts w:ascii="Times New Roman" w:cs="Times New Roman" w:hAnsi="Times New Roman"/>
          <w:sz w:val="24"/>
          <w:szCs w:val="24"/>
        </w:rPr>
        <w:t>inn Ilorin Metropolis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scope of this research project, focusing on the impact of social media advertising on consumer behavior, particularly in the context of cosmetic products among Kwara Polytechnic students, is de</w:t>
      </w:r>
      <w:r>
        <w:rPr>
          <w:rFonts w:ascii="Times New Roman" w:cs="Times New Roman" w:hAnsi="Times New Roman"/>
          <w:sz w:val="24"/>
          <w:szCs w:val="24"/>
        </w:rPr>
        <w:t xml:space="preserve">fined by several key parameters </w:t>
      </w:r>
      <w:r>
        <w:rPr>
          <w:rFonts w:ascii="Times New Roman" w:cs="Times New Roman" w:hAnsi="Times New Roman"/>
          <w:sz w:val="24"/>
          <w:szCs w:val="24"/>
        </w:rPr>
        <w:t>The study specifically targets the student population at Kwara Polytechnic. While acknowledging the diverse backgrounds and preferences within this demographic, the research aims to provide insights primarily relevant to the student community.</w:t>
      </w:r>
    </w:p>
    <w:p>
      <w:pPr>
        <w:pStyle w:val="style0"/>
        <w:spacing w:after="0" w:lineRule="auto" w:line="480"/>
        <w:jc w:val="both"/>
        <w:rPr>
          <w:rFonts w:ascii="Times New Roman" w:cs="Times New Roman" w:eastAsia="Times New Roman" w:hAnsi="Times New Roman"/>
          <w:sz w:val="24"/>
          <w:szCs w:val="24"/>
        </w:rPr>
      </w:pPr>
      <w:r>
        <w:rPr>
          <w:rFonts w:ascii="Times" w:cs="Times New Roman" w:eastAsia="Times New Roman" w:hAnsi="Times"/>
          <w:color w:val="000000"/>
          <w:sz w:val="24"/>
          <w:szCs w:val="24"/>
        </w:rPr>
        <w:t xml:space="preserve">Nowadays company’s website is the most useful tool for promoting various products. The study is important for new customers those who are coming forward to purchase through online advertisement. It also covers various aspects of online advertisement and customers’ perception on online advertisement. The information has to be right there when you need and should be compelling enough to capture the audience.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geographical scope is limited to </w:t>
      </w:r>
      <w:r>
        <w:rPr>
          <w:rFonts w:ascii="Times New Roman" w:cs="Times New Roman" w:hAnsi="Times New Roman"/>
          <w:sz w:val="24"/>
          <w:szCs w:val="24"/>
        </w:rPr>
        <w:t>Ilorin Mrtopolis</w:t>
      </w:r>
      <w:r>
        <w:rPr>
          <w:rFonts w:ascii="Times New Roman" w:cs="Times New Roman" w:hAnsi="Times New Roman"/>
          <w:sz w:val="24"/>
          <w:szCs w:val="24"/>
        </w:rPr>
        <w:t>, ensuring a concentrated examination of a specific educational institution. This focus allows for a more in-depth understanding of the targeted demographic wit</w:t>
      </w:r>
      <w:r>
        <w:rPr>
          <w:rFonts w:ascii="Times New Roman" w:cs="Times New Roman" w:hAnsi="Times New Roman"/>
          <w:sz w:val="24"/>
          <w:szCs w:val="24"/>
        </w:rPr>
        <w:t xml:space="preserve">hin a defined regional context. </w:t>
      </w:r>
      <w:r>
        <w:rPr>
          <w:rFonts w:ascii="Times New Roman" w:cs="Times New Roman" w:hAnsi="Times New Roman"/>
          <w:sz w:val="24"/>
          <w:szCs w:val="24"/>
        </w:rPr>
        <w:t xml:space="preserve">The study covers a variety of social media platforms commonly used by </w:t>
      </w:r>
      <w:r>
        <w:rPr>
          <w:rFonts w:ascii="Times New Roman" w:cs="Times New Roman" w:hAnsi="Times New Roman"/>
          <w:sz w:val="24"/>
          <w:szCs w:val="24"/>
        </w:rPr>
        <w:t>people living in Ilorin Metropolis</w:t>
      </w:r>
      <w:r>
        <w:rPr>
          <w:rFonts w:ascii="Times New Roman" w:cs="Times New Roman" w:hAnsi="Times New Roman"/>
          <w:sz w:val="24"/>
          <w:szCs w:val="24"/>
        </w:rPr>
        <w:t>. Platforms such as Instagram, Facebook, Twitter, TikTok, and others will be considered in assessing the impact of their advertis</w:t>
      </w:r>
      <w:r>
        <w:rPr>
          <w:rFonts w:ascii="Times New Roman" w:cs="Times New Roman" w:hAnsi="Times New Roman"/>
          <w:sz w:val="24"/>
          <w:szCs w:val="24"/>
        </w:rPr>
        <w:t xml:space="preserve">ing on consumer behavior. </w:t>
      </w:r>
      <w:r>
        <w:rPr>
          <w:rFonts w:ascii="Times New Roman" w:cs="Times New Roman" w:hAnsi="Times New Roman"/>
          <w:sz w:val="24"/>
          <w:szCs w:val="24"/>
        </w:rPr>
        <w:t>The research will examine diverse advertising strategies employed on social media, including influencer marketing, sponsored content, interactive campaigns, and other innovative approaches. The focus is on understanding which strategies resonate most with Kwara Polytechnic Students in influencing their attitudes and behaviors towards cosmetic products.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Study’s findings provide valuable insights to </w:t>
      </w:r>
      <w:r>
        <w:rPr>
          <w:rFonts w:ascii="Times New Roman" w:cs="Times New Roman" w:eastAsia="Times New Roman" w:hAnsi="Times New Roman"/>
          <w:sz w:val="24"/>
          <w:szCs w:val="24"/>
        </w:rPr>
        <w:t>cosmetic industries</w:t>
      </w:r>
      <w:r>
        <w:rPr>
          <w:rFonts w:ascii="Times New Roman" w:cs="Times New Roman" w:eastAsia="Times New Roman" w:hAnsi="Times New Roman"/>
          <w:sz w:val="24"/>
          <w:szCs w:val="24"/>
        </w:rPr>
        <w:t xml:space="preserve"> regar</w:t>
      </w:r>
      <w:r>
        <w:rPr>
          <w:rFonts w:ascii="Times New Roman" w:cs="Times New Roman" w:eastAsia="Times New Roman" w:hAnsi="Times New Roman"/>
          <w:sz w:val="24"/>
          <w:szCs w:val="24"/>
        </w:rPr>
        <w:t xml:space="preserve">ding the current online consumer </w:t>
      </w:r>
      <w:r>
        <w:rPr>
          <w:rFonts w:ascii="Times New Roman" w:cs="Times New Roman" w:eastAsia="Times New Roman" w:hAnsi="Times New Roman"/>
          <w:sz w:val="24"/>
          <w:szCs w:val="24"/>
        </w:rPr>
        <w:t xml:space="preserve">behavioural patterns and the </w:t>
      </w:r>
      <w:r>
        <w:rPr>
          <w:rFonts w:ascii="Times New Roman" w:cs="Times New Roman" w:eastAsia="Times New Roman" w:hAnsi="Times New Roman"/>
          <w:sz w:val="24"/>
          <w:szCs w:val="24"/>
        </w:rPr>
        <w:t xml:space="preserve">consumption patterns towards of </w:t>
      </w:r>
      <w:r>
        <w:rPr>
          <w:rFonts w:ascii="Times New Roman" w:cs="Times New Roman" w:hAnsi="Times New Roman"/>
          <w:sz w:val="24"/>
          <w:szCs w:val="24"/>
        </w:rPr>
        <w:t xml:space="preserve">cosmetic  products among </w:t>
      </w:r>
      <w:r>
        <w:rPr>
          <w:rFonts w:ascii="Times New Roman" w:cs="Times New Roman" w:hAnsi="Times New Roman"/>
          <w:sz w:val="24"/>
          <w:szCs w:val="24"/>
        </w:rPr>
        <w:t>people in Ilorin</w:t>
      </w:r>
      <w:r>
        <w:rPr>
          <w:rFonts w:ascii="Times New Roman" w:cs="Times New Roman" w:eastAsia="Times New Roman" w:hAnsi="Times New Roman"/>
          <w:sz w:val="24"/>
          <w:szCs w:val="24"/>
        </w:rPr>
        <w:t xml:space="preserve">. Since the high competition in </w:t>
      </w:r>
      <w:r>
        <w:rPr>
          <w:rFonts w:ascii="Times New Roman" w:cs="Times New Roman" w:eastAsia="Times New Roman" w:hAnsi="Times New Roman"/>
          <w:sz w:val="24"/>
          <w:szCs w:val="24"/>
        </w:rPr>
        <w:t>the industry, cosmetic</w:t>
      </w:r>
      <w:r>
        <w:rPr>
          <w:rFonts w:ascii="Times New Roman" w:cs="Times New Roman" w:eastAsia="Times New Roman" w:hAnsi="Times New Roman"/>
          <w:sz w:val="24"/>
          <w:szCs w:val="24"/>
        </w:rPr>
        <w:t xml:space="preserve"> retailers highly compete with each other, relatively they are spending thousands for advertising agencies to promote their brands, therefore they need to follow best practices to attract the</w:t>
      </w:r>
      <w:r>
        <w:rPr>
          <w:rFonts w:ascii="Times New Roman" w:cs="Times New Roman" w:eastAsia="Times New Roman" w:hAnsi="Times New Roman"/>
          <w:sz w:val="24"/>
          <w:szCs w:val="24"/>
        </w:rPr>
        <w:t xml:space="preserve"> consumers towards their brands. Cosmetic shops</w:t>
      </w:r>
      <w:r>
        <w:rPr>
          <w:rFonts w:ascii="Times New Roman" w:cs="Times New Roman" w:eastAsia="Times New Roman" w:hAnsi="Times New Roman"/>
          <w:sz w:val="24"/>
          <w:szCs w:val="24"/>
        </w:rPr>
        <w:t xml:space="preserve">, marketing managers, brand managers in </w:t>
      </w:r>
      <w:r>
        <w:rPr>
          <w:rFonts w:ascii="Times New Roman" w:cs="Times New Roman" w:eastAsia="Times New Roman" w:hAnsi="Times New Roman"/>
          <w:sz w:val="24"/>
          <w:szCs w:val="24"/>
        </w:rPr>
        <w:t>cosmetic business</w:t>
      </w:r>
      <w:r>
        <w:rPr>
          <w:rFonts w:ascii="Times New Roman" w:cs="Times New Roman" w:eastAsia="Times New Roman" w:hAnsi="Times New Roman"/>
          <w:sz w:val="24"/>
          <w:szCs w:val="24"/>
        </w:rPr>
        <w:t xml:space="preserve"> benefited through the findings not only that general </w:t>
      </w:r>
      <w:r>
        <w:rPr>
          <w:rFonts w:ascii="Times New Roman" w:cs="Times New Roman" w:eastAsia="Times New Roman" w:hAnsi="Times New Roman"/>
          <w:sz w:val="24"/>
          <w:szCs w:val="24"/>
        </w:rPr>
        <w:t>public</w:t>
      </w:r>
      <w:r>
        <w:rPr>
          <w:rFonts w:ascii="Times New Roman" w:cs="Times New Roman" w:eastAsia="Times New Roman" w:hAnsi="Times New Roman"/>
          <w:sz w:val="24"/>
          <w:szCs w:val="24"/>
        </w:rPr>
        <w:t xml:space="preserve"> through th</w:t>
      </w:r>
      <w:r>
        <w:rPr>
          <w:rFonts w:ascii="Times New Roman" w:cs="Times New Roman" w:eastAsia="Times New Roman" w:hAnsi="Times New Roman"/>
          <w:sz w:val="24"/>
          <w:szCs w:val="24"/>
        </w:rPr>
        <w:t>is by expanding their knowledge.</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Understanding the dynamics between social media advertising and consumer behavior is crucial for marketers aiming to tailor their strategies to specific demographics. For cosmetic brands targeting the student population, this study will offer actionable insights into the most effective approaches to engage and influence consumers through social media platforms.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The study is very important to analyses at what extent online advertisement effects the consumer behaviour. It is necessary for the companies to know the consumers purchase behaviour. The present study is an attempt to highlight the perception of the consumer towards online advertisement. It also deals to project the growth of the internet advertising in </w:t>
      </w:r>
      <w:r>
        <w:rPr>
          <w:rFonts w:ascii="Times New Roman" w:cs="Times New Roman" w:eastAsia="Times New Roman" w:hAnsi="Times New Roman"/>
          <w:color w:val="000000"/>
          <w:sz w:val="24"/>
          <w:szCs w:val="24"/>
        </w:rPr>
        <w:t>i</w:t>
      </w:r>
      <w:r>
        <w:rPr>
          <w:rFonts w:ascii="Times New Roman" w:cs="Times New Roman" w:eastAsia="Times New Roman" w:hAnsi="Times New Roman"/>
          <w:color w:val="000000"/>
          <w:sz w:val="24"/>
          <w:szCs w:val="24"/>
        </w:rPr>
        <w:t>.</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1.</w:t>
      </w:r>
      <w:r>
        <w:rPr>
          <w:rFonts w:ascii="Times New Roman" w:cs="Times New Roman" w:eastAsia="Times New Roman" w:hAnsi="Times New Roman"/>
          <w:b/>
          <w:bCs/>
          <w:color w:val="000000"/>
          <w:sz w:val="24"/>
          <w:szCs w:val="24"/>
        </w:rPr>
        <w:t>7</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 xml:space="preserve">Limitations of the Study </w:t>
      </w:r>
    </w:p>
    <w:p>
      <w:pPr>
        <w:pStyle w:val="style0"/>
        <w:spacing w:after="0" w:lineRule="auto" w:line="480"/>
        <w:ind w:firstLine="720"/>
        <w:jc w:val="both"/>
        <w:rPr>
          <w:rFonts w:ascii="Times" w:cs="Times New Roman" w:eastAsia="Times New Roman" w:hAnsi="Times"/>
          <w:color w:val="000000"/>
        </w:rPr>
      </w:pPr>
      <w:r>
        <w:rPr>
          <w:rFonts w:ascii="Times New Roman" w:cs="Times New Roman" w:eastAsia="Times New Roman" w:hAnsi="Times New Roman"/>
          <w:color w:val="000000"/>
          <w:sz w:val="24"/>
          <w:szCs w:val="24"/>
        </w:rPr>
        <w:t>The sample size is little less due to the time constraint and hence the result of the study cannot be taken as universal. Findings of the study are based on the assumptions that the respondents have given correct information.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Social Media Advertising: This refers to the use of social media platforms such as Facebook, Instagram, Twitter, etc., to promote products or services to target audiences. It includes various strategies such as sponsored posts, influencer collaborations, and targeted advertisements.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Consumer Behavior: The study of how individuals, groups, or organizations select, buy, use, and dispose of goods, services, ideas, or experiences to satisfy their needs and wants. It encompasses psychological, sociological, and economic factors that influence purchasing decisions.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Brand Awareness: The extent to which consumers are familiar with and recognize a particular brand. Effective social media advertising can enhance brand awareness by increasing exposure and engagement with the target audience.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480"/>
        <w:ind w:hanging="3"/>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ind w:hanging="3"/>
        <w:jc w:val="center"/>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after="0" w:lineRule="auto" w:line="240"/>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historical backdrop of 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 According to Wikipedia Indian culture and industry have British roots so it follows the British models of advertisement. </w:t>
      </w:r>
    </w:p>
    <w:p>
      <w:pPr>
        <w:pStyle w:val="style0"/>
        <w:spacing w:after="0" w:lineRule="auto" w:line="480"/>
        <w:ind w:hanging="3"/>
        <w:jc w:val="both"/>
        <w:rPr>
          <w:rFonts w:ascii="Times New Roman" w:cs="Times New Roman" w:hAnsi="Times New Roman"/>
          <w:sz w:val="24"/>
          <w:szCs w:val="24"/>
        </w:rPr>
      </w:pPr>
      <w:r>
        <w:rPr>
          <w:rFonts w:ascii="Times New Roman" w:cs="Times New Roman" w:hAnsi="Times New Roman"/>
          <w:sz w:val="24"/>
          <w:szCs w:val="24"/>
        </w:rPr>
        <w:t xml:space="preserve">To introduce a new product and to have a good hold of the product in the market, ads have been used by the organizations. The Advertisements despite everything assists with making an incentive for the item. In a research paper “The Impact of Television Advertising on the consumer buying behaviour – the case of Albania” by Ana KEKEZI published in July 2019 it was mentioned that there are so many uses of advertisements and the advertisers are using them as a tool that influences the target audience effectively. </w:t>
      </w:r>
      <w:r>
        <w:rPr>
          <w:rFonts w:ascii="Times New Roman" w:cs="Times New Roman" w:hAnsi="Times New Roman"/>
          <w:sz w:val="24"/>
          <w:szCs w:val="24"/>
        </w:rPr>
        <w:t>Most of the ads are made for marketing goods and services. Ads help organizations with Product placement. Considering the impact of social media on fashion industry, social media is playing a major role, within the past decade a remarkable development has been witnessed. Businesses are using social media as an advertising tool. Fashion industry is one of the businesses where frequent changes occur and social media is the most convenient and cheapest method to communicate. (Nawaz Ahmad,AtifSalman,RubabAshiq, 2015)The emergence of social media has transformed the world and its entire way of functioning, bringing the world and its people closer. Social media denotes activities, practices, and behaviors among clusters of people who gather online to share information, experiences and perspectives using colloquial media. Colloquial or conversational media are mainly online based applications that have enabled to create and transmit content in the form of words, pictures, videos and audios. (Brake D.K, 2009)The term fashion can be characterized as consumer behavioral phenomenon, surrounding both intangible and tangible contexts, within the domain of social influence</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b/>
          <w:sz w:val="24"/>
          <w:szCs w:val="24"/>
        </w:rPr>
        <w:t>Internet advertising:</w:t>
      </w:r>
      <w:r>
        <w:rPr>
          <w:rFonts w:ascii="Times New Roman" w:cs="Times New Roman" w:hAnsi="Times New Roman"/>
          <w:sz w:val="24"/>
          <w:szCs w:val="24"/>
        </w:rPr>
        <w:t xml:space="preserve"> is a form of promotion that uses the Internet and World Wide Web for the expressed purpose of delivering marketing messages to attract customers. Online advertising include contextual ads on search engine results pages, banner ads, Rich Media Ads, Social network advertising, online classified advertising, advertising networks and e-mail marketing, including e-mail spam. Online video directories for brands are a good example of interactive advertising. If the advertiser has opted for a response feature, the viewer may then choose to visit the brand’s website, or interact with the advertiser through other touch points such as email, chat or phone. </w:t>
      </w:r>
      <w:r>
        <w:rPr>
          <w:rFonts w:ascii="Times New Roman" w:cs="Times New Roman" w:hAnsi="Times New Roman"/>
          <w:sz w:val="24"/>
          <w:szCs w:val="24"/>
        </w:rPr>
        <w:t>Response to brand communication is instantaneous, and conversion to business is very high. This is because in contrast to conventional forms of interruptive advertising, the viewer has actually chosen to see the commercial. Consumer can gather information about products and services, communicate with other consumers and firms for related products and services, and sometimes complete transactions. As the Internet session is a self selected environment of the consumer, the promotion message will be more effective. Internet advertising is also capable of providing an experiential environment to the consumer through virtual reality interfaces thus allowing the consumer to experience some of the features of products before making the purchase decision. Consumer can provide feedback content about the product, to the firm and to other consumers. A positive feedback becomes a good promotion for the marketer. A marketer can even exploit a negative feedback by solving the consumer’s problem and showing the commitment of the organization to satisfying consumer needs.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The conceptual framework for studying the impact of internet advertisement on consumer behavior in Ilorin Metropolis provides a structured approach to analyze the complex interplay between various factors that influence consumers' decision-making processes. This framework integrates socio-cultural, economic, and psychological dimensions to elucidate the mechanisms through which internet advertisements shape consumer behavior in this vibrant Nigerian city.</w:t>
      </w:r>
      <w:r>
        <w:rPr>
          <w:rFonts w:ascii="Times New Roman" w:cs="Times New Roman" w:hAnsi="Times New Roman"/>
          <w:sz w:val="24"/>
          <w:szCs w:val="24"/>
        </w:rPr>
        <w:t xml:space="preserve"> </w:t>
      </w:r>
      <w:r>
        <w:rPr>
          <w:rFonts w:ascii="Times New Roman" w:cs="Times New Roman" w:hAnsi="Times New Roman"/>
          <w:sz w:val="24"/>
          <w:szCs w:val="24"/>
        </w:rPr>
        <w:t xml:space="preserve">This section examines various definitions of authors on the two constructs which are internet advertisement and consumer behaviour. Also, their variables are speedy delivery, cost effectiveness, product awareness for internet advertisement while customer loyalty and </w:t>
      </w:r>
      <w:r>
        <w:rPr>
          <w:rFonts w:ascii="Times New Roman" w:cs="Times New Roman" w:hAnsi="Times New Roman"/>
          <w:sz w:val="24"/>
          <w:szCs w:val="24"/>
        </w:rPr>
        <w:t>customer satisfaction are variables for consumer buying behaviour.</w:t>
      </w:r>
      <w:r>
        <w:rPr>
          <w:rFonts w:ascii="Times New Roman" w:cs="Times New Roman" w:hAnsi="Times New Roman"/>
          <w:sz w:val="24"/>
          <w:szCs w:val="24"/>
        </w:rPr>
        <w:t xml:space="preserve"> </w:t>
      </w:r>
      <w:r>
        <w:rPr>
          <w:rFonts w:ascii="Times New Roman" w:cs="Times New Roman" w:eastAsia="Times New Roman" w:hAnsi="Times New Roman"/>
          <w:sz w:val="24"/>
          <w:szCs w:val="24"/>
        </w:rPr>
        <w:t>Internet advertising, also known as online or digital advertising, refers to the use of the internet to deliver promotional marketing messages to consumers. It encompasses a range of formats, including search engine marketing (SEM), social media advertising, display advertising, and email marketing. This literature review explores the evolution, strategies, effectiveness, and challenges of internet advertising.</w:t>
      </w:r>
      <w:r>
        <w:rPr>
          <w:rFonts w:ascii="Times New Roman" w:cs="Times New Roman" w:hAnsi="Times New Roman"/>
          <w:sz w:val="24"/>
          <w:szCs w:val="24"/>
        </w:rPr>
        <w:t xml:space="preserve"> </w:t>
      </w:r>
      <w:r>
        <w:rPr>
          <w:rFonts w:ascii="Times New Roman" w:cs="Times New Roman" w:eastAsia="Times New Roman" w:hAnsi="Times New Roman"/>
          <w:sz w:val="24"/>
          <w:szCs w:val="24"/>
        </w:rPr>
        <w:t>Internet advertising has evolved significantly since its inception in the mid-1990s. The first banner ad appeared in 1994, marking the beginning of online advertising. Since then, the industry has seen exponential growth with the advent of search engines like Google, social media platforms like Facebook and Instagram, and the proliferation of mobile devices (Cho &amp; Cheon, 2004). The development of programmatic advertising and the use of big data and artificial intelligence have further revolutionized the field (Lambrecht and Tucker, 2019).</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Types of Internet Advertising</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Search Engine Marketing (SEM):</w:t>
      </w:r>
      <w:r>
        <w:rPr>
          <w:rFonts w:ascii="Times New Roman" w:cs="Times New Roman" w:eastAsia="Times New Roman" w:hAnsi="Times New Roman"/>
          <w:sz w:val="24"/>
          <w:szCs w:val="24"/>
        </w:rPr>
        <w:t xml:space="preserve"> SEM involves promoting websites by increasing their visibility in search engine results pages (SERPs) through paid advertising. Google AdWords is a prominent example of SEM (Jansen &amp; Mullen, 2008).</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 Advertising:</w:t>
      </w:r>
      <w:r>
        <w:rPr>
          <w:rFonts w:ascii="Times New Roman" w:cs="Times New Roman" w:eastAsia="Times New Roman" w:hAnsi="Times New Roman"/>
          <w:sz w:val="24"/>
          <w:szCs w:val="24"/>
        </w:rPr>
        <w:t xml:space="preserve"> This involves using social media platforms to reach and engage with target audiences. Platforms like Facebook, Instagram, Twitter, and TikTok offer various advertising options, including sponsored posts, stories, and video ads (Duffett, 2015).</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Display Advertising:</w:t>
      </w:r>
      <w:r>
        <w:rPr>
          <w:rFonts w:ascii="Times New Roman" w:cs="Times New Roman" w:eastAsia="Times New Roman" w:hAnsi="Times New Roman"/>
          <w:sz w:val="24"/>
          <w:szCs w:val="24"/>
        </w:rPr>
        <w:t xml:space="preserve"> Display ads are graphical advertisements that appear on websites, apps, or social media. They can be static images, animated graphics, or </w:t>
      </w:r>
      <w:r>
        <w:rPr>
          <w:rFonts w:ascii="Times New Roman" w:cs="Times New Roman" w:eastAsia="Times New Roman" w:hAnsi="Times New Roman"/>
          <w:sz w:val="24"/>
          <w:szCs w:val="24"/>
        </w:rPr>
        <w:t>video ads and are often placed strategically based on user behavior and demographics (Chaffey &amp; Ellis-Chadwick, 2019).</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Email Marketing:</w:t>
      </w:r>
      <w:r>
        <w:rPr>
          <w:rFonts w:ascii="Times New Roman" w:cs="Times New Roman" w:eastAsia="Times New Roman" w:hAnsi="Times New Roman"/>
          <w:sz w:val="24"/>
          <w:szCs w:val="24"/>
        </w:rPr>
        <w:t xml:space="preserve"> This involves sending promotional messages directly to users' email inboxes. It remains a powerful tool for customer retention and relationship management (Batra &amp; Keller, 2016).</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Affiliate Marketing:</w:t>
      </w:r>
      <w:r>
        <w:rPr>
          <w:rFonts w:ascii="Times New Roman" w:cs="Times New Roman" w:eastAsia="Times New Roman" w:hAnsi="Times New Roman"/>
          <w:sz w:val="24"/>
          <w:szCs w:val="24"/>
        </w:rPr>
        <w:t xml:space="preserve"> In this model, businesses reward affiliates for driving traffic or sales through their marketing efforts. Affiliates use various online channels to promote products or services (Duffy, 2005).</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Strategies for Effective Internet Advertising</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Targeting and Personalization:</w:t>
      </w:r>
      <w:r>
        <w:rPr>
          <w:rFonts w:ascii="Times New Roman" w:cs="Times New Roman" w:eastAsia="Times New Roman" w:hAnsi="Times New Roman"/>
          <w:sz w:val="24"/>
          <w:szCs w:val="24"/>
        </w:rPr>
        <w:t xml:space="preserve"> Effective internet advertising relies on precise targeting and personalization. Using data analytics, advertisers can segment audiences and tailor messages to specific groups, enhancing relevance and engagement (Goldfarb &amp; Tucker, 2011).</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Content Quality:</w:t>
      </w:r>
      <w:r>
        <w:rPr>
          <w:rFonts w:ascii="Times New Roman" w:cs="Times New Roman" w:eastAsia="Times New Roman" w:hAnsi="Times New Roman"/>
          <w:sz w:val="24"/>
          <w:szCs w:val="24"/>
        </w:rPr>
        <w:t xml:space="preserve"> High-quality, engaging content is crucial. Advertisers need to create compelling visuals and narratives that resonate with their audience (Ashley &amp; Tuten, 2015).</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SEO and SEM Integration:</w:t>
      </w:r>
      <w:r>
        <w:rPr>
          <w:rFonts w:ascii="Times New Roman" w:cs="Times New Roman" w:eastAsia="Times New Roman" w:hAnsi="Times New Roman"/>
          <w:sz w:val="24"/>
          <w:szCs w:val="24"/>
        </w:rPr>
        <w:t xml:space="preserve"> Combining SEO (Search Engine Optimization) with SEM strategies ensures higher visibility and better ROI. Organic search results complement paid ads, creating a cohesive online presence (Järvinen &amp; Karjaluoto, 2015).</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Cross-Platform Campaigns:</w:t>
      </w:r>
      <w:r>
        <w:rPr>
          <w:rFonts w:ascii="Times New Roman" w:cs="Times New Roman" w:eastAsia="Times New Roman" w:hAnsi="Times New Roman"/>
          <w:sz w:val="24"/>
          <w:szCs w:val="24"/>
        </w:rPr>
        <w:t xml:space="preserve"> Coordinating campaigns across multiple platforms (e.g., social media, search engines, websites) helps in reaching a broader audience and reinforcing the advertising message (Stephen, 2016).</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Effectiveness of Internet Advertising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Internet advertising offers several advantages over traditional media:</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Measurability:</w:t>
      </w:r>
      <w:r>
        <w:rPr>
          <w:rFonts w:ascii="Times New Roman" w:cs="Times New Roman" w:eastAsia="Times New Roman" w:hAnsi="Times New Roman"/>
          <w:sz w:val="24"/>
          <w:szCs w:val="24"/>
        </w:rPr>
        <w:t xml:space="preserve"> Digital ads can be tracked and measured in real-time, allowing advertisers to gauge performance and make data-driven decisions (Pavlou &amp; Stewart, 2000).</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Cost-Effectiveness:</w:t>
      </w:r>
      <w:r>
        <w:rPr>
          <w:rFonts w:ascii="Times New Roman" w:cs="Times New Roman" w:eastAsia="Times New Roman" w:hAnsi="Times New Roman"/>
          <w:sz w:val="24"/>
          <w:szCs w:val="24"/>
        </w:rPr>
        <w:t xml:space="preserve"> Compared to traditional media, online advertising often offers a better return on investment due to lower costs and the ability to target specific audiences (Yan et al., 2009).</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Interactivity:</w:t>
      </w:r>
      <w:r>
        <w:rPr>
          <w:rFonts w:ascii="Times New Roman" w:cs="Times New Roman" w:eastAsia="Times New Roman" w:hAnsi="Times New Roman"/>
          <w:sz w:val="24"/>
          <w:szCs w:val="24"/>
        </w:rPr>
        <w:t xml:space="preserve"> Internet ads can engage users through interactive elements like quizzes, polls, and clickable links, leading to higher engagement rates (Rodgers &amp; Thorson, 2000).</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Challenges in Internet Advertising</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Ad Blockers:</w:t>
      </w:r>
      <w:r>
        <w:rPr>
          <w:rFonts w:ascii="Times New Roman" w:cs="Times New Roman" w:eastAsia="Times New Roman" w:hAnsi="Times New Roman"/>
          <w:sz w:val="24"/>
          <w:szCs w:val="24"/>
        </w:rPr>
        <w:t xml:space="preserve"> The rise of ad-blocking software poses a significant challenge, as it can prevent ads from being seen by the target audience (Connelly, 2015).</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Privacy Concerns:</w:t>
      </w:r>
      <w:r>
        <w:rPr>
          <w:rFonts w:ascii="Times New Roman" w:cs="Times New Roman" w:eastAsia="Times New Roman" w:hAnsi="Times New Roman"/>
          <w:sz w:val="24"/>
          <w:szCs w:val="24"/>
        </w:rPr>
        <w:t xml:space="preserve"> With increasing scrutiny on data privacy, regulations like the GDPR and CCPA require advertisers to handle user data responsibly, which can limit targeting capabilities (Tucker, 2014).</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Banner Blindness:</w:t>
      </w:r>
      <w:r>
        <w:rPr>
          <w:rFonts w:ascii="Times New Roman" w:cs="Times New Roman" w:eastAsia="Times New Roman" w:hAnsi="Times New Roman"/>
          <w:sz w:val="24"/>
          <w:szCs w:val="24"/>
        </w:rPr>
        <w:t xml:space="preserve"> Users often ignore banner ads, leading to lower click-through rates. Advertisers must continually innovate to capture user attention (Drèze &amp; Hussherr, 2003).</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Fraud and Security:</w:t>
      </w:r>
      <w:r>
        <w:rPr>
          <w:rFonts w:ascii="Times New Roman" w:cs="Times New Roman" w:eastAsia="Times New Roman" w:hAnsi="Times New Roman"/>
          <w:sz w:val="24"/>
          <w:szCs w:val="24"/>
        </w:rPr>
        <w:t xml:space="preserve"> Issues like click fraud and ad fraud can undermine the effectiveness of internet advertising campaigns (Haddadi, Fay, &amp; Hui, 2010).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 xml:space="preserve">Socio-Cultural Dimension: </w:t>
      </w:r>
      <w:r>
        <w:rPr>
          <w:rFonts w:ascii="Times New Roman" w:cs="Times New Roman" w:hAnsi="Times New Roman"/>
          <w:sz w:val="24"/>
          <w:szCs w:val="24"/>
        </w:rPr>
        <w:t>At the core of the conceptual framework lies the socio-cultural dimension, which acknowledges the profound influence of cultural values, norms, and traditions on consumer behavior. Ilorin Metropolis is characterized by its diverse cultural heritage, blending Yoruba, Hausa, and Fulani influences. Marketers must understand the cultural nuances unique to the local population to effectively craft internet advertisements that resonate with consumers.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socio-cultural dimension include:</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Cultural Values and Beliefs: Internet advertisements must align with prevailing cultural values and beliefs in Ilorin Metropolis, respecting traditions and customs while also reflecting modern aspirations.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Community Dynamics: Leveraging communal ties and social networks is essential for internet advertisements to gain traction among consumers. Word-of-mouth recommendations and community endorsements play a significant role in shaping purchasing decisions.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Festivals and Celebrations: Recognizing and integrating cultural festivals and celebrations into advertising campaigns allows marketers to connect with consumers on a deeper level, tapping into their sense of identity and belonging.</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 xml:space="preserve">Economic Dimension: </w:t>
      </w:r>
      <w:r>
        <w:rPr>
          <w:rFonts w:ascii="Times New Roman" w:cs="Times New Roman" w:hAnsi="Times New Roman"/>
          <w:sz w:val="24"/>
          <w:szCs w:val="24"/>
        </w:rPr>
        <w:t>The economic dimension of the conceptual framework recognizes the impact of economic factors on consumer behavior in Ilorin Metropolis. Despite experiencing steady economic growth, income disparities persist, influencing consumers' purchasing power and preferences.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Economic Dimension Include:</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Income Levels: Variations in income levels among consumers affect their spending habits and preferences. Internet advertisements that offer value propositions such as discounts, affordability, or payment plans cater to different segments of the market.</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Local Market Dynamics: The prevalence of informal markets and small-scale businesses underscores the importance of localized advertising strategies. Highlighting proximity, convenience, and personalized services resonates with consumers accustomed to patronizing neighborhood vendors.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Economic Trends: Understanding macroeconomic trends and market dynamics enables marketers to anticipate shifts in consumer behavior and adjust advertising strategies accordingly, ensuring relevance and effectiveness.</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 xml:space="preserve">Psychological Dimension: </w:t>
      </w:r>
      <w:r>
        <w:rPr>
          <w:rFonts w:ascii="Times New Roman" w:cs="Times New Roman" w:hAnsi="Times New Roman"/>
          <w:sz w:val="24"/>
          <w:szCs w:val="24"/>
        </w:rPr>
        <w:t>The psychological dimension of the conceptual framework delves into the cognitive and emotional factors that influence consumer behavior in Ilorin Metropolis. From cognitive biases to intrinsic motivations, understanding the psychological drivers behind consumer decisions is essential for crafting persuasive internet advertisements.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Psychological Dimension Include: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Cognitive Biases: Consumers' decision-making processes are influenced by cognitive biases such as confirmation bias, social proof, and anchoring. Internet advertisements that leverage these biases through persuasive messaging and storytelling evoke stronger engagement and response.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Emotional Appeals: Emotions play a significant role in shaping consumer behavior. Internet advertisements that evoke emotions such as joy, fear, or nostalgia resonate with consumers on a deeper level, fostering brand loyalty and purchase intent.</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Intrinsic Motivations: Understanding consumers' intrinsic motivations, whether driven by status, security, or social belonging, allows marketers to create targeted advertisements that speak to consumers' core desires and aspirations.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conceptual framework provides a comprehensive lens through which to analyze the impact of internet advertisement on consumer behavior in Ilorin Metropolis. By integrating socio-cultural, economic, and psychological dimensions, marketers can gain insights into the complex interplay of factors that shape consumers' decision-making processes, informing the development of effective advertising strategies that resonate with the local population and drive desired outcomes.</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sz w:val="24"/>
          <w:szCs w:val="24"/>
        </w:rPr>
        <w:t xml:space="preserve">Billion U.S. dollars in 2019, representing a growth of roughly four percent compared with the previous year (Guttmann, 2019).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 xml:space="preserve">The proliferation of internet usage has revolutionized the way businesses engage with consumers, particularly through online advertising. Internet advertising, encompassing various forms such as display ads, social media promotions, influencer marketing, and search engine marketing, has become a ubiquitous tool for brands to reach their target audiences effectively. As one of Nigeria's bustling urban centers, Ilorin Metropolis stands at the intersection of tradition and modernity, where a diverse </w:t>
      </w:r>
      <w:r>
        <w:rPr>
          <w:rFonts w:ascii="Times New Roman" w:cs="Times New Roman" w:hAnsi="Times New Roman"/>
          <w:sz w:val="24"/>
          <w:szCs w:val="24"/>
        </w:rPr>
        <w:t>population navigates the complexities of consumer culture amidst the evolving digital landscape.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Understanding the dynamics of consumer behavior in response to internet advertising within Ilorin Metropolis is paramount for businesses seeking to thrive in this competitive market. To address this issue comprehensively, this study adopts a theoretical framework drawing upon key theories in psychology and communication. By integrating theoretical perspectives such as the Elaboration Likelihood Model (ELM), Social Cognitive Theory and Cognitive Dissonance Theory, this framework aims to provide a nuanced understanding of how internet advertising influences consumer decision-making processes in Ilorin Metropolis.</w:t>
      </w:r>
    </w:p>
    <w:p>
      <w:pPr>
        <w:pStyle w:val="style3"/>
        <w:spacing w:lineRule="auto" w:line="48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w:t>
      </w:r>
      <w:r>
        <w:rPr>
          <w:rStyle w:val="style87"/>
          <w:rFonts w:ascii="Times New Roman" w:cs="Times New Roman" w:hAnsi="Times New Roman"/>
          <w:b/>
          <w:bCs/>
          <w:color w:val="auto"/>
          <w:sz w:val="24"/>
          <w:szCs w:val="24"/>
        </w:rPr>
        <w:t>.</w:t>
      </w:r>
      <w:r>
        <w:rPr>
          <w:rStyle w:val="style87"/>
          <w:rFonts w:ascii="Times New Roman" w:cs="Times New Roman" w:hAnsi="Times New Roman"/>
          <w:b/>
          <w:bCs/>
          <w:color w:val="auto"/>
          <w:sz w:val="24"/>
          <w:szCs w:val="24"/>
        </w:rPr>
        <w:tab/>
      </w:r>
      <w:r>
        <w:rPr>
          <w:rStyle w:val="style87"/>
          <w:rFonts w:ascii="Times New Roman" w:cs="Times New Roman" w:hAnsi="Times New Roman"/>
          <w:b/>
          <w:bCs/>
          <w:color w:val="auto"/>
          <w:sz w:val="24"/>
          <w:szCs w:val="24"/>
        </w:rPr>
        <w:t xml:space="preserve"> Elaboration Likelihood Model (ELM)</w:t>
      </w:r>
    </w:p>
    <w:p>
      <w:pPr>
        <w:pStyle w:val="style0"/>
        <w:spacing w:before="100" w:beforeAutospacing="true" w:after="100" w:afterAutospacing="true" w:lineRule="auto" w:line="480"/>
        <w:ind w:firstLine="72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Elaboration Likelihood Model (ELM)</w:t>
      </w:r>
      <w:r>
        <w:rPr>
          <w:rFonts w:ascii="Times New Roman" w:cs="Times New Roman" w:hAnsi="Times New Roman"/>
          <w:b/>
          <w:sz w:val="24"/>
          <w:szCs w:val="24"/>
        </w:rPr>
        <w:t>,</w:t>
      </w:r>
      <w:r>
        <w:rPr>
          <w:rFonts w:ascii="Times New Roman" w:cs="Times New Roman" w:hAnsi="Times New Roman"/>
          <w:sz w:val="24"/>
          <w:szCs w:val="24"/>
        </w:rPr>
        <w:t xml:space="preserve"> introduced by Petty and Cacioppo (1986), is a dual-process theory describing the change of attitudes. It identifies two distinct pathways through which persuasive communications can influence individuals: the </w:t>
      </w:r>
      <w:r>
        <w:rPr>
          <w:rStyle w:val="style87"/>
          <w:rFonts w:ascii="Times New Roman" w:cs="Times New Roman" w:hAnsi="Times New Roman"/>
          <w:b w:val="false"/>
          <w:sz w:val="24"/>
          <w:szCs w:val="24"/>
        </w:rPr>
        <w:t>central route</w:t>
      </w:r>
      <w:r>
        <w:rPr>
          <w:rFonts w:ascii="Times New Roman" w:cs="Times New Roman" w:hAnsi="Times New Roman"/>
          <w:sz w:val="24"/>
          <w:szCs w:val="24"/>
        </w:rPr>
        <w:t xml:space="preserve"> and the </w:t>
      </w:r>
      <w:r>
        <w:rPr>
          <w:rStyle w:val="style87"/>
          <w:rFonts w:ascii="Times New Roman" w:cs="Times New Roman" w:hAnsi="Times New Roman"/>
          <w:b w:val="false"/>
          <w:sz w:val="24"/>
          <w:szCs w:val="24"/>
        </w:rPr>
        <w:t>peripheral route</w:t>
      </w:r>
      <w:r>
        <w:rPr>
          <w:rFonts w:ascii="Times New Roman" w:cs="Times New Roman" w:hAnsi="Times New Roman"/>
          <w:b/>
          <w:sz w:val="24"/>
          <w:szCs w:val="24"/>
        </w:rPr>
        <w:t>.</w:t>
      </w:r>
      <w:r>
        <w:rPr>
          <w:rFonts w:ascii="Times New Roman" w:cs="Times New Roman" w:hAnsi="Times New Roman"/>
          <w:sz w:val="24"/>
          <w:szCs w:val="24"/>
        </w:rPr>
        <w:t xml:space="preserve"> The central route involves a high level of message elaboration where the individual carefully considers the merits, logic, and content of the arguments presented. This route is typically activated when the recipient has both the </w:t>
      </w:r>
      <w:r>
        <w:rPr>
          <w:rStyle w:val="style87"/>
          <w:rFonts w:ascii="Times New Roman" w:cs="Times New Roman" w:hAnsi="Times New Roman"/>
          <w:b w:val="false"/>
          <w:sz w:val="24"/>
          <w:szCs w:val="24"/>
        </w:rPr>
        <w:t>motivation</w:t>
      </w:r>
      <w:r>
        <w:rPr>
          <w:rFonts w:ascii="Times New Roman" w:cs="Times New Roman" w:hAnsi="Times New Roman"/>
          <w:sz w:val="24"/>
          <w:szCs w:val="24"/>
        </w:rPr>
        <w:t xml:space="preserve"> and the </w:t>
      </w:r>
      <w:r>
        <w:rPr>
          <w:rStyle w:val="style87"/>
          <w:rFonts w:ascii="Times New Roman" w:cs="Times New Roman" w:hAnsi="Times New Roman"/>
          <w:b w:val="false"/>
          <w:sz w:val="24"/>
          <w:szCs w:val="24"/>
        </w:rPr>
        <w:t>ability</w:t>
      </w:r>
      <w:r>
        <w:rPr>
          <w:rFonts w:ascii="Times New Roman" w:cs="Times New Roman" w:hAnsi="Times New Roman"/>
          <w:sz w:val="24"/>
          <w:szCs w:val="24"/>
        </w:rPr>
        <w:t xml:space="preserve"> to process the message in depth. In contrast, the peripheral route relies on superficial cues unrelated to the message's actual content, such as the attractiveness of the spokesperson, background music, or visual appeal. This route is often employed when individuals lack the motivation or cognitive resources to process the message centrally.</w:t>
      </w:r>
      <w:r>
        <w:rPr>
          <w:rFonts w:ascii="Times New Roman" w:cs="Times New Roman" w:hAnsi="Times New Roman"/>
          <w:sz w:val="24"/>
          <w:szCs w:val="24"/>
        </w:rPr>
        <w:t xml:space="preserve"> T</w:t>
      </w:r>
      <w:r>
        <w:rPr>
          <w:rFonts w:ascii="Times New Roman" w:cs="Times New Roman" w:hAnsi="Times New Roman"/>
          <w:sz w:val="24"/>
          <w:szCs w:val="24"/>
        </w:rPr>
        <w:t xml:space="preserve">he </w:t>
      </w:r>
      <w:r>
        <w:rPr>
          <w:rStyle w:val="style87"/>
          <w:rFonts w:ascii="Times New Roman" w:cs="Times New Roman" w:hAnsi="Times New Roman"/>
          <w:b w:val="false"/>
          <w:sz w:val="24"/>
          <w:szCs w:val="24"/>
        </w:rPr>
        <w:t>internet advertising</w:t>
      </w:r>
      <w:r>
        <w:rPr>
          <w:rFonts w:ascii="Times New Roman" w:cs="Times New Roman" w:hAnsi="Times New Roman"/>
          <w:b/>
          <w:sz w:val="24"/>
          <w:szCs w:val="24"/>
        </w:rPr>
        <w:t>,</w:t>
      </w:r>
      <w:r>
        <w:rPr>
          <w:rFonts w:ascii="Times New Roman" w:cs="Times New Roman" w:hAnsi="Times New Roman"/>
          <w:sz w:val="24"/>
          <w:szCs w:val="24"/>
        </w:rPr>
        <w:t xml:space="preserve"> the ELM provides a valuable framework </w:t>
      </w:r>
      <w:r>
        <w:rPr>
          <w:rFonts w:ascii="Times New Roman" w:cs="Times New Roman" w:hAnsi="Times New Roman"/>
          <w:sz w:val="24"/>
          <w:szCs w:val="24"/>
        </w:rPr>
        <w:t>for understanding consumer responses to digital messages. Online consumers may engage with ads through the central route when they ac</w:t>
      </w:r>
      <w:r>
        <w:rPr>
          <w:rFonts w:ascii="Times New Roman" w:cs="Times New Roman" w:hAnsi="Times New Roman"/>
          <w:sz w:val="24"/>
          <w:szCs w:val="24"/>
        </w:rPr>
        <w:t xml:space="preserve">tively seek product information </w:t>
      </w:r>
      <w:r>
        <w:rPr>
          <w:rFonts w:ascii="Times New Roman" w:cs="Times New Roman" w:hAnsi="Times New Roman"/>
          <w:sz w:val="24"/>
          <w:szCs w:val="24"/>
        </w:rPr>
        <w:t>reading reviews, analyzing specifications, or comparing prices. Conversely, peripheral cues such as celebrity endorsements, vibrant visuals, animation effects, or appealing slogans can influence consumers who are less motivated or distracted while browsing. The interactive and multimedia-rich nature of the internet enhances the potential impact of these peripheral cues, making them powerful tools in shaping consumer attitudes and decision-making. Thus, the ELM illustrates how internet advertising can strategically tailor content and presentation to effectively persuade different consumer segments based on their level of involvement and cognitive engagement.</w:t>
      </w:r>
    </w:p>
    <w:p>
      <w:pPr>
        <w:pStyle w:val="style3"/>
        <w:spacing w:lineRule="auto" w:line="48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w:t>
      </w:r>
      <w:r>
        <w:rPr>
          <w:rStyle w:val="style87"/>
          <w:rFonts w:ascii="Times New Roman" w:cs="Times New Roman" w:hAnsi="Times New Roman"/>
          <w:b/>
          <w:bCs/>
          <w:color w:val="auto"/>
          <w:sz w:val="24"/>
          <w:szCs w:val="24"/>
        </w:rPr>
        <w:t>.</w:t>
      </w:r>
      <w:r>
        <w:rPr>
          <w:rStyle w:val="style87"/>
          <w:rFonts w:ascii="Times New Roman" w:cs="Times New Roman" w:hAnsi="Times New Roman"/>
          <w:b/>
          <w:bCs/>
          <w:color w:val="auto"/>
          <w:sz w:val="24"/>
          <w:szCs w:val="24"/>
        </w:rPr>
        <w:tab/>
      </w:r>
      <w:r>
        <w:rPr>
          <w:rStyle w:val="style87"/>
          <w:rFonts w:ascii="Times New Roman" w:cs="Times New Roman" w:hAnsi="Times New Roman"/>
          <w:b/>
          <w:bCs/>
          <w:color w:val="auto"/>
          <w:sz w:val="24"/>
          <w:szCs w:val="24"/>
        </w:rPr>
        <w:t xml:space="preserve"> Social Cognitive Theory</w:t>
      </w:r>
    </w:p>
    <w:p>
      <w:pPr>
        <w:pStyle w:val="style0"/>
        <w:spacing w:before="100" w:beforeAutospacing="true" w:after="100" w:afterAutospacing="true" w:lineRule="auto" w:line="480"/>
        <w:ind w:firstLine="720"/>
        <w:jc w:val="both"/>
        <w:rPr>
          <w:rFonts w:ascii="Times New Roman" w:cs="Times New Roman" w:hAnsi="Times New Roman"/>
          <w:sz w:val="24"/>
          <w:szCs w:val="24"/>
        </w:rPr>
      </w:pPr>
      <w:r>
        <w:rPr>
          <w:rStyle w:val="style87"/>
          <w:rFonts w:ascii="Times New Roman" w:cs="Times New Roman" w:hAnsi="Times New Roman"/>
          <w:b w:val="false"/>
          <w:sz w:val="24"/>
          <w:szCs w:val="24"/>
        </w:rPr>
        <w:t>The Social Cognitive Theory (SCT)</w:t>
      </w:r>
      <w:r>
        <w:rPr>
          <w:rFonts w:ascii="Times New Roman" w:cs="Times New Roman" w:hAnsi="Times New Roman"/>
          <w:b/>
          <w:sz w:val="24"/>
          <w:szCs w:val="24"/>
        </w:rPr>
        <w:t xml:space="preserve">, </w:t>
      </w:r>
      <w:r>
        <w:rPr>
          <w:rFonts w:ascii="Times New Roman" w:cs="Times New Roman" w:hAnsi="Times New Roman"/>
          <w:sz w:val="24"/>
          <w:szCs w:val="24"/>
        </w:rPr>
        <w:t xml:space="preserve">formulated by Albert Bandura (1986), emphasizes the triadic reciprocal relationship between personal factors, environmental influences, and behavior. A central concept of SCT is </w:t>
      </w:r>
      <w:r>
        <w:rPr>
          <w:rStyle w:val="style87"/>
          <w:rFonts w:ascii="Times New Roman" w:cs="Times New Roman" w:hAnsi="Times New Roman"/>
          <w:b w:val="false"/>
          <w:sz w:val="24"/>
          <w:szCs w:val="24"/>
        </w:rPr>
        <w:t>observational learning</w:t>
      </w:r>
      <w:r>
        <w:rPr>
          <w:rFonts w:ascii="Times New Roman" w:cs="Times New Roman" w:hAnsi="Times New Roman"/>
          <w:b/>
          <w:sz w:val="24"/>
          <w:szCs w:val="24"/>
        </w:rPr>
        <w:t xml:space="preserve">, </w:t>
      </w:r>
      <w:r>
        <w:rPr>
          <w:rFonts w:ascii="Times New Roman" w:cs="Times New Roman" w:hAnsi="Times New Roman"/>
          <w:sz w:val="24"/>
          <w:szCs w:val="24"/>
        </w:rPr>
        <w:t>which posits that individuals can acquire new behaviors and attitudes by observing others, especially when those observed are perceived as similar, competent, or attractive. Another key component is</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self-efficacy</w:t>
      </w:r>
      <w:r>
        <w:rPr>
          <w:rFonts w:ascii="Times New Roman" w:cs="Times New Roman" w:hAnsi="Times New Roman"/>
          <w:sz w:val="24"/>
          <w:szCs w:val="24"/>
        </w:rPr>
        <w:t>, or one’s belief in their ability to perform a behavior, which is influenced by modeled experiences.</w:t>
      </w:r>
      <w:r>
        <w:rPr>
          <w:rFonts w:ascii="Times New Roman" w:cs="Times New Roman" w:hAnsi="Times New Roman"/>
          <w:sz w:val="24"/>
          <w:szCs w:val="24"/>
        </w:rPr>
        <w:t xml:space="preserve"> </w:t>
      </w:r>
      <w:r>
        <w:rPr>
          <w:rFonts w:ascii="Times New Roman" w:cs="Times New Roman" w:hAnsi="Times New Roman"/>
          <w:sz w:val="24"/>
          <w:szCs w:val="24"/>
        </w:rPr>
        <w:t xml:space="preserve">In the digital advertising landscape, SCT is particularly relevant due to the proliferation of </w:t>
      </w:r>
      <w:r>
        <w:rPr>
          <w:rStyle w:val="style87"/>
          <w:rFonts w:ascii="Times New Roman" w:cs="Times New Roman" w:hAnsi="Times New Roman"/>
          <w:b w:val="false"/>
          <w:sz w:val="24"/>
          <w:szCs w:val="24"/>
        </w:rPr>
        <w:t>social media influencers, brand ambassadors, and user-generated content</w:t>
      </w:r>
      <w:r>
        <w:rPr>
          <w:rFonts w:ascii="Times New Roman" w:cs="Times New Roman" w:hAnsi="Times New Roman"/>
          <w:sz w:val="24"/>
          <w:szCs w:val="24"/>
        </w:rPr>
        <w:t>. These figures often serve as models whose consumption behavior is displayed in engaging and relatable formats. When users observe influencers dem</w:t>
      </w:r>
      <w:r>
        <w:rPr>
          <w:rFonts w:ascii="Times New Roman" w:cs="Times New Roman" w:hAnsi="Times New Roman"/>
          <w:sz w:val="24"/>
          <w:szCs w:val="24"/>
        </w:rPr>
        <w:t xml:space="preserve">onstrating the use of a product </w:t>
      </w:r>
      <w:r>
        <w:rPr>
          <w:rFonts w:ascii="Times New Roman" w:cs="Times New Roman" w:hAnsi="Times New Roman"/>
          <w:sz w:val="24"/>
          <w:szCs w:val="24"/>
        </w:rPr>
        <w:t xml:space="preserve">especially when </w:t>
      </w:r>
      <w:r>
        <w:rPr>
          <w:rFonts w:ascii="Times New Roman" w:cs="Times New Roman" w:hAnsi="Times New Roman"/>
          <w:sz w:val="24"/>
          <w:szCs w:val="24"/>
        </w:rPr>
        <w:t>portr</w:t>
      </w:r>
      <w:r>
        <w:rPr>
          <w:rFonts w:ascii="Times New Roman" w:cs="Times New Roman" w:hAnsi="Times New Roman"/>
          <w:sz w:val="24"/>
          <w:szCs w:val="24"/>
        </w:rPr>
        <w:t xml:space="preserve">ayed as beneficial or rewarding </w:t>
      </w:r>
      <w:r>
        <w:rPr>
          <w:rFonts w:ascii="Times New Roman" w:cs="Times New Roman" w:hAnsi="Times New Roman"/>
          <w:sz w:val="24"/>
          <w:szCs w:val="24"/>
        </w:rPr>
        <w:t xml:space="preserve">they are more likely to emulate the behavior. For example, a fitness influencer endorsing a health supplement can shape followers' purchasing behavior through both direct product demonstration and the </w:t>
      </w:r>
      <w:r>
        <w:rPr>
          <w:rFonts w:ascii="Times New Roman" w:cs="Times New Roman" w:hAnsi="Times New Roman"/>
          <w:sz w:val="24"/>
          <w:szCs w:val="24"/>
        </w:rPr>
        <w:t>apparitional</w:t>
      </w:r>
      <w:r>
        <w:rPr>
          <w:rFonts w:ascii="Times New Roman" w:cs="Times New Roman" w:hAnsi="Times New Roman"/>
          <w:sz w:val="24"/>
          <w:szCs w:val="24"/>
        </w:rPr>
        <w:t xml:space="preserve"> lifestyle they project.</w:t>
      </w:r>
      <w:r>
        <w:rPr>
          <w:rFonts w:ascii="Times New Roman" w:cs="Times New Roman" w:hAnsi="Times New Roman"/>
          <w:sz w:val="24"/>
          <w:szCs w:val="24"/>
        </w:rPr>
        <w:t xml:space="preserve"> </w:t>
      </w:r>
      <w:r>
        <w:rPr>
          <w:rFonts w:ascii="Times New Roman" w:cs="Times New Roman" w:hAnsi="Times New Roman"/>
          <w:sz w:val="24"/>
          <w:szCs w:val="24"/>
        </w:rPr>
        <w:t xml:space="preserve">Moreover, the interactive nature of digital platforms allows consumers not only to observe but also to </w:t>
      </w:r>
      <w:r>
        <w:rPr>
          <w:rStyle w:val="style87"/>
          <w:rFonts w:ascii="Times New Roman" w:cs="Times New Roman" w:hAnsi="Times New Roman"/>
          <w:b w:val="false"/>
          <w:sz w:val="24"/>
          <w:szCs w:val="24"/>
        </w:rPr>
        <w:t>engage with models</w:t>
      </w:r>
      <w:r>
        <w:rPr>
          <w:rFonts w:ascii="Times New Roman" w:cs="Times New Roman" w:hAnsi="Times New Roman"/>
          <w:sz w:val="24"/>
          <w:szCs w:val="24"/>
        </w:rPr>
        <w:t xml:space="preserve">, fostering parasocial relationships that enhance trust and credibility. Such dynamics increase the persuasive power of internet advertisements, as consumers may come to identify with these influencers and internalize their preferences. Additionally, witnessing peer approval through likes, comments, and shares can act as </w:t>
      </w:r>
      <w:r>
        <w:rPr>
          <w:rStyle w:val="style87"/>
          <w:rFonts w:ascii="Times New Roman" w:cs="Times New Roman" w:hAnsi="Times New Roman"/>
          <w:b w:val="false"/>
          <w:sz w:val="24"/>
          <w:szCs w:val="24"/>
        </w:rPr>
        <w:t>social proof</w:t>
      </w:r>
      <w:r>
        <w:rPr>
          <w:rFonts w:ascii="Times New Roman" w:cs="Times New Roman" w:hAnsi="Times New Roman"/>
          <w:sz w:val="24"/>
          <w:szCs w:val="24"/>
        </w:rPr>
        <w:t>, reinforcing the desirability and legitimacy of the advertised product. Thus, SCT provides a robust theoretical lens for analyzing how modeling, reinforcement, and environmental cues within internet advertising can shape consumer</w:t>
      </w:r>
      <w:r>
        <w:t xml:space="preserve"> behavior.</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 xml:space="preserve">Empirical review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 empirical review of the impact of internet advertising on consumer behavior involves analyzing research findings and data on how online ads influence consumers' purchasing decisions and attitudes. Here are some key points often discussed in such reviews:</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Research has shown that various ad formats, suchas display ads, search engine ads, social media ads, and video ads, impact consumer behavior differently. For example, search engine ads often show higher intent-to-purchase rates because they appear in response to user queries. Personalized ads, which use data to tailor messages to individual users' preferences and behavior, generally result in higher engagement and conversion rates. Studies have demonstrated that targeted advertising can significantly increase the </w:t>
      </w:r>
      <w:r>
        <w:rPr>
          <w:rFonts w:ascii="Times New Roman" w:cs="Times New Roman" w:hAnsi="Times New Roman"/>
          <w:sz w:val="24"/>
          <w:szCs w:val="24"/>
        </w:rPr>
        <w:t>likelihood of clicks and purchases compared to non-targeted ads. The frequency of exposure to internet ads can affect consumer behavior. While repeated exposure can enhance brand recall, excessive ad frequency may lead to ad fatigue or negative perceptions. Finding the right balance is crucial for maximizing effectiveness.</w:t>
      </w:r>
    </w:p>
    <w:p>
      <w:pPr>
        <w:pStyle w:val="style0"/>
        <w:spacing w:after="0" w:lineRule="auto" w:line="480"/>
        <w:ind w:hanging="3"/>
        <w:jc w:val="both"/>
        <w:rPr>
          <w:rFonts w:ascii="Times New Roman" w:cs="Times New Roman" w:hAnsi="Times New Roman"/>
          <w:sz w:val="24"/>
          <w:szCs w:val="24"/>
        </w:rPr>
      </w:pPr>
      <w:r>
        <w:rPr>
          <w:rFonts w:ascii="Times New Roman" w:cs="Times New Roman" w:hAnsi="Times New Roman"/>
          <w:b/>
          <w:sz w:val="24"/>
          <w:szCs w:val="24"/>
        </w:rPr>
        <w:t>The Impact of Internet on Consumer Behaviour</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sz w:val="24"/>
          <w:szCs w:val="24"/>
        </w:rPr>
        <w:t>Concerning the literature, it shows that there have been many studies conducted, focusing on internetbehaviour. Yet only few studies are found that are focused on the impact of internet advertising on consumer behavior. In 2013, Kumar and Raju published their research paper on “The Role of Advertising in Consumer Decision Making”. In their study, they have found that advertisements are capable of changing consumer opinion on particular products. (D.P Kumar &amp; K.V Raju , 2013), Furthermore, the primary objective of advertisement could be identified as making an impact on the consumer behavior.</w:t>
      </w:r>
    </w:p>
    <w:p>
      <w:pPr>
        <w:pStyle w:val="style0"/>
        <w:spacing w:after="100" w:afterAutospacing="true" w:lineRule="auto" w:line="480"/>
        <w:ind w:firstLine="717"/>
        <w:jc w:val="both"/>
        <w:rPr>
          <w:rFonts w:ascii="Times New Roman" w:cs="Times New Roman" w:hAnsi="Times New Roman"/>
          <w:sz w:val="24"/>
          <w:szCs w:val="24"/>
        </w:rPr>
      </w:pPr>
      <w:r>
        <w:rPr>
          <w:rFonts w:ascii="Times New Roman" w:cs="Times New Roman" w:hAnsi="Times New Roman"/>
          <w:sz w:val="24"/>
          <w:szCs w:val="24"/>
        </w:rPr>
        <w:t>Most of the time, consumer behavior is influenced by liking or disliking of consumer towards the advertisement of the product advertised (Smith et al, 2006). It can therefore be said that the consumer behavior towards a product is entirely depending on advertising, without any consideration of the features of the product. In 2017, Tashrifa</w:t>
      </w:r>
      <w:r>
        <w:rPr>
          <w:rFonts w:ascii="Times New Roman" w:cs="Times New Roman" w:hAnsi="Times New Roman"/>
          <w:sz w:val="24"/>
          <w:szCs w:val="24"/>
        </w:rPr>
        <w:t xml:space="preserve"> </w:t>
      </w:r>
      <w:r>
        <w:rPr>
          <w:rFonts w:ascii="Times New Roman" w:cs="Times New Roman" w:hAnsi="Times New Roman"/>
          <w:sz w:val="24"/>
          <w:szCs w:val="24"/>
        </w:rPr>
        <w:t>Haider</w:t>
      </w:r>
      <w:r>
        <w:rPr>
          <w:rFonts w:ascii="Times New Roman" w:cs="Times New Roman" w:hAnsi="Times New Roman"/>
          <w:sz w:val="24"/>
          <w:szCs w:val="24"/>
        </w:rPr>
        <w:t xml:space="preserve"> </w:t>
      </w:r>
      <w:r>
        <w:rPr>
          <w:rFonts w:ascii="Times New Roman" w:cs="Times New Roman" w:hAnsi="Times New Roman"/>
          <w:sz w:val="24"/>
          <w:szCs w:val="24"/>
        </w:rPr>
        <w:t>&amp;Shadman</w:t>
      </w:r>
      <w:r>
        <w:rPr>
          <w:rFonts w:ascii="Times New Roman" w:cs="Times New Roman" w:hAnsi="Times New Roman"/>
          <w:sz w:val="24"/>
          <w:szCs w:val="24"/>
        </w:rPr>
        <w:t xml:space="preserve"> </w:t>
      </w:r>
      <w:r>
        <w:rPr>
          <w:rFonts w:ascii="Times New Roman" w:cs="Times New Roman" w:hAnsi="Times New Roman"/>
          <w:sz w:val="24"/>
          <w:szCs w:val="24"/>
        </w:rPr>
        <w:t>Shakib have identified the impact of social media advertising on consumer buying behavior. In their study, they have identified four independent variables of social media advertising that makes an impact on consumer buying behavior, which are Entertainment, Familiarity, Social Imaging and Advertisement spending (Haider&amp;Shakib, 2017). The researcher used this model as the conceptual framework of the study.</w:t>
      </w:r>
    </w:p>
    <w:p>
      <w:pPr>
        <w:pStyle w:val="style0"/>
        <w:rPr>
          <w:rFonts w:ascii="Times New Roman" w:cs="Times New Roman" w:hAnsi="Times New Roman"/>
          <w:sz w:val="24"/>
          <w:szCs w:val="24"/>
        </w:rPr>
      </w:pPr>
    </w:p>
    <w:p>
      <w:pPr>
        <w:pStyle w:val="style0"/>
        <w:tabs>
          <w:tab w:val="left" w:leader="none" w:pos="0"/>
          <w:tab w:val="left" w:leader="none" w:pos="720"/>
        </w:tabs>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0"/>
          <w:tab w:val="left" w:leader="none" w:pos="720"/>
        </w:tabs>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Research methodology pertains to the precise methods or tools employed to discover, choose, handle, and scrutinize data concerning a subject. Within a research manuscript, the methodology segment enables the reader to assess the overall trustworthiness and dependability of a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Research design is the arrangement of conditions for collection and analysis of data in a manner that aims to combine relevance to the research purpose with economy in procedure (Kothari, 2004). The choice of a research design is often determined by a number of considerations such as the research purpose, categories of data needed, data sources and the cost factor.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will adopt a descriptive research design. Kothari (2004) defines a descriptive research design as that which inv</w:t>
      </w:r>
      <w:r>
        <w:rPr>
          <w:rFonts w:ascii="Times New Roman" w:cs="Times New Roman" w:hAnsi="Times New Roman"/>
          <w:sz w:val="24"/>
          <w:szCs w:val="24"/>
        </w:rPr>
        <w:t xml:space="preserve">olves </w:t>
      </w:r>
      <w:r>
        <w:rPr>
          <w:rFonts w:ascii="Times New Roman" w:cs="Times New Roman" w:hAnsi="Times New Roman"/>
          <w:sz w:val="24"/>
          <w:szCs w:val="24"/>
        </w:rPr>
        <w:t xml:space="preserve">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in this case, the impact of internet advertisement on consumer behavior in </w:t>
      </w:r>
      <w:r>
        <w:rPr>
          <w:rFonts w:ascii="Times New Roman" w:cs="Times New Roman" w:hAnsi="Times New Roman"/>
          <w:sz w:val="24"/>
          <w:szCs w:val="24"/>
        </w:rPr>
        <w:t>Ilorin metropolis.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this study because of its ability to ensure minimization of bias and maximization or reliability of evidence collected.</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Population of study is generally a large collection of individuals or objects that is the main focus of a scientific discovery. It is for the benefit of the population that research are done. However, due to the large sizes of populations, researchers often cannot test every individual in the population because it is too expensive and time consuming. This is the Reason why researchers rely on sampling techniques. The total population of this study is about 223,000 which represent the total population of people in Ilorin metropolis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SAMPLE SIZE AND SAMPLING TECHNIQUES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Osuala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Tejumoye (2003) is the process of sampling in stage.</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sample size of 100 respondents</w:t>
      </w:r>
      <w:r>
        <w:rPr>
          <w:rFonts w:ascii="Times New Roman" w:cs="Times New Roman" w:hAnsi="Times New Roman"/>
          <w:sz w:val="24"/>
          <w:szCs w:val="24"/>
        </w:rPr>
        <w:t xml:space="preserve"> w</w:t>
      </w:r>
      <w:r>
        <w:rPr>
          <w:rFonts w:ascii="Times New Roman" w:cs="Times New Roman" w:hAnsi="Times New Roman"/>
          <w:sz w:val="24"/>
          <w:szCs w:val="24"/>
        </w:rPr>
        <w:t>ill selected.</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At the first stage of sampling, </w:t>
      </w:r>
      <w:r>
        <w:rPr>
          <w:rFonts w:ascii="Times New Roman" w:cs="Times New Roman" w:hAnsi="Times New Roman"/>
          <w:sz w:val="24"/>
          <w:szCs w:val="24"/>
        </w:rPr>
        <w:t xml:space="preserve"> the l</w:t>
      </w:r>
      <w:r>
        <w:rPr>
          <w:rFonts w:ascii="Times New Roman" w:cs="Times New Roman" w:hAnsi="Times New Roman"/>
          <w:sz w:val="24"/>
          <w:szCs w:val="24"/>
        </w:rPr>
        <w:t>i</w:t>
      </w:r>
      <w:r>
        <w:rPr>
          <w:rFonts w:ascii="Times New Roman" w:cs="Times New Roman" w:hAnsi="Times New Roman"/>
          <w:sz w:val="24"/>
          <w:szCs w:val="24"/>
        </w:rPr>
        <w:t>s</w:t>
      </w:r>
      <w:r>
        <w:rPr>
          <w:rFonts w:ascii="Times New Roman" w:cs="Times New Roman" w:hAnsi="Times New Roman"/>
          <w:sz w:val="24"/>
          <w:szCs w:val="24"/>
        </w:rPr>
        <w:t xml:space="preserve">t of Ilorin metropolis which consist of Ilorin West, Ilorin East and Ilorin South with the population approximately 223,000, 2000,000 and 201,000 respectively. </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self administered question was served as the instruments administered to respondents for the collection of data for the study. Mugenda, O. and Mugenda, A, (2003) state that a questionnaire is a list of carefully structured questions, chosen after testing, with the view of eliciting reliable responses from a chosen sample. Kumar (2005) on the other hand describes a questionnaire as a written list of questions whose answers are provided by the respondents. The aim of using a questionnaire is to enable the researcher find out what the selected group of participants do, think or feel about the topic of study. These questionnaires were self-administered to the respondents by the researcher. The questionnaires that were administer will consist of open-ended and close-ended questions. The questions probed for perceptions along the four research questions thus allowed broader discussions and accommodate emerging issues from respondents.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VALIDITY OF THE INSTRUMENTS AND RELIABILITY OF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Herdy and Bryam (2004) view validity as the process of establishing if instrument measures what it is supposed to measure. Asemah and Opanchi (2012) describe validity as the accuracy and truthfulness of measurement, this presupposes that the items in the questionnaire be vigorously examined to ensure their correspondence with the theoretical literature on consumption. The instrument for gathering data was pretested using a pivot study which was conducted in an attempts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w:t>
      </w:r>
      <w:r>
        <w:rPr>
          <w:rFonts w:ascii="Times New Roman" w:cs="Times New Roman" w:hAnsi="Times New Roman"/>
          <w:sz w:val="24"/>
          <w:szCs w:val="24"/>
        </w:rPr>
        <w:t>helped to identify potential needs for modifications of some of the questions where necessary.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TECHNIQUES FOR DATA ANALYSIS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The data collections were analyzed using frequency method. The responses of the questionnaire were statistically analyze by the researcher using table format. This analysis is what the researchers used to draw up a conclusion on the impact of internet advertisement on consumer behavior in Ilorin metropolis.</w:t>
      </w:r>
      <w:r>
        <w:rPr>
          <w:rFonts w:ascii="Times New Roman" w:cs="Times New Roman" w:hAnsi="Times New Roman"/>
          <w:sz w:val="24"/>
          <w:szCs w:val="24"/>
        </w:rPr>
        <w:t xml:space="preserve"> </w:t>
      </w:r>
    </w:p>
    <w:p>
      <w:pPr>
        <w:pStyle w:val="style0"/>
        <w:tabs>
          <w:tab w:val="left" w:leader="none" w:pos="0"/>
          <w:tab w:val="left" w:leader="none" w:pos="720"/>
        </w:tabs>
        <w:spacing w:after="0" w:lineRule="auto" w:line="360"/>
        <w:jc w:val="both"/>
        <w:rPr>
          <w:rFonts w:ascii="Times New Roman" w:cs="Times New Roman" w:hAnsi="Times New Roman"/>
          <w:b/>
          <w:sz w:val="24"/>
          <w:szCs w:val="24"/>
        </w:rPr>
      </w:pPr>
    </w:p>
    <w:p>
      <w:pPr>
        <w:pStyle w:val="style0"/>
        <w:tabs>
          <w:tab w:val="left" w:leader="none" w:pos="0"/>
          <w:tab w:val="left" w:leader="none" w:pos="720"/>
        </w:tabs>
        <w:spacing w:after="0" w:lineRule="auto" w:line="360"/>
        <w:jc w:val="both"/>
        <w:rPr>
          <w:rFonts w:ascii="Times New Roman" w:cs="Times New Roman" w:hAnsi="Times New Roman"/>
          <w:b/>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spacing w:after="0" w:lineRule="auto" w:line="480"/>
        <w:ind w:left="720"/>
        <w:jc w:val="center"/>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CHAPTER FOUR</w:t>
      </w:r>
    </w:p>
    <w:p>
      <w:pPr>
        <w:pStyle w:val="style0"/>
        <w:spacing w:after="0" w:lineRule="auto" w:line="480"/>
        <w:ind w:left="720"/>
        <w:jc w:val="center"/>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RESULTS AND DISCUSSION</w:t>
      </w:r>
    </w:p>
    <w:p>
      <w:pPr>
        <w:pStyle w:val="style0"/>
        <w:rPr>
          <w:rFonts w:ascii="Times New Roman" w:cs="Times New Roman" w:hAnsi="Times New Roman"/>
          <w:bCs/>
          <w:sz w:val="24"/>
          <w:szCs w:val="24"/>
        </w:rPr>
      </w:pPr>
      <w:r>
        <w:rPr>
          <w:rStyle w:val="style87"/>
          <w:rFonts w:ascii="Times New Roman" w:cs="Times New Roman" w:hAnsi="Times New Roman"/>
          <w:sz w:val="24"/>
          <w:szCs w:val="24"/>
        </w:rPr>
        <w:t>4.1</w:t>
      </w:r>
      <w:r>
        <w:rPr>
          <w:rStyle w:val="style87"/>
          <w:rFonts w:ascii="Times New Roman" w:cs="Times New Roman" w:hAnsi="Times New Roman"/>
          <w:sz w:val="24"/>
          <w:szCs w:val="24"/>
        </w:rPr>
        <w:tab/>
      </w:r>
      <w:r>
        <w:rPr>
          <w:rStyle w:val="style87"/>
          <w:rFonts w:ascii="Times New Roman" w:cs="Times New Roman" w:hAnsi="Times New Roman"/>
          <w:sz w:val="24"/>
          <w:szCs w:val="24"/>
        </w:rPr>
        <w:t>DATA  ANALYSIS,</w:t>
      </w:r>
      <w:r>
        <w:rPr>
          <w:rFonts w:ascii="Times New Roman" w:cs="Times New Roman" w:hAnsi="Times New Roman"/>
          <w:b/>
          <w:sz w:val="24"/>
          <w:szCs w:val="24"/>
        </w:rPr>
        <w:t xml:space="preserve"> ANALYSIS OF RESEARCH INSTRUMENT</w:t>
      </w:r>
      <w:r>
        <w:rPr>
          <w:rStyle w:val="style87"/>
          <w:rFonts w:ascii="Times New Roman" w:cs="Times New Roman" w:hAnsi="Times New Roman"/>
          <w:sz w:val="24"/>
          <w:szCs w:val="24"/>
        </w:rPr>
        <w:t>AND DISCUSION</w:t>
      </w:r>
    </w:p>
    <w:p>
      <w:pPr>
        <w:pStyle w:val="style0"/>
        <w:tabs>
          <w:tab w:val="left" w:leader="none" w:pos="0"/>
          <w:tab w:val="left" w:leader="none" w:pos="720"/>
        </w:tabs>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Data Analysis</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pPr>
        <w:pStyle w:val="style0"/>
        <w:tabs>
          <w:tab w:val="left" w:leader="none" w:pos="0"/>
          <w:tab w:val="left" w:leader="none" w:pos="720"/>
        </w:tabs>
        <w:spacing w:lineRule="auto" w:line="240"/>
        <w:rPr>
          <w:rFonts w:ascii="Times New Roman" w:cs="Times New Roman" w:hAnsi="Times New Roman"/>
          <w:b/>
          <w:sz w:val="24"/>
          <w:szCs w:val="24"/>
        </w:rPr>
      </w:pPr>
      <w:r>
        <w:rPr>
          <w:rFonts w:ascii="Times New Roman" w:cs="Times New Roman" w:hAnsi="Times New Roman"/>
          <w:b/>
          <w:sz w:val="24"/>
          <w:szCs w:val="24"/>
        </w:rPr>
        <w:t xml:space="preserve">4.1.2 </w:t>
      </w:r>
      <w:r>
        <w:rPr>
          <w:rFonts w:ascii="Times New Roman" w:cs="Times New Roman" w:hAnsi="Times New Roman"/>
          <w:b/>
          <w:sz w:val="24"/>
          <w:szCs w:val="24"/>
        </w:rPr>
        <w:tab/>
      </w:r>
      <w:r>
        <w:rPr>
          <w:rFonts w:ascii="Times New Roman" w:cs="Times New Roman" w:hAnsi="Times New Roman"/>
          <w:b/>
          <w:sz w:val="24"/>
          <w:szCs w:val="24"/>
        </w:rPr>
        <w:t xml:space="preserve">Analysis Research and Instrument </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pPr>
        <w:pStyle w:val="style94"/>
        <w:rPr>
          <w:rStyle w:val="style87"/>
          <w:bCs w:val="false"/>
        </w:rPr>
      </w:pPr>
      <w:r>
        <w:rPr>
          <w:b/>
        </w:rPr>
        <w:t>Section A: Demographic Information</w:t>
      </w:r>
    </w:p>
    <w:tbl>
      <w:tblPr>
        <w:tblStyle w:val="style154"/>
        <w:tblpPr w:leftFromText="180" w:rightFromText="180" w:topFromText="0" w:bottomFromText="0" w:vertAnchor="text" w:horzAnchor="page" w:tblpX="3037" w:tblpY="822"/>
        <w:tblW w:w="0" w:type="auto"/>
        <w:tblLook w:val="04A0" w:firstRow="1" w:lastRow="0" w:firstColumn="1" w:lastColumn="0" w:noHBand="0" w:noVBand="1"/>
      </w:tblPr>
      <w:tblGrid>
        <w:gridCol w:w="2386"/>
        <w:gridCol w:w="2314"/>
        <w:gridCol w:w="2488"/>
      </w:tblGrid>
      <w:tr>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Table 4.1:</w:t>
      </w:r>
      <w:r>
        <w:rPr>
          <w:rFonts w:ascii="Times New Roman" w:cs="Times New Roman" w:hAnsi="Times New Roman"/>
          <w:b/>
          <w:sz w:val="24"/>
          <w:szCs w:val="24"/>
        </w:rPr>
        <w:tab/>
      </w:r>
      <w:r>
        <w:rPr>
          <w:rFonts w:ascii="Times New Roman" w:cs="Times New Roman" w:hAnsi="Times New Roman"/>
          <w:b/>
          <w:sz w:val="24"/>
          <w:szCs w:val="24"/>
        </w:rPr>
        <w:t>Gender</w:t>
      </w: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r>
        <w:rPr>
          <w:rFonts w:ascii="Times New Roman" w:cs="Times New Roman" w:hAnsi="Times New Roman"/>
          <w:sz w:val="24"/>
          <w:szCs w:val="24"/>
        </w:rPr>
        <w:t>Research survey</w:t>
      </w:r>
      <w:r>
        <w:rPr>
          <w:rFonts w:ascii="Times New Roman" w:cs="Times New Roman" w:hAnsi="Times New Roman"/>
          <w:sz w:val="24"/>
          <w:szCs w:val="24"/>
        </w:rPr>
        <w:t>,</w:t>
      </w:r>
      <w:r>
        <w:rPr>
          <w:rFonts w:ascii="Times New Roman" w:cs="Times New Roman" w:hAnsi="Times New Roman"/>
          <w:sz w:val="24"/>
          <w:szCs w:val="24"/>
        </w:rPr>
        <w:t xml:space="preserve"> 2025.</w:t>
      </w:r>
      <w:r>
        <w:rPr>
          <w:rFonts w:ascii="Times New Roman" w:cs="Times New Roman" w:hAnsi="Times New Roman"/>
          <w:sz w:val="24"/>
          <w:szCs w:val="24"/>
        </w:rPr>
        <w:br/>
      </w:r>
      <w:r>
        <w:rPr>
          <w:rFonts w:ascii="Times New Roman" w:cs="Times New Roman" w:hAnsi="Times New Roman"/>
          <w:sz w:val="24"/>
          <w:szCs w:val="24"/>
        </w:rPr>
        <w:t>Table 4.1: shows that the data shows that 55% of respondents are male and 45% are female. This indicates a fairly balanced gender distribution, though slightly more males participated in the study.</w:t>
      </w:r>
    </w:p>
    <w:p>
      <w:pPr>
        <w:pStyle w:val="style2"/>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hAnsi="Times New Roman"/>
          <w:color w:val="auto"/>
          <w:sz w:val="24"/>
          <w:szCs w:val="24"/>
        </w:rPr>
        <w:t>Age</w:t>
      </w:r>
    </w:p>
    <w:tbl>
      <w:tblPr>
        <w:tblStyle w:val="style154"/>
        <w:tblW w:w="0" w:type="auto"/>
        <w:tblInd w:w="978" w:type="dxa"/>
        <w:tblLook w:val="04A0" w:firstRow="1" w:lastRow="0" w:firstColumn="1" w:lastColumn="0" w:noHBand="0" w:noVBand="1"/>
      </w:tblPr>
      <w:tblGrid>
        <w:gridCol w:w="2666"/>
        <w:gridCol w:w="2431"/>
        <w:gridCol w:w="2782"/>
      </w:tblGrid>
      <w:tr>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 xml:space="preserve"> shows that the respondents aged 18–25 form the majority at 40%, followed by 26–35 years (30%), 36–45 (15%), 46–60 (10%), and 60 and above (5%). This shows that younger individuals are more engaged with radio programs promoting religious tolerance.</w:t>
      </w:r>
    </w:p>
    <w:p>
      <w:pPr>
        <w:pStyle w:val="style2"/>
        <w:spacing w:lineRule="auto" w:line="360"/>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3: </w:t>
      </w:r>
      <w:r>
        <w:rPr>
          <w:rFonts w:ascii="Times New Roman" w:cs="Times New Roman" w:hAnsi="Times New Roman"/>
          <w:color w:val="auto"/>
          <w:sz w:val="24"/>
          <w:szCs w:val="24"/>
        </w:rPr>
        <w:t>Education</w:t>
      </w:r>
    </w:p>
    <w:tbl>
      <w:tblPr>
        <w:tblStyle w:val="style154"/>
        <w:tblW w:w="0" w:type="auto"/>
        <w:tblInd w:w="978" w:type="dxa"/>
        <w:tblLook w:val="04A0" w:firstRow="1" w:lastRow="0" w:firstColumn="1" w:lastColumn="0" w:noHBand="0" w:noVBand="1"/>
      </w:tblPr>
      <w:tblGrid>
        <w:gridCol w:w="2718"/>
        <w:gridCol w:w="2404"/>
        <w:gridCol w:w="2757"/>
      </w:tblGrid>
      <w:tr>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Tale 4.3 </w:t>
      </w:r>
      <w:r>
        <w:rPr>
          <w:rFonts w:ascii="Times New Roman" w:cs="Times New Roman" w:hAnsi="Times New Roman"/>
          <w:sz w:val="24"/>
          <w:szCs w:val="24"/>
        </w:rPr>
        <w:t>shows that  significant majority (60%) of the participants have tertiary education, suggesting that more educated individuals are engaging with these types of radio programs. Secondary and primary education levels followed at 25% and 10% respectively.</w:t>
      </w:r>
    </w:p>
    <w:p>
      <w:pPr>
        <w:pStyle w:val="style2"/>
        <w:spacing w:lineRule="auto" w:line="360"/>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4: </w:t>
      </w:r>
      <w:r>
        <w:rPr>
          <w:rFonts w:ascii="Times New Roman" w:cs="Times New Roman" w:hAnsi="Times New Roman"/>
          <w:color w:val="auto"/>
          <w:sz w:val="24"/>
          <w:szCs w:val="24"/>
        </w:rPr>
        <w:t>Occupation</w:t>
      </w:r>
    </w:p>
    <w:tbl>
      <w:tblPr>
        <w:tblStyle w:val="style154"/>
        <w:tblW w:w="0" w:type="auto"/>
        <w:tblInd w:w="978" w:type="dxa"/>
        <w:tblLook w:val="04A0" w:firstRow="1" w:lastRow="0" w:firstColumn="1" w:lastColumn="0" w:noHBand="0" w:noVBand="1"/>
      </w:tblPr>
      <w:tblGrid>
        <w:gridCol w:w="2793"/>
        <w:gridCol w:w="2365"/>
        <w:gridCol w:w="2722"/>
      </w:tblGrid>
      <w:tr>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4.4 </w:t>
      </w:r>
      <w:r>
        <w:rPr>
          <w:rFonts w:ascii="Times New Roman" w:cs="Times New Roman" w:hAnsi="Times New Roman"/>
          <w:sz w:val="24"/>
          <w:szCs w:val="24"/>
        </w:rPr>
        <w:t>shows that the students made up the highest proportion at 40%, with employed individuals following at 30%. Self-employed (15%), unemployed (10%), and others (5%) make up the rest. This suggests students and working-class individuals are key listeners.</w:t>
      </w:r>
    </w:p>
    <w:p>
      <w:pPr>
        <w:pStyle w:val="style179"/>
        <w:spacing w:before="100" w:beforeAutospacing="true" w:after="100" w:afterAutospacing="true" w:lineRule="auto" w:line="360"/>
        <w:ind w:left="1440"/>
        <w:jc w:val="both"/>
        <w:rPr>
          <w:rStyle w:val="style87"/>
          <w:rFonts w:ascii="Times New Roman" w:cs="Times New Roman" w:hAnsi="Times New Roman"/>
          <w:b w:val="false"/>
          <w:bCs w:val="false"/>
          <w:sz w:val="24"/>
          <w:szCs w:val="24"/>
        </w:rPr>
      </w:pPr>
    </w:p>
    <w:p>
      <w:pPr>
        <w:pStyle w:val="style0"/>
        <w:spacing w:before="100" w:beforeAutospacing="true" w:after="100" w:afterAutospacing="true" w:lineRule="auto" w:line="360"/>
        <w:ind w:left="720"/>
        <w:jc w:val="both"/>
        <w:rPr>
          <w:rFonts w:ascii="Times New Roman" w:cs="Times New Roman" w:hAnsi="Times New Roman"/>
          <w:sz w:val="24"/>
          <w:szCs w:val="24"/>
        </w:rPr>
      </w:pPr>
      <w:r>
        <w:rPr>
          <w:rFonts w:ascii="Times New Roman" w:cs="Times New Roman" w:eastAsia="Times New Roman" w:hAnsi="Times New Roman"/>
          <w:bCs/>
          <w:sz w:val="24"/>
          <w:szCs w:val="24"/>
        </w:rPr>
        <w:t>Table 4.5:</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How often do you access the internet?</w:t>
      </w:r>
      <w:r>
        <w:rPr>
          <w:rFonts w:ascii="Times New Roman" w:cs="Times New Roman" w:hAnsi="Times New Roman"/>
          <w:sz w:val="24"/>
          <w:szCs w:val="24"/>
        </w:rPr>
        <w:t xml:space="preserve"> </w:t>
      </w:r>
    </w:p>
    <w:tbl>
      <w:tblPr>
        <w:tblStyle w:val="style154"/>
        <w:tblW w:w="0" w:type="auto"/>
        <w:tblInd w:w="978" w:type="dxa"/>
        <w:tblLook w:val="04A0" w:firstRow="1" w:lastRow="0" w:firstColumn="1" w:lastColumn="0" w:noHBand="0" w:noVBand="1"/>
      </w:tblPr>
      <w:tblGrid>
        <w:gridCol w:w="2796"/>
        <w:gridCol w:w="2363"/>
        <w:gridCol w:w="2720"/>
      </w:tblGrid>
      <w:tr>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Daily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Weekly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Occasionally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Never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4.5 </w:t>
      </w:r>
      <w:r>
        <w:rPr>
          <w:rFonts w:ascii="Times New Roman" w:cs="Times New Roman" w:hAnsi="Times New Roman"/>
          <w:sz w:val="24"/>
          <w:szCs w:val="24"/>
        </w:rPr>
        <w:t xml:space="preserve">shows that </w:t>
      </w:r>
      <w:r>
        <w:rPr>
          <w:rFonts w:ascii="Times New Roman" w:cs="Times New Roman" w:hAnsi="Times New Roman"/>
          <w:sz w:val="24"/>
          <w:szCs w:val="24"/>
        </w:rPr>
        <w:t>consumers access the internet daily are</w:t>
      </w:r>
      <w:r>
        <w:rPr>
          <w:rFonts w:ascii="Times New Roman" w:cs="Times New Roman" w:hAnsi="Times New Roman"/>
          <w:sz w:val="24"/>
          <w:szCs w:val="24"/>
        </w:rPr>
        <w:t xml:space="preserve"> 40%, </w:t>
      </w:r>
      <w:r>
        <w:rPr>
          <w:rFonts w:ascii="Times New Roman" w:cs="Times New Roman" w:hAnsi="Times New Roman"/>
          <w:sz w:val="24"/>
          <w:szCs w:val="24"/>
        </w:rPr>
        <w:t>weekly is 30%, occatioanlly is 15% and those that never are 10</w:t>
      </w:r>
      <w:r>
        <w:rPr>
          <w:rFonts w:ascii="Times New Roman" w:cs="Times New Roman" w:hAnsi="Times New Roman"/>
          <w:sz w:val="24"/>
          <w:szCs w:val="24"/>
        </w:rPr>
        <w:t xml:space="preserve">. </w:t>
      </w:r>
      <w:r>
        <w:rPr>
          <w:rFonts w:ascii="Times New Roman" w:cs="Times New Roman" w:hAnsi="Times New Roman"/>
          <w:sz w:val="24"/>
          <w:szCs w:val="24"/>
        </w:rPr>
        <w:t>That shows that majority of the consumers get access to the internet everyday.</w:t>
      </w:r>
    </w:p>
    <w:p>
      <w:pPr>
        <w:pStyle w:val="style3"/>
        <w:spacing w:lineRule="auto" w:line="360"/>
        <w:rPr>
          <w:rStyle w:val="style87"/>
          <w:rFonts w:ascii="Times New Roman" w:cs="Times New Roman" w:hAnsi="Times New Roman"/>
          <w:b/>
          <w:bCs/>
          <w:color w:val="auto"/>
          <w:sz w:val="24"/>
          <w:szCs w:val="24"/>
        </w:rPr>
      </w:pPr>
    </w:p>
    <w:p>
      <w:pPr>
        <w:pStyle w:val="style0"/>
        <w:rPr>
          <w:rStyle w:val="style87"/>
          <w:rFonts w:ascii="Times New Roman" w:cs="Times New Roman" w:eastAsia="宋体" w:hAnsi="Times New Roman"/>
          <w:sz w:val="24"/>
          <w:szCs w:val="24"/>
        </w:rPr>
      </w:pPr>
      <w:r>
        <w:rPr>
          <w:rStyle w:val="style87"/>
          <w:rFonts w:ascii="Times New Roman" w:cs="Times New Roman" w:hAnsi="Times New Roman"/>
          <w:b w:val="false"/>
          <w:bCs w:val="false"/>
          <w:sz w:val="24"/>
          <w:szCs w:val="24"/>
        </w:rPr>
        <w:br w:type="page"/>
      </w:r>
    </w:p>
    <w:p>
      <w:pPr>
        <w:pStyle w:val="style3"/>
        <w:spacing w:lineRule="auto" w:line="360"/>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Section B: Exposure and Response to Internet Advertising</w:t>
      </w:r>
    </w:p>
    <w:p>
      <w:pPr>
        <w:pStyle w:val="style0"/>
        <w:rPr>
          <w:rStyle w:val="style87"/>
          <w:rFonts w:ascii="Times New Roman" w:cs="Times New Roman" w:hAnsi="Times New Roman"/>
          <w:b w:val="false"/>
          <w:sz w:val="24"/>
          <w:szCs w:val="24"/>
        </w:rPr>
      </w:pPr>
      <w:r>
        <w:rPr>
          <w:rFonts w:ascii="Times New Roman" w:cs="Times New Roman" w:eastAsia="Times New Roman" w:hAnsi="Times New Roman"/>
          <w:bCs/>
          <w:sz w:val="24"/>
          <w:szCs w:val="24"/>
        </w:rPr>
        <w:t>Table 4.6:</w:t>
      </w:r>
      <w:r>
        <w:rPr>
          <w:rFonts w:ascii="Times New Roman" w:cs="Times New Roman" w:eastAsia="Times New Roman" w:hAnsi="Times New Roman"/>
          <w:bCs/>
          <w:sz w:val="24"/>
          <w:szCs w:val="24"/>
        </w:rPr>
        <w:tab/>
      </w:r>
      <w:r>
        <w:rPr>
          <w:rStyle w:val="style87"/>
          <w:rFonts w:ascii="Times New Roman" w:cs="Times New Roman" w:hAnsi="Times New Roman"/>
          <w:b w:val="false"/>
          <w:sz w:val="24"/>
          <w:szCs w:val="24"/>
        </w:rPr>
        <w:t>Which types of internet advertisements do you come across most frequently?</w:t>
      </w:r>
    </w:p>
    <w:tbl>
      <w:tblPr>
        <w:tblStyle w:val="style154"/>
        <w:tblW w:w="0" w:type="auto"/>
        <w:tblInd w:w="978" w:type="dxa"/>
        <w:tblLook w:val="04A0" w:firstRow="1" w:lastRow="0" w:firstColumn="1" w:lastColumn="0" w:noHBand="0" w:noVBand="1"/>
      </w:tblPr>
      <w:tblGrid>
        <w:gridCol w:w="4431"/>
        <w:gridCol w:w="1623"/>
        <w:gridCol w:w="1826"/>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Social media ads (e.g., Facebook, Instagram)</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Pop-up ads on websites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YouTube or video</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Email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All of the above</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br/>
      </w:r>
      <w:r>
        <w:rPr>
          <w:rFonts w:ascii="Times New Roman" w:cs="Times New Roman" w:hAnsi="Times New Roman"/>
          <w:sz w:val="24"/>
          <w:szCs w:val="24"/>
        </w:rPr>
        <w:t xml:space="preserve">Table 4.6 </w:t>
      </w:r>
      <w:r>
        <w:rPr>
          <w:rFonts w:ascii="Times New Roman" w:cs="Times New Roman" w:hAnsi="Times New Roman"/>
          <w:sz w:val="24"/>
          <w:szCs w:val="24"/>
        </w:rPr>
        <w:t xml:space="preserve">shows </w:t>
      </w:r>
      <w:r>
        <w:rPr>
          <w:rFonts w:ascii="Times New Roman" w:cs="Times New Roman" w:hAnsi="Times New Roman"/>
          <w:sz w:val="24"/>
          <w:szCs w:val="24"/>
        </w:rPr>
        <w:t xml:space="preserve">the type </w:t>
      </w:r>
      <w:r>
        <w:rPr>
          <w:rStyle w:val="style87"/>
          <w:rFonts w:ascii="Times New Roman" w:cs="Times New Roman" w:hAnsi="Times New Roman"/>
          <w:b w:val="false"/>
          <w:sz w:val="24"/>
          <w:szCs w:val="24"/>
        </w:rPr>
        <w:t>of internet advertisements do you come across most frequently</w:t>
      </w:r>
      <w:r>
        <w:rPr>
          <w:rStyle w:val="style87"/>
          <w:rFonts w:ascii="Times New Roman" w:cs="Times New Roman" w:hAnsi="Times New Roman"/>
          <w:b w:val="false"/>
          <w:sz w:val="24"/>
          <w:szCs w:val="24"/>
        </w:rPr>
        <w:t xml:space="preserve">, </w:t>
      </w:r>
      <w:r>
        <w:rPr>
          <w:rFonts w:ascii="Times New Roman" w:cs="Times New Roman" w:hAnsi="Times New Roman"/>
          <w:sz w:val="24"/>
          <w:szCs w:val="24"/>
        </w:rPr>
        <w:t xml:space="preserve">Social media ads </w:t>
      </w:r>
      <w:r>
        <w:rPr>
          <w:rFonts w:ascii="Times New Roman" w:cs="Times New Roman" w:hAnsi="Times New Roman"/>
          <w:sz w:val="24"/>
          <w:szCs w:val="24"/>
        </w:rPr>
        <w:t xml:space="preserve">has the </w:t>
      </w:r>
      <w:r>
        <w:rPr>
          <w:rStyle w:val="style87"/>
          <w:rFonts w:ascii="Times New Roman" w:cs="Times New Roman" w:hAnsi="Times New Roman"/>
          <w:b w:val="false"/>
          <w:sz w:val="24"/>
          <w:szCs w:val="24"/>
        </w:rPr>
        <w:t xml:space="preserve">majority (30%), </w:t>
      </w:r>
      <w:r>
        <w:rPr>
          <w:rFonts w:ascii="Times New Roman" w:cs="Times New Roman" w:hAnsi="Times New Roman"/>
          <w:sz w:val="24"/>
          <w:szCs w:val="24"/>
        </w:rPr>
        <w:t>Pop-up ads on websites</w:t>
      </w:r>
      <w:r>
        <w:rPr>
          <w:rStyle w:val="style87"/>
          <w:rFonts w:ascii="Times New Roman" w:cs="Times New Roman" w:hAnsi="Times New Roman"/>
          <w:b w:val="false"/>
          <w:sz w:val="24"/>
          <w:szCs w:val="24"/>
        </w:rPr>
        <w:t xml:space="preserve"> (20%), </w:t>
      </w:r>
      <w:r>
        <w:rPr>
          <w:rFonts w:ascii="Times New Roman" w:cs="Times New Roman" w:hAnsi="Times New Roman"/>
          <w:sz w:val="24"/>
          <w:szCs w:val="24"/>
        </w:rPr>
        <w:t>YouTube or video</w:t>
      </w:r>
      <w:r>
        <w:rPr>
          <w:rStyle w:val="style87"/>
          <w:rFonts w:ascii="Times New Roman" w:cs="Times New Roman" w:hAnsi="Times New Roman"/>
          <w:b w:val="false"/>
          <w:sz w:val="24"/>
          <w:szCs w:val="24"/>
        </w:rPr>
        <w:t xml:space="preserve"> (15%), Email (10%), and all of the above (10%).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Table 4.7:</w:t>
      </w:r>
      <w:r>
        <w:rPr>
          <w:rStyle w:val="style87"/>
          <w:rFonts w:ascii="Times New Roman" w:cs="Times New Roman" w:hAnsi="Times New Roman"/>
          <w:b w:val="false"/>
          <w:sz w:val="24"/>
          <w:szCs w:val="24"/>
        </w:rPr>
        <w:tab/>
      </w:r>
      <w:r>
        <w:rPr>
          <w:rStyle w:val="style87"/>
          <w:rFonts w:ascii="Times New Roman" w:cs="Times New Roman" w:hAnsi="Times New Roman"/>
          <w:b w:val="false"/>
          <w:sz w:val="24"/>
          <w:szCs w:val="24"/>
        </w:rPr>
        <w:t>What device do you mostly use to view internet advertisements?</w:t>
      </w:r>
    </w:p>
    <w:tbl>
      <w:tblPr>
        <w:tblStyle w:val="style154"/>
        <w:tblW w:w="0" w:type="auto"/>
        <w:tblInd w:w="978" w:type="dxa"/>
        <w:tblLook w:val="04A0" w:firstRow="1" w:lastRow="0" w:firstColumn="1" w:lastColumn="0" w:noHBand="0" w:noVBand="1"/>
      </w:tblPr>
      <w:tblGrid>
        <w:gridCol w:w="4464"/>
        <w:gridCol w:w="1609"/>
        <w:gridCol w:w="1807"/>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Smartphone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Laptop/Computer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Tablet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Others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4.7 </w:t>
      </w:r>
      <w:r>
        <w:rPr>
          <w:rFonts w:ascii="Times New Roman" w:cs="Times New Roman" w:hAnsi="Times New Roman"/>
          <w:sz w:val="24"/>
          <w:szCs w:val="24"/>
        </w:rPr>
        <w:t xml:space="preserve">shows </w:t>
      </w:r>
      <w:r>
        <w:rPr>
          <w:rFonts w:ascii="Times New Roman" w:cs="Times New Roman" w:hAnsi="Times New Roman"/>
          <w:sz w:val="24"/>
          <w:szCs w:val="24"/>
        </w:rPr>
        <w:t xml:space="preserve">the type </w:t>
      </w:r>
      <w:r>
        <w:rPr>
          <w:rStyle w:val="style87"/>
          <w:rFonts w:ascii="Times New Roman" w:cs="Times New Roman" w:hAnsi="Times New Roman"/>
          <w:b w:val="false"/>
          <w:sz w:val="24"/>
          <w:szCs w:val="24"/>
        </w:rPr>
        <w:t>of device do you mostly use to view internet advertisements</w:t>
      </w:r>
      <w:r>
        <w:rPr>
          <w:rStyle w:val="style87"/>
          <w:rFonts w:ascii="Times New Roman" w:cs="Times New Roman" w:hAnsi="Times New Roman"/>
          <w:b w:val="false"/>
          <w:sz w:val="24"/>
          <w:szCs w:val="24"/>
        </w:rPr>
        <w:t>, Smartphone has the majority (70%), laptop/computer (10%) and tablet (10%).</w:t>
      </w:r>
      <w:r>
        <w:rPr>
          <w:rFonts w:ascii="Times New Roman" w:cs="Times New Roman" w:hAnsi="Times New Roman"/>
          <w:sz w:val="24"/>
          <w:szCs w:val="24"/>
        </w:rPr>
        <w:t xml:space="preserve"> </w:t>
      </w: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Fonts w:ascii="Times New Roman" w:cs="Times New Roman" w:hAnsi="Times New Roman"/>
          <w:sz w:val="24"/>
          <w:szCs w:val="24"/>
        </w:rPr>
        <w:t>Table 8:</w:t>
      </w:r>
      <w:r>
        <w:rPr>
          <w:rFonts w:ascii="Times New Roman" w:cs="Times New Roman" w:hAnsi="Times New Roman"/>
          <w:sz w:val="24"/>
          <w:szCs w:val="24"/>
        </w:rPr>
        <w:tab/>
      </w:r>
      <w:r>
        <w:rPr>
          <w:rStyle w:val="style87"/>
          <w:rFonts w:ascii="Times New Roman" w:cs="Times New Roman" w:hAnsi="Times New Roman"/>
          <w:b w:val="false"/>
          <w:sz w:val="24"/>
          <w:szCs w:val="24"/>
        </w:rPr>
        <w:t>How often do you click on online advertisements?</w:t>
      </w:r>
    </w:p>
    <w:tbl>
      <w:tblPr>
        <w:tblStyle w:val="style154"/>
        <w:tblW w:w="0" w:type="auto"/>
        <w:tblInd w:w="978" w:type="dxa"/>
        <w:tblLook w:val="04A0" w:firstRow="1" w:lastRow="0" w:firstColumn="1" w:lastColumn="0" w:noHBand="0" w:noVBand="1"/>
      </w:tblPr>
      <w:tblGrid>
        <w:gridCol w:w="4438"/>
        <w:gridCol w:w="1620"/>
        <w:gridCol w:w="1822"/>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Frequently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Occasionally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Rarely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Never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4.8 </w:t>
      </w:r>
      <w:r>
        <w:rPr>
          <w:rFonts w:ascii="Times New Roman" w:cs="Times New Roman" w:hAnsi="Times New Roman"/>
          <w:sz w:val="24"/>
          <w:szCs w:val="24"/>
        </w:rPr>
        <w:t xml:space="preserve">shows </w:t>
      </w:r>
      <w:r>
        <w:rPr>
          <w:rStyle w:val="style87"/>
          <w:rFonts w:ascii="Times New Roman" w:cs="Times New Roman" w:hAnsi="Times New Roman"/>
          <w:b w:val="false"/>
          <w:sz w:val="24"/>
          <w:szCs w:val="24"/>
        </w:rPr>
        <w:t>h</w:t>
      </w:r>
      <w:r>
        <w:rPr>
          <w:rStyle w:val="style87"/>
          <w:rFonts w:ascii="Times New Roman" w:cs="Times New Roman" w:hAnsi="Times New Roman"/>
          <w:b w:val="false"/>
          <w:sz w:val="24"/>
          <w:szCs w:val="24"/>
        </w:rPr>
        <w:t>ow often do you click on online advertisements</w:t>
      </w:r>
      <w:r>
        <w:rPr>
          <w:rStyle w:val="style87"/>
          <w:rFonts w:ascii="Times New Roman" w:cs="Times New Roman" w:hAnsi="Times New Roman"/>
          <w:b w:val="false"/>
          <w:sz w:val="24"/>
          <w:szCs w:val="24"/>
        </w:rPr>
        <w:t xml:space="preserve">, 15 % of the consumers clicks online advertisement frequently, while 80% clicks occasionally, 3% clicks rarely while 2% never click.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Table 9:</w:t>
      </w:r>
      <w:r>
        <w:rPr>
          <w:rStyle w:val="style87"/>
          <w:rFonts w:ascii="Times New Roman" w:cs="Times New Roman" w:hAnsi="Times New Roman"/>
          <w:b w:val="false"/>
          <w:sz w:val="24"/>
          <w:szCs w:val="24"/>
        </w:rPr>
        <w:tab/>
      </w:r>
      <w:r>
        <w:rPr>
          <w:rStyle w:val="style87"/>
          <w:rFonts w:ascii="Times New Roman" w:cs="Times New Roman" w:hAnsi="Times New Roman"/>
          <w:b w:val="false"/>
          <w:sz w:val="24"/>
          <w:szCs w:val="24"/>
        </w:rPr>
        <w:t>What kind of internet advertisements are you most likely to respond to?</w:t>
      </w:r>
    </w:p>
    <w:tbl>
      <w:tblPr>
        <w:tblStyle w:val="style154"/>
        <w:tblW w:w="0" w:type="auto"/>
        <w:tblInd w:w="978" w:type="dxa"/>
        <w:tblLook w:val="04A0" w:firstRow="1" w:lastRow="0" w:firstColumn="1" w:lastColumn="0" w:noHBand="0" w:noVBand="1"/>
      </w:tblPr>
      <w:tblGrid>
        <w:gridCol w:w="4435"/>
        <w:gridCol w:w="1621"/>
        <w:gridCol w:w="1823"/>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Entertaining and engaging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Discount and promotional offers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Informative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Celebrity-endorsed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4.9 </w:t>
      </w:r>
      <w:r>
        <w:rPr>
          <w:rFonts w:ascii="Times New Roman" w:cs="Times New Roman" w:hAnsi="Times New Roman"/>
          <w:sz w:val="24"/>
          <w:szCs w:val="24"/>
        </w:rPr>
        <w:t xml:space="preserve">shows </w:t>
      </w:r>
      <w:r>
        <w:rPr>
          <w:rStyle w:val="style87"/>
          <w:rFonts w:ascii="Times New Roman" w:cs="Times New Roman" w:hAnsi="Times New Roman"/>
          <w:b w:val="false"/>
          <w:sz w:val="24"/>
          <w:szCs w:val="24"/>
        </w:rPr>
        <w:t xml:space="preserve">the </w:t>
      </w:r>
      <w:r>
        <w:rPr>
          <w:rStyle w:val="style87"/>
          <w:rFonts w:ascii="Times New Roman" w:cs="Times New Roman" w:hAnsi="Times New Roman"/>
          <w:b w:val="false"/>
          <w:sz w:val="24"/>
          <w:szCs w:val="24"/>
        </w:rPr>
        <w:t>kind of internet advertisements are you most likely to respond to</w:t>
      </w:r>
      <w:r>
        <w:rPr>
          <w:rStyle w:val="style87"/>
          <w:rFonts w:ascii="Times New Roman" w:cs="Times New Roman" w:hAnsi="Times New Roman"/>
          <w:b w:val="false"/>
          <w:sz w:val="24"/>
          <w:szCs w:val="24"/>
        </w:rPr>
        <w:t xml:space="preserve">, 20 % of the consumers respond to entertaining and engaging ads, while 50% respond to </w:t>
      </w:r>
      <w:r>
        <w:rPr>
          <w:rFonts w:ascii="Times New Roman" w:cs="Times New Roman" w:hAnsi="Times New Roman"/>
          <w:sz w:val="24"/>
          <w:szCs w:val="24"/>
        </w:rPr>
        <w:t>Discount and promotional offers</w:t>
      </w:r>
      <w:r>
        <w:rPr>
          <w:rStyle w:val="style87"/>
          <w:rFonts w:ascii="Times New Roman" w:cs="Times New Roman" w:hAnsi="Times New Roman"/>
          <w:b w:val="false"/>
          <w:sz w:val="24"/>
          <w:szCs w:val="24"/>
        </w:rPr>
        <w:t xml:space="preserve">, 3% respond to </w:t>
      </w:r>
      <w:r>
        <w:rPr>
          <w:rFonts w:ascii="Times New Roman" w:cs="Times New Roman" w:hAnsi="Times New Roman"/>
          <w:sz w:val="24"/>
          <w:szCs w:val="24"/>
        </w:rPr>
        <w:t>Informative ads</w:t>
      </w:r>
      <w:r>
        <w:rPr>
          <w:rFonts w:ascii="Times New Roman" w:cs="Times New Roman" w:hAnsi="Times New Roman"/>
          <w:sz w:val="24"/>
          <w:szCs w:val="24"/>
        </w:rPr>
        <w:t>.</w:t>
      </w:r>
      <w:r>
        <w:rPr>
          <w:rStyle w:val="style87"/>
          <w:rFonts w:ascii="Times New Roman" w:cs="Times New Roman" w:hAnsi="Times New Roman"/>
          <w:b w:val="false"/>
          <w:sz w:val="24"/>
          <w:szCs w:val="24"/>
        </w:rPr>
        <w:t xml:space="preserve">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Fonts w:ascii="Times New Roman" w:cs="Times New Roman" w:hAnsi="Times New Roman"/>
          <w:sz w:val="24"/>
          <w:szCs w:val="24"/>
        </w:rPr>
        <w:t>Table 10:</w:t>
      </w:r>
      <w:r>
        <w:rPr>
          <w:rFonts w:ascii="Times New Roman" w:cs="Times New Roman" w:hAnsi="Times New Roman"/>
          <w:sz w:val="24"/>
          <w:szCs w:val="24"/>
        </w:rPr>
        <w:tab/>
      </w:r>
      <w:r>
        <w:rPr>
          <w:rStyle w:val="style87"/>
          <w:rFonts w:ascii="Times New Roman" w:cs="Times New Roman" w:hAnsi="Times New Roman"/>
          <w:b w:val="false"/>
          <w:sz w:val="24"/>
          <w:szCs w:val="24"/>
        </w:rPr>
        <w:t>Have you ever bought a product or service as a result of an internet advertisement?</w:t>
      </w:r>
    </w:p>
    <w:tbl>
      <w:tblPr>
        <w:tblStyle w:val="style154"/>
        <w:tblW w:w="0" w:type="auto"/>
        <w:tblInd w:w="978" w:type="dxa"/>
        <w:tblLook w:val="04A0" w:firstRow="1" w:lastRow="0" w:firstColumn="1" w:lastColumn="0" w:noHBand="0" w:noVBand="1"/>
      </w:tblPr>
      <w:tblGrid>
        <w:gridCol w:w="4423"/>
        <w:gridCol w:w="1626"/>
        <w:gridCol w:w="1831"/>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4.10 shows </w:t>
      </w:r>
      <w:r>
        <w:rPr>
          <w:rStyle w:val="style87"/>
          <w:rFonts w:ascii="Times New Roman" w:cs="Times New Roman" w:hAnsi="Times New Roman"/>
          <w:b w:val="false"/>
          <w:sz w:val="24"/>
          <w:szCs w:val="24"/>
        </w:rPr>
        <w:t xml:space="preserve">if a consumer have </w:t>
      </w:r>
      <w:r>
        <w:rPr>
          <w:rStyle w:val="style87"/>
          <w:rFonts w:ascii="Times New Roman" w:cs="Times New Roman" w:hAnsi="Times New Roman"/>
          <w:b w:val="false"/>
          <w:sz w:val="24"/>
          <w:szCs w:val="24"/>
        </w:rPr>
        <w:t xml:space="preserve">ever bought a product or service as a result of an internet advertisement, </w:t>
      </w:r>
      <w:r>
        <w:rPr>
          <w:rStyle w:val="style87"/>
          <w:rFonts w:ascii="Times New Roman" w:cs="Times New Roman" w:hAnsi="Times New Roman"/>
          <w:b w:val="false"/>
          <w:sz w:val="24"/>
          <w:szCs w:val="24"/>
        </w:rPr>
        <w:t>8</w:t>
      </w:r>
      <w:r>
        <w:rPr>
          <w:rStyle w:val="style87"/>
          <w:rFonts w:ascii="Times New Roman" w:cs="Times New Roman" w:hAnsi="Times New Roman"/>
          <w:b w:val="false"/>
          <w:sz w:val="24"/>
          <w:szCs w:val="24"/>
        </w:rPr>
        <w:t xml:space="preserve">0 % of the consumers respond </w:t>
      </w:r>
      <w:r>
        <w:rPr>
          <w:rStyle w:val="style87"/>
          <w:rFonts w:ascii="Times New Roman" w:cs="Times New Roman" w:hAnsi="Times New Roman"/>
          <w:b w:val="false"/>
          <w:sz w:val="24"/>
          <w:szCs w:val="24"/>
        </w:rPr>
        <w:t>ever bought a product or service as a result of an internet advertisement</w:t>
      </w:r>
      <w:r>
        <w:rPr>
          <w:rFonts w:ascii="Times New Roman" w:cs="Times New Roman" w:hAnsi="Times New Roman"/>
          <w:sz w:val="24"/>
          <w:szCs w:val="24"/>
        </w:rPr>
        <w:t xml:space="preserve"> while 20% have not.</w:t>
      </w:r>
    </w:p>
    <w:p>
      <w:pPr>
        <w:pStyle w:val="style3"/>
        <w:spacing w:before="0"/>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Section C: Impact of Internet Advertising on Consumer Behaviour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11:</w:t>
      </w:r>
      <w:r>
        <w:rPr>
          <w:rFonts w:ascii="Times New Roman" w:cs="Times New Roman" w:hAnsi="Times New Roman"/>
          <w:sz w:val="24"/>
          <w:szCs w:val="24"/>
        </w:rPr>
        <w:tab/>
      </w:r>
      <w:r>
        <w:rPr>
          <w:rFonts w:ascii="Times New Roman" w:cs="Times New Roman" w:hAnsi="Times New Roman"/>
          <w:sz w:val="24"/>
          <w:szCs w:val="24"/>
        </w:rPr>
        <w:t>Internet advertising influences my purchasing decisions.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More than half (55%) of respondents agreed that internet advertising influences their purchasing decisions, showing its persuasive effect on consumer behaviour.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12:</w:t>
      </w:r>
      <w:r>
        <w:rPr>
          <w:rFonts w:ascii="Times New Roman" w:cs="Times New Roman" w:hAnsi="Times New Roman"/>
          <w:sz w:val="24"/>
          <w:szCs w:val="24"/>
        </w:rPr>
        <w:tab/>
      </w:r>
      <w:r>
        <w:rPr>
          <w:rFonts w:ascii="Times New Roman" w:cs="Times New Roman" w:hAnsi="Times New Roman"/>
          <w:sz w:val="24"/>
          <w:szCs w:val="24"/>
        </w:rPr>
        <w:t>I trust brands more when I see consistent online advertising.</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combined 45% of respondents agreed that consistent internet advertising builds brand trust, though 25% were neutral, indicating mixed perceptions.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13:</w:t>
      </w:r>
      <w:r>
        <w:rPr>
          <w:rFonts w:ascii="Times New Roman" w:cs="Times New Roman" w:hAnsi="Times New Roman"/>
          <w:sz w:val="24"/>
          <w:szCs w:val="24"/>
        </w:rPr>
        <w:tab/>
      </w:r>
      <w:r>
        <w:rPr>
          <w:rFonts w:ascii="Times New Roman" w:cs="Times New Roman" w:hAnsi="Times New Roman"/>
          <w:sz w:val="24"/>
          <w:szCs w:val="24"/>
        </w:rPr>
        <w:t>Internet ads have introduced me to new products/services.</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large majority (70%) agreed that internet ads introduce them to new products, showing effectiveness in awareness creation.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14:</w:t>
      </w:r>
      <w:r>
        <w:rPr>
          <w:rFonts w:ascii="Times New Roman" w:cs="Times New Roman" w:hAnsi="Times New Roman"/>
          <w:sz w:val="24"/>
          <w:szCs w:val="24"/>
        </w:rPr>
        <w:tab/>
      </w:r>
      <w:r>
        <w:rPr>
          <w:rFonts w:ascii="Times New Roman" w:cs="Times New Roman" w:hAnsi="Times New Roman"/>
          <w:sz w:val="24"/>
          <w:szCs w:val="24"/>
        </w:rPr>
        <w:t>I consider online reviews and ads before making a purchase.</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Only 40% agreed they consider online reviews and ads, while 35% disagreed, reflecting varied reliance on online sources for purchase decisions.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15:</w:t>
      </w:r>
      <w:r>
        <w:rPr>
          <w:rFonts w:ascii="Times New Roman" w:cs="Times New Roman" w:hAnsi="Times New Roman"/>
          <w:sz w:val="24"/>
          <w:szCs w:val="24"/>
        </w:rPr>
        <w:tab/>
      </w:r>
      <w:r>
        <w:rPr>
          <w:rFonts w:ascii="Times New Roman" w:cs="Times New Roman" w:hAnsi="Times New Roman"/>
          <w:sz w:val="24"/>
          <w:szCs w:val="24"/>
        </w:rPr>
        <w:t>Internet advertising creates a lasting impression on me.</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Over half (55%) of respondents agreed that internet ads create lasting impressions, showing effectiveness in brand recall.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16:</w:t>
      </w:r>
      <w:r>
        <w:rPr>
          <w:rFonts w:ascii="Times New Roman" w:cs="Times New Roman" w:hAnsi="Times New Roman"/>
          <w:sz w:val="24"/>
          <w:szCs w:val="24"/>
        </w:rPr>
        <w:tab/>
      </w:r>
      <w:r>
        <w:rPr>
          <w:rFonts w:ascii="Times New Roman" w:cs="Times New Roman" w:hAnsi="Times New Roman"/>
          <w:sz w:val="24"/>
          <w:szCs w:val="24"/>
        </w:rPr>
        <w:t>Repeated exposure to internet ads increases my interest in a product.</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An overwhelming 80% agreed that repeated exposure boosts their interest, confirming the power of repetition in advertising.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17:</w:t>
      </w:r>
      <w:r>
        <w:rPr>
          <w:rFonts w:ascii="Times New Roman" w:cs="Times New Roman" w:hAnsi="Times New Roman"/>
          <w:sz w:val="24"/>
          <w:szCs w:val="24"/>
        </w:rPr>
        <w:tab/>
      </w:r>
      <w:r>
        <w:rPr>
          <w:rFonts w:ascii="Times New Roman" w:cs="Times New Roman" w:hAnsi="Times New Roman"/>
          <w:sz w:val="24"/>
          <w:szCs w:val="24"/>
        </w:rPr>
        <w:t>Internet ads often feel personalized to my interests.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Only 40% agreed that ads feel personalized, while 35% disagreed, suggesting targeting could be improved.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18:</w:t>
      </w:r>
      <w:r>
        <w:rPr>
          <w:rFonts w:ascii="Times New Roman" w:cs="Times New Roman" w:hAnsi="Times New Roman"/>
          <w:sz w:val="24"/>
          <w:szCs w:val="24"/>
        </w:rPr>
        <w:tab/>
      </w:r>
      <w:r>
        <w:rPr>
          <w:rFonts w:ascii="Times New Roman" w:cs="Times New Roman" w:hAnsi="Times New Roman"/>
          <w:sz w:val="24"/>
          <w:szCs w:val="24"/>
        </w:rPr>
        <w:t>I find internet advertising more effective than traditional advertising.</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strong 75% agreed that internet ads are more effective than traditional ads, confirming the growing shift towards digital platforms.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19:</w:t>
      </w:r>
      <w:r>
        <w:rPr>
          <w:rFonts w:ascii="Times New Roman" w:cs="Times New Roman" w:hAnsi="Times New Roman"/>
          <w:sz w:val="24"/>
          <w:szCs w:val="24"/>
        </w:rPr>
        <w:tab/>
      </w:r>
      <w:r>
        <w:rPr>
          <w:rFonts w:ascii="Times New Roman" w:cs="Times New Roman" w:hAnsi="Times New Roman"/>
          <w:sz w:val="24"/>
          <w:szCs w:val="24"/>
        </w:rPr>
        <w:t>Online ads influence my choice of brands.</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40% agreed that ads influence their brand choice, but 35% disagreed, showing selective influence depending on consumer preference.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20:</w:t>
      </w:r>
      <w:r>
        <w:rPr>
          <w:rFonts w:ascii="Times New Roman" w:cs="Times New Roman" w:hAnsi="Times New Roman"/>
          <w:sz w:val="24"/>
          <w:szCs w:val="24"/>
        </w:rPr>
        <w:tab/>
      </w:r>
      <w:r>
        <w:rPr>
          <w:rFonts w:ascii="Times New Roman" w:cs="Times New Roman" w:hAnsi="Times New Roman"/>
          <w:sz w:val="24"/>
          <w:szCs w:val="24"/>
        </w:rPr>
        <w:t>I am more likely to recommend products I discover through internet ads.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Only 20% agreed they would recommend products discovered online, while 55% disagreed, showing that ads encourage awareness but not necessarily word-of-mouth recommendations.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3"/>
        <w:spacing w:lineRule="auto" w:line="432"/>
        <w:jc w:val="center"/>
        <w:rPr>
          <w:rStyle w:val="style87"/>
          <w:rFonts w:ascii="Times New Roman" w:cs="Times New Roman" w:hAnsi="Times New Roman"/>
          <w:b/>
          <w:bCs/>
          <w:color w:val="auto"/>
        </w:rPr>
      </w:pPr>
      <w:r>
        <w:rPr>
          <w:rStyle w:val="style87"/>
          <w:rFonts w:ascii="Times New Roman" w:cs="Times New Roman" w:hAnsi="Times New Roman"/>
          <w:b/>
          <w:bCs/>
          <w:color w:val="auto"/>
        </w:rPr>
        <w:t>CHAPTER FIVE</w:t>
      </w:r>
    </w:p>
    <w:p>
      <w:pPr>
        <w:pStyle w:val="style3"/>
        <w:spacing w:lineRule="auto" w:line="432"/>
        <w:jc w:val="center"/>
        <w:rPr>
          <w:rStyle w:val="style87"/>
          <w:rFonts w:ascii="Times New Roman" w:cs="Times New Roman" w:hAnsi="Times New Roman"/>
          <w:b/>
          <w:bCs/>
          <w:color w:val="auto"/>
        </w:rPr>
      </w:pPr>
      <w:r>
        <w:rPr>
          <w:rStyle w:val="style87"/>
          <w:rFonts w:ascii="Times New Roman" w:cs="Times New Roman" w:hAnsi="Times New Roman"/>
          <w:b/>
          <w:bCs/>
          <w:color w:val="auto"/>
        </w:rPr>
        <w:t>CONCLUSION AND RECOMMENDATIONS</w:t>
      </w:r>
    </w:p>
    <w:p>
      <w:pPr>
        <w:pStyle w:val="style3"/>
        <w:spacing w:lineRule="auto" w:line="432"/>
        <w:jc w:val="both"/>
        <w:rPr>
          <w:rFonts w:ascii="Times New Roman" w:cs="Times New Roman" w:hAnsi="Times New Roman"/>
          <w:color w:val="auto"/>
        </w:rPr>
      </w:pPr>
      <w:r>
        <w:rPr>
          <w:rStyle w:val="style87"/>
          <w:rFonts w:ascii="Times New Roman" w:cs="Times New Roman" w:hAnsi="Times New Roman"/>
          <w:b/>
          <w:bCs/>
          <w:color w:val="auto"/>
        </w:rPr>
        <w:t>5.1</w:t>
      </w:r>
      <w:r>
        <w:rPr>
          <w:rStyle w:val="style87"/>
          <w:rFonts w:ascii="Times New Roman" w:cs="Times New Roman" w:hAnsi="Times New Roman"/>
          <w:b/>
          <w:bCs/>
          <w:color w:val="auto"/>
        </w:rPr>
        <w:tab/>
      </w:r>
      <w:r>
        <w:rPr>
          <w:rStyle w:val="style87"/>
          <w:rFonts w:ascii="Times New Roman" w:cs="Times New Roman" w:hAnsi="Times New Roman"/>
          <w:b/>
          <w:bCs/>
          <w:color w:val="auto"/>
        </w:rPr>
        <w:t>Conclusion</w:t>
      </w:r>
    </w:p>
    <w:p>
      <w:pPr>
        <w:pStyle w:val="style94"/>
        <w:spacing w:lineRule="auto" w:line="432"/>
        <w:jc w:val="both"/>
        <w:rPr/>
      </w:pPr>
      <w:r>
        <w:t xml:space="preserve">This study examined </w:t>
      </w:r>
      <w:r>
        <w:rPr>
          <w:rStyle w:val="style88"/>
          <w:i w:val="false"/>
        </w:rPr>
        <w:t>the impact of internet advertisement on consumer behaviour in Ilorin Metropolis</w:t>
      </w:r>
      <w:r>
        <w:t>, with particular attention to cosmetics. Findings revealed that internet advertising has a significant influence on purchasing decisions, awareness creation, and brand trust among consumers, especially students and young adults who constitute the most active internet users. Social media platforms such as Facebook, Instagram, and YouTube emerged as the dominant channels for exposure to online ads. Discounts, promotional offers, and engaging content were identified as the most persuasive forms of advertisement.</w:t>
      </w:r>
    </w:p>
    <w:p>
      <w:pPr>
        <w:pStyle w:val="style94"/>
        <w:spacing w:lineRule="auto" w:line="432"/>
        <w:jc w:val="both"/>
        <w:rPr/>
      </w:pPr>
      <w:r>
        <w:t>The results also show that repeated exposure to internet advertisements enhances consumer interest, while personalization and consistency build brand credibility. However, not all consumers translate awareness into loyalty or recommendations, suggesting that internet ads are more effective in stimulating purchase decisions than in sustaining long-term advocacy. Overall, the research confirms that internet advertising is more effective than traditional methods in reaching and influencing consumers in Ilorin metropolis, particularly among the youthful, tech-savvy demographic.</w:t>
      </w:r>
    </w:p>
    <w:p>
      <w:pPr>
        <w:pStyle w:val="style3"/>
        <w:spacing w:lineRule="auto" w:line="432"/>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Recommendations</w:t>
      </w:r>
    </w:p>
    <w:p>
      <w:pPr>
        <w:pStyle w:val="style94"/>
        <w:numPr>
          <w:ilvl w:val="0"/>
          <w:numId w:val="29"/>
        </w:numPr>
        <w:spacing w:lineRule="auto" w:line="432"/>
        <w:jc w:val="both"/>
        <w:rPr/>
      </w:pPr>
      <w:r>
        <w:rPr>
          <w:rStyle w:val="style87"/>
        </w:rPr>
        <w:t>Leverage Social Media Platforms:</w:t>
      </w:r>
      <w:r>
        <w:t xml:space="preserve"> Cosmetic companies and other businesses should intensify the use of Facebook, Instagram, TikTok, and YouTube, as these platforms have shown greater reach and effectiveness in Ilorin Metropolis.</w:t>
      </w:r>
    </w:p>
    <w:p>
      <w:pPr>
        <w:pStyle w:val="style94"/>
        <w:numPr>
          <w:ilvl w:val="0"/>
          <w:numId w:val="29"/>
        </w:numPr>
        <w:spacing w:lineRule="auto" w:line="432"/>
        <w:jc w:val="both"/>
        <w:rPr/>
      </w:pPr>
      <w:r>
        <w:rPr>
          <w:rStyle w:val="style87"/>
        </w:rPr>
        <w:t>Use Value-Driven Content:</w:t>
      </w:r>
      <w:r>
        <w:t xml:space="preserve"> Since consumers respond most to promotional offers and discounts, marketers should design internet ads that highlight affordability, rewards, and added value.</w:t>
      </w:r>
    </w:p>
    <w:p>
      <w:pPr>
        <w:pStyle w:val="style94"/>
        <w:numPr>
          <w:ilvl w:val="0"/>
          <w:numId w:val="29"/>
        </w:numPr>
        <w:spacing w:lineRule="auto" w:line="432"/>
        <w:jc w:val="both"/>
        <w:rPr/>
      </w:pPr>
      <w:r>
        <w:rPr>
          <w:rStyle w:val="style87"/>
        </w:rPr>
        <w:t>Enhance Personalization:</w:t>
      </w:r>
      <w:r>
        <w:t xml:space="preserve"> Advertisers should utilize data analytics to improve ad targeting and customization, ensuring that messages resonate with individual consumer needs and interests.</w:t>
      </w:r>
    </w:p>
    <w:p>
      <w:pPr>
        <w:pStyle w:val="style94"/>
        <w:numPr>
          <w:ilvl w:val="0"/>
          <w:numId w:val="29"/>
        </w:numPr>
        <w:spacing w:lineRule="auto" w:line="432"/>
        <w:jc w:val="both"/>
        <w:rPr/>
      </w:pPr>
      <w:r>
        <w:rPr>
          <w:rStyle w:val="style87"/>
        </w:rPr>
        <w:t>Build Trust Through Consistency:</w:t>
      </w:r>
      <w:r>
        <w:t xml:space="preserve"> Brands should maintain a regular and professional online presence to reinforce credibility and reliability in the minds of consumers.</w:t>
      </w:r>
    </w:p>
    <w:p>
      <w:pPr>
        <w:pStyle w:val="style94"/>
        <w:numPr>
          <w:ilvl w:val="0"/>
          <w:numId w:val="29"/>
        </w:numPr>
        <w:spacing w:lineRule="auto" w:line="432"/>
        <w:jc w:val="both"/>
        <w:rPr/>
      </w:pPr>
      <w:r>
        <w:rPr>
          <w:rStyle w:val="style87"/>
        </w:rPr>
        <w:t>Integrate Influencer Marketing:</w:t>
      </w:r>
      <w:r>
        <w:t xml:space="preserve"> Given the role of social proof in shaping behaviour, businesses should partner with relatable influencers and student ambassadors to promote products more authentically.</w:t>
      </w:r>
    </w:p>
    <w:p>
      <w:pPr>
        <w:pStyle w:val="style94"/>
        <w:numPr>
          <w:ilvl w:val="0"/>
          <w:numId w:val="29"/>
        </w:numPr>
        <w:spacing w:lineRule="auto" w:line="432"/>
        <w:jc w:val="both"/>
        <w:rPr/>
      </w:pPr>
      <w:r>
        <w:rPr>
          <w:rStyle w:val="style87"/>
        </w:rPr>
        <w:t>Encourage Engagement Beyond Purchase:</w:t>
      </w:r>
      <w:r>
        <w:t xml:space="preserve"> Interactive campaigns such as polls, reviews, and referral rewards should be adopted to convert awareness into loyalty and word-of-mouth recommendations.</w:t>
      </w:r>
    </w:p>
    <w:p>
      <w:pPr>
        <w:pStyle w:val="style94"/>
        <w:numPr>
          <w:ilvl w:val="0"/>
          <w:numId w:val="29"/>
        </w:numPr>
        <w:spacing w:lineRule="auto" w:line="432"/>
        <w:jc w:val="both"/>
        <w:rPr/>
      </w:pPr>
      <w:r>
        <w:rPr>
          <w:rStyle w:val="style87"/>
        </w:rPr>
        <w:t>Balance Exposure to Avoid Fatigue:</w:t>
      </w:r>
      <w:r>
        <w:t xml:space="preserve"> While repetition boosts interest, excessive ads may lead to irritation. Businesses should adopt optimal frequency strategies.</w:t>
      </w:r>
    </w:p>
    <w:p>
      <w:pPr>
        <w:pStyle w:val="style94"/>
        <w:numPr>
          <w:ilvl w:val="0"/>
          <w:numId w:val="29"/>
        </w:numPr>
        <w:spacing w:lineRule="auto" w:line="432"/>
        <w:jc w:val="both"/>
        <w:rPr/>
      </w:pPr>
      <w:r>
        <w:rPr>
          <w:rStyle w:val="style87"/>
        </w:rPr>
        <w:t>Capacity Building for SMEs:</w:t>
      </w:r>
      <w:r>
        <w:t xml:space="preserve"> Local cosmetic retailers in Ilorin should be trained on digital marketing strategies to effectively</w:t>
      </w:r>
      <w:r>
        <w:t xml:space="preserve"> compete with larger brands using cost-effective online tools.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3"/>
        <w:spacing w:lineRule="auto" w:line="432"/>
        <w:jc w:val="both"/>
        <w:rPr>
          <w:rFonts w:ascii="Times New Roman" w:cs="Times New Roman" w:hAnsi="Times New Roman"/>
          <w:color w:val="auto"/>
          <w:sz w:val="24"/>
          <w:szCs w:val="24"/>
        </w:rPr>
      </w:pPr>
      <w:r>
        <w:rPr>
          <w:rFonts w:ascii="Times New Roman" w:cs="Times New Roman" w:hAnsi="Times New Roman"/>
          <w:color w:val="auto"/>
          <w:sz w:val="24"/>
          <w:szCs w:val="24"/>
        </w:rPr>
        <w:t>References</w:t>
      </w:r>
    </w:p>
    <w:p>
      <w:pPr>
        <w:pStyle w:val="style94"/>
        <w:spacing w:lineRule="auto" w:line="432"/>
        <w:ind w:left="567" w:hanging="567"/>
        <w:jc w:val="both"/>
        <w:rPr/>
      </w:pPr>
      <w:r>
        <w:t xml:space="preserve">Agresta, S. (2010). </w:t>
      </w:r>
      <w:r>
        <w:rPr>
          <w:rStyle w:val="style88"/>
        </w:rPr>
        <w:t>Perspectives on Social Media Advertising</w:t>
      </w:r>
      <w:r>
        <w:t>.</w:t>
      </w:r>
    </w:p>
    <w:p>
      <w:pPr>
        <w:pStyle w:val="style94"/>
        <w:spacing w:lineRule="auto" w:line="432"/>
        <w:ind w:left="567" w:hanging="567"/>
        <w:jc w:val="both"/>
        <w:rPr/>
      </w:pPr>
      <w:r>
        <w:t xml:space="preserve">Ahmad, N., Salman, A., &amp; Ashiq, R. (2015). </w:t>
      </w:r>
      <w:r>
        <w:rPr>
          <w:rStyle w:val="style88"/>
        </w:rPr>
        <w:t>The role of social media in the fashion industry</w:t>
      </w:r>
      <w:r>
        <w:t>.</w:t>
      </w:r>
    </w:p>
    <w:p>
      <w:pPr>
        <w:pStyle w:val="style94"/>
        <w:spacing w:lineRule="auto" w:line="432"/>
        <w:ind w:left="567" w:hanging="567"/>
        <w:jc w:val="both"/>
        <w:rPr/>
      </w:pPr>
      <w:r>
        <w:t xml:space="preserve">Ashley, C., &amp; Tuten, T. (2015). Creative strategies in digital advertising: </w:t>
      </w:r>
      <w:r>
        <w:rPr>
          <w:rStyle w:val="style88"/>
        </w:rPr>
        <w:t>Exploring engagement</w:t>
      </w:r>
      <w:r>
        <w:t>.</w:t>
      </w:r>
    </w:p>
    <w:p>
      <w:pPr>
        <w:pStyle w:val="style94"/>
        <w:spacing w:lineRule="auto" w:line="432"/>
        <w:ind w:left="567" w:hanging="567"/>
        <w:jc w:val="both"/>
        <w:rPr/>
      </w:pPr>
      <w:r>
        <w:t xml:space="preserve">Bandura, A. (1986). </w:t>
      </w:r>
      <w:r>
        <w:rPr>
          <w:rStyle w:val="style88"/>
        </w:rPr>
        <w:t>Social Foundations of Thought and Action: A Social Cognitive Theory</w:t>
      </w:r>
      <w:r>
        <w:t>. Englewood Cliffs, NJ: Prentice Hall.</w:t>
      </w:r>
    </w:p>
    <w:p>
      <w:pPr>
        <w:pStyle w:val="style94"/>
        <w:spacing w:lineRule="auto" w:line="432"/>
        <w:ind w:left="567" w:hanging="567"/>
        <w:jc w:val="both"/>
        <w:rPr/>
      </w:pPr>
      <w:r>
        <w:t xml:space="preserve">Batra, R., &amp; Keller, K. L. (2016). </w:t>
      </w:r>
      <w:r>
        <w:rPr>
          <w:rStyle w:val="style88"/>
        </w:rPr>
        <w:t>Integrating marketing communications: New findings and directions for research and practice</w:t>
      </w:r>
      <w:r>
        <w:t>.</w:t>
      </w:r>
    </w:p>
    <w:p>
      <w:pPr>
        <w:pStyle w:val="style94"/>
        <w:spacing w:lineRule="auto" w:line="432"/>
        <w:ind w:left="567" w:hanging="567"/>
        <w:jc w:val="both"/>
        <w:rPr/>
      </w:pPr>
      <w:r>
        <w:t xml:space="preserve">Brake, D. K. (2009). </w:t>
      </w:r>
      <w:r>
        <w:rPr>
          <w:rStyle w:val="style88"/>
        </w:rPr>
        <w:t>The Social Media Bible</w:t>
      </w:r>
      <w:r>
        <w:t>.</w:t>
      </w:r>
    </w:p>
    <w:p>
      <w:pPr>
        <w:pStyle w:val="style94"/>
        <w:spacing w:lineRule="auto" w:line="432"/>
        <w:ind w:left="567" w:hanging="567"/>
        <w:jc w:val="both"/>
        <w:rPr/>
      </w:pPr>
      <w:r>
        <w:t xml:space="preserve">Chaffey, D., &amp; Ellis-Chadwick, F. (2019). </w:t>
      </w:r>
      <w:r>
        <w:rPr>
          <w:rStyle w:val="style88"/>
        </w:rPr>
        <w:t>Digital Marketing</w:t>
      </w:r>
      <w:r>
        <w:t>.</w:t>
      </w:r>
    </w:p>
    <w:p>
      <w:pPr>
        <w:pStyle w:val="style94"/>
        <w:spacing w:lineRule="auto" w:line="432"/>
        <w:ind w:left="567" w:hanging="567"/>
        <w:jc w:val="both"/>
        <w:rPr/>
      </w:pPr>
      <w:r>
        <w:t xml:space="preserve">Cho, C. H., &amp; Cheon, H. J. (2004). </w:t>
      </w:r>
      <w:r>
        <w:rPr>
          <w:rStyle w:val="style88"/>
        </w:rPr>
        <w:t>Why do people avoid advertising on the internet?</w:t>
      </w:r>
      <w:r>
        <w:t>. Journal of Advertising.</w:t>
      </w:r>
    </w:p>
    <w:p>
      <w:pPr>
        <w:pStyle w:val="style94"/>
        <w:spacing w:lineRule="auto" w:line="432"/>
        <w:ind w:left="567" w:hanging="567"/>
        <w:jc w:val="both"/>
        <w:rPr/>
      </w:pPr>
      <w:r>
        <w:t xml:space="preserve">Connelly, K. (2015). </w:t>
      </w:r>
      <w:r>
        <w:rPr>
          <w:rStyle w:val="style88"/>
        </w:rPr>
        <w:t>The impact of ad-blockers on online advertising</w:t>
      </w:r>
      <w:r>
        <w:t>.</w:t>
      </w:r>
    </w:p>
    <w:p>
      <w:pPr>
        <w:pStyle w:val="style94"/>
        <w:spacing w:lineRule="auto" w:line="432"/>
        <w:ind w:left="567" w:hanging="567"/>
        <w:jc w:val="both"/>
        <w:rPr/>
      </w:pPr>
      <w:r>
        <w:t xml:space="preserve">David Ogilvy (1963). </w:t>
      </w:r>
      <w:r>
        <w:rPr>
          <w:rStyle w:val="style88"/>
        </w:rPr>
        <w:t>Confessions of an Advertising Man</w:t>
      </w:r>
      <w:r>
        <w:t>.</w:t>
      </w:r>
    </w:p>
    <w:p>
      <w:pPr>
        <w:pStyle w:val="style94"/>
        <w:spacing w:lineRule="auto" w:line="432"/>
        <w:ind w:left="567" w:hanging="567"/>
        <w:jc w:val="both"/>
        <w:rPr/>
      </w:pPr>
      <w:r>
        <w:t xml:space="preserve">Drèze, X., &amp; Hussherr, F. (2003). </w:t>
      </w:r>
      <w:r>
        <w:rPr>
          <w:rStyle w:val="style88"/>
        </w:rPr>
        <w:t>Internet advertising: Is anybody watching?</w:t>
      </w:r>
      <w:r>
        <w:t>. Journal of Interactive Marketing.</w:t>
      </w:r>
    </w:p>
    <w:p>
      <w:pPr>
        <w:pStyle w:val="style94"/>
        <w:spacing w:lineRule="auto" w:line="432"/>
        <w:ind w:left="567" w:hanging="567"/>
        <w:jc w:val="both"/>
        <w:rPr/>
      </w:pPr>
      <w:r>
        <w:t xml:space="preserve">Duffy, D. L. (2005). </w:t>
      </w:r>
      <w:r>
        <w:rPr>
          <w:rStyle w:val="style88"/>
        </w:rPr>
        <w:t>Affiliate marketing and its impact on e-commerce</w:t>
      </w:r>
      <w:r>
        <w:t>.</w:t>
      </w:r>
    </w:p>
    <w:p>
      <w:pPr>
        <w:pStyle w:val="style94"/>
        <w:spacing w:lineRule="auto" w:line="432"/>
        <w:ind w:left="567" w:hanging="567"/>
        <w:jc w:val="both"/>
        <w:rPr/>
      </w:pPr>
      <w:r>
        <w:t xml:space="preserve">Duffett, R. G. (2015). </w:t>
      </w:r>
      <w:r>
        <w:rPr>
          <w:rStyle w:val="style88"/>
        </w:rPr>
        <w:t>Facebook advertising’s influence on young consumers’ attitudes</w:t>
      </w:r>
      <w:r>
        <w:t>.</w:t>
      </w:r>
    </w:p>
    <w:p>
      <w:pPr>
        <w:pStyle w:val="style94"/>
        <w:spacing w:lineRule="auto" w:line="432"/>
        <w:ind w:left="567" w:hanging="567"/>
        <w:jc w:val="both"/>
        <w:rPr/>
      </w:pPr>
      <w:r>
        <w:t xml:space="preserve">EDB – Sri Lanka. (2019). </w:t>
      </w:r>
      <w:r>
        <w:rPr>
          <w:rStyle w:val="style88"/>
        </w:rPr>
        <w:t>Fashion industry reports</w:t>
      </w:r>
      <w:r>
        <w:t>.</w:t>
      </w:r>
    </w:p>
    <w:p>
      <w:pPr>
        <w:pStyle w:val="style94"/>
        <w:spacing w:lineRule="auto" w:line="432"/>
        <w:ind w:left="567" w:hanging="567"/>
        <w:jc w:val="both"/>
        <w:rPr/>
      </w:pPr>
      <w:r>
        <w:t xml:space="preserve">Gerald (2019). </w:t>
      </w:r>
      <w:r>
        <w:rPr>
          <w:rStyle w:val="style88"/>
        </w:rPr>
        <w:t>Study on millennial social media purchase decisions</w:t>
      </w:r>
      <w:r>
        <w:t>.</w:t>
      </w:r>
    </w:p>
    <w:p>
      <w:pPr>
        <w:pStyle w:val="style94"/>
        <w:spacing w:lineRule="auto" w:line="432"/>
        <w:ind w:left="567" w:hanging="567"/>
        <w:jc w:val="both"/>
        <w:rPr/>
      </w:pPr>
      <w:r>
        <w:t xml:space="preserve">Goldfarb, A., &amp; Tucker, C. (2011). </w:t>
      </w:r>
      <w:r>
        <w:rPr>
          <w:rStyle w:val="style88"/>
        </w:rPr>
        <w:t>Online display advertising: Targeting and obtrusiveness</w:t>
      </w:r>
      <w:r>
        <w:t>. Marketing Science.</w:t>
      </w:r>
    </w:p>
    <w:p>
      <w:pPr>
        <w:pStyle w:val="style94"/>
        <w:spacing w:lineRule="auto" w:line="432"/>
        <w:ind w:left="567" w:hanging="567"/>
        <w:jc w:val="both"/>
        <w:rPr/>
      </w:pPr>
      <w:r>
        <w:t xml:space="preserve">Guttmann, A. (2019). </w:t>
      </w:r>
      <w:r>
        <w:rPr>
          <w:rStyle w:val="style88"/>
        </w:rPr>
        <w:t>Global advertising spending statistics</w:t>
      </w:r>
      <w:r>
        <w:t>.</w:t>
      </w:r>
    </w:p>
    <w:p>
      <w:pPr>
        <w:pStyle w:val="style94"/>
        <w:spacing w:lineRule="auto" w:line="432"/>
        <w:ind w:left="567" w:hanging="567"/>
        <w:jc w:val="both"/>
        <w:rPr/>
      </w:pPr>
      <w:r>
        <w:t xml:space="preserve">Haddadi, H., Fay, D., &amp; Hui, P. (2010). </w:t>
      </w:r>
      <w:r>
        <w:rPr>
          <w:rStyle w:val="style88"/>
        </w:rPr>
        <w:t>Adversarial advertising: Click fraud detection</w:t>
      </w:r>
      <w:r>
        <w:t>.</w:t>
      </w:r>
    </w:p>
    <w:p>
      <w:pPr>
        <w:pStyle w:val="style94"/>
        <w:spacing w:lineRule="auto" w:line="432"/>
        <w:ind w:left="567" w:hanging="567"/>
        <w:jc w:val="both"/>
        <w:rPr/>
      </w:pPr>
      <w:r>
        <w:t xml:space="preserve">Haider, T., &amp; Shakib, S. (2017). </w:t>
      </w:r>
      <w:r>
        <w:rPr>
          <w:rStyle w:val="style88"/>
        </w:rPr>
        <w:t>The impact of social media advertising on consumer buying behavior</w:t>
      </w:r>
      <w:r>
        <w:t>.</w:t>
      </w:r>
    </w:p>
    <w:p>
      <w:pPr>
        <w:pStyle w:val="style94"/>
        <w:spacing w:lineRule="auto" w:line="432"/>
        <w:ind w:left="567" w:hanging="567"/>
        <w:jc w:val="both"/>
        <w:rPr/>
      </w:pPr>
      <w:r>
        <w:t xml:space="preserve">Jansen, B. J., &amp; Mullen, T. (2008). </w:t>
      </w:r>
      <w:r>
        <w:rPr>
          <w:rStyle w:val="style88"/>
        </w:rPr>
        <w:t>Sponsored search: An overview of the concept and its usage</w:t>
      </w:r>
      <w:r>
        <w:t>.</w:t>
      </w:r>
    </w:p>
    <w:p>
      <w:pPr>
        <w:pStyle w:val="style94"/>
        <w:spacing w:lineRule="auto" w:line="432"/>
        <w:ind w:left="567" w:hanging="567"/>
        <w:jc w:val="both"/>
        <w:rPr/>
      </w:pPr>
      <w:r>
        <w:t xml:space="preserve">Järvinen, J., &amp; Karjaluoto, H. (2015). </w:t>
      </w:r>
      <w:r>
        <w:rPr>
          <w:rStyle w:val="style88"/>
        </w:rPr>
        <w:t>The use of digital analytics for measuring and optimizing marketing performance</w:t>
      </w:r>
      <w:r>
        <w:t>.</w:t>
      </w:r>
    </w:p>
    <w:p>
      <w:pPr>
        <w:pStyle w:val="style94"/>
        <w:spacing w:lineRule="auto" w:line="432"/>
        <w:ind w:left="567" w:hanging="567"/>
        <w:jc w:val="both"/>
        <w:rPr/>
      </w:pPr>
      <w:r>
        <w:t xml:space="preserve">Kekezi, A. (2019). </w:t>
      </w:r>
      <w:r>
        <w:rPr>
          <w:rStyle w:val="style88"/>
        </w:rPr>
        <w:t>The Impact of Television Advertising on Consumer Buying Behaviour – The Case of Albania</w:t>
      </w:r>
      <w:r>
        <w:t>.</w:t>
      </w:r>
    </w:p>
    <w:p>
      <w:pPr>
        <w:pStyle w:val="style94"/>
        <w:spacing w:lineRule="auto" w:line="432"/>
        <w:ind w:left="567" w:hanging="567"/>
        <w:jc w:val="both"/>
        <w:rPr/>
      </w:pPr>
      <w:r>
        <w:t xml:space="preserve">Kothari, C. R. (2004). </w:t>
      </w:r>
      <w:r>
        <w:rPr>
          <w:rStyle w:val="style88"/>
        </w:rPr>
        <w:t>Research Methodology: Methods and Techniques</w:t>
      </w:r>
      <w:r>
        <w:t>. New Delhi: New Age International.</w:t>
      </w:r>
    </w:p>
    <w:p>
      <w:pPr>
        <w:pStyle w:val="style94"/>
        <w:spacing w:lineRule="auto" w:line="432"/>
        <w:ind w:left="567" w:hanging="567"/>
        <w:jc w:val="both"/>
        <w:rPr/>
      </w:pPr>
      <w:r>
        <w:t xml:space="preserve">Kozinets, R. V., Andrea, W., Sarah, J., &amp; Valack, K. (2010). </w:t>
      </w:r>
      <w:r>
        <w:rPr>
          <w:rStyle w:val="style88"/>
        </w:rPr>
        <w:t>Social media and consumer decision-making</w:t>
      </w:r>
      <w:r>
        <w:t>.</w:t>
      </w:r>
    </w:p>
    <w:p>
      <w:pPr>
        <w:pStyle w:val="style94"/>
        <w:spacing w:lineRule="auto" w:line="432"/>
        <w:ind w:left="567" w:hanging="567"/>
        <w:jc w:val="both"/>
        <w:rPr/>
      </w:pPr>
      <w:r>
        <w:t xml:space="preserve">Kumar, D. P., &amp; Raju, K. V. (2013). </w:t>
      </w:r>
      <w:r>
        <w:rPr>
          <w:rStyle w:val="style88"/>
        </w:rPr>
        <w:t>The Role of Advertising in Consumer Decision Making</w:t>
      </w:r>
      <w:r>
        <w:t>.</w:t>
      </w:r>
    </w:p>
    <w:p>
      <w:pPr>
        <w:pStyle w:val="style94"/>
        <w:spacing w:lineRule="auto" w:line="432"/>
        <w:ind w:left="567" w:hanging="567"/>
        <w:jc w:val="both"/>
        <w:rPr/>
      </w:pPr>
      <w:r>
        <w:t xml:space="preserve">Kumar, R. (2005). </w:t>
      </w:r>
      <w:r>
        <w:rPr>
          <w:rStyle w:val="style88"/>
        </w:rPr>
        <w:t>Research Methodology: A Step by Step Guide for Beginners</w:t>
      </w:r>
      <w:r>
        <w:t>.</w:t>
      </w:r>
    </w:p>
    <w:p>
      <w:pPr>
        <w:pStyle w:val="style94"/>
        <w:spacing w:lineRule="auto" w:line="432"/>
        <w:ind w:left="567" w:hanging="567"/>
        <w:jc w:val="both"/>
        <w:rPr/>
      </w:pPr>
      <w:r>
        <w:t xml:space="preserve">Lambrecht, A., &amp; Tucker, C. (2019). </w:t>
      </w:r>
      <w:r>
        <w:rPr>
          <w:rStyle w:val="style88"/>
        </w:rPr>
        <w:t>Algorithmic targeting in advertising</w:t>
      </w:r>
      <w:r>
        <w:t>.</w:t>
      </w:r>
    </w:p>
    <w:p>
      <w:pPr>
        <w:pStyle w:val="style94"/>
        <w:spacing w:lineRule="auto" w:line="432"/>
        <w:ind w:left="567" w:hanging="567"/>
        <w:jc w:val="both"/>
        <w:rPr/>
      </w:pPr>
      <w:r>
        <w:t xml:space="preserve">Mugenda, O., &amp; Mugenda, A. (2003). </w:t>
      </w:r>
      <w:r>
        <w:rPr>
          <w:rStyle w:val="style88"/>
        </w:rPr>
        <w:t>Research Methods: Quantitative and Qualitative Approaches</w:t>
      </w:r>
      <w:r>
        <w:t>. Nairobi: ACTS Press.</w:t>
      </w:r>
    </w:p>
    <w:p>
      <w:pPr>
        <w:pStyle w:val="style94"/>
        <w:spacing w:lineRule="auto" w:line="432"/>
        <w:ind w:left="567" w:hanging="567"/>
        <w:jc w:val="both"/>
        <w:rPr/>
      </w:pPr>
      <w:r>
        <w:t xml:space="preserve">Nawaz Ahmad, A., Salman, A., &amp; Ashiq, R. (2015). </w:t>
      </w:r>
      <w:r>
        <w:rPr>
          <w:rStyle w:val="style88"/>
        </w:rPr>
        <w:t>Social media in the fashion industry</w:t>
      </w:r>
      <w:r>
        <w:t>.</w:t>
      </w:r>
    </w:p>
    <w:p>
      <w:pPr>
        <w:pStyle w:val="style94"/>
        <w:spacing w:lineRule="auto" w:line="432"/>
        <w:ind w:left="567" w:hanging="567"/>
        <w:jc w:val="both"/>
        <w:rPr/>
      </w:pPr>
      <w:r>
        <w:t xml:space="preserve">Ogilvy, D. (1963). </w:t>
      </w:r>
      <w:r>
        <w:rPr>
          <w:rStyle w:val="style88"/>
        </w:rPr>
        <w:t>Confessions of an Advertising Man</w:t>
      </w:r>
      <w:r>
        <w:t>.</w:t>
      </w:r>
    </w:p>
    <w:p>
      <w:pPr>
        <w:pStyle w:val="style94"/>
        <w:spacing w:lineRule="auto" w:line="432"/>
        <w:ind w:left="567" w:hanging="567"/>
        <w:jc w:val="both"/>
        <w:rPr/>
      </w:pPr>
      <w:r>
        <w:t xml:space="preserve">Osuala, E. C. (2001). </w:t>
      </w:r>
      <w:r>
        <w:rPr>
          <w:rStyle w:val="style88"/>
        </w:rPr>
        <w:t>Introduction to Research Methodology</w:t>
      </w:r>
      <w:r>
        <w:t>.</w:t>
      </w:r>
    </w:p>
    <w:p>
      <w:pPr>
        <w:pStyle w:val="style94"/>
        <w:spacing w:lineRule="auto" w:line="432"/>
        <w:ind w:left="567" w:hanging="567"/>
        <w:jc w:val="both"/>
        <w:rPr/>
      </w:pPr>
      <w:r>
        <w:t xml:space="preserve">Pavlou, P., &amp; Stewart, D. (2000). </w:t>
      </w:r>
      <w:r>
        <w:rPr>
          <w:rStyle w:val="style88"/>
        </w:rPr>
        <w:t>Measuring the effects and effectiveness of interactive advertising</w:t>
      </w:r>
      <w:r>
        <w:t>. Journal of Interactive Advertising.</w:t>
      </w:r>
    </w:p>
    <w:p>
      <w:pPr>
        <w:pStyle w:val="style94"/>
        <w:spacing w:lineRule="auto" w:line="432"/>
        <w:ind w:left="567" w:hanging="567"/>
        <w:jc w:val="both"/>
        <w:rPr/>
      </w:pPr>
      <w:r>
        <w:t xml:space="preserve">Petty, R. E., &amp; Cacioppo, J. T. (1986). </w:t>
      </w:r>
      <w:r>
        <w:rPr>
          <w:rStyle w:val="style88"/>
        </w:rPr>
        <w:t>Communication and Persuasion: Central and Peripheral Routes to Attitude Change</w:t>
      </w:r>
      <w:r>
        <w:t>.</w:t>
      </w:r>
    </w:p>
    <w:p>
      <w:pPr>
        <w:pStyle w:val="style94"/>
        <w:spacing w:lineRule="auto" w:line="432"/>
        <w:ind w:left="567" w:hanging="567"/>
        <w:jc w:val="both"/>
        <w:rPr/>
      </w:pPr>
      <w:r>
        <w:t xml:space="preserve">Rauturier, S. (2018). </w:t>
      </w:r>
      <w:r>
        <w:rPr>
          <w:rStyle w:val="style88"/>
        </w:rPr>
        <w:t>Fast fashion: An overview</w:t>
      </w:r>
      <w:r>
        <w:t>.</w:t>
      </w:r>
    </w:p>
    <w:p>
      <w:pPr>
        <w:pStyle w:val="style94"/>
        <w:spacing w:lineRule="auto" w:line="432"/>
        <w:ind w:left="567" w:hanging="567"/>
        <w:jc w:val="both"/>
        <w:rPr/>
      </w:pPr>
      <w:r>
        <w:t xml:space="preserve">Rodgers, S., &amp; Thorson, E. (2000). </w:t>
      </w:r>
      <w:r>
        <w:rPr>
          <w:rStyle w:val="style88"/>
        </w:rPr>
        <w:t>The interactive advertising model</w:t>
      </w:r>
      <w:r>
        <w:t>.</w:t>
      </w:r>
    </w:p>
    <w:p>
      <w:pPr>
        <w:pStyle w:val="style94"/>
        <w:spacing w:lineRule="auto" w:line="432"/>
        <w:ind w:left="567" w:hanging="567"/>
        <w:jc w:val="both"/>
        <w:rPr/>
      </w:pPr>
      <w:r>
        <w:t xml:space="preserve">Smith, R., Chen, J., &amp; Yang, X. (2006). </w:t>
      </w:r>
      <w:r>
        <w:rPr>
          <w:rStyle w:val="style88"/>
        </w:rPr>
        <w:t>The impact of advertising on consumer attitudes and behavior</w:t>
      </w:r>
      <w:r>
        <w:t>.</w:t>
      </w:r>
    </w:p>
    <w:p>
      <w:pPr>
        <w:pStyle w:val="style94"/>
        <w:spacing w:lineRule="auto" w:line="432"/>
        <w:ind w:left="567" w:hanging="567"/>
        <w:jc w:val="both"/>
        <w:rPr/>
      </w:pPr>
      <w:r>
        <w:t xml:space="preserve">Stephen, A. T. (2016). </w:t>
      </w:r>
      <w:r>
        <w:rPr>
          <w:rStyle w:val="style88"/>
        </w:rPr>
        <w:t>The role of digital and social media marketing in consumer behavior</w:t>
      </w:r>
      <w:r>
        <w:t>.</w:t>
      </w:r>
    </w:p>
    <w:p>
      <w:pPr>
        <w:pStyle w:val="style94"/>
        <w:spacing w:lineRule="auto" w:line="432"/>
        <w:ind w:left="567" w:hanging="567"/>
        <w:jc w:val="both"/>
        <w:rPr/>
      </w:pPr>
      <w:r>
        <w:t xml:space="preserve">Tejumoye, J. (2003). </w:t>
      </w:r>
      <w:r>
        <w:rPr>
          <w:rStyle w:val="style88"/>
        </w:rPr>
        <w:t>Principles of Sampling in Research</w:t>
      </w:r>
      <w:r>
        <w:t>.</w:t>
      </w:r>
    </w:p>
    <w:p>
      <w:pPr>
        <w:pStyle w:val="style94"/>
        <w:spacing w:lineRule="auto" w:line="432"/>
        <w:ind w:left="567" w:hanging="567"/>
        <w:jc w:val="both"/>
        <w:rPr/>
      </w:pPr>
      <w:r>
        <w:t xml:space="preserve">Tucker, C. (2014). </w:t>
      </w:r>
      <w:r>
        <w:rPr>
          <w:rStyle w:val="style88"/>
        </w:rPr>
        <w:t>Social networks, personalized advertising, and privacy controls</w:t>
      </w:r>
      <w:r>
        <w:t>.</w:t>
      </w:r>
    </w:p>
    <w:p>
      <w:pPr>
        <w:pStyle w:val="style94"/>
        <w:spacing w:lineRule="auto" w:line="432"/>
        <w:ind w:left="567" w:hanging="567"/>
        <w:jc w:val="both"/>
        <w:rPr/>
      </w:pPr>
      <w:r>
        <w:t xml:space="preserve">Watson, J. (2013). </w:t>
      </w:r>
      <w:r>
        <w:rPr>
          <w:rStyle w:val="style88"/>
        </w:rPr>
        <w:t>Fashion, identity, and culture</w:t>
      </w:r>
      <w:r>
        <w:t>.</w:t>
      </w:r>
    </w:p>
    <w:p>
      <w:pPr>
        <w:pStyle w:val="style94"/>
        <w:spacing w:lineRule="auto" w:line="432"/>
        <w:ind w:left="567" w:hanging="567"/>
        <w:jc w:val="both"/>
        <w:rPr/>
      </w:pPr>
      <w:r>
        <w:t xml:space="preserve">Wikipedia (2019). </w:t>
      </w:r>
      <w:r>
        <w:rPr>
          <w:rStyle w:val="style88"/>
        </w:rPr>
        <w:t>Advertising history and definitions</w:t>
      </w:r>
      <w:r>
        <w:t>.</w:t>
      </w:r>
    </w:p>
    <w:p>
      <w:pPr>
        <w:pStyle w:val="style94"/>
        <w:ind w:left="567" w:hanging="567"/>
        <w:rPr/>
      </w:pPr>
      <w:r>
        <w:t xml:space="preserve">Yan, J., et al. (2009). </w:t>
      </w:r>
      <w:r>
        <w:rPr>
          <w:rStyle w:val="style88"/>
        </w:rPr>
        <w:t>How effective is targeting in Internet advertising?</w:t>
      </w:r>
      <w:r>
        <w:t>.</w:t>
      </w:r>
    </w:p>
    <w:p>
      <w:pPr>
        <w:pStyle w:val="style0"/>
        <w:ind w:left="567" w:hanging="567"/>
        <w:rPr>
          <w:rFonts w:ascii="Times New Roman" w:cs="Times New Roman" w:hAnsi="Times New Roman"/>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5040"/>
        <w:rPr>
          <w:rFonts w:ascii="Times New Roman" w:cs="Times New Roman" w:hAnsi="Times New Roman"/>
          <w:sz w:val="24"/>
          <w:szCs w:val="24"/>
        </w:rPr>
      </w:pPr>
      <w:r>
        <w:rPr>
          <w:rStyle w:val="style87"/>
          <w:rFonts w:ascii="Times New Roman" w:cs="Times New Roman" w:hAnsi="Times New Roman"/>
          <w:b w:val="false"/>
          <w:sz w:val="24"/>
          <w:szCs w:val="24"/>
        </w:rPr>
        <w:t>QUESTIONNAIRE</w:t>
      </w:r>
      <w:r>
        <w:rPr>
          <w:rFonts w:ascii="Times New Roman" w:cs="Times New Roman" w:hAnsi="Times New Roman"/>
          <w:sz w:val="24"/>
          <w:szCs w:val="24"/>
        </w:rPr>
        <w:br/>
      </w:r>
      <w:r>
        <w:rPr>
          <w:rFonts w:ascii="Times New Roman" w:cs="Times New Roman" w:hAnsi="Times New Roman"/>
          <w:sz w:val="24"/>
          <w:szCs w:val="24"/>
        </w:rPr>
        <w:t>Department of Mass Communication</w:t>
      </w:r>
      <w:r>
        <w:rPr>
          <w:rFonts w:ascii="Times New Roman" w:cs="Times New Roman" w:hAnsi="Times New Roman"/>
          <w:sz w:val="24"/>
          <w:szCs w:val="24"/>
        </w:rPr>
        <w:br/>
      </w:r>
      <w:r>
        <w:rPr>
          <w:rFonts w:ascii="Times New Roman" w:cs="Times New Roman" w:hAnsi="Times New Roman"/>
          <w:sz w:val="24"/>
          <w:szCs w:val="24"/>
        </w:rPr>
        <w:t>Kwara State Polytechnic, Ilorin.</w:t>
      </w:r>
      <w:r>
        <w:rPr>
          <w:rFonts w:ascii="Times New Roman" w:cs="Times New Roman" w:hAnsi="Times New Roman"/>
          <w:sz w:val="24"/>
          <w:szCs w:val="24"/>
        </w:rPr>
        <w:br/>
      </w:r>
      <w:r>
        <w:rPr>
          <w:rFonts w:ascii="Times New Roman" w:cs="Times New Roman" w:hAnsi="Times New Roman"/>
          <w:sz w:val="24"/>
          <w:szCs w:val="24"/>
        </w:rPr>
        <w:t>Kwara State.</w:t>
      </w:r>
    </w:p>
    <w:p>
      <w:pPr>
        <w:pStyle w:val="style0"/>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Dear Respondent,</w:t>
      </w:r>
      <w:r>
        <w:rPr>
          <w:rFonts w:ascii="Times New Roman" w:cs="Times New Roman" w:hAnsi="Times New Roman"/>
          <w:sz w:val="24"/>
          <w:szCs w:val="24"/>
        </w:rPr>
        <w:br/>
      </w:r>
      <w:r>
        <w:rPr>
          <w:rFonts w:ascii="Times New Roman" w:cs="Times New Roman" w:hAnsi="Times New Roman"/>
          <w:sz w:val="24"/>
          <w:szCs w:val="24"/>
        </w:rPr>
        <w:t>we are</w:t>
      </w:r>
      <w:r>
        <w:rPr>
          <w:rFonts w:ascii="Times New Roman" w:cs="Times New Roman" w:hAnsi="Times New Roman"/>
          <w:sz w:val="24"/>
          <w:szCs w:val="24"/>
        </w:rPr>
        <w:t xml:space="preserve"> student of the Department of Mass Communication, conducting research on </w:t>
      </w:r>
      <w:r>
        <w:rPr>
          <w:rStyle w:val="style87"/>
          <w:rFonts w:ascii="Times New Roman" w:cs="Times New Roman" w:hAnsi="Times New Roman"/>
          <w:sz w:val="24"/>
          <w:szCs w:val="24"/>
        </w:rPr>
        <w:t>"</w:t>
      </w:r>
      <w:r>
        <w:rPr>
          <w:rStyle w:val="style87"/>
          <w:rFonts w:ascii="Times New Roman" w:cs="Times New Roman" w:hAnsi="Times New Roman"/>
          <w:b w:val="false"/>
          <w:sz w:val="24"/>
          <w:szCs w:val="24"/>
        </w:rPr>
        <w:t>The Impact of Internet Advertisement on Consumer Behaviour in Ilorin Metropolis</w:t>
      </w:r>
      <w:r>
        <w:rPr>
          <w:rStyle w:val="style87"/>
          <w:rFonts w:ascii="Times New Roman" w:cs="Times New Roman" w:hAnsi="Times New Roman"/>
          <w:sz w:val="24"/>
          <w:szCs w:val="24"/>
        </w:rPr>
        <w:t>"</w:t>
      </w:r>
      <w:r>
        <w:rPr>
          <w:rFonts w:ascii="Times New Roman" w:cs="Times New Roman" w:hAnsi="Times New Roman"/>
          <w:sz w:val="24"/>
          <w:szCs w:val="24"/>
        </w:rPr>
        <w:t xml:space="preserve">, as part of the requirements for the award of the National Diploma in Mass Communication. </w:t>
      </w:r>
      <w:r>
        <w:rPr>
          <w:rFonts w:ascii="Times New Roman" w:cs="Times New Roman" w:hAnsi="Times New Roman"/>
          <w:sz w:val="24"/>
          <w:szCs w:val="24"/>
        </w:rPr>
        <w:t xml:space="preserve">We </w:t>
      </w:r>
      <w:r>
        <w:rPr>
          <w:rFonts w:ascii="Times New Roman" w:cs="Times New Roman" w:hAnsi="Times New Roman"/>
          <w:sz w:val="24"/>
          <w:szCs w:val="24"/>
        </w:rPr>
        <w:t>would appreciate it if you could kindly fill out the following questionnaire to the best of your understanding. All responses will be treated with confidentiality and used for academic purposes only.</w:t>
      </w:r>
    </w:p>
    <w:p>
      <w:pPr>
        <w:pStyle w:val="style3"/>
        <w:spacing w:lineRule="auto" w:line="360"/>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Section A: Information</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b w:val="false"/>
          <w:sz w:val="24"/>
          <w:szCs w:val="24"/>
        </w:rPr>
        <w:t>Gender: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Male ( )</w:t>
      </w:r>
      <w:r>
        <w:rPr>
          <w:rFonts w:ascii="Times New Roman" w:cs="Times New Roman" w:hAnsi="Times New Roman"/>
          <w:sz w:val="24"/>
          <w:szCs w:val="24"/>
        </w:rPr>
        <w:tab/>
      </w:r>
      <w:r>
        <w:rPr>
          <w:rFonts w:ascii="Times New Roman" w:cs="Times New Roman" w:hAnsi="Times New Roman"/>
          <w:sz w:val="24"/>
          <w:szCs w:val="24"/>
        </w:rPr>
        <w:t>Female ( )</w:t>
      </w:r>
      <w:r>
        <w:rPr>
          <w:rFonts w:ascii="Times New Roman" w:cs="Times New Roman" w:hAnsi="Times New Roman"/>
          <w:sz w:val="24"/>
          <w:szCs w:val="24"/>
        </w:rPr>
        <w:t> </w:t>
      </w:r>
      <w:r>
        <w:rPr>
          <w:rFonts w:ascii="Times New Roman" w:cs="Times New Roman" w:hAnsi="Times New Roman"/>
          <w:sz w:val="24"/>
          <w:szCs w:val="24"/>
        </w:rPr>
        <w:tab/>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18–25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26–35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36–45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46–60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60 and above ( )</w:t>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Highest Level of Education:</w:t>
      </w:r>
      <w:r>
        <w:rPr>
          <w:rFonts w:ascii="Times New Roman" w:cs="Times New Roman" w:eastAsia="Times New Roman" w:hAnsi="Times New Roman"/>
          <w:bCs/>
          <w:sz w:val="24"/>
          <w:szCs w:val="24"/>
        </w:rPr>
        <w:tab/>
      </w:r>
      <w:r>
        <w:rPr>
          <w:rFonts w:ascii="Times New Roman" w:cs="Times New Roman" w:eastAsia="Times New Roman" w:hAnsi="Times New Roman"/>
          <w:sz w:val="24"/>
          <w:szCs w:val="24"/>
        </w:rPr>
        <w:t xml:space="preserve"> Primary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Secondary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Tertiary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Others ( )</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b w:val="false"/>
          <w:sz w:val="24"/>
          <w:szCs w:val="24"/>
        </w:rPr>
        <w:t>Occupation:</w:t>
      </w:r>
      <w:r>
        <w:rPr>
          <w:rStyle w:val="style87"/>
          <w:rFonts w:ascii="Times New Roman" w:cs="Times New Roman" w:hAnsi="Times New Roman"/>
          <w:b w:val="false"/>
          <w:sz w:val="24"/>
          <w:szCs w:val="24"/>
        </w:rPr>
        <w:tab/>
      </w:r>
      <w:r>
        <w:rPr>
          <w:rFonts w:ascii="Times New Roman" w:cs="Times New Roman" w:hAnsi="Times New Roman"/>
          <w:sz w:val="24"/>
          <w:szCs w:val="24"/>
        </w:rPr>
        <w:tab/>
      </w:r>
      <w:r>
        <w:rPr>
          <w:rFonts w:ascii="Times New Roman" w:cs="Times New Roman" w:eastAsia="Times New Roman" w:hAnsi="Times New Roman"/>
          <w:sz w:val="24"/>
          <w:szCs w:val="24"/>
        </w:rPr>
        <w:t>Student ( )</w:t>
      </w:r>
      <w:r>
        <w:rPr>
          <w:rFonts w:ascii="Times New Roman" w:cs="Times New Roman" w:hAnsi="Times New Roman"/>
          <w:sz w:val="24"/>
          <w:szCs w:val="24"/>
        </w:rPr>
        <w:tab/>
      </w:r>
      <w:r>
        <w:rPr>
          <w:rFonts w:ascii="Times New Roman" w:cs="Times New Roman" w:eastAsia="Times New Roman" w:hAnsi="Times New Roman"/>
          <w:sz w:val="24"/>
          <w:szCs w:val="24"/>
        </w:rPr>
        <w:t>Employed ( )</w:t>
      </w:r>
      <w:r>
        <w:rPr>
          <w:rFonts w:ascii="Times New Roman" w:cs="Times New Roman" w:hAnsi="Times New Roman"/>
          <w:sz w:val="24"/>
          <w:szCs w:val="24"/>
        </w:rPr>
        <w:tab/>
      </w:r>
      <w:r>
        <w:rPr>
          <w:rFonts w:ascii="Times New Roman" w:cs="Times New Roman" w:eastAsia="Times New Roman" w:hAnsi="Times New Roman"/>
          <w:sz w:val="24"/>
          <w:szCs w:val="24"/>
        </w:rPr>
        <w:t>Self-employed ( )</w:t>
      </w:r>
      <w:r>
        <w:rPr>
          <w:rFonts w:ascii="Times New Roman" w:cs="Times New Roman" w:hAnsi="Times New Roman"/>
          <w:sz w:val="24"/>
          <w:szCs w:val="24"/>
        </w:rPr>
        <w:tab/>
      </w:r>
      <w:r>
        <w:rPr>
          <w:rFonts w:ascii="Times New Roman" w:cs="Times New Roman" w:eastAsia="Times New Roman" w:hAnsi="Times New Roman"/>
          <w:sz w:val="24"/>
          <w:szCs w:val="24"/>
        </w:rPr>
        <w:t>Unemployed ( )</w:t>
      </w:r>
      <w:r>
        <w:rPr>
          <w:rFonts w:ascii="Times New Roman" w:cs="Times New Roman" w:hAnsi="Times New Roman"/>
          <w:sz w:val="24"/>
          <w:szCs w:val="24"/>
        </w:rPr>
        <w:t xml:space="preserve"> </w:t>
      </w:r>
      <w:r>
        <w:rPr>
          <w:rFonts w:ascii="Times New Roman" w:cs="Times New Roman" w:eastAsia="Times New Roman" w:hAnsi="Times New Roman"/>
          <w:sz w:val="24"/>
          <w:szCs w:val="24"/>
        </w:rPr>
        <w:t>Others ( )</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eastAsia="Times New Roman" w:hAnsi="Times New Roman"/>
          <w:bCs/>
          <w:sz w:val="24"/>
          <w:szCs w:val="24"/>
        </w:rPr>
        <w:t>How often do you access the internet?</w:t>
      </w:r>
      <w:r>
        <w:rPr>
          <w:rFonts w:ascii="Times New Roman" w:cs="Times New Roman" w:hAnsi="Times New Roman"/>
          <w:sz w:val="24"/>
          <w:szCs w:val="24"/>
        </w:rPr>
        <w:t xml:space="preserve"> </w:t>
      </w:r>
      <w:r>
        <w:rPr>
          <w:rFonts w:ascii="Times New Roman" w:cs="Times New Roman" w:eastAsia="Times New Roman" w:hAnsi="Times New Roman"/>
          <w:sz w:val="24"/>
          <w:szCs w:val="24"/>
        </w:rPr>
        <w:t>Daily ( )</w:t>
      </w:r>
      <w:r>
        <w:rPr>
          <w:rFonts w:ascii="Times New Roman" w:cs="Times New Roman" w:hAnsi="Times New Roman"/>
          <w:sz w:val="24"/>
          <w:szCs w:val="24"/>
        </w:rPr>
        <w:tab/>
      </w:r>
      <w:r>
        <w:rPr>
          <w:rFonts w:ascii="Times New Roman" w:cs="Times New Roman" w:eastAsia="Times New Roman" w:hAnsi="Times New Roman"/>
          <w:sz w:val="24"/>
          <w:szCs w:val="24"/>
        </w:rPr>
        <w:t>Weekly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Occasionally ( ) Rarely ( )</w:t>
      </w:r>
      <w:r>
        <w:rPr>
          <w:rFonts w:ascii="Times New Roman" w:cs="Times New Roman" w:hAnsi="Times New Roman"/>
          <w:sz w:val="24"/>
          <w:szCs w:val="24"/>
        </w:rPr>
        <w:t xml:space="preserve"> </w:t>
      </w:r>
      <w:r>
        <w:rPr>
          <w:rFonts w:ascii="Times New Roman" w:cs="Times New Roman" w:eastAsia="Times New Roman" w:hAnsi="Times New Roman"/>
          <w:sz w:val="24"/>
          <w:szCs w:val="24"/>
        </w:rPr>
        <w:t>Never ( )</w:t>
      </w:r>
    </w:p>
    <w:p>
      <w:pPr>
        <w:pStyle w:val="style3"/>
        <w:spacing w:lineRule="auto" w:line="360"/>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Section B: Exposure and Response to Internet Advertising</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Which types of internet advertisements do you come across most frequently?</w:t>
      </w:r>
      <w:r>
        <w:rPr>
          <w:rFonts w:ascii="Times New Roman" w:cs="Times New Roman" w:hAnsi="Times New Roman"/>
          <w:sz w:val="24"/>
          <w:szCs w:val="24"/>
        </w:rPr>
        <w:br/>
      </w:r>
      <w:r>
        <w:rPr>
          <w:rFonts w:ascii="Times New Roman" w:cs="Times New Roman" w:hAnsi="Times New Roman"/>
          <w:sz w:val="24"/>
          <w:szCs w:val="24"/>
        </w:rPr>
        <w:t>a. Social media ads (e.g., Facebook, Instagram)</w:t>
      </w:r>
      <w:r>
        <w:rPr>
          <w:rFonts w:ascii="Times New Roman" w:cs="Times New Roman" w:hAnsi="Times New Roman"/>
          <w:sz w:val="24"/>
          <w:szCs w:val="24"/>
        </w:rPr>
        <w:br/>
      </w:r>
      <w:r>
        <w:rPr>
          <w:rFonts w:ascii="Times New Roman" w:cs="Times New Roman" w:hAnsi="Times New Roman"/>
          <w:sz w:val="24"/>
          <w:szCs w:val="24"/>
        </w:rPr>
        <w:t>b. Pop-up ads on websites</w:t>
      </w:r>
      <w:r>
        <w:rPr>
          <w:rFonts w:ascii="Times New Roman" w:cs="Times New Roman" w:hAnsi="Times New Roman"/>
          <w:sz w:val="24"/>
          <w:szCs w:val="24"/>
        </w:rPr>
        <w:br/>
      </w:r>
      <w:r>
        <w:rPr>
          <w:rFonts w:ascii="Times New Roman" w:cs="Times New Roman" w:hAnsi="Times New Roman"/>
          <w:sz w:val="24"/>
          <w:szCs w:val="24"/>
        </w:rPr>
        <w:t xml:space="preserve">c. YouTube or video </w:t>
      </w:r>
      <w:r>
        <w:rPr>
          <w:rFonts w:ascii="Times New Roman" w:cs="Times New Roman" w:hAnsi="Times New Roman"/>
          <w:sz w:val="24"/>
          <w:szCs w:val="24"/>
        </w:rPr>
        <w:br/>
      </w:r>
      <w:r>
        <w:rPr>
          <w:rFonts w:ascii="Times New Roman" w:cs="Times New Roman" w:hAnsi="Times New Roman"/>
          <w:sz w:val="24"/>
          <w:szCs w:val="24"/>
        </w:rPr>
        <w:t xml:space="preserve">d. Email </w:t>
      </w:r>
      <w:r>
        <w:rPr>
          <w:rFonts w:ascii="Times New Roman" w:cs="Times New Roman" w:hAnsi="Times New Roman"/>
          <w:sz w:val="24"/>
          <w:szCs w:val="24"/>
        </w:rPr>
        <w:br/>
      </w:r>
      <w:r>
        <w:rPr>
          <w:rFonts w:ascii="Times New Roman" w:cs="Times New Roman" w:hAnsi="Times New Roman"/>
          <w:sz w:val="24"/>
          <w:szCs w:val="24"/>
        </w:rPr>
        <w:t>e. All of the above</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What device do you mostly use to view internet advertisements?</w:t>
      </w:r>
      <w:r>
        <w:rPr>
          <w:rFonts w:ascii="Times New Roman" w:cs="Times New Roman" w:hAnsi="Times New Roman"/>
          <w:sz w:val="24"/>
          <w:szCs w:val="24"/>
        </w:rPr>
        <w:br/>
      </w:r>
      <w:r>
        <w:rPr>
          <w:rFonts w:ascii="Times New Roman" w:cs="Times New Roman" w:hAnsi="Times New Roman"/>
          <w:sz w:val="24"/>
          <w:szCs w:val="24"/>
        </w:rPr>
        <w:t>a. Smartphone</w:t>
      </w:r>
      <w:r>
        <w:rPr>
          <w:rFonts w:ascii="Times New Roman" w:cs="Times New Roman" w:hAnsi="Times New Roman"/>
          <w:sz w:val="24"/>
          <w:szCs w:val="24"/>
        </w:rPr>
        <w:br/>
      </w:r>
      <w:r>
        <w:rPr>
          <w:rFonts w:ascii="Times New Roman" w:cs="Times New Roman" w:hAnsi="Times New Roman"/>
          <w:sz w:val="24"/>
          <w:szCs w:val="24"/>
        </w:rPr>
        <w:t>b. Laptop/Computer</w:t>
      </w:r>
      <w:r>
        <w:rPr>
          <w:rFonts w:ascii="Times New Roman" w:cs="Times New Roman" w:hAnsi="Times New Roman"/>
          <w:sz w:val="24"/>
          <w:szCs w:val="24"/>
        </w:rPr>
        <w:br/>
      </w:r>
      <w:r>
        <w:rPr>
          <w:rFonts w:ascii="Times New Roman" w:cs="Times New Roman" w:hAnsi="Times New Roman"/>
          <w:sz w:val="24"/>
          <w:szCs w:val="24"/>
        </w:rPr>
        <w:t>c. Tablet</w:t>
      </w:r>
      <w:r>
        <w:rPr>
          <w:rFonts w:ascii="Times New Roman" w:cs="Times New Roman" w:hAnsi="Times New Roman"/>
          <w:sz w:val="24"/>
          <w:szCs w:val="24"/>
        </w:rPr>
        <w:br/>
      </w:r>
      <w:r>
        <w:rPr>
          <w:rFonts w:ascii="Times New Roman" w:cs="Times New Roman" w:hAnsi="Times New Roman"/>
          <w:sz w:val="24"/>
          <w:szCs w:val="24"/>
        </w:rPr>
        <w:t>d. Others</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How often do you click on online advertisements?</w:t>
      </w:r>
      <w:r>
        <w:rPr>
          <w:rFonts w:ascii="Times New Roman" w:cs="Times New Roman" w:hAnsi="Times New Roman"/>
          <w:sz w:val="24"/>
          <w:szCs w:val="24"/>
        </w:rPr>
        <w:br/>
      </w:r>
      <w:r>
        <w:rPr>
          <w:rFonts w:ascii="Times New Roman" w:cs="Times New Roman" w:hAnsi="Times New Roman"/>
          <w:sz w:val="24"/>
          <w:szCs w:val="24"/>
        </w:rPr>
        <w:t>a. Frequently</w:t>
      </w:r>
      <w:r>
        <w:rPr>
          <w:rFonts w:ascii="Times New Roman" w:cs="Times New Roman" w:hAnsi="Times New Roman"/>
          <w:sz w:val="24"/>
          <w:szCs w:val="24"/>
        </w:rPr>
        <w:br/>
      </w:r>
      <w:r>
        <w:rPr>
          <w:rFonts w:ascii="Times New Roman" w:cs="Times New Roman" w:hAnsi="Times New Roman"/>
          <w:sz w:val="24"/>
          <w:szCs w:val="24"/>
        </w:rPr>
        <w:t>b. Occasionally</w:t>
      </w:r>
      <w:r>
        <w:rPr>
          <w:rFonts w:ascii="Times New Roman" w:cs="Times New Roman" w:hAnsi="Times New Roman"/>
          <w:sz w:val="24"/>
          <w:szCs w:val="24"/>
        </w:rPr>
        <w:br/>
      </w:r>
      <w:r>
        <w:rPr>
          <w:rFonts w:ascii="Times New Roman" w:cs="Times New Roman" w:hAnsi="Times New Roman"/>
          <w:sz w:val="24"/>
          <w:szCs w:val="24"/>
        </w:rPr>
        <w:t>c. Rarely</w:t>
      </w:r>
      <w:r>
        <w:rPr>
          <w:rFonts w:ascii="Times New Roman" w:cs="Times New Roman" w:hAnsi="Times New Roman"/>
          <w:sz w:val="24"/>
          <w:szCs w:val="24"/>
        </w:rPr>
        <w:br/>
      </w:r>
      <w:r>
        <w:rPr>
          <w:rFonts w:ascii="Times New Roman" w:cs="Times New Roman" w:hAnsi="Times New Roman"/>
          <w:sz w:val="24"/>
          <w:szCs w:val="24"/>
        </w:rPr>
        <w:t>d. Never</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What kind of internet advertisements are you most likely to respond to?</w:t>
      </w:r>
      <w:r>
        <w:rPr>
          <w:rFonts w:ascii="Times New Roman" w:cs="Times New Roman" w:hAnsi="Times New Roman"/>
          <w:sz w:val="24"/>
          <w:szCs w:val="24"/>
        </w:rPr>
        <w:br/>
      </w:r>
      <w:r>
        <w:rPr>
          <w:rFonts w:ascii="Times New Roman" w:cs="Times New Roman" w:hAnsi="Times New Roman"/>
          <w:sz w:val="24"/>
          <w:szCs w:val="24"/>
        </w:rPr>
        <w:t>a. Entertaining and engaging ads</w:t>
      </w:r>
      <w:r>
        <w:rPr>
          <w:rFonts w:ascii="Times New Roman" w:cs="Times New Roman" w:hAnsi="Times New Roman"/>
          <w:sz w:val="24"/>
          <w:szCs w:val="24"/>
        </w:rPr>
        <w:br/>
      </w:r>
      <w:r>
        <w:rPr>
          <w:rFonts w:ascii="Times New Roman" w:cs="Times New Roman" w:hAnsi="Times New Roman"/>
          <w:sz w:val="24"/>
          <w:szCs w:val="24"/>
        </w:rPr>
        <w:t>b. Discount and promotional offers</w:t>
      </w:r>
      <w:r>
        <w:rPr>
          <w:rFonts w:ascii="Times New Roman" w:cs="Times New Roman" w:hAnsi="Times New Roman"/>
          <w:sz w:val="24"/>
          <w:szCs w:val="24"/>
        </w:rPr>
        <w:br/>
      </w:r>
      <w:r>
        <w:rPr>
          <w:rFonts w:ascii="Times New Roman" w:cs="Times New Roman" w:hAnsi="Times New Roman"/>
          <w:sz w:val="24"/>
          <w:szCs w:val="24"/>
        </w:rPr>
        <w:t>c. Informative ads</w:t>
      </w:r>
      <w:r>
        <w:rPr>
          <w:rFonts w:ascii="Times New Roman" w:cs="Times New Roman" w:hAnsi="Times New Roman"/>
          <w:sz w:val="24"/>
          <w:szCs w:val="24"/>
        </w:rPr>
        <w:br/>
      </w:r>
      <w:r>
        <w:rPr>
          <w:rFonts w:ascii="Times New Roman" w:cs="Times New Roman" w:hAnsi="Times New Roman"/>
          <w:sz w:val="24"/>
          <w:szCs w:val="24"/>
        </w:rPr>
        <w:t>d. Celebrity-endorsed ads</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Have you ever bought a product or service as a result of an internet advertisement?</w:t>
      </w:r>
      <w:r>
        <w:rPr>
          <w:rFonts w:ascii="Times New Roman" w:cs="Times New Roman" w:hAnsi="Times New Roman"/>
          <w:sz w:val="24"/>
          <w:szCs w:val="24"/>
        </w:rPr>
        <w:br/>
      </w:r>
      <w:r>
        <w:rPr>
          <w:rFonts w:ascii="Times New Roman" w:cs="Times New Roman" w:hAnsi="Times New Roman"/>
          <w:sz w:val="24"/>
          <w:szCs w:val="24"/>
        </w:rPr>
        <w:t>a. Yes</w:t>
      </w:r>
      <w:r>
        <w:rPr>
          <w:rFonts w:ascii="Times New Roman" w:cs="Times New Roman" w:hAnsi="Times New Roman"/>
          <w:sz w:val="24"/>
          <w:szCs w:val="24"/>
        </w:rPr>
        <w:br/>
      </w:r>
      <w:r>
        <w:rPr>
          <w:rFonts w:ascii="Times New Roman" w:cs="Times New Roman" w:hAnsi="Times New Roman"/>
          <w:sz w:val="24"/>
          <w:szCs w:val="24"/>
        </w:rPr>
        <w:t>b. No</w:t>
      </w:r>
    </w:p>
    <w:p>
      <w:pPr>
        <w:pStyle w:val="style3"/>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Section C: Impact of Internet Advertising on Consumer Behaviour</w:t>
      </w:r>
    </w:p>
    <w:p>
      <w:pPr>
        <w:pStyle w:val="style0"/>
        <w:spacing w:before="100" w:beforeAutospacing="true" w:after="100" w:afterAutospacing="true"/>
        <w:rPr>
          <w:rFonts w:ascii="Times New Roman" w:cs="Times New Roman" w:hAnsi="Times New Roman"/>
          <w:i/>
          <w:sz w:val="24"/>
          <w:szCs w:val="24"/>
        </w:rPr>
      </w:pPr>
      <w:r>
        <w:rPr>
          <w:rStyle w:val="style88"/>
          <w:rFonts w:ascii="Times New Roman" w:cs="Times New Roman" w:hAnsi="Times New Roman"/>
          <w:i w:val="false"/>
          <w:sz w:val="24"/>
          <w:szCs w:val="24"/>
        </w:rPr>
        <w:t>(Please rate the following statements using: Strongly Agree (SA), Agree (A), Neutral (N), Disagree (D), Strongly Disagree (SD)</w:t>
      </w:r>
    </w:p>
    <w:tbl>
      <w:tblPr>
        <w:tblStyle w:val="style154"/>
        <w:tblW w:w="0" w:type="auto"/>
        <w:tblInd w:w="420" w:type="dxa"/>
        <w:tblLook w:val="04A0" w:firstRow="1" w:lastRow="0" w:firstColumn="1" w:lastColumn="0" w:noHBand="0" w:noVBand="1"/>
      </w:tblPr>
      <w:tblGrid>
        <w:gridCol w:w="593"/>
        <w:gridCol w:w="5664"/>
        <w:gridCol w:w="518"/>
        <w:gridCol w:w="374"/>
        <w:gridCol w:w="389"/>
        <w:gridCol w:w="377"/>
        <w:gridCol w:w="521"/>
      </w:tblGrid>
      <w:tr>
        <w:trPr/>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Statement</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SA</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SD</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advertising influences my purchasing decisions.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trust brands more when I see consistent online advertising.</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ads have introduced me to new products/services.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 consider online reviews and ads before making a </w:t>
            </w:r>
            <w:r>
              <w:rPr>
                <w:rFonts w:ascii="Times New Roman" w:cs="Times New Roman" w:hAnsi="Times New Roman"/>
                <w:sz w:val="24"/>
                <w:szCs w:val="24"/>
              </w:rPr>
              <w:t>purchase.</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advertising creates a lasting impression on me.</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Repeated exposure to internet ads increases my interest in a product.</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ads often feel personalized to my interests.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find internet advertising more effective than traditional advertising.</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Online ads influence my choice of brands.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am more likely to recommend products I discover through internet ads.</w:t>
            </w: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pgSz w:w="12240" w:h="15840" w:orient="portrait"/>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Times">
    <w:altName w:val="Times"/>
    <w:panose1 w:val="02020603050004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78E0C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E3D282C6"/>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27928D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multilevel"/>
    <w:tmpl w:val="C09CD7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88E083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4307B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67D255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473AE0F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0000008"/>
    <w:multiLevelType w:val="multilevel"/>
    <w:tmpl w:val="5E8EF56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D4671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EE8A8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167A96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F1C82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4056B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403EE33C"/>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F8AC81AC"/>
    <w:lvl w:ilvl="0">
      <w:start w:val="1"/>
      <w:numFmt w:val="upp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FAF08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multilevel"/>
    <w:tmpl w:val="CE123C50"/>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CBEC90B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6CEC05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B94C3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753E360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55E822C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hybridMultilevel"/>
    <w:tmpl w:val="E29A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0748B6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00000019"/>
    <w:multiLevelType w:val="multilevel"/>
    <w:tmpl w:val="B30A1B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hybridMultilevel"/>
    <w:tmpl w:val="6434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F31E7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C"/>
    <w:multiLevelType w:val="hybridMultilevel"/>
    <w:tmpl w:val="F2F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373C81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27"/>
  </w:num>
  <w:num w:numId="4">
    <w:abstractNumId w:val="13"/>
  </w:num>
  <w:num w:numId="5">
    <w:abstractNumId w:val="29"/>
  </w:num>
  <w:num w:numId="6">
    <w:abstractNumId w:val="24"/>
  </w:num>
  <w:num w:numId="7">
    <w:abstractNumId w:val="2"/>
  </w:num>
  <w:num w:numId="8">
    <w:abstractNumId w:val="28"/>
  </w:num>
  <w:num w:numId="9">
    <w:abstractNumId w:val="23"/>
  </w:num>
  <w:num w:numId="10">
    <w:abstractNumId w:val="26"/>
  </w:num>
  <w:num w:numId="11">
    <w:abstractNumId w:val="6"/>
  </w:num>
  <w:num w:numId="12">
    <w:abstractNumId w:val="3"/>
  </w:num>
  <w:num w:numId="13">
    <w:abstractNumId w:val="22"/>
  </w:num>
  <w:num w:numId="14">
    <w:abstractNumId w:val="5"/>
  </w:num>
  <w:num w:numId="15">
    <w:abstractNumId w:val="20"/>
  </w:num>
  <w:num w:numId="16">
    <w:abstractNumId w:val="18"/>
  </w:num>
  <w:num w:numId="17">
    <w:abstractNumId w:val="14"/>
  </w:num>
  <w:num w:numId="18">
    <w:abstractNumId w:val="4"/>
  </w:num>
  <w:num w:numId="19">
    <w:abstractNumId w:val="21"/>
  </w:num>
  <w:num w:numId="20">
    <w:abstractNumId w:val="1"/>
  </w:num>
  <w:num w:numId="21">
    <w:abstractNumId w:val="11"/>
  </w:num>
  <w:num w:numId="22">
    <w:abstractNumId w:val="12"/>
  </w:num>
  <w:num w:numId="23">
    <w:abstractNumId w:val="17"/>
  </w:num>
  <w:num w:numId="24">
    <w:abstractNumId w:val="9"/>
  </w:num>
  <w:num w:numId="25">
    <w:abstractNumId w:val="19"/>
  </w:num>
  <w:num w:numId="26">
    <w:abstractNumId w:val="10"/>
  </w:num>
  <w:num w:numId="27">
    <w:abstractNumId w:val="0"/>
  </w:num>
  <w:num w:numId="28">
    <w:abstractNumId w:val="15"/>
  </w:num>
  <w:num w:numId="29">
    <w:abstractNumId w:val="8"/>
  </w:num>
  <w:num w:numId="30">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480" w:after="0" w:lineRule="auto" w:line="276"/>
      <w:outlineLvl w:val="0"/>
    </w:pPr>
    <w:rPr>
      <w:rFonts w:ascii="Calibri Light" w:cs="宋体" w:eastAsia="宋体" w:hAnsi="Calibri Light"/>
      <w:b/>
      <w:bCs/>
      <w:color w:val="2e74b5"/>
      <w:sz w:val="28"/>
      <w:szCs w:val="28"/>
    </w:rPr>
  </w:style>
  <w:style w:type="paragraph" w:styleId="style2">
    <w:name w:val="heading 2"/>
    <w:basedOn w:val="style0"/>
    <w:next w:val="style0"/>
    <w:link w:val="style4100"/>
    <w:qFormat/>
    <w:uiPriority w:val="9"/>
    <w:pPr>
      <w:keepNext/>
      <w:keepLines/>
      <w:spacing w:before="200" w:after="0" w:lineRule="auto" w:line="276"/>
      <w:outlineLvl w:val="1"/>
    </w:pPr>
    <w:rPr>
      <w:rFonts w:ascii="Calibri Light" w:cs="宋体" w:eastAsia="宋体" w:hAnsi="Calibri Light"/>
      <w:b/>
      <w:bCs/>
      <w:color w:val="5b9bd5"/>
      <w:sz w:val="26"/>
      <w:szCs w:val="26"/>
    </w:rPr>
  </w:style>
  <w:style w:type="paragraph" w:styleId="style3">
    <w:name w:val="heading 3"/>
    <w:basedOn w:val="style0"/>
    <w:next w:val="style0"/>
    <w:link w:val="style4099"/>
    <w:qFormat/>
    <w:uiPriority w:val="9"/>
    <w:pPr>
      <w:keepNext/>
      <w:keepLines/>
      <w:spacing w:before="200" w:after="0"/>
      <w:outlineLvl w:val="2"/>
    </w:pPr>
    <w:rPr>
      <w:rFonts w:ascii="Calibri Light" w:cs="宋体" w:eastAsia="宋体" w:hAnsi="Calibri Light"/>
      <w:b/>
      <w:bCs/>
      <w:color w:val="5b9bd5"/>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character" w:customStyle="1" w:styleId="style4098">
    <w:name w:val="Heading 4 Char_71d4d7ef-a37a-42b2-adbe-be919577c616"/>
    <w:basedOn w:val="style65"/>
    <w:next w:val="style4098"/>
    <w:link w:val="style4"/>
    <w:uiPriority w:val="9"/>
    <w:rPr>
      <w:rFonts w:ascii="Times New Roman" w:cs="Times New Roman" w:eastAsia="Times New Roman" w:hAnsi="Times New Roman"/>
      <w:b/>
      <w:bCs/>
      <w:sz w:val="24"/>
      <w:szCs w:val="24"/>
    </w:rPr>
  </w:style>
  <w:style w:type="character" w:styleId="style87">
    <w:name w:val="Strong"/>
    <w:basedOn w:val="style65"/>
    <w:next w:val="style87"/>
    <w:qFormat/>
    <w:uiPriority w:val="22"/>
    <w:rPr>
      <w:b/>
      <w:bCs/>
    </w:rPr>
  </w:style>
  <w:style w:type="character" w:customStyle="1" w:styleId="style4099">
    <w:name w:val="Heading 3 Char_2807f98b-eedc-4039-a67d-aca8171423b2"/>
    <w:basedOn w:val="style65"/>
    <w:next w:val="style4099"/>
    <w:link w:val="style3"/>
    <w:uiPriority w:val="9"/>
    <w:rPr>
      <w:rFonts w:ascii="Calibri Light" w:cs="宋体" w:eastAsia="宋体" w:hAnsi="Calibri Light"/>
      <w:b/>
      <w:bCs/>
      <w:color w:val="5b9bd5"/>
    </w:rPr>
  </w:style>
  <w:style w:type="character" w:styleId="style88">
    <w:name w:val="Emphasis"/>
    <w:basedOn w:val="style65"/>
    <w:next w:val="style88"/>
    <w:qFormat/>
    <w:uiPriority w:val="20"/>
    <w:rPr>
      <w:i/>
      <w:iCs/>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0">
    <w:name w:val="Heading 2 Char_333586a3-a9a5-4cce-89b1-bbc1118b9ac0"/>
    <w:basedOn w:val="style65"/>
    <w:next w:val="style4100"/>
    <w:link w:val="style2"/>
    <w:uiPriority w:val="9"/>
    <w:rPr>
      <w:rFonts w:ascii="Calibri Light" w:cs="宋体" w:eastAsia="宋体" w:hAnsi="Calibri Light"/>
      <w:b/>
      <w:bCs/>
      <w:color w:val="5b9bd5"/>
      <w:sz w:val="26"/>
      <w:szCs w:val="2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Heading 1 Char_3be4fe96-c485-4076-8e34-c709534646ed"/>
    <w:basedOn w:val="style65"/>
    <w:next w:val="style4101"/>
    <w:link w:val="style1"/>
    <w:uiPriority w:val="9"/>
    <w:rPr>
      <w:rFonts w:ascii="Calibri Light" w:cs="宋体" w:eastAsia="宋体" w:hAnsi="Calibri Light"/>
      <w:b/>
      <w:bCs/>
      <w:color w:val="2e74b5"/>
      <w:sz w:val="28"/>
      <w:szCs w:val="28"/>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7be0116d-204b-4b5f-8a88-45f828db844c"/>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3e6b11a3-fb42-476a-9f05-5446252780bd"/>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8721</Words>
  <Pages>50</Pages>
  <Characters>51175</Characters>
  <Application>WPS Office</Application>
  <DocSecurity>0</DocSecurity>
  <Paragraphs>1135</Paragraphs>
  <ScaleCrop>false</ScaleCrop>
  <LinksUpToDate>false</LinksUpToDate>
  <CharactersWithSpaces>59446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2025-09-11T15:06:00Z</dcterms:created>
  <dc:creator>HP</dc:creator>
  <lastModifiedBy>SM-A125F</lastModifiedBy>
  <lastPrinted>2025-06-23T11:41:00Z</lastPrinted>
  <dcterms:modified xsi:type="dcterms:W3CDTF">2025-10-19T09:42:19Z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c89510bdeaf047e58ef72be5bcadc674</vt:lpwstr>
  </property>
</Properties>
</file>