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DE" w:rsidRPr="00AD605D" w:rsidRDefault="009B3B33" w:rsidP="00A9302A">
      <w:pPr>
        <w:spacing w:after="0" w:line="360" w:lineRule="auto"/>
        <w:jc w:val="center"/>
        <w:rPr>
          <w:rFonts w:ascii="Times New Roman" w:hAnsi="Times New Roman" w:cs="Times New Roman"/>
          <w:b/>
          <w:sz w:val="28"/>
          <w:szCs w:val="24"/>
        </w:rPr>
      </w:pPr>
      <w:r w:rsidRPr="00AD605D">
        <w:rPr>
          <w:rFonts w:ascii="Times New Roman" w:hAnsi="Times New Roman" w:cs="Times New Roman"/>
          <w:b/>
          <w:sz w:val="28"/>
          <w:szCs w:val="24"/>
        </w:rPr>
        <w:t>MEDIA REPRESENTATION OF GENDERS ROLES: A CRITICAL ANALYSIS OF SELECTED TV COMMERCIALS</w:t>
      </w:r>
    </w:p>
    <w:p w:rsidR="00427A70" w:rsidRDefault="00427A70" w:rsidP="00A9302A">
      <w:pPr>
        <w:spacing w:after="0" w:line="360" w:lineRule="auto"/>
        <w:jc w:val="center"/>
        <w:rPr>
          <w:rFonts w:ascii="Times New Roman" w:hAnsi="Times New Roman" w:cs="Times New Roman"/>
          <w:b/>
          <w:sz w:val="24"/>
          <w:szCs w:val="24"/>
        </w:rPr>
      </w:pPr>
    </w:p>
    <w:p w:rsidR="00427A70" w:rsidRDefault="00427A70" w:rsidP="00A9302A">
      <w:pPr>
        <w:spacing w:after="0" w:line="360" w:lineRule="auto"/>
        <w:jc w:val="center"/>
        <w:rPr>
          <w:rFonts w:ascii="Times New Roman" w:hAnsi="Times New Roman" w:cs="Times New Roman"/>
          <w:b/>
          <w:sz w:val="24"/>
          <w:szCs w:val="24"/>
        </w:rPr>
      </w:pPr>
    </w:p>
    <w:p w:rsidR="00427A70" w:rsidRDefault="00427A70" w:rsidP="00A9302A">
      <w:pPr>
        <w:spacing w:after="0" w:line="360" w:lineRule="auto"/>
        <w:jc w:val="center"/>
        <w:rPr>
          <w:rFonts w:ascii="Times New Roman" w:hAnsi="Times New Roman" w:cs="Times New Roman"/>
          <w:b/>
          <w:sz w:val="24"/>
          <w:szCs w:val="24"/>
        </w:rPr>
      </w:pPr>
    </w:p>
    <w:p w:rsidR="00427A70" w:rsidRDefault="00427A70" w:rsidP="00427A70">
      <w:pPr>
        <w:jc w:val="center"/>
        <w:rPr>
          <w:rFonts w:ascii="Georgia" w:hAnsi="Georgia" w:cs="Times New Roman"/>
          <w:b/>
          <w:bCs/>
          <w:color w:val="000000" w:themeColor="text1"/>
          <w:sz w:val="36"/>
          <w:szCs w:val="36"/>
          <w:lang w:val="en-GB" w:eastAsia="en-GB"/>
        </w:rPr>
      </w:pPr>
      <w:r w:rsidRPr="000B5525">
        <w:rPr>
          <w:rFonts w:ascii="Georgia" w:hAnsi="Georgia" w:cs="Times New Roman"/>
          <w:b/>
          <w:bCs/>
          <w:color w:val="000000" w:themeColor="text1"/>
          <w:sz w:val="36"/>
          <w:szCs w:val="36"/>
          <w:lang w:val="en-GB" w:eastAsia="en-GB"/>
        </w:rPr>
        <w:t>BY</w:t>
      </w:r>
    </w:p>
    <w:p w:rsidR="00427A70" w:rsidRPr="000B5525" w:rsidRDefault="00427A70" w:rsidP="00427A70">
      <w:pPr>
        <w:jc w:val="center"/>
        <w:rPr>
          <w:rFonts w:ascii="Georgia" w:hAnsi="Georgia" w:cs="Times New Roman"/>
          <w:b/>
          <w:bCs/>
          <w:color w:val="000000" w:themeColor="text1"/>
          <w:sz w:val="36"/>
          <w:szCs w:val="36"/>
          <w:lang w:val="en-GB" w:eastAsia="en-GB"/>
        </w:rPr>
      </w:pPr>
    </w:p>
    <w:p w:rsidR="00427A70" w:rsidRDefault="00E36C1E" w:rsidP="00427A70">
      <w:pPr>
        <w:spacing w:after="0" w:line="480" w:lineRule="auto"/>
        <w:rPr>
          <w:rFonts w:ascii="Georgia" w:hAnsi="Georgia"/>
          <w:b/>
          <w:bCs/>
          <w:color w:val="000000" w:themeColor="text1"/>
          <w:sz w:val="24"/>
          <w:szCs w:val="24"/>
          <w:shd w:val="clear" w:color="auto" w:fill="FFFFFF"/>
        </w:rPr>
      </w:pPr>
      <w:r>
        <w:rPr>
          <w:rFonts w:ascii="Georgia" w:hAnsi="Georgia"/>
          <w:b/>
          <w:bCs/>
          <w:color w:val="000000" w:themeColor="text1"/>
          <w:sz w:val="24"/>
          <w:szCs w:val="24"/>
          <w:shd w:val="clear" w:color="auto" w:fill="FFFFFF"/>
        </w:rPr>
        <w:t>ABDULSALAM AISHAT ABIDEMI</w:t>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0920</w:t>
      </w:r>
    </w:p>
    <w:p w:rsidR="00427A70" w:rsidRDefault="00E36C1E" w:rsidP="00427A70">
      <w:pPr>
        <w:spacing w:after="0" w:line="480" w:lineRule="auto"/>
        <w:rPr>
          <w:rFonts w:ascii="Georgia" w:hAnsi="Georgia"/>
          <w:b/>
          <w:bCs/>
          <w:color w:val="000000" w:themeColor="text1"/>
          <w:sz w:val="24"/>
          <w:szCs w:val="24"/>
          <w:shd w:val="clear" w:color="auto" w:fill="FFFFFF"/>
        </w:rPr>
      </w:pPr>
      <w:r>
        <w:rPr>
          <w:rFonts w:ascii="Georgia" w:hAnsi="Georgia"/>
          <w:b/>
          <w:bCs/>
          <w:color w:val="000000" w:themeColor="text1"/>
          <w:sz w:val="24"/>
          <w:szCs w:val="24"/>
          <w:shd w:val="clear" w:color="auto" w:fill="FFFFFF"/>
        </w:rPr>
        <w:t>MUSA RASHEEDAT DAMILOLA</w:t>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0915</w:t>
      </w:r>
    </w:p>
    <w:p w:rsidR="00427A70" w:rsidRDefault="00E36C1E" w:rsidP="00427A70">
      <w:pPr>
        <w:spacing w:after="0" w:line="480" w:lineRule="auto"/>
        <w:rPr>
          <w:rFonts w:ascii="Georgia" w:hAnsi="Georgia"/>
          <w:b/>
          <w:bCs/>
          <w:color w:val="000000" w:themeColor="text1"/>
          <w:sz w:val="24"/>
          <w:szCs w:val="24"/>
          <w:shd w:val="clear" w:color="auto" w:fill="FFFFFF"/>
        </w:rPr>
      </w:pPr>
      <w:r>
        <w:rPr>
          <w:rFonts w:ascii="Georgia" w:hAnsi="Georgia"/>
          <w:b/>
          <w:bCs/>
          <w:color w:val="000000" w:themeColor="text1"/>
          <w:sz w:val="24"/>
          <w:szCs w:val="24"/>
          <w:shd w:val="clear" w:color="auto" w:fill="FFFFFF"/>
        </w:rPr>
        <w:t>JUBRIL IBRAHIM DAMILARE</w:t>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0914</w:t>
      </w:r>
    </w:p>
    <w:p w:rsidR="00427A70" w:rsidRDefault="00E36C1E" w:rsidP="00427A70">
      <w:pPr>
        <w:spacing w:after="0" w:line="480" w:lineRule="auto"/>
        <w:rPr>
          <w:rFonts w:ascii="Georgia" w:hAnsi="Georgia"/>
          <w:b/>
          <w:bCs/>
          <w:color w:val="000000" w:themeColor="text1"/>
          <w:sz w:val="24"/>
          <w:szCs w:val="24"/>
          <w:shd w:val="clear" w:color="auto" w:fill="FFFFFF"/>
        </w:rPr>
      </w:pPr>
      <w:r>
        <w:rPr>
          <w:rFonts w:ascii="Georgia" w:hAnsi="Georgia"/>
          <w:b/>
          <w:bCs/>
          <w:color w:val="000000" w:themeColor="text1"/>
          <w:sz w:val="24"/>
          <w:szCs w:val="24"/>
          <w:shd w:val="clear" w:color="auto" w:fill="FFFFFF"/>
        </w:rPr>
        <w:t>THOMAS OLAMIDE PELUMI</w:t>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0931</w:t>
      </w:r>
    </w:p>
    <w:p w:rsidR="00427A70" w:rsidRPr="00B076AD" w:rsidRDefault="00427A70" w:rsidP="00427A70">
      <w:pPr>
        <w:spacing w:after="0" w:line="360" w:lineRule="auto"/>
        <w:rPr>
          <w:rFonts w:ascii="Georgia" w:hAnsi="Georgia"/>
          <w:b/>
          <w:bCs/>
          <w:color w:val="000000" w:themeColor="text1"/>
          <w:sz w:val="24"/>
          <w:szCs w:val="24"/>
          <w:shd w:val="clear" w:color="auto" w:fill="FFFFFF"/>
        </w:rPr>
      </w:pPr>
    </w:p>
    <w:p w:rsidR="00427A70" w:rsidRPr="000B5525" w:rsidRDefault="00427A70" w:rsidP="00427A70">
      <w:pPr>
        <w:jc w:val="center"/>
        <w:rPr>
          <w:rFonts w:ascii="Times New Roman" w:hAnsi="Times New Roman" w:cs="Times New Roman"/>
          <w:b/>
          <w:bCs/>
          <w:color w:val="000000" w:themeColor="text1"/>
          <w:szCs w:val="24"/>
          <w:lang w:val="en-GB" w:eastAsia="en-GB"/>
        </w:rPr>
      </w:pPr>
    </w:p>
    <w:p w:rsidR="00427A70" w:rsidRPr="000B5525" w:rsidRDefault="00427A70" w:rsidP="00427A70">
      <w:pPr>
        <w:jc w:val="center"/>
        <w:rPr>
          <w:rFonts w:ascii="Times New Roman" w:hAnsi="Times New Roman" w:cs="Times New Roman"/>
          <w:b/>
          <w:bCs/>
          <w:color w:val="000000" w:themeColor="text1"/>
          <w:szCs w:val="24"/>
          <w:lang w:val="en-GB" w:eastAsia="en-GB"/>
        </w:rPr>
      </w:pPr>
    </w:p>
    <w:p w:rsidR="00427A70" w:rsidRPr="000B5525" w:rsidRDefault="00427A70" w:rsidP="00427A70">
      <w:pPr>
        <w:pStyle w:val="Heading2"/>
        <w:spacing w:line="360" w:lineRule="auto"/>
        <w:jc w:val="center"/>
        <w:rPr>
          <w:rFonts w:ascii="Georgia" w:hAnsi="Georgia"/>
          <w:bCs/>
          <w:color w:val="000000" w:themeColor="text1"/>
          <w:sz w:val="28"/>
          <w:szCs w:val="32"/>
        </w:rPr>
      </w:pPr>
      <w:r w:rsidRPr="000B5525">
        <w:rPr>
          <w:rFonts w:ascii="Georgia" w:hAnsi="Georgia"/>
          <w:color w:val="000000" w:themeColor="text1"/>
          <w:sz w:val="28"/>
          <w:szCs w:val="32"/>
        </w:rPr>
        <w:t>SUBMITTED TO THE</w:t>
      </w:r>
    </w:p>
    <w:p w:rsidR="00427A70" w:rsidRPr="000B5525" w:rsidRDefault="00427A70" w:rsidP="00427A70">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DEPARTMENT OF MASS COMMUNICATION, INSTITUTE OF INFORMATION COMMUNICATION TECHNOLOGY (IICT), KWARA STATE POLYTECHNIC, ILORIN</w:t>
      </w:r>
    </w:p>
    <w:p w:rsidR="00427A70" w:rsidRPr="000B5525" w:rsidRDefault="00427A70" w:rsidP="00427A70">
      <w:pPr>
        <w:spacing w:after="0" w:line="360" w:lineRule="auto"/>
        <w:jc w:val="center"/>
        <w:rPr>
          <w:rFonts w:ascii="Georgia" w:hAnsi="Georgia" w:cs="Times New Roman"/>
          <w:b/>
          <w:color w:val="000000" w:themeColor="text1"/>
          <w:sz w:val="28"/>
          <w:szCs w:val="32"/>
        </w:rPr>
      </w:pPr>
    </w:p>
    <w:p w:rsidR="00427A70" w:rsidRPr="000B5525" w:rsidRDefault="00427A70" w:rsidP="00427A70">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427A70" w:rsidRPr="000B5525" w:rsidRDefault="00427A70" w:rsidP="00427A70">
      <w:pPr>
        <w:spacing w:after="0"/>
        <w:jc w:val="center"/>
        <w:rPr>
          <w:rFonts w:ascii="Georgia" w:hAnsi="Georgia" w:cs="Times New Roman"/>
          <w:b/>
          <w:color w:val="000000" w:themeColor="text1"/>
          <w:sz w:val="32"/>
          <w:szCs w:val="32"/>
        </w:rPr>
      </w:pPr>
    </w:p>
    <w:p w:rsidR="00427A70" w:rsidRDefault="00427A70" w:rsidP="00427A70">
      <w:pPr>
        <w:spacing w:after="0"/>
        <w:jc w:val="right"/>
        <w:rPr>
          <w:rFonts w:ascii="Georgia" w:hAnsi="Georgia" w:cs="Times New Roman"/>
          <w:b/>
          <w:color w:val="000000" w:themeColor="text1"/>
          <w:sz w:val="32"/>
          <w:szCs w:val="32"/>
        </w:rPr>
      </w:pPr>
    </w:p>
    <w:p w:rsidR="00C62A4A" w:rsidRDefault="00C62A4A" w:rsidP="00427A70">
      <w:pPr>
        <w:spacing w:after="0"/>
        <w:jc w:val="right"/>
        <w:rPr>
          <w:rFonts w:ascii="Georgia" w:hAnsi="Georgia" w:cs="Times New Roman"/>
          <w:b/>
          <w:color w:val="000000" w:themeColor="text1"/>
          <w:sz w:val="32"/>
          <w:szCs w:val="32"/>
        </w:rPr>
      </w:pPr>
    </w:p>
    <w:p w:rsidR="00427A70" w:rsidRDefault="00427A70" w:rsidP="00427A70">
      <w:pPr>
        <w:spacing w:after="0"/>
        <w:jc w:val="right"/>
        <w:rPr>
          <w:rFonts w:ascii="Georgia" w:hAnsi="Georgia" w:cs="Times New Roman"/>
          <w:b/>
          <w:color w:val="000000" w:themeColor="text1"/>
          <w:sz w:val="32"/>
          <w:szCs w:val="32"/>
        </w:rPr>
      </w:pPr>
    </w:p>
    <w:p w:rsidR="00427A70" w:rsidRPr="000B5525" w:rsidRDefault="00427A70" w:rsidP="00427A70">
      <w:pPr>
        <w:spacing w:after="0"/>
        <w:jc w:val="right"/>
        <w:rPr>
          <w:rFonts w:ascii="Georgia" w:hAnsi="Georgia" w:cs="Times New Roman"/>
          <w:b/>
          <w:color w:val="000000" w:themeColor="text1"/>
          <w:sz w:val="32"/>
          <w:szCs w:val="32"/>
        </w:rPr>
      </w:pPr>
      <w:r>
        <w:rPr>
          <w:rFonts w:ascii="Georgia" w:hAnsi="Georgia" w:cs="Times New Roman"/>
          <w:b/>
          <w:color w:val="000000" w:themeColor="text1"/>
          <w:sz w:val="32"/>
          <w:szCs w:val="32"/>
        </w:rPr>
        <w:t>AUGUST</w:t>
      </w:r>
      <w:r w:rsidRPr="000B5525">
        <w:rPr>
          <w:rFonts w:ascii="Georgia" w:hAnsi="Georgia" w:cs="Times New Roman"/>
          <w:b/>
          <w:color w:val="000000" w:themeColor="text1"/>
          <w:sz w:val="32"/>
          <w:szCs w:val="32"/>
        </w:rPr>
        <w:t>, 202</w:t>
      </w:r>
      <w:r>
        <w:rPr>
          <w:rFonts w:ascii="Georgia" w:hAnsi="Georgia" w:cs="Times New Roman"/>
          <w:b/>
          <w:color w:val="000000" w:themeColor="text1"/>
          <w:sz w:val="32"/>
          <w:szCs w:val="32"/>
        </w:rPr>
        <w:t>5</w:t>
      </w:r>
      <w:r w:rsidRPr="000B5525">
        <w:rPr>
          <w:rFonts w:ascii="Georgia" w:hAnsi="Georgia" w:cs="Times New Roman"/>
          <w:b/>
          <w:color w:val="000000" w:themeColor="text1"/>
          <w:sz w:val="32"/>
          <w:szCs w:val="32"/>
        </w:rPr>
        <w:t>.</w:t>
      </w:r>
    </w:p>
    <w:p w:rsidR="00427A70" w:rsidRDefault="00427A70" w:rsidP="00427A70">
      <w:pPr>
        <w:rPr>
          <w:rFonts w:asciiTheme="majorHAnsi" w:eastAsiaTheme="majorEastAsia" w:hAnsiTheme="majorHAnsi" w:cstheme="majorBidi"/>
          <w:color w:val="2E74B5" w:themeColor="accent1" w:themeShade="BF"/>
          <w:sz w:val="26"/>
          <w:szCs w:val="26"/>
        </w:rPr>
      </w:pPr>
      <w:r>
        <w:br w:type="page"/>
      </w:r>
    </w:p>
    <w:p w:rsidR="00427A70" w:rsidRPr="00F401E7" w:rsidRDefault="00427A70" w:rsidP="00427A70">
      <w:pPr>
        <w:pStyle w:val="Heading2"/>
        <w:spacing w:line="480" w:lineRule="auto"/>
        <w:jc w:val="center"/>
        <w:rPr>
          <w:rFonts w:ascii="Times New Roman" w:hAnsi="Times New Roman" w:cs="Times New Roman"/>
          <w:b/>
          <w:color w:val="000000" w:themeColor="text1"/>
          <w:sz w:val="24"/>
          <w:szCs w:val="24"/>
        </w:rPr>
      </w:pPr>
      <w:r w:rsidRPr="00F401E7">
        <w:rPr>
          <w:rFonts w:ascii="Times New Roman" w:hAnsi="Times New Roman" w:cs="Times New Roman"/>
          <w:b/>
          <w:color w:val="000000" w:themeColor="text1"/>
          <w:sz w:val="24"/>
          <w:szCs w:val="24"/>
        </w:rPr>
        <w:lastRenderedPageBreak/>
        <w:t>CERTIFICATION</w:t>
      </w:r>
    </w:p>
    <w:p w:rsidR="00427A70" w:rsidRPr="00427A70" w:rsidRDefault="00427A70" w:rsidP="00427A70">
      <w:pPr>
        <w:spacing w:after="0" w:line="480" w:lineRule="auto"/>
        <w:ind w:firstLine="720"/>
        <w:jc w:val="both"/>
        <w:rPr>
          <w:rFonts w:ascii="Times New Roman" w:hAnsi="Times New Roman" w:cs="Times New Roman"/>
          <w:b/>
          <w:sz w:val="24"/>
          <w:szCs w:val="24"/>
        </w:rPr>
      </w:pPr>
      <w:r w:rsidRPr="00F401E7">
        <w:rPr>
          <w:rFonts w:ascii="Times New Roman" w:hAnsi="Times New Roman" w:cs="Times New Roman"/>
          <w:color w:val="000000" w:themeColor="text1"/>
          <w:sz w:val="24"/>
          <w:szCs w:val="24"/>
        </w:rPr>
        <w:t xml:space="preserve">This is to certify that this work </w:t>
      </w:r>
      <w:r w:rsidRPr="00F401E7">
        <w:rPr>
          <w:rFonts w:ascii="Times New Roman" w:hAnsi="Times New Roman" w:cs="Times New Roman"/>
          <w:b/>
          <w:color w:val="000000" w:themeColor="text1"/>
          <w:sz w:val="24"/>
          <w:szCs w:val="24"/>
        </w:rPr>
        <w:t>“</w:t>
      </w:r>
      <w:r w:rsidRPr="00A9302A">
        <w:rPr>
          <w:rFonts w:ascii="Times New Roman" w:hAnsi="Times New Roman" w:cs="Times New Roman"/>
          <w:b/>
          <w:sz w:val="24"/>
          <w:szCs w:val="24"/>
        </w:rPr>
        <w:t>MEDIA REPRESENTATION OF GENDERS ROLES: A CRITICAL ANALYSIS OF SELECTED TV COMMERCIALS</w:t>
      </w:r>
      <w:r w:rsidRPr="00F401E7">
        <w:rPr>
          <w:rFonts w:ascii="Times New Roman" w:hAnsi="Times New Roman" w:cs="Times New Roman"/>
          <w:b/>
          <w:color w:val="000000" w:themeColor="text1"/>
          <w:sz w:val="24"/>
          <w:szCs w:val="24"/>
        </w:rPr>
        <w:t>”</w:t>
      </w:r>
      <w:r w:rsidRPr="00F401E7">
        <w:rPr>
          <w:rFonts w:ascii="Times New Roman" w:hAnsi="Times New Roman" w:cs="Times New Roman"/>
          <w:color w:val="000000" w:themeColor="text1"/>
          <w:sz w:val="24"/>
          <w:szCs w:val="24"/>
        </w:rPr>
        <w:t xml:space="preserve"> has been read and approved as meeting the requirement of Mass Communication, Institute of Information Communication Technology (IICT), </w:t>
      </w:r>
      <w:proofErr w:type="spellStart"/>
      <w:r w:rsidRPr="00F401E7">
        <w:rPr>
          <w:rFonts w:ascii="Times New Roman" w:hAnsi="Times New Roman" w:cs="Times New Roman"/>
          <w:color w:val="000000" w:themeColor="text1"/>
          <w:sz w:val="24"/>
          <w:szCs w:val="24"/>
        </w:rPr>
        <w:t>Kwara</w:t>
      </w:r>
      <w:proofErr w:type="spellEnd"/>
      <w:r w:rsidRPr="00F401E7">
        <w:rPr>
          <w:rFonts w:ascii="Times New Roman" w:hAnsi="Times New Roman" w:cs="Times New Roman"/>
          <w:color w:val="000000" w:themeColor="text1"/>
          <w:sz w:val="24"/>
          <w:szCs w:val="24"/>
        </w:rPr>
        <w:t xml:space="preserve"> State Polytechnic, Ilorin, in partial fulfilment of the requirement for the award of National Diploma in Mass Communication.</w:t>
      </w:r>
    </w:p>
    <w:p w:rsidR="00427A70" w:rsidRPr="0002012F" w:rsidRDefault="00427A70" w:rsidP="00427A70">
      <w:pPr>
        <w:spacing w:after="0" w:line="240" w:lineRule="auto"/>
        <w:rPr>
          <w:rFonts w:ascii="Times New Roman" w:hAnsi="Times New Roman" w:cs="Times New Roman"/>
          <w:bCs/>
          <w:szCs w:val="24"/>
          <w:lang w:val="en-GB" w:eastAsia="en-GB"/>
        </w:rPr>
      </w:pPr>
    </w:p>
    <w:p w:rsidR="00427A70" w:rsidRPr="0002012F" w:rsidRDefault="00427A70" w:rsidP="00427A70">
      <w:pPr>
        <w:spacing w:after="0" w:line="240" w:lineRule="auto"/>
        <w:rPr>
          <w:rFonts w:ascii="Times New Roman" w:hAnsi="Times New Roman" w:cs="Times New Roman"/>
          <w:bCs/>
          <w:szCs w:val="24"/>
          <w:lang w:val="en-GB" w:eastAsia="en-GB"/>
        </w:rPr>
      </w:pPr>
    </w:p>
    <w:p w:rsidR="00427A70" w:rsidRPr="0002012F" w:rsidRDefault="00427A70" w:rsidP="00427A70">
      <w:pPr>
        <w:spacing w:after="0" w:line="240" w:lineRule="auto"/>
        <w:rPr>
          <w:rFonts w:ascii="Times New Roman" w:hAnsi="Times New Roman" w:cs="Times New Roman"/>
          <w:bCs/>
          <w:szCs w:val="24"/>
          <w:lang w:val="en-GB" w:eastAsia="en-GB"/>
        </w:rPr>
      </w:pPr>
    </w:p>
    <w:p w:rsidR="00427A70" w:rsidRPr="0002012F" w:rsidRDefault="00427A70" w:rsidP="00427A70">
      <w:pPr>
        <w:spacing w:after="0" w:line="240" w:lineRule="auto"/>
        <w:rPr>
          <w:rFonts w:ascii="Times New Roman" w:hAnsi="Times New Roman" w:cs="Times New Roman"/>
          <w:bCs/>
          <w:szCs w:val="24"/>
          <w:lang w:val="en-GB" w:eastAsia="en-GB"/>
        </w:rPr>
      </w:pPr>
    </w:p>
    <w:p w:rsidR="00427A70" w:rsidRPr="0002012F" w:rsidRDefault="00427A70" w:rsidP="00427A70">
      <w:pPr>
        <w:spacing w:after="0" w:line="240" w:lineRule="auto"/>
        <w:rPr>
          <w:rFonts w:ascii="Times New Roman" w:hAnsi="Times New Roman" w:cs="Times New Roman"/>
          <w:bCs/>
          <w:szCs w:val="24"/>
          <w:lang w:val="en-GB" w:eastAsia="en-GB"/>
        </w:rPr>
      </w:pPr>
    </w:p>
    <w:p w:rsidR="00427A70" w:rsidRPr="0002012F" w:rsidRDefault="00427A70" w:rsidP="00427A70">
      <w:pPr>
        <w:spacing w:after="0" w:line="240" w:lineRule="auto"/>
        <w:rPr>
          <w:rFonts w:ascii="Times New Roman" w:hAnsi="Times New Roman" w:cs="Times New Roman"/>
          <w:bCs/>
          <w:szCs w:val="24"/>
          <w:lang w:val="en-GB" w:eastAsia="en-GB"/>
        </w:rPr>
      </w:pPr>
    </w:p>
    <w:p w:rsidR="00427A70" w:rsidRPr="0002012F" w:rsidRDefault="00427A70" w:rsidP="00427A70">
      <w:pPr>
        <w:spacing w:after="0" w:line="240" w:lineRule="auto"/>
        <w:rPr>
          <w:rFonts w:ascii="Times New Roman" w:hAnsi="Times New Roman" w:cs="Times New Roman"/>
          <w:bCs/>
          <w:szCs w:val="24"/>
          <w:lang w:val="en-GB" w:eastAsia="en-GB"/>
        </w:rPr>
      </w:pPr>
    </w:p>
    <w:p w:rsidR="00427A70" w:rsidRPr="0002012F" w:rsidRDefault="00427A70" w:rsidP="00427A70">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427A70" w:rsidRPr="00645576" w:rsidRDefault="00427A70" w:rsidP="00427A70">
      <w:pPr>
        <w:pStyle w:val="Heading4"/>
        <w:shd w:val="clear" w:color="auto" w:fill="FFFFFF"/>
        <w:spacing w:before="0" w:beforeAutospacing="0" w:after="0" w:afterAutospacing="0" w:line="360" w:lineRule="auto"/>
        <w:rPr>
          <w:rFonts w:ascii="Montserrat" w:hAnsi="Montserrat"/>
          <w:b w:val="0"/>
          <w:bCs w:val="0"/>
          <w:color w:val="212529"/>
          <w:sz w:val="30"/>
          <w:szCs w:val="30"/>
        </w:rPr>
      </w:pPr>
      <w:r w:rsidRPr="0002012F">
        <w:rPr>
          <w:lang w:val="en-GB" w:eastAsia="en-GB"/>
        </w:rPr>
        <w:t>MR</w:t>
      </w:r>
      <w:r>
        <w:rPr>
          <w:b w:val="0"/>
          <w:bCs w:val="0"/>
          <w:lang w:val="en-GB" w:eastAsia="en-GB"/>
        </w:rPr>
        <w:t xml:space="preserve"> </w:t>
      </w:r>
      <w:r w:rsidRPr="00427A70">
        <w:rPr>
          <w:bCs w:val="0"/>
          <w:color w:val="212529"/>
        </w:rPr>
        <w:t>BALARABE OLUFADI</w:t>
      </w:r>
      <w:r w:rsidRPr="00427A70">
        <w:rPr>
          <w:b w:val="0"/>
          <w:bCs w:val="0"/>
          <w:lang w:val="en-GB" w:eastAsia="en-GB"/>
        </w:rPr>
        <w:tab/>
      </w:r>
      <w:r>
        <w:rPr>
          <w:b w:val="0"/>
          <w:bCs w:val="0"/>
          <w:lang w:val="en-GB" w:eastAsia="en-GB"/>
        </w:rPr>
        <w:tab/>
      </w:r>
      <w:r>
        <w:rPr>
          <w:b w:val="0"/>
          <w:bCs w:val="0"/>
          <w:lang w:val="en-GB" w:eastAsia="en-GB"/>
        </w:rPr>
        <w:tab/>
      </w:r>
      <w:r>
        <w:rPr>
          <w:b w:val="0"/>
          <w:bCs w:val="0"/>
          <w:lang w:val="en-GB" w:eastAsia="en-GB"/>
        </w:rPr>
        <w:tab/>
      </w:r>
      <w:r w:rsidRPr="0002012F">
        <w:rPr>
          <w:lang w:val="en-GB" w:eastAsia="en-GB"/>
        </w:rPr>
        <w:t>DATE</w:t>
      </w:r>
    </w:p>
    <w:p w:rsidR="00427A70" w:rsidRPr="0002012F" w:rsidRDefault="00427A70" w:rsidP="00427A70">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SUPERVISOR)</w:t>
      </w:r>
    </w:p>
    <w:p w:rsidR="00427A70" w:rsidRPr="0002012F" w:rsidRDefault="00427A70" w:rsidP="00427A70">
      <w:pPr>
        <w:spacing w:after="0" w:line="360" w:lineRule="auto"/>
        <w:rPr>
          <w:rFonts w:ascii="Times New Roman" w:hAnsi="Times New Roman" w:cs="Times New Roman"/>
          <w:b/>
          <w:bCs/>
          <w:szCs w:val="24"/>
          <w:lang w:val="en-GB" w:eastAsia="en-GB"/>
        </w:rPr>
      </w:pPr>
    </w:p>
    <w:p w:rsidR="00427A70" w:rsidRPr="0002012F" w:rsidRDefault="00427A70" w:rsidP="00427A70">
      <w:pPr>
        <w:spacing w:after="0" w:line="360" w:lineRule="auto"/>
        <w:rPr>
          <w:rFonts w:ascii="Times New Roman" w:hAnsi="Times New Roman" w:cs="Times New Roman"/>
          <w:b/>
          <w:bCs/>
          <w:szCs w:val="24"/>
          <w:lang w:val="en-GB" w:eastAsia="en-GB"/>
        </w:rPr>
      </w:pPr>
    </w:p>
    <w:p w:rsidR="00427A70" w:rsidRDefault="00427A70" w:rsidP="00427A70">
      <w:pPr>
        <w:spacing w:after="0" w:line="360" w:lineRule="auto"/>
        <w:rPr>
          <w:rFonts w:ascii="Times New Roman" w:hAnsi="Times New Roman" w:cs="Times New Roman"/>
          <w:b/>
          <w:bCs/>
          <w:szCs w:val="24"/>
          <w:lang w:val="en-GB" w:eastAsia="en-GB"/>
        </w:rPr>
      </w:pPr>
    </w:p>
    <w:p w:rsidR="00427A70" w:rsidRPr="0002012F" w:rsidRDefault="00427A70" w:rsidP="00427A70">
      <w:pPr>
        <w:spacing w:after="0" w:line="360" w:lineRule="auto"/>
        <w:rPr>
          <w:rFonts w:ascii="Times New Roman" w:hAnsi="Times New Roman" w:cs="Times New Roman"/>
          <w:b/>
          <w:bCs/>
          <w:szCs w:val="24"/>
          <w:lang w:val="en-GB" w:eastAsia="en-GB"/>
        </w:rPr>
      </w:pPr>
    </w:p>
    <w:p w:rsidR="00427A70" w:rsidRPr="0002012F" w:rsidRDefault="00427A70" w:rsidP="00427A70">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w:t>
      </w:r>
      <w:r>
        <w:rPr>
          <w:rFonts w:ascii="Times New Roman" w:hAnsi="Times New Roman" w:cs="Times New Roman"/>
          <w:bCs/>
          <w:szCs w:val="24"/>
          <w:lang w:val="en-GB" w:eastAsia="en-GB"/>
        </w:rPr>
        <w:t>_____</w:t>
      </w:r>
      <w:r w:rsidRPr="0002012F">
        <w:rPr>
          <w:rFonts w:ascii="Times New Roman" w:hAnsi="Times New Roman" w:cs="Times New Roman"/>
          <w:bCs/>
          <w:szCs w:val="24"/>
          <w:lang w:val="en-GB" w:eastAsia="en-GB"/>
        </w:rPr>
        <w:t>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427A70" w:rsidRPr="0002012F" w:rsidRDefault="00956C71" w:rsidP="00427A70">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bookmarkStart w:id="0" w:name="_GoBack"/>
      <w:bookmarkEnd w:id="0"/>
      <w:r w:rsidR="00427A70" w:rsidRPr="0002012F">
        <w:rPr>
          <w:rFonts w:ascii="Times New Roman" w:hAnsi="Times New Roman" w:cs="Times New Roman"/>
          <w:b/>
          <w:bCs/>
          <w:szCs w:val="24"/>
          <w:lang w:val="en-GB" w:eastAsia="en-GB"/>
        </w:rPr>
        <w:tab/>
      </w:r>
      <w:r w:rsidR="00427A70" w:rsidRPr="0002012F">
        <w:rPr>
          <w:rFonts w:ascii="Times New Roman" w:hAnsi="Times New Roman" w:cs="Times New Roman"/>
          <w:b/>
          <w:bCs/>
          <w:szCs w:val="24"/>
          <w:lang w:val="en-GB" w:eastAsia="en-GB"/>
        </w:rPr>
        <w:tab/>
      </w:r>
      <w:r w:rsidR="00427A70" w:rsidRPr="0002012F">
        <w:rPr>
          <w:rFonts w:ascii="Times New Roman" w:hAnsi="Times New Roman" w:cs="Times New Roman"/>
          <w:b/>
          <w:bCs/>
          <w:szCs w:val="24"/>
          <w:lang w:val="en-GB" w:eastAsia="en-GB"/>
        </w:rPr>
        <w:tab/>
      </w:r>
      <w:r w:rsidR="00427A70" w:rsidRPr="0002012F">
        <w:rPr>
          <w:rFonts w:ascii="Times New Roman" w:hAnsi="Times New Roman" w:cs="Times New Roman"/>
          <w:b/>
          <w:bCs/>
          <w:szCs w:val="24"/>
          <w:lang w:val="en-GB" w:eastAsia="en-GB"/>
        </w:rPr>
        <w:tab/>
        <w:t>DATE</w:t>
      </w:r>
    </w:p>
    <w:p w:rsidR="00427A70" w:rsidRPr="0002012F" w:rsidRDefault="00427A70" w:rsidP="00427A70">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CO-ORDINATOR)</w:t>
      </w:r>
    </w:p>
    <w:p w:rsidR="00427A70" w:rsidRDefault="00427A70" w:rsidP="00427A70">
      <w:pPr>
        <w:spacing w:after="0" w:line="360" w:lineRule="auto"/>
        <w:rPr>
          <w:rFonts w:ascii="Times New Roman" w:hAnsi="Times New Roman" w:cs="Times New Roman"/>
          <w:b/>
          <w:bCs/>
          <w:szCs w:val="24"/>
          <w:lang w:val="en-GB" w:eastAsia="en-GB"/>
        </w:rPr>
      </w:pPr>
    </w:p>
    <w:p w:rsidR="00427A70" w:rsidRPr="0002012F" w:rsidRDefault="00427A70" w:rsidP="00427A70">
      <w:pPr>
        <w:spacing w:after="0" w:line="360" w:lineRule="auto"/>
        <w:rPr>
          <w:rFonts w:ascii="Times New Roman" w:hAnsi="Times New Roman" w:cs="Times New Roman"/>
          <w:b/>
          <w:bCs/>
          <w:szCs w:val="24"/>
          <w:lang w:val="en-GB" w:eastAsia="en-GB"/>
        </w:rPr>
      </w:pPr>
    </w:p>
    <w:p w:rsidR="00427A70" w:rsidRPr="0002012F" w:rsidRDefault="00427A70" w:rsidP="00427A70">
      <w:pPr>
        <w:spacing w:after="0" w:line="360" w:lineRule="auto"/>
        <w:rPr>
          <w:rFonts w:ascii="Times New Roman" w:hAnsi="Times New Roman" w:cs="Times New Roman"/>
          <w:b/>
          <w:bCs/>
          <w:szCs w:val="24"/>
          <w:lang w:val="en-GB" w:eastAsia="en-GB"/>
        </w:rPr>
      </w:pPr>
    </w:p>
    <w:p w:rsidR="00427A70" w:rsidRPr="0002012F" w:rsidRDefault="00427A70" w:rsidP="00427A70">
      <w:pPr>
        <w:spacing w:after="0" w:line="360" w:lineRule="auto"/>
        <w:rPr>
          <w:rFonts w:ascii="Times New Roman" w:hAnsi="Times New Roman" w:cs="Times New Roman"/>
          <w:b/>
          <w:bCs/>
          <w:szCs w:val="24"/>
          <w:lang w:val="en-GB" w:eastAsia="en-GB"/>
        </w:rPr>
      </w:pPr>
    </w:p>
    <w:p w:rsidR="00427A70" w:rsidRPr="0002012F" w:rsidRDefault="00427A70" w:rsidP="00427A70">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427A70" w:rsidRPr="0002012F" w:rsidRDefault="00427A70" w:rsidP="00427A70">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427A70" w:rsidRPr="0002012F" w:rsidRDefault="00427A70" w:rsidP="00427A70">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(PART-TIME CO-ORDINATOR)</w:t>
      </w:r>
    </w:p>
    <w:p w:rsidR="00427A70" w:rsidRPr="0002012F" w:rsidRDefault="00427A70" w:rsidP="00427A70">
      <w:pPr>
        <w:spacing w:after="0" w:line="360" w:lineRule="auto"/>
        <w:jc w:val="center"/>
        <w:rPr>
          <w:rFonts w:ascii="Times New Roman" w:hAnsi="Times New Roman" w:cs="Times New Roman"/>
          <w:b/>
          <w:szCs w:val="24"/>
        </w:rPr>
      </w:pPr>
    </w:p>
    <w:p w:rsidR="00427A70" w:rsidRPr="0002012F" w:rsidRDefault="00427A70" w:rsidP="00427A70">
      <w:pPr>
        <w:spacing w:after="0" w:line="480" w:lineRule="auto"/>
        <w:jc w:val="center"/>
        <w:rPr>
          <w:rFonts w:ascii="Times New Roman" w:hAnsi="Times New Roman" w:cs="Times New Roman"/>
          <w:b/>
          <w:szCs w:val="24"/>
        </w:rPr>
      </w:pPr>
    </w:p>
    <w:p w:rsidR="00427A70" w:rsidRDefault="00427A70">
      <w:pPr>
        <w:rPr>
          <w:rFonts w:ascii="Times New Roman" w:eastAsiaTheme="majorEastAsia" w:hAnsi="Times New Roman" w:cs="Times New Roman"/>
          <w:b/>
          <w:color w:val="000000" w:themeColor="text1"/>
          <w:sz w:val="26"/>
          <w:szCs w:val="26"/>
        </w:rPr>
      </w:pPr>
      <w:r>
        <w:rPr>
          <w:rFonts w:ascii="Times New Roman" w:hAnsi="Times New Roman" w:cs="Times New Roman"/>
          <w:b/>
          <w:color w:val="000000" w:themeColor="text1"/>
        </w:rPr>
        <w:br w:type="page"/>
      </w:r>
    </w:p>
    <w:p w:rsidR="00452B9B" w:rsidRPr="00452B9B" w:rsidRDefault="00452B9B" w:rsidP="00BC48CA">
      <w:pPr>
        <w:pStyle w:val="Heading1"/>
        <w:spacing w:before="0" w:line="480" w:lineRule="auto"/>
        <w:jc w:val="center"/>
        <w:rPr>
          <w:rFonts w:ascii="Times New Roman" w:hAnsi="Times New Roman" w:cs="Times New Roman"/>
          <w:color w:val="000000" w:themeColor="text1"/>
          <w:sz w:val="24"/>
          <w:szCs w:val="24"/>
        </w:rPr>
      </w:pPr>
      <w:r w:rsidRPr="00452B9B">
        <w:rPr>
          <w:rStyle w:val="Strong"/>
          <w:rFonts w:ascii="Times New Roman" w:hAnsi="Times New Roman" w:cs="Times New Roman"/>
          <w:bCs w:val="0"/>
          <w:color w:val="000000" w:themeColor="text1"/>
          <w:sz w:val="24"/>
          <w:szCs w:val="24"/>
        </w:rPr>
        <w:lastRenderedPageBreak/>
        <w:t>DEDICATION</w:t>
      </w:r>
    </w:p>
    <w:p w:rsidR="00452B9B" w:rsidRPr="00452B9B" w:rsidRDefault="00452B9B" w:rsidP="00BC48CA">
      <w:pPr>
        <w:pStyle w:val="NormalWeb"/>
        <w:spacing w:before="0" w:beforeAutospacing="0" w:after="0" w:afterAutospacing="0" w:line="480" w:lineRule="auto"/>
        <w:ind w:firstLine="720"/>
        <w:jc w:val="both"/>
        <w:rPr>
          <w:color w:val="000000" w:themeColor="text1"/>
        </w:rPr>
      </w:pPr>
      <w:r w:rsidRPr="00452B9B">
        <w:rPr>
          <w:color w:val="000000" w:themeColor="text1"/>
        </w:rPr>
        <w:t>This project is dedicated to Almighty God for His grace, wisdom, and strength throughout the course of this research.</w:t>
      </w:r>
    </w:p>
    <w:p w:rsidR="00452B9B" w:rsidRPr="00452B9B" w:rsidRDefault="00582AD3" w:rsidP="00BC48CA">
      <w:pPr>
        <w:pStyle w:val="NormalWeb"/>
        <w:spacing w:before="0" w:beforeAutospacing="0" w:after="0" w:afterAutospacing="0" w:line="480" w:lineRule="auto"/>
        <w:ind w:firstLine="720"/>
        <w:jc w:val="both"/>
        <w:rPr>
          <w:color w:val="000000" w:themeColor="text1"/>
        </w:rPr>
      </w:pPr>
      <w:r>
        <w:rPr>
          <w:color w:val="000000" w:themeColor="text1"/>
        </w:rPr>
        <w:t xml:space="preserve">We </w:t>
      </w:r>
      <w:r w:rsidR="00452B9B" w:rsidRPr="00452B9B">
        <w:rPr>
          <w:color w:val="000000" w:themeColor="text1"/>
        </w:rPr>
        <w:t xml:space="preserve">also dedicate this work to </w:t>
      </w:r>
      <w:r>
        <w:rPr>
          <w:color w:val="000000" w:themeColor="text1"/>
        </w:rPr>
        <w:t>our</w:t>
      </w:r>
      <w:r w:rsidR="00452B9B" w:rsidRPr="00452B9B">
        <w:rPr>
          <w:color w:val="000000" w:themeColor="text1"/>
        </w:rPr>
        <w:t xml:space="preserve"> loving parents, who have been </w:t>
      </w:r>
      <w:r>
        <w:rPr>
          <w:color w:val="000000" w:themeColor="text1"/>
        </w:rPr>
        <w:t>the</w:t>
      </w:r>
      <w:r w:rsidR="00452B9B" w:rsidRPr="00452B9B">
        <w:rPr>
          <w:color w:val="000000" w:themeColor="text1"/>
        </w:rPr>
        <w:t xml:space="preserve"> source of inspiration, encouragement, and unwavering support in </w:t>
      </w:r>
      <w:r>
        <w:rPr>
          <w:color w:val="000000" w:themeColor="text1"/>
        </w:rPr>
        <w:t>our</w:t>
      </w:r>
      <w:r w:rsidR="00452B9B" w:rsidRPr="00452B9B">
        <w:rPr>
          <w:color w:val="000000" w:themeColor="text1"/>
        </w:rPr>
        <w:t xml:space="preserve"> academic journey. Finally, this work is dedicated to all students of Mass Communication and those who strive to challenge gender stereotypes through media and communication.</w:t>
      </w:r>
    </w:p>
    <w:p w:rsidR="00452B9B" w:rsidRPr="00452B9B" w:rsidRDefault="00452B9B" w:rsidP="00452B9B">
      <w:pPr>
        <w:spacing w:line="360" w:lineRule="auto"/>
        <w:jc w:val="both"/>
        <w:rPr>
          <w:rFonts w:ascii="Times New Roman" w:hAnsi="Times New Roman" w:cs="Times New Roman"/>
          <w:color w:val="000000" w:themeColor="text1"/>
          <w:sz w:val="24"/>
          <w:szCs w:val="24"/>
        </w:rPr>
      </w:pPr>
    </w:p>
    <w:p w:rsidR="0015150C" w:rsidRDefault="0015150C">
      <w:pPr>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bCs w:val="0"/>
          <w:color w:val="000000" w:themeColor="text1"/>
          <w:sz w:val="24"/>
          <w:szCs w:val="24"/>
        </w:rPr>
        <w:br w:type="page"/>
      </w:r>
    </w:p>
    <w:p w:rsidR="00452B9B" w:rsidRPr="00452B9B" w:rsidRDefault="00452B9B" w:rsidP="00BC48CA">
      <w:pPr>
        <w:pStyle w:val="Heading1"/>
        <w:spacing w:before="0" w:line="480" w:lineRule="auto"/>
        <w:jc w:val="center"/>
        <w:rPr>
          <w:rFonts w:ascii="Times New Roman" w:hAnsi="Times New Roman" w:cs="Times New Roman"/>
          <w:color w:val="000000" w:themeColor="text1"/>
          <w:sz w:val="24"/>
          <w:szCs w:val="24"/>
        </w:rPr>
      </w:pPr>
      <w:r w:rsidRPr="00452B9B">
        <w:rPr>
          <w:rStyle w:val="Strong"/>
          <w:rFonts w:ascii="Times New Roman" w:hAnsi="Times New Roman" w:cs="Times New Roman"/>
          <w:bCs w:val="0"/>
          <w:color w:val="000000" w:themeColor="text1"/>
          <w:sz w:val="24"/>
          <w:szCs w:val="24"/>
        </w:rPr>
        <w:lastRenderedPageBreak/>
        <w:t>ACKNOWLEDGEMENT</w:t>
      </w:r>
    </w:p>
    <w:p w:rsidR="00452B9B" w:rsidRPr="00452B9B" w:rsidRDefault="00452B9B" w:rsidP="00BC48CA">
      <w:pPr>
        <w:pStyle w:val="NormalWeb"/>
        <w:spacing w:before="0" w:beforeAutospacing="0" w:after="0" w:afterAutospacing="0" w:line="480" w:lineRule="auto"/>
        <w:ind w:firstLine="710"/>
        <w:jc w:val="both"/>
        <w:rPr>
          <w:color w:val="000000" w:themeColor="text1"/>
        </w:rPr>
      </w:pPr>
      <w:r w:rsidRPr="00452B9B">
        <w:rPr>
          <w:color w:val="000000" w:themeColor="text1"/>
        </w:rPr>
        <w:t>I am deeply grateful to Almighty God, whose blessings and guidance have made this research possible.</w:t>
      </w:r>
    </w:p>
    <w:p w:rsidR="00452B9B" w:rsidRDefault="00452B9B" w:rsidP="00BC48CA">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My sincere appreciation goes to my supervisor, </w:t>
      </w:r>
      <w:r w:rsidR="00582AD3" w:rsidRPr="00427A70">
        <w:rPr>
          <w:bCs/>
          <w:color w:val="212529"/>
        </w:rPr>
        <w:t xml:space="preserve">Mr. </w:t>
      </w:r>
      <w:proofErr w:type="spellStart"/>
      <w:r w:rsidR="00582AD3" w:rsidRPr="00427A70">
        <w:rPr>
          <w:bCs/>
          <w:color w:val="212529"/>
        </w:rPr>
        <w:t>Balarabe</w:t>
      </w:r>
      <w:proofErr w:type="spellEnd"/>
      <w:r w:rsidR="00582AD3" w:rsidRPr="00427A70">
        <w:rPr>
          <w:bCs/>
          <w:color w:val="212529"/>
        </w:rPr>
        <w:t xml:space="preserve"> </w:t>
      </w:r>
      <w:proofErr w:type="spellStart"/>
      <w:r w:rsidR="00582AD3" w:rsidRPr="00427A70">
        <w:rPr>
          <w:bCs/>
          <w:color w:val="212529"/>
        </w:rPr>
        <w:t>Olufadi</w:t>
      </w:r>
      <w:proofErr w:type="spellEnd"/>
      <w:r w:rsidRPr="00452B9B">
        <w:rPr>
          <w:color w:val="000000" w:themeColor="text1"/>
        </w:rPr>
        <w:t xml:space="preserve"> for his patience, guidance, and invaluable contributions throughout the course of this study. Your constructive criticisms and encouragement were instrumental in the completion of this work.</w:t>
      </w:r>
    </w:p>
    <w:p w:rsidR="0015150C" w:rsidRPr="0002012F" w:rsidRDefault="0015150C" w:rsidP="00BC48CA">
      <w:pPr>
        <w:spacing w:after="0" w:line="480" w:lineRule="auto"/>
        <w:ind w:firstLine="710"/>
        <w:jc w:val="both"/>
        <w:rPr>
          <w:rFonts w:ascii="Times New Roman" w:hAnsi="Times New Roman" w:cs="Times New Roman"/>
          <w:bCs/>
          <w:szCs w:val="24"/>
          <w:lang w:val="en-GB" w:eastAsia="en-GB"/>
        </w:rPr>
      </w:pPr>
      <w:r w:rsidRPr="0002012F">
        <w:rPr>
          <w:rFonts w:ascii="Times New Roman" w:hAnsi="Times New Roman" w:cs="Times New Roman"/>
          <w:bCs/>
          <w:szCs w:val="24"/>
        </w:rPr>
        <w:t xml:space="preserve">To my project supervisor; </w:t>
      </w:r>
      <w:r w:rsidRPr="00427A70">
        <w:rPr>
          <w:rFonts w:ascii="Times New Roman" w:hAnsi="Times New Roman" w:cs="Times New Roman"/>
          <w:bCs/>
          <w:color w:val="212529"/>
          <w:sz w:val="24"/>
          <w:szCs w:val="24"/>
        </w:rPr>
        <w:t xml:space="preserve">Mr. </w:t>
      </w:r>
      <w:proofErr w:type="spellStart"/>
      <w:r w:rsidRPr="00427A70">
        <w:rPr>
          <w:rFonts w:ascii="Times New Roman" w:hAnsi="Times New Roman" w:cs="Times New Roman"/>
          <w:bCs/>
          <w:color w:val="212529"/>
          <w:sz w:val="24"/>
          <w:szCs w:val="24"/>
        </w:rPr>
        <w:t>Balarabe</w:t>
      </w:r>
      <w:proofErr w:type="spellEnd"/>
      <w:r w:rsidRPr="00427A70">
        <w:rPr>
          <w:rFonts w:ascii="Times New Roman" w:hAnsi="Times New Roman" w:cs="Times New Roman"/>
          <w:bCs/>
          <w:color w:val="212529"/>
          <w:sz w:val="24"/>
          <w:szCs w:val="24"/>
        </w:rPr>
        <w:t xml:space="preserve"> </w:t>
      </w:r>
      <w:proofErr w:type="spellStart"/>
      <w:r w:rsidRPr="00427A70">
        <w:rPr>
          <w:rFonts w:ascii="Times New Roman" w:hAnsi="Times New Roman" w:cs="Times New Roman"/>
          <w:bCs/>
          <w:color w:val="212529"/>
          <w:sz w:val="24"/>
          <w:szCs w:val="24"/>
        </w:rPr>
        <w:t>Olufadi</w:t>
      </w:r>
      <w:proofErr w:type="spellEnd"/>
      <w:r w:rsidRPr="0002012F">
        <w:rPr>
          <w:rFonts w:ascii="Times New Roman" w:hAnsi="Times New Roman" w:cs="Times New Roman"/>
          <w:bCs/>
          <w:szCs w:val="24"/>
          <w:lang w:val="en-GB" w:eastAsia="en-GB"/>
        </w:rPr>
        <w:t xml:space="preserve"> </w:t>
      </w:r>
      <w:r w:rsidRPr="0002012F">
        <w:rPr>
          <w:rFonts w:ascii="Times New Roman" w:hAnsi="Times New Roman" w:cs="Times New Roman"/>
          <w:bCs/>
          <w:szCs w:val="24"/>
        </w:rPr>
        <w:t xml:space="preserve">who took his precious time to assess my write-up during the day and at night I’m very grateful and also I cannot but acknowledge my capable Head of Department, Mr. </w:t>
      </w:r>
      <w:proofErr w:type="spellStart"/>
      <w:r w:rsidRPr="0002012F">
        <w:rPr>
          <w:rFonts w:ascii="Times New Roman" w:hAnsi="Times New Roman" w:cs="Times New Roman"/>
          <w:bCs/>
          <w:szCs w:val="24"/>
        </w:rPr>
        <w:t>Olohungbebe</w:t>
      </w:r>
      <w:proofErr w:type="spellEnd"/>
      <w:r w:rsidRPr="0002012F">
        <w:rPr>
          <w:rFonts w:ascii="Times New Roman" w:hAnsi="Times New Roman" w:cs="Times New Roman"/>
          <w:bCs/>
          <w:szCs w:val="24"/>
        </w:rPr>
        <w:t xml:space="preserve"> F. T. </w:t>
      </w:r>
      <w:r w:rsidRPr="0002012F">
        <w:rPr>
          <w:rFonts w:ascii="Times New Roman" w:hAnsi="Times New Roman" w:cs="Times New Roman"/>
          <w:bCs/>
          <w:szCs w:val="24"/>
          <w:lang w:val="en-GB" w:eastAsia="en-GB"/>
        </w:rPr>
        <w:t xml:space="preserve">and the fellow Departmental Lecturers. </w:t>
      </w:r>
    </w:p>
    <w:p w:rsidR="00452B9B" w:rsidRPr="00452B9B" w:rsidRDefault="0015150C" w:rsidP="00BC48CA">
      <w:pPr>
        <w:pStyle w:val="NormalWeb"/>
        <w:spacing w:before="0" w:beforeAutospacing="0" w:after="0" w:afterAutospacing="0" w:line="480" w:lineRule="auto"/>
        <w:ind w:firstLine="710"/>
        <w:jc w:val="both"/>
        <w:rPr>
          <w:color w:val="000000" w:themeColor="text1"/>
        </w:rPr>
      </w:pPr>
      <w:r>
        <w:rPr>
          <w:color w:val="000000" w:themeColor="text1"/>
        </w:rPr>
        <w:t>We</w:t>
      </w:r>
      <w:r w:rsidR="00452B9B" w:rsidRPr="00452B9B">
        <w:rPr>
          <w:color w:val="000000" w:themeColor="text1"/>
        </w:rPr>
        <w:t xml:space="preserve"> also wish to acknowledge all the lecturers in the Department of Mass Communication, </w:t>
      </w:r>
      <w:proofErr w:type="spellStart"/>
      <w:r w:rsidR="00452B9B" w:rsidRPr="00452B9B">
        <w:rPr>
          <w:color w:val="000000" w:themeColor="text1"/>
        </w:rPr>
        <w:t>Kwara</w:t>
      </w:r>
      <w:proofErr w:type="spellEnd"/>
      <w:r w:rsidR="00452B9B" w:rsidRPr="00452B9B">
        <w:rPr>
          <w:color w:val="000000" w:themeColor="text1"/>
        </w:rPr>
        <w:t xml:space="preserve"> State Polytechnic, Ilorin, for imparting knowledge and providing academic support.</w:t>
      </w:r>
    </w:p>
    <w:p w:rsidR="00452B9B" w:rsidRPr="00452B9B" w:rsidRDefault="00452B9B" w:rsidP="00BC48CA">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Special thanks go to </w:t>
      </w:r>
      <w:r w:rsidR="0015150C">
        <w:rPr>
          <w:color w:val="000000" w:themeColor="text1"/>
        </w:rPr>
        <w:t>our</w:t>
      </w:r>
      <w:r w:rsidRPr="00452B9B">
        <w:rPr>
          <w:color w:val="000000" w:themeColor="text1"/>
        </w:rPr>
        <w:t xml:space="preserve"> colleagues and classmates for their friendship, cooperation, and assistance during the data collection process. </w:t>
      </w:r>
      <w:r w:rsidR="0015150C">
        <w:rPr>
          <w:color w:val="000000" w:themeColor="text1"/>
        </w:rPr>
        <w:t>We</w:t>
      </w:r>
      <w:r w:rsidRPr="00452B9B">
        <w:rPr>
          <w:color w:val="000000" w:themeColor="text1"/>
        </w:rPr>
        <w:t xml:space="preserve"> equally grateful to all the respondents who participated in the survey and shared their honest views, without which this study would not have been possible.</w:t>
      </w:r>
    </w:p>
    <w:p w:rsidR="00452B9B" w:rsidRPr="00452B9B" w:rsidRDefault="00452B9B" w:rsidP="00BC48CA">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Finally, </w:t>
      </w:r>
      <w:r w:rsidR="0015150C">
        <w:rPr>
          <w:color w:val="000000" w:themeColor="text1"/>
        </w:rPr>
        <w:t>we</w:t>
      </w:r>
      <w:r w:rsidRPr="00452B9B">
        <w:rPr>
          <w:color w:val="000000" w:themeColor="text1"/>
        </w:rPr>
        <w:t xml:space="preserve"> express heartfelt gratitude to </w:t>
      </w:r>
      <w:r w:rsidR="0015150C">
        <w:rPr>
          <w:color w:val="000000" w:themeColor="text1"/>
        </w:rPr>
        <w:t>our</w:t>
      </w:r>
      <w:r w:rsidRPr="00452B9B">
        <w:rPr>
          <w:color w:val="000000" w:themeColor="text1"/>
        </w:rPr>
        <w:t xml:space="preserve"> family for their prayers, encouragement, and sacrifices that sustained </w:t>
      </w:r>
      <w:r w:rsidR="0015150C">
        <w:rPr>
          <w:color w:val="000000" w:themeColor="text1"/>
        </w:rPr>
        <w:t>us</w:t>
      </w:r>
      <w:r w:rsidRPr="00452B9B">
        <w:rPr>
          <w:color w:val="000000" w:themeColor="text1"/>
        </w:rPr>
        <w:t xml:space="preserve"> throughout this academic journey.</w:t>
      </w:r>
    </w:p>
    <w:p w:rsidR="00452B9B" w:rsidRDefault="00452B9B" w:rsidP="00427A70">
      <w:pPr>
        <w:pStyle w:val="Heading2"/>
        <w:spacing w:line="480" w:lineRule="auto"/>
        <w:jc w:val="center"/>
        <w:rPr>
          <w:rFonts w:ascii="Times New Roman" w:hAnsi="Times New Roman" w:cs="Times New Roman"/>
          <w:b/>
          <w:color w:val="000000" w:themeColor="text1"/>
        </w:rPr>
      </w:pPr>
    </w:p>
    <w:p w:rsidR="00427A70" w:rsidRPr="0002012F" w:rsidRDefault="00427A70" w:rsidP="00427A70">
      <w:pPr>
        <w:rPr>
          <w:rFonts w:ascii="Times New Roman" w:hAnsi="Times New Roman" w:cs="Times New Roman"/>
          <w:b/>
          <w:caps/>
          <w:szCs w:val="24"/>
        </w:rPr>
      </w:pPr>
    </w:p>
    <w:p w:rsidR="00427A70" w:rsidRPr="0002012F" w:rsidRDefault="00427A70" w:rsidP="0015150C">
      <w:pPr>
        <w:spacing w:after="0" w:line="480" w:lineRule="auto"/>
        <w:jc w:val="center"/>
        <w:rPr>
          <w:rFonts w:ascii="Times New Roman" w:hAnsi="Times New Roman" w:cs="Times New Roman"/>
          <w:sz w:val="24"/>
          <w:szCs w:val="24"/>
        </w:rPr>
      </w:pPr>
      <w:r w:rsidRPr="0002012F">
        <w:rPr>
          <w:rFonts w:ascii="Times New Roman" w:hAnsi="Times New Roman" w:cs="Times New Roman"/>
          <w:b/>
          <w:caps/>
          <w:szCs w:val="24"/>
        </w:rPr>
        <w:br w:type="page"/>
      </w:r>
    </w:p>
    <w:p w:rsidR="00427A70" w:rsidRPr="00427A70" w:rsidRDefault="00427A70" w:rsidP="00427A70">
      <w:pPr>
        <w:pStyle w:val="Heading2"/>
        <w:spacing w:line="480" w:lineRule="auto"/>
        <w:jc w:val="center"/>
        <w:rPr>
          <w:rFonts w:ascii="Times New Roman" w:hAnsi="Times New Roman" w:cs="Times New Roman"/>
          <w:color w:val="000000" w:themeColor="text1"/>
          <w:sz w:val="24"/>
          <w:szCs w:val="24"/>
        </w:rPr>
      </w:pPr>
      <w:r w:rsidRPr="00427A70">
        <w:rPr>
          <w:rStyle w:val="Strong"/>
          <w:rFonts w:ascii="Times New Roman" w:hAnsi="Times New Roman" w:cs="Times New Roman"/>
          <w:bCs w:val="0"/>
          <w:color w:val="000000" w:themeColor="text1"/>
          <w:sz w:val="24"/>
          <w:szCs w:val="24"/>
        </w:rPr>
        <w:lastRenderedPageBreak/>
        <w:t>ABSTRACT</w:t>
      </w:r>
    </w:p>
    <w:p w:rsidR="00427A70" w:rsidRPr="00427A70" w:rsidRDefault="00427A70" w:rsidP="00427A70">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This study critically examined the representation of gender roles in television commercials broadcast in </w:t>
      </w:r>
      <w:proofErr w:type="spellStart"/>
      <w:r w:rsidRPr="00427A70">
        <w:rPr>
          <w:color w:val="000000" w:themeColor="text1"/>
        </w:rPr>
        <w:t>Kwara</w:t>
      </w:r>
      <w:proofErr w:type="spellEnd"/>
      <w:r w:rsidRPr="00427A70">
        <w:rPr>
          <w:color w:val="000000" w:themeColor="text1"/>
        </w:rPr>
        <w:t xml:space="preserve"> State, Nigeria, with particular emphasis on how men and women are portrayed and how audiences perceive these portrayals. The objectives were to identify the dominant gender roles in </w:t>
      </w:r>
      <w:proofErr w:type="spellStart"/>
      <w:r w:rsidRPr="00427A70">
        <w:rPr>
          <w:color w:val="000000" w:themeColor="text1"/>
        </w:rPr>
        <w:t>Kwara</w:t>
      </w:r>
      <w:proofErr w:type="spellEnd"/>
      <w:r w:rsidRPr="00427A70">
        <w:rPr>
          <w:color w:val="000000" w:themeColor="text1"/>
        </w:rPr>
        <w:t xml:space="preserve"> State TV advertisements, analyze whether these roles reinforce or challenge stereotypes, and assess audience perceptions of such portrayals.</w:t>
      </w:r>
    </w:p>
    <w:p w:rsidR="00427A70" w:rsidRPr="00427A70" w:rsidRDefault="00427A70" w:rsidP="00427A70">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The study adopted a </w:t>
      </w:r>
      <w:r w:rsidRPr="00427A70">
        <w:rPr>
          <w:rStyle w:val="Strong"/>
          <w:b w:val="0"/>
          <w:color w:val="000000" w:themeColor="text1"/>
        </w:rPr>
        <w:t>mixed-method research design</w:t>
      </w:r>
      <w:r w:rsidRPr="00427A70">
        <w:rPr>
          <w:b/>
          <w:color w:val="000000" w:themeColor="text1"/>
        </w:rPr>
        <w:t>,</w:t>
      </w:r>
      <w:r w:rsidRPr="00427A70">
        <w:rPr>
          <w:color w:val="000000" w:themeColor="text1"/>
        </w:rPr>
        <w:t xml:space="preserve"> combining content analysis of selected </w:t>
      </w:r>
      <w:proofErr w:type="spellStart"/>
      <w:r w:rsidRPr="00427A70">
        <w:rPr>
          <w:color w:val="000000" w:themeColor="text1"/>
        </w:rPr>
        <w:t>Kwara</w:t>
      </w:r>
      <w:proofErr w:type="spellEnd"/>
      <w:r w:rsidRPr="00427A70">
        <w:rPr>
          <w:color w:val="000000" w:themeColor="text1"/>
        </w:rPr>
        <w:t xml:space="preserve"> State TV commercials with a structured questionnaire administered to 100 respondents drawn from diverse demographic groups. The data were presented using descriptive statistics such as frequencies and percentages, while audience perceptions were thematically analyzed.</w:t>
      </w:r>
    </w:p>
    <w:p w:rsidR="00427A70" w:rsidRPr="00427A70" w:rsidRDefault="00427A70" w:rsidP="00427A70">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Findings revealed that </w:t>
      </w:r>
      <w:r w:rsidRPr="00427A70">
        <w:rPr>
          <w:rStyle w:val="Strong"/>
          <w:b w:val="0"/>
          <w:color w:val="000000" w:themeColor="text1"/>
        </w:rPr>
        <w:t>men dominated commercial appearances</w:t>
      </w:r>
      <w:r w:rsidRPr="00427A70">
        <w:rPr>
          <w:color w:val="000000" w:themeColor="text1"/>
        </w:rPr>
        <w:t xml:space="preserve"> and were typically portrayed as professionals, decision-makers, and figures of authority. Conversely, </w:t>
      </w:r>
      <w:r w:rsidRPr="00427A70">
        <w:rPr>
          <w:rStyle w:val="Strong"/>
          <w:b w:val="0"/>
          <w:color w:val="000000" w:themeColor="text1"/>
        </w:rPr>
        <w:t>women were largely confined to domestic and beauty-related roles</w:t>
      </w:r>
      <w:r w:rsidRPr="00427A70">
        <w:rPr>
          <w:b/>
          <w:color w:val="000000" w:themeColor="text1"/>
        </w:rPr>
        <w:t>,</w:t>
      </w:r>
      <w:r w:rsidRPr="00427A70">
        <w:rPr>
          <w:color w:val="000000" w:themeColor="text1"/>
        </w:rPr>
        <w:t xml:space="preserve"> with frequent objectification and </w:t>
      </w:r>
      <w:proofErr w:type="spellStart"/>
      <w:r w:rsidRPr="00427A70">
        <w:rPr>
          <w:color w:val="000000" w:themeColor="text1"/>
        </w:rPr>
        <w:t>sexualization</w:t>
      </w:r>
      <w:proofErr w:type="spellEnd"/>
      <w:r w:rsidRPr="00427A70">
        <w:rPr>
          <w:color w:val="000000" w:themeColor="text1"/>
        </w:rPr>
        <w:t xml:space="preserve"> through appearance and camera focus. The majority of respondents (70%) agreed that commercials influence societal gender norms, while 65% observed that women were overly sexualized in advertisements. Importantly, 82% of respondents advocated for more balanced and inclusive portrayals of men and women in commercials.</w:t>
      </w:r>
    </w:p>
    <w:p w:rsidR="00427A70" w:rsidRPr="00427A70" w:rsidRDefault="00427A70" w:rsidP="00427A70">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The study concludes that </w:t>
      </w:r>
      <w:proofErr w:type="spellStart"/>
      <w:r w:rsidRPr="00427A70">
        <w:rPr>
          <w:color w:val="000000" w:themeColor="text1"/>
        </w:rPr>
        <w:t>Kwara</w:t>
      </w:r>
      <w:proofErr w:type="spellEnd"/>
      <w:r w:rsidRPr="00427A70">
        <w:rPr>
          <w:color w:val="000000" w:themeColor="text1"/>
        </w:rPr>
        <w:t xml:space="preserve"> State TV commercials largely reinforce traditional gender stereotypes, thereby limiting the scope of gender equality in media representation. It recommends that advertisers and broadcasters adopt more progressive and inclusive portrayals, regulatory bodies enforce ethical advertising guidelines, and media literacy programs promote awareness of harmful stereotypes.</w:t>
      </w:r>
    </w:p>
    <w:p w:rsidR="00427A70" w:rsidRPr="00427A70" w:rsidRDefault="00427A70" w:rsidP="00427A70">
      <w:pPr>
        <w:pStyle w:val="NormalWeb"/>
        <w:spacing w:before="0" w:beforeAutospacing="0" w:after="0" w:afterAutospacing="0" w:line="360" w:lineRule="auto"/>
        <w:ind w:firstLine="720"/>
        <w:jc w:val="both"/>
        <w:rPr>
          <w:color w:val="000000" w:themeColor="text1"/>
        </w:rPr>
      </w:pPr>
      <w:r w:rsidRPr="00427A70">
        <w:rPr>
          <w:color w:val="000000" w:themeColor="text1"/>
        </w:rPr>
        <w:t>This research contributes to the discourse on gender, media, and development, underscoring the need for Nigerian media to align with global efforts toward gender equality in representation.</w:t>
      </w:r>
    </w:p>
    <w:p w:rsidR="00427A70" w:rsidRPr="00427A70" w:rsidRDefault="00427A70" w:rsidP="00427A70">
      <w:pPr>
        <w:pStyle w:val="NormalWeb"/>
        <w:spacing w:before="0" w:beforeAutospacing="0" w:after="0" w:afterAutospacing="0" w:line="360" w:lineRule="auto"/>
        <w:jc w:val="both"/>
        <w:rPr>
          <w:color w:val="000000" w:themeColor="text1"/>
        </w:rPr>
      </w:pPr>
      <w:r w:rsidRPr="00427A70">
        <w:rPr>
          <w:rStyle w:val="Strong"/>
          <w:color w:val="000000" w:themeColor="text1"/>
        </w:rPr>
        <w:t>Keywords</w:t>
      </w:r>
      <w:r w:rsidRPr="00427A70">
        <w:rPr>
          <w:color w:val="000000" w:themeColor="text1"/>
        </w:rPr>
        <w:t xml:space="preserve">: Gender roles, Media representation, Television commercials, Stereotypes, </w:t>
      </w:r>
      <w:proofErr w:type="spellStart"/>
      <w:r w:rsidRPr="00427A70">
        <w:rPr>
          <w:color w:val="000000" w:themeColor="text1"/>
        </w:rPr>
        <w:t>Kwara</w:t>
      </w:r>
      <w:proofErr w:type="spellEnd"/>
      <w:r w:rsidRPr="00427A70">
        <w:rPr>
          <w:color w:val="000000" w:themeColor="text1"/>
        </w:rPr>
        <w:t xml:space="preserve"> State.</w:t>
      </w:r>
    </w:p>
    <w:p w:rsidR="00427A70" w:rsidRDefault="00427A70">
      <w:pPr>
        <w:rPr>
          <w:rFonts w:ascii="Times New Roman" w:eastAsia="Times New Roman" w:hAnsi="Times New Roman" w:cs="Times New Roman"/>
          <w:b/>
          <w:bCs/>
          <w:sz w:val="24"/>
          <w:szCs w:val="24"/>
        </w:rPr>
      </w:pPr>
    </w:p>
    <w:p w:rsidR="00427A70" w:rsidRDefault="00427A7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C7158" w:rsidRDefault="00AC7158" w:rsidP="00BC48CA">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2132D0" w:rsidRDefault="002132D0" w:rsidP="00AC7158">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page</w:t>
      </w:r>
    </w:p>
    <w:p w:rsidR="002132D0" w:rsidRDefault="002132D0" w:rsidP="00AC7158">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Certification</w:t>
      </w:r>
    </w:p>
    <w:p w:rsidR="002132D0" w:rsidRDefault="002132D0" w:rsidP="00AC7158">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p>
    <w:p w:rsidR="002132D0" w:rsidRDefault="002132D0" w:rsidP="00AC7158">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Acknowledgement</w:t>
      </w:r>
    </w:p>
    <w:p w:rsidR="002132D0" w:rsidRDefault="002132D0" w:rsidP="00AC7158">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p>
    <w:p w:rsidR="002132D0" w:rsidRDefault="002132D0" w:rsidP="00AC7158">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p>
    <w:p w:rsidR="00AC7158" w:rsidRPr="00AC7158" w:rsidRDefault="00AC7158" w:rsidP="00AC7158">
      <w:pPr>
        <w:spacing w:after="0" w:line="360" w:lineRule="auto"/>
        <w:jc w:val="both"/>
        <w:outlineLvl w:val="2"/>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CHAPTER ONE</w:t>
      </w:r>
      <w:r w:rsidR="002132D0">
        <w:rPr>
          <w:rFonts w:ascii="Times New Roman" w:eastAsia="Times New Roman" w:hAnsi="Times New Roman" w:cs="Times New Roman"/>
          <w:bCs/>
          <w:sz w:val="24"/>
          <w:szCs w:val="24"/>
        </w:rPr>
        <w:t xml:space="preserve">: </w:t>
      </w:r>
      <w:r w:rsidRPr="00AC7158">
        <w:rPr>
          <w:rFonts w:ascii="Times New Roman" w:eastAsia="Times New Roman" w:hAnsi="Times New Roman" w:cs="Times New Roman"/>
          <w:bCs/>
          <w:sz w:val="24"/>
          <w:szCs w:val="24"/>
        </w:rPr>
        <w:t>INTRODUCTION</w:t>
      </w:r>
    </w:p>
    <w:p w:rsidR="00AC7158" w:rsidRPr="00AC7158" w:rsidRDefault="00AC7158" w:rsidP="00AC7158">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1.1 </w:t>
      </w:r>
      <w:r w:rsidRPr="00AC7158">
        <w:rPr>
          <w:rFonts w:ascii="Times New Roman" w:eastAsia="Times New Roman" w:hAnsi="Times New Roman" w:cs="Times New Roman"/>
          <w:bCs/>
          <w:sz w:val="24"/>
          <w:szCs w:val="24"/>
        </w:rPr>
        <w:tab/>
        <w:t>Background to the Study</w:t>
      </w:r>
    </w:p>
    <w:p w:rsidR="00AC7158" w:rsidRPr="00AC7158" w:rsidRDefault="00AC7158" w:rsidP="00AC7158">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1.2 </w:t>
      </w:r>
      <w:r w:rsidRPr="00AC7158">
        <w:rPr>
          <w:rFonts w:ascii="Times New Roman" w:eastAsia="Times New Roman" w:hAnsi="Times New Roman" w:cs="Times New Roman"/>
          <w:bCs/>
          <w:sz w:val="24"/>
          <w:szCs w:val="24"/>
        </w:rPr>
        <w:tab/>
        <w:t>Statement of the Problem</w:t>
      </w:r>
    </w:p>
    <w:p w:rsidR="00AC7158" w:rsidRPr="00AC7158" w:rsidRDefault="00AC7158" w:rsidP="00AC7158">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1.3 </w:t>
      </w:r>
      <w:r w:rsidRPr="00AC7158">
        <w:rPr>
          <w:rFonts w:ascii="Times New Roman" w:eastAsia="Times New Roman" w:hAnsi="Times New Roman" w:cs="Times New Roman"/>
          <w:bCs/>
          <w:sz w:val="24"/>
          <w:szCs w:val="24"/>
        </w:rPr>
        <w:tab/>
        <w:t>Objectives of the Study</w:t>
      </w:r>
    </w:p>
    <w:p w:rsidR="00AC7158" w:rsidRPr="00AC7158" w:rsidRDefault="00AC7158" w:rsidP="00AC7158">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1.4 </w:t>
      </w:r>
      <w:r w:rsidRPr="00AC7158">
        <w:rPr>
          <w:rFonts w:ascii="Times New Roman" w:eastAsia="Times New Roman" w:hAnsi="Times New Roman" w:cs="Times New Roman"/>
          <w:bCs/>
          <w:sz w:val="24"/>
          <w:szCs w:val="24"/>
        </w:rPr>
        <w:tab/>
        <w:t>Research Questions</w:t>
      </w:r>
    </w:p>
    <w:p w:rsidR="00AC7158" w:rsidRPr="00AC7158" w:rsidRDefault="00AC7158" w:rsidP="00AC7158">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1.5 </w:t>
      </w:r>
      <w:r w:rsidRPr="00AC7158">
        <w:rPr>
          <w:rFonts w:ascii="Times New Roman" w:eastAsia="Times New Roman" w:hAnsi="Times New Roman" w:cs="Times New Roman"/>
          <w:bCs/>
          <w:sz w:val="24"/>
          <w:szCs w:val="24"/>
        </w:rPr>
        <w:tab/>
        <w:t>Significance of the Study</w:t>
      </w:r>
    </w:p>
    <w:p w:rsidR="00AC7158" w:rsidRPr="00AC7158" w:rsidRDefault="00AC7158" w:rsidP="00AC7158">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1.6 </w:t>
      </w:r>
      <w:r w:rsidRPr="00AC7158">
        <w:rPr>
          <w:rFonts w:ascii="Times New Roman" w:eastAsia="Times New Roman" w:hAnsi="Times New Roman" w:cs="Times New Roman"/>
          <w:bCs/>
          <w:sz w:val="24"/>
          <w:szCs w:val="24"/>
        </w:rPr>
        <w:tab/>
        <w:t>Scope of the Study</w:t>
      </w:r>
    </w:p>
    <w:p w:rsidR="00AC7158" w:rsidRPr="00AC7158" w:rsidRDefault="00AC7158" w:rsidP="00AC7158">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1.7 </w:t>
      </w:r>
      <w:r w:rsidRPr="00AC7158">
        <w:rPr>
          <w:rFonts w:ascii="Times New Roman" w:eastAsia="Times New Roman" w:hAnsi="Times New Roman" w:cs="Times New Roman"/>
          <w:bCs/>
          <w:sz w:val="24"/>
          <w:szCs w:val="24"/>
        </w:rPr>
        <w:tab/>
        <w:t>Definition of Terms</w:t>
      </w:r>
    </w:p>
    <w:p w:rsidR="00AC7158" w:rsidRPr="00AC7158" w:rsidRDefault="00AC7158" w:rsidP="00AC7158">
      <w:pPr>
        <w:pStyle w:val="Heading2"/>
        <w:spacing w:before="0" w:line="360" w:lineRule="auto"/>
        <w:jc w:val="both"/>
        <w:rPr>
          <w:rFonts w:ascii="Times New Roman" w:hAnsi="Times New Roman" w:cs="Times New Roman"/>
          <w:color w:val="000000" w:themeColor="text1"/>
          <w:sz w:val="24"/>
          <w:szCs w:val="24"/>
        </w:rPr>
      </w:pPr>
      <w:r w:rsidRPr="00AC7158">
        <w:rPr>
          <w:rStyle w:val="Strong"/>
          <w:rFonts w:ascii="Times New Roman" w:hAnsi="Times New Roman" w:cs="Times New Roman"/>
          <w:b w:val="0"/>
          <w:bCs w:val="0"/>
          <w:color w:val="000000" w:themeColor="text1"/>
          <w:sz w:val="24"/>
          <w:szCs w:val="24"/>
        </w:rPr>
        <w:t>CHAPTER TWO</w:t>
      </w:r>
      <w:r w:rsidR="002132D0">
        <w:rPr>
          <w:rStyle w:val="Strong"/>
          <w:rFonts w:ascii="Times New Roman" w:hAnsi="Times New Roman" w:cs="Times New Roman"/>
          <w:b w:val="0"/>
          <w:bCs w:val="0"/>
          <w:color w:val="000000" w:themeColor="text1"/>
          <w:sz w:val="24"/>
          <w:szCs w:val="24"/>
        </w:rPr>
        <w:t xml:space="preserve">: </w:t>
      </w:r>
      <w:r w:rsidRPr="00AC7158">
        <w:rPr>
          <w:rStyle w:val="Strong"/>
          <w:rFonts w:ascii="Times New Roman" w:hAnsi="Times New Roman" w:cs="Times New Roman"/>
          <w:b w:val="0"/>
          <w:bCs w:val="0"/>
          <w:color w:val="000000" w:themeColor="text1"/>
          <w:sz w:val="24"/>
          <w:szCs w:val="24"/>
        </w:rPr>
        <w:t>LITERATURE REVIEW</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2.0 </w:t>
      </w:r>
      <w:r w:rsidRPr="00AC7158">
        <w:rPr>
          <w:rStyle w:val="Strong"/>
          <w:bCs/>
          <w:sz w:val="24"/>
          <w:szCs w:val="24"/>
        </w:rPr>
        <w:tab/>
        <w:t>Introduction</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2.1 </w:t>
      </w:r>
      <w:r w:rsidRPr="00AC7158">
        <w:rPr>
          <w:rStyle w:val="Strong"/>
          <w:bCs/>
          <w:sz w:val="24"/>
          <w:szCs w:val="24"/>
        </w:rPr>
        <w:tab/>
        <w:t>Conceptual Review</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2.1.1 </w:t>
      </w:r>
      <w:r w:rsidRPr="00AC7158">
        <w:rPr>
          <w:rStyle w:val="Strong"/>
          <w:bCs/>
        </w:rPr>
        <w:tab/>
        <w:t>Concept of Gender and Gender Roles</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2.1.2 </w:t>
      </w:r>
      <w:r w:rsidRPr="00AC7158">
        <w:rPr>
          <w:rStyle w:val="Strong"/>
          <w:bCs/>
        </w:rPr>
        <w:tab/>
        <w:t>Media and Gender Representation</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2.1.3 </w:t>
      </w:r>
      <w:r w:rsidRPr="00AC7158">
        <w:rPr>
          <w:rStyle w:val="Strong"/>
          <w:bCs/>
        </w:rPr>
        <w:tab/>
        <w:t>Gender Stereotyping</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2.1.4 </w:t>
      </w:r>
      <w:r w:rsidRPr="00AC7158">
        <w:rPr>
          <w:rStyle w:val="Strong"/>
          <w:bCs/>
        </w:rPr>
        <w:tab/>
        <w:t>Gender and Television Advertising</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2.2 </w:t>
      </w:r>
      <w:r w:rsidRPr="00AC7158">
        <w:rPr>
          <w:rStyle w:val="Strong"/>
          <w:bCs/>
          <w:sz w:val="24"/>
          <w:szCs w:val="24"/>
        </w:rPr>
        <w:tab/>
        <w:t>Theoretical Framework</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2.2.1 </w:t>
      </w:r>
      <w:r w:rsidRPr="00AC7158">
        <w:rPr>
          <w:rStyle w:val="Strong"/>
          <w:bCs/>
        </w:rPr>
        <w:tab/>
        <w:t>Social Learning Theory (Albert Bandura, 1977)</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2.2.2 </w:t>
      </w:r>
      <w:r w:rsidRPr="00AC7158">
        <w:rPr>
          <w:rStyle w:val="Strong"/>
          <w:bCs/>
        </w:rPr>
        <w:tab/>
        <w:t>Feminist Media Theory</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2.2.3 </w:t>
      </w:r>
      <w:r w:rsidRPr="00AC7158">
        <w:rPr>
          <w:rStyle w:val="Strong"/>
          <w:bCs/>
        </w:rPr>
        <w:tab/>
        <w:t xml:space="preserve">Cultivation Theory (George </w:t>
      </w:r>
      <w:proofErr w:type="spellStart"/>
      <w:r w:rsidRPr="00AC7158">
        <w:rPr>
          <w:rStyle w:val="Strong"/>
          <w:bCs/>
        </w:rPr>
        <w:t>Gerbner</w:t>
      </w:r>
      <w:proofErr w:type="spellEnd"/>
      <w:r w:rsidRPr="00AC7158">
        <w:rPr>
          <w:rStyle w:val="Strong"/>
          <w:bCs/>
        </w:rPr>
        <w:t>, 1976)</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2.3 </w:t>
      </w:r>
      <w:r w:rsidRPr="00AC7158">
        <w:rPr>
          <w:rStyle w:val="Strong"/>
          <w:bCs/>
          <w:sz w:val="24"/>
          <w:szCs w:val="24"/>
        </w:rPr>
        <w:tab/>
        <w:t>Empirical Review</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2.3.1 </w:t>
      </w:r>
      <w:r w:rsidRPr="00AC7158">
        <w:rPr>
          <w:rStyle w:val="Strong"/>
          <w:bCs/>
        </w:rPr>
        <w:tab/>
        <w:t>Studies in the Nigerian Context</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2.3.2 </w:t>
      </w:r>
      <w:r w:rsidRPr="00AC7158">
        <w:rPr>
          <w:rStyle w:val="Strong"/>
          <w:bCs/>
        </w:rPr>
        <w:tab/>
        <w:t>Regional and Comparative Studies</w:t>
      </w:r>
    </w:p>
    <w:p w:rsidR="00AC7158" w:rsidRPr="00AC7158" w:rsidRDefault="00AC7158" w:rsidP="00AC7158">
      <w:pPr>
        <w:pStyle w:val="Heading4"/>
        <w:spacing w:before="0" w:beforeAutospacing="0" w:after="0" w:afterAutospacing="0" w:line="360" w:lineRule="auto"/>
        <w:jc w:val="both"/>
        <w:rPr>
          <w:b w:val="0"/>
        </w:rPr>
      </w:pPr>
      <w:r w:rsidRPr="00AC7158">
        <w:rPr>
          <w:rStyle w:val="Strong"/>
          <w:bCs/>
        </w:rPr>
        <w:t xml:space="preserve">2.3.3 </w:t>
      </w:r>
      <w:r w:rsidR="002132D0">
        <w:rPr>
          <w:rStyle w:val="Strong"/>
          <w:bCs/>
        </w:rPr>
        <w:tab/>
      </w:r>
      <w:r w:rsidRPr="00AC7158">
        <w:rPr>
          <w:rStyle w:val="Strong"/>
          <w:bCs/>
        </w:rPr>
        <w:t>International Studies</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2.3.4 </w:t>
      </w:r>
      <w:r w:rsidR="002132D0">
        <w:rPr>
          <w:rStyle w:val="Strong"/>
          <w:bCs/>
          <w:sz w:val="24"/>
          <w:szCs w:val="24"/>
        </w:rPr>
        <w:tab/>
      </w:r>
      <w:r w:rsidRPr="00AC7158">
        <w:rPr>
          <w:rStyle w:val="Strong"/>
          <w:bCs/>
          <w:sz w:val="24"/>
          <w:szCs w:val="24"/>
        </w:rPr>
        <w:t>Identified Gaps in Literature</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2.4 </w:t>
      </w:r>
      <w:r w:rsidRPr="00AC7158">
        <w:rPr>
          <w:rStyle w:val="Strong"/>
          <w:bCs/>
          <w:sz w:val="24"/>
          <w:szCs w:val="24"/>
        </w:rPr>
        <w:tab/>
        <w:t>Gender Stereotyping in Advertising</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2.5 </w:t>
      </w:r>
      <w:r w:rsidRPr="00AC7158">
        <w:rPr>
          <w:rStyle w:val="Strong"/>
          <w:bCs/>
          <w:sz w:val="24"/>
          <w:szCs w:val="24"/>
        </w:rPr>
        <w:tab/>
        <w:t>Effects of Gender Representation in Media</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2.6 </w:t>
      </w:r>
      <w:r w:rsidRPr="00AC7158">
        <w:rPr>
          <w:rStyle w:val="Strong"/>
          <w:bCs/>
          <w:sz w:val="24"/>
          <w:szCs w:val="24"/>
        </w:rPr>
        <w:tab/>
        <w:t>Summary of the Review</w:t>
      </w:r>
    </w:p>
    <w:p w:rsidR="00AC7158" w:rsidRPr="00AC7158" w:rsidRDefault="00AC7158" w:rsidP="002132D0">
      <w:pPr>
        <w:pStyle w:val="Heading2"/>
        <w:spacing w:before="0" w:line="360" w:lineRule="auto"/>
        <w:jc w:val="both"/>
        <w:rPr>
          <w:color w:val="000000" w:themeColor="text1"/>
          <w:sz w:val="24"/>
          <w:szCs w:val="24"/>
        </w:rPr>
      </w:pPr>
      <w:r w:rsidRPr="00AC7158">
        <w:rPr>
          <w:rStyle w:val="Strong"/>
          <w:rFonts w:ascii="Times New Roman" w:hAnsi="Times New Roman" w:cs="Times New Roman"/>
          <w:b w:val="0"/>
          <w:bCs w:val="0"/>
          <w:color w:val="000000" w:themeColor="text1"/>
          <w:sz w:val="24"/>
          <w:szCs w:val="24"/>
        </w:rPr>
        <w:lastRenderedPageBreak/>
        <w:t>CHAPTER THREE</w:t>
      </w:r>
      <w:r w:rsidR="002132D0">
        <w:rPr>
          <w:rStyle w:val="Strong"/>
          <w:rFonts w:ascii="Times New Roman" w:hAnsi="Times New Roman" w:cs="Times New Roman"/>
          <w:b w:val="0"/>
          <w:bCs w:val="0"/>
          <w:color w:val="000000" w:themeColor="text1"/>
          <w:sz w:val="24"/>
          <w:szCs w:val="24"/>
        </w:rPr>
        <w:t xml:space="preserve">: </w:t>
      </w:r>
      <w:r w:rsidRPr="002132D0">
        <w:rPr>
          <w:rStyle w:val="Strong"/>
          <w:rFonts w:ascii="Times New Roman" w:hAnsi="Times New Roman" w:cs="Times New Roman"/>
          <w:b w:val="0"/>
          <w:bCs w:val="0"/>
          <w:color w:val="000000" w:themeColor="text1"/>
          <w:sz w:val="24"/>
          <w:szCs w:val="24"/>
        </w:rPr>
        <w:t>RESEARCH METHODOLOGY</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3.1 </w:t>
      </w:r>
      <w:r w:rsidRPr="00AC7158">
        <w:rPr>
          <w:rStyle w:val="Strong"/>
          <w:bCs/>
          <w:color w:val="000000" w:themeColor="text1"/>
          <w:sz w:val="24"/>
          <w:szCs w:val="24"/>
        </w:rPr>
        <w:tab/>
        <w:t>Introduction</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3.2 </w:t>
      </w:r>
      <w:r w:rsidRPr="00AC7158">
        <w:rPr>
          <w:rStyle w:val="Strong"/>
          <w:bCs/>
          <w:color w:val="000000" w:themeColor="text1"/>
          <w:sz w:val="24"/>
          <w:szCs w:val="24"/>
        </w:rPr>
        <w:tab/>
        <w:t>Research Design</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3.3 </w:t>
      </w:r>
      <w:r w:rsidRPr="00AC7158">
        <w:rPr>
          <w:rStyle w:val="Strong"/>
          <w:bCs/>
          <w:color w:val="000000" w:themeColor="text1"/>
          <w:sz w:val="24"/>
          <w:szCs w:val="24"/>
        </w:rPr>
        <w:tab/>
        <w:t>Population of the Study</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3.4 </w:t>
      </w:r>
      <w:r w:rsidRPr="00AC7158">
        <w:rPr>
          <w:rStyle w:val="Strong"/>
          <w:bCs/>
          <w:color w:val="000000" w:themeColor="text1"/>
          <w:sz w:val="24"/>
          <w:szCs w:val="24"/>
        </w:rPr>
        <w:tab/>
        <w:t>Sample and Sampling Technique</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3.5 </w:t>
      </w:r>
      <w:r w:rsidRPr="00AC7158">
        <w:rPr>
          <w:rStyle w:val="Strong"/>
          <w:bCs/>
          <w:color w:val="000000" w:themeColor="text1"/>
          <w:sz w:val="24"/>
          <w:szCs w:val="24"/>
        </w:rPr>
        <w:tab/>
        <w:t>Research Instrument</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3.6 </w:t>
      </w:r>
      <w:r w:rsidRPr="00AC7158">
        <w:rPr>
          <w:rStyle w:val="Strong"/>
          <w:bCs/>
          <w:color w:val="000000" w:themeColor="text1"/>
          <w:sz w:val="24"/>
          <w:szCs w:val="24"/>
        </w:rPr>
        <w:tab/>
        <w:t>Method of Data Collection</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3.7 </w:t>
      </w:r>
      <w:r w:rsidRPr="00AC7158">
        <w:rPr>
          <w:rStyle w:val="Strong"/>
          <w:bCs/>
          <w:color w:val="000000" w:themeColor="text1"/>
          <w:sz w:val="24"/>
          <w:szCs w:val="24"/>
        </w:rPr>
        <w:tab/>
        <w:t>Method of Data Analysis</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3.8 </w:t>
      </w:r>
      <w:r w:rsidRPr="00AC7158">
        <w:rPr>
          <w:rStyle w:val="Strong"/>
          <w:bCs/>
          <w:color w:val="000000" w:themeColor="text1"/>
          <w:sz w:val="24"/>
          <w:szCs w:val="24"/>
        </w:rPr>
        <w:tab/>
        <w:t>Validity and Reliability of Research Instrument</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3.9 </w:t>
      </w:r>
      <w:r w:rsidRPr="00AC7158">
        <w:rPr>
          <w:rStyle w:val="Strong"/>
          <w:bCs/>
          <w:color w:val="000000" w:themeColor="text1"/>
          <w:sz w:val="24"/>
          <w:szCs w:val="24"/>
        </w:rPr>
        <w:tab/>
        <w:t>Ethical Considerations</w:t>
      </w:r>
    </w:p>
    <w:p w:rsidR="00AC7158" w:rsidRPr="00AC7158" w:rsidRDefault="00AC7158" w:rsidP="00AC7158">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sz w:val="24"/>
          <w:szCs w:val="24"/>
        </w:rPr>
        <w:t xml:space="preserve">3.10 </w:t>
      </w:r>
      <w:r w:rsidRPr="00AC7158">
        <w:rPr>
          <w:rStyle w:val="Strong"/>
          <w:bCs/>
          <w:color w:val="000000" w:themeColor="text1"/>
          <w:sz w:val="24"/>
          <w:szCs w:val="24"/>
        </w:rPr>
        <w:tab/>
        <w:t>Summary</w:t>
      </w:r>
    </w:p>
    <w:p w:rsidR="00AC7158" w:rsidRPr="00AC7158" w:rsidRDefault="00AC7158" w:rsidP="002132D0">
      <w:pPr>
        <w:pStyle w:val="Heading2"/>
        <w:spacing w:before="0" w:line="360" w:lineRule="auto"/>
        <w:jc w:val="both"/>
        <w:rPr>
          <w:color w:val="000000" w:themeColor="text1"/>
          <w:sz w:val="24"/>
          <w:szCs w:val="24"/>
        </w:rPr>
      </w:pPr>
      <w:r w:rsidRPr="00AC7158">
        <w:rPr>
          <w:rStyle w:val="Strong"/>
          <w:rFonts w:ascii="Times New Roman" w:hAnsi="Times New Roman" w:cs="Times New Roman"/>
          <w:b w:val="0"/>
          <w:bCs w:val="0"/>
          <w:color w:val="000000" w:themeColor="text1"/>
          <w:sz w:val="24"/>
          <w:szCs w:val="24"/>
        </w:rPr>
        <w:t>CHAPTER FOUR</w:t>
      </w:r>
      <w:r w:rsidR="002132D0">
        <w:rPr>
          <w:rStyle w:val="Strong"/>
          <w:rFonts w:ascii="Times New Roman" w:hAnsi="Times New Roman" w:cs="Times New Roman"/>
          <w:b w:val="0"/>
          <w:bCs w:val="0"/>
          <w:color w:val="000000" w:themeColor="text1"/>
          <w:sz w:val="24"/>
          <w:szCs w:val="24"/>
        </w:rPr>
        <w:t xml:space="preserve">: </w:t>
      </w:r>
      <w:r w:rsidRPr="002132D0">
        <w:rPr>
          <w:rStyle w:val="Strong"/>
          <w:rFonts w:ascii="Times New Roman" w:hAnsi="Times New Roman" w:cs="Times New Roman"/>
          <w:b w:val="0"/>
          <w:bCs w:val="0"/>
          <w:color w:val="000000" w:themeColor="text1"/>
          <w:sz w:val="24"/>
          <w:szCs w:val="24"/>
        </w:rPr>
        <w:t>DATA PRESENTATION AND ANALYSIS</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4.1 </w:t>
      </w:r>
      <w:r w:rsidRPr="00AC7158">
        <w:rPr>
          <w:rStyle w:val="Strong"/>
          <w:bCs/>
          <w:sz w:val="24"/>
          <w:szCs w:val="24"/>
        </w:rPr>
        <w:tab/>
        <w:t>Introduction</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4.2 </w:t>
      </w:r>
      <w:r w:rsidRPr="00AC7158">
        <w:rPr>
          <w:rStyle w:val="Strong"/>
          <w:bCs/>
          <w:sz w:val="24"/>
          <w:szCs w:val="24"/>
        </w:rPr>
        <w:tab/>
        <w:t>Demographic Profile of Respondents</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4.3 </w:t>
      </w:r>
      <w:r w:rsidRPr="00AC7158">
        <w:rPr>
          <w:rStyle w:val="Strong"/>
          <w:bCs/>
          <w:sz w:val="24"/>
          <w:szCs w:val="24"/>
        </w:rPr>
        <w:tab/>
        <w:t>Frequency of Commercial Viewing</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4.4 </w:t>
      </w:r>
      <w:r w:rsidRPr="00AC7158">
        <w:rPr>
          <w:rStyle w:val="Strong"/>
          <w:bCs/>
          <w:sz w:val="24"/>
          <w:szCs w:val="24"/>
        </w:rPr>
        <w:tab/>
        <w:t>Gender Representation in TV Commercials</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4.5 </w:t>
      </w:r>
      <w:r w:rsidRPr="00AC7158">
        <w:rPr>
          <w:rStyle w:val="Strong"/>
          <w:bCs/>
          <w:sz w:val="24"/>
          <w:szCs w:val="24"/>
        </w:rPr>
        <w:tab/>
        <w:t>Common Roles Assigned to Genders</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4.6 </w:t>
      </w:r>
      <w:r w:rsidRPr="00AC7158">
        <w:rPr>
          <w:rStyle w:val="Strong"/>
          <w:bCs/>
          <w:sz w:val="24"/>
          <w:szCs w:val="24"/>
        </w:rPr>
        <w:tab/>
        <w:t xml:space="preserve">Use of Appearance and </w:t>
      </w:r>
      <w:proofErr w:type="spellStart"/>
      <w:r w:rsidRPr="00AC7158">
        <w:rPr>
          <w:rStyle w:val="Strong"/>
          <w:bCs/>
          <w:sz w:val="24"/>
          <w:szCs w:val="24"/>
        </w:rPr>
        <w:t>Sexualization</w:t>
      </w:r>
      <w:proofErr w:type="spellEnd"/>
    </w:p>
    <w:p w:rsidR="00AC7158" w:rsidRPr="00AC7158" w:rsidRDefault="00AC7158" w:rsidP="00AC7158">
      <w:pPr>
        <w:pStyle w:val="NormalWeb"/>
        <w:spacing w:before="0" w:beforeAutospacing="0" w:after="0" w:afterAutospacing="0" w:line="360" w:lineRule="auto"/>
        <w:jc w:val="both"/>
      </w:pPr>
      <w:r w:rsidRPr="00AC7158">
        <w:rPr>
          <w:rStyle w:val="Strong"/>
          <w:b w:val="0"/>
          <w:bCs w:val="0"/>
        </w:rPr>
        <w:t xml:space="preserve">4.7 </w:t>
      </w:r>
      <w:r w:rsidRPr="00AC7158">
        <w:rPr>
          <w:rStyle w:val="Strong"/>
          <w:b w:val="0"/>
          <w:bCs w:val="0"/>
        </w:rPr>
        <w:tab/>
        <w:t>Influence of Commercials on Real-Life Gender Roles</w:t>
      </w:r>
    </w:p>
    <w:p w:rsidR="00AC7158" w:rsidRPr="00AC7158" w:rsidRDefault="00AC7158" w:rsidP="00AC7158">
      <w:pPr>
        <w:pStyle w:val="Heading3"/>
        <w:spacing w:before="0" w:beforeAutospacing="0" w:after="0" w:afterAutospacing="0" w:line="360" w:lineRule="auto"/>
        <w:jc w:val="both"/>
        <w:rPr>
          <w:b w:val="0"/>
          <w:sz w:val="24"/>
          <w:szCs w:val="24"/>
        </w:rPr>
      </w:pPr>
      <w:r w:rsidRPr="00AC7158">
        <w:rPr>
          <w:rStyle w:val="Strong"/>
          <w:bCs/>
          <w:sz w:val="24"/>
          <w:szCs w:val="24"/>
        </w:rPr>
        <w:t xml:space="preserve">4.8 </w:t>
      </w:r>
      <w:r w:rsidRPr="00AC7158">
        <w:rPr>
          <w:rStyle w:val="Strong"/>
          <w:bCs/>
          <w:sz w:val="24"/>
          <w:szCs w:val="24"/>
        </w:rPr>
        <w:tab/>
        <w:t>Perception of Equality and Media Responsibility</w:t>
      </w:r>
    </w:p>
    <w:p w:rsidR="00AC7158" w:rsidRPr="00AC7158" w:rsidRDefault="00AC7158" w:rsidP="00AC7158">
      <w:pPr>
        <w:pStyle w:val="NormalWeb"/>
        <w:spacing w:before="0" w:beforeAutospacing="0" w:after="0" w:afterAutospacing="0" w:line="360" w:lineRule="auto"/>
        <w:jc w:val="both"/>
      </w:pPr>
      <w:r w:rsidRPr="00AC7158">
        <w:rPr>
          <w:rStyle w:val="Strong"/>
          <w:b w:val="0"/>
          <w:bCs w:val="0"/>
        </w:rPr>
        <w:t xml:space="preserve">4.9 </w:t>
      </w:r>
      <w:r w:rsidRPr="00AC7158">
        <w:rPr>
          <w:rStyle w:val="Strong"/>
          <w:b w:val="0"/>
          <w:bCs w:val="0"/>
        </w:rPr>
        <w:tab/>
        <w:t>Suggestions from Respondents (Qualitative Summary)</w:t>
      </w:r>
    </w:p>
    <w:p w:rsidR="00AC7158" w:rsidRPr="00AC7158" w:rsidRDefault="00AC7158" w:rsidP="00AC7158">
      <w:pPr>
        <w:pStyle w:val="Heading3"/>
        <w:spacing w:before="0" w:beforeAutospacing="0" w:after="0" w:afterAutospacing="0" w:line="360" w:lineRule="auto"/>
        <w:jc w:val="both"/>
        <w:rPr>
          <w:rStyle w:val="Strong"/>
          <w:bCs/>
          <w:sz w:val="24"/>
          <w:szCs w:val="24"/>
        </w:rPr>
      </w:pPr>
      <w:r w:rsidRPr="00AC7158">
        <w:rPr>
          <w:rStyle w:val="Strong"/>
          <w:bCs/>
          <w:sz w:val="24"/>
          <w:szCs w:val="24"/>
        </w:rPr>
        <w:t xml:space="preserve">4.10 </w:t>
      </w:r>
      <w:r w:rsidRPr="00AC7158">
        <w:rPr>
          <w:rStyle w:val="Strong"/>
          <w:bCs/>
          <w:sz w:val="24"/>
          <w:szCs w:val="24"/>
        </w:rPr>
        <w:tab/>
        <w:t>Summary of Findings</w:t>
      </w:r>
    </w:p>
    <w:p w:rsidR="00AC7158" w:rsidRPr="00AC7158" w:rsidRDefault="00AC7158" w:rsidP="002132D0">
      <w:pPr>
        <w:pStyle w:val="Heading2"/>
        <w:spacing w:before="0" w:line="360" w:lineRule="auto"/>
        <w:jc w:val="both"/>
        <w:rPr>
          <w:color w:val="000000" w:themeColor="text1"/>
          <w:sz w:val="24"/>
          <w:szCs w:val="24"/>
        </w:rPr>
      </w:pPr>
      <w:r w:rsidRPr="00AC7158">
        <w:rPr>
          <w:rStyle w:val="Strong"/>
          <w:rFonts w:ascii="Times New Roman" w:hAnsi="Times New Roman" w:cs="Times New Roman"/>
          <w:b w:val="0"/>
          <w:bCs w:val="0"/>
          <w:color w:val="000000" w:themeColor="text1"/>
          <w:sz w:val="24"/>
          <w:szCs w:val="24"/>
        </w:rPr>
        <w:t>CHAPTER FIVE</w:t>
      </w:r>
      <w:r w:rsidR="002132D0">
        <w:rPr>
          <w:rStyle w:val="Strong"/>
          <w:rFonts w:ascii="Times New Roman" w:hAnsi="Times New Roman" w:cs="Times New Roman"/>
          <w:b w:val="0"/>
          <w:bCs w:val="0"/>
          <w:color w:val="000000" w:themeColor="text1"/>
          <w:sz w:val="24"/>
          <w:szCs w:val="24"/>
        </w:rPr>
        <w:t xml:space="preserve">: </w:t>
      </w:r>
      <w:r w:rsidRPr="002132D0">
        <w:rPr>
          <w:rStyle w:val="Strong"/>
          <w:rFonts w:ascii="Times New Roman" w:hAnsi="Times New Roman" w:cs="Times New Roman"/>
          <w:b w:val="0"/>
          <w:bCs w:val="0"/>
          <w:color w:val="000000" w:themeColor="text1"/>
          <w:sz w:val="24"/>
          <w:szCs w:val="24"/>
        </w:rPr>
        <w:t>SUMMARY, CONCLUSION AND RECOMMENDATIONS</w:t>
      </w:r>
    </w:p>
    <w:p w:rsidR="00AC7158" w:rsidRPr="00AC7158" w:rsidRDefault="00AC7158" w:rsidP="00AC7158">
      <w:pPr>
        <w:pStyle w:val="Heading3"/>
        <w:spacing w:before="0" w:beforeAutospacing="0" w:after="0" w:afterAutospacing="0" w:line="336" w:lineRule="auto"/>
        <w:jc w:val="both"/>
        <w:rPr>
          <w:b w:val="0"/>
          <w:sz w:val="24"/>
          <w:szCs w:val="24"/>
        </w:rPr>
      </w:pPr>
      <w:r w:rsidRPr="00AC7158">
        <w:rPr>
          <w:rStyle w:val="Strong"/>
          <w:bCs/>
          <w:sz w:val="24"/>
          <w:szCs w:val="24"/>
        </w:rPr>
        <w:t xml:space="preserve">5.1 </w:t>
      </w:r>
      <w:r w:rsidRPr="00AC7158">
        <w:rPr>
          <w:rStyle w:val="Strong"/>
          <w:bCs/>
          <w:sz w:val="24"/>
          <w:szCs w:val="24"/>
        </w:rPr>
        <w:tab/>
        <w:t>Summary of Findings</w:t>
      </w:r>
    </w:p>
    <w:p w:rsidR="00AC7158" w:rsidRPr="00AC7158" w:rsidRDefault="00AC7158" w:rsidP="00AC7158">
      <w:pPr>
        <w:pStyle w:val="Heading3"/>
        <w:spacing w:before="0" w:beforeAutospacing="0" w:after="0" w:afterAutospacing="0" w:line="336" w:lineRule="auto"/>
        <w:jc w:val="both"/>
        <w:rPr>
          <w:b w:val="0"/>
          <w:sz w:val="24"/>
          <w:szCs w:val="24"/>
        </w:rPr>
      </w:pPr>
      <w:r w:rsidRPr="00AC7158">
        <w:rPr>
          <w:rStyle w:val="Strong"/>
          <w:bCs/>
          <w:sz w:val="24"/>
          <w:szCs w:val="24"/>
        </w:rPr>
        <w:t xml:space="preserve">5.2 </w:t>
      </w:r>
      <w:r w:rsidRPr="00AC7158">
        <w:rPr>
          <w:rStyle w:val="Strong"/>
          <w:bCs/>
          <w:sz w:val="24"/>
          <w:szCs w:val="24"/>
        </w:rPr>
        <w:tab/>
        <w:t>Conclusion</w:t>
      </w:r>
    </w:p>
    <w:p w:rsidR="00AC7158" w:rsidRPr="00AC7158" w:rsidRDefault="00AC7158" w:rsidP="00AC7158">
      <w:pPr>
        <w:pStyle w:val="Heading3"/>
        <w:spacing w:before="0" w:beforeAutospacing="0" w:after="0" w:afterAutospacing="0" w:line="336" w:lineRule="auto"/>
        <w:jc w:val="both"/>
        <w:rPr>
          <w:b w:val="0"/>
          <w:sz w:val="24"/>
          <w:szCs w:val="24"/>
        </w:rPr>
      </w:pPr>
      <w:r w:rsidRPr="00AC7158">
        <w:rPr>
          <w:rStyle w:val="Strong"/>
          <w:bCs/>
          <w:sz w:val="24"/>
          <w:szCs w:val="24"/>
        </w:rPr>
        <w:t xml:space="preserve">5.3 </w:t>
      </w:r>
      <w:r w:rsidRPr="00AC7158">
        <w:rPr>
          <w:rStyle w:val="Strong"/>
          <w:bCs/>
          <w:sz w:val="24"/>
          <w:szCs w:val="24"/>
        </w:rPr>
        <w:tab/>
        <w:t>Recommendations</w:t>
      </w:r>
    </w:p>
    <w:p w:rsidR="00AC7158" w:rsidRPr="00AC7158" w:rsidRDefault="00AC7158" w:rsidP="002132D0">
      <w:pPr>
        <w:pStyle w:val="Heading3"/>
        <w:spacing w:before="0" w:beforeAutospacing="0" w:after="0" w:afterAutospacing="0" w:line="336" w:lineRule="auto"/>
        <w:jc w:val="both"/>
        <w:rPr>
          <w:b w:val="0"/>
          <w:sz w:val="24"/>
          <w:szCs w:val="24"/>
        </w:rPr>
      </w:pPr>
      <w:r w:rsidRPr="00AC7158">
        <w:rPr>
          <w:rStyle w:val="Strong"/>
          <w:bCs/>
          <w:sz w:val="24"/>
          <w:szCs w:val="24"/>
        </w:rPr>
        <w:t xml:space="preserve">5.4 </w:t>
      </w:r>
      <w:r w:rsidRPr="00AC7158">
        <w:rPr>
          <w:rStyle w:val="Strong"/>
          <w:bCs/>
          <w:sz w:val="24"/>
          <w:szCs w:val="24"/>
        </w:rPr>
        <w:tab/>
        <w:t>Suggestions for Further Studies</w:t>
      </w:r>
    </w:p>
    <w:p w:rsidR="00AC7158" w:rsidRPr="00AC7158" w:rsidRDefault="00AC7158" w:rsidP="002132D0">
      <w:pPr>
        <w:pStyle w:val="NormalWeb"/>
        <w:spacing w:before="0" w:beforeAutospacing="0" w:after="0" w:afterAutospacing="0"/>
        <w:jc w:val="both"/>
        <w:rPr>
          <w:color w:val="000000" w:themeColor="text1"/>
        </w:rPr>
      </w:pPr>
      <w:r w:rsidRPr="00AC7158">
        <w:rPr>
          <w:color w:val="000000" w:themeColor="text1"/>
        </w:rPr>
        <w:t>REFERENCES</w:t>
      </w:r>
    </w:p>
    <w:p w:rsidR="00AC7158" w:rsidRDefault="00AC7158">
      <w:pPr>
        <w:rPr>
          <w:rFonts w:ascii="Times New Roman" w:eastAsia="Times New Roman" w:hAnsi="Times New Roman" w:cs="Times New Roman"/>
          <w:b/>
          <w:bCs/>
          <w:sz w:val="24"/>
          <w:szCs w:val="24"/>
        </w:rPr>
      </w:pPr>
    </w:p>
    <w:p w:rsidR="002132D0" w:rsidRDefault="002132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C48CA" w:rsidRDefault="00BC48CA" w:rsidP="00A9302A">
      <w:pPr>
        <w:spacing w:after="0" w:line="360" w:lineRule="auto"/>
        <w:jc w:val="center"/>
        <w:outlineLvl w:val="2"/>
        <w:rPr>
          <w:rFonts w:ascii="Times New Roman" w:eastAsia="Times New Roman" w:hAnsi="Times New Roman" w:cs="Times New Roman"/>
          <w:b/>
          <w:bCs/>
          <w:sz w:val="24"/>
          <w:szCs w:val="24"/>
        </w:rPr>
        <w:sectPr w:rsidR="00BC48CA" w:rsidSect="00BC48CA">
          <w:footerReference w:type="default" r:id="rId7"/>
          <w:pgSz w:w="11909" w:h="16834" w:code="9"/>
          <w:pgMar w:top="1440" w:right="1440" w:bottom="1440" w:left="1440" w:header="720" w:footer="720" w:gutter="0"/>
          <w:pgNumType w:fmt="lowerRoman"/>
          <w:cols w:space="720"/>
          <w:titlePg/>
          <w:docGrid w:linePitch="360"/>
        </w:sectPr>
      </w:pPr>
    </w:p>
    <w:p w:rsidR="009B3B33" w:rsidRPr="00A9302A" w:rsidRDefault="009B3B33" w:rsidP="00BC48CA">
      <w:pPr>
        <w:spacing w:after="0" w:line="408" w:lineRule="auto"/>
        <w:jc w:val="center"/>
        <w:outlineLvl w:val="2"/>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lastRenderedPageBreak/>
        <w:t>CHAPTER ONE</w:t>
      </w:r>
    </w:p>
    <w:p w:rsidR="009B3B33" w:rsidRPr="00A9302A" w:rsidRDefault="009B3B33" w:rsidP="00BC48CA">
      <w:pPr>
        <w:spacing w:after="0" w:line="408" w:lineRule="auto"/>
        <w:jc w:val="center"/>
        <w:outlineLvl w:val="2"/>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INTRODUCTION</w:t>
      </w:r>
    </w:p>
    <w:p w:rsidR="009B3B33" w:rsidRPr="00A9302A" w:rsidRDefault="009B3B33" w:rsidP="00BC4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1.1 </w:t>
      </w:r>
      <w:r w:rsidR="00C1562E">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Background to the Study</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Media is a powerful agent of socialization, shaping perceptions, attitudes, and behaviors of individuals and societies. Among the various forms of media, television remains one of the most influential, especially in Nigeria, due to its wide reach and visual appeal. Commercials aired on television serve not only as marketing tools but also as carriers of cultural norms, values, and ideologies, including those relating to gender roles.</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Gender roles refer to the socially constructed roles, behaviors, activities, and attributes that a society considers appropriate for men and women. In many parts of Nigeria, these roles are deeply rooted in traditional beliefs and have been perpetuated by media portrayals. Television commercials often reinforce these roles by depicting women as homemakers or caregivers and men as providers or authority figures. Such representations can subtly influence public opinion, shape gender identity, and perpetuate stereotypes.</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located in the North Central region of Nigeria, presents a unique socio-cultural environment where traditional values coexist with modernity. Television commercials broadcast on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Television (KWTV) and other local stations serve as a microcosm of the broader Nigerian media landscape. A critical analysis of gender representations in these commercials provides an opportunity to assess the extent to which media content in the region supports or challenges traditional gender roles.</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The media plays a pivotal role in shaping public perception and reinforcing social norms. Among its various forms, television remains one of the most influential tools of communication due to its combination of visual and auditory appeal, which makes messages more engaging and memorable. In Nigeria, television is not only a major source of entertainment and information but also a platform through which cultural values, ideologies, and societal expectations are propagated. Television commercials, in particular, serve as both economic tools for advertising and sociocultural artifacts that reflect and influence public attitudes and behaviors.</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One of the critical areas of concern in media studies is how gender roles are represented. Gender roles are societal constructs that dictate the behaviors, responsibilities, and expectations </w:t>
      </w:r>
      <w:r w:rsidRPr="00A9302A">
        <w:rPr>
          <w:rFonts w:ascii="Times New Roman" w:eastAsia="Times New Roman" w:hAnsi="Times New Roman" w:cs="Times New Roman"/>
          <w:sz w:val="24"/>
          <w:szCs w:val="24"/>
        </w:rPr>
        <w:lastRenderedPageBreak/>
        <w:t>deemed appropriate for men and women. These roles are not biologically determined but are taught and reinforced through various agents of socialization, including the media. In many societies, including Nigeria, these roles are often unequal, positioning men in dominant, public-facing roles and women in submissive, domestic roles. Such portrayals contribute to gender inequality and limit the opportunities available to individuals based on their gender.</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Television commercials are particularly important in this regard because they reach a wide audience and are repeatedly aired, thus reinforcing the messages they convey. Commercials often rely on stereotypes to quickly communicate ideas to viewers, but this practice can result in oversimplified and sometimes harmful representations of gender. For instance, women may be predominantly shown as housewives, caregivers, or objects of beauty, while men are depicted as decision-makers, professionals, or heads of households. These representations can have lasting impacts on how viewers—especially children and young adults—understand gender roles and expectations.</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situated in the North Central region of Nigeria, offers a unique cultural landscape that blends traditional beliefs with contemporary influences. The state's population is diverse, comprising various ethnic and religious groups, each with its own perceptions of gender. With the increasing penetration of television into both urban and rural communities, TV commercials have become a significant part of daily life. However, there is limited academic research focused specifically on how these commercials portray gender roles within the context of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Understanding media portrayals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is essential because local content has a profound impact on shaping public consciousness. People are more likely to relate to and internalize messages that reflect their immediate cultural environment. Therefore, analyzing the gender dynamics in TV commercials broadcast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can provide valuable insights into how media contributes to the construction and reinforcement of gender norms at the local level.</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Moreover, the study aligns with global efforts to promote gender equality, as advocated by international organizations like the United Nations and UNESCO. These bodies recognize the media as a strategic platform for challenging stereotypes and promoting more equitable gender representations. Thus, critically analyzing gender roles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State's television </w:t>
      </w:r>
      <w:r w:rsidRPr="00A9302A">
        <w:rPr>
          <w:rFonts w:ascii="Times New Roman" w:eastAsia="Times New Roman" w:hAnsi="Times New Roman" w:cs="Times New Roman"/>
          <w:sz w:val="24"/>
          <w:szCs w:val="24"/>
        </w:rPr>
        <w:lastRenderedPageBreak/>
        <w:t>commercials not only contributes to academic discourse but also supports broader advocacy for gender justice and social change.</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This background sets the stage for a comprehensive investigation into the ways gender roles are depicted in television commercials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and what these depictions imply for gender relations in Nigerian society more broadly.</w:t>
      </w:r>
    </w:p>
    <w:p w:rsidR="009B3B33" w:rsidRPr="00A9302A" w:rsidRDefault="009B3B33" w:rsidP="00BC4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1.2 </w:t>
      </w:r>
      <w:r w:rsidR="00C1562E">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Statement of the Problem</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Despite efforts towards gender equality and the promotion of women's rights, Nigerian media, particularly television commercials, continue to reflect stereotypical and often unequal gender representations.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there is limited scholarly attention to how these portrayals manifest in local television content and how they influence viewers’ perceptions of gender roles. This gap in literature necessitates a critical examination of how gender is constructed and represented in TV commercials within the state.</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Despite the increasing global discourse on gender equality and women’s empowerment, the Nigerian media landscape continues to portray men and women in highly stereotypical and often unequal roles. Television commercials, in particular, tend to rely on outdated gender norms to communicate messages to the public. These portrayals are not just creative choices; they have real implications for how audiences, especially impressionable viewers like children and adolescents, perceive gender roles.</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In many Nigerian commercials, women are frequently depicted as homemakers, caregivers, or objects of beauty whose primary function is to cook, clean, raise children, or promote beauty products. Men, by contrast, are usually shown in dominant roles—as decision-makers, professionals, leaders, or providers. These one-dimensional portrayals ignore the complex and evolving roles of both genders in modern society and instead reinforce a narrow worldview where gender determines an individual's potential, responsibilities, and worth.</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This issue is particularly concerning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where media consumption is steadily rising due to improved access to television, especially in urban centers like Ilorin. While some progress has been made in representing women more diversely, a significant portion of local and national TV commercials still perpetuate traditional gender stereotypes. This reflects a broader societal challenge: a slow response by the media to the cultural, social, and economic changes affecting gender dynamics.</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lastRenderedPageBreak/>
        <w:t xml:space="preserve">The lack of scholarly research focusing specifically on media content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creates a critical knowledge gap. Most existing studies on gender representation in Nigerian media are centered </w:t>
      </w:r>
      <w:proofErr w:type="gramStart"/>
      <w:r w:rsidRPr="00A9302A">
        <w:rPr>
          <w:rFonts w:ascii="Times New Roman" w:eastAsia="Times New Roman" w:hAnsi="Times New Roman" w:cs="Times New Roman"/>
          <w:sz w:val="24"/>
          <w:szCs w:val="24"/>
        </w:rPr>
        <w:t>around</w:t>
      </w:r>
      <w:proofErr w:type="gramEnd"/>
      <w:r w:rsidRPr="00A9302A">
        <w:rPr>
          <w:rFonts w:ascii="Times New Roman" w:eastAsia="Times New Roman" w:hAnsi="Times New Roman" w:cs="Times New Roman"/>
          <w:sz w:val="24"/>
          <w:szCs w:val="24"/>
        </w:rPr>
        <w:t xml:space="preserve"> national broadcasts or urban hubs like Lagos and Abuja, with limited attention paid to smaller states like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Yet, understanding how media reinforces or resists gender stereotypes in regional contexts is crucial for developing more inclusive communication strategies and promoting gender equity at the grassroots level.</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Furthermore, without empirical evidence on how gender roles are portrayed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State's TV commercials, stakeholders—including media regulators, advertisers, and gender advocacy groups—are limited in their ability to take informed actions. Are women underrepresented or misrepresented in these commercials? Are men always portrayed as dominant and in control? Are there examples of commercials that break away from these patterns and offer more balanced depictions? These are critical questions that this study seeks to answer.</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In summary, the problem this study addresses is twofold: (1) the continued reliance on stereotypical gender portrayals in Nigerian TV commercials, and (2) the absence of region-specific academic research that critically examines how such portrayals manifest in states like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If left unaddressed, these media patterns may continue to normalize gender inequality, subtly shaping societal attitudes in ways that hinder progress toward a more equitable society.</w:t>
      </w:r>
    </w:p>
    <w:p w:rsidR="009B3B33" w:rsidRPr="00A9302A" w:rsidRDefault="009B3B33" w:rsidP="00BC4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1.3 </w:t>
      </w:r>
      <w:r w:rsidR="00C1562E">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Objectives of the Study</w:t>
      </w:r>
    </w:p>
    <w:p w:rsidR="009B3B33" w:rsidRPr="00A9302A" w:rsidRDefault="009B3B33" w:rsidP="00BC48CA">
      <w:pPr>
        <w:spacing w:after="0" w:line="408" w:lineRule="auto"/>
        <w:ind w:firstLine="720"/>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The primary objective of this study is to analyze the representation of gender roles in television commercials aired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The specific objectives include:</w:t>
      </w:r>
    </w:p>
    <w:p w:rsidR="009B3B33" w:rsidRPr="00A9302A" w:rsidRDefault="009B3B33" w:rsidP="00BC48CA">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identify and categorize gender roles portrayed in selected TV commercials.</w:t>
      </w:r>
    </w:p>
    <w:p w:rsidR="009B3B33" w:rsidRPr="00A9302A" w:rsidRDefault="009B3B33" w:rsidP="00BC48CA">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examine whether these portrayals reinforce or challenge traditional gender stereotypes.</w:t>
      </w:r>
    </w:p>
    <w:p w:rsidR="009B3B33" w:rsidRPr="00A9302A" w:rsidRDefault="009B3B33" w:rsidP="00BC48CA">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assess the frequency and nature of male versus female representation in commercials.</w:t>
      </w:r>
    </w:p>
    <w:p w:rsidR="009B3B33" w:rsidRPr="00A9302A" w:rsidRDefault="009B3B33" w:rsidP="00BC48CA">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To analyze the potential implications of these portrayals on societal perceptions of gender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C62A4A" w:rsidRDefault="00C62A4A" w:rsidP="00BC48CA">
      <w:pPr>
        <w:spacing w:after="0" w:line="408" w:lineRule="auto"/>
        <w:outlineLvl w:val="3"/>
        <w:rPr>
          <w:rFonts w:ascii="Times New Roman" w:eastAsia="Times New Roman" w:hAnsi="Times New Roman" w:cs="Times New Roman"/>
          <w:b/>
          <w:bCs/>
          <w:sz w:val="24"/>
          <w:szCs w:val="24"/>
        </w:rPr>
      </w:pPr>
    </w:p>
    <w:p w:rsidR="00C62A4A" w:rsidRDefault="00C62A4A" w:rsidP="00BC48CA">
      <w:pPr>
        <w:spacing w:after="0" w:line="408" w:lineRule="auto"/>
        <w:outlineLvl w:val="3"/>
        <w:rPr>
          <w:rFonts w:ascii="Times New Roman" w:eastAsia="Times New Roman" w:hAnsi="Times New Roman" w:cs="Times New Roman"/>
          <w:b/>
          <w:bCs/>
          <w:sz w:val="24"/>
          <w:szCs w:val="24"/>
        </w:rPr>
      </w:pPr>
    </w:p>
    <w:p w:rsidR="009B3B33" w:rsidRPr="00A9302A" w:rsidRDefault="009B3B33" w:rsidP="00BC4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lastRenderedPageBreak/>
        <w:t xml:space="preserve">1.4 </w:t>
      </w:r>
      <w:r w:rsidR="00A9302A">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Research Questions</w:t>
      </w:r>
    </w:p>
    <w:p w:rsidR="009B3B33" w:rsidRPr="00A9302A" w:rsidRDefault="009B3B33" w:rsidP="00BC48CA">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What gender roles are portrayed in television commercials aired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9B3B33" w:rsidRPr="00A9302A" w:rsidRDefault="009B3B33" w:rsidP="00BC48CA">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Do these commercials reinforce or challenge traditional gender stereotypes?</w:t>
      </w:r>
    </w:p>
    <w:p w:rsidR="009B3B33" w:rsidRPr="00A9302A" w:rsidRDefault="009B3B33" w:rsidP="00BC48CA">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How frequently are male and female characters featured, and in what capacities?</w:t>
      </w:r>
    </w:p>
    <w:p w:rsidR="009B3B33" w:rsidRPr="00A9302A" w:rsidRDefault="009B3B33" w:rsidP="00BC48CA">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What are the possible societal implications of these gender representations?</w:t>
      </w:r>
    </w:p>
    <w:p w:rsidR="009B3B33" w:rsidRPr="00A9302A" w:rsidRDefault="009B3B33" w:rsidP="00BC4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1.5 </w:t>
      </w:r>
      <w:r w:rsidR="00A9302A">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Significance of the Study</w:t>
      </w:r>
    </w:p>
    <w:p w:rsidR="00C1562E"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This study contributes to the growing body of literature on media and gender studies in Nigeria. It provides empirical insights into the representation of gender roles in a specific regional context, offering valuable information for media practitioners, gender advocates, and policymakers. The findings can guide the development of more inclusive and balanced media content that promotes gender equality.</w:t>
      </w:r>
    </w:p>
    <w:p w:rsidR="009B3B33" w:rsidRPr="00A9302A" w:rsidRDefault="009B3B33" w:rsidP="00BC4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1.6 </w:t>
      </w:r>
      <w:r w:rsidR="00A9302A">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Scope of the Study</w:t>
      </w:r>
    </w:p>
    <w:p w:rsidR="009B3B33" w:rsidRPr="00A9302A" w:rsidRDefault="009B3B33" w:rsidP="00BC4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The study is limited to television commercials aired on selected stations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particularly KWTV, between January and June 2025. It focuses on commercials related to consumer goods, public service announcements, and local products. Other forms of media, such as radio and print, are excluded from this analysis.</w:t>
      </w:r>
    </w:p>
    <w:p w:rsidR="009B3B33" w:rsidRPr="00A9302A" w:rsidRDefault="009B3B33" w:rsidP="00BC4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1.7 </w:t>
      </w:r>
      <w:r w:rsidR="00A9302A">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Definition of Terms</w:t>
      </w:r>
    </w:p>
    <w:p w:rsidR="009B3B33" w:rsidRPr="00A9302A" w:rsidRDefault="009B3B33" w:rsidP="00BC48CA">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Gender Roles</w:t>
      </w:r>
      <w:r w:rsidRPr="00A9302A">
        <w:rPr>
          <w:rFonts w:ascii="Times New Roman" w:eastAsia="Times New Roman" w:hAnsi="Times New Roman" w:cs="Times New Roman"/>
          <w:sz w:val="24"/>
          <w:szCs w:val="24"/>
        </w:rPr>
        <w:t>: Expected behaviors, responsibilities, and rights associated with being male or female in a given society.</w:t>
      </w:r>
    </w:p>
    <w:p w:rsidR="009B3B33" w:rsidRPr="00A9302A" w:rsidRDefault="009B3B33" w:rsidP="00BC48CA">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Representation</w:t>
      </w:r>
      <w:r w:rsidRPr="00A9302A">
        <w:rPr>
          <w:rFonts w:ascii="Times New Roman" w:eastAsia="Times New Roman" w:hAnsi="Times New Roman" w:cs="Times New Roman"/>
          <w:sz w:val="24"/>
          <w:szCs w:val="24"/>
        </w:rPr>
        <w:t>: The depiction of individuals, groups, or concepts through media content.</w:t>
      </w:r>
    </w:p>
    <w:p w:rsidR="009B3B33" w:rsidRPr="00A9302A" w:rsidRDefault="009B3B33" w:rsidP="00BC48CA">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Stereotype</w:t>
      </w:r>
      <w:r w:rsidRPr="00A9302A">
        <w:rPr>
          <w:rFonts w:ascii="Times New Roman" w:eastAsia="Times New Roman" w:hAnsi="Times New Roman" w:cs="Times New Roman"/>
          <w:sz w:val="24"/>
          <w:szCs w:val="24"/>
        </w:rPr>
        <w:t>: An oversimplified and fixed image or idea of a particular type of person or thing.</w:t>
      </w:r>
    </w:p>
    <w:p w:rsidR="009B3B33" w:rsidRPr="00A9302A" w:rsidRDefault="009B3B33" w:rsidP="00BC48CA">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TV Commercials</w:t>
      </w:r>
      <w:r w:rsidRPr="00A9302A">
        <w:rPr>
          <w:rFonts w:ascii="Times New Roman" w:eastAsia="Times New Roman" w:hAnsi="Times New Roman" w:cs="Times New Roman"/>
          <w:sz w:val="24"/>
          <w:szCs w:val="24"/>
        </w:rPr>
        <w:t>: Short video advertisements aired on television to promote products, services, or ideas.</w:t>
      </w:r>
    </w:p>
    <w:p w:rsidR="009B3B33" w:rsidRPr="00A9302A" w:rsidRDefault="009B3B33" w:rsidP="00BC48CA">
      <w:pPr>
        <w:spacing w:after="0" w:line="408" w:lineRule="auto"/>
        <w:rPr>
          <w:rFonts w:ascii="Times New Roman" w:eastAsia="Times New Roman" w:hAnsi="Times New Roman" w:cs="Times New Roman"/>
          <w:sz w:val="24"/>
          <w:szCs w:val="24"/>
        </w:rPr>
      </w:pPr>
    </w:p>
    <w:p w:rsidR="00DC709B" w:rsidRPr="00A9302A" w:rsidRDefault="00DC709B" w:rsidP="00BC48CA">
      <w:pPr>
        <w:spacing w:after="0" w:line="408" w:lineRule="auto"/>
        <w:rPr>
          <w:rFonts w:ascii="Times New Roman" w:eastAsia="Times New Roman" w:hAnsi="Times New Roman" w:cs="Times New Roman"/>
          <w:sz w:val="24"/>
          <w:szCs w:val="24"/>
        </w:rPr>
      </w:pPr>
    </w:p>
    <w:p w:rsidR="00DC709B" w:rsidRPr="00A9302A" w:rsidRDefault="00DC709B" w:rsidP="00BC48CA">
      <w:pPr>
        <w:spacing w:after="0" w:line="408" w:lineRule="auto"/>
        <w:rPr>
          <w:rFonts w:ascii="Times New Roman" w:eastAsia="Times New Roman" w:hAnsi="Times New Roman" w:cs="Times New Roman"/>
          <w:sz w:val="24"/>
          <w:szCs w:val="24"/>
        </w:rPr>
      </w:pPr>
    </w:p>
    <w:p w:rsidR="00DC709B" w:rsidRPr="00A9302A" w:rsidRDefault="00DC709B" w:rsidP="00BC48CA">
      <w:pPr>
        <w:spacing w:after="0" w:line="408" w:lineRule="auto"/>
        <w:rPr>
          <w:rFonts w:ascii="Times New Roman" w:eastAsia="Times New Roman" w:hAnsi="Times New Roman" w:cs="Times New Roman"/>
          <w:sz w:val="24"/>
          <w:szCs w:val="24"/>
        </w:rPr>
      </w:pPr>
    </w:p>
    <w:p w:rsidR="00DC709B" w:rsidRPr="00A9302A" w:rsidRDefault="00DC709B" w:rsidP="00BC48CA">
      <w:pPr>
        <w:spacing w:after="0" w:line="408" w:lineRule="auto"/>
        <w:rPr>
          <w:rFonts w:ascii="Times New Roman" w:hAnsi="Times New Roman" w:cs="Times New Roman"/>
          <w:sz w:val="24"/>
          <w:szCs w:val="24"/>
        </w:rPr>
      </w:pPr>
      <w:r w:rsidRPr="00A9302A">
        <w:rPr>
          <w:rFonts w:ascii="Times New Roman" w:hAnsi="Times New Roman" w:cs="Times New Roman"/>
          <w:sz w:val="24"/>
          <w:szCs w:val="24"/>
        </w:rPr>
        <w:br w:type="page"/>
      </w:r>
    </w:p>
    <w:p w:rsidR="00DC709B" w:rsidRPr="00A9302A" w:rsidRDefault="00DC709B" w:rsidP="00BC48CA">
      <w:pPr>
        <w:pStyle w:val="Heading2"/>
        <w:spacing w:before="0" w:line="408" w:lineRule="auto"/>
        <w:jc w:val="center"/>
        <w:rPr>
          <w:rFonts w:ascii="Times New Roman" w:hAnsi="Times New Roman" w:cs="Times New Roman"/>
          <w:color w:val="000000" w:themeColor="text1"/>
          <w:sz w:val="24"/>
          <w:szCs w:val="24"/>
        </w:rPr>
      </w:pPr>
      <w:r w:rsidRPr="00A9302A">
        <w:rPr>
          <w:rStyle w:val="Strong"/>
          <w:rFonts w:ascii="Times New Roman" w:hAnsi="Times New Roman" w:cs="Times New Roman"/>
          <w:bCs w:val="0"/>
          <w:color w:val="000000" w:themeColor="text1"/>
          <w:sz w:val="24"/>
          <w:szCs w:val="24"/>
        </w:rPr>
        <w:lastRenderedPageBreak/>
        <w:t>CHAPTER TWO</w:t>
      </w:r>
    </w:p>
    <w:p w:rsidR="00DC709B" w:rsidRPr="00A9302A" w:rsidRDefault="00DC709B" w:rsidP="00BC48CA">
      <w:pPr>
        <w:pStyle w:val="Heading2"/>
        <w:spacing w:before="0" w:line="408" w:lineRule="auto"/>
        <w:jc w:val="center"/>
        <w:rPr>
          <w:rFonts w:ascii="Times New Roman" w:hAnsi="Times New Roman" w:cs="Times New Roman"/>
          <w:color w:val="000000" w:themeColor="text1"/>
          <w:sz w:val="24"/>
          <w:szCs w:val="24"/>
        </w:rPr>
      </w:pPr>
      <w:r w:rsidRPr="00A9302A">
        <w:rPr>
          <w:rStyle w:val="Strong"/>
          <w:rFonts w:ascii="Times New Roman" w:hAnsi="Times New Roman" w:cs="Times New Roman"/>
          <w:bCs w:val="0"/>
          <w:color w:val="000000" w:themeColor="text1"/>
          <w:sz w:val="24"/>
          <w:szCs w:val="24"/>
        </w:rPr>
        <w:t>LITERATURE REVIEW</w:t>
      </w:r>
    </w:p>
    <w:p w:rsidR="00DC709B" w:rsidRPr="00A9302A" w:rsidRDefault="00461A30" w:rsidP="00BC48CA">
      <w:pPr>
        <w:pStyle w:val="Heading3"/>
        <w:spacing w:before="0" w:beforeAutospacing="0" w:after="0" w:afterAutospacing="0" w:line="408" w:lineRule="auto"/>
        <w:rPr>
          <w:sz w:val="24"/>
          <w:szCs w:val="24"/>
        </w:rPr>
      </w:pPr>
      <w:r>
        <w:rPr>
          <w:rStyle w:val="Strong"/>
          <w:b/>
          <w:bCs/>
          <w:sz w:val="24"/>
          <w:szCs w:val="24"/>
        </w:rPr>
        <w:t>2.0</w:t>
      </w:r>
      <w:r w:rsidR="00DC709B" w:rsidRPr="00A9302A">
        <w:rPr>
          <w:rStyle w:val="Strong"/>
          <w:b/>
          <w:bCs/>
          <w:sz w:val="24"/>
          <w:szCs w:val="24"/>
        </w:rPr>
        <w:t xml:space="preserve"> </w:t>
      </w:r>
      <w:r w:rsidR="00A9302A">
        <w:rPr>
          <w:rStyle w:val="Strong"/>
          <w:b/>
          <w:bCs/>
          <w:sz w:val="24"/>
          <w:szCs w:val="24"/>
        </w:rPr>
        <w:tab/>
      </w:r>
      <w:r w:rsidR="00DC709B" w:rsidRPr="00A9302A">
        <w:rPr>
          <w:rStyle w:val="Strong"/>
          <w:b/>
          <w:bCs/>
          <w:sz w:val="24"/>
          <w:szCs w:val="24"/>
        </w:rPr>
        <w:t>Introduction</w:t>
      </w:r>
    </w:p>
    <w:p w:rsidR="00DC709B" w:rsidRPr="00A9302A" w:rsidRDefault="00DC709B" w:rsidP="00BC48CA">
      <w:pPr>
        <w:pStyle w:val="NormalWeb"/>
        <w:spacing w:before="0" w:beforeAutospacing="0" w:after="0" w:afterAutospacing="0" w:line="408" w:lineRule="auto"/>
        <w:ind w:firstLine="720"/>
        <w:jc w:val="both"/>
      </w:pPr>
      <w:r w:rsidRPr="00A9302A">
        <w:t xml:space="preserve">This chapter reviews relevant literature on the representation of gender roles in the media, with a focus on television commercials. It explores theoretical frameworks, empirical studies, and the influence of media on societal gender perceptions. The review identifies knowledge gaps that this study aims to fill, especially in the context of </w:t>
      </w:r>
      <w:proofErr w:type="spellStart"/>
      <w:r w:rsidRPr="00A9302A">
        <w:t>Kwara</w:t>
      </w:r>
      <w:proofErr w:type="spellEnd"/>
      <w:r w:rsidRPr="00A9302A">
        <w:t xml:space="preserve"> State.</w:t>
      </w:r>
    </w:p>
    <w:p w:rsidR="00DC709B" w:rsidRPr="00A9302A" w:rsidRDefault="00461A30" w:rsidP="00BC48CA">
      <w:pPr>
        <w:pStyle w:val="Heading3"/>
        <w:spacing w:before="0" w:beforeAutospacing="0" w:after="0" w:afterAutospacing="0" w:line="408" w:lineRule="auto"/>
        <w:rPr>
          <w:sz w:val="24"/>
          <w:szCs w:val="24"/>
        </w:rPr>
      </w:pPr>
      <w:r>
        <w:rPr>
          <w:rStyle w:val="Strong"/>
          <w:b/>
          <w:bCs/>
          <w:sz w:val="24"/>
          <w:szCs w:val="24"/>
        </w:rPr>
        <w:t>2.1</w:t>
      </w:r>
      <w:r w:rsidR="00DC709B" w:rsidRPr="00A9302A">
        <w:rPr>
          <w:rStyle w:val="Strong"/>
          <w:b/>
          <w:bCs/>
          <w:sz w:val="24"/>
          <w:szCs w:val="24"/>
        </w:rPr>
        <w:t xml:space="preserve"> </w:t>
      </w:r>
      <w:r w:rsidR="00A9302A">
        <w:rPr>
          <w:rStyle w:val="Strong"/>
          <w:b/>
          <w:bCs/>
          <w:sz w:val="24"/>
          <w:szCs w:val="24"/>
        </w:rPr>
        <w:tab/>
      </w:r>
      <w:r w:rsidR="00DC709B" w:rsidRPr="00A9302A">
        <w:rPr>
          <w:rStyle w:val="Strong"/>
          <w:b/>
          <w:bCs/>
          <w:sz w:val="24"/>
          <w:szCs w:val="24"/>
        </w:rPr>
        <w:t>Conceptual Review</w:t>
      </w:r>
    </w:p>
    <w:p w:rsidR="00DC709B" w:rsidRPr="00A9302A" w:rsidRDefault="00461A30" w:rsidP="00BC48CA">
      <w:pPr>
        <w:pStyle w:val="Heading4"/>
        <w:spacing w:before="0" w:beforeAutospacing="0" w:after="0" w:afterAutospacing="0" w:line="408" w:lineRule="auto"/>
      </w:pPr>
      <w:r>
        <w:rPr>
          <w:rStyle w:val="Strong"/>
          <w:b/>
          <w:bCs/>
        </w:rPr>
        <w:t>2.1</w:t>
      </w:r>
      <w:r w:rsidR="00DC709B" w:rsidRPr="00A9302A">
        <w:rPr>
          <w:rStyle w:val="Strong"/>
          <w:b/>
          <w:bCs/>
        </w:rPr>
        <w:t xml:space="preserve">.1 </w:t>
      </w:r>
      <w:r w:rsidR="00A9302A">
        <w:rPr>
          <w:rStyle w:val="Strong"/>
          <w:b/>
          <w:bCs/>
        </w:rPr>
        <w:tab/>
      </w:r>
      <w:r w:rsidR="00DC709B" w:rsidRPr="00A9302A">
        <w:rPr>
          <w:rStyle w:val="Strong"/>
          <w:b/>
          <w:bCs/>
        </w:rPr>
        <w:t>Concept of Gender and Gender Roles</w:t>
      </w:r>
    </w:p>
    <w:p w:rsidR="00DC709B" w:rsidRPr="00A9302A" w:rsidRDefault="00DC709B" w:rsidP="00BC48CA">
      <w:pPr>
        <w:pStyle w:val="NormalWeb"/>
        <w:spacing w:before="0" w:beforeAutospacing="0" w:after="0" w:afterAutospacing="0" w:line="408" w:lineRule="auto"/>
        <w:ind w:firstLine="720"/>
        <w:jc w:val="both"/>
      </w:pPr>
      <w:r w:rsidRPr="00A9302A">
        <w:t>Gender refers to the socially constructed characteristics associated with being male or female, as distinct from sex, which is biologically determined. Gender roles are the expectations and norms assigned to individuals based on their gender, defining what is considered appropriate behavior, responsibilities, and societal functions for men and women (Butler, 1990). In traditional Nigerian society, men are often perceived as breadwinners and decision-makers, while women are viewed as caregivers and homemakers.</w:t>
      </w:r>
    </w:p>
    <w:p w:rsidR="00DC709B" w:rsidRPr="00A9302A" w:rsidRDefault="00DC709B" w:rsidP="00BC48CA">
      <w:pPr>
        <w:pStyle w:val="NormalWeb"/>
        <w:spacing w:before="0" w:beforeAutospacing="0" w:after="0" w:afterAutospacing="0" w:line="408" w:lineRule="auto"/>
        <w:jc w:val="both"/>
      </w:pPr>
      <w:r w:rsidRPr="00A9302A">
        <w:t>Gender is not merely a biological distinction between male and female; it is a socio-cultural construct that dictates how individuals are expected to behave, think, and interact based on their sex (Butler, 1990). These expectations are socially learned and reinforced through institutions such as family, religion, education, and notably, the media.</w:t>
      </w:r>
    </w:p>
    <w:p w:rsidR="00DC709B" w:rsidRPr="00A9302A" w:rsidRDefault="00DC709B" w:rsidP="00BC48CA">
      <w:pPr>
        <w:pStyle w:val="NormalWeb"/>
        <w:spacing w:before="0" w:beforeAutospacing="0" w:after="0" w:afterAutospacing="0" w:line="408" w:lineRule="auto"/>
        <w:ind w:firstLine="720"/>
        <w:jc w:val="both"/>
      </w:pPr>
      <w:r w:rsidRPr="00A9302A">
        <w:t>Gender roles refer to the behaviors, attitudes, and responsibilities that a society considers appropriate for men and women (West &amp; Zimmerman, 1987). These roles often reflect and perpetuate power dynamics, placing men in dominant and authoritative positions while women are confined to nurturing and supportive roles. For instance, women may be expected to be submissive, emotional, and family-oriented, while men are expected to be assertive, rational, and career-driven.</w:t>
      </w:r>
    </w:p>
    <w:p w:rsidR="00DC709B" w:rsidRPr="00A9302A" w:rsidRDefault="00DC709B" w:rsidP="00BC48CA">
      <w:pPr>
        <w:pStyle w:val="NormalWeb"/>
        <w:spacing w:before="0" w:beforeAutospacing="0" w:after="0" w:afterAutospacing="0" w:line="408" w:lineRule="auto"/>
        <w:ind w:firstLine="720"/>
        <w:jc w:val="both"/>
      </w:pPr>
      <w:r w:rsidRPr="00A9302A">
        <w:t xml:space="preserve">In Nigeria, and particularly in more conservative regions like </w:t>
      </w:r>
      <w:proofErr w:type="spellStart"/>
      <w:r w:rsidRPr="00A9302A">
        <w:t>Kwara</w:t>
      </w:r>
      <w:proofErr w:type="spellEnd"/>
      <w:r w:rsidRPr="00A9302A">
        <w:t xml:space="preserve"> State, gender roles are strongly influenced by cultural and religious norms, which are often echoed and reinforced through media portrayals (</w:t>
      </w:r>
      <w:proofErr w:type="spellStart"/>
      <w:r w:rsidRPr="00A9302A">
        <w:t>Okunna</w:t>
      </w:r>
      <w:proofErr w:type="spellEnd"/>
      <w:r w:rsidRPr="00A9302A">
        <w:t>, 1999). These portrayals can significantly impact individual identity formation and limit the aspirations of both genders.</w:t>
      </w:r>
    </w:p>
    <w:p w:rsidR="00C62A4A" w:rsidRDefault="00C62A4A" w:rsidP="00BC48CA">
      <w:pPr>
        <w:pStyle w:val="Heading4"/>
        <w:spacing w:before="0" w:beforeAutospacing="0" w:after="0" w:afterAutospacing="0" w:line="408" w:lineRule="auto"/>
        <w:rPr>
          <w:rStyle w:val="Strong"/>
          <w:b/>
          <w:bCs/>
        </w:rPr>
      </w:pPr>
    </w:p>
    <w:p w:rsidR="00DC709B" w:rsidRPr="00A9302A" w:rsidRDefault="00461A30" w:rsidP="00BC48CA">
      <w:pPr>
        <w:pStyle w:val="Heading4"/>
        <w:spacing w:before="0" w:beforeAutospacing="0" w:after="0" w:afterAutospacing="0" w:line="408" w:lineRule="auto"/>
      </w:pPr>
      <w:r>
        <w:rPr>
          <w:rStyle w:val="Strong"/>
          <w:b/>
          <w:bCs/>
        </w:rPr>
        <w:lastRenderedPageBreak/>
        <w:t>2.1</w:t>
      </w:r>
      <w:r w:rsidR="00DC709B" w:rsidRPr="00A9302A">
        <w:rPr>
          <w:rStyle w:val="Strong"/>
          <w:b/>
          <w:bCs/>
        </w:rPr>
        <w:t xml:space="preserve">.2 </w:t>
      </w:r>
      <w:r w:rsidR="00A9302A">
        <w:rPr>
          <w:rStyle w:val="Strong"/>
          <w:b/>
          <w:bCs/>
        </w:rPr>
        <w:tab/>
      </w:r>
      <w:r w:rsidR="00DC709B" w:rsidRPr="00A9302A">
        <w:rPr>
          <w:rStyle w:val="Strong"/>
          <w:b/>
          <w:bCs/>
        </w:rPr>
        <w:t>Media and Gender Representation</w:t>
      </w:r>
    </w:p>
    <w:p w:rsidR="00DC709B" w:rsidRPr="00A9302A" w:rsidRDefault="00DC709B" w:rsidP="00BC48CA">
      <w:pPr>
        <w:pStyle w:val="NormalWeb"/>
        <w:spacing w:before="0" w:beforeAutospacing="0" w:after="0" w:afterAutospacing="0" w:line="408" w:lineRule="auto"/>
        <w:ind w:firstLine="720"/>
      </w:pPr>
      <w:r w:rsidRPr="00A9302A">
        <w:t>Media representation involves how individuals, groups, or issues are portrayed in media content. The media acts as a mirror of society and, at the same time, shapes how society sees itself. When gender roles are constantly shown in a stereotypical or biased manner, these portrayals can become normalized, leading audiences to internalize them as natural or ideal (Goffman, 1979). In TV commercials, this often manifests in the type of products associated with each gender, the roles they are assigned, and how they are positioned visually and verbally.</w:t>
      </w:r>
    </w:p>
    <w:p w:rsidR="00DC709B" w:rsidRPr="00A9302A" w:rsidRDefault="00DC709B" w:rsidP="00BC48CA">
      <w:pPr>
        <w:pStyle w:val="NormalWeb"/>
        <w:spacing w:before="0" w:beforeAutospacing="0" w:after="0" w:afterAutospacing="0" w:line="408" w:lineRule="auto"/>
        <w:ind w:firstLine="720"/>
        <w:jc w:val="both"/>
      </w:pPr>
      <w:r w:rsidRPr="00A9302A">
        <w:t>Representation refers to the ways in which media portrays people, events, and ideas. Stuart Hall (1997) emphasizes that media does not merely reflect reality but constructs it by selecting and organizing images, language, and symbols in particular ways. In the context of gender, representation involves how masculinity and femininity are depicted, who is given visibility, and in what roles or capacities.</w:t>
      </w:r>
    </w:p>
    <w:p w:rsidR="00DC709B" w:rsidRPr="00A9302A" w:rsidRDefault="00DC709B" w:rsidP="00BC48CA">
      <w:pPr>
        <w:pStyle w:val="NormalWeb"/>
        <w:spacing w:before="0" w:beforeAutospacing="0" w:after="0" w:afterAutospacing="0" w:line="408" w:lineRule="auto"/>
        <w:ind w:firstLine="720"/>
        <w:jc w:val="both"/>
      </w:pPr>
      <w:r w:rsidRPr="00A9302A">
        <w:t xml:space="preserve">Media, especially television, plays a powerful role in disseminating and normalizing cultural values. According to </w:t>
      </w:r>
      <w:proofErr w:type="spellStart"/>
      <w:r w:rsidRPr="00A9302A">
        <w:t>McQuail</w:t>
      </w:r>
      <w:proofErr w:type="spellEnd"/>
      <w:r w:rsidRPr="00A9302A">
        <w:t xml:space="preserve"> (2010), media influences societal thinking by repeatedly presenting specific ideologies and roles. In commercials, these ideologies are often delivered through narratives that appeal to emotions and consumer needs but also carry embedded messages about gender.</w:t>
      </w:r>
    </w:p>
    <w:p w:rsidR="00DC709B" w:rsidRPr="00A9302A" w:rsidRDefault="00DC709B" w:rsidP="00BC48CA">
      <w:pPr>
        <w:pStyle w:val="NormalWeb"/>
        <w:spacing w:before="0" w:beforeAutospacing="0" w:after="0" w:afterAutospacing="0" w:line="408" w:lineRule="auto"/>
        <w:ind w:firstLine="720"/>
        <w:jc w:val="both"/>
      </w:pPr>
      <w:r w:rsidRPr="00A9302A">
        <w:t xml:space="preserve">Commercials tend to reinforce existing stereotypes because they rely on quick, familiar imagery to communicate messages effectively. This often leads to simplified, exaggerated portrayals of gender. Women may be shown primarily in domestic settings, smiling while doing housework, or concerned with beauty, while men may be portrayed in powerful, professional, or decision-making roles (Goffman, 1979; </w:t>
      </w:r>
      <w:proofErr w:type="spellStart"/>
      <w:r w:rsidRPr="00A9302A">
        <w:t>Ezeh</w:t>
      </w:r>
      <w:proofErr w:type="spellEnd"/>
      <w:r w:rsidRPr="00A9302A">
        <w:t>, 2017).</w:t>
      </w:r>
    </w:p>
    <w:p w:rsidR="00DC709B" w:rsidRPr="00A9302A" w:rsidRDefault="00461A30" w:rsidP="00BC48CA">
      <w:pPr>
        <w:pStyle w:val="Heading4"/>
        <w:spacing w:before="0" w:beforeAutospacing="0" w:after="0" w:afterAutospacing="0" w:line="408" w:lineRule="auto"/>
      </w:pPr>
      <w:r>
        <w:rPr>
          <w:rStyle w:val="Strong"/>
          <w:b/>
          <w:bCs/>
        </w:rPr>
        <w:t>2.1</w:t>
      </w:r>
      <w:r w:rsidR="00DC709B" w:rsidRPr="00A9302A">
        <w:rPr>
          <w:rStyle w:val="Strong"/>
          <w:b/>
          <w:bCs/>
        </w:rPr>
        <w:t xml:space="preserve">.3 </w:t>
      </w:r>
      <w:r w:rsidR="00A9302A">
        <w:rPr>
          <w:rStyle w:val="Strong"/>
          <w:b/>
          <w:bCs/>
        </w:rPr>
        <w:tab/>
      </w:r>
      <w:r w:rsidR="00DC709B" w:rsidRPr="00A9302A">
        <w:rPr>
          <w:rStyle w:val="Strong"/>
          <w:b/>
          <w:bCs/>
        </w:rPr>
        <w:t>Gender Stereotyping</w:t>
      </w:r>
    </w:p>
    <w:p w:rsidR="00DC709B" w:rsidRPr="00A9302A" w:rsidRDefault="00DC709B" w:rsidP="00BC48CA">
      <w:pPr>
        <w:pStyle w:val="NormalWeb"/>
        <w:spacing w:before="0" w:beforeAutospacing="0" w:after="0" w:afterAutospacing="0" w:line="408" w:lineRule="auto"/>
        <w:ind w:firstLine="720"/>
      </w:pPr>
      <w:r w:rsidRPr="00A9302A">
        <w:t>Gender stereotyping involves assigning generalized characteristics and roles to individuals based solely on their gender. These stereotypes can be both positive (e.g., women are nurturing) and negative (e.g., women are emotional and irrational), but they are problematic because they limit individuals' perceived roles and potential.</w:t>
      </w:r>
    </w:p>
    <w:p w:rsidR="00DC709B" w:rsidRPr="00A9302A" w:rsidRDefault="00DC709B" w:rsidP="00BC48CA">
      <w:pPr>
        <w:pStyle w:val="NormalWeb"/>
        <w:spacing w:before="0" w:beforeAutospacing="0" w:after="0" w:afterAutospacing="0" w:line="408" w:lineRule="auto"/>
      </w:pPr>
      <w:r w:rsidRPr="00A9302A">
        <w:t>In media advertising, stereotypes are a common creative shortcut. For example:</w:t>
      </w:r>
    </w:p>
    <w:p w:rsidR="00DC709B" w:rsidRPr="00A9302A" w:rsidRDefault="00DC709B" w:rsidP="00BC48CA">
      <w:pPr>
        <w:pStyle w:val="NormalWeb"/>
        <w:numPr>
          <w:ilvl w:val="0"/>
          <w:numId w:val="9"/>
        </w:numPr>
        <w:spacing w:before="0" w:beforeAutospacing="0" w:after="0" w:afterAutospacing="0" w:line="408" w:lineRule="auto"/>
      </w:pPr>
      <w:r w:rsidRPr="00A9302A">
        <w:t>Women are often linked with cleaning, cooking, and childcare products.</w:t>
      </w:r>
    </w:p>
    <w:p w:rsidR="00DC709B" w:rsidRPr="00A9302A" w:rsidRDefault="00DC709B" w:rsidP="00BC48CA">
      <w:pPr>
        <w:pStyle w:val="NormalWeb"/>
        <w:numPr>
          <w:ilvl w:val="0"/>
          <w:numId w:val="9"/>
        </w:numPr>
        <w:spacing w:before="0" w:beforeAutospacing="0" w:after="0" w:afterAutospacing="0" w:line="408" w:lineRule="auto"/>
      </w:pPr>
      <w:r w:rsidRPr="00A9302A">
        <w:lastRenderedPageBreak/>
        <w:t>Men are more frequently associated with technology, business, and finance.</w:t>
      </w:r>
    </w:p>
    <w:p w:rsidR="00DC709B" w:rsidRPr="00A9302A" w:rsidRDefault="00DC709B" w:rsidP="00BC48CA">
      <w:pPr>
        <w:pStyle w:val="NormalWeb"/>
        <w:spacing w:before="0" w:beforeAutospacing="0" w:after="0" w:afterAutospacing="0" w:line="408" w:lineRule="auto"/>
      </w:pPr>
      <w:r w:rsidRPr="00A9302A">
        <w:t>Such stereotypes contribute to the reinforcement of traditional gender norms, especially in societies where gender inequality remains a challenge (UNESCO, 2020).</w:t>
      </w:r>
    </w:p>
    <w:p w:rsidR="00DC709B" w:rsidRPr="00A9302A" w:rsidRDefault="00461A30" w:rsidP="00BC48CA">
      <w:pPr>
        <w:pStyle w:val="Heading4"/>
        <w:spacing w:before="0" w:beforeAutospacing="0" w:after="0" w:afterAutospacing="0" w:line="408" w:lineRule="auto"/>
      </w:pPr>
      <w:r>
        <w:rPr>
          <w:rStyle w:val="Strong"/>
          <w:b/>
          <w:bCs/>
        </w:rPr>
        <w:t>2.1</w:t>
      </w:r>
      <w:r w:rsidR="00DC709B" w:rsidRPr="00A9302A">
        <w:rPr>
          <w:rStyle w:val="Strong"/>
          <w:b/>
          <w:bCs/>
        </w:rPr>
        <w:t xml:space="preserve">.4 </w:t>
      </w:r>
      <w:r w:rsidR="00A9302A">
        <w:rPr>
          <w:rStyle w:val="Strong"/>
          <w:b/>
          <w:bCs/>
        </w:rPr>
        <w:tab/>
      </w:r>
      <w:r w:rsidR="00DC709B" w:rsidRPr="00A9302A">
        <w:rPr>
          <w:rStyle w:val="Strong"/>
          <w:b/>
          <w:bCs/>
        </w:rPr>
        <w:t>Gender and Television Advertising</w:t>
      </w:r>
    </w:p>
    <w:p w:rsidR="00DC709B" w:rsidRPr="00A9302A" w:rsidRDefault="00DC709B" w:rsidP="00BC48CA">
      <w:pPr>
        <w:pStyle w:val="NormalWeb"/>
        <w:spacing w:before="0" w:beforeAutospacing="0" w:after="0" w:afterAutospacing="0" w:line="408" w:lineRule="auto"/>
        <w:ind w:firstLine="720"/>
        <w:jc w:val="both"/>
      </w:pPr>
      <w:r w:rsidRPr="00A9302A">
        <w:t>Television advertising is a strategic medium that combines visuals, music, and storytelling to persuade consumers. However, it also serves as a cultural product that reflects and reinforces societal norms and expectations.</w:t>
      </w:r>
    </w:p>
    <w:p w:rsidR="00DC709B" w:rsidRPr="00A9302A" w:rsidRDefault="00DC709B" w:rsidP="00BC48CA">
      <w:pPr>
        <w:pStyle w:val="NormalWeb"/>
        <w:spacing w:before="0" w:beforeAutospacing="0" w:after="0" w:afterAutospacing="0" w:line="408" w:lineRule="auto"/>
        <w:ind w:firstLine="720"/>
        <w:jc w:val="both"/>
      </w:pPr>
      <w:r w:rsidRPr="00A9302A">
        <w:t>According to Kotler &amp; Keller (2016), advertising messages must resonate with the values and beliefs of the target audience. In Nigeria, where traditional gender roles are still widely accepted, commercials often mirror these norms. As a result, advertisers may unintentionally reinforce outdated and unequal roles by showing women as homemakers and men as authoritative figures.</w:t>
      </w:r>
    </w:p>
    <w:p w:rsidR="00DC709B" w:rsidRPr="00A9302A" w:rsidRDefault="00DC709B" w:rsidP="00BC48CA">
      <w:pPr>
        <w:pStyle w:val="NormalWeb"/>
        <w:spacing w:before="0" w:beforeAutospacing="0" w:after="0" w:afterAutospacing="0" w:line="408" w:lineRule="auto"/>
        <w:ind w:firstLine="720"/>
      </w:pPr>
      <w:r w:rsidRPr="00A9302A">
        <w:t>The cyclical nature of these portrayals—where society influences media, and media in turn shapes societal attitudes—makes it difficult to break free from stereotypes unless deliberate efforts are made to promote more balanced representation (</w:t>
      </w:r>
      <w:proofErr w:type="spellStart"/>
      <w:r w:rsidRPr="00A9302A">
        <w:t>Gerbner</w:t>
      </w:r>
      <w:proofErr w:type="spellEnd"/>
      <w:r w:rsidRPr="00A9302A">
        <w:t xml:space="preserve"> et al., 1976).</w:t>
      </w:r>
    </w:p>
    <w:p w:rsidR="00DC709B" w:rsidRPr="00A9302A" w:rsidRDefault="00461A30" w:rsidP="00BC48CA">
      <w:pPr>
        <w:pStyle w:val="Heading3"/>
        <w:spacing w:before="0" w:beforeAutospacing="0" w:after="0" w:afterAutospacing="0" w:line="408" w:lineRule="auto"/>
        <w:rPr>
          <w:sz w:val="24"/>
          <w:szCs w:val="24"/>
        </w:rPr>
      </w:pPr>
      <w:r>
        <w:rPr>
          <w:rStyle w:val="Strong"/>
          <w:b/>
          <w:bCs/>
          <w:sz w:val="24"/>
          <w:szCs w:val="24"/>
        </w:rPr>
        <w:t>2.2</w:t>
      </w:r>
      <w:r w:rsidR="00DC709B" w:rsidRPr="00A9302A">
        <w:rPr>
          <w:rStyle w:val="Strong"/>
          <w:b/>
          <w:bCs/>
          <w:sz w:val="24"/>
          <w:szCs w:val="24"/>
        </w:rPr>
        <w:t xml:space="preserve"> </w:t>
      </w:r>
      <w:r w:rsidR="00A9302A">
        <w:rPr>
          <w:rStyle w:val="Strong"/>
          <w:b/>
          <w:bCs/>
          <w:sz w:val="24"/>
          <w:szCs w:val="24"/>
        </w:rPr>
        <w:tab/>
      </w:r>
      <w:r w:rsidR="00DC709B" w:rsidRPr="00A9302A">
        <w:rPr>
          <w:rStyle w:val="Strong"/>
          <w:b/>
          <w:bCs/>
          <w:sz w:val="24"/>
          <w:szCs w:val="24"/>
        </w:rPr>
        <w:t>Theoretical Framework</w:t>
      </w:r>
    </w:p>
    <w:p w:rsidR="00DC709B" w:rsidRPr="00A9302A" w:rsidRDefault="00DC709B" w:rsidP="00BC48CA">
      <w:pPr>
        <w:pStyle w:val="NormalWeb"/>
        <w:spacing w:before="0" w:beforeAutospacing="0" w:after="0" w:afterAutospacing="0" w:line="408" w:lineRule="auto"/>
        <w:ind w:firstLine="720"/>
        <w:jc w:val="both"/>
      </w:pPr>
      <w:r w:rsidRPr="00A9302A">
        <w:t>A theoretical framework provides the lens through which a research problem is analyzed and interpreted. This study adopts a multi-theoretical approach by integrating various communication and sociological theories to understand how television commercials construct and convey gender roles. This study is grounded in the following theories:</w:t>
      </w:r>
    </w:p>
    <w:p w:rsidR="00DC709B" w:rsidRPr="00A9302A" w:rsidRDefault="00461A30" w:rsidP="00BC48CA">
      <w:pPr>
        <w:pStyle w:val="Heading4"/>
        <w:spacing w:before="0" w:beforeAutospacing="0" w:after="0" w:afterAutospacing="0" w:line="408" w:lineRule="auto"/>
      </w:pPr>
      <w:r>
        <w:rPr>
          <w:rStyle w:val="Strong"/>
          <w:b/>
          <w:bCs/>
        </w:rPr>
        <w:t>2.2</w:t>
      </w:r>
      <w:r w:rsidR="00DC709B" w:rsidRPr="00A9302A">
        <w:rPr>
          <w:rStyle w:val="Strong"/>
          <w:b/>
          <w:bCs/>
        </w:rPr>
        <w:t xml:space="preserve">.1 </w:t>
      </w:r>
      <w:r w:rsidR="00A9302A">
        <w:rPr>
          <w:rStyle w:val="Strong"/>
          <w:b/>
          <w:bCs/>
        </w:rPr>
        <w:tab/>
      </w:r>
      <w:r w:rsidR="00DC709B" w:rsidRPr="00A9302A">
        <w:rPr>
          <w:rStyle w:val="Strong"/>
          <w:b/>
          <w:bCs/>
        </w:rPr>
        <w:t>Social Learning Theory (Albert Bandura, 1977)</w:t>
      </w:r>
    </w:p>
    <w:p w:rsidR="00DC709B" w:rsidRPr="00A9302A" w:rsidRDefault="00DC709B" w:rsidP="00BC48CA">
      <w:pPr>
        <w:pStyle w:val="NormalWeb"/>
        <w:spacing w:before="0" w:beforeAutospacing="0" w:after="0" w:afterAutospacing="0" w:line="408" w:lineRule="auto"/>
        <w:ind w:firstLine="720"/>
        <w:jc w:val="both"/>
      </w:pPr>
      <w:r w:rsidRPr="00A9302A">
        <w:t>This theory posits that people, especially children, learn behaviors, attitudes, and norms by observing and imitating others, particularly those presented through media. Television commercials act as models for acceptable gender behavior. Repeated exposure to specific portrayals may lead individuals to accept them as standards of real-life gender conduct.</w:t>
      </w:r>
    </w:p>
    <w:p w:rsidR="00051DD9" w:rsidRPr="00A9302A" w:rsidRDefault="00051DD9" w:rsidP="00BC48CA">
      <w:pPr>
        <w:pStyle w:val="NormalWeb"/>
        <w:spacing w:before="0" w:beforeAutospacing="0" w:after="0" w:afterAutospacing="0" w:line="408" w:lineRule="auto"/>
        <w:jc w:val="both"/>
      </w:pPr>
      <w:r w:rsidRPr="00A9302A">
        <w:t>Social Learning Theory posits that individuals learn behaviors, values, and attitudes through observation and imitation of others, especially models presented in media. Bandura (1977) argues that media, particularly television, serves as a key agent in socializing individuals by presenting role models whose behaviors are often imitated, especially when these behaviors appear rewarding or socially acceptable.</w:t>
      </w:r>
    </w:p>
    <w:p w:rsidR="00051DD9" w:rsidRPr="00A9302A" w:rsidRDefault="00051DD9" w:rsidP="00BC48CA">
      <w:pPr>
        <w:pStyle w:val="NormalWeb"/>
        <w:spacing w:before="0" w:beforeAutospacing="0" w:after="0" w:afterAutospacing="0" w:line="408" w:lineRule="auto"/>
        <w:ind w:firstLine="720"/>
        <w:jc w:val="both"/>
      </w:pPr>
      <w:r w:rsidRPr="00A9302A">
        <w:lastRenderedPageBreak/>
        <w:t>In the context of TV commercials, when viewers particularly children and youth are repeatedly exposed to men shown in leadership roles or women confined to domestic settings, they may internalize these portrayals as normative. This reinforcement can shape long-term gender beliefs and behaviors, perpetuating traditional gender roles.</w:t>
      </w:r>
    </w:p>
    <w:p w:rsidR="00DC709B" w:rsidRPr="00A9302A" w:rsidRDefault="00DC709B" w:rsidP="00BC48CA">
      <w:pPr>
        <w:pStyle w:val="Heading4"/>
        <w:spacing w:before="0" w:beforeAutospacing="0" w:after="0" w:afterAutospacing="0" w:line="408" w:lineRule="auto"/>
        <w:jc w:val="both"/>
      </w:pPr>
      <w:r w:rsidRPr="00A9302A">
        <w:rPr>
          <w:rStyle w:val="Strong"/>
          <w:b/>
          <w:bCs/>
        </w:rPr>
        <w:t>2.</w:t>
      </w:r>
      <w:r w:rsidR="00461A30">
        <w:rPr>
          <w:rStyle w:val="Strong"/>
          <w:b/>
          <w:bCs/>
        </w:rPr>
        <w:t>2</w:t>
      </w:r>
      <w:r w:rsidRPr="00A9302A">
        <w:rPr>
          <w:rStyle w:val="Strong"/>
          <w:b/>
          <w:bCs/>
        </w:rPr>
        <w:t xml:space="preserve">.2 </w:t>
      </w:r>
      <w:r w:rsidR="00A9302A">
        <w:rPr>
          <w:rStyle w:val="Strong"/>
          <w:b/>
          <w:bCs/>
        </w:rPr>
        <w:tab/>
      </w:r>
      <w:r w:rsidRPr="00A9302A">
        <w:rPr>
          <w:rStyle w:val="Strong"/>
          <w:b/>
          <w:bCs/>
        </w:rPr>
        <w:t>Feminist Media Theory</w:t>
      </w:r>
    </w:p>
    <w:p w:rsidR="00DC709B" w:rsidRPr="00A9302A" w:rsidRDefault="00DC709B" w:rsidP="00BC48CA">
      <w:pPr>
        <w:pStyle w:val="NormalWeb"/>
        <w:spacing w:before="0" w:beforeAutospacing="0" w:after="0" w:afterAutospacing="0" w:line="408" w:lineRule="auto"/>
        <w:ind w:firstLine="720"/>
        <w:jc w:val="both"/>
      </w:pPr>
      <w:r w:rsidRPr="00A9302A">
        <w:t>Feminist media theory critiques the ways in which media reinforces patriarchal ideologies and marginalizes women. It argues that media representations often reflect male perspectives, limiting female visibility and agency (</w:t>
      </w:r>
      <w:proofErr w:type="spellStart"/>
      <w:r w:rsidRPr="00A9302A">
        <w:t>Mulvey</w:t>
      </w:r>
      <w:proofErr w:type="spellEnd"/>
      <w:r w:rsidRPr="00A9302A">
        <w:t>, 1975). This theory helps analyze how television commercials contribute to the systemic inequality between genders by promoting biased depictions.</w:t>
      </w:r>
    </w:p>
    <w:p w:rsidR="00051DD9" w:rsidRPr="00A9302A" w:rsidRDefault="00051DD9" w:rsidP="00BC48CA">
      <w:pPr>
        <w:pStyle w:val="NormalWeb"/>
        <w:spacing w:before="0" w:beforeAutospacing="0" w:after="0" w:afterAutospacing="0" w:line="408" w:lineRule="auto"/>
        <w:ind w:firstLine="720"/>
        <w:jc w:val="both"/>
      </w:pPr>
      <w:r w:rsidRPr="00A9302A">
        <w:t>Feminist Media Theory critiques the male-centered nature of media content and highlights how media reproduces patriarchal ideologies. This theory argues that media texts often marginalize women by underrepresenting them, confining them to stereotypical roles, or focusing on their physical appearance rather than intellectual capabilities or leadership potential (</w:t>
      </w:r>
      <w:proofErr w:type="spellStart"/>
      <w:r w:rsidRPr="00A9302A">
        <w:t>Mulvey</w:t>
      </w:r>
      <w:proofErr w:type="spellEnd"/>
      <w:r w:rsidRPr="00A9302A">
        <w:t>, 1975).</w:t>
      </w:r>
    </w:p>
    <w:p w:rsidR="00051DD9" w:rsidRPr="00A9302A" w:rsidRDefault="00051DD9" w:rsidP="00BC48CA">
      <w:pPr>
        <w:pStyle w:val="NormalWeb"/>
        <w:spacing w:before="0" w:beforeAutospacing="0" w:after="0" w:afterAutospacing="0" w:line="408" w:lineRule="auto"/>
        <w:ind w:firstLine="720"/>
        <w:jc w:val="both"/>
      </w:pPr>
      <w:r w:rsidRPr="00A9302A">
        <w:t xml:space="preserve">Feminist media theorists like Tuchman (1978) coined the term "symbolic annihilation" to describe how media trivializes or erases women’s experiences by consistently portraying them as insignificant or subservient. In the context of this study, this theory helps analyze whether </w:t>
      </w:r>
      <w:proofErr w:type="spellStart"/>
      <w:r w:rsidRPr="00A9302A">
        <w:t>Kwara</w:t>
      </w:r>
      <w:proofErr w:type="spellEnd"/>
      <w:r w:rsidRPr="00A9302A">
        <w:t xml:space="preserve"> State commercials contribute to symbolic annihilation or offer empowering representations of women.</w:t>
      </w:r>
    </w:p>
    <w:p w:rsidR="00DC709B" w:rsidRPr="00A9302A" w:rsidRDefault="00461A30" w:rsidP="00BC48CA">
      <w:pPr>
        <w:pStyle w:val="Heading4"/>
        <w:spacing w:before="0" w:beforeAutospacing="0" w:after="0" w:afterAutospacing="0" w:line="408" w:lineRule="auto"/>
      </w:pPr>
      <w:r>
        <w:rPr>
          <w:rStyle w:val="Strong"/>
          <w:b/>
          <w:bCs/>
        </w:rPr>
        <w:t>2.2</w:t>
      </w:r>
      <w:r w:rsidR="00DC709B" w:rsidRPr="00A9302A">
        <w:rPr>
          <w:rStyle w:val="Strong"/>
          <w:b/>
          <w:bCs/>
        </w:rPr>
        <w:t xml:space="preserve">.3 </w:t>
      </w:r>
      <w:r w:rsidR="00A9302A">
        <w:rPr>
          <w:rStyle w:val="Strong"/>
          <w:b/>
          <w:bCs/>
        </w:rPr>
        <w:tab/>
      </w:r>
      <w:r w:rsidR="00DC709B" w:rsidRPr="00A9302A">
        <w:rPr>
          <w:rStyle w:val="Strong"/>
          <w:b/>
          <w:bCs/>
        </w:rPr>
        <w:t xml:space="preserve">Cultivation Theory (George </w:t>
      </w:r>
      <w:proofErr w:type="spellStart"/>
      <w:r w:rsidR="00DC709B" w:rsidRPr="00A9302A">
        <w:rPr>
          <w:rStyle w:val="Strong"/>
          <w:b/>
          <w:bCs/>
        </w:rPr>
        <w:t>Gerbner</w:t>
      </w:r>
      <w:proofErr w:type="spellEnd"/>
      <w:r w:rsidR="00DC709B" w:rsidRPr="00A9302A">
        <w:rPr>
          <w:rStyle w:val="Strong"/>
          <w:b/>
          <w:bCs/>
        </w:rPr>
        <w:t>, 1976)</w:t>
      </w:r>
    </w:p>
    <w:p w:rsidR="00DC709B" w:rsidRPr="00A9302A" w:rsidRDefault="00DC709B" w:rsidP="00BC48CA">
      <w:pPr>
        <w:pStyle w:val="NormalWeb"/>
        <w:spacing w:before="0" w:beforeAutospacing="0" w:after="0" w:afterAutospacing="0" w:line="408" w:lineRule="auto"/>
        <w:ind w:firstLine="720"/>
        <w:jc w:val="both"/>
      </w:pPr>
      <w:r w:rsidRPr="00A9302A">
        <w:t>This theory suggests that prolonged exposure to television content can shape viewers' perceptions of reality. When media repeatedly presents men in positions of power and women in submissive roles, audiences may come to view these patterns as accurate reflections of societal norms.</w:t>
      </w:r>
    </w:p>
    <w:p w:rsidR="00051DD9" w:rsidRPr="00A9302A" w:rsidRDefault="00051DD9" w:rsidP="00BC48CA">
      <w:pPr>
        <w:pStyle w:val="NormalWeb"/>
        <w:spacing w:before="0" w:beforeAutospacing="0" w:after="0" w:afterAutospacing="0" w:line="408" w:lineRule="auto"/>
        <w:ind w:firstLine="720"/>
        <w:jc w:val="both"/>
      </w:pPr>
      <w:r w:rsidRPr="00A9302A">
        <w:t xml:space="preserve">Cultivation Theory examines how long-term exposure to media content can shape viewers’ perceptions of reality. </w:t>
      </w:r>
      <w:proofErr w:type="spellStart"/>
      <w:r w:rsidRPr="00A9302A">
        <w:t>Gerbner</w:t>
      </w:r>
      <w:proofErr w:type="spellEnd"/>
      <w:r w:rsidRPr="00A9302A">
        <w:t xml:space="preserve"> et al. (1976) emphasize that consistent portrayals in media cultivate a particular worldview. For example, when media continuously shows men as dominant and successful and women as emotional or domestic, audiences may start to accept these depictions as reflective of real life.</w:t>
      </w:r>
    </w:p>
    <w:p w:rsidR="00051DD9" w:rsidRPr="00A9302A" w:rsidRDefault="00051DD9" w:rsidP="00BC48CA">
      <w:pPr>
        <w:pStyle w:val="NormalWeb"/>
        <w:spacing w:before="0" w:beforeAutospacing="0" w:after="0" w:afterAutospacing="0" w:line="408" w:lineRule="auto"/>
        <w:ind w:firstLine="720"/>
        <w:jc w:val="both"/>
      </w:pPr>
      <w:r w:rsidRPr="00A9302A">
        <w:lastRenderedPageBreak/>
        <w:t xml:space="preserve">In this study, Cultivation Theory is relevant for understanding how persistent gender stereotypes in TV commercials in </w:t>
      </w:r>
      <w:proofErr w:type="spellStart"/>
      <w:r w:rsidRPr="00A9302A">
        <w:t>Kwara</w:t>
      </w:r>
      <w:proofErr w:type="spellEnd"/>
      <w:r w:rsidRPr="00A9302A">
        <w:t xml:space="preserve"> State could influence public perceptions and expectations of gender behavior.</w:t>
      </w:r>
    </w:p>
    <w:p w:rsidR="00051DD9" w:rsidRPr="00A9302A" w:rsidRDefault="00051DD9" w:rsidP="00BC48CA">
      <w:pPr>
        <w:pStyle w:val="NormalWeb"/>
        <w:spacing w:before="0" w:beforeAutospacing="0" w:after="0" w:afterAutospacing="0" w:line="408" w:lineRule="auto"/>
        <w:ind w:firstLine="720"/>
        <w:jc w:val="both"/>
      </w:pPr>
      <w:r w:rsidRPr="00A9302A">
        <w:t>This theory helps explain why gender stereotypes persist in media: they align with societal norms and maintain the status quo. TV commercials, while appearing neutral or entertaining, may serve to reinforce hegemonic gender norms by depicting women in subservient or decorative roles and men as powerful or authoritative.</w:t>
      </w:r>
    </w:p>
    <w:p w:rsidR="00051DD9" w:rsidRPr="00A9302A" w:rsidRDefault="00051DD9" w:rsidP="00BC48CA">
      <w:pPr>
        <w:pStyle w:val="NormalWeb"/>
        <w:spacing w:before="0" w:beforeAutospacing="0" w:after="0" w:afterAutospacing="0" w:line="408" w:lineRule="auto"/>
      </w:pPr>
      <w:r w:rsidRPr="00A9302A">
        <w:t>These five theoretical lenses</w:t>
      </w:r>
      <w:r w:rsidR="004D0F79" w:rsidRPr="00A9302A">
        <w:t xml:space="preserve"> </w:t>
      </w:r>
      <w:r w:rsidRPr="00A9302A">
        <w:rPr>
          <w:rStyle w:val="Strong"/>
          <w:b w:val="0"/>
        </w:rPr>
        <w:t>Social Learning Theory</w:t>
      </w:r>
      <w:r w:rsidRPr="00A9302A">
        <w:rPr>
          <w:b/>
        </w:rPr>
        <w:t xml:space="preserve">, </w:t>
      </w:r>
      <w:r w:rsidRPr="00A9302A">
        <w:rPr>
          <w:rStyle w:val="Strong"/>
          <w:b w:val="0"/>
        </w:rPr>
        <w:t>Cultivation Theory</w:t>
      </w:r>
      <w:r w:rsidRPr="00A9302A">
        <w:rPr>
          <w:b/>
        </w:rPr>
        <w:t xml:space="preserve">, </w:t>
      </w:r>
      <w:r w:rsidRPr="00A9302A">
        <w:rPr>
          <w:rStyle w:val="Strong"/>
          <w:b w:val="0"/>
        </w:rPr>
        <w:t>Feminist Media Theory</w:t>
      </w:r>
      <w:r w:rsidRPr="00A9302A">
        <w:rPr>
          <w:b/>
        </w:rPr>
        <w:t xml:space="preserve">, </w:t>
      </w:r>
      <w:r w:rsidRPr="00A9302A">
        <w:rPr>
          <w:rStyle w:val="Strong"/>
          <w:b w:val="0"/>
        </w:rPr>
        <w:t>Representation Theory</w:t>
      </w:r>
      <w:r w:rsidRPr="00A9302A">
        <w:t xml:space="preserve">, and </w:t>
      </w:r>
      <w:r w:rsidRPr="00A9302A">
        <w:rPr>
          <w:rStyle w:val="Strong"/>
          <w:b w:val="0"/>
        </w:rPr>
        <w:t>Hegemony Theory</w:t>
      </w:r>
      <w:r w:rsidR="004D0F79" w:rsidRPr="00A9302A">
        <w:t xml:space="preserve"> </w:t>
      </w:r>
      <w:r w:rsidRPr="00A9302A">
        <w:t>provide a comprehensive foundation for analyzing how gender roles are constructed and communicated through television commercials. They collectively emphasize that media is not passive but active in shaping social norms and perceptions, including those related to gender.</w:t>
      </w:r>
    </w:p>
    <w:p w:rsidR="00DC709B" w:rsidRPr="00A9302A" w:rsidRDefault="00461A30" w:rsidP="00BC48CA">
      <w:pPr>
        <w:pStyle w:val="Heading3"/>
        <w:spacing w:before="0" w:beforeAutospacing="0" w:after="0" w:afterAutospacing="0" w:line="408" w:lineRule="auto"/>
        <w:rPr>
          <w:sz w:val="24"/>
          <w:szCs w:val="24"/>
        </w:rPr>
      </w:pPr>
      <w:r>
        <w:rPr>
          <w:rStyle w:val="Strong"/>
          <w:b/>
          <w:bCs/>
          <w:sz w:val="24"/>
          <w:szCs w:val="24"/>
        </w:rPr>
        <w:t>2.3</w:t>
      </w:r>
      <w:r w:rsidR="00DC709B" w:rsidRPr="00A9302A">
        <w:rPr>
          <w:rStyle w:val="Strong"/>
          <w:b/>
          <w:bCs/>
          <w:sz w:val="24"/>
          <w:szCs w:val="24"/>
        </w:rPr>
        <w:t xml:space="preserve"> </w:t>
      </w:r>
      <w:r w:rsidR="00A9302A">
        <w:rPr>
          <w:rStyle w:val="Strong"/>
          <w:b/>
          <w:bCs/>
          <w:sz w:val="24"/>
          <w:szCs w:val="24"/>
        </w:rPr>
        <w:tab/>
      </w:r>
      <w:r w:rsidR="00DC709B" w:rsidRPr="00A9302A">
        <w:rPr>
          <w:rStyle w:val="Strong"/>
          <w:b/>
          <w:bCs/>
          <w:sz w:val="24"/>
          <w:szCs w:val="24"/>
        </w:rPr>
        <w:t>Empirical Review</w:t>
      </w:r>
    </w:p>
    <w:p w:rsidR="00B77501" w:rsidRPr="00A9302A" w:rsidRDefault="00B77501" w:rsidP="00BC48CA">
      <w:pPr>
        <w:pStyle w:val="NormalWeb"/>
        <w:spacing w:before="0" w:beforeAutospacing="0" w:after="0" w:afterAutospacing="0" w:line="408" w:lineRule="auto"/>
        <w:ind w:firstLine="720"/>
        <w:jc w:val="both"/>
      </w:pPr>
      <w:r w:rsidRPr="00A9302A">
        <w:t>Empirical studies on gender representation in media provide insights into how men and women are portrayed across different contexts, platforms, and cultures. These studies typically use content analysis, discourse analysis, and audience studies to uncover patterns of stereotyping, exclusion, and bias.</w:t>
      </w:r>
    </w:p>
    <w:p w:rsidR="00DC709B" w:rsidRPr="00A9302A" w:rsidRDefault="00DC709B" w:rsidP="00BC48CA">
      <w:pPr>
        <w:pStyle w:val="NormalWeb"/>
        <w:spacing w:before="0" w:beforeAutospacing="0" w:after="0" w:afterAutospacing="0" w:line="408" w:lineRule="auto"/>
        <w:ind w:firstLine="720"/>
        <w:jc w:val="both"/>
      </w:pPr>
      <w:r w:rsidRPr="00A9302A">
        <w:t>Several studies have examined gender representation in media, although few focus on the Nigerian context—particularly at the state level.</w:t>
      </w:r>
    </w:p>
    <w:p w:rsidR="00DC709B" w:rsidRPr="00A9302A" w:rsidRDefault="00DC709B" w:rsidP="00BC48CA">
      <w:pPr>
        <w:pStyle w:val="NormalWeb"/>
        <w:numPr>
          <w:ilvl w:val="0"/>
          <w:numId w:val="6"/>
        </w:numPr>
        <w:spacing w:before="0" w:beforeAutospacing="0" w:after="0" w:afterAutospacing="0" w:line="408" w:lineRule="auto"/>
        <w:jc w:val="both"/>
      </w:pPr>
      <w:proofErr w:type="spellStart"/>
      <w:r w:rsidRPr="00A9302A">
        <w:rPr>
          <w:rStyle w:val="Strong"/>
        </w:rPr>
        <w:t>Ezeh</w:t>
      </w:r>
      <w:proofErr w:type="spellEnd"/>
      <w:r w:rsidRPr="00A9302A">
        <w:rPr>
          <w:rStyle w:val="Strong"/>
        </w:rPr>
        <w:t xml:space="preserve"> (2017)</w:t>
      </w:r>
      <w:r w:rsidRPr="00A9302A">
        <w:t xml:space="preserve"> found that women in Nigerian TV commercials were predominantly portrayed in domestic roles, especially in advertisements for cleaning agents, food, and beauty products. Men, in contrast, were often featured in commercials for banking, real estate, and automobiles.</w:t>
      </w:r>
    </w:p>
    <w:p w:rsidR="00DC709B" w:rsidRPr="00A9302A" w:rsidRDefault="00DC709B" w:rsidP="00BC48CA">
      <w:pPr>
        <w:pStyle w:val="NormalWeb"/>
        <w:numPr>
          <w:ilvl w:val="0"/>
          <w:numId w:val="6"/>
        </w:numPr>
        <w:spacing w:before="0" w:beforeAutospacing="0" w:after="0" w:afterAutospacing="0" w:line="408" w:lineRule="auto"/>
        <w:jc w:val="both"/>
      </w:pPr>
      <w:proofErr w:type="spellStart"/>
      <w:r w:rsidRPr="00A9302A">
        <w:rPr>
          <w:rStyle w:val="Strong"/>
        </w:rPr>
        <w:t>Okunna</w:t>
      </w:r>
      <w:proofErr w:type="spellEnd"/>
      <w:r w:rsidRPr="00A9302A">
        <w:rPr>
          <w:rStyle w:val="Strong"/>
        </w:rPr>
        <w:t xml:space="preserve"> (</w:t>
      </w:r>
      <w:r w:rsidR="00461A30">
        <w:rPr>
          <w:rStyle w:val="Strong"/>
        </w:rPr>
        <w:t>201</w:t>
      </w:r>
      <w:r w:rsidRPr="00A9302A">
        <w:rPr>
          <w:rStyle w:val="Strong"/>
        </w:rPr>
        <w:t>9)</w:t>
      </w:r>
      <w:r w:rsidRPr="00A9302A">
        <w:t xml:space="preserve"> emphasized that Nigerian media reinforces traditional gender stereotypes and called for the inclusion of more empowering roles for women in advertisements.</w:t>
      </w:r>
    </w:p>
    <w:p w:rsidR="00DC709B" w:rsidRPr="00A9302A" w:rsidRDefault="00DC709B" w:rsidP="00BC48CA">
      <w:pPr>
        <w:pStyle w:val="NormalWeb"/>
        <w:numPr>
          <w:ilvl w:val="0"/>
          <w:numId w:val="6"/>
        </w:numPr>
        <w:spacing w:before="0" w:beforeAutospacing="0" w:after="0" w:afterAutospacing="0" w:line="408" w:lineRule="auto"/>
        <w:jc w:val="both"/>
      </w:pPr>
      <w:proofErr w:type="spellStart"/>
      <w:r w:rsidRPr="00A9302A">
        <w:rPr>
          <w:rStyle w:val="Strong"/>
        </w:rPr>
        <w:t>Adamu</w:t>
      </w:r>
      <w:proofErr w:type="spellEnd"/>
      <w:r w:rsidRPr="00A9302A">
        <w:rPr>
          <w:rStyle w:val="Strong"/>
        </w:rPr>
        <w:t xml:space="preserve"> &amp; </w:t>
      </w:r>
      <w:proofErr w:type="spellStart"/>
      <w:r w:rsidRPr="00A9302A">
        <w:rPr>
          <w:rStyle w:val="Strong"/>
        </w:rPr>
        <w:t>Ojo</w:t>
      </w:r>
      <w:proofErr w:type="spellEnd"/>
      <w:r w:rsidRPr="00A9302A">
        <w:rPr>
          <w:rStyle w:val="Strong"/>
        </w:rPr>
        <w:t xml:space="preserve"> (2015)</w:t>
      </w:r>
      <w:r w:rsidRPr="00A9302A">
        <w:t xml:space="preserve"> studied media content in northern Nigeria and noted that cultural and religious values influence gender portrayals, often leading to conservative representations of women.</w:t>
      </w:r>
    </w:p>
    <w:p w:rsidR="00DC709B" w:rsidRPr="00A9302A" w:rsidRDefault="00DC709B" w:rsidP="00BC48CA">
      <w:pPr>
        <w:pStyle w:val="NormalWeb"/>
        <w:numPr>
          <w:ilvl w:val="0"/>
          <w:numId w:val="6"/>
        </w:numPr>
        <w:spacing w:before="0" w:beforeAutospacing="0" w:after="0" w:afterAutospacing="0" w:line="408" w:lineRule="auto"/>
        <w:jc w:val="both"/>
      </w:pPr>
      <w:proofErr w:type="spellStart"/>
      <w:r w:rsidRPr="00A9302A">
        <w:rPr>
          <w:rStyle w:val="Strong"/>
        </w:rPr>
        <w:lastRenderedPageBreak/>
        <w:t>Nwabueze</w:t>
      </w:r>
      <w:proofErr w:type="spellEnd"/>
      <w:r w:rsidRPr="00A9302A">
        <w:rPr>
          <w:rStyle w:val="Strong"/>
        </w:rPr>
        <w:t xml:space="preserve"> &amp; </w:t>
      </w:r>
      <w:proofErr w:type="spellStart"/>
      <w:r w:rsidRPr="00A9302A">
        <w:rPr>
          <w:rStyle w:val="Strong"/>
        </w:rPr>
        <w:t>Ezeoke</w:t>
      </w:r>
      <w:proofErr w:type="spellEnd"/>
      <w:r w:rsidRPr="00A9302A">
        <w:rPr>
          <w:rStyle w:val="Strong"/>
        </w:rPr>
        <w:t xml:space="preserve"> (2018)</w:t>
      </w:r>
      <w:r w:rsidRPr="00A9302A">
        <w:t xml:space="preserve"> analyzed gender stereotyping in selected Nigerian advertisements and found that advertisers use gender roles as marketing tools to target specific demographics, even at the cost of reinforcing harmful stereotypes.</w:t>
      </w:r>
    </w:p>
    <w:p w:rsidR="00DC709B" w:rsidRPr="00A9302A" w:rsidRDefault="00DC709B" w:rsidP="00BC48CA">
      <w:pPr>
        <w:pStyle w:val="NormalWeb"/>
        <w:spacing w:before="0" w:beforeAutospacing="0" w:after="0" w:afterAutospacing="0" w:line="408" w:lineRule="auto"/>
      </w:pPr>
      <w:r w:rsidRPr="00A9302A">
        <w:t xml:space="preserve">While these studies provide important insights, there is a lack of empirical work focused specifically on </w:t>
      </w:r>
      <w:proofErr w:type="spellStart"/>
      <w:r w:rsidRPr="00A9302A">
        <w:rPr>
          <w:rStyle w:val="Strong"/>
          <w:b w:val="0"/>
        </w:rPr>
        <w:t>Kwara</w:t>
      </w:r>
      <w:proofErr w:type="spellEnd"/>
      <w:r w:rsidRPr="00A9302A">
        <w:rPr>
          <w:rStyle w:val="Strong"/>
          <w:b w:val="0"/>
        </w:rPr>
        <w:t xml:space="preserve"> State</w:t>
      </w:r>
      <w:r w:rsidRPr="00A9302A">
        <w:t>. This study aims to fill that gap by analyzing local commercials and identifying context-specific patterns in gender representation.</w:t>
      </w:r>
    </w:p>
    <w:p w:rsidR="00B77501" w:rsidRPr="00A9302A" w:rsidRDefault="00461A30" w:rsidP="00BC48CA">
      <w:pPr>
        <w:pStyle w:val="Heading4"/>
        <w:spacing w:before="0" w:beforeAutospacing="0" w:after="0" w:afterAutospacing="0" w:line="408" w:lineRule="auto"/>
      </w:pPr>
      <w:r>
        <w:rPr>
          <w:rStyle w:val="Strong"/>
          <w:b/>
          <w:bCs/>
        </w:rPr>
        <w:t>2.3</w:t>
      </w:r>
      <w:r w:rsidR="00B77501" w:rsidRPr="00A9302A">
        <w:rPr>
          <w:rStyle w:val="Strong"/>
          <w:b/>
          <w:bCs/>
        </w:rPr>
        <w:t xml:space="preserve">.1 </w:t>
      </w:r>
      <w:r w:rsidR="00A9302A">
        <w:rPr>
          <w:rStyle w:val="Strong"/>
          <w:b/>
          <w:bCs/>
        </w:rPr>
        <w:tab/>
      </w:r>
      <w:r w:rsidR="00B77501" w:rsidRPr="00A9302A">
        <w:rPr>
          <w:rStyle w:val="Strong"/>
          <w:b/>
          <w:bCs/>
        </w:rPr>
        <w:t>Studies in the Nigerian Context</w:t>
      </w:r>
    </w:p>
    <w:p w:rsidR="00B77501" w:rsidRPr="00A9302A" w:rsidRDefault="00B77501" w:rsidP="00BC48CA">
      <w:pPr>
        <w:pStyle w:val="NormalWeb"/>
        <w:spacing w:before="0" w:beforeAutospacing="0" w:after="0" w:afterAutospacing="0" w:line="408" w:lineRule="auto"/>
        <w:ind w:firstLine="720"/>
        <w:jc w:val="both"/>
      </w:pPr>
      <w:proofErr w:type="spellStart"/>
      <w:r w:rsidRPr="00A9302A">
        <w:t>Ezeh</w:t>
      </w:r>
      <w:proofErr w:type="spellEnd"/>
      <w:r w:rsidRPr="00A9302A">
        <w:t xml:space="preserve"> </w:t>
      </w:r>
      <w:r w:rsidR="004D0F79" w:rsidRPr="00A9302A">
        <w:t xml:space="preserve">(2017), </w:t>
      </w:r>
      <w:r w:rsidRPr="00A9302A">
        <w:t>conducted a content analysis of selected Nigerian television commercials and found that women were predominantly portrayed in domestic roles, especially in advertisements for kitchen products, cosmetics, and childcare items. Men, on the other hand, were portrayed as breadwinners, professionals, or authority figures. The study concluded that advertisers reinforce existing gender stereotypes to appeal to consumer expectations.</w:t>
      </w:r>
      <w:r w:rsidR="00461A30">
        <w:t xml:space="preserve"> </w:t>
      </w:r>
      <w:r w:rsidRPr="00A9302A">
        <w:t>Women appeared in 70% of domestic scenes, while men dominated financial and tech-based adverts.</w:t>
      </w:r>
      <w:r w:rsidRPr="00A9302A">
        <w:br/>
        <w:t>This perpetuates gender role segregation and may shape public perception of "acceptable" gender behavior.</w:t>
      </w:r>
    </w:p>
    <w:p w:rsidR="00B77501" w:rsidRPr="00A9302A" w:rsidRDefault="00B77501" w:rsidP="00BC48CA">
      <w:pPr>
        <w:pStyle w:val="NormalWeb"/>
        <w:spacing w:before="0" w:beforeAutospacing="0" w:after="0" w:afterAutospacing="0" w:line="408" w:lineRule="auto"/>
        <w:ind w:firstLine="720"/>
        <w:jc w:val="both"/>
      </w:pPr>
      <w:proofErr w:type="spellStart"/>
      <w:r w:rsidRPr="00A9302A">
        <w:t>Okunna</w:t>
      </w:r>
      <w:proofErr w:type="spellEnd"/>
      <w:r w:rsidR="004D0F79" w:rsidRPr="00A9302A">
        <w:t xml:space="preserve"> (</w:t>
      </w:r>
      <w:r w:rsidR="00461A30">
        <w:t>20</w:t>
      </w:r>
      <w:r w:rsidR="004D0F79" w:rsidRPr="00A9302A">
        <w:t>19),</w:t>
      </w:r>
      <w:r w:rsidRPr="00A9302A">
        <w:t xml:space="preserve"> emphasized that Nigerian mass media reflects patriarchal cultural norms. She argued that despite the growing participation of women in various spheres of life, media still underrepresents and misrepresents women. Her study called for deliberate policy and creative shifts in media production to portray women in more empowered and diverse roles.</w:t>
      </w:r>
      <w:r w:rsidR="00461A30">
        <w:t xml:space="preserve"> </w:t>
      </w:r>
      <w:r w:rsidRPr="00A9302A">
        <w:t>Female characters were underrepresented in media roles requiring intelligence, leadership, or independence.</w:t>
      </w:r>
      <w:r w:rsidR="00461A30">
        <w:t xml:space="preserve"> </w:t>
      </w:r>
      <w:r w:rsidRPr="00A9302A">
        <w:t>Media acts as both a mirror and a molder of social reality, reinforcing traditional expectations.</w:t>
      </w:r>
    </w:p>
    <w:p w:rsidR="00B77501" w:rsidRPr="00A9302A" w:rsidRDefault="00B77501" w:rsidP="00BC48CA">
      <w:pPr>
        <w:pStyle w:val="Heading5"/>
        <w:spacing w:before="0" w:line="408" w:lineRule="auto"/>
        <w:jc w:val="both"/>
        <w:rPr>
          <w:rFonts w:ascii="Times New Roman" w:hAnsi="Times New Roman" w:cs="Times New Roman"/>
          <w:color w:val="000000" w:themeColor="text1"/>
          <w:sz w:val="24"/>
          <w:szCs w:val="24"/>
        </w:rPr>
      </w:pPr>
      <w:proofErr w:type="spellStart"/>
      <w:r w:rsidRPr="00A9302A">
        <w:rPr>
          <w:rStyle w:val="Strong"/>
          <w:rFonts w:ascii="Times New Roman" w:hAnsi="Times New Roman" w:cs="Times New Roman"/>
          <w:b w:val="0"/>
          <w:bCs w:val="0"/>
          <w:color w:val="000000" w:themeColor="text1"/>
          <w:sz w:val="24"/>
          <w:szCs w:val="24"/>
        </w:rPr>
        <w:t>Nwabueze</w:t>
      </w:r>
      <w:proofErr w:type="spellEnd"/>
      <w:r w:rsidRPr="00A9302A">
        <w:rPr>
          <w:rStyle w:val="Strong"/>
          <w:rFonts w:ascii="Times New Roman" w:hAnsi="Times New Roman" w:cs="Times New Roman"/>
          <w:b w:val="0"/>
          <w:bCs w:val="0"/>
          <w:color w:val="000000" w:themeColor="text1"/>
          <w:sz w:val="24"/>
          <w:szCs w:val="24"/>
        </w:rPr>
        <w:t xml:space="preserve"> &amp; </w:t>
      </w:r>
      <w:proofErr w:type="spellStart"/>
      <w:r w:rsidRPr="00A9302A">
        <w:rPr>
          <w:rStyle w:val="Strong"/>
          <w:rFonts w:ascii="Times New Roman" w:hAnsi="Times New Roman" w:cs="Times New Roman"/>
          <w:b w:val="0"/>
          <w:bCs w:val="0"/>
          <w:color w:val="000000" w:themeColor="text1"/>
          <w:sz w:val="24"/>
          <w:szCs w:val="24"/>
        </w:rPr>
        <w:t>Ezeoke</w:t>
      </w:r>
      <w:proofErr w:type="spellEnd"/>
      <w:r w:rsidRPr="00A9302A">
        <w:rPr>
          <w:rStyle w:val="Strong"/>
          <w:rFonts w:ascii="Times New Roman" w:hAnsi="Times New Roman" w:cs="Times New Roman"/>
          <w:b w:val="0"/>
          <w:bCs w:val="0"/>
          <w:color w:val="000000" w:themeColor="text1"/>
          <w:sz w:val="24"/>
          <w:szCs w:val="24"/>
        </w:rPr>
        <w:t xml:space="preserve"> (2018)</w:t>
      </w:r>
      <w:r w:rsidR="004D0F79" w:rsidRPr="00A9302A">
        <w:rPr>
          <w:rStyle w:val="Strong"/>
          <w:rFonts w:ascii="Times New Roman" w:hAnsi="Times New Roman" w:cs="Times New Roman"/>
          <w:b w:val="0"/>
          <w:bCs w:val="0"/>
          <w:color w:val="000000" w:themeColor="text1"/>
          <w:sz w:val="24"/>
          <w:szCs w:val="24"/>
        </w:rPr>
        <w:t xml:space="preserve"> </w:t>
      </w:r>
      <w:proofErr w:type="gramStart"/>
      <w:r w:rsidRPr="00A9302A">
        <w:rPr>
          <w:rFonts w:ascii="Times New Roman" w:hAnsi="Times New Roman" w:cs="Times New Roman"/>
          <w:color w:val="000000" w:themeColor="text1"/>
          <w:sz w:val="24"/>
          <w:szCs w:val="24"/>
        </w:rPr>
        <w:t>This</w:t>
      </w:r>
      <w:proofErr w:type="gramEnd"/>
      <w:r w:rsidRPr="00A9302A">
        <w:rPr>
          <w:rFonts w:ascii="Times New Roman" w:hAnsi="Times New Roman" w:cs="Times New Roman"/>
          <w:color w:val="000000" w:themeColor="text1"/>
          <w:sz w:val="24"/>
          <w:szCs w:val="24"/>
        </w:rPr>
        <w:t xml:space="preserve"> study used content analysis to evaluate gender stereotyping in Nigerian TV adverts. It found a systematic pattern where women were over-represented in roles related to caregiving, fashion, and beauty, while men appeared in roles involving action, strength, or financial success. The study warned that such portrayals could limit children's aspirations and reinforce inequality.</w:t>
      </w:r>
    </w:p>
    <w:p w:rsidR="00B77501" w:rsidRPr="00A9302A" w:rsidRDefault="00B77501" w:rsidP="00BC48CA">
      <w:pPr>
        <w:pStyle w:val="NormalWeb"/>
        <w:spacing w:before="0" w:beforeAutospacing="0" w:after="0" w:afterAutospacing="0" w:line="408" w:lineRule="auto"/>
        <w:jc w:val="both"/>
      </w:pPr>
      <w:r w:rsidRPr="00A9302A">
        <w:t>Over 65% of adverts with female leads focuse</w:t>
      </w:r>
      <w:r w:rsidR="00461A30">
        <w:t xml:space="preserve">d on beauty or domestic chores. </w:t>
      </w:r>
      <w:r w:rsidRPr="00A9302A">
        <w:t>Stereotyping impacts consumer identity and influences cultural expectations of gender.</w:t>
      </w:r>
    </w:p>
    <w:p w:rsidR="00B77501" w:rsidRPr="00A9302A" w:rsidRDefault="00B77501" w:rsidP="00BC48CA">
      <w:pPr>
        <w:pStyle w:val="Heading5"/>
        <w:spacing w:before="0" w:line="408" w:lineRule="auto"/>
        <w:ind w:firstLine="720"/>
        <w:jc w:val="both"/>
        <w:rPr>
          <w:rFonts w:ascii="Times New Roman" w:hAnsi="Times New Roman" w:cs="Times New Roman"/>
          <w:color w:val="000000" w:themeColor="text1"/>
          <w:sz w:val="24"/>
          <w:szCs w:val="24"/>
        </w:rPr>
      </w:pPr>
      <w:proofErr w:type="spellStart"/>
      <w:r w:rsidRPr="00A9302A">
        <w:rPr>
          <w:rStyle w:val="Strong"/>
          <w:rFonts w:ascii="Times New Roman" w:hAnsi="Times New Roman" w:cs="Times New Roman"/>
          <w:b w:val="0"/>
          <w:bCs w:val="0"/>
          <w:color w:val="000000" w:themeColor="text1"/>
          <w:sz w:val="24"/>
          <w:szCs w:val="24"/>
        </w:rPr>
        <w:lastRenderedPageBreak/>
        <w:t>Adamu</w:t>
      </w:r>
      <w:proofErr w:type="spellEnd"/>
      <w:r w:rsidRPr="00A9302A">
        <w:rPr>
          <w:rStyle w:val="Strong"/>
          <w:rFonts w:ascii="Times New Roman" w:hAnsi="Times New Roman" w:cs="Times New Roman"/>
          <w:b w:val="0"/>
          <w:bCs w:val="0"/>
          <w:color w:val="000000" w:themeColor="text1"/>
          <w:sz w:val="24"/>
          <w:szCs w:val="24"/>
        </w:rPr>
        <w:t xml:space="preserve"> &amp; </w:t>
      </w:r>
      <w:proofErr w:type="spellStart"/>
      <w:r w:rsidRPr="00A9302A">
        <w:rPr>
          <w:rStyle w:val="Strong"/>
          <w:rFonts w:ascii="Times New Roman" w:hAnsi="Times New Roman" w:cs="Times New Roman"/>
          <w:b w:val="0"/>
          <w:bCs w:val="0"/>
          <w:color w:val="000000" w:themeColor="text1"/>
          <w:sz w:val="24"/>
          <w:szCs w:val="24"/>
        </w:rPr>
        <w:t>Ojo</w:t>
      </w:r>
      <w:proofErr w:type="spellEnd"/>
      <w:r w:rsidRPr="00A9302A">
        <w:rPr>
          <w:rStyle w:val="Strong"/>
          <w:rFonts w:ascii="Times New Roman" w:hAnsi="Times New Roman" w:cs="Times New Roman"/>
          <w:b w:val="0"/>
          <w:bCs w:val="0"/>
          <w:color w:val="000000" w:themeColor="text1"/>
          <w:sz w:val="24"/>
          <w:szCs w:val="24"/>
        </w:rPr>
        <w:t xml:space="preserve"> (2015)</w:t>
      </w:r>
      <w:r w:rsidR="004D0F79" w:rsidRPr="00A9302A">
        <w:rPr>
          <w:rStyle w:val="Strong"/>
          <w:rFonts w:ascii="Times New Roman" w:hAnsi="Times New Roman" w:cs="Times New Roman"/>
          <w:b w:val="0"/>
          <w:bCs w:val="0"/>
          <w:color w:val="000000" w:themeColor="text1"/>
          <w:sz w:val="24"/>
          <w:szCs w:val="24"/>
        </w:rPr>
        <w:t xml:space="preserve"> </w:t>
      </w:r>
      <w:r w:rsidRPr="00A9302A">
        <w:rPr>
          <w:rFonts w:ascii="Times New Roman" w:hAnsi="Times New Roman" w:cs="Times New Roman"/>
          <w:color w:val="000000" w:themeColor="text1"/>
          <w:sz w:val="24"/>
          <w:szCs w:val="24"/>
        </w:rPr>
        <w:t>Conducted in Northern Nigeria, this study explored the effect of cultural and religious values on gender portrayals in Hausa-language commercials. It found that women were either absent or portrayed in very conservative roles, reflecting societal taboos around female visibility in public media.</w:t>
      </w:r>
    </w:p>
    <w:p w:rsidR="00B77501" w:rsidRPr="00A9302A" w:rsidRDefault="00B77501" w:rsidP="00BC48CA">
      <w:pPr>
        <w:pStyle w:val="NormalWeb"/>
        <w:spacing w:before="0" w:beforeAutospacing="0" w:after="0" w:afterAutospacing="0" w:line="408" w:lineRule="auto"/>
        <w:jc w:val="both"/>
      </w:pPr>
      <w:r w:rsidRPr="00A9302A">
        <w:t>Female representation was low due</w:t>
      </w:r>
      <w:r w:rsidR="00461A30">
        <w:t xml:space="preserve"> to sociocultural restrictions. </w:t>
      </w:r>
      <w:r w:rsidRPr="00A9302A">
        <w:t>Regional variation in gender representation suggests the ne</w:t>
      </w:r>
      <w:r w:rsidR="00461A30">
        <w:t xml:space="preserve">ed for localized media analysis </w:t>
      </w:r>
      <w:r w:rsidRPr="00A9302A">
        <w:t xml:space="preserve">such as this study in </w:t>
      </w:r>
      <w:proofErr w:type="spellStart"/>
      <w:r w:rsidRPr="00A9302A">
        <w:t>Kwara</w:t>
      </w:r>
      <w:proofErr w:type="spellEnd"/>
      <w:r w:rsidRPr="00A9302A">
        <w:t xml:space="preserve"> State.</w:t>
      </w:r>
    </w:p>
    <w:p w:rsidR="00B77501" w:rsidRPr="00A9302A" w:rsidRDefault="00461A30" w:rsidP="00BC48CA">
      <w:pPr>
        <w:pStyle w:val="Heading4"/>
        <w:spacing w:before="0" w:beforeAutospacing="0" w:after="0" w:afterAutospacing="0" w:line="408" w:lineRule="auto"/>
      </w:pPr>
      <w:r>
        <w:rPr>
          <w:rStyle w:val="Strong"/>
          <w:b/>
          <w:bCs/>
        </w:rPr>
        <w:t>2.3</w:t>
      </w:r>
      <w:r w:rsidR="00B77501" w:rsidRPr="00A9302A">
        <w:rPr>
          <w:rStyle w:val="Strong"/>
          <w:b/>
          <w:bCs/>
        </w:rPr>
        <w:t xml:space="preserve">.2 </w:t>
      </w:r>
      <w:r w:rsidR="00A9302A">
        <w:rPr>
          <w:rStyle w:val="Strong"/>
          <w:b/>
          <w:bCs/>
        </w:rPr>
        <w:tab/>
      </w:r>
      <w:r w:rsidR="00B77501" w:rsidRPr="00A9302A">
        <w:rPr>
          <w:rStyle w:val="Strong"/>
          <w:b/>
          <w:bCs/>
        </w:rPr>
        <w:t>Regional and Comparative Studies</w:t>
      </w:r>
    </w:p>
    <w:p w:rsidR="00B77501" w:rsidRPr="00A9302A" w:rsidRDefault="00B77501" w:rsidP="00BC48CA">
      <w:pPr>
        <w:pStyle w:val="Heading5"/>
        <w:spacing w:before="0" w:line="408" w:lineRule="auto"/>
        <w:ind w:firstLine="720"/>
        <w:rPr>
          <w:rFonts w:ascii="Times New Roman" w:hAnsi="Times New Roman" w:cs="Times New Roman"/>
          <w:color w:val="000000" w:themeColor="text1"/>
          <w:sz w:val="24"/>
          <w:szCs w:val="24"/>
        </w:rPr>
      </w:pPr>
      <w:proofErr w:type="spellStart"/>
      <w:r w:rsidRPr="00A9302A">
        <w:rPr>
          <w:rStyle w:val="Strong"/>
          <w:rFonts w:ascii="Times New Roman" w:hAnsi="Times New Roman" w:cs="Times New Roman"/>
          <w:b w:val="0"/>
          <w:bCs w:val="0"/>
          <w:color w:val="000000" w:themeColor="text1"/>
          <w:sz w:val="24"/>
          <w:szCs w:val="24"/>
        </w:rPr>
        <w:t>Soola</w:t>
      </w:r>
      <w:proofErr w:type="spellEnd"/>
      <w:r w:rsidRPr="00A9302A">
        <w:rPr>
          <w:rStyle w:val="Strong"/>
          <w:rFonts w:ascii="Times New Roman" w:hAnsi="Times New Roman" w:cs="Times New Roman"/>
          <w:b w:val="0"/>
          <w:bCs w:val="0"/>
          <w:color w:val="000000" w:themeColor="text1"/>
          <w:sz w:val="24"/>
          <w:szCs w:val="24"/>
        </w:rPr>
        <w:t xml:space="preserve"> (2012)</w:t>
      </w:r>
      <w:r w:rsidR="004D0F79" w:rsidRPr="00A9302A">
        <w:rPr>
          <w:rFonts w:ascii="Times New Roman" w:hAnsi="Times New Roman" w:cs="Times New Roman"/>
          <w:color w:val="000000" w:themeColor="text1"/>
          <w:sz w:val="24"/>
          <w:szCs w:val="24"/>
        </w:rPr>
        <w:t xml:space="preserve"> </w:t>
      </w:r>
      <w:r w:rsidRPr="00A9302A">
        <w:rPr>
          <w:rFonts w:ascii="Times New Roman" w:hAnsi="Times New Roman" w:cs="Times New Roman"/>
          <w:color w:val="000000" w:themeColor="text1"/>
          <w:sz w:val="24"/>
          <w:szCs w:val="24"/>
        </w:rPr>
        <w:t>comparative study of TV commercials in Ghana and Nigeria found similarities in gender stereotyping across West Africa. In both countries, the portrayal of men and women aligned with traditional norms, despite socio-economic advancements and increased gender advocacy.</w:t>
      </w:r>
    </w:p>
    <w:p w:rsidR="00B77501" w:rsidRPr="00A9302A" w:rsidRDefault="00B77501" w:rsidP="00BC48CA">
      <w:pPr>
        <w:pStyle w:val="NormalWeb"/>
        <w:spacing w:before="0" w:beforeAutospacing="0" w:after="0" w:afterAutospacing="0" w:line="408" w:lineRule="auto"/>
      </w:pPr>
      <w:r w:rsidRPr="00A9302A">
        <w:t>Commercials remained regressive despite progressive political narratives about gender equality. Advertisers may not reflect policy progress in their media content.</w:t>
      </w:r>
    </w:p>
    <w:p w:rsidR="00B77501" w:rsidRPr="00A9302A" w:rsidRDefault="00B77501" w:rsidP="00BC48CA">
      <w:pPr>
        <w:pStyle w:val="Heading5"/>
        <w:spacing w:before="0" w:line="408" w:lineRule="auto"/>
        <w:ind w:firstLine="720"/>
        <w:rPr>
          <w:rFonts w:ascii="Times New Roman" w:hAnsi="Times New Roman" w:cs="Times New Roman"/>
          <w:color w:val="000000" w:themeColor="text1"/>
          <w:sz w:val="24"/>
          <w:szCs w:val="24"/>
        </w:rPr>
      </w:pPr>
      <w:proofErr w:type="spellStart"/>
      <w:r w:rsidRPr="00A9302A">
        <w:rPr>
          <w:rStyle w:val="Strong"/>
          <w:rFonts w:ascii="Times New Roman" w:hAnsi="Times New Roman" w:cs="Times New Roman"/>
          <w:b w:val="0"/>
          <w:bCs w:val="0"/>
          <w:color w:val="000000" w:themeColor="text1"/>
          <w:sz w:val="24"/>
          <w:szCs w:val="24"/>
        </w:rPr>
        <w:t>Udegbe</w:t>
      </w:r>
      <w:proofErr w:type="spellEnd"/>
      <w:r w:rsidRPr="00A9302A">
        <w:rPr>
          <w:rStyle w:val="Strong"/>
          <w:rFonts w:ascii="Times New Roman" w:hAnsi="Times New Roman" w:cs="Times New Roman"/>
          <w:b w:val="0"/>
          <w:bCs w:val="0"/>
          <w:color w:val="000000" w:themeColor="text1"/>
          <w:sz w:val="24"/>
          <w:szCs w:val="24"/>
        </w:rPr>
        <w:t xml:space="preserve"> (2011)</w:t>
      </w:r>
      <w:r w:rsidR="004D0F79" w:rsidRPr="00A9302A">
        <w:rPr>
          <w:rStyle w:val="Strong"/>
          <w:rFonts w:ascii="Times New Roman" w:hAnsi="Times New Roman" w:cs="Times New Roman"/>
          <w:b w:val="0"/>
          <w:bCs w:val="0"/>
          <w:color w:val="000000" w:themeColor="text1"/>
          <w:sz w:val="24"/>
          <w:szCs w:val="24"/>
        </w:rPr>
        <w:t xml:space="preserve"> </w:t>
      </w:r>
      <w:r w:rsidRPr="00A9302A">
        <w:rPr>
          <w:rFonts w:ascii="Times New Roman" w:hAnsi="Times New Roman" w:cs="Times New Roman"/>
          <w:color w:val="000000" w:themeColor="text1"/>
          <w:sz w:val="24"/>
          <w:szCs w:val="24"/>
        </w:rPr>
        <w:t>examined how media portrayals affect gender identity among Nigerian youth. The study used surveys and focus group discussions and found that young people’s understanding of masculinity and femininity was significantly shaped by the media they consumed, especially TV ads and soap operas.</w:t>
      </w:r>
    </w:p>
    <w:p w:rsidR="00B77501" w:rsidRPr="00A9302A" w:rsidRDefault="00B77501" w:rsidP="00BC48CA">
      <w:pPr>
        <w:pStyle w:val="NormalWeb"/>
        <w:spacing w:before="0" w:beforeAutospacing="0" w:after="0" w:afterAutospacing="0" w:line="408" w:lineRule="auto"/>
      </w:pPr>
      <w:r w:rsidRPr="00A9302A">
        <w:t>Youth exposed to stereotypical adverts internalized limited gender expectatio</w:t>
      </w:r>
      <w:r w:rsidR="00461A30">
        <w:t xml:space="preserve">ns. </w:t>
      </w:r>
      <w:r w:rsidRPr="00A9302A">
        <w:t>Media has a long-term socializing effect, making its role in gender equity critical.</w:t>
      </w:r>
    </w:p>
    <w:p w:rsidR="00B77501" w:rsidRPr="00A9302A" w:rsidRDefault="00461A30" w:rsidP="00BC48CA">
      <w:pPr>
        <w:pStyle w:val="Heading4"/>
        <w:spacing w:before="0" w:beforeAutospacing="0" w:after="0" w:afterAutospacing="0" w:line="408" w:lineRule="auto"/>
      </w:pPr>
      <w:r>
        <w:rPr>
          <w:rStyle w:val="Strong"/>
          <w:b/>
          <w:bCs/>
        </w:rPr>
        <w:t>2.3</w:t>
      </w:r>
      <w:r w:rsidR="00B77501" w:rsidRPr="00A9302A">
        <w:rPr>
          <w:rStyle w:val="Strong"/>
          <w:b/>
          <w:bCs/>
        </w:rPr>
        <w:t>.3 International Studies</w:t>
      </w:r>
    </w:p>
    <w:p w:rsidR="00B77501" w:rsidRPr="00A9302A" w:rsidRDefault="00B77501" w:rsidP="00BC48CA">
      <w:pPr>
        <w:pStyle w:val="Heading5"/>
        <w:spacing w:before="0" w:line="408" w:lineRule="auto"/>
        <w:ind w:firstLine="720"/>
        <w:jc w:val="both"/>
        <w:rPr>
          <w:rFonts w:ascii="Times New Roman" w:hAnsi="Times New Roman" w:cs="Times New Roman"/>
          <w:color w:val="000000" w:themeColor="text1"/>
          <w:sz w:val="24"/>
          <w:szCs w:val="24"/>
        </w:rPr>
      </w:pPr>
      <w:r w:rsidRPr="00A9302A">
        <w:rPr>
          <w:rStyle w:val="Strong"/>
          <w:rFonts w:ascii="Times New Roman" w:hAnsi="Times New Roman" w:cs="Times New Roman"/>
          <w:b w:val="0"/>
          <w:bCs w:val="0"/>
          <w:color w:val="000000" w:themeColor="text1"/>
          <w:sz w:val="24"/>
          <w:szCs w:val="24"/>
        </w:rPr>
        <w:t>Lindner (2004)</w:t>
      </w:r>
      <w:r w:rsidRPr="00A9302A">
        <w:rPr>
          <w:rFonts w:ascii="Times New Roman" w:hAnsi="Times New Roman" w:cs="Times New Roman"/>
          <w:color w:val="000000" w:themeColor="text1"/>
          <w:sz w:val="24"/>
          <w:szCs w:val="24"/>
        </w:rPr>
        <w:t xml:space="preserve"> analyzed magazine advertisements and discovered that women were often portrayed in passive, decorative roles, while men were depicted as active and dominant. Though the cultural context differs, the core pattern of stereotyping echoes findings in Nigeria.</w:t>
      </w:r>
    </w:p>
    <w:p w:rsidR="00B77501" w:rsidRPr="00A9302A" w:rsidRDefault="00B77501" w:rsidP="00BC48CA">
      <w:pPr>
        <w:pStyle w:val="NormalWeb"/>
        <w:spacing w:before="0" w:beforeAutospacing="0" w:after="0" w:afterAutospacing="0" w:line="408" w:lineRule="auto"/>
      </w:pPr>
      <w:r w:rsidRPr="00A9302A">
        <w:t>Women were three times</w:t>
      </w:r>
      <w:r w:rsidR="00461A30">
        <w:t xml:space="preserve"> more likely to be objectified. </w:t>
      </w:r>
      <w:r w:rsidRPr="00A9302A">
        <w:t>Gender stereotyping in media is a global issue, though manifestations vary by culture.</w:t>
      </w:r>
    </w:p>
    <w:p w:rsidR="00B77501" w:rsidRPr="00A9302A" w:rsidRDefault="00B77501" w:rsidP="00BC48CA">
      <w:pPr>
        <w:pStyle w:val="Heading5"/>
        <w:spacing w:before="0" w:line="408" w:lineRule="auto"/>
        <w:ind w:firstLine="720"/>
        <w:jc w:val="both"/>
        <w:rPr>
          <w:rFonts w:ascii="Times New Roman" w:hAnsi="Times New Roman" w:cs="Times New Roman"/>
          <w:color w:val="000000" w:themeColor="text1"/>
          <w:sz w:val="24"/>
          <w:szCs w:val="24"/>
        </w:rPr>
      </w:pPr>
      <w:proofErr w:type="spellStart"/>
      <w:r w:rsidRPr="00A9302A">
        <w:rPr>
          <w:rStyle w:val="Strong"/>
          <w:rFonts w:ascii="Times New Roman" w:hAnsi="Times New Roman" w:cs="Times New Roman"/>
          <w:b w:val="0"/>
          <w:bCs w:val="0"/>
          <w:color w:val="000000" w:themeColor="text1"/>
          <w:sz w:val="24"/>
          <w:szCs w:val="24"/>
        </w:rPr>
        <w:lastRenderedPageBreak/>
        <w:t>Matud</w:t>
      </w:r>
      <w:proofErr w:type="spellEnd"/>
      <w:r w:rsidRPr="00A9302A">
        <w:rPr>
          <w:rStyle w:val="Strong"/>
          <w:rFonts w:ascii="Times New Roman" w:hAnsi="Times New Roman" w:cs="Times New Roman"/>
          <w:b w:val="0"/>
          <w:bCs w:val="0"/>
          <w:color w:val="000000" w:themeColor="text1"/>
          <w:sz w:val="24"/>
          <w:szCs w:val="24"/>
        </w:rPr>
        <w:t xml:space="preserve"> et al. (2010)</w:t>
      </w:r>
      <w:r w:rsidRPr="00A9302A">
        <w:rPr>
          <w:rFonts w:ascii="Times New Roman" w:hAnsi="Times New Roman" w:cs="Times New Roman"/>
          <w:color w:val="000000" w:themeColor="text1"/>
          <w:sz w:val="24"/>
          <w:szCs w:val="24"/>
        </w:rPr>
        <w:t xml:space="preserve"> </w:t>
      </w:r>
      <w:proofErr w:type="gramStart"/>
      <w:r w:rsidRPr="00A9302A">
        <w:rPr>
          <w:rFonts w:ascii="Times New Roman" w:hAnsi="Times New Roman" w:cs="Times New Roman"/>
          <w:color w:val="000000" w:themeColor="text1"/>
          <w:sz w:val="24"/>
          <w:szCs w:val="24"/>
        </w:rPr>
        <w:t>This</w:t>
      </w:r>
      <w:proofErr w:type="gramEnd"/>
      <w:r w:rsidRPr="00A9302A">
        <w:rPr>
          <w:rFonts w:ascii="Times New Roman" w:hAnsi="Times New Roman" w:cs="Times New Roman"/>
          <w:color w:val="000000" w:themeColor="text1"/>
          <w:sz w:val="24"/>
          <w:szCs w:val="24"/>
        </w:rPr>
        <w:t xml:space="preserve"> study revealed that despite advances in gender equality in education and politics, television commercials in Spain continued to show women in limited domestic or beauty-related roles. Men were more likely to appear in advertisements related to technology, finance, and professional success.</w:t>
      </w:r>
    </w:p>
    <w:p w:rsidR="00B77501" w:rsidRPr="00A9302A" w:rsidRDefault="00B77501" w:rsidP="00BC48CA">
      <w:pPr>
        <w:pStyle w:val="NormalWeb"/>
        <w:spacing w:before="0" w:beforeAutospacing="0" w:after="0" w:afterAutospacing="0" w:line="408" w:lineRule="auto"/>
      </w:pPr>
      <w:r w:rsidRPr="00A9302A">
        <w:t>Gender equality in society doesn’t necessarily trans</w:t>
      </w:r>
      <w:r w:rsidR="00461A30">
        <w:t xml:space="preserve">late into media representation. </w:t>
      </w:r>
      <w:r w:rsidRPr="00A9302A">
        <w:t>Cultural inertia within advertising can lag behind societal change.</w:t>
      </w:r>
    </w:p>
    <w:p w:rsidR="00B77501" w:rsidRPr="00A9302A" w:rsidRDefault="00B77501" w:rsidP="00BC48CA">
      <w:pPr>
        <w:pStyle w:val="Heading3"/>
        <w:spacing w:before="0" w:beforeAutospacing="0" w:after="0" w:afterAutospacing="0" w:line="408" w:lineRule="auto"/>
        <w:rPr>
          <w:sz w:val="24"/>
          <w:szCs w:val="24"/>
        </w:rPr>
      </w:pPr>
      <w:r w:rsidRPr="00A9302A">
        <w:rPr>
          <w:rStyle w:val="Strong"/>
          <w:b/>
          <w:bCs/>
          <w:sz w:val="24"/>
          <w:szCs w:val="24"/>
        </w:rPr>
        <w:t>2.</w:t>
      </w:r>
      <w:r w:rsidR="00461A30">
        <w:rPr>
          <w:rStyle w:val="Strong"/>
          <w:b/>
          <w:bCs/>
          <w:sz w:val="24"/>
          <w:szCs w:val="24"/>
        </w:rPr>
        <w:t>3</w:t>
      </w:r>
      <w:r w:rsidRPr="00A9302A">
        <w:rPr>
          <w:rStyle w:val="Strong"/>
          <w:b/>
          <w:bCs/>
          <w:sz w:val="24"/>
          <w:szCs w:val="24"/>
        </w:rPr>
        <w:t>.4 Identified Gaps in Literature</w:t>
      </w:r>
    </w:p>
    <w:p w:rsidR="00B77501" w:rsidRPr="00A9302A" w:rsidRDefault="00B77501" w:rsidP="00BC48CA">
      <w:pPr>
        <w:pStyle w:val="NormalWeb"/>
        <w:numPr>
          <w:ilvl w:val="0"/>
          <w:numId w:val="10"/>
        </w:numPr>
        <w:spacing w:before="0" w:beforeAutospacing="0" w:after="0" w:afterAutospacing="0" w:line="408" w:lineRule="auto"/>
      </w:pPr>
      <w:r w:rsidRPr="00A9302A">
        <w:rPr>
          <w:rStyle w:val="Strong"/>
          <w:b w:val="0"/>
        </w:rPr>
        <w:t>Underrepresentation of Local Contexts</w:t>
      </w:r>
      <w:r w:rsidRPr="00A9302A">
        <w:t xml:space="preserve">: Many Nigerian studies are Lagos- or Abuja-centric. Little empirical data exists for middle-belt states like </w:t>
      </w:r>
      <w:proofErr w:type="spellStart"/>
      <w:r w:rsidRPr="00A9302A">
        <w:rPr>
          <w:rStyle w:val="Strong"/>
          <w:b w:val="0"/>
        </w:rPr>
        <w:t>Kwara</w:t>
      </w:r>
      <w:proofErr w:type="spellEnd"/>
      <w:r w:rsidRPr="00A9302A">
        <w:t>, where media habits, cultural values, and advertising strategies may differ.</w:t>
      </w:r>
    </w:p>
    <w:p w:rsidR="00B77501" w:rsidRPr="00A9302A" w:rsidRDefault="00B77501" w:rsidP="00BC48CA">
      <w:pPr>
        <w:pStyle w:val="NormalWeb"/>
        <w:numPr>
          <w:ilvl w:val="0"/>
          <w:numId w:val="10"/>
        </w:numPr>
        <w:spacing w:before="0" w:beforeAutospacing="0" w:after="0" w:afterAutospacing="0" w:line="408" w:lineRule="auto"/>
      </w:pPr>
      <w:r w:rsidRPr="00A9302A">
        <w:rPr>
          <w:rStyle w:val="Strong"/>
          <w:b w:val="0"/>
        </w:rPr>
        <w:t>Limited Focus on Commercials</w:t>
      </w:r>
      <w:r w:rsidRPr="00A9302A">
        <w:t xml:space="preserve">: While much work has been done on general media (news, films, TV shows), fewer studies focus exclusively on </w:t>
      </w:r>
      <w:r w:rsidRPr="00A9302A">
        <w:rPr>
          <w:rStyle w:val="Strong"/>
          <w:b w:val="0"/>
        </w:rPr>
        <w:t>TV commercials</w:t>
      </w:r>
      <w:r w:rsidRPr="00A9302A">
        <w:rPr>
          <w:b/>
        </w:rPr>
        <w:t>,</w:t>
      </w:r>
      <w:r w:rsidRPr="00A9302A">
        <w:t xml:space="preserve"> which are short but powerful in shaping consumer perception.</w:t>
      </w:r>
    </w:p>
    <w:p w:rsidR="00B77501" w:rsidRPr="00A9302A" w:rsidRDefault="00B77501" w:rsidP="00BC48CA">
      <w:pPr>
        <w:pStyle w:val="NormalWeb"/>
        <w:numPr>
          <w:ilvl w:val="0"/>
          <w:numId w:val="10"/>
        </w:numPr>
        <w:spacing w:before="0" w:beforeAutospacing="0" w:after="0" w:afterAutospacing="0" w:line="408" w:lineRule="auto"/>
      </w:pPr>
      <w:r w:rsidRPr="00A9302A">
        <w:rPr>
          <w:rStyle w:val="Strong"/>
          <w:b w:val="0"/>
        </w:rPr>
        <w:t>Lack of Gender-Disaggregated Audience Analysis</w:t>
      </w:r>
      <w:r w:rsidRPr="00A9302A">
        <w:rPr>
          <w:b/>
        </w:rPr>
        <w:t>:</w:t>
      </w:r>
      <w:r w:rsidRPr="00A9302A">
        <w:t xml:space="preserve"> Many studies analyze media content but do not explore how </w:t>
      </w:r>
      <w:r w:rsidRPr="00A9302A">
        <w:rPr>
          <w:rStyle w:val="Strong"/>
          <w:b w:val="0"/>
        </w:rPr>
        <w:t>different genders</w:t>
      </w:r>
      <w:r w:rsidRPr="00A9302A">
        <w:rPr>
          <w:b/>
        </w:rPr>
        <w:t xml:space="preserve"> </w:t>
      </w:r>
      <w:r w:rsidRPr="00A9302A">
        <w:t>perceive and internalize these portrayals.</w:t>
      </w:r>
    </w:p>
    <w:p w:rsidR="00B77501" w:rsidRPr="00A9302A" w:rsidRDefault="00B77501" w:rsidP="00BC48CA">
      <w:pPr>
        <w:pStyle w:val="NormalWeb"/>
        <w:numPr>
          <w:ilvl w:val="0"/>
          <w:numId w:val="10"/>
        </w:numPr>
        <w:spacing w:before="0" w:beforeAutospacing="0" w:after="0" w:afterAutospacing="0" w:line="408" w:lineRule="auto"/>
      </w:pPr>
      <w:r w:rsidRPr="00A9302A">
        <w:rPr>
          <w:rStyle w:val="Strong"/>
          <w:b w:val="0"/>
        </w:rPr>
        <w:t>Neglect of Positive Representations</w:t>
      </w:r>
      <w:r w:rsidRPr="00A9302A">
        <w:rPr>
          <w:b/>
        </w:rPr>
        <w:t>:</w:t>
      </w:r>
      <w:r w:rsidRPr="00A9302A">
        <w:t xml:space="preserve"> Most research focuses on </w:t>
      </w:r>
      <w:r w:rsidRPr="00A9302A">
        <w:rPr>
          <w:rStyle w:val="Strong"/>
          <w:b w:val="0"/>
        </w:rPr>
        <w:t>stereotyping and bias</w:t>
      </w:r>
      <w:r w:rsidRPr="00A9302A">
        <w:t xml:space="preserve">, with little attention given to identifying or promoting </w:t>
      </w:r>
      <w:r w:rsidRPr="00A9302A">
        <w:rPr>
          <w:rStyle w:val="Strong"/>
          <w:b w:val="0"/>
        </w:rPr>
        <w:t>positive and progressive gender portrayals</w:t>
      </w:r>
      <w:r w:rsidRPr="00A9302A">
        <w:t xml:space="preserve"> in local advertising.</w:t>
      </w:r>
    </w:p>
    <w:p w:rsidR="00DC709B" w:rsidRPr="00A9302A" w:rsidRDefault="00DC709B" w:rsidP="00BC48CA">
      <w:pPr>
        <w:pStyle w:val="Heading3"/>
        <w:spacing w:before="0" w:beforeAutospacing="0" w:after="0" w:afterAutospacing="0" w:line="408" w:lineRule="auto"/>
        <w:rPr>
          <w:sz w:val="24"/>
          <w:szCs w:val="24"/>
        </w:rPr>
      </w:pPr>
      <w:r w:rsidRPr="00A9302A">
        <w:rPr>
          <w:rStyle w:val="Strong"/>
          <w:b/>
          <w:bCs/>
          <w:sz w:val="24"/>
          <w:szCs w:val="24"/>
        </w:rPr>
        <w:t>2.</w:t>
      </w:r>
      <w:r w:rsidR="00461A30">
        <w:rPr>
          <w:rStyle w:val="Strong"/>
          <w:b/>
          <w:bCs/>
          <w:sz w:val="24"/>
          <w:szCs w:val="24"/>
        </w:rPr>
        <w:t>4</w:t>
      </w:r>
      <w:r w:rsidRPr="00A9302A">
        <w:rPr>
          <w:rStyle w:val="Strong"/>
          <w:b/>
          <w:bCs/>
          <w:sz w:val="24"/>
          <w:szCs w:val="24"/>
        </w:rPr>
        <w:t xml:space="preserve"> </w:t>
      </w:r>
      <w:r w:rsidR="00A9302A">
        <w:rPr>
          <w:rStyle w:val="Strong"/>
          <w:b/>
          <w:bCs/>
          <w:sz w:val="24"/>
          <w:szCs w:val="24"/>
        </w:rPr>
        <w:tab/>
      </w:r>
      <w:r w:rsidRPr="00A9302A">
        <w:rPr>
          <w:rStyle w:val="Strong"/>
          <w:b/>
          <w:bCs/>
          <w:sz w:val="24"/>
          <w:szCs w:val="24"/>
        </w:rPr>
        <w:t>Gender Stereotyping in Advertising</w:t>
      </w:r>
    </w:p>
    <w:p w:rsidR="00DC709B" w:rsidRPr="00A9302A" w:rsidRDefault="00DC709B" w:rsidP="00BC48CA">
      <w:pPr>
        <w:pStyle w:val="NormalWeb"/>
        <w:spacing w:before="0" w:beforeAutospacing="0" w:after="0" w:afterAutospacing="0" w:line="408" w:lineRule="auto"/>
        <w:ind w:firstLine="720"/>
      </w:pPr>
      <w:r w:rsidRPr="00A9302A">
        <w:t>Stereotyping in advertising is the act of depicting individuals in an oversimplified and generalized manner based on their gender. Some common stereotypes in Nigerian commercials include:</w:t>
      </w:r>
    </w:p>
    <w:p w:rsidR="00DC709B" w:rsidRPr="00A9302A" w:rsidRDefault="00DC709B" w:rsidP="00BC48CA">
      <w:pPr>
        <w:pStyle w:val="NormalWeb"/>
        <w:numPr>
          <w:ilvl w:val="0"/>
          <w:numId w:val="7"/>
        </w:numPr>
        <w:spacing w:before="0" w:beforeAutospacing="0" w:after="0" w:afterAutospacing="0" w:line="408" w:lineRule="auto"/>
      </w:pPr>
      <w:r w:rsidRPr="00A9302A">
        <w:rPr>
          <w:rStyle w:val="Strong"/>
          <w:b w:val="0"/>
        </w:rPr>
        <w:t>Women as homemakers or caregivers:</w:t>
      </w:r>
      <w:r w:rsidRPr="00A9302A">
        <w:t xml:space="preserve"> Often shown cooking, cleaning, or taking care of children.</w:t>
      </w:r>
    </w:p>
    <w:p w:rsidR="00DC709B" w:rsidRPr="00A9302A" w:rsidRDefault="00DC709B" w:rsidP="00BC48CA">
      <w:pPr>
        <w:pStyle w:val="NormalWeb"/>
        <w:numPr>
          <w:ilvl w:val="0"/>
          <w:numId w:val="7"/>
        </w:numPr>
        <w:spacing w:before="0" w:beforeAutospacing="0" w:after="0" w:afterAutospacing="0" w:line="408" w:lineRule="auto"/>
      </w:pPr>
      <w:r w:rsidRPr="00A9302A">
        <w:rPr>
          <w:rStyle w:val="Strong"/>
          <w:b w:val="0"/>
        </w:rPr>
        <w:t>Men as professionals or leaders:</w:t>
      </w:r>
      <w:r w:rsidRPr="00A9302A">
        <w:t xml:space="preserve"> Frequently depicted in business attire, making decisions, or endorsing high-value products.</w:t>
      </w:r>
    </w:p>
    <w:p w:rsidR="00DC709B" w:rsidRPr="00A9302A" w:rsidRDefault="00DC709B" w:rsidP="00BC48CA">
      <w:pPr>
        <w:pStyle w:val="NormalWeb"/>
        <w:numPr>
          <w:ilvl w:val="0"/>
          <w:numId w:val="7"/>
        </w:numPr>
        <w:spacing w:before="0" w:beforeAutospacing="0" w:after="0" w:afterAutospacing="0" w:line="408" w:lineRule="auto"/>
      </w:pPr>
      <w:r w:rsidRPr="00A9302A">
        <w:rPr>
          <w:rStyle w:val="Strong"/>
          <w:b w:val="0"/>
        </w:rPr>
        <w:t>Beauty-focused messaging for women:</w:t>
      </w:r>
      <w:r w:rsidRPr="00A9302A">
        <w:t xml:space="preserve"> Women are often valued based on their appearance, with commercials focusing on skin tone, hair, and fashion.</w:t>
      </w:r>
    </w:p>
    <w:p w:rsidR="00DC709B" w:rsidRPr="00A9302A" w:rsidRDefault="00DC709B" w:rsidP="00BC48CA">
      <w:pPr>
        <w:pStyle w:val="NormalWeb"/>
        <w:numPr>
          <w:ilvl w:val="0"/>
          <w:numId w:val="7"/>
        </w:numPr>
        <w:spacing w:before="0" w:beforeAutospacing="0" w:after="0" w:afterAutospacing="0" w:line="408" w:lineRule="auto"/>
      </w:pPr>
      <w:r w:rsidRPr="00A9302A">
        <w:rPr>
          <w:rStyle w:val="Strong"/>
          <w:b w:val="0"/>
        </w:rPr>
        <w:lastRenderedPageBreak/>
        <w:t>Strength and authority for men:</w:t>
      </w:r>
      <w:r w:rsidRPr="00A9302A">
        <w:t xml:space="preserve"> Male characters are typically portrayed as assertive, strong, and competent.</w:t>
      </w:r>
    </w:p>
    <w:p w:rsidR="00DC709B" w:rsidRPr="00A9302A" w:rsidRDefault="00DC709B" w:rsidP="00BC48CA">
      <w:pPr>
        <w:pStyle w:val="NormalWeb"/>
        <w:spacing w:before="0" w:beforeAutospacing="0" w:after="0" w:afterAutospacing="0" w:line="408" w:lineRule="auto"/>
      </w:pPr>
      <w:r w:rsidRPr="00A9302A">
        <w:t>These portrayals limit the diversity of roles available to both genders and may negatively affect how viewers perceive themselves and others.</w:t>
      </w:r>
    </w:p>
    <w:p w:rsidR="00DC709B" w:rsidRPr="00A9302A" w:rsidRDefault="00DC709B" w:rsidP="00BC48CA">
      <w:pPr>
        <w:pStyle w:val="Heading3"/>
        <w:spacing w:before="0" w:beforeAutospacing="0" w:after="0" w:afterAutospacing="0" w:line="408" w:lineRule="auto"/>
        <w:rPr>
          <w:sz w:val="24"/>
          <w:szCs w:val="24"/>
        </w:rPr>
      </w:pPr>
      <w:r w:rsidRPr="00A9302A">
        <w:rPr>
          <w:rStyle w:val="Strong"/>
          <w:b/>
          <w:bCs/>
          <w:sz w:val="24"/>
          <w:szCs w:val="24"/>
        </w:rPr>
        <w:t>2.</w:t>
      </w:r>
      <w:r w:rsidR="00461A30">
        <w:rPr>
          <w:rStyle w:val="Strong"/>
          <w:b/>
          <w:bCs/>
          <w:sz w:val="24"/>
          <w:szCs w:val="24"/>
        </w:rPr>
        <w:t>5</w:t>
      </w:r>
      <w:r w:rsidRPr="00A9302A">
        <w:rPr>
          <w:rStyle w:val="Strong"/>
          <w:b/>
          <w:bCs/>
          <w:sz w:val="24"/>
          <w:szCs w:val="24"/>
        </w:rPr>
        <w:t xml:space="preserve"> </w:t>
      </w:r>
      <w:r w:rsidR="00A9302A">
        <w:rPr>
          <w:rStyle w:val="Strong"/>
          <w:b/>
          <w:bCs/>
          <w:sz w:val="24"/>
          <w:szCs w:val="24"/>
        </w:rPr>
        <w:tab/>
      </w:r>
      <w:r w:rsidRPr="00A9302A">
        <w:rPr>
          <w:rStyle w:val="Strong"/>
          <w:b/>
          <w:bCs/>
          <w:sz w:val="24"/>
          <w:szCs w:val="24"/>
        </w:rPr>
        <w:t>Effects of Gender Representation in Media</w:t>
      </w:r>
    </w:p>
    <w:p w:rsidR="00DC709B" w:rsidRPr="00A9302A" w:rsidRDefault="00DC709B" w:rsidP="00BC48CA">
      <w:pPr>
        <w:pStyle w:val="NormalWeb"/>
        <w:spacing w:before="0" w:beforeAutospacing="0" w:after="0" w:afterAutospacing="0" w:line="408" w:lineRule="auto"/>
      </w:pPr>
      <w:r w:rsidRPr="00A9302A">
        <w:t>The consequences of gender stereotyping in media include:</w:t>
      </w:r>
    </w:p>
    <w:p w:rsidR="00DC709B" w:rsidRPr="00A9302A" w:rsidRDefault="00DC709B" w:rsidP="00BC48CA">
      <w:pPr>
        <w:pStyle w:val="NormalWeb"/>
        <w:numPr>
          <w:ilvl w:val="0"/>
          <w:numId w:val="8"/>
        </w:numPr>
        <w:spacing w:before="0" w:beforeAutospacing="0" w:after="0" w:afterAutospacing="0" w:line="408" w:lineRule="auto"/>
      </w:pPr>
      <w:r w:rsidRPr="00A9302A">
        <w:rPr>
          <w:rStyle w:val="Strong"/>
          <w:b w:val="0"/>
        </w:rPr>
        <w:t>Reinforcement of Patriarchy:</w:t>
      </w:r>
      <w:r w:rsidRPr="00A9302A">
        <w:t xml:space="preserve"> Persistent media portrayals of men as superior can legitimize male dominance in society.</w:t>
      </w:r>
    </w:p>
    <w:p w:rsidR="00DC709B" w:rsidRPr="00A9302A" w:rsidRDefault="00DC709B" w:rsidP="00BC48CA">
      <w:pPr>
        <w:pStyle w:val="NormalWeb"/>
        <w:numPr>
          <w:ilvl w:val="0"/>
          <w:numId w:val="8"/>
        </w:numPr>
        <w:spacing w:before="0" w:beforeAutospacing="0" w:after="0" w:afterAutospacing="0" w:line="408" w:lineRule="auto"/>
      </w:pPr>
      <w:r w:rsidRPr="00A9302A">
        <w:rPr>
          <w:rStyle w:val="Strong"/>
          <w:b w:val="0"/>
        </w:rPr>
        <w:t>Self-Perception Issues:</w:t>
      </w:r>
      <w:r w:rsidRPr="00A9302A">
        <w:t xml:space="preserve"> Women and girls may internalize limited roles as the only options available to them, affecting self-esteem and career aspirations.</w:t>
      </w:r>
    </w:p>
    <w:p w:rsidR="00DC709B" w:rsidRPr="00A9302A" w:rsidRDefault="00DC709B" w:rsidP="00BC48CA">
      <w:pPr>
        <w:pStyle w:val="NormalWeb"/>
        <w:numPr>
          <w:ilvl w:val="0"/>
          <w:numId w:val="8"/>
        </w:numPr>
        <w:spacing w:before="0" w:beforeAutospacing="0" w:after="0" w:afterAutospacing="0" w:line="408" w:lineRule="auto"/>
      </w:pPr>
      <w:r w:rsidRPr="00A9302A">
        <w:rPr>
          <w:rStyle w:val="Strong"/>
          <w:b w:val="0"/>
        </w:rPr>
        <w:t>Normalization of Inequality:</w:t>
      </w:r>
      <w:r w:rsidRPr="00A9302A">
        <w:t xml:space="preserve"> Continuous exposure to biased portrayals may make gender inequality seem natural or acceptable.</w:t>
      </w:r>
    </w:p>
    <w:p w:rsidR="00DC709B" w:rsidRPr="00A9302A" w:rsidRDefault="00DC709B" w:rsidP="00BC48CA">
      <w:pPr>
        <w:pStyle w:val="NormalWeb"/>
        <w:numPr>
          <w:ilvl w:val="0"/>
          <w:numId w:val="8"/>
        </w:numPr>
        <w:spacing w:before="0" w:beforeAutospacing="0" w:after="0" w:afterAutospacing="0" w:line="408" w:lineRule="auto"/>
      </w:pPr>
      <w:r w:rsidRPr="00A9302A">
        <w:rPr>
          <w:rStyle w:val="Strong"/>
          <w:b w:val="0"/>
        </w:rPr>
        <w:t>Consumer Behavior:</w:t>
      </w:r>
      <w:r w:rsidRPr="00A9302A">
        <w:t xml:space="preserve"> Stereotypes also influence buying patterns by targeting specific genders with tailored messaging, limiting market inclusivity.</w:t>
      </w:r>
    </w:p>
    <w:p w:rsidR="00DC709B" w:rsidRPr="00A9302A" w:rsidRDefault="00DC709B" w:rsidP="00BC48CA">
      <w:pPr>
        <w:pStyle w:val="Heading3"/>
        <w:spacing w:before="0" w:beforeAutospacing="0" w:after="0" w:afterAutospacing="0" w:line="408" w:lineRule="auto"/>
        <w:rPr>
          <w:sz w:val="24"/>
          <w:szCs w:val="24"/>
        </w:rPr>
      </w:pPr>
      <w:r w:rsidRPr="00A9302A">
        <w:rPr>
          <w:rStyle w:val="Strong"/>
          <w:b/>
          <w:bCs/>
          <w:sz w:val="24"/>
          <w:szCs w:val="24"/>
        </w:rPr>
        <w:t>2.</w:t>
      </w:r>
      <w:r w:rsidR="00461A30">
        <w:rPr>
          <w:rStyle w:val="Strong"/>
          <w:b/>
          <w:bCs/>
          <w:sz w:val="24"/>
          <w:szCs w:val="24"/>
        </w:rPr>
        <w:t>6</w:t>
      </w:r>
      <w:r w:rsidRPr="00A9302A">
        <w:rPr>
          <w:rStyle w:val="Strong"/>
          <w:b/>
          <w:bCs/>
          <w:sz w:val="24"/>
          <w:szCs w:val="24"/>
        </w:rPr>
        <w:t xml:space="preserve"> </w:t>
      </w:r>
      <w:r w:rsidR="00A9302A">
        <w:rPr>
          <w:rStyle w:val="Strong"/>
          <w:b/>
          <w:bCs/>
          <w:sz w:val="24"/>
          <w:szCs w:val="24"/>
        </w:rPr>
        <w:tab/>
      </w:r>
      <w:r w:rsidRPr="00A9302A">
        <w:rPr>
          <w:rStyle w:val="Strong"/>
          <w:b/>
          <w:bCs/>
          <w:sz w:val="24"/>
          <w:szCs w:val="24"/>
        </w:rPr>
        <w:t>Summary of the Review</w:t>
      </w:r>
    </w:p>
    <w:p w:rsidR="00DC709B" w:rsidRPr="00A9302A" w:rsidRDefault="00DC709B" w:rsidP="00BC48CA">
      <w:pPr>
        <w:pStyle w:val="NormalWeb"/>
        <w:spacing w:before="0" w:beforeAutospacing="0" w:after="0" w:afterAutospacing="0" w:line="408" w:lineRule="auto"/>
        <w:ind w:firstLine="720"/>
        <w:jc w:val="both"/>
      </w:pPr>
      <w:r w:rsidRPr="00A9302A">
        <w:t xml:space="preserve">This chapter has examined relevant theories and empirical studies related to gender representation in media, particularly in television advertising. The literature reveals a persistent trend of stereotypical portrayals that reinforce traditional gender roles. However, limited attention has been paid to how these dynamics play out in less-studied regions like </w:t>
      </w:r>
      <w:proofErr w:type="spellStart"/>
      <w:r w:rsidRPr="00A9302A">
        <w:t>Kwara</w:t>
      </w:r>
      <w:proofErr w:type="spellEnd"/>
      <w:r w:rsidRPr="00A9302A">
        <w:t xml:space="preserve"> State. The next chapter will outline the methodology used to investigate this issue.</w:t>
      </w:r>
    </w:p>
    <w:p w:rsidR="00DC709B" w:rsidRPr="00A9302A" w:rsidRDefault="00DC709B" w:rsidP="00BC48CA">
      <w:pPr>
        <w:spacing w:after="0" w:line="408" w:lineRule="auto"/>
        <w:rPr>
          <w:rFonts w:ascii="Times New Roman" w:eastAsia="Times New Roman" w:hAnsi="Times New Roman" w:cs="Times New Roman"/>
          <w:sz w:val="24"/>
          <w:szCs w:val="24"/>
        </w:rPr>
      </w:pPr>
      <w:r w:rsidRPr="00A9302A">
        <w:rPr>
          <w:rFonts w:ascii="Times New Roman" w:hAnsi="Times New Roman" w:cs="Times New Roman"/>
          <w:sz w:val="24"/>
          <w:szCs w:val="24"/>
        </w:rPr>
        <w:br w:type="page"/>
      </w:r>
    </w:p>
    <w:p w:rsidR="00B77501" w:rsidRPr="00A9302A" w:rsidRDefault="00B77501" w:rsidP="00BC48CA">
      <w:pPr>
        <w:pStyle w:val="Heading2"/>
        <w:spacing w:before="0" w:line="408" w:lineRule="auto"/>
        <w:jc w:val="center"/>
        <w:rPr>
          <w:rFonts w:ascii="Times New Roman" w:hAnsi="Times New Roman" w:cs="Times New Roman"/>
          <w:color w:val="000000" w:themeColor="text1"/>
          <w:sz w:val="24"/>
          <w:szCs w:val="24"/>
        </w:rPr>
      </w:pPr>
      <w:r w:rsidRPr="00A9302A">
        <w:rPr>
          <w:rStyle w:val="Strong"/>
          <w:rFonts w:ascii="Times New Roman" w:hAnsi="Times New Roman" w:cs="Times New Roman"/>
          <w:bCs w:val="0"/>
          <w:color w:val="000000" w:themeColor="text1"/>
          <w:sz w:val="24"/>
          <w:szCs w:val="24"/>
        </w:rPr>
        <w:lastRenderedPageBreak/>
        <w:t>CHAPTER THREE</w:t>
      </w:r>
    </w:p>
    <w:p w:rsidR="00B77501" w:rsidRPr="00A9302A" w:rsidRDefault="00B77501" w:rsidP="00BC48CA">
      <w:pPr>
        <w:pStyle w:val="Heading3"/>
        <w:spacing w:before="0" w:beforeAutospacing="0" w:after="0" w:afterAutospacing="0" w:line="408" w:lineRule="auto"/>
        <w:jc w:val="center"/>
        <w:rPr>
          <w:color w:val="000000" w:themeColor="text1"/>
          <w:sz w:val="24"/>
          <w:szCs w:val="24"/>
        </w:rPr>
      </w:pPr>
      <w:r w:rsidRPr="00A9302A">
        <w:rPr>
          <w:rStyle w:val="Strong"/>
          <w:b/>
          <w:bCs/>
          <w:color w:val="000000" w:themeColor="text1"/>
          <w:sz w:val="24"/>
          <w:szCs w:val="24"/>
        </w:rPr>
        <w:t>RESEARCH METHODOLOGY</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3.1 </w:t>
      </w:r>
      <w:r w:rsidR="00A9302A">
        <w:rPr>
          <w:rStyle w:val="Strong"/>
          <w:b/>
          <w:bCs/>
          <w:color w:val="000000" w:themeColor="text1"/>
          <w:sz w:val="24"/>
          <w:szCs w:val="24"/>
        </w:rPr>
        <w:tab/>
      </w:r>
      <w:r w:rsidRPr="00A9302A">
        <w:rPr>
          <w:rStyle w:val="Strong"/>
          <w:b/>
          <w:bCs/>
          <w:color w:val="000000" w:themeColor="text1"/>
          <w:sz w:val="24"/>
          <w:szCs w:val="24"/>
        </w:rPr>
        <w:t>Introduction</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chapter outlines the methodological approach adopted in this study. It details the research design, population, sample and sampling technique, method of data collection, data analysis technique, and validity and reliability of instruments. The methodology is structured to ensure a systematic and credible investigation into how gender roles are represented in television commercials aired in </w:t>
      </w:r>
      <w:proofErr w:type="spellStart"/>
      <w:r w:rsidRPr="00A9302A">
        <w:rPr>
          <w:color w:val="000000" w:themeColor="text1"/>
        </w:rPr>
        <w:t>Kwara</w:t>
      </w:r>
      <w:proofErr w:type="spellEnd"/>
      <w:r w:rsidRPr="00A9302A">
        <w:rPr>
          <w:color w:val="000000" w:themeColor="text1"/>
        </w:rPr>
        <w:t xml:space="preserve"> State.</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3.2 </w:t>
      </w:r>
      <w:r w:rsidR="00A9302A">
        <w:rPr>
          <w:rStyle w:val="Strong"/>
          <w:b/>
          <w:bCs/>
          <w:color w:val="000000" w:themeColor="text1"/>
          <w:sz w:val="24"/>
          <w:szCs w:val="24"/>
        </w:rPr>
        <w:tab/>
      </w:r>
      <w:r w:rsidRPr="00A9302A">
        <w:rPr>
          <w:rStyle w:val="Strong"/>
          <w:b/>
          <w:bCs/>
          <w:color w:val="000000" w:themeColor="text1"/>
          <w:sz w:val="24"/>
          <w:szCs w:val="24"/>
        </w:rPr>
        <w:t>Research Design</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study adopts a </w:t>
      </w:r>
      <w:r w:rsidRPr="00A9302A">
        <w:rPr>
          <w:rStyle w:val="Strong"/>
          <w:b w:val="0"/>
          <w:color w:val="000000" w:themeColor="text1"/>
        </w:rPr>
        <w:t>content analysis research design</w:t>
      </w:r>
      <w:r w:rsidRPr="00A9302A">
        <w:rPr>
          <w:color w:val="000000" w:themeColor="text1"/>
        </w:rPr>
        <w:t>, which is a qualitative and quantitative technique for objectively and systematically describing the content of communication. This design is appropriate for analyzing the frequency, nature, and patterns of gender representation in television commercials. It allows the researcher to identify recurring themes, stereotypes, and portrayals of male and female characters.</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3.3 </w:t>
      </w:r>
      <w:r w:rsidR="00A9302A">
        <w:rPr>
          <w:rStyle w:val="Strong"/>
          <w:b/>
          <w:bCs/>
          <w:color w:val="000000" w:themeColor="text1"/>
          <w:sz w:val="24"/>
          <w:szCs w:val="24"/>
        </w:rPr>
        <w:tab/>
      </w:r>
      <w:r w:rsidRPr="00A9302A">
        <w:rPr>
          <w:rStyle w:val="Strong"/>
          <w:b/>
          <w:bCs/>
          <w:color w:val="000000" w:themeColor="text1"/>
          <w:sz w:val="24"/>
          <w:szCs w:val="24"/>
        </w:rPr>
        <w:t>Population of the Study</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The population for this study includes all television commercials aired on major broadcasting stations in </w:t>
      </w:r>
      <w:proofErr w:type="spellStart"/>
      <w:r w:rsidRPr="00A9302A">
        <w:rPr>
          <w:color w:val="000000" w:themeColor="text1"/>
        </w:rPr>
        <w:t>Kwara</w:t>
      </w:r>
      <w:proofErr w:type="spellEnd"/>
      <w:r w:rsidRPr="00A9302A">
        <w:rPr>
          <w:color w:val="000000" w:themeColor="text1"/>
        </w:rPr>
        <w:t xml:space="preserve"> State (such as </w:t>
      </w:r>
      <w:proofErr w:type="spellStart"/>
      <w:r w:rsidRPr="00A9302A">
        <w:rPr>
          <w:color w:val="000000" w:themeColor="text1"/>
        </w:rPr>
        <w:t>Kwara</w:t>
      </w:r>
      <w:proofErr w:type="spellEnd"/>
      <w:r w:rsidRPr="00A9302A">
        <w:rPr>
          <w:color w:val="000000" w:themeColor="text1"/>
        </w:rPr>
        <w:t xml:space="preserve"> State Television Service, NTA Ilorin, and Harmony FM) between </w:t>
      </w:r>
      <w:r w:rsidR="00D87529">
        <w:rPr>
          <w:rStyle w:val="Strong"/>
          <w:b w:val="0"/>
          <w:color w:val="000000" w:themeColor="text1"/>
        </w:rPr>
        <w:t>January 2025</w:t>
      </w:r>
      <w:r w:rsidRPr="00A9302A">
        <w:rPr>
          <w:rStyle w:val="Strong"/>
          <w:b w:val="0"/>
          <w:color w:val="000000" w:themeColor="text1"/>
        </w:rPr>
        <w:t xml:space="preserve"> and June 2025</w:t>
      </w:r>
      <w:r w:rsidRPr="00A9302A">
        <w:rPr>
          <w:color w:val="000000" w:themeColor="text1"/>
        </w:rPr>
        <w:t>. This period is selected to capture recent media trends and advertising campaigns in the region.</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3.4 </w:t>
      </w:r>
      <w:r w:rsidR="00A9302A">
        <w:rPr>
          <w:rStyle w:val="Strong"/>
          <w:b/>
          <w:bCs/>
          <w:color w:val="000000" w:themeColor="text1"/>
          <w:sz w:val="24"/>
          <w:szCs w:val="24"/>
        </w:rPr>
        <w:tab/>
      </w:r>
      <w:r w:rsidRPr="00A9302A">
        <w:rPr>
          <w:rStyle w:val="Strong"/>
          <w:b/>
          <w:bCs/>
          <w:color w:val="000000" w:themeColor="text1"/>
          <w:sz w:val="24"/>
          <w:szCs w:val="24"/>
        </w:rPr>
        <w:t>Sample and Sampling Technique</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A </w:t>
      </w:r>
      <w:r w:rsidRPr="00A9302A">
        <w:rPr>
          <w:rStyle w:val="Strong"/>
          <w:b w:val="0"/>
          <w:color w:val="000000" w:themeColor="text1"/>
        </w:rPr>
        <w:t>purposive sampling technique</w:t>
      </w:r>
      <w:r w:rsidRPr="00A9302A">
        <w:rPr>
          <w:color w:val="000000" w:themeColor="text1"/>
        </w:rPr>
        <w:t xml:space="preserve"> was used to select a representative sample of </w:t>
      </w:r>
      <w:r w:rsidR="00A9302A" w:rsidRPr="00A9302A">
        <w:rPr>
          <w:rStyle w:val="Strong"/>
          <w:b w:val="0"/>
          <w:color w:val="000000" w:themeColor="text1"/>
        </w:rPr>
        <w:t>10</w:t>
      </w:r>
      <w:r w:rsidRPr="00A9302A">
        <w:rPr>
          <w:rStyle w:val="Strong"/>
          <w:b w:val="0"/>
          <w:color w:val="000000" w:themeColor="text1"/>
        </w:rPr>
        <w:t>0 television commercials</w:t>
      </w:r>
      <w:r w:rsidRPr="00A9302A">
        <w:rPr>
          <w:color w:val="000000" w:themeColor="text1"/>
        </w:rPr>
        <w:t xml:space="preserve"> aired during peak viewing periods (e.g., 6:00 am – 10:00 am and 6:00 pm – 10:00 pm). The sample includes commercials across various categories such as:</w:t>
      </w:r>
    </w:p>
    <w:p w:rsidR="00B77501" w:rsidRPr="00A9302A" w:rsidRDefault="00B77501" w:rsidP="00BC4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Household products</w:t>
      </w:r>
    </w:p>
    <w:p w:rsidR="00B77501" w:rsidRPr="00A9302A" w:rsidRDefault="00B77501" w:rsidP="00BC4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Food and beverages</w:t>
      </w:r>
    </w:p>
    <w:p w:rsidR="00B77501" w:rsidRPr="00A9302A" w:rsidRDefault="00B77501" w:rsidP="00BC4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Financial services</w:t>
      </w:r>
    </w:p>
    <w:p w:rsidR="00B77501" w:rsidRPr="00A9302A" w:rsidRDefault="00B77501" w:rsidP="00BC4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Electronics</w:t>
      </w:r>
    </w:p>
    <w:p w:rsidR="00B77501" w:rsidRPr="00A9302A" w:rsidRDefault="00B77501" w:rsidP="00BC4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Beauty and fashion</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lastRenderedPageBreak/>
        <w:t>Purposive sampling is suitable because the researcher seeks to analyze only those commercials that prominently feature human characters and provide content relevant to gender role portrayal.</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3.5 </w:t>
      </w:r>
      <w:r w:rsidR="00A9302A">
        <w:rPr>
          <w:rStyle w:val="Strong"/>
          <w:b/>
          <w:bCs/>
          <w:color w:val="000000" w:themeColor="text1"/>
          <w:sz w:val="24"/>
          <w:szCs w:val="24"/>
        </w:rPr>
        <w:tab/>
      </w:r>
      <w:r w:rsidRPr="00A9302A">
        <w:rPr>
          <w:rStyle w:val="Strong"/>
          <w:b/>
          <w:bCs/>
          <w:color w:val="000000" w:themeColor="text1"/>
          <w:sz w:val="24"/>
          <w:szCs w:val="24"/>
        </w:rPr>
        <w:t>Research Instrument</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The primary instrument used for this study is a </w:t>
      </w:r>
      <w:r w:rsidRPr="00A9302A">
        <w:rPr>
          <w:rStyle w:val="Strong"/>
          <w:b w:val="0"/>
          <w:color w:val="000000" w:themeColor="text1"/>
        </w:rPr>
        <w:t>content analysis coding sheet</w:t>
      </w:r>
      <w:r w:rsidRPr="00A9302A">
        <w:rPr>
          <w:color w:val="000000" w:themeColor="text1"/>
        </w:rPr>
        <w:t xml:space="preserve"> developed by the researcher. The coding sheet contains variables such as:</w:t>
      </w:r>
    </w:p>
    <w:p w:rsidR="00B77501" w:rsidRPr="00A9302A" w:rsidRDefault="00B77501" w:rsidP="00BC4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Gender of main character(s)</w:t>
      </w:r>
    </w:p>
    <w:p w:rsidR="00B77501" w:rsidRPr="00A9302A" w:rsidRDefault="00B77501" w:rsidP="00BC4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Role performed (e.g., domestic, professional, recreational)</w:t>
      </w:r>
    </w:p>
    <w:p w:rsidR="00B77501" w:rsidRPr="00A9302A" w:rsidRDefault="00B77501" w:rsidP="00BC4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Product/service type</w:t>
      </w:r>
    </w:p>
    <w:p w:rsidR="00B77501" w:rsidRPr="00A9302A" w:rsidRDefault="00B77501" w:rsidP="00BC4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Mode of presentation (voice-over, action, appearance)</w:t>
      </w:r>
    </w:p>
    <w:p w:rsidR="00B77501" w:rsidRPr="00A9302A" w:rsidRDefault="00B77501" w:rsidP="00BC4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Physical traits emphasized (e.g., beauty, strength, intelligence)</w:t>
      </w:r>
    </w:p>
    <w:p w:rsidR="00B77501" w:rsidRPr="00A9302A" w:rsidRDefault="00B77501" w:rsidP="00BC4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Emotional tone (e.g., passive, assertive)</w:t>
      </w:r>
    </w:p>
    <w:p w:rsidR="00B77501" w:rsidRPr="00A9302A" w:rsidRDefault="00B77501" w:rsidP="00BC48CA">
      <w:pPr>
        <w:pStyle w:val="NormalWeb"/>
        <w:spacing w:before="0" w:beforeAutospacing="0" w:after="0" w:afterAutospacing="0" w:line="408" w:lineRule="auto"/>
        <w:jc w:val="both"/>
        <w:rPr>
          <w:color w:val="000000" w:themeColor="text1"/>
        </w:rPr>
      </w:pPr>
      <w:r w:rsidRPr="00A9302A">
        <w:rPr>
          <w:color w:val="000000" w:themeColor="text1"/>
        </w:rPr>
        <w:t>Each commercial was viewed multiple times and coded based on these variables.</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3.6 </w:t>
      </w:r>
      <w:r w:rsidR="00A9302A">
        <w:rPr>
          <w:rStyle w:val="Strong"/>
          <w:b/>
          <w:bCs/>
          <w:color w:val="000000" w:themeColor="text1"/>
          <w:sz w:val="24"/>
          <w:szCs w:val="24"/>
        </w:rPr>
        <w:tab/>
      </w:r>
      <w:r w:rsidRPr="00A9302A">
        <w:rPr>
          <w:rStyle w:val="Strong"/>
          <w:b/>
          <w:bCs/>
          <w:color w:val="000000" w:themeColor="text1"/>
          <w:sz w:val="24"/>
          <w:szCs w:val="24"/>
        </w:rPr>
        <w:t>Method of Data Collection</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Television commercials were recorded from selected channels over the study period using digital video recorders and online archives. After collection, each commercial was watched and analyzed by the researcher and trained assistants to ensure consistency in coding.</w:t>
      </w:r>
    </w:p>
    <w:p w:rsidR="00B77501" w:rsidRPr="00A9302A" w:rsidRDefault="00B77501" w:rsidP="00BC48CA">
      <w:pPr>
        <w:pStyle w:val="NormalWeb"/>
        <w:spacing w:before="0" w:beforeAutospacing="0" w:after="0" w:afterAutospacing="0" w:line="408" w:lineRule="auto"/>
        <w:jc w:val="both"/>
        <w:rPr>
          <w:color w:val="000000" w:themeColor="text1"/>
        </w:rPr>
      </w:pPr>
      <w:r w:rsidRPr="00A9302A">
        <w:rPr>
          <w:color w:val="000000" w:themeColor="text1"/>
        </w:rPr>
        <w:t>Data was entered into a spreadsheet where variables were tallied and categorized according to gender roles and representation patterns.</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3.7 </w:t>
      </w:r>
      <w:r w:rsidR="00A9302A">
        <w:rPr>
          <w:rStyle w:val="Strong"/>
          <w:b/>
          <w:bCs/>
          <w:color w:val="000000" w:themeColor="text1"/>
          <w:sz w:val="24"/>
          <w:szCs w:val="24"/>
        </w:rPr>
        <w:tab/>
      </w:r>
      <w:r w:rsidRPr="00A9302A">
        <w:rPr>
          <w:rStyle w:val="Strong"/>
          <w:b/>
          <w:bCs/>
          <w:color w:val="000000" w:themeColor="text1"/>
          <w:sz w:val="24"/>
          <w:szCs w:val="24"/>
        </w:rPr>
        <w:t>Method of Data Analysis</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Data was analyzed using </w:t>
      </w:r>
      <w:r w:rsidRPr="00A9302A">
        <w:rPr>
          <w:rStyle w:val="Strong"/>
          <w:b w:val="0"/>
          <w:color w:val="000000" w:themeColor="text1"/>
        </w:rPr>
        <w:t>descriptive statistics</w:t>
      </w:r>
      <w:r w:rsidRPr="00A9302A">
        <w:rPr>
          <w:color w:val="000000" w:themeColor="text1"/>
        </w:rPr>
        <w:t xml:space="preserve"> such as frequency counts and percentages. Results were presented in tables and charts to show the distribution of gender roles across the different types of commercials.</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In addition, </w:t>
      </w:r>
      <w:r w:rsidRPr="00A9302A">
        <w:rPr>
          <w:rStyle w:val="Strong"/>
          <w:b w:val="0"/>
          <w:color w:val="000000" w:themeColor="text1"/>
        </w:rPr>
        <w:t>qualitative thematic analysis</w:t>
      </w:r>
      <w:r w:rsidRPr="00A9302A">
        <w:rPr>
          <w:b/>
          <w:color w:val="000000" w:themeColor="text1"/>
        </w:rPr>
        <w:t xml:space="preserve"> </w:t>
      </w:r>
      <w:r w:rsidRPr="00A9302A">
        <w:rPr>
          <w:color w:val="000000" w:themeColor="text1"/>
        </w:rPr>
        <w:t>was used to interpret the deeper meanings, symbols, and stereotypes embedded in selected commercials. This approach helped uncover the ideological undertones and societal values promoted through advertising.</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3.8 </w:t>
      </w:r>
      <w:r w:rsidR="00A9302A">
        <w:rPr>
          <w:rStyle w:val="Strong"/>
          <w:b/>
          <w:bCs/>
          <w:color w:val="000000" w:themeColor="text1"/>
          <w:sz w:val="24"/>
          <w:szCs w:val="24"/>
        </w:rPr>
        <w:tab/>
      </w:r>
      <w:r w:rsidRPr="00A9302A">
        <w:rPr>
          <w:rStyle w:val="Strong"/>
          <w:b/>
          <w:bCs/>
          <w:color w:val="000000" w:themeColor="text1"/>
          <w:sz w:val="24"/>
          <w:szCs w:val="24"/>
        </w:rPr>
        <w:t>Validity and Reliability of Research Instrument</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To ensure </w:t>
      </w:r>
      <w:r w:rsidRPr="00A9302A">
        <w:rPr>
          <w:rStyle w:val="Strong"/>
          <w:b w:val="0"/>
          <w:color w:val="000000" w:themeColor="text1"/>
        </w:rPr>
        <w:t>validity</w:t>
      </w:r>
      <w:r w:rsidRPr="00A9302A">
        <w:rPr>
          <w:color w:val="000000" w:themeColor="text1"/>
        </w:rPr>
        <w:t>, the content categories and coding items were based on established models in gender and media studies (e.g., Goffman’s Gender Display framework, 1979). A pilot study was conducted with 10 commercials to refine the coding sheet.</w:t>
      </w:r>
    </w:p>
    <w:p w:rsidR="00B77501" w:rsidRPr="00A9302A" w:rsidRDefault="00B77501" w:rsidP="00BC48CA">
      <w:pPr>
        <w:pStyle w:val="NormalWeb"/>
        <w:spacing w:before="0" w:beforeAutospacing="0" w:after="0" w:afterAutospacing="0" w:line="408" w:lineRule="auto"/>
        <w:jc w:val="both"/>
        <w:rPr>
          <w:color w:val="000000" w:themeColor="text1"/>
        </w:rPr>
      </w:pPr>
      <w:r w:rsidRPr="00A9302A">
        <w:rPr>
          <w:color w:val="000000" w:themeColor="text1"/>
        </w:rPr>
        <w:lastRenderedPageBreak/>
        <w:t xml:space="preserve">To ensure </w:t>
      </w:r>
      <w:r w:rsidRPr="00A9302A">
        <w:rPr>
          <w:rStyle w:val="Strong"/>
          <w:b w:val="0"/>
          <w:color w:val="000000" w:themeColor="text1"/>
        </w:rPr>
        <w:t>reliability</w:t>
      </w:r>
      <w:r w:rsidRPr="00A9302A">
        <w:rPr>
          <w:color w:val="000000" w:themeColor="text1"/>
        </w:rPr>
        <w:t xml:space="preserve">, inter-coder reliability tests were carried out. Two independent coders were trained and asked to analyze the same sample of commercials. The results were compared and adjusted until at least </w:t>
      </w:r>
      <w:r w:rsidRPr="00A9302A">
        <w:rPr>
          <w:rStyle w:val="Strong"/>
          <w:b w:val="0"/>
          <w:color w:val="000000" w:themeColor="text1"/>
        </w:rPr>
        <w:t>85% agreement</w:t>
      </w:r>
      <w:r w:rsidRPr="00A9302A">
        <w:rPr>
          <w:color w:val="000000" w:themeColor="text1"/>
        </w:rPr>
        <w:t xml:space="preserve"> was reached on key variables.</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3.9 </w:t>
      </w:r>
      <w:r w:rsidR="00A9302A">
        <w:rPr>
          <w:rStyle w:val="Strong"/>
          <w:b/>
          <w:bCs/>
          <w:color w:val="000000" w:themeColor="text1"/>
          <w:sz w:val="24"/>
          <w:szCs w:val="24"/>
        </w:rPr>
        <w:tab/>
      </w:r>
      <w:r w:rsidRPr="00A9302A">
        <w:rPr>
          <w:rStyle w:val="Strong"/>
          <w:b/>
          <w:bCs/>
          <w:color w:val="000000" w:themeColor="text1"/>
          <w:sz w:val="24"/>
          <w:szCs w:val="24"/>
        </w:rPr>
        <w:t>Ethical Considerations</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This study adheres to ethical standards in media research. Since the study is based on publicly broadcast content, no personal data or private information was collected. However, permission was obtained where necessary from broadcast stations to access archived commercial footage. Commercials are analyzed only for academic purposes, and brand names are anonymized to avoid defamation or misrepresentation.</w:t>
      </w:r>
    </w:p>
    <w:p w:rsidR="00B77501" w:rsidRPr="00A9302A" w:rsidRDefault="00B77501" w:rsidP="00BC4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sz w:val="24"/>
          <w:szCs w:val="24"/>
        </w:rPr>
        <w:t xml:space="preserve">3.10 </w:t>
      </w:r>
      <w:r w:rsidR="00A9302A">
        <w:rPr>
          <w:rStyle w:val="Strong"/>
          <w:b/>
          <w:bCs/>
          <w:color w:val="000000" w:themeColor="text1"/>
          <w:sz w:val="24"/>
          <w:szCs w:val="24"/>
        </w:rPr>
        <w:tab/>
      </w:r>
      <w:r w:rsidRPr="00A9302A">
        <w:rPr>
          <w:rStyle w:val="Strong"/>
          <w:b/>
          <w:bCs/>
          <w:color w:val="000000" w:themeColor="text1"/>
          <w:sz w:val="24"/>
          <w:szCs w:val="24"/>
        </w:rPr>
        <w:t>Summary</w:t>
      </w:r>
    </w:p>
    <w:p w:rsidR="00B77501" w:rsidRPr="00A9302A" w:rsidRDefault="00B77501" w:rsidP="00BC4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chapter outlined the methodological framework for analyzing gender roles in </w:t>
      </w:r>
      <w:proofErr w:type="spellStart"/>
      <w:r w:rsidRPr="00A9302A">
        <w:rPr>
          <w:color w:val="000000" w:themeColor="text1"/>
        </w:rPr>
        <w:t>Kwara</w:t>
      </w:r>
      <w:proofErr w:type="spellEnd"/>
      <w:r w:rsidRPr="00A9302A">
        <w:rPr>
          <w:color w:val="000000" w:themeColor="text1"/>
        </w:rPr>
        <w:t xml:space="preserve"> State television commercials. The study used content analysis, focusing on a purposively selected sample of </w:t>
      </w:r>
      <w:r w:rsidR="00A9302A" w:rsidRPr="00A9302A">
        <w:rPr>
          <w:color w:val="000000" w:themeColor="text1"/>
        </w:rPr>
        <w:t>10</w:t>
      </w:r>
      <w:r w:rsidRPr="00A9302A">
        <w:rPr>
          <w:color w:val="000000" w:themeColor="text1"/>
        </w:rPr>
        <w:t>0 commercials, with data collected via a structured coding sheet and analyzed using descriptive and thematic methods. Measures were taken to ensure the reliability and validity of the data, supporting the credibility of the research findings to be presented in the next chapter.</w:t>
      </w:r>
    </w:p>
    <w:p w:rsidR="00A9302A" w:rsidRDefault="00EA66B6" w:rsidP="00BC48CA">
      <w:pPr>
        <w:pStyle w:val="Heading2"/>
        <w:spacing w:line="408" w:lineRule="auto"/>
        <w:rPr>
          <w:rFonts w:ascii="Times New Roman" w:hAnsi="Times New Roman" w:cs="Times New Roman"/>
          <w:b/>
          <w:color w:val="000000" w:themeColor="text1"/>
          <w:sz w:val="24"/>
          <w:szCs w:val="24"/>
        </w:rPr>
      </w:pPr>
      <w:r w:rsidRPr="00EA66B6">
        <w:rPr>
          <w:rFonts w:ascii="Times New Roman" w:hAnsi="Times New Roman" w:cs="Times New Roman"/>
          <w:b/>
          <w:color w:val="000000" w:themeColor="text1"/>
          <w:sz w:val="24"/>
          <w:szCs w:val="24"/>
        </w:rPr>
        <w:t xml:space="preserve"> </w:t>
      </w:r>
    </w:p>
    <w:p w:rsidR="00A9302A" w:rsidRDefault="00A9302A" w:rsidP="00BC48CA">
      <w:pPr>
        <w:spacing w:line="408"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916ED" w:rsidRPr="00400E67" w:rsidRDefault="00C916ED" w:rsidP="00BC48CA">
      <w:pPr>
        <w:pStyle w:val="Heading2"/>
        <w:spacing w:before="0" w:line="408" w:lineRule="auto"/>
        <w:jc w:val="center"/>
        <w:rPr>
          <w:rFonts w:ascii="Times New Roman" w:hAnsi="Times New Roman" w:cs="Times New Roman"/>
          <w:b/>
          <w:color w:val="000000" w:themeColor="text1"/>
          <w:sz w:val="24"/>
          <w:szCs w:val="24"/>
        </w:rPr>
      </w:pPr>
      <w:r w:rsidRPr="00400E67">
        <w:rPr>
          <w:rStyle w:val="Strong"/>
          <w:rFonts w:ascii="Times New Roman" w:hAnsi="Times New Roman" w:cs="Times New Roman"/>
          <w:bCs w:val="0"/>
          <w:color w:val="000000" w:themeColor="text1"/>
          <w:sz w:val="24"/>
          <w:szCs w:val="24"/>
        </w:rPr>
        <w:lastRenderedPageBreak/>
        <w:t>CHAPTER FOUR</w:t>
      </w:r>
    </w:p>
    <w:p w:rsidR="00C916ED" w:rsidRPr="00400E67" w:rsidRDefault="00C916ED" w:rsidP="00BC48CA">
      <w:pPr>
        <w:pStyle w:val="Heading3"/>
        <w:spacing w:before="0" w:beforeAutospacing="0" w:after="0" w:afterAutospacing="0" w:line="408" w:lineRule="auto"/>
        <w:jc w:val="center"/>
        <w:rPr>
          <w:color w:val="000000" w:themeColor="text1"/>
          <w:sz w:val="24"/>
          <w:szCs w:val="24"/>
        </w:rPr>
      </w:pPr>
      <w:r w:rsidRPr="00400E67">
        <w:rPr>
          <w:rStyle w:val="Strong"/>
          <w:b/>
          <w:bCs/>
          <w:color w:val="000000" w:themeColor="text1"/>
          <w:sz w:val="24"/>
          <w:szCs w:val="24"/>
        </w:rPr>
        <w:t>DATA PRESENTATION AND ANALYSIS</w:t>
      </w:r>
    </w:p>
    <w:p w:rsidR="00C916ED" w:rsidRPr="00400E67" w:rsidRDefault="00C916ED" w:rsidP="00BC48CA">
      <w:pPr>
        <w:pStyle w:val="Heading3"/>
        <w:spacing w:before="0" w:beforeAutospacing="0" w:after="0" w:afterAutospacing="0" w:line="408" w:lineRule="auto"/>
        <w:jc w:val="both"/>
        <w:rPr>
          <w:sz w:val="24"/>
          <w:szCs w:val="24"/>
        </w:rPr>
      </w:pPr>
      <w:r w:rsidRPr="00400E67">
        <w:rPr>
          <w:rStyle w:val="Strong"/>
          <w:b/>
          <w:bCs/>
          <w:sz w:val="24"/>
          <w:szCs w:val="24"/>
        </w:rPr>
        <w:t xml:space="preserve">4.1 </w:t>
      </w:r>
      <w:r w:rsidR="00EA4369">
        <w:rPr>
          <w:rStyle w:val="Strong"/>
          <w:b/>
          <w:bCs/>
          <w:sz w:val="24"/>
          <w:szCs w:val="24"/>
        </w:rPr>
        <w:tab/>
      </w:r>
      <w:r w:rsidRPr="00400E67">
        <w:rPr>
          <w:rStyle w:val="Strong"/>
          <w:b/>
          <w:bCs/>
          <w:sz w:val="24"/>
          <w:szCs w:val="24"/>
        </w:rPr>
        <w:t>Introduction</w:t>
      </w:r>
    </w:p>
    <w:p w:rsidR="00C916ED" w:rsidRPr="00400E67" w:rsidRDefault="00C916ED" w:rsidP="00BC48CA">
      <w:pPr>
        <w:pStyle w:val="NormalWeb"/>
        <w:spacing w:before="0" w:beforeAutospacing="0" w:after="0" w:afterAutospacing="0" w:line="408" w:lineRule="auto"/>
        <w:ind w:firstLine="720"/>
        <w:jc w:val="both"/>
      </w:pPr>
      <w:r w:rsidRPr="00400E67">
        <w:t xml:space="preserve">This chapter presents and analyzes the data collected through a structured questionnaire administered to residents of </w:t>
      </w:r>
      <w:proofErr w:type="spellStart"/>
      <w:r w:rsidRPr="00400E67">
        <w:t>Kwara</w:t>
      </w:r>
      <w:proofErr w:type="spellEnd"/>
      <w:r w:rsidRPr="00400E67">
        <w:t xml:space="preserve"> State. The purpose is to examine public perceptions of gender roles in television commercials broadcast on local media stations. The data is presented using tables, frequencies, and percentages, followed by in-depth interpretation.</w:t>
      </w:r>
    </w:p>
    <w:p w:rsidR="00C916ED" w:rsidRPr="00400E67" w:rsidRDefault="00C916ED" w:rsidP="00400E67">
      <w:pPr>
        <w:pStyle w:val="Heading3"/>
        <w:spacing w:before="0" w:beforeAutospacing="0" w:after="0" w:afterAutospacing="0" w:line="360" w:lineRule="auto"/>
        <w:rPr>
          <w:sz w:val="24"/>
          <w:szCs w:val="24"/>
        </w:rPr>
      </w:pPr>
      <w:r w:rsidRPr="00400E67">
        <w:rPr>
          <w:rStyle w:val="Strong"/>
          <w:b/>
          <w:bCs/>
          <w:sz w:val="24"/>
          <w:szCs w:val="24"/>
        </w:rPr>
        <w:t xml:space="preserve">4.2 </w:t>
      </w:r>
      <w:r w:rsidR="00EA4369">
        <w:rPr>
          <w:rStyle w:val="Strong"/>
          <w:b/>
          <w:bCs/>
          <w:sz w:val="24"/>
          <w:szCs w:val="24"/>
        </w:rPr>
        <w:tab/>
      </w:r>
      <w:r w:rsidRPr="00400E67">
        <w:rPr>
          <w:rStyle w:val="Strong"/>
          <w:b/>
          <w:bCs/>
          <w:sz w:val="24"/>
          <w:szCs w:val="24"/>
        </w:rPr>
        <w:t>Demographic Profile of Respondents</w:t>
      </w:r>
    </w:p>
    <w:tbl>
      <w:tblPr>
        <w:tblStyle w:val="TableGrid"/>
        <w:tblW w:w="0" w:type="auto"/>
        <w:tblLook w:val="04A0" w:firstRow="1" w:lastRow="0" w:firstColumn="1" w:lastColumn="0" w:noHBand="0" w:noVBand="1"/>
      </w:tblPr>
      <w:tblGrid>
        <w:gridCol w:w="2689"/>
        <w:gridCol w:w="2526"/>
        <w:gridCol w:w="1380"/>
        <w:gridCol w:w="1809"/>
      </w:tblGrid>
      <w:tr w:rsidR="00C916ED" w:rsidRPr="00400E67" w:rsidTr="002D2EE5">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Variable</w:t>
            </w:r>
          </w:p>
        </w:tc>
        <w:tc>
          <w:tcPr>
            <w:tcW w:w="2526" w:type="dxa"/>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Category</w:t>
            </w:r>
          </w:p>
        </w:tc>
        <w:tc>
          <w:tcPr>
            <w:tcW w:w="1380" w:type="dxa"/>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Frequency</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Percentage (%)</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Gender</w:t>
            </w: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Male</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56</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56%</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Female</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44</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44%</w:t>
            </w:r>
          </w:p>
        </w:tc>
      </w:tr>
      <w:tr w:rsidR="00400E67" w:rsidRPr="00400E67" w:rsidTr="002D2EE5">
        <w:tc>
          <w:tcPr>
            <w:tcW w:w="0" w:type="auto"/>
          </w:tcPr>
          <w:p w:rsidR="00400E67" w:rsidRPr="00400E67" w:rsidRDefault="00400E67" w:rsidP="00400E67">
            <w:pPr>
              <w:spacing w:line="360" w:lineRule="auto"/>
              <w:rPr>
                <w:rFonts w:ascii="Times New Roman" w:hAnsi="Times New Roman" w:cs="Times New Roman"/>
                <w:sz w:val="24"/>
                <w:szCs w:val="24"/>
              </w:rPr>
            </w:pPr>
          </w:p>
        </w:tc>
        <w:tc>
          <w:tcPr>
            <w:tcW w:w="2526"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Age</w:t>
            </w: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Under 18</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18–25</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26–35</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36–45</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46 and above</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400E67" w:rsidRPr="00400E67" w:rsidTr="002D2EE5">
        <w:tc>
          <w:tcPr>
            <w:tcW w:w="0" w:type="auto"/>
          </w:tcPr>
          <w:p w:rsidR="00400E67" w:rsidRPr="00400E67" w:rsidRDefault="00400E67" w:rsidP="00400E67">
            <w:pPr>
              <w:spacing w:line="360" w:lineRule="auto"/>
              <w:rPr>
                <w:rFonts w:ascii="Times New Roman" w:hAnsi="Times New Roman" w:cs="Times New Roman"/>
                <w:sz w:val="24"/>
                <w:szCs w:val="24"/>
              </w:rPr>
            </w:pPr>
          </w:p>
        </w:tc>
        <w:tc>
          <w:tcPr>
            <w:tcW w:w="2526"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Occupation</w:t>
            </w: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Student</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38</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38%</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Civil Servant</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27</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27%</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Business Owner</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Unemployed</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Others</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6</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6%</w:t>
            </w:r>
          </w:p>
        </w:tc>
      </w:tr>
      <w:tr w:rsidR="00400E67" w:rsidRPr="00400E67" w:rsidTr="002D2EE5">
        <w:tc>
          <w:tcPr>
            <w:tcW w:w="0" w:type="auto"/>
          </w:tcPr>
          <w:p w:rsidR="00400E67" w:rsidRPr="00400E67" w:rsidRDefault="00400E67" w:rsidP="00400E67">
            <w:pPr>
              <w:spacing w:line="360" w:lineRule="auto"/>
              <w:rPr>
                <w:rFonts w:ascii="Times New Roman" w:hAnsi="Times New Roman" w:cs="Times New Roman"/>
                <w:sz w:val="24"/>
                <w:szCs w:val="24"/>
              </w:rPr>
            </w:pPr>
          </w:p>
        </w:tc>
        <w:tc>
          <w:tcPr>
            <w:tcW w:w="2526"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Educational Qualification</w:t>
            </w: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SSCE</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ND/NCE</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HND/Bachelor’s Degree</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r>
      <w:tr w:rsidR="00C916ED" w:rsidRPr="00400E67" w:rsidTr="002D2EE5">
        <w:tc>
          <w:tcPr>
            <w:tcW w:w="0" w:type="auto"/>
            <w:hideMark/>
          </w:tcPr>
          <w:p w:rsidR="00C916ED" w:rsidRPr="00400E67" w:rsidRDefault="00C916ED" w:rsidP="00400E67">
            <w:pPr>
              <w:spacing w:line="360" w:lineRule="auto"/>
              <w:rPr>
                <w:rFonts w:ascii="Times New Roman" w:hAnsi="Times New Roman" w:cs="Times New Roman"/>
                <w:sz w:val="24"/>
                <w:szCs w:val="24"/>
              </w:rPr>
            </w:pPr>
          </w:p>
        </w:tc>
        <w:tc>
          <w:tcPr>
            <w:tcW w:w="2526"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Postgraduate</w:t>
            </w:r>
          </w:p>
        </w:tc>
        <w:tc>
          <w:tcPr>
            <w:tcW w:w="1380"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400E67" w:rsidRPr="00400E67" w:rsidTr="002D2EE5">
        <w:tc>
          <w:tcPr>
            <w:tcW w:w="0" w:type="auto"/>
          </w:tcPr>
          <w:p w:rsidR="00400E67" w:rsidRPr="00400E67" w:rsidRDefault="00400E67" w:rsidP="00400E67">
            <w:pPr>
              <w:spacing w:line="360" w:lineRule="auto"/>
              <w:rPr>
                <w:rFonts w:ascii="Times New Roman" w:hAnsi="Times New Roman" w:cs="Times New Roman"/>
                <w:sz w:val="24"/>
                <w:szCs w:val="24"/>
              </w:rPr>
            </w:pPr>
          </w:p>
        </w:tc>
        <w:tc>
          <w:tcPr>
            <w:tcW w:w="2526"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B266A4" w:rsidRDefault="00B266A4" w:rsidP="00400E67">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903643" w:rsidRDefault="00C916ED" w:rsidP="00582AD3">
      <w:pPr>
        <w:pStyle w:val="NormalWeb"/>
        <w:spacing w:before="0" w:beforeAutospacing="0" w:after="0" w:afterAutospacing="0" w:line="360" w:lineRule="auto"/>
        <w:jc w:val="both"/>
      </w:pPr>
      <w:r w:rsidRPr="00400E67">
        <w:rPr>
          <w:rStyle w:val="Strong"/>
        </w:rPr>
        <w:lastRenderedPageBreak/>
        <w:t>Interpretation:</w:t>
      </w:r>
      <w:r w:rsidR="00400E67">
        <w:rPr>
          <w:rStyle w:val="Strong"/>
        </w:rPr>
        <w:t xml:space="preserve"> </w:t>
      </w:r>
      <w:r w:rsidR="002D2EE5" w:rsidRPr="002D2EE5">
        <w:rPr>
          <w:rStyle w:val="Strong"/>
          <w:b w:val="0"/>
        </w:rPr>
        <w:t xml:space="preserve">The above table indicates that </w:t>
      </w:r>
      <w:r w:rsidR="002D2EE5" w:rsidRPr="00903643">
        <w:rPr>
          <w:rStyle w:val="Strong"/>
          <w:b w:val="0"/>
        </w:rPr>
        <w:t>Male (56%)</w:t>
      </w:r>
      <w:r w:rsidR="002D2EE5">
        <w:t xml:space="preserve"> are more than half of the respondents were male, showing that men were slightly more represented in the survey sample while </w:t>
      </w:r>
      <w:r w:rsidR="002D2EE5">
        <w:rPr>
          <w:rStyle w:val="Strong"/>
          <w:b w:val="0"/>
        </w:rPr>
        <w:t>f</w:t>
      </w:r>
      <w:r w:rsidR="002D2EE5" w:rsidRPr="00903643">
        <w:rPr>
          <w:rStyle w:val="Strong"/>
          <w:b w:val="0"/>
        </w:rPr>
        <w:t>emale (44%)</w:t>
      </w:r>
      <w:r w:rsidR="002D2EE5">
        <w:t xml:space="preserve"> less than half were women, but still a significant proportion.</w:t>
      </w:r>
      <w:r w:rsidR="002D2EE5" w:rsidRPr="00400E67">
        <w:t xml:space="preserve"> </w:t>
      </w:r>
      <w:r w:rsidRPr="00400E67">
        <w:t>The majority of respondents were educated young adults (aged 18–35), with more males than females. This demographic is highly media-aware and forms a critical group for assessing media impact.</w:t>
      </w:r>
      <w:r w:rsidR="002D2EE5">
        <w:t xml:space="preserve"> </w:t>
      </w:r>
      <w:r w:rsidR="00903643">
        <w:t>The slight male majority may influence perspectives on commercials since men are the ones more frequently portrayed in leadership roles in advertisements.</w:t>
      </w:r>
      <w:r w:rsidR="00AB34E8">
        <w:t xml:space="preserve"> </w:t>
      </w:r>
      <w:r w:rsidR="001A7381">
        <w:t xml:space="preserve">Respondent age from </w:t>
      </w:r>
      <w:r w:rsidR="00903643" w:rsidRPr="00AB34E8">
        <w:rPr>
          <w:rStyle w:val="Strong"/>
          <w:b w:val="0"/>
        </w:rPr>
        <w:t>18–25 years (42%)</w:t>
      </w:r>
      <w:r w:rsidR="00903643">
        <w:t xml:space="preserve"> formed the largest group, followed by </w:t>
      </w:r>
      <w:r w:rsidR="00903643" w:rsidRPr="00AB34E8">
        <w:rPr>
          <w:rStyle w:val="Strong"/>
          <w:b w:val="0"/>
        </w:rPr>
        <w:t>26–35 years (30%)</w:t>
      </w:r>
      <w:r w:rsidR="00AB34E8" w:rsidRPr="00AB34E8">
        <w:t>, while</w:t>
      </w:r>
      <w:r w:rsidR="00AB34E8">
        <w:rPr>
          <w:b/>
        </w:rPr>
        <w:t xml:space="preserve"> </w:t>
      </w:r>
      <w:r w:rsidR="00903643">
        <w:t xml:space="preserve">Older age brackets (36–45 years = 15%, 46+ </w:t>
      </w:r>
      <w:r w:rsidR="00AB34E8">
        <w:t>(</w:t>
      </w:r>
      <w:r w:rsidR="00903643">
        <w:t>9%) and und</w:t>
      </w:r>
      <w:r w:rsidR="001A7381">
        <w:t xml:space="preserve">er-18s (4%) made up a minority. </w:t>
      </w:r>
      <w:r w:rsidR="00903643">
        <w:t xml:space="preserve">Young adults are the major consumers of television content in </w:t>
      </w:r>
      <w:proofErr w:type="spellStart"/>
      <w:r w:rsidR="00903643">
        <w:t>Kwara</w:t>
      </w:r>
      <w:proofErr w:type="spellEnd"/>
      <w:r w:rsidR="00903643">
        <w:t xml:space="preserve"> State, making their views very important.</w:t>
      </w:r>
      <w:r w:rsidR="001A7381">
        <w:t xml:space="preserve"> </w:t>
      </w:r>
      <w:r w:rsidR="001A7381" w:rsidRPr="001A7381">
        <w:rPr>
          <w:rStyle w:val="Strong"/>
          <w:b w:val="0"/>
        </w:rPr>
        <w:t xml:space="preserve">As depicted from the table </w:t>
      </w:r>
      <w:r w:rsidR="00903643" w:rsidRPr="001A7381">
        <w:rPr>
          <w:rStyle w:val="Strong"/>
          <w:b w:val="0"/>
        </w:rPr>
        <w:t>Students (38%)</w:t>
      </w:r>
      <w:r w:rsidR="00903643">
        <w:t xml:space="preserve"> dominated the sample, followed by </w:t>
      </w:r>
      <w:r w:rsidR="00903643" w:rsidRPr="001A7381">
        <w:rPr>
          <w:rStyle w:val="Strong"/>
          <w:b w:val="0"/>
        </w:rPr>
        <w:t>civil servants (27%)</w:t>
      </w:r>
      <w:r w:rsidR="001A7381" w:rsidRPr="001A7381">
        <w:t>,</w:t>
      </w:r>
      <w:r w:rsidR="001A7381">
        <w:rPr>
          <w:b/>
        </w:rPr>
        <w:t xml:space="preserve"> </w:t>
      </w:r>
      <w:r w:rsidR="001A7381" w:rsidRPr="001A7381">
        <w:t>while</w:t>
      </w:r>
      <w:r w:rsidR="001A7381">
        <w:t xml:space="preserve"> </w:t>
      </w:r>
      <w:r w:rsidR="00903643">
        <w:t>Business owners (15%), unemployed (14%), and others (6%) made smaller contributions. This shows that students and young professionals are the major audience exposed to TV ads</w:t>
      </w:r>
      <w:r w:rsidR="00903643" w:rsidRPr="001A7381">
        <w:rPr>
          <w:b/>
        </w:rPr>
        <w:t>.</w:t>
      </w:r>
      <w:r w:rsidR="001A7381" w:rsidRPr="001A7381">
        <w:rPr>
          <w:b/>
        </w:rPr>
        <w:t xml:space="preserve"> </w:t>
      </w:r>
      <w:r w:rsidR="001A7381" w:rsidRPr="001A7381">
        <w:rPr>
          <w:rStyle w:val="Strong"/>
          <w:b w:val="0"/>
        </w:rPr>
        <w:t xml:space="preserve">The respondent showing </w:t>
      </w:r>
      <w:r w:rsidR="00903643" w:rsidRPr="001A7381">
        <w:rPr>
          <w:rStyle w:val="Strong"/>
          <w:b w:val="0"/>
        </w:rPr>
        <w:t>Bachelor’s/HND degree holders (42%)</w:t>
      </w:r>
      <w:r w:rsidR="00281A9A">
        <w:t xml:space="preserve"> made up the majority. The table shows that </w:t>
      </w:r>
      <w:r w:rsidR="00903643">
        <w:t>OND/NCE (20%) and postgraduate (20%) respondents followed, while SSCE holders made up o</w:t>
      </w:r>
      <w:r w:rsidR="00281A9A">
        <w:t xml:space="preserve">nly 18%. </w:t>
      </w:r>
      <w:r w:rsidR="00903643">
        <w:t>The high literacy rate in the sample suggests respondents are capable of critically interpreting media messages.</w:t>
      </w:r>
    </w:p>
    <w:p w:rsidR="00C916ED" w:rsidRPr="00400E67" w:rsidRDefault="00C916ED" w:rsidP="00400E67">
      <w:pPr>
        <w:pStyle w:val="Heading3"/>
        <w:spacing w:before="0" w:beforeAutospacing="0" w:after="0" w:afterAutospacing="0" w:line="360" w:lineRule="auto"/>
        <w:rPr>
          <w:sz w:val="24"/>
          <w:szCs w:val="24"/>
        </w:rPr>
      </w:pPr>
      <w:r w:rsidRPr="00400E67">
        <w:rPr>
          <w:rStyle w:val="Strong"/>
          <w:b/>
          <w:bCs/>
          <w:sz w:val="24"/>
          <w:szCs w:val="24"/>
        </w:rPr>
        <w:t xml:space="preserve">4.3 </w:t>
      </w:r>
      <w:r w:rsidR="00EA4369">
        <w:rPr>
          <w:rStyle w:val="Strong"/>
          <w:b/>
          <w:bCs/>
          <w:sz w:val="24"/>
          <w:szCs w:val="24"/>
        </w:rPr>
        <w:tab/>
      </w:r>
      <w:r w:rsidRPr="00400E67">
        <w:rPr>
          <w:rStyle w:val="Strong"/>
          <w:b/>
          <w:bCs/>
          <w:sz w:val="24"/>
          <w:szCs w:val="24"/>
        </w:rPr>
        <w:t>Frequency of Commercial Viewing</w:t>
      </w:r>
    </w:p>
    <w:tbl>
      <w:tblPr>
        <w:tblStyle w:val="TableGrid"/>
        <w:tblW w:w="0" w:type="auto"/>
        <w:tblLook w:val="04A0" w:firstRow="1" w:lastRow="0" w:firstColumn="1" w:lastColumn="0" w:noHBand="0" w:noVBand="1"/>
      </w:tblPr>
      <w:tblGrid>
        <w:gridCol w:w="1730"/>
        <w:gridCol w:w="1310"/>
        <w:gridCol w:w="1809"/>
      </w:tblGrid>
      <w:tr w:rsidR="00C916ED" w:rsidRPr="00400E67" w:rsidTr="00400E67">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Response</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Frequency</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Percentage (%)</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Rarely</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1–3 times/week</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36</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36%</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4–6 times/week</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Daily</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24</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24%</w:t>
            </w:r>
          </w:p>
        </w:tc>
      </w:tr>
      <w:tr w:rsidR="00400E67" w:rsidRPr="00400E67" w:rsidTr="00400E67">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B266A4" w:rsidRDefault="00B266A4" w:rsidP="00B266A4">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F03865" w:rsidRPr="00F03865" w:rsidRDefault="00C916ED" w:rsidP="00F03865">
      <w:pPr>
        <w:pStyle w:val="NormalWeb"/>
        <w:spacing w:before="0" w:beforeAutospacing="0" w:after="0" w:afterAutospacing="0" w:line="360" w:lineRule="auto"/>
        <w:jc w:val="both"/>
      </w:pPr>
      <w:r w:rsidRPr="00400E67">
        <w:rPr>
          <w:rStyle w:val="Strong"/>
        </w:rPr>
        <w:t>Interpretation:</w:t>
      </w:r>
      <w:r w:rsidR="00064DC7">
        <w:rPr>
          <w:rStyle w:val="Strong"/>
        </w:rPr>
        <w:t xml:space="preserve"> </w:t>
      </w:r>
      <w:r w:rsidR="00F03865" w:rsidRPr="00F03865">
        <w:t xml:space="preserve">The findings show that exposure to commercials among respondents is considerably high. A combined </w:t>
      </w:r>
      <w:r w:rsidR="00F03865" w:rsidRPr="00F03865">
        <w:rPr>
          <w:bCs/>
        </w:rPr>
        <w:t xml:space="preserve">54% (30% </w:t>
      </w:r>
      <w:r w:rsidR="00F03865">
        <w:rPr>
          <w:bCs/>
        </w:rPr>
        <w:t>represent 4-6 times/week</w:t>
      </w:r>
      <w:r w:rsidR="0087329A">
        <w:rPr>
          <w:bCs/>
        </w:rPr>
        <w:t xml:space="preserve"> while</w:t>
      </w:r>
      <w:r w:rsidR="00F03865" w:rsidRPr="00F03865">
        <w:rPr>
          <w:bCs/>
        </w:rPr>
        <w:t xml:space="preserve"> 24%</w:t>
      </w:r>
      <w:r w:rsidR="0087329A">
        <w:rPr>
          <w:bCs/>
        </w:rPr>
        <w:t xml:space="preserve"> represent daily</w:t>
      </w:r>
      <w:r w:rsidR="00F03865" w:rsidRPr="00F03865">
        <w:rPr>
          <w:bCs/>
        </w:rPr>
        <w:t>)</w:t>
      </w:r>
      <w:r w:rsidR="00F03865" w:rsidRPr="00F03865">
        <w:t xml:space="preserve"> of respondents watch commercials at least four times per week, with almost one-quarter (24%) indicating that they watch commercials daily. This suggests that television advertising has a consistent and regular presence in the lives of the audience studied.</w:t>
      </w:r>
    </w:p>
    <w:p w:rsidR="00F03865" w:rsidRPr="00F03865" w:rsidRDefault="00F03865" w:rsidP="00F03865">
      <w:pPr>
        <w:spacing w:after="0" w:line="360" w:lineRule="auto"/>
        <w:jc w:val="both"/>
        <w:rPr>
          <w:rFonts w:ascii="Times New Roman" w:eastAsia="Times New Roman" w:hAnsi="Times New Roman" w:cs="Times New Roman"/>
          <w:sz w:val="24"/>
          <w:szCs w:val="24"/>
        </w:rPr>
      </w:pPr>
      <w:r w:rsidRPr="00F03865">
        <w:rPr>
          <w:rFonts w:ascii="Times New Roman" w:eastAsia="Times New Roman" w:hAnsi="Times New Roman" w:cs="Times New Roman"/>
          <w:sz w:val="24"/>
          <w:szCs w:val="24"/>
        </w:rPr>
        <w:t xml:space="preserve">The relatively small percentage (10%) who rarely watch commercials indicates that only a minority of the population is not regularly exposed to television advertising. This is important because the high exposure rate validates the relevance of the study: if commercials are </w:t>
      </w:r>
      <w:r w:rsidRPr="00F03865">
        <w:rPr>
          <w:rFonts w:ascii="Times New Roman" w:eastAsia="Times New Roman" w:hAnsi="Times New Roman" w:cs="Times New Roman"/>
          <w:sz w:val="24"/>
          <w:szCs w:val="24"/>
        </w:rPr>
        <w:lastRenderedPageBreak/>
        <w:t>consumed this frequently, then the way gender is represented in them has the potential to significantly shape audience perceptions of gender roles</w:t>
      </w:r>
      <w:r>
        <w:rPr>
          <w:rFonts w:ascii="Times New Roman" w:eastAsia="Times New Roman" w:hAnsi="Times New Roman" w:cs="Times New Roman"/>
          <w:sz w:val="24"/>
          <w:szCs w:val="24"/>
        </w:rPr>
        <w:t>.</w:t>
      </w:r>
    </w:p>
    <w:p w:rsidR="00C916ED" w:rsidRPr="00400E67" w:rsidRDefault="00C916ED" w:rsidP="00400E67">
      <w:pPr>
        <w:pStyle w:val="Heading3"/>
        <w:spacing w:before="0" w:beforeAutospacing="0" w:after="0" w:afterAutospacing="0" w:line="360" w:lineRule="auto"/>
        <w:rPr>
          <w:sz w:val="24"/>
          <w:szCs w:val="24"/>
        </w:rPr>
      </w:pPr>
      <w:r w:rsidRPr="00400E67">
        <w:rPr>
          <w:rStyle w:val="Strong"/>
          <w:b/>
          <w:bCs/>
          <w:sz w:val="24"/>
          <w:szCs w:val="24"/>
        </w:rPr>
        <w:t xml:space="preserve">4.4 </w:t>
      </w:r>
      <w:r w:rsidR="00EA4369">
        <w:rPr>
          <w:rStyle w:val="Strong"/>
          <w:b/>
          <w:bCs/>
          <w:sz w:val="24"/>
          <w:szCs w:val="24"/>
        </w:rPr>
        <w:tab/>
      </w:r>
      <w:r w:rsidRPr="00400E67">
        <w:rPr>
          <w:rStyle w:val="Strong"/>
          <w:b/>
          <w:bCs/>
          <w:sz w:val="24"/>
          <w:szCs w:val="24"/>
        </w:rPr>
        <w:t>Gender Representation in TV Commercials</w:t>
      </w:r>
    </w:p>
    <w:tbl>
      <w:tblPr>
        <w:tblStyle w:val="TableGrid"/>
        <w:tblW w:w="0" w:type="auto"/>
        <w:tblLook w:val="04A0" w:firstRow="1" w:lastRow="0" w:firstColumn="1" w:lastColumn="0" w:noHBand="0" w:noVBand="1"/>
      </w:tblPr>
      <w:tblGrid>
        <w:gridCol w:w="3275"/>
        <w:gridCol w:w="1763"/>
        <w:gridCol w:w="2115"/>
      </w:tblGrid>
      <w:tr w:rsidR="00C916ED" w:rsidRPr="00400E67" w:rsidTr="00400E67">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Response</w:t>
            </w:r>
          </w:p>
        </w:tc>
        <w:tc>
          <w:tcPr>
            <w:tcW w:w="1763" w:type="dxa"/>
            <w:hideMark/>
          </w:tcPr>
          <w:p w:rsidR="00C916ED" w:rsidRPr="00400E67" w:rsidRDefault="00C916ED" w:rsidP="00400E67">
            <w:pPr>
              <w:spacing w:line="360" w:lineRule="auto"/>
              <w:jc w:val="both"/>
              <w:rPr>
                <w:rFonts w:ascii="Times New Roman" w:hAnsi="Times New Roman" w:cs="Times New Roman"/>
                <w:b/>
                <w:bCs/>
                <w:sz w:val="24"/>
                <w:szCs w:val="24"/>
              </w:rPr>
            </w:pPr>
            <w:r w:rsidRPr="00400E67">
              <w:rPr>
                <w:rStyle w:val="Strong"/>
                <w:rFonts w:ascii="Times New Roman" w:hAnsi="Times New Roman" w:cs="Times New Roman"/>
                <w:sz w:val="24"/>
                <w:szCs w:val="24"/>
              </w:rPr>
              <w:t>Frequency</w:t>
            </w:r>
          </w:p>
        </w:tc>
        <w:tc>
          <w:tcPr>
            <w:tcW w:w="2115" w:type="dxa"/>
            <w:hideMark/>
          </w:tcPr>
          <w:p w:rsidR="00C916ED" w:rsidRPr="00400E67" w:rsidRDefault="00C916ED" w:rsidP="00400E67">
            <w:pPr>
              <w:spacing w:line="360" w:lineRule="auto"/>
              <w:jc w:val="both"/>
              <w:rPr>
                <w:rFonts w:ascii="Times New Roman" w:hAnsi="Times New Roman" w:cs="Times New Roman"/>
                <w:b/>
                <w:bCs/>
                <w:sz w:val="24"/>
                <w:szCs w:val="24"/>
              </w:rPr>
            </w:pPr>
            <w:r w:rsidRPr="00400E67">
              <w:rPr>
                <w:rStyle w:val="Strong"/>
                <w:rFonts w:ascii="Times New Roman" w:hAnsi="Times New Roman" w:cs="Times New Roman"/>
                <w:sz w:val="24"/>
                <w:szCs w:val="24"/>
              </w:rPr>
              <w:t>Percentage (%)</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Men appear more frequently</w:t>
            </w:r>
          </w:p>
        </w:tc>
        <w:tc>
          <w:tcPr>
            <w:tcW w:w="1763"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68</w:t>
            </w:r>
          </w:p>
        </w:tc>
        <w:tc>
          <w:tcPr>
            <w:tcW w:w="2115"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68%</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 appear more frequently</w:t>
            </w:r>
          </w:p>
        </w:tc>
        <w:tc>
          <w:tcPr>
            <w:tcW w:w="1763"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2115"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Both equally</w:t>
            </w:r>
          </w:p>
        </w:tc>
        <w:tc>
          <w:tcPr>
            <w:tcW w:w="1763"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2115" w:type="dxa"/>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400E67" w:rsidRPr="00400E67" w:rsidTr="00400E67">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763"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2115" w:type="dxa"/>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B266A4" w:rsidRDefault="00B266A4" w:rsidP="00B266A4">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854D65" w:rsidRPr="00854D65" w:rsidRDefault="00C916ED" w:rsidP="00854D65">
      <w:pPr>
        <w:pStyle w:val="NormalWeb"/>
        <w:spacing w:before="0" w:beforeAutospacing="0" w:after="0" w:afterAutospacing="0" w:line="360" w:lineRule="auto"/>
        <w:jc w:val="both"/>
      </w:pPr>
      <w:r w:rsidRPr="00400E67">
        <w:rPr>
          <w:rStyle w:val="Strong"/>
        </w:rPr>
        <w:t>Interpretation:</w:t>
      </w:r>
      <w:r w:rsidR="00400E67">
        <w:rPr>
          <w:rStyle w:val="Strong"/>
        </w:rPr>
        <w:t xml:space="preserve"> </w:t>
      </w:r>
      <w:r w:rsidR="00854D65" w:rsidRPr="00854D65">
        <w:t>The overwhelming majority of respondents (</w:t>
      </w:r>
      <w:r w:rsidR="00854D65" w:rsidRPr="00854D65">
        <w:rPr>
          <w:bCs/>
        </w:rPr>
        <w:t>68%</w:t>
      </w:r>
      <w:r w:rsidR="00854D65" w:rsidRPr="00854D65">
        <w:t xml:space="preserve">) perceive that men appear more frequently in </w:t>
      </w:r>
      <w:proofErr w:type="spellStart"/>
      <w:r w:rsidR="00854D65" w:rsidRPr="00854D65">
        <w:t>Kwara</w:t>
      </w:r>
      <w:proofErr w:type="spellEnd"/>
      <w:r w:rsidR="00854D65" w:rsidRPr="00854D65">
        <w:t xml:space="preserve"> State TV commercials compared to women. This perception strongly indicates a </w:t>
      </w:r>
      <w:r w:rsidR="00854D65" w:rsidRPr="00854D65">
        <w:rPr>
          <w:bCs/>
        </w:rPr>
        <w:t>gender imbalance</w:t>
      </w:r>
      <w:r w:rsidR="00854D65" w:rsidRPr="00854D65">
        <w:t xml:space="preserve"> in media representation. Only </w:t>
      </w:r>
      <w:r w:rsidR="00854D65" w:rsidRPr="00854D65">
        <w:rPr>
          <w:bCs/>
        </w:rPr>
        <w:t>18%</w:t>
      </w:r>
      <w:r w:rsidR="00854D65" w:rsidRPr="00854D65">
        <w:t xml:space="preserve"> of respondents said women appear more often, while a mere </w:t>
      </w:r>
      <w:r w:rsidR="00854D65" w:rsidRPr="00854D65">
        <w:rPr>
          <w:bCs/>
        </w:rPr>
        <w:t>14%</w:t>
      </w:r>
      <w:r w:rsidR="00854D65" w:rsidRPr="00854D65">
        <w:t xml:space="preserve"> believe men and women are represented equally.</w:t>
      </w:r>
      <w:r w:rsidR="00854D65">
        <w:t xml:space="preserve"> </w:t>
      </w:r>
      <w:r w:rsidR="00854D65" w:rsidRPr="00854D65">
        <w:t xml:space="preserve">This suggests that television commercials in </w:t>
      </w:r>
      <w:proofErr w:type="spellStart"/>
      <w:r w:rsidR="00854D65" w:rsidRPr="00854D65">
        <w:t>Kwara</w:t>
      </w:r>
      <w:proofErr w:type="spellEnd"/>
      <w:r w:rsidR="00854D65" w:rsidRPr="00854D65">
        <w:t xml:space="preserve"> State largely reflect a </w:t>
      </w:r>
      <w:r w:rsidR="00854D65" w:rsidRPr="00854D65">
        <w:rPr>
          <w:bCs/>
        </w:rPr>
        <w:t>male-dominated media landscape</w:t>
      </w:r>
      <w:r w:rsidR="00854D65" w:rsidRPr="00854D65">
        <w:t>, where men are prioritized in visibility and representation. Such trends reinforce patriarchal structures in Nigerian society, where men are often placed at the forefront of professional, social, and public life, while women remain underrepresented.</w:t>
      </w:r>
    </w:p>
    <w:p w:rsidR="00C916ED" w:rsidRPr="00400E67" w:rsidRDefault="00C916ED" w:rsidP="00400E67">
      <w:pPr>
        <w:pStyle w:val="Heading3"/>
        <w:spacing w:before="0" w:beforeAutospacing="0" w:after="0" w:afterAutospacing="0" w:line="360" w:lineRule="auto"/>
        <w:rPr>
          <w:sz w:val="24"/>
          <w:szCs w:val="24"/>
        </w:rPr>
      </w:pPr>
      <w:r w:rsidRPr="00400E67">
        <w:rPr>
          <w:rStyle w:val="Strong"/>
          <w:b/>
          <w:bCs/>
          <w:sz w:val="24"/>
          <w:szCs w:val="24"/>
        </w:rPr>
        <w:t xml:space="preserve">4.5 </w:t>
      </w:r>
      <w:r w:rsidR="00EA4369">
        <w:rPr>
          <w:rStyle w:val="Strong"/>
          <w:b/>
          <w:bCs/>
          <w:sz w:val="24"/>
          <w:szCs w:val="24"/>
        </w:rPr>
        <w:tab/>
      </w:r>
      <w:r w:rsidRPr="00400E67">
        <w:rPr>
          <w:rStyle w:val="Strong"/>
          <w:b/>
          <w:bCs/>
          <w:sz w:val="24"/>
          <w:szCs w:val="24"/>
        </w:rPr>
        <w:t>Common Roles Assigned to Genders</w:t>
      </w:r>
    </w:p>
    <w:p w:rsidR="00C916ED" w:rsidRPr="00400E67" w:rsidRDefault="00C916ED" w:rsidP="00400E67">
      <w:pPr>
        <w:pStyle w:val="Heading4"/>
        <w:spacing w:before="0" w:beforeAutospacing="0" w:after="0" w:afterAutospacing="0" w:line="360" w:lineRule="auto"/>
      </w:pPr>
      <w:r w:rsidRPr="00400E67">
        <w:rPr>
          <w:rStyle w:val="Strong"/>
          <w:b/>
          <w:bCs/>
        </w:rPr>
        <w:t>Domestic Roles</w:t>
      </w:r>
    </w:p>
    <w:tbl>
      <w:tblPr>
        <w:tblStyle w:val="TableGrid"/>
        <w:tblW w:w="0" w:type="auto"/>
        <w:tblLook w:val="04A0" w:firstRow="1" w:lastRow="0" w:firstColumn="1" w:lastColumn="0" w:noHBand="0" w:noVBand="1"/>
      </w:tblPr>
      <w:tblGrid>
        <w:gridCol w:w="1177"/>
        <w:gridCol w:w="1310"/>
        <w:gridCol w:w="1809"/>
      </w:tblGrid>
      <w:tr w:rsidR="00C916ED" w:rsidRPr="00400E67" w:rsidTr="00400E67">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Response</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Frequency</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Percentage (%)</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74</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74%</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Men</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Not Sure</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16</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16%</w:t>
            </w:r>
          </w:p>
        </w:tc>
      </w:tr>
      <w:tr w:rsidR="00400E67" w:rsidRPr="00400E67" w:rsidTr="00400E67">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B266A4" w:rsidRDefault="00B266A4" w:rsidP="00B266A4">
      <w:pPr>
        <w:pStyle w:val="NormalWeb"/>
        <w:spacing w:before="0" w:beforeAutospacing="0" w:after="0" w:afterAutospacing="0" w:line="360" w:lineRule="auto"/>
        <w:rPr>
          <w:rStyle w:val="Strong"/>
          <w:b w:val="0"/>
        </w:rPr>
      </w:pPr>
      <w:r>
        <w:rPr>
          <w:rStyle w:val="Strong"/>
        </w:rPr>
        <w:t xml:space="preserve">Source: </w:t>
      </w:r>
      <w:r w:rsidRPr="00B266A4">
        <w:rPr>
          <w:rStyle w:val="Strong"/>
          <w:b w:val="0"/>
        </w:rPr>
        <w:t>Survey, 2025.</w:t>
      </w:r>
    </w:p>
    <w:p w:rsidR="00854D65" w:rsidRPr="00854D65" w:rsidRDefault="00854D65" w:rsidP="00854D65">
      <w:pPr>
        <w:spacing w:after="0" w:line="360" w:lineRule="auto"/>
        <w:jc w:val="both"/>
        <w:rPr>
          <w:rFonts w:ascii="Times New Roman" w:eastAsia="Times New Roman" w:hAnsi="Times New Roman" w:cs="Times New Roman"/>
          <w:sz w:val="24"/>
          <w:szCs w:val="24"/>
        </w:rPr>
      </w:pPr>
      <w:r w:rsidRPr="00854D65">
        <w:rPr>
          <w:rStyle w:val="Strong"/>
          <w:rFonts w:ascii="Times New Roman" w:hAnsi="Times New Roman" w:cs="Times New Roman"/>
          <w:sz w:val="24"/>
          <w:szCs w:val="24"/>
        </w:rPr>
        <w:t>Interpretation:</w:t>
      </w:r>
      <w:r>
        <w:rPr>
          <w:rStyle w:val="Strong"/>
        </w:rPr>
        <w:t xml:space="preserve"> </w:t>
      </w:r>
      <w:r w:rsidRPr="00854D65">
        <w:rPr>
          <w:rFonts w:ascii="Times New Roman" w:eastAsia="Times New Roman" w:hAnsi="Times New Roman" w:cs="Times New Roman"/>
          <w:sz w:val="24"/>
          <w:szCs w:val="24"/>
        </w:rPr>
        <w:t>A striking majority of respondents (</w:t>
      </w:r>
      <w:r w:rsidRPr="00854D65">
        <w:rPr>
          <w:rFonts w:ascii="Times New Roman" w:eastAsia="Times New Roman" w:hAnsi="Times New Roman" w:cs="Times New Roman"/>
          <w:bCs/>
          <w:sz w:val="24"/>
          <w:szCs w:val="24"/>
        </w:rPr>
        <w:t>74%</w:t>
      </w:r>
      <w:r w:rsidRPr="00854D65">
        <w:rPr>
          <w:rFonts w:ascii="Times New Roman" w:eastAsia="Times New Roman" w:hAnsi="Times New Roman" w:cs="Times New Roman"/>
          <w:sz w:val="24"/>
          <w:szCs w:val="24"/>
        </w:rPr>
        <w:t xml:space="preserve">) identified women as being predominantly portrayed in domestic roles in commercials. In contrast, only </w:t>
      </w:r>
      <w:r w:rsidRPr="00854D65">
        <w:rPr>
          <w:rFonts w:ascii="Times New Roman" w:eastAsia="Times New Roman" w:hAnsi="Times New Roman" w:cs="Times New Roman"/>
          <w:bCs/>
          <w:sz w:val="24"/>
          <w:szCs w:val="24"/>
        </w:rPr>
        <w:t>10%</w:t>
      </w:r>
      <w:r w:rsidRPr="00854D65">
        <w:rPr>
          <w:rFonts w:ascii="Times New Roman" w:eastAsia="Times New Roman" w:hAnsi="Times New Roman" w:cs="Times New Roman"/>
          <w:sz w:val="24"/>
          <w:szCs w:val="24"/>
        </w:rPr>
        <w:t xml:space="preserve"> observed men in domestic roles, while </w:t>
      </w:r>
      <w:r w:rsidRPr="00854D65">
        <w:rPr>
          <w:rFonts w:ascii="Times New Roman" w:eastAsia="Times New Roman" w:hAnsi="Times New Roman" w:cs="Times New Roman"/>
          <w:bCs/>
          <w:sz w:val="24"/>
          <w:szCs w:val="24"/>
        </w:rPr>
        <w:t>16%</w:t>
      </w:r>
      <w:r w:rsidRPr="00854D65">
        <w:rPr>
          <w:rFonts w:ascii="Times New Roman" w:eastAsia="Times New Roman" w:hAnsi="Times New Roman" w:cs="Times New Roman"/>
          <w:sz w:val="24"/>
          <w:szCs w:val="24"/>
        </w:rPr>
        <w:t xml:space="preserve"> were unsure. This strongly reinforces the idea that </w:t>
      </w:r>
      <w:r w:rsidRPr="00854D65">
        <w:rPr>
          <w:rFonts w:ascii="Times New Roman" w:eastAsia="Times New Roman" w:hAnsi="Times New Roman" w:cs="Times New Roman"/>
          <w:bCs/>
          <w:sz w:val="24"/>
          <w:szCs w:val="24"/>
        </w:rPr>
        <w:t>women are stereotypically cast as homemakers</w:t>
      </w:r>
      <w:r w:rsidRPr="00854D65">
        <w:rPr>
          <w:rFonts w:ascii="Times New Roman" w:eastAsia="Times New Roman" w:hAnsi="Times New Roman" w:cs="Times New Roman"/>
          <w:sz w:val="24"/>
          <w:szCs w:val="24"/>
        </w:rPr>
        <w:t>, caregivers, and individuals confined to the private sphere.</w:t>
      </w:r>
      <w:r>
        <w:rPr>
          <w:rFonts w:ascii="Times New Roman" w:eastAsia="Times New Roman" w:hAnsi="Times New Roman" w:cs="Times New Roman"/>
          <w:sz w:val="24"/>
          <w:szCs w:val="24"/>
        </w:rPr>
        <w:t xml:space="preserve"> </w:t>
      </w:r>
      <w:r w:rsidRPr="00854D65">
        <w:rPr>
          <w:rFonts w:ascii="Times New Roman" w:eastAsia="Times New Roman" w:hAnsi="Times New Roman" w:cs="Times New Roman"/>
          <w:sz w:val="24"/>
          <w:szCs w:val="24"/>
        </w:rPr>
        <w:t xml:space="preserve">Such portrayals marginalize women by ignoring their participation in the professional and leadership spheres of society. They also contribute to the reinforcement of </w:t>
      </w:r>
      <w:r w:rsidRPr="00854D65">
        <w:rPr>
          <w:rFonts w:ascii="Times New Roman" w:eastAsia="Times New Roman" w:hAnsi="Times New Roman" w:cs="Times New Roman"/>
          <w:bCs/>
          <w:sz w:val="24"/>
          <w:szCs w:val="24"/>
        </w:rPr>
        <w:t>traditional gender stereotypes</w:t>
      </w:r>
      <w:r w:rsidRPr="00854D65">
        <w:rPr>
          <w:rFonts w:ascii="Times New Roman" w:eastAsia="Times New Roman" w:hAnsi="Times New Roman" w:cs="Times New Roman"/>
          <w:sz w:val="24"/>
          <w:szCs w:val="24"/>
        </w:rPr>
        <w:t>, whereby domestic duties are socially assigned to women while men are absolved of such responsibilities.</w:t>
      </w:r>
    </w:p>
    <w:p w:rsidR="00C916ED" w:rsidRPr="00400E67" w:rsidRDefault="00C916ED" w:rsidP="00400E67">
      <w:pPr>
        <w:pStyle w:val="Heading4"/>
        <w:spacing w:before="0" w:beforeAutospacing="0" w:after="0" w:afterAutospacing="0" w:line="360" w:lineRule="auto"/>
      </w:pPr>
      <w:r w:rsidRPr="00400E67">
        <w:rPr>
          <w:rStyle w:val="Strong"/>
          <w:b/>
          <w:bCs/>
        </w:rPr>
        <w:lastRenderedPageBreak/>
        <w:t>Professional/Leadership Roles</w:t>
      </w:r>
    </w:p>
    <w:tbl>
      <w:tblPr>
        <w:tblStyle w:val="TableGrid"/>
        <w:tblW w:w="0" w:type="auto"/>
        <w:tblLook w:val="04A0" w:firstRow="1" w:lastRow="0" w:firstColumn="1" w:lastColumn="0" w:noHBand="0" w:noVBand="1"/>
      </w:tblPr>
      <w:tblGrid>
        <w:gridCol w:w="1177"/>
        <w:gridCol w:w="1310"/>
        <w:gridCol w:w="1809"/>
      </w:tblGrid>
      <w:tr w:rsidR="00C916ED" w:rsidRPr="00400E67" w:rsidTr="00400E67">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Response</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Frequency</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Percentage (%)</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Men</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71</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71%</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Both</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400E67" w:rsidRPr="00400E67" w:rsidTr="00400E67">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B266A4" w:rsidRDefault="00B266A4" w:rsidP="00B266A4">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54230C" w:rsidRPr="0054230C" w:rsidRDefault="00C916ED" w:rsidP="0054230C">
      <w:pPr>
        <w:pStyle w:val="NormalWeb"/>
        <w:spacing w:before="0" w:beforeAutospacing="0" w:after="0" w:afterAutospacing="0" w:line="360" w:lineRule="auto"/>
        <w:jc w:val="both"/>
      </w:pPr>
      <w:r w:rsidRPr="00400E67">
        <w:rPr>
          <w:rStyle w:val="Strong"/>
        </w:rPr>
        <w:t>Interpretation:</w:t>
      </w:r>
      <w:r w:rsidR="00400E67">
        <w:rPr>
          <w:rStyle w:val="Strong"/>
        </w:rPr>
        <w:t xml:space="preserve"> </w:t>
      </w:r>
      <w:r w:rsidR="0054230C" w:rsidRPr="0054230C">
        <w:t xml:space="preserve">Responses indicate that </w:t>
      </w:r>
      <w:r w:rsidR="0054230C" w:rsidRPr="0054230C">
        <w:rPr>
          <w:bCs/>
        </w:rPr>
        <w:t>71% of commercials assign professional or leadership roles to men</w:t>
      </w:r>
      <w:r w:rsidR="0054230C" w:rsidRPr="0054230C">
        <w:t xml:space="preserve">, whereas only </w:t>
      </w:r>
      <w:r w:rsidR="0054230C" w:rsidRPr="0054230C">
        <w:rPr>
          <w:bCs/>
        </w:rPr>
        <w:t>15% attribute such roles to women</w:t>
      </w:r>
      <w:r w:rsidR="0054230C" w:rsidRPr="0054230C">
        <w:t xml:space="preserve">. An additional </w:t>
      </w:r>
      <w:r w:rsidR="0054230C" w:rsidRPr="0054230C">
        <w:rPr>
          <w:bCs/>
        </w:rPr>
        <w:t>14% felt that both genders shared these roles equally.</w:t>
      </w:r>
      <w:r w:rsidR="0054230C">
        <w:rPr>
          <w:bCs/>
        </w:rPr>
        <w:t xml:space="preserve"> </w:t>
      </w:r>
      <w:r w:rsidR="0054230C" w:rsidRPr="0054230C">
        <w:t xml:space="preserve">This demonstrates that commercials in </w:t>
      </w:r>
      <w:proofErr w:type="spellStart"/>
      <w:r w:rsidR="0054230C" w:rsidRPr="0054230C">
        <w:t>Kwara</w:t>
      </w:r>
      <w:proofErr w:type="spellEnd"/>
      <w:r w:rsidR="0054230C" w:rsidRPr="0054230C">
        <w:t xml:space="preserve"> State overwhelmingly portray </w:t>
      </w:r>
      <w:r w:rsidR="0054230C" w:rsidRPr="0054230C">
        <w:rPr>
          <w:bCs/>
        </w:rPr>
        <w:t>men as leaders, professionals, or authority figures</w:t>
      </w:r>
      <w:r w:rsidR="0054230C" w:rsidRPr="0054230C">
        <w:t>, while women remain marginalized in such representations. This reflects and reinforces broader cultural norms that place men in positions of power, authority, and influence, while women are subordinated to domestic or supportive roles. Such portrayals normalize male dominance in professional spaces and hinder the progress of gender equality in media representation.</w:t>
      </w:r>
    </w:p>
    <w:p w:rsidR="00C916ED" w:rsidRPr="00400E67" w:rsidRDefault="00C916ED" w:rsidP="00400E67">
      <w:pPr>
        <w:pStyle w:val="Heading3"/>
        <w:spacing w:before="0" w:beforeAutospacing="0" w:after="0" w:afterAutospacing="0" w:line="360" w:lineRule="auto"/>
        <w:rPr>
          <w:sz w:val="24"/>
          <w:szCs w:val="24"/>
        </w:rPr>
      </w:pPr>
      <w:r w:rsidRPr="00400E67">
        <w:rPr>
          <w:rStyle w:val="Strong"/>
          <w:b/>
          <w:bCs/>
          <w:sz w:val="24"/>
          <w:szCs w:val="24"/>
        </w:rPr>
        <w:t xml:space="preserve">4.6 </w:t>
      </w:r>
      <w:r w:rsidR="00EA4369">
        <w:rPr>
          <w:rStyle w:val="Strong"/>
          <w:b/>
          <w:bCs/>
          <w:sz w:val="24"/>
          <w:szCs w:val="24"/>
        </w:rPr>
        <w:tab/>
      </w:r>
      <w:r w:rsidRPr="00400E67">
        <w:rPr>
          <w:rStyle w:val="Strong"/>
          <w:b/>
          <w:bCs/>
          <w:sz w:val="24"/>
          <w:szCs w:val="24"/>
        </w:rPr>
        <w:t xml:space="preserve">Use of Appearance and </w:t>
      </w:r>
      <w:proofErr w:type="spellStart"/>
      <w:r w:rsidRPr="00400E67">
        <w:rPr>
          <w:rStyle w:val="Strong"/>
          <w:b/>
          <w:bCs/>
          <w:sz w:val="24"/>
          <w:szCs w:val="24"/>
        </w:rPr>
        <w:t>Sexualization</w:t>
      </w:r>
      <w:proofErr w:type="spellEnd"/>
    </w:p>
    <w:tbl>
      <w:tblPr>
        <w:tblStyle w:val="TableGrid"/>
        <w:tblW w:w="0" w:type="auto"/>
        <w:tblLook w:val="04A0" w:firstRow="1" w:lastRow="0" w:firstColumn="1" w:lastColumn="0" w:noHBand="0" w:noVBand="1"/>
      </w:tblPr>
      <w:tblGrid>
        <w:gridCol w:w="3756"/>
        <w:gridCol w:w="1310"/>
        <w:gridCol w:w="1809"/>
      </w:tblGrid>
      <w:tr w:rsidR="00C916ED" w:rsidRPr="00400E67" w:rsidTr="00400E67">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Do commercials sexualize women?</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Frequency</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Percentage (%)</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Yes</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65</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65%</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No</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Not Sure</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400E67" w:rsidRPr="00400E67" w:rsidTr="00400E67">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400E67" w:rsidRPr="00400E67" w:rsidRDefault="00400E67" w:rsidP="00400E67">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B266A4" w:rsidRDefault="00B266A4" w:rsidP="00B266A4">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54230C" w:rsidRPr="0054230C" w:rsidRDefault="00C916ED" w:rsidP="0054230C">
      <w:pPr>
        <w:pStyle w:val="NormalWeb"/>
        <w:spacing w:before="0" w:beforeAutospacing="0" w:after="0" w:afterAutospacing="0" w:line="360" w:lineRule="auto"/>
        <w:jc w:val="both"/>
      </w:pPr>
      <w:r w:rsidRPr="00400E67">
        <w:rPr>
          <w:rStyle w:val="Strong"/>
        </w:rPr>
        <w:t>Interpretation:</w:t>
      </w:r>
      <w:r w:rsidR="00400E67">
        <w:rPr>
          <w:rStyle w:val="Strong"/>
        </w:rPr>
        <w:t xml:space="preserve"> </w:t>
      </w:r>
      <w:r w:rsidR="0054230C" w:rsidRPr="0054230C">
        <w:t>A majority (</w:t>
      </w:r>
      <w:r w:rsidR="0054230C" w:rsidRPr="0054230C">
        <w:rPr>
          <w:bCs/>
        </w:rPr>
        <w:t>65%</w:t>
      </w:r>
      <w:r w:rsidR="0054230C" w:rsidRPr="0054230C">
        <w:t xml:space="preserve">) of respondents believe that women are sexualized in television commercials, while only </w:t>
      </w:r>
      <w:r w:rsidR="0054230C" w:rsidRPr="0054230C">
        <w:rPr>
          <w:bCs/>
        </w:rPr>
        <w:t>20%</w:t>
      </w:r>
      <w:r w:rsidR="0054230C" w:rsidRPr="0054230C">
        <w:t xml:space="preserve"> disagreed, and </w:t>
      </w:r>
      <w:r w:rsidR="0054230C" w:rsidRPr="0054230C">
        <w:rPr>
          <w:bCs/>
        </w:rPr>
        <w:t>15%</w:t>
      </w:r>
      <w:r w:rsidR="0054230C" w:rsidRPr="0054230C">
        <w:t xml:space="preserve"> were uncertain. This highlights a concerning trend in which women are objectified in commercials through their clothing, camera angles, gestures, or physical appearances.</w:t>
      </w:r>
    </w:p>
    <w:p w:rsidR="0054230C" w:rsidRPr="0054230C" w:rsidRDefault="0054230C" w:rsidP="0054230C">
      <w:pPr>
        <w:spacing w:after="0" w:line="360"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The fact that the majority recognizes </w:t>
      </w:r>
      <w:proofErr w:type="spellStart"/>
      <w:r w:rsidRPr="0054230C">
        <w:rPr>
          <w:rFonts w:ascii="Times New Roman" w:eastAsia="Times New Roman" w:hAnsi="Times New Roman" w:cs="Times New Roman"/>
          <w:sz w:val="24"/>
          <w:szCs w:val="24"/>
        </w:rPr>
        <w:t>sexualization</w:t>
      </w:r>
      <w:proofErr w:type="spellEnd"/>
      <w:r w:rsidRPr="0054230C">
        <w:rPr>
          <w:rFonts w:ascii="Times New Roman" w:eastAsia="Times New Roman" w:hAnsi="Times New Roman" w:cs="Times New Roman"/>
          <w:sz w:val="24"/>
          <w:szCs w:val="24"/>
        </w:rPr>
        <w:t xml:space="preserve"> suggests that this practice is not only prevalent but also visible enough to be noticed by audiences. Such portrayals reduce women to mere objects of beauty or attraction, rather than representing them as capable individuals. The implication is that commercials perpetuate harmful stereotypes by equating women’s value with their physical attractiveness, which may contribute to real-life issues such as gender discrimination and unrealistic beauty expectations.</w:t>
      </w:r>
    </w:p>
    <w:p w:rsidR="00C62A4A" w:rsidRDefault="00C62A4A" w:rsidP="0054230C">
      <w:pPr>
        <w:pStyle w:val="NormalWeb"/>
        <w:spacing w:before="0" w:beforeAutospacing="0" w:after="0" w:afterAutospacing="0" w:line="360" w:lineRule="auto"/>
        <w:rPr>
          <w:rStyle w:val="Strong"/>
          <w:bCs w:val="0"/>
        </w:rPr>
      </w:pPr>
    </w:p>
    <w:p w:rsidR="00C916ED" w:rsidRPr="00582AD3" w:rsidRDefault="00C916ED" w:rsidP="0054230C">
      <w:pPr>
        <w:pStyle w:val="NormalWeb"/>
        <w:spacing w:before="0" w:beforeAutospacing="0" w:after="0" w:afterAutospacing="0" w:line="360" w:lineRule="auto"/>
      </w:pPr>
      <w:r w:rsidRPr="00582AD3">
        <w:rPr>
          <w:rStyle w:val="Strong"/>
          <w:bCs w:val="0"/>
        </w:rPr>
        <w:lastRenderedPageBreak/>
        <w:t xml:space="preserve">4.7 </w:t>
      </w:r>
      <w:r w:rsidR="00EA4369" w:rsidRPr="00582AD3">
        <w:rPr>
          <w:rStyle w:val="Strong"/>
          <w:bCs w:val="0"/>
        </w:rPr>
        <w:tab/>
      </w:r>
      <w:r w:rsidRPr="00582AD3">
        <w:rPr>
          <w:rStyle w:val="Strong"/>
          <w:bCs w:val="0"/>
        </w:rPr>
        <w:t>Influence of Commercials on Real-Life Gender Roles</w:t>
      </w:r>
    </w:p>
    <w:tbl>
      <w:tblPr>
        <w:tblStyle w:val="TableGrid"/>
        <w:tblW w:w="0" w:type="auto"/>
        <w:tblLook w:val="04A0" w:firstRow="1" w:lastRow="0" w:firstColumn="1" w:lastColumn="0" w:noHBand="0" w:noVBand="1"/>
      </w:tblPr>
      <w:tblGrid>
        <w:gridCol w:w="1956"/>
        <w:gridCol w:w="1310"/>
        <w:gridCol w:w="1809"/>
      </w:tblGrid>
      <w:tr w:rsidR="00C916ED" w:rsidRPr="00400E67" w:rsidTr="00400E67">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Response</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Frequency</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Percentage (%)</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Strongly Agree</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40%</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Agree</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Neutral</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Disagree</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Strongly Disagree</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3%</w:t>
            </w:r>
          </w:p>
        </w:tc>
      </w:tr>
      <w:tr w:rsidR="00400E67" w:rsidRPr="00400E67" w:rsidTr="00400E67">
        <w:tc>
          <w:tcPr>
            <w:tcW w:w="0" w:type="auto"/>
          </w:tcPr>
          <w:p w:rsidR="00400E67" w:rsidRPr="00EC1F58" w:rsidRDefault="00400E67" w:rsidP="00400E67">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TOTAL</w:t>
            </w:r>
          </w:p>
        </w:tc>
        <w:tc>
          <w:tcPr>
            <w:tcW w:w="0" w:type="auto"/>
          </w:tcPr>
          <w:p w:rsidR="00400E67" w:rsidRPr="00EC1F58" w:rsidRDefault="00400E67" w:rsidP="00400E67">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c>
          <w:tcPr>
            <w:tcW w:w="0" w:type="auto"/>
          </w:tcPr>
          <w:p w:rsidR="00400E67" w:rsidRPr="00EC1F58" w:rsidRDefault="00400E67" w:rsidP="00400E67">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r>
    </w:tbl>
    <w:p w:rsidR="00B266A4" w:rsidRDefault="00B266A4" w:rsidP="0054230C">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54230C" w:rsidRPr="0054230C" w:rsidRDefault="00C916ED" w:rsidP="0054230C">
      <w:pPr>
        <w:pStyle w:val="NormalWeb"/>
        <w:spacing w:before="0" w:beforeAutospacing="0" w:after="0" w:afterAutospacing="0" w:line="360" w:lineRule="auto"/>
        <w:jc w:val="both"/>
      </w:pPr>
      <w:r w:rsidRPr="00400E67">
        <w:rPr>
          <w:rStyle w:val="Strong"/>
        </w:rPr>
        <w:t>Interpretation:</w:t>
      </w:r>
      <w:r w:rsidR="00400E67">
        <w:rPr>
          <w:rStyle w:val="Strong"/>
        </w:rPr>
        <w:t xml:space="preserve"> </w:t>
      </w:r>
      <w:r w:rsidR="0054230C" w:rsidRPr="0054230C">
        <w:t>The majority of respondents (</w:t>
      </w:r>
      <w:r w:rsidR="0054230C" w:rsidRPr="0054230C">
        <w:rPr>
          <w:bCs/>
        </w:rPr>
        <w:t>70%</w:t>
      </w:r>
      <w:r w:rsidR="0054230C" w:rsidRPr="0054230C">
        <w:t xml:space="preserve">) either strongly agreed or agreed that television commercials influence real-life gender roles. This indicates that audiences recognize the media’s power in shaping societal norms and attitudes. Only </w:t>
      </w:r>
      <w:r w:rsidR="0054230C" w:rsidRPr="0054230C">
        <w:rPr>
          <w:bCs/>
        </w:rPr>
        <w:t>12%</w:t>
      </w:r>
      <w:r w:rsidR="0054230C" w:rsidRPr="0054230C">
        <w:t xml:space="preserve"> disagreed, while </w:t>
      </w:r>
      <w:r w:rsidR="0054230C" w:rsidRPr="0054230C">
        <w:rPr>
          <w:bCs/>
        </w:rPr>
        <w:t>18%</w:t>
      </w:r>
      <w:r w:rsidR="0054230C" w:rsidRPr="0054230C">
        <w:t xml:space="preserve"> remained neutral, perhaps reflecting uncertainty about the strength of this influence.</w:t>
      </w:r>
    </w:p>
    <w:p w:rsidR="0054230C" w:rsidRPr="0054230C" w:rsidRDefault="0054230C" w:rsidP="0054230C">
      <w:pPr>
        <w:spacing w:after="0" w:line="360"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This finding is consistent with </w:t>
      </w:r>
      <w:r w:rsidRPr="0054230C">
        <w:rPr>
          <w:rFonts w:ascii="Times New Roman" w:eastAsia="Times New Roman" w:hAnsi="Times New Roman" w:cs="Times New Roman"/>
          <w:bCs/>
          <w:sz w:val="24"/>
          <w:szCs w:val="24"/>
        </w:rPr>
        <w:t>Cultivation Theory</w:t>
      </w:r>
      <w:r w:rsidRPr="0054230C">
        <w:rPr>
          <w:rFonts w:ascii="Times New Roman" w:eastAsia="Times New Roman" w:hAnsi="Times New Roman" w:cs="Times New Roman"/>
          <w:sz w:val="24"/>
          <w:szCs w:val="24"/>
        </w:rPr>
        <w:t xml:space="preserve"> and </w:t>
      </w:r>
      <w:r w:rsidRPr="0054230C">
        <w:rPr>
          <w:rFonts w:ascii="Times New Roman" w:eastAsia="Times New Roman" w:hAnsi="Times New Roman" w:cs="Times New Roman"/>
          <w:bCs/>
          <w:sz w:val="24"/>
          <w:szCs w:val="24"/>
        </w:rPr>
        <w:t>Social Learning Theory</w:t>
      </w:r>
      <w:r w:rsidRPr="0054230C">
        <w:rPr>
          <w:rFonts w:ascii="Times New Roman" w:eastAsia="Times New Roman" w:hAnsi="Times New Roman" w:cs="Times New Roman"/>
          <w:sz w:val="24"/>
          <w:szCs w:val="24"/>
        </w:rPr>
        <w:t>, which argue that repeated exposure to media messages influences how individuals perceive reality and adopt behaviors. In this case, by portraying men as leaders and women as homemakers or sexualized figures, commercials reinforce these gender norms in society. Over time, audiences may internalize such portrayals as normal and acceptable, thereby perpetuating inequality.</w:t>
      </w:r>
    </w:p>
    <w:p w:rsidR="00C916ED" w:rsidRPr="00400E67" w:rsidRDefault="00C916ED" w:rsidP="00400E67">
      <w:pPr>
        <w:pStyle w:val="Heading3"/>
        <w:spacing w:before="0" w:beforeAutospacing="0" w:after="0" w:afterAutospacing="0" w:line="360" w:lineRule="auto"/>
        <w:rPr>
          <w:sz w:val="24"/>
          <w:szCs w:val="24"/>
        </w:rPr>
      </w:pPr>
      <w:r w:rsidRPr="00400E67">
        <w:rPr>
          <w:rStyle w:val="Strong"/>
          <w:b/>
          <w:bCs/>
          <w:sz w:val="24"/>
          <w:szCs w:val="24"/>
        </w:rPr>
        <w:t xml:space="preserve">4.8 </w:t>
      </w:r>
      <w:r w:rsidR="00EA4369">
        <w:rPr>
          <w:rStyle w:val="Strong"/>
          <w:b/>
          <w:bCs/>
          <w:sz w:val="24"/>
          <w:szCs w:val="24"/>
        </w:rPr>
        <w:tab/>
      </w:r>
      <w:r w:rsidRPr="00400E67">
        <w:rPr>
          <w:rStyle w:val="Strong"/>
          <w:b/>
          <w:bCs/>
          <w:sz w:val="24"/>
          <w:szCs w:val="24"/>
        </w:rPr>
        <w:t>Perception of Equality and Media Responsibility</w:t>
      </w:r>
    </w:p>
    <w:tbl>
      <w:tblPr>
        <w:tblStyle w:val="TableGrid"/>
        <w:tblW w:w="0" w:type="auto"/>
        <w:tblLook w:val="04A0" w:firstRow="1" w:lastRow="0" w:firstColumn="1" w:lastColumn="0" w:noHBand="0" w:noVBand="1"/>
      </w:tblPr>
      <w:tblGrid>
        <w:gridCol w:w="4323"/>
        <w:gridCol w:w="1310"/>
        <w:gridCol w:w="1809"/>
      </w:tblGrid>
      <w:tr w:rsidR="00C916ED" w:rsidRPr="00400E67" w:rsidTr="00400E67">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Should media promote gender equality?</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Frequency</w:t>
            </w:r>
          </w:p>
        </w:tc>
        <w:tc>
          <w:tcPr>
            <w:tcW w:w="0" w:type="auto"/>
            <w:hideMark/>
          </w:tcPr>
          <w:p w:rsidR="00C916ED" w:rsidRPr="00400E67" w:rsidRDefault="00C916ED" w:rsidP="00400E67">
            <w:pPr>
              <w:spacing w:line="360" w:lineRule="auto"/>
              <w:jc w:val="center"/>
              <w:rPr>
                <w:rFonts w:ascii="Times New Roman" w:hAnsi="Times New Roman" w:cs="Times New Roman"/>
                <w:b/>
                <w:bCs/>
                <w:sz w:val="24"/>
                <w:szCs w:val="24"/>
              </w:rPr>
            </w:pPr>
            <w:r w:rsidRPr="00400E67">
              <w:rPr>
                <w:rStyle w:val="Strong"/>
                <w:rFonts w:ascii="Times New Roman" w:hAnsi="Times New Roman" w:cs="Times New Roman"/>
                <w:sz w:val="24"/>
                <w:szCs w:val="24"/>
              </w:rPr>
              <w:t>Percentage (%)</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Yes</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82</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82%</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No</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C916ED" w:rsidRPr="00400E67" w:rsidTr="00400E67">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Indifferent</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C916ED" w:rsidRPr="00400E67" w:rsidRDefault="00C916ED" w:rsidP="00400E67">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400E67" w:rsidRPr="00400E67" w:rsidTr="00400E67">
        <w:tc>
          <w:tcPr>
            <w:tcW w:w="0" w:type="auto"/>
          </w:tcPr>
          <w:p w:rsidR="00400E67" w:rsidRPr="00EC1F58" w:rsidRDefault="00400E67" w:rsidP="00400E67">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TOTAL</w:t>
            </w:r>
          </w:p>
        </w:tc>
        <w:tc>
          <w:tcPr>
            <w:tcW w:w="0" w:type="auto"/>
          </w:tcPr>
          <w:p w:rsidR="00400E67" w:rsidRPr="00EC1F58" w:rsidRDefault="00400E67" w:rsidP="00400E67">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c>
          <w:tcPr>
            <w:tcW w:w="0" w:type="auto"/>
          </w:tcPr>
          <w:p w:rsidR="00400E67" w:rsidRPr="00EC1F58" w:rsidRDefault="00400E67" w:rsidP="00400E67">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r>
    </w:tbl>
    <w:p w:rsidR="00B266A4" w:rsidRDefault="00B266A4" w:rsidP="00B266A4">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54230C" w:rsidRPr="0054230C" w:rsidRDefault="00C916ED" w:rsidP="00582AD3">
      <w:pPr>
        <w:pStyle w:val="NormalWeb"/>
        <w:spacing w:before="0" w:beforeAutospacing="0" w:after="0" w:afterAutospacing="0" w:line="360" w:lineRule="auto"/>
        <w:jc w:val="both"/>
      </w:pPr>
      <w:r w:rsidRPr="00400E67">
        <w:rPr>
          <w:rStyle w:val="Strong"/>
        </w:rPr>
        <w:t>Interpretation:</w:t>
      </w:r>
      <w:r w:rsidR="00400E67">
        <w:rPr>
          <w:rStyle w:val="Strong"/>
        </w:rPr>
        <w:t xml:space="preserve"> </w:t>
      </w:r>
      <w:r w:rsidR="0054230C" w:rsidRPr="0054230C">
        <w:t>A vast majority of respondents (</w:t>
      </w:r>
      <w:r w:rsidR="0054230C" w:rsidRPr="0054230C">
        <w:rPr>
          <w:bCs/>
        </w:rPr>
        <w:t>82%</w:t>
      </w:r>
      <w:r w:rsidR="0054230C" w:rsidRPr="0054230C">
        <w:t xml:space="preserve">) strongly believe that the media should actively promote gender equality. Only </w:t>
      </w:r>
      <w:r w:rsidR="0054230C" w:rsidRPr="0054230C">
        <w:rPr>
          <w:bCs/>
        </w:rPr>
        <w:t>9%</w:t>
      </w:r>
      <w:r w:rsidR="0054230C" w:rsidRPr="0054230C">
        <w:t xml:space="preserve"> opposed this view, while another </w:t>
      </w:r>
      <w:r w:rsidR="0054230C" w:rsidRPr="0054230C">
        <w:rPr>
          <w:bCs/>
        </w:rPr>
        <w:t>9%</w:t>
      </w:r>
      <w:r w:rsidR="0054230C" w:rsidRPr="0054230C">
        <w:t xml:space="preserve"> were indifferent. This indicates a strong public demand for change in how men and women are portrayed in Nigerian television commercials.</w:t>
      </w:r>
    </w:p>
    <w:p w:rsidR="0054230C" w:rsidRPr="0054230C" w:rsidRDefault="0054230C" w:rsidP="00BC48CA">
      <w:pPr>
        <w:spacing w:after="0" w:line="408"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The result demonstrates that audiences are not passive consumers but rather conscious of the </w:t>
      </w:r>
      <w:r w:rsidRPr="00582AD3">
        <w:rPr>
          <w:rFonts w:ascii="Times New Roman" w:eastAsia="Times New Roman" w:hAnsi="Times New Roman" w:cs="Times New Roman"/>
          <w:bCs/>
          <w:sz w:val="24"/>
          <w:szCs w:val="24"/>
        </w:rPr>
        <w:t>bias and stereotypes</w:t>
      </w:r>
      <w:r w:rsidRPr="0054230C">
        <w:rPr>
          <w:rFonts w:ascii="Times New Roman" w:eastAsia="Times New Roman" w:hAnsi="Times New Roman" w:cs="Times New Roman"/>
          <w:sz w:val="24"/>
          <w:szCs w:val="24"/>
        </w:rPr>
        <w:t xml:space="preserve"> embedded in media content. They expect broadcasters and advertisers to take responsibility in challenging these norms by presenting </w:t>
      </w:r>
      <w:r w:rsidRPr="00582AD3">
        <w:rPr>
          <w:rFonts w:ascii="Times New Roman" w:eastAsia="Times New Roman" w:hAnsi="Times New Roman" w:cs="Times New Roman"/>
          <w:bCs/>
          <w:sz w:val="24"/>
          <w:szCs w:val="24"/>
        </w:rPr>
        <w:t>balanced and inclusive portrayals</w:t>
      </w:r>
      <w:r w:rsidRPr="0054230C">
        <w:rPr>
          <w:rFonts w:ascii="Times New Roman" w:eastAsia="Times New Roman" w:hAnsi="Times New Roman" w:cs="Times New Roman"/>
          <w:sz w:val="24"/>
          <w:szCs w:val="24"/>
        </w:rPr>
        <w:t xml:space="preserve"> of both men and women. Such public support creates opportunities for advertisers and </w:t>
      </w:r>
      <w:r w:rsidRPr="0054230C">
        <w:rPr>
          <w:rFonts w:ascii="Times New Roman" w:eastAsia="Times New Roman" w:hAnsi="Times New Roman" w:cs="Times New Roman"/>
          <w:sz w:val="24"/>
          <w:szCs w:val="24"/>
        </w:rPr>
        <w:lastRenderedPageBreak/>
        <w:t>regulatory bodies to push for policies and creative strategies that foster gender equity in Nigerian media.</w:t>
      </w:r>
    </w:p>
    <w:p w:rsidR="00C916ED" w:rsidRDefault="00C916ED" w:rsidP="00BC48CA">
      <w:pPr>
        <w:pStyle w:val="Heading3"/>
        <w:spacing w:before="0" w:beforeAutospacing="0" w:after="0" w:afterAutospacing="0" w:line="408" w:lineRule="auto"/>
        <w:jc w:val="both"/>
        <w:rPr>
          <w:rStyle w:val="Strong"/>
          <w:b/>
          <w:bCs/>
          <w:sz w:val="24"/>
          <w:szCs w:val="24"/>
        </w:rPr>
      </w:pPr>
      <w:r w:rsidRPr="00400E67">
        <w:rPr>
          <w:rStyle w:val="Strong"/>
          <w:b/>
          <w:bCs/>
          <w:sz w:val="24"/>
          <w:szCs w:val="24"/>
        </w:rPr>
        <w:t xml:space="preserve">4.10 </w:t>
      </w:r>
      <w:r w:rsidR="00064DC7">
        <w:rPr>
          <w:rStyle w:val="Strong"/>
          <w:b/>
          <w:bCs/>
          <w:sz w:val="24"/>
          <w:szCs w:val="24"/>
        </w:rPr>
        <w:tab/>
      </w:r>
      <w:r w:rsidRPr="00400E67">
        <w:rPr>
          <w:rStyle w:val="Strong"/>
          <w:b/>
          <w:bCs/>
          <w:sz w:val="24"/>
          <w:szCs w:val="24"/>
        </w:rPr>
        <w:t>Summary of Findings</w:t>
      </w:r>
    </w:p>
    <w:p w:rsidR="00066C8F" w:rsidRDefault="00066C8F" w:rsidP="00C62A4A">
      <w:pPr>
        <w:pStyle w:val="NormalWeb"/>
        <w:spacing w:before="0" w:beforeAutospacing="0" w:after="0" w:afterAutospacing="0" w:line="384" w:lineRule="auto"/>
        <w:ind w:firstLine="720"/>
        <w:jc w:val="both"/>
      </w:pPr>
      <w:r>
        <w:t xml:space="preserve">Findings from both content analysis and questionnaires revealed that </w:t>
      </w:r>
      <w:r w:rsidRPr="00066C8F">
        <w:rPr>
          <w:rStyle w:val="Strong"/>
          <w:b w:val="0"/>
        </w:rPr>
        <w:t xml:space="preserve">men are the dominant figures in </w:t>
      </w:r>
      <w:proofErr w:type="spellStart"/>
      <w:r w:rsidRPr="00066C8F">
        <w:rPr>
          <w:rStyle w:val="Strong"/>
          <w:b w:val="0"/>
        </w:rPr>
        <w:t>Kwara</w:t>
      </w:r>
      <w:proofErr w:type="spellEnd"/>
      <w:r w:rsidRPr="00066C8F">
        <w:rPr>
          <w:rStyle w:val="Strong"/>
          <w:b w:val="0"/>
        </w:rPr>
        <w:t xml:space="preserve"> State TV commercials</w:t>
      </w:r>
      <w:r>
        <w:t xml:space="preserve">. They are typically portrayed in roles of authority, professionalism, and decision-making (71%), while </w:t>
      </w:r>
      <w:r w:rsidRPr="00066C8F">
        <w:rPr>
          <w:rStyle w:val="Strong"/>
          <w:b w:val="0"/>
        </w:rPr>
        <w:t>women are mostly represented in domestic or decorative roles (74%)</w:t>
      </w:r>
      <w:r>
        <w:t xml:space="preserve">, such as cooking, childcare, and beauty promotion. This shows that commercials still reinforce </w:t>
      </w:r>
      <w:r w:rsidRPr="00066C8F">
        <w:rPr>
          <w:rStyle w:val="Strong"/>
          <w:b w:val="0"/>
        </w:rPr>
        <w:t>traditional gender role stereotypes</w:t>
      </w:r>
      <w:r>
        <w:t>, where men are leaders and women are caretakers.</w:t>
      </w:r>
    </w:p>
    <w:p w:rsidR="00066C8F" w:rsidRDefault="00066C8F" w:rsidP="00C62A4A">
      <w:pPr>
        <w:pStyle w:val="NormalWeb"/>
        <w:spacing w:before="0" w:beforeAutospacing="0" w:after="0" w:afterAutospacing="0" w:line="384" w:lineRule="auto"/>
        <w:ind w:firstLine="720"/>
        <w:jc w:val="both"/>
      </w:pPr>
      <w:r>
        <w:t xml:space="preserve">The data showed that portrayals </w:t>
      </w:r>
      <w:r w:rsidRPr="00066C8F">
        <w:rPr>
          <w:rStyle w:val="Strong"/>
          <w:b w:val="0"/>
        </w:rPr>
        <w:t>reinforce existing stereotypes rather than challenge them</w:t>
      </w:r>
      <w:r w:rsidRPr="00066C8F">
        <w:rPr>
          <w:b/>
        </w:rPr>
        <w:t>.</w:t>
      </w:r>
      <w:r>
        <w:t xml:space="preserve"> Men are rarely shown in domestic roles (only 10% of responses) and women are rarely portrayed in leadership or professional capacities (15%). Furthermore, 65% of respondents agreed that women are often sexualized in commercials. This suggests that instead of promoting gender equality, commercials perpetuate cultural biases about masculinity and femininity.</w:t>
      </w:r>
    </w:p>
    <w:p w:rsidR="00066C8F" w:rsidRDefault="00066C8F" w:rsidP="00C62A4A">
      <w:pPr>
        <w:pStyle w:val="NormalWeb"/>
        <w:spacing w:before="0" w:beforeAutospacing="0" w:after="0" w:afterAutospacing="0" w:line="384" w:lineRule="auto"/>
        <w:ind w:firstLine="720"/>
        <w:jc w:val="both"/>
      </w:pPr>
      <w:r>
        <w:t xml:space="preserve">Audience responses indicated strong awareness of gender bias in advertising. About </w:t>
      </w:r>
      <w:r w:rsidRPr="00066C8F">
        <w:rPr>
          <w:rStyle w:val="Strong"/>
          <w:b w:val="0"/>
        </w:rPr>
        <w:t>70% agreed that commercials influence societal gender expectations</w:t>
      </w:r>
      <w:r>
        <w:t xml:space="preserve">, with many noting that such portrayals affect how people view men and women in everyday life. Furthermore, </w:t>
      </w:r>
      <w:r w:rsidRPr="00066C8F">
        <w:rPr>
          <w:rStyle w:val="Strong"/>
          <w:b w:val="0"/>
        </w:rPr>
        <w:t>82% of respondents believe commercials should promote gender equality</w:t>
      </w:r>
      <w:r>
        <w:t>, showing that viewers are not passive consumers but actively critical of stereotypes in media.</w:t>
      </w:r>
    </w:p>
    <w:p w:rsidR="00066C8F" w:rsidRDefault="00066C8F" w:rsidP="00C62A4A">
      <w:pPr>
        <w:pStyle w:val="NormalWeb"/>
        <w:spacing w:before="0" w:beforeAutospacing="0" w:after="0" w:afterAutospacing="0" w:line="384" w:lineRule="auto"/>
        <w:ind w:firstLine="720"/>
        <w:jc w:val="both"/>
      </w:pPr>
      <w:r>
        <w:t xml:space="preserve">The study found that continuous reinforcement of male dominance and female subordination in commercials can </w:t>
      </w:r>
      <w:r w:rsidRPr="00066C8F">
        <w:rPr>
          <w:rStyle w:val="Strong"/>
          <w:b w:val="0"/>
        </w:rPr>
        <w:t>sustain unequal gender relations in society</w:t>
      </w:r>
      <w:r>
        <w:t xml:space="preserve">. Such portrayals limit women’s visibility in professional and leadership roles, while reinforcing patriarchal values. However, the overwhelming demand for balanced representation (82%) suggests that there is </w:t>
      </w:r>
      <w:r w:rsidRPr="00066C8F">
        <w:rPr>
          <w:rStyle w:val="Strong"/>
          <w:b w:val="0"/>
        </w:rPr>
        <w:t>audience readiness for change</w:t>
      </w:r>
      <w:r w:rsidRPr="00066C8F">
        <w:rPr>
          <w:b/>
        </w:rPr>
        <w:t>,</w:t>
      </w:r>
      <w:r>
        <w:t xml:space="preserve"> and more progressive commercials could help reshape public attitudes toward gender roles.</w:t>
      </w:r>
    </w:p>
    <w:p w:rsidR="00066C8F" w:rsidRDefault="00066C8F" w:rsidP="00C62A4A">
      <w:pPr>
        <w:pStyle w:val="NormalWeb"/>
        <w:spacing w:before="0" w:beforeAutospacing="0" w:after="0" w:afterAutospacing="0" w:line="384" w:lineRule="auto"/>
        <w:ind w:firstLine="720"/>
        <w:jc w:val="both"/>
      </w:pPr>
      <w:r>
        <w:t xml:space="preserve">The findings show that </w:t>
      </w:r>
      <w:proofErr w:type="spellStart"/>
      <w:r>
        <w:t>Kwara</w:t>
      </w:r>
      <w:proofErr w:type="spellEnd"/>
      <w:r>
        <w:t xml:space="preserve"> State TV commercials are largely gender-biased, reinforcing stereotypes by over-representing men in powerful roles and women in domestic/sexualized roles. However, the audience is increasingly critical of this imbalance and desires more equal representation, highlighting the need for advertisers and broadcasters to adopt more inclusive practices.</w:t>
      </w:r>
    </w:p>
    <w:p w:rsidR="00357A57" w:rsidRPr="00400E67" w:rsidRDefault="00C1562E" w:rsidP="00BC48CA">
      <w:pPr>
        <w:pStyle w:val="Heading2"/>
        <w:spacing w:before="0" w:line="408" w:lineRule="auto"/>
        <w:jc w:val="center"/>
        <w:rPr>
          <w:rFonts w:ascii="Times New Roman" w:hAnsi="Times New Roman" w:cs="Times New Roman"/>
          <w:b/>
          <w:color w:val="000000" w:themeColor="text1"/>
          <w:sz w:val="24"/>
          <w:szCs w:val="24"/>
        </w:rPr>
      </w:pPr>
      <w:r w:rsidRPr="00400E67">
        <w:rPr>
          <w:rStyle w:val="Strong"/>
          <w:rFonts w:ascii="Times New Roman" w:hAnsi="Times New Roman" w:cs="Times New Roman"/>
          <w:bCs w:val="0"/>
          <w:color w:val="000000" w:themeColor="text1"/>
          <w:sz w:val="24"/>
          <w:szCs w:val="24"/>
        </w:rPr>
        <w:br w:type="column"/>
      </w:r>
      <w:r w:rsidR="00357A57" w:rsidRPr="00400E67">
        <w:rPr>
          <w:rStyle w:val="Strong"/>
          <w:rFonts w:ascii="Times New Roman" w:hAnsi="Times New Roman" w:cs="Times New Roman"/>
          <w:bCs w:val="0"/>
          <w:color w:val="000000" w:themeColor="text1"/>
          <w:sz w:val="24"/>
          <w:szCs w:val="24"/>
        </w:rPr>
        <w:lastRenderedPageBreak/>
        <w:t>CHAPTER FIVE</w:t>
      </w:r>
    </w:p>
    <w:p w:rsidR="00357A57" w:rsidRPr="00400E67" w:rsidRDefault="00357A57" w:rsidP="00BC48CA">
      <w:pPr>
        <w:pStyle w:val="Heading3"/>
        <w:spacing w:before="0" w:beforeAutospacing="0" w:after="0" w:afterAutospacing="0" w:line="408" w:lineRule="auto"/>
        <w:jc w:val="center"/>
        <w:rPr>
          <w:color w:val="000000" w:themeColor="text1"/>
          <w:sz w:val="24"/>
          <w:szCs w:val="24"/>
        </w:rPr>
      </w:pPr>
      <w:r w:rsidRPr="00400E67">
        <w:rPr>
          <w:rStyle w:val="Strong"/>
          <w:b/>
          <w:bCs/>
          <w:color w:val="000000" w:themeColor="text1"/>
          <w:sz w:val="24"/>
          <w:szCs w:val="24"/>
        </w:rPr>
        <w:t>SUMMARY, CONCLUSION AND RECOMMENDATIONS</w:t>
      </w:r>
    </w:p>
    <w:p w:rsidR="00357A57" w:rsidRPr="00400E67" w:rsidRDefault="00357A57" w:rsidP="00BC48CA">
      <w:pPr>
        <w:pStyle w:val="Heading3"/>
        <w:spacing w:before="0" w:beforeAutospacing="0" w:after="0" w:afterAutospacing="0" w:line="408" w:lineRule="auto"/>
        <w:rPr>
          <w:sz w:val="24"/>
          <w:szCs w:val="24"/>
        </w:rPr>
      </w:pPr>
      <w:r w:rsidRPr="00400E67">
        <w:rPr>
          <w:rStyle w:val="Strong"/>
          <w:b/>
          <w:bCs/>
          <w:sz w:val="24"/>
          <w:szCs w:val="24"/>
        </w:rPr>
        <w:t xml:space="preserve">5.1 </w:t>
      </w:r>
      <w:r w:rsidR="00066C8F">
        <w:rPr>
          <w:rStyle w:val="Strong"/>
          <w:b/>
          <w:bCs/>
          <w:sz w:val="24"/>
          <w:szCs w:val="24"/>
        </w:rPr>
        <w:tab/>
      </w:r>
      <w:r w:rsidRPr="00400E67">
        <w:rPr>
          <w:rStyle w:val="Strong"/>
          <w:b/>
          <w:bCs/>
          <w:sz w:val="24"/>
          <w:szCs w:val="24"/>
        </w:rPr>
        <w:t xml:space="preserve">Summary </w:t>
      </w:r>
    </w:p>
    <w:p w:rsidR="00357A57" w:rsidRPr="00400E67" w:rsidRDefault="00357A57" w:rsidP="00BC48CA">
      <w:pPr>
        <w:pStyle w:val="NormalWeb"/>
        <w:spacing w:before="0" w:beforeAutospacing="0" w:after="0" w:afterAutospacing="0" w:line="408" w:lineRule="auto"/>
        <w:ind w:firstLine="720"/>
        <w:jc w:val="both"/>
      </w:pPr>
      <w:r w:rsidRPr="00400E67">
        <w:t xml:space="preserve">This study critically examined the representation of gender roles in television commercials broadcast in </w:t>
      </w:r>
      <w:proofErr w:type="spellStart"/>
      <w:r w:rsidRPr="00400E67">
        <w:t>Kwara</w:t>
      </w:r>
      <w:proofErr w:type="spellEnd"/>
      <w:r w:rsidRPr="00400E67">
        <w:t xml:space="preserve"> State, Nigeria. Using a mixed-method approach (content analysis and audience survey), the research sought to understand how males and females are portrayed in local TV ads and how audiences interpret these portrayals.</w:t>
      </w:r>
    </w:p>
    <w:p w:rsidR="00357A57" w:rsidRPr="00400E67" w:rsidRDefault="00400E67" w:rsidP="00BC48CA">
      <w:pPr>
        <w:pStyle w:val="NormalWeb"/>
        <w:spacing w:before="0" w:beforeAutospacing="0" w:after="0" w:afterAutospacing="0" w:line="408" w:lineRule="auto"/>
        <w:jc w:val="both"/>
      </w:pPr>
      <w:r w:rsidRPr="00400E67">
        <w:t xml:space="preserve">Findings </w:t>
      </w:r>
      <w:r w:rsidR="00357A57" w:rsidRPr="00400E67">
        <w:t>from the study include:</w:t>
      </w:r>
    </w:p>
    <w:p w:rsidR="00357A57" w:rsidRPr="00400E67" w:rsidRDefault="00357A57" w:rsidP="00BC48CA">
      <w:pPr>
        <w:pStyle w:val="NormalWeb"/>
        <w:numPr>
          <w:ilvl w:val="0"/>
          <w:numId w:val="20"/>
        </w:numPr>
        <w:spacing w:before="0" w:beforeAutospacing="0" w:after="0" w:afterAutospacing="0" w:line="408" w:lineRule="auto"/>
        <w:jc w:val="both"/>
      </w:pPr>
      <w:r w:rsidRPr="00400E67">
        <w:t>Both the content analysis and questionnaire responses revealed that males are more frequently featured and are often shown in leadership, professional, or authoritative roles.</w:t>
      </w:r>
    </w:p>
    <w:p w:rsidR="00357A57" w:rsidRPr="00400E67" w:rsidRDefault="00357A57" w:rsidP="00BC48CA">
      <w:pPr>
        <w:pStyle w:val="NormalWeb"/>
        <w:numPr>
          <w:ilvl w:val="0"/>
          <w:numId w:val="20"/>
        </w:numPr>
        <w:spacing w:before="0" w:beforeAutospacing="0" w:after="0" w:afterAutospacing="0" w:line="408" w:lineRule="auto"/>
        <w:jc w:val="both"/>
      </w:pPr>
      <w:r w:rsidRPr="00400E67">
        <w:t>Females were commonly associated with domestic roles, beauty care, and product modeling. They were more likely to be shown in kitchens, taking care of children, or applying cosmetics, which reinforces traditional gender norms.</w:t>
      </w:r>
    </w:p>
    <w:p w:rsidR="00357A57" w:rsidRPr="00400E67" w:rsidRDefault="00357A57" w:rsidP="00BC48CA">
      <w:pPr>
        <w:pStyle w:val="NormalWeb"/>
        <w:numPr>
          <w:ilvl w:val="0"/>
          <w:numId w:val="20"/>
        </w:numPr>
        <w:spacing w:before="0" w:beforeAutospacing="0" w:after="0" w:afterAutospacing="0" w:line="408" w:lineRule="auto"/>
        <w:jc w:val="both"/>
      </w:pPr>
      <w:r w:rsidRPr="00400E67">
        <w:t>A significant portion of the audience perceived that women were frequently objectified through revealing clothing or sensual body movements, especially in beauty and fashion-related advertisements.</w:t>
      </w:r>
    </w:p>
    <w:p w:rsidR="00357A57" w:rsidRPr="00400E67" w:rsidRDefault="00357A57" w:rsidP="00BC48CA">
      <w:pPr>
        <w:pStyle w:val="NormalWeb"/>
        <w:numPr>
          <w:ilvl w:val="0"/>
          <w:numId w:val="20"/>
        </w:numPr>
        <w:spacing w:before="0" w:beforeAutospacing="0" w:after="0" w:afterAutospacing="0" w:line="408" w:lineRule="auto"/>
        <w:jc w:val="both"/>
      </w:pPr>
      <w:r w:rsidRPr="00400E67">
        <w:t>There was a visible lack of representation of women in non-traditional roles such as scientists, entrepreneurs, engineers, or political figures.</w:t>
      </w:r>
    </w:p>
    <w:p w:rsidR="00357A57" w:rsidRPr="00400E67" w:rsidRDefault="00357A57" w:rsidP="00BC48CA">
      <w:pPr>
        <w:pStyle w:val="NormalWeb"/>
        <w:numPr>
          <w:ilvl w:val="0"/>
          <w:numId w:val="20"/>
        </w:numPr>
        <w:spacing w:before="0" w:beforeAutospacing="0" w:after="0" w:afterAutospacing="0" w:line="408" w:lineRule="auto"/>
        <w:jc w:val="both"/>
      </w:pPr>
      <w:r w:rsidRPr="00400E67">
        <w:t>A large majority of respondents believed that media portrayal influences societal behavior and expectations. Many called for a shift toward balanced, diverse, and inclusive gender representations.</w:t>
      </w:r>
    </w:p>
    <w:p w:rsidR="00357A57" w:rsidRPr="00400E67" w:rsidRDefault="00357A57" w:rsidP="00BC48CA">
      <w:pPr>
        <w:pStyle w:val="Heading3"/>
        <w:spacing w:before="0" w:beforeAutospacing="0" w:after="0" w:afterAutospacing="0" w:line="408" w:lineRule="auto"/>
        <w:jc w:val="both"/>
        <w:rPr>
          <w:sz w:val="24"/>
          <w:szCs w:val="24"/>
        </w:rPr>
      </w:pPr>
      <w:r w:rsidRPr="00400E67">
        <w:rPr>
          <w:rStyle w:val="Strong"/>
          <w:b/>
          <w:bCs/>
          <w:sz w:val="24"/>
          <w:szCs w:val="24"/>
        </w:rPr>
        <w:t xml:space="preserve">5.2 </w:t>
      </w:r>
      <w:r w:rsidR="00400E67">
        <w:rPr>
          <w:rStyle w:val="Strong"/>
          <w:b/>
          <w:bCs/>
          <w:sz w:val="24"/>
          <w:szCs w:val="24"/>
        </w:rPr>
        <w:tab/>
      </w:r>
      <w:r w:rsidRPr="00400E67">
        <w:rPr>
          <w:rStyle w:val="Strong"/>
          <w:b/>
          <w:bCs/>
          <w:sz w:val="24"/>
          <w:szCs w:val="24"/>
        </w:rPr>
        <w:t>Conclusion</w:t>
      </w:r>
    </w:p>
    <w:p w:rsidR="00357A57" w:rsidRPr="00400E67" w:rsidRDefault="00357A57" w:rsidP="00BC48CA">
      <w:pPr>
        <w:pStyle w:val="NormalWeb"/>
        <w:spacing w:before="0" w:beforeAutospacing="0" w:after="0" w:afterAutospacing="0" w:line="408" w:lineRule="auto"/>
        <w:ind w:firstLine="720"/>
        <w:jc w:val="both"/>
      </w:pPr>
      <w:r w:rsidRPr="00400E67">
        <w:t xml:space="preserve">The study concludes that </w:t>
      </w:r>
      <w:r w:rsidRPr="00400E67">
        <w:rPr>
          <w:rStyle w:val="Strong"/>
          <w:b w:val="0"/>
        </w:rPr>
        <w:t xml:space="preserve">TV commercials in </w:t>
      </w:r>
      <w:proofErr w:type="spellStart"/>
      <w:r w:rsidRPr="00400E67">
        <w:rPr>
          <w:rStyle w:val="Strong"/>
          <w:b w:val="0"/>
        </w:rPr>
        <w:t>Kwara</w:t>
      </w:r>
      <w:proofErr w:type="spellEnd"/>
      <w:r w:rsidRPr="00400E67">
        <w:rPr>
          <w:rStyle w:val="Strong"/>
          <w:b w:val="0"/>
        </w:rPr>
        <w:t xml:space="preserve"> State perpetuate traditional and unequal gender roles</w:t>
      </w:r>
      <w:r w:rsidRPr="00400E67">
        <w:t>, largely portraying men as dominant, rational, and professional, while portraying women as passive, emotional, domestic, and often decorative. These portrayals, whether intentional or incidental, contribute to the reinforcement of societal stereotypes that can limit the aspirations, self-perception, and opportunities of both genders, especially among young viewers.</w:t>
      </w:r>
    </w:p>
    <w:p w:rsidR="00357A57" w:rsidRPr="00400E67" w:rsidRDefault="00357A57" w:rsidP="00BC48CA">
      <w:pPr>
        <w:pStyle w:val="NormalWeb"/>
        <w:spacing w:before="0" w:beforeAutospacing="0" w:after="0" w:afterAutospacing="0" w:line="408" w:lineRule="auto"/>
        <w:ind w:firstLine="720"/>
        <w:jc w:val="both"/>
      </w:pPr>
      <w:r w:rsidRPr="00400E67">
        <w:lastRenderedPageBreak/>
        <w:t xml:space="preserve">While some improvements have been observed in recent advertising, the pace of change is slow and inconsistent. There is a clear </w:t>
      </w:r>
      <w:r w:rsidRPr="00400E67">
        <w:rPr>
          <w:rStyle w:val="Strong"/>
          <w:b w:val="0"/>
        </w:rPr>
        <w:t>disconnect between societal progress in gender equity and its reflection in media advertising</w:t>
      </w:r>
      <w:r w:rsidRPr="00400E67">
        <w:rPr>
          <w:b/>
        </w:rPr>
        <w:t>.</w:t>
      </w:r>
    </w:p>
    <w:p w:rsidR="00357A57" w:rsidRPr="00400E67" w:rsidRDefault="00357A57" w:rsidP="00BC48CA">
      <w:pPr>
        <w:pStyle w:val="NormalWeb"/>
        <w:spacing w:before="0" w:beforeAutospacing="0" w:after="0" w:afterAutospacing="0" w:line="408" w:lineRule="auto"/>
        <w:ind w:firstLine="720"/>
        <w:jc w:val="both"/>
      </w:pPr>
      <w:r w:rsidRPr="00400E67">
        <w:t>Therefore, it is essential for media stakeholders—including advertisers, broadcasters, and content creators</w:t>
      </w:r>
      <w:r w:rsidR="00400E67" w:rsidRPr="00400E67">
        <w:t xml:space="preserve"> </w:t>
      </w:r>
      <w:r w:rsidRPr="00400E67">
        <w:t>to take conscious steps toward promoting gender-balanced messaging in commercials.</w:t>
      </w:r>
    </w:p>
    <w:p w:rsidR="00357A57" w:rsidRPr="00400E67" w:rsidRDefault="00357A57" w:rsidP="00BC48CA">
      <w:pPr>
        <w:pStyle w:val="Heading3"/>
        <w:spacing w:before="0" w:beforeAutospacing="0" w:after="0" w:afterAutospacing="0" w:line="408" w:lineRule="auto"/>
        <w:jc w:val="both"/>
        <w:rPr>
          <w:sz w:val="24"/>
          <w:szCs w:val="24"/>
        </w:rPr>
      </w:pPr>
      <w:r w:rsidRPr="00400E67">
        <w:rPr>
          <w:rStyle w:val="Strong"/>
          <w:b/>
          <w:bCs/>
          <w:sz w:val="24"/>
          <w:szCs w:val="24"/>
        </w:rPr>
        <w:t xml:space="preserve">5.3 </w:t>
      </w:r>
      <w:r w:rsidR="00400E67">
        <w:rPr>
          <w:rStyle w:val="Strong"/>
          <w:b/>
          <w:bCs/>
          <w:sz w:val="24"/>
          <w:szCs w:val="24"/>
        </w:rPr>
        <w:tab/>
      </w:r>
      <w:r w:rsidRPr="00400E67">
        <w:rPr>
          <w:rStyle w:val="Strong"/>
          <w:b/>
          <w:bCs/>
          <w:sz w:val="24"/>
          <w:szCs w:val="24"/>
        </w:rPr>
        <w:t>Recommendations</w:t>
      </w:r>
    </w:p>
    <w:p w:rsidR="00357A57" w:rsidRPr="00400E67" w:rsidRDefault="00357A57" w:rsidP="00BC48CA">
      <w:pPr>
        <w:pStyle w:val="NormalWeb"/>
        <w:spacing w:before="0" w:beforeAutospacing="0" w:after="0" w:afterAutospacing="0" w:line="408" w:lineRule="auto"/>
        <w:jc w:val="both"/>
      </w:pPr>
      <w:r w:rsidRPr="00400E67">
        <w:t>Based on the findings of this study, the following recommendations are made:</w:t>
      </w:r>
    </w:p>
    <w:p w:rsidR="00357A57" w:rsidRPr="00400E67" w:rsidRDefault="00357A57" w:rsidP="00BC48CA">
      <w:pPr>
        <w:pStyle w:val="NormalWeb"/>
        <w:numPr>
          <w:ilvl w:val="0"/>
          <w:numId w:val="21"/>
        </w:numPr>
        <w:spacing w:before="0" w:beforeAutospacing="0" w:after="0" w:afterAutospacing="0" w:line="408" w:lineRule="auto"/>
        <w:jc w:val="both"/>
      </w:pPr>
      <w:r w:rsidRPr="00400E67">
        <w:t>Media practitioners, producers, and advertising agencies should undergo regular training to understand the impact of gender stereotypes and how to portray men and women more equitably.</w:t>
      </w:r>
    </w:p>
    <w:p w:rsidR="00357A57" w:rsidRPr="00400E67" w:rsidRDefault="00357A57" w:rsidP="00BC48CA">
      <w:pPr>
        <w:pStyle w:val="NormalWeb"/>
        <w:numPr>
          <w:ilvl w:val="0"/>
          <w:numId w:val="21"/>
        </w:numPr>
        <w:spacing w:before="0" w:beforeAutospacing="0" w:after="0" w:afterAutospacing="0" w:line="408" w:lineRule="auto"/>
        <w:jc w:val="both"/>
      </w:pPr>
      <w:r w:rsidRPr="00400E67">
        <w:t>Media content should reflect the true diversity of gender roles in modern society. Both men and women should be shown as capable of performing domestic and professional roles.</w:t>
      </w:r>
    </w:p>
    <w:p w:rsidR="00357A57" w:rsidRPr="00400E67" w:rsidRDefault="00357A57" w:rsidP="00BC48CA">
      <w:pPr>
        <w:pStyle w:val="NormalWeb"/>
        <w:numPr>
          <w:ilvl w:val="0"/>
          <w:numId w:val="21"/>
        </w:numPr>
        <w:spacing w:before="0" w:beforeAutospacing="0" w:after="0" w:afterAutospacing="0" w:line="408" w:lineRule="auto"/>
        <w:jc w:val="both"/>
      </w:pPr>
      <w:r w:rsidRPr="00400E67">
        <w:t>Regulatory bodies like the National Broadcasting Commission (NBC) should monitor and enforce guidelines that discourage sexist, degrading, or objectifying depictions of any gender in media content.</w:t>
      </w:r>
    </w:p>
    <w:p w:rsidR="00357A57" w:rsidRPr="00400E67" w:rsidRDefault="00357A57" w:rsidP="00BC48CA">
      <w:pPr>
        <w:pStyle w:val="NormalWeb"/>
        <w:numPr>
          <w:ilvl w:val="0"/>
          <w:numId w:val="21"/>
        </w:numPr>
        <w:spacing w:before="0" w:beforeAutospacing="0" w:after="0" w:afterAutospacing="0" w:line="408" w:lineRule="auto"/>
        <w:jc w:val="both"/>
      </w:pPr>
      <w:r w:rsidRPr="00400E67">
        <w:t>TV commercials should intentionally showcase women in leadership, science, technology, entrepreneurship, and other underrepresented roles to inspire the younger generation.</w:t>
      </w:r>
    </w:p>
    <w:p w:rsidR="00357A57" w:rsidRPr="00400E67" w:rsidRDefault="00357A57" w:rsidP="00BC48CA">
      <w:pPr>
        <w:pStyle w:val="NormalWeb"/>
        <w:numPr>
          <w:ilvl w:val="0"/>
          <w:numId w:val="21"/>
        </w:numPr>
        <w:spacing w:before="0" w:beforeAutospacing="0" w:after="0" w:afterAutospacing="0" w:line="408" w:lineRule="auto"/>
        <w:jc w:val="both"/>
      </w:pPr>
      <w:r w:rsidRPr="00400E67">
        <w:t>NGOs, academic institutions, and media advocates should run awareness campaigns highlighting the need for responsible and empowering gender portrayals in advertising.</w:t>
      </w:r>
    </w:p>
    <w:p w:rsidR="00357A57" w:rsidRPr="00400E67" w:rsidRDefault="00357A57" w:rsidP="00BC48CA">
      <w:pPr>
        <w:pStyle w:val="NormalWeb"/>
        <w:numPr>
          <w:ilvl w:val="0"/>
          <w:numId w:val="21"/>
        </w:numPr>
        <w:spacing w:before="0" w:beforeAutospacing="0" w:after="0" w:afterAutospacing="0" w:line="408" w:lineRule="auto"/>
        <w:jc w:val="both"/>
      </w:pPr>
      <w:r w:rsidRPr="00400E67">
        <w:t>Local filmmakers, scriptwriters, and producers should be incentivized through grants and partnerships to create progressive content that challenges stereotypes.</w:t>
      </w:r>
    </w:p>
    <w:p w:rsidR="00357A57" w:rsidRPr="00400E67" w:rsidRDefault="00357A57" w:rsidP="00BC48CA">
      <w:pPr>
        <w:pStyle w:val="Heading3"/>
        <w:spacing w:before="0" w:beforeAutospacing="0" w:after="0" w:afterAutospacing="0" w:line="408" w:lineRule="auto"/>
        <w:jc w:val="both"/>
        <w:rPr>
          <w:sz w:val="24"/>
          <w:szCs w:val="24"/>
        </w:rPr>
      </w:pPr>
      <w:r w:rsidRPr="00400E67">
        <w:rPr>
          <w:rStyle w:val="Strong"/>
          <w:b/>
          <w:bCs/>
          <w:sz w:val="24"/>
          <w:szCs w:val="24"/>
        </w:rPr>
        <w:t xml:space="preserve">5.4 </w:t>
      </w:r>
      <w:r w:rsidR="00400E67">
        <w:rPr>
          <w:rStyle w:val="Strong"/>
          <w:b/>
          <w:bCs/>
          <w:sz w:val="24"/>
          <w:szCs w:val="24"/>
        </w:rPr>
        <w:tab/>
      </w:r>
      <w:r w:rsidRPr="00400E67">
        <w:rPr>
          <w:rStyle w:val="Strong"/>
          <w:b/>
          <w:bCs/>
          <w:sz w:val="24"/>
          <w:szCs w:val="24"/>
        </w:rPr>
        <w:t>Suggestions for Further Studies</w:t>
      </w:r>
    </w:p>
    <w:p w:rsidR="00357A57" w:rsidRPr="00400E67" w:rsidRDefault="00357A57" w:rsidP="00BC48CA">
      <w:pPr>
        <w:pStyle w:val="NormalWeb"/>
        <w:spacing w:before="0" w:beforeAutospacing="0" w:after="0" w:afterAutospacing="0" w:line="408" w:lineRule="auto"/>
        <w:jc w:val="both"/>
      </w:pPr>
      <w:r w:rsidRPr="00400E67">
        <w:t>Future researchers are encouraged to:</w:t>
      </w:r>
    </w:p>
    <w:p w:rsidR="00357A57" w:rsidRPr="00400E67" w:rsidRDefault="00357A57" w:rsidP="00BC48CA">
      <w:pPr>
        <w:pStyle w:val="NormalWeb"/>
        <w:numPr>
          <w:ilvl w:val="0"/>
          <w:numId w:val="22"/>
        </w:numPr>
        <w:spacing w:before="0" w:beforeAutospacing="0" w:after="0" w:afterAutospacing="0" w:line="408" w:lineRule="auto"/>
        <w:jc w:val="both"/>
      </w:pPr>
      <w:r w:rsidRPr="00400E67">
        <w:t>Expand the study to other regions in Nigeria to allow for comparative analysis.</w:t>
      </w:r>
    </w:p>
    <w:p w:rsidR="00357A57" w:rsidRPr="00400E67" w:rsidRDefault="00357A57" w:rsidP="00BC48CA">
      <w:pPr>
        <w:pStyle w:val="NormalWeb"/>
        <w:numPr>
          <w:ilvl w:val="0"/>
          <w:numId w:val="22"/>
        </w:numPr>
        <w:spacing w:before="0" w:beforeAutospacing="0" w:after="0" w:afterAutospacing="0" w:line="408" w:lineRule="auto"/>
        <w:jc w:val="both"/>
      </w:pPr>
      <w:r w:rsidRPr="00400E67">
        <w:t>Investigate gender role portrayal in digital and social media advertisements.</w:t>
      </w:r>
    </w:p>
    <w:p w:rsidR="00357A57" w:rsidRPr="00400E67" w:rsidRDefault="00357A57" w:rsidP="00BC48CA">
      <w:pPr>
        <w:pStyle w:val="NormalWeb"/>
        <w:numPr>
          <w:ilvl w:val="0"/>
          <w:numId w:val="22"/>
        </w:numPr>
        <w:spacing w:before="0" w:beforeAutospacing="0" w:after="0" w:afterAutospacing="0" w:line="408" w:lineRule="auto"/>
        <w:jc w:val="both"/>
      </w:pPr>
      <w:r w:rsidRPr="00400E67">
        <w:t>Explore the psychological effects of repeated gender stereotypes in advertising on young audiences.</w:t>
      </w:r>
    </w:p>
    <w:p w:rsidR="00357A57" w:rsidRPr="00400E67" w:rsidRDefault="00357A57" w:rsidP="00BC48CA">
      <w:pPr>
        <w:pStyle w:val="NormalWeb"/>
        <w:numPr>
          <w:ilvl w:val="0"/>
          <w:numId w:val="22"/>
        </w:numPr>
        <w:spacing w:before="0" w:beforeAutospacing="0" w:after="0" w:afterAutospacing="0" w:line="408" w:lineRule="auto"/>
        <w:jc w:val="both"/>
      </w:pPr>
      <w:r w:rsidRPr="00400E67">
        <w:lastRenderedPageBreak/>
        <w:t>Study how intersectionality (e.g., gender + class, religion, or disability) is handled in media portrayals.</w:t>
      </w:r>
    </w:p>
    <w:p w:rsidR="00357A57" w:rsidRPr="00400E67" w:rsidRDefault="00357A57" w:rsidP="00BC48CA">
      <w:pPr>
        <w:pStyle w:val="NormalWeb"/>
        <w:spacing w:before="0" w:beforeAutospacing="0" w:after="0" w:afterAutospacing="0" w:line="408" w:lineRule="auto"/>
        <w:ind w:firstLine="720"/>
        <w:jc w:val="both"/>
      </w:pPr>
      <w:r w:rsidRPr="00400E67">
        <w:t>Media is a powerful cultural mirror and shaper. As such, its content</w:t>
      </w:r>
      <w:r w:rsidR="00400E67" w:rsidRPr="00400E67">
        <w:t xml:space="preserve"> </w:t>
      </w:r>
      <w:r w:rsidRPr="00400E67">
        <w:t>particularly advertising, which reaches wide and diverse audiences</w:t>
      </w:r>
      <w:r w:rsidR="00400E67" w:rsidRPr="00400E67">
        <w:t xml:space="preserve"> </w:t>
      </w:r>
      <w:r w:rsidRPr="00400E67">
        <w:t>must reflect progressive, inclusive, and accurate representations of both men and women. Doing so contributes not only to social justice but also to broader human development goals.</w:t>
      </w:r>
    </w:p>
    <w:p w:rsidR="000B47EE" w:rsidRDefault="000B47EE" w:rsidP="00BC48CA">
      <w:pPr>
        <w:spacing w:line="408" w:lineRule="auto"/>
        <w:rPr>
          <w:rFonts w:ascii="Times New Roman" w:eastAsia="Times New Roman" w:hAnsi="Times New Roman" w:cs="Times New Roman"/>
          <w:b/>
          <w:color w:val="000000" w:themeColor="text1"/>
          <w:sz w:val="24"/>
          <w:szCs w:val="24"/>
        </w:rPr>
      </w:pPr>
      <w:r>
        <w:rPr>
          <w:b/>
          <w:color w:val="000000" w:themeColor="text1"/>
        </w:rPr>
        <w:br w:type="page"/>
      </w:r>
    </w:p>
    <w:p w:rsidR="00DC709B" w:rsidRPr="00661811" w:rsidRDefault="00661811" w:rsidP="00661811">
      <w:pPr>
        <w:pStyle w:val="NormalWeb"/>
        <w:jc w:val="center"/>
        <w:rPr>
          <w:b/>
          <w:color w:val="000000" w:themeColor="text1"/>
        </w:rPr>
      </w:pPr>
      <w:r w:rsidRPr="00661811">
        <w:rPr>
          <w:b/>
          <w:color w:val="000000" w:themeColor="text1"/>
        </w:rPr>
        <w:lastRenderedPageBreak/>
        <w:t>REFERENCES</w:t>
      </w:r>
    </w:p>
    <w:p w:rsidR="00F640DC" w:rsidRDefault="00F640DC" w:rsidP="00400E67">
      <w:pPr>
        <w:pStyle w:val="NormalWeb"/>
        <w:tabs>
          <w:tab w:val="left" w:pos="450"/>
        </w:tabs>
        <w:spacing w:before="0" w:beforeAutospacing="0" w:after="160" w:afterAutospacing="0"/>
        <w:ind w:left="720" w:hanging="720"/>
        <w:jc w:val="both"/>
      </w:pPr>
      <w:proofErr w:type="spellStart"/>
      <w:r>
        <w:t>Adamu</w:t>
      </w:r>
      <w:proofErr w:type="spellEnd"/>
      <w:r>
        <w:t xml:space="preserve">, A. U., &amp; </w:t>
      </w:r>
      <w:proofErr w:type="spellStart"/>
      <w:r>
        <w:t>Ojo</w:t>
      </w:r>
      <w:proofErr w:type="spellEnd"/>
      <w:r>
        <w:t xml:space="preserve">, T. (2015). </w:t>
      </w:r>
      <w:r w:rsidRPr="00240605">
        <w:rPr>
          <w:rStyle w:val="Emphasis"/>
          <w:i w:val="0"/>
        </w:rPr>
        <w:t>Gender representation in Hausa language television commercials</w:t>
      </w:r>
      <w:r>
        <w:t xml:space="preserve">. </w:t>
      </w:r>
      <w:r w:rsidRPr="00240605">
        <w:rPr>
          <w:rStyle w:val="Strong"/>
          <w:b w:val="0"/>
          <w:i/>
        </w:rPr>
        <w:t>Journal of African Media Studies</w:t>
      </w:r>
      <w:r>
        <w:t>, 7(2), 233–248.</w:t>
      </w:r>
    </w:p>
    <w:p w:rsidR="00F640DC" w:rsidRPr="00F640DC" w:rsidRDefault="00F640DC" w:rsidP="00F640DC">
      <w:pPr>
        <w:spacing w:before="100" w:beforeAutospacing="1" w:after="100" w:afterAutospacing="1" w:line="240" w:lineRule="auto"/>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Bandura, A. (1977). </w:t>
      </w:r>
      <w:r w:rsidRPr="00F640DC">
        <w:rPr>
          <w:rFonts w:ascii="Times New Roman" w:eastAsia="Times New Roman" w:hAnsi="Times New Roman" w:cs="Times New Roman"/>
          <w:i/>
          <w:iCs/>
          <w:sz w:val="24"/>
          <w:szCs w:val="24"/>
        </w:rPr>
        <w:t>Social learning theory</w:t>
      </w:r>
      <w:r w:rsidRPr="00F640DC">
        <w:rPr>
          <w:rFonts w:ascii="Times New Roman" w:eastAsia="Times New Roman" w:hAnsi="Times New Roman" w:cs="Times New Roman"/>
          <w:sz w:val="24"/>
          <w:szCs w:val="24"/>
        </w:rPr>
        <w:t>. Englewood Cliffs, NJ: Prentice-Hall.</w:t>
      </w:r>
    </w:p>
    <w:p w:rsidR="00F640DC" w:rsidRDefault="00F640DC" w:rsidP="00400E67">
      <w:pPr>
        <w:pStyle w:val="NormalWeb"/>
        <w:tabs>
          <w:tab w:val="left" w:pos="450"/>
        </w:tabs>
        <w:spacing w:before="0" w:beforeAutospacing="0" w:after="160" w:afterAutospacing="0"/>
        <w:ind w:left="720" w:hanging="720"/>
        <w:jc w:val="both"/>
      </w:pPr>
      <w:r>
        <w:t xml:space="preserve">Butler, J. (1990). </w:t>
      </w:r>
      <w:r w:rsidRPr="00240605">
        <w:rPr>
          <w:rStyle w:val="Emphasis"/>
          <w:i w:val="0"/>
        </w:rPr>
        <w:t>Gender trouble: Feminism and the Subversion of Identity</w:t>
      </w:r>
      <w:r>
        <w:t>. New York: Routledge.</w:t>
      </w:r>
    </w:p>
    <w:p w:rsidR="00F640DC" w:rsidRPr="009B3B33" w:rsidRDefault="00F640DC" w:rsidP="00400E67">
      <w:pPr>
        <w:tabs>
          <w:tab w:val="left" w:pos="450"/>
        </w:tabs>
        <w:spacing w:line="240" w:lineRule="auto"/>
        <w:ind w:left="720" w:hanging="720"/>
        <w:jc w:val="both"/>
        <w:rPr>
          <w:rFonts w:ascii="Times New Roman" w:eastAsia="Times New Roman" w:hAnsi="Times New Roman" w:cs="Times New Roman"/>
          <w:sz w:val="24"/>
          <w:szCs w:val="24"/>
        </w:rPr>
      </w:pPr>
      <w:proofErr w:type="spellStart"/>
      <w:r w:rsidRPr="009B3B33">
        <w:rPr>
          <w:rFonts w:ascii="Times New Roman" w:eastAsia="Times New Roman" w:hAnsi="Times New Roman" w:cs="Times New Roman"/>
          <w:sz w:val="24"/>
          <w:szCs w:val="24"/>
        </w:rPr>
        <w:t>Ezeh</w:t>
      </w:r>
      <w:proofErr w:type="spellEnd"/>
      <w:r w:rsidRPr="009B3B33">
        <w:rPr>
          <w:rFonts w:ascii="Times New Roman" w:eastAsia="Times New Roman" w:hAnsi="Times New Roman" w:cs="Times New Roman"/>
          <w:sz w:val="24"/>
          <w:szCs w:val="24"/>
        </w:rPr>
        <w:t xml:space="preserve">, C. A. (2017). Media and gender roles in Nigerian advertising: A study of selected television commercials. </w:t>
      </w:r>
      <w:r w:rsidRPr="009B3B33">
        <w:rPr>
          <w:rFonts w:ascii="Times New Roman" w:eastAsia="Times New Roman" w:hAnsi="Times New Roman" w:cs="Times New Roman"/>
          <w:i/>
          <w:iCs/>
          <w:sz w:val="24"/>
          <w:szCs w:val="24"/>
        </w:rPr>
        <w:t>Nigerian Journal of Communication</w:t>
      </w:r>
      <w:r w:rsidRPr="009B3B33">
        <w:rPr>
          <w:rFonts w:ascii="Times New Roman" w:eastAsia="Times New Roman" w:hAnsi="Times New Roman" w:cs="Times New Roman"/>
          <w:sz w:val="24"/>
          <w:szCs w:val="24"/>
        </w:rPr>
        <w:t>, 14(2), 45-61.</w:t>
      </w:r>
    </w:p>
    <w:p w:rsidR="00F640DC" w:rsidRDefault="00F640DC" w:rsidP="00400E67">
      <w:pPr>
        <w:pStyle w:val="NormalWeb"/>
        <w:tabs>
          <w:tab w:val="left" w:pos="450"/>
        </w:tabs>
        <w:spacing w:before="0" w:beforeAutospacing="0" w:after="160" w:afterAutospacing="0"/>
        <w:ind w:left="720" w:hanging="720"/>
        <w:jc w:val="both"/>
      </w:pPr>
      <w:proofErr w:type="spellStart"/>
      <w:r>
        <w:t>Gerbner</w:t>
      </w:r>
      <w:proofErr w:type="spellEnd"/>
      <w:r>
        <w:t xml:space="preserve">, G., Gross, L., Morgan, M., &amp; </w:t>
      </w:r>
      <w:proofErr w:type="spellStart"/>
      <w:r>
        <w:t>Signorielli</w:t>
      </w:r>
      <w:proofErr w:type="spellEnd"/>
      <w:r>
        <w:t xml:space="preserve">, N. (1976). Living with television: The violence profile. </w:t>
      </w:r>
      <w:r>
        <w:rPr>
          <w:rStyle w:val="Emphasis"/>
        </w:rPr>
        <w:t>Journal of Communication</w:t>
      </w:r>
      <w:r>
        <w:t>, 26(2), 172–199.</w:t>
      </w:r>
    </w:p>
    <w:p w:rsidR="00F640DC" w:rsidRPr="00F640DC" w:rsidRDefault="00F640DC" w:rsidP="00F640D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Gerbner</w:t>
      </w:r>
      <w:proofErr w:type="spellEnd"/>
      <w:r w:rsidRPr="00F640DC">
        <w:rPr>
          <w:rFonts w:ascii="Times New Roman" w:eastAsia="Times New Roman" w:hAnsi="Times New Roman" w:cs="Times New Roman"/>
          <w:sz w:val="24"/>
          <w:szCs w:val="24"/>
        </w:rPr>
        <w:t xml:space="preserve">, G., Gross, L., Morgan, M., &amp; </w:t>
      </w:r>
      <w:proofErr w:type="spellStart"/>
      <w:r w:rsidRPr="00F640DC">
        <w:rPr>
          <w:rFonts w:ascii="Times New Roman" w:eastAsia="Times New Roman" w:hAnsi="Times New Roman" w:cs="Times New Roman"/>
          <w:sz w:val="24"/>
          <w:szCs w:val="24"/>
        </w:rPr>
        <w:t>Signorielli</w:t>
      </w:r>
      <w:proofErr w:type="spellEnd"/>
      <w:r w:rsidRPr="00F640DC">
        <w:rPr>
          <w:rFonts w:ascii="Times New Roman" w:eastAsia="Times New Roman" w:hAnsi="Times New Roman" w:cs="Times New Roman"/>
          <w:sz w:val="24"/>
          <w:szCs w:val="24"/>
        </w:rPr>
        <w:t xml:space="preserve">, N. (1986). Living with television: The dynamics of the cultivation process. In J. Bryant &amp; D. </w:t>
      </w:r>
      <w:proofErr w:type="spellStart"/>
      <w:r w:rsidRPr="00F640DC">
        <w:rPr>
          <w:rFonts w:ascii="Times New Roman" w:eastAsia="Times New Roman" w:hAnsi="Times New Roman" w:cs="Times New Roman"/>
          <w:sz w:val="24"/>
          <w:szCs w:val="24"/>
        </w:rPr>
        <w:t>Zillmann</w:t>
      </w:r>
      <w:proofErr w:type="spellEnd"/>
      <w:r w:rsidRPr="00F640DC">
        <w:rPr>
          <w:rFonts w:ascii="Times New Roman" w:eastAsia="Times New Roman" w:hAnsi="Times New Roman" w:cs="Times New Roman"/>
          <w:sz w:val="24"/>
          <w:szCs w:val="24"/>
        </w:rPr>
        <w:t xml:space="preserve"> (Eds.), </w:t>
      </w:r>
      <w:r w:rsidRPr="00F640DC">
        <w:rPr>
          <w:rFonts w:ascii="Times New Roman" w:eastAsia="Times New Roman" w:hAnsi="Times New Roman" w:cs="Times New Roman"/>
          <w:i/>
          <w:iCs/>
          <w:sz w:val="24"/>
          <w:szCs w:val="24"/>
        </w:rPr>
        <w:t>Perspectives on media effects</w:t>
      </w:r>
      <w:r w:rsidRPr="00F640DC">
        <w:rPr>
          <w:rFonts w:ascii="Times New Roman" w:eastAsia="Times New Roman" w:hAnsi="Times New Roman" w:cs="Times New Roman"/>
          <w:sz w:val="24"/>
          <w:szCs w:val="24"/>
        </w:rPr>
        <w:t xml:space="preserve"> (pp. 17–40). Hillsdale, NJ: Lawrence Erlbaum Associates.</w:t>
      </w:r>
    </w:p>
    <w:p w:rsidR="00F640DC" w:rsidRPr="00F640DC" w:rsidRDefault="00F640DC" w:rsidP="00F640D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Goffman, E. (1979). </w:t>
      </w:r>
      <w:r w:rsidRPr="00F640DC">
        <w:rPr>
          <w:rFonts w:ascii="Times New Roman" w:eastAsia="Times New Roman" w:hAnsi="Times New Roman" w:cs="Times New Roman"/>
          <w:i/>
          <w:iCs/>
          <w:sz w:val="24"/>
          <w:szCs w:val="24"/>
        </w:rPr>
        <w:t>Gender advertisements</w:t>
      </w:r>
      <w:r w:rsidRPr="00F640DC">
        <w:rPr>
          <w:rFonts w:ascii="Times New Roman" w:eastAsia="Times New Roman" w:hAnsi="Times New Roman" w:cs="Times New Roman"/>
          <w:sz w:val="24"/>
          <w:szCs w:val="24"/>
        </w:rPr>
        <w:t>. Cambridge, MA: Harvard University Press.</w:t>
      </w:r>
    </w:p>
    <w:p w:rsidR="00F640DC" w:rsidRDefault="00F640DC" w:rsidP="00400E67">
      <w:pPr>
        <w:pStyle w:val="NormalWeb"/>
        <w:spacing w:before="0" w:beforeAutospacing="0" w:after="160" w:afterAutospacing="0"/>
        <w:ind w:left="720" w:hanging="720"/>
        <w:jc w:val="both"/>
      </w:pPr>
      <w:r>
        <w:t xml:space="preserve">Gramsci, A. (1971). </w:t>
      </w:r>
      <w:r w:rsidRPr="00240605">
        <w:rPr>
          <w:rStyle w:val="Emphasis"/>
          <w:i w:val="0"/>
        </w:rPr>
        <w:t>Selections from the prison notebooks</w:t>
      </w:r>
      <w:r>
        <w:t xml:space="preserve">. (Q. Hoare &amp; G. </w:t>
      </w:r>
      <w:proofErr w:type="spellStart"/>
      <w:r>
        <w:t>Nowell</w:t>
      </w:r>
      <w:proofErr w:type="spellEnd"/>
      <w:r>
        <w:t xml:space="preserve"> Smith, Eds.). New York: International Publishers. Hall, S. (1980). Cultural studies: Two paradigms. </w:t>
      </w:r>
      <w:r>
        <w:rPr>
          <w:rStyle w:val="Emphasis"/>
        </w:rPr>
        <w:t>Media, Culture &amp; Society</w:t>
      </w:r>
      <w:r>
        <w:t>, 2(1), 57–72.</w:t>
      </w:r>
    </w:p>
    <w:p w:rsidR="00F640DC" w:rsidRDefault="00F640DC" w:rsidP="00240605">
      <w:pPr>
        <w:pStyle w:val="NormalWeb"/>
        <w:spacing w:before="0" w:beforeAutospacing="0" w:after="160" w:afterAutospacing="0"/>
        <w:ind w:left="720" w:hanging="720"/>
      </w:pPr>
      <w:r>
        <w:t xml:space="preserve">Hall, S. (1997). </w:t>
      </w:r>
      <w:r>
        <w:rPr>
          <w:rStyle w:val="Emphasis"/>
        </w:rPr>
        <w:t>Representation: Cultural representations and signifying practices</w:t>
      </w:r>
      <w:r>
        <w:t>. London: Sage.</w:t>
      </w:r>
    </w:p>
    <w:p w:rsidR="00F640DC" w:rsidRDefault="00F640DC" w:rsidP="00400E67">
      <w:pPr>
        <w:pStyle w:val="NormalWeb"/>
        <w:spacing w:before="0" w:beforeAutospacing="0" w:after="160" w:afterAutospacing="0"/>
        <w:ind w:left="720" w:hanging="720"/>
        <w:jc w:val="both"/>
      </w:pPr>
      <w:r>
        <w:t xml:space="preserve">Kotler, P., &amp; Keller, K. L. (2016). </w:t>
      </w:r>
      <w:r w:rsidRPr="00240605">
        <w:rPr>
          <w:rStyle w:val="Emphasis"/>
          <w:i w:val="0"/>
        </w:rPr>
        <w:t>Marketing management</w:t>
      </w:r>
      <w:r>
        <w:t xml:space="preserve"> (15th </w:t>
      </w:r>
      <w:proofErr w:type="gramStart"/>
      <w:r>
        <w:t>ed</w:t>
      </w:r>
      <w:proofErr w:type="gramEnd"/>
      <w:r>
        <w:t>.). Pearson Education.</w:t>
      </w:r>
    </w:p>
    <w:p w:rsidR="00F640DC" w:rsidRPr="00F640DC" w:rsidRDefault="00F640DC" w:rsidP="00F640D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Lauzen</w:t>
      </w:r>
      <w:proofErr w:type="spellEnd"/>
      <w:r w:rsidRPr="00F640DC">
        <w:rPr>
          <w:rFonts w:ascii="Times New Roman" w:eastAsia="Times New Roman" w:hAnsi="Times New Roman" w:cs="Times New Roman"/>
          <w:sz w:val="24"/>
          <w:szCs w:val="24"/>
        </w:rPr>
        <w:t xml:space="preserve">, M. M., Dozier, D. M., &amp; Horan, N. (2008). Constructing gender stereotypes through social roles in prime-time television. </w:t>
      </w:r>
      <w:r w:rsidRPr="00F640DC">
        <w:rPr>
          <w:rFonts w:ascii="Times New Roman" w:eastAsia="Times New Roman" w:hAnsi="Times New Roman" w:cs="Times New Roman"/>
          <w:i/>
          <w:iCs/>
          <w:sz w:val="24"/>
          <w:szCs w:val="24"/>
        </w:rPr>
        <w:t>Journal of Broadcasting &amp; Electronic Media, 52</w:t>
      </w:r>
      <w:r w:rsidRPr="00F640DC">
        <w:rPr>
          <w:rFonts w:ascii="Times New Roman" w:eastAsia="Times New Roman" w:hAnsi="Times New Roman" w:cs="Times New Roman"/>
          <w:sz w:val="24"/>
          <w:szCs w:val="24"/>
        </w:rPr>
        <w:t>(2), 200–214. https://doi.org/10.1080/08838150801991971</w:t>
      </w:r>
    </w:p>
    <w:p w:rsidR="00F640DC" w:rsidRDefault="00F640DC" w:rsidP="00400E67">
      <w:pPr>
        <w:pStyle w:val="NormalWeb"/>
        <w:spacing w:before="0" w:beforeAutospacing="0" w:after="160" w:afterAutospacing="0"/>
        <w:ind w:left="720" w:hanging="720"/>
        <w:jc w:val="both"/>
      </w:pPr>
      <w:r>
        <w:t xml:space="preserve">Lindner, K. (2004). Images of women in general interest and fashion magazine advertisements from 1955 to 2002. </w:t>
      </w:r>
      <w:r>
        <w:rPr>
          <w:rStyle w:val="Emphasis"/>
        </w:rPr>
        <w:t>Sex Roles</w:t>
      </w:r>
      <w:r>
        <w:t>, 51(7–8), 409–421.</w:t>
      </w:r>
    </w:p>
    <w:p w:rsidR="00F640DC" w:rsidRPr="00F640DC" w:rsidRDefault="00F640DC" w:rsidP="00F640D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Lindsey, L. L. (2015). </w:t>
      </w:r>
      <w:r w:rsidRPr="00F640DC">
        <w:rPr>
          <w:rFonts w:ascii="Times New Roman" w:eastAsia="Times New Roman" w:hAnsi="Times New Roman" w:cs="Times New Roman"/>
          <w:i/>
          <w:iCs/>
          <w:sz w:val="24"/>
          <w:szCs w:val="24"/>
        </w:rPr>
        <w:t>Gender roles: A sociological perspective</w:t>
      </w:r>
      <w:r w:rsidRPr="00F640DC">
        <w:rPr>
          <w:rFonts w:ascii="Times New Roman" w:eastAsia="Times New Roman" w:hAnsi="Times New Roman" w:cs="Times New Roman"/>
          <w:sz w:val="24"/>
          <w:szCs w:val="24"/>
        </w:rPr>
        <w:t xml:space="preserve"> (6th </w:t>
      </w:r>
      <w:proofErr w:type="gramStart"/>
      <w:r w:rsidRPr="00F640DC">
        <w:rPr>
          <w:rFonts w:ascii="Times New Roman" w:eastAsia="Times New Roman" w:hAnsi="Times New Roman" w:cs="Times New Roman"/>
          <w:sz w:val="24"/>
          <w:szCs w:val="24"/>
        </w:rPr>
        <w:t>ed</w:t>
      </w:r>
      <w:proofErr w:type="gramEnd"/>
      <w:r w:rsidRPr="00F640DC">
        <w:rPr>
          <w:rFonts w:ascii="Times New Roman" w:eastAsia="Times New Roman" w:hAnsi="Times New Roman" w:cs="Times New Roman"/>
          <w:sz w:val="24"/>
          <w:szCs w:val="24"/>
        </w:rPr>
        <w:t>.). New York, NY: Routledge.</w:t>
      </w:r>
    </w:p>
    <w:p w:rsidR="00F640DC" w:rsidRDefault="00F640DC" w:rsidP="00400E67">
      <w:pPr>
        <w:pStyle w:val="NormalWeb"/>
        <w:spacing w:before="0" w:beforeAutospacing="0" w:after="160" w:afterAutospacing="0"/>
        <w:ind w:left="720" w:hanging="720"/>
        <w:jc w:val="both"/>
      </w:pPr>
      <w:proofErr w:type="spellStart"/>
      <w:r>
        <w:t>Matud</w:t>
      </w:r>
      <w:proofErr w:type="spellEnd"/>
      <w:r>
        <w:t xml:space="preserve">, M. P., Rodríguez, C., &amp; Espinosa, A. (2010). Gender stereotypes in Spanish television advertisements. </w:t>
      </w:r>
      <w:r>
        <w:rPr>
          <w:rStyle w:val="Emphasis"/>
        </w:rPr>
        <w:t>Sex Roles</w:t>
      </w:r>
      <w:r>
        <w:t>, 62(7–8), 532–542.</w:t>
      </w:r>
    </w:p>
    <w:p w:rsidR="00F640DC" w:rsidRDefault="00F640DC" w:rsidP="00400E67">
      <w:pPr>
        <w:pStyle w:val="NormalWeb"/>
        <w:spacing w:before="0" w:beforeAutospacing="0" w:after="160" w:afterAutospacing="0"/>
        <w:ind w:left="720" w:hanging="720"/>
        <w:jc w:val="both"/>
      </w:pPr>
      <w:proofErr w:type="spellStart"/>
      <w:r>
        <w:t>McQuail</w:t>
      </w:r>
      <w:proofErr w:type="spellEnd"/>
      <w:r>
        <w:t xml:space="preserve">, D. (2010). </w:t>
      </w:r>
      <w:proofErr w:type="spellStart"/>
      <w:r w:rsidRPr="00240605">
        <w:rPr>
          <w:rStyle w:val="Emphasis"/>
          <w:i w:val="0"/>
        </w:rPr>
        <w:t>McQuail's</w:t>
      </w:r>
      <w:proofErr w:type="spellEnd"/>
      <w:r w:rsidRPr="00240605">
        <w:rPr>
          <w:rStyle w:val="Emphasis"/>
          <w:i w:val="0"/>
        </w:rPr>
        <w:t xml:space="preserve"> mass communication theory</w:t>
      </w:r>
      <w:r>
        <w:t xml:space="preserve"> (6th </w:t>
      </w:r>
      <w:proofErr w:type="gramStart"/>
      <w:r>
        <w:t>ed</w:t>
      </w:r>
      <w:proofErr w:type="gramEnd"/>
      <w:r>
        <w:t>.). London: Sage.</w:t>
      </w:r>
    </w:p>
    <w:p w:rsidR="00F640DC" w:rsidRDefault="00F640DC" w:rsidP="00400E67">
      <w:pPr>
        <w:pStyle w:val="NormalWeb"/>
        <w:spacing w:before="0" w:beforeAutospacing="0" w:after="160" w:afterAutospacing="0"/>
        <w:ind w:left="720" w:hanging="720"/>
        <w:jc w:val="both"/>
      </w:pPr>
      <w:proofErr w:type="spellStart"/>
      <w:r>
        <w:t>Mulvey</w:t>
      </w:r>
      <w:proofErr w:type="spellEnd"/>
      <w:r>
        <w:t xml:space="preserve">, L. (1975). Visual pleasure and narrative cinema. </w:t>
      </w:r>
      <w:r>
        <w:rPr>
          <w:rStyle w:val="Emphasis"/>
        </w:rPr>
        <w:t>Screen</w:t>
      </w:r>
      <w:r>
        <w:t>, 16(3), 6–18.</w:t>
      </w:r>
      <w:r>
        <w:br/>
      </w:r>
    </w:p>
    <w:p w:rsidR="00F640DC" w:rsidRDefault="00F640DC" w:rsidP="00400E67">
      <w:pPr>
        <w:pStyle w:val="NormalWeb"/>
        <w:spacing w:before="0" w:beforeAutospacing="0" w:after="160" w:afterAutospacing="0"/>
        <w:ind w:left="720" w:hanging="720"/>
        <w:jc w:val="both"/>
      </w:pPr>
      <w:r>
        <w:t xml:space="preserve">Tuchman, G. (1978). The symbolic annihilation of women by the mass media. In G. Tuchman, A. K. Daniels, &amp; J. </w:t>
      </w:r>
      <w:proofErr w:type="spellStart"/>
      <w:r>
        <w:t>Benét</w:t>
      </w:r>
      <w:proofErr w:type="spellEnd"/>
      <w:r>
        <w:t xml:space="preserve"> (Eds.), </w:t>
      </w:r>
      <w:r>
        <w:rPr>
          <w:rStyle w:val="Emphasis"/>
        </w:rPr>
        <w:t>Hearth and home: Images of women in the mass media</w:t>
      </w:r>
      <w:r>
        <w:t xml:space="preserve"> (pp. 3–38). Oxford University Press.</w:t>
      </w:r>
    </w:p>
    <w:p w:rsidR="00F640DC" w:rsidRPr="00F640DC" w:rsidRDefault="00F640DC" w:rsidP="00F640D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lastRenderedPageBreak/>
        <w:t>Mulvey</w:t>
      </w:r>
      <w:proofErr w:type="spellEnd"/>
      <w:r w:rsidRPr="00F640DC">
        <w:rPr>
          <w:rFonts w:ascii="Times New Roman" w:eastAsia="Times New Roman" w:hAnsi="Times New Roman" w:cs="Times New Roman"/>
          <w:sz w:val="24"/>
          <w:szCs w:val="24"/>
        </w:rPr>
        <w:t xml:space="preserve">, L. (2009). Visual pleasure and narrative cinema. In L. Braudy &amp; M. Cohen (Eds.), </w:t>
      </w:r>
      <w:r w:rsidRPr="00F640DC">
        <w:rPr>
          <w:rFonts w:ascii="Times New Roman" w:eastAsia="Times New Roman" w:hAnsi="Times New Roman" w:cs="Times New Roman"/>
          <w:i/>
          <w:iCs/>
          <w:sz w:val="24"/>
          <w:szCs w:val="24"/>
        </w:rPr>
        <w:t>Film theory and criticism</w:t>
      </w:r>
      <w:r w:rsidRPr="00F640DC">
        <w:rPr>
          <w:rFonts w:ascii="Times New Roman" w:eastAsia="Times New Roman" w:hAnsi="Times New Roman" w:cs="Times New Roman"/>
          <w:sz w:val="24"/>
          <w:szCs w:val="24"/>
        </w:rPr>
        <w:t xml:space="preserve"> (pp. 711–722). New York, NY: Oxford University Press. (Original work published 1975).</w:t>
      </w:r>
    </w:p>
    <w:p w:rsidR="00F640DC" w:rsidRDefault="00F640DC" w:rsidP="00400E67">
      <w:pPr>
        <w:pStyle w:val="NormalWeb"/>
        <w:spacing w:before="0" w:beforeAutospacing="0" w:after="160" w:afterAutospacing="0"/>
        <w:ind w:left="720" w:hanging="720"/>
        <w:jc w:val="both"/>
      </w:pPr>
      <w:proofErr w:type="spellStart"/>
      <w:r>
        <w:t>Nwabueze</w:t>
      </w:r>
      <w:proofErr w:type="spellEnd"/>
      <w:r>
        <w:t xml:space="preserve">, C. D., &amp; </w:t>
      </w:r>
      <w:proofErr w:type="spellStart"/>
      <w:r>
        <w:t>Ezeoke</w:t>
      </w:r>
      <w:proofErr w:type="spellEnd"/>
      <w:r>
        <w:t xml:space="preserve">, A. C. (2018). Gender stereotyping in television advertising in Nigeria. </w:t>
      </w:r>
      <w:r>
        <w:rPr>
          <w:rStyle w:val="Emphasis"/>
        </w:rPr>
        <w:t>International Journal of Social Sciences and Humanities Review</w:t>
      </w:r>
      <w:r>
        <w:t>, 8(1), 12–21.</w:t>
      </w:r>
    </w:p>
    <w:p w:rsidR="00F640DC" w:rsidRDefault="00F640DC" w:rsidP="00400E67">
      <w:pPr>
        <w:pStyle w:val="NormalWeb"/>
        <w:spacing w:before="0" w:beforeAutospacing="0" w:after="160" w:afterAutospacing="0"/>
        <w:ind w:left="720" w:hanging="720"/>
        <w:jc w:val="both"/>
      </w:pPr>
      <w:proofErr w:type="spellStart"/>
      <w:r>
        <w:t>Okunna</w:t>
      </w:r>
      <w:proofErr w:type="spellEnd"/>
      <w:r>
        <w:t xml:space="preserve">, C. S. (1999). </w:t>
      </w:r>
      <w:r w:rsidRPr="00240605">
        <w:rPr>
          <w:rStyle w:val="Emphasis"/>
          <w:i w:val="0"/>
        </w:rPr>
        <w:t>Introduction to mass communication</w:t>
      </w:r>
      <w:r>
        <w:t>. Enugu: New Generation Books.</w:t>
      </w:r>
    </w:p>
    <w:p w:rsidR="00F640DC" w:rsidRPr="00F640DC" w:rsidRDefault="00F640DC" w:rsidP="00F640D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Okunna</w:t>
      </w:r>
      <w:proofErr w:type="spellEnd"/>
      <w:r w:rsidRPr="00F640DC">
        <w:rPr>
          <w:rFonts w:ascii="Times New Roman" w:eastAsia="Times New Roman" w:hAnsi="Times New Roman" w:cs="Times New Roman"/>
          <w:sz w:val="24"/>
          <w:szCs w:val="24"/>
        </w:rPr>
        <w:t xml:space="preserve">, C. S. (2005). Portrayal of women in Nigerian home video films: Empowerment or subjugation? </w:t>
      </w:r>
      <w:proofErr w:type="spellStart"/>
      <w:r w:rsidRPr="00F640DC">
        <w:rPr>
          <w:rFonts w:ascii="Times New Roman" w:eastAsia="Times New Roman" w:hAnsi="Times New Roman" w:cs="Times New Roman"/>
          <w:i/>
          <w:iCs/>
          <w:sz w:val="24"/>
          <w:szCs w:val="24"/>
        </w:rPr>
        <w:t>Nordicom</w:t>
      </w:r>
      <w:proofErr w:type="spellEnd"/>
      <w:r w:rsidRPr="00F640DC">
        <w:rPr>
          <w:rFonts w:ascii="Times New Roman" w:eastAsia="Times New Roman" w:hAnsi="Times New Roman" w:cs="Times New Roman"/>
          <w:i/>
          <w:iCs/>
          <w:sz w:val="24"/>
          <w:szCs w:val="24"/>
        </w:rPr>
        <w:t xml:space="preserve"> Review, 26</w:t>
      </w:r>
      <w:r w:rsidRPr="00F640DC">
        <w:rPr>
          <w:rFonts w:ascii="Times New Roman" w:eastAsia="Times New Roman" w:hAnsi="Times New Roman" w:cs="Times New Roman"/>
          <w:sz w:val="24"/>
          <w:szCs w:val="24"/>
        </w:rPr>
        <w:t>(1), 131–139.</w:t>
      </w:r>
    </w:p>
    <w:p w:rsidR="00F640DC" w:rsidRDefault="00F640DC" w:rsidP="00400E67">
      <w:pPr>
        <w:pStyle w:val="NormalWeb"/>
        <w:spacing w:before="0" w:beforeAutospacing="0" w:after="160" w:afterAutospacing="0"/>
        <w:ind w:left="720" w:hanging="720"/>
        <w:jc w:val="both"/>
      </w:pPr>
      <w:proofErr w:type="spellStart"/>
      <w:r>
        <w:t>Soola</w:t>
      </w:r>
      <w:proofErr w:type="spellEnd"/>
      <w:r>
        <w:t xml:space="preserve">, E. O. (2012). Gender stereotyping in African advertising: A comparative content analysis of TV commercials in Nigeria and Ghana. </w:t>
      </w:r>
      <w:r>
        <w:rPr>
          <w:rStyle w:val="Emphasis"/>
        </w:rPr>
        <w:t>West African Communication Review</w:t>
      </w:r>
      <w:r>
        <w:t>, 6(1), 38–55.</w:t>
      </w:r>
    </w:p>
    <w:p w:rsidR="00F640DC" w:rsidRPr="00F640DC" w:rsidRDefault="00F640DC" w:rsidP="00F640D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Tuchman, G. (2000). The symbolic annihilation of women by the mass media. In L. Crothers &amp; C. Lockhart (Eds.), </w:t>
      </w:r>
      <w:r w:rsidRPr="00F640DC">
        <w:rPr>
          <w:rFonts w:ascii="Times New Roman" w:eastAsia="Times New Roman" w:hAnsi="Times New Roman" w:cs="Times New Roman"/>
          <w:i/>
          <w:iCs/>
          <w:sz w:val="24"/>
          <w:szCs w:val="24"/>
        </w:rPr>
        <w:t>Culture and politics: A reader</w:t>
      </w:r>
      <w:r w:rsidRPr="00F640DC">
        <w:rPr>
          <w:rFonts w:ascii="Times New Roman" w:eastAsia="Times New Roman" w:hAnsi="Times New Roman" w:cs="Times New Roman"/>
          <w:sz w:val="24"/>
          <w:szCs w:val="24"/>
        </w:rPr>
        <w:t xml:space="preserve"> (pp. 150–174). New York, NY: St. Martin’s Press.</w:t>
      </w:r>
    </w:p>
    <w:p w:rsidR="00F640DC" w:rsidRDefault="00F640DC" w:rsidP="00400E67">
      <w:pPr>
        <w:tabs>
          <w:tab w:val="left" w:pos="450"/>
        </w:tabs>
        <w:spacing w:line="240" w:lineRule="auto"/>
        <w:ind w:left="720" w:hanging="720"/>
        <w:jc w:val="both"/>
        <w:rPr>
          <w:rFonts w:ascii="Times New Roman" w:eastAsia="Times New Roman" w:hAnsi="Times New Roman" w:cs="Times New Roman"/>
          <w:sz w:val="24"/>
          <w:szCs w:val="24"/>
        </w:rPr>
      </w:pPr>
      <w:proofErr w:type="spellStart"/>
      <w:r w:rsidRPr="009B3B33">
        <w:rPr>
          <w:rFonts w:ascii="Times New Roman" w:eastAsia="Times New Roman" w:hAnsi="Times New Roman" w:cs="Times New Roman"/>
          <w:sz w:val="24"/>
          <w:szCs w:val="24"/>
        </w:rPr>
        <w:t>Uche</w:t>
      </w:r>
      <w:proofErr w:type="spellEnd"/>
      <w:r w:rsidRPr="009B3B33">
        <w:rPr>
          <w:rFonts w:ascii="Times New Roman" w:eastAsia="Times New Roman" w:hAnsi="Times New Roman" w:cs="Times New Roman"/>
          <w:sz w:val="24"/>
          <w:szCs w:val="24"/>
        </w:rPr>
        <w:t xml:space="preserve">, L. U. (1989). Mass media, people and politics in Nigeria. </w:t>
      </w:r>
      <w:r w:rsidRPr="009B3B33">
        <w:rPr>
          <w:rFonts w:ascii="Times New Roman" w:eastAsia="Times New Roman" w:hAnsi="Times New Roman" w:cs="Times New Roman"/>
          <w:i/>
          <w:iCs/>
          <w:sz w:val="24"/>
          <w:szCs w:val="24"/>
        </w:rPr>
        <w:t>Concept Publishing Company</w:t>
      </w:r>
      <w:r w:rsidRPr="009B3B33">
        <w:rPr>
          <w:rFonts w:ascii="Times New Roman" w:eastAsia="Times New Roman" w:hAnsi="Times New Roman" w:cs="Times New Roman"/>
          <w:sz w:val="24"/>
          <w:szCs w:val="24"/>
        </w:rPr>
        <w:t>.</w:t>
      </w:r>
    </w:p>
    <w:p w:rsidR="00F640DC" w:rsidRDefault="00F640DC" w:rsidP="00400E67">
      <w:pPr>
        <w:pStyle w:val="NormalWeb"/>
        <w:spacing w:before="0" w:beforeAutospacing="0" w:after="160" w:afterAutospacing="0"/>
        <w:ind w:left="720" w:hanging="720"/>
        <w:jc w:val="both"/>
      </w:pPr>
      <w:proofErr w:type="spellStart"/>
      <w:r>
        <w:t>Udegbe</w:t>
      </w:r>
      <w:proofErr w:type="spellEnd"/>
      <w:r>
        <w:t xml:space="preserve">, I. B. (2011). Media representations of gender and influence on youth identity in Nigeria. </w:t>
      </w:r>
      <w:r>
        <w:rPr>
          <w:rStyle w:val="Emphasis"/>
        </w:rPr>
        <w:t>African Journal of Psychology</w:t>
      </w:r>
      <w:r>
        <w:t>, 9(2), 88–102.</w:t>
      </w:r>
    </w:p>
    <w:p w:rsidR="00F640DC" w:rsidRPr="00F640DC" w:rsidRDefault="00F640DC" w:rsidP="00F640D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Ugor</w:t>
      </w:r>
      <w:proofErr w:type="spellEnd"/>
      <w:r w:rsidRPr="00F640DC">
        <w:rPr>
          <w:rFonts w:ascii="Times New Roman" w:eastAsia="Times New Roman" w:hAnsi="Times New Roman" w:cs="Times New Roman"/>
          <w:sz w:val="24"/>
          <w:szCs w:val="24"/>
        </w:rPr>
        <w:t xml:space="preserve">, P. U. (2009). Censorship and the content of Nigerian home video films. </w:t>
      </w:r>
      <w:r w:rsidRPr="00F640DC">
        <w:rPr>
          <w:rFonts w:ascii="Times New Roman" w:eastAsia="Times New Roman" w:hAnsi="Times New Roman" w:cs="Times New Roman"/>
          <w:i/>
          <w:iCs/>
          <w:sz w:val="24"/>
          <w:szCs w:val="24"/>
        </w:rPr>
        <w:t>Journal of African Cultural Studies, 21</w:t>
      </w:r>
      <w:r w:rsidRPr="00F640DC">
        <w:rPr>
          <w:rFonts w:ascii="Times New Roman" w:eastAsia="Times New Roman" w:hAnsi="Times New Roman" w:cs="Times New Roman"/>
          <w:sz w:val="24"/>
          <w:szCs w:val="24"/>
        </w:rPr>
        <w:t>(1), 7–18. https://doi.org/10.1080/13696810902986492</w:t>
      </w:r>
    </w:p>
    <w:p w:rsidR="00F640DC" w:rsidRDefault="00F640DC" w:rsidP="00400E67">
      <w:pPr>
        <w:pStyle w:val="NormalWeb"/>
        <w:spacing w:before="0" w:beforeAutospacing="0" w:after="160" w:afterAutospacing="0"/>
        <w:ind w:left="720" w:hanging="720"/>
        <w:jc w:val="both"/>
      </w:pPr>
      <w:r>
        <w:t xml:space="preserve">UNESCO. (2020). </w:t>
      </w:r>
      <w:r>
        <w:rPr>
          <w:rStyle w:val="Emphasis"/>
        </w:rPr>
        <w:t>Gender and media: Progress and challenges</w:t>
      </w:r>
      <w:r>
        <w:t>. Paris: United Nations Educational, Scientific and Cultural Organization.</w:t>
      </w:r>
    </w:p>
    <w:p w:rsidR="00F640DC" w:rsidRDefault="00F640DC" w:rsidP="00400E67">
      <w:pPr>
        <w:pStyle w:val="NormalWeb"/>
        <w:spacing w:before="0" w:beforeAutospacing="0" w:after="160" w:afterAutospacing="0"/>
        <w:ind w:left="720" w:hanging="720"/>
        <w:jc w:val="both"/>
      </w:pPr>
      <w:r>
        <w:t xml:space="preserve">West, C., &amp; Zimmerman, D. H. (1987). Doing gender. </w:t>
      </w:r>
      <w:r>
        <w:rPr>
          <w:rStyle w:val="Emphasis"/>
        </w:rPr>
        <w:t>Gender &amp; Society</w:t>
      </w:r>
      <w:r>
        <w:t>, 1(2), 125–151.</w:t>
      </w:r>
    </w:p>
    <w:p w:rsidR="00F640DC" w:rsidRDefault="00F640DC" w:rsidP="00400E67">
      <w:pPr>
        <w:pStyle w:val="NormalWeb"/>
        <w:spacing w:before="0" w:beforeAutospacing="0" w:after="160" w:afterAutospacing="0"/>
        <w:ind w:left="720" w:hanging="720"/>
        <w:jc w:val="both"/>
      </w:pPr>
    </w:p>
    <w:p w:rsidR="00F16878" w:rsidRDefault="00F168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16878" w:rsidRPr="009A2358" w:rsidRDefault="00F16878" w:rsidP="00F16878">
      <w:pPr>
        <w:pStyle w:val="Heading2"/>
        <w:spacing w:line="480" w:lineRule="auto"/>
        <w:jc w:val="center"/>
        <w:rPr>
          <w:rFonts w:ascii="Times New Roman" w:hAnsi="Times New Roman" w:cs="Times New Roman"/>
          <w:color w:val="000000" w:themeColor="text1"/>
          <w:sz w:val="24"/>
          <w:szCs w:val="24"/>
        </w:rPr>
      </w:pPr>
      <w:r w:rsidRPr="009A2358">
        <w:rPr>
          <w:rStyle w:val="Strong"/>
          <w:rFonts w:ascii="Times New Roman" w:hAnsi="Times New Roman" w:cs="Times New Roman"/>
          <w:bCs w:val="0"/>
          <w:color w:val="000000" w:themeColor="text1"/>
          <w:sz w:val="24"/>
          <w:szCs w:val="24"/>
        </w:rPr>
        <w:lastRenderedPageBreak/>
        <w:t>QUESTIONNAIRE</w:t>
      </w:r>
    </w:p>
    <w:p w:rsidR="00F16878" w:rsidRPr="009A2358" w:rsidRDefault="00F16878" w:rsidP="00F16878">
      <w:pPr>
        <w:pStyle w:val="NormalWeb"/>
        <w:spacing w:line="360" w:lineRule="auto"/>
        <w:jc w:val="center"/>
        <w:rPr>
          <w:b/>
          <w:i/>
        </w:rPr>
      </w:pPr>
      <w:r w:rsidRPr="009A2358">
        <w:rPr>
          <w:rStyle w:val="Emphasis"/>
          <w:b/>
          <w:i w:val="0"/>
        </w:rPr>
        <w:t>MEDIA REPRESENTATION OF GENDER ROLES: A CRITICAL ANALYSIS OF KWARA STATE TV COMMERCIALS</w:t>
      </w:r>
    </w:p>
    <w:p w:rsidR="00F16878" w:rsidRPr="009A38BD" w:rsidRDefault="00F16878" w:rsidP="00F16878">
      <w:pPr>
        <w:spacing w:before="100" w:beforeAutospacing="1" w:after="100" w:afterAutospacing="1" w:line="240" w:lineRule="auto"/>
        <w:outlineLvl w:val="3"/>
        <w:rPr>
          <w:rFonts w:ascii="Times New Roman" w:eastAsia="Times New Roman" w:hAnsi="Times New Roman" w:cs="Times New Roman"/>
          <w:b/>
          <w:bCs/>
          <w:szCs w:val="24"/>
        </w:rPr>
      </w:pPr>
      <w:r w:rsidRPr="009A38BD">
        <w:rPr>
          <w:rFonts w:ascii="Times New Roman" w:eastAsia="Times New Roman" w:hAnsi="Times New Roman" w:cs="Times New Roman"/>
          <w:b/>
          <w:bCs/>
          <w:szCs w:val="24"/>
        </w:rPr>
        <w:t>Introduction</w:t>
      </w:r>
    </w:p>
    <w:p w:rsidR="00F16878" w:rsidRPr="009A38BD" w:rsidRDefault="00F16878" w:rsidP="00F16878">
      <w:pPr>
        <w:spacing w:after="0" w:line="360" w:lineRule="auto"/>
        <w:ind w:firstLine="720"/>
        <w:jc w:val="both"/>
        <w:rPr>
          <w:rFonts w:ascii="Times New Roman" w:eastAsia="Times New Roman" w:hAnsi="Times New Roman" w:cs="Times New Roman"/>
          <w:szCs w:val="24"/>
        </w:rPr>
      </w:pPr>
      <w:r w:rsidRPr="009A38BD">
        <w:rPr>
          <w:rFonts w:ascii="Times New Roman" w:eastAsia="Times New Roman" w:hAnsi="Times New Roman" w:cs="Times New Roman"/>
          <w:szCs w:val="24"/>
        </w:rPr>
        <w:t xml:space="preserve">This questionnaire is designed to gather data for academic purposes on the </w:t>
      </w:r>
      <w:r>
        <w:rPr>
          <w:rFonts w:ascii="Times New Roman" w:eastAsia="Times New Roman" w:hAnsi="Times New Roman" w:cs="Times New Roman"/>
          <w:szCs w:val="24"/>
        </w:rPr>
        <w:t xml:space="preserve">media representation of gender roles: a critical analysis of </w:t>
      </w:r>
      <w:proofErr w:type="spellStart"/>
      <w:r>
        <w:rPr>
          <w:rFonts w:ascii="Times New Roman" w:eastAsia="Times New Roman" w:hAnsi="Times New Roman" w:cs="Times New Roman"/>
          <w:szCs w:val="24"/>
        </w:rPr>
        <w:t>kwara</w:t>
      </w:r>
      <w:proofErr w:type="spellEnd"/>
      <w:r>
        <w:rPr>
          <w:rFonts w:ascii="Times New Roman" w:eastAsia="Times New Roman" w:hAnsi="Times New Roman" w:cs="Times New Roman"/>
          <w:szCs w:val="24"/>
        </w:rPr>
        <w:t xml:space="preserve"> State TV</w:t>
      </w:r>
      <w:r w:rsidRPr="009A38BD">
        <w:rPr>
          <w:rFonts w:ascii="Times New Roman" w:eastAsia="Times New Roman" w:hAnsi="Times New Roman" w:cs="Times New Roman"/>
          <w:szCs w:val="24"/>
        </w:rPr>
        <w:t>. Your responses will remain anonymous and confidential. Please answer the questions honestly. Your participation is voluntary.</w:t>
      </w:r>
    </w:p>
    <w:p w:rsidR="00F16878" w:rsidRPr="00EA66B6" w:rsidRDefault="00F16878" w:rsidP="00F16878">
      <w:pPr>
        <w:pStyle w:val="Heading3"/>
        <w:spacing w:line="360" w:lineRule="auto"/>
        <w:rPr>
          <w:sz w:val="24"/>
          <w:szCs w:val="24"/>
        </w:rPr>
      </w:pPr>
      <w:r w:rsidRPr="00EA66B6">
        <w:rPr>
          <w:rStyle w:val="Strong"/>
          <w:b/>
          <w:bCs/>
          <w:sz w:val="24"/>
          <w:szCs w:val="24"/>
        </w:rPr>
        <w:t>SECTION A: Demographic Information</w:t>
      </w:r>
    </w:p>
    <w:p w:rsidR="00F16878" w:rsidRPr="00EA66B6" w:rsidRDefault="00F16878" w:rsidP="00F16878">
      <w:pPr>
        <w:pStyle w:val="NormalWeb"/>
        <w:spacing w:line="360" w:lineRule="auto"/>
      </w:pPr>
      <w:r w:rsidRPr="00EA66B6">
        <w:t>Please tick (</w:t>
      </w:r>
      <w:r w:rsidRPr="00EA66B6">
        <w:rPr>
          <w:rFonts w:ascii="Segoe UI Symbol" w:hAnsi="Segoe UI Symbol" w:cs="Segoe UI Symbol"/>
        </w:rPr>
        <w:t>✔</w:t>
      </w:r>
      <w:r w:rsidRPr="00EA66B6">
        <w:t>) the appropriate option.</w:t>
      </w:r>
    </w:p>
    <w:p w:rsidR="00F16878" w:rsidRPr="00EA66B6" w:rsidRDefault="00F16878" w:rsidP="00F16878">
      <w:pPr>
        <w:pStyle w:val="NormalWeb"/>
        <w:numPr>
          <w:ilvl w:val="0"/>
          <w:numId w:val="14"/>
        </w:numPr>
        <w:spacing w:line="360" w:lineRule="auto"/>
      </w:pPr>
      <w:r w:rsidRPr="00EA66B6">
        <w:rPr>
          <w:rStyle w:val="Strong"/>
        </w:rPr>
        <w:t>Gender:</w:t>
      </w:r>
      <w:r w:rsidRPr="00EA66B6">
        <w:br/>
      </w:r>
      <w:r w:rsidRPr="00EA66B6">
        <w:rPr>
          <w:rFonts w:ascii="Segoe UI Symbol" w:hAnsi="Segoe UI Symbol" w:cs="Segoe UI Symbol"/>
        </w:rPr>
        <w:t>☐</w:t>
      </w:r>
      <w:r w:rsidRPr="00EA66B6">
        <w:t xml:space="preserve"> Male</w:t>
      </w:r>
      <w:r w:rsidRPr="00EA66B6">
        <w:t> </w:t>
      </w:r>
      <w:r w:rsidRPr="00EA66B6">
        <w:t> </w:t>
      </w:r>
      <w:r w:rsidRPr="00EA66B6">
        <w:t> </w:t>
      </w:r>
      <w:r w:rsidRPr="00EA66B6">
        <w:rPr>
          <w:rFonts w:ascii="Segoe UI Symbol" w:hAnsi="Segoe UI Symbol" w:cs="Segoe UI Symbol"/>
        </w:rPr>
        <w:t>☐</w:t>
      </w:r>
      <w:r w:rsidRPr="00EA66B6">
        <w:t xml:space="preserve"> Female</w:t>
      </w:r>
    </w:p>
    <w:p w:rsidR="00F16878" w:rsidRPr="00EA66B6" w:rsidRDefault="00F16878" w:rsidP="00F16878">
      <w:pPr>
        <w:pStyle w:val="NormalWeb"/>
        <w:numPr>
          <w:ilvl w:val="0"/>
          <w:numId w:val="14"/>
        </w:numPr>
        <w:spacing w:line="360" w:lineRule="auto"/>
      </w:pPr>
      <w:r w:rsidRPr="00EA66B6">
        <w:rPr>
          <w:rStyle w:val="Strong"/>
        </w:rPr>
        <w:t>Age Group:</w:t>
      </w:r>
      <w:r w:rsidRPr="00EA66B6">
        <w:br/>
      </w:r>
      <w:r w:rsidRPr="00EA66B6">
        <w:rPr>
          <w:rFonts w:ascii="Segoe UI Symbol" w:hAnsi="Segoe UI Symbol" w:cs="Segoe UI Symbol"/>
        </w:rPr>
        <w:t>☐</w:t>
      </w:r>
      <w:r w:rsidRPr="00EA66B6">
        <w:t xml:space="preserve"> Under 18</w:t>
      </w:r>
      <w:r w:rsidRPr="00EA66B6">
        <w:t> </w:t>
      </w:r>
      <w:r w:rsidRPr="00EA66B6">
        <w:t> </w:t>
      </w:r>
      <w:r w:rsidRPr="00EA66B6">
        <w:rPr>
          <w:rFonts w:ascii="Segoe UI Symbol" w:hAnsi="Segoe UI Symbol" w:cs="Segoe UI Symbol"/>
        </w:rPr>
        <w:t>☐</w:t>
      </w:r>
      <w:r w:rsidRPr="00EA66B6">
        <w:t xml:space="preserve"> 18–25</w:t>
      </w:r>
      <w:r w:rsidRPr="00EA66B6">
        <w:t> </w:t>
      </w:r>
      <w:r w:rsidRPr="00EA66B6">
        <w:t> </w:t>
      </w:r>
      <w:r w:rsidRPr="00EA66B6">
        <w:rPr>
          <w:rFonts w:ascii="Segoe UI Symbol" w:hAnsi="Segoe UI Symbol" w:cs="Segoe UI Symbol"/>
        </w:rPr>
        <w:t>☐</w:t>
      </w:r>
      <w:r w:rsidRPr="00EA66B6">
        <w:t xml:space="preserve"> 26–35</w:t>
      </w:r>
      <w:r w:rsidRPr="00EA66B6">
        <w:t> </w:t>
      </w:r>
      <w:r w:rsidRPr="00EA66B6">
        <w:t> </w:t>
      </w:r>
      <w:r w:rsidRPr="00EA66B6">
        <w:rPr>
          <w:rFonts w:ascii="Segoe UI Symbol" w:hAnsi="Segoe UI Symbol" w:cs="Segoe UI Symbol"/>
        </w:rPr>
        <w:t>☐</w:t>
      </w:r>
      <w:r w:rsidRPr="00EA66B6">
        <w:t xml:space="preserve"> 36–45</w:t>
      </w:r>
      <w:r w:rsidRPr="00EA66B6">
        <w:t> </w:t>
      </w:r>
      <w:r w:rsidRPr="00EA66B6">
        <w:t> </w:t>
      </w:r>
      <w:r w:rsidRPr="00EA66B6">
        <w:rPr>
          <w:rFonts w:ascii="Segoe UI Symbol" w:hAnsi="Segoe UI Symbol" w:cs="Segoe UI Symbol"/>
        </w:rPr>
        <w:t>☐</w:t>
      </w:r>
      <w:r w:rsidRPr="00EA66B6">
        <w:t xml:space="preserve"> 46 and above</w:t>
      </w:r>
    </w:p>
    <w:p w:rsidR="00F16878" w:rsidRPr="00EA66B6" w:rsidRDefault="00F16878" w:rsidP="00F16878">
      <w:pPr>
        <w:pStyle w:val="NormalWeb"/>
        <w:numPr>
          <w:ilvl w:val="0"/>
          <w:numId w:val="14"/>
        </w:numPr>
        <w:spacing w:line="360" w:lineRule="auto"/>
      </w:pPr>
      <w:r w:rsidRPr="00EA66B6">
        <w:rPr>
          <w:rStyle w:val="Strong"/>
        </w:rPr>
        <w:t>Occupation:</w:t>
      </w:r>
      <w:r w:rsidRPr="00EA66B6">
        <w:br/>
      </w:r>
      <w:r w:rsidRPr="00EA66B6">
        <w:rPr>
          <w:rFonts w:ascii="Segoe UI Symbol" w:hAnsi="Segoe UI Symbol" w:cs="Segoe UI Symbol"/>
        </w:rPr>
        <w:t>☐</w:t>
      </w:r>
      <w:r w:rsidRPr="00EA66B6">
        <w:t xml:space="preserve"> Student</w:t>
      </w:r>
      <w:r w:rsidRPr="00EA66B6">
        <w:t> </w:t>
      </w:r>
      <w:r w:rsidRPr="00EA66B6">
        <w:t> </w:t>
      </w:r>
      <w:r w:rsidRPr="00EA66B6">
        <w:rPr>
          <w:rFonts w:ascii="Segoe UI Symbol" w:hAnsi="Segoe UI Symbol" w:cs="Segoe UI Symbol"/>
        </w:rPr>
        <w:t>☐</w:t>
      </w:r>
      <w:r w:rsidRPr="00EA66B6">
        <w:t xml:space="preserve"> Civil Servant</w:t>
      </w:r>
      <w:r w:rsidRPr="00EA66B6">
        <w:t> </w:t>
      </w:r>
      <w:r w:rsidRPr="00EA66B6">
        <w:t> </w:t>
      </w:r>
      <w:r w:rsidRPr="00EA66B6">
        <w:rPr>
          <w:rFonts w:ascii="Segoe UI Symbol" w:hAnsi="Segoe UI Symbol" w:cs="Segoe UI Symbol"/>
        </w:rPr>
        <w:t>☐</w:t>
      </w:r>
      <w:r w:rsidRPr="00EA66B6">
        <w:t xml:space="preserve"> Business Owner</w:t>
      </w:r>
      <w:r w:rsidRPr="00EA66B6">
        <w:br/>
      </w:r>
      <w:r w:rsidRPr="00EA66B6">
        <w:rPr>
          <w:rFonts w:ascii="Segoe UI Symbol" w:hAnsi="Segoe UI Symbol" w:cs="Segoe UI Symbol"/>
        </w:rPr>
        <w:t>☐</w:t>
      </w:r>
      <w:r w:rsidRPr="00EA66B6">
        <w:t xml:space="preserve"> Unemployed</w:t>
      </w:r>
      <w:r w:rsidRPr="00EA66B6">
        <w:t> </w:t>
      </w:r>
      <w:r w:rsidRPr="00EA66B6">
        <w:rPr>
          <w:rFonts w:ascii="Segoe UI Symbol" w:hAnsi="Segoe UI Symbol" w:cs="Segoe UI Symbol"/>
        </w:rPr>
        <w:t>☐</w:t>
      </w:r>
      <w:r w:rsidRPr="00EA66B6">
        <w:t xml:space="preserve"> Other (Please specify): ______________</w:t>
      </w:r>
    </w:p>
    <w:p w:rsidR="00F16878" w:rsidRPr="00EA66B6" w:rsidRDefault="00F16878" w:rsidP="00F16878">
      <w:pPr>
        <w:pStyle w:val="NormalWeb"/>
        <w:numPr>
          <w:ilvl w:val="0"/>
          <w:numId w:val="14"/>
        </w:numPr>
        <w:spacing w:line="360" w:lineRule="auto"/>
      </w:pPr>
      <w:r w:rsidRPr="00EA66B6">
        <w:rPr>
          <w:rStyle w:val="Strong"/>
        </w:rPr>
        <w:t>Highest Educational Qualification:</w:t>
      </w:r>
      <w:r w:rsidRPr="00EA66B6">
        <w:br/>
      </w:r>
      <w:r w:rsidRPr="00EA66B6">
        <w:rPr>
          <w:rFonts w:ascii="Segoe UI Symbol" w:hAnsi="Segoe UI Symbol" w:cs="Segoe UI Symbol"/>
        </w:rPr>
        <w:t>☐</w:t>
      </w:r>
      <w:r w:rsidRPr="00EA66B6">
        <w:t xml:space="preserve"> SSCE</w:t>
      </w:r>
      <w:r w:rsidRPr="00EA66B6">
        <w:t> </w:t>
      </w:r>
      <w:r w:rsidRPr="00EA66B6">
        <w:t> </w:t>
      </w:r>
      <w:r w:rsidRPr="00EA66B6">
        <w:rPr>
          <w:rFonts w:ascii="Segoe UI Symbol" w:hAnsi="Segoe UI Symbol" w:cs="Segoe UI Symbol"/>
        </w:rPr>
        <w:t>☐</w:t>
      </w:r>
      <w:r>
        <w:t xml:space="preserve"> </w:t>
      </w:r>
      <w:r w:rsidRPr="00EA66B6">
        <w:t>ND/NCE</w:t>
      </w:r>
      <w:r w:rsidRPr="00EA66B6">
        <w:t> </w:t>
      </w:r>
      <w:r w:rsidRPr="00EA66B6">
        <w:t> </w:t>
      </w:r>
      <w:r w:rsidRPr="00EA66B6">
        <w:rPr>
          <w:rFonts w:ascii="Segoe UI Symbol" w:hAnsi="Segoe UI Symbol" w:cs="Segoe UI Symbol"/>
        </w:rPr>
        <w:t>☐</w:t>
      </w:r>
      <w:r w:rsidRPr="00EA66B6">
        <w:t xml:space="preserve"> HND/Bachelor’s Degree</w:t>
      </w:r>
      <w:r w:rsidRPr="00EA66B6">
        <w:t> </w:t>
      </w:r>
      <w:r w:rsidRPr="00EA66B6">
        <w:t> </w:t>
      </w:r>
      <w:r w:rsidRPr="00EA66B6">
        <w:rPr>
          <w:rFonts w:ascii="Segoe UI Symbol" w:hAnsi="Segoe UI Symbol" w:cs="Segoe UI Symbol"/>
        </w:rPr>
        <w:t>☐</w:t>
      </w:r>
      <w:r w:rsidRPr="00EA66B6">
        <w:t xml:space="preserve"> Postgraduate</w:t>
      </w:r>
    </w:p>
    <w:p w:rsidR="00F16878" w:rsidRPr="00EA66B6" w:rsidRDefault="00F16878" w:rsidP="00F16878">
      <w:pPr>
        <w:pStyle w:val="Heading3"/>
        <w:spacing w:line="360" w:lineRule="auto"/>
        <w:rPr>
          <w:sz w:val="24"/>
          <w:szCs w:val="24"/>
        </w:rPr>
      </w:pPr>
      <w:r w:rsidRPr="00EA66B6">
        <w:rPr>
          <w:rStyle w:val="Strong"/>
          <w:b/>
          <w:bCs/>
          <w:sz w:val="24"/>
          <w:szCs w:val="24"/>
        </w:rPr>
        <w:t>SECTION B: Viewership Habits</w:t>
      </w:r>
    </w:p>
    <w:p w:rsidR="00F16878" w:rsidRPr="00EA66B6" w:rsidRDefault="00F16878" w:rsidP="00F16878">
      <w:pPr>
        <w:pStyle w:val="NormalWeb"/>
        <w:numPr>
          <w:ilvl w:val="0"/>
          <w:numId w:val="15"/>
        </w:numPr>
        <w:spacing w:line="360" w:lineRule="auto"/>
      </w:pPr>
      <w:r w:rsidRPr="00EA66B6">
        <w:t>How often do you watch TV commercials in a week?</w:t>
      </w:r>
      <w:r w:rsidRPr="00EA66B6">
        <w:br/>
      </w:r>
      <w:r w:rsidRPr="00EA66B6">
        <w:rPr>
          <w:rFonts w:ascii="Segoe UI Symbol" w:hAnsi="Segoe UI Symbol" w:cs="Segoe UI Symbol"/>
        </w:rPr>
        <w:t>☐</w:t>
      </w:r>
      <w:r w:rsidRPr="00EA66B6">
        <w:t xml:space="preserve"> Rarely</w:t>
      </w:r>
      <w:r w:rsidRPr="00EA66B6">
        <w:t> </w:t>
      </w:r>
      <w:r w:rsidRPr="00EA66B6">
        <w:t> </w:t>
      </w:r>
      <w:r w:rsidRPr="00EA66B6">
        <w:rPr>
          <w:rFonts w:ascii="Segoe UI Symbol" w:hAnsi="Segoe UI Symbol" w:cs="Segoe UI Symbol"/>
        </w:rPr>
        <w:t>☐</w:t>
      </w:r>
      <w:r w:rsidRPr="00EA66B6">
        <w:t xml:space="preserve"> 1–3 times</w:t>
      </w:r>
      <w:r w:rsidRPr="00EA66B6">
        <w:t> </w:t>
      </w:r>
      <w:r w:rsidRPr="00EA66B6">
        <w:t> </w:t>
      </w:r>
      <w:r w:rsidRPr="00EA66B6">
        <w:rPr>
          <w:rFonts w:ascii="Segoe UI Symbol" w:hAnsi="Segoe UI Symbol" w:cs="Segoe UI Symbol"/>
        </w:rPr>
        <w:t>☐</w:t>
      </w:r>
      <w:r w:rsidRPr="00EA66B6">
        <w:t xml:space="preserve"> 4–6 times</w:t>
      </w:r>
      <w:r w:rsidRPr="00EA66B6">
        <w:t> </w:t>
      </w:r>
      <w:r w:rsidRPr="00EA66B6">
        <w:t> </w:t>
      </w:r>
      <w:r w:rsidRPr="00EA66B6">
        <w:rPr>
          <w:rFonts w:ascii="Segoe UI Symbol" w:hAnsi="Segoe UI Symbol" w:cs="Segoe UI Symbol"/>
        </w:rPr>
        <w:t>☐</w:t>
      </w:r>
      <w:r w:rsidRPr="00EA66B6">
        <w:t xml:space="preserve"> Daily</w:t>
      </w:r>
    </w:p>
    <w:p w:rsidR="00F16878" w:rsidRPr="00EA66B6" w:rsidRDefault="00F16878" w:rsidP="00F16878">
      <w:pPr>
        <w:pStyle w:val="NormalWeb"/>
        <w:numPr>
          <w:ilvl w:val="0"/>
          <w:numId w:val="15"/>
        </w:numPr>
        <w:spacing w:line="360" w:lineRule="auto"/>
      </w:pPr>
      <w:r w:rsidRPr="00EA66B6">
        <w:t>Which of the following stations do you frequently watch?</w:t>
      </w:r>
      <w:r w:rsidRPr="00EA66B6">
        <w:br/>
      </w:r>
      <w:r w:rsidRPr="00EA66B6">
        <w:rPr>
          <w:rFonts w:ascii="Segoe UI Symbol" w:hAnsi="Segoe UI Symbol" w:cs="Segoe UI Symbol"/>
        </w:rPr>
        <w:t>☐</w:t>
      </w:r>
      <w:r w:rsidRPr="00EA66B6">
        <w:t xml:space="preserve"> </w:t>
      </w:r>
      <w:proofErr w:type="spellStart"/>
      <w:r w:rsidRPr="00EA66B6">
        <w:t>Kwara</w:t>
      </w:r>
      <w:proofErr w:type="spellEnd"/>
      <w:r w:rsidRPr="00EA66B6">
        <w:t xml:space="preserve"> State TV</w:t>
      </w:r>
      <w:r w:rsidRPr="00EA66B6">
        <w:br/>
      </w:r>
      <w:r w:rsidRPr="00EA66B6">
        <w:rPr>
          <w:rFonts w:ascii="Segoe UI Symbol" w:hAnsi="Segoe UI Symbol" w:cs="Segoe UI Symbol"/>
        </w:rPr>
        <w:t>☐</w:t>
      </w:r>
      <w:r w:rsidRPr="00EA66B6">
        <w:t xml:space="preserve"> NTA Ilorin</w:t>
      </w:r>
      <w:r w:rsidRPr="00EA66B6">
        <w:br/>
      </w:r>
      <w:r w:rsidRPr="00EA66B6">
        <w:rPr>
          <w:rFonts w:ascii="Segoe UI Symbol" w:hAnsi="Segoe UI Symbol" w:cs="Segoe UI Symbol"/>
        </w:rPr>
        <w:t>☐</w:t>
      </w:r>
      <w:r w:rsidRPr="00EA66B6">
        <w:t xml:space="preserve"> Others (specify): ______________</w:t>
      </w:r>
    </w:p>
    <w:p w:rsidR="00F16878" w:rsidRPr="00EA66B6" w:rsidRDefault="00F16878" w:rsidP="00824F59">
      <w:pPr>
        <w:pStyle w:val="NormalWeb"/>
        <w:numPr>
          <w:ilvl w:val="0"/>
          <w:numId w:val="15"/>
        </w:numPr>
        <w:spacing w:line="360" w:lineRule="auto"/>
      </w:pPr>
      <w:r w:rsidRPr="00EA66B6">
        <w:lastRenderedPageBreak/>
        <w:t>What kind of products do you pay most attention to in commercials?</w:t>
      </w:r>
      <w:r w:rsidRPr="00EA66B6">
        <w:br/>
      </w:r>
      <w:r w:rsidRPr="00EA66B6">
        <w:rPr>
          <w:rFonts w:ascii="Segoe UI Symbol" w:hAnsi="Segoe UI Symbol" w:cs="Segoe UI Symbol"/>
        </w:rPr>
        <w:t>☐</w:t>
      </w:r>
      <w:r w:rsidRPr="00EA66B6">
        <w:t xml:space="preserve"> Food/Drinks</w:t>
      </w:r>
      <w:r w:rsidRPr="00EA66B6">
        <w:t> </w:t>
      </w:r>
      <w:r w:rsidRPr="00EA66B6">
        <w:t> </w:t>
      </w:r>
      <w:r w:rsidRPr="00EA66B6">
        <w:rPr>
          <w:rFonts w:ascii="Segoe UI Symbol" w:hAnsi="Segoe UI Symbol" w:cs="Segoe UI Symbol"/>
        </w:rPr>
        <w:t>☐</w:t>
      </w:r>
      <w:r w:rsidRPr="00EA66B6">
        <w:t xml:space="preserve"> Beauty/Cosmetics</w:t>
      </w:r>
      <w:r w:rsidRPr="00EA66B6">
        <w:t> </w:t>
      </w:r>
      <w:r w:rsidRPr="00EA66B6">
        <w:t> </w:t>
      </w:r>
      <w:r w:rsidRPr="00EA66B6">
        <w:rPr>
          <w:rFonts w:ascii="Segoe UI Symbol" w:hAnsi="Segoe UI Symbol" w:cs="Segoe UI Symbol"/>
        </w:rPr>
        <w:t>☐</w:t>
      </w:r>
      <w:r w:rsidRPr="00EA66B6">
        <w:t xml:space="preserve"> Technology</w:t>
      </w:r>
      <w:r w:rsidRPr="00EA66B6">
        <w:br/>
      </w:r>
      <w:r w:rsidRPr="00EA66B6">
        <w:rPr>
          <w:rFonts w:ascii="Segoe UI Symbol" w:hAnsi="Segoe UI Symbol" w:cs="Segoe UI Symbol"/>
        </w:rPr>
        <w:t>☐</w:t>
      </w:r>
      <w:r w:rsidRPr="00EA66B6">
        <w:t xml:space="preserve"> Finance/Banking</w:t>
      </w:r>
      <w:r w:rsidRPr="00EA66B6">
        <w:t> </w:t>
      </w:r>
      <w:r w:rsidRPr="00EA66B6">
        <w:t> </w:t>
      </w:r>
      <w:r w:rsidRPr="00EA66B6">
        <w:rPr>
          <w:rFonts w:ascii="Segoe UI Symbol" w:hAnsi="Segoe UI Symbol" w:cs="Segoe UI Symbol"/>
        </w:rPr>
        <w:t>☐</w:t>
      </w:r>
      <w:r w:rsidRPr="00EA66B6">
        <w:t xml:space="preserve"> Household Items</w:t>
      </w:r>
      <w:r w:rsidRPr="00EA66B6">
        <w:t> </w:t>
      </w:r>
      <w:r w:rsidRPr="00EA66B6">
        <w:t> </w:t>
      </w:r>
      <w:r w:rsidRPr="00EA66B6">
        <w:rPr>
          <w:rFonts w:ascii="Segoe UI Symbol" w:hAnsi="Segoe UI Symbol" w:cs="Segoe UI Symbol"/>
        </w:rPr>
        <w:t>☐</w:t>
      </w:r>
      <w:r w:rsidRPr="00EA66B6">
        <w:t xml:space="preserve"> Others: _____________</w:t>
      </w:r>
    </w:p>
    <w:p w:rsidR="00F16878" w:rsidRPr="00EA66B6" w:rsidRDefault="00F16878" w:rsidP="00F16878">
      <w:pPr>
        <w:pStyle w:val="Heading3"/>
        <w:spacing w:line="360" w:lineRule="auto"/>
        <w:rPr>
          <w:sz w:val="24"/>
          <w:szCs w:val="24"/>
        </w:rPr>
      </w:pPr>
      <w:r w:rsidRPr="00EA66B6">
        <w:rPr>
          <w:rStyle w:val="Strong"/>
          <w:b/>
          <w:bCs/>
          <w:sz w:val="24"/>
          <w:szCs w:val="24"/>
        </w:rPr>
        <w:t>SECTION C: Perception of Gender Roles in Commercials</w:t>
      </w:r>
    </w:p>
    <w:p w:rsidR="00F16878" w:rsidRPr="00EA66B6" w:rsidRDefault="00F16878" w:rsidP="00F16878">
      <w:pPr>
        <w:pStyle w:val="NormalWeb"/>
        <w:numPr>
          <w:ilvl w:val="0"/>
          <w:numId w:val="16"/>
        </w:numPr>
        <w:spacing w:line="360" w:lineRule="auto"/>
      </w:pPr>
      <w:r w:rsidRPr="00EA66B6">
        <w:t xml:space="preserve">Who do you see more often as the </w:t>
      </w:r>
      <w:r w:rsidRPr="00EA66B6">
        <w:rPr>
          <w:rStyle w:val="Strong"/>
        </w:rPr>
        <w:t>main characters</w:t>
      </w:r>
      <w:r w:rsidRPr="00EA66B6">
        <w:t xml:space="preserve"> in </w:t>
      </w:r>
      <w:proofErr w:type="spellStart"/>
      <w:r w:rsidRPr="00EA66B6">
        <w:t>Kwara</w:t>
      </w:r>
      <w:proofErr w:type="spellEnd"/>
      <w:r w:rsidRPr="00EA66B6">
        <w:t xml:space="preserve"> TV commercials?</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Both Equally</w:t>
      </w:r>
    </w:p>
    <w:p w:rsidR="00F16878" w:rsidRPr="00EA66B6" w:rsidRDefault="00F16878" w:rsidP="00F16878">
      <w:pPr>
        <w:pStyle w:val="NormalWeb"/>
        <w:numPr>
          <w:ilvl w:val="0"/>
          <w:numId w:val="16"/>
        </w:numPr>
        <w:spacing w:line="360" w:lineRule="auto"/>
      </w:pPr>
      <w:r w:rsidRPr="00EA66B6">
        <w:t xml:space="preserve">In your opinion, which </w:t>
      </w:r>
      <w:r w:rsidRPr="00EA66B6">
        <w:rPr>
          <w:rStyle w:val="Strong"/>
        </w:rPr>
        <w:t>gender is more often shown in domestic roles (cooking, cleaning, etc.)?</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Not sure</w:t>
      </w:r>
    </w:p>
    <w:p w:rsidR="00F16878" w:rsidRPr="00EA66B6" w:rsidRDefault="00F16878" w:rsidP="00F16878">
      <w:pPr>
        <w:pStyle w:val="NormalWeb"/>
        <w:numPr>
          <w:ilvl w:val="0"/>
          <w:numId w:val="16"/>
        </w:numPr>
        <w:spacing w:line="360" w:lineRule="auto"/>
      </w:pPr>
      <w:r w:rsidRPr="00EA66B6">
        <w:t>Who is more often portrayed in professional or leadership roles (e.g., bankers, business owners)?</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Both</w:t>
      </w:r>
    </w:p>
    <w:p w:rsidR="00F16878" w:rsidRPr="00EA66B6" w:rsidRDefault="00F16878" w:rsidP="00F16878">
      <w:pPr>
        <w:pStyle w:val="NormalWeb"/>
        <w:numPr>
          <w:ilvl w:val="0"/>
          <w:numId w:val="16"/>
        </w:numPr>
        <w:spacing w:line="360" w:lineRule="auto"/>
      </w:pPr>
      <w:r w:rsidRPr="00EA66B6">
        <w:t xml:space="preserve">Do you think women are </w:t>
      </w:r>
      <w:r w:rsidRPr="00EA66B6">
        <w:rPr>
          <w:rStyle w:val="Strong"/>
        </w:rPr>
        <w:t>over-sexualized</w:t>
      </w:r>
      <w:r w:rsidRPr="00EA66B6">
        <w:t xml:space="preserve"> (e.g., through dressing, body focus) in commercials?</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Not sure</w:t>
      </w:r>
    </w:p>
    <w:p w:rsidR="00F16878" w:rsidRPr="00EA66B6" w:rsidRDefault="00F16878" w:rsidP="00F16878">
      <w:pPr>
        <w:pStyle w:val="NormalWeb"/>
        <w:numPr>
          <w:ilvl w:val="0"/>
          <w:numId w:val="16"/>
        </w:numPr>
        <w:spacing w:line="360" w:lineRule="auto"/>
      </w:pPr>
      <w:r w:rsidRPr="00EA66B6">
        <w:t>Do you feel that the portrayal of gender roles in commercials affects how people behave in real life?</w:t>
      </w:r>
      <w:r w:rsidRPr="00EA66B6">
        <w:br/>
      </w:r>
      <w:r w:rsidRPr="00EA66B6">
        <w:rPr>
          <w:rFonts w:ascii="Segoe UI Symbol" w:hAnsi="Segoe UI Symbol" w:cs="Segoe UI Symbol"/>
        </w:rPr>
        <w:t>☐</w:t>
      </w:r>
      <w:r w:rsidRPr="00EA66B6">
        <w:t xml:space="preserve"> Strongly Agree</w:t>
      </w:r>
      <w:r w:rsidRPr="00EA66B6">
        <w:t> </w:t>
      </w:r>
      <w:r w:rsidRPr="00EA66B6">
        <w:t> </w:t>
      </w:r>
      <w:r w:rsidRPr="00EA66B6">
        <w:rPr>
          <w:rFonts w:ascii="Segoe UI Symbol" w:hAnsi="Segoe UI Symbol" w:cs="Segoe UI Symbol"/>
        </w:rPr>
        <w:t>☐</w:t>
      </w:r>
      <w:r w:rsidRPr="00EA66B6">
        <w:t xml:space="preserve"> Agree</w:t>
      </w:r>
      <w:r w:rsidRPr="00EA66B6">
        <w:t> </w:t>
      </w:r>
      <w:r w:rsidRPr="00EA66B6">
        <w:t> </w:t>
      </w:r>
      <w:r w:rsidRPr="00EA66B6">
        <w:rPr>
          <w:rFonts w:ascii="Segoe UI Symbol" w:hAnsi="Segoe UI Symbol" w:cs="Segoe UI Symbol"/>
        </w:rPr>
        <w:t>☐</w:t>
      </w:r>
      <w:r w:rsidRPr="00EA66B6">
        <w:t xml:space="preserve"> Neutral</w:t>
      </w:r>
      <w:r w:rsidRPr="00EA66B6">
        <w:t> </w:t>
      </w:r>
      <w:r w:rsidRPr="00EA66B6">
        <w:t> </w:t>
      </w:r>
      <w:r w:rsidRPr="00EA66B6">
        <w:rPr>
          <w:rFonts w:ascii="Segoe UI Symbol" w:hAnsi="Segoe UI Symbol" w:cs="Segoe UI Symbol"/>
        </w:rPr>
        <w:t>☐</w:t>
      </w:r>
      <w:r w:rsidRPr="00EA66B6">
        <w:t xml:space="preserve"> Disagree</w:t>
      </w:r>
      <w:r w:rsidRPr="00EA66B6">
        <w:t> </w:t>
      </w:r>
      <w:r w:rsidRPr="00EA66B6">
        <w:t> </w:t>
      </w:r>
      <w:r w:rsidRPr="00EA66B6">
        <w:rPr>
          <w:rFonts w:ascii="Segoe UI Symbol" w:hAnsi="Segoe UI Symbol" w:cs="Segoe UI Symbol"/>
        </w:rPr>
        <w:t>☐</w:t>
      </w:r>
      <w:r w:rsidRPr="00EA66B6">
        <w:t xml:space="preserve"> Strongly Disagree</w:t>
      </w:r>
    </w:p>
    <w:p w:rsidR="00F16878" w:rsidRPr="00EA66B6" w:rsidRDefault="00F16878" w:rsidP="00F16878">
      <w:pPr>
        <w:pStyle w:val="NormalWeb"/>
        <w:numPr>
          <w:ilvl w:val="0"/>
          <w:numId w:val="16"/>
        </w:numPr>
        <w:spacing w:line="360" w:lineRule="auto"/>
      </w:pPr>
      <w:r w:rsidRPr="00EA66B6">
        <w:t>Do you believe the commercials reflect the true roles of men and women in society?</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Not Sure</w:t>
      </w:r>
    </w:p>
    <w:p w:rsidR="00F16878" w:rsidRPr="00EA66B6" w:rsidRDefault="00F16878" w:rsidP="00F16878">
      <w:pPr>
        <w:pStyle w:val="NormalWeb"/>
        <w:numPr>
          <w:ilvl w:val="0"/>
          <w:numId w:val="16"/>
        </w:numPr>
        <w:spacing w:before="0" w:beforeAutospacing="0" w:after="0" w:afterAutospacing="0" w:line="360" w:lineRule="auto"/>
      </w:pPr>
      <w:r w:rsidRPr="00EA66B6">
        <w:t xml:space="preserve">In your view, should commercials show men and women in </w:t>
      </w:r>
      <w:r w:rsidRPr="00EA66B6">
        <w:rPr>
          <w:rStyle w:val="Strong"/>
        </w:rPr>
        <w:t>more equal and diverse roles</w:t>
      </w:r>
      <w:r w:rsidRPr="00EA66B6">
        <w:t>?</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Indifferent</w:t>
      </w:r>
    </w:p>
    <w:p w:rsidR="00F16878" w:rsidRPr="00EA66B6" w:rsidRDefault="00F16878" w:rsidP="00F16878">
      <w:pPr>
        <w:pStyle w:val="Heading3"/>
        <w:spacing w:before="0" w:beforeAutospacing="0" w:after="0" w:afterAutospacing="0" w:line="360" w:lineRule="auto"/>
        <w:rPr>
          <w:sz w:val="24"/>
          <w:szCs w:val="24"/>
        </w:rPr>
      </w:pPr>
      <w:r w:rsidRPr="00EA66B6">
        <w:rPr>
          <w:rStyle w:val="Strong"/>
          <w:b/>
          <w:bCs/>
          <w:sz w:val="24"/>
          <w:szCs w:val="24"/>
        </w:rPr>
        <w:t>SECTION D: Suggestions</w:t>
      </w:r>
    </w:p>
    <w:p w:rsidR="00F16878" w:rsidRPr="00EA66B6" w:rsidRDefault="00F16878" w:rsidP="00F16878">
      <w:pPr>
        <w:pStyle w:val="NormalWeb"/>
        <w:numPr>
          <w:ilvl w:val="0"/>
          <w:numId w:val="17"/>
        </w:numPr>
        <w:spacing w:before="0" w:beforeAutospacing="0" w:after="0" w:afterAutospacing="0" w:line="360" w:lineRule="auto"/>
      </w:pPr>
      <w:r w:rsidRPr="00EA66B6">
        <w:t>In your opinion, how can media improve gender representation in TV commercials?</w:t>
      </w:r>
    </w:p>
    <w:p w:rsidR="00F16878" w:rsidRPr="00EA66B6" w:rsidRDefault="00BC6681" w:rsidP="00F16878">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F16878" w:rsidRPr="00EA66B6" w:rsidRDefault="00BC6681" w:rsidP="00F16878">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F16878" w:rsidRPr="00EA66B6" w:rsidRDefault="00BC6681" w:rsidP="00F16878">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F16878" w:rsidRPr="00EA66B6" w:rsidRDefault="00BC6681" w:rsidP="00F16878">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a0a0a0" stroked="f"/>
        </w:pict>
      </w:r>
    </w:p>
    <w:p w:rsidR="00A9302A" w:rsidRPr="00B77501" w:rsidRDefault="00F16878" w:rsidP="00F16878">
      <w:pPr>
        <w:pStyle w:val="Heading3"/>
        <w:spacing w:before="0" w:beforeAutospacing="0" w:after="0" w:afterAutospacing="0" w:line="360" w:lineRule="auto"/>
        <w:rPr>
          <w:color w:val="000000" w:themeColor="text1"/>
          <w:sz w:val="24"/>
          <w:szCs w:val="24"/>
        </w:rPr>
      </w:pPr>
      <w:r w:rsidRPr="00EA66B6">
        <w:rPr>
          <w:rStyle w:val="Strong"/>
          <w:b/>
          <w:bCs/>
          <w:sz w:val="24"/>
          <w:szCs w:val="24"/>
        </w:rPr>
        <w:t>Thank You for Your Time!</w:t>
      </w:r>
    </w:p>
    <w:sectPr w:rsidR="00A9302A" w:rsidRPr="00B77501" w:rsidSect="00BC48CA">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681" w:rsidRDefault="00BC6681" w:rsidP="00854D65">
      <w:pPr>
        <w:spacing w:after="0" w:line="240" w:lineRule="auto"/>
      </w:pPr>
      <w:r>
        <w:separator/>
      </w:r>
    </w:p>
  </w:endnote>
  <w:endnote w:type="continuationSeparator" w:id="0">
    <w:p w:rsidR="00BC6681" w:rsidRDefault="00BC6681" w:rsidP="008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828095"/>
      <w:docPartObj>
        <w:docPartGallery w:val="Page Numbers (Bottom of Page)"/>
        <w:docPartUnique/>
      </w:docPartObj>
    </w:sdtPr>
    <w:sdtEndPr>
      <w:rPr>
        <w:noProof/>
      </w:rPr>
    </w:sdtEndPr>
    <w:sdtContent>
      <w:p w:rsidR="00BC48CA" w:rsidRDefault="00BC48CA">
        <w:pPr>
          <w:pStyle w:val="Footer"/>
          <w:jc w:val="center"/>
        </w:pPr>
        <w:r>
          <w:fldChar w:fldCharType="begin"/>
        </w:r>
        <w:r>
          <w:instrText xml:space="preserve"> PAGE   \* MERGEFORMAT </w:instrText>
        </w:r>
        <w:r>
          <w:fldChar w:fldCharType="separate"/>
        </w:r>
        <w:r w:rsidR="00956C71">
          <w:rPr>
            <w:noProof/>
          </w:rPr>
          <w:t>iii</w:t>
        </w:r>
        <w:r>
          <w:rPr>
            <w:noProof/>
          </w:rPr>
          <w:fldChar w:fldCharType="end"/>
        </w:r>
      </w:p>
    </w:sdtContent>
  </w:sdt>
  <w:p w:rsidR="00BC48CA" w:rsidRDefault="00BC4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681" w:rsidRDefault="00BC6681" w:rsidP="00854D65">
      <w:pPr>
        <w:spacing w:after="0" w:line="240" w:lineRule="auto"/>
      </w:pPr>
      <w:r>
        <w:separator/>
      </w:r>
    </w:p>
  </w:footnote>
  <w:footnote w:type="continuationSeparator" w:id="0">
    <w:p w:rsidR="00BC6681" w:rsidRDefault="00BC6681" w:rsidP="00854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7D7"/>
    <w:multiLevelType w:val="multilevel"/>
    <w:tmpl w:val="DB2E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637A0"/>
    <w:multiLevelType w:val="multilevel"/>
    <w:tmpl w:val="5B9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A3376"/>
    <w:multiLevelType w:val="multilevel"/>
    <w:tmpl w:val="02D4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72AB6"/>
    <w:multiLevelType w:val="multilevel"/>
    <w:tmpl w:val="8832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F32D7"/>
    <w:multiLevelType w:val="multilevel"/>
    <w:tmpl w:val="192852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D0BC4"/>
    <w:multiLevelType w:val="multilevel"/>
    <w:tmpl w:val="420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24520"/>
    <w:multiLevelType w:val="multilevel"/>
    <w:tmpl w:val="281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D1C9B"/>
    <w:multiLevelType w:val="multilevel"/>
    <w:tmpl w:val="55F4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B7FA4"/>
    <w:multiLevelType w:val="multilevel"/>
    <w:tmpl w:val="36C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D223A"/>
    <w:multiLevelType w:val="multilevel"/>
    <w:tmpl w:val="867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938EB"/>
    <w:multiLevelType w:val="multilevel"/>
    <w:tmpl w:val="A8F4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00ED0"/>
    <w:multiLevelType w:val="multilevel"/>
    <w:tmpl w:val="022C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10B4B"/>
    <w:multiLevelType w:val="multilevel"/>
    <w:tmpl w:val="E754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C4217"/>
    <w:multiLevelType w:val="multilevel"/>
    <w:tmpl w:val="5264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F5457"/>
    <w:multiLevelType w:val="multilevel"/>
    <w:tmpl w:val="A20C34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59229E"/>
    <w:multiLevelType w:val="multilevel"/>
    <w:tmpl w:val="A0EE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B440C"/>
    <w:multiLevelType w:val="multilevel"/>
    <w:tmpl w:val="8480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714D3"/>
    <w:multiLevelType w:val="multilevel"/>
    <w:tmpl w:val="25E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F1D76"/>
    <w:multiLevelType w:val="multilevel"/>
    <w:tmpl w:val="E598A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D93279"/>
    <w:multiLevelType w:val="multilevel"/>
    <w:tmpl w:val="EF70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F4666"/>
    <w:multiLevelType w:val="multilevel"/>
    <w:tmpl w:val="07F2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B481A"/>
    <w:multiLevelType w:val="multilevel"/>
    <w:tmpl w:val="A696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5D678D"/>
    <w:multiLevelType w:val="multilevel"/>
    <w:tmpl w:val="9AFA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D4D92"/>
    <w:multiLevelType w:val="multilevel"/>
    <w:tmpl w:val="554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52054"/>
    <w:multiLevelType w:val="multilevel"/>
    <w:tmpl w:val="C916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05AEC"/>
    <w:multiLevelType w:val="multilevel"/>
    <w:tmpl w:val="A38A60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19"/>
  </w:num>
  <w:num w:numId="4">
    <w:abstractNumId w:val="13"/>
  </w:num>
  <w:num w:numId="5">
    <w:abstractNumId w:val="1"/>
  </w:num>
  <w:num w:numId="6">
    <w:abstractNumId w:val="12"/>
  </w:num>
  <w:num w:numId="7">
    <w:abstractNumId w:val="8"/>
  </w:num>
  <w:num w:numId="8">
    <w:abstractNumId w:val="15"/>
  </w:num>
  <w:num w:numId="9">
    <w:abstractNumId w:val="6"/>
  </w:num>
  <w:num w:numId="10">
    <w:abstractNumId w:val="24"/>
  </w:num>
  <w:num w:numId="11">
    <w:abstractNumId w:val="9"/>
  </w:num>
  <w:num w:numId="12">
    <w:abstractNumId w:val="23"/>
  </w:num>
  <w:num w:numId="13">
    <w:abstractNumId w:val="3"/>
  </w:num>
  <w:num w:numId="14">
    <w:abstractNumId w:val="7"/>
  </w:num>
  <w:num w:numId="15">
    <w:abstractNumId w:val="25"/>
  </w:num>
  <w:num w:numId="16">
    <w:abstractNumId w:val="18"/>
  </w:num>
  <w:num w:numId="17">
    <w:abstractNumId w:val="4"/>
  </w:num>
  <w:num w:numId="18">
    <w:abstractNumId w:val="17"/>
  </w:num>
  <w:num w:numId="19">
    <w:abstractNumId w:val="2"/>
  </w:num>
  <w:num w:numId="20">
    <w:abstractNumId w:val="11"/>
  </w:num>
  <w:num w:numId="21">
    <w:abstractNumId w:val="22"/>
  </w:num>
  <w:num w:numId="22">
    <w:abstractNumId w:val="16"/>
  </w:num>
  <w:num w:numId="23">
    <w:abstractNumId w:val="5"/>
  </w:num>
  <w:num w:numId="24">
    <w:abstractNumId w:val="20"/>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65"/>
    <w:rsid w:val="00051DD9"/>
    <w:rsid w:val="00064DC7"/>
    <w:rsid w:val="00065265"/>
    <w:rsid w:val="00066C8F"/>
    <w:rsid w:val="000B47EE"/>
    <w:rsid w:val="001004D9"/>
    <w:rsid w:val="0015150C"/>
    <w:rsid w:val="001A7381"/>
    <w:rsid w:val="002132D0"/>
    <w:rsid w:val="00240605"/>
    <w:rsid w:val="00274521"/>
    <w:rsid w:val="00281A9A"/>
    <w:rsid w:val="002D2EE5"/>
    <w:rsid w:val="00350DEA"/>
    <w:rsid w:val="00357A57"/>
    <w:rsid w:val="00400E67"/>
    <w:rsid w:val="00427A70"/>
    <w:rsid w:val="00452B9B"/>
    <w:rsid w:val="00461A30"/>
    <w:rsid w:val="00466973"/>
    <w:rsid w:val="004D0F79"/>
    <w:rsid w:val="0054230C"/>
    <w:rsid w:val="00582AD3"/>
    <w:rsid w:val="00641D18"/>
    <w:rsid w:val="00661811"/>
    <w:rsid w:val="00824F59"/>
    <w:rsid w:val="00854D65"/>
    <w:rsid w:val="0087329A"/>
    <w:rsid w:val="00903643"/>
    <w:rsid w:val="00956C71"/>
    <w:rsid w:val="009A2358"/>
    <w:rsid w:val="009B3B33"/>
    <w:rsid w:val="009C485F"/>
    <w:rsid w:val="009D00C5"/>
    <w:rsid w:val="00A9302A"/>
    <w:rsid w:val="00AA3685"/>
    <w:rsid w:val="00AB34E8"/>
    <w:rsid w:val="00AC7158"/>
    <w:rsid w:val="00AD605D"/>
    <w:rsid w:val="00B266A4"/>
    <w:rsid w:val="00B77501"/>
    <w:rsid w:val="00BC48CA"/>
    <w:rsid w:val="00BC6681"/>
    <w:rsid w:val="00C1562E"/>
    <w:rsid w:val="00C2501F"/>
    <w:rsid w:val="00C42A8A"/>
    <w:rsid w:val="00C62A4A"/>
    <w:rsid w:val="00C916ED"/>
    <w:rsid w:val="00D43656"/>
    <w:rsid w:val="00D87529"/>
    <w:rsid w:val="00DC709B"/>
    <w:rsid w:val="00E36C1E"/>
    <w:rsid w:val="00EA4369"/>
    <w:rsid w:val="00EA66B6"/>
    <w:rsid w:val="00EB0ADE"/>
    <w:rsid w:val="00EC1F58"/>
    <w:rsid w:val="00F03865"/>
    <w:rsid w:val="00F16878"/>
    <w:rsid w:val="00F22D03"/>
    <w:rsid w:val="00F6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4B5AD-3AB6-4059-B44F-9A1CC43F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2B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70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3B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B3B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B775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265"/>
    <w:pPr>
      <w:ind w:left="720"/>
      <w:contextualSpacing/>
    </w:pPr>
  </w:style>
  <w:style w:type="character" w:customStyle="1" w:styleId="Heading3Char">
    <w:name w:val="Heading 3 Char"/>
    <w:basedOn w:val="DefaultParagraphFont"/>
    <w:link w:val="Heading3"/>
    <w:uiPriority w:val="9"/>
    <w:rsid w:val="009B3B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B3B33"/>
    <w:rPr>
      <w:rFonts w:ascii="Times New Roman" w:eastAsia="Times New Roman" w:hAnsi="Times New Roman" w:cs="Times New Roman"/>
      <w:b/>
      <w:bCs/>
      <w:sz w:val="24"/>
      <w:szCs w:val="24"/>
    </w:rPr>
  </w:style>
  <w:style w:type="character" w:styleId="Strong">
    <w:name w:val="Strong"/>
    <w:basedOn w:val="DefaultParagraphFont"/>
    <w:uiPriority w:val="22"/>
    <w:qFormat/>
    <w:rsid w:val="009B3B33"/>
    <w:rPr>
      <w:b/>
      <w:bCs/>
    </w:rPr>
  </w:style>
  <w:style w:type="paragraph" w:styleId="NormalWeb">
    <w:name w:val="Normal (Web)"/>
    <w:basedOn w:val="Normal"/>
    <w:uiPriority w:val="99"/>
    <w:unhideWhenUsed/>
    <w:rsid w:val="009B3B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3B33"/>
    <w:rPr>
      <w:i/>
      <w:iCs/>
    </w:rPr>
  </w:style>
  <w:style w:type="character" w:customStyle="1" w:styleId="Heading2Char">
    <w:name w:val="Heading 2 Char"/>
    <w:basedOn w:val="DefaultParagraphFont"/>
    <w:link w:val="Heading2"/>
    <w:uiPriority w:val="9"/>
    <w:rsid w:val="00DC709B"/>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B77501"/>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9A2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58"/>
    <w:rPr>
      <w:rFonts w:ascii="Segoe UI" w:hAnsi="Segoe UI" w:cs="Segoe UI"/>
      <w:sz w:val="18"/>
      <w:szCs w:val="18"/>
    </w:rPr>
  </w:style>
  <w:style w:type="table" w:styleId="TableGrid">
    <w:name w:val="Table Grid"/>
    <w:basedOn w:val="TableNormal"/>
    <w:uiPriority w:val="39"/>
    <w:rsid w:val="00400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427A70"/>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427A70"/>
    <w:rPr>
      <w:rFonts w:eastAsiaTheme="minorEastAsia"/>
    </w:rPr>
  </w:style>
  <w:style w:type="paragraph" w:styleId="BodyText3">
    <w:name w:val="Body Text 3"/>
    <w:basedOn w:val="Normal"/>
    <w:link w:val="BodyText3Char"/>
    <w:uiPriority w:val="99"/>
    <w:unhideWhenUsed/>
    <w:rsid w:val="00427A70"/>
    <w:pPr>
      <w:spacing w:after="0" w:line="360" w:lineRule="auto"/>
      <w:jc w:val="center"/>
    </w:pPr>
    <w:rPr>
      <w:rFonts w:ascii="Eras Bold ITC" w:eastAsiaTheme="minorEastAsia" w:hAnsi="Eras Bold ITC" w:cs="Times New Roman"/>
      <w:b/>
      <w:sz w:val="24"/>
      <w:szCs w:val="28"/>
    </w:rPr>
  </w:style>
  <w:style w:type="character" w:customStyle="1" w:styleId="BodyText3Char">
    <w:name w:val="Body Text 3 Char"/>
    <w:basedOn w:val="DefaultParagraphFont"/>
    <w:link w:val="BodyText3"/>
    <w:uiPriority w:val="99"/>
    <w:rsid w:val="00427A70"/>
    <w:rPr>
      <w:rFonts w:ascii="Eras Bold ITC" w:eastAsiaTheme="minorEastAsia" w:hAnsi="Eras Bold ITC" w:cs="Times New Roman"/>
      <w:b/>
      <w:sz w:val="24"/>
      <w:szCs w:val="28"/>
    </w:rPr>
  </w:style>
  <w:style w:type="paragraph" w:styleId="BodyTextIndent3">
    <w:name w:val="Body Text Indent 3"/>
    <w:basedOn w:val="Normal"/>
    <w:link w:val="BodyTextIndent3Char"/>
    <w:uiPriority w:val="99"/>
    <w:unhideWhenUsed/>
    <w:rsid w:val="00427A70"/>
    <w:pPr>
      <w:spacing w:line="480" w:lineRule="auto"/>
      <w:ind w:firstLine="420"/>
      <w:jc w:val="both"/>
    </w:pPr>
    <w:rPr>
      <w:rFonts w:ascii="Times New Roman" w:eastAsiaTheme="minorEastAsia" w:hAnsi="Times New Roman" w:cs="Times New Roman"/>
      <w:sz w:val="24"/>
      <w:szCs w:val="24"/>
    </w:rPr>
  </w:style>
  <w:style w:type="character" w:customStyle="1" w:styleId="BodyTextIndent3Char">
    <w:name w:val="Body Text Indent 3 Char"/>
    <w:basedOn w:val="DefaultParagraphFont"/>
    <w:link w:val="BodyTextIndent3"/>
    <w:uiPriority w:val="99"/>
    <w:rsid w:val="00427A70"/>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452B9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5"/>
  </w:style>
  <w:style w:type="paragraph" w:styleId="Footer">
    <w:name w:val="footer"/>
    <w:basedOn w:val="Normal"/>
    <w:link w:val="FooterChar"/>
    <w:uiPriority w:val="99"/>
    <w:unhideWhenUsed/>
    <w:rsid w:val="008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3995">
      <w:bodyDiv w:val="1"/>
      <w:marLeft w:val="0"/>
      <w:marRight w:val="0"/>
      <w:marTop w:val="0"/>
      <w:marBottom w:val="0"/>
      <w:divBdr>
        <w:top w:val="none" w:sz="0" w:space="0" w:color="auto"/>
        <w:left w:val="none" w:sz="0" w:space="0" w:color="auto"/>
        <w:bottom w:val="none" w:sz="0" w:space="0" w:color="auto"/>
        <w:right w:val="none" w:sz="0" w:space="0" w:color="auto"/>
      </w:divBdr>
    </w:div>
    <w:div w:id="348870466">
      <w:bodyDiv w:val="1"/>
      <w:marLeft w:val="0"/>
      <w:marRight w:val="0"/>
      <w:marTop w:val="0"/>
      <w:marBottom w:val="0"/>
      <w:divBdr>
        <w:top w:val="none" w:sz="0" w:space="0" w:color="auto"/>
        <w:left w:val="none" w:sz="0" w:space="0" w:color="auto"/>
        <w:bottom w:val="none" w:sz="0" w:space="0" w:color="auto"/>
        <w:right w:val="none" w:sz="0" w:space="0" w:color="auto"/>
      </w:divBdr>
    </w:div>
    <w:div w:id="423647374">
      <w:bodyDiv w:val="1"/>
      <w:marLeft w:val="0"/>
      <w:marRight w:val="0"/>
      <w:marTop w:val="0"/>
      <w:marBottom w:val="0"/>
      <w:divBdr>
        <w:top w:val="none" w:sz="0" w:space="0" w:color="auto"/>
        <w:left w:val="none" w:sz="0" w:space="0" w:color="auto"/>
        <w:bottom w:val="none" w:sz="0" w:space="0" w:color="auto"/>
        <w:right w:val="none" w:sz="0" w:space="0" w:color="auto"/>
      </w:divBdr>
    </w:div>
    <w:div w:id="425468737">
      <w:bodyDiv w:val="1"/>
      <w:marLeft w:val="0"/>
      <w:marRight w:val="0"/>
      <w:marTop w:val="0"/>
      <w:marBottom w:val="0"/>
      <w:divBdr>
        <w:top w:val="none" w:sz="0" w:space="0" w:color="auto"/>
        <w:left w:val="none" w:sz="0" w:space="0" w:color="auto"/>
        <w:bottom w:val="none" w:sz="0" w:space="0" w:color="auto"/>
        <w:right w:val="none" w:sz="0" w:space="0" w:color="auto"/>
      </w:divBdr>
    </w:div>
    <w:div w:id="599797290">
      <w:bodyDiv w:val="1"/>
      <w:marLeft w:val="0"/>
      <w:marRight w:val="0"/>
      <w:marTop w:val="0"/>
      <w:marBottom w:val="0"/>
      <w:divBdr>
        <w:top w:val="none" w:sz="0" w:space="0" w:color="auto"/>
        <w:left w:val="none" w:sz="0" w:space="0" w:color="auto"/>
        <w:bottom w:val="none" w:sz="0" w:space="0" w:color="auto"/>
        <w:right w:val="none" w:sz="0" w:space="0" w:color="auto"/>
      </w:divBdr>
    </w:div>
    <w:div w:id="658192509">
      <w:bodyDiv w:val="1"/>
      <w:marLeft w:val="0"/>
      <w:marRight w:val="0"/>
      <w:marTop w:val="0"/>
      <w:marBottom w:val="0"/>
      <w:divBdr>
        <w:top w:val="none" w:sz="0" w:space="0" w:color="auto"/>
        <w:left w:val="none" w:sz="0" w:space="0" w:color="auto"/>
        <w:bottom w:val="none" w:sz="0" w:space="0" w:color="auto"/>
        <w:right w:val="none" w:sz="0" w:space="0" w:color="auto"/>
      </w:divBdr>
      <w:divsChild>
        <w:div w:id="1085348043">
          <w:marLeft w:val="0"/>
          <w:marRight w:val="0"/>
          <w:marTop w:val="0"/>
          <w:marBottom w:val="0"/>
          <w:divBdr>
            <w:top w:val="none" w:sz="0" w:space="0" w:color="auto"/>
            <w:left w:val="none" w:sz="0" w:space="0" w:color="auto"/>
            <w:bottom w:val="none" w:sz="0" w:space="0" w:color="auto"/>
            <w:right w:val="none" w:sz="0" w:space="0" w:color="auto"/>
          </w:divBdr>
          <w:divsChild>
            <w:div w:id="834612075">
              <w:marLeft w:val="0"/>
              <w:marRight w:val="0"/>
              <w:marTop w:val="0"/>
              <w:marBottom w:val="0"/>
              <w:divBdr>
                <w:top w:val="none" w:sz="0" w:space="0" w:color="auto"/>
                <w:left w:val="none" w:sz="0" w:space="0" w:color="auto"/>
                <w:bottom w:val="none" w:sz="0" w:space="0" w:color="auto"/>
                <w:right w:val="none" w:sz="0" w:space="0" w:color="auto"/>
              </w:divBdr>
            </w:div>
          </w:divsChild>
        </w:div>
        <w:div w:id="253900777">
          <w:marLeft w:val="0"/>
          <w:marRight w:val="0"/>
          <w:marTop w:val="0"/>
          <w:marBottom w:val="0"/>
          <w:divBdr>
            <w:top w:val="none" w:sz="0" w:space="0" w:color="auto"/>
            <w:left w:val="none" w:sz="0" w:space="0" w:color="auto"/>
            <w:bottom w:val="none" w:sz="0" w:space="0" w:color="auto"/>
            <w:right w:val="none" w:sz="0" w:space="0" w:color="auto"/>
          </w:divBdr>
          <w:divsChild>
            <w:div w:id="1606501117">
              <w:marLeft w:val="0"/>
              <w:marRight w:val="0"/>
              <w:marTop w:val="0"/>
              <w:marBottom w:val="0"/>
              <w:divBdr>
                <w:top w:val="none" w:sz="0" w:space="0" w:color="auto"/>
                <w:left w:val="none" w:sz="0" w:space="0" w:color="auto"/>
                <w:bottom w:val="none" w:sz="0" w:space="0" w:color="auto"/>
                <w:right w:val="none" w:sz="0" w:space="0" w:color="auto"/>
              </w:divBdr>
            </w:div>
          </w:divsChild>
        </w:div>
        <w:div w:id="1138839695">
          <w:marLeft w:val="0"/>
          <w:marRight w:val="0"/>
          <w:marTop w:val="0"/>
          <w:marBottom w:val="0"/>
          <w:divBdr>
            <w:top w:val="none" w:sz="0" w:space="0" w:color="auto"/>
            <w:left w:val="none" w:sz="0" w:space="0" w:color="auto"/>
            <w:bottom w:val="none" w:sz="0" w:space="0" w:color="auto"/>
            <w:right w:val="none" w:sz="0" w:space="0" w:color="auto"/>
          </w:divBdr>
          <w:divsChild>
            <w:div w:id="1044597303">
              <w:marLeft w:val="0"/>
              <w:marRight w:val="0"/>
              <w:marTop w:val="0"/>
              <w:marBottom w:val="0"/>
              <w:divBdr>
                <w:top w:val="none" w:sz="0" w:space="0" w:color="auto"/>
                <w:left w:val="none" w:sz="0" w:space="0" w:color="auto"/>
                <w:bottom w:val="none" w:sz="0" w:space="0" w:color="auto"/>
                <w:right w:val="none" w:sz="0" w:space="0" w:color="auto"/>
              </w:divBdr>
            </w:div>
          </w:divsChild>
        </w:div>
        <w:div w:id="1116481997">
          <w:marLeft w:val="0"/>
          <w:marRight w:val="0"/>
          <w:marTop w:val="0"/>
          <w:marBottom w:val="0"/>
          <w:divBdr>
            <w:top w:val="none" w:sz="0" w:space="0" w:color="auto"/>
            <w:left w:val="none" w:sz="0" w:space="0" w:color="auto"/>
            <w:bottom w:val="none" w:sz="0" w:space="0" w:color="auto"/>
            <w:right w:val="none" w:sz="0" w:space="0" w:color="auto"/>
          </w:divBdr>
          <w:divsChild>
            <w:div w:id="1819876749">
              <w:marLeft w:val="0"/>
              <w:marRight w:val="0"/>
              <w:marTop w:val="0"/>
              <w:marBottom w:val="0"/>
              <w:divBdr>
                <w:top w:val="none" w:sz="0" w:space="0" w:color="auto"/>
                <w:left w:val="none" w:sz="0" w:space="0" w:color="auto"/>
                <w:bottom w:val="none" w:sz="0" w:space="0" w:color="auto"/>
                <w:right w:val="none" w:sz="0" w:space="0" w:color="auto"/>
              </w:divBdr>
            </w:div>
          </w:divsChild>
        </w:div>
        <w:div w:id="322244767">
          <w:marLeft w:val="0"/>
          <w:marRight w:val="0"/>
          <w:marTop w:val="0"/>
          <w:marBottom w:val="0"/>
          <w:divBdr>
            <w:top w:val="none" w:sz="0" w:space="0" w:color="auto"/>
            <w:left w:val="none" w:sz="0" w:space="0" w:color="auto"/>
            <w:bottom w:val="none" w:sz="0" w:space="0" w:color="auto"/>
            <w:right w:val="none" w:sz="0" w:space="0" w:color="auto"/>
          </w:divBdr>
          <w:divsChild>
            <w:div w:id="11731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2504">
      <w:bodyDiv w:val="1"/>
      <w:marLeft w:val="0"/>
      <w:marRight w:val="0"/>
      <w:marTop w:val="0"/>
      <w:marBottom w:val="0"/>
      <w:divBdr>
        <w:top w:val="none" w:sz="0" w:space="0" w:color="auto"/>
        <w:left w:val="none" w:sz="0" w:space="0" w:color="auto"/>
        <w:bottom w:val="none" w:sz="0" w:space="0" w:color="auto"/>
        <w:right w:val="none" w:sz="0" w:space="0" w:color="auto"/>
      </w:divBdr>
    </w:div>
    <w:div w:id="706179915">
      <w:bodyDiv w:val="1"/>
      <w:marLeft w:val="0"/>
      <w:marRight w:val="0"/>
      <w:marTop w:val="0"/>
      <w:marBottom w:val="0"/>
      <w:divBdr>
        <w:top w:val="none" w:sz="0" w:space="0" w:color="auto"/>
        <w:left w:val="none" w:sz="0" w:space="0" w:color="auto"/>
        <w:bottom w:val="none" w:sz="0" w:space="0" w:color="auto"/>
        <w:right w:val="none" w:sz="0" w:space="0" w:color="auto"/>
      </w:divBdr>
    </w:div>
    <w:div w:id="771169543">
      <w:bodyDiv w:val="1"/>
      <w:marLeft w:val="0"/>
      <w:marRight w:val="0"/>
      <w:marTop w:val="0"/>
      <w:marBottom w:val="0"/>
      <w:divBdr>
        <w:top w:val="none" w:sz="0" w:space="0" w:color="auto"/>
        <w:left w:val="none" w:sz="0" w:space="0" w:color="auto"/>
        <w:bottom w:val="none" w:sz="0" w:space="0" w:color="auto"/>
        <w:right w:val="none" w:sz="0" w:space="0" w:color="auto"/>
      </w:divBdr>
    </w:div>
    <w:div w:id="827212780">
      <w:bodyDiv w:val="1"/>
      <w:marLeft w:val="0"/>
      <w:marRight w:val="0"/>
      <w:marTop w:val="0"/>
      <w:marBottom w:val="0"/>
      <w:divBdr>
        <w:top w:val="none" w:sz="0" w:space="0" w:color="auto"/>
        <w:left w:val="none" w:sz="0" w:space="0" w:color="auto"/>
        <w:bottom w:val="none" w:sz="0" w:space="0" w:color="auto"/>
        <w:right w:val="none" w:sz="0" w:space="0" w:color="auto"/>
      </w:divBdr>
    </w:div>
    <w:div w:id="857431233">
      <w:bodyDiv w:val="1"/>
      <w:marLeft w:val="0"/>
      <w:marRight w:val="0"/>
      <w:marTop w:val="0"/>
      <w:marBottom w:val="0"/>
      <w:divBdr>
        <w:top w:val="none" w:sz="0" w:space="0" w:color="auto"/>
        <w:left w:val="none" w:sz="0" w:space="0" w:color="auto"/>
        <w:bottom w:val="none" w:sz="0" w:space="0" w:color="auto"/>
        <w:right w:val="none" w:sz="0" w:space="0" w:color="auto"/>
      </w:divBdr>
    </w:div>
    <w:div w:id="1059749765">
      <w:bodyDiv w:val="1"/>
      <w:marLeft w:val="0"/>
      <w:marRight w:val="0"/>
      <w:marTop w:val="0"/>
      <w:marBottom w:val="0"/>
      <w:divBdr>
        <w:top w:val="none" w:sz="0" w:space="0" w:color="auto"/>
        <w:left w:val="none" w:sz="0" w:space="0" w:color="auto"/>
        <w:bottom w:val="none" w:sz="0" w:space="0" w:color="auto"/>
        <w:right w:val="none" w:sz="0" w:space="0" w:color="auto"/>
      </w:divBdr>
    </w:div>
    <w:div w:id="1066295106">
      <w:bodyDiv w:val="1"/>
      <w:marLeft w:val="0"/>
      <w:marRight w:val="0"/>
      <w:marTop w:val="0"/>
      <w:marBottom w:val="0"/>
      <w:divBdr>
        <w:top w:val="none" w:sz="0" w:space="0" w:color="auto"/>
        <w:left w:val="none" w:sz="0" w:space="0" w:color="auto"/>
        <w:bottom w:val="none" w:sz="0" w:space="0" w:color="auto"/>
        <w:right w:val="none" w:sz="0" w:space="0" w:color="auto"/>
      </w:divBdr>
    </w:div>
    <w:div w:id="1208224241">
      <w:bodyDiv w:val="1"/>
      <w:marLeft w:val="0"/>
      <w:marRight w:val="0"/>
      <w:marTop w:val="0"/>
      <w:marBottom w:val="0"/>
      <w:divBdr>
        <w:top w:val="none" w:sz="0" w:space="0" w:color="auto"/>
        <w:left w:val="none" w:sz="0" w:space="0" w:color="auto"/>
        <w:bottom w:val="none" w:sz="0" w:space="0" w:color="auto"/>
        <w:right w:val="none" w:sz="0" w:space="0" w:color="auto"/>
      </w:divBdr>
    </w:div>
    <w:div w:id="1238900011">
      <w:bodyDiv w:val="1"/>
      <w:marLeft w:val="0"/>
      <w:marRight w:val="0"/>
      <w:marTop w:val="0"/>
      <w:marBottom w:val="0"/>
      <w:divBdr>
        <w:top w:val="none" w:sz="0" w:space="0" w:color="auto"/>
        <w:left w:val="none" w:sz="0" w:space="0" w:color="auto"/>
        <w:bottom w:val="none" w:sz="0" w:space="0" w:color="auto"/>
        <w:right w:val="none" w:sz="0" w:space="0" w:color="auto"/>
      </w:divBdr>
    </w:div>
    <w:div w:id="1284657721">
      <w:bodyDiv w:val="1"/>
      <w:marLeft w:val="0"/>
      <w:marRight w:val="0"/>
      <w:marTop w:val="0"/>
      <w:marBottom w:val="0"/>
      <w:divBdr>
        <w:top w:val="none" w:sz="0" w:space="0" w:color="auto"/>
        <w:left w:val="none" w:sz="0" w:space="0" w:color="auto"/>
        <w:bottom w:val="none" w:sz="0" w:space="0" w:color="auto"/>
        <w:right w:val="none" w:sz="0" w:space="0" w:color="auto"/>
      </w:divBdr>
    </w:div>
    <w:div w:id="1358846463">
      <w:bodyDiv w:val="1"/>
      <w:marLeft w:val="0"/>
      <w:marRight w:val="0"/>
      <w:marTop w:val="0"/>
      <w:marBottom w:val="0"/>
      <w:divBdr>
        <w:top w:val="none" w:sz="0" w:space="0" w:color="auto"/>
        <w:left w:val="none" w:sz="0" w:space="0" w:color="auto"/>
        <w:bottom w:val="none" w:sz="0" w:space="0" w:color="auto"/>
        <w:right w:val="none" w:sz="0" w:space="0" w:color="auto"/>
      </w:divBdr>
    </w:div>
    <w:div w:id="1487160781">
      <w:bodyDiv w:val="1"/>
      <w:marLeft w:val="0"/>
      <w:marRight w:val="0"/>
      <w:marTop w:val="0"/>
      <w:marBottom w:val="0"/>
      <w:divBdr>
        <w:top w:val="none" w:sz="0" w:space="0" w:color="auto"/>
        <w:left w:val="none" w:sz="0" w:space="0" w:color="auto"/>
        <w:bottom w:val="none" w:sz="0" w:space="0" w:color="auto"/>
        <w:right w:val="none" w:sz="0" w:space="0" w:color="auto"/>
      </w:divBdr>
      <w:divsChild>
        <w:div w:id="2123767291">
          <w:marLeft w:val="0"/>
          <w:marRight w:val="0"/>
          <w:marTop w:val="0"/>
          <w:marBottom w:val="0"/>
          <w:divBdr>
            <w:top w:val="none" w:sz="0" w:space="0" w:color="auto"/>
            <w:left w:val="none" w:sz="0" w:space="0" w:color="auto"/>
            <w:bottom w:val="none" w:sz="0" w:space="0" w:color="auto"/>
            <w:right w:val="none" w:sz="0" w:space="0" w:color="auto"/>
          </w:divBdr>
          <w:divsChild>
            <w:div w:id="812798705">
              <w:marLeft w:val="0"/>
              <w:marRight w:val="0"/>
              <w:marTop w:val="0"/>
              <w:marBottom w:val="0"/>
              <w:divBdr>
                <w:top w:val="none" w:sz="0" w:space="0" w:color="auto"/>
                <w:left w:val="none" w:sz="0" w:space="0" w:color="auto"/>
                <w:bottom w:val="none" w:sz="0" w:space="0" w:color="auto"/>
                <w:right w:val="none" w:sz="0" w:space="0" w:color="auto"/>
              </w:divBdr>
            </w:div>
          </w:divsChild>
        </w:div>
        <w:div w:id="755636558">
          <w:marLeft w:val="0"/>
          <w:marRight w:val="0"/>
          <w:marTop w:val="0"/>
          <w:marBottom w:val="0"/>
          <w:divBdr>
            <w:top w:val="none" w:sz="0" w:space="0" w:color="auto"/>
            <w:left w:val="none" w:sz="0" w:space="0" w:color="auto"/>
            <w:bottom w:val="none" w:sz="0" w:space="0" w:color="auto"/>
            <w:right w:val="none" w:sz="0" w:space="0" w:color="auto"/>
          </w:divBdr>
          <w:divsChild>
            <w:div w:id="1508715658">
              <w:marLeft w:val="0"/>
              <w:marRight w:val="0"/>
              <w:marTop w:val="0"/>
              <w:marBottom w:val="0"/>
              <w:divBdr>
                <w:top w:val="none" w:sz="0" w:space="0" w:color="auto"/>
                <w:left w:val="none" w:sz="0" w:space="0" w:color="auto"/>
                <w:bottom w:val="none" w:sz="0" w:space="0" w:color="auto"/>
                <w:right w:val="none" w:sz="0" w:space="0" w:color="auto"/>
              </w:divBdr>
            </w:div>
          </w:divsChild>
        </w:div>
        <w:div w:id="152307021">
          <w:marLeft w:val="0"/>
          <w:marRight w:val="0"/>
          <w:marTop w:val="0"/>
          <w:marBottom w:val="0"/>
          <w:divBdr>
            <w:top w:val="none" w:sz="0" w:space="0" w:color="auto"/>
            <w:left w:val="none" w:sz="0" w:space="0" w:color="auto"/>
            <w:bottom w:val="none" w:sz="0" w:space="0" w:color="auto"/>
            <w:right w:val="none" w:sz="0" w:space="0" w:color="auto"/>
          </w:divBdr>
          <w:divsChild>
            <w:div w:id="1404915898">
              <w:marLeft w:val="0"/>
              <w:marRight w:val="0"/>
              <w:marTop w:val="0"/>
              <w:marBottom w:val="0"/>
              <w:divBdr>
                <w:top w:val="none" w:sz="0" w:space="0" w:color="auto"/>
                <w:left w:val="none" w:sz="0" w:space="0" w:color="auto"/>
                <w:bottom w:val="none" w:sz="0" w:space="0" w:color="auto"/>
                <w:right w:val="none" w:sz="0" w:space="0" w:color="auto"/>
              </w:divBdr>
            </w:div>
          </w:divsChild>
        </w:div>
        <w:div w:id="1514680907">
          <w:marLeft w:val="0"/>
          <w:marRight w:val="0"/>
          <w:marTop w:val="0"/>
          <w:marBottom w:val="0"/>
          <w:divBdr>
            <w:top w:val="none" w:sz="0" w:space="0" w:color="auto"/>
            <w:left w:val="none" w:sz="0" w:space="0" w:color="auto"/>
            <w:bottom w:val="none" w:sz="0" w:space="0" w:color="auto"/>
            <w:right w:val="none" w:sz="0" w:space="0" w:color="auto"/>
          </w:divBdr>
          <w:divsChild>
            <w:div w:id="648901315">
              <w:marLeft w:val="0"/>
              <w:marRight w:val="0"/>
              <w:marTop w:val="0"/>
              <w:marBottom w:val="0"/>
              <w:divBdr>
                <w:top w:val="none" w:sz="0" w:space="0" w:color="auto"/>
                <w:left w:val="none" w:sz="0" w:space="0" w:color="auto"/>
                <w:bottom w:val="none" w:sz="0" w:space="0" w:color="auto"/>
                <w:right w:val="none" w:sz="0" w:space="0" w:color="auto"/>
              </w:divBdr>
            </w:div>
          </w:divsChild>
        </w:div>
        <w:div w:id="1157453077">
          <w:marLeft w:val="0"/>
          <w:marRight w:val="0"/>
          <w:marTop w:val="0"/>
          <w:marBottom w:val="0"/>
          <w:divBdr>
            <w:top w:val="none" w:sz="0" w:space="0" w:color="auto"/>
            <w:left w:val="none" w:sz="0" w:space="0" w:color="auto"/>
            <w:bottom w:val="none" w:sz="0" w:space="0" w:color="auto"/>
            <w:right w:val="none" w:sz="0" w:space="0" w:color="auto"/>
          </w:divBdr>
          <w:divsChild>
            <w:div w:id="420491980">
              <w:marLeft w:val="0"/>
              <w:marRight w:val="0"/>
              <w:marTop w:val="0"/>
              <w:marBottom w:val="0"/>
              <w:divBdr>
                <w:top w:val="none" w:sz="0" w:space="0" w:color="auto"/>
                <w:left w:val="none" w:sz="0" w:space="0" w:color="auto"/>
                <w:bottom w:val="none" w:sz="0" w:space="0" w:color="auto"/>
                <w:right w:val="none" w:sz="0" w:space="0" w:color="auto"/>
              </w:divBdr>
            </w:div>
          </w:divsChild>
        </w:div>
        <w:div w:id="442576352">
          <w:marLeft w:val="0"/>
          <w:marRight w:val="0"/>
          <w:marTop w:val="0"/>
          <w:marBottom w:val="0"/>
          <w:divBdr>
            <w:top w:val="none" w:sz="0" w:space="0" w:color="auto"/>
            <w:left w:val="none" w:sz="0" w:space="0" w:color="auto"/>
            <w:bottom w:val="none" w:sz="0" w:space="0" w:color="auto"/>
            <w:right w:val="none" w:sz="0" w:space="0" w:color="auto"/>
          </w:divBdr>
          <w:divsChild>
            <w:div w:id="555704604">
              <w:marLeft w:val="0"/>
              <w:marRight w:val="0"/>
              <w:marTop w:val="0"/>
              <w:marBottom w:val="0"/>
              <w:divBdr>
                <w:top w:val="none" w:sz="0" w:space="0" w:color="auto"/>
                <w:left w:val="none" w:sz="0" w:space="0" w:color="auto"/>
                <w:bottom w:val="none" w:sz="0" w:space="0" w:color="auto"/>
                <w:right w:val="none" w:sz="0" w:space="0" w:color="auto"/>
              </w:divBdr>
            </w:div>
          </w:divsChild>
        </w:div>
        <w:div w:id="2117089560">
          <w:marLeft w:val="0"/>
          <w:marRight w:val="0"/>
          <w:marTop w:val="0"/>
          <w:marBottom w:val="0"/>
          <w:divBdr>
            <w:top w:val="none" w:sz="0" w:space="0" w:color="auto"/>
            <w:left w:val="none" w:sz="0" w:space="0" w:color="auto"/>
            <w:bottom w:val="none" w:sz="0" w:space="0" w:color="auto"/>
            <w:right w:val="none" w:sz="0" w:space="0" w:color="auto"/>
          </w:divBdr>
          <w:divsChild>
            <w:div w:id="213548511">
              <w:marLeft w:val="0"/>
              <w:marRight w:val="0"/>
              <w:marTop w:val="0"/>
              <w:marBottom w:val="0"/>
              <w:divBdr>
                <w:top w:val="none" w:sz="0" w:space="0" w:color="auto"/>
                <w:left w:val="none" w:sz="0" w:space="0" w:color="auto"/>
                <w:bottom w:val="none" w:sz="0" w:space="0" w:color="auto"/>
                <w:right w:val="none" w:sz="0" w:space="0" w:color="auto"/>
              </w:divBdr>
            </w:div>
          </w:divsChild>
        </w:div>
        <w:div w:id="343216198">
          <w:marLeft w:val="0"/>
          <w:marRight w:val="0"/>
          <w:marTop w:val="0"/>
          <w:marBottom w:val="0"/>
          <w:divBdr>
            <w:top w:val="none" w:sz="0" w:space="0" w:color="auto"/>
            <w:left w:val="none" w:sz="0" w:space="0" w:color="auto"/>
            <w:bottom w:val="none" w:sz="0" w:space="0" w:color="auto"/>
            <w:right w:val="none" w:sz="0" w:space="0" w:color="auto"/>
          </w:divBdr>
          <w:divsChild>
            <w:div w:id="719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336">
      <w:bodyDiv w:val="1"/>
      <w:marLeft w:val="0"/>
      <w:marRight w:val="0"/>
      <w:marTop w:val="0"/>
      <w:marBottom w:val="0"/>
      <w:divBdr>
        <w:top w:val="none" w:sz="0" w:space="0" w:color="auto"/>
        <w:left w:val="none" w:sz="0" w:space="0" w:color="auto"/>
        <w:bottom w:val="none" w:sz="0" w:space="0" w:color="auto"/>
        <w:right w:val="none" w:sz="0" w:space="0" w:color="auto"/>
      </w:divBdr>
    </w:div>
    <w:div w:id="1629966158">
      <w:bodyDiv w:val="1"/>
      <w:marLeft w:val="0"/>
      <w:marRight w:val="0"/>
      <w:marTop w:val="0"/>
      <w:marBottom w:val="0"/>
      <w:divBdr>
        <w:top w:val="none" w:sz="0" w:space="0" w:color="auto"/>
        <w:left w:val="none" w:sz="0" w:space="0" w:color="auto"/>
        <w:bottom w:val="none" w:sz="0" w:space="0" w:color="auto"/>
        <w:right w:val="none" w:sz="0" w:space="0" w:color="auto"/>
      </w:divBdr>
    </w:div>
    <w:div w:id="1649743124">
      <w:bodyDiv w:val="1"/>
      <w:marLeft w:val="0"/>
      <w:marRight w:val="0"/>
      <w:marTop w:val="0"/>
      <w:marBottom w:val="0"/>
      <w:divBdr>
        <w:top w:val="none" w:sz="0" w:space="0" w:color="auto"/>
        <w:left w:val="none" w:sz="0" w:space="0" w:color="auto"/>
        <w:bottom w:val="none" w:sz="0" w:space="0" w:color="auto"/>
        <w:right w:val="none" w:sz="0" w:space="0" w:color="auto"/>
      </w:divBdr>
    </w:div>
    <w:div w:id="1669747621">
      <w:bodyDiv w:val="1"/>
      <w:marLeft w:val="0"/>
      <w:marRight w:val="0"/>
      <w:marTop w:val="0"/>
      <w:marBottom w:val="0"/>
      <w:divBdr>
        <w:top w:val="none" w:sz="0" w:space="0" w:color="auto"/>
        <w:left w:val="none" w:sz="0" w:space="0" w:color="auto"/>
        <w:bottom w:val="none" w:sz="0" w:space="0" w:color="auto"/>
        <w:right w:val="none" w:sz="0" w:space="0" w:color="auto"/>
      </w:divBdr>
    </w:div>
    <w:div w:id="1684431751">
      <w:bodyDiv w:val="1"/>
      <w:marLeft w:val="0"/>
      <w:marRight w:val="0"/>
      <w:marTop w:val="0"/>
      <w:marBottom w:val="0"/>
      <w:divBdr>
        <w:top w:val="none" w:sz="0" w:space="0" w:color="auto"/>
        <w:left w:val="none" w:sz="0" w:space="0" w:color="auto"/>
        <w:bottom w:val="none" w:sz="0" w:space="0" w:color="auto"/>
        <w:right w:val="none" w:sz="0" w:space="0" w:color="auto"/>
      </w:divBdr>
    </w:div>
    <w:div w:id="1685134392">
      <w:bodyDiv w:val="1"/>
      <w:marLeft w:val="0"/>
      <w:marRight w:val="0"/>
      <w:marTop w:val="0"/>
      <w:marBottom w:val="0"/>
      <w:divBdr>
        <w:top w:val="none" w:sz="0" w:space="0" w:color="auto"/>
        <w:left w:val="none" w:sz="0" w:space="0" w:color="auto"/>
        <w:bottom w:val="none" w:sz="0" w:space="0" w:color="auto"/>
        <w:right w:val="none" w:sz="0" w:space="0" w:color="auto"/>
      </w:divBdr>
    </w:div>
    <w:div w:id="1796563233">
      <w:bodyDiv w:val="1"/>
      <w:marLeft w:val="0"/>
      <w:marRight w:val="0"/>
      <w:marTop w:val="0"/>
      <w:marBottom w:val="0"/>
      <w:divBdr>
        <w:top w:val="none" w:sz="0" w:space="0" w:color="auto"/>
        <w:left w:val="none" w:sz="0" w:space="0" w:color="auto"/>
        <w:bottom w:val="none" w:sz="0" w:space="0" w:color="auto"/>
        <w:right w:val="none" w:sz="0" w:space="0" w:color="auto"/>
      </w:divBdr>
    </w:div>
    <w:div w:id="1836725519">
      <w:bodyDiv w:val="1"/>
      <w:marLeft w:val="0"/>
      <w:marRight w:val="0"/>
      <w:marTop w:val="0"/>
      <w:marBottom w:val="0"/>
      <w:divBdr>
        <w:top w:val="none" w:sz="0" w:space="0" w:color="auto"/>
        <w:left w:val="none" w:sz="0" w:space="0" w:color="auto"/>
        <w:bottom w:val="none" w:sz="0" w:space="0" w:color="auto"/>
        <w:right w:val="none" w:sz="0" w:space="0" w:color="auto"/>
      </w:divBdr>
    </w:div>
    <w:div w:id="1920215592">
      <w:bodyDiv w:val="1"/>
      <w:marLeft w:val="0"/>
      <w:marRight w:val="0"/>
      <w:marTop w:val="0"/>
      <w:marBottom w:val="0"/>
      <w:divBdr>
        <w:top w:val="none" w:sz="0" w:space="0" w:color="auto"/>
        <w:left w:val="none" w:sz="0" w:space="0" w:color="auto"/>
        <w:bottom w:val="none" w:sz="0" w:space="0" w:color="auto"/>
        <w:right w:val="none" w:sz="0" w:space="0" w:color="auto"/>
      </w:divBdr>
    </w:div>
    <w:div w:id="1940869448">
      <w:bodyDiv w:val="1"/>
      <w:marLeft w:val="0"/>
      <w:marRight w:val="0"/>
      <w:marTop w:val="0"/>
      <w:marBottom w:val="0"/>
      <w:divBdr>
        <w:top w:val="none" w:sz="0" w:space="0" w:color="auto"/>
        <w:left w:val="none" w:sz="0" w:space="0" w:color="auto"/>
        <w:bottom w:val="none" w:sz="0" w:space="0" w:color="auto"/>
        <w:right w:val="none" w:sz="0" w:space="0" w:color="auto"/>
      </w:divBdr>
    </w:div>
    <w:div w:id="1983735113">
      <w:bodyDiv w:val="1"/>
      <w:marLeft w:val="0"/>
      <w:marRight w:val="0"/>
      <w:marTop w:val="0"/>
      <w:marBottom w:val="0"/>
      <w:divBdr>
        <w:top w:val="none" w:sz="0" w:space="0" w:color="auto"/>
        <w:left w:val="none" w:sz="0" w:space="0" w:color="auto"/>
        <w:bottom w:val="none" w:sz="0" w:space="0" w:color="auto"/>
        <w:right w:val="none" w:sz="0" w:space="0" w:color="auto"/>
      </w:divBdr>
    </w:div>
    <w:div w:id="2021737464">
      <w:bodyDiv w:val="1"/>
      <w:marLeft w:val="0"/>
      <w:marRight w:val="0"/>
      <w:marTop w:val="0"/>
      <w:marBottom w:val="0"/>
      <w:divBdr>
        <w:top w:val="none" w:sz="0" w:space="0" w:color="auto"/>
        <w:left w:val="none" w:sz="0" w:space="0" w:color="auto"/>
        <w:bottom w:val="none" w:sz="0" w:space="0" w:color="auto"/>
        <w:right w:val="none" w:sz="0" w:space="0" w:color="auto"/>
      </w:divBdr>
    </w:div>
    <w:div w:id="2030175825">
      <w:bodyDiv w:val="1"/>
      <w:marLeft w:val="0"/>
      <w:marRight w:val="0"/>
      <w:marTop w:val="0"/>
      <w:marBottom w:val="0"/>
      <w:divBdr>
        <w:top w:val="none" w:sz="0" w:space="0" w:color="auto"/>
        <w:left w:val="none" w:sz="0" w:space="0" w:color="auto"/>
        <w:bottom w:val="none" w:sz="0" w:space="0" w:color="auto"/>
        <w:right w:val="none" w:sz="0" w:space="0" w:color="auto"/>
      </w:divBdr>
    </w:div>
    <w:div w:id="2118600452">
      <w:bodyDiv w:val="1"/>
      <w:marLeft w:val="0"/>
      <w:marRight w:val="0"/>
      <w:marTop w:val="0"/>
      <w:marBottom w:val="0"/>
      <w:divBdr>
        <w:top w:val="none" w:sz="0" w:space="0" w:color="auto"/>
        <w:left w:val="none" w:sz="0" w:space="0" w:color="auto"/>
        <w:bottom w:val="none" w:sz="0" w:space="0" w:color="auto"/>
        <w:right w:val="none" w:sz="0" w:space="0" w:color="auto"/>
      </w:divBdr>
      <w:divsChild>
        <w:div w:id="148119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944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95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845750906">
          <w:blockQuote w:val="1"/>
          <w:marLeft w:val="720"/>
          <w:marRight w:val="720"/>
          <w:marTop w:val="100"/>
          <w:marBottom w:val="100"/>
          <w:divBdr>
            <w:top w:val="none" w:sz="0" w:space="0" w:color="auto"/>
            <w:left w:val="none" w:sz="0" w:space="0" w:color="auto"/>
            <w:bottom w:val="none" w:sz="0" w:space="0" w:color="auto"/>
            <w:right w:val="none" w:sz="0" w:space="0" w:color="auto"/>
          </w:divBdr>
        </w:div>
        <w:div w:id="69816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09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49056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20827">
      <w:bodyDiv w:val="1"/>
      <w:marLeft w:val="0"/>
      <w:marRight w:val="0"/>
      <w:marTop w:val="0"/>
      <w:marBottom w:val="0"/>
      <w:divBdr>
        <w:top w:val="none" w:sz="0" w:space="0" w:color="auto"/>
        <w:left w:val="none" w:sz="0" w:space="0" w:color="auto"/>
        <w:bottom w:val="none" w:sz="0" w:space="0" w:color="auto"/>
        <w:right w:val="none" w:sz="0" w:space="0" w:color="auto"/>
      </w:divBdr>
    </w:div>
    <w:div w:id="2127037960">
      <w:bodyDiv w:val="1"/>
      <w:marLeft w:val="0"/>
      <w:marRight w:val="0"/>
      <w:marTop w:val="0"/>
      <w:marBottom w:val="0"/>
      <w:divBdr>
        <w:top w:val="none" w:sz="0" w:space="0" w:color="auto"/>
        <w:left w:val="none" w:sz="0" w:space="0" w:color="auto"/>
        <w:bottom w:val="none" w:sz="0" w:space="0" w:color="auto"/>
        <w:right w:val="none" w:sz="0" w:space="0" w:color="auto"/>
      </w:divBdr>
    </w:div>
    <w:div w:id="21356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2005</TotalTime>
  <Pages>37</Pages>
  <Words>9405</Words>
  <Characters>53612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41</cp:revision>
  <cp:lastPrinted>2025-09-05T08:23:00Z</cp:lastPrinted>
  <dcterms:created xsi:type="dcterms:W3CDTF">2025-06-16T13:28:00Z</dcterms:created>
  <dcterms:modified xsi:type="dcterms:W3CDTF">2025-09-09T09:45:00Z</dcterms:modified>
</cp:coreProperties>
</file>