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95D" w:rsidRPr="00E313E2" w:rsidRDefault="00BB595D" w:rsidP="00BB595D">
      <w:pPr>
        <w:spacing w:after="0" w:line="240" w:lineRule="auto"/>
        <w:jc w:val="center"/>
        <w:rPr>
          <w:rFonts w:ascii="Times New Roman" w:hAnsi="Times New Roman"/>
          <w:b/>
          <w:bCs/>
          <w:sz w:val="32"/>
          <w:szCs w:val="28"/>
        </w:rPr>
      </w:pPr>
      <w:r w:rsidRPr="00E313E2">
        <w:rPr>
          <w:rFonts w:ascii="Times New Roman" w:hAnsi="Times New Roman"/>
          <w:b/>
          <w:bCs/>
          <w:sz w:val="32"/>
          <w:szCs w:val="28"/>
        </w:rPr>
        <w:t>EFFECT OF MICROECONOMIC VARIABLES ON PRIVATE HOUSING DEVELOPMENT IN KWARA STATE</w:t>
      </w:r>
    </w:p>
    <w:p w:rsidR="00BB595D" w:rsidRPr="00E313E2" w:rsidRDefault="00BB595D" w:rsidP="00BB595D">
      <w:pPr>
        <w:spacing w:after="0" w:line="240" w:lineRule="auto"/>
        <w:jc w:val="center"/>
        <w:rPr>
          <w:rFonts w:ascii="Times New Roman" w:hAnsi="Times New Roman"/>
          <w:b/>
          <w:bCs/>
          <w:sz w:val="32"/>
          <w:szCs w:val="28"/>
        </w:rPr>
      </w:pPr>
      <w:r w:rsidRPr="00E313E2">
        <w:rPr>
          <w:rFonts w:ascii="Times New Roman" w:hAnsi="Times New Roman"/>
          <w:b/>
          <w:bCs/>
          <w:sz w:val="32"/>
          <w:szCs w:val="28"/>
        </w:rPr>
        <w:t>(A CASE STUDY OF HARMONY ESTATE DEVELOPERS LIMITED, ILORIN, KWARA STATE)</w:t>
      </w:r>
    </w:p>
    <w:p w:rsidR="00BB595D" w:rsidRPr="00E81788" w:rsidRDefault="00BB595D" w:rsidP="00BB595D">
      <w:pPr>
        <w:spacing w:after="0" w:line="240" w:lineRule="auto"/>
        <w:jc w:val="center"/>
        <w:rPr>
          <w:rFonts w:ascii="Times New Roman" w:hAnsi="Times New Roman"/>
          <w:b/>
          <w:sz w:val="28"/>
          <w:szCs w:val="28"/>
        </w:rPr>
      </w:pPr>
    </w:p>
    <w:p w:rsidR="00BB595D" w:rsidRPr="00E81788" w:rsidRDefault="00BB595D" w:rsidP="00BB595D">
      <w:pPr>
        <w:spacing w:after="0" w:line="240" w:lineRule="auto"/>
        <w:jc w:val="center"/>
        <w:rPr>
          <w:rFonts w:ascii="Times New Roman" w:hAnsi="Times New Roman"/>
          <w:b/>
          <w:sz w:val="28"/>
          <w:szCs w:val="28"/>
        </w:rPr>
      </w:pPr>
    </w:p>
    <w:p w:rsidR="00BB595D" w:rsidRPr="00E81788" w:rsidRDefault="00BB595D" w:rsidP="00BB595D">
      <w:pPr>
        <w:spacing w:after="0" w:line="240" w:lineRule="auto"/>
        <w:jc w:val="center"/>
        <w:rPr>
          <w:rFonts w:ascii="Times New Roman" w:hAnsi="Times New Roman"/>
          <w:b/>
          <w:sz w:val="28"/>
          <w:szCs w:val="28"/>
        </w:rPr>
      </w:pPr>
    </w:p>
    <w:p w:rsidR="00BB595D" w:rsidRPr="00E81788" w:rsidRDefault="00BB595D" w:rsidP="00BB595D">
      <w:pPr>
        <w:spacing w:after="0" w:line="240" w:lineRule="auto"/>
        <w:jc w:val="center"/>
        <w:rPr>
          <w:rFonts w:ascii="Times New Roman" w:hAnsi="Times New Roman"/>
          <w:b/>
          <w:sz w:val="28"/>
          <w:szCs w:val="28"/>
        </w:rPr>
      </w:pPr>
    </w:p>
    <w:p w:rsidR="00BB595D" w:rsidRPr="00E81788" w:rsidRDefault="00BB595D" w:rsidP="00BB595D">
      <w:pPr>
        <w:spacing w:after="0" w:line="240" w:lineRule="auto"/>
        <w:jc w:val="center"/>
        <w:rPr>
          <w:rFonts w:ascii="Times New Roman" w:hAnsi="Times New Roman"/>
          <w:b/>
          <w:sz w:val="28"/>
          <w:szCs w:val="28"/>
        </w:rPr>
      </w:pPr>
    </w:p>
    <w:p w:rsidR="00BB595D" w:rsidRPr="00E81788" w:rsidRDefault="00BB595D" w:rsidP="00BB595D">
      <w:pPr>
        <w:spacing w:after="0" w:line="240" w:lineRule="auto"/>
        <w:jc w:val="center"/>
        <w:rPr>
          <w:rFonts w:ascii="Times New Roman" w:hAnsi="Times New Roman"/>
          <w:b/>
          <w:i/>
          <w:sz w:val="44"/>
          <w:szCs w:val="28"/>
        </w:rPr>
      </w:pPr>
      <w:r w:rsidRPr="00E81788">
        <w:rPr>
          <w:rFonts w:ascii="Times New Roman" w:hAnsi="Times New Roman"/>
          <w:b/>
          <w:i/>
          <w:sz w:val="44"/>
          <w:szCs w:val="28"/>
        </w:rPr>
        <w:t>BY</w:t>
      </w:r>
    </w:p>
    <w:p w:rsidR="00BB595D" w:rsidRPr="00E81788" w:rsidRDefault="00BB595D" w:rsidP="00BB595D">
      <w:pPr>
        <w:spacing w:after="0" w:line="240" w:lineRule="auto"/>
        <w:jc w:val="center"/>
        <w:rPr>
          <w:rFonts w:ascii="Times New Roman" w:hAnsi="Times New Roman"/>
          <w:b/>
          <w:sz w:val="44"/>
          <w:szCs w:val="28"/>
        </w:rPr>
      </w:pPr>
    </w:p>
    <w:p w:rsidR="00BB595D" w:rsidRPr="00575268" w:rsidRDefault="004E540D" w:rsidP="00BB595D">
      <w:pPr>
        <w:spacing w:after="0" w:line="240" w:lineRule="auto"/>
        <w:jc w:val="center"/>
        <w:rPr>
          <w:rFonts w:ascii="Times New Roman" w:hAnsi="Times New Roman"/>
          <w:b/>
          <w:sz w:val="52"/>
          <w:szCs w:val="28"/>
        </w:rPr>
      </w:pPr>
      <w:r>
        <w:rPr>
          <w:rFonts w:ascii="Times New Roman" w:hAnsi="Times New Roman"/>
          <w:b/>
          <w:sz w:val="52"/>
          <w:szCs w:val="28"/>
        </w:rPr>
        <w:t>JAMIU LUKMAN ORIYOMI</w:t>
      </w:r>
      <w:r w:rsidR="00BB595D" w:rsidRPr="00575268">
        <w:rPr>
          <w:rFonts w:ascii="Times New Roman" w:hAnsi="Times New Roman"/>
          <w:b/>
          <w:sz w:val="52"/>
          <w:szCs w:val="28"/>
        </w:rPr>
        <w:t xml:space="preserve"> </w:t>
      </w:r>
    </w:p>
    <w:p w:rsidR="00BB595D" w:rsidRPr="00575268" w:rsidRDefault="004E540D" w:rsidP="00BB595D">
      <w:pPr>
        <w:spacing w:after="0" w:line="240" w:lineRule="auto"/>
        <w:jc w:val="center"/>
        <w:rPr>
          <w:rFonts w:ascii="Times New Roman" w:hAnsi="Times New Roman"/>
          <w:b/>
          <w:sz w:val="52"/>
          <w:szCs w:val="28"/>
        </w:rPr>
      </w:pPr>
      <w:r>
        <w:rPr>
          <w:rFonts w:ascii="Times New Roman" w:hAnsi="Times New Roman"/>
          <w:b/>
          <w:sz w:val="52"/>
          <w:szCs w:val="28"/>
        </w:rPr>
        <w:t>HND/22/ETM/FT/282</w:t>
      </w:r>
    </w:p>
    <w:p w:rsidR="00BB595D" w:rsidRPr="00E81788" w:rsidRDefault="00BB595D" w:rsidP="00BB595D">
      <w:pPr>
        <w:spacing w:after="0" w:line="240" w:lineRule="auto"/>
        <w:jc w:val="center"/>
        <w:rPr>
          <w:rFonts w:ascii="Times New Roman" w:hAnsi="Times New Roman"/>
          <w:b/>
          <w:sz w:val="28"/>
          <w:szCs w:val="28"/>
        </w:rPr>
      </w:pPr>
    </w:p>
    <w:p w:rsidR="00BB595D" w:rsidRPr="00E81788" w:rsidRDefault="00BB595D" w:rsidP="00BB595D">
      <w:pPr>
        <w:spacing w:after="0" w:line="240" w:lineRule="auto"/>
        <w:rPr>
          <w:rFonts w:ascii="Times New Roman" w:hAnsi="Times New Roman"/>
          <w:b/>
          <w:sz w:val="28"/>
          <w:szCs w:val="28"/>
        </w:rPr>
      </w:pPr>
    </w:p>
    <w:p w:rsidR="00BB595D" w:rsidRPr="00E81788" w:rsidRDefault="00BB595D" w:rsidP="00BB595D">
      <w:pPr>
        <w:spacing w:after="0" w:line="240" w:lineRule="auto"/>
        <w:jc w:val="center"/>
        <w:rPr>
          <w:rFonts w:ascii="Times New Roman" w:hAnsi="Times New Roman"/>
          <w:b/>
          <w:sz w:val="28"/>
          <w:szCs w:val="28"/>
        </w:rPr>
      </w:pPr>
    </w:p>
    <w:p w:rsidR="00BB595D" w:rsidRPr="00E81788" w:rsidRDefault="00BB595D" w:rsidP="00BB595D">
      <w:pPr>
        <w:spacing w:after="0" w:line="240" w:lineRule="auto"/>
        <w:rPr>
          <w:rFonts w:ascii="Times New Roman" w:hAnsi="Times New Roman"/>
          <w:b/>
          <w:sz w:val="28"/>
          <w:szCs w:val="28"/>
        </w:rPr>
      </w:pPr>
    </w:p>
    <w:p w:rsidR="00BB595D" w:rsidRPr="00E81788" w:rsidRDefault="00BB595D" w:rsidP="00BB595D">
      <w:pPr>
        <w:spacing w:after="0" w:line="240" w:lineRule="auto"/>
        <w:jc w:val="center"/>
        <w:rPr>
          <w:rFonts w:ascii="Times New Roman" w:hAnsi="Times New Roman"/>
          <w:b/>
          <w:sz w:val="28"/>
          <w:szCs w:val="28"/>
        </w:rPr>
      </w:pPr>
      <w:r w:rsidRPr="00E81788">
        <w:rPr>
          <w:rFonts w:ascii="Times New Roman" w:hAnsi="Times New Roman"/>
          <w:b/>
          <w:sz w:val="28"/>
          <w:szCs w:val="28"/>
        </w:rPr>
        <w:t xml:space="preserve">BEING A </w:t>
      </w:r>
      <w:r>
        <w:rPr>
          <w:rFonts w:ascii="Times New Roman" w:hAnsi="Times New Roman"/>
          <w:b/>
          <w:sz w:val="28"/>
          <w:szCs w:val="28"/>
        </w:rPr>
        <w:t xml:space="preserve">RESEARCH </w:t>
      </w:r>
      <w:r w:rsidRPr="00E81788">
        <w:rPr>
          <w:rFonts w:ascii="Times New Roman" w:hAnsi="Times New Roman"/>
          <w:b/>
          <w:sz w:val="28"/>
          <w:szCs w:val="28"/>
        </w:rPr>
        <w:t>PROJECT SUBMITTED TO THE,</w:t>
      </w:r>
    </w:p>
    <w:p w:rsidR="00BB595D" w:rsidRPr="00E81788" w:rsidRDefault="00BB595D" w:rsidP="00BB595D">
      <w:pPr>
        <w:spacing w:after="0" w:line="240" w:lineRule="auto"/>
        <w:jc w:val="center"/>
        <w:rPr>
          <w:rFonts w:ascii="Times New Roman" w:hAnsi="Times New Roman"/>
          <w:b/>
          <w:sz w:val="28"/>
          <w:szCs w:val="28"/>
        </w:rPr>
      </w:pPr>
      <w:r w:rsidRPr="00E81788">
        <w:rPr>
          <w:rFonts w:ascii="Times New Roman" w:hAnsi="Times New Roman"/>
          <w:b/>
          <w:sz w:val="28"/>
          <w:szCs w:val="28"/>
        </w:rPr>
        <w:t>DEPARTMENT OF ESTATE MANAGEMENT AND VALUATION,</w:t>
      </w:r>
    </w:p>
    <w:p w:rsidR="00BB595D" w:rsidRPr="00E81788" w:rsidRDefault="00BB595D" w:rsidP="00BB595D">
      <w:pPr>
        <w:spacing w:after="0" w:line="240" w:lineRule="auto"/>
        <w:jc w:val="center"/>
        <w:rPr>
          <w:rFonts w:ascii="Times New Roman" w:hAnsi="Times New Roman"/>
          <w:b/>
          <w:sz w:val="28"/>
          <w:szCs w:val="28"/>
        </w:rPr>
      </w:pPr>
      <w:r w:rsidRPr="00E81788">
        <w:rPr>
          <w:rFonts w:ascii="Times New Roman" w:hAnsi="Times New Roman"/>
          <w:b/>
          <w:sz w:val="28"/>
          <w:szCs w:val="28"/>
        </w:rPr>
        <w:t>INSTITUTE OF ENVIRONMENTAL STUDIES,</w:t>
      </w:r>
    </w:p>
    <w:p w:rsidR="00BB595D" w:rsidRPr="00E81788" w:rsidRDefault="00BB595D" w:rsidP="00BB595D">
      <w:pPr>
        <w:spacing w:after="0" w:line="240" w:lineRule="auto"/>
        <w:jc w:val="center"/>
        <w:rPr>
          <w:rFonts w:ascii="Times New Roman" w:hAnsi="Times New Roman"/>
          <w:b/>
          <w:sz w:val="28"/>
          <w:szCs w:val="28"/>
        </w:rPr>
      </w:pPr>
      <w:r w:rsidRPr="00E81788">
        <w:rPr>
          <w:rFonts w:ascii="Times New Roman" w:hAnsi="Times New Roman"/>
          <w:b/>
          <w:sz w:val="28"/>
          <w:szCs w:val="28"/>
        </w:rPr>
        <w:t>KWARA STATE POLYTECHNIC</w:t>
      </w:r>
      <w:r>
        <w:rPr>
          <w:rFonts w:ascii="Times New Roman" w:hAnsi="Times New Roman"/>
          <w:b/>
          <w:sz w:val="28"/>
          <w:szCs w:val="28"/>
        </w:rPr>
        <w:t>, ILORIN</w:t>
      </w:r>
    </w:p>
    <w:p w:rsidR="00BB595D" w:rsidRPr="00E81788" w:rsidRDefault="00BB595D" w:rsidP="00BB595D">
      <w:pPr>
        <w:spacing w:after="0" w:line="240" w:lineRule="auto"/>
        <w:rPr>
          <w:rFonts w:ascii="Times New Roman" w:hAnsi="Times New Roman"/>
          <w:b/>
          <w:sz w:val="28"/>
          <w:szCs w:val="28"/>
        </w:rPr>
      </w:pPr>
    </w:p>
    <w:p w:rsidR="00BB595D" w:rsidRPr="00E81788" w:rsidRDefault="00BB595D" w:rsidP="00BB595D">
      <w:pPr>
        <w:spacing w:after="0" w:line="240" w:lineRule="auto"/>
        <w:jc w:val="center"/>
        <w:rPr>
          <w:rFonts w:ascii="Times New Roman" w:hAnsi="Times New Roman"/>
          <w:b/>
          <w:sz w:val="28"/>
          <w:szCs w:val="28"/>
        </w:rPr>
      </w:pPr>
    </w:p>
    <w:p w:rsidR="00BB595D" w:rsidRPr="00E81788" w:rsidRDefault="00BB595D" w:rsidP="00BB595D">
      <w:pPr>
        <w:spacing w:after="0" w:line="240" w:lineRule="auto"/>
        <w:jc w:val="center"/>
        <w:rPr>
          <w:rFonts w:ascii="Times New Roman" w:hAnsi="Times New Roman"/>
          <w:b/>
          <w:sz w:val="28"/>
          <w:szCs w:val="28"/>
        </w:rPr>
      </w:pPr>
      <w:r w:rsidRPr="00E81788">
        <w:rPr>
          <w:rFonts w:ascii="Times New Roman" w:hAnsi="Times New Roman"/>
          <w:b/>
          <w:sz w:val="28"/>
          <w:szCs w:val="28"/>
        </w:rPr>
        <w:t xml:space="preserve">IN PARTIAL FULFILMENT OF THE REQUIREMENTS FOR THE </w:t>
      </w:r>
    </w:p>
    <w:p w:rsidR="00BB595D" w:rsidRPr="00E81788" w:rsidRDefault="00BB595D" w:rsidP="00BB595D">
      <w:pPr>
        <w:spacing w:after="0" w:line="240" w:lineRule="auto"/>
        <w:jc w:val="center"/>
        <w:rPr>
          <w:rFonts w:ascii="Times New Roman" w:hAnsi="Times New Roman"/>
          <w:b/>
          <w:sz w:val="28"/>
          <w:szCs w:val="28"/>
        </w:rPr>
      </w:pPr>
      <w:r w:rsidRPr="00E81788">
        <w:rPr>
          <w:rFonts w:ascii="Times New Roman" w:hAnsi="Times New Roman"/>
          <w:b/>
          <w:sz w:val="28"/>
          <w:szCs w:val="28"/>
        </w:rPr>
        <w:t xml:space="preserve">AWARD OF HIGHER NATIONAL DIPLOMA (HND) IN </w:t>
      </w:r>
    </w:p>
    <w:p w:rsidR="00BB595D" w:rsidRPr="00E81788" w:rsidRDefault="00BB595D" w:rsidP="00BB595D">
      <w:pPr>
        <w:spacing w:after="0" w:line="240" w:lineRule="auto"/>
        <w:jc w:val="center"/>
        <w:rPr>
          <w:rFonts w:ascii="Times New Roman" w:hAnsi="Times New Roman"/>
          <w:b/>
          <w:sz w:val="28"/>
          <w:szCs w:val="28"/>
        </w:rPr>
      </w:pPr>
      <w:r w:rsidRPr="00E81788">
        <w:rPr>
          <w:rFonts w:ascii="Times New Roman" w:hAnsi="Times New Roman"/>
          <w:b/>
          <w:sz w:val="28"/>
          <w:szCs w:val="28"/>
        </w:rPr>
        <w:t>ESTATE MANAGEMENT AND VALUATION</w:t>
      </w:r>
    </w:p>
    <w:p w:rsidR="00BB595D" w:rsidRPr="00E81788" w:rsidRDefault="00BB595D" w:rsidP="00BB595D">
      <w:pPr>
        <w:spacing w:after="0" w:line="240" w:lineRule="auto"/>
        <w:jc w:val="center"/>
        <w:rPr>
          <w:rFonts w:ascii="Times New Roman" w:hAnsi="Times New Roman"/>
          <w:b/>
          <w:sz w:val="28"/>
          <w:szCs w:val="28"/>
        </w:rPr>
      </w:pPr>
    </w:p>
    <w:p w:rsidR="00BB595D" w:rsidRPr="00E81788" w:rsidRDefault="00BB595D" w:rsidP="00BB595D">
      <w:pPr>
        <w:spacing w:after="0" w:line="240" w:lineRule="auto"/>
        <w:jc w:val="center"/>
        <w:rPr>
          <w:rFonts w:ascii="Times New Roman" w:hAnsi="Times New Roman"/>
          <w:b/>
          <w:sz w:val="28"/>
          <w:szCs w:val="28"/>
        </w:rPr>
      </w:pPr>
    </w:p>
    <w:p w:rsidR="00BB595D" w:rsidRPr="00E81788" w:rsidRDefault="00BB595D" w:rsidP="00BB595D">
      <w:pPr>
        <w:spacing w:after="0" w:line="240" w:lineRule="auto"/>
        <w:jc w:val="center"/>
        <w:rPr>
          <w:rFonts w:ascii="Times New Roman" w:hAnsi="Times New Roman"/>
          <w:b/>
          <w:sz w:val="28"/>
          <w:szCs w:val="28"/>
        </w:rPr>
      </w:pPr>
    </w:p>
    <w:p w:rsidR="00BB595D" w:rsidRPr="00E81788" w:rsidRDefault="00BB595D" w:rsidP="00BB595D">
      <w:pPr>
        <w:spacing w:after="0" w:line="240" w:lineRule="auto"/>
        <w:jc w:val="center"/>
        <w:rPr>
          <w:rFonts w:ascii="Times New Roman" w:hAnsi="Times New Roman"/>
          <w:b/>
          <w:sz w:val="28"/>
          <w:szCs w:val="28"/>
        </w:rPr>
      </w:pPr>
    </w:p>
    <w:p w:rsidR="00BB595D" w:rsidRPr="00E81788" w:rsidRDefault="00BB595D" w:rsidP="00BB595D">
      <w:pPr>
        <w:spacing w:after="0" w:line="240" w:lineRule="auto"/>
        <w:jc w:val="center"/>
        <w:rPr>
          <w:rFonts w:ascii="Times New Roman" w:hAnsi="Times New Roman"/>
          <w:b/>
          <w:sz w:val="28"/>
          <w:szCs w:val="28"/>
        </w:rPr>
      </w:pPr>
      <w:r w:rsidRPr="00E81788">
        <w:rPr>
          <w:rFonts w:ascii="Times New Roman" w:hAnsi="Times New Roman"/>
          <w:b/>
          <w:sz w:val="28"/>
          <w:szCs w:val="28"/>
        </w:rPr>
        <w:tab/>
      </w:r>
      <w:r w:rsidRPr="00E81788">
        <w:rPr>
          <w:rFonts w:ascii="Times New Roman" w:hAnsi="Times New Roman"/>
          <w:b/>
          <w:sz w:val="28"/>
          <w:szCs w:val="28"/>
        </w:rPr>
        <w:tab/>
      </w:r>
      <w:r w:rsidRPr="00E81788">
        <w:rPr>
          <w:rFonts w:ascii="Times New Roman" w:hAnsi="Times New Roman"/>
          <w:b/>
          <w:sz w:val="28"/>
          <w:szCs w:val="28"/>
        </w:rPr>
        <w:tab/>
      </w:r>
      <w:r w:rsidRPr="00E81788">
        <w:rPr>
          <w:rFonts w:ascii="Times New Roman" w:hAnsi="Times New Roman"/>
          <w:b/>
          <w:sz w:val="28"/>
          <w:szCs w:val="28"/>
        </w:rPr>
        <w:tab/>
      </w:r>
      <w:r w:rsidRPr="00E81788">
        <w:rPr>
          <w:rFonts w:ascii="Times New Roman" w:hAnsi="Times New Roman"/>
          <w:b/>
          <w:sz w:val="28"/>
          <w:szCs w:val="28"/>
        </w:rPr>
        <w:tab/>
      </w:r>
      <w:r w:rsidRPr="00E81788">
        <w:rPr>
          <w:rFonts w:ascii="Times New Roman" w:hAnsi="Times New Roman"/>
          <w:b/>
          <w:sz w:val="28"/>
          <w:szCs w:val="28"/>
        </w:rPr>
        <w:tab/>
      </w:r>
      <w:r w:rsidRPr="00E81788">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005B44AE">
        <w:rPr>
          <w:rFonts w:ascii="Times New Roman" w:hAnsi="Times New Roman"/>
          <w:b/>
          <w:sz w:val="28"/>
          <w:szCs w:val="28"/>
        </w:rPr>
        <w:t>JULY</w:t>
      </w:r>
      <w:r>
        <w:rPr>
          <w:rFonts w:ascii="Times New Roman" w:hAnsi="Times New Roman"/>
          <w:b/>
          <w:sz w:val="28"/>
          <w:szCs w:val="28"/>
        </w:rPr>
        <w:t>, 2025</w:t>
      </w:r>
    </w:p>
    <w:p w:rsidR="00BB595D" w:rsidRPr="00E81788" w:rsidRDefault="00BB595D" w:rsidP="00BB595D">
      <w:pPr>
        <w:rPr>
          <w:sz w:val="28"/>
          <w:szCs w:val="28"/>
        </w:rPr>
      </w:pPr>
    </w:p>
    <w:p w:rsidR="00BB595D" w:rsidRDefault="00BB595D" w:rsidP="00BB595D">
      <w:pPr>
        <w:spacing w:line="480" w:lineRule="auto"/>
        <w:jc w:val="center"/>
        <w:rPr>
          <w:rFonts w:ascii="Times New Roman" w:hAnsi="Times New Roman"/>
          <w:b/>
          <w:sz w:val="24"/>
          <w:szCs w:val="24"/>
        </w:rPr>
      </w:pPr>
    </w:p>
    <w:p w:rsidR="00BB595D" w:rsidRDefault="00BB595D" w:rsidP="00BB595D">
      <w:pPr>
        <w:spacing w:line="480" w:lineRule="auto"/>
        <w:jc w:val="center"/>
        <w:rPr>
          <w:rFonts w:ascii="Times New Roman" w:hAnsi="Times New Roman"/>
          <w:b/>
          <w:sz w:val="24"/>
          <w:szCs w:val="24"/>
        </w:rPr>
      </w:pPr>
    </w:p>
    <w:p w:rsidR="00BB595D" w:rsidRDefault="00BB595D" w:rsidP="00BB595D">
      <w:pPr>
        <w:spacing w:line="480" w:lineRule="auto"/>
        <w:jc w:val="center"/>
        <w:rPr>
          <w:rFonts w:ascii="Times New Roman" w:hAnsi="Times New Roman"/>
          <w:b/>
          <w:sz w:val="24"/>
          <w:szCs w:val="24"/>
        </w:rPr>
      </w:pPr>
    </w:p>
    <w:p w:rsidR="00BB595D" w:rsidRPr="002C7B49" w:rsidRDefault="00BB595D" w:rsidP="00BB595D">
      <w:pPr>
        <w:spacing w:after="0" w:line="360" w:lineRule="auto"/>
        <w:jc w:val="center"/>
        <w:rPr>
          <w:rFonts w:ascii="Times New Roman" w:hAnsi="Times New Roman"/>
          <w:b/>
        </w:rPr>
      </w:pPr>
      <w:r w:rsidRPr="002C7B49">
        <w:rPr>
          <w:rFonts w:ascii="Times New Roman" w:hAnsi="Times New Roman"/>
          <w:b/>
        </w:rPr>
        <w:lastRenderedPageBreak/>
        <w:t>CERTIFICATION</w:t>
      </w:r>
    </w:p>
    <w:p w:rsidR="00BB595D" w:rsidRPr="004E540D" w:rsidRDefault="00BB595D" w:rsidP="00BB595D">
      <w:pPr>
        <w:spacing w:after="0" w:line="360" w:lineRule="auto"/>
        <w:jc w:val="both"/>
        <w:rPr>
          <w:rFonts w:ascii="Times New Roman" w:hAnsi="Times New Roman"/>
          <w:b/>
        </w:rPr>
      </w:pPr>
      <w:r w:rsidRPr="002C7B49">
        <w:rPr>
          <w:rFonts w:ascii="Times New Roman" w:hAnsi="Times New Roman"/>
        </w:rPr>
        <w:t xml:space="preserve">This is to certify that this research project was carried out </w:t>
      </w:r>
      <w:r>
        <w:rPr>
          <w:rFonts w:ascii="Times New Roman" w:hAnsi="Times New Roman"/>
        </w:rPr>
        <w:t xml:space="preserve">by </w:t>
      </w:r>
      <w:r w:rsidR="004E540D" w:rsidRPr="004E540D">
        <w:rPr>
          <w:rFonts w:ascii="Times New Roman" w:hAnsi="Times New Roman"/>
          <w:b/>
        </w:rPr>
        <w:t>JAMIU LUKMAN ORIYOMI</w:t>
      </w:r>
      <w:r w:rsidR="004E540D">
        <w:rPr>
          <w:rFonts w:ascii="Times New Roman" w:hAnsi="Times New Roman"/>
          <w:b/>
        </w:rPr>
        <w:t xml:space="preserve"> </w:t>
      </w:r>
      <w:r>
        <w:rPr>
          <w:rFonts w:ascii="Times New Roman" w:hAnsi="Times New Roman"/>
        </w:rPr>
        <w:t xml:space="preserve">with Matriculation Number: </w:t>
      </w:r>
      <w:r w:rsidR="004E540D" w:rsidRPr="004E540D">
        <w:rPr>
          <w:rFonts w:ascii="Times New Roman" w:hAnsi="Times New Roman"/>
          <w:b/>
        </w:rPr>
        <w:t>HND/22/ETM/FT/282</w:t>
      </w:r>
      <w:r>
        <w:rPr>
          <w:rFonts w:ascii="Times New Roman" w:hAnsi="Times New Roman"/>
        </w:rPr>
        <w:t xml:space="preserve"> </w:t>
      </w:r>
      <w:r w:rsidRPr="002C7B49">
        <w:rPr>
          <w:rFonts w:ascii="Times New Roman" w:hAnsi="Times New Roman"/>
        </w:rPr>
        <w:t xml:space="preserve">and has been read and approved as meeting the requirements of the department of Estate Management, Institute of Environment Studies, </w:t>
      </w:r>
      <w:proofErr w:type="spellStart"/>
      <w:r w:rsidRPr="002C7B49">
        <w:rPr>
          <w:rFonts w:ascii="Times New Roman" w:hAnsi="Times New Roman"/>
        </w:rPr>
        <w:t>Kwara</w:t>
      </w:r>
      <w:proofErr w:type="spellEnd"/>
      <w:r w:rsidRPr="002C7B49">
        <w:rPr>
          <w:rFonts w:ascii="Times New Roman" w:hAnsi="Times New Roman"/>
        </w:rPr>
        <w:t xml:space="preserve"> State Polytechnic, Ilorin, </w:t>
      </w:r>
      <w:proofErr w:type="spellStart"/>
      <w:r w:rsidRPr="002C7B49">
        <w:rPr>
          <w:rFonts w:ascii="Times New Roman" w:hAnsi="Times New Roman"/>
        </w:rPr>
        <w:t>Kwara</w:t>
      </w:r>
      <w:proofErr w:type="spellEnd"/>
      <w:r w:rsidRPr="002C7B49">
        <w:rPr>
          <w:rFonts w:ascii="Times New Roman" w:hAnsi="Times New Roman"/>
        </w:rPr>
        <w:t xml:space="preserve"> State, for the award of Higher National Diploma (HND) in Estate Management.</w:t>
      </w:r>
    </w:p>
    <w:p w:rsidR="00BB595D" w:rsidRDefault="00BB595D" w:rsidP="00BB595D">
      <w:pPr>
        <w:spacing w:line="360" w:lineRule="auto"/>
        <w:jc w:val="both"/>
      </w:pPr>
      <w:r>
        <w:t> </w:t>
      </w:r>
    </w:p>
    <w:p w:rsidR="00BB595D" w:rsidRPr="002C7B49" w:rsidRDefault="00BB595D" w:rsidP="00BB595D">
      <w:pPr>
        <w:spacing w:line="360" w:lineRule="auto"/>
        <w:jc w:val="both"/>
      </w:pPr>
      <w:r>
        <w:t>  </w:t>
      </w:r>
    </w:p>
    <w:p w:rsidR="004E540D" w:rsidRPr="004622FD" w:rsidRDefault="004E540D" w:rsidP="004E540D">
      <w:pPr>
        <w:spacing w:after="0"/>
        <w:jc w:val="both"/>
        <w:rPr>
          <w:rFonts w:ascii="Times New Roman" w:hAnsi="Times New Roman"/>
          <w:b/>
          <w:sz w:val="24"/>
          <w:szCs w:val="24"/>
        </w:rPr>
      </w:pPr>
      <w:r w:rsidRPr="004622FD">
        <w:rPr>
          <w:rFonts w:ascii="Times New Roman" w:hAnsi="Times New Roman"/>
          <w:b/>
          <w:sz w:val="24"/>
          <w:szCs w:val="24"/>
        </w:rPr>
        <w:t>_________________</w:t>
      </w:r>
      <w:r>
        <w:rPr>
          <w:rFonts w:ascii="Times New Roman" w:hAnsi="Times New Roman"/>
          <w:b/>
          <w:sz w:val="24"/>
          <w:szCs w:val="24"/>
        </w:rPr>
        <w:t>_____________</w:t>
      </w:r>
      <w:r w:rsidRPr="004622FD">
        <w:rPr>
          <w:rFonts w:ascii="Times New Roman" w:hAnsi="Times New Roman"/>
          <w:b/>
          <w:sz w:val="24"/>
          <w:szCs w:val="24"/>
        </w:rPr>
        <w:t>___</w:t>
      </w:r>
      <w:r w:rsidRPr="004622FD">
        <w:rPr>
          <w:rFonts w:ascii="Times New Roman" w:hAnsi="Times New Roman"/>
          <w:b/>
          <w:sz w:val="24"/>
          <w:szCs w:val="24"/>
        </w:rPr>
        <w:tab/>
      </w:r>
      <w:r>
        <w:rPr>
          <w:rFonts w:ascii="Times New Roman" w:hAnsi="Times New Roman"/>
          <w:b/>
          <w:sz w:val="24"/>
          <w:szCs w:val="24"/>
        </w:rPr>
        <w:tab/>
      </w:r>
      <w:r w:rsidRPr="004622FD">
        <w:rPr>
          <w:rFonts w:ascii="Times New Roman" w:hAnsi="Times New Roman"/>
          <w:b/>
          <w:sz w:val="24"/>
          <w:szCs w:val="24"/>
        </w:rPr>
        <w:tab/>
      </w:r>
      <w:r w:rsidRPr="004622FD">
        <w:rPr>
          <w:rFonts w:ascii="Times New Roman" w:hAnsi="Times New Roman"/>
          <w:b/>
          <w:sz w:val="24"/>
          <w:szCs w:val="24"/>
        </w:rPr>
        <w:tab/>
      </w:r>
      <w:r w:rsidRPr="004622FD">
        <w:rPr>
          <w:rFonts w:ascii="Times New Roman" w:hAnsi="Times New Roman"/>
          <w:b/>
          <w:sz w:val="24"/>
          <w:szCs w:val="24"/>
        </w:rPr>
        <w:tab/>
        <w:t>___________</w:t>
      </w:r>
      <w:r>
        <w:rPr>
          <w:rFonts w:ascii="Times New Roman" w:hAnsi="Times New Roman"/>
          <w:b/>
          <w:sz w:val="24"/>
          <w:szCs w:val="24"/>
        </w:rPr>
        <w:t>____</w:t>
      </w:r>
    </w:p>
    <w:p w:rsidR="004E540D" w:rsidRPr="004E540D" w:rsidRDefault="004E540D" w:rsidP="004E540D">
      <w:pPr>
        <w:spacing w:after="0" w:line="240" w:lineRule="auto"/>
        <w:jc w:val="both"/>
        <w:rPr>
          <w:rFonts w:ascii="Times New Roman" w:hAnsi="Times New Roman"/>
          <w:b/>
          <w:bCs/>
          <w:sz w:val="24"/>
          <w:szCs w:val="24"/>
        </w:rPr>
      </w:pPr>
      <w:proofErr w:type="gramStart"/>
      <w:r w:rsidRPr="004E540D">
        <w:rPr>
          <w:rFonts w:ascii="Times New Roman" w:hAnsi="Times New Roman"/>
          <w:b/>
          <w:bCs/>
          <w:sz w:val="24"/>
          <w:szCs w:val="24"/>
        </w:rPr>
        <w:t>ESV.</w:t>
      </w:r>
      <w:proofErr w:type="gramEnd"/>
      <w:r w:rsidRPr="004E540D">
        <w:rPr>
          <w:rFonts w:ascii="Times New Roman" w:hAnsi="Times New Roman"/>
          <w:b/>
          <w:bCs/>
          <w:sz w:val="24"/>
          <w:szCs w:val="24"/>
        </w:rPr>
        <w:t xml:space="preserve"> AFOLAYAN ABEL OMONIYI</w:t>
      </w:r>
      <w:r w:rsidRPr="004E540D">
        <w:rPr>
          <w:rFonts w:ascii="Times New Roman" w:hAnsi="Times New Roman"/>
          <w:b/>
          <w:bCs/>
          <w:sz w:val="24"/>
          <w:szCs w:val="24"/>
        </w:rPr>
        <w:tab/>
      </w:r>
      <w:r w:rsidRPr="004E540D">
        <w:rPr>
          <w:rFonts w:ascii="Times New Roman" w:hAnsi="Times New Roman"/>
          <w:b/>
          <w:bCs/>
          <w:sz w:val="24"/>
          <w:szCs w:val="24"/>
        </w:rPr>
        <w:tab/>
      </w:r>
      <w:r w:rsidRPr="004E540D">
        <w:rPr>
          <w:rFonts w:ascii="Times New Roman" w:hAnsi="Times New Roman"/>
          <w:b/>
          <w:bCs/>
          <w:sz w:val="24"/>
          <w:szCs w:val="24"/>
        </w:rPr>
        <w:tab/>
      </w:r>
      <w:r w:rsidRPr="004E540D">
        <w:rPr>
          <w:rFonts w:ascii="Times New Roman" w:hAnsi="Times New Roman"/>
          <w:b/>
          <w:bCs/>
          <w:sz w:val="24"/>
          <w:szCs w:val="24"/>
        </w:rPr>
        <w:tab/>
      </w:r>
      <w:r w:rsidRPr="004E540D">
        <w:rPr>
          <w:rFonts w:ascii="Times New Roman" w:hAnsi="Times New Roman"/>
          <w:b/>
          <w:bCs/>
          <w:sz w:val="24"/>
          <w:szCs w:val="24"/>
        </w:rPr>
        <w:tab/>
      </w:r>
      <w:r>
        <w:rPr>
          <w:rFonts w:ascii="Times New Roman" w:hAnsi="Times New Roman"/>
          <w:b/>
          <w:bCs/>
          <w:sz w:val="24"/>
          <w:szCs w:val="24"/>
        </w:rPr>
        <w:tab/>
      </w:r>
      <w:r w:rsidRPr="004E540D">
        <w:rPr>
          <w:rFonts w:ascii="Times New Roman" w:hAnsi="Times New Roman"/>
          <w:b/>
          <w:bCs/>
          <w:sz w:val="24"/>
          <w:szCs w:val="24"/>
        </w:rPr>
        <w:t xml:space="preserve">DATE </w:t>
      </w:r>
    </w:p>
    <w:p w:rsidR="004E540D" w:rsidRDefault="00E50F0B" w:rsidP="004E540D">
      <w:pPr>
        <w:spacing w:after="0" w:line="240" w:lineRule="auto"/>
        <w:jc w:val="both"/>
        <w:rPr>
          <w:rFonts w:ascii="Times New Roman" w:hAnsi="Times New Roman"/>
          <w:b/>
          <w:bCs/>
          <w:sz w:val="24"/>
          <w:szCs w:val="24"/>
        </w:rPr>
      </w:pPr>
      <w:r>
        <w:rPr>
          <w:rFonts w:ascii="Times New Roman" w:hAnsi="Times New Roman"/>
          <w:b/>
          <w:bCs/>
          <w:sz w:val="24"/>
          <w:szCs w:val="24"/>
        </w:rPr>
        <w:t>(A</w:t>
      </w:r>
      <w:r w:rsidR="004E540D" w:rsidRPr="004E540D">
        <w:rPr>
          <w:rFonts w:ascii="Times New Roman" w:hAnsi="Times New Roman"/>
          <w:b/>
          <w:bCs/>
          <w:sz w:val="24"/>
          <w:szCs w:val="24"/>
        </w:rPr>
        <w:t>NIVS, RSV.)</w:t>
      </w:r>
    </w:p>
    <w:p w:rsidR="00E50F0B" w:rsidRPr="004E540D" w:rsidRDefault="00E50F0B" w:rsidP="004E540D">
      <w:pPr>
        <w:spacing w:after="0" w:line="240" w:lineRule="auto"/>
        <w:jc w:val="both"/>
        <w:rPr>
          <w:rFonts w:ascii="Times New Roman" w:hAnsi="Times New Roman"/>
          <w:b/>
          <w:bCs/>
          <w:sz w:val="24"/>
          <w:szCs w:val="24"/>
        </w:rPr>
      </w:pPr>
      <w:r>
        <w:rPr>
          <w:rFonts w:ascii="Times New Roman" w:hAnsi="Times New Roman"/>
          <w:b/>
          <w:bCs/>
          <w:sz w:val="24"/>
          <w:szCs w:val="24"/>
        </w:rPr>
        <w:t>(Project Supervisor)</w:t>
      </w:r>
    </w:p>
    <w:p w:rsidR="00BB595D" w:rsidRDefault="00BB595D" w:rsidP="004E540D">
      <w:pPr>
        <w:spacing w:after="0"/>
        <w:jc w:val="both"/>
        <w:rPr>
          <w:rFonts w:ascii="Times New Roman" w:hAnsi="Times New Roman"/>
          <w:b/>
          <w:sz w:val="24"/>
          <w:szCs w:val="24"/>
        </w:rPr>
      </w:pPr>
    </w:p>
    <w:p w:rsidR="00BB595D" w:rsidRDefault="00BB595D" w:rsidP="00BB595D">
      <w:pPr>
        <w:spacing w:after="0"/>
        <w:jc w:val="both"/>
        <w:rPr>
          <w:rFonts w:ascii="Times New Roman" w:hAnsi="Times New Roman"/>
          <w:b/>
          <w:sz w:val="24"/>
          <w:szCs w:val="24"/>
        </w:rPr>
      </w:pPr>
    </w:p>
    <w:p w:rsidR="004E540D" w:rsidRDefault="004E540D" w:rsidP="00BB595D">
      <w:pPr>
        <w:spacing w:after="0"/>
        <w:jc w:val="both"/>
        <w:rPr>
          <w:rFonts w:ascii="Times New Roman" w:hAnsi="Times New Roman"/>
          <w:b/>
          <w:sz w:val="24"/>
          <w:szCs w:val="24"/>
        </w:rPr>
      </w:pPr>
    </w:p>
    <w:p w:rsidR="00BB595D" w:rsidRDefault="00BB595D" w:rsidP="00BB595D">
      <w:pPr>
        <w:spacing w:after="0"/>
        <w:jc w:val="both"/>
        <w:rPr>
          <w:rFonts w:ascii="Times New Roman" w:hAnsi="Times New Roman"/>
          <w:b/>
          <w:sz w:val="24"/>
          <w:szCs w:val="24"/>
        </w:rPr>
      </w:pPr>
    </w:p>
    <w:p w:rsidR="00BB595D" w:rsidRPr="004622FD" w:rsidRDefault="00BB595D" w:rsidP="00BB595D">
      <w:pPr>
        <w:spacing w:after="0"/>
        <w:jc w:val="both"/>
        <w:rPr>
          <w:rFonts w:ascii="Times New Roman" w:hAnsi="Times New Roman"/>
          <w:b/>
          <w:sz w:val="24"/>
          <w:szCs w:val="24"/>
        </w:rPr>
      </w:pPr>
      <w:r w:rsidRPr="004622FD">
        <w:rPr>
          <w:rFonts w:ascii="Times New Roman" w:hAnsi="Times New Roman"/>
          <w:b/>
          <w:sz w:val="24"/>
          <w:szCs w:val="24"/>
        </w:rPr>
        <w:t>_________________</w:t>
      </w:r>
      <w:r>
        <w:rPr>
          <w:rFonts w:ascii="Times New Roman" w:hAnsi="Times New Roman"/>
          <w:b/>
          <w:sz w:val="24"/>
          <w:szCs w:val="24"/>
        </w:rPr>
        <w:t>_____________</w:t>
      </w:r>
      <w:r w:rsidRPr="004622FD">
        <w:rPr>
          <w:rFonts w:ascii="Times New Roman" w:hAnsi="Times New Roman"/>
          <w:b/>
          <w:sz w:val="24"/>
          <w:szCs w:val="24"/>
        </w:rPr>
        <w:t>___</w:t>
      </w:r>
      <w:r w:rsidRPr="004622FD">
        <w:rPr>
          <w:rFonts w:ascii="Times New Roman" w:hAnsi="Times New Roman"/>
          <w:b/>
          <w:sz w:val="24"/>
          <w:szCs w:val="24"/>
        </w:rPr>
        <w:tab/>
      </w:r>
      <w:r>
        <w:rPr>
          <w:rFonts w:ascii="Times New Roman" w:hAnsi="Times New Roman"/>
          <w:b/>
          <w:sz w:val="24"/>
          <w:szCs w:val="24"/>
        </w:rPr>
        <w:tab/>
      </w:r>
      <w:r w:rsidRPr="004622FD">
        <w:rPr>
          <w:rFonts w:ascii="Times New Roman" w:hAnsi="Times New Roman"/>
          <w:b/>
          <w:sz w:val="24"/>
          <w:szCs w:val="24"/>
        </w:rPr>
        <w:tab/>
      </w:r>
      <w:r w:rsidRPr="004622FD">
        <w:rPr>
          <w:rFonts w:ascii="Times New Roman" w:hAnsi="Times New Roman"/>
          <w:b/>
          <w:sz w:val="24"/>
          <w:szCs w:val="24"/>
        </w:rPr>
        <w:tab/>
      </w:r>
      <w:r w:rsidRPr="004622FD">
        <w:rPr>
          <w:rFonts w:ascii="Times New Roman" w:hAnsi="Times New Roman"/>
          <w:b/>
          <w:sz w:val="24"/>
          <w:szCs w:val="24"/>
        </w:rPr>
        <w:tab/>
        <w:t>___________</w:t>
      </w:r>
      <w:r>
        <w:rPr>
          <w:rFonts w:ascii="Times New Roman" w:hAnsi="Times New Roman"/>
          <w:b/>
          <w:sz w:val="24"/>
          <w:szCs w:val="24"/>
        </w:rPr>
        <w:t>____</w:t>
      </w:r>
    </w:p>
    <w:p w:rsidR="00BB595D" w:rsidRDefault="00BB595D" w:rsidP="00BB595D">
      <w:pPr>
        <w:spacing w:after="0"/>
        <w:jc w:val="both"/>
        <w:rPr>
          <w:rFonts w:ascii="Times New Roman" w:hAnsi="Times New Roman"/>
          <w:b/>
          <w:sz w:val="24"/>
          <w:szCs w:val="24"/>
        </w:rPr>
      </w:pPr>
      <w:proofErr w:type="gramStart"/>
      <w:r>
        <w:rPr>
          <w:rFonts w:ascii="Times New Roman" w:hAnsi="Times New Roman"/>
          <w:b/>
          <w:sz w:val="24"/>
          <w:szCs w:val="24"/>
        </w:rPr>
        <w:t>ESV.</w:t>
      </w:r>
      <w:proofErr w:type="gramEnd"/>
      <w:r>
        <w:rPr>
          <w:rFonts w:ascii="Times New Roman" w:hAnsi="Times New Roman"/>
          <w:b/>
          <w:sz w:val="24"/>
          <w:szCs w:val="24"/>
        </w:rPr>
        <w:t xml:space="preserve"> DR. (</w:t>
      </w:r>
      <w:r w:rsidRPr="002C7B49">
        <w:rPr>
          <w:rFonts w:ascii="Times New Roman" w:hAnsi="Times New Roman"/>
          <w:b/>
          <w:sz w:val="24"/>
          <w:szCs w:val="24"/>
        </w:rPr>
        <w:t>MRS.</w:t>
      </w:r>
      <w:r>
        <w:rPr>
          <w:rFonts w:ascii="Times New Roman" w:hAnsi="Times New Roman"/>
          <w:b/>
          <w:sz w:val="24"/>
          <w:szCs w:val="24"/>
        </w:rPr>
        <w:t>)</w:t>
      </w:r>
      <w:r w:rsidRPr="002C7B49">
        <w:rPr>
          <w:rFonts w:ascii="Times New Roman" w:hAnsi="Times New Roman"/>
          <w:b/>
          <w:sz w:val="24"/>
          <w:szCs w:val="24"/>
        </w:rPr>
        <w:t xml:space="preserve"> </w:t>
      </w:r>
      <w:r>
        <w:rPr>
          <w:rFonts w:ascii="Times New Roman" w:hAnsi="Times New Roman"/>
          <w:b/>
          <w:sz w:val="24"/>
          <w:szCs w:val="24"/>
        </w:rPr>
        <w:t>UWAEZUOKE NGOZI IFEANYI</w:t>
      </w:r>
      <w:r w:rsidRPr="002C7B49">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4622FD">
        <w:rPr>
          <w:rFonts w:ascii="Times New Roman" w:hAnsi="Times New Roman"/>
          <w:b/>
          <w:sz w:val="24"/>
          <w:szCs w:val="24"/>
        </w:rPr>
        <w:t>DATE</w:t>
      </w:r>
    </w:p>
    <w:p w:rsidR="00BB595D" w:rsidRPr="004622FD" w:rsidRDefault="00BB595D" w:rsidP="00BB595D">
      <w:pPr>
        <w:spacing w:after="0"/>
        <w:jc w:val="both"/>
        <w:rPr>
          <w:rFonts w:ascii="Times New Roman" w:hAnsi="Times New Roman"/>
          <w:b/>
          <w:sz w:val="24"/>
          <w:szCs w:val="24"/>
        </w:rPr>
      </w:pPr>
      <w:r w:rsidRPr="002C7B49">
        <w:rPr>
          <w:rFonts w:ascii="Times New Roman" w:hAnsi="Times New Roman"/>
          <w:b/>
          <w:sz w:val="24"/>
          <w:szCs w:val="24"/>
        </w:rPr>
        <w:t>(ANIVS, RSV)​​​​</w:t>
      </w:r>
      <w:r w:rsidRPr="004622FD">
        <w:rPr>
          <w:rFonts w:ascii="Times New Roman" w:hAnsi="Times New Roman"/>
          <w:b/>
          <w:sz w:val="24"/>
          <w:szCs w:val="24"/>
        </w:rPr>
        <w:tab/>
      </w:r>
      <w:r w:rsidRPr="004622FD">
        <w:rPr>
          <w:rFonts w:ascii="Times New Roman" w:hAnsi="Times New Roman"/>
          <w:b/>
          <w:sz w:val="24"/>
          <w:szCs w:val="24"/>
        </w:rPr>
        <w:tab/>
      </w:r>
      <w:r w:rsidRPr="004622FD">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4622FD">
        <w:rPr>
          <w:rFonts w:ascii="Times New Roman" w:hAnsi="Times New Roman"/>
          <w:b/>
          <w:sz w:val="24"/>
          <w:szCs w:val="24"/>
        </w:rPr>
        <w:t xml:space="preserve"> </w:t>
      </w:r>
    </w:p>
    <w:p w:rsidR="00BB595D" w:rsidRPr="004622FD" w:rsidRDefault="00BB595D" w:rsidP="00BB595D">
      <w:pPr>
        <w:spacing w:after="0"/>
        <w:rPr>
          <w:rFonts w:ascii="Times New Roman" w:hAnsi="Times New Roman"/>
          <w:b/>
          <w:sz w:val="24"/>
          <w:szCs w:val="24"/>
        </w:rPr>
      </w:pPr>
      <w:r w:rsidRPr="004622FD">
        <w:rPr>
          <w:rFonts w:ascii="Times New Roman" w:hAnsi="Times New Roman"/>
          <w:b/>
          <w:sz w:val="24"/>
          <w:szCs w:val="24"/>
        </w:rPr>
        <w:t>(Project Coordinator)</w:t>
      </w:r>
    </w:p>
    <w:p w:rsidR="00BB595D" w:rsidRDefault="00BB595D" w:rsidP="00BB595D">
      <w:pPr>
        <w:spacing w:after="0"/>
        <w:jc w:val="both"/>
        <w:rPr>
          <w:rFonts w:ascii="Times New Roman" w:hAnsi="Times New Roman"/>
          <w:b/>
          <w:sz w:val="24"/>
          <w:szCs w:val="24"/>
        </w:rPr>
      </w:pPr>
    </w:p>
    <w:p w:rsidR="00BB595D" w:rsidRDefault="00BB595D" w:rsidP="00BB595D">
      <w:pPr>
        <w:spacing w:after="0"/>
        <w:jc w:val="both"/>
        <w:rPr>
          <w:rFonts w:ascii="Times New Roman" w:hAnsi="Times New Roman"/>
          <w:b/>
          <w:sz w:val="24"/>
          <w:szCs w:val="24"/>
        </w:rPr>
      </w:pPr>
    </w:p>
    <w:p w:rsidR="00BB595D" w:rsidRDefault="00BB595D" w:rsidP="00BB595D">
      <w:pPr>
        <w:spacing w:after="0"/>
        <w:jc w:val="both"/>
        <w:rPr>
          <w:rFonts w:ascii="Times New Roman" w:hAnsi="Times New Roman"/>
          <w:b/>
          <w:sz w:val="24"/>
          <w:szCs w:val="24"/>
        </w:rPr>
      </w:pPr>
    </w:p>
    <w:p w:rsidR="00BB595D" w:rsidRDefault="00BB595D" w:rsidP="00BB595D">
      <w:pPr>
        <w:spacing w:after="0"/>
        <w:jc w:val="both"/>
        <w:rPr>
          <w:rFonts w:ascii="Times New Roman" w:hAnsi="Times New Roman"/>
          <w:b/>
          <w:sz w:val="24"/>
          <w:szCs w:val="24"/>
        </w:rPr>
      </w:pPr>
    </w:p>
    <w:p w:rsidR="00BB595D" w:rsidRPr="004622FD" w:rsidRDefault="00BB595D" w:rsidP="00BB595D">
      <w:pPr>
        <w:spacing w:after="0"/>
        <w:jc w:val="both"/>
        <w:rPr>
          <w:rFonts w:ascii="Times New Roman" w:hAnsi="Times New Roman"/>
          <w:b/>
          <w:sz w:val="24"/>
          <w:szCs w:val="24"/>
        </w:rPr>
      </w:pPr>
      <w:r w:rsidRPr="004622FD">
        <w:rPr>
          <w:rFonts w:ascii="Times New Roman" w:hAnsi="Times New Roman"/>
          <w:b/>
          <w:sz w:val="24"/>
          <w:szCs w:val="24"/>
        </w:rPr>
        <w:t>_________________</w:t>
      </w:r>
      <w:r>
        <w:rPr>
          <w:rFonts w:ascii="Times New Roman" w:hAnsi="Times New Roman"/>
          <w:b/>
          <w:sz w:val="24"/>
          <w:szCs w:val="24"/>
        </w:rPr>
        <w:t>_____________</w:t>
      </w:r>
      <w:r w:rsidRPr="004622FD">
        <w:rPr>
          <w:rFonts w:ascii="Times New Roman" w:hAnsi="Times New Roman"/>
          <w:b/>
          <w:sz w:val="24"/>
          <w:szCs w:val="24"/>
        </w:rPr>
        <w:t>___</w:t>
      </w:r>
      <w:r w:rsidRPr="004622FD">
        <w:rPr>
          <w:rFonts w:ascii="Times New Roman" w:hAnsi="Times New Roman"/>
          <w:b/>
          <w:sz w:val="24"/>
          <w:szCs w:val="24"/>
        </w:rPr>
        <w:tab/>
      </w:r>
      <w:r>
        <w:rPr>
          <w:rFonts w:ascii="Times New Roman" w:hAnsi="Times New Roman"/>
          <w:b/>
          <w:sz w:val="24"/>
          <w:szCs w:val="24"/>
        </w:rPr>
        <w:tab/>
      </w:r>
      <w:r w:rsidRPr="004622FD">
        <w:rPr>
          <w:rFonts w:ascii="Times New Roman" w:hAnsi="Times New Roman"/>
          <w:b/>
          <w:sz w:val="24"/>
          <w:szCs w:val="24"/>
        </w:rPr>
        <w:tab/>
      </w:r>
      <w:r w:rsidRPr="004622FD">
        <w:rPr>
          <w:rFonts w:ascii="Times New Roman" w:hAnsi="Times New Roman"/>
          <w:b/>
          <w:sz w:val="24"/>
          <w:szCs w:val="24"/>
        </w:rPr>
        <w:tab/>
      </w:r>
      <w:r w:rsidRPr="004622FD">
        <w:rPr>
          <w:rFonts w:ascii="Times New Roman" w:hAnsi="Times New Roman"/>
          <w:b/>
          <w:sz w:val="24"/>
          <w:szCs w:val="24"/>
        </w:rPr>
        <w:tab/>
        <w:t>___________</w:t>
      </w:r>
      <w:r>
        <w:rPr>
          <w:rFonts w:ascii="Times New Roman" w:hAnsi="Times New Roman"/>
          <w:b/>
          <w:sz w:val="24"/>
          <w:szCs w:val="24"/>
        </w:rPr>
        <w:t>____</w:t>
      </w:r>
    </w:p>
    <w:p w:rsidR="00BB595D" w:rsidRDefault="00BB595D" w:rsidP="00BB595D">
      <w:pPr>
        <w:spacing w:after="0"/>
        <w:jc w:val="both"/>
        <w:rPr>
          <w:rFonts w:ascii="Times New Roman" w:hAnsi="Times New Roman"/>
          <w:b/>
          <w:sz w:val="24"/>
          <w:szCs w:val="24"/>
        </w:rPr>
      </w:pPr>
      <w:proofErr w:type="gramStart"/>
      <w:r>
        <w:rPr>
          <w:rFonts w:ascii="Times New Roman" w:hAnsi="Times New Roman"/>
          <w:b/>
          <w:sz w:val="24"/>
          <w:szCs w:val="24"/>
        </w:rPr>
        <w:t>ESV.</w:t>
      </w:r>
      <w:proofErr w:type="gramEnd"/>
      <w:r w:rsidRPr="002C7B49">
        <w:rPr>
          <w:rFonts w:ascii="Times New Roman" w:hAnsi="Times New Roman"/>
          <w:b/>
          <w:sz w:val="24"/>
          <w:szCs w:val="24"/>
        </w:rPr>
        <w:t xml:space="preserve"> </w:t>
      </w:r>
      <w:proofErr w:type="gramStart"/>
      <w:r>
        <w:rPr>
          <w:rFonts w:ascii="Times New Roman" w:hAnsi="Times New Roman"/>
          <w:b/>
          <w:sz w:val="24"/>
          <w:szCs w:val="24"/>
        </w:rPr>
        <w:t>ABDULKAREEM</w:t>
      </w:r>
      <w:r w:rsidR="001965EE">
        <w:rPr>
          <w:rFonts w:ascii="Times New Roman" w:hAnsi="Times New Roman"/>
          <w:b/>
          <w:sz w:val="24"/>
          <w:szCs w:val="24"/>
        </w:rPr>
        <w:t xml:space="preserve"> RASHI</w:t>
      </w:r>
      <w:r>
        <w:rPr>
          <w:rFonts w:ascii="Times New Roman" w:hAnsi="Times New Roman"/>
          <w:b/>
          <w:sz w:val="24"/>
          <w:szCs w:val="24"/>
        </w:rPr>
        <w:t>DAT</w:t>
      </w:r>
      <w:r w:rsidR="001965EE">
        <w:rPr>
          <w:rFonts w:ascii="Times New Roman" w:hAnsi="Times New Roman"/>
          <w:b/>
          <w:sz w:val="24"/>
          <w:szCs w:val="24"/>
        </w:rPr>
        <w:t xml:space="preserve"> A.</w:t>
      </w:r>
      <w:proofErr w:type="gramEnd"/>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4622FD">
        <w:rPr>
          <w:rFonts w:ascii="Times New Roman" w:hAnsi="Times New Roman"/>
          <w:b/>
          <w:sz w:val="24"/>
          <w:szCs w:val="24"/>
        </w:rPr>
        <w:t xml:space="preserve">DATE </w:t>
      </w:r>
    </w:p>
    <w:p w:rsidR="00BB595D" w:rsidRPr="004622FD" w:rsidRDefault="00E50F0B" w:rsidP="00BB595D">
      <w:pPr>
        <w:spacing w:after="0"/>
        <w:jc w:val="both"/>
        <w:rPr>
          <w:rFonts w:ascii="Times New Roman" w:hAnsi="Times New Roman"/>
          <w:b/>
          <w:sz w:val="24"/>
          <w:szCs w:val="24"/>
        </w:rPr>
      </w:pPr>
      <w:r>
        <w:rPr>
          <w:rFonts w:ascii="Times New Roman" w:hAnsi="Times New Roman"/>
          <w:b/>
          <w:sz w:val="24"/>
          <w:szCs w:val="24"/>
        </w:rPr>
        <w:t>(A</w:t>
      </w:r>
      <w:r w:rsidR="00BB595D" w:rsidRPr="002C7B49">
        <w:rPr>
          <w:rFonts w:ascii="Times New Roman" w:hAnsi="Times New Roman"/>
          <w:b/>
          <w:sz w:val="24"/>
          <w:szCs w:val="24"/>
        </w:rPr>
        <w:t>NIVS, RVS)</w:t>
      </w:r>
      <w:r w:rsidR="00BB595D">
        <w:rPr>
          <w:rFonts w:ascii="Times New Roman" w:hAnsi="Times New Roman"/>
          <w:b/>
          <w:sz w:val="24"/>
          <w:szCs w:val="24"/>
        </w:rPr>
        <w:tab/>
      </w:r>
      <w:r w:rsidR="00BB595D">
        <w:rPr>
          <w:rFonts w:ascii="Times New Roman" w:hAnsi="Times New Roman"/>
          <w:b/>
          <w:sz w:val="24"/>
          <w:szCs w:val="24"/>
        </w:rPr>
        <w:tab/>
      </w:r>
      <w:r w:rsidR="00BB595D">
        <w:rPr>
          <w:rFonts w:ascii="Times New Roman" w:hAnsi="Times New Roman"/>
          <w:b/>
          <w:sz w:val="24"/>
          <w:szCs w:val="24"/>
        </w:rPr>
        <w:tab/>
      </w:r>
      <w:r w:rsidR="00BB595D">
        <w:rPr>
          <w:rFonts w:ascii="Times New Roman" w:hAnsi="Times New Roman"/>
          <w:b/>
          <w:sz w:val="24"/>
          <w:szCs w:val="24"/>
        </w:rPr>
        <w:tab/>
      </w:r>
      <w:r w:rsidR="00BB595D">
        <w:rPr>
          <w:rFonts w:ascii="Times New Roman" w:hAnsi="Times New Roman"/>
          <w:b/>
          <w:sz w:val="24"/>
          <w:szCs w:val="24"/>
        </w:rPr>
        <w:tab/>
      </w:r>
      <w:r w:rsidR="00BB595D">
        <w:rPr>
          <w:rFonts w:ascii="Times New Roman" w:hAnsi="Times New Roman"/>
          <w:b/>
          <w:sz w:val="24"/>
          <w:szCs w:val="24"/>
        </w:rPr>
        <w:tab/>
      </w:r>
      <w:r w:rsidR="00BB595D" w:rsidRPr="004622FD">
        <w:rPr>
          <w:rFonts w:ascii="Times New Roman" w:hAnsi="Times New Roman"/>
          <w:b/>
          <w:sz w:val="24"/>
          <w:szCs w:val="24"/>
        </w:rPr>
        <w:t xml:space="preserve"> </w:t>
      </w:r>
    </w:p>
    <w:p w:rsidR="00BB595D" w:rsidRPr="004622FD" w:rsidRDefault="00BB595D" w:rsidP="00BB595D">
      <w:pPr>
        <w:spacing w:after="0"/>
        <w:rPr>
          <w:rFonts w:ascii="Times New Roman" w:hAnsi="Times New Roman"/>
          <w:b/>
          <w:sz w:val="24"/>
          <w:szCs w:val="24"/>
        </w:rPr>
      </w:pPr>
      <w:r w:rsidRPr="004622FD">
        <w:rPr>
          <w:rFonts w:ascii="Times New Roman" w:hAnsi="Times New Roman"/>
          <w:b/>
          <w:sz w:val="24"/>
          <w:szCs w:val="24"/>
        </w:rPr>
        <w:t>(Head of Department)</w:t>
      </w:r>
    </w:p>
    <w:p w:rsidR="00BB595D" w:rsidRDefault="00BB595D" w:rsidP="00BB595D">
      <w:pPr>
        <w:spacing w:after="0" w:line="480" w:lineRule="auto"/>
        <w:rPr>
          <w:rFonts w:ascii="Times New Roman" w:hAnsi="Times New Roman"/>
          <w:b/>
          <w:sz w:val="24"/>
          <w:szCs w:val="24"/>
        </w:rPr>
      </w:pPr>
    </w:p>
    <w:p w:rsidR="00BB595D" w:rsidRPr="004622FD" w:rsidRDefault="00BB595D" w:rsidP="00BB595D">
      <w:pPr>
        <w:spacing w:after="0" w:line="480" w:lineRule="auto"/>
        <w:rPr>
          <w:rFonts w:ascii="Times New Roman" w:hAnsi="Times New Roman"/>
          <w:b/>
          <w:sz w:val="24"/>
          <w:szCs w:val="24"/>
        </w:rPr>
      </w:pPr>
    </w:p>
    <w:p w:rsidR="00E50F0B" w:rsidRPr="004622FD" w:rsidRDefault="00E50F0B" w:rsidP="00E50F0B">
      <w:pPr>
        <w:spacing w:after="0"/>
        <w:jc w:val="both"/>
        <w:rPr>
          <w:rFonts w:ascii="Times New Roman" w:hAnsi="Times New Roman"/>
          <w:b/>
          <w:sz w:val="24"/>
          <w:szCs w:val="24"/>
        </w:rPr>
      </w:pPr>
      <w:r w:rsidRPr="004622FD">
        <w:rPr>
          <w:rFonts w:ascii="Times New Roman" w:hAnsi="Times New Roman"/>
          <w:b/>
          <w:sz w:val="24"/>
          <w:szCs w:val="24"/>
        </w:rPr>
        <w:t>______________</w:t>
      </w:r>
      <w:r>
        <w:rPr>
          <w:rFonts w:ascii="Times New Roman" w:hAnsi="Times New Roman"/>
          <w:b/>
          <w:sz w:val="24"/>
          <w:szCs w:val="24"/>
        </w:rPr>
        <w:t>______</w:t>
      </w:r>
      <w:r w:rsidRPr="004622FD">
        <w:rPr>
          <w:rFonts w:ascii="Times New Roman" w:hAnsi="Times New Roman"/>
          <w:b/>
          <w:sz w:val="24"/>
          <w:szCs w:val="24"/>
        </w:rPr>
        <w:t>______</w:t>
      </w:r>
      <w:r w:rsidRPr="004622FD">
        <w:rPr>
          <w:rFonts w:ascii="Times New Roman" w:hAnsi="Times New Roman"/>
          <w:b/>
          <w:sz w:val="24"/>
          <w:szCs w:val="24"/>
        </w:rPr>
        <w:tab/>
      </w:r>
      <w:r w:rsidRPr="004622FD">
        <w:rPr>
          <w:rFonts w:ascii="Times New Roman" w:hAnsi="Times New Roman"/>
          <w:b/>
          <w:sz w:val="24"/>
          <w:szCs w:val="24"/>
        </w:rPr>
        <w:tab/>
      </w:r>
      <w:r w:rsidRPr="004622FD">
        <w:rPr>
          <w:rFonts w:ascii="Times New Roman" w:hAnsi="Times New Roman"/>
          <w:b/>
          <w:sz w:val="24"/>
          <w:szCs w:val="24"/>
        </w:rPr>
        <w:tab/>
      </w:r>
      <w:r w:rsidRPr="004622FD">
        <w:rPr>
          <w:rFonts w:ascii="Times New Roman" w:hAnsi="Times New Roman"/>
          <w:b/>
          <w:sz w:val="24"/>
          <w:szCs w:val="24"/>
        </w:rPr>
        <w:tab/>
      </w:r>
      <w:r w:rsidRPr="004622FD">
        <w:rPr>
          <w:rFonts w:ascii="Times New Roman" w:hAnsi="Times New Roman"/>
          <w:b/>
          <w:sz w:val="24"/>
          <w:szCs w:val="24"/>
        </w:rPr>
        <w:tab/>
      </w:r>
      <w:r w:rsidRPr="004622FD">
        <w:rPr>
          <w:rFonts w:ascii="Times New Roman" w:hAnsi="Times New Roman"/>
          <w:b/>
          <w:sz w:val="24"/>
          <w:szCs w:val="24"/>
        </w:rPr>
        <w:tab/>
        <w:t>___________</w:t>
      </w:r>
      <w:r>
        <w:rPr>
          <w:rFonts w:ascii="Times New Roman" w:hAnsi="Times New Roman"/>
          <w:b/>
          <w:sz w:val="24"/>
          <w:szCs w:val="24"/>
        </w:rPr>
        <w:t>____</w:t>
      </w:r>
    </w:p>
    <w:p w:rsidR="00E50F0B" w:rsidRDefault="00E50F0B" w:rsidP="00E50F0B">
      <w:pPr>
        <w:spacing w:after="0"/>
        <w:rPr>
          <w:rFonts w:ascii="Times New Roman" w:hAnsi="Times New Roman"/>
          <w:b/>
          <w:sz w:val="24"/>
          <w:szCs w:val="24"/>
        </w:rPr>
      </w:pPr>
      <w:proofErr w:type="gramStart"/>
      <w:r>
        <w:rPr>
          <w:rFonts w:ascii="Times New Roman" w:hAnsi="Times New Roman"/>
          <w:b/>
          <w:sz w:val="24"/>
          <w:szCs w:val="24"/>
        </w:rPr>
        <w:t>ESV.</w:t>
      </w:r>
      <w:proofErr w:type="gramEnd"/>
      <w:r>
        <w:rPr>
          <w:rFonts w:ascii="Times New Roman" w:hAnsi="Times New Roman"/>
          <w:b/>
          <w:sz w:val="24"/>
          <w:szCs w:val="24"/>
        </w:rPr>
        <w:t xml:space="preserve"> DR. LUKMAN MUSIBAU</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4622FD">
        <w:rPr>
          <w:rFonts w:ascii="Times New Roman" w:hAnsi="Times New Roman"/>
          <w:b/>
          <w:sz w:val="24"/>
          <w:szCs w:val="24"/>
        </w:rPr>
        <w:t>DATE</w:t>
      </w:r>
    </w:p>
    <w:p w:rsidR="00E50F0B" w:rsidRDefault="00E50F0B" w:rsidP="00E50F0B">
      <w:pPr>
        <w:spacing w:after="0"/>
        <w:rPr>
          <w:rFonts w:ascii="Times New Roman" w:hAnsi="Times New Roman"/>
          <w:b/>
          <w:sz w:val="24"/>
          <w:szCs w:val="24"/>
        </w:rPr>
      </w:pPr>
      <w:r>
        <w:rPr>
          <w:rFonts w:ascii="Times New Roman" w:hAnsi="Times New Roman"/>
          <w:b/>
          <w:sz w:val="24"/>
          <w:szCs w:val="24"/>
        </w:rPr>
        <w:t>(PhD, ANIVS, RSV)</w:t>
      </w:r>
    </w:p>
    <w:p w:rsidR="00E50F0B" w:rsidRDefault="00E50F0B" w:rsidP="00E50F0B">
      <w:pPr>
        <w:spacing w:after="0" w:line="360" w:lineRule="auto"/>
        <w:rPr>
          <w:rFonts w:ascii="Times New Roman" w:hAnsi="Times New Roman"/>
          <w:b/>
          <w:sz w:val="24"/>
          <w:szCs w:val="24"/>
        </w:rPr>
      </w:pPr>
      <w:r>
        <w:rPr>
          <w:rFonts w:ascii="Times New Roman" w:hAnsi="Times New Roman"/>
          <w:b/>
          <w:sz w:val="24"/>
          <w:szCs w:val="24"/>
        </w:rPr>
        <w:t>(</w:t>
      </w:r>
      <w:r w:rsidRPr="004622FD">
        <w:rPr>
          <w:rFonts w:ascii="Times New Roman" w:hAnsi="Times New Roman"/>
          <w:b/>
          <w:sz w:val="24"/>
          <w:szCs w:val="24"/>
        </w:rPr>
        <w:t>External Examiner</w:t>
      </w:r>
      <w:r>
        <w:rPr>
          <w:rFonts w:ascii="Times New Roman" w:hAnsi="Times New Roman"/>
          <w:b/>
          <w:sz w:val="24"/>
          <w:szCs w:val="24"/>
        </w:rPr>
        <w:t>)</w:t>
      </w:r>
      <w:r w:rsidRPr="004622FD">
        <w:rPr>
          <w:rFonts w:ascii="Times New Roman" w:hAnsi="Times New Roman"/>
          <w:b/>
          <w:sz w:val="24"/>
          <w:szCs w:val="24"/>
        </w:rPr>
        <w:t xml:space="preserve"> </w:t>
      </w:r>
    </w:p>
    <w:p w:rsidR="00E50F0B" w:rsidRDefault="00E50F0B" w:rsidP="00E50F0B">
      <w:pPr>
        <w:spacing w:after="0" w:line="360" w:lineRule="auto"/>
        <w:jc w:val="center"/>
        <w:rPr>
          <w:rFonts w:ascii="Times New Roman" w:hAnsi="Times New Roman"/>
          <w:b/>
          <w:sz w:val="24"/>
          <w:szCs w:val="24"/>
        </w:rPr>
      </w:pPr>
    </w:p>
    <w:p w:rsidR="00E50F0B" w:rsidRDefault="00E50F0B" w:rsidP="00E50F0B">
      <w:pPr>
        <w:spacing w:after="0" w:line="360" w:lineRule="auto"/>
        <w:jc w:val="center"/>
        <w:rPr>
          <w:rFonts w:ascii="Times New Roman" w:hAnsi="Times New Roman"/>
          <w:b/>
          <w:spacing w:val="4"/>
          <w:position w:val="-3"/>
          <w:sz w:val="24"/>
          <w:szCs w:val="24"/>
        </w:rPr>
      </w:pPr>
    </w:p>
    <w:p w:rsidR="00E50F0B" w:rsidRDefault="00E50F0B" w:rsidP="00E50F0B">
      <w:pPr>
        <w:spacing w:after="0" w:line="360" w:lineRule="auto"/>
        <w:jc w:val="center"/>
        <w:rPr>
          <w:rFonts w:ascii="Times New Roman" w:hAnsi="Times New Roman"/>
          <w:b/>
          <w:spacing w:val="4"/>
          <w:position w:val="-3"/>
          <w:sz w:val="24"/>
          <w:szCs w:val="24"/>
        </w:rPr>
      </w:pPr>
    </w:p>
    <w:p w:rsidR="00BB595D" w:rsidRPr="00BB595D" w:rsidRDefault="00BB595D" w:rsidP="00E50F0B">
      <w:pPr>
        <w:spacing w:after="0" w:line="360" w:lineRule="auto"/>
        <w:jc w:val="center"/>
        <w:rPr>
          <w:rFonts w:ascii="Times New Roman" w:hAnsi="Times New Roman"/>
          <w:b/>
          <w:spacing w:val="4"/>
          <w:position w:val="-3"/>
          <w:sz w:val="24"/>
          <w:szCs w:val="24"/>
        </w:rPr>
      </w:pPr>
      <w:r w:rsidRPr="00BB595D">
        <w:rPr>
          <w:rFonts w:ascii="Times New Roman" w:hAnsi="Times New Roman"/>
          <w:b/>
          <w:spacing w:val="4"/>
          <w:position w:val="-3"/>
          <w:sz w:val="24"/>
          <w:szCs w:val="24"/>
        </w:rPr>
        <w:lastRenderedPageBreak/>
        <w:t>DEDICATION</w:t>
      </w:r>
    </w:p>
    <w:p w:rsidR="00BB595D" w:rsidRPr="00BB595D" w:rsidRDefault="00BB595D" w:rsidP="00BB595D">
      <w:pPr>
        <w:spacing w:after="0" w:line="360" w:lineRule="auto"/>
        <w:rPr>
          <w:rFonts w:ascii="Times New Roman" w:hAnsi="Times New Roman"/>
          <w:spacing w:val="4"/>
          <w:position w:val="-3"/>
          <w:sz w:val="24"/>
          <w:szCs w:val="24"/>
        </w:rPr>
      </w:pPr>
      <w:r w:rsidRPr="00BB595D">
        <w:rPr>
          <w:rFonts w:ascii="Times New Roman" w:hAnsi="Times New Roman"/>
          <w:sz w:val="24"/>
          <w:szCs w:val="24"/>
        </w:rPr>
        <w:tab/>
        <w:t>This</w:t>
      </w:r>
      <w:r w:rsidRPr="00BB595D">
        <w:rPr>
          <w:rFonts w:ascii="Times New Roman" w:hAnsi="Times New Roman"/>
          <w:spacing w:val="35"/>
          <w:sz w:val="24"/>
          <w:szCs w:val="24"/>
        </w:rPr>
        <w:t xml:space="preserve"> </w:t>
      </w:r>
      <w:r w:rsidRPr="00BB595D">
        <w:rPr>
          <w:rFonts w:ascii="Times New Roman" w:hAnsi="Times New Roman"/>
          <w:sz w:val="24"/>
          <w:szCs w:val="24"/>
        </w:rPr>
        <w:t>project</w:t>
      </w:r>
      <w:r w:rsidRPr="00BB595D">
        <w:rPr>
          <w:rFonts w:ascii="Times New Roman" w:hAnsi="Times New Roman"/>
          <w:spacing w:val="36"/>
          <w:sz w:val="24"/>
          <w:szCs w:val="24"/>
        </w:rPr>
        <w:t xml:space="preserve"> </w:t>
      </w:r>
      <w:r w:rsidRPr="00BB595D">
        <w:rPr>
          <w:rFonts w:ascii="Times New Roman" w:hAnsi="Times New Roman"/>
          <w:sz w:val="24"/>
          <w:szCs w:val="24"/>
        </w:rPr>
        <w:t>is</w:t>
      </w:r>
      <w:r w:rsidRPr="00BB595D">
        <w:rPr>
          <w:rFonts w:ascii="Times New Roman" w:hAnsi="Times New Roman"/>
          <w:spacing w:val="35"/>
          <w:sz w:val="24"/>
          <w:szCs w:val="24"/>
        </w:rPr>
        <w:t xml:space="preserve"> </w:t>
      </w:r>
      <w:r w:rsidRPr="00BB595D">
        <w:rPr>
          <w:rFonts w:ascii="Times New Roman" w:hAnsi="Times New Roman"/>
          <w:sz w:val="24"/>
          <w:szCs w:val="24"/>
        </w:rPr>
        <w:t>dedicated</w:t>
      </w:r>
      <w:r w:rsidRPr="00BB595D">
        <w:rPr>
          <w:rFonts w:ascii="Times New Roman" w:hAnsi="Times New Roman"/>
          <w:spacing w:val="34"/>
          <w:sz w:val="24"/>
          <w:szCs w:val="24"/>
        </w:rPr>
        <w:t xml:space="preserve"> </w:t>
      </w:r>
      <w:r w:rsidRPr="00BB595D">
        <w:rPr>
          <w:rFonts w:ascii="Times New Roman" w:hAnsi="Times New Roman"/>
          <w:sz w:val="24"/>
          <w:szCs w:val="24"/>
        </w:rPr>
        <w:t>to</w:t>
      </w:r>
      <w:r w:rsidRPr="00BB595D">
        <w:rPr>
          <w:rFonts w:ascii="Times New Roman" w:hAnsi="Times New Roman"/>
          <w:spacing w:val="36"/>
          <w:sz w:val="24"/>
          <w:szCs w:val="24"/>
        </w:rPr>
        <w:t xml:space="preserve"> </w:t>
      </w:r>
      <w:r w:rsidRPr="00BB595D">
        <w:rPr>
          <w:rFonts w:ascii="Times New Roman" w:hAnsi="Times New Roman"/>
          <w:sz w:val="24"/>
          <w:szCs w:val="24"/>
        </w:rPr>
        <w:t>the</w:t>
      </w:r>
      <w:r w:rsidRPr="00BB595D">
        <w:rPr>
          <w:rFonts w:ascii="Times New Roman" w:hAnsi="Times New Roman"/>
          <w:spacing w:val="36"/>
          <w:sz w:val="24"/>
          <w:szCs w:val="24"/>
        </w:rPr>
        <w:t xml:space="preserve"> </w:t>
      </w:r>
      <w:r w:rsidRPr="00BB595D">
        <w:rPr>
          <w:rFonts w:ascii="Times New Roman" w:hAnsi="Times New Roman"/>
          <w:sz w:val="24"/>
          <w:szCs w:val="24"/>
        </w:rPr>
        <w:t>Almighty</w:t>
      </w:r>
      <w:r w:rsidRPr="00BB595D">
        <w:rPr>
          <w:rFonts w:ascii="Times New Roman" w:hAnsi="Times New Roman"/>
          <w:spacing w:val="34"/>
          <w:sz w:val="24"/>
          <w:szCs w:val="24"/>
        </w:rPr>
        <w:t xml:space="preserve"> </w:t>
      </w:r>
      <w:r w:rsidRPr="00BB595D">
        <w:rPr>
          <w:rFonts w:ascii="Times New Roman" w:hAnsi="Times New Roman"/>
          <w:sz w:val="24"/>
          <w:szCs w:val="24"/>
        </w:rPr>
        <w:t>Allah</w:t>
      </w:r>
      <w:r w:rsidRPr="00BB595D">
        <w:rPr>
          <w:rFonts w:ascii="Times New Roman" w:hAnsi="Times New Roman"/>
          <w:spacing w:val="35"/>
          <w:sz w:val="24"/>
          <w:szCs w:val="24"/>
        </w:rPr>
        <w:t xml:space="preserve"> </w:t>
      </w:r>
      <w:r w:rsidRPr="00BB595D">
        <w:rPr>
          <w:rFonts w:ascii="Times New Roman" w:hAnsi="Times New Roman"/>
          <w:sz w:val="24"/>
          <w:szCs w:val="24"/>
        </w:rPr>
        <w:t>who</w:t>
      </w:r>
      <w:r w:rsidRPr="00BB595D">
        <w:rPr>
          <w:rFonts w:ascii="Times New Roman" w:hAnsi="Times New Roman"/>
          <w:spacing w:val="35"/>
          <w:sz w:val="24"/>
          <w:szCs w:val="24"/>
        </w:rPr>
        <w:t xml:space="preserve"> </w:t>
      </w:r>
      <w:r w:rsidRPr="00BB595D">
        <w:rPr>
          <w:rFonts w:ascii="Times New Roman" w:hAnsi="Times New Roman"/>
          <w:sz w:val="24"/>
          <w:szCs w:val="24"/>
        </w:rPr>
        <w:t>has</w:t>
      </w:r>
      <w:r w:rsidRPr="00BB595D">
        <w:rPr>
          <w:rFonts w:ascii="Times New Roman" w:hAnsi="Times New Roman"/>
          <w:spacing w:val="36"/>
          <w:sz w:val="24"/>
          <w:szCs w:val="24"/>
        </w:rPr>
        <w:t xml:space="preserve"> </w:t>
      </w:r>
      <w:r w:rsidRPr="00BB595D">
        <w:rPr>
          <w:rFonts w:ascii="Times New Roman" w:hAnsi="Times New Roman"/>
          <w:sz w:val="24"/>
          <w:szCs w:val="24"/>
        </w:rPr>
        <w:t>been</w:t>
      </w:r>
      <w:r w:rsidRPr="00BB595D">
        <w:rPr>
          <w:rFonts w:ascii="Times New Roman" w:hAnsi="Times New Roman"/>
          <w:spacing w:val="34"/>
          <w:sz w:val="24"/>
          <w:szCs w:val="24"/>
        </w:rPr>
        <w:t xml:space="preserve"> </w:t>
      </w:r>
      <w:r w:rsidRPr="00BB595D">
        <w:rPr>
          <w:rFonts w:ascii="Times New Roman" w:hAnsi="Times New Roman"/>
          <w:sz w:val="24"/>
          <w:szCs w:val="24"/>
        </w:rPr>
        <w:t>my</w:t>
      </w:r>
      <w:r w:rsidRPr="00BB595D">
        <w:rPr>
          <w:rFonts w:ascii="Times New Roman" w:hAnsi="Times New Roman"/>
          <w:spacing w:val="34"/>
          <w:sz w:val="24"/>
          <w:szCs w:val="24"/>
        </w:rPr>
        <w:t xml:space="preserve"> </w:t>
      </w:r>
      <w:r w:rsidRPr="00BB595D">
        <w:rPr>
          <w:rFonts w:ascii="Times New Roman" w:hAnsi="Times New Roman"/>
          <w:sz w:val="24"/>
          <w:szCs w:val="24"/>
        </w:rPr>
        <w:t>Alpha</w:t>
      </w:r>
      <w:r w:rsidRPr="00BB595D">
        <w:rPr>
          <w:rFonts w:ascii="Times New Roman" w:hAnsi="Times New Roman"/>
          <w:spacing w:val="35"/>
          <w:sz w:val="24"/>
          <w:szCs w:val="24"/>
        </w:rPr>
        <w:t xml:space="preserve"> </w:t>
      </w:r>
      <w:r w:rsidRPr="00BB595D">
        <w:rPr>
          <w:rFonts w:ascii="Times New Roman" w:hAnsi="Times New Roman"/>
          <w:sz w:val="24"/>
          <w:szCs w:val="24"/>
        </w:rPr>
        <w:t>and</w:t>
      </w:r>
      <w:r w:rsidRPr="00BB595D">
        <w:rPr>
          <w:rFonts w:ascii="Times New Roman" w:hAnsi="Times New Roman"/>
          <w:spacing w:val="35"/>
          <w:sz w:val="24"/>
          <w:szCs w:val="24"/>
        </w:rPr>
        <w:t xml:space="preserve"> </w:t>
      </w:r>
      <w:r w:rsidRPr="00BB595D">
        <w:rPr>
          <w:rFonts w:ascii="Times New Roman" w:hAnsi="Times New Roman"/>
          <w:sz w:val="24"/>
          <w:szCs w:val="24"/>
        </w:rPr>
        <w:t>Omega toward the successful completion of this project and my course.</w:t>
      </w:r>
    </w:p>
    <w:p w:rsidR="00BB595D" w:rsidRDefault="00BB595D" w:rsidP="00BB595D">
      <w:pPr>
        <w:spacing w:line="360" w:lineRule="auto"/>
        <w:rPr>
          <w:rFonts w:ascii="Times New Roman" w:hAnsi="Times New Roman"/>
          <w:b/>
          <w:spacing w:val="4"/>
          <w:position w:val="-3"/>
          <w:sz w:val="24"/>
          <w:szCs w:val="24"/>
        </w:rPr>
      </w:pPr>
    </w:p>
    <w:p w:rsidR="00BB595D" w:rsidRDefault="00BB595D" w:rsidP="00BB595D">
      <w:pPr>
        <w:rPr>
          <w:rFonts w:ascii="Times New Roman" w:hAnsi="Times New Roman"/>
          <w:b/>
          <w:spacing w:val="4"/>
          <w:position w:val="-3"/>
          <w:sz w:val="24"/>
          <w:szCs w:val="24"/>
        </w:rPr>
      </w:pPr>
      <w:r>
        <w:rPr>
          <w:rFonts w:ascii="Times New Roman" w:hAnsi="Times New Roman"/>
          <w:b/>
          <w:spacing w:val="4"/>
          <w:position w:val="-3"/>
          <w:sz w:val="24"/>
          <w:szCs w:val="24"/>
        </w:rPr>
        <w:br w:type="page"/>
      </w:r>
    </w:p>
    <w:p w:rsidR="00BB595D" w:rsidRPr="00BB595D" w:rsidRDefault="00BB595D" w:rsidP="00BB595D">
      <w:pPr>
        <w:spacing w:after="0" w:line="360" w:lineRule="auto"/>
        <w:jc w:val="center"/>
        <w:rPr>
          <w:rFonts w:ascii="Times New Roman" w:hAnsi="Times New Roman"/>
          <w:b/>
          <w:spacing w:val="4"/>
          <w:position w:val="-3"/>
          <w:sz w:val="24"/>
          <w:szCs w:val="24"/>
        </w:rPr>
      </w:pPr>
      <w:r w:rsidRPr="00BB595D">
        <w:rPr>
          <w:rFonts w:ascii="Times New Roman" w:hAnsi="Times New Roman"/>
          <w:b/>
          <w:spacing w:val="4"/>
          <w:position w:val="-3"/>
          <w:sz w:val="24"/>
          <w:szCs w:val="24"/>
        </w:rPr>
        <w:lastRenderedPageBreak/>
        <w:t>ACKNOWLEDGEMENTS</w:t>
      </w:r>
    </w:p>
    <w:p w:rsidR="00BB595D" w:rsidRPr="00BB595D" w:rsidRDefault="00BB595D" w:rsidP="00BB595D">
      <w:pPr>
        <w:pStyle w:val="BodyText"/>
        <w:spacing w:line="360" w:lineRule="auto"/>
        <w:ind w:right="356"/>
        <w:jc w:val="both"/>
        <w:rPr>
          <w:rFonts w:ascii="Times New Roman" w:hAnsi="Times New Roman" w:cs="Times New Roman"/>
          <w:b w:val="0"/>
        </w:rPr>
      </w:pPr>
      <w:r w:rsidRPr="00BB595D">
        <w:rPr>
          <w:rFonts w:ascii="Times New Roman" w:hAnsi="Times New Roman" w:cs="Times New Roman"/>
          <w:b w:val="0"/>
        </w:rPr>
        <w:tab/>
        <w:t xml:space="preserve">My profound gratitude first and foremost goes to Almighty Allah the author and finisher of our faith for granting and protecting me through the ups and downs in my academic pursuit and for making this dream a reality. </w:t>
      </w:r>
    </w:p>
    <w:p w:rsidR="00BB595D" w:rsidRPr="00BB595D" w:rsidRDefault="00BB595D" w:rsidP="004E540D">
      <w:pPr>
        <w:pStyle w:val="BodyText"/>
        <w:spacing w:line="360" w:lineRule="auto"/>
        <w:ind w:right="356"/>
        <w:jc w:val="both"/>
        <w:rPr>
          <w:rFonts w:ascii="Times New Roman" w:hAnsi="Times New Roman" w:cs="Times New Roman"/>
          <w:b w:val="0"/>
        </w:rPr>
      </w:pPr>
      <w:r w:rsidRPr="00BB595D">
        <w:rPr>
          <w:rFonts w:ascii="Times New Roman" w:hAnsi="Times New Roman" w:cs="Times New Roman"/>
          <w:b w:val="0"/>
        </w:rPr>
        <w:tab/>
        <w:t xml:space="preserve">My appreciation goes to my Parents, MR. and MRS. </w:t>
      </w:r>
      <w:r w:rsidR="004E540D">
        <w:rPr>
          <w:rFonts w:ascii="Times New Roman" w:hAnsi="Times New Roman" w:cs="Times New Roman"/>
          <w:b w:val="0"/>
        </w:rPr>
        <w:t>JAMIU</w:t>
      </w:r>
      <w:r w:rsidRPr="00BB595D">
        <w:rPr>
          <w:rFonts w:ascii="Times New Roman" w:hAnsi="Times New Roman" w:cs="Times New Roman"/>
          <w:b w:val="0"/>
          <w:spacing w:val="40"/>
        </w:rPr>
        <w:t xml:space="preserve"> </w:t>
      </w:r>
      <w:r w:rsidRPr="00BB595D">
        <w:rPr>
          <w:rFonts w:ascii="Times New Roman" w:hAnsi="Times New Roman" w:cs="Times New Roman"/>
          <w:b w:val="0"/>
        </w:rPr>
        <w:t>for their moral and</w:t>
      </w:r>
      <w:r w:rsidRPr="00BB595D">
        <w:rPr>
          <w:rFonts w:ascii="Times New Roman" w:hAnsi="Times New Roman" w:cs="Times New Roman"/>
          <w:b w:val="0"/>
          <w:spacing w:val="-14"/>
        </w:rPr>
        <w:t xml:space="preserve"> </w:t>
      </w:r>
      <w:r w:rsidRPr="00BB595D">
        <w:rPr>
          <w:rFonts w:ascii="Times New Roman" w:hAnsi="Times New Roman" w:cs="Times New Roman"/>
          <w:b w:val="0"/>
        </w:rPr>
        <w:t>financial</w:t>
      </w:r>
      <w:r w:rsidRPr="00BB595D">
        <w:rPr>
          <w:rFonts w:ascii="Times New Roman" w:hAnsi="Times New Roman" w:cs="Times New Roman"/>
          <w:b w:val="0"/>
          <w:spacing w:val="-14"/>
        </w:rPr>
        <w:t xml:space="preserve"> </w:t>
      </w:r>
      <w:r w:rsidRPr="001965EE">
        <w:rPr>
          <w:rFonts w:ascii="Times New Roman" w:hAnsi="Times New Roman" w:cs="Times New Roman"/>
          <w:b w:val="0"/>
        </w:rPr>
        <w:t>support</w:t>
      </w:r>
      <w:r w:rsidRPr="00BB595D">
        <w:rPr>
          <w:rFonts w:ascii="Times New Roman" w:hAnsi="Times New Roman" w:cs="Times New Roman"/>
          <w:b w:val="0"/>
          <w:spacing w:val="-12"/>
        </w:rPr>
        <w:t xml:space="preserve"> </w:t>
      </w:r>
      <w:r w:rsidRPr="00BB595D">
        <w:rPr>
          <w:rFonts w:ascii="Times New Roman" w:hAnsi="Times New Roman" w:cs="Times New Roman"/>
          <w:b w:val="0"/>
        </w:rPr>
        <w:t>without</w:t>
      </w:r>
      <w:r w:rsidRPr="00BB595D">
        <w:rPr>
          <w:rFonts w:ascii="Times New Roman" w:hAnsi="Times New Roman" w:cs="Times New Roman"/>
          <w:b w:val="0"/>
          <w:spacing w:val="-12"/>
        </w:rPr>
        <w:t xml:space="preserve"> </w:t>
      </w:r>
      <w:r w:rsidRPr="00BB595D">
        <w:rPr>
          <w:rFonts w:ascii="Times New Roman" w:hAnsi="Times New Roman" w:cs="Times New Roman"/>
          <w:b w:val="0"/>
        </w:rPr>
        <w:t>which</w:t>
      </w:r>
      <w:r w:rsidRPr="00BB595D">
        <w:rPr>
          <w:rFonts w:ascii="Times New Roman" w:hAnsi="Times New Roman" w:cs="Times New Roman"/>
          <w:b w:val="0"/>
          <w:spacing w:val="-12"/>
        </w:rPr>
        <w:t xml:space="preserve"> </w:t>
      </w:r>
      <w:r w:rsidRPr="00BB595D">
        <w:rPr>
          <w:rFonts w:ascii="Times New Roman" w:hAnsi="Times New Roman" w:cs="Times New Roman"/>
          <w:b w:val="0"/>
        </w:rPr>
        <w:t>I</w:t>
      </w:r>
      <w:r w:rsidRPr="00BB595D">
        <w:rPr>
          <w:rFonts w:ascii="Times New Roman" w:hAnsi="Times New Roman" w:cs="Times New Roman"/>
          <w:b w:val="0"/>
          <w:spacing w:val="-14"/>
        </w:rPr>
        <w:t xml:space="preserve"> </w:t>
      </w:r>
      <w:r w:rsidRPr="00BB595D">
        <w:rPr>
          <w:rFonts w:ascii="Times New Roman" w:hAnsi="Times New Roman" w:cs="Times New Roman"/>
          <w:b w:val="0"/>
        </w:rPr>
        <w:t>might</w:t>
      </w:r>
      <w:r w:rsidRPr="00BB595D">
        <w:rPr>
          <w:rFonts w:ascii="Times New Roman" w:hAnsi="Times New Roman" w:cs="Times New Roman"/>
          <w:b w:val="0"/>
          <w:spacing w:val="-12"/>
        </w:rPr>
        <w:t xml:space="preserve"> </w:t>
      </w:r>
      <w:r w:rsidRPr="00BB595D">
        <w:rPr>
          <w:rFonts w:ascii="Times New Roman" w:hAnsi="Times New Roman" w:cs="Times New Roman"/>
          <w:b w:val="0"/>
        </w:rPr>
        <w:t>not</w:t>
      </w:r>
      <w:r w:rsidRPr="00BB595D">
        <w:rPr>
          <w:rFonts w:ascii="Times New Roman" w:hAnsi="Times New Roman" w:cs="Times New Roman"/>
          <w:b w:val="0"/>
          <w:spacing w:val="-12"/>
        </w:rPr>
        <w:t xml:space="preserve"> </w:t>
      </w:r>
      <w:r w:rsidRPr="00BB595D">
        <w:rPr>
          <w:rFonts w:ascii="Times New Roman" w:hAnsi="Times New Roman" w:cs="Times New Roman"/>
          <w:b w:val="0"/>
        </w:rPr>
        <w:t>have</w:t>
      </w:r>
      <w:r w:rsidRPr="00BB595D">
        <w:rPr>
          <w:rFonts w:ascii="Times New Roman" w:hAnsi="Times New Roman" w:cs="Times New Roman"/>
          <w:b w:val="0"/>
          <w:spacing w:val="-14"/>
        </w:rPr>
        <w:t xml:space="preserve"> </w:t>
      </w:r>
      <w:r w:rsidRPr="00BB595D">
        <w:rPr>
          <w:rFonts w:ascii="Times New Roman" w:hAnsi="Times New Roman" w:cs="Times New Roman"/>
          <w:b w:val="0"/>
        </w:rPr>
        <w:t>attained</w:t>
      </w:r>
      <w:r w:rsidRPr="00BB595D">
        <w:rPr>
          <w:rFonts w:ascii="Times New Roman" w:hAnsi="Times New Roman" w:cs="Times New Roman"/>
          <w:b w:val="0"/>
          <w:spacing w:val="-14"/>
        </w:rPr>
        <w:t xml:space="preserve"> </w:t>
      </w:r>
      <w:r w:rsidRPr="00BB595D">
        <w:rPr>
          <w:rFonts w:ascii="Times New Roman" w:hAnsi="Times New Roman" w:cs="Times New Roman"/>
          <w:b w:val="0"/>
        </w:rPr>
        <w:t>this</w:t>
      </w:r>
      <w:r w:rsidRPr="00BB595D">
        <w:rPr>
          <w:rFonts w:ascii="Times New Roman" w:hAnsi="Times New Roman" w:cs="Times New Roman"/>
          <w:b w:val="0"/>
          <w:spacing w:val="-11"/>
        </w:rPr>
        <w:t xml:space="preserve"> </w:t>
      </w:r>
      <w:r w:rsidRPr="00BB595D">
        <w:rPr>
          <w:rFonts w:ascii="Times New Roman" w:hAnsi="Times New Roman" w:cs="Times New Roman"/>
          <w:b w:val="0"/>
        </w:rPr>
        <w:t>height,</w:t>
      </w:r>
      <w:r w:rsidRPr="00BB595D">
        <w:rPr>
          <w:rFonts w:ascii="Times New Roman" w:hAnsi="Times New Roman" w:cs="Times New Roman"/>
          <w:b w:val="0"/>
          <w:spacing w:val="-11"/>
        </w:rPr>
        <w:t xml:space="preserve"> </w:t>
      </w:r>
      <w:r w:rsidRPr="00BB595D">
        <w:rPr>
          <w:rFonts w:ascii="Times New Roman" w:hAnsi="Times New Roman" w:cs="Times New Roman"/>
          <w:b w:val="0"/>
        </w:rPr>
        <w:t>May</w:t>
      </w:r>
      <w:r w:rsidRPr="00BB595D">
        <w:rPr>
          <w:rFonts w:ascii="Times New Roman" w:hAnsi="Times New Roman" w:cs="Times New Roman"/>
          <w:b w:val="0"/>
          <w:spacing w:val="-15"/>
        </w:rPr>
        <w:t xml:space="preserve"> </w:t>
      </w:r>
      <w:r w:rsidRPr="00BB595D">
        <w:rPr>
          <w:rFonts w:ascii="Times New Roman" w:hAnsi="Times New Roman" w:cs="Times New Roman"/>
          <w:b w:val="0"/>
        </w:rPr>
        <w:t>you</w:t>
      </w:r>
      <w:r w:rsidRPr="00BB595D">
        <w:rPr>
          <w:rFonts w:ascii="Times New Roman" w:hAnsi="Times New Roman" w:cs="Times New Roman"/>
          <w:b w:val="0"/>
          <w:spacing w:val="-13"/>
        </w:rPr>
        <w:t xml:space="preserve"> </w:t>
      </w:r>
      <w:r w:rsidRPr="00BB595D">
        <w:rPr>
          <w:rFonts w:ascii="Times New Roman" w:hAnsi="Times New Roman" w:cs="Times New Roman"/>
          <w:b w:val="0"/>
        </w:rPr>
        <w:t xml:space="preserve">reaps the fruit of your labor. </w:t>
      </w:r>
    </w:p>
    <w:p w:rsidR="00BB595D" w:rsidRPr="004E540D" w:rsidRDefault="00BB595D" w:rsidP="00846E9C">
      <w:pPr>
        <w:spacing w:after="0" w:line="360" w:lineRule="auto"/>
        <w:ind w:firstLine="720"/>
        <w:jc w:val="both"/>
        <w:rPr>
          <w:rFonts w:ascii="Times New Roman" w:hAnsi="Times New Roman"/>
          <w:bCs/>
          <w:sz w:val="24"/>
          <w:szCs w:val="24"/>
        </w:rPr>
      </w:pPr>
      <w:r w:rsidRPr="004E540D">
        <w:rPr>
          <w:rFonts w:ascii="Times New Roman" w:hAnsi="Times New Roman"/>
          <w:sz w:val="24"/>
          <w:szCs w:val="24"/>
        </w:rPr>
        <w:t>Most</w:t>
      </w:r>
      <w:r w:rsidRPr="004E540D">
        <w:rPr>
          <w:rFonts w:ascii="Times New Roman" w:hAnsi="Times New Roman"/>
          <w:spacing w:val="-7"/>
          <w:sz w:val="24"/>
          <w:szCs w:val="24"/>
        </w:rPr>
        <w:t xml:space="preserve"> </w:t>
      </w:r>
      <w:r w:rsidRPr="004E540D">
        <w:rPr>
          <w:rFonts w:ascii="Times New Roman" w:hAnsi="Times New Roman"/>
          <w:sz w:val="24"/>
          <w:szCs w:val="24"/>
        </w:rPr>
        <w:t>importantly,</w:t>
      </w:r>
      <w:r w:rsidRPr="004E540D">
        <w:rPr>
          <w:rFonts w:ascii="Times New Roman" w:hAnsi="Times New Roman"/>
          <w:spacing w:val="-8"/>
          <w:sz w:val="24"/>
          <w:szCs w:val="24"/>
        </w:rPr>
        <w:t xml:space="preserve"> </w:t>
      </w:r>
      <w:r w:rsidRPr="004E540D">
        <w:rPr>
          <w:rFonts w:ascii="Times New Roman" w:hAnsi="Times New Roman"/>
          <w:sz w:val="24"/>
          <w:szCs w:val="24"/>
        </w:rPr>
        <w:t>my</w:t>
      </w:r>
      <w:r w:rsidRPr="004E540D">
        <w:rPr>
          <w:rFonts w:ascii="Times New Roman" w:hAnsi="Times New Roman"/>
          <w:spacing w:val="-8"/>
          <w:sz w:val="24"/>
          <w:szCs w:val="24"/>
        </w:rPr>
        <w:t xml:space="preserve"> </w:t>
      </w:r>
      <w:r w:rsidRPr="004E540D">
        <w:rPr>
          <w:rFonts w:ascii="Times New Roman" w:hAnsi="Times New Roman"/>
          <w:sz w:val="24"/>
          <w:szCs w:val="24"/>
        </w:rPr>
        <w:t>appreciation</w:t>
      </w:r>
      <w:r w:rsidRPr="004E540D">
        <w:rPr>
          <w:rFonts w:ascii="Times New Roman" w:hAnsi="Times New Roman"/>
          <w:spacing w:val="-9"/>
          <w:sz w:val="24"/>
          <w:szCs w:val="24"/>
        </w:rPr>
        <w:t xml:space="preserve"> </w:t>
      </w:r>
      <w:r w:rsidRPr="004E540D">
        <w:rPr>
          <w:rFonts w:ascii="Times New Roman" w:hAnsi="Times New Roman"/>
          <w:sz w:val="24"/>
          <w:szCs w:val="24"/>
        </w:rPr>
        <w:t>also</w:t>
      </w:r>
      <w:r w:rsidRPr="004E540D">
        <w:rPr>
          <w:rFonts w:ascii="Times New Roman" w:hAnsi="Times New Roman"/>
          <w:spacing w:val="-8"/>
          <w:sz w:val="24"/>
          <w:szCs w:val="24"/>
        </w:rPr>
        <w:t xml:space="preserve"> </w:t>
      </w:r>
      <w:r w:rsidRPr="004E540D">
        <w:rPr>
          <w:rFonts w:ascii="Times New Roman" w:hAnsi="Times New Roman"/>
          <w:sz w:val="24"/>
          <w:szCs w:val="24"/>
        </w:rPr>
        <w:t>goes</w:t>
      </w:r>
      <w:r w:rsidRPr="004E540D">
        <w:rPr>
          <w:rFonts w:ascii="Times New Roman" w:hAnsi="Times New Roman"/>
          <w:spacing w:val="-8"/>
          <w:sz w:val="24"/>
          <w:szCs w:val="24"/>
        </w:rPr>
        <w:t xml:space="preserve"> </w:t>
      </w:r>
      <w:r w:rsidRPr="004E540D">
        <w:rPr>
          <w:rFonts w:ascii="Times New Roman" w:hAnsi="Times New Roman"/>
          <w:sz w:val="24"/>
          <w:szCs w:val="24"/>
        </w:rPr>
        <w:t>to</w:t>
      </w:r>
      <w:r w:rsidRPr="004E540D">
        <w:rPr>
          <w:rFonts w:ascii="Times New Roman" w:hAnsi="Times New Roman"/>
          <w:spacing w:val="-9"/>
          <w:sz w:val="24"/>
          <w:szCs w:val="24"/>
        </w:rPr>
        <w:t xml:space="preserve"> </w:t>
      </w:r>
      <w:r w:rsidRPr="004E540D">
        <w:rPr>
          <w:rFonts w:ascii="Times New Roman" w:hAnsi="Times New Roman"/>
          <w:sz w:val="24"/>
          <w:szCs w:val="24"/>
        </w:rPr>
        <w:t>my</w:t>
      </w:r>
      <w:r w:rsidRPr="004E540D">
        <w:rPr>
          <w:rFonts w:ascii="Times New Roman" w:hAnsi="Times New Roman"/>
          <w:spacing w:val="-9"/>
          <w:sz w:val="24"/>
          <w:szCs w:val="24"/>
        </w:rPr>
        <w:t xml:space="preserve"> </w:t>
      </w:r>
      <w:r w:rsidRPr="004E540D">
        <w:rPr>
          <w:rFonts w:ascii="Times New Roman" w:hAnsi="Times New Roman"/>
          <w:sz w:val="24"/>
          <w:szCs w:val="24"/>
        </w:rPr>
        <w:t xml:space="preserve">supervisor </w:t>
      </w:r>
      <w:r w:rsidR="004E540D">
        <w:rPr>
          <w:rFonts w:ascii="Times New Roman" w:hAnsi="Times New Roman"/>
          <w:bCs/>
          <w:sz w:val="24"/>
          <w:szCs w:val="24"/>
        </w:rPr>
        <w:t xml:space="preserve">ESV. </w:t>
      </w:r>
      <w:proofErr w:type="gramStart"/>
      <w:r w:rsidR="004E540D">
        <w:rPr>
          <w:rFonts w:ascii="Times New Roman" w:hAnsi="Times New Roman"/>
          <w:bCs/>
          <w:sz w:val="24"/>
          <w:szCs w:val="24"/>
        </w:rPr>
        <w:t xml:space="preserve">AFOLAYAN ABEL OMONIYI </w:t>
      </w:r>
      <w:r w:rsidR="00E50F0B">
        <w:rPr>
          <w:rFonts w:ascii="Times New Roman" w:hAnsi="Times New Roman"/>
          <w:bCs/>
          <w:sz w:val="24"/>
          <w:szCs w:val="24"/>
        </w:rPr>
        <w:t>(A</w:t>
      </w:r>
      <w:r w:rsidR="004E540D" w:rsidRPr="004E540D">
        <w:rPr>
          <w:rFonts w:ascii="Times New Roman" w:hAnsi="Times New Roman"/>
          <w:bCs/>
          <w:sz w:val="24"/>
          <w:szCs w:val="24"/>
        </w:rPr>
        <w:t>NIVS, RSV.)</w:t>
      </w:r>
      <w:r w:rsidR="004E540D">
        <w:rPr>
          <w:rFonts w:ascii="Times New Roman" w:hAnsi="Times New Roman"/>
          <w:bCs/>
          <w:sz w:val="24"/>
          <w:szCs w:val="24"/>
        </w:rPr>
        <w:t xml:space="preserve"> </w:t>
      </w:r>
      <w:r w:rsidR="004A55CB" w:rsidRPr="004A55CB">
        <w:rPr>
          <w:rFonts w:ascii="Times New Roman" w:hAnsi="Times New Roman"/>
          <w:sz w:val="24"/>
          <w:szCs w:val="24"/>
        </w:rPr>
        <w:t>and my Project Coordinator ESV.</w:t>
      </w:r>
      <w:proofErr w:type="gramEnd"/>
      <w:r w:rsidR="004A55CB" w:rsidRPr="004A55CB">
        <w:rPr>
          <w:rFonts w:ascii="Times New Roman" w:hAnsi="Times New Roman"/>
          <w:sz w:val="24"/>
          <w:szCs w:val="24"/>
        </w:rPr>
        <w:t xml:space="preserve"> DR. (MRS.) UWAEZUOKE NGOZI IFEANYI (ANIVS, RSV), who has created time to read and make corrections where necessary and who sacrificed much of his time to advise me in appropriate cases not withstanding his tight schedule.</w:t>
      </w:r>
    </w:p>
    <w:p w:rsidR="00BB595D" w:rsidRPr="00BB595D" w:rsidRDefault="00BB595D" w:rsidP="001965EE">
      <w:pPr>
        <w:pStyle w:val="BodyText"/>
        <w:spacing w:line="360" w:lineRule="auto"/>
        <w:ind w:right="356" w:firstLine="720"/>
        <w:jc w:val="both"/>
        <w:rPr>
          <w:rFonts w:ascii="Times New Roman" w:hAnsi="Times New Roman" w:cs="Times New Roman"/>
          <w:b w:val="0"/>
        </w:rPr>
      </w:pPr>
      <w:r w:rsidRPr="00BB595D">
        <w:rPr>
          <w:rFonts w:ascii="Times New Roman" w:hAnsi="Times New Roman" w:cs="Times New Roman"/>
          <w:b w:val="0"/>
        </w:rPr>
        <w:t>Also</w:t>
      </w:r>
      <w:r w:rsidRPr="00BB595D">
        <w:rPr>
          <w:rFonts w:ascii="Times New Roman" w:hAnsi="Times New Roman" w:cs="Times New Roman"/>
          <w:b w:val="0"/>
          <w:spacing w:val="80"/>
          <w:w w:val="150"/>
        </w:rPr>
        <w:t xml:space="preserve"> </w:t>
      </w:r>
      <w:r w:rsidRPr="00BB595D">
        <w:rPr>
          <w:rFonts w:ascii="Times New Roman" w:hAnsi="Times New Roman" w:cs="Times New Roman"/>
          <w:b w:val="0"/>
        </w:rPr>
        <w:t>my</w:t>
      </w:r>
      <w:r w:rsidRPr="00BB595D">
        <w:rPr>
          <w:rFonts w:ascii="Times New Roman" w:hAnsi="Times New Roman" w:cs="Times New Roman"/>
          <w:b w:val="0"/>
          <w:spacing w:val="80"/>
          <w:w w:val="150"/>
        </w:rPr>
        <w:t xml:space="preserve"> </w:t>
      </w:r>
      <w:r w:rsidRPr="00BB595D">
        <w:rPr>
          <w:rFonts w:ascii="Times New Roman" w:hAnsi="Times New Roman" w:cs="Times New Roman"/>
          <w:b w:val="0"/>
        </w:rPr>
        <w:t>profound</w:t>
      </w:r>
      <w:r w:rsidRPr="00BB595D">
        <w:rPr>
          <w:rFonts w:ascii="Times New Roman" w:hAnsi="Times New Roman" w:cs="Times New Roman"/>
          <w:b w:val="0"/>
          <w:spacing w:val="79"/>
          <w:w w:val="150"/>
        </w:rPr>
        <w:t xml:space="preserve"> </w:t>
      </w:r>
      <w:r w:rsidRPr="00BB595D">
        <w:rPr>
          <w:rFonts w:ascii="Times New Roman" w:hAnsi="Times New Roman" w:cs="Times New Roman"/>
          <w:b w:val="0"/>
        </w:rPr>
        <w:t>respect</w:t>
      </w:r>
      <w:r w:rsidRPr="00BB595D">
        <w:rPr>
          <w:rFonts w:ascii="Times New Roman" w:hAnsi="Times New Roman" w:cs="Times New Roman"/>
          <w:b w:val="0"/>
          <w:spacing w:val="80"/>
          <w:w w:val="150"/>
        </w:rPr>
        <w:t xml:space="preserve"> </w:t>
      </w:r>
      <w:r w:rsidRPr="00BB595D">
        <w:rPr>
          <w:rFonts w:ascii="Times New Roman" w:hAnsi="Times New Roman" w:cs="Times New Roman"/>
          <w:b w:val="0"/>
        </w:rPr>
        <w:t>goes</w:t>
      </w:r>
      <w:r w:rsidRPr="00BB595D">
        <w:rPr>
          <w:rFonts w:ascii="Times New Roman" w:hAnsi="Times New Roman" w:cs="Times New Roman"/>
          <w:b w:val="0"/>
          <w:spacing w:val="80"/>
          <w:w w:val="150"/>
        </w:rPr>
        <w:t xml:space="preserve"> </w:t>
      </w:r>
      <w:r w:rsidRPr="00BB595D">
        <w:rPr>
          <w:rFonts w:ascii="Times New Roman" w:hAnsi="Times New Roman" w:cs="Times New Roman"/>
          <w:b w:val="0"/>
        </w:rPr>
        <w:t>to</w:t>
      </w:r>
      <w:r w:rsidRPr="00BB595D">
        <w:rPr>
          <w:rFonts w:ascii="Times New Roman" w:hAnsi="Times New Roman" w:cs="Times New Roman"/>
          <w:b w:val="0"/>
          <w:spacing w:val="80"/>
          <w:w w:val="150"/>
        </w:rPr>
        <w:t xml:space="preserve"> </w:t>
      </w:r>
      <w:r w:rsidRPr="00BB595D">
        <w:rPr>
          <w:rFonts w:ascii="Times New Roman" w:hAnsi="Times New Roman" w:cs="Times New Roman"/>
          <w:b w:val="0"/>
        </w:rPr>
        <w:t xml:space="preserve">my H.O.D ESV. </w:t>
      </w:r>
      <w:proofErr w:type="gramStart"/>
      <w:r w:rsidRPr="00BB595D">
        <w:rPr>
          <w:rFonts w:ascii="Times New Roman" w:hAnsi="Times New Roman" w:cs="Times New Roman"/>
          <w:b w:val="0"/>
        </w:rPr>
        <w:t>ABDULKAREEM</w:t>
      </w:r>
      <w:r w:rsidR="001965EE">
        <w:rPr>
          <w:rFonts w:ascii="Times New Roman" w:hAnsi="Times New Roman" w:cs="Times New Roman"/>
        </w:rPr>
        <w:t xml:space="preserve"> </w:t>
      </w:r>
      <w:r w:rsidR="001965EE">
        <w:rPr>
          <w:rFonts w:ascii="Times New Roman" w:hAnsi="Times New Roman" w:cs="Times New Roman"/>
          <w:b w:val="0"/>
        </w:rPr>
        <w:t>RASHI</w:t>
      </w:r>
      <w:r w:rsidRPr="00BB595D">
        <w:rPr>
          <w:rFonts w:ascii="Times New Roman" w:hAnsi="Times New Roman" w:cs="Times New Roman"/>
          <w:b w:val="0"/>
        </w:rPr>
        <w:t>DAT</w:t>
      </w:r>
      <w:r w:rsidR="001965EE">
        <w:rPr>
          <w:rFonts w:ascii="Times New Roman" w:hAnsi="Times New Roman" w:cs="Times New Roman"/>
          <w:b w:val="0"/>
        </w:rPr>
        <w:t xml:space="preserve"> A.</w:t>
      </w:r>
      <w:r w:rsidRPr="00BB595D">
        <w:rPr>
          <w:rFonts w:ascii="Times New Roman" w:hAnsi="Times New Roman" w:cs="Times New Roman"/>
        </w:rPr>
        <w:t xml:space="preserve"> </w:t>
      </w:r>
      <w:r w:rsidR="00E50F0B">
        <w:rPr>
          <w:rFonts w:ascii="Times New Roman" w:hAnsi="Times New Roman" w:cs="Times New Roman"/>
          <w:b w:val="0"/>
        </w:rPr>
        <w:t>(A</w:t>
      </w:r>
      <w:r w:rsidRPr="00BB595D">
        <w:rPr>
          <w:rFonts w:ascii="Times New Roman" w:hAnsi="Times New Roman" w:cs="Times New Roman"/>
          <w:b w:val="0"/>
        </w:rPr>
        <w:t>NIVS, RVS)</w:t>
      </w:r>
      <w:r w:rsidRPr="00BB595D">
        <w:rPr>
          <w:rFonts w:ascii="Times New Roman" w:hAnsi="Times New Roman" w:cs="Times New Roman"/>
          <w:b w:val="0"/>
          <w:spacing w:val="80"/>
          <w:w w:val="150"/>
        </w:rPr>
        <w:t xml:space="preserve"> </w:t>
      </w:r>
      <w:r w:rsidRPr="00BB595D">
        <w:rPr>
          <w:rFonts w:ascii="Times New Roman" w:hAnsi="Times New Roman" w:cs="Times New Roman"/>
          <w:b w:val="0"/>
        </w:rPr>
        <w:t>and</w:t>
      </w:r>
      <w:r w:rsidRPr="00BB595D">
        <w:rPr>
          <w:rFonts w:ascii="Times New Roman" w:hAnsi="Times New Roman" w:cs="Times New Roman"/>
          <w:spacing w:val="29"/>
        </w:rPr>
        <w:t xml:space="preserve"> </w:t>
      </w:r>
      <w:r w:rsidRPr="00BB595D">
        <w:rPr>
          <w:rFonts w:ascii="Times New Roman" w:hAnsi="Times New Roman" w:cs="Times New Roman"/>
          <w:b w:val="0"/>
        </w:rPr>
        <w:t>the</w:t>
      </w:r>
      <w:r w:rsidRPr="00BB595D">
        <w:rPr>
          <w:rFonts w:ascii="Times New Roman" w:hAnsi="Times New Roman" w:cs="Times New Roman"/>
          <w:spacing w:val="29"/>
        </w:rPr>
        <w:t xml:space="preserve"> </w:t>
      </w:r>
      <w:r w:rsidRPr="00BB595D">
        <w:rPr>
          <w:rFonts w:ascii="Times New Roman" w:hAnsi="Times New Roman" w:cs="Times New Roman"/>
          <w:b w:val="0"/>
        </w:rPr>
        <w:t>entire</w:t>
      </w:r>
      <w:r w:rsidRPr="00BB595D">
        <w:rPr>
          <w:rFonts w:ascii="Times New Roman" w:hAnsi="Times New Roman" w:cs="Times New Roman"/>
          <w:b w:val="0"/>
          <w:spacing w:val="28"/>
        </w:rPr>
        <w:t xml:space="preserve"> </w:t>
      </w:r>
      <w:r w:rsidRPr="00BB595D">
        <w:rPr>
          <w:rFonts w:ascii="Times New Roman" w:hAnsi="Times New Roman" w:cs="Times New Roman"/>
          <w:b w:val="0"/>
        </w:rPr>
        <w:t>members</w:t>
      </w:r>
      <w:r w:rsidRPr="00BB595D">
        <w:rPr>
          <w:rFonts w:ascii="Times New Roman" w:hAnsi="Times New Roman" w:cs="Times New Roman"/>
          <w:b w:val="0"/>
          <w:spacing w:val="30"/>
        </w:rPr>
        <w:t xml:space="preserve"> </w:t>
      </w:r>
      <w:r w:rsidRPr="00BB595D">
        <w:rPr>
          <w:rFonts w:ascii="Times New Roman" w:hAnsi="Times New Roman" w:cs="Times New Roman"/>
          <w:b w:val="0"/>
        </w:rPr>
        <w:t>of</w:t>
      </w:r>
      <w:r w:rsidRPr="00BB595D">
        <w:rPr>
          <w:rFonts w:ascii="Times New Roman" w:hAnsi="Times New Roman" w:cs="Times New Roman"/>
          <w:spacing w:val="29"/>
        </w:rPr>
        <w:t xml:space="preserve"> </w:t>
      </w:r>
      <w:r w:rsidRPr="00BB595D">
        <w:rPr>
          <w:rFonts w:ascii="Times New Roman" w:hAnsi="Times New Roman" w:cs="Times New Roman"/>
          <w:b w:val="0"/>
        </w:rPr>
        <w:t>Staff</w:t>
      </w:r>
      <w:r w:rsidRPr="00BB595D">
        <w:rPr>
          <w:rFonts w:ascii="Times New Roman" w:hAnsi="Times New Roman" w:cs="Times New Roman"/>
          <w:spacing w:val="30"/>
        </w:rPr>
        <w:t xml:space="preserve"> </w:t>
      </w:r>
      <w:r w:rsidRPr="00BB595D">
        <w:rPr>
          <w:rFonts w:ascii="Times New Roman" w:hAnsi="Times New Roman" w:cs="Times New Roman"/>
          <w:b w:val="0"/>
        </w:rPr>
        <w:t>Estate</w:t>
      </w:r>
      <w:r w:rsidRPr="00BB595D">
        <w:rPr>
          <w:rFonts w:ascii="Times New Roman" w:hAnsi="Times New Roman" w:cs="Times New Roman"/>
          <w:spacing w:val="29"/>
        </w:rPr>
        <w:t xml:space="preserve"> </w:t>
      </w:r>
      <w:r w:rsidRPr="00BB595D">
        <w:rPr>
          <w:rFonts w:ascii="Times New Roman" w:hAnsi="Times New Roman" w:cs="Times New Roman"/>
          <w:b w:val="0"/>
          <w:spacing w:val="-2"/>
        </w:rPr>
        <w:t>Management</w:t>
      </w:r>
      <w:r w:rsidRPr="00BB595D">
        <w:rPr>
          <w:rFonts w:ascii="Times New Roman" w:hAnsi="Times New Roman" w:cs="Times New Roman"/>
          <w:spacing w:val="-2"/>
        </w:rPr>
        <w:t xml:space="preserve"> </w:t>
      </w:r>
      <w:r w:rsidRPr="00BB595D">
        <w:rPr>
          <w:rFonts w:ascii="Times New Roman" w:hAnsi="Times New Roman" w:cs="Times New Roman"/>
          <w:b w:val="0"/>
          <w:spacing w:val="-2"/>
        </w:rPr>
        <w:t>and Valuation Department.</w:t>
      </w:r>
      <w:proofErr w:type="gramEnd"/>
    </w:p>
    <w:p w:rsidR="00BB595D" w:rsidRPr="00BB595D" w:rsidRDefault="00BB595D" w:rsidP="00BB595D">
      <w:pPr>
        <w:pStyle w:val="BodyText"/>
        <w:spacing w:line="360" w:lineRule="auto"/>
        <w:ind w:right="356" w:firstLine="720"/>
        <w:jc w:val="both"/>
        <w:rPr>
          <w:rFonts w:ascii="Times New Roman" w:hAnsi="Times New Roman" w:cs="Times New Roman"/>
          <w:b w:val="0"/>
        </w:rPr>
      </w:pPr>
      <w:r w:rsidRPr="00BB595D">
        <w:rPr>
          <w:rFonts w:ascii="Times New Roman" w:hAnsi="Times New Roman" w:cs="Times New Roman"/>
          <w:b w:val="0"/>
        </w:rPr>
        <w:t>I</w:t>
      </w:r>
      <w:r w:rsidRPr="00BB595D">
        <w:rPr>
          <w:rFonts w:ascii="Times New Roman" w:hAnsi="Times New Roman" w:cs="Times New Roman"/>
          <w:b w:val="0"/>
          <w:spacing w:val="40"/>
        </w:rPr>
        <w:t xml:space="preserve"> </w:t>
      </w:r>
      <w:r w:rsidRPr="00BB595D">
        <w:rPr>
          <w:rFonts w:ascii="Times New Roman" w:hAnsi="Times New Roman" w:cs="Times New Roman"/>
          <w:b w:val="0"/>
        </w:rPr>
        <w:t>have</w:t>
      </w:r>
      <w:r w:rsidRPr="00BB595D">
        <w:rPr>
          <w:rFonts w:ascii="Times New Roman" w:hAnsi="Times New Roman" w:cs="Times New Roman"/>
          <w:b w:val="0"/>
          <w:spacing w:val="40"/>
        </w:rPr>
        <w:t xml:space="preserve"> </w:t>
      </w:r>
      <w:r w:rsidRPr="00BB595D">
        <w:rPr>
          <w:rFonts w:ascii="Times New Roman" w:hAnsi="Times New Roman" w:cs="Times New Roman"/>
          <w:b w:val="0"/>
        </w:rPr>
        <w:t>to</w:t>
      </w:r>
      <w:r w:rsidRPr="00BB595D">
        <w:rPr>
          <w:rFonts w:ascii="Times New Roman" w:hAnsi="Times New Roman" w:cs="Times New Roman"/>
          <w:b w:val="0"/>
          <w:spacing w:val="40"/>
        </w:rPr>
        <w:t xml:space="preserve"> </w:t>
      </w:r>
      <w:r w:rsidRPr="00BB595D">
        <w:rPr>
          <w:rFonts w:ascii="Times New Roman" w:hAnsi="Times New Roman" w:cs="Times New Roman"/>
          <w:b w:val="0"/>
        </w:rPr>
        <w:t>extend</w:t>
      </w:r>
      <w:r w:rsidRPr="00BB595D">
        <w:rPr>
          <w:rFonts w:ascii="Times New Roman" w:hAnsi="Times New Roman" w:cs="Times New Roman"/>
          <w:b w:val="0"/>
          <w:spacing w:val="40"/>
        </w:rPr>
        <w:t xml:space="preserve"> </w:t>
      </w:r>
      <w:r w:rsidRPr="00BB595D">
        <w:rPr>
          <w:rFonts w:ascii="Times New Roman" w:hAnsi="Times New Roman" w:cs="Times New Roman"/>
          <w:b w:val="0"/>
        </w:rPr>
        <w:t>my</w:t>
      </w:r>
      <w:r w:rsidRPr="00BB595D">
        <w:rPr>
          <w:rFonts w:ascii="Times New Roman" w:hAnsi="Times New Roman" w:cs="Times New Roman"/>
          <w:b w:val="0"/>
          <w:spacing w:val="40"/>
        </w:rPr>
        <w:t xml:space="preserve"> </w:t>
      </w:r>
      <w:r w:rsidRPr="00BB595D">
        <w:rPr>
          <w:rFonts w:ascii="Times New Roman" w:hAnsi="Times New Roman" w:cs="Times New Roman"/>
          <w:b w:val="0"/>
        </w:rPr>
        <w:t>gratitude</w:t>
      </w:r>
      <w:r w:rsidRPr="00BB595D">
        <w:rPr>
          <w:rFonts w:ascii="Times New Roman" w:hAnsi="Times New Roman" w:cs="Times New Roman"/>
          <w:b w:val="0"/>
          <w:spacing w:val="40"/>
        </w:rPr>
        <w:t xml:space="preserve"> </w:t>
      </w:r>
      <w:r w:rsidRPr="00BB595D">
        <w:rPr>
          <w:rFonts w:ascii="Times New Roman" w:hAnsi="Times New Roman" w:cs="Times New Roman"/>
          <w:b w:val="0"/>
        </w:rPr>
        <w:t>to</w:t>
      </w:r>
      <w:r w:rsidRPr="00BB595D">
        <w:rPr>
          <w:rFonts w:ascii="Times New Roman" w:hAnsi="Times New Roman" w:cs="Times New Roman"/>
          <w:b w:val="0"/>
          <w:spacing w:val="40"/>
        </w:rPr>
        <w:t xml:space="preserve"> </w:t>
      </w:r>
      <w:r w:rsidRPr="00BB595D">
        <w:rPr>
          <w:rFonts w:ascii="Times New Roman" w:hAnsi="Times New Roman" w:cs="Times New Roman"/>
          <w:b w:val="0"/>
        </w:rPr>
        <w:t>my</w:t>
      </w:r>
      <w:r w:rsidRPr="00BB595D">
        <w:rPr>
          <w:rFonts w:ascii="Times New Roman" w:hAnsi="Times New Roman" w:cs="Times New Roman"/>
          <w:b w:val="0"/>
          <w:spacing w:val="40"/>
        </w:rPr>
        <w:t xml:space="preserve"> </w:t>
      </w:r>
      <w:r w:rsidRPr="00BB595D">
        <w:rPr>
          <w:rFonts w:ascii="Times New Roman" w:hAnsi="Times New Roman" w:cs="Times New Roman"/>
          <w:b w:val="0"/>
        </w:rPr>
        <w:t>entire</w:t>
      </w:r>
      <w:r w:rsidRPr="00BB595D">
        <w:rPr>
          <w:rFonts w:ascii="Times New Roman" w:hAnsi="Times New Roman" w:cs="Times New Roman"/>
          <w:b w:val="0"/>
          <w:spacing w:val="40"/>
        </w:rPr>
        <w:t xml:space="preserve"> </w:t>
      </w:r>
      <w:r w:rsidRPr="00BB595D">
        <w:rPr>
          <w:rFonts w:ascii="Times New Roman" w:hAnsi="Times New Roman" w:cs="Times New Roman"/>
          <w:b w:val="0"/>
        </w:rPr>
        <w:t>colleague</w:t>
      </w:r>
      <w:r w:rsidRPr="00BB595D">
        <w:rPr>
          <w:rFonts w:ascii="Times New Roman" w:hAnsi="Times New Roman" w:cs="Times New Roman"/>
          <w:b w:val="0"/>
          <w:spacing w:val="40"/>
        </w:rPr>
        <w:t xml:space="preserve"> </w:t>
      </w:r>
      <w:r w:rsidRPr="00BB595D">
        <w:rPr>
          <w:rFonts w:ascii="Times New Roman" w:hAnsi="Times New Roman" w:cs="Times New Roman"/>
          <w:b w:val="0"/>
        </w:rPr>
        <w:t>who</w:t>
      </w:r>
      <w:r w:rsidRPr="00BB595D">
        <w:rPr>
          <w:rFonts w:ascii="Times New Roman" w:hAnsi="Times New Roman" w:cs="Times New Roman"/>
          <w:b w:val="0"/>
          <w:spacing w:val="40"/>
        </w:rPr>
        <w:t xml:space="preserve"> </w:t>
      </w:r>
      <w:r w:rsidRPr="00BB595D">
        <w:rPr>
          <w:rFonts w:ascii="Times New Roman" w:hAnsi="Times New Roman" w:cs="Times New Roman"/>
          <w:b w:val="0"/>
        </w:rPr>
        <w:t>has</w:t>
      </w:r>
      <w:r w:rsidRPr="00BB595D">
        <w:rPr>
          <w:rFonts w:ascii="Times New Roman" w:hAnsi="Times New Roman" w:cs="Times New Roman"/>
          <w:b w:val="0"/>
          <w:spacing w:val="40"/>
        </w:rPr>
        <w:t xml:space="preserve"> </w:t>
      </w:r>
      <w:r w:rsidRPr="00BB595D">
        <w:rPr>
          <w:rFonts w:ascii="Times New Roman" w:hAnsi="Times New Roman" w:cs="Times New Roman"/>
          <w:b w:val="0"/>
        </w:rPr>
        <w:t>directly</w:t>
      </w:r>
      <w:r w:rsidRPr="00BB595D">
        <w:rPr>
          <w:rFonts w:ascii="Times New Roman" w:hAnsi="Times New Roman" w:cs="Times New Roman"/>
          <w:b w:val="0"/>
          <w:spacing w:val="40"/>
        </w:rPr>
        <w:t xml:space="preserve"> </w:t>
      </w:r>
      <w:r w:rsidRPr="00BB595D">
        <w:rPr>
          <w:rFonts w:ascii="Times New Roman" w:hAnsi="Times New Roman" w:cs="Times New Roman"/>
          <w:b w:val="0"/>
        </w:rPr>
        <w:t>and</w:t>
      </w:r>
      <w:r w:rsidRPr="00BB595D">
        <w:rPr>
          <w:rFonts w:ascii="Times New Roman" w:hAnsi="Times New Roman" w:cs="Times New Roman"/>
          <w:b w:val="0"/>
          <w:spacing w:val="40"/>
        </w:rPr>
        <w:t xml:space="preserve"> </w:t>
      </w:r>
      <w:r w:rsidRPr="00BB595D">
        <w:rPr>
          <w:rFonts w:ascii="Times New Roman" w:hAnsi="Times New Roman" w:cs="Times New Roman"/>
          <w:b w:val="0"/>
        </w:rPr>
        <w:t>indirectly</w:t>
      </w:r>
      <w:r w:rsidRPr="00BB595D">
        <w:rPr>
          <w:rFonts w:ascii="Times New Roman" w:hAnsi="Times New Roman" w:cs="Times New Roman"/>
          <w:b w:val="0"/>
          <w:spacing w:val="-1"/>
        </w:rPr>
        <w:t xml:space="preserve"> </w:t>
      </w:r>
      <w:r w:rsidRPr="00BB595D">
        <w:rPr>
          <w:rFonts w:ascii="Times New Roman" w:hAnsi="Times New Roman" w:cs="Times New Roman"/>
          <w:b w:val="0"/>
        </w:rPr>
        <w:t>contributed</w:t>
      </w:r>
      <w:r w:rsidRPr="00BB595D">
        <w:rPr>
          <w:rFonts w:ascii="Times New Roman" w:hAnsi="Times New Roman" w:cs="Times New Roman"/>
          <w:b w:val="0"/>
          <w:spacing w:val="-2"/>
        </w:rPr>
        <w:t xml:space="preserve"> </w:t>
      </w:r>
      <w:r w:rsidRPr="00BB595D">
        <w:rPr>
          <w:rFonts w:ascii="Times New Roman" w:hAnsi="Times New Roman" w:cs="Times New Roman"/>
          <w:b w:val="0"/>
        </w:rPr>
        <w:t>towards the</w:t>
      </w:r>
      <w:r w:rsidRPr="00BB595D">
        <w:rPr>
          <w:rFonts w:ascii="Times New Roman" w:hAnsi="Times New Roman" w:cs="Times New Roman"/>
          <w:b w:val="0"/>
          <w:spacing w:val="-1"/>
        </w:rPr>
        <w:t xml:space="preserve"> </w:t>
      </w:r>
      <w:r w:rsidRPr="00BB595D">
        <w:rPr>
          <w:rFonts w:ascii="Times New Roman" w:hAnsi="Times New Roman" w:cs="Times New Roman"/>
          <w:b w:val="0"/>
        </w:rPr>
        <w:t>success of this work.</w:t>
      </w:r>
      <w:r w:rsidRPr="00BB595D">
        <w:rPr>
          <w:rFonts w:ascii="Times New Roman" w:hAnsi="Times New Roman" w:cs="Times New Roman"/>
          <w:b w:val="0"/>
          <w:spacing w:val="-2"/>
        </w:rPr>
        <w:t xml:space="preserve"> </w:t>
      </w:r>
      <w:r w:rsidRPr="00BB595D">
        <w:rPr>
          <w:rFonts w:ascii="Times New Roman" w:hAnsi="Times New Roman" w:cs="Times New Roman"/>
          <w:b w:val="0"/>
        </w:rPr>
        <w:t>Thank you</w:t>
      </w:r>
      <w:r w:rsidRPr="00BB595D">
        <w:rPr>
          <w:rFonts w:ascii="Times New Roman" w:hAnsi="Times New Roman" w:cs="Times New Roman"/>
          <w:b w:val="0"/>
          <w:spacing w:val="-1"/>
        </w:rPr>
        <w:t xml:space="preserve"> </w:t>
      </w:r>
      <w:r w:rsidRPr="00BB595D">
        <w:rPr>
          <w:rFonts w:ascii="Times New Roman" w:hAnsi="Times New Roman" w:cs="Times New Roman"/>
          <w:b w:val="0"/>
        </w:rPr>
        <w:t>all.</w:t>
      </w:r>
    </w:p>
    <w:p w:rsidR="00BB595D" w:rsidRDefault="00BB595D" w:rsidP="00BB595D">
      <w:pPr>
        <w:spacing w:line="360" w:lineRule="auto"/>
        <w:rPr>
          <w:rFonts w:ascii="Times New Roman" w:hAnsi="Times New Roman"/>
          <w:b/>
          <w:spacing w:val="4"/>
          <w:position w:val="-3"/>
          <w:sz w:val="24"/>
          <w:szCs w:val="24"/>
        </w:rPr>
      </w:pPr>
    </w:p>
    <w:p w:rsidR="00BB595D" w:rsidRDefault="00BB595D" w:rsidP="00BB595D">
      <w:pPr>
        <w:rPr>
          <w:rFonts w:ascii="Times New Roman" w:hAnsi="Times New Roman"/>
          <w:b/>
          <w:spacing w:val="4"/>
          <w:position w:val="-3"/>
          <w:sz w:val="24"/>
          <w:szCs w:val="24"/>
        </w:rPr>
      </w:pPr>
      <w:r>
        <w:rPr>
          <w:rFonts w:ascii="Times New Roman" w:hAnsi="Times New Roman"/>
          <w:b/>
          <w:spacing w:val="4"/>
          <w:position w:val="-3"/>
          <w:sz w:val="24"/>
          <w:szCs w:val="24"/>
        </w:rPr>
        <w:br w:type="page"/>
      </w:r>
      <w:bookmarkStart w:id="0" w:name="_GoBack"/>
      <w:bookmarkEnd w:id="0"/>
    </w:p>
    <w:p w:rsidR="00BB595D" w:rsidRDefault="00BB595D" w:rsidP="00BB595D">
      <w:pPr>
        <w:spacing w:after="0" w:line="360" w:lineRule="auto"/>
        <w:jc w:val="center"/>
        <w:rPr>
          <w:rFonts w:ascii="Times New Roman" w:hAnsi="Times New Roman"/>
          <w:b/>
          <w:spacing w:val="4"/>
          <w:position w:val="-3"/>
          <w:sz w:val="24"/>
          <w:szCs w:val="24"/>
        </w:rPr>
      </w:pPr>
      <w:r>
        <w:rPr>
          <w:rFonts w:ascii="Times New Roman" w:hAnsi="Times New Roman"/>
          <w:b/>
          <w:spacing w:val="4"/>
          <w:position w:val="-3"/>
          <w:sz w:val="24"/>
          <w:szCs w:val="24"/>
        </w:rPr>
        <w:lastRenderedPageBreak/>
        <w:t>TABLE OF CONTENTS</w:t>
      </w:r>
    </w:p>
    <w:p w:rsidR="00BB595D" w:rsidRPr="00E81788" w:rsidRDefault="00BB595D" w:rsidP="00BB595D">
      <w:pPr>
        <w:spacing w:after="0" w:line="360" w:lineRule="auto"/>
        <w:jc w:val="both"/>
        <w:rPr>
          <w:rFonts w:ascii="Times New Roman" w:hAnsi="Times New Roman"/>
          <w:spacing w:val="4"/>
          <w:position w:val="-3"/>
          <w:sz w:val="24"/>
          <w:szCs w:val="24"/>
        </w:rPr>
      </w:pPr>
      <w:r w:rsidRPr="00E81788">
        <w:rPr>
          <w:rFonts w:ascii="Times New Roman" w:hAnsi="Times New Roman"/>
          <w:spacing w:val="4"/>
          <w:position w:val="-3"/>
          <w:sz w:val="24"/>
          <w:szCs w:val="24"/>
        </w:rPr>
        <w:t>Title Page</w:t>
      </w:r>
      <w:r>
        <w:rPr>
          <w:rFonts w:ascii="Times New Roman" w:hAnsi="Times New Roman"/>
          <w:spacing w:val="4"/>
          <w:position w:val="-3"/>
          <w:sz w:val="24"/>
          <w:szCs w:val="24"/>
        </w:rPr>
        <w:tab/>
      </w:r>
      <w:r>
        <w:rPr>
          <w:rFonts w:ascii="Times New Roman" w:hAnsi="Times New Roman"/>
          <w:spacing w:val="4"/>
          <w:position w:val="-3"/>
          <w:sz w:val="24"/>
          <w:szCs w:val="24"/>
        </w:rPr>
        <w:tab/>
      </w:r>
      <w:r>
        <w:rPr>
          <w:rFonts w:ascii="Times New Roman" w:hAnsi="Times New Roman"/>
          <w:spacing w:val="4"/>
          <w:position w:val="-3"/>
          <w:sz w:val="24"/>
          <w:szCs w:val="24"/>
        </w:rPr>
        <w:tab/>
      </w:r>
      <w:r>
        <w:rPr>
          <w:rFonts w:ascii="Times New Roman" w:hAnsi="Times New Roman"/>
          <w:spacing w:val="4"/>
          <w:position w:val="-3"/>
          <w:sz w:val="24"/>
          <w:szCs w:val="24"/>
        </w:rPr>
        <w:tab/>
      </w:r>
      <w:r>
        <w:rPr>
          <w:rFonts w:ascii="Times New Roman" w:hAnsi="Times New Roman"/>
          <w:spacing w:val="4"/>
          <w:position w:val="-3"/>
          <w:sz w:val="24"/>
          <w:szCs w:val="24"/>
        </w:rPr>
        <w:tab/>
      </w:r>
      <w:r>
        <w:rPr>
          <w:rFonts w:ascii="Times New Roman" w:hAnsi="Times New Roman"/>
          <w:spacing w:val="4"/>
          <w:position w:val="-3"/>
          <w:sz w:val="24"/>
          <w:szCs w:val="24"/>
        </w:rPr>
        <w:tab/>
      </w:r>
      <w:r>
        <w:rPr>
          <w:rFonts w:ascii="Times New Roman" w:hAnsi="Times New Roman"/>
          <w:spacing w:val="4"/>
          <w:position w:val="-3"/>
          <w:sz w:val="24"/>
          <w:szCs w:val="24"/>
        </w:rPr>
        <w:tab/>
      </w:r>
      <w:r>
        <w:rPr>
          <w:rFonts w:ascii="Times New Roman" w:hAnsi="Times New Roman"/>
          <w:spacing w:val="4"/>
          <w:position w:val="-3"/>
          <w:sz w:val="24"/>
          <w:szCs w:val="24"/>
        </w:rPr>
        <w:tab/>
      </w:r>
      <w:r>
        <w:rPr>
          <w:rFonts w:ascii="Times New Roman" w:hAnsi="Times New Roman"/>
          <w:spacing w:val="4"/>
          <w:position w:val="-3"/>
          <w:sz w:val="24"/>
          <w:szCs w:val="24"/>
        </w:rPr>
        <w:tab/>
      </w:r>
      <w:r>
        <w:rPr>
          <w:rFonts w:ascii="Times New Roman" w:hAnsi="Times New Roman"/>
          <w:spacing w:val="4"/>
          <w:position w:val="-3"/>
          <w:sz w:val="24"/>
          <w:szCs w:val="24"/>
        </w:rPr>
        <w:tab/>
        <w:t>i</w:t>
      </w:r>
    </w:p>
    <w:p w:rsidR="00BB595D" w:rsidRPr="00E81788" w:rsidRDefault="00BB595D" w:rsidP="00BB595D">
      <w:pPr>
        <w:spacing w:after="0" w:line="360" w:lineRule="auto"/>
        <w:jc w:val="both"/>
        <w:rPr>
          <w:rFonts w:ascii="Times New Roman" w:hAnsi="Times New Roman"/>
          <w:spacing w:val="4"/>
          <w:position w:val="-3"/>
          <w:sz w:val="24"/>
          <w:szCs w:val="24"/>
        </w:rPr>
      </w:pPr>
      <w:r w:rsidRPr="00E81788">
        <w:rPr>
          <w:rFonts w:ascii="Times New Roman" w:hAnsi="Times New Roman"/>
          <w:spacing w:val="4"/>
          <w:position w:val="-3"/>
          <w:sz w:val="24"/>
          <w:szCs w:val="24"/>
        </w:rPr>
        <w:t>Certification</w:t>
      </w:r>
      <w:r>
        <w:rPr>
          <w:rFonts w:ascii="Times New Roman" w:hAnsi="Times New Roman"/>
          <w:spacing w:val="4"/>
          <w:position w:val="-3"/>
          <w:sz w:val="24"/>
          <w:szCs w:val="24"/>
        </w:rPr>
        <w:tab/>
      </w:r>
      <w:r>
        <w:rPr>
          <w:rFonts w:ascii="Times New Roman" w:hAnsi="Times New Roman"/>
          <w:spacing w:val="4"/>
          <w:position w:val="-3"/>
          <w:sz w:val="24"/>
          <w:szCs w:val="24"/>
        </w:rPr>
        <w:tab/>
      </w:r>
      <w:r>
        <w:rPr>
          <w:rFonts w:ascii="Times New Roman" w:hAnsi="Times New Roman"/>
          <w:spacing w:val="4"/>
          <w:position w:val="-3"/>
          <w:sz w:val="24"/>
          <w:szCs w:val="24"/>
        </w:rPr>
        <w:tab/>
      </w:r>
      <w:r>
        <w:rPr>
          <w:rFonts w:ascii="Times New Roman" w:hAnsi="Times New Roman"/>
          <w:spacing w:val="4"/>
          <w:position w:val="-3"/>
          <w:sz w:val="24"/>
          <w:szCs w:val="24"/>
        </w:rPr>
        <w:tab/>
      </w:r>
      <w:r>
        <w:rPr>
          <w:rFonts w:ascii="Times New Roman" w:hAnsi="Times New Roman"/>
          <w:spacing w:val="4"/>
          <w:position w:val="-3"/>
          <w:sz w:val="24"/>
          <w:szCs w:val="24"/>
        </w:rPr>
        <w:tab/>
      </w:r>
      <w:r>
        <w:rPr>
          <w:rFonts w:ascii="Times New Roman" w:hAnsi="Times New Roman"/>
          <w:spacing w:val="4"/>
          <w:position w:val="-3"/>
          <w:sz w:val="24"/>
          <w:szCs w:val="24"/>
        </w:rPr>
        <w:tab/>
      </w:r>
      <w:r>
        <w:rPr>
          <w:rFonts w:ascii="Times New Roman" w:hAnsi="Times New Roman"/>
          <w:spacing w:val="4"/>
          <w:position w:val="-3"/>
          <w:sz w:val="24"/>
          <w:szCs w:val="24"/>
        </w:rPr>
        <w:tab/>
      </w:r>
      <w:r>
        <w:rPr>
          <w:rFonts w:ascii="Times New Roman" w:hAnsi="Times New Roman"/>
          <w:spacing w:val="4"/>
          <w:position w:val="-3"/>
          <w:sz w:val="24"/>
          <w:szCs w:val="24"/>
        </w:rPr>
        <w:tab/>
      </w:r>
      <w:r>
        <w:rPr>
          <w:rFonts w:ascii="Times New Roman" w:hAnsi="Times New Roman"/>
          <w:spacing w:val="4"/>
          <w:position w:val="-3"/>
          <w:sz w:val="24"/>
          <w:szCs w:val="24"/>
        </w:rPr>
        <w:tab/>
      </w:r>
      <w:r>
        <w:rPr>
          <w:rFonts w:ascii="Times New Roman" w:hAnsi="Times New Roman"/>
          <w:spacing w:val="4"/>
          <w:position w:val="-3"/>
          <w:sz w:val="24"/>
          <w:szCs w:val="24"/>
        </w:rPr>
        <w:tab/>
        <w:t>ii</w:t>
      </w:r>
    </w:p>
    <w:p w:rsidR="00BB595D" w:rsidRPr="00E81788" w:rsidRDefault="00BB595D" w:rsidP="00BB595D">
      <w:pPr>
        <w:spacing w:after="0" w:line="360" w:lineRule="auto"/>
        <w:jc w:val="both"/>
        <w:rPr>
          <w:rFonts w:ascii="Times New Roman" w:hAnsi="Times New Roman"/>
          <w:spacing w:val="4"/>
          <w:position w:val="-3"/>
          <w:sz w:val="24"/>
          <w:szCs w:val="24"/>
        </w:rPr>
      </w:pPr>
      <w:r w:rsidRPr="00E81788">
        <w:rPr>
          <w:rFonts w:ascii="Times New Roman" w:hAnsi="Times New Roman"/>
          <w:spacing w:val="4"/>
          <w:position w:val="-3"/>
          <w:sz w:val="24"/>
          <w:szCs w:val="24"/>
        </w:rPr>
        <w:t>Dedication</w:t>
      </w:r>
      <w:r>
        <w:rPr>
          <w:rFonts w:ascii="Times New Roman" w:hAnsi="Times New Roman"/>
          <w:spacing w:val="4"/>
          <w:position w:val="-3"/>
          <w:sz w:val="24"/>
          <w:szCs w:val="24"/>
        </w:rPr>
        <w:tab/>
      </w:r>
      <w:r>
        <w:rPr>
          <w:rFonts w:ascii="Times New Roman" w:hAnsi="Times New Roman"/>
          <w:spacing w:val="4"/>
          <w:position w:val="-3"/>
          <w:sz w:val="24"/>
          <w:szCs w:val="24"/>
        </w:rPr>
        <w:tab/>
      </w:r>
      <w:r>
        <w:rPr>
          <w:rFonts w:ascii="Times New Roman" w:hAnsi="Times New Roman"/>
          <w:spacing w:val="4"/>
          <w:position w:val="-3"/>
          <w:sz w:val="24"/>
          <w:szCs w:val="24"/>
        </w:rPr>
        <w:tab/>
      </w:r>
      <w:r>
        <w:rPr>
          <w:rFonts w:ascii="Times New Roman" w:hAnsi="Times New Roman"/>
          <w:spacing w:val="4"/>
          <w:position w:val="-3"/>
          <w:sz w:val="24"/>
          <w:szCs w:val="24"/>
        </w:rPr>
        <w:tab/>
      </w:r>
      <w:r>
        <w:rPr>
          <w:rFonts w:ascii="Times New Roman" w:hAnsi="Times New Roman"/>
          <w:spacing w:val="4"/>
          <w:position w:val="-3"/>
          <w:sz w:val="24"/>
          <w:szCs w:val="24"/>
        </w:rPr>
        <w:tab/>
      </w:r>
      <w:r>
        <w:rPr>
          <w:rFonts w:ascii="Times New Roman" w:hAnsi="Times New Roman"/>
          <w:spacing w:val="4"/>
          <w:position w:val="-3"/>
          <w:sz w:val="24"/>
          <w:szCs w:val="24"/>
        </w:rPr>
        <w:tab/>
      </w:r>
      <w:r>
        <w:rPr>
          <w:rFonts w:ascii="Times New Roman" w:hAnsi="Times New Roman"/>
          <w:spacing w:val="4"/>
          <w:position w:val="-3"/>
          <w:sz w:val="24"/>
          <w:szCs w:val="24"/>
        </w:rPr>
        <w:tab/>
      </w:r>
      <w:r>
        <w:rPr>
          <w:rFonts w:ascii="Times New Roman" w:hAnsi="Times New Roman"/>
          <w:spacing w:val="4"/>
          <w:position w:val="-3"/>
          <w:sz w:val="24"/>
          <w:szCs w:val="24"/>
        </w:rPr>
        <w:tab/>
      </w:r>
      <w:r>
        <w:rPr>
          <w:rFonts w:ascii="Times New Roman" w:hAnsi="Times New Roman"/>
          <w:spacing w:val="4"/>
          <w:position w:val="-3"/>
          <w:sz w:val="24"/>
          <w:szCs w:val="24"/>
        </w:rPr>
        <w:tab/>
      </w:r>
      <w:r>
        <w:rPr>
          <w:rFonts w:ascii="Times New Roman" w:hAnsi="Times New Roman"/>
          <w:spacing w:val="4"/>
          <w:position w:val="-3"/>
          <w:sz w:val="24"/>
          <w:szCs w:val="24"/>
        </w:rPr>
        <w:tab/>
        <w:t>iii</w:t>
      </w:r>
    </w:p>
    <w:p w:rsidR="00BB595D" w:rsidRPr="00E81788" w:rsidRDefault="00BB595D" w:rsidP="00BB595D">
      <w:pPr>
        <w:spacing w:after="0" w:line="360" w:lineRule="auto"/>
        <w:jc w:val="both"/>
        <w:rPr>
          <w:rFonts w:ascii="Times New Roman" w:hAnsi="Times New Roman"/>
          <w:spacing w:val="4"/>
          <w:position w:val="-3"/>
          <w:sz w:val="24"/>
          <w:szCs w:val="24"/>
        </w:rPr>
      </w:pPr>
      <w:r w:rsidRPr="00E81788">
        <w:rPr>
          <w:rFonts w:ascii="Times New Roman" w:hAnsi="Times New Roman"/>
          <w:spacing w:val="4"/>
          <w:position w:val="-3"/>
          <w:sz w:val="24"/>
          <w:szCs w:val="24"/>
        </w:rPr>
        <w:t>Acknowledgements</w:t>
      </w:r>
      <w:r>
        <w:rPr>
          <w:rFonts w:ascii="Times New Roman" w:hAnsi="Times New Roman"/>
          <w:spacing w:val="4"/>
          <w:position w:val="-3"/>
          <w:sz w:val="24"/>
          <w:szCs w:val="24"/>
        </w:rPr>
        <w:tab/>
      </w:r>
      <w:r>
        <w:rPr>
          <w:rFonts w:ascii="Times New Roman" w:hAnsi="Times New Roman"/>
          <w:spacing w:val="4"/>
          <w:position w:val="-3"/>
          <w:sz w:val="24"/>
          <w:szCs w:val="24"/>
        </w:rPr>
        <w:tab/>
      </w:r>
      <w:r>
        <w:rPr>
          <w:rFonts w:ascii="Times New Roman" w:hAnsi="Times New Roman"/>
          <w:spacing w:val="4"/>
          <w:position w:val="-3"/>
          <w:sz w:val="24"/>
          <w:szCs w:val="24"/>
        </w:rPr>
        <w:tab/>
      </w:r>
      <w:r>
        <w:rPr>
          <w:rFonts w:ascii="Times New Roman" w:hAnsi="Times New Roman"/>
          <w:spacing w:val="4"/>
          <w:position w:val="-3"/>
          <w:sz w:val="24"/>
          <w:szCs w:val="24"/>
        </w:rPr>
        <w:tab/>
      </w:r>
      <w:r>
        <w:rPr>
          <w:rFonts w:ascii="Times New Roman" w:hAnsi="Times New Roman"/>
          <w:spacing w:val="4"/>
          <w:position w:val="-3"/>
          <w:sz w:val="24"/>
          <w:szCs w:val="24"/>
        </w:rPr>
        <w:tab/>
      </w:r>
      <w:r>
        <w:rPr>
          <w:rFonts w:ascii="Times New Roman" w:hAnsi="Times New Roman"/>
          <w:spacing w:val="4"/>
          <w:position w:val="-3"/>
          <w:sz w:val="24"/>
          <w:szCs w:val="24"/>
        </w:rPr>
        <w:tab/>
      </w:r>
      <w:r>
        <w:rPr>
          <w:rFonts w:ascii="Times New Roman" w:hAnsi="Times New Roman"/>
          <w:spacing w:val="4"/>
          <w:position w:val="-3"/>
          <w:sz w:val="24"/>
          <w:szCs w:val="24"/>
        </w:rPr>
        <w:tab/>
      </w:r>
      <w:r>
        <w:rPr>
          <w:rFonts w:ascii="Times New Roman" w:hAnsi="Times New Roman"/>
          <w:spacing w:val="4"/>
          <w:position w:val="-3"/>
          <w:sz w:val="24"/>
          <w:szCs w:val="24"/>
        </w:rPr>
        <w:tab/>
      </w:r>
      <w:r>
        <w:rPr>
          <w:rFonts w:ascii="Times New Roman" w:hAnsi="Times New Roman"/>
          <w:spacing w:val="4"/>
          <w:position w:val="-3"/>
          <w:sz w:val="24"/>
          <w:szCs w:val="24"/>
        </w:rPr>
        <w:tab/>
      </w:r>
      <w:proofErr w:type="gramStart"/>
      <w:r>
        <w:rPr>
          <w:rFonts w:ascii="Times New Roman" w:hAnsi="Times New Roman"/>
          <w:spacing w:val="4"/>
          <w:position w:val="-3"/>
          <w:sz w:val="24"/>
          <w:szCs w:val="24"/>
        </w:rPr>
        <w:t>iv</w:t>
      </w:r>
      <w:proofErr w:type="gramEnd"/>
    </w:p>
    <w:p w:rsidR="00BB595D" w:rsidRPr="00E81788" w:rsidRDefault="00BB595D" w:rsidP="00BB595D">
      <w:pPr>
        <w:spacing w:after="0" w:line="360" w:lineRule="auto"/>
        <w:jc w:val="both"/>
        <w:rPr>
          <w:rFonts w:ascii="Times New Roman" w:hAnsi="Times New Roman"/>
          <w:spacing w:val="4"/>
          <w:position w:val="-3"/>
          <w:sz w:val="24"/>
          <w:szCs w:val="24"/>
        </w:rPr>
      </w:pPr>
      <w:r w:rsidRPr="00E81788">
        <w:rPr>
          <w:rFonts w:ascii="Times New Roman" w:hAnsi="Times New Roman"/>
          <w:spacing w:val="4"/>
          <w:position w:val="-3"/>
          <w:sz w:val="24"/>
          <w:szCs w:val="24"/>
        </w:rPr>
        <w:t>Table of contents</w:t>
      </w:r>
      <w:r>
        <w:rPr>
          <w:rFonts w:ascii="Times New Roman" w:hAnsi="Times New Roman"/>
          <w:spacing w:val="4"/>
          <w:position w:val="-3"/>
          <w:sz w:val="24"/>
          <w:szCs w:val="24"/>
        </w:rPr>
        <w:tab/>
      </w:r>
      <w:r>
        <w:rPr>
          <w:rFonts w:ascii="Times New Roman" w:hAnsi="Times New Roman"/>
          <w:spacing w:val="4"/>
          <w:position w:val="-3"/>
          <w:sz w:val="24"/>
          <w:szCs w:val="24"/>
        </w:rPr>
        <w:tab/>
      </w:r>
      <w:r>
        <w:rPr>
          <w:rFonts w:ascii="Times New Roman" w:hAnsi="Times New Roman"/>
          <w:spacing w:val="4"/>
          <w:position w:val="-3"/>
          <w:sz w:val="24"/>
          <w:szCs w:val="24"/>
        </w:rPr>
        <w:tab/>
      </w:r>
      <w:r>
        <w:rPr>
          <w:rFonts w:ascii="Times New Roman" w:hAnsi="Times New Roman"/>
          <w:spacing w:val="4"/>
          <w:position w:val="-3"/>
          <w:sz w:val="24"/>
          <w:szCs w:val="24"/>
        </w:rPr>
        <w:tab/>
      </w:r>
      <w:r>
        <w:rPr>
          <w:rFonts w:ascii="Times New Roman" w:hAnsi="Times New Roman"/>
          <w:spacing w:val="4"/>
          <w:position w:val="-3"/>
          <w:sz w:val="24"/>
          <w:szCs w:val="24"/>
        </w:rPr>
        <w:tab/>
      </w:r>
      <w:r>
        <w:rPr>
          <w:rFonts w:ascii="Times New Roman" w:hAnsi="Times New Roman"/>
          <w:spacing w:val="4"/>
          <w:position w:val="-3"/>
          <w:sz w:val="24"/>
          <w:szCs w:val="24"/>
        </w:rPr>
        <w:tab/>
      </w:r>
      <w:r>
        <w:rPr>
          <w:rFonts w:ascii="Times New Roman" w:hAnsi="Times New Roman"/>
          <w:spacing w:val="4"/>
          <w:position w:val="-3"/>
          <w:sz w:val="24"/>
          <w:szCs w:val="24"/>
        </w:rPr>
        <w:tab/>
      </w:r>
      <w:r>
        <w:rPr>
          <w:rFonts w:ascii="Times New Roman" w:hAnsi="Times New Roman"/>
          <w:spacing w:val="4"/>
          <w:position w:val="-3"/>
          <w:sz w:val="24"/>
          <w:szCs w:val="24"/>
        </w:rPr>
        <w:tab/>
      </w:r>
      <w:r>
        <w:rPr>
          <w:rFonts w:ascii="Times New Roman" w:hAnsi="Times New Roman"/>
          <w:spacing w:val="4"/>
          <w:position w:val="-3"/>
          <w:sz w:val="24"/>
          <w:szCs w:val="24"/>
        </w:rPr>
        <w:tab/>
        <w:t>v-vi</w:t>
      </w:r>
    </w:p>
    <w:p w:rsidR="00BB595D" w:rsidRPr="00E81788" w:rsidRDefault="00BB595D" w:rsidP="00BB595D">
      <w:pPr>
        <w:spacing w:after="0" w:line="360" w:lineRule="auto"/>
        <w:jc w:val="both"/>
        <w:rPr>
          <w:rFonts w:ascii="Times New Roman" w:hAnsi="Times New Roman"/>
          <w:spacing w:val="4"/>
          <w:position w:val="-3"/>
          <w:sz w:val="24"/>
          <w:szCs w:val="24"/>
        </w:rPr>
      </w:pPr>
      <w:r>
        <w:rPr>
          <w:rFonts w:ascii="Times New Roman" w:hAnsi="Times New Roman"/>
          <w:spacing w:val="4"/>
          <w:position w:val="-3"/>
          <w:sz w:val="24"/>
          <w:szCs w:val="24"/>
        </w:rPr>
        <w:t>List of T</w:t>
      </w:r>
      <w:r w:rsidRPr="00E81788">
        <w:rPr>
          <w:rFonts w:ascii="Times New Roman" w:hAnsi="Times New Roman"/>
          <w:spacing w:val="4"/>
          <w:position w:val="-3"/>
          <w:sz w:val="24"/>
          <w:szCs w:val="24"/>
        </w:rPr>
        <w:t>ables</w:t>
      </w:r>
      <w:r>
        <w:rPr>
          <w:rFonts w:ascii="Times New Roman" w:hAnsi="Times New Roman"/>
          <w:spacing w:val="4"/>
          <w:position w:val="-3"/>
          <w:sz w:val="24"/>
          <w:szCs w:val="24"/>
        </w:rPr>
        <w:tab/>
      </w:r>
      <w:r>
        <w:rPr>
          <w:rFonts w:ascii="Times New Roman" w:hAnsi="Times New Roman"/>
          <w:spacing w:val="4"/>
          <w:position w:val="-3"/>
          <w:sz w:val="24"/>
          <w:szCs w:val="24"/>
        </w:rPr>
        <w:tab/>
      </w:r>
      <w:r>
        <w:rPr>
          <w:rFonts w:ascii="Times New Roman" w:hAnsi="Times New Roman"/>
          <w:spacing w:val="4"/>
          <w:position w:val="-3"/>
          <w:sz w:val="24"/>
          <w:szCs w:val="24"/>
        </w:rPr>
        <w:tab/>
      </w:r>
      <w:r>
        <w:rPr>
          <w:rFonts w:ascii="Times New Roman" w:hAnsi="Times New Roman"/>
          <w:spacing w:val="4"/>
          <w:position w:val="-3"/>
          <w:sz w:val="24"/>
          <w:szCs w:val="24"/>
        </w:rPr>
        <w:tab/>
      </w:r>
      <w:r>
        <w:rPr>
          <w:rFonts w:ascii="Times New Roman" w:hAnsi="Times New Roman"/>
          <w:spacing w:val="4"/>
          <w:position w:val="-3"/>
          <w:sz w:val="24"/>
          <w:szCs w:val="24"/>
        </w:rPr>
        <w:tab/>
      </w:r>
      <w:r>
        <w:rPr>
          <w:rFonts w:ascii="Times New Roman" w:hAnsi="Times New Roman"/>
          <w:spacing w:val="4"/>
          <w:position w:val="-3"/>
          <w:sz w:val="24"/>
          <w:szCs w:val="24"/>
        </w:rPr>
        <w:tab/>
      </w:r>
      <w:r>
        <w:rPr>
          <w:rFonts w:ascii="Times New Roman" w:hAnsi="Times New Roman"/>
          <w:spacing w:val="4"/>
          <w:position w:val="-3"/>
          <w:sz w:val="24"/>
          <w:szCs w:val="24"/>
        </w:rPr>
        <w:tab/>
      </w:r>
      <w:r>
        <w:rPr>
          <w:rFonts w:ascii="Times New Roman" w:hAnsi="Times New Roman"/>
          <w:spacing w:val="4"/>
          <w:position w:val="-3"/>
          <w:sz w:val="24"/>
          <w:szCs w:val="24"/>
        </w:rPr>
        <w:tab/>
      </w:r>
      <w:r>
        <w:rPr>
          <w:rFonts w:ascii="Times New Roman" w:hAnsi="Times New Roman"/>
          <w:spacing w:val="4"/>
          <w:position w:val="-3"/>
          <w:sz w:val="24"/>
          <w:szCs w:val="24"/>
        </w:rPr>
        <w:tab/>
      </w:r>
      <w:r>
        <w:rPr>
          <w:rFonts w:ascii="Times New Roman" w:hAnsi="Times New Roman"/>
          <w:spacing w:val="4"/>
          <w:position w:val="-3"/>
          <w:sz w:val="24"/>
          <w:szCs w:val="24"/>
        </w:rPr>
        <w:tab/>
        <w:t>vii</w:t>
      </w:r>
    </w:p>
    <w:p w:rsidR="00BB595D" w:rsidRPr="00E81788" w:rsidRDefault="00BB595D" w:rsidP="00BB595D">
      <w:pPr>
        <w:spacing w:after="0" w:line="360" w:lineRule="auto"/>
        <w:jc w:val="both"/>
        <w:rPr>
          <w:rFonts w:ascii="Times New Roman" w:hAnsi="Times New Roman"/>
          <w:spacing w:val="4"/>
          <w:position w:val="-3"/>
          <w:sz w:val="24"/>
          <w:szCs w:val="24"/>
        </w:rPr>
      </w:pPr>
      <w:r w:rsidRPr="00E81788">
        <w:rPr>
          <w:rFonts w:ascii="Times New Roman" w:hAnsi="Times New Roman"/>
          <w:spacing w:val="4"/>
          <w:position w:val="-3"/>
          <w:sz w:val="24"/>
          <w:szCs w:val="24"/>
        </w:rPr>
        <w:t>List of figure</w:t>
      </w:r>
      <w:r>
        <w:rPr>
          <w:rFonts w:ascii="Times New Roman" w:hAnsi="Times New Roman"/>
          <w:spacing w:val="4"/>
          <w:position w:val="-3"/>
          <w:sz w:val="24"/>
          <w:szCs w:val="24"/>
        </w:rPr>
        <w:tab/>
      </w:r>
      <w:r>
        <w:rPr>
          <w:rFonts w:ascii="Times New Roman" w:hAnsi="Times New Roman"/>
          <w:spacing w:val="4"/>
          <w:position w:val="-3"/>
          <w:sz w:val="24"/>
          <w:szCs w:val="24"/>
        </w:rPr>
        <w:tab/>
      </w:r>
      <w:r>
        <w:rPr>
          <w:rFonts w:ascii="Times New Roman" w:hAnsi="Times New Roman"/>
          <w:spacing w:val="4"/>
          <w:position w:val="-3"/>
          <w:sz w:val="24"/>
          <w:szCs w:val="24"/>
        </w:rPr>
        <w:tab/>
      </w:r>
      <w:r>
        <w:rPr>
          <w:rFonts w:ascii="Times New Roman" w:hAnsi="Times New Roman"/>
          <w:spacing w:val="4"/>
          <w:position w:val="-3"/>
          <w:sz w:val="24"/>
          <w:szCs w:val="24"/>
        </w:rPr>
        <w:tab/>
      </w:r>
      <w:r>
        <w:rPr>
          <w:rFonts w:ascii="Times New Roman" w:hAnsi="Times New Roman"/>
          <w:spacing w:val="4"/>
          <w:position w:val="-3"/>
          <w:sz w:val="24"/>
          <w:szCs w:val="24"/>
        </w:rPr>
        <w:tab/>
      </w:r>
      <w:r>
        <w:rPr>
          <w:rFonts w:ascii="Times New Roman" w:hAnsi="Times New Roman"/>
          <w:spacing w:val="4"/>
          <w:position w:val="-3"/>
          <w:sz w:val="24"/>
          <w:szCs w:val="24"/>
        </w:rPr>
        <w:tab/>
      </w:r>
      <w:r>
        <w:rPr>
          <w:rFonts w:ascii="Times New Roman" w:hAnsi="Times New Roman"/>
          <w:spacing w:val="4"/>
          <w:position w:val="-3"/>
          <w:sz w:val="24"/>
          <w:szCs w:val="24"/>
        </w:rPr>
        <w:tab/>
      </w:r>
      <w:r>
        <w:rPr>
          <w:rFonts w:ascii="Times New Roman" w:hAnsi="Times New Roman"/>
          <w:spacing w:val="4"/>
          <w:position w:val="-3"/>
          <w:sz w:val="24"/>
          <w:szCs w:val="24"/>
        </w:rPr>
        <w:tab/>
      </w:r>
      <w:r>
        <w:rPr>
          <w:rFonts w:ascii="Times New Roman" w:hAnsi="Times New Roman"/>
          <w:spacing w:val="4"/>
          <w:position w:val="-3"/>
          <w:sz w:val="24"/>
          <w:szCs w:val="24"/>
        </w:rPr>
        <w:tab/>
      </w:r>
      <w:r>
        <w:rPr>
          <w:rFonts w:ascii="Times New Roman" w:hAnsi="Times New Roman"/>
          <w:spacing w:val="4"/>
          <w:position w:val="-3"/>
          <w:sz w:val="24"/>
          <w:szCs w:val="24"/>
        </w:rPr>
        <w:tab/>
        <w:t>viii</w:t>
      </w:r>
    </w:p>
    <w:p w:rsidR="00BB595D" w:rsidRPr="00E81788" w:rsidRDefault="00BB595D" w:rsidP="00BB595D">
      <w:pPr>
        <w:spacing w:after="0" w:line="360" w:lineRule="auto"/>
        <w:jc w:val="both"/>
        <w:rPr>
          <w:rFonts w:ascii="Times New Roman" w:hAnsi="Times New Roman"/>
          <w:spacing w:val="4"/>
          <w:position w:val="-3"/>
          <w:sz w:val="24"/>
          <w:szCs w:val="24"/>
        </w:rPr>
      </w:pPr>
      <w:r w:rsidRPr="00E81788">
        <w:rPr>
          <w:rFonts w:ascii="Times New Roman" w:hAnsi="Times New Roman"/>
          <w:spacing w:val="4"/>
          <w:position w:val="-3"/>
          <w:sz w:val="24"/>
          <w:szCs w:val="24"/>
        </w:rPr>
        <w:t>Abstract</w:t>
      </w:r>
      <w:r>
        <w:rPr>
          <w:rFonts w:ascii="Times New Roman" w:hAnsi="Times New Roman"/>
          <w:spacing w:val="4"/>
          <w:position w:val="-3"/>
          <w:sz w:val="24"/>
          <w:szCs w:val="24"/>
        </w:rPr>
        <w:tab/>
      </w:r>
      <w:r>
        <w:rPr>
          <w:rFonts w:ascii="Times New Roman" w:hAnsi="Times New Roman"/>
          <w:spacing w:val="4"/>
          <w:position w:val="-3"/>
          <w:sz w:val="24"/>
          <w:szCs w:val="24"/>
        </w:rPr>
        <w:tab/>
      </w:r>
      <w:r>
        <w:rPr>
          <w:rFonts w:ascii="Times New Roman" w:hAnsi="Times New Roman"/>
          <w:spacing w:val="4"/>
          <w:position w:val="-3"/>
          <w:sz w:val="24"/>
          <w:szCs w:val="24"/>
        </w:rPr>
        <w:tab/>
      </w:r>
      <w:r>
        <w:rPr>
          <w:rFonts w:ascii="Times New Roman" w:hAnsi="Times New Roman"/>
          <w:spacing w:val="4"/>
          <w:position w:val="-3"/>
          <w:sz w:val="24"/>
          <w:szCs w:val="24"/>
        </w:rPr>
        <w:tab/>
      </w:r>
      <w:r>
        <w:rPr>
          <w:rFonts w:ascii="Times New Roman" w:hAnsi="Times New Roman"/>
          <w:spacing w:val="4"/>
          <w:position w:val="-3"/>
          <w:sz w:val="24"/>
          <w:szCs w:val="24"/>
        </w:rPr>
        <w:tab/>
      </w:r>
      <w:r>
        <w:rPr>
          <w:rFonts w:ascii="Times New Roman" w:hAnsi="Times New Roman"/>
          <w:spacing w:val="4"/>
          <w:position w:val="-3"/>
          <w:sz w:val="24"/>
          <w:szCs w:val="24"/>
        </w:rPr>
        <w:tab/>
      </w:r>
      <w:r>
        <w:rPr>
          <w:rFonts w:ascii="Times New Roman" w:hAnsi="Times New Roman"/>
          <w:spacing w:val="4"/>
          <w:position w:val="-3"/>
          <w:sz w:val="24"/>
          <w:szCs w:val="24"/>
        </w:rPr>
        <w:tab/>
      </w:r>
      <w:r>
        <w:rPr>
          <w:rFonts w:ascii="Times New Roman" w:hAnsi="Times New Roman"/>
          <w:spacing w:val="4"/>
          <w:position w:val="-3"/>
          <w:sz w:val="24"/>
          <w:szCs w:val="24"/>
        </w:rPr>
        <w:tab/>
      </w:r>
      <w:r>
        <w:rPr>
          <w:rFonts w:ascii="Times New Roman" w:hAnsi="Times New Roman"/>
          <w:spacing w:val="4"/>
          <w:position w:val="-3"/>
          <w:sz w:val="24"/>
          <w:szCs w:val="24"/>
        </w:rPr>
        <w:tab/>
      </w:r>
      <w:r>
        <w:rPr>
          <w:rFonts w:ascii="Times New Roman" w:hAnsi="Times New Roman"/>
          <w:spacing w:val="4"/>
          <w:position w:val="-3"/>
          <w:sz w:val="24"/>
          <w:szCs w:val="24"/>
        </w:rPr>
        <w:tab/>
        <w:t>ix</w:t>
      </w:r>
    </w:p>
    <w:p w:rsidR="00B02747" w:rsidRPr="00AB3DD7" w:rsidRDefault="00B02747" w:rsidP="00B02747">
      <w:pPr>
        <w:pStyle w:val="NormalWeb"/>
        <w:spacing w:before="0" w:beforeAutospacing="0" w:after="0" w:afterAutospacing="0" w:line="360" w:lineRule="auto"/>
        <w:jc w:val="both"/>
        <w:rPr>
          <w:color w:val="000000" w:themeColor="text1"/>
        </w:rPr>
      </w:pPr>
      <w:r w:rsidRPr="00AB3DD7">
        <w:rPr>
          <w:rStyle w:val="Strong"/>
          <w:color w:val="000000" w:themeColor="text1"/>
        </w:rPr>
        <w:t>CHAPTER ONE</w:t>
      </w:r>
    </w:p>
    <w:p w:rsidR="00B02747" w:rsidRPr="007838BA" w:rsidRDefault="00B02747" w:rsidP="00B02747">
      <w:pPr>
        <w:pStyle w:val="NormalWeb"/>
        <w:spacing w:before="0" w:beforeAutospacing="0" w:after="0" w:afterAutospacing="0" w:line="360" w:lineRule="auto"/>
        <w:jc w:val="both"/>
        <w:rPr>
          <w:color w:val="000000" w:themeColor="text1"/>
        </w:rPr>
      </w:pPr>
      <w:r w:rsidRPr="007838BA">
        <w:rPr>
          <w:rStyle w:val="Strong"/>
          <w:b w:val="0"/>
          <w:color w:val="000000" w:themeColor="text1"/>
        </w:rPr>
        <w:t>1.0</w:t>
      </w:r>
      <w:r w:rsidRPr="007838BA">
        <w:rPr>
          <w:rStyle w:val="Strong"/>
          <w:b w:val="0"/>
          <w:color w:val="000000" w:themeColor="text1"/>
        </w:rPr>
        <w:tab/>
        <w:t>Introduction</w:t>
      </w:r>
      <w:r>
        <w:rPr>
          <w:rStyle w:val="Strong"/>
          <w:b w:val="0"/>
          <w:color w:val="000000" w:themeColor="text1"/>
        </w:rPr>
        <w:tab/>
      </w:r>
      <w:r>
        <w:rPr>
          <w:rStyle w:val="Strong"/>
          <w:b w:val="0"/>
          <w:color w:val="000000" w:themeColor="text1"/>
        </w:rPr>
        <w:tab/>
      </w:r>
      <w:r>
        <w:rPr>
          <w:rStyle w:val="Strong"/>
          <w:b w:val="0"/>
          <w:color w:val="000000" w:themeColor="text1"/>
        </w:rPr>
        <w:tab/>
      </w:r>
      <w:r>
        <w:rPr>
          <w:rStyle w:val="Strong"/>
          <w:b w:val="0"/>
          <w:color w:val="000000" w:themeColor="text1"/>
        </w:rPr>
        <w:tab/>
      </w:r>
      <w:r>
        <w:rPr>
          <w:rStyle w:val="Strong"/>
          <w:b w:val="0"/>
          <w:color w:val="000000" w:themeColor="text1"/>
        </w:rPr>
        <w:tab/>
      </w:r>
      <w:r>
        <w:rPr>
          <w:rStyle w:val="Strong"/>
          <w:b w:val="0"/>
          <w:color w:val="000000" w:themeColor="text1"/>
        </w:rPr>
        <w:tab/>
      </w:r>
      <w:r>
        <w:rPr>
          <w:rStyle w:val="Strong"/>
          <w:b w:val="0"/>
          <w:color w:val="000000" w:themeColor="text1"/>
        </w:rPr>
        <w:tab/>
      </w:r>
      <w:r>
        <w:rPr>
          <w:rStyle w:val="Strong"/>
          <w:b w:val="0"/>
          <w:color w:val="000000" w:themeColor="text1"/>
        </w:rPr>
        <w:tab/>
      </w:r>
      <w:r>
        <w:rPr>
          <w:rStyle w:val="Strong"/>
          <w:b w:val="0"/>
          <w:color w:val="000000" w:themeColor="text1"/>
        </w:rPr>
        <w:tab/>
        <w:t>1-2</w:t>
      </w:r>
    </w:p>
    <w:p w:rsidR="00B02747" w:rsidRPr="007838BA" w:rsidRDefault="00B02747" w:rsidP="00B02747">
      <w:pPr>
        <w:pStyle w:val="NormalWeb"/>
        <w:spacing w:before="0" w:beforeAutospacing="0" w:after="0" w:afterAutospacing="0" w:line="360" w:lineRule="auto"/>
        <w:jc w:val="both"/>
        <w:rPr>
          <w:color w:val="000000" w:themeColor="text1"/>
        </w:rPr>
      </w:pPr>
      <w:r w:rsidRPr="007838BA">
        <w:rPr>
          <w:rStyle w:val="Strong"/>
          <w:b w:val="0"/>
          <w:color w:val="000000" w:themeColor="text1"/>
        </w:rPr>
        <w:t>1.1</w:t>
      </w:r>
      <w:r w:rsidRPr="007838BA">
        <w:rPr>
          <w:rStyle w:val="Strong"/>
          <w:b w:val="0"/>
          <w:color w:val="000000" w:themeColor="text1"/>
        </w:rPr>
        <w:tab/>
        <w:t>Background to the Study</w:t>
      </w:r>
      <w:r>
        <w:rPr>
          <w:rStyle w:val="Strong"/>
          <w:b w:val="0"/>
          <w:color w:val="000000" w:themeColor="text1"/>
        </w:rPr>
        <w:tab/>
      </w:r>
      <w:r>
        <w:rPr>
          <w:rStyle w:val="Strong"/>
          <w:b w:val="0"/>
          <w:color w:val="000000" w:themeColor="text1"/>
        </w:rPr>
        <w:tab/>
      </w:r>
      <w:r>
        <w:rPr>
          <w:rStyle w:val="Strong"/>
          <w:b w:val="0"/>
          <w:color w:val="000000" w:themeColor="text1"/>
        </w:rPr>
        <w:tab/>
      </w:r>
      <w:r>
        <w:rPr>
          <w:rStyle w:val="Strong"/>
          <w:b w:val="0"/>
          <w:color w:val="000000" w:themeColor="text1"/>
        </w:rPr>
        <w:tab/>
      </w:r>
      <w:r>
        <w:rPr>
          <w:rStyle w:val="Strong"/>
          <w:b w:val="0"/>
          <w:color w:val="000000" w:themeColor="text1"/>
        </w:rPr>
        <w:tab/>
      </w:r>
      <w:r>
        <w:rPr>
          <w:rStyle w:val="Strong"/>
          <w:b w:val="0"/>
          <w:color w:val="000000" w:themeColor="text1"/>
        </w:rPr>
        <w:tab/>
      </w:r>
      <w:r>
        <w:rPr>
          <w:rStyle w:val="Strong"/>
          <w:b w:val="0"/>
          <w:color w:val="000000" w:themeColor="text1"/>
        </w:rPr>
        <w:tab/>
        <w:t>2-3</w:t>
      </w:r>
    </w:p>
    <w:p w:rsidR="00B02747" w:rsidRPr="007838BA" w:rsidRDefault="00B02747" w:rsidP="00B02747">
      <w:pPr>
        <w:pStyle w:val="NormalWeb"/>
        <w:spacing w:before="0" w:beforeAutospacing="0" w:after="0" w:afterAutospacing="0" w:line="360" w:lineRule="auto"/>
        <w:jc w:val="both"/>
        <w:rPr>
          <w:color w:val="000000" w:themeColor="text1"/>
        </w:rPr>
      </w:pPr>
      <w:r w:rsidRPr="007838BA">
        <w:rPr>
          <w:rStyle w:val="Strong"/>
          <w:b w:val="0"/>
          <w:color w:val="000000" w:themeColor="text1"/>
        </w:rPr>
        <w:t>1.2</w:t>
      </w:r>
      <w:r w:rsidRPr="007838BA">
        <w:rPr>
          <w:rStyle w:val="Strong"/>
          <w:b w:val="0"/>
          <w:color w:val="000000" w:themeColor="text1"/>
        </w:rPr>
        <w:tab/>
        <w:t>Statement of the Problem</w:t>
      </w:r>
      <w:r>
        <w:rPr>
          <w:rStyle w:val="Strong"/>
          <w:b w:val="0"/>
          <w:color w:val="000000" w:themeColor="text1"/>
        </w:rPr>
        <w:tab/>
      </w:r>
      <w:r>
        <w:rPr>
          <w:rStyle w:val="Strong"/>
          <w:b w:val="0"/>
          <w:color w:val="000000" w:themeColor="text1"/>
        </w:rPr>
        <w:tab/>
      </w:r>
      <w:r>
        <w:rPr>
          <w:rStyle w:val="Strong"/>
          <w:b w:val="0"/>
          <w:color w:val="000000" w:themeColor="text1"/>
        </w:rPr>
        <w:tab/>
      </w:r>
      <w:r>
        <w:rPr>
          <w:rStyle w:val="Strong"/>
          <w:b w:val="0"/>
          <w:color w:val="000000" w:themeColor="text1"/>
        </w:rPr>
        <w:tab/>
      </w:r>
      <w:r>
        <w:rPr>
          <w:rStyle w:val="Strong"/>
          <w:b w:val="0"/>
          <w:color w:val="000000" w:themeColor="text1"/>
        </w:rPr>
        <w:tab/>
      </w:r>
      <w:r>
        <w:rPr>
          <w:rStyle w:val="Strong"/>
          <w:b w:val="0"/>
          <w:color w:val="000000" w:themeColor="text1"/>
        </w:rPr>
        <w:tab/>
      </w:r>
      <w:r>
        <w:rPr>
          <w:rStyle w:val="Strong"/>
          <w:b w:val="0"/>
          <w:color w:val="000000" w:themeColor="text1"/>
        </w:rPr>
        <w:tab/>
        <w:t>3-4</w:t>
      </w:r>
    </w:p>
    <w:p w:rsidR="00B02747" w:rsidRPr="007838BA" w:rsidRDefault="00B02747" w:rsidP="00B02747">
      <w:pPr>
        <w:pStyle w:val="NormalWeb"/>
        <w:spacing w:before="0" w:beforeAutospacing="0" w:after="0" w:afterAutospacing="0" w:line="360" w:lineRule="auto"/>
        <w:jc w:val="both"/>
        <w:rPr>
          <w:color w:val="000000" w:themeColor="text1"/>
        </w:rPr>
      </w:pPr>
      <w:r w:rsidRPr="007838BA">
        <w:rPr>
          <w:color w:val="000000" w:themeColor="text1"/>
        </w:rPr>
        <w:t>1.3</w:t>
      </w:r>
      <w:r w:rsidRPr="007838BA">
        <w:rPr>
          <w:color w:val="000000" w:themeColor="text1"/>
        </w:rPr>
        <w:tab/>
      </w:r>
      <w:r w:rsidRPr="007838BA">
        <w:rPr>
          <w:rStyle w:val="Strong"/>
          <w:b w:val="0"/>
          <w:color w:val="000000" w:themeColor="text1"/>
        </w:rPr>
        <w:t>Research Questions</w:t>
      </w:r>
      <w:r>
        <w:rPr>
          <w:rStyle w:val="Strong"/>
          <w:b w:val="0"/>
          <w:color w:val="000000" w:themeColor="text1"/>
        </w:rPr>
        <w:tab/>
      </w:r>
      <w:r>
        <w:rPr>
          <w:rStyle w:val="Strong"/>
          <w:b w:val="0"/>
          <w:color w:val="000000" w:themeColor="text1"/>
        </w:rPr>
        <w:tab/>
      </w:r>
      <w:r>
        <w:rPr>
          <w:rStyle w:val="Strong"/>
          <w:b w:val="0"/>
          <w:color w:val="000000" w:themeColor="text1"/>
        </w:rPr>
        <w:tab/>
      </w:r>
      <w:r>
        <w:rPr>
          <w:rStyle w:val="Strong"/>
          <w:b w:val="0"/>
          <w:color w:val="000000" w:themeColor="text1"/>
        </w:rPr>
        <w:tab/>
      </w:r>
      <w:r>
        <w:rPr>
          <w:rStyle w:val="Strong"/>
          <w:b w:val="0"/>
          <w:color w:val="000000" w:themeColor="text1"/>
        </w:rPr>
        <w:tab/>
      </w:r>
      <w:r>
        <w:rPr>
          <w:rStyle w:val="Strong"/>
          <w:b w:val="0"/>
          <w:color w:val="000000" w:themeColor="text1"/>
        </w:rPr>
        <w:tab/>
      </w:r>
      <w:r>
        <w:rPr>
          <w:rStyle w:val="Strong"/>
          <w:b w:val="0"/>
          <w:color w:val="000000" w:themeColor="text1"/>
        </w:rPr>
        <w:tab/>
      </w:r>
      <w:r>
        <w:rPr>
          <w:rStyle w:val="Strong"/>
          <w:b w:val="0"/>
          <w:color w:val="000000" w:themeColor="text1"/>
        </w:rPr>
        <w:tab/>
        <w:t>4</w:t>
      </w:r>
    </w:p>
    <w:p w:rsidR="00B02747" w:rsidRPr="007838BA" w:rsidRDefault="00B02747" w:rsidP="00B02747">
      <w:pPr>
        <w:pStyle w:val="NormalWeb"/>
        <w:spacing w:before="0" w:beforeAutospacing="0" w:after="0" w:afterAutospacing="0" w:line="360" w:lineRule="auto"/>
        <w:jc w:val="both"/>
        <w:rPr>
          <w:color w:val="000000" w:themeColor="text1"/>
        </w:rPr>
      </w:pPr>
      <w:r w:rsidRPr="007838BA">
        <w:rPr>
          <w:rStyle w:val="Strong"/>
          <w:b w:val="0"/>
          <w:color w:val="000000" w:themeColor="text1"/>
        </w:rPr>
        <w:t>1.4</w:t>
      </w:r>
      <w:r w:rsidRPr="007838BA">
        <w:rPr>
          <w:rStyle w:val="Strong"/>
          <w:b w:val="0"/>
          <w:color w:val="000000" w:themeColor="text1"/>
        </w:rPr>
        <w:tab/>
        <w:t>Research Hypothesis</w:t>
      </w:r>
      <w:r>
        <w:rPr>
          <w:rStyle w:val="Strong"/>
          <w:b w:val="0"/>
          <w:color w:val="000000" w:themeColor="text1"/>
        </w:rPr>
        <w:tab/>
      </w:r>
      <w:r>
        <w:rPr>
          <w:rStyle w:val="Strong"/>
          <w:b w:val="0"/>
          <w:color w:val="000000" w:themeColor="text1"/>
        </w:rPr>
        <w:tab/>
      </w:r>
      <w:r>
        <w:rPr>
          <w:rStyle w:val="Strong"/>
          <w:b w:val="0"/>
          <w:color w:val="000000" w:themeColor="text1"/>
        </w:rPr>
        <w:tab/>
      </w:r>
      <w:r>
        <w:rPr>
          <w:rStyle w:val="Strong"/>
          <w:b w:val="0"/>
          <w:color w:val="000000" w:themeColor="text1"/>
        </w:rPr>
        <w:tab/>
      </w:r>
      <w:r>
        <w:rPr>
          <w:rStyle w:val="Strong"/>
          <w:b w:val="0"/>
          <w:color w:val="000000" w:themeColor="text1"/>
        </w:rPr>
        <w:tab/>
      </w:r>
      <w:r>
        <w:rPr>
          <w:rStyle w:val="Strong"/>
          <w:b w:val="0"/>
          <w:color w:val="000000" w:themeColor="text1"/>
        </w:rPr>
        <w:tab/>
      </w:r>
      <w:r>
        <w:rPr>
          <w:rStyle w:val="Strong"/>
          <w:b w:val="0"/>
          <w:color w:val="000000" w:themeColor="text1"/>
        </w:rPr>
        <w:tab/>
      </w:r>
      <w:r>
        <w:rPr>
          <w:rStyle w:val="Strong"/>
          <w:b w:val="0"/>
          <w:color w:val="000000" w:themeColor="text1"/>
        </w:rPr>
        <w:tab/>
        <w:t>4</w:t>
      </w:r>
    </w:p>
    <w:p w:rsidR="00B02747" w:rsidRPr="007838BA" w:rsidRDefault="00B02747" w:rsidP="00B02747">
      <w:pPr>
        <w:pStyle w:val="NormalWeb"/>
        <w:spacing w:before="0" w:beforeAutospacing="0" w:after="0" w:afterAutospacing="0" w:line="360" w:lineRule="auto"/>
        <w:jc w:val="both"/>
        <w:rPr>
          <w:color w:val="000000" w:themeColor="text1"/>
        </w:rPr>
      </w:pPr>
      <w:r w:rsidRPr="007838BA">
        <w:rPr>
          <w:rStyle w:val="Strong"/>
          <w:b w:val="0"/>
          <w:color w:val="000000" w:themeColor="text1"/>
        </w:rPr>
        <w:t>1.5</w:t>
      </w:r>
      <w:r w:rsidRPr="007838BA">
        <w:rPr>
          <w:rStyle w:val="Strong"/>
          <w:b w:val="0"/>
          <w:color w:val="000000" w:themeColor="text1"/>
        </w:rPr>
        <w:tab/>
        <w:t>Aim and Objectives of the Study</w:t>
      </w:r>
      <w:r>
        <w:rPr>
          <w:rStyle w:val="Strong"/>
          <w:b w:val="0"/>
          <w:color w:val="000000" w:themeColor="text1"/>
        </w:rPr>
        <w:tab/>
      </w:r>
      <w:r>
        <w:rPr>
          <w:rStyle w:val="Strong"/>
          <w:b w:val="0"/>
          <w:color w:val="000000" w:themeColor="text1"/>
        </w:rPr>
        <w:tab/>
      </w:r>
      <w:r>
        <w:rPr>
          <w:rStyle w:val="Strong"/>
          <w:b w:val="0"/>
          <w:color w:val="000000" w:themeColor="text1"/>
        </w:rPr>
        <w:tab/>
      </w:r>
      <w:r>
        <w:rPr>
          <w:rStyle w:val="Strong"/>
          <w:b w:val="0"/>
          <w:color w:val="000000" w:themeColor="text1"/>
        </w:rPr>
        <w:tab/>
      </w:r>
      <w:r>
        <w:rPr>
          <w:rStyle w:val="Strong"/>
          <w:b w:val="0"/>
          <w:color w:val="000000" w:themeColor="text1"/>
        </w:rPr>
        <w:tab/>
      </w:r>
      <w:r>
        <w:rPr>
          <w:rStyle w:val="Strong"/>
          <w:b w:val="0"/>
          <w:color w:val="000000" w:themeColor="text1"/>
        </w:rPr>
        <w:tab/>
        <w:t>4</w:t>
      </w:r>
    </w:p>
    <w:p w:rsidR="00B02747" w:rsidRPr="007838BA" w:rsidRDefault="00B02747" w:rsidP="00B02747">
      <w:pPr>
        <w:pStyle w:val="NormalWeb"/>
        <w:spacing w:before="0" w:beforeAutospacing="0" w:after="0" w:afterAutospacing="0" w:line="360" w:lineRule="auto"/>
        <w:jc w:val="both"/>
        <w:rPr>
          <w:color w:val="000000" w:themeColor="text1"/>
        </w:rPr>
      </w:pPr>
      <w:r w:rsidRPr="007838BA">
        <w:rPr>
          <w:rStyle w:val="Strong"/>
          <w:b w:val="0"/>
          <w:color w:val="000000" w:themeColor="text1"/>
        </w:rPr>
        <w:t>1.6</w:t>
      </w:r>
      <w:r w:rsidRPr="007838BA">
        <w:rPr>
          <w:rStyle w:val="Strong"/>
          <w:b w:val="0"/>
          <w:color w:val="000000" w:themeColor="text1"/>
        </w:rPr>
        <w:tab/>
        <w:t>Justification for the Study</w:t>
      </w:r>
      <w:r>
        <w:rPr>
          <w:rStyle w:val="Strong"/>
          <w:b w:val="0"/>
          <w:color w:val="000000" w:themeColor="text1"/>
        </w:rPr>
        <w:tab/>
      </w:r>
      <w:r>
        <w:rPr>
          <w:rStyle w:val="Strong"/>
          <w:b w:val="0"/>
          <w:color w:val="000000" w:themeColor="text1"/>
        </w:rPr>
        <w:tab/>
      </w:r>
      <w:r>
        <w:rPr>
          <w:rStyle w:val="Strong"/>
          <w:b w:val="0"/>
          <w:color w:val="000000" w:themeColor="text1"/>
        </w:rPr>
        <w:tab/>
      </w:r>
      <w:r>
        <w:rPr>
          <w:rStyle w:val="Strong"/>
          <w:b w:val="0"/>
          <w:color w:val="000000" w:themeColor="text1"/>
        </w:rPr>
        <w:tab/>
      </w:r>
      <w:r>
        <w:rPr>
          <w:rStyle w:val="Strong"/>
          <w:b w:val="0"/>
          <w:color w:val="000000" w:themeColor="text1"/>
        </w:rPr>
        <w:tab/>
      </w:r>
      <w:r>
        <w:rPr>
          <w:rStyle w:val="Strong"/>
          <w:b w:val="0"/>
          <w:color w:val="000000" w:themeColor="text1"/>
        </w:rPr>
        <w:tab/>
      </w:r>
      <w:r>
        <w:rPr>
          <w:rStyle w:val="Strong"/>
          <w:b w:val="0"/>
          <w:color w:val="000000" w:themeColor="text1"/>
        </w:rPr>
        <w:tab/>
        <w:t>4-5</w:t>
      </w:r>
    </w:p>
    <w:p w:rsidR="00B02747" w:rsidRPr="007838BA" w:rsidRDefault="00B02747" w:rsidP="00B02747">
      <w:pPr>
        <w:pStyle w:val="NormalWeb"/>
        <w:spacing w:before="0" w:beforeAutospacing="0" w:after="0" w:afterAutospacing="0" w:line="360" w:lineRule="auto"/>
        <w:jc w:val="both"/>
        <w:rPr>
          <w:color w:val="000000" w:themeColor="text1"/>
        </w:rPr>
      </w:pPr>
      <w:r w:rsidRPr="007838BA">
        <w:rPr>
          <w:rStyle w:val="Strong"/>
          <w:b w:val="0"/>
          <w:color w:val="000000" w:themeColor="text1"/>
        </w:rPr>
        <w:t>1.7</w:t>
      </w:r>
      <w:r w:rsidRPr="007838BA">
        <w:rPr>
          <w:rStyle w:val="Strong"/>
          <w:b w:val="0"/>
          <w:color w:val="000000" w:themeColor="text1"/>
        </w:rPr>
        <w:tab/>
        <w:t>Scope of the Study</w:t>
      </w:r>
      <w:r>
        <w:rPr>
          <w:rStyle w:val="Strong"/>
          <w:b w:val="0"/>
          <w:color w:val="000000" w:themeColor="text1"/>
        </w:rPr>
        <w:tab/>
      </w:r>
      <w:r>
        <w:rPr>
          <w:rStyle w:val="Strong"/>
          <w:b w:val="0"/>
          <w:color w:val="000000" w:themeColor="text1"/>
        </w:rPr>
        <w:tab/>
      </w:r>
      <w:r>
        <w:rPr>
          <w:rStyle w:val="Strong"/>
          <w:b w:val="0"/>
          <w:color w:val="000000" w:themeColor="text1"/>
        </w:rPr>
        <w:tab/>
      </w:r>
      <w:r>
        <w:rPr>
          <w:rStyle w:val="Strong"/>
          <w:b w:val="0"/>
          <w:color w:val="000000" w:themeColor="text1"/>
        </w:rPr>
        <w:tab/>
      </w:r>
      <w:r>
        <w:rPr>
          <w:rStyle w:val="Strong"/>
          <w:b w:val="0"/>
          <w:color w:val="000000" w:themeColor="text1"/>
        </w:rPr>
        <w:tab/>
      </w:r>
      <w:r>
        <w:rPr>
          <w:rStyle w:val="Strong"/>
          <w:b w:val="0"/>
          <w:color w:val="000000" w:themeColor="text1"/>
        </w:rPr>
        <w:tab/>
      </w:r>
      <w:r>
        <w:rPr>
          <w:rStyle w:val="Strong"/>
          <w:b w:val="0"/>
          <w:color w:val="000000" w:themeColor="text1"/>
        </w:rPr>
        <w:tab/>
      </w:r>
      <w:r>
        <w:rPr>
          <w:rStyle w:val="Strong"/>
          <w:b w:val="0"/>
          <w:color w:val="000000" w:themeColor="text1"/>
        </w:rPr>
        <w:tab/>
        <w:t>5</w:t>
      </w:r>
    </w:p>
    <w:p w:rsidR="00B02747" w:rsidRPr="007838BA" w:rsidRDefault="00B02747" w:rsidP="00B02747">
      <w:pPr>
        <w:pStyle w:val="NormalWeb"/>
        <w:spacing w:before="0" w:beforeAutospacing="0" w:after="0" w:afterAutospacing="0" w:line="360" w:lineRule="auto"/>
        <w:jc w:val="both"/>
        <w:rPr>
          <w:color w:val="000000" w:themeColor="text1"/>
        </w:rPr>
      </w:pPr>
      <w:r w:rsidRPr="007838BA">
        <w:rPr>
          <w:rStyle w:val="Strong"/>
          <w:b w:val="0"/>
          <w:color w:val="000000" w:themeColor="text1"/>
        </w:rPr>
        <w:t>1.8</w:t>
      </w:r>
      <w:r w:rsidRPr="007838BA">
        <w:rPr>
          <w:rStyle w:val="Strong"/>
          <w:b w:val="0"/>
          <w:color w:val="000000" w:themeColor="text1"/>
        </w:rPr>
        <w:tab/>
        <w:t>Study Area</w:t>
      </w:r>
      <w:r>
        <w:rPr>
          <w:rStyle w:val="Strong"/>
          <w:b w:val="0"/>
          <w:color w:val="000000" w:themeColor="text1"/>
        </w:rPr>
        <w:tab/>
      </w:r>
      <w:r>
        <w:rPr>
          <w:rStyle w:val="Strong"/>
          <w:b w:val="0"/>
          <w:color w:val="000000" w:themeColor="text1"/>
        </w:rPr>
        <w:tab/>
      </w:r>
      <w:r>
        <w:rPr>
          <w:rStyle w:val="Strong"/>
          <w:b w:val="0"/>
          <w:color w:val="000000" w:themeColor="text1"/>
        </w:rPr>
        <w:tab/>
      </w:r>
      <w:r>
        <w:rPr>
          <w:rStyle w:val="Strong"/>
          <w:b w:val="0"/>
          <w:color w:val="000000" w:themeColor="text1"/>
        </w:rPr>
        <w:tab/>
      </w:r>
      <w:r>
        <w:rPr>
          <w:rStyle w:val="Strong"/>
          <w:b w:val="0"/>
          <w:color w:val="000000" w:themeColor="text1"/>
        </w:rPr>
        <w:tab/>
      </w:r>
      <w:r>
        <w:rPr>
          <w:rStyle w:val="Strong"/>
          <w:b w:val="0"/>
          <w:color w:val="000000" w:themeColor="text1"/>
        </w:rPr>
        <w:tab/>
      </w:r>
      <w:r>
        <w:rPr>
          <w:rStyle w:val="Strong"/>
          <w:b w:val="0"/>
          <w:color w:val="000000" w:themeColor="text1"/>
        </w:rPr>
        <w:tab/>
      </w:r>
      <w:r>
        <w:rPr>
          <w:rStyle w:val="Strong"/>
          <w:b w:val="0"/>
          <w:color w:val="000000" w:themeColor="text1"/>
        </w:rPr>
        <w:tab/>
      </w:r>
      <w:r>
        <w:rPr>
          <w:rStyle w:val="Strong"/>
          <w:b w:val="0"/>
          <w:color w:val="000000" w:themeColor="text1"/>
        </w:rPr>
        <w:tab/>
        <w:t>5-6</w:t>
      </w:r>
    </w:p>
    <w:p w:rsidR="00B02747" w:rsidRPr="007838BA" w:rsidRDefault="00B02747" w:rsidP="00B02747">
      <w:pPr>
        <w:pStyle w:val="NormalWeb"/>
        <w:spacing w:before="0" w:beforeAutospacing="0" w:after="0" w:afterAutospacing="0" w:line="360" w:lineRule="auto"/>
        <w:jc w:val="both"/>
        <w:rPr>
          <w:color w:val="000000" w:themeColor="text1"/>
        </w:rPr>
      </w:pPr>
      <w:r w:rsidRPr="007838BA">
        <w:rPr>
          <w:rStyle w:val="Strong"/>
          <w:b w:val="0"/>
          <w:color w:val="000000" w:themeColor="text1"/>
        </w:rPr>
        <w:t>1.9</w:t>
      </w:r>
      <w:r w:rsidRPr="007838BA">
        <w:rPr>
          <w:rStyle w:val="Strong"/>
          <w:b w:val="0"/>
          <w:color w:val="000000" w:themeColor="text1"/>
        </w:rPr>
        <w:tab/>
        <w:t>Definition of Terms</w:t>
      </w:r>
      <w:r>
        <w:rPr>
          <w:rStyle w:val="Strong"/>
          <w:b w:val="0"/>
          <w:color w:val="000000" w:themeColor="text1"/>
        </w:rPr>
        <w:tab/>
      </w:r>
      <w:r>
        <w:rPr>
          <w:rStyle w:val="Strong"/>
          <w:b w:val="0"/>
          <w:color w:val="000000" w:themeColor="text1"/>
        </w:rPr>
        <w:tab/>
      </w:r>
      <w:r>
        <w:rPr>
          <w:rStyle w:val="Strong"/>
          <w:b w:val="0"/>
          <w:color w:val="000000" w:themeColor="text1"/>
        </w:rPr>
        <w:tab/>
      </w:r>
      <w:r>
        <w:rPr>
          <w:rStyle w:val="Strong"/>
          <w:b w:val="0"/>
          <w:color w:val="000000" w:themeColor="text1"/>
        </w:rPr>
        <w:tab/>
      </w:r>
      <w:r>
        <w:rPr>
          <w:rStyle w:val="Strong"/>
          <w:b w:val="0"/>
          <w:color w:val="000000" w:themeColor="text1"/>
        </w:rPr>
        <w:tab/>
      </w:r>
      <w:r>
        <w:rPr>
          <w:rStyle w:val="Strong"/>
          <w:b w:val="0"/>
          <w:color w:val="000000" w:themeColor="text1"/>
        </w:rPr>
        <w:tab/>
      </w:r>
      <w:r>
        <w:rPr>
          <w:rStyle w:val="Strong"/>
          <w:b w:val="0"/>
          <w:color w:val="000000" w:themeColor="text1"/>
        </w:rPr>
        <w:tab/>
      </w:r>
      <w:r>
        <w:rPr>
          <w:rStyle w:val="Strong"/>
          <w:b w:val="0"/>
          <w:color w:val="000000" w:themeColor="text1"/>
        </w:rPr>
        <w:tab/>
        <w:t>7</w:t>
      </w:r>
    </w:p>
    <w:p w:rsidR="00B02747" w:rsidRPr="007838BA" w:rsidRDefault="00B02747" w:rsidP="00B02747">
      <w:pPr>
        <w:spacing w:after="0" w:line="360" w:lineRule="auto"/>
        <w:jc w:val="both"/>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t xml:space="preserve">CHAPTER TWO: </w:t>
      </w:r>
      <w:r w:rsidRPr="00AB3DD7">
        <w:rPr>
          <w:rFonts w:ascii="Times New Roman" w:eastAsia="Times New Roman" w:hAnsi="Times New Roman"/>
          <w:b/>
          <w:bCs/>
          <w:color w:val="000000" w:themeColor="text1"/>
          <w:sz w:val="24"/>
          <w:szCs w:val="24"/>
        </w:rPr>
        <w:t>LITERATURE REVIEW</w:t>
      </w:r>
    </w:p>
    <w:p w:rsidR="00B02747" w:rsidRPr="007838BA" w:rsidRDefault="00B02747" w:rsidP="00B02747">
      <w:pPr>
        <w:pStyle w:val="Heading3"/>
        <w:spacing w:before="0" w:beforeAutospacing="0" w:after="0" w:afterAutospacing="0" w:line="360" w:lineRule="auto"/>
        <w:jc w:val="both"/>
        <w:rPr>
          <w:color w:val="000000" w:themeColor="text1"/>
          <w:sz w:val="24"/>
          <w:szCs w:val="24"/>
        </w:rPr>
      </w:pPr>
      <w:r w:rsidRPr="007838BA">
        <w:rPr>
          <w:rStyle w:val="Strong"/>
          <w:bCs/>
          <w:color w:val="000000" w:themeColor="text1"/>
          <w:sz w:val="24"/>
          <w:szCs w:val="24"/>
        </w:rPr>
        <w:t>2.0</w:t>
      </w:r>
      <w:r w:rsidRPr="007838BA">
        <w:rPr>
          <w:rStyle w:val="Strong"/>
          <w:bCs/>
          <w:color w:val="000000" w:themeColor="text1"/>
          <w:sz w:val="24"/>
          <w:szCs w:val="24"/>
        </w:rPr>
        <w:tab/>
        <w:t>Introduction</w:t>
      </w:r>
      <w:r>
        <w:rPr>
          <w:rStyle w:val="Strong"/>
          <w:bCs/>
          <w:color w:val="000000" w:themeColor="text1"/>
          <w:sz w:val="24"/>
          <w:szCs w:val="24"/>
        </w:rPr>
        <w:tab/>
      </w:r>
      <w:r>
        <w:rPr>
          <w:rStyle w:val="Strong"/>
          <w:bCs/>
          <w:color w:val="000000" w:themeColor="text1"/>
          <w:sz w:val="24"/>
          <w:szCs w:val="24"/>
        </w:rPr>
        <w:tab/>
      </w:r>
      <w:r>
        <w:rPr>
          <w:rStyle w:val="Strong"/>
          <w:bCs/>
          <w:color w:val="000000" w:themeColor="text1"/>
          <w:sz w:val="24"/>
          <w:szCs w:val="24"/>
        </w:rPr>
        <w:tab/>
      </w:r>
      <w:r>
        <w:rPr>
          <w:rStyle w:val="Strong"/>
          <w:bCs/>
          <w:color w:val="000000" w:themeColor="text1"/>
          <w:sz w:val="24"/>
          <w:szCs w:val="24"/>
        </w:rPr>
        <w:tab/>
      </w:r>
      <w:r>
        <w:rPr>
          <w:rStyle w:val="Strong"/>
          <w:bCs/>
          <w:color w:val="000000" w:themeColor="text1"/>
          <w:sz w:val="24"/>
          <w:szCs w:val="24"/>
        </w:rPr>
        <w:tab/>
      </w:r>
      <w:r>
        <w:rPr>
          <w:rStyle w:val="Strong"/>
          <w:bCs/>
          <w:color w:val="000000" w:themeColor="text1"/>
          <w:sz w:val="24"/>
          <w:szCs w:val="24"/>
        </w:rPr>
        <w:tab/>
      </w:r>
      <w:r>
        <w:rPr>
          <w:rStyle w:val="Strong"/>
          <w:bCs/>
          <w:color w:val="000000" w:themeColor="text1"/>
          <w:sz w:val="24"/>
          <w:szCs w:val="24"/>
        </w:rPr>
        <w:tab/>
      </w:r>
      <w:r>
        <w:rPr>
          <w:rStyle w:val="Strong"/>
          <w:bCs/>
          <w:color w:val="000000" w:themeColor="text1"/>
          <w:sz w:val="24"/>
          <w:szCs w:val="24"/>
        </w:rPr>
        <w:tab/>
      </w:r>
      <w:r>
        <w:rPr>
          <w:rStyle w:val="Strong"/>
          <w:bCs/>
          <w:color w:val="000000" w:themeColor="text1"/>
          <w:sz w:val="24"/>
          <w:szCs w:val="24"/>
        </w:rPr>
        <w:tab/>
        <w:t>8</w:t>
      </w:r>
    </w:p>
    <w:p w:rsidR="00B02747" w:rsidRPr="007838BA" w:rsidRDefault="00B02747" w:rsidP="00B02747">
      <w:pPr>
        <w:pStyle w:val="Heading3"/>
        <w:spacing w:before="0" w:beforeAutospacing="0" w:after="0" w:afterAutospacing="0" w:line="360" w:lineRule="auto"/>
        <w:jc w:val="both"/>
        <w:rPr>
          <w:color w:val="000000" w:themeColor="text1"/>
          <w:sz w:val="24"/>
          <w:szCs w:val="24"/>
        </w:rPr>
      </w:pPr>
      <w:r w:rsidRPr="007838BA">
        <w:rPr>
          <w:rStyle w:val="Strong"/>
          <w:bCs/>
          <w:color w:val="000000" w:themeColor="text1"/>
          <w:sz w:val="24"/>
          <w:szCs w:val="24"/>
        </w:rPr>
        <w:t>2.1</w:t>
      </w:r>
      <w:r w:rsidRPr="007838BA">
        <w:rPr>
          <w:rStyle w:val="Strong"/>
          <w:bCs/>
          <w:color w:val="000000" w:themeColor="text1"/>
          <w:sz w:val="24"/>
          <w:szCs w:val="24"/>
        </w:rPr>
        <w:tab/>
        <w:t>Conceptual Review</w:t>
      </w:r>
      <w:r>
        <w:rPr>
          <w:rStyle w:val="Strong"/>
          <w:bCs/>
          <w:color w:val="000000" w:themeColor="text1"/>
          <w:sz w:val="24"/>
          <w:szCs w:val="24"/>
        </w:rPr>
        <w:tab/>
      </w:r>
      <w:r>
        <w:rPr>
          <w:rStyle w:val="Strong"/>
          <w:bCs/>
          <w:color w:val="000000" w:themeColor="text1"/>
          <w:sz w:val="24"/>
          <w:szCs w:val="24"/>
        </w:rPr>
        <w:tab/>
      </w:r>
      <w:r>
        <w:rPr>
          <w:rStyle w:val="Strong"/>
          <w:bCs/>
          <w:color w:val="000000" w:themeColor="text1"/>
          <w:sz w:val="24"/>
          <w:szCs w:val="24"/>
        </w:rPr>
        <w:tab/>
      </w:r>
      <w:r>
        <w:rPr>
          <w:rStyle w:val="Strong"/>
          <w:bCs/>
          <w:color w:val="000000" w:themeColor="text1"/>
          <w:sz w:val="24"/>
          <w:szCs w:val="24"/>
        </w:rPr>
        <w:tab/>
      </w:r>
      <w:r>
        <w:rPr>
          <w:rStyle w:val="Strong"/>
          <w:bCs/>
          <w:color w:val="000000" w:themeColor="text1"/>
          <w:sz w:val="24"/>
          <w:szCs w:val="24"/>
        </w:rPr>
        <w:tab/>
      </w:r>
      <w:r>
        <w:rPr>
          <w:rStyle w:val="Strong"/>
          <w:bCs/>
          <w:color w:val="000000" w:themeColor="text1"/>
          <w:sz w:val="24"/>
          <w:szCs w:val="24"/>
        </w:rPr>
        <w:tab/>
      </w:r>
      <w:r>
        <w:rPr>
          <w:rStyle w:val="Strong"/>
          <w:bCs/>
          <w:color w:val="000000" w:themeColor="text1"/>
          <w:sz w:val="24"/>
          <w:szCs w:val="24"/>
        </w:rPr>
        <w:tab/>
      </w:r>
      <w:r>
        <w:rPr>
          <w:rStyle w:val="Strong"/>
          <w:bCs/>
          <w:color w:val="000000" w:themeColor="text1"/>
          <w:sz w:val="24"/>
          <w:szCs w:val="24"/>
        </w:rPr>
        <w:tab/>
        <w:t>8</w:t>
      </w:r>
    </w:p>
    <w:p w:rsidR="00B02747" w:rsidRPr="007838BA" w:rsidRDefault="00B02747" w:rsidP="00B02747">
      <w:pPr>
        <w:pStyle w:val="Heading4"/>
        <w:spacing w:before="0" w:line="360" w:lineRule="auto"/>
        <w:jc w:val="both"/>
        <w:rPr>
          <w:rFonts w:ascii="Times New Roman" w:hAnsi="Times New Roman" w:cs="Times New Roman"/>
          <w:i w:val="0"/>
          <w:color w:val="000000" w:themeColor="text1"/>
          <w:sz w:val="24"/>
          <w:szCs w:val="24"/>
        </w:rPr>
      </w:pPr>
      <w:r w:rsidRPr="007838BA">
        <w:rPr>
          <w:rStyle w:val="Strong"/>
          <w:rFonts w:ascii="Times New Roman" w:hAnsi="Times New Roman" w:cs="Times New Roman"/>
          <w:bCs/>
          <w:i w:val="0"/>
          <w:color w:val="000000" w:themeColor="text1"/>
          <w:sz w:val="24"/>
          <w:szCs w:val="24"/>
        </w:rPr>
        <w:t>2.1.1</w:t>
      </w:r>
      <w:r w:rsidRPr="007838BA">
        <w:rPr>
          <w:rStyle w:val="Strong"/>
          <w:rFonts w:ascii="Times New Roman" w:hAnsi="Times New Roman" w:cs="Times New Roman"/>
          <w:bCs/>
          <w:i w:val="0"/>
          <w:color w:val="000000" w:themeColor="text1"/>
          <w:sz w:val="24"/>
          <w:szCs w:val="24"/>
        </w:rPr>
        <w:tab/>
        <w:t>Microeconomic Variables</w:t>
      </w:r>
      <w:r>
        <w:rPr>
          <w:rStyle w:val="Strong"/>
          <w:bCs/>
          <w:i w:val="0"/>
          <w:color w:val="000000" w:themeColor="text1"/>
          <w:sz w:val="24"/>
          <w:szCs w:val="24"/>
        </w:rPr>
        <w:tab/>
      </w:r>
      <w:r>
        <w:rPr>
          <w:rStyle w:val="Strong"/>
          <w:bCs/>
          <w:i w:val="0"/>
          <w:color w:val="000000" w:themeColor="text1"/>
          <w:sz w:val="24"/>
          <w:szCs w:val="24"/>
        </w:rPr>
        <w:tab/>
      </w:r>
      <w:r>
        <w:rPr>
          <w:rStyle w:val="Strong"/>
          <w:bCs/>
          <w:i w:val="0"/>
          <w:color w:val="000000" w:themeColor="text1"/>
          <w:sz w:val="24"/>
          <w:szCs w:val="24"/>
        </w:rPr>
        <w:tab/>
      </w:r>
      <w:r>
        <w:rPr>
          <w:rStyle w:val="Strong"/>
          <w:bCs/>
          <w:i w:val="0"/>
          <w:color w:val="000000" w:themeColor="text1"/>
          <w:sz w:val="24"/>
          <w:szCs w:val="24"/>
        </w:rPr>
        <w:tab/>
      </w:r>
      <w:r>
        <w:rPr>
          <w:rStyle w:val="Strong"/>
          <w:bCs/>
          <w:i w:val="0"/>
          <w:color w:val="000000" w:themeColor="text1"/>
          <w:sz w:val="24"/>
          <w:szCs w:val="24"/>
        </w:rPr>
        <w:tab/>
      </w:r>
      <w:r>
        <w:rPr>
          <w:rStyle w:val="Strong"/>
          <w:bCs/>
          <w:i w:val="0"/>
          <w:color w:val="000000" w:themeColor="text1"/>
          <w:sz w:val="24"/>
          <w:szCs w:val="24"/>
        </w:rPr>
        <w:tab/>
      </w:r>
      <w:r>
        <w:rPr>
          <w:rStyle w:val="Strong"/>
          <w:bCs/>
          <w:i w:val="0"/>
          <w:color w:val="000000" w:themeColor="text1"/>
          <w:sz w:val="24"/>
          <w:szCs w:val="24"/>
        </w:rPr>
        <w:tab/>
        <w:t>8-9</w:t>
      </w:r>
    </w:p>
    <w:p w:rsidR="00B02747" w:rsidRPr="007838BA" w:rsidRDefault="00B02747" w:rsidP="00B02747">
      <w:pPr>
        <w:pStyle w:val="Heading4"/>
        <w:spacing w:before="0" w:line="360" w:lineRule="auto"/>
        <w:jc w:val="both"/>
        <w:rPr>
          <w:rFonts w:ascii="Times New Roman" w:hAnsi="Times New Roman" w:cs="Times New Roman"/>
          <w:i w:val="0"/>
          <w:color w:val="000000" w:themeColor="text1"/>
          <w:sz w:val="24"/>
          <w:szCs w:val="24"/>
        </w:rPr>
      </w:pPr>
      <w:r w:rsidRPr="007838BA">
        <w:rPr>
          <w:rStyle w:val="Strong"/>
          <w:rFonts w:ascii="Times New Roman" w:hAnsi="Times New Roman" w:cs="Times New Roman"/>
          <w:bCs/>
          <w:i w:val="0"/>
          <w:color w:val="000000" w:themeColor="text1"/>
          <w:sz w:val="24"/>
          <w:szCs w:val="24"/>
        </w:rPr>
        <w:t>2.1.2</w:t>
      </w:r>
      <w:r w:rsidRPr="007838BA">
        <w:rPr>
          <w:rStyle w:val="Strong"/>
          <w:rFonts w:ascii="Times New Roman" w:hAnsi="Times New Roman" w:cs="Times New Roman"/>
          <w:bCs/>
          <w:i w:val="0"/>
          <w:color w:val="000000" w:themeColor="text1"/>
          <w:sz w:val="24"/>
          <w:szCs w:val="24"/>
        </w:rPr>
        <w:tab/>
        <w:t>Private Housing Development</w:t>
      </w:r>
      <w:r>
        <w:rPr>
          <w:rStyle w:val="Strong"/>
          <w:bCs/>
          <w:i w:val="0"/>
          <w:color w:val="000000" w:themeColor="text1"/>
          <w:sz w:val="24"/>
          <w:szCs w:val="24"/>
        </w:rPr>
        <w:tab/>
      </w:r>
      <w:r>
        <w:rPr>
          <w:rStyle w:val="Strong"/>
          <w:bCs/>
          <w:i w:val="0"/>
          <w:color w:val="000000" w:themeColor="text1"/>
          <w:sz w:val="24"/>
          <w:szCs w:val="24"/>
        </w:rPr>
        <w:tab/>
      </w:r>
      <w:r>
        <w:rPr>
          <w:rStyle w:val="Strong"/>
          <w:bCs/>
          <w:i w:val="0"/>
          <w:color w:val="000000" w:themeColor="text1"/>
          <w:sz w:val="24"/>
          <w:szCs w:val="24"/>
        </w:rPr>
        <w:tab/>
      </w:r>
      <w:r>
        <w:rPr>
          <w:rStyle w:val="Strong"/>
          <w:bCs/>
          <w:i w:val="0"/>
          <w:color w:val="000000" w:themeColor="text1"/>
          <w:sz w:val="24"/>
          <w:szCs w:val="24"/>
        </w:rPr>
        <w:tab/>
      </w:r>
      <w:r>
        <w:rPr>
          <w:rStyle w:val="Strong"/>
          <w:bCs/>
          <w:i w:val="0"/>
          <w:color w:val="000000" w:themeColor="text1"/>
          <w:sz w:val="24"/>
          <w:szCs w:val="24"/>
        </w:rPr>
        <w:tab/>
      </w:r>
      <w:r>
        <w:rPr>
          <w:rStyle w:val="Strong"/>
          <w:bCs/>
          <w:i w:val="0"/>
          <w:color w:val="000000" w:themeColor="text1"/>
          <w:sz w:val="24"/>
          <w:szCs w:val="24"/>
        </w:rPr>
        <w:tab/>
        <w:t>9-10</w:t>
      </w:r>
    </w:p>
    <w:p w:rsidR="00BB595D" w:rsidRPr="007838BA" w:rsidRDefault="00BB595D" w:rsidP="00BB595D">
      <w:pPr>
        <w:pStyle w:val="Heading4"/>
        <w:spacing w:before="0" w:line="360" w:lineRule="auto"/>
        <w:jc w:val="both"/>
        <w:rPr>
          <w:rFonts w:ascii="Times New Roman" w:hAnsi="Times New Roman" w:cs="Times New Roman"/>
          <w:i w:val="0"/>
          <w:color w:val="000000" w:themeColor="text1"/>
          <w:sz w:val="24"/>
          <w:szCs w:val="24"/>
        </w:rPr>
      </w:pPr>
      <w:r w:rsidRPr="007838BA">
        <w:rPr>
          <w:rStyle w:val="Strong"/>
          <w:rFonts w:ascii="Times New Roman" w:hAnsi="Times New Roman" w:cs="Times New Roman"/>
          <w:bCs/>
          <w:i w:val="0"/>
          <w:color w:val="000000" w:themeColor="text1"/>
          <w:sz w:val="24"/>
          <w:szCs w:val="24"/>
        </w:rPr>
        <w:t>2.1.3</w:t>
      </w:r>
      <w:r w:rsidRPr="007838BA">
        <w:rPr>
          <w:rStyle w:val="Strong"/>
          <w:rFonts w:ascii="Times New Roman" w:hAnsi="Times New Roman" w:cs="Times New Roman"/>
          <w:bCs/>
          <w:i w:val="0"/>
          <w:color w:val="000000" w:themeColor="text1"/>
          <w:sz w:val="24"/>
          <w:szCs w:val="24"/>
        </w:rPr>
        <w:tab/>
        <w:t>Inflation and Housing Development</w:t>
      </w:r>
      <w:r w:rsidR="00B02747">
        <w:rPr>
          <w:rStyle w:val="Strong"/>
          <w:rFonts w:ascii="Times New Roman" w:hAnsi="Times New Roman" w:cs="Times New Roman"/>
          <w:bCs/>
          <w:i w:val="0"/>
          <w:color w:val="000000" w:themeColor="text1"/>
          <w:sz w:val="24"/>
          <w:szCs w:val="24"/>
        </w:rPr>
        <w:tab/>
      </w:r>
      <w:r w:rsidR="00B02747">
        <w:rPr>
          <w:rStyle w:val="Strong"/>
          <w:rFonts w:ascii="Times New Roman" w:hAnsi="Times New Roman" w:cs="Times New Roman"/>
          <w:bCs/>
          <w:i w:val="0"/>
          <w:color w:val="000000" w:themeColor="text1"/>
          <w:sz w:val="24"/>
          <w:szCs w:val="24"/>
        </w:rPr>
        <w:tab/>
      </w:r>
      <w:r w:rsidR="00B02747">
        <w:rPr>
          <w:rStyle w:val="Strong"/>
          <w:rFonts w:ascii="Times New Roman" w:hAnsi="Times New Roman" w:cs="Times New Roman"/>
          <w:bCs/>
          <w:i w:val="0"/>
          <w:color w:val="000000" w:themeColor="text1"/>
          <w:sz w:val="24"/>
          <w:szCs w:val="24"/>
        </w:rPr>
        <w:tab/>
      </w:r>
      <w:r w:rsidR="00B02747">
        <w:rPr>
          <w:rStyle w:val="Strong"/>
          <w:rFonts w:ascii="Times New Roman" w:hAnsi="Times New Roman" w:cs="Times New Roman"/>
          <w:bCs/>
          <w:i w:val="0"/>
          <w:color w:val="000000" w:themeColor="text1"/>
          <w:sz w:val="24"/>
          <w:szCs w:val="24"/>
        </w:rPr>
        <w:tab/>
      </w:r>
      <w:r w:rsidR="00B02747">
        <w:rPr>
          <w:rStyle w:val="Strong"/>
          <w:rFonts w:ascii="Times New Roman" w:hAnsi="Times New Roman" w:cs="Times New Roman"/>
          <w:bCs/>
          <w:i w:val="0"/>
          <w:color w:val="000000" w:themeColor="text1"/>
          <w:sz w:val="24"/>
          <w:szCs w:val="24"/>
        </w:rPr>
        <w:tab/>
      </w:r>
      <w:r w:rsidR="00B02747">
        <w:rPr>
          <w:rStyle w:val="Strong"/>
          <w:rFonts w:ascii="Times New Roman" w:hAnsi="Times New Roman" w:cs="Times New Roman"/>
          <w:bCs/>
          <w:i w:val="0"/>
          <w:color w:val="000000" w:themeColor="text1"/>
          <w:sz w:val="24"/>
          <w:szCs w:val="24"/>
        </w:rPr>
        <w:tab/>
        <w:t>11-12</w:t>
      </w:r>
    </w:p>
    <w:p w:rsidR="00BB595D" w:rsidRPr="007838BA" w:rsidRDefault="00BB595D" w:rsidP="00BB595D">
      <w:pPr>
        <w:pStyle w:val="Heading4"/>
        <w:spacing w:before="0" w:line="360" w:lineRule="auto"/>
        <w:jc w:val="both"/>
        <w:rPr>
          <w:rFonts w:ascii="Times New Roman" w:hAnsi="Times New Roman" w:cs="Times New Roman"/>
          <w:i w:val="0"/>
          <w:color w:val="000000" w:themeColor="text1"/>
          <w:sz w:val="24"/>
          <w:szCs w:val="24"/>
        </w:rPr>
      </w:pPr>
      <w:r w:rsidRPr="007838BA">
        <w:rPr>
          <w:rStyle w:val="Strong"/>
          <w:rFonts w:ascii="Times New Roman" w:hAnsi="Times New Roman" w:cs="Times New Roman"/>
          <w:bCs/>
          <w:i w:val="0"/>
          <w:color w:val="000000" w:themeColor="text1"/>
          <w:sz w:val="24"/>
          <w:szCs w:val="24"/>
        </w:rPr>
        <w:t>2.1.4</w:t>
      </w:r>
      <w:r w:rsidRPr="007838BA">
        <w:rPr>
          <w:rStyle w:val="Strong"/>
          <w:rFonts w:ascii="Times New Roman" w:hAnsi="Times New Roman" w:cs="Times New Roman"/>
          <w:bCs/>
          <w:i w:val="0"/>
          <w:color w:val="000000" w:themeColor="text1"/>
          <w:sz w:val="24"/>
          <w:szCs w:val="24"/>
        </w:rPr>
        <w:tab/>
        <w:t>Interest Rates and Housing Finance</w:t>
      </w:r>
      <w:r w:rsidR="00B02747">
        <w:rPr>
          <w:rStyle w:val="Strong"/>
          <w:rFonts w:ascii="Times New Roman" w:hAnsi="Times New Roman" w:cs="Times New Roman"/>
          <w:bCs/>
          <w:i w:val="0"/>
          <w:color w:val="000000" w:themeColor="text1"/>
          <w:sz w:val="24"/>
          <w:szCs w:val="24"/>
        </w:rPr>
        <w:tab/>
      </w:r>
      <w:r w:rsidR="00B02747">
        <w:rPr>
          <w:rStyle w:val="Strong"/>
          <w:rFonts w:ascii="Times New Roman" w:hAnsi="Times New Roman" w:cs="Times New Roman"/>
          <w:bCs/>
          <w:i w:val="0"/>
          <w:color w:val="000000" w:themeColor="text1"/>
          <w:sz w:val="24"/>
          <w:szCs w:val="24"/>
        </w:rPr>
        <w:tab/>
      </w:r>
      <w:r w:rsidR="00B02747">
        <w:rPr>
          <w:rStyle w:val="Strong"/>
          <w:rFonts w:ascii="Times New Roman" w:hAnsi="Times New Roman" w:cs="Times New Roman"/>
          <w:bCs/>
          <w:i w:val="0"/>
          <w:color w:val="000000" w:themeColor="text1"/>
          <w:sz w:val="24"/>
          <w:szCs w:val="24"/>
        </w:rPr>
        <w:tab/>
      </w:r>
      <w:r w:rsidR="00B02747">
        <w:rPr>
          <w:rStyle w:val="Strong"/>
          <w:rFonts w:ascii="Times New Roman" w:hAnsi="Times New Roman" w:cs="Times New Roman"/>
          <w:bCs/>
          <w:i w:val="0"/>
          <w:color w:val="000000" w:themeColor="text1"/>
          <w:sz w:val="24"/>
          <w:szCs w:val="24"/>
        </w:rPr>
        <w:tab/>
      </w:r>
      <w:r w:rsidR="00B02747">
        <w:rPr>
          <w:rStyle w:val="Strong"/>
          <w:rFonts w:ascii="Times New Roman" w:hAnsi="Times New Roman" w:cs="Times New Roman"/>
          <w:bCs/>
          <w:i w:val="0"/>
          <w:color w:val="000000" w:themeColor="text1"/>
          <w:sz w:val="24"/>
          <w:szCs w:val="24"/>
        </w:rPr>
        <w:tab/>
      </w:r>
      <w:r w:rsidR="00B02747">
        <w:rPr>
          <w:rStyle w:val="Strong"/>
          <w:rFonts w:ascii="Times New Roman" w:hAnsi="Times New Roman" w:cs="Times New Roman"/>
          <w:bCs/>
          <w:i w:val="0"/>
          <w:color w:val="000000" w:themeColor="text1"/>
          <w:sz w:val="24"/>
          <w:szCs w:val="24"/>
        </w:rPr>
        <w:tab/>
        <w:t>12-13</w:t>
      </w:r>
    </w:p>
    <w:p w:rsidR="00BB595D" w:rsidRPr="007838BA" w:rsidRDefault="00BB595D" w:rsidP="00BB595D">
      <w:pPr>
        <w:pStyle w:val="Heading4"/>
        <w:spacing w:before="0" w:line="360" w:lineRule="auto"/>
        <w:jc w:val="both"/>
        <w:rPr>
          <w:rFonts w:ascii="Times New Roman" w:hAnsi="Times New Roman" w:cs="Times New Roman"/>
          <w:i w:val="0"/>
          <w:color w:val="000000" w:themeColor="text1"/>
          <w:sz w:val="24"/>
          <w:szCs w:val="24"/>
        </w:rPr>
      </w:pPr>
      <w:r w:rsidRPr="007838BA">
        <w:rPr>
          <w:rStyle w:val="Strong"/>
          <w:rFonts w:ascii="Times New Roman" w:hAnsi="Times New Roman" w:cs="Times New Roman"/>
          <w:bCs/>
          <w:i w:val="0"/>
          <w:color w:val="000000" w:themeColor="text1"/>
          <w:sz w:val="24"/>
          <w:szCs w:val="24"/>
        </w:rPr>
        <w:t>2.1.5</w:t>
      </w:r>
      <w:r w:rsidRPr="007838BA">
        <w:rPr>
          <w:rStyle w:val="Strong"/>
          <w:rFonts w:ascii="Times New Roman" w:hAnsi="Times New Roman" w:cs="Times New Roman"/>
          <w:bCs/>
          <w:i w:val="0"/>
          <w:color w:val="000000" w:themeColor="text1"/>
          <w:sz w:val="24"/>
          <w:szCs w:val="24"/>
        </w:rPr>
        <w:tab/>
        <w:t>Household Income and Housing Affordability</w:t>
      </w:r>
      <w:r w:rsidR="00B02747">
        <w:rPr>
          <w:rStyle w:val="Strong"/>
          <w:rFonts w:ascii="Times New Roman" w:hAnsi="Times New Roman" w:cs="Times New Roman"/>
          <w:bCs/>
          <w:i w:val="0"/>
          <w:color w:val="000000" w:themeColor="text1"/>
          <w:sz w:val="24"/>
          <w:szCs w:val="24"/>
        </w:rPr>
        <w:tab/>
      </w:r>
      <w:r w:rsidR="00B02747">
        <w:rPr>
          <w:rStyle w:val="Strong"/>
          <w:rFonts w:ascii="Times New Roman" w:hAnsi="Times New Roman" w:cs="Times New Roman"/>
          <w:bCs/>
          <w:i w:val="0"/>
          <w:color w:val="000000" w:themeColor="text1"/>
          <w:sz w:val="24"/>
          <w:szCs w:val="24"/>
        </w:rPr>
        <w:tab/>
      </w:r>
      <w:r w:rsidR="00B02747">
        <w:rPr>
          <w:rStyle w:val="Strong"/>
          <w:rFonts w:ascii="Times New Roman" w:hAnsi="Times New Roman" w:cs="Times New Roman"/>
          <w:bCs/>
          <w:i w:val="0"/>
          <w:color w:val="000000" w:themeColor="text1"/>
          <w:sz w:val="24"/>
          <w:szCs w:val="24"/>
        </w:rPr>
        <w:tab/>
      </w:r>
      <w:r w:rsidR="00B02747">
        <w:rPr>
          <w:rStyle w:val="Strong"/>
          <w:rFonts w:ascii="Times New Roman" w:hAnsi="Times New Roman" w:cs="Times New Roman"/>
          <w:bCs/>
          <w:i w:val="0"/>
          <w:color w:val="000000" w:themeColor="text1"/>
          <w:sz w:val="24"/>
          <w:szCs w:val="24"/>
        </w:rPr>
        <w:tab/>
        <w:t>13-15</w:t>
      </w:r>
    </w:p>
    <w:p w:rsidR="00BB595D" w:rsidRPr="007838BA" w:rsidRDefault="00BB595D" w:rsidP="00BB595D">
      <w:pPr>
        <w:pStyle w:val="Heading4"/>
        <w:spacing w:before="0" w:line="360" w:lineRule="auto"/>
        <w:jc w:val="both"/>
        <w:rPr>
          <w:rFonts w:ascii="Times New Roman" w:hAnsi="Times New Roman" w:cs="Times New Roman"/>
          <w:i w:val="0"/>
          <w:color w:val="000000" w:themeColor="text1"/>
          <w:sz w:val="24"/>
          <w:szCs w:val="24"/>
        </w:rPr>
      </w:pPr>
      <w:r w:rsidRPr="007838BA">
        <w:rPr>
          <w:rStyle w:val="Strong"/>
          <w:rFonts w:ascii="Times New Roman" w:hAnsi="Times New Roman" w:cs="Times New Roman"/>
          <w:bCs/>
          <w:i w:val="0"/>
          <w:color w:val="000000" w:themeColor="text1"/>
          <w:sz w:val="24"/>
          <w:szCs w:val="24"/>
        </w:rPr>
        <w:t>2.1.6</w:t>
      </w:r>
      <w:r w:rsidRPr="007838BA">
        <w:rPr>
          <w:rStyle w:val="Strong"/>
          <w:rFonts w:ascii="Times New Roman" w:hAnsi="Times New Roman" w:cs="Times New Roman"/>
          <w:bCs/>
          <w:i w:val="0"/>
          <w:color w:val="000000" w:themeColor="text1"/>
          <w:sz w:val="24"/>
          <w:szCs w:val="24"/>
        </w:rPr>
        <w:tab/>
        <w:t>Cost of Building Materials</w:t>
      </w:r>
      <w:r w:rsidR="00B02747">
        <w:rPr>
          <w:rStyle w:val="Strong"/>
          <w:rFonts w:ascii="Times New Roman" w:hAnsi="Times New Roman" w:cs="Times New Roman"/>
          <w:bCs/>
          <w:i w:val="0"/>
          <w:color w:val="000000" w:themeColor="text1"/>
          <w:sz w:val="24"/>
          <w:szCs w:val="24"/>
        </w:rPr>
        <w:tab/>
      </w:r>
      <w:r w:rsidR="00B02747">
        <w:rPr>
          <w:rStyle w:val="Strong"/>
          <w:rFonts w:ascii="Times New Roman" w:hAnsi="Times New Roman" w:cs="Times New Roman"/>
          <w:bCs/>
          <w:i w:val="0"/>
          <w:color w:val="000000" w:themeColor="text1"/>
          <w:sz w:val="24"/>
          <w:szCs w:val="24"/>
        </w:rPr>
        <w:tab/>
      </w:r>
      <w:r w:rsidR="00B02747">
        <w:rPr>
          <w:rStyle w:val="Strong"/>
          <w:rFonts w:ascii="Times New Roman" w:hAnsi="Times New Roman" w:cs="Times New Roman"/>
          <w:bCs/>
          <w:i w:val="0"/>
          <w:color w:val="000000" w:themeColor="text1"/>
          <w:sz w:val="24"/>
          <w:szCs w:val="24"/>
        </w:rPr>
        <w:tab/>
      </w:r>
      <w:r w:rsidR="00B02747">
        <w:rPr>
          <w:rStyle w:val="Strong"/>
          <w:rFonts w:ascii="Times New Roman" w:hAnsi="Times New Roman" w:cs="Times New Roman"/>
          <w:bCs/>
          <w:i w:val="0"/>
          <w:color w:val="000000" w:themeColor="text1"/>
          <w:sz w:val="24"/>
          <w:szCs w:val="24"/>
        </w:rPr>
        <w:tab/>
      </w:r>
      <w:r w:rsidR="00B02747">
        <w:rPr>
          <w:rStyle w:val="Strong"/>
          <w:rFonts w:ascii="Times New Roman" w:hAnsi="Times New Roman" w:cs="Times New Roman"/>
          <w:bCs/>
          <w:i w:val="0"/>
          <w:color w:val="000000" w:themeColor="text1"/>
          <w:sz w:val="24"/>
          <w:szCs w:val="24"/>
        </w:rPr>
        <w:tab/>
      </w:r>
      <w:r w:rsidR="00B02747">
        <w:rPr>
          <w:rStyle w:val="Strong"/>
          <w:rFonts w:ascii="Times New Roman" w:hAnsi="Times New Roman" w:cs="Times New Roman"/>
          <w:bCs/>
          <w:i w:val="0"/>
          <w:color w:val="000000" w:themeColor="text1"/>
          <w:sz w:val="24"/>
          <w:szCs w:val="24"/>
        </w:rPr>
        <w:tab/>
      </w:r>
      <w:r w:rsidR="00B02747">
        <w:rPr>
          <w:rStyle w:val="Strong"/>
          <w:rFonts w:ascii="Times New Roman" w:hAnsi="Times New Roman" w:cs="Times New Roman"/>
          <w:bCs/>
          <w:i w:val="0"/>
          <w:color w:val="000000" w:themeColor="text1"/>
          <w:sz w:val="24"/>
          <w:szCs w:val="24"/>
        </w:rPr>
        <w:tab/>
        <w:t>15-16</w:t>
      </w:r>
    </w:p>
    <w:p w:rsidR="00BB595D" w:rsidRPr="007838BA" w:rsidRDefault="00BB595D" w:rsidP="00BB595D">
      <w:pPr>
        <w:pStyle w:val="Heading3"/>
        <w:spacing w:before="0" w:beforeAutospacing="0" w:after="0" w:afterAutospacing="0" w:line="360" w:lineRule="auto"/>
        <w:jc w:val="both"/>
        <w:rPr>
          <w:color w:val="000000" w:themeColor="text1"/>
          <w:sz w:val="24"/>
          <w:szCs w:val="24"/>
        </w:rPr>
      </w:pPr>
      <w:r w:rsidRPr="007838BA">
        <w:rPr>
          <w:rStyle w:val="Strong"/>
          <w:bCs/>
          <w:color w:val="000000" w:themeColor="text1"/>
          <w:sz w:val="24"/>
          <w:szCs w:val="24"/>
        </w:rPr>
        <w:t>2.2</w:t>
      </w:r>
      <w:r w:rsidRPr="007838BA">
        <w:rPr>
          <w:rStyle w:val="Strong"/>
          <w:bCs/>
          <w:color w:val="000000" w:themeColor="text1"/>
          <w:sz w:val="24"/>
          <w:szCs w:val="24"/>
        </w:rPr>
        <w:tab/>
        <w:t>Theoretical Framework</w:t>
      </w:r>
      <w:r w:rsidR="00B02747">
        <w:rPr>
          <w:rStyle w:val="Strong"/>
          <w:bCs/>
          <w:color w:val="000000" w:themeColor="text1"/>
          <w:sz w:val="24"/>
          <w:szCs w:val="24"/>
        </w:rPr>
        <w:tab/>
      </w:r>
      <w:r w:rsidR="00B02747">
        <w:rPr>
          <w:rStyle w:val="Strong"/>
          <w:bCs/>
          <w:color w:val="000000" w:themeColor="text1"/>
          <w:sz w:val="24"/>
          <w:szCs w:val="24"/>
        </w:rPr>
        <w:tab/>
      </w:r>
      <w:r w:rsidR="00B02747">
        <w:rPr>
          <w:rStyle w:val="Strong"/>
          <w:bCs/>
          <w:color w:val="000000" w:themeColor="text1"/>
          <w:sz w:val="24"/>
          <w:szCs w:val="24"/>
        </w:rPr>
        <w:tab/>
      </w:r>
      <w:r w:rsidR="00B02747">
        <w:rPr>
          <w:rStyle w:val="Strong"/>
          <w:bCs/>
          <w:color w:val="000000" w:themeColor="text1"/>
          <w:sz w:val="24"/>
          <w:szCs w:val="24"/>
        </w:rPr>
        <w:tab/>
      </w:r>
      <w:r w:rsidR="00B02747">
        <w:rPr>
          <w:rStyle w:val="Strong"/>
          <w:bCs/>
          <w:color w:val="000000" w:themeColor="text1"/>
          <w:sz w:val="24"/>
          <w:szCs w:val="24"/>
        </w:rPr>
        <w:tab/>
      </w:r>
      <w:r w:rsidR="00B02747">
        <w:rPr>
          <w:rStyle w:val="Strong"/>
          <w:bCs/>
          <w:color w:val="000000" w:themeColor="text1"/>
          <w:sz w:val="24"/>
          <w:szCs w:val="24"/>
        </w:rPr>
        <w:tab/>
      </w:r>
      <w:r w:rsidR="00B02747">
        <w:rPr>
          <w:rStyle w:val="Strong"/>
          <w:bCs/>
          <w:color w:val="000000" w:themeColor="text1"/>
          <w:sz w:val="24"/>
          <w:szCs w:val="24"/>
        </w:rPr>
        <w:tab/>
        <w:t>17</w:t>
      </w:r>
    </w:p>
    <w:p w:rsidR="00BB595D" w:rsidRPr="007838BA" w:rsidRDefault="00BB595D" w:rsidP="00BB595D">
      <w:pPr>
        <w:pStyle w:val="Heading3"/>
        <w:spacing w:before="0" w:beforeAutospacing="0" w:after="0" w:afterAutospacing="0" w:line="360" w:lineRule="auto"/>
        <w:jc w:val="both"/>
        <w:rPr>
          <w:rStyle w:val="Strong"/>
          <w:bCs/>
          <w:color w:val="000000" w:themeColor="text1"/>
          <w:sz w:val="24"/>
          <w:szCs w:val="24"/>
        </w:rPr>
      </w:pPr>
      <w:r w:rsidRPr="007838BA">
        <w:rPr>
          <w:rStyle w:val="Strong"/>
          <w:bCs/>
          <w:color w:val="000000" w:themeColor="text1"/>
          <w:sz w:val="24"/>
          <w:szCs w:val="24"/>
        </w:rPr>
        <w:t>2.2.1</w:t>
      </w:r>
      <w:r w:rsidRPr="007838BA">
        <w:rPr>
          <w:rStyle w:val="Strong"/>
          <w:bCs/>
          <w:color w:val="000000" w:themeColor="text1"/>
          <w:sz w:val="24"/>
          <w:szCs w:val="24"/>
        </w:rPr>
        <w:tab/>
        <w:t>Keynesian Investment Theory</w:t>
      </w:r>
      <w:r w:rsidR="00B02747">
        <w:rPr>
          <w:rStyle w:val="Strong"/>
          <w:bCs/>
          <w:color w:val="000000" w:themeColor="text1"/>
          <w:sz w:val="24"/>
          <w:szCs w:val="24"/>
        </w:rPr>
        <w:tab/>
      </w:r>
      <w:r w:rsidR="00B02747">
        <w:rPr>
          <w:rStyle w:val="Strong"/>
          <w:bCs/>
          <w:color w:val="000000" w:themeColor="text1"/>
          <w:sz w:val="24"/>
          <w:szCs w:val="24"/>
        </w:rPr>
        <w:tab/>
      </w:r>
      <w:r w:rsidR="00B02747">
        <w:rPr>
          <w:rStyle w:val="Strong"/>
          <w:bCs/>
          <w:color w:val="000000" w:themeColor="text1"/>
          <w:sz w:val="24"/>
          <w:szCs w:val="24"/>
        </w:rPr>
        <w:tab/>
      </w:r>
      <w:r w:rsidR="00B02747">
        <w:rPr>
          <w:rStyle w:val="Strong"/>
          <w:bCs/>
          <w:color w:val="000000" w:themeColor="text1"/>
          <w:sz w:val="24"/>
          <w:szCs w:val="24"/>
        </w:rPr>
        <w:tab/>
      </w:r>
      <w:r w:rsidR="00B02747">
        <w:rPr>
          <w:rStyle w:val="Strong"/>
          <w:bCs/>
          <w:color w:val="000000" w:themeColor="text1"/>
          <w:sz w:val="24"/>
          <w:szCs w:val="24"/>
        </w:rPr>
        <w:tab/>
      </w:r>
      <w:r w:rsidR="00B02747">
        <w:rPr>
          <w:rStyle w:val="Strong"/>
          <w:bCs/>
          <w:color w:val="000000" w:themeColor="text1"/>
          <w:sz w:val="24"/>
          <w:szCs w:val="24"/>
        </w:rPr>
        <w:tab/>
        <w:t>17-18</w:t>
      </w:r>
    </w:p>
    <w:p w:rsidR="00BB595D" w:rsidRPr="007838BA" w:rsidRDefault="00BB595D" w:rsidP="00BB595D">
      <w:pPr>
        <w:pStyle w:val="Heading3"/>
        <w:spacing w:before="0" w:beforeAutospacing="0" w:after="0" w:afterAutospacing="0" w:line="360" w:lineRule="auto"/>
        <w:jc w:val="both"/>
        <w:rPr>
          <w:rStyle w:val="Strong"/>
          <w:bCs/>
          <w:color w:val="000000" w:themeColor="text1"/>
          <w:sz w:val="24"/>
          <w:szCs w:val="24"/>
        </w:rPr>
      </w:pPr>
      <w:r w:rsidRPr="007838BA">
        <w:rPr>
          <w:rStyle w:val="Strong"/>
          <w:bCs/>
          <w:color w:val="000000" w:themeColor="text1"/>
          <w:sz w:val="24"/>
          <w:szCs w:val="24"/>
        </w:rPr>
        <w:t>2.2.2</w:t>
      </w:r>
      <w:r w:rsidRPr="007838BA">
        <w:rPr>
          <w:rStyle w:val="Strong"/>
          <w:bCs/>
          <w:color w:val="000000" w:themeColor="text1"/>
          <w:sz w:val="24"/>
          <w:szCs w:val="24"/>
        </w:rPr>
        <w:tab/>
        <w:t>Demand and Supply Theory</w:t>
      </w:r>
      <w:r w:rsidR="00B02747">
        <w:rPr>
          <w:rStyle w:val="Strong"/>
          <w:bCs/>
          <w:color w:val="000000" w:themeColor="text1"/>
          <w:sz w:val="24"/>
          <w:szCs w:val="24"/>
        </w:rPr>
        <w:tab/>
      </w:r>
      <w:r w:rsidR="00B02747">
        <w:rPr>
          <w:rStyle w:val="Strong"/>
          <w:bCs/>
          <w:color w:val="000000" w:themeColor="text1"/>
          <w:sz w:val="24"/>
          <w:szCs w:val="24"/>
        </w:rPr>
        <w:tab/>
      </w:r>
      <w:r w:rsidR="00B02747">
        <w:rPr>
          <w:rStyle w:val="Strong"/>
          <w:bCs/>
          <w:color w:val="000000" w:themeColor="text1"/>
          <w:sz w:val="24"/>
          <w:szCs w:val="24"/>
        </w:rPr>
        <w:tab/>
      </w:r>
      <w:r w:rsidR="00B02747">
        <w:rPr>
          <w:rStyle w:val="Strong"/>
          <w:bCs/>
          <w:color w:val="000000" w:themeColor="text1"/>
          <w:sz w:val="24"/>
          <w:szCs w:val="24"/>
        </w:rPr>
        <w:tab/>
      </w:r>
      <w:r w:rsidR="00B02747">
        <w:rPr>
          <w:rStyle w:val="Strong"/>
          <w:bCs/>
          <w:color w:val="000000" w:themeColor="text1"/>
          <w:sz w:val="24"/>
          <w:szCs w:val="24"/>
        </w:rPr>
        <w:tab/>
      </w:r>
      <w:r w:rsidR="00B02747">
        <w:rPr>
          <w:rStyle w:val="Strong"/>
          <w:bCs/>
          <w:color w:val="000000" w:themeColor="text1"/>
          <w:sz w:val="24"/>
          <w:szCs w:val="24"/>
        </w:rPr>
        <w:tab/>
      </w:r>
      <w:r w:rsidR="00B02747">
        <w:rPr>
          <w:rStyle w:val="Strong"/>
          <w:bCs/>
          <w:color w:val="000000" w:themeColor="text1"/>
          <w:sz w:val="24"/>
          <w:szCs w:val="24"/>
        </w:rPr>
        <w:tab/>
        <w:t>18-20</w:t>
      </w:r>
    </w:p>
    <w:p w:rsidR="00BB595D" w:rsidRPr="007838BA" w:rsidRDefault="00BB595D" w:rsidP="00BB595D">
      <w:pPr>
        <w:pStyle w:val="Heading4"/>
        <w:spacing w:before="0" w:line="360" w:lineRule="auto"/>
        <w:jc w:val="both"/>
        <w:rPr>
          <w:rFonts w:ascii="Times New Roman" w:hAnsi="Times New Roman" w:cs="Times New Roman"/>
          <w:i w:val="0"/>
          <w:color w:val="000000" w:themeColor="text1"/>
          <w:sz w:val="24"/>
          <w:szCs w:val="24"/>
        </w:rPr>
      </w:pPr>
      <w:r w:rsidRPr="007838BA">
        <w:rPr>
          <w:rStyle w:val="Strong"/>
          <w:rFonts w:ascii="Times New Roman" w:hAnsi="Times New Roman" w:cs="Times New Roman"/>
          <w:bCs/>
          <w:i w:val="0"/>
          <w:color w:val="000000" w:themeColor="text1"/>
          <w:sz w:val="24"/>
          <w:szCs w:val="24"/>
        </w:rPr>
        <w:t>2.2.3</w:t>
      </w:r>
      <w:r w:rsidRPr="007838BA">
        <w:rPr>
          <w:rStyle w:val="Strong"/>
          <w:rFonts w:ascii="Times New Roman" w:hAnsi="Times New Roman" w:cs="Times New Roman"/>
          <w:bCs/>
          <w:i w:val="0"/>
          <w:color w:val="000000" w:themeColor="text1"/>
          <w:sz w:val="24"/>
          <w:szCs w:val="24"/>
        </w:rPr>
        <w:tab/>
        <w:t>Real Options Theory</w:t>
      </w:r>
      <w:r w:rsidR="00B02747">
        <w:rPr>
          <w:rStyle w:val="Strong"/>
          <w:rFonts w:ascii="Times New Roman" w:hAnsi="Times New Roman" w:cs="Times New Roman"/>
          <w:bCs/>
          <w:i w:val="0"/>
          <w:color w:val="000000" w:themeColor="text1"/>
          <w:sz w:val="24"/>
          <w:szCs w:val="24"/>
        </w:rPr>
        <w:tab/>
      </w:r>
      <w:r w:rsidR="00B02747">
        <w:rPr>
          <w:rStyle w:val="Strong"/>
          <w:rFonts w:ascii="Times New Roman" w:hAnsi="Times New Roman" w:cs="Times New Roman"/>
          <w:bCs/>
          <w:i w:val="0"/>
          <w:color w:val="000000" w:themeColor="text1"/>
          <w:sz w:val="24"/>
          <w:szCs w:val="24"/>
        </w:rPr>
        <w:tab/>
      </w:r>
      <w:r w:rsidR="00B02747">
        <w:rPr>
          <w:rStyle w:val="Strong"/>
          <w:rFonts w:ascii="Times New Roman" w:hAnsi="Times New Roman" w:cs="Times New Roman"/>
          <w:bCs/>
          <w:i w:val="0"/>
          <w:color w:val="000000" w:themeColor="text1"/>
          <w:sz w:val="24"/>
          <w:szCs w:val="24"/>
        </w:rPr>
        <w:tab/>
      </w:r>
      <w:r w:rsidR="00B02747">
        <w:rPr>
          <w:rStyle w:val="Strong"/>
          <w:rFonts w:ascii="Times New Roman" w:hAnsi="Times New Roman" w:cs="Times New Roman"/>
          <w:bCs/>
          <w:i w:val="0"/>
          <w:color w:val="000000" w:themeColor="text1"/>
          <w:sz w:val="24"/>
          <w:szCs w:val="24"/>
        </w:rPr>
        <w:tab/>
      </w:r>
      <w:r w:rsidR="00B02747">
        <w:rPr>
          <w:rStyle w:val="Strong"/>
          <w:rFonts w:ascii="Times New Roman" w:hAnsi="Times New Roman" w:cs="Times New Roman"/>
          <w:bCs/>
          <w:i w:val="0"/>
          <w:color w:val="000000" w:themeColor="text1"/>
          <w:sz w:val="24"/>
          <w:szCs w:val="24"/>
        </w:rPr>
        <w:tab/>
      </w:r>
      <w:r w:rsidR="00B02747">
        <w:rPr>
          <w:rStyle w:val="Strong"/>
          <w:rFonts w:ascii="Times New Roman" w:hAnsi="Times New Roman" w:cs="Times New Roman"/>
          <w:bCs/>
          <w:i w:val="0"/>
          <w:color w:val="000000" w:themeColor="text1"/>
          <w:sz w:val="24"/>
          <w:szCs w:val="24"/>
        </w:rPr>
        <w:tab/>
      </w:r>
      <w:r w:rsidR="00B02747">
        <w:rPr>
          <w:rStyle w:val="Strong"/>
          <w:rFonts w:ascii="Times New Roman" w:hAnsi="Times New Roman" w:cs="Times New Roman"/>
          <w:bCs/>
          <w:i w:val="0"/>
          <w:color w:val="000000" w:themeColor="text1"/>
          <w:sz w:val="24"/>
          <w:szCs w:val="24"/>
        </w:rPr>
        <w:tab/>
      </w:r>
      <w:r w:rsidR="00B02747">
        <w:rPr>
          <w:rStyle w:val="Strong"/>
          <w:rFonts w:ascii="Times New Roman" w:hAnsi="Times New Roman" w:cs="Times New Roman"/>
          <w:bCs/>
          <w:i w:val="0"/>
          <w:color w:val="000000" w:themeColor="text1"/>
          <w:sz w:val="24"/>
          <w:szCs w:val="24"/>
        </w:rPr>
        <w:tab/>
        <w:t>20-21</w:t>
      </w:r>
    </w:p>
    <w:p w:rsidR="00BB595D" w:rsidRPr="007838BA" w:rsidRDefault="00BB595D" w:rsidP="00BB595D">
      <w:pPr>
        <w:pStyle w:val="Heading3"/>
        <w:spacing w:before="0" w:beforeAutospacing="0" w:after="0" w:afterAutospacing="0" w:line="360" w:lineRule="auto"/>
        <w:jc w:val="both"/>
        <w:rPr>
          <w:color w:val="000000" w:themeColor="text1"/>
          <w:sz w:val="24"/>
          <w:szCs w:val="24"/>
        </w:rPr>
      </w:pPr>
      <w:r w:rsidRPr="007838BA">
        <w:rPr>
          <w:rStyle w:val="Strong"/>
          <w:bCs/>
          <w:color w:val="000000" w:themeColor="text1"/>
          <w:sz w:val="24"/>
          <w:szCs w:val="24"/>
        </w:rPr>
        <w:t>2.3</w:t>
      </w:r>
      <w:r w:rsidRPr="007838BA">
        <w:rPr>
          <w:rStyle w:val="Strong"/>
          <w:bCs/>
          <w:color w:val="000000" w:themeColor="text1"/>
          <w:sz w:val="24"/>
          <w:szCs w:val="24"/>
        </w:rPr>
        <w:tab/>
        <w:t xml:space="preserve">Empirical Review </w:t>
      </w:r>
      <w:r w:rsidR="00B02747">
        <w:rPr>
          <w:rStyle w:val="Strong"/>
          <w:bCs/>
          <w:color w:val="000000" w:themeColor="text1"/>
          <w:sz w:val="24"/>
          <w:szCs w:val="24"/>
        </w:rPr>
        <w:tab/>
      </w:r>
      <w:r w:rsidR="00B02747">
        <w:rPr>
          <w:rStyle w:val="Strong"/>
          <w:bCs/>
          <w:color w:val="000000" w:themeColor="text1"/>
          <w:sz w:val="24"/>
          <w:szCs w:val="24"/>
        </w:rPr>
        <w:tab/>
      </w:r>
      <w:r w:rsidR="00B02747">
        <w:rPr>
          <w:rStyle w:val="Strong"/>
          <w:bCs/>
          <w:color w:val="000000" w:themeColor="text1"/>
          <w:sz w:val="24"/>
          <w:szCs w:val="24"/>
        </w:rPr>
        <w:tab/>
      </w:r>
      <w:r w:rsidR="00B02747">
        <w:rPr>
          <w:rStyle w:val="Strong"/>
          <w:bCs/>
          <w:color w:val="000000" w:themeColor="text1"/>
          <w:sz w:val="24"/>
          <w:szCs w:val="24"/>
        </w:rPr>
        <w:tab/>
      </w:r>
      <w:r w:rsidR="00B02747">
        <w:rPr>
          <w:rStyle w:val="Strong"/>
          <w:bCs/>
          <w:color w:val="000000" w:themeColor="text1"/>
          <w:sz w:val="24"/>
          <w:szCs w:val="24"/>
        </w:rPr>
        <w:tab/>
      </w:r>
      <w:r w:rsidR="00B02747">
        <w:rPr>
          <w:rStyle w:val="Strong"/>
          <w:bCs/>
          <w:color w:val="000000" w:themeColor="text1"/>
          <w:sz w:val="24"/>
          <w:szCs w:val="24"/>
        </w:rPr>
        <w:tab/>
      </w:r>
      <w:r w:rsidR="00B02747">
        <w:rPr>
          <w:rStyle w:val="Strong"/>
          <w:bCs/>
          <w:color w:val="000000" w:themeColor="text1"/>
          <w:sz w:val="24"/>
          <w:szCs w:val="24"/>
        </w:rPr>
        <w:tab/>
      </w:r>
      <w:r w:rsidR="00B02747">
        <w:rPr>
          <w:rStyle w:val="Strong"/>
          <w:bCs/>
          <w:color w:val="000000" w:themeColor="text1"/>
          <w:sz w:val="24"/>
          <w:szCs w:val="24"/>
        </w:rPr>
        <w:tab/>
        <w:t>21-22</w:t>
      </w:r>
    </w:p>
    <w:p w:rsidR="00BB595D" w:rsidRPr="007838BA" w:rsidRDefault="00BB595D" w:rsidP="00BB595D">
      <w:pPr>
        <w:spacing w:after="0" w:line="360" w:lineRule="auto"/>
        <w:jc w:val="both"/>
        <w:rPr>
          <w:rFonts w:ascii="Times New Roman" w:eastAsia="Times New Roman" w:hAnsi="Times New Roman"/>
          <w:color w:val="000000" w:themeColor="text1"/>
          <w:sz w:val="24"/>
          <w:szCs w:val="24"/>
        </w:rPr>
      </w:pPr>
      <w:r w:rsidRPr="007838BA">
        <w:rPr>
          <w:rFonts w:ascii="Times New Roman" w:eastAsia="Times New Roman" w:hAnsi="Times New Roman"/>
          <w:bCs/>
          <w:color w:val="000000" w:themeColor="text1"/>
          <w:sz w:val="24"/>
          <w:szCs w:val="24"/>
        </w:rPr>
        <w:lastRenderedPageBreak/>
        <w:t>2.4</w:t>
      </w:r>
      <w:r w:rsidRPr="007838BA">
        <w:rPr>
          <w:rFonts w:ascii="Times New Roman" w:eastAsia="Times New Roman" w:hAnsi="Times New Roman"/>
          <w:bCs/>
          <w:color w:val="000000" w:themeColor="text1"/>
          <w:sz w:val="24"/>
          <w:szCs w:val="24"/>
        </w:rPr>
        <w:tab/>
        <w:t xml:space="preserve">Summary of Literature Review </w:t>
      </w:r>
      <w:r w:rsidR="00B02747">
        <w:rPr>
          <w:rFonts w:ascii="Times New Roman" w:eastAsia="Times New Roman" w:hAnsi="Times New Roman"/>
          <w:bCs/>
          <w:color w:val="000000" w:themeColor="text1"/>
          <w:sz w:val="24"/>
          <w:szCs w:val="24"/>
        </w:rPr>
        <w:tab/>
      </w:r>
      <w:r w:rsidR="00B02747">
        <w:rPr>
          <w:rFonts w:ascii="Times New Roman" w:eastAsia="Times New Roman" w:hAnsi="Times New Roman"/>
          <w:bCs/>
          <w:color w:val="000000" w:themeColor="text1"/>
          <w:sz w:val="24"/>
          <w:szCs w:val="24"/>
        </w:rPr>
        <w:tab/>
      </w:r>
      <w:r w:rsidR="00B02747">
        <w:rPr>
          <w:rFonts w:ascii="Times New Roman" w:eastAsia="Times New Roman" w:hAnsi="Times New Roman"/>
          <w:bCs/>
          <w:color w:val="000000" w:themeColor="text1"/>
          <w:sz w:val="24"/>
          <w:szCs w:val="24"/>
        </w:rPr>
        <w:tab/>
      </w:r>
      <w:r w:rsidR="00B02747">
        <w:rPr>
          <w:rFonts w:ascii="Times New Roman" w:eastAsia="Times New Roman" w:hAnsi="Times New Roman"/>
          <w:bCs/>
          <w:color w:val="000000" w:themeColor="text1"/>
          <w:sz w:val="24"/>
          <w:szCs w:val="24"/>
        </w:rPr>
        <w:tab/>
      </w:r>
      <w:r w:rsidR="00B02747">
        <w:rPr>
          <w:rFonts w:ascii="Times New Roman" w:eastAsia="Times New Roman" w:hAnsi="Times New Roman"/>
          <w:bCs/>
          <w:color w:val="000000" w:themeColor="text1"/>
          <w:sz w:val="24"/>
          <w:szCs w:val="24"/>
        </w:rPr>
        <w:tab/>
      </w:r>
      <w:r w:rsidR="00B02747">
        <w:rPr>
          <w:rFonts w:ascii="Times New Roman" w:eastAsia="Times New Roman" w:hAnsi="Times New Roman"/>
          <w:bCs/>
          <w:color w:val="000000" w:themeColor="text1"/>
          <w:sz w:val="24"/>
          <w:szCs w:val="24"/>
        </w:rPr>
        <w:tab/>
        <w:t>23</w:t>
      </w:r>
    </w:p>
    <w:p w:rsidR="00BB595D" w:rsidRPr="00AB3DD7" w:rsidRDefault="00BB595D" w:rsidP="00BB595D">
      <w:pPr>
        <w:pStyle w:val="NormalWeb"/>
        <w:spacing w:before="0" w:beforeAutospacing="0" w:after="0" w:afterAutospacing="0" w:line="360" w:lineRule="auto"/>
        <w:jc w:val="both"/>
        <w:rPr>
          <w:rStyle w:val="Strong"/>
          <w:color w:val="000000" w:themeColor="text1"/>
        </w:rPr>
      </w:pPr>
      <w:r w:rsidRPr="00AB3DD7">
        <w:rPr>
          <w:rStyle w:val="Strong"/>
          <w:color w:val="000000" w:themeColor="text1"/>
        </w:rPr>
        <w:t>CHAPTE</w:t>
      </w:r>
      <w:r>
        <w:rPr>
          <w:rStyle w:val="Strong"/>
          <w:color w:val="000000" w:themeColor="text1"/>
        </w:rPr>
        <w:t xml:space="preserve">R THREE: </w:t>
      </w:r>
      <w:r w:rsidRPr="00AB3DD7">
        <w:rPr>
          <w:rStyle w:val="Strong"/>
          <w:color w:val="000000" w:themeColor="text1"/>
        </w:rPr>
        <w:t>RESEARCH METHODOLOGY</w:t>
      </w:r>
    </w:p>
    <w:p w:rsidR="00BB595D" w:rsidRPr="00113A67" w:rsidRDefault="00BB595D" w:rsidP="00BB595D">
      <w:pPr>
        <w:spacing w:after="0" w:line="360" w:lineRule="auto"/>
        <w:jc w:val="both"/>
        <w:outlineLvl w:val="2"/>
        <w:rPr>
          <w:rFonts w:ascii="Times New Roman" w:eastAsia="Times New Roman" w:hAnsi="Times New Roman"/>
          <w:bCs/>
          <w:sz w:val="24"/>
          <w:szCs w:val="24"/>
        </w:rPr>
      </w:pPr>
      <w:r w:rsidRPr="00113A67">
        <w:rPr>
          <w:rFonts w:ascii="Times New Roman" w:eastAsia="Times New Roman" w:hAnsi="Times New Roman"/>
          <w:bCs/>
          <w:sz w:val="24"/>
          <w:szCs w:val="24"/>
        </w:rPr>
        <w:t>3.1</w:t>
      </w:r>
      <w:r w:rsidRPr="00113A67">
        <w:rPr>
          <w:rFonts w:ascii="Times New Roman" w:eastAsia="Times New Roman" w:hAnsi="Times New Roman"/>
          <w:bCs/>
          <w:sz w:val="24"/>
          <w:szCs w:val="24"/>
        </w:rPr>
        <w:tab/>
        <w:t>Introduction</w:t>
      </w:r>
      <w:r w:rsidR="00B02747">
        <w:rPr>
          <w:rFonts w:ascii="Times New Roman" w:eastAsia="Times New Roman" w:hAnsi="Times New Roman"/>
          <w:bCs/>
          <w:sz w:val="24"/>
          <w:szCs w:val="24"/>
        </w:rPr>
        <w:tab/>
      </w:r>
      <w:r w:rsidR="00B02747">
        <w:rPr>
          <w:rFonts w:ascii="Times New Roman" w:eastAsia="Times New Roman" w:hAnsi="Times New Roman"/>
          <w:bCs/>
          <w:sz w:val="24"/>
          <w:szCs w:val="24"/>
        </w:rPr>
        <w:tab/>
      </w:r>
      <w:r w:rsidR="00B02747">
        <w:rPr>
          <w:rFonts w:ascii="Times New Roman" w:eastAsia="Times New Roman" w:hAnsi="Times New Roman"/>
          <w:bCs/>
          <w:sz w:val="24"/>
          <w:szCs w:val="24"/>
        </w:rPr>
        <w:tab/>
      </w:r>
      <w:r w:rsidR="00B02747">
        <w:rPr>
          <w:rFonts w:ascii="Times New Roman" w:eastAsia="Times New Roman" w:hAnsi="Times New Roman"/>
          <w:bCs/>
          <w:sz w:val="24"/>
          <w:szCs w:val="24"/>
        </w:rPr>
        <w:tab/>
      </w:r>
      <w:r w:rsidR="00B02747">
        <w:rPr>
          <w:rFonts w:ascii="Times New Roman" w:eastAsia="Times New Roman" w:hAnsi="Times New Roman"/>
          <w:bCs/>
          <w:sz w:val="24"/>
          <w:szCs w:val="24"/>
        </w:rPr>
        <w:tab/>
      </w:r>
      <w:r w:rsidR="00B02747">
        <w:rPr>
          <w:rFonts w:ascii="Times New Roman" w:eastAsia="Times New Roman" w:hAnsi="Times New Roman"/>
          <w:bCs/>
          <w:sz w:val="24"/>
          <w:szCs w:val="24"/>
        </w:rPr>
        <w:tab/>
      </w:r>
      <w:r w:rsidR="00B02747">
        <w:rPr>
          <w:rFonts w:ascii="Times New Roman" w:eastAsia="Times New Roman" w:hAnsi="Times New Roman"/>
          <w:bCs/>
          <w:sz w:val="24"/>
          <w:szCs w:val="24"/>
        </w:rPr>
        <w:tab/>
      </w:r>
      <w:r w:rsidR="00B02747">
        <w:rPr>
          <w:rFonts w:ascii="Times New Roman" w:eastAsia="Times New Roman" w:hAnsi="Times New Roman"/>
          <w:bCs/>
          <w:sz w:val="24"/>
          <w:szCs w:val="24"/>
        </w:rPr>
        <w:tab/>
      </w:r>
      <w:r w:rsidR="00B02747">
        <w:rPr>
          <w:rFonts w:ascii="Times New Roman" w:eastAsia="Times New Roman" w:hAnsi="Times New Roman"/>
          <w:bCs/>
          <w:sz w:val="24"/>
          <w:szCs w:val="24"/>
        </w:rPr>
        <w:tab/>
        <w:t>24</w:t>
      </w:r>
    </w:p>
    <w:p w:rsidR="00BB595D" w:rsidRPr="00113A67" w:rsidRDefault="00BB595D" w:rsidP="00BB595D">
      <w:pPr>
        <w:spacing w:after="0" w:line="360" w:lineRule="auto"/>
        <w:jc w:val="both"/>
        <w:outlineLvl w:val="2"/>
        <w:rPr>
          <w:rFonts w:ascii="Times New Roman" w:eastAsia="Times New Roman" w:hAnsi="Times New Roman"/>
          <w:bCs/>
          <w:sz w:val="24"/>
          <w:szCs w:val="24"/>
        </w:rPr>
      </w:pPr>
      <w:r w:rsidRPr="00113A67">
        <w:rPr>
          <w:rFonts w:ascii="Times New Roman" w:eastAsia="Times New Roman" w:hAnsi="Times New Roman"/>
          <w:bCs/>
          <w:sz w:val="24"/>
          <w:szCs w:val="24"/>
        </w:rPr>
        <w:t>3.2</w:t>
      </w:r>
      <w:r w:rsidRPr="00113A67">
        <w:rPr>
          <w:rFonts w:ascii="Times New Roman" w:eastAsia="Times New Roman" w:hAnsi="Times New Roman"/>
          <w:bCs/>
          <w:sz w:val="24"/>
          <w:szCs w:val="24"/>
        </w:rPr>
        <w:tab/>
        <w:t>Research Design</w:t>
      </w:r>
      <w:r w:rsidR="00B02747">
        <w:rPr>
          <w:rFonts w:ascii="Times New Roman" w:eastAsia="Times New Roman" w:hAnsi="Times New Roman"/>
          <w:bCs/>
          <w:sz w:val="24"/>
          <w:szCs w:val="24"/>
        </w:rPr>
        <w:tab/>
      </w:r>
      <w:r w:rsidR="00B02747">
        <w:rPr>
          <w:rFonts w:ascii="Times New Roman" w:eastAsia="Times New Roman" w:hAnsi="Times New Roman"/>
          <w:bCs/>
          <w:sz w:val="24"/>
          <w:szCs w:val="24"/>
        </w:rPr>
        <w:tab/>
      </w:r>
      <w:r w:rsidR="00B02747">
        <w:rPr>
          <w:rFonts w:ascii="Times New Roman" w:eastAsia="Times New Roman" w:hAnsi="Times New Roman"/>
          <w:bCs/>
          <w:sz w:val="24"/>
          <w:szCs w:val="24"/>
        </w:rPr>
        <w:tab/>
      </w:r>
      <w:r w:rsidR="00B02747">
        <w:rPr>
          <w:rFonts w:ascii="Times New Roman" w:eastAsia="Times New Roman" w:hAnsi="Times New Roman"/>
          <w:bCs/>
          <w:sz w:val="24"/>
          <w:szCs w:val="24"/>
        </w:rPr>
        <w:tab/>
      </w:r>
      <w:r w:rsidR="00B02747">
        <w:rPr>
          <w:rFonts w:ascii="Times New Roman" w:eastAsia="Times New Roman" w:hAnsi="Times New Roman"/>
          <w:bCs/>
          <w:sz w:val="24"/>
          <w:szCs w:val="24"/>
        </w:rPr>
        <w:tab/>
      </w:r>
      <w:r w:rsidR="00B02747">
        <w:rPr>
          <w:rFonts w:ascii="Times New Roman" w:eastAsia="Times New Roman" w:hAnsi="Times New Roman"/>
          <w:bCs/>
          <w:sz w:val="24"/>
          <w:szCs w:val="24"/>
        </w:rPr>
        <w:tab/>
      </w:r>
      <w:r w:rsidR="00B02747">
        <w:rPr>
          <w:rFonts w:ascii="Times New Roman" w:eastAsia="Times New Roman" w:hAnsi="Times New Roman"/>
          <w:bCs/>
          <w:sz w:val="24"/>
          <w:szCs w:val="24"/>
        </w:rPr>
        <w:tab/>
      </w:r>
      <w:r w:rsidR="00B02747">
        <w:rPr>
          <w:rFonts w:ascii="Times New Roman" w:eastAsia="Times New Roman" w:hAnsi="Times New Roman"/>
          <w:bCs/>
          <w:sz w:val="24"/>
          <w:szCs w:val="24"/>
        </w:rPr>
        <w:tab/>
        <w:t>24</w:t>
      </w:r>
    </w:p>
    <w:p w:rsidR="00BB595D" w:rsidRPr="00113A67" w:rsidRDefault="00BB595D" w:rsidP="00BB595D">
      <w:pPr>
        <w:spacing w:after="0" w:line="360" w:lineRule="auto"/>
        <w:jc w:val="both"/>
        <w:outlineLvl w:val="2"/>
        <w:rPr>
          <w:rFonts w:ascii="Times New Roman" w:eastAsia="Times New Roman" w:hAnsi="Times New Roman"/>
          <w:bCs/>
          <w:sz w:val="24"/>
          <w:szCs w:val="24"/>
        </w:rPr>
      </w:pPr>
      <w:r w:rsidRPr="00113A67">
        <w:rPr>
          <w:rFonts w:ascii="Times New Roman" w:eastAsia="Times New Roman" w:hAnsi="Times New Roman"/>
          <w:bCs/>
          <w:sz w:val="24"/>
          <w:szCs w:val="24"/>
        </w:rPr>
        <w:t>3.3</w:t>
      </w:r>
      <w:r w:rsidRPr="00113A67">
        <w:rPr>
          <w:rFonts w:ascii="Times New Roman" w:eastAsia="Times New Roman" w:hAnsi="Times New Roman"/>
          <w:bCs/>
          <w:sz w:val="24"/>
          <w:szCs w:val="24"/>
        </w:rPr>
        <w:tab/>
        <w:t>Data Types and Sources</w:t>
      </w:r>
      <w:r w:rsidR="00B02747">
        <w:rPr>
          <w:rFonts w:ascii="Times New Roman" w:eastAsia="Times New Roman" w:hAnsi="Times New Roman"/>
          <w:bCs/>
          <w:sz w:val="24"/>
          <w:szCs w:val="24"/>
        </w:rPr>
        <w:tab/>
      </w:r>
      <w:r w:rsidR="00B02747">
        <w:rPr>
          <w:rFonts w:ascii="Times New Roman" w:eastAsia="Times New Roman" w:hAnsi="Times New Roman"/>
          <w:bCs/>
          <w:sz w:val="24"/>
          <w:szCs w:val="24"/>
        </w:rPr>
        <w:tab/>
      </w:r>
      <w:r w:rsidR="00B02747">
        <w:rPr>
          <w:rFonts w:ascii="Times New Roman" w:eastAsia="Times New Roman" w:hAnsi="Times New Roman"/>
          <w:bCs/>
          <w:sz w:val="24"/>
          <w:szCs w:val="24"/>
        </w:rPr>
        <w:tab/>
      </w:r>
      <w:r w:rsidR="00B02747">
        <w:rPr>
          <w:rFonts w:ascii="Times New Roman" w:eastAsia="Times New Roman" w:hAnsi="Times New Roman"/>
          <w:bCs/>
          <w:sz w:val="24"/>
          <w:szCs w:val="24"/>
        </w:rPr>
        <w:tab/>
      </w:r>
      <w:r w:rsidR="00B02747">
        <w:rPr>
          <w:rFonts w:ascii="Times New Roman" w:eastAsia="Times New Roman" w:hAnsi="Times New Roman"/>
          <w:bCs/>
          <w:sz w:val="24"/>
          <w:szCs w:val="24"/>
        </w:rPr>
        <w:tab/>
      </w:r>
      <w:r w:rsidR="00B02747">
        <w:rPr>
          <w:rFonts w:ascii="Times New Roman" w:eastAsia="Times New Roman" w:hAnsi="Times New Roman"/>
          <w:bCs/>
          <w:sz w:val="24"/>
          <w:szCs w:val="24"/>
        </w:rPr>
        <w:tab/>
      </w:r>
      <w:r w:rsidR="00B02747">
        <w:rPr>
          <w:rFonts w:ascii="Times New Roman" w:eastAsia="Times New Roman" w:hAnsi="Times New Roman"/>
          <w:bCs/>
          <w:sz w:val="24"/>
          <w:szCs w:val="24"/>
        </w:rPr>
        <w:tab/>
        <w:t>24</w:t>
      </w:r>
    </w:p>
    <w:p w:rsidR="00BB595D" w:rsidRPr="00113A67" w:rsidRDefault="00BB595D" w:rsidP="00BB595D">
      <w:pPr>
        <w:spacing w:after="0" w:line="360" w:lineRule="auto"/>
        <w:jc w:val="both"/>
        <w:outlineLvl w:val="2"/>
        <w:rPr>
          <w:rFonts w:ascii="Times New Roman" w:eastAsia="Times New Roman" w:hAnsi="Times New Roman"/>
          <w:bCs/>
          <w:sz w:val="24"/>
          <w:szCs w:val="24"/>
        </w:rPr>
      </w:pPr>
      <w:r w:rsidRPr="00113A67">
        <w:rPr>
          <w:rFonts w:ascii="Times New Roman" w:eastAsia="Times New Roman" w:hAnsi="Times New Roman"/>
          <w:bCs/>
          <w:sz w:val="24"/>
          <w:szCs w:val="24"/>
        </w:rPr>
        <w:t>3.4</w:t>
      </w:r>
      <w:r w:rsidRPr="00113A67">
        <w:rPr>
          <w:rFonts w:ascii="Times New Roman" w:eastAsia="Times New Roman" w:hAnsi="Times New Roman"/>
          <w:bCs/>
          <w:sz w:val="24"/>
          <w:szCs w:val="24"/>
        </w:rPr>
        <w:tab/>
        <w:t>Instrument for Data Collection</w:t>
      </w:r>
      <w:r w:rsidR="00B02747">
        <w:rPr>
          <w:rFonts w:ascii="Times New Roman" w:eastAsia="Times New Roman" w:hAnsi="Times New Roman"/>
          <w:bCs/>
          <w:sz w:val="24"/>
          <w:szCs w:val="24"/>
        </w:rPr>
        <w:tab/>
      </w:r>
      <w:r w:rsidR="00B02747">
        <w:rPr>
          <w:rFonts w:ascii="Times New Roman" w:eastAsia="Times New Roman" w:hAnsi="Times New Roman"/>
          <w:bCs/>
          <w:sz w:val="24"/>
          <w:szCs w:val="24"/>
        </w:rPr>
        <w:tab/>
      </w:r>
      <w:r w:rsidR="00B02747">
        <w:rPr>
          <w:rFonts w:ascii="Times New Roman" w:eastAsia="Times New Roman" w:hAnsi="Times New Roman"/>
          <w:bCs/>
          <w:sz w:val="24"/>
          <w:szCs w:val="24"/>
        </w:rPr>
        <w:tab/>
      </w:r>
      <w:r w:rsidR="00B02747">
        <w:rPr>
          <w:rFonts w:ascii="Times New Roman" w:eastAsia="Times New Roman" w:hAnsi="Times New Roman"/>
          <w:bCs/>
          <w:sz w:val="24"/>
          <w:szCs w:val="24"/>
        </w:rPr>
        <w:tab/>
      </w:r>
      <w:r w:rsidR="00B02747">
        <w:rPr>
          <w:rFonts w:ascii="Times New Roman" w:eastAsia="Times New Roman" w:hAnsi="Times New Roman"/>
          <w:bCs/>
          <w:sz w:val="24"/>
          <w:szCs w:val="24"/>
        </w:rPr>
        <w:tab/>
      </w:r>
      <w:r w:rsidR="00B02747">
        <w:rPr>
          <w:rFonts w:ascii="Times New Roman" w:eastAsia="Times New Roman" w:hAnsi="Times New Roman"/>
          <w:bCs/>
          <w:sz w:val="24"/>
          <w:szCs w:val="24"/>
        </w:rPr>
        <w:tab/>
        <w:t>24</w:t>
      </w:r>
    </w:p>
    <w:p w:rsidR="00BB595D" w:rsidRPr="00113A67" w:rsidRDefault="00BB595D" w:rsidP="00BB595D">
      <w:pPr>
        <w:spacing w:after="0" w:line="360" w:lineRule="auto"/>
        <w:jc w:val="both"/>
        <w:outlineLvl w:val="2"/>
        <w:rPr>
          <w:rFonts w:ascii="Times New Roman" w:eastAsia="Times New Roman" w:hAnsi="Times New Roman"/>
          <w:bCs/>
          <w:sz w:val="24"/>
          <w:szCs w:val="24"/>
        </w:rPr>
      </w:pPr>
      <w:r w:rsidRPr="00113A67">
        <w:rPr>
          <w:rFonts w:ascii="Times New Roman" w:eastAsia="Times New Roman" w:hAnsi="Times New Roman"/>
          <w:bCs/>
          <w:sz w:val="24"/>
          <w:szCs w:val="24"/>
        </w:rPr>
        <w:t>3.5</w:t>
      </w:r>
      <w:r w:rsidRPr="00113A67">
        <w:rPr>
          <w:rFonts w:ascii="Times New Roman" w:eastAsia="Times New Roman" w:hAnsi="Times New Roman"/>
          <w:bCs/>
          <w:sz w:val="24"/>
          <w:szCs w:val="24"/>
        </w:rPr>
        <w:tab/>
        <w:t>Target Population</w:t>
      </w:r>
      <w:r w:rsidR="00B02747">
        <w:rPr>
          <w:rFonts w:ascii="Times New Roman" w:eastAsia="Times New Roman" w:hAnsi="Times New Roman"/>
          <w:bCs/>
          <w:sz w:val="24"/>
          <w:szCs w:val="24"/>
        </w:rPr>
        <w:tab/>
      </w:r>
      <w:r w:rsidR="00B02747">
        <w:rPr>
          <w:rFonts w:ascii="Times New Roman" w:eastAsia="Times New Roman" w:hAnsi="Times New Roman"/>
          <w:bCs/>
          <w:sz w:val="24"/>
          <w:szCs w:val="24"/>
        </w:rPr>
        <w:tab/>
      </w:r>
      <w:r w:rsidR="00B02747">
        <w:rPr>
          <w:rFonts w:ascii="Times New Roman" w:eastAsia="Times New Roman" w:hAnsi="Times New Roman"/>
          <w:bCs/>
          <w:sz w:val="24"/>
          <w:szCs w:val="24"/>
        </w:rPr>
        <w:tab/>
      </w:r>
      <w:r w:rsidR="00B02747">
        <w:rPr>
          <w:rFonts w:ascii="Times New Roman" w:eastAsia="Times New Roman" w:hAnsi="Times New Roman"/>
          <w:bCs/>
          <w:sz w:val="24"/>
          <w:szCs w:val="24"/>
        </w:rPr>
        <w:tab/>
      </w:r>
      <w:r w:rsidR="00B02747">
        <w:rPr>
          <w:rFonts w:ascii="Times New Roman" w:eastAsia="Times New Roman" w:hAnsi="Times New Roman"/>
          <w:bCs/>
          <w:sz w:val="24"/>
          <w:szCs w:val="24"/>
        </w:rPr>
        <w:tab/>
      </w:r>
      <w:r w:rsidR="00B02747">
        <w:rPr>
          <w:rFonts w:ascii="Times New Roman" w:eastAsia="Times New Roman" w:hAnsi="Times New Roman"/>
          <w:bCs/>
          <w:sz w:val="24"/>
          <w:szCs w:val="24"/>
        </w:rPr>
        <w:tab/>
      </w:r>
      <w:r w:rsidR="00B02747">
        <w:rPr>
          <w:rFonts w:ascii="Times New Roman" w:eastAsia="Times New Roman" w:hAnsi="Times New Roman"/>
          <w:bCs/>
          <w:sz w:val="24"/>
          <w:szCs w:val="24"/>
        </w:rPr>
        <w:tab/>
      </w:r>
      <w:r w:rsidR="00B02747">
        <w:rPr>
          <w:rFonts w:ascii="Times New Roman" w:eastAsia="Times New Roman" w:hAnsi="Times New Roman"/>
          <w:bCs/>
          <w:sz w:val="24"/>
          <w:szCs w:val="24"/>
        </w:rPr>
        <w:tab/>
        <w:t>24-25</w:t>
      </w:r>
    </w:p>
    <w:p w:rsidR="00BB595D" w:rsidRPr="00113A67" w:rsidRDefault="00BB595D" w:rsidP="00BB595D">
      <w:pPr>
        <w:spacing w:after="0" w:line="360" w:lineRule="auto"/>
        <w:jc w:val="both"/>
        <w:outlineLvl w:val="2"/>
        <w:rPr>
          <w:rFonts w:ascii="Times New Roman" w:eastAsia="Times New Roman" w:hAnsi="Times New Roman"/>
          <w:bCs/>
          <w:sz w:val="24"/>
          <w:szCs w:val="24"/>
        </w:rPr>
      </w:pPr>
      <w:r w:rsidRPr="00113A67">
        <w:rPr>
          <w:rFonts w:ascii="Times New Roman" w:eastAsia="Times New Roman" w:hAnsi="Times New Roman"/>
          <w:bCs/>
          <w:sz w:val="24"/>
          <w:szCs w:val="24"/>
        </w:rPr>
        <w:t>3.6</w:t>
      </w:r>
      <w:r w:rsidRPr="00113A67">
        <w:rPr>
          <w:rFonts w:ascii="Times New Roman" w:eastAsia="Times New Roman" w:hAnsi="Times New Roman"/>
          <w:bCs/>
          <w:sz w:val="24"/>
          <w:szCs w:val="24"/>
        </w:rPr>
        <w:tab/>
        <w:t>Sample Frame</w:t>
      </w:r>
      <w:r w:rsidR="00B02747">
        <w:rPr>
          <w:rFonts w:ascii="Times New Roman" w:eastAsia="Times New Roman" w:hAnsi="Times New Roman"/>
          <w:bCs/>
          <w:sz w:val="24"/>
          <w:szCs w:val="24"/>
        </w:rPr>
        <w:tab/>
      </w:r>
      <w:r w:rsidR="00B02747">
        <w:rPr>
          <w:rFonts w:ascii="Times New Roman" w:eastAsia="Times New Roman" w:hAnsi="Times New Roman"/>
          <w:bCs/>
          <w:sz w:val="24"/>
          <w:szCs w:val="24"/>
        </w:rPr>
        <w:tab/>
      </w:r>
      <w:r w:rsidR="00B02747">
        <w:rPr>
          <w:rFonts w:ascii="Times New Roman" w:eastAsia="Times New Roman" w:hAnsi="Times New Roman"/>
          <w:bCs/>
          <w:sz w:val="24"/>
          <w:szCs w:val="24"/>
        </w:rPr>
        <w:tab/>
      </w:r>
      <w:r w:rsidR="00B02747">
        <w:rPr>
          <w:rFonts w:ascii="Times New Roman" w:eastAsia="Times New Roman" w:hAnsi="Times New Roman"/>
          <w:bCs/>
          <w:sz w:val="24"/>
          <w:szCs w:val="24"/>
        </w:rPr>
        <w:tab/>
      </w:r>
      <w:r w:rsidR="00B02747">
        <w:rPr>
          <w:rFonts w:ascii="Times New Roman" w:eastAsia="Times New Roman" w:hAnsi="Times New Roman"/>
          <w:bCs/>
          <w:sz w:val="24"/>
          <w:szCs w:val="24"/>
        </w:rPr>
        <w:tab/>
      </w:r>
      <w:r w:rsidR="00B02747">
        <w:rPr>
          <w:rFonts w:ascii="Times New Roman" w:eastAsia="Times New Roman" w:hAnsi="Times New Roman"/>
          <w:bCs/>
          <w:sz w:val="24"/>
          <w:szCs w:val="24"/>
        </w:rPr>
        <w:tab/>
      </w:r>
      <w:r w:rsidR="00B02747">
        <w:rPr>
          <w:rFonts w:ascii="Times New Roman" w:eastAsia="Times New Roman" w:hAnsi="Times New Roman"/>
          <w:bCs/>
          <w:sz w:val="24"/>
          <w:szCs w:val="24"/>
        </w:rPr>
        <w:tab/>
      </w:r>
      <w:r w:rsidR="00B02747">
        <w:rPr>
          <w:rFonts w:ascii="Times New Roman" w:eastAsia="Times New Roman" w:hAnsi="Times New Roman"/>
          <w:bCs/>
          <w:sz w:val="24"/>
          <w:szCs w:val="24"/>
        </w:rPr>
        <w:tab/>
      </w:r>
      <w:r w:rsidR="00B02747">
        <w:rPr>
          <w:rFonts w:ascii="Times New Roman" w:eastAsia="Times New Roman" w:hAnsi="Times New Roman"/>
          <w:bCs/>
          <w:sz w:val="24"/>
          <w:szCs w:val="24"/>
        </w:rPr>
        <w:tab/>
        <w:t>25</w:t>
      </w:r>
    </w:p>
    <w:p w:rsidR="00BB595D" w:rsidRPr="00113A67" w:rsidRDefault="00BB595D" w:rsidP="00BB595D">
      <w:pPr>
        <w:spacing w:after="0" w:line="360" w:lineRule="auto"/>
        <w:jc w:val="both"/>
        <w:outlineLvl w:val="2"/>
        <w:rPr>
          <w:rFonts w:ascii="Times New Roman" w:eastAsia="Times New Roman" w:hAnsi="Times New Roman"/>
          <w:bCs/>
          <w:sz w:val="24"/>
          <w:szCs w:val="24"/>
        </w:rPr>
      </w:pPr>
      <w:r w:rsidRPr="00113A67">
        <w:rPr>
          <w:rFonts w:ascii="Times New Roman" w:eastAsia="Times New Roman" w:hAnsi="Times New Roman"/>
          <w:bCs/>
          <w:sz w:val="24"/>
          <w:szCs w:val="24"/>
        </w:rPr>
        <w:t>3.7</w:t>
      </w:r>
      <w:r w:rsidRPr="00113A67">
        <w:rPr>
          <w:rFonts w:ascii="Times New Roman" w:eastAsia="Times New Roman" w:hAnsi="Times New Roman"/>
          <w:bCs/>
          <w:sz w:val="24"/>
          <w:szCs w:val="24"/>
        </w:rPr>
        <w:tab/>
        <w:t>Sample Size</w:t>
      </w:r>
      <w:r w:rsidR="00B02747">
        <w:rPr>
          <w:rFonts w:ascii="Times New Roman" w:eastAsia="Times New Roman" w:hAnsi="Times New Roman"/>
          <w:bCs/>
          <w:sz w:val="24"/>
          <w:szCs w:val="24"/>
        </w:rPr>
        <w:tab/>
      </w:r>
      <w:r w:rsidR="00B02747">
        <w:rPr>
          <w:rFonts w:ascii="Times New Roman" w:eastAsia="Times New Roman" w:hAnsi="Times New Roman"/>
          <w:bCs/>
          <w:sz w:val="24"/>
          <w:szCs w:val="24"/>
        </w:rPr>
        <w:tab/>
      </w:r>
      <w:r w:rsidR="00B02747">
        <w:rPr>
          <w:rFonts w:ascii="Times New Roman" w:eastAsia="Times New Roman" w:hAnsi="Times New Roman"/>
          <w:bCs/>
          <w:sz w:val="24"/>
          <w:szCs w:val="24"/>
        </w:rPr>
        <w:tab/>
      </w:r>
      <w:r w:rsidR="00B02747">
        <w:rPr>
          <w:rFonts w:ascii="Times New Roman" w:eastAsia="Times New Roman" w:hAnsi="Times New Roman"/>
          <w:bCs/>
          <w:sz w:val="24"/>
          <w:szCs w:val="24"/>
        </w:rPr>
        <w:tab/>
      </w:r>
      <w:r w:rsidR="00B02747">
        <w:rPr>
          <w:rFonts w:ascii="Times New Roman" w:eastAsia="Times New Roman" w:hAnsi="Times New Roman"/>
          <w:bCs/>
          <w:sz w:val="24"/>
          <w:szCs w:val="24"/>
        </w:rPr>
        <w:tab/>
      </w:r>
      <w:r w:rsidR="00B02747">
        <w:rPr>
          <w:rFonts w:ascii="Times New Roman" w:eastAsia="Times New Roman" w:hAnsi="Times New Roman"/>
          <w:bCs/>
          <w:sz w:val="24"/>
          <w:szCs w:val="24"/>
        </w:rPr>
        <w:tab/>
      </w:r>
      <w:r w:rsidR="00B02747">
        <w:rPr>
          <w:rFonts w:ascii="Times New Roman" w:eastAsia="Times New Roman" w:hAnsi="Times New Roman"/>
          <w:bCs/>
          <w:sz w:val="24"/>
          <w:szCs w:val="24"/>
        </w:rPr>
        <w:tab/>
      </w:r>
      <w:r w:rsidR="00B02747">
        <w:rPr>
          <w:rFonts w:ascii="Times New Roman" w:eastAsia="Times New Roman" w:hAnsi="Times New Roman"/>
          <w:bCs/>
          <w:sz w:val="24"/>
          <w:szCs w:val="24"/>
        </w:rPr>
        <w:tab/>
      </w:r>
      <w:r w:rsidR="00B02747">
        <w:rPr>
          <w:rFonts w:ascii="Times New Roman" w:eastAsia="Times New Roman" w:hAnsi="Times New Roman"/>
          <w:bCs/>
          <w:sz w:val="24"/>
          <w:szCs w:val="24"/>
        </w:rPr>
        <w:tab/>
        <w:t>25</w:t>
      </w:r>
    </w:p>
    <w:p w:rsidR="00BB595D" w:rsidRPr="00113A67" w:rsidRDefault="00BB595D" w:rsidP="00BB595D">
      <w:pPr>
        <w:spacing w:after="0" w:line="360" w:lineRule="auto"/>
        <w:jc w:val="both"/>
        <w:outlineLvl w:val="2"/>
        <w:rPr>
          <w:rFonts w:ascii="Times New Roman" w:eastAsia="Times New Roman" w:hAnsi="Times New Roman"/>
          <w:bCs/>
          <w:sz w:val="24"/>
          <w:szCs w:val="24"/>
        </w:rPr>
      </w:pPr>
      <w:r w:rsidRPr="00113A67">
        <w:rPr>
          <w:rFonts w:ascii="Times New Roman" w:eastAsia="Times New Roman" w:hAnsi="Times New Roman"/>
          <w:bCs/>
          <w:sz w:val="24"/>
          <w:szCs w:val="24"/>
        </w:rPr>
        <w:t>3.8</w:t>
      </w:r>
      <w:r w:rsidRPr="00113A67">
        <w:rPr>
          <w:rFonts w:ascii="Times New Roman" w:eastAsia="Times New Roman" w:hAnsi="Times New Roman"/>
          <w:bCs/>
          <w:sz w:val="24"/>
          <w:szCs w:val="24"/>
        </w:rPr>
        <w:tab/>
        <w:t>Sampling Procedure</w:t>
      </w:r>
      <w:r w:rsidR="00B02747">
        <w:rPr>
          <w:rFonts w:ascii="Times New Roman" w:eastAsia="Times New Roman" w:hAnsi="Times New Roman"/>
          <w:bCs/>
          <w:sz w:val="24"/>
          <w:szCs w:val="24"/>
        </w:rPr>
        <w:tab/>
      </w:r>
      <w:r w:rsidR="00B02747">
        <w:rPr>
          <w:rFonts w:ascii="Times New Roman" w:eastAsia="Times New Roman" w:hAnsi="Times New Roman"/>
          <w:bCs/>
          <w:sz w:val="24"/>
          <w:szCs w:val="24"/>
        </w:rPr>
        <w:tab/>
      </w:r>
      <w:r w:rsidR="00B02747">
        <w:rPr>
          <w:rFonts w:ascii="Times New Roman" w:eastAsia="Times New Roman" w:hAnsi="Times New Roman"/>
          <w:bCs/>
          <w:sz w:val="24"/>
          <w:szCs w:val="24"/>
        </w:rPr>
        <w:tab/>
      </w:r>
      <w:r w:rsidR="00B02747">
        <w:rPr>
          <w:rFonts w:ascii="Times New Roman" w:eastAsia="Times New Roman" w:hAnsi="Times New Roman"/>
          <w:bCs/>
          <w:sz w:val="24"/>
          <w:szCs w:val="24"/>
        </w:rPr>
        <w:tab/>
      </w:r>
      <w:r w:rsidR="00B02747">
        <w:rPr>
          <w:rFonts w:ascii="Times New Roman" w:eastAsia="Times New Roman" w:hAnsi="Times New Roman"/>
          <w:bCs/>
          <w:sz w:val="24"/>
          <w:szCs w:val="24"/>
        </w:rPr>
        <w:tab/>
      </w:r>
      <w:r w:rsidR="00B02747">
        <w:rPr>
          <w:rFonts w:ascii="Times New Roman" w:eastAsia="Times New Roman" w:hAnsi="Times New Roman"/>
          <w:bCs/>
          <w:sz w:val="24"/>
          <w:szCs w:val="24"/>
        </w:rPr>
        <w:tab/>
      </w:r>
      <w:r w:rsidR="00B02747">
        <w:rPr>
          <w:rFonts w:ascii="Times New Roman" w:eastAsia="Times New Roman" w:hAnsi="Times New Roman"/>
          <w:bCs/>
          <w:sz w:val="24"/>
          <w:szCs w:val="24"/>
        </w:rPr>
        <w:tab/>
      </w:r>
      <w:r w:rsidR="00B02747">
        <w:rPr>
          <w:rFonts w:ascii="Times New Roman" w:eastAsia="Times New Roman" w:hAnsi="Times New Roman"/>
          <w:bCs/>
          <w:sz w:val="24"/>
          <w:szCs w:val="24"/>
        </w:rPr>
        <w:tab/>
        <w:t>25</w:t>
      </w:r>
    </w:p>
    <w:p w:rsidR="00BB595D" w:rsidRPr="00113A67" w:rsidRDefault="00BB595D" w:rsidP="00BB595D">
      <w:pPr>
        <w:spacing w:after="0" w:line="360" w:lineRule="auto"/>
        <w:jc w:val="both"/>
        <w:outlineLvl w:val="2"/>
        <w:rPr>
          <w:rFonts w:ascii="Times New Roman" w:eastAsia="Times New Roman" w:hAnsi="Times New Roman"/>
          <w:bCs/>
          <w:sz w:val="24"/>
          <w:szCs w:val="24"/>
        </w:rPr>
      </w:pPr>
      <w:r w:rsidRPr="00113A67">
        <w:rPr>
          <w:rFonts w:ascii="Times New Roman" w:eastAsia="Times New Roman" w:hAnsi="Times New Roman"/>
          <w:bCs/>
          <w:sz w:val="24"/>
          <w:szCs w:val="24"/>
        </w:rPr>
        <w:t>3.9</w:t>
      </w:r>
      <w:r w:rsidRPr="00113A67">
        <w:rPr>
          <w:rFonts w:ascii="Times New Roman" w:eastAsia="Times New Roman" w:hAnsi="Times New Roman"/>
          <w:bCs/>
          <w:sz w:val="24"/>
          <w:szCs w:val="24"/>
        </w:rPr>
        <w:tab/>
        <w:t>Method of Data Analysis</w:t>
      </w:r>
      <w:r w:rsidR="00B02747">
        <w:rPr>
          <w:rFonts w:ascii="Times New Roman" w:eastAsia="Times New Roman" w:hAnsi="Times New Roman"/>
          <w:bCs/>
          <w:sz w:val="24"/>
          <w:szCs w:val="24"/>
        </w:rPr>
        <w:tab/>
      </w:r>
      <w:r w:rsidR="00B02747">
        <w:rPr>
          <w:rFonts w:ascii="Times New Roman" w:eastAsia="Times New Roman" w:hAnsi="Times New Roman"/>
          <w:bCs/>
          <w:sz w:val="24"/>
          <w:szCs w:val="24"/>
        </w:rPr>
        <w:tab/>
      </w:r>
      <w:r w:rsidR="00B02747">
        <w:rPr>
          <w:rFonts w:ascii="Times New Roman" w:eastAsia="Times New Roman" w:hAnsi="Times New Roman"/>
          <w:bCs/>
          <w:sz w:val="24"/>
          <w:szCs w:val="24"/>
        </w:rPr>
        <w:tab/>
      </w:r>
      <w:r w:rsidR="00B02747">
        <w:rPr>
          <w:rFonts w:ascii="Times New Roman" w:eastAsia="Times New Roman" w:hAnsi="Times New Roman"/>
          <w:bCs/>
          <w:sz w:val="24"/>
          <w:szCs w:val="24"/>
        </w:rPr>
        <w:tab/>
      </w:r>
      <w:r w:rsidR="00B02747">
        <w:rPr>
          <w:rFonts w:ascii="Times New Roman" w:eastAsia="Times New Roman" w:hAnsi="Times New Roman"/>
          <w:bCs/>
          <w:sz w:val="24"/>
          <w:szCs w:val="24"/>
        </w:rPr>
        <w:tab/>
      </w:r>
      <w:r w:rsidR="00B02747">
        <w:rPr>
          <w:rFonts w:ascii="Times New Roman" w:eastAsia="Times New Roman" w:hAnsi="Times New Roman"/>
          <w:bCs/>
          <w:sz w:val="24"/>
          <w:szCs w:val="24"/>
        </w:rPr>
        <w:tab/>
      </w:r>
      <w:r w:rsidR="00B02747">
        <w:rPr>
          <w:rFonts w:ascii="Times New Roman" w:eastAsia="Times New Roman" w:hAnsi="Times New Roman"/>
          <w:bCs/>
          <w:sz w:val="24"/>
          <w:szCs w:val="24"/>
        </w:rPr>
        <w:tab/>
        <w:t>25</w:t>
      </w:r>
    </w:p>
    <w:p w:rsidR="00BB595D" w:rsidRPr="00113A67" w:rsidRDefault="00BB595D" w:rsidP="00BB595D">
      <w:pPr>
        <w:spacing w:after="0" w:line="360" w:lineRule="auto"/>
        <w:jc w:val="both"/>
        <w:rPr>
          <w:rFonts w:ascii="Times New Roman" w:eastAsia="Times New Roman" w:hAnsi="Times New Roman"/>
          <w:sz w:val="24"/>
          <w:szCs w:val="24"/>
        </w:rPr>
      </w:pPr>
      <w:r w:rsidRPr="00113A67">
        <w:rPr>
          <w:rFonts w:ascii="Times New Roman" w:eastAsia="Times New Roman" w:hAnsi="Times New Roman"/>
          <w:bCs/>
          <w:sz w:val="24"/>
          <w:szCs w:val="24"/>
        </w:rPr>
        <w:t>3.10</w:t>
      </w:r>
      <w:r w:rsidRPr="00113A67">
        <w:rPr>
          <w:rFonts w:ascii="Times New Roman" w:eastAsia="Times New Roman" w:hAnsi="Times New Roman"/>
          <w:bCs/>
          <w:sz w:val="24"/>
          <w:szCs w:val="24"/>
        </w:rPr>
        <w:tab/>
        <w:t>Summary of Data Analysis</w:t>
      </w:r>
      <w:r w:rsidR="00B02747">
        <w:rPr>
          <w:rFonts w:ascii="Times New Roman" w:eastAsia="Times New Roman" w:hAnsi="Times New Roman"/>
          <w:bCs/>
          <w:sz w:val="24"/>
          <w:szCs w:val="24"/>
        </w:rPr>
        <w:tab/>
      </w:r>
      <w:r w:rsidR="00B02747">
        <w:rPr>
          <w:rFonts w:ascii="Times New Roman" w:eastAsia="Times New Roman" w:hAnsi="Times New Roman"/>
          <w:bCs/>
          <w:sz w:val="24"/>
          <w:szCs w:val="24"/>
        </w:rPr>
        <w:tab/>
      </w:r>
      <w:r w:rsidR="00B02747">
        <w:rPr>
          <w:rFonts w:ascii="Times New Roman" w:eastAsia="Times New Roman" w:hAnsi="Times New Roman"/>
          <w:bCs/>
          <w:sz w:val="24"/>
          <w:szCs w:val="24"/>
        </w:rPr>
        <w:tab/>
      </w:r>
      <w:r w:rsidR="00B02747">
        <w:rPr>
          <w:rFonts w:ascii="Times New Roman" w:eastAsia="Times New Roman" w:hAnsi="Times New Roman"/>
          <w:bCs/>
          <w:sz w:val="24"/>
          <w:szCs w:val="24"/>
        </w:rPr>
        <w:tab/>
      </w:r>
      <w:r w:rsidR="00B02747">
        <w:rPr>
          <w:rFonts w:ascii="Times New Roman" w:eastAsia="Times New Roman" w:hAnsi="Times New Roman"/>
          <w:bCs/>
          <w:sz w:val="24"/>
          <w:szCs w:val="24"/>
        </w:rPr>
        <w:tab/>
      </w:r>
      <w:r w:rsidR="00B02747">
        <w:rPr>
          <w:rFonts w:ascii="Times New Roman" w:eastAsia="Times New Roman" w:hAnsi="Times New Roman"/>
          <w:bCs/>
          <w:sz w:val="24"/>
          <w:szCs w:val="24"/>
        </w:rPr>
        <w:tab/>
      </w:r>
      <w:r w:rsidR="00B02747">
        <w:rPr>
          <w:rFonts w:ascii="Times New Roman" w:eastAsia="Times New Roman" w:hAnsi="Times New Roman"/>
          <w:bCs/>
          <w:sz w:val="24"/>
          <w:szCs w:val="24"/>
        </w:rPr>
        <w:tab/>
        <w:t>26</w:t>
      </w:r>
    </w:p>
    <w:p w:rsidR="00BB595D" w:rsidRPr="00AB3DD7" w:rsidRDefault="00BB595D" w:rsidP="00BB595D">
      <w:pPr>
        <w:pStyle w:val="NormalWeb"/>
        <w:spacing w:before="0" w:beforeAutospacing="0" w:after="0" w:afterAutospacing="0" w:line="360" w:lineRule="auto"/>
        <w:jc w:val="both"/>
        <w:rPr>
          <w:b/>
          <w:bCs/>
          <w:color w:val="000000" w:themeColor="text1"/>
        </w:rPr>
      </w:pPr>
      <w:r>
        <w:rPr>
          <w:b/>
          <w:bCs/>
          <w:color w:val="000000" w:themeColor="text1"/>
        </w:rPr>
        <w:t xml:space="preserve">CHAPTER FOUR: </w:t>
      </w:r>
      <w:r w:rsidRPr="00AB3DD7">
        <w:rPr>
          <w:b/>
          <w:bCs/>
          <w:color w:val="000000" w:themeColor="text1"/>
        </w:rPr>
        <w:t>DATA ANALYSIS, RESULTS, INTERPRETATION AND DISCUSSION</w:t>
      </w:r>
    </w:p>
    <w:p w:rsidR="00BB595D" w:rsidRPr="00113A67" w:rsidRDefault="00BB595D" w:rsidP="00BB595D">
      <w:pPr>
        <w:pStyle w:val="NormalWeb"/>
        <w:spacing w:before="0" w:beforeAutospacing="0" w:after="0" w:afterAutospacing="0" w:line="360" w:lineRule="auto"/>
        <w:jc w:val="both"/>
        <w:rPr>
          <w:bCs/>
          <w:color w:val="000000" w:themeColor="text1"/>
        </w:rPr>
      </w:pPr>
      <w:r w:rsidRPr="00113A67">
        <w:rPr>
          <w:bCs/>
          <w:color w:val="000000" w:themeColor="text1"/>
        </w:rPr>
        <w:t>4.1</w:t>
      </w:r>
      <w:r w:rsidRPr="00113A67">
        <w:rPr>
          <w:bCs/>
          <w:color w:val="000000" w:themeColor="text1"/>
        </w:rPr>
        <w:tab/>
        <w:t>Introduction</w:t>
      </w:r>
      <w:r w:rsidR="00B02747">
        <w:rPr>
          <w:bCs/>
          <w:color w:val="000000" w:themeColor="text1"/>
        </w:rPr>
        <w:tab/>
      </w:r>
      <w:r w:rsidR="00B02747">
        <w:rPr>
          <w:bCs/>
          <w:color w:val="000000" w:themeColor="text1"/>
        </w:rPr>
        <w:tab/>
      </w:r>
      <w:r w:rsidR="00B02747">
        <w:rPr>
          <w:bCs/>
          <w:color w:val="000000" w:themeColor="text1"/>
        </w:rPr>
        <w:tab/>
      </w:r>
      <w:r w:rsidR="00B02747">
        <w:rPr>
          <w:bCs/>
          <w:color w:val="000000" w:themeColor="text1"/>
        </w:rPr>
        <w:tab/>
      </w:r>
      <w:r w:rsidR="00B02747">
        <w:rPr>
          <w:bCs/>
          <w:color w:val="000000" w:themeColor="text1"/>
        </w:rPr>
        <w:tab/>
      </w:r>
      <w:r w:rsidR="00B02747">
        <w:rPr>
          <w:bCs/>
          <w:color w:val="000000" w:themeColor="text1"/>
        </w:rPr>
        <w:tab/>
      </w:r>
      <w:r w:rsidR="00B02747">
        <w:rPr>
          <w:bCs/>
          <w:color w:val="000000" w:themeColor="text1"/>
        </w:rPr>
        <w:tab/>
      </w:r>
      <w:r w:rsidR="00B02747">
        <w:rPr>
          <w:bCs/>
          <w:color w:val="000000" w:themeColor="text1"/>
        </w:rPr>
        <w:tab/>
      </w:r>
      <w:r w:rsidR="00B02747">
        <w:rPr>
          <w:bCs/>
          <w:color w:val="000000" w:themeColor="text1"/>
        </w:rPr>
        <w:tab/>
        <w:t>27</w:t>
      </w:r>
    </w:p>
    <w:p w:rsidR="00BB595D" w:rsidRPr="00113A67" w:rsidRDefault="00BB595D" w:rsidP="00BB595D">
      <w:pPr>
        <w:pStyle w:val="Heading3"/>
        <w:spacing w:before="0" w:beforeAutospacing="0" w:after="0" w:afterAutospacing="0" w:line="360" w:lineRule="auto"/>
        <w:jc w:val="both"/>
        <w:rPr>
          <w:b w:val="0"/>
          <w:color w:val="000000" w:themeColor="text1"/>
          <w:sz w:val="24"/>
          <w:szCs w:val="24"/>
        </w:rPr>
      </w:pPr>
      <w:r w:rsidRPr="00113A67">
        <w:rPr>
          <w:rStyle w:val="Strong"/>
          <w:bCs/>
          <w:color w:val="000000" w:themeColor="text1"/>
          <w:sz w:val="24"/>
          <w:szCs w:val="24"/>
        </w:rPr>
        <w:t>4.2</w:t>
      </w:r>
      <w:r w:rsidRPr="00113A67">
        <w:rPr>
          <w:rStyle w:val="Strong"/>
          <w:bCs/>
          <w:color w:val="000000" w:themeColor="text1"/>
          <w:sz w:val="24"/>
          <w:szCs w:val="24"/>
        </w:rPr>
        <w:tab/>
        <w:t>Respondents’ Demographic Characteristics</w:t>
      </w:r>
      <w:r w:rsidR="00B02747">
        <w:rPr>
          <w:rStyle w:val="Strong"/>
          <w:bCs/>
          <w:color w:val="000000" w:themeColor="text1"/>
          <w:sz w:val="24"/>
          <w:szCs w:val="24"/>
        </w:rPr>
        <w:tab/>
      </w:r>
      <w:r w:rsidR="00B02747">
        <w:rPr>
          <w:rStyle w:val="Strong"/>
          <w:bCs/>
          <w:color w:val="000000" w:themeColor="text1"/>
          <w:sz w:val="24"/>
          <w:szCs w:val="24"/>
        </w:rPr>
        <w:tab/>
      </w:r>
      <w:r w:rsidR="00B02747">
        <w:rPr>
          <w:rStyle w:val="Strong"/>
          <w:bCs/>
          <w:color w:val="000000" w:themeColor="text1"/>
          <w:sz w:val="24"/>
          <w:szCs w:val="24"/>
        </w:rPr>
        <w:tab/>
      </w:r>
      <w:r w:rsidR="00B02747">
        <w:rPr>
          <w:rStyle w:val="Strong"/>
          <w:bCs/>
          <w:color w:val="000000" w:themeColor="text1"/>
          <w:sz w:val="24"/>
          <w:szCs w:val="24"/>
        </w:rPr>
        <w:tab/>
      </w:r>
      <w:r w:rsidR="00B02747">
        <w:rPr>
          <w:rStyle w:val="Strong"/>
          <w:bCs/>
          <w:color w:val="000000" w:themeColor="text1"/>
          <w:sz w:val="24"/>
          <w:szCs w:val="24"/>
        </w:rPr>
        <w:tab/>
        <w:t>27-28</w:t>
      </w:r>
    </w:p>
    <w:p w:rsidR="00BB595D" w:rsidRPr="00113A67" w:rsidRDefault="00BB595D" w:rsidP="00BB595D">
      <w:pPr>
        <w:pStyle w:val="Heading3"/>
        <w:spacing w:before="0" w:beforeAutospacing="0" w:after="0" w:afterAutospacing="0" w:line="360" w:lineRule="auto"/>
        <w:jc w:val="both"/>
        <w:rPr>
          <w:b w:val="0"/>
          <w:color w:val="000000" w:themeColor="text1"/>
          <w:sz w:val="24"/>
          <w:szCs w:val="24"/>
        </w:rPr>
      </w:pPr>
      <w:r w:rsidRPr="00113A67">
        <w:rPr>
          <w:rStyle w:val="Strong"/>
          <w:bCs/>
          <w:color w:val="000000" w:themeColor="text1"/>
          <w:sz w:val="24"/>
          <w:szCs w:val="24"/>
        </w:rPr>
        <w:t>4.3</w:t>
      </w:r>
      <w:r w:rsidRPr="00113A67">
        <w:rPr>
          <w:rStyle w:val="Strong"/>
          <w:bCs/>
          <w:color w:val="000000" w:themeColor="text1"/>
          <w:sz w:val="24"/>
          <w:szCs w:val="24"/>
        </w:rPr>
        <w:tab/>
        <w:t>Effect of Inflation on Housing Development</w:t>
      </w:r>
      <w:r w:rsidR="00B02747">
        <w:rPr>
          <w:rStyle w:val="Strong"/>
          <w:bCs/>
          <w:color w:val="000000" w:themeColor="text1"/>
          <w:sz w:val="24"/>
          <w:szCs w:val="24"/>
        </w:rPr>
        <w:tab/>
      </w:r>
      <w:r w:rsidR="00B02747">
        <w:rPr>
          <w:rStyle w:val="Strong"/>
          <w:bCs/>
          <w:color w:val="000000" w:themeColor="text1"/>
          <w:sz w:val="24"/>
          <w:szCs w:val="24"/>
        </w:rPr>
        <w:tab/>
      </w:r>
      <w:r w:rsidR="00B02747">
        <w:rPr>
          <w:rStyle w:val="Strong"/>
          <w:bCs/>
          <w:color w:val="000000" w:themeColor="text1"/>
          <w:sz w:val="24"/>
          <w:szCs w:val="24"/>
        </w:rPr>
        <w:tab/>
      </w:r>
      <w:r w:rsidR="00B02747">
        <w:rPr>
          <w:rStyle w:val="Strong"/>
          <w:bCs/>
          <w:color w:val="000000" w:themeColor="text1"/>
          <w:sz w:val="24"/>
          <w:szCs w:val="24"/>
        </w:rPr>
        <w:tab/>
      </w:r>
      <w:r w:rsidR="00B02747">
        <w:rPr>
          <w:rStyle w:val="Strong"/>
          <w:bCs/>
          <w:color w:val="000000" w:themeColor="text1"/>
          <w:sz w:val="24"/>
          <w:szCs w:val="24"/>
        </w:rPr>
        <w:tab/>
        <w:t>29-30</w:t>
      </w:r>
    </w:p>
    <w:p w:rsidR="00BB595D" w:rsidRPr="00113A67" w:rsidRDefault="00BB595D" w:rsidP="00BB595D">
      <w:pPr>
        <w:pStyle w:val="Heading3"/>
        <w:spacing w:before="0" w:beforeAutospacing="0" w:after="0" w:afterAutospacing="0" w:line="360" w:lineRule="auto"/>
        <w:jc w:val="both"/>
        <w:rPr>
          <w:b w:val="0"/>
          <w:color w:val="000000" w:themeColor="text1"/>
          <w:sz w:val="24"/>
          <w:szCs w:val="24"/>
        </w:rPr>
      </w:pPr>
      <w:r w:rsidRPr="00113A67">
        <w:rPr>
          <w:rStyle w:val="Strong"/>
          <w:bCs/>
          <w:color w:val="000000" w:themeColor="text1"/>
          <w:sz w:val="24"/>
          <w:szCs w:val="24"/>
        </w:rPr>
        <w:t>4.4</w:t>
      </w:r>
      <w:r w:rsidRPr="00113A67">
        <w:rPr>
          <w:rStyle w:val="Strong"/>
          <w:bCs/>
          <w:color w:val="000000" w:themeColor="text1"/>
          <w:sz w:val="24"/>
          <w:szCs w:val="24"/>
        </w:rPr>
        <w:tab/>
        <w:t>Interest Rates and Housing Finance</w:t>
      </w:r>
      <w:r w:rsidR="00B02747">
        <w:rPr>
          <w:rStyle w:val="Strong"/>
          <w:bCs/>
          <w:color w:val="000000" w:themeColor="text1"/>
          <w:sz w:val="24"/>
          <w:szCs w:val="24"/>
        </w:rPr>
        <w:tab/>
      </w:r>
      <w:r w:rsidR="00B02747">
        <w:rPr>
          <w:rStyle w:val="Strong"/>
          <w:bCs/>
          <w:color w:val="000000" w:themeColor="text1"/>
          <w:sz w:val="24"/>
          <w:szCs w:val="24"/>
        </w:rPr>
        <w:tab/>
      </w:r>
      <w:r w:rsidR="00B02747">
        <w:rPr>
          <w:rStyle w:val="Strong"/>
          <w:bCs/>
          <w:color w:val="000000" w:themeColor="text1"/>
          <w:sz w:val="24"/>
          <w:szCs w:val="24"/>
        </w:rPr>
        <w:tab/>
      </w:r>
      <w:r w:rsidR="00B02747">
        <w:rPr>
          <w:rStyle w:val="Strong"/>
          <w:bCs/>
          <w:color w:val="000000" w:themeColor="text1"/>
          <w:sz w:val="24"/>
          <w:szCs w:val="24"/>
        </w:rPr>
        <w:tab/>
      </w:r>
      <w:r w:rsidR="00B02747">
        <w:rPr>
          <w:rStyle w:val="Strong"/>
          <w:bCs/>
          <w:color w:val="000000" w:themeColor="text1"/>
          <w:sz w:val="24"/>
          <w:szCs w:val="24"/>
        </w:rPr>
        <w:tab/>
      </w:r>
      <w:r w:rsidR="00B02747">
        <w:rPr>
          <w:rStyle w:val="Strong"/>
          <w:bCs/>
          <w:color w:val="000000" w:themeColor="text1"/>
          <w:sz w:val="24"/>
          <w:szCs w:val="24"/>
        </w:rPr>
        <w:tab/>
        <w:t>30-32</w:t>
      </w:r>
    </w:p>
    <w:p w:rsidR="00BB595D" w:rsidRPr="00113A67" w:rsidRDefault="00BB595D" w:rsidP="00BB595D">
      <w:pPr>
        <w:pStyle w:val="Heading3"/>
        <w:spacing w:before="0" w:beforeAutospacing="0" w:after="0" w:afterAutospacing="0" w:line="360" w:lineRule="auto"/>
        <w:jc w:val="both"/>
        <w:rPr>
          <w:b w:val="0"/>
          <w:color w:val="000000" w:themeColor="text1"/>
          <w:sz w:val="24"/>
          <w:szCs w:val="24"/>
        </w:rPr>
      </w:pPr>
      <w:r w:rsidRPr="00113A67">
        <w:rPr>
          <w:rStyle w:val="Strong"/>
          <w:bCs/>
          <w:color w:val="000000" w:themeColor="text1"/>
          <w:sz w:val="24"/>
          <w:szCs w:val="24"/>
        </w:rPr>
        <w:t>4.5</w:t>
      </w:r>
      <w:r w:rsidRPr="00113A67">
        <w:rPr>
          <w:rStyle w:val="Strong"/>
          <w:bCs/>
          <w:color w:val="000000" w:themeColor="text1"/>
          <w:sz w:val="24"/>
          <w:szCs w:val="24"/>
        </w:rPr>
        <w:tab/>
        <w:t>Household Income and Housing Demand</w:t>
      </w:r>
      <w:r w:rsidR="00B02747">
        <w:rPr>
          <w:rStyle w:val="Strong"/>
          <w:bCs/>
          <w:color w:val="000000" w:themeColor="text1"/>
          <w:sz w:val="24"/>
          <w:szCs w:val="24"/>
        </w:rPr>
        <w:tab/>
      </w:r>
      <w:r w:rsidR="00B02747">
        <w:rPr>
          <w:rStyle w:val="Strong"/>
          <w:bCs/>
          <w:color w:val="000000" w:themeColor="text1"/>
          <w:sz w:val="24"/>
          <w:szCs w:val="24"/>
        </w:rPr>
        <w:tab/>
      </w:r>
      <w:r w:rsidR="00B02747">
        <w:rPr>
          <w:rStyle w:val="Strong"/>
          <w:bCs/>
          <w:color w:val="000000" w:themeColor="text1"/>
          <w:sz w:val="24"/>
          <w:szCs w:val="24"/>
        </w:rPr>
        <w:tab/>
      </w:r>
      <w:r w:rsidR="00B02747">
        <w:rPr>
          <w:rStyle w:val="Strong"/>
          <w:bCs/>
          <w:color w:val="000000" w:themeColor="text1"/>
          <w:sz w:val="24"/>
          <w:szCs w:val="24"/>
        </w:rPr>
        <w:tab/>
      </w:r>
      <w:r w:rsidR="00B02747">
        <w:rPr>
          <w:rStyle w:val="Strong"/>
          <w:bCs/>
          <w:color w:val="000000" w:themeColor="text1"/>
          <w:sz w:val="24"/>
          <w:szCs w:val="24"/>
        </w:rPr>
        <w:tab/>
        <w:t>32-33</w:t>
      </w:r>
    </w:p>
    <w:p w:rsidR="00BB595D" w:rsidRPr="00113A67" w:rsidRDefault="00BB595D" w:rsidP="00BB595D">
      <w:pPr>
        <w:pStyle w:val="Heading3"/>
        <w:spacing w:before="0" w:beforeAutospacing="0" w:after="0" w:afterAutospacing="0" w:line="360" w:lineRule="auto"/>
        <w:jc w:val="both"/>
        <w:rPr>
          <w:b w:val="0"/>
          <w:color w:val="000000" w:themeColor="text1"/>
          <w:sz w:val="24"/>
          <w:szCs w:val="24"/>
        </w:rPr>
      </w:pPr>
      <w:r w:rsidRPr="00113A67">
        <w:rPr>
          <w:rStyle w:val="Strong"/>
          <w:bCs/>
          <w:color w:val="000000" w:themeColor="text1"/>
          <w:sz w:val="24"/>
          <w:szCs w:val="24"/>
        </w:rPr>
        <w:t>4.6</w:t>
      </w:r>
      <w:r w:rsidRPr="00113A67">
        <w:rPr>
          <w:rStyle w:val="Strong"/>
          <w:bCs/>
          <w:color w:val="000000" w:themeColor="text1"/>
          <w:sz w:val="24"/>
          <w:szCs w:val="24"/>
        </w:rPr>
        <w:tab/>
        <w:t>Cost of Building Materials and Housing Supply</w:t>
      </w:r>
      <w:r w:rsidR="00B02747">
        <w:rPr>
          <w:rStyle w:val="Strong"/>
          <w:bCs/>
          <w:color w:val="000000" w:themeColor="text1"/>
          <w:sz w:val="24"/>
          <w:szCs w:val="24"/>
        </w:rPr>
        <w:tab/>
      </w:r>
      <w:r w:rsidR="00B02747">
        <w:rPr>
          <w:rStyle w:val="Strong"/>
          <w:bCs/>
          <w:color w:val="000000" w:themeColor="text1"/>
          <w:sz w:val="24"/>
          <w:szCs w:val="24"/>
        </w:rPr>
        <w:tab/>
      </w:r>
      <w:r w:rsidR="00B02747">
        <w:rPr>
          <w:rStyle w:val="Strong"/>
          <w:bCs/>
          <w:color w:val="000000" w:themeColor="text1"/>
          <w:sz w:val="24"/>
          <w:szCs w:val="24"/>
        </w:rPr>
        <w:tab/>
      </w:r>
      <w:r w:rsidR="00B02747">
        <w:rPr>
          <w:rStyle w:val="Strong"/>
          <w:bCs/>
          <w:color w:val="000000" w:themeColor="text1"/>
          <w:sz w:val="24"/>
          <w:szCs w:val="24"/>
        </w:rPr>
        <w:tab/>
        <w:t>34-35</w:t>
      </w:r>
    </w:p>
    <w:p w:rsidR="00BB595D" w:rsidRPr="00AB3DD7" w:rsidRDefault="00BB595D" w:rsidP="00BB595D">
      <w:pPr>
        <w:pStyle w:val="Heading2"/>
        <w:spacing w:before="0" w:line="360" w:lineRule="auto"/>
        <w:jc w:val="both"/>
        <w:rPr>
          <w:rFonts w:ascii="Times New Roman" w:hAnsi="Times New Roman" w:cs="Times New Roman"/>
          <w:color w:val="000000" w:themeColor="text1"/>
          <w:sz w:val="24"/>
          <w:szCs w:val="24"/>
        </w:rPr>
      </w:pPr>
      <w:r w:rsidRPr="00AB3DD7">
        <w:rPr>
          <w:rStyle w:val="Strong"/>
          <w:rFonts w:ascii="Times New Roman" w:hAnsi="Times New Roman" w:cs="Times New Roman"/>
          <w:b/>
          <w:bCs/>
          <w:color w:val="000000" w:themeColor="text1"/>
          <w:sz w:val="24"/>
          <w:szCs w:val="24"/>
        </w:rPr>
        <w:t>CHAPTER FIVE</w:t>
      </w:r>
      <w:r>
        <w:rPr>
          <w:rStyle w:val="Strong"/>
          <w:rFonts w:ascii="Times New Roman" w:hAnsi="Times New Roman" w:cs="Times New Roman"/>
          <w:b/>
          <w:bCs/>
          <w:color w:val="000000" w:themeColor="text1"/>
          <w:sz w:val="24"/>
          <w:szCs w:val="24"/>
        </w:rPr>
        <w:t xml:space="preserve">: </w:t>
      </w:r>
      <w:r w:rsidRPr="00AB3DD7">
        <w:rPr>
          <w:rStyle w:val="Strong"/>
          <w:rFonts w:ascii="Times New Roman" w:hAnsi="Times New Roman" w:cs="Times New Roman"/>
          <w:b/>
          <w:bCs/>
          <w:color w:val="000000" w:themeColor="text1"/>
          <w:sz w:val="24"/>
          <w:szCs w:val="24"/>
        </w:rPr>
        <w:t>SUMMARY, CONCLUSION AND RECOMMENDATIONS</w:t>
      </w:r>
    </w:p>
    <w:p w:rsidR="00BB595D" w:rsidRPr="00113A67" w:rsidRDefault="00BB595D" w:rsidP="00BB595D">
      <w:pPr>
        <w:pStyle w:val="Heading3"/>
        <w:spacing w:before="0" w:beforeAutospacing="0" w:after="0" w:afterAutospacing="0" w:line="360" w:lineRule="auto"/>
        <w:jc w:val="both"/>
        <w:rPr>
          <w:b w:val="0"/>
          <w:color w:val="000000" w:themeColor="text1"/>
          <w:sz w:val="24"/>
          <w:szCs w:val="24"/>
        </w:rPr>
      </w:pPr>
      <w:r w:rsidRPr="00113A67">
        <w:rPr>
          <w:rStyle w:val="Strong"/>
          <w:bCs/>
          <w:color w:val="000000" w:themeColor="text1"/>
          <w:sz w:val="24"/>
          <w:szCs w:val="24"/>
        </w:rPr>
        <w:t>5.1</w:t>
      </w:r>
      <w:r w:rsidRPr="00113A67">
        <w:rPr>
          <w:rStyle w:val="Strong"/>
          <w:bCs/>
          <w:color w:val="000000" w:themeColor="text1"/>
          <w:sz w:val="24"/>
          <w:szCs w:val="24"/>
        </w:rPr>
        <w:tab/>
        <w:t>Summary of the Study</w:t>
      </w:r>
      <w:r w:rsidR="00B02747">
        <w:rPr>
          <w:rStyle w:val="Strong"/>
          <w:bCs/>
          <w:color w:val="000000" w:themeColor="text1"/>
          <w:sz w:val="24"/>
          <w:szCs w:val="24"/>
        </w:rPr>
        <w:tab/>
      </w:r>
      <w:r w:rsidR="00B02747">
        <w:rPr>
          <w:rStyle w:val="Strong"/>
          <w:bCs/>
          <w:color w:val="000000" w:themeColor="text1"/>
          <w:sz w:val="24"/>
          <w:szCs w:val="24"/>
        </w:rPr>
        <w:tab/>
      </w:r>
      <w:r w:rsidR="00B02747">
        <w:rPr>
          <w:rStyle w:val="Strong"/>
          <w:bCs/>
          <w:color w:val="000000" w:themeColor="text1"/>
          <w:sz w:val="24"/>
          <w:szCs w:val="24"/>
        </w:rPr>
        <w:tab/>
      </w:r>
      <w:r w:rsidR="00B02747">
        <w:rPr>
          <w:rStyle w:val="Strong"/>
          <w:bCs/>
          <w:color w:val="000000" w:themeColor="text1"/>
          <w:sz w:val="24"/>
          <w:szCs w:val="24"/>
        </w:rPr>
        <w:tab/>
      </w:r>
      <w:r w:rsidR="00B02747">
        <w:rPr>
          <w:rStyle w:val="Strong"/>
          <w:bCs/>
          <w:color w:val="000000" w:themeColor="text1"/>
          <w:sz w:val="24"/>
          <w:szCs w:val="24"/>
        </w:rPr>
        <w:tab/>
      </w:r>
      <w:r w:rsidR="00B02747">
        <w:rPr>
          <w:rStyle w:val="Strong"/>
          <w:bCs/>
          <w:color w:val="000000" w:themeColor="text1"/>
          <w:sz w:val="24"/>
          <w:szCs w:val="24"/>
        </w:rPr>
        <w:tab/>
      </w:r>
      <w:r w:rsidR="00B02747">
        <w:rPr>
          <w:rStyle w:val="Strong"/>
          <w:bCs/>
          <w:color w:val="000000" w:themeColor="text1"/>
          <w:sz w:val="24"/>
          <w:szCs w:val="24"/>
        </w:rPr>
        <w:tab/>
        <w:t>36-37</w:t>
      </w:r>
    </w:p>
    <w:p w:rsidR="00BB595D" w:rsidRPr="00113A67" w:rsidRDefault="00BB595D" w:rsidP="00BB595D">
      <w:pPr>
        <w:pStyle w:val="Heading3"/>
        <w:spacing w:before="0" w:beforeAutospacing="0" w:after="0" w:afterAutospacing="0" w:line="360" w:lineRule="auto"/>
        <w:jc w:val="both"/>
        <w:rPr>
          <w:b w:val="0"/>
          <w:color w:val="000000" w:themeColor="text1"/>
          <w:sz w:val="24"/>
          <w:szCs w:val="24"/>
        </w:rPr>
      </w:pPr>
      <w:r w:rsidRPr="00113A67">
        <w:rPr>
          <w:rStyle w:val="Strong"/>
          <w:bCs/>
          <w:color w:val="000000" w:themeColor="text1"/>
          <w:sz w:val="24"/>
          <w:szCs w:val="24"/>
        </w:rPr>
        <w:t>5.2</w:t>
      </w:r>
      <w:r w:rsidRPr="00113A67">
        <w:rPr>
          <w:rStyle w:val="Strong"/>
          <w:bCs/>
          <w:color w:val="000000" w:themeColor="text1"/>
          <w:sz w:val="24"/>
          <w:szCs w:val="24"/>
        </w:rPr>
        <w:tab/>
        <w:t>Conclusion</w:t>
      </w:r>
      <w:r w:rsidR="00B02747">
        <w:rPr>
          <w:rStyle w:val="Strong"/>
          <w:bCs/>
          <w:color w:val="000000" w:themeColor="text1"/>
          <w:sz w:val="24"/>
          <w:szCs w:val="24"/>
        </w:rPr>
        <w:tab/>
      </w:r>
      <w:r w:rsidR="00B02747">
        <w:rPr>
          <w:rStyle w:val="Strong"/>
          <w:bCs/>
          <w:color w:val="000000" w:themeColor="text1"/>
          <w:sz w:val="24"/>
          <w:szCs w:val="24"/>
        </w:rPr>
        <w:tab/>
      </w:r>
      <w:r w:rsidR="00B02747">
        <w:rPr>
          <w:rStyle w:val="Strong"/>
          <w:bCs/>
          <w:color w:val="000000" w:themeColor="text1"/>
          <w:sz w:val="24"/>
          <w:szCs w:val="24"/>
        </w:rPr>
        <w:tab/>
      </w:r>
      <w:r w:rsidR="00B02747">
        <w:rPr>
          <w:rStyle w:val="Strong"/>
          <w:bCs/>
          <w:color w:val="000000" w:themeColor="text1"/>
          <w:sz w:val="24"/>
          <w:szCs w:val="24"/>
        </w:rPr>
        <w:tab/>
      </w:r>
      <w:r w:rsidR="00B02747">
        <w:rPr>
          <w:rStyle w:val="Strong"/>
          <w:bCs/>
          <w:color w:val="000000" w:themeColor="text1"/>
          <w:sz w:val="24"/>
          <w:szCs w:val="24"/>
        </w:rPr>
        <w:tab/>
      </w:r>
      <w:r w:rsidR="00B02747">
        <w:rPr>
          <w:rStyle w:val="Strong"/>
          <w:bCs/>
          <w:color w:val="000000" w:themeColor="text1"/>
          <w:sz w:val="24"/>
          <w:szCs w:val="24"/>
        </w:rPr>
        <w:tab/>
      </w:r>
      <w:r w:rsidR="00B02747">
        <w:rPr>
          <w:rStyle w:val="Strong"/>
          <w:bCs/>
          <w:color w:val="000000" w:themeColor="text1"/>
          <w:sz w:val="24"/>
          <w:szCs w:val="24"/>
        </w:rPr>
        <w:tab/>
      </w:r>
      <w:r w:rsidR="00B02747">
        <w:rPr>
          <w:rStyle w:val="Strong"/>
          <w:bCs/>
          <w:color w:val="000000" w:themeColor="text1"/>
          <w:sz w:val="24"/>
          <w:szCs w:val="24"/>
        </w:rPr>
        <w:tab/>
      </w:r>
      <w:r w:rsidR="00B02747">
        <w:rPr>
          <w:rStyle w:val="Strong"/>
          <w:bCs/>
          <w:color w:val="000000" w:themeColor="text1"/>
          <w:sz w:val="24"/>
          <w:szCs w:val="24"/>
        </w:rPr>
        <w:tab/>
        <w:t>37-38</w:t>
      </w:r>
    </w:p>
    <w:p w:rsidR="00BB595D" w:rsidRPr="00113A67" w:rsidRDefault="00BB595D" w:rsidP="00BB595D">
      <w:pPr>
        <w:pStyle w:val="Heading3"/>
        <w:spacing w:before="0" w:beforeAutospacing="0" w:after="0" w:afterAutospacing="0" w:line="360" w:lineRule="auto"/>
        <w:jc w:val="both"/>
        <w:rPr>
          <w:b w:val="0"/>
          <w:color w:val="000000" w:themeColor="text1"/>
          <w:sz w:val="24"/>
          <w:szCs w:val="24"/>
        </w:rPr>
      </w:pPr>
      <w:r w:rsidRPr="00113A67">
        <w:rPr>
          <w:rStyle w:val="Strong"/>
          <w:bCs/>
          <w:color w:val="000000" w:themeColor="text1"/>
          <w:sz w:val="24"/>
          <w:szCs w:val="24"/>
        </w:rPr>
        <w:t>5.3</w:t>
      </w:r>
      <w:r w:rsidRPr="00113A67">
        <w:rPr>
          <w:rStyle w:val="Strong"/>
          <w:bCs/>
          <w:color w:val="000000" w:themeColor="text1"/>
          <w:sz w:val="24"/>
          <w:szCs w:val="24"/>
        </w:rPr>
        <w:tab/>
        <w:t>Recommendations</w:t>
      </w:r>
      <w:r w:rsidR="00B02747">
        <w:rPr>
          <w:rStyle w:val="Strong"/>
          <w:bCs/>
          <w:color w:val="000000" w:themeColor="text1"/>
          <w:sz w:val="24"/>
          <w:szCs w:val="24"/>
        </w:rPr>
        <w:tab/>
      </w:r>
      <w:r w:rsidR="00B02747">
        <w:rPr>
          <w:rStyle w:val="Strong"/>
          <w:bCs/>
          <w:color w:val="000000" w:themeColor="text1"/>
          <w:sz w:val="24"/>
          <w:szCs w:val="24"/>
        </w:rPr>
        <w:tab/>
      </w:r>
      <w:r w:rsidR="00B02747">
        <w:rPr>
          <w:rStyle w:val="Strong"/>
          <w:bCs/>
          <w:color w:val="000000" w:themeColor="text1"/>
          <w:sz w:val="24"/>
          <w:szCs w:val="24"/>
        </w:rPr>
        <w:tab/>
      </w:r>
      <w:r w:rsidR="00B02747">
        <w:rPr>
          <w:rStyle w:val="Strong"/>
          <w:bCs/>
          <w:color w:val="000000" w:themeColor="text1"/>
          <w:sz w:val="24"/>
          <w:szCs w:val="24"/>
        </w:rPr>
        <w:tab/>
      </w:r>
      <w:r w:rsidR="00B02747">
        <w:rPr>
          <w:rStyle w:val="Strong"/>
          <w:bCs/>
          <w:color w:val="000000" w:themeColor="text1"/>
          <w:sz w:val="24"/>
          <w:szCs w:val="24"/>
        </w:rPr>
        <w:tab/>
      </w:r>
      <w:r w:rsidR="00B02747">
        <w:rPr>
          <w:rStyle w:val="Strong"/>
          <w:bCs/>
          <w:color w:val="000000" w:themeColor="text1"/>
          <w:sz w:val="24"/>
          <w:szCs w:val="24"/>
        </w:rPr>
        <w:tab/>
      </w:r>
      <w:r w:rsidR="00B02747">
        <w:rPr>
          <w:rStyle w:val="Strong"/>
          <w:bCs/>
          <w:color w:val="000000" w:themeColor="text1"/>
          <w:sz w:val="24"/>
          <w:szCs w:val="24"/>
        </w:rPr>
        <w:tab/>
      </w:r>
      <w:r w:rsidR="00B02747">
        <w:rPr>
          <w:rStyle w:val="Strong"/>
          <w:bCs/>
          <w:color w:val="000000" w:themeColor="text1"/>
          <w:sz w:val="24"/>
          <w:szCs w:val="24"/>
        </w:rPr>
        <w:tab/>
        <w:t>38-39</w:t>
      </w:r>
    </w:p>
    <w:p w:rsidR="00BB595D" w:rsidRPr="00113A67" w:rsidRDefault="00BB595D" w:rsidP="00BB595D">
      <w:pPr>
        <w:pStyle w:val="NormalWeb"/>
        <w:spacing w:before="0" w:beforeAutospacing="0" w:after="0" w:afterAutospacing="0" w:line="360" w:lineRule="auto"/>
        <w:ind w:firstLine="720"/>
        <w:jc w:val="both"/>
        <w:rPr>
          <w:color w:val="000000" w:themeColor="text1"/>
        </w:rPr>
      </w:pPr>
      <w:r w:rsidRPr="00113A67">
        <w:rPr>
          <w:rStyle w:val="Strong"/>
          <w:b w:val="0"/>
          <w:color w:val="000000" w:themeColor="text1"/>
        </w:rPr>
        <w:t>References</w:t>
      </w:r>
      <w:r w:rsidR="00B02747">
        <w:rPr>
          <w:rStyle w:val="Strong"/>
          <w:b w:val="0"/>
          <w:color w:val="000000" w:themeColor="text1"/>
        </w:rPr>
        <w:tab/>
      </w:r>
      <w:r w:rsidR="00B02747">
        <w:rPr>
          <w:rStyle w:val="Strong"/>
          <w:b w:val="0"/>
          <w:color w:val="000000" w:themeColor="text1"/>
        </w:rPr>
        <w:tab/>
      </w:r>
      <w:r w:rsidR="00B02747">
        <w:rPr>
          <w:rStyle w:val="Strong"/>
          <w:b w:val="0"/>
          <w:color w:val="000000" w:themeColor="text1"/>
        </w:rPr>
        <w:tab/>
      </w:r>
      <w:r w:rsidR="00B02747">
        <w:rPr>
          <w:rStyle w:val="Strong"/>
          <w:b w:val="0"/>
          <w:color w:val="000000" w:themeColor="text1"/>
        </w:rPr>
        <w:tab/>
      </w:r>
      <w:r w:rsidR="00B02747">
        <w:rPr>
          <w:rStyle w:val="Strong"/>
          <w:b w:val="0"/>
          <w:color w:val="000000" w:themeColor="text1"/>
        </w:rPr>
        <w:tab/>
      </w:r>
      <w:r w:rsidR="00B02747">
        <w:rPr>
          <w:rStyle w:val="Strong"/>
          <w:b w:val="0"/>
          <w:color w:val="000000" w:themeColor="text1"/>
        </w:rPr>
        <w:tab/>
      </w:r>
      <w:r w:rsidR="00B02747">
        <w:rPr>
          <w:rStyle w:val="Strong"/>
          <w:b w:val="0"/>
          <w:color w:val="000000" w:themeColor="text1"/>
        </w:rPr>
        <w:tab/>
      </w:r>
      <w:r w:rsidR="00B02747">
        <w:rPr>
          <w:rStyle w:val="Strong"/>
          <w:b w:val="0"/>
          <w:color w:val="000000" w:themeColor="text1"/>
        </w:rPr>
        <w:tab/>
      </w:r>
      <w:r w:rsidR="00B02747">
        <w:rPr>
          <w:rStyle w:val="Strong"/>
          <w:b w:val="0"/>
          <w:color w:val="000000" w:themeColor="text1"/>
        </w:rPr>
        <w:tab/>
        <w:t>40-42</w:t>
      </w:r>
    </w:p>
    <w:p w:rsidR="00BB595D" w:rsidRPr="00113A67" w:rsidRDefault="00BB595D" w:rsidP="00BB595D">
      <w:pPr>
        <w:spacing w:after="0"/>
        <w:ind w:firstLine="720"/>
        <w:jc w:val="both"/>
        <w:rPr>
          <w:rFonts w:ascii="Times New Roman" w:hAnsi="Times New Roman"/>
          <w:color w:val="000000" w:themeColor="text1"/>
          <w:sz w:val="24"/>
          <w:szCs w:val="24"/>
        </w:rPr>
      </w:pPr>
      <w:r w:rsidRPr="00113A67">
        <w:rPr>
          <w:rFonts w:ascii="Times New Roman" w:eastAsia="Times New Roman" w:hAnsi="Times New Roman"/>
          <w:bCs/>
          <w:sz w:val="24"/>
          <w:szCs w:val="24"/>
        </w:rPr>
        <w:t>Questionnaire</w:t>
      </w:r>
      <w:r w:rsidR="00B02747">
        <w:rPr>
          <w:rFonts w:ascii="Times New Roman" w:eastAsia="Times New Roman" w:hAnsi="Times New Roman"/>
          <w:bCs/>
          <w:sz w:val="24"/>
          <w:szCs w:val="24"/>
        </w:rPr>
        <w:tab/>
      </w:r>
      <w:r w:rsidR="00B02747">
        <w:rPr>
          <w:rFonts w:ascii="Times New Roman" w:eastAsia="Times New Roman" w:hAnsi="Times New Roman"/>
          <w:bCs/>
          <w:sz w:val="24"/>
          <w:szCs w:val="24"/>
        </w:rPr>
        <w:tab/>
      </w:r>
      <w:r w:rsidR="00B02747">
        <w:rPr>
          <w:rFonts w:ascii="Times New Roman" w:eastAsia="Times New Roman" w:hAnsi="Times New Roman"/>
          <w:bCs/>
          <w:sz w:val="24"/>
          <w:szCs w:val="24"/>
        </w:rPr>
        <w:tab/>
      </w:r>
      <w:r w:rsidR="00B02747">
        <w:rPr>
          <w:rFonts w:ascii="Times New Roman" w:eastAsia="Times New Roman" w:hAnsi="Times New Roman"/>
          <w:bCs/>
          <w:sz w:val="24"/>
          <w:szCs w:val="24"/>
        </w:rPr>
        <w:tab/>
      </w:r>
      <w:r w:rsidR="00B02747">
        <w:rPr>
          <w:rFonts w:ascii="Times New Roman" w:eastAsia="Times New Roman" w:hAnsi="Times New Roman"/>
          <w:bCs/>
          <w:sz w:val="24"/>
          <w:szCs w:val="24"/>
        </w:rPr>
        <w:tab/>
      </w:r>
      <w:r w:rsidR="00B02747">
        <w:rPr>
          <w:rFonts w:ascii="Times New Roman" w:eastAsia="Times New Roman" w:hAnsi="Times New Roman"/>
          <w:bCs/>
          <w:sz w:val="24"/>
          <w:szCs w:val="24"/>
        </w:rPr>
        <w:tab/>
      </w:r>
      <w:r w:rsidR="00B02747">
        <w:rPr>
          <w:rFonts w:ascii="Times New Roman" w:eastAsia="Times New Roman" w:hAnsi="Times New Roman"/>
          <w:bCs/>
          <w:sz w:val="24"/>
          <w:szCs w:val="24"/>
        </w:rPr>
        <w:tab/>
      </w:r>
      <w:r w:rsidR="00B02747">
        <w:rPr>
          <w:rFonts w:ascii="Times New Roman" w:eastAsia="Times New Roman" w:hAnsi="Times New Roman"/>
          <w:bCs/>
          <w:sz w:val="24"/>
          <w:szCs w:val="24"/>
        </w:rPr>
        <w:tab/>
      </w:r>
      <w:r w:rsidR="00B02747">
        <w:rPr>
          <w:rFonts w:ascii="Times New Roman" w:eastAsia="Times New Roman" w:hAnsi="Times New Roman"/>
          <w:bCs/>
          <w:sz w:val="24"/>
          <w:szCs w:val="24"/>
        </w:rPr>
        <w:tab/>
      </w:r>
      <w:r w:rsidR="00D27F1A">
        <w:rPr>
          <w:rFonts w:ascii="Times New Roman" w:eastAsia="Times New Roman" w:hAnsi="Times New Roman"/>
          <w:bCs/>
          <w:sz w:val="24"/>
          <w:szCs w:val="24"/>
        </w:rPr>
        <w:t>43-44</w:t>
      </w:r>
      <w:r w:rsidRPr="00113A67">
        <w:rPr>
          <w:rFonts w:ascii="Times New Roman" w:eastAsia="Times New Roman" w:hAnsi="Times New Roman"/>
          <w:sz w:val="24"/>
          <w:szCs w:val="24"/>
        </w:rPr>
        <w:br/>
      </w:r>
    </w:p>
    <w:p w:rsidR="00BB595D" w:rsidRDefault="00BB595D" w:rsidP="00BB595D">
      <w:r>
        <w:br w:type="page"/>
      </w:r>
    </w:p>
    <w:p w:rsidR="00BB595D" w:rsidRPr="00113A67" w:rsidRDefault="00BB595D" w:rsidP="00BB595D">
      <w:pPr>
        <w:pStyle w:val="Heading4"/>
        <w:spacing w:before="0" w:line="360" w:lineRule="auto"/>
        <w:jc w:val="center"/>
        <w:rPr>
          <w:rStyle w:val="Strong"/>
          <w:rFonts w:ascii="Times New Roman" w:hAnsi="Times New Roman" w:cs="Times New Roman"/>
          <w:b/>
          <w:bCs/>
          <w:i w:val="0"/>
          <w:color w:val="000000" w:themeColor="text1"/>
          <w:sz w:val="24"/>
          <w:szCs w:val="24"/>
        </w:rPr>
      </w:pPr>
      <w:r w:rsidRPr="00113A67">
        <w:rPr>
          <w:rStyle w:val="Strong"/>
          <w:rFonts w:ascii="Times New Roman" w:hAnsi="Times New Roman" w:cs="Times New Roman"/>
          <w:b/>
          <w:bCs/>
          <w:i w:val="0"/>
          <w:color w:val="000000" w:themeColor="text1"/>
          <w:sz w:val="24"/>
          <w:szCs w:val="24"/>
        </w:rPr>
        <w:lastRenderedPageBreak/>
        <w:t>LIST OF TABLES</w:t>
      </w:r>
    </w:p>
    <w:p w:rsidR="00BB595D" w:rsidRPr="00113A67" w:rsidRDefault="00BB595D" w:rsidP="00BB595D">
      <w:pPr>
        <w:pStyle w:val="Heading4"/>
        <w:spacing w:before="0" w:line="360" w:lineRule="auto"/>
        <w:jc w:val="both"/>
        <w:rPr>
          <w:rFonts w:ascii="Times New Roman" w:hAnsi="Times New Roman" w:cs="Times New Roman"/>
          <w:b w:val="0"/>
          <w:i w:val="0"/>
          <w:color w:val="000000" w:themeColor="text1"/>
          <w:sz w:val="24"/>
          <w:szCs w:val="24"/>
        </w:rPr>
      </w:pPr>
      <w:r w:rsidRPr="00113A67">
        <w:rPr>
          <w:rStyle w:val="Strong"/>
          <w:rFonts w:ascii="Times New Roman" w:hAnsi="Times New Roman" w:cs="Times New Roman"/>
          <w:bCs/>
          <w:i w:val="0"/>
          <w:color w:val="000000" w:themeColor="text1"/>
          <w:sz w:val="24"/>
          <w:szCs w:val="24"/>
        </w:rPr>
        <w:t>Table 4.1: Gender Distribution of Respondents</w:t>
      </w:r>
      <w:r w:rsidR="00F10A52">
        <w:rPr>
          <w:rStyle w:val="Strong"/>
          <w:rFonts w:ascii="Times New Roman" w:hAnsi="Times New Roman" w:cs="Times New Roman"/>
          <w:bCs/>
          <w:i w:val="0"/>
          <w:color w:val="000000" w:themeColor="text1"/>
          <w:sz w:val="24"/>
          <w:szCs w:val="24"/>
        </w:rPr>
        <w:tab/>
      </w:r>
      <w:r w:rsidR="00F10A52">
        <w:rPr>
          <w:rStyle w:val="Strong"/>
          <w:rFonts w:ascii="Times New Roman" w:hAnsi="Times New Roman" w:cs="Times New Roman"/>
          <w:bCs/>
          <w:i w:val="0"/>
          <w:color w:val="000000" w:themeColor="text1"/>
          <w:sz w:val="24"/>
          <w:szCs w:val="24"/>
        </w:rPr>
        <w:tab/>
      </w:r>
      <w:r w:rsidR="00F10A52">
        <w:rPr>
          <w:rStyle w:val="Strong"/>
          <w:rFonts w:ascii="Times New Roman" w:hAnsi="Times New Roman" w:cs="Times New Roman"/>
          <w:bCs/>
          <w:i w:val="0"/>
          <w:color w:val="000000" w:themeColor="text1"/>
          <w:sz w:val="24"/>
          <w:szCs w:val="24"/>
        </w:rPr>
        <w:tab/>
      </w:r>
      <w:r w:rsidR="00F10A52">
        <w:rPr>
          <w:rStyle w:val="Strong"/>
          <w:rFonts w:ascii="Times New Roman" w:hAnsi="Times New Roman" w:cs="Times New Roman"/>
          <w:bCs/>
          <w:i w:val="0"/>
          <w:color w:val="000000" w:themeColor="text1"/>
          <w:sz w:val="24"/>
          <w:szCs w:val="24"/>
        </w:rPr>
        <w:tab/>
      </w:r>
      <w:r w:rsidR="00F10A52">
        <w:rPr>
          <w:rStyle w:val="Strong"/>
          <w:rFonts w:ascii="Times New Roman" w:hAnsi="Times New Roman" w:cs="Times New Roman"/>
          <w:bCs/>
          <w:i w:val="0"/>
          <w:color w:val="000000" w:themeColor="text1"/>
          <w:sz w:val="24"/>
          <w:szCs w:val="24"/>
        </w:rPr>
        <w:tab/>
        <w:t>27</w:t>
      </w:r>
    </w:p>
    <w:p w:rsidR="00BB595D" w:rsidRPr="00113A67" w:rsidRDefault="00BB595D" w:rsidP="00BB595D">
      <w:pPr>
        <w:pStyle w:val="Heading4"/>
        <w:spacing w:before="0" w:line="360" w:lineRule="auto"/>
        <w:jc w:val="both"/>
        <w:rPr>
          <w:rFonts w:ascii="Times New Roman" w:hAnsi="Times New Roman" w:cs="Times New Roman"/>
          <w:b w:val="0"/>
          <w:i w:val="0"/>
          <w:color w:val="000000" w:themeColor="text1"/>
          <w:sz w:val="24"/>
          <w:szCs w:val="24"/>
        </w:rPr>
      </w:pPr>
      <w:r w:rsidRPr="00113A67">
        <w:rPr>
          <w:rStyle w:val="Strong"/>
          <w:rFonts w:ascii="Times New Roman" w:hAnsi="Times New Roman" w:cs="Times New Roman"/>
          <w:bCs/>
          <w:i w:val="0"/>
          <w:color w:val="000000" w:themeColor="text1"/>
          <w:sz w:val="24"/>
          <w:szCs w:val="24"/>
        </w:rPr>
        <w:t>Table 4.2: Age Distribution of Respondents</w:t>
      </w:r>
      <w:r w:rsidR="00F10A52">
        <w:rPr>
          <w:rStyle w:val="Strong"/>
          <w:rFonts w:ascii="Times New Roman" w:hAnsi="Times New Roman" w:cs="Times New Roman"/>
          <w:bCs/>
          <w:i w:val="0"/>
          <w:color w:val="000000" w:themeColor="text1"/>
          <w:sz w:val="24"/>
          <w:szCs w:val="24"/>
        </w:rPr>
        <w:tab/>
      </w:r>
      <w:r w:rsidR="00F10A52">
        <w:rPr>
          <w:rStyle w:val="Strong"/>
          <w:rFonts w:ascii="Times New Roman" w:hAnsi="Times New Roman" w:cs="Times New Roman"/>
          <w:bCs/>
          <w:i w:val="0"/>
          <w:color w:val="000000" w:themeColor="text1"/>
          <w:sz w:val="24"/>
          <w:szCs w:val="24"/>
        </w:rPr>
        <w:tab/>
      </w:r>
      <w:r w:rsidR="00F10A52">
        <w:rPr>
          <w:rStyle w:val="Strong"/>
          <w:rFonts w:ascii="Times New Roman" w:hAnsi="Times New Roman" w:cs="Times New Roman"/>
          <w:bCs/>
          <w:i w:val="0"/>
          <w:color w:val="000000" w:themeColor="text1"/>
          <w:sz w:val="24"/>
          <w:szCs w:val="24"/>
        </w:rPr>
        <w:tab/>
      </w:r>
      <w:r w:rsidR="00F10A52">
        <w:rPr>
          <w:rStyle w:val="Strong"/>
          <w:rFonts w:ascii="Times New Roman" w:hAnsi="Times New Roman" w:cs="Times New Roman"/>
          <w:bCs/>
          <w:i w:val="0"/>
          <w:color w:val="000000" w:themeColor="text1"/>
          <w:sz w:val="24"/>
          <w:szCs w:val="24"/>
        </w:rPr>
        <w:tab/>
      </w:r>
      <w:r w:rsidR="00F10A52">
        <w:rPr>
          <w:rStyle w:val="Strong"/>
          <w:rFonts w:ascii="Times New Roman" w:hAnsi="Times New Roman" w:cs="Times New Roman"/>
          <w:bCs/>
          <w:i w:val="0"/>
          <w:color w:val="000000" w:themeColor="text1"/>
          <w:sz w:val="24"/>
          <w:szCs w:val="24"/>
        </w:rPr>
        <w:tab/>
      </w:r>
      <w:r w:rsidR="00F10A52">
        <w:rPr>
          <w:rStyle w:val="Strong"/>
          <w:rFonts w:ascii="Times New Roman" w:hAnsi="Times New Roman" w:cs="Times New Roman"/>
          <w:bCs/>
          <w:i w:val="0"/>
          <w:color w:val="000000" w:themeColor="text1"/>
          <w:sz w:val="24"/>
          <w:szCs w:val="24"/>
        </w:rPr>
        <w:tab/>
        <w:t>27</w:t>
      </w:r>
    </w:p>
    <w:p w:rsidR="00BB595D" w:rsidRPr="00113A67" w:rsidRDefault="00BB595D" w:rsidP="00BB595D">
      <w:pPr>
        <w:pStyle w:val="Heading4"/>
        <w:spacing w:before="0" w:line="360" w:lineRule="auto"/>
        <w:jc w:val="both"/>
        <w:rPr>
          <w:rFonts w:ascii="Times New Roman" w:hAnsi="Times New Roman" w:cs="Times New Roman"/>
          <w:b w:val="0"/>
          <w:i w:val="0"/>
          <w:color w:val="000000" w:themeColor="text1"/>
          <w:sz w:val="24"/>
          <w:szCs w:val="24"/>
        </w:rPr>
      </w:pPr>
      <w:r w:rsidRPr="00113A67">
        <w:rPr>
          <w:rStyle w:val="Strong"/>
          <w:rFonts w:ascii="Times New Roman" w:hAnsi="Times New Roman" w:cs="Times New Roman"/>
          <w:bCs/>
          <w:i w:val="0"/>
          <w:color w:val="000000" w:themeColor="text1"/>
          <w:sz w:val="24"/>
          <w:szCs w:val="24"/>
        </w:rPr>
        <w:t>Table 4.3: Respondents’ Occupation</w:t>
      </w:r>
      <w:r w:rsidR="00F10A52">
        <w:rPr>
          <w:rStyle w:val="Strong"/>
          <w:rFonts w:ascii="Times New Roman" w:hAnsi="Times New Roman" w:cs="Times New Roman"/>
          <w:bCs/>
          <w:i w:val="0"/>
          <w:color w:val="000000" w:themeColor="text1"/>
          <w:sz w:val="24"/>
          <w:szCs w:val="24"/>
        </w:rPr>
        <w:tab/>
      </w:r>
      <w:r w:rsidR="00F10A52">
        <w:rPr>
          <w:rStyle w:val="Strong"/>
          <w:rFonts w:ascii="Times New Roman" w:hAnsi="Times New Roman" w:cs="Times New Roman"/>
          <w:bCs/>
          <w:i w:val="0"/>
          <w:color w:val="000000" w:themeColor="text1"/>
          <w:sz w:val="24"/>
          <w:szCs w:val="24"/>
        </w:rPr>
        <w:tab/>
      </w:r>
      <w:r w:rsidR="00F10A52">
        <w:rPr>
          <w:rStyle w:val="Strong"/>
          <w:rFonts w:ascii="Times New Roman" w:hAnsi="Times New Roman" w:cs="Times New Roman"/>
          <w:bCs/>
          <w:i w:val="0"/>
          <w:color w:val="000000" w:themeColor="text1"/>
          <w:sz w:val="24"/>
          <w:szCs w:val="24"/>
        </w:rPr>
        <w:tab/>
      </w:r>
      <w:r w:rsidR="00F10A52">
        <w:rPr>
          <w:rStyle w:val="Strong"/>
          <w:rFonts w:ascii="Times New Roman" w:hAnsi="Times New Roman" w:cs="Times New Roman"/>
          <w:bCs/>
          <w:i w:val="0"/>
          <w:color w:val="000000" w:themeColor="text1"/>
          <w:sz w:val="24"/>
          <w:szCs w:val="24"/>
        </w:rPr>
        <w:tab/>
      </w:r>
      <w:r w:rsidR="00F10A52">
        <w:rPr>
          <w:rStyle w:val="Strong"/>
          <w:rFonts w:ascii="Times New Roman" w:hAnsi="Times New Roman" w:cs="Times New Roman"/>
          <w:bCs/>
          <w:i w:val="0"/>
          <w:color w:val="000000" w:themeColor="text1"/>
          <w:sz w:val="24"/>
          <w:szCs w:val="24"/>
        </w:rPr>
        <w:tab/>
      </w:r>
      <w:r w:rsidR="00F10A52">
        <w:rPr>
          <w:rStyle w:val="Strong"/>
          <w:rFonts w:ascii="Times New Roman" w:hAnsi="Times New Roman" w:cs="Times New Roman"/>
          <w:bCs/>
          <w:i w:val="0"/>
          <w:color w:val="000000" w:themeColor="text1"/>
          <w:sz w:val="24"/>
          <w:szCs w:val="24"/>
        </w:rPr>
        <w:tab/>
      </w:r>
      <w:r w:rsidR="00F10A52">
        <w:rPr>
          <w:rStyle w:val="Strong"/>
          <w:rFonts w:ascii="Times New Roman" w:hAnsi="Times New Roman" w:cs="Times New Roman"/>
          <w:bCs/>
          <w:i w:val="0"/>
          <w:color w:val="000000" w:themeColor="text1"/>
          <w:sz w:val="24"/>
          <w:szCs w:val="24"/>
        </w:rPr>
        <w:tab/>
        <w:t>28</w:t>
      </w:r>
    </w:p>
    <w:p w:rsidR="00BB595D" w:rsidRPr="00113A67" w:rsidRDefault="00BB595D" w:rsidP="00BB595D">
      <w:pPr>
        <w:pStyle w:val="Heading4"/>
        <w:spacing w:before="0" w:line="360" w:lineRule="auto"/>
        <w:jc w:val="both"/>
        <w:rPr>
          <w:rFonts w:ascii="Times New Roman" w:hAnsi="Times New Roman" w:cs="Times New Roman"/>
          <w:b w:val="0"/>
          <w:i w:val="0"/>
          <w:color w:val="000000" w:themeColor="text1"/>
          <w:sz w:val="24"/>
          <w:szCs w:val="24"/>
        </w:rPr>
      </w:pPr>
      <w:r w:rsidRPr="00113A67">
        <w:rPr>
          <w:rStyle w:val="Strong"/>
          <w:rFonts w:ascii="Times New Roman" w:hAnsi="Times New Roman" w:cs="Times New Roman"/>
          <w:bCs/>
          <w:i w:val="0"/>
          <w:color w:val="000000" w:themeColor="text1"/>
          <w:sz w:val="24"/>
          <w:szCs w:val="24"/>
        </w:rPr>
        <w:t>Table 4.4: Category of Respondents</w:t>
      </w:r>
      <w:r w:rsidR="00F10A52">
        <w:rPr>
          <w:rStyle w:val="Strong"/>
          <w:rFonts w:ascii="Times New Roman" w:hAnsi="Times New Roman" w:cs="Times New Roman"/>
          <w:bCs/>
          <w:i w:val="0"/>
          <w:color w:val="000000" w:themeColor="text1"/>
          <w:sz w:val="24"/>
          <w:szCs w:val="24"/>
        </w:rPr>
        <w:tab/>
      </w:r>
      <w:r w:rsidR="00F10A52">
        <w:rPr>
          <w:rStyle w:val="Strong"/>
          <w:rFonts w:ascii="Times New Roman" w:hAnsi="Times New Roman" w:cs="Times New Roman"/>
          <w:bCs/>
          <w:i w:val="0"/>
          <w:color w:val="000000" w:themeColor="text1"/>
          <w:sz w:val="24"/>
          <w:szCs w:val="24"/>
        </w:rPr>
        <w:tab/>
      </w:r>
      <w:r w:rsidR="00F10A52">
        <w:rPr>
          <w:rStyle w:val="Strong"/>
          <w:rFonts w:ascii="Times New Roman" w:hAnsi="Times New Roman" w:cs="Times New Roman"/>
          <w:bCs/>
          <w:i w:val="0"/>
          <w:color w:val="000000" w:themeColor="text1"/>
          <w:sz w:val="24"/>
          <w:szCs w:val="24"/>
        </w:rPr>
        <w:tab/>
      </w:r>
      <w:r w:rsidR="00F10A52">
        <w:rPr>
          <w:rStyle w:val="Strong"/>
          <w:rFonts w:ascii="Times New Roman" w:hAnsi="Times New Roman" w:cs="Times New Roman"/>
          <w:bCs/>
          <w:i w:val="0"/>
          <w:color w:val="000000" w:themeColor="text1"/>
          <w:sz w:val="24"/>
          <w:szCs w:val="24"/>
        </w:rPr>
        <w:tab/>
      </w:r>
      <w:r w:rsidR="00F10A52">
        <w:rPr>
          <w:rStyle w:val="Strong"/>
          <w:rFonts w:ascii="Times New Roman" w:hAnsi="Times New Roman" w:cs="Times New Roman"/>
          <w:bCs/>
          <w:i w:val="0"/>
          <w:color w:val="000000" w:themeColor="text1"/>
          <w:sz w:val="24"/>
          <w:szCs w:val="24"/>
        </w:rPr>
        <w:tab/>
      </w:r>
      <w:r w:rsidR="00F10A52">
        <w:rPr>
          <w:rStyle w:val="Strong"/>
          <w:rFonts w:ascii="Times New Roman" w:hAnsi="Times New Roman" w:cs="Times New Roman"/>
          <w:bCs/>
          <w:i w:val="0"/>
          <w:color w:val="000000" w:themeColor="text1"/>
          <w:sz w:val="24"/>
          <w:szCs w:val="24"/>
        </w:rPr>
        <w:tab/>
      </w:r>
      <w:r w:rsidR="00F10A52">
        <w:rPr>
          <w:rStyle w:val="Strong"/>
          <w:rFonts w:ascii="Times New Roman" w:hAnsi="Times New Roman" w:cs="Times New Roman"/>
          <w:bCs/>
          <w:i w:val="0"/>
          <w:color w:val="000000" w:themeColor="text1"/>
          <w:sz w:val="24"/>
          <w:szCs w:val="24"/>
        </w:rPr>
        <w:tab/>
        <w:t>28</w:t>
      </w:r>
    </w:p>
    <w:p w:rsidR="004E540D" w:rsidRDefault="00BB595D" w:rsidP="00BB595D">
      <w:pPr>
        <w:pStyle w:val="Heading4"/>
        <w:spacing w:before="0" w:line="360" w:lineRule="auto"/>
        <w:jc w:val="both"/>
        <w:rPr>
          <w:rStyle w:val="Strong"/>
          <w:rFonts w:ascii="Times New Roman" w:hAnsi="Times New Roman" w:cs="Times New Roman"/>
          <w:bCs/>
          <w:i w:val="0"/>
          <w:color w:val="000000" w:themeColor="text1"/>
          <w:sz w:val="24"/>
          <w:szCs w:val="24"/>
        </w:rPr>
      </w:pPr>
      <w:r w:rsidRPr="00113A67">
        <w:rPr>
          <w:rStyle w:val="Strong"/>
          <w:rFonts w:ascii="Times New Roman" w:hAnsi="Times New Roman" w:cs="Times New Roman"/>
          <w:bCs/>
          <w:i w:val="0"/>
          <w:color w:val="000000" w:themeColor="text1"/>
          <w:sz w:val="24"/>
          <w:szCs w:val="24"/>
        </w:rPr>
        <w:t xml:space="preserve">Table 4.5: Have you observed significant changes in the prices of building </w:t>
      </w:r>
      <w:r w:rsidR="00F10A52">
        <w:rPr>
          <w:rStyle w:val="Strong"/>
          <w:rFonts w:ascii="Times New Roman" w:hAnsi="Times New Roman" w:cs="Times New Roman"/>
          <w:bCs/>
          <w:i w:val="0"/>
          <w:color w:val="000000" w:themeColor="text1"/>
          <w:sz w:val="24"/>
          <w:szCs w:val="24"/>
        </w:rPr>
        <w:tab/>
      </w:r>
    </w:p>
    <w:p w:rsidR="00BB595D" w:rsidRPr="00113A67" w:rsidRDefault="00BB595D" w:rsidP="00BB595D">
      <w:pPr>
        <w:pStyle w:val="Heading4"/>
        <w:spacing w:before="0" w:line="360" w:lineRule="auto"/>
        <w:jc w:val="both"/>
        <w:rPr>
          <w:rFonts w:ascii="Times New Roman" w:hAnsi="Times New Roman" w:cs="Times New Roman"/>
          <w:b w:val="0"/>
          <w:i w:val="0"/>
          <w:color w:val="000000" w:themeColor="text1"/>
          <w:sz w:val="24"/>
          <w:szCs w:val="24"/>
        </w:rPr>
      </w:pPr>
      <w:proofErr w:type="gramStart"/>
      <w:r>
        <w:rPr>
          <w:rStyle w:val="Strong"/>
          <w:rFonts w:ascii="Times New Roman" w:hAnsi="Times New Roman" w:cs="Times New Roman"/>
          <w:bCs/>
          <w:i w:val="0"/>
          <w:color w:val="000000" w:themeColor="text1"/>
          <w:sz w:val="24"/>
          <w:szCs w:val="24"/>
        </w:rPr>
        <w:t>materials</w:t>
      </w:r>
      <w:proofErr w:type="gramEnd"/>
      <w:r>
        <w:rPr>
          <w:rStyle w:val="Strong"/>
          <w:rFonts w:ascii="Times New Roman" w:hAnsi="Times New Roman" w:cs="Times New Roman"/>
          <w:bCs/>
          <w:i w:val="0"/>
          <w:color w:val="000000" w:themeColor="text1"/>
          <w:sz w:val="24"/>
          <w:szCs w:val="24"/>
        </w:rPr>
        <w:t xml:space="preserve"> over the past 5 years</w:t>
      </w:r>
      <w:r w:rsidR="00F10A52">
        <w:rPr>
          <w:rStyle w:val="Strong"/>
          <w:rFonts w:ascii="Times New Roman" w:hAnsi="Times New Roman" w:cs="Times New Roman"/>
          <w:bCs/>
          <w:i w:val="0"/>
          <w:color w:val="000000" w:themeColor="text1"/>
          <w:sz w:val="24"/>
          <w:szCs w:val="24"/>
        </w:rPr>
        <w:tab/>
      </w:r>
      <w:r w:rsidR="00F10A52">
        <w:rPr>
          <w:rStyle w:val="Strong"/>
          <w:rFonts w:ascii="Times New Roman" w:hAnsi="Times New Roman" w:cs="Times New Roman"/>
          <w:bCs/>
          <w:i w:val="0"/>
          <w:color w:val="000000" w:themeColor="text1"/>
          <w:sz w:val="24"/>
          <w:szCs w:val="24"/>
        </w:rPr>
        <w:tab/>
      </w:r>
      <w:r w:rsidR="00F10A52">
        <w:rPr>
          <w:rStyle w:val="Strong"/>
          <w:rFonts w:ascii="Times New Roman" w:hAnsi="Times New Roman" w:cs="Times New Roman"/>
          <w:bCs/>
          <w:i w:val="0"/>
          <w:color w:val="000000" w:themeColor="text1"/>
          <w:sz w:val="24"/>
          <w:szCs w:val="24"/>
        </w:rPr>
        <w:tab/>
      </w:r>
      <w:r w:rsidR="00F10A52">
        <w:rPr>
          <w:rStyle w:val="Strong"/>
          <w:rFonts w:ascii="Times New Roman" w:hAnsi="Times New Roman" w:cs="Times New Roman"/>
          <w:bCs/>
          <w:i w:val="0"/>
          <w:color w:val="000000" w:themeColor="text1"/>
          <w:sz w:val="24"/>
          <w:szCs w:val="24"/>
        </w:rPr>
        <w:tab/>
      </w:r>
      <w:r w:rsidR="00F10A52">
        <w:rPr>
          <w:rStyle w:val="Strong"/>
          <w:rFonts w:ascii="Times New Roman" w:hAnsi="Times New Roman" w:cs="Times New Roman"/>
          <w:bCs/>
          <w:i w:val="0"/>
          <w:color w:val="000000" w:themeColor="text1"/>
          <w:sz w:val="24"/>
          <w:szCs w:val="24"/>
        </w:rPr>
        <w:tab/>
      </w:r>
      <w:r w:rsidR="00F10A52">
        <w:rPr>
          <w:rStyle w:val="Strong"/>
          <w:rFonts w:ascii="Times New Roman" w:hAnsi="Times New Roman" w:cs="Times New Roman"/>
          <w:bCs/>
          <w:i w:val="0"/>
          <w:color w:val="000000" w:themeColor="text1"/>
          <w:sz w:val="24"/>
          <w:szCs w:val="24"/>
        </w:rPr>
        <w:tab/>
      </w:r>
      <w:r w:rsidR="00F10A52">
        <w:rPr>
          <w:rStyle w:val="Strong"/>
          <w:rFonts w:ascii="Times New Roman" w:hAnsi="Times New Roman" w:cs="Times New Roman"/>
          <w:bCs/>
          <w:i w:val="0"/>
          <w:color w:val="000000" w:themeColor="text1"/>
          <w:sz w:val="24"/>
          <w:szCs w:val="24"/>
        </w:rPr>
        <w:tab/>
        <w:t>29</w:t>
      </w:r>
    </w:p>
    <w:p w:rsidR="00F10A52" w:rsidRDefault="00BB595D" w:rsidP="00BB595D">
      <w:pPr>
        <w:pStyle w:val="Heading4"/>
        <w:spacing w:before="0" w:line="360" w:lineRule="auto"/>
        <w:jc w:val="both"/>
        <w:rPr>
          <w:rStyle w:val="Strong"/>
          <w:rFonts w:ascii="Times New Roman" w:hAnsi="Times New Roman" w:cs="Times New Roman"/>
          <w:bCs/>
          <w:i w:val="0"/>
          <w:color w:val="000000" w:themeColor="text1"/>
          <w:sz w:val="24"/>
          <w:szCs w:val="24"/>
        </w:rPr>
      </w:pPr>
      <w:r w:rsidRPr="00113A67">
        <w:rPr>
          <w:rStyle w:val="Strong"/>
          <w:rFonts w:ascii="Times New Roman" w:hAnsi="Times New Roman" w:cs="Times New Roman"/>
          <w:bCs/>
          <w:i w:val="0"/>
          <w:color w:val="000000" w:themeColor="text1"/>
          <w:sz w:val="24"/>
          <w:szCs w:val="24"/>
        </w:rPr>
        <w:t>Table 4.6: How has inflation affected your housi</w:t>
      </w:r>
      <w:r>
        <w:rPr>
          <w:rStyle w:val="Strong"/>
          <w:rFonts w:ascii="Times New Roman" w:hAnsi="Times New Roman" w:cs="Times New Roman"/>
          <w:bCs/>
          <w:i w:val="0"/>
          <w:color w:val="000000" w:themeColor="text1"/>
          <w:sz w:val="24"/>
          <w:szCs w:val="24"/>
        </w:rPr>
        <w:t xml:space="preserve">ng project or home buying </w:t>
      </w:r>
    </w:p>
    <w:p w:rsidR="00BB595D" w:rsidRPr="00113A67" w:rsidRDefault="00F10A52" w:rsidP="00BB595D">
      <w:pPr>
        <w:pStyle w:val="Heading4"/>
        <w:spacing w:before="0" w:line="360" w:lineRule="auto"/>
        <w:jc w:val="both"/>
        <w:rPr>
          <w:rFonts w:ascii="Times New Roman" w:hAnsi="Times New Roman" w:cs="Times New Roman"/>
          <w:b w:val="0"/>
          <w:i w:val="0"/>
          <w:color w:val="000000" w:themeColor="text1"/>
          <w:sz w:val="24"/>
          <w:szCs w:val="24"/>
        </w:rPr>
      </w:pPr>
      <w:r>
        <w:rPr>
          <w:rStyle w:val="Strong"/>
          <w:rFonts w:ascii="Times New Roman" w:hAnsi="Times New Roman" w:cs="Times New Roman"/>
          <w:bCs/>
          <w:i w:val="0"/>
          <w:color w:val="000000" w:themeColor="text1"/>
          <w:sz w:val="24"/>
          <w:szCs w:val="24"/>
        </w:rPr>
        <w:t>P</w:t>
      </w:r>
      <w:r w:rsidR="00BB595D">
        <w:rPr>
          <w:rStyle w:val="Strong"/>
          <w:rFonts w:ascii="Times New Roman" w:hAnsi="Times New Roman" w:cs="Times New Roman"/>
          <w:bCs/>
          <w:i w:val="0"/>
          <w:color w:val="000000" w:themeColor="text1"/>
          <w:sz w:val="24"/>
          <w:szCs w:val="24"/>
        </w:rPr>
        <w:t>lans</w:t>
      </w:r>
      <w:r>
        <w:rPr>
          <w:rStyle w:val="Strong"/>
          <w:rFonts w:ascii="Times New Roman" w:hAnsi="Times New Roman" w:cs="Times New Roman"/>
          <w:bCs/>
          <w:i w:val="0"/>
          <w:color w:val="000000" w:themeColor="text1"/>
          <w:sz w:val="24"/>
          <w:szCs w:val="24"/>
        </w:rPr>
        <w:tab/>
      </w:r>
      <w:r>
        <w:rPr>
          <w:rStyle w:val="Strong"/>
          <w:rFonts w:ascii="Times New Roman" w:hAnsi="Times New Roman" w:cs="Times New Roman"/>
          <w:bCs/>
          <w:i w:val="0"/>
          <w:color w:val="000000" w:themeColor="text1"/>
          <w:sz w:val="24"/>
          <w:szCs w:val="24"/>
        </w:rPr>
        <w:tab/>
      </w:r>
      <w:r>
        <w:rPr>
          <w:rStyle w:val="Strong"/>
          <w:rFonts w:ascii="Times New Roman" w:hAnsi="Times New Roman" w:cs="Times New Roman"/>
          <w:bCs/>
          <w:i w:val="0"/>
          <w:color w:val="000000" w:themeColor="text1"/>
          <w:sz w:val="24"/>
          <w:szCs w:val="24"/>
        </w:rPr>
        <w:tab/>
      </w:r>
      <w:r>
        <w:rPr>
          <w:rStyle w:val="Strong"/>
          <w:rFonts w:ascii="Times New Roman" w:hAnsi="Times New Roman" w:cs="Times New Roman"/>
          <w:bCs/>
          <w:i w:val="0"/>
          <w:color w:val="000000" w:themeColor="text1"/>
          <w:sz w:val="24"/>
          <w:szCs w:val="24"/>
        </w:rPr>
        <w:tab/>
      </w:r>
      <w:r>
        <w:rPr>
          <w:rStyle w:val="Strong"/>
          <w:rFonts w:ascii="Times New Roman" w:hAnsi="Times New Roman" w:cs="Times New Roman"/>
          <w:bCs/>
          <w:i w:val="0"/>
          <w:color w:val="000000" w:themeColor="text1"/>
          <w:sz w:val="24"/>
          <w:szCs w:val="24"/>
        </w:rPr>
        <w:tab/>
      </w:r>
      <w:r>
        <w:rPr>
          <w:rStyle w:val="Strong"/>
          <w:rFonts w:ascii="Times New Roman" w:hAnsi="Times New Roman" w:cs="Times New Roman"/>
          <w:bCs/>
          <w:i w:val="0"/>
          <w:color w:val="000000" w:themeColor="text1"/>
          <w:sz w:val="24"/>
          <w:szCs w:val="24"/>
        </w:rPr>
        <w:tab/>
      </w:r>
      <w:r>
        <w:rPr>
          <w:rStyle w:val="Strong"/>
          <w:rFonts w:ascii="Times New Roman" w:hAnsi="Times New Roman" w:cs="Times New Roman"/>
          <w:bCs/>
          <w:i w:val="0"/>
          <w:color w:val="000000" w:themeColor="text1"/>
          <w:sz w:val="24"/>
          <w:szCs w:val="24"/>
        </w:rPr>
        <w:tab/>
      </w:r>
      <w:r>
        <w:rPr>
          <w:rStyle w:val="Strong"/>
          <w:rFonts w:ascii="Times New Roman" w:hAnsi="Times New Roman" w:cs="Times New Roman"/>
          <w:bCs/>
          <w:i w:val="0"/>
          <w:color w:val="000000" w:themeColor="text1"/>
          <w:sz w:val="24"/>
          <w:szCs w:val="24"/>
        </w:rPr>
        <w:tab/>
      </w:r>
      <w:r>
        <w:rPr>
          <w:rStyle w:val="Strong"/>
          <w:rFonts w:ascii="Times New Roman" w:hAnsi="Times New Roman" w:cs="Times New Roman"/>
          <w:bCs/>
          <w:i w:val="0"/>
          <w:color w:val="000000" w:themeColor="text1"/>
          <w:sz w:val="24"/>
          <w:szCs w:val="24"/>
        </w:rPr>
        <w:tab/>
      </w:r>
      <w:r>
        <w:rPr>
          <w:rStyle w:val="Strong"/>
          <w:rFonts w:ascii="Times New Roman" w:hAnsi="Times New Roman" w:cs="Times New Roman"/>
          <w:bCs/>
          <w:i w:val="0"/>
          <w:color w:val="000000" w:themeColor="text1"/>
          <w:sz w:val="24"/>
          <w:szCs w:val="24"/>
        </w:rPr>
        <w:tab/>
      </w:r>
      <w:r>
        <w:rPr>
          <w:rStyle w:val="Strong"/>
          <w:rFonts w:ascii="Times New Roman" w:hAnsi="Times New Roman" w:cs="Times New Roman"/>
          <w:bCs/>
          <w:i w:val="0"/>
          <w:color w:val="000000" w:themeColor="text1"/>
          <w:sz w:val="24"/>
          <w:szCs w:val="24"/>
        </w:rPr>
        <w:tab/>
        <w:t>29</w:t>
      </w:r>
    </w:p>
    <w:p w:rsidR="00F10A52" w:rsidRDefault="00BB595D" w:rsidP="00BB595D">
      <w:pPr>
        <w:pStyle w:val="Heading4"/>
        <w:spacing w:before="0" w:line="360" w:lineRule="auto"/>
        <w:jc w:val="both"/>
        <w:rPr>
          <w:rFonts w:ascii="Times New Roman" w:hAnsi="Times New Roman" w:cs="Times New Roman"/>
          <w:b w:val="0"/>
          <w:i w:val="0"/>
          <w:color w:val="000000" w:themeColor="text1"/>
          <w:sz w:val="24"/>
          <w:szCs w:val="24"/>
        </w:rPr>
      </w:pPr>
      <w:r w:rsidRPr="00113A67">
        <w:rPr>
          <w:rStyle w:val="Strong"/>
          <w:rFonts w:ascii="Times New Roman" w:hAnsi="Times New Roman" w:cs="Times New Roman"/>
          <w:bCs/>
          <w:i w:val="0"/>
          <w:color w:val="000000" w:themeColor="text1"/>
          <w:sz w:val="24"/>
          <w:szCs w:val="24"/>
        </w:rPr>
        <w:t xml:space="preserve">Table 4.7: </w:t>
      </w:r>
      <w:r w:rsidRPr="00113A67">
        <w:rPr>
          <w:rFonts w:ascii="Times New Roman" w:hAnsi="Times New Roman" w:cs="Times New Roman"/>
          <w:b w:val="0"/>
          <w:i w:val="0"/>
          <w:color w:val="000000" w:themeColor="text1"/>
          <w:sz w:val="24"/>
          <w:szCs w:val="24"/>
        </w:rPr>
        <w:t xml:space="preserve">Which building materials are most affected </w:t>
      </w:r>
      <w:r>
        <w:rPr>
          <w:rFonts w:ascii="Times New Roman" w:hAnsi="Times New Roman" w:cs="Times New Roman"/>
          <w:b w:val="0"/>
          <w:i w:val="0"/>
          <w:color w:val="000000" w:themeColor="text1"/>
          <w:sz w:val="24"/>
          <w:szCs w:val="24"/>
        </w:rPr>
        <w:t xml:space="preserve">by inflation in your </w:t>
      </w:r>
    </w:p>
    <w:p w:rsidR="00BB595D" w:rsidRPr="00113A67" w:rsidRDefault="00F10A52" w:rsidP="00BB595D">
      <w:pPr>
        <w:pStyle w:val="Heading4"/>
        <w:spacing w:before="0" w:line="360" w:lineRule="auto"/>
        <w:jc w:val="both"/>
        <w:rPr>
          <w:rFonts w:ascii="Times New Roman" w:hAnsi="Times New Roman" w:cs="Times New Roman"/>
          <w:b w:val="0"/>
          <w:i w:val="0"/>
          <w:color w:val="000000" w:themeColor="text1"/>
          <w:sz w:val="24"/>
          <w:szCs w:val="24"/>
        </w:rPr>
      </w:pPr>
      <w:r>
        <w:rPr>
          <w:rFonts w:ascii="Times New Roman" w:hAnsi="Times New Roman" w:cs="Times New Roman"/>
          <w:b w:val="0"/>
          <w:i w:val="0"/>
          <w:color w:val="000000" w:themeColor="text1"/>
          <w:sz w:val="24"/>
          <w:szCs w:val="24"/>
        </w:rPr>
        <w:t>E</w:t>
      </w:r>
      <w:r w:rsidR="00BB595D">
        <w:rPr>
          <w:rFonts w:ascii="Times New Roman" w:hAnsi="Times New Roman" w:cs="Times New Roman"/>
          <w:b w:val="0"/>
          <w:i w:val="0"/>
          <w:color w:val="000000" w:themeColor="text1"/>
          <w:sz w:val="24"/>
          <w:szCs w:val="24"/>
        </w:rPr>
        <w:t>xperience</w:t>
      </w:r>
      <w:r>
        <w:rPr>
          <w:rFonts w:ascii="Times New Roman" w:hAnsi="Times New Roman" w:cs="Times New Roman"/>
          <w:b w:val="0"/>
          <w:i w:val="0"/>
          <w:color w:val="000000" w:themeColor="text1"/>
          <w:sz w:val="24"/>
          <w:szCs w:val="24"/>
        </w:rPr>
        <w:tab/>
      </w:r>
      <w:r>
        <w:rPr>
          <w:rFonts w:ascii="Times New Roman" w:hAnsi="Times New Roman" w:cs="Times New Roman"/>
          <w:b w:val="0"/>
          <w:i w:val="0"/>
          <w:color w:val="000000" w:themeColor="text1"/>
          <w:sz w:val="24"/>
          <w:szCs w:val="24"/>
        </w:rPr>
        <w:tab/>
      </w:r>
      <w:r>
        <w:rPr>
          <w:rFonts w:ascii="Times New Roman" w:hAnsi="Times New Roman" w:cs="Times New Roman"/>
          <w:b w:val="0"/>
          <w:i w:val="0"/>
          <w:color w:val="000000" w:themeColor="text1"/>
          <w:sz w:val="24"/>
          <w:szCs w:val="24"/>
        </w:rPr>
        <w:tab/>
      </w:r>
      <w:r>
        <w:rPr>
          <w:rFonts w:ascii="Times New Roman" w:hAnsi="Times New Roman" w:cs="Times New Roman"/>
          <w:b w:val="0"/>
          <w:i w:val="0"/>
          <w:color w:val="000000" w:themeColor="text1"/>
          <w:sz w:val="24"/>
          <w:szCs w:val="24"/>
        </w:rPr>
        <w:tab/>
      </w:r>
      <w:r>
        <w:rPr>
          <w:rFonts w:ascii="Times New Roman" w:hAnsi="Times New Roman" w:cs="Times New Roman"/>
          <w:b w:val="0"/>
          <w:i w:val="0"/>
          <w:color w:val="000000" w:themeColor="text1"/>
          <w:sz w:val="24"/>
          <w:szCs w:val="24"/>
        </w:rPr>
        <w:tab/>
      </w:r>
      <w:r>
        <w:rPr>
          <w:rFonts w:ascii="Times New Roman" w:hAnsi="Times New Roman" w:cs="Times New Roman"/>
          <w:b w:val="0"/>
          <w:i w:val="0"/>
          <w:color w:val="000000" w:themeColor="text1"/>
          <w:sz w:val="24"/>
          <w:szCs w:val="24"/>
        </w:rPr>
        <w:tab/>
      </w:r>
      <w:r>
        <w:rPr>
          <w:rFonts w:ascii="Times New Roman" w:hAnsi="Times New Roman" w:cs="Times New Roman"/>
          <w:b w:val="0"/>
          <w:i w:val="0"/>
          <w:color w:val="000000" w:themeColor="text1"/>
          <w:sz w:val="24"/>
          <w:szCs w:val="24"/>
        </w:rPr>
        <w:tab/>
      </w:r>
      <w:r>
        <w:rPr>
          <w:rFonts w:ascii="Times New Roman" w:hAnsi="Times New Roman" w:cs="Times New Roman"/>
          <w:b w:val="0"/>
          <w:i w:val="0"/>
          <w:color w:val="000000" w:themeColor="text1"/>
          <w:sz w:val="24"/>
          <w:szCs w:val="24"/>
        </w:rPr>
        <w:tab/>
      </w:r>
      <w:r>
        <w:rPr>
          <w:rFonts w:ascii="Times New Roman" w:hAnsi="Times New Roman" w:cs="Times New Roman"/>
          <w:b w:val="0"/>
          <w:i w:val="0"/>
          <w:color w:val="000000" w:themeColor="text1"/>
          <w:sz w:val="24"/>
          <w:szCs w:val="24"/>
        </w:rPr>
        <w:tab/>
      </w:r>
      <w:r>
        <w:rPr>
          <w:rFonts w:ascii="Times New Roman" w:hAnsi="Times New Roman" w:cs="Times New Roman"/>
          <w:b w:val="0"/>
          <w:i w:val="0"/>
          <w:color w:val="000000" w:themeColor="text1"/>
          <w:sz w:val="24"/>
          <w:szCs w:val="24"/>
        </w:rPr>
        <w:tab/>
        <w:t>30</w:t>
      </w:r>
    </w:p>
    <w:p w:rsidR="004E540D" w:rsidRDefault="00BB595D" w:rsidP="00BB595D">
      <w:pPr>
        <w:pStyle w:val="Heading4"/>
        <w:spacing w:before="0" w:line="360" w:lineRule="auto"/>
        <w:jc w:val="both"/>
        <w:rPr>
          <w:rFonts w:ascii="Times New Roman" w:hAnsi="Times New Roman" w:cs="Times New Roman"/>
          <w:b w:val="0"/>
          <w:i w:val="0"/>
          <w:color w:val="000000" w:themeColor="text1"/>
          <w:sz w:val="24"/>
          <w:szCs w:val="24"/>
        </w:rPr>
      </w:pPr>
      <w:r w:rsidRPr="00113A67">
        <w:rPr>
          <w:rStyle w:val="Strong"/>
          <w:rFonts w:ascii="Times New Roman" w:hAnsi="Times New Roman" w:cs="Times New Roman"/>
          <w:bCs/>
          <w:i w:val="0"/>
          <w:color w:val="000000" w:themeColor="text1"/>
          <w:sz w:val="24"/>
          <w:szCs w:val="24"/>
        </w:rPr>
        <w:t xml:space="preserve">Table 4.8: </w:t>
      </w:r>
      <w:r w:rsidRPr="00113A67">
        <w:rPr>
          <w:rFonts w:ascii="Times New Roman" w:hAnsi="Times New Roman" w:cs="Times New Roman"/>
          <w:b w:val="0"/>
          <w:i w:val="0"/>
          <w:color w:val="000000" w:themeColor="text1"/>
          <w:sz w:val="24"/>
          <w:szCs w:val="24"/>
        </w:rPr>
        <w:t xml:space="preserve">Are you aware of the current lending interest rates for housing loans </w:t>
      </w:r>
    </w:p>
    <w:p w:rsidR="00BB595D" w:rsidRPr="00113A67" w:rsidRDefault="00BB595D" w:rsidP="004E540D">
      <w:pPr>
        <w:pStyle w:val="Heading4"/>
        <w:spacing w:before="0" w:line="360" w:lineRule="auto"/>
        <w:jc w:val="both"/>
        <w:rPr>
          <w:rFonts w:ascii="Times New Roman" w:hAnsi="Times New Roman" w:cs="Times New Roman"/>
          <w:b w:val="0"/>
          <w:i w:val="0"/>
          <w:color w:val="000000" w:themeColor="text1"/>
          <w:sz w:val="24"/>
          <w:szCs w:val="24"/>
        </w:rPr>
      </w:pPr>
      <w:proofErr w:type="gramStart"/>
      <w:r w:rsidRPr="00113A67">
        <w:rPr>
          <w:rFonts w:ascii="Times New Roman" w:hAnsi="Times New Roman" w:cs="Times New Roman"/>
          <w:b w:val="0"/>
          <w:i w:val="0"/>
          <w:color w:val="000000" w:themeColor="text1"/>
          <w:sz w:val="24"/>
          <w:szCs w:val="24"/>
        </w:rPr>
        <w:t>in</w:t>
      </w:r>
      <w:proofErr w:type="gramEnd"/>
      <w:r w:rsidRPr="00113A67">
        <w:rPr>
          <w:rFonts w:ascii="Times New Roman" w:hAnsi="Times New Roman" w:cs="Times New Roman"/>
          <w:b w:val="0"/>
          <w:i w:val="0"/>
          <w:color w:val="000000" w:themeColor="text1"/>
          <w:sz w:val="24"/>
          <w:szCs w:val="24"/>
        </w:rPr>
        <w:t xml:space="preserve"> N</w:t>
      </w:r>
      <w:r>
        <w:rPr>
          <w:rFonts w:ascii="Times New Roman" w:hAnsi="Times New Roman" w:cs="Times New Roman"/>
          <w:b w:val="0"/>
          <w:i w:val="0"/>
          <w:color w:val="000000" w:themeColor="text1"/>
          <w:sz w:val="24"/>
          <w:szCs w:val="24"/>
        </w:rPr>
        <w:t>igeria</w:t>
      </w:r>
      <w:r w:rsidR="00F10A52">
        <w:rPr>
          <w:rFonts w:ascii="Times New Roman" w:hAnsi="Times New Roman" w:cs="Times New Roman"/>
          <w:b w:val="0"/>
          <w:i w:val="0"/>
          <w:color w:val="000000" w:themeColor="text1"/>
          <w:sz w:val="24"/>
          <w:szCs w:val="24"/>
        </w:rPr>
        <w:tab/>
      </w:r>
      <w:r w:rsidR="00F10A52">
        <w:rPr>
          <w:rFonts w:ascii="Times New Roman" w:hAnsi="Times New Roman" w:cs="Times New Roman"/>
          <w:b w:val="0"/>
          <w:i w:val="0"/>
          <w:color w:val="000000" w:themeColor="text1"/>
          <w:sz w:val="24"/>
          <w:szCs w:val="24"/>
        </w:rPr>
        <w:tab/>
      </w:r>
      <w:r w:rsidR="00F10A52">
        <w:rPr>
          <w:rFonts w:ascii="Times New Roman" w:hAnsi="Times New Roman" w:cs="Times New Roman"/>
          <w:b w:val="0"/>
          <w:i w:val="0"/>
          <w:color w:val="000000" w:themeColor="text1"/>
          <w:sz w:val="24"/>
          <w:szCs w:val="24"/>
        </w:rPr>
        <w:tab/>
      </w:r>
      <w:r w:rsidR="00F10A52">
        <w:rPr>
          <w:rFonts w:ascii="Times New Roman" w:hAnsi="Times New Roman" w:cs="Times New Roman"/>
          <w:b w:val="0"/>
          <w:i w:val="0"/>
          <w:color w:val="000000" w:themeColor="text1"/>
          <w:sz w:val="24"/>
          <w:szCs w:val="24"/>
        </w:rPr>
        <w:tab/>
      </w:r>
      <w:r w:rsidR="00F10A52">
        <w:rPr>
          <w:rFonts w:ascii="Times New Roman" w:hAnsi="Times New Roman" w:cs="Times New Roman"/>
          <w:b w:val="0"/>
          <w:i w:val="0"/>
          <w:color w:val="000000" w:themeColor="text1"/>
          <w:sz w:val="24"/>
          <w:szCs w:val="24"/>
        </w:rPr>
        <w:tab/>
      </w:r>
      <w:r w:rsidR="00F10A52">
        <w:rPr>
          <w:rFonts w:ascii="Times New Roman" w:hAnsi="Times New Roman" w:cs="Times New Roman"/>
          <w:b w:val="0"/>
          <w:i w:val="0"/>
          <w:color w:val="000000" w:themeColor="text1"/>
          <w:sz w:val="24"/>
          <w:szCs w:val="24"/>
        </w:rPr>
        <w:tab/>
      </w:r>
      <w:r w:rsidR="00F10A52">
        <w:rPr>
          <w:rFonts w:ascii="Times New Roman" w:hAnsi="Times New Roman" w:cs="Times New Roman"/>
          <w:b w:val="0"/>
          <w:i w:val="0"/>
          <w:color w:val="000000" w:themeColor="text1"/>
          <w:sz w:val="24"/>
          <w:szCs w:val="24"/>
        </w:rPr>
        <w:tab/>
      </w:r>
      <w:r w:rsidR="00F10A52">
        <w:rPr>
          <w:rFonts w:ascii="Times New Roman" w:hAnsi="Times New Roman" w:cs="Times New Roman"/>
          <w:b w:val="0"/>
          <w:i w:val="0"/>
          <w:color w:val="000000" w:themeColor="text1"/>
          <w:sz w:val="24"/>
          <w:szCs w:val="24"/>
        </w:rPr>
        <w:tab/>
      </w:r>
      <w:r w:rsidR="00F10A52">
        <w:rPr>
          <w:rFonts w:ascii="Times New Roman" w:hAnsi="Times New Roman" w:cs="Times New Roman"/>
          <w:b w:val="0"/>
          <w:i w:val="0"/>
          <w:color w:val="000000" w:themeColor="text1"/>
          <w:sz w:val="24"/>
          <w:szCs w:val="24"/>
        </w:rPr>
        <w:tab/>
      </w:r>
      <w:r w:rsidR="00F10A52">
        <w:rPr>
          <w:rFonts w:ascii="Times New Roman" w:hAnsi="Times New Roman" w:cs="Times New Roman"/>
          <w:b w:val="0"/>
          <w:i w:val="0"/>
          <w:color w:val="000000" w:themeColor="text1"/>
          <w:sz w:val="24"/>
          <w:szCs w:val="24"/>
        </w:rPr>
        <w:tab/>
        <w:t>30</w:t>
      </w:r>
    </w:p>
    <w:p w:rsidR="004E540D" w:rsidRDefault="00BB595D" w:rsidP="00BB595D">
      <w:pPr>
        <w:pStyle w:val="Heading4"/>
        <w:spacing w:before="0" w:line="360" w:lineRule="auto"/>
        <w:jc w:val="both"/>
        <w:rPr>
          <w:rFonts w:ascii="Times New Roman" w:hAnsi="Times New Roman" w:cs="Times New Roman"/>
          <w:b w:val="0"/>
          <w:i w:val="0"/>
          <w:color w:val="000000" w:themeColor="text1"/>
          <w:sz w:val="24"/>
          <w:szCs w:val="24"/>
        </w:rPr>
      </w:pPr>
      <w:r w:rsidRPr="00113A67">
        <w:rPr>
          <w:rStyle w:val="Strong"/>
          <w:rFonts w:ascii="Times New Roman" w:hAnsi="Times New Roman" w:cs="Times New Roman"/>
          <w:bCs/>
          <w:i w:val="0"/>
          <w:color w:val="000000" w:themeColor="text1"/>
          <w:sz w:val="24"/>
          <w:szCs w:val="24"/>
        </w:rPr>
        <w:t xml:space="preserve">Table 4.9: </w:t>
      </w:r>
      <w:r w:rsidRPr="00113A67">
        <w:rPr>
          <w:rFonts w:ascii="Times New Roman" w:hAnsi="Times New Roman" w:cs="Times New Roman"/>
          <w:b w:val="0"/>
          <w:i w:val="0"/>
          <w:color w:val="000000" w:themeColor="text1"/>
          <w:sz w:val="24"/>
          <w:szCs w:val="24"/>
        </w:rPr>
        <w:t>Have you or your organization applied for housing or constru</w:t>
      </w:r>
      <w:r>
        <w:rPr>
          <w:rFonts w:ascii="Times New Roman" w:hAnsi="Times New Roman" w:cs="Times New Roman"/>
          <w:b w:val="0"/>
          <w:i w:val="0"/>
          <w:color w:val="000000" w:themeColor="text1"/>
          <w:sz w:val="24"/>
          <w:szCs w:val="24"/>
        </w:rPr>
        <w:t xml:space="preserve">ction </w:t>
      </w:r>
    </w:p>
    <w:p w:rsidR="00BB595D" w:rsidRPr="00113A67" w:rsidRDefault="00BB595D" w:rsidP="00BB595D">
      <w:pPr>
        <w:pStyle w:val="Heading4"/>
        <w:spacing w:before="0" w:line="360" w:lineRule="auto"/>
        <w:jc w:val="both"/>
        <w:rPr>
          <w:rFonts w:ascii="Times New Roman" w:hAnsi="Times New Roman" w:cs="Times New Roman"/>
          <w:b w:val="0"/>
          <w:i w:val="0"/>
          <w:color w:val="000000" w:themeColor="text1"/>
          <w:sz w:val="24"/>
          <w:szCs w:val="24"/>
        </w:rPr>
      </w:pPr>
      <w:proofErr w:type="gramStart"/>
      <w:r>
        <w:rPr>
          <w:rFonts w:ascii="Times New Roman" w:hAnsi="Times New Roman" w:cs="Times New Roman"/>
          <w:b w:val="0"/>
          <w:i w:val="0"/>
          <w:color w:val="000000" w:themeColor="text1"/>
          <w:sz w:val="24"/>
          <w:szCs w:val="24"/>
        </w:rPr>
        <w:t>loans</w:t>
      </w:r>
      <w:proofErr w:type="gramEnd"/>
      <w:r>
        <w:rPr>
          <w:rFonts w:ascii="Times New Roman" w:hAnsi="Times New Roman" w:cs="Times New Roman"/>
          <w:b w:val="0"/>
          <w:i w:val="0"/>
          <w:color w:val="000000" w:themeColor="text1"/>
          <w:sz w:val="24"/>
          <w:szCs w:val="24"/>
        </w:rPr>
        <w:t xml:space="preserve"> in the last 5 years</w:t>
      </w:r>
      <w:r w:rsidR="00F10A52">
        <w:rPr>
          <w:rFonts w:ascii="Times New Roman" w:hAnsi="Times New Roman" w:cs="Times New Roman"/>
          <w:b w:val="0"/>
          <w:i w:val="0"/>
          <w:color w:val="000000" w:themeColor="text1"/>
          <w:sz w:val="24"/>
          <w:szCs w:val="24"/>
        </w:rPr>
        <w:tab/>
      </w:r>
      <w:r w:rsidR="00F10A52">
        <w:rPr>
          <w:rFonts w:ascii="Times New Roman" w:hAnsi="Times New Roman" w:cs="Times New Roman"/>
          <w:b w:val="0"/>
          <w:i w:val="0"/>
          <w:color w:val="000000" w:themeColor="text1"/>
          <w:sz w:val="24"/>
          <w:szCs w:val="24"/>
        </w:rPr>
        <w:tab/>
      </w:r>
      <w:r w:rsidR="00F10A52">
        <w:rPr>
          <w:rFonts w:ascii="Times New Roman" w:hAnsi="Times New Roman" w:cs="Times New Roman"/>
          <w:b w:val="0"/>
          <w:i w:val="0"/>
          <w:color w:val="000000" w:themeColor="text1"/>
          <w:sz w:val="24"/>
          <w:szCs w:val="24"/>
        </w:rPr>
        <w:tab/>
      </w:r>
      <w:r w:rsidR="00F10A52">
        <w:rPr>
          <w:rFonts w:ascii="Times New Roman" w:hAnsi="Times New Roman" w:cs="Times New Roman"/>
          <w:b w:val="0"/>
          <w:i w:val="0"/>
          <w:color w:val="000000" w:themeColor="text1"/>
          <w:sz w:val="24"/>
          <w:szCs w:val="24"/>
        </w:rPr>
        <w:tab/>
      </w:r>
      <w:r w:rsidR="00F10A52">
        <w:rPr>
          <w:rFonts w:ascii="Times New Roman" w:hAnsi="Times New Roman" w:cs="Times New Roman"/>
          <w:b w:val="0"/>
          <w:i w:val="0"/>
          <w:color w:val="000000" w:themeColor="text1"/>
          <w:sz w:val="24"/>
          <w:szCs w:val="24"/>
        </w:rPr>
        <w:tab/>
      </w:r>
      <w:r w:rsidR="00F10A52">
        <w:rPr>
          <w:rFonts w:ascii="Times New Roman" w:hAnsi="Times New Roman" w:cs="Times New Roman"/>
          <w:b w:val="0"/>
          <w:i w:val="0"/>
          <w:color w:val="000000" w:themeColor="text1"/>
          <w:sz w:val="24"/>
          <w:szCs w:val="24"/>
        </w:rPr>
        <w:tab/>
      </w:r>
      <w:r w:rsidR="00F10A52">
        <w:rPr>
          <w:rFonts w:ascii="Times New Roman" w:hAnsi="Times New Roman" w:cs="Times New Roman"/>
          <w:b w:val="0"/>
          <w:i w:val="0"/>
          <w:color w:val="000000" w:themeColor="text1"/>
          <w:sz w:val="24"/>
          <w:szCs w:val="24"/>
        </w:rPr>
        <w:tab/>
      </w:r>
      <w:r w:rsidR="00F10A52">
        <w:rPr>
          <w:rFonts w:ascii="Times New Roman" w:hAnsi="Times New Roman" w:cs="Times New Roman"/>
          <w:b w:val="0"/>
          <w:i w:val="0"/>
          <w:color w:val="000000" w:themeColor="text1"/>
          <w:sz w:val="24"/>
          <w:szCs w:val="24"/>
        </w:rPr>
        <w:tab/>
        <w:t>31</w:t>
      </w:r>
    </w:p>
    <w:p w:rsidR="004E540D" w:rsidRDefault="00BB595D" w:rsidP="00BB595D">
      <w:pPr>
        <w:pStyle w:val="Heading4"/>
        <w:spacing w:before="0" w:line="360" w:lineRule="auto"/>
        <w:jc w:val="both"/>
        <w:rPr>
          <w:rFonts w:ascii="Times New Roman" w:hAnsi="Times New Roman" w:cs="Times New Roman"/>
          <w:b w:val="0"/>
          <w:i w:val="0"/>
          <w:color w:val="000000" w:themeColor="text1"/>
          <w:sz w:val="24"/>
          <w:szCs w:val="24"/>
        </w:rPr>
      </w:pPr>
      <w:r w:rsidRPr="00113A67">
        <w:rPr>
          <w:rStyle w:val="Strong"/>
          <w:rFonts w:ascii="Times New Roman" w:hAnsi="Times New Roman" w:cs="Times New Roman"/>
          <w:bCs/>
          <w:i w:val="0"/>
          <w:color w:val="000000" w:themeColor="text1"/>
          <w:sz w:val="24"/>
          <w:szCs w:val="24"/>
        </w:rPr>
        <w:t xml:space="preserve">Table 4.10: </w:t>
      </w:r>
      <w:r w:rsidRPr="00113A67">
        <w:rPr>
          <w:rFonts w:ascii="Times New Roman" w:hAnsi="Times New Roman" w:cs="Times New Roman"/>
          <w:b w:val="0"/>
          <w:i w:val="0"/>
          <w:color w:val="000000" w:themeColor="text1"/>
          <w:sz w:val="24"/>
          <w:szCs w:val="24"/>
        </w:rPr>
        <w:t>If yes, how did the interest rate affect your dec</w:t>
      </w:r>
      <w:r>
        <w:rPr>
          <w:rFonts w:ascii="Times New Roman" w:hAnsi="Times New Roman" w:cs="Times New Roman"/>
          <w:b w:val="0"/>
          <w:i w:val="0"/>
          <w:color w:val="000000" w:themeColor="text1"/>
          <w:sz w:val="24"/>
          <w:szCs w:val="24"/>
        </w:rPr>
        <w:t xml:space="preserve">ision or project </w:t>
      </w:r>
      <w:r w:rsidR="00F10A52">
        <w:rPr>
          <w:rFonts w:ascii="Times New Roman" w:hAnsi="Times New Roman" w:cs="Times New Roman"/>
          <w:b w:val="0"/>
          <w:i w:val="0"/>
          <w:color w:val="000000" w:themeColor="text1"/>
          <w:sz w:val="24"/>
          <w:szCs w:val="24"/>
        </w:rPr>
        <w:tab/>
      </w:r>
    </w:p>
    <w:p w:rsidR="00BB595D" w:rsidRPr="00113A67" w:rsidRDefault="00F10A52" w:rsidP="00BB595D">
      <w:pPr>
        <w:pStyle w:val="Heading4"/>
        <w:spacing w:before="0" w:line="360" w:lineRule="auto"/>
        <w:jc w:val="both"/>
        <w:rPr>
          <w:rFonts w:ascii="Times New Roman" w:hAnsi="Times New Roman" w:cs="Times New Roman"/>
          <w:b w:val="0"/>
          <w:i w:val="0"/>
          <w:color w:val="000000" w:themeColor="text1"/>
          <w:sz w:val="24"/>
          <w:szCs w:val="24"/>
        </w:rPr>
      </w:pPr>
      <w:r>
        <w:rPr>
          <w:rFonts w:ascii="Times New Roman" w:hAnsi="Times New Roman" w:cs="Times New Roman"/>
          <w:b w:val="0"/>
          <w:i w:val="0"/>
          <w:color w:val="000000" w:themeColor="text1"/>
          <w:sz w:val="24"/>
          <w:szCs w:val="24"/>
        </w:rPr>
        <w:t>I</w:t>
      </w:r>
      <w:r w:rsidR="00BB595D">
        <w:rPr>
          <w:rFonts w:ascii="Times New Roman" w:hAnsi="Times New Roman" w:cs="Times New Roman"/>
          <w:b w:val="0"/>
          <w:i w:val="0"/>
          <w:color w:val="000000" w:themeColor="text1"/>
          <w:sz w:val="24"/>
          <w:szCs w:val="24"/>
        </w:rPr>
        <w:t>mplementation</w:t>
      </w:r>
      <w:r>
        <w:rPr>
          <w:rFonts w:ascii="Times New Roman" w:hAnsi="Times New Roman" w:cs="Times New Roman"/>
          <w:b w:val="0"/>
          <w:i w:val="0"/>
          <w:color w:val="000000" w:themeColor="text1"/>
          <w:sz w:val="24"/>
          <w:szCs w:val="24"/>
        </w:rPr>
        <w:tab/>
      </w:r>
      <w:r>
        <w:rPr>
          <w:rFonts w:ascii="Times New Roman" w:hAnsi="Times New Roman" w:cs="Times New Roman"/>
          <w:b w:val="0"/>
          <w:i w:val="0"/>
          <w:color w:val="000000" w:themeColor="text1"/>
          <w:sz w:val="24"/>
          <w:szCs w:val="24"/>
        </w:rPr>
        <w:tab/>
      </w:r>
      <w:r>
        <w:rPr>
          <w:rFonts w:ascii="Times New Roman" w:hAnsi="Times New Roman" w:cs="Times New Roman"/>
          <w:b w:val="0"/>
          <w:i w:val="0"/>
          <w:color w:val="000000" w:themeColor="text1"/>
          <w:sz w:val="24"/>
          <w:szCs w:val="24"/>
        </w:rPr>
        <w:tab/>
      </w:r>
      <w:r>
        <w:rPr>
          <w:rFonts w:ascii="Times New Roman" w:hAnsi="Times New Roman" w:cs="Times New Roman"/>
          <w:b w:val="0"/>
          <w:i w:val="0"/>
          <w:color w:val="000000" w:themeColor="text1"/>
          <w:sz w:val="24"/>
          <w:szCs w:val="24"/>
        </w:rPr>
        <w:tab/>
      </w:r>
      <w:r>
        <w:rPr>
          <w:rFonts w:ascii="Times New Roman" w:hAnsi="Times New Roman" w:cs="Times New Roman"/>
          <w:b w:val="0"/>
          <w:i w:val="0"/>
          <w:color w:val="000000" w:themeColor="text1"/>
          <w:sz w:val="24"/>
          <w:szCs w:val="24"/>
        </w:rPr>
        <w:tab/>
      </w:r>
      <w:r>
        <w:rPr>
          <w:rFonts w:ascii="Times New Roman" w:hAnsi="Times New Roman" w:cs="Times New Roman"/>
          <w:b w:val="0"/>
          <w:i w:val="0"/>
          <w:color w:val="000000" w:themeColor="text1"/>
          <w:sz w:val="24"/>
          <w:szCs w:val="24"/>
        </w:rPr>
        <w:tab/>
      </w:r>
      <w:r>
        <w:rPr>
          <w:rFonts w:ascii="Times New Roman" w:hAnsi="Times New Roman" w:cs="Times New Roman"/>
          <w:b w:val="0"/>
          <w:i w:val="0"/>
          <w:color w:val="000000" w:themeColor="text1"/>
          <w:sz w:val="24"/>
          <w:szCs w:val="24"/>
        </w:rPr>
        <w:tab/>
      </w:r>
      <w:r>
        <w:rPr>
          <w:rFonts w:ascii="Times New Roman" w:hAnsi="Times New Roman" w:cs="Times New Roman"/>
          <w:b w:val="0"/>
          <w:i w:val="0"/>
          <w:color w:val="000000" w:themeColor="text1"/>
          <w:sz w:val="24"/>
          <w:szCs w:val="24"/>
        </w:rPr>
        <w:tab/>
      </w:r>
      <w:r>
        <w:rPr>
          <w:rFonts w:ascii="Times New Roman" w:hAnsi="Times New Roman" w:cs="Times New Roman"/>
          <w:b w:val="0"/>
          <w:i w:val="0"/>
          <w:color w:val="000000" w:themeColor="text1"/>
          <w:sz w:val="24"/>
          <w:szCs w:val="24"/>
        </w:rPr>
        <w:tab/>
        <w:t>31</w:t>
      </w:r>
    </w:p>
    <w:p w:rsidR="00BB595D" w:rsidRPr="00113A67" w:rsidRDefault="00BB595D" w:rsidP="00BB595D">
      <w:pPr>
        <w:pStyle w:val="Heading4"/>
        <w:spacing w:before="0" w:line="360" w:lineRule="auto"/>
        <w:jc w:val="both"/>
        <w:rPr>
          <w:rFonts w:ascii="Times New Roman" w:hAnsi="Times New Roman" w:cs="Times New Roman"/>
          <w:b w:val="0"/>
          <w:color w:val="000000" w:themeColor="text1"/>
          <w:sz w:val="24"/>
          <w:szCs w:val="24"/>
        </w:rPr>
      </w:pPr>
      <w:r w:rsidRPr="00113A67">
        <w:rPr>
          <w:rStyle w:val="Strong"/>
          <w:rFonts w:ascii="Times New Roman" w:hAnsi="Times New Roman" w:cs="Times New Roman"/>
          <w:bCs/>
          <w:i w:val="0"/>
          <w:color w:val="000000" w:themeColor="text1"/>
          <w:sz w:val="24"/>
          <w:szCs w:val="24"/>
        </w:rPr>
        <w:t xml:space="preserve">Table 4.11: </w:t>
      </w:r>
      <w:r w:rsidRPr="00113A67">
        <w:rPr>
          <w:rFonts w:ascii="Times New Roman" w:hAnsi="Times New Roman" w:cs="Times New Roman"/>
          <w:b w:val="0"/>
          <w:i w:val="0"/>
          <w:color w:val="000000" w:themeColor="text1"/>
          <w:sz w:val="24"/>
          <w:szCs w:val="24"/>
        </w:rPr>
        <w:t>What is your est</w:t>
      </w:r>
      <w:r>
        <w:rPr>
          <w:rFonts w:ascii="Times New Roman" w:hAnsi="Times New Roman" w:cs="Times New Roman"/>
          <w:b w:val="0"/>
          <w:i w:val="0"/>
          <w:color w:val="000000" w:themeColor="text1"/>
          <w:sz w:val="24"/>
          <w:szCs w:val="24"/>
        </w:rPr>
        <w:t>imated monthly household income</w:t>
      </w:r>
      <w:r w:rsidR="00F10A52">
        <w:rPr>
          <w:rFonts w:ascii="Times New Roman" w:hAnsi="Times New Roman" w:cs="Times New Roman"/>
          <w:b w:val="0"/>
          <w:i w:val="0"/>
          <w:color w:val="000000" w:themeColor="text1"/>
          <w:sz w:val="24"/>
          <w:szCs w:val="24"/>
        </w:rPr>
        <w:tab/>
      </w:r>
      <w:r w:rsidR="00F10A52">
        <w:rPr>
          <w:rFonts w:ascii="Times New Roman" w:hAnsi="Times New Roman" w:cs="Times New Roman"/>
          <w:b w:val="0"/>
          <w:i w:val="0"/>
          <w:color w:val="000000" w:themeColor="text1"/>
          <w:sz w:val="24"/>
          <w:szCs w:val="24"/>
        </w:rPr>
        <w:tab/>
      </w:r>
      <w:r w:rsidR="00F10A52">
        <w:rPr>
          <w:rFonts w:ascii="Times New Roman" w:hAnsi="Times New Roman" w:cs="Times New Roman"/>
          <w:b w:val="0"/>
          <w:i w:val="0"/>
          <w:color w:val="000000" w:themeColor="text1"/>
          <w:sz w:val="24"/>
          <w:szCs w:val="24"/>
        </w:rPr>
        <w:tab/>
        <w:t>32</w:t>
      </w:r>
    </w:p>
    <w:p w:rsidR="004E540D" w:rsidRDefault="00BB595D" w:rsidP="00BB595D">
      <w:pPr>
        <w:pStyle w:val="Heading4"/>
        <w:spacing w:before="0" w:line="360" w:lineRule="auto"/>
        <w:jc w:val="both"/>
        <w:rPr>
          <w:rFonts w:ascii="Times New Roman" w:hAnsi="Times New Roman" w:cs="Times New Roman"/>
          <w:b w:val="0"/>
          <w:i w:val="0"/>
          <w:color w:val="000000" w:themeColor="text1"/>
          <w:sz w:val="24"/>
          <w:szCs w:val="24"/>
        </w:rPr>
      </w:pPr>
      <w:r w:rsidRPr="00113A67">
        <w:rPr>
          <w:rStyle w:val="Strong"/>
          <w:rFonts w:ascii="Times New Roman" w:hAnsi="Times New Roman" w:cs="Times New Roman"/>
          <w:bCs/>
          <w:i w:val="0"/>
          <w:color w:val="000000" w:themeColor="text1"/>
          <w:sz w:val="24"/>
          <w:szCs w:val="24"/>
        </w:rPr>
        <w:t xml:space="preserve">Table 4.12: </w:t>
      </w:r>
      <w:r w:rsidRPr="00113A67">
        <w:rPr>
          <w:rFonts w:ascii="Times New Roman" w:hAnsi="Times New Roman" w:cs="Times New Roman"/>
          <w:b w:val="0"/>
          <w:i w:val="0"/>
          <w:color w:val="000000" w:themeColor="text1"/>
          <w:sz w:val="24"/>
          <w:szCs w:val="24"/>
        </w:rPr>
        <w:t>Can your current income support home pur</w:t>
      </w:r>
      <w:r>
        <w:rPr>
          <w:rFonts w:ascii="Times New Roman" w:hAnsi="Times New Roman" w:cs="Times New Roman"/>
          <w:b w:val="0"/>
          <w:i w:val="0"/>
          <w:color w:val="000000" w:themeColor="text1"/>
          <w:sz w:val="24"/>
          <w:szCs w:val="24"/>
        </w:rPr>
        <w:t xml:space="preserve">chase or construction </w:t>
      </w:r>
    </w:p>
    <w:p w:rsidR="00BB595D" w:rsidRPr="00113A67" w:rsidRDefault="00BB595D" w:rsidP="00BB595D">
      <w:pPr>
        <w:pStyle w:val="Heading4"/>
        <w:spacing w:before="0" w:line="360" w:lineRule="auto"/>
        <w:jc w:val="both"/>
        <w:rPr>
          <w:rFonts w:ascii="Times New Roman" w:hAnsi="Times New Roman" w:cs="Times New Roman"/>
          <w:b w:val="0"/>
          <w:i w:val="0"/>
          <w:color w:val="000000" w:themeColor="text1"/>
          <w:sz w:val="24"/>
          <w:szCs w:val="24"/>
        </w:rPr>
      </w:pPr>
      <w:proofErr w:type="gramStart"/>
      <w:r>
        <w:rPr>
          <w:rFonts w:ascii="Times New Roman" w:hAnsi="Times New Roman" w:cs="Times New Roman"/>
          <w:b w:val="0"/>
          <w:i w:val="0"/>
          <w:color w:val="000000" w:themeColor="text1"/>
          <w:sz w:val="24"/>
          <w:szCs w:val="24"/>
        </w:rPr>
        <w:t>in</w:t>
      </w:r>
      <w:proofErr w:type="gramEnd"/>
      <w:r>
        <w:rPr>
          <w:rFonts w:ascii="Times New Roman" w:hAnsi="Times New Roman" w:cs="Times New Roman"/>
          <w:b w:val="0"/>
          <w:i w:val="0"/>
          <w:color w:val="000000" w:themeColor="text1"/>
          <w:sz w:val="24"/>
          <w:szCs w:val="24"/>
        </w:rPr>
        <w:t xml:space="preserve"> Ilorin</w:t>
      </w:r>
      <w:r w:rsidR="00F10A52">
        <w:rPr>
          <w:rFonts w:ascii="Times New Roman" w:hAnsi="Times New Roman" w:cs="Times New Roman"/>
          <w:b w:val="0"/>
          <w:i w:val="0"/>
          <w:color w:val="000000" w:themeColor="text1"/>
          <w:sz w:val="24"/>
          <w:szCs w:val="24"/>
        </w:rPr>
        <w:tab/>
      </w:r>
      <w:r w:rsidR="00F10A52">
        <w:rPr>
          <w:rFonts w:ascii="Times New Roman" w:hAnsi="Times New Roman" w:cs="Times New Roman"/>
          <w:b w:val="0"/>
          <w:i w:val="0"/>
          <w:color w:val="000000" w:themeColor="text1"/>
          <w:sz w:val="24"/>
          <w:szCs w:val="24"/>
        </w:rPr>
        <w:tab/>
      </w:r>
      <w:r w:rsidR="00F10A52">
        <w:rPr>
          <w:rFonts w:ascii="Times New Roman" w:hAnsi="Times New Roman" w:cs="Times New Roman"/>
          <w:b w:val="0"/>
          <w:i w:val="0"/>
          <w:color w:val="000000" w:themeColor="text1"/>
          <w:sz w:val="24"/>
          <w:szCs w:val="24"/>
        </w:rPr>
        <w:tab/>
      </w:r>
      <w:r w:rsidR="00F10A52">
        <w:rPr>
          <w:rFonts w:ascii="Times New Roman" w:hAnsi="Times New Roman" w:cs="Times New Roman"/>
          <w:b w:val="0"/>
          <w:i w:val="0"/>
          <w:color w:val="000000" w:themeColor="text1"/>
          <w:sz w:val="24"/>
          <w:szCs w:val="24"/>
        </w:rPr>
        <w:tab/>
      </w:r>
      <w:r w:rsidR="00F10A52">
        <w:rPr>
          <w:rFonts w:ascii="Times New Roman" w:hAnsi="Times New Roman" w:cs="Times New Roman"/>
          <w:b w:val="0"/>
          <w:i w:val="0"/>
          <w:color w:val="000000" w:themeColor="text1"/>
          <w:sz w:val="24"/>
          <w:szCs w:val="24"/>
        </w:rPr>
        <w:tab/>
      </w:r>
      <w:r w:rsidR="00F10A52">
        <w:rPr>
          <w:rFonts w:ascii="Times New Roman" w:hAnsi="Times New Roman" w:cs="Times New Roman"/>
          <w:b w:val="0"/>
          <w:i w:val="0"/>
          <w:color w:val="000000" w:themeColor="text1"/>
          <w:sz w:val="24"/>
          <w:szCs w:val="24"/>
        </w:rPr>
        <w:tab/>
      </w:r>
      <w:r w:rsidR="00F10A52">
        <w:rPr>
          <w:rFonts w:ascii="Times New Roman" w:hAnsi="Times New Roman" w:cs="Times New Roman"/>
          <w:b w:val="0"/>
          <w:i w:val="0"/>
          <w:color w:val="000000" w:themeColor="text1"/>
          <w:sz w:val="24"/>
          <w:szCs w:val="24"/>
        </w:rPr>
        <w:tab/>
      </w:r>
      <w:r w:rsidR="00F10A52">
        <w:rPr>
          <w:rFonts w:ascii="Times New Roman" w:hAnsi="Times New Roman" w:cs="Times New Roman"/>
          <w:b w:val="0"/>
          <w:i w:val="0"/>
          <w:color w:val="000000" w:themeColor="text1"/>
          <w:sz w:val="24"/>
          <w:szCs w:val="24"/>
        </w:rPr>
        <w:tab/>
      </w:r>
      <w:r w:rsidR="00F10A52">
        <w:rPr>
          <w:rFonts w:ascii="Times New Roman" w:hAnsi="Times New Roman" w:cs="Times New Roman"/>
          <w:b w:val="0"/>
          <w:i w:val="0"/>
          <w:color w:val="000000" w:themeColor="text1"/>
          <w:sz w:val="24"/>
          <w:szCs w:val="24"/>
        </w:rPr>
        <w:tab/>
      </w:r>
      <w:r w:rsidR="00F10A52">
        <w:rPr>
          <w:rFonts w:ascii="Times New Roman" w:hAnsi="Times New Roman" w:cs="Times New Roman"/>
          <w:b w:val="0"/>
          <w:i w:val="0"/>
          <w:color w:val="000000" w:themeColor="text1"/>
          <w:sz w:val="24"/>
          <w:szCs w:val="24"/>
        </w:rPr>
        <w:tab/>
        <w:t>32</w:t>
      </w:r>
    </w:p>
    <w:p w:rsidR="00F10A52" w:rsidRDefault="00BB595D" w:rsidP="00BB595D">
      <w:pPr>
        <w:pStyle w:val="Heading4"/>
        <w:spacing w:before="0" w:line="360" w:lineRule="auto"/>
        <w:jc w:val="both"/>
        <w:rPr>
          <w:rFonts w:ascii="Times New Roman" w:hAnsi="Times New Roman" w:cs="Times New Roman"/>
          <w:b w:val="0"/>
          <w:i w:val="0"/>
          <w:color w:val="000000" w:themeColor="text1"/>
          <w:sz w:val="24"/>
          <w:szCs w:val="24"/>
        </w:rPr>
      </w:pPr>
      <w:r w:rsidRPr="00113A67">
        <w:rPr>
          <w:rStyle w:val="Strong"/>
          <w:rFonts w:ascii="Times New Roman" w:hAnsi="Times New Roman" w:cs="Times New Roman"/>
          <w:bCs/>
          <w:i w:val="0"/>
          <w:color w:val="000000" w:themeColor="text1"/>
          <w:sz w:val="24"/>
          <w:szCs w:val="24"/>
        </w:rPr>
        <w:t xml:space="preserve">Table 4.13: </w:t>
      </w:r>
      <w:r w:rsidRPr="00113A67">
        <w:rPr>
          <w:rFonts w:ascii="Times New Roman" w:hAnsi="Times New Roman" w:cs="Times New Roman"/>
          <w:b w:val="0"/>
          <w:i w:val="0"/>
          <w:color w:val="000000" w:themeColor="text1"/>
          <w:sz w:val="24"/>
          <w:szCs w:val="24"/>
        </w:rPr>
        <w:t>Has your disposable income increased o</w:t>
      </w:r>
      <w:r>
        <w:rPr>
          <w:rFonts w:ascii="Times New Roman" w:hAnsi="Times New Roman" w:cs="Times New Roman"/>
          <w:b w:val="0"/>
          <w:i w:val="0"/>
          <w:color w:val="000000" w:themeColor="text1"/>
          <w:sz w:val="24"/>
          <w:szCs w:val="24"/>
        </w:rPr>
        <w:t xml:space="preserve">r decreased in the last 3 </w:t>
      </w:r>
    </w:p>
    <w:p w:rsidR="00BB595D" w:rsidRPr="00113A67" w:rsidRDefault="00F10A52" w:rsidP="00BB595D">
      <w:pPr>
        <w:pStyle w:val="Heading4"/>
        <w:spacing w:before="0" w:line="360" w:lineRule="auto"/>
        <w:jc w:val="both"/>
        <w:rPr>
          <w:rFonts w:ascii="Times New Roman" w:hAnsi="Times New Roman" w:cs="Times New Roman"/>
          <w:b w:val="0"/>
          <w:i w:val="0"/>
          <w:color w:val="000000" w:themeColor="text1"/>
          <w:sz w:val="24"/>
          <w:szCs w:val="24"/>
        </w:rPr>
      </w:pPr>
      <w:r>
        <w:rPr>
          <w:rFonts w:ascii="Times New Roman" w:hAnsi="Times New Roman" w:cs="Times New Roman"/>
          <w:b w:val="0"/>
          <w:i w:val="0"/>
          <w:color w:val="000000" w:themeColor="text1"/>
          <w:sz w:val="24"/>
          <w:szCs w:val="24"/>
        </w:rPr>
        <w:t>Y</w:t>
      </w:r>
      <w:r w:rsidR="00BB595D">
        <w:rPr>
          <w:rFonts w:ascii="Times New Roman" w:hAnsi="Times New Roman" w:cs="Times New Roman"/>
          <w:b w:val="0"/>
          <w:i w:val="0"/>
          <w:color w:val="000000" w:themeColor="text1"/>
          <w:sz w:val="24"/>
          <w:szCs w:val="24"/>
        </w:rPr>
        <w:t>ears</w:t>
      </w:r>
      <w:r>
        <w:rPr>
          <w:rFonts w:ascii="Times New Roman" w:hAnsi="Times New Roman" w:cs="Times New Roman"/>
          <w:b w:val="0"/>
          <w:i w:val="0"/>
          <w:color w:val="000000" w:themeColor="text1"/>
          <w:sz w:val="24"/>
          <w:szCs w:val="24"/>
        </w:rPr>
        <w:tab/>
      </w:r>
      <w:r>
        <w:rPr>
          <w:rFonts w:ascii="Times New Roman" w:hAnsi="Times New Roman" w:cs="Times New Roman"/>
          <w:b w:val="0"/>
          <w:i w:val="0"/>
          <w:color w:val="000000" w:themeColor="text1"/>
          <w:sz w:val="24"/>
          <w:szCs w:val="24"/>
        </w:rPr>
        <w:tab/>
      </w:r>
      <w:r>
        <w:rPr>
          <w:rFonts w:ascii="Times New Roman" w:hAnsi="Times New Roman" w:cs="Times New Roman"/>
          <w:b w:val="0"/>
          <w:i w:val="0"/>
          <w:color w:val="000000" w:themeColor="text1"/>
          <w:sz w:val="24"/>
          <w:szCs w:val="24"/>
        </w:rPr>
        <w:tab/>
      </w:r>
      <w:r>
        <w:rPr>
          <w:rFonts w:ascii="Times New Roman" w:hAnsi="Times New Roman" w:cs="Times New Roman"/>
          <w:b w:val="0"/>
          <w:i w:val="0"/>
          <w:color w:val="000000" w:themeColor="text1"/>
          <w:sz w:val="24"/>
          <w:szCs w:val="24"/>
        </w:rPr>
        <w:tab/>
      </w:r>
      <w:r>
        <w:rPr>
          <w:rFonts w:ascii="Times New Roman" w:hAnsi="Times New Roman" w:cs="Times New Roman"/>
          <w:b w:val="0"/>
          <w:i w:val="0"/>
          <w:color w:val="000000" w:themeColor="text1"/>
          <w:sz w:val="24"/>
          <w:szCs w:val="24"/>
        </w:rPr>
        <w:tab/>
      </w:r>
      <w:r>
        <w:rPr>
          <w:rFonts w:ascii="Times New Roman" w:hAnsi="Times New Roman" w:cs="Times New Roman"/>
          <w:b w:val="0"/>
          <w:i w:val="0"/>
          <w:color w:val="000000" w:themeColor="text1"/>
          <w:sz w:val="24"/>
          <w:szCs w:val="24"/>
        </w:rPr>
        <w:tab/>
      </w:r>
      <w:r>
        <w:rPr>
          <w:rFonts w:ascii="Times New Roman" w:hAnsi="Times New Roman" w:cs="Times New Roman"/>
          <w:b w:val="0"/>
          <w:i w:val="0"/>
          <w:color w:val="000000" w:themeColor="text1"/>
          <w:sz w:val="24"/>
          <w:szCs w:val="24"/>
        </w:rPr>
        <w:tab/>
      </w:r>
      <w:r>
        <w:rPr>
          <w:rFonts w:ascii="Times New Roman" w:hAnsi="Times New Roman" w:cs="Times New Roman"/>
          <w:b w:val="0"/>
          <w:i w:val="0"/>
          <w:color w:val="000000" w:themeColor="text1"/>
          <w:sz w:val="24"/>
          <w:szCs w:val="24"/>
        </w:rPr>
        <w:tab/>
      </w:r>
      <w:r>
        <w:rPr>
          <w:rFonts w:ascii="Times New Roman" w:hAnsi="Times New Roman" w:cs="Times New Roman"/>
          <w:b w:val="0"/>
          <w:i w:val="0"/>
          <w:color w:val="000000" w:themeColor="text1"/>
          <w:sz w:val="24"/>
          <w:szCs w:val="24"/>
        </w:rPr>
        <w:tab/>
      </w:r>
      <w:r>
        <w:rPr>
          <w:rFonts w:ascii="Times New Roman" w:hAnsi="Times New Roman" w:cs="Times New Roman"/>
          <w:b w:val="0"/>
          <w:i w:val="0"/>
          <w:color w:val="000000" w:themeColor="text1"/>
          <w:sz w:val="24"/>
          <w:szCs w:val="24"/>
        </w:rPr>
        <w:tab/>
      </w:r>
      <w:r>
        <w:rPr>
          <w:rFonts w:ascii="Times New Roman" w:hAnsi="Times New Roman" w:cs="Times New Roman"/>
          <w:b w:val="0"/>
          <w:i w:val="0"/>
          <w:color w:val="000000" w:themeColor="text1"/>
          <w:sz w:val="24"/>
          <w:szCs w:val="24"/>
        </w:rPr>
        <w:tab/>
        <w:t>32</w:t>
      </w:r>
    </w:p>
    <w:p w:rsidR="004E540D" w:rsidRDefault="00BB595D" w:rsidP="00BB595D">
      <w:pPr>
        <w:pStyle w:val="Heading4"/>
        <w:spacing w:before="0" w:line="360" w:lineRule="auto"/>
        <w:jc w:val="both"/>
        <w:rPr>
          <w:rFonts w:ascii="Times New Roman" w:hAnsi="Times New Roman" w:cs="Times New Roman"/>
          <w:b w:val="0"/>
          <w:i w:val="0"/>
          <w:color w:val="000000" w:themeColor="text1"/>
          <w:sz w:val="24"/>
          <w:szCs w:val="24"/>
        </w:rPr>
      </w:pPr>
      <w:r w:rsidRPr="00113A67">
        <w:rPr>
          <w:rStyle w:val="Strong"/>
          <w:rFonts w:ascii="Times New Roman" w:hAnsi="Times New Roman" w:cs="Times New Roman"/>
          <w:bCs/>
          <w:i w:val="0"/>
          <w:color w:val="000000" w:themeColor="text1"/>
          <w:sz w:val="24"/>
          <w:szCs w:val="24"/>
        </w:rPr>
        <w:t xml:space="preserve">Table 4.14: </w:t>
      </w:r>
      <w:r w:rsidRPr="00113A67">
        <w:rPr>
          <w:rFonts w:ascii="Times New Roman" w:hAnsi="Times New Roman" w:cs="Times New Roman"/>
          <w:b w:val="0"/>
          <w:i w:val="0"/>
          <w:color w:val="000000" w:themeColor="text1"/>
          <w:sz w:val="24"/>
          <w:szCs w:val="24"/>
        </w:rPr>
        <w:t>How do fluctuations in building material costs aff</w:t>
      </w:r>
      <w:r>
        <w:rPr>
          <w:rFonts w:ascii="Times New Roman" w:hAnsi="Times New Roman" w:cs="Times New Roman"/>
          <w:b w:val="0"/>
          <w:i w:val="0"/>
          <w:color w:val="000000" w:themeColor="text1"/>
          <w:sz w:val="24"/>
          <w:szCs w:val="24"/>
        </w:rPr>
        <w:t xml:space="preserve">ect </w:t>
      </w:r>
    </w:p>
    <w:p w:rsidR="00BB595D" w:rsidRDefault="00BB595D" w:rsidP="00BB595D">
      <w:pPr>
        <w:pStyle w:val="Heading4"/>
        <w:spacing w:before="0" w:line="360" w:lineRule="auto"/>
        <w:jc w:val="both"/>
        <w:rPr>
          <w:rFonts w:ascii="Times New Roman" w:hAnsi="Times New Roman" w:cs="Times New Roman"/>
          <w:b w:val="0"/>
          <w:i w:val="0"/>
          <w:color w:val="000000" w:themeColor="text1"/>
          <w:sz w:val="24"/>
          <w:szCs w:val="24"/>
        </w:rPr>
      </w:pPr>
      <w:proofErr w:type="gramStart"/>
      <w:r>
        <w:rPr>
          <w:rFonts w:ascii="Times New Roman" w:hAnsi="Times New Roman" w:cs="Times New Roman"/>
          <w:b w:val="0"/>
          <w:i w:val="0"/>
          <w:color w:val="000000" w:themeColor="text1"/>
          <w:sz w:val="24"/>
          <w:szCs w:val="24"/>
        </w:rPr>
        <w:t>private</w:t>
      </w:r>
      <w:proofErr w:type="gramEnd"/>
      <w:r>
        <w:rPr>
          <w:rFonts w:ascii="Times New Roman" w:hAnsi="Times New Roman" w:cs="Times New Roman"/>
          <w:b w:val="0"/>
          <w:i w:val="0"/>
          <w:color w:val="000000" w:themeColor="text1"/>
          <w:sz w:val="24"/>
          <w:szCs w:val="24"/>
        </w:rPr>
        <w:t xml:space="preserve"> housing development</w:t>
      </w:r>
      <w:r w:rsidR="00F10A52">
        <w:rPr>
          <w:rFonts w:ascii="Times New Roman" w:hAnsi="Times New Roman" w:cs="Times New Roman"/>
          <w:b w:val="0"/>
          <w:i w:val="0"/>
          <w:color w:val="000000" w:themeColor="text1"/>
          <w:sz w:val="24"/>
          <w:szCs w:val="24"/>
        </w:rPr>
        <w:tab/>
      </w:r>
      <w:r w:rsidR="00F10A52">
        <w:rPr>
          <w:rFonts w:ascii="Times New Roman" w:hAnsi="Times New Roman" w:cs="Times New Roman"/>
          <w:b w:val="0"/>
          <w:i w:val="0"/>
          <w:color w:val="000000" w:themeColor="text1"/>
          <w:sz w:val="24"/>
          <w:szCs w:val="24"/>
        </w:rPr>
        <w:tab/>
      </w:r>
      <w:r w:rsidR="00F10A52">
        <w:rPr>
          <w:rFonts w:ascii="Times New Roman" w:hAnsi="Times New Roman" w:cs="Times New Roman"/>
          <w:b w:val="0"/>
          <w:i w:val="0"/>
          <w:color w:val="000000" w:themeColor="text1"/>
          <w:sz w:val="24"/>
          <w:szCs w:val="24"/>
        </w:rPr>
        <w:tab/>
      </w:r>
      <w:r w:rsidR="00F10A52">
        <w:rPr>
          <w:rFonts w:ascii="Times New Roman" w:hAnsi="Times New Roman" w:cs="Times New Roman"/>
          <w:b w:val="0"/>
          <w:i w:val="0"/>
          <w:color w:val="000000" w:themeColor="text1"/>
          <w:sz w:val="24"/>
          <w:szCs w:val="24"/>
        </w:rPr>
        <w:tab/>
      </w:r>
      <w:r w:rsidR="00F10A52">
        <w:rPr>
          <w:rFonts w:ascii="Times New Roman" w:hAnsi="Times New Roman" w:cs="Times New Roman"/>
          <w:b w:val="0"/>
          <w:i w:val="0"/>
          <w:color w:val="000000" w:themeColor="text1"/>
          <w:sz w:val="24"/>
          <w:szCs w:val="24"/>
        </w:rPr>
        <w:tab/>
      </w:r>
      <w:r w:rsidR="00F10A52">
        <w:rPr>
          <w:rFonts w:ascii="Times New Roman" w:hAnsi="Times New Roman" w:cs="Times New Roman"/>
          <w:b w:val="0"/>
          <w:i w:val="0"/>
          <w:color w:val="000000" w:themeColor="text1"/>
          <w:sz w:val="24"/>
          <w:szCs w:val="24"/>
        </w:rPr>
        <w:tab/>
      </w:r>
      <w:r w:rsidR="00F10A52">
        <w:rPr>
          <w:rFonts w:ascii="Times New Roman" w:hAnsi="Times New Roman" w:cs="Times New Roman"/>
          <w:b w:val="0"/>
          <w:i w:val="0"/>
          <w:color w:val="000000" w:themeColor="text1"/>
          <w:sz w:val="24"/>
          <w:szCs w:val="24"/>
        </w:rPr>
        <w:tab/>
      </w:r>
      <w:r w:rsidR="00F10A52">
        <w:rPr>
          <w:rFonts w:ascii="Times New Roman" w:hAnsi="Times New Roman" w:cs="Times New Roman"/>
          <w:b w:val="0"/>
          <w:i w:val="0"/>
          <w:color w:val="000000" w:themeColor="text1"/>
          <w:sz w:val="24"/>
          <w:szCs w:val="24"/>
        </w:rPr>
        <w:tab/>
        <w:t>33</w:t>
      </w:r>
    </w:p>
    <w:p w:rsidR="00BB595D" w:rsidRDefault="00BB595D" w:rsidP="00BB595D">
      <w:r>
        <w:br w:type="page"/>
      </w:r>
    </w:p>
    <w:p w:rsidR="00BB595D" w:rsidRDefault="00BB595D" w:rsidP="00BB595D">
      <w:pPr>
        <w:pStyle w:val="Caption"/>
        <w:spacing w:after="0"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lastRenderedPageBreak/>
        <w:t>LIST OF FIGURES</w:t>
      </w:r>
    </w:p>
    <w:p w:rsidR="00F10A52" w:rsidRDefault="00BB595D" w:rsidP="00F10A52">
      <w:pPr>
        <w:pStyle w:val="Caption"/>
        <w:spacing w:after="0" w:line="360" w:lineRule="auto"/>
        <w:jc w:val="both"/>
        <w:rPr>
          <w:rFonts w:ascii="Times New Roman" w:hAnsi="Times New Roman"/>
          <w:b w:val="0"/>
          <w:noProof/>
          <w:color w:val="000000" w:themeColor="text1"/>
          <w:sz w:val="24"/>
          <w:szCs w:val="24"/>
        </w:rPr>
      </w:pPr>
      <w:r w:rsidRPr="00113A67">
        <w:rPr>
          <w:rFonts w:ascii="Times New Roman" w:hAnsi="Times New Roman"/>
          <w:b w:val="0"/>
          <w:color w:val="000000" w:themeColor="text1"/>
          <w:sz w:val="24"/>
          <w:szCs w:val="24"/>
        </w:rPr>
        <w:t xml:space="preserve">Figure </w:t>
      </w:r>
      <w:r w:rsidRPr="00113A67">
        <w:rPr>
          <w:rFonts w:ascii="Times New Roman" w:hAnsi="Times New Roman"/>
          <w:b w:val="0"/>
          <w:color w:val="000000" w:themeColor="text1"/>
          <w:sz w:val="24"/>
          <w:szCs w:val="24"/>
        </w:rPr>
        <w:fldChar w:fldCharType="begin"/>
      </w:r>
      <w:r w:rsidRPr="00113A67">
        <w:rPr>
          <w:rFonts w:ascii="Times New Roman" w:hAnsi="Times New Roman"/>
          <w:b w:val="0"/>
          <w:color w:val="000000" w:themeColor="text1"/>
          <w:sz w:val="24"/>
          <w:szCs w:val="24"/>
        </w:rPr>
        <w:instrText xml:space="preserve"> SEQ Figure \* ARABIC </w:instrText>
      </w:r>
      <w:r w:rsidRPr="00113A67">
        <w:rPr>
          <w:rFonts w:ascii="Times New Roman" w:hAnsi="Times New Roman"/>
          <w:b w:val="0"/>
          <w:color w:val="000000" w:themeColor="text1"/>
          <w:sz w:val="24"/>
          <w:szCs w:val="24"/>
        </w:rPr>
        <w:fldChar w:fldCharType="separate"/>
      </w:r>
      <w:r w:rsidR="007F370C">
        <w:rPr>
          <w:rFonts w:ascii="Times New Roman" w:hAnsi="Times New Roman"/>
          <w:b w:val="0"/>
          <w:noProof/>
          <w:color w:val="000000" w:themeColor="text1"/>
          <w:sz w:val="24"/>
          <w:szCs w:val="24"/>
        </w:rPr>
        <w:t>1</w:t>
      </w:r>
      <w:r w:rsidRPr="00113A67">
        <w:rPr>
          <w:rFonts w:ascii="Times New Roman" w:hAnsi="Times New Roman"/>
          <w:b w:val="0"/>
          <w:color w:val="000000" w:themeColor="text1"/>
          <w:sz w:val="24"/>
          <w:szCs w:val="24"/>
        </w:rPr>
        <w:fldChar w:fldCharType="end"/>
      </w:r>
      <w:r w:rsidRPr="00113A67">
        <w:rPr>
          <w:rFonts w:ascii="Times New Roman" w:hAnsi="Times New Roman"/>
          <w:b w:val="0"/>
          <w:color w:val="000000" w:themeColor="text1"/>
          <w:sz w:val="24"/>
          <w:szCs w:val="24"/>
        </w:rPr>
        <w:t xml:space="preserve">: Map of Nigeria Showing Location of </w:t>
      </w:r>
      <w:proofErr w:type="spellStart"/>
      <w:r w:rsidRPr="00113A67">
        <w:rPr>
          <w:rFonts w:ascii="Times New Roman" w:hAnsi="Times New Roman"/>
          <w:b w:val="0"/>
          <w:color w:val="000000" w:themeColor="text1"/>
          <w:sz w:val="24"/>
          <w:szCs w:val="24"/>
        </w:rPr>
        <w:t>Kwara</w:t>
      </w:r>
      <w:proofErr w:type="spellEnd"/>
      <w:r w:rsidRPr="00113A67">
        <w:rPr>
          <w:rFonts w:ascii="Times New Roman" w:hAnsi="Times New Roman"/>
          <w:b w:val="0"/>
          <w:color w:val="000000" w:themeColor="text1"/>
          <w:sz w:val="24"/>
          <w:szCs w:val="24"/>
        </w:rPr>
        <w:t xml:space="preserve"> State</w:t>
      </w:r>
      <w:r w:rsidR="00F10A52">
        <w:rPr>
          <w:rFonts w:ascii="Times New Roman" w:hAnsi="Times New Roman"/>
          <w:b w:val="0"/>
          <w:color w:val="000000" w:themeColor="text1"/>
          <w:sz w:val="24"/>
          <w:szCs w:val="24"/>
        </w:rPr>
        <w:tab/>
      </w:r>
      <w:r w:rsidR="00F10A52">
        <w:rPr>
          <w:rFonts w:ascii="Times New Roman" w:hAnsi="Times New Roman"/>
          <w:b w:val="0"/>
          <w:color w:val="000000" w:themeColor="text1"/>
          <w:sz w:val="24"/>
          <w:szCs w:val="24"/>
        </w:rPr>
        <w:tab/>
      </w:r>
      <w:r w:rsidR="00F10A52">
        <w:rPr>
          <w:rFonts w:ascii="Times New Roman" w:hAnsi="Times New Roman"/>
          <w:b w:val="0"/>
          <w:color w:val="000000" w:themeColor="text1"/>
          <w:sz w:val="24"/>
          <w:szCs w:val="24"/>
        </w:rPr>
        <w:tab/>
      </w:r>
      <w:r w:rsidR="00F10A52">
        <w:rPr>
          <w:rFonts w:ascii="Times New Roman" w:hAnsi="Times New Roman"/>
          <w:b w:val="0"/>
          <w:color w:val="000000" w:themeColor="text1"/>
          <w:sz w:val="24"/>
          <w:szCs w:val="24"/>
        </w:rPr>
        <w:tab/>
        <w:t>6</w:t>
      </w:r>
    </w:p>
    <w:p w:rsidR="00F10A52" w:rsidRDefault="00BB595D" w:rsidP="00F10A52">
      <w:pPr>
        <w:pStyle w:val="Caption"/>
        <w:spacing w:after="0" w:line="360" w:lineRule="auto"/>
        <w:jc w:val="both"/>
        <w:rPr>
          <w:rFonts w:ascii="Times New Roman" w:hAnsi="Times New Roman"/>
          <w:b w:val="0"/>
          <w:color w:val="000000" w:themeColor="text1"/>
          <w:sz w:val="24"/>
          <w:szCs w:val="24"/>
        </w:rPr>
      </w:pPr>
      <w:r w:rsidRPr="00113A67">
        <w:rPr>
          <w:rFonts w:ascii="Times New Roman" w:hAnsi="Times New Roman"/>
          <w:b w:val="0"/>
          <w:color w:val="000000" w:themeColor="text1"/>
          <w:sz w:val="24"/>
          <w:szCs w:val="24"/>
        </w:rPr>
        <w:t xml:space="preserve">Figure </w:t>
      </w:r>
      <w:r w:rsidRPr="00113A67">
        <w:rPr>
          <w:rFonts w:ascii="Times New Roman" w:hAnsi="Times New Roman"/>
          <w:b w:val="0"/>
          <w:color w:val="000000" w:themeColor="text1"/>
          <w:sz w:val="24"/>
          <w:szCs w:val="24"/>
        </w:rPr>
        <w:fldChar w:fldCharType="begin"/>
      </w:r>
      <w:r w:rsidRPr="00113A67">
        <w:rPr>
          <w:rFonts w:ascii="Times New Roman" w:hAnsi="Times New Roman"/>
          <w:b w:val="0"/>
          <w:color w:val="000000" w:themeColor="text1"/>
          <w:sz w:val="24"/>
          <w:szCs w:val="24"/>
        </w:rPr>
        <w:instrText xml:space="preserve"> SEQ Figure \* ARABIC </w:instrText>
      </w:r>
      <w:r w:rsidRPr="00113A67">
        <w:rPr>
          <w:rFonts w:ascii="Times New Roman" w:hAnsi="Times New Roman"/>
          <w:b w:val="0"/>
          <w:color w:val="000000" w:themeColor="text1"/>
          <w:sz w:val="24"/>
          <w:szCs w:val="24"/>
        </w:rPr>
        <w:fldChar w:fldCharType="separate"/>
      </w:r>
      <w:r w:rsidR="007F370C">
        <w:rPr>
          <w:rFonts w:ascii="Times New Roman" w:hAnsi="Times New Roman"/>
          <w:b w:val="0"/>
          <w:noProof/>
          <w:color w:val="000000" w:themeColor="text1"/>
          <w:sz w:val="24"/>
          <w:szCs w:val="24"/>
        </w:rPr>
        <w:t>2</w:t>
      </w:r>
      <w:r w:rsidRPr="00113A67">
        <w:rPr>
          <w:rFonts w:ascii="Times New Roman" w:hAnsi="Times New Roman"/>
          <w:b w:val="0"/>
          <w:color w:val="000000" w:themeColor="text1"/>
          <w:sz w:val="24"/>
          <w:szCs w:val="24"/>
        </w:rPr>
        <w:fldChar w:fldCharType="end"/>
      </w:r>
      <w:r w:rsidRPr="00113A67">
        <w:rPr>
          <w:rFonts w:ascii="Times New Roman" w:hAnsi="Times New Roman"/>
          <w:b w:val="0"/>
          <w:color w:val="000000" w:themeColor="text1"/>
          <w:sz w:val="24"/>
          <w:szCs w:val="24"/>
        </w:rPr>
        <w:t>: Map of Ilorin Me</w:t>
      </w:r>
      <w:r w:rsidR="00F10A52">
        <w:rPr>
          <w:rFonts w:ascii="Times New Roman" w:hAnsi="Times New Roman"/>
          <w:b w:val="0"/>
          <w:color w:val="000000" w:themeColor="text1"/>
          <w:sz w:val="24"/>
          <w:szCs w:val="24"/>
        </w:rPr>
        <w:t>tropolis showing the study area</w:t>
      </w:r>
      <w:r w:rsidR="00F10A52">
        <w:rPr>
          <w:rFonts w:ascii="Times New Roman" w:hAnsi="Times New Roman"/>
          <w:b w:val="0"/>
          <w:color w:val="000000" w:themeColor="text1"/>
          <w:sz w:val="24"/>
          <w:szCs w:val="24"/>
        </w:rPr>
        <w:tab/>
      </w:r>
      <w:r w:rsidR="00F10A52">
        <w:rPr>
          <w:rFonts w:ascii="Times New Roman" w:hAnsi="Times New Roman"/>
          <w:b w:val="0"/>
          <w:color w:val="000000" w:themeColor="text1"/>
          <w:sz w:val="24"/>
          <w:szCs w:val="24"/>
        </w:rPr>
        <w:tab/>
      </w:r>
      <w:r w:rsidR="00F10A52">
        <w:rPr>
          <w:rFonts w:ascii="Times New Roman" w:hAnsi="Times New Roman"/>
          <w:b w:val="0"/>
          <w:color w:val="000000" w:themeColor="text1"/>
          <w:sz w:val="24"/>
          <w:szCs w:val="24"/>
        </w:rPr>
        <w:tab/>
      </w:r>
      <w:r w:rsidR="00F10A52">
        <w:rPr>
          <w:rFonts w:ascii="Times New Roman" w:hAnsi="Times New Roman"/>
          <w:b w:val="0"/>
          <w:color w:val="000000" w:themeColor="text1"/>
          <w:sz w:val="24"/>
          <w:szCs w:val="24"/>
        </w:rPr>
        <w:tab/>
        <w:t>6</w:t>
      </w:r>
    </w:p>
    <w:p w:rsidR="00F10A52" w:rsidRPr="00F10A52" w:rsidRDefault="00F10A52" w:rsidP="00F10A52">
      <w:pPr>
        <w:sectPr w:rsidR="00F10A52" w:rsidRPr="00F10A52" w:rsidSect="00BB595D">
          <w:footerReference w:type="default" r:id="rId9"/>
          <w:pgSz w:w="11909" w:h="16834" w:code="9"/>
          <w:pgMar w:top="1440" w:right="1440" w:bottom="1440" w:left="1440" w:header="720" w:footer="720" w:gutter="0"/>
          <w:pgNumType w:fmt="lowerRoman" w:start="1"/>
          <w:cols w:space="720"/>
          <w:docGrid w:linePitch="360"/>
        </w:sectPr>
      </w:pPr>
    </w:p>
    <w:p w:rsidR="00F11E45" w:rsidRPr="00BB595D" w:rsidRDefault="00F11E45" w:rsidP="00BB595D">
      <w:pPr>
        <w:pStyle w:val="Caption"/>
        <w:jc w:val="center"/>
        <w:rPr>
          <w:rFonts w:ascii="Times New Roman" w:hAnsi="Times New Roman"/>
          <w:b w:val="0"/>
          <w:color w:val="000000" w:themeColor="text1"/>
          <w:sz w:val="24"/>
          <w:szCs w:val="24"/>
        </w:rPr>
      </w:pPr>
      <w:r w:rsidRPr="00BB595D">
        <w:rPr>
          <w:rStyle w:val="Strong"/>
          <w:rFonts w:ascii="Times New Roman" w:hAnsi="Times New Roman"/>
          <w:b/>
          <w:color w:val="000000" w:themeColor="text1"/>
          <w:sz w:val="24"/>
          <w:szCs w:val="24"/>
        </w:rPr>
        <w:lastRenderedPageBreak/>
        <w:t>CHAPTER ONE</w:t>
      </w:r>
    </w:p>
    <w:p w:rsidR="00F11E45" w:rsidRPr="00AB3DD7" w:rsidRDefault="00127205" w:rsidP="00F11E45">
      <w:pPr>
        <w:pStyle w:val="NormalWeb"/>
        <w:spacing w:before="0" w:beforeAutospacing="0" w:after="0" w:afterAutospacing="0" w:line="360" w:lineRule="auto"/>
        <w:jc w:val="both"/>
        <w:rPr>
          <w:color w:val="000000" w:themeColor="text1"/>
        </w:rPr>
      </w:pPr>
      <w:r w:rsidRPr="00AB3DD7">
        <w:rPr>
          <w:rStyle w:val="Strong"/>
          <w:color w:val="000000" w:themeColor="text1"/>
        </w:rPr>
        <w:t>1.0</w:t>
      </w:r>
      <w:r w:rsidRPr="00AB3DD7">
        <w:rPr>
          <w:rStyle w:val="Strong"/>
          <w:color w:val="000000" w:themeColor="text1"/>
        </w:rPr>
        <w:tab/>
        <w:t>Introduction</w:t>
      </w:r>
    </w:p>
    <w:p w:rsidR="00F11E45" w:rsidRPr="00AB3DD7" w:rsidRDefault="00F11E45" w:rsidP="00127205">
      <w:pPr>
        <w:pStyle w:val="NormalWeb"/>
        <w:spacing w:before="0" w:beforeAutospacing="0" w:after="0" w:afterAutospacing="0" w:line="360" w:lineRule="auto"/>
        <w:ind w:firstLine="720"/>
        <w:jc w:val="both"/>
        <w:rPr>
          <w:color w:val="000000" w:themeColor="text1"/>
        </w:rPr>
      </w:pPr>
      <w:r w:rsidRPr="00AB3DD7">
        <w:rPr>
          <w:color w:val="000000" w:themeColor="text1"/>
        </w:rPr>
        <w:t>Housing is universally acknowledged as one of the most essential human needs, ranking second only to food. It plays a crucial role in individual welfare, economic development, and national stability. Housing development contributes directly to employment generation, improved health standards, social security, and the overall quality of life (</w:t>
      </w:r>
      <w:proofErr w:type="spellStart"/>
      <w:r w:rsidRPr="00AB3DD7">
        <w:rPr>
          <w:color w:val="000000" w:themeColor="text1"/>
        </w:rPr>
        <w:t>Ajanlekoko</w:t>
      </w:r>
      <w:proofErr w:type="spellEnd"/>
      <w:r w:rsidRPr="00AB3DD7">
        <w:rPr>
          <w:color w:val="000000" w:themeColor="text1"/>
        </w:rPr>
        <w:t>, 2001).</w:t>
      </w:r>
    </w:p>
    <w:p w:rsidR="00127205" w:rsidRPr="00AB3DD7" w:rsidRDefault="00F11E45" w:rsidP="00F11E45">
      <w:pPr>
        <w:pStyle w:val="NormalWeb"/>
        <w:spacing w:before="0" w:beforeAutospacing="0" w:after="0" w:afterAutospacing="0" w:line="360" w:lineRule="auto"/>
        <w:jc w:val="both"/>
        <w:rPr>
          <w:color w:val="000000" w:themeColor="text1"/>
        </w:rPr>
      </w:pPr>
      <w:r w:rsidRPr="00AB3DD7">
        <w:rPr>
          <w:color w:val="000000" w:themeColor="text1"/>
        </w:rPr>
        <w:t xml:space="preserve">In Nigeria, the demand for housing has risen sharply due to urbanization, population growth, and migration to cities. However, the supply has not matched this demand, particularly from the private sector which is expected to close the housing gap created by the inefficiencies in public housing provision. Ilorin, the capital city of </w:t>
      </w:r>
      <w:proofErr w:type="spellStart"/>
      <w:r w:rsidRPr="00AB3DD7">
        <w:rPr>
          <w:color w:val="000000" w:themeColor="text1"/>
        </w:rPr>
        <w:t>Kwara</w:t>
      </w:r>
      <w:proofErr w:type="spellEnd"/>
      <w:r w:rsidRPr="00AB3DD7">
        <w:rPr>
          <w:color w:val="000000" w:themeColor="text1"/>
        </w:rPr>
        <w:t xml:space="preserve"> State, has experienced rapid urban growth, attracting private developers such as Harmony Estate Developers Limited.</w:t>
      </w:r>
    </w:p>
    <w:p w:rsidR="00127205" w:rsidRPr="00AB3DD7" w:rsidRDefault="00127205" w:rsidP="00127205">
      <w:pPr>
        <w:pStyle w:val="NormalWeb"/>
        <w:spacing w:before="0" w:beforeAutospacing="0" w:after="0" w:afterAutospacing="0" w:line="360" w:lineRule="auto"/>
        <w:ind w:firstLine="720"/>
        <w:jc w:val="both"/>
        <w:rPr>
          <w:color w:val="000000" w:themeColor="text1"/>
        </w:rPr>
      </w:pPr>
      <w:r w:rsidRPr="00AB3DD7">
        <w:rPr>
          <w:color w:val="000000" w:themeColor="text1"/>
        </w:rPr>
        <w:t>Housing development whether public or private is affected by exogenous and endogenous factors. One of the exogenous factors is macroeconomic issues which also serve as indicators or major signposts for the economy's present trends (</w:t>
      </w:r>
      <w:proofErr w:type="spellStart"/>
      <w:r w:rsidRPr="00AB3DD7">
        <w:rPr>
          <w:color w:val="000000" w:themeColor="text1"/>
        </w:rPr>
        <w:t>Salleh</w:t>
      </w:r>
      <w:proofErr w:type="spellEnd"/>
      <w:r w:rsidRPr="00AB3DD7">
        <w:rPr>
          <w:color w:val="000000" w:themeColor="text1"/>
        </w:rPr>
        <w:t xml:space="preserve"> et al., 2015). These variables consist of the Gross domestic product, the nature of foreign money exchange rates, the banking interest rates, the supply of money, and the levels of inflation rates. They serve as important ingredients to any nation’s economy, in which the government, like other professional and economic experts, must study, analysis and comprehend (Blanchard, 2009). These macroeconomic factors often have a positive relationship with one another, and they are interconnected in the short and long run (</w:t>
      </w:r>
      <w:proofErr w:type="spellStart"/>
      <w:r w:rsidRPr="00AB3DD7">
        <w:rPr>
          <w:color w:val="000000" w:themeColor="text1"/>
        </w:rPr>
        <w:t>Mallach</w:t>
      </w:r>
      <w:proofErr w:type="spellEnd"/>
      <w:r w:rsidRPr="00AB3DD7">
        <w:rPr>
          <w:color w:val="000000" w:themeColor="text1"/>
        </w:rPr>
        <w:t>, 2017).The interaction between macroeconomic variables and housing development indicates the existence of long run relationship (</w:t>
      </w:r>
      <w:proofErr w:type="spellStart"/>
      <w:r w:rsidRPr="00AB3DD7">
        <w:rPr>
          <w:color w:val="000000" w:themeColor="text1"/>
        </w:rPr>
        <w:t>Kwangware</w:t>
      </w:r>
      <w:proofErr w:type="spellEnd"/>
      <w:r w:rsidRPr="00AB3DD7">
        <w:rPr>
          <w:color w:val="000000" w:themeColor="text1"/>
        </w:rPr>
        <w:t xml:space="preserve">, 2010; </w:t>
      </w:r>
      <w:proofErr w:type="spellStart"/>
      <w:r w:rsidRPr="00AB3DD7">
        <w:rPr>
          <w:color w:val="000000" w:themeColor="text1"/>
        </w:rPr>
        <w:t>Ojetunde</w:t>
      </w:r>
      <w:proofErr w:type="spellEnd"/>
      <w:r w:rsidRPr="00AB3DD7">
        <w:rPr>
          <w:color w:val="000000" w:themeColor="text1"/>
        </w:rPr>
        <w:t>, 2013).</w:t>
      </w:r>
    </w:p>
    <w:p w:rsidR="00127205" w:rsidRPr="00AB3DD7" w:rsidRDefault="00F11E45" w:rsidP="00127205">
      <w:pPr>
        <w:pStyle w:val="NormalWeb"/>
        <w:spacing w:before="0" w:beforeAutospacing="0" w:after="0" w:afterAutospacing="0" w:line="360" w:lineRule="auto"/>
        <w:ind w:firstLine="720"/>
        <w:jc w:val="both"/>
        <w:rPr>
          <w:color w:val="000000" w:themeColor="text1"/>
        </w:rPr>
      </w:pPr>
      <w:r w:rsidRPr="00AB3DD7">
        <w:rPr>
          <w:color w:val="000000" w:themeColor="text1"/>
        </w:rPr>
        <w:t>Microeconomic variables such as inflation, interest rates, disposable income, and the cost of building materials are critical to the dynamics of private housing delivery. These variables influence production costs, housing affordability, and the overall sustainability of housing projects. For instance, a spike in inflation increases the cost of building materials and labor, which in turn reduces the profit margins of developers and increases the final cost to prospective buyers. Similarly, a high-interest rate environment discourages borrowing for both developers and buyers, thereby slowing down development activities.</w:t>
      </w:r>
    </w:p>
    <w:p w:rsidR="00127205" w:rsidRPr="00AB3DD7" w:rsidRDefault="00127205" w:rsidP="00127205">
      <w:pPr>
        <w:pStyle w:val="NormalWeb"/>
        <w:spacing w:before="0" w:beforeAutospacing="0" w:after="0" w:afterAutospacing="0" w:line="360" w:lineRule="auto"/>
        <w:ind w:firstLine="720"/>
        <w:jc w:val="both"/>
        <w:rPr>
          <w:color w:val="000000" w:themeColor="text1"/>
        </w:rPr>
      </w:pPr>
      <w:r w:rsidRPr="00AB3DD7">
        <w:rPr>
          <w:color w:val="000000" w:themeColor="text1"/>
        </w:rPr>
        <w:t xml:space="preserve">Housing as an investment has a significant impact on the local, state, and national economies (Bello and Bello, 2006). It represents, in the majority of cases, the first significant capital investment and life goal of individuals (Bello, 2003). As a major necessity of </w:t>
      </w:r>
      <w:r w:rsidRPr="00AB3DD7">
        <w:rPr>
          <w:color w:val="000000" w:themeColor="text1"/>
        </w:rPr>
        <w:lastRenderedPageBreak/>
        <w:t>existence, housing has become the most important investment for all individuals. However, deciding to invest in real estate is one of the most difficult and crucial decisions an investor can make. This is the case not only because of the substantial capital expenditure and lengthy gestation period, but also because once a decision has been made, any resulting error cannot be readily corrected (Bello, 2006).</w:t>
      </w:r>
    </w:p>
    <w:p w:rsidR="00F11E45" w:rsidRPr="00AB3DD7" w:rsidRDefault="00F11E45" w:rsidP="00127205">
      <w:pPr>
        <w:pStyle w:val="NormalWeb"/>
        <w:spacing w:before="0" w:beforeAutospacing="0" w:after="0" w:afterAutospacing="0" w:line="360" w:lineRule="auto"/>
        <w:ind w:firstLine="720"/>
        <w:jc w:val="both"/>
        <w:rPr>
          <w:color w:val="000000" w:themeColor="text1"/>
        </w:rPr>
      </w:pPr>
      <w:r w:rsidRPr="00AB3DD7">
        <w:rPr>
          <w:color w:val="000000" w:themeColor="text1"/>
        </w:rPr>
        <w:t>The importance of this study lies in examining these variables and understanding their practical effects on private housing development. This is especially critical in a city like Ilorin, where housing needs are expanding and policy measures are required to create a more supportive economic environment for developers.</w:t>
      </w:r>
    </w:p>
    <w:p w:rsidR="00F11E45" w:rsidRPr="00AB3DD7" w:rsidRDefault="00127205" w:rsidP="00F11E45">
      <w:pPr>
        <w:pStyle w:val="NormalWeb"/>
        <w:spacing w:before="0" w:beforeAutospacing="0" w:after="0" w:afterAutospacing="0" w:line="360" w:lineRule="auto"/>
        <w:jc w:val="both"/>
        <w:rPr>
          <w:color w:val="000000" w:themeColor="text1"/>
        </w:rPr>
      </w:pPr>
      <w:r w:rsidRPr="00AB3DD7">
        <w:rPr>
          <w:rStyle w:val="Strong"/>
          <w:color w:val="000000" w:themeColor="text1"/>
        </w:rPr>
        <w:t>1.1</w:t>
      </w:r>
      <w:r w:rsidRPr="00AB3DD7">
        <w:rPr>
          <w:rStyle w:val="Strong"/>
          <w:color w:val="000000" w:themeColor="text1"/>
        </w:rPr>
        <w:tab/>
        <w:t>Background to the Study</w:t>
      </w:r>
    </w:p>
    <w:p w:rsidR="00127205" w:rsidRPr="00AB3DD7" w:rsidRDefault="00F11E45" w:rsidP="00127205">
      <w:pPr>
        <w:pStyle w:val="NormalWeb"/>
        <w:spacing w:before="0" w:beforeAutospacing="0" w:after="0" w:afterAutospacing="0" w:line="360" w:lineRule="auto"/>
        <w:ind w:firstLine="720"/>
        <w:jc w:val="both"/>
        <w:rPr>
          <w:color w:val="000000" w:themeColor="text1"/>
        </w:rPr>
      </w:pPr>
      <w:r w:rsidRPr="00AB3DD7">
        <w:rPr>
          <w:color w:val="000000" w:themeColor="text1"/>
        </w:rPr>
        <w:t>Nigeria is facing a housing deficit estimated at over 17 million units, with the figure increasing annually by about 900,000 units (Federal Mortgage Bank of Nigeria, 2021). The causes of this deficit include rapid urbanization, limited access to long-term housing finance, high construction costs, and inadequate government support.</w:t>
      </w:r>
    </w:p>
    <w:p w:rsidR="00127205" w:rsidRPr="00AB3DD7" w:rsidRDefault="00127205" w:rsidP="00127205">
      <w:pPr>
        <w:pStyle w:val="NormalWeb"/>
        <w:spacing w:before="0" w:beforeAutospacing="0" w:after="0" w:afterAutospacing="0" w:line="360" w:lineRule="auto"/>
        <w:ind w:firstLine="720"/>
        <w:jc w:val="both"/>
        <w:rPr>
          <w:color w:val="000000" w:themeColor="text1"/>
        </w:rPr>
      </w:pPr>
      <w:r w:rsidRPr="00AB3DD7">
        <w:rPr>
          <w:color w:val="000000" w:themeColor="text1"/>
        </w:rPr>
        <w:t>In Nigeria, either the government (public sector) or the private sector provides housing. Public housing development in Nigeria refers to the construction of housing units by government, often at the federal, state, or local levels, across all income groups. Public housing development is frequently seen as a crucial component of poverty alleviation and economic growth (</w:t>
      </w:r>
      <w:proofErr w:type="spellStart"/>
      <w:r w:rsidRPr="00AB3DD7">
        <w:rPr>
          <w:color w:val="000000" w:themeColor="text1"/>
        </w:rPr>
        <w:t>Olotuah</w:t>
      </w:r>
      <w:proofErr w:type="spellEnd"/>
      <w:r w:rsidRPr="00AB3DD7">
        <w:rPr>
          <w:color w:val="000000" w:themeColor="text1"/>
        </w:rPr>
        <w:t xml:space="preserve"> and </w:t>
      </w:r>
      <w:proofErr w:type="spellStart"/>
      <w:r w:rsidRPr="00AB3DD7">
        <w:rPr>
          <w:color w:val="000000" w:themeColor="text1"/>
        </w:rPr>
        <w:t>Taiwo</w:t>
      </w:r>
      <w:proofErr w:type="spellEnd"/>
      <w:r w:rsidRPr="00AB3DD7">
        <w:rPr>
          <w:color w:val="000000" w:themeColor="text1"/>
        </w:rPr>
        <w:t xml:space="preserve">, 2015). While the Private housing developments are houses developed in a given location, which are owned and managed by private individuals. In most economies and nation, private housing development account for 80 percent of the existing housing stock in the nation (John, 2010). </w:t>
      </w:r>
    </w:p>
    <w:p w:rsidR="00127205" w:rsidRPr="00AB3DD7" w:rsidRDefault="00127205" w:rsidP="00127205">
      <w:pPr>
        <w:pStyle w:val="NormalWeb"/>
        <w:spacing w:before="0" w:beforeAutospacing="0" w:after="0" w:afterAutospacing="0" w:line="360" w:lineRule="auto"/>
        <w:ind w:firstLine="720"/>
        <w:jc w:val="both"/>
        <w:rPr>
          <w:color w:val="000000" w:themeColor="text1"/>
        </w:rPr>
      </w:pPr>
      <w:r w:rsidRPr="00AB3DD7">
        <w:rPr>
          <w:color w:val="000000" w:themeColor="text1"/>
        </w:rPr>
        <w:t>Unavailability of sufficient housing for a nation's growing urban population is one of the greatest challenges facing cities throughout the globe (Florida, 2017). Despite government access to housing production variables, such as land and capital, the country can only fulfill 4.2 percent of annual demand for housing (</w:t>
      </w:r>
      <w:proofErr w:type="spellStart"/>
      <w:r w:rsidRPr="00AB3DD7">
        <w:rPr>
          <w:color w:val="000000" w:themeColor="text1"/>
        </w:rPr>
        <w:t>Raji</w:t>
      </w:r>
      <w:proofErr w:type="spellEnd"/>
      <w:r w:rsidRPr="00AB3DD7">
        <w:rPr>
          <w:color w:val="000000" w:themeColor="text1"/>
        </w:rPr>
        <w:t>, 2013). This has created an opportunity for private investors to invest in provision of housing for the citizens. However, this is not without risk. The private sector, which is the primary provider of housing in Nigeria, faces a number of obstacles that prevent it from reaching the rising demand (</w:t>
      </w:r>
      <w:proofErr w:type="spellStart"/>
      <w:r w:rsidRPr="00AB3DD7">
        <w:rPr>
          <w:color w:val="000000" w:themeColor="text1"/>
        </w:rPr>
        <w:t>Olotuah</w:t>
      </w:r>
      <w:proofErr w:type="spellEnd"/>
      <w:r w:rsidRPr="00AB3DD7">
        <w:rPr>
          <w:color w:val="000000" w:themeColor="text1"/>
        </w:rPr>
        <w:t xml:space="preserve"> and </w:t>
      </w:r>
      <w:proofErr w:type="spellStart"/>
      <w:r w:rsidRPr="00AB3DD7">
        <w:rPr>
          <w:color w:val="000000" w:themeColor="text1"/>
        </w:rPr>
        <w:t>Taiwo</w:t>
      </w:r>
      <w:proofErr w:type="spellEnd"/>
      <w:r w:rsidRPr="00AB3DD7">
        <w:rPr>
          <w:color w:val="000000" w:themeColor="text1"/>
        </w:rPr>
        <w:t xml:space="preserve">, 2015). One of such is the galloping nature of the Nigeria economy. A variety of macroeconomic variables, such as interest rates, GDP and inflation rate, which are the major economy indices of a country influence the creation of private housing development in particular ( </w:t>
      </w:r>
      <w:proofErr w:type="spellStart"/>
      <w:r w:rsidRPr="00AB3DD7">
        <w:rPr>
          <w:color w:val="000000" w:themeColor="text1"/>
        </w:rPr>
        <w:t>Wahab</w:t>
      </w:r>
      <w:proofErr w:type="spellEnd"/>
      <w:r w:rsidRPr="00AB3DD7">
        <w:rPr>
          <w:color w:val="000000" w:themeColor="text1"/>
        </w:rPr>
        <w:t xml:space="preserve"> et.al.2017).</w:t>
      </w:r>
    </w:p>
    <w:p w:rsidR="00127205" w:rsidRPr="00AB3DD7" w:rsidRDefault="00F11E45" w:rsidP="00127205">
      <w:pPr>
        <w:pStyle w:val="NormalWeb"/>
        <w:spacing w:before="0" w:beforeAutospacing="0" w:after="0" w:afterAutospacing="0" w:line="360" w:lineRule="auto"/>
        <w:ind w:firstLine="720"/>
        <w:jc w:val="both"/>
        <w:rPr>
          <w:color w:val="000000" w:themeColor="text1"/>
        </w:rPr>
      </w:pPr>
      <w:r w:rsidRPr="00AB3DD7">
        <w:rPr>
          <w:color w:val="000000" w:themeColor="text1"/>
        </w:rPr>
        <w:lastRenderedPageBreak/>
        <w:t xml:space="preserve">In </w:t>
      </w:r>
      <w:proofErr w:type="spellStart"/>
      <w:r w:rsidRPr="00AB3DD7">
        <w:rPr>
          <w:color w:val="000000" w:themeColor="text1"/>
        </w:rPr>
        <w:t>Kwara</w:t>
      </w:r>
      <w:proofErr w:type="spellEnd"/>
      <w:r w:rsidRPr="00AB3DD7">
        <w:rPr>
          <w:color w:val="000000" w:themeColor="text1"/>
        </w:rPr>
        <w:t xml:space="preserve"> State, particularly in Ilorin metropolis, the challenge of housing is evident in the growth of informal settlements, overcrowded neighborhoods, and inadequate infrastructure. Private real estate developers such as Harmony Estate Developers Limited have stepped in to provide residential estates that cater to middle- and high-income earners.</w:t>
      </w:r>
    </w:p>
    <w:p w:rsidR="00127205" w:rsidRPr="00AB3DD7" w:rsidRDefault="00F11E45" w:rsidP="00127205">
      <w:pPr>
        <w:pStyle w:val="NormalWeb"/>
        <w:spacing w:before="0" w:beforeAutospacing="0" w:after="0" w:afterAutospacing="0" w:line="360" w:lineRule="auto"/>
        <w:ind w:firstLine="720"/>
        <w:jc w:val="both"/>
        <w:rPr>
          <w:color w:val="000000" w:themeColor="text1"/>
        </w:rPr>
      </w:pPr>
      <w:r w:rsidRPr="00AB3DD7">
        <w:rPr>
          <w:color w:val="000000" w:themeColor="text1"/>
        </w:rPr>
        <w:t>Despite their efforts, the pace of housing delivery remains slow. Harmony Estate Developers Limited faces challenges such as fluctuations in the cost of cement, iron rods, and other key inputs due to inflation and foreign exchange instability. Interest rates for construction loans often exceed 20%, while household incomes have remained stagnant or declined in real terms due to inflationary pressure (CBN, 2023).</w:t>
      </w:r>
    </w:p>
    <w:p w:rsidR="00DA35A9" w:rsidRPr="00AB3DD7" w:rsidRDefault="00DA35A9" w:rsidP="00127205">
      <w:pPr>
        <w:pStyle w:val="NormalWeb"/>
        <w:spacing w:before="0" w:beforeAutospacing="0" w:after="0" w:afterAutospacing="0" w:line="360" w:lineRule="auto"/>
        <w:ind w:firstLine="720"/>
        <w:jc w:val="both"/>
        <w:rPr>
          <w:color w:val="000000" w:themeColor="text1"/>
        </w:rPr>
      </w:pPr>
      <w:r w:rsidRPr="00AB3DD7">
        <w:rPr>
          <w:color w:val="000000" w:themeColor="text1"/>
        </w:rPr>
        <w:t xml:space="preserve">According to </w:t>
      </w:r>
      <w:proofErr w:type="spellStart"/>
      <w:r w:rsidRPr="00AB3DD7">
        <w:rPr>
          <w:color w:val="000000" w:themeColor="text1"/>
        </w:rPr>
        <w:t>Giussani</w:t>
      </w:r>
      <w:proofErr w:type="spellEnd"/>
      <w:r w:rsidRPr="00AB3DD7">
        <w:rPr>
          <w:color w:val="000000" w:themeColor="text1"/>
        </w:rPr>
        <w:t xml:space="preserve"> et al. (1992), housing investment as a component of a portfolio is interdependent with the economy and inseparable from global investment decisions. Studies have reported macroeconomic variables as having effect on every sector of the economy (John, 2010), however, limited works have been done in the area of determining its effects on residential property developments, among these limited studies are; </w:t>
      </w:r>
      <w:proofErr w:type="spellStart"/>
      <w:r w:rsidRPr="00AB3DD7">
        <w:rPr>
          <w:color w:val="000000" w:themeColor="text1"/>
        </w:rPr>
        <w:t>Seye</w:t>
      </w:r>
      <w:proofErr w:type="spellEnd"/>
      <w:r w:rsidRPr="00AB3DD7">
        <w:rPr>
          <w:color w:val="000000" w:themeColor="text1"/>
        </w:rPr>
        <w:t xml:space="preserve"> (2002) examined macroeconomic variables and its effects on public property development, </w:t>
      </w:r>
      <w:proofErr w:type="spellStart"/>
      <w:r w:rsidRPr="00AB3DD7">
        <w:rPr>
          <w:color w:val="000000" w:themeColor="text1"/>
        </w:rPr>
        <w:t>Okoli</w:t>
      </w:r>
      <w:proofErr w:type="spellEnd"/>
      <w:r w:rsidRPr="00AB3DD7">
        <w:rPr>
          <w:color w:val="000000" w:themeColor="text1"/>
        </w:rPr>
        <w:t xml:space="preserve"> (2019) also evaluated the relationship between macroeconomic variables and public property development. These studies were carried out outside. In Nigeria, </w:t>
      </w:r>
      <w:proofErr w:type="spellStart"/>
      <w:r w:rsidRPr="00AB3DD7">
        <w:rPr>
          <w:color w:val="000000" w:themeColor="text1"/>
        </w:rPr>
        <w:t>Arimoro</w:t>
      </w:r>
      <w:proofErr w:type="spellEnd"/>
      <w:r w:rsidRPr="00AB3DD7">
        <w:rPr>
          <w:color w:val="000000" w:themeColor="text1"/>
        </w:rPr>
        <w:t xml:space="preserve"> (2019) examined the impact of a selection of macroeconomic variables on public property development in Lagos Metropolis and concluded that macroeconomic variables had a significant impact on public property development. A cursory look at all these works show that the studies largely concentrated on macroeconomic and public property development leaving out the effect of macroeconomic variables on private housing development as the largest supplier of housing in the economy. It is worthy of note that a regular investigation of the state of macroeconomic variables is needed for a guide in real estate investment decision making.</w:t>
      </w:r>
    </w:p>
    <w:p w:rsidR="00F11E45" w:rsidRPr="00AB3DD7" w:rsidRDefault="00F11E45" w:rsidP="00127205">
      <w:pPr>
        <w:pStyle w:val="NormalWeb"/>
        <w:spacing w:before="0" w:beforeAutospacing="0" w:after="0" w:afterAutospacing="0" w:line="360" w:lineRule="auto"/>
        <w:ind w:firstLine="720"/>
        <w:jc w:val="both"/>
        <w:rPr>
          <w:color w:val="000000" w:themeColor="text1"/>
        </w:rPr>
      </w:pPr>
      <w:r w:rsidRPr="00AB3DD7">
        <w:rPr>
          <w:color w:val="000000" w:themeColor="text1"/>
        </w:rPr>
        <w:t>Given these realities, it is imperative to analyze how microeconomic variables impact private housing development, using a practical case study such as Harmony Estate Developers Limited to draw meaningful conclusions and recommendations.</w:t>
      </w:r>
    </w:p>
    <w:p w:rsidR="00F11E45" w:rsidRPr="00AB3DD7" w:rsidRDefault="00702BB8" w:rsidP="00F11E45">
      <w:pPr>
        <w:pStyle w:val="NormalWeb"/>
        <w:spacing w:before="0" w:beforeAutospacing="0" w:after="0" w:afterAutospacing="0" w:line="360" w:lineRule="auto"/>
        <w:jc w:val="both"/>
        <w:rPr>
          <w:color w:val="000000" w:themeColor="text1"/>
        </w:rPr>
      </w:pPr>
      <w:r w:rsidRPr="00AB3DD7">
        <w:rPr>
          <w:rStyle w:val="Strong"/>
          <w:color w:val="000000" w:themeColor="text1"/>
        </w:rPr>
        <w:t>1.2</w:t>
      </w:r>
      <w:r w:rsidRPr="00AB3DD7">
        <w:rPr>
          <w:rStyle w:val="Strong"/>
          <w:color w:val="000000" w:themeColor="text1"/>
        </w:rPr>
        <w:tab/>
        <w:t>Statement of the Problem</w:t>
      </w:r>
    </w:p>
    <w:p w:rsidR="00AB3DD7" w:rsidRDefault="00F11E45" w:rsidP="00AB3DD7">
      <w:pPr>
        <w:pStyle w:val="NormalWeb"/>
        <w:spacing w:before="0" w:beforeAutospacing="0" w:after="0" w:afterAutospacing="0" w:line="360" w:lineRule="auto"/>
        <w:ind w:firstLine="720"/>
        <w:jc w:val="both"/>
        <w:rPr>
          <w:color w:val="000000" w:themeColor="text1"/>
        </w:rPr>
      </w:pPr>
      <w:r w:rsidRPr="00AB3DD7">
        <w:rPr>
          <w:color w:val="000000" w:themeColor="text1"/>
        </w:rPr>
        <w:t xml:space="preserve">The persistent shortfall in private housing delivery in </w:t>
      </w:r>
      <w:proofErr w:type="spellStart"/>
      <w:r w:rsidRPr="00AB3DD7">
        <w:rPr>
          <w:color w:val="000000" w:themeColor="text1"/>
        </w:rPr>
        <w:t>Kwara</w:t>
      </w:r>
      <w:proofErr w:type="spellEnd"/>
      <w:r w:rsidRPr="00AB3DD7">
        <w:rPr>
          <w:color w:val="000000" w:themeColor="text1"/>
        </w:rPr>
        <w:t xml:space="preserve"> State points to underlying economic constraints. While demand for housing is high, private developers are struggling to meet this demand due to cost escalations, financing limit</w:t>
      </w:r>
      <w:r w:rsidR="00AB3DD7">
        <w:rPr>
          <w:color w:val="000000" w:themeColor="text1"/>
        </w:rPr>
        <w:t>ations, and market uncertainty.</w:t>
      </w:r>
    </w:p>
    <w:p w:rsidR="0048624F" w:rsidRPr="00AB3DD7" w:rsidRDefault="00F11E45" w:rsidP="00AB3DD7">
      <w:pPr>
        <w:pStyle w:val="NormalWeb"/>
        <w:spacing w:before="0" w:beforeAutospacing="0" w:after="0" w:afterAutospacing="0" w:line="360" w:lineRule="auto"/>
        <w:ind w:firstLine="720"/>
        <w:jc w:val="both"/>
        <w:rPr>
          <w:color w:val="000000" w:themeColor="text1"/>
        </w:rPr>
      </w:pPr>
      <w:r w:rsidRPr="00AB3DD7">
        <w:rPr>
          <w:color w:val="000000" w:themeColor="text1"/>
        </w:rPr>
        <w:t xml:space="preserve">Inflation has led to unprecedented increases in the cost of key construction materials. The price of cement, for instance, rose from ₦2,600 in 2016 to over ₦6,000 in 2024. Interest </w:t>
      </w:r>
      <w:r w:rsidRPr="00AB3DD7">
        <w:rPr>
          <w:color w:val="000000" w:themeColor="text1"/>
        </w:rPr>
        <w:lastRenderedPageBreak/>
        <w:t>rates remain prohibitively high, discouraging developers from borrowing to finance projects. Moreover, potential homeowners face income constraints, making mortgage uptake difficult.</w:t>
      </w:r>
    </w:p>
    <w:p w:rsidR="00CB2DFD" w:rsidRPr="00AB3DD7" w:rsidRDefault="0048624F" w:rsidP="0048624F">
      <w:pPr>
        <w:pStyle w:val="NormalWeb"/>
        <w:spacing w:before="0" w:beforeAutospacing="0" w:after="0" w:afterAutospacing="0" w:line="360" w:lineRule="auto"/>
        <w:jc w:val="both"/>
        <w:rPr>
          <w:color w:val="000000" w:themeColor="text1"/>
        </w:rPr>
      </w:pPr>
      <w:r w:rsidRPr="00AB3DD7">
        <w:rPr>
          <w:color w:val="000000" w:themeColor="text1"/>
        </w:rPr>
        <w:tab/>
      </w:r>
      <w:r w:rsidR="00F11E45" w:rsidRPr="00AB3DD7">
        <w:rPr>
          <w:color w:val="000000" w:themeColor="text1"/>
        </w:rPr>
        <w:t>Harmony Estate Developers Limited, despite being one of the most reputable developers in Ilorin, has experienced delays in project completion and reductions in construction scope due to these economic challenges. Without a clearer understanding of how microeconomic variables influence these outcomes, solutions will remain elusive.</w:t>
      </w:r>
    </w:p>
    <w:p w:rsidR="00F11E45" w:rsidRPr="00AB3DD7" w:rsidRDefault="00CB2DFD" w:rsidP="00CB2DFD">
      <w:pPr>
        <w:pStyle w:val="NormalWeb"/>
        <w:spacing w:before="0" w:beforeAutospacing="0" w:after="0" w:afterAutospacing="0" w:line="360" w:lineRule="auto"/>
        <w:jc w:val="both"/>
        <w:rPr>
          <w:color w:val="000000" w:themeColor="text1"/>
        </w:rPr>
      </w:pPr>
      <w:r w:rsidRPr="00AB3DD7">
        <w:rPr>
          <w:color w:val="000000" w:themeColor="text1"/>
        </w:rPr>
        <w:t>1.3</w:t>
      </w:r>
      <w:r w:rsidRPr="00AB3DD7">
        <w:rPr>
          <w:color w:val="000000" w:themeColor="text1"/>
        </w:rPr>
        <w:tab/>
      </w:r>
      <w:r w:rsidRPr="00AB3DD7">
        <w:rPr>
          <w:rStyle w:val="Strong"/>
          <w:color w:val="000000" w:themeColor="text1"/>
        </w:rPr>
        <w:t>Research Questions</w:t>
      </w:r>
    </w:p>
    <w:p w:rsidR="00CB2DFD" w:rsidRPr="00AB3DD7" w:rsidRDefault="00F11E45" w:rsidP="00CB2DFD">
      <w:pPr>
        <w:pStyle w:val="NormalWeb"/>
        <w:numPr>
          <w:ilvl w:val="0"/>
          <w:numId w:val="13"/>
        </w:numPr>
        <w:spacing w:before="0" w:beforeAutospacing="0" w:after="0" w:afterAutospacing="0" w:line="360" w:lineRule="auto"/>
        <w:jc w:val="both"/>
        <w:rPr>
          <w:color w:val="000000" w:themeColor="text1"/>
        </w:rPr>
      </w:pPr>
      <w:r w:rsidRPr="00AB3DD7">
        <w:rPr>
          <w:color w:val="000000" w:themeColor="text1"/>
        </w:rPr>
        <w:t>How does inflation affect private housing development by Harmony Estate Developers Limited?</w:t>
      </w:r>
    </w:p>
    <w:p w:rsidR="00CB2DFD" w:rsidRPr="00AB3DD7" w:rsidRDefault="00F11E45" w:rsidP="00CB2DFD">
      <w:pPr>
        <w:pStyle w:val="NormalWeb"/>
        <w:numPr>
          <w:ilvl w:val="0"/>
          <w:numId w:val="13"/>
        </w:numPr>
        <w:spacing w:before="0" w:beforeAutospacing="0" w:after="0" w:afterAutospacing="0" w:line="360" w:lineRule="auto"/>
        <w:jc w:val="both"/>
        <w:rPr>
          <w:color w:val="000000" w:themeColor="text1"/>
        </w:rPr>
      </w:pPr>
      <w:r w:rsidRPr="00AB3DD7">
        <w:rPr>
          <w:color w:val="000000" w:themeColor="text1"/>
        </w:rPr>
        <w:t>What is the impact of interest rates on the financing of private housing projects in Ilorin?</w:t>
      </w:r>
    </w:p>
    <w:p w:rsidR="00CB2DFD" w:rsidRPr="00AB3DD7" w:rsidRDefault="00F11E45" w:rsidP="00CB2DFD">
      <w:pPr>
        <w:pStyle w:val="NormalWeb"/>
        <w:numPr>
          <w:ilvl w:val="0"/>
          <w:numId w:val="13"/>
        </w:numPr>
        <w:spacing w:before="0" w:beforeAutospacing="0" w:after="0" w:afterAutospacing="0" w:line="360" w:lineRule="auto"/>
        <w:jc w:val="both"/>
        <w:rPr>
          <w:color w:val="000000" w:themeColor="text1"/>
        </w:rPr>
      </w:pPr>
      <w:r w:rsidRPr="00AB3DD7">
        <w:rPr>
          <w:color w:val="000000" w:themeColor="text1"/>
        </w:rPr>
        <w:t>How do changes in household income levels influence demand for housing?</w:t>
      </w:r>
    </w:p>
    <w:p w:rsidR="00F11E45" w:rsidRPr="00AB3DD7" w:rsidRDefault="00F11E45" w:rsidP="00CB2DFD">
      <w:pPr>
        <w:pStyle w:val="NormalWeb"/>
        <w:numPr>
          <w:ilvl w:val="0"/>
          <w:numId w:val="13"/>
        </w:numPr>
        <w:spacing w:before="0" w:beforeAutospacing="0" w:after="0" w:afterAutospacing="0" w:line="360" w:lineRule="auto"/>
        <w:jc w:val="both"/>
        <w:rPr>
          <w:color w:val="000000" w:themeColor="text1"/>
        </w:rPr>
      </w:pPr>
      <w:r w:rsidRPr="00AB3DD7">
        <w:rPr>
          <w:color w:val="000000" w:themeColor="text1"/>
        </w:rPr>
        <w:t>In what ways do fluctuations in the cost of building materials affect housing supply?</w:t>
      </w:r>
    </w:p>
    <w:p w:rsidR="00F11E45" w:rsidRPr="00AB3DD7" w:rsidRDefault="00CB2DFD" w:rsidP="00F11E45">
      <w:pPr>
        <w:pStyle w:val="NormalWeb"/>
        <w:spacing w:before="0" w:beforeAutospacing="0" w:after="0" w:afterAutospacing="0" w:line="360" w:lineRule="auto"/>
        <w:jc w:val="both"/>
        <w:rPr>
          <w:color w:val="000000" w:themeColor="text1"/>
        </w:rPr>
      </w:pPr>
      <w:r w:rsidRPr="00AB3DD7">
        <w:rPr>
          <w:rStyle w:val="Strong"/>
          <w:color w:val="000000" w:themeColor="text1"/>
        </w:rPr>
        <w:t>1.4</w:t>
      </w:r>
      <w:r w:rsidRPr="00AB3DD7">
        <w:rPr>
          <w:rStyle w:val="Strong"/>
          <w:color w:val="000000" w:themeColor="text1"/>
        </w:rPr>
        <w:tab/>
        <w:t>Research Hypothesis</w:t>
      </w:r>
    </w:p>
    <w:p w:rsidR="00F11E45" w:rsidRPr="00AB3DD7" w:rsidRDefault="00F11E45" w:rsidP="00F11E45">
      <w:pPr>
        <w:pStyle w:val="NormalWeb"/>
        <w:spacing w:before="0" w:beforeAutospacing="0" w:after="0" w:afterAutospacing="0" w:line="360" w:lineRule="auto"/>
        <w:jc w:val="both"/>
        <w:rPr>
          <w:color w:val="000000" w:themeColor="text1"/>
        </w:rPr>
      </w:pPr>
      <w:r w:rsidRPr="00AB3DD7">
        <w:rPr>
          <w:b/>
          <w:color w:val="000000" w:themeColor="text1"/>
        </w:rPr>
        <w:t>H0</w:t>
      </w:r>
      <w:r w:rsidRPr="00AB3DD7">
        <w:rPr>
          <w:color w:val="000000" w:themeColor="text1"/>
        </w:rPr>
        <w:t>: Microeconomic variables have no significant effect on private housing development in Ilorin.</w:t>
      </w:r>
    </w:p>
    <w:p w:rsidR="00CB2DFD" w:rsidRPr="00AB3DD7" w:rsidRDefault="00F11E45" w:rsidP="00F11E45">
      <w:pPr>
        <w:pStyle w:val="NormalWeb"/>
        <w:spacing w:before="0" w:beforeAutospacing="0" w:after="0" w:afterAutospacing="0" w:line="360" w:lineRule="auto"/>
        <w:jc w:val="both"/>
        <w:rPr>
          <w:rStyle w:val="Strong"/>
          <w:b w:val="0"/>
          <w:bCs w:val="0"/>
          <w:color w:val="000000" w:themeColor="text1"/>
        </w:rPr>
      </w:pPr>
      <w:r w:rsidRPr="00AB3DD7">
        <w:rPr>
          <w:b/>
          <w:color w:val="000000" w:themeColor="text1"/>
        </w:rPr>
        <w:t>H1</w:t>
      </w:r>
      <w:r w:rsidRPr="00AB3DD7">
        <w:rPr>
          <w:color w:val="000000" w:themeColor="text1"/>
        </w:rPr>
        <w:t>: Microeconomic variables have a significant effect on private</w:t>
      </w:r>
      <w:r w:rsidR="00AB3DD7">
        <w:rPr>
          <w:color w:val="000000" w:themeColor="text1"/>
        </w:rPr>
        <w:t xml:space="preserve"> housing development in Ilorin.</w:t>
      </w:r>
    </w:p>
    <w:p w:rsidR="00F11E45" w:rsidRPr="00AB3DD7" w:rsidRDefault="00CB2DFD" w:rsidP="00F11E45">
      <w:pPr>
        <w:pStyle w:val="NormalWeb"/>
        <w:spacing w:before="0" w:beforeAutospacing="0" w:after="0" w:afterAutospacing="0" w:line="360" w:lineRule="auto"/>
        <w:jc w:val="both"/>
        <w:rPr>
          <w:color w:val="000000" w:themeColor="text1"/>
        </w:rPr>
      </w:pPr>
      <w:r w:rsidRPr="00AB3DD7">
        <w:rPr>
          <w:rStyle w:val="Strong"/>
          <w:color w:val="000000" w:themeColor="text1"/>
        </w:rPr>
        <w:t>1.5</w:t>
      </w:r>
      <w:r w:rsidRPr="00AB3DD7">
        <w:rPr>
          <w:rStyle w:val="Strong"/>
          <w:color w:val="000000" w:themeColor="text1"/>
        </w:rPr>
        <w:tab/>
        <w:t>Aim and Objectives of the Study</w:t>
      </w:r>
    </w:p>
    <w:p w:rsidR="00CB2DFD" w:rsidRPr="00AB3DD7" w:rsidRDefault="00CB2DFD" w:rsidP="00F11E45">
      <w:pPr>
        <w:pStyle w:val="NormalWeb"/>
        <w:spacing w:before="0" w:beforeAutospacing="0" w:after="0" w:afterAutospacing="0" w:line="360" w:lineRule="auto"/>
        <w:jc w:val="both"/>
        <w:rPr>
          <w:color w:val="000000" w:themeColor="text1"/>
        </w:rPr>
      </w:pPr>
      <w:r w:rsidRPr="00AB3DD7">
        <w:rPr>
          <w:rStyle w:val="Strong"/>
          <w:color w:val="000000" w:themeColor="text1"/>
        </w:rPr>
        <w:t>Aim</w:t>
      </w:r>
    </w:p>
    <w:p w:rsidR="00F11E45" w:rsidRPr="00AB3DD7" w:rsidRDefault="00F11E45" w:rsidP="00CB2DFD">
      <w:pPr>
        <w:pStyle w:val="NormalWeb"/>
        <w:spacing w:before="0" w:beforeAutospacing="0" w:after="0" w:afterAutospacing="0" w:line="360" w:lineRule="auto"/>
        <w:ind w:firstLine="720"/>
        <w:jc w:val="both"/>
        <w:rPr>
          <w:color w:val="000000" w:themeColor="text1"/>
        </w:rPr>
      </w:pPr>
      <w:proofErr w:type="gramStart"/>
      <w:r w:rsidRPr="00AB3DD7">
        <w:rPr>
          <w:color w:val="000000" w:themeColor="text1"/>
        </w:rPr>
        <w:t xml:space="preserve">To examine the effect of microeconomic variables on private housing development in </w:t>
      </w:r>
      <w:proofErr w:type="spellStart"/>
      <w:r w:rsidRPr="00AB3DD7">
        <w:rPr>
          <w:color w:val="000000" w:themeColor="text1"/>
        </w:rPr>
        <w:t>Kwara</w:t>
      </w:r>
      <w:proofErr w:type="spellEnd"/>
      <w:r w:rsidRPr="00AB3DD7">
        <w:rPr>
          <w:color w:val="000000" w:themeColor="text1"/>
        </w:rPr>
        <w:t xml:space="preserve"> State, using Harmony Estate Developers Limited as a case study.</w:t>
      </w:r>
      <w:proofErr w:type="gramEnd"/>
    </w:p>
    <w:p w:rsidR="00F11E45" w:rsidRPr="00AB3DD7" w:rsidRDefault="00F11E45" w:rsidP="00F11E45">
      <w:pPr>
        <w:pStyle w:val="NormalWeb"/>
        <w:spacing w:before="0" w:beforeAutospacing="0" w:after="0" w:afterAutospacing="0" w:line="360" w:lineRule="auto"/>
        <w:jc w:val="both"/>
        <w:rPr>
          <w:color w:val="000000" w:themeColor="text1"/>
        </w:rPr>
      </w:pPr>
      <w:r w:rsidRPr="00AB3DD7">
        <w:rPr>
          <w:rStyle w:val="Strong"/>
          <w:color w:val="000000" w:themeColor="text1"/>
        </w:rPr>
        <w:t>Objectives:</w:t>
      </w:r>
    </w:p>
    <w:p w:rsidR="00F11E45" w:rsidRPr="00AB3DD7" w:rsidRDefault="00F11E45" w:rsidP="00CB2DFD">
      <w:pPr>
        <w:pStyle w:val="NormalWeb"/>
        <w:numPr>
          <w:ilvl w:val="0"/>
          <w:numId w:val="15"/>
        </w:numPr>
        <w:spacing w:before="0" w:beforeAutospacing="0" w:after="0" w:afterAutospacing="0" w:line="360" w:lineRule="auto"/>
        <w:jc w:val="both"/>
        <w:rPr>
          <w:color w:val="000000" w:themeColor="text1"/>
        </w:rPr>
      </w:pPr>
      <w:r w:rsidRPr="00AB3DD7">
        <w:rPr>
          <w:color w:val="000000" w:themeColor="text1"/>
        </w:rPr>
        <w:t>To evaluate the effect of inflation on housing development projects.</w:t>
      </w:r>
    </w:p>
    <w:p w:rsidR="00F11E45" w:rsidRPr="00AB3DD7" w:rsidRDefault="00F11E45" w:rsidP="00CB2DFD">
      <w:pPr>
        <w:pStyle w:val="NormalWeb"/>
        <w:numPr>
          <w:ilvl w:val="0"/>
          <w:numId w:val="15"/>
        </w:numPr>
        <w:spacing w:before="0" w:beforeAutospacing="0" w:after="0" w:afterAutospacing="0" w:line="360" w:lineRule="auto"/>
        <w:jc w:val="both"/>
        <w:rPr>
          <w:color w:val="000000" w:themeColor="text1"/>
        </w:rPr>
      </w:pPr>
      <w:r w:rsidRPr="00AB3DD7">
        <w:rPr>
          <w:color w:val="000000" w:themeColor="text1"/>
        </w:rPr>
        <w:t>To assess the influence of interest rates on construction and mortgage financing.</w:t>
      </w:r>
    </w:p>
    <w:p w:rsidR="00F11E45" w:rsidRPr="00AB3DD7" w:rsidRDefault="00F11E45" w:rsidP="00CB2DFD">
      <w:pPr>
        <w:pStyle w:val="NormalWeb"/>
        <w:numPr>
          <w:ilvl w:val="0"/>
          <w:numId w:val="15"/>
        </w:numPr>
        <w:spacing w:before="0" w:beforeAutospacing="0" w:after="0" w:afterAutospacing="0" w:line="360" w:lineRule="auto"/>
        <w:jc w:val="both"/>
        <w:rPr>
          <w:color w:val="000000" w:themeColor="text1"/>
        </w:rPr>
      </w:pPr>
      <w:r w:rsidRPr="00AB3DD7">
        <w:rPr>
          <w:color w:val="000000" w:themeColor="text1"/>
        </w:rPr>
        <w:t>To determine the relationship between household income and housing demand.</w:t>
      </w:r>
    </w:p>
    <w:p w:rsidR="00F11E45" w:rsidRPr="00AB3DD7" w:rsidRDefault="00F11E45" w:rsidP="00CB2DFD">
      <w:pPr>
        <w:pStyle w:val="NormalWeb"/>
        <w:numPr>
          <w:ilvl w:val="0"/>
          <w:numId w:val="15"/>
        </w:numPr>
        <w:spacing w:before="0" w:beforeAutospacing="0" w:after="0" w:afterAutospacing="0" w:line="360" w:lineRule="auto"/>
        <w:jc w:val="both"/>
        <w:rPr>
          <w:color w:val="000000" w:themeColor="text1"/>
        </w:rPr>
      </w:pPr>
      <w:r w:rsidRPr="00AB3DD7">
        <w:rPr>
          <w:color w:val="000000" w:themeColor="text1"/>
        </w:rPr>
        <w:t>To examine the impact of building material cost on housing supply.</w:t>
      </w:r>
    </w:p>
    <w:p w:rsidR="00F11E45" w:rsidRPr="00AB3DD7" w:rsidRDefault="00F11E45" w:rsidP="00CB2DFD">
      <w:pPr>
        <w:pStyle w:val="NormalWeb"/>
        <w:numPr>
          <w:ilvl w:val="0"/>
          <w:numId w:val="15"/>
        </w:numPr>
        <w:spacing w:before="0" w:beforeAutospacing="0" w:after="0" w:afterAutospacing="0" w:line="360" w:lineRule="auto"/>
        <w:jc w:val="both"/>
        <w:rPr>
          <w:color w:val="000000" w:themeColor="text1"/>
        </w:rPr>
      </w:pPr>
      <w:r w:rsidRPr="00AB3DD7">
        <w:rPr>
          <w:color w:val="000000" w:themeColor="text1"/>
        </w:rPr>
        <w:t>To recommend appropriate policy and financial interventions for developers.</w:t>
      </w:r>
    </w:p>
    <w:p w:rsidR="00F11E45" w:rsidRPr="00AB3DD7" w:rsidRDefault="00CB2DFD" w:rsidP="00F11E45">
      <w:pPr>
        <w:pStyle w:val="NormalWeb"/>
        <w:spacing w:before="0" w:beforeAutospacing="0" w:after="0" w:afterAutospacing="0" w:line="360" w:lineRule="auto"/>
        <w:jc w:val="both"/>
        <w:rPr>
          <w:color w:val="000000" w:themeColor="text1"/>
        </w:rPr>
      </w:pPr>
      <w:r w:rsidRPr="00AB3DD7">
        <w:rPr>
          <w:rStyle w:val="Strong"/>
          <w:color w:val="000000" w:themeColor="text1"/>
        </w:rPr>
        <w:t>1.6</w:t>
      </w:r>
      <w:r w:rsidRPr="00AB3DD7">
        <w:rPr>
          <w:rStyle w:val="Strong"/>
          <w:color w:val="000000" w:themeColor="text1"/>
        </w:rPr>
        <w:tab/>
        <w:t>Justification for the Study</w:t>
      </w:r>
    </w:p>
    <w:p w:rsidR="00CB2DFD" w:rsidRPr="00AB3DD7" w:rsidRDefault="00F11E45" w:rsidP="00CB2DFD">
      <w:pPr>
        <w:pStyle w:val="NormalWeb"/>
        <w:spacing w:before="0" w:beforeAutospacing="0" w:after="0" w:afterAutospacing="0" w:line="360" w:lineRule="auto"/>
        <w:ind w:firstLine="720"/>
        <w:jc w:val="both"/>
        <w:rPr>
          <w:color w:val="000000" w:themeColor="text1"/>
        </w:rPr>
      </w:pPr>
      <w:r w:rsidRPr="00AB3DD7">
        <w:rPr>
          <w:color w:val="000000" w:themeColor="text1"/>
        </w:rPr>
        <w:t>This study is justified by the urgent need to identify and address the economic challenges limiting the performance of private housing developers in Nigeria. The private sector accounts for over 90% of housing provision in Nigeria (World Bank, 2022). Therefore, its success is vital for closing the housing gap.</w:t>
      </w:r>
    </w:p>
    <w:p w:rsidR="00CB2DFD" w:rsidRPr="00AB3DD7" w:rsidRDefault="00F11E45" w:rsidP="00CB2DFD">
      <w:pPr>
        <w:pStyle w:val="NormalWeb"/>
        <w:spacing w:before="0" w:beforeAutospacing="0" w:after="0" w:afterAutospacing="0" w:line="360" w:lineRule="auto"/>
        <w:ind w:firstLine="720"/>
        <w:jc w:val="both"/>
        <w:rPr>
          <w:color w:val="000000" w:themeColor="text1"/>
        </w:rPr>
      </w:pPr>
      <w:r w:rsidRPr="00AB3DD7">
        <w:rPr>
          <w:color w:val="000000" w:themeColor="text1"/>
        </w:rPr>
        <w:lastRenderedPageBreak/>
        <w:t>Understanding how microeconomic variables affect developers like Harmony Estate Developers Limited can inform both government policy and private investment strategies. It will also help identify opportunities to improve housing affordability and project sustainability.</w:t>
      </w:r>
    </w:p>
    <w:p w:rsidR="00F11E45" w:rsidRPr="00AB3DD7" w:rsidRDefault="00F11E45" w:rsidP="00CB2DFD">
      <w:pPr>
        <w:pStyle w:val="NormalWeb"/>
        <w:spacing w:before="0" w:beforeAutospacing="0" w:after="0" w:afterAutospacing="0" w:line="360" w:lineRule="auto"/>
        <w:ind w:firstLine="720"/>
        <w:jc w:val="both"/>
        <w:rPr>
          <w:color w:val="000000" w:themeColor="text1"/>
        </w:rPr>
      </w:pPr>
      <w:r w:rsidRPr="00AB3DD7">
        <w:rPr>
          <w:color w:val="000000" w:themeColor="text1"/>
        </w:rPr>
        <w:t>Moreover, the study provides academic value by contributing to housing economics literature, particularly within the Nigerian context where empirical studies on this subject remain limited.</w:t>
      </w:r>
    </w:p>
    <w:p w:rsidR="00F11E45" w:rsidRPr="00AB3DD7" w:rsidRDefault="00CB2DFD" w:rsidP="00F11E45">
      <w:pPr>
        <w:pStyle w:val="NormalWeb"/>
        <w:spacing w:before="0" w:beforeAutospacing="0" w:after="0" w:afterAutospacing="0" w:line="360" w:lineRule="auto"/>
        <w:jc w:val="both"/>
        <w:rPr>
          <w:color w:val="000000" w:themeColor="text1"/>
        </w:rPr>
      </w:pPr>
      <w:r w:rsidRPr="00AB3DD7">
        <w:rPr>
          <w:rStyle w:val="Strong"/>
          <w:color w:val="000000" w:themeColor="text1"/>
        </w:rPr>
        <w:t>1.7</w:t>
      </w:r>
      <w:r w:rsidRPr="00AB3DD7">
        <w:rPr>
          <w:rStyle w:val="Strong"/>
          <w:color w:val="000000" w:themeColor="text1"/>
        </w:rPr>
        <w:tab/>
        <w:t>Scope of the Study</w:t>
      </w:r>
    </w:p>
    <w:p w:rsidR="008363CE" w:rsidRPr="00AB3DD7" w:rsidRDefault="00F11E45" w:rsidP="008363CE">
      <w:pPr>
        <w:pStyle w:val="NormalWeb"/>
        <w:spacing w:before="0" w:beforeAutospacing="0" w:after="0" w:afterAutospacing="0" w:line="360" w:lineRule="auto"/>
        <w:ind w:firstLine="720"/>
        <w:jc w:val="both"/>
        <w:rPr>
          <w:color w:val="000000" w:themeColor="text1"/>
        </w:rPr>
      </w:pPr>
      <w:r w:rsidRPr="00AB3DD7">
        <w:rPr>
          <w:color w:val="000000" w:themeColor="text1"/>
        </w:rPr>
        <w:t>This study focuses on Harmony Estate Developers Limited and its housing development projects in Ilorin between 2015 and 2024. It investiga</w:t>
      </w:r>
      <w:r w:rsidR="008363CE" w:rsidRPr="00AB3DD7">
        <w:rPr>
          <w:color w:val="000000" w:themeColor="text1"/>
        </w:rPr>
        <w:t xml:space="preserve">tes how microeconomic variables </w:t>
      </w:r>
      <w:r w:rsidRPr="00AB3DD7">
        <w:rPr>
          <w:color w:val="000000" w:themeColor="text1"/>
        </w:rPr>
        <w:t>specifically inflation, interest rates, disposable inco</w:t>
      </w:r>
      <w:r w:rsidR="008363CE" w:rsidRPr="00AB3DD7">
        <w:rPr>
          <w:color w:val="000000" w:themeColor="text1"/>
        </w:rPr>
        <w:t xml:space="preserve">me, and building material costs </w:t>
      </w:r>
      <w:r w:rsidRPr="00AB3DD7">
        <w:rPr>
          <w:color w:val="000000" w:themeColor="text1"/>
        </w:rPr>
        <w:t>affect their operations.</w:t>
      </w:r>
    </w:p>
    <w:p w:rsidR="008363CE" w:rsidRPr="00AB3DD7" w:rsidRDefault="00F11E45" w:rsidP="00AB3DD7">
      <w:pPr>
        <w:pStyle w:val="NormalWeb"/>
        <w:spacing w:before="0" w:beforeAutospacing="0" w:after="0" w:afterAutospacing="0" w:line="360" w:lineRule="auto"/>
        <w:ind w:firstLine="720"/>
        <w:jc w:val="both"/>
        <w:rPr>
          <w:rStyle w:val="Strong"/>
          <w:b w:val="0"/>
          <w:bCs w:val="0"/>
          <w:color w:val="000000" w:themeColor="text1"/>
        </w:rPr>
      </w:pPr>
      <w:r w:rsidRPr="00AB3DD7">
        <w:rPr>
          <w:color w:val="000000" w:themeColor="text1"/>
        </w:rPr>
        <w:t>The study excludes macroeconomic variables like national fiscal policy, exchange rates, and political factors. It also does not cover public housing projects or devel</w:t>
      </w:r>
      <w:r w:rsidR="00AB3DD7">
        <w:rPr>
          <w:color w:val="000000" w:themeColor="text1"/>
        </w:rPr>
        <w:t>opers operating outside Ilorin.</w:t>
      </w:r>
    </w:p>
    <w:p w:rsidR="00F11E45" w:rsidRPr="00AB3DD7" w:rsidRDefault="008363CE" w:rsidP="00F11E45">
      <w:pPr>
        <w:pStyle w:val="NormalWeb"/>
        <w:spacing w:before="0" w:beforeAutospacing="0" w:after="0" w:afterAutospacing="0" w:line="360" w:lineRule="auto"/>
        <w:jc w:val="both"/>
        <w:rPr>
          <w:color w:val="000000" w:themeColor="text1"/>
        </w:rPr>
      </w:pPr>
      <w:r w:rsidRPr="00AB3DD7">
        <w:rPr>
          <w:rStyle w:val="Strong"/>
          <w:color w:val="000000" w:themeColor="text1"/>
        </w:rPr>
        <w:t>1.8</w:t>
      </w:r>
      <w:r w:rsidRPr="00AB3DD7">
        <w:rPr>
          <w:rStyle w:val="Strong"/>
          <w:color w:val="000000" w:themeColor="text1"/>
        </w:rPr>
        <w:tab/>
        <w:t>Study Area</w:t>
      </w:r>
    </w:p>
    <w:p w:rsidR="008363CE" w:rsidRPr="00AB3DD7" w:rsidRDefault="00F11E45" w:rsidP="008363CE">
      <w:pPr>
        <w:pStyle w:val="NormalWeb"/>
        <w:spacing w:before="0" w:beforeAutospacing="0" w:after="0" w:afterAutospacing="0" w:line="360" w:lineRule="auto"/>
        <w:ind w:firstLine="720"/>
        <w:jc w:val="both"/>
        <w:rPr>
          <w:color w:val="000000" w:themeColor="text1"/>
        </w:rPr>
      </w:pPr>
      <w:r w:rsidRPr="00AB3DD7">
        <w:rPr>
          <w:color w:val="000000" w:themeColor="text1"/>
        </w:rPr>
        <w:t xml:space="preserve">Ilorin is the capital of </w:t>
      </w:r>
      <w:proofErr w:type="spellStart"/>
      <w:r w:rsidRPr="00AB3DD7">
        <w:rPr>
          <w:color w:val="000000" w:themeColor="text1"/>
        </w:rPr>
        <w:t>Kwara</w:t>
      </w:r>
      <w:proofErr w:type="spellEnd"/>
      <w:r w:rsidRPr="00AB3DD7">
        <w:rPr>
          <w:color w:val="000000" w:themeColor="text1"/>
        </w:rPr>
        <w:t xml:space="preserve"> State in North-Central Nigeria. It is geographically located between latitudes 8.50°N and 8.60°N and longitudes 4.45°E and 4.55°E. Covering approximately 765 square kilometers, Ilorin lies within the forest-savannah transition zone and has a tropical climate with distinct wet and dry seasons. Its population, estimated at over 1.5 million (NBS, 2022), continues to grow due to migration and urbanization.</w:t>
      </w:r>
    </w:p>
    <w:p w:rsidR="008363CE" w:rsidRPr="00AB3DD7" w:rsidRDefault="00F11E45" w:rsidP="008363CE">
      <w:pPr>
        <w:pStyle w:val="NormalWeb"/>
        <w:spacing w:before="0" w:beforeAutospacing="0" w:after="0" w:afterAutospacing="0" w:line="360" w:lineRule="auto"/>
        <w:ind w:firstLine="720"/>
        <w:jc w:val="both"/>
        <w:rPr>
          <w:color w:val="000000" w:themeColor="text1"/>
        </w:rPr>
      </w:pPr>
      <w:r w:rsidRPr="00AB3DD7">
        <w:rPr>
          <w:color w:val="000000" w:themeColor="text1"/>
        </w:rPr>
        <w:t xml:space="preserve">Ilorin was founded in the early 19th century as a Yoruba settlement and later became part of the </w:t>
      </w:r>
      <w:proofErr w:type="spellStart"/>
      <w:r w:rsidRPr="00AB3DD7">
        <w:rPr>
          <w:color w:val="000000" w:themeColor="text1"/>
        </w:rPr>
        <w:t>Sokoto</w:t>
      </w:r>
      <w:proofErr w:type="spellEnd"/>
      <w:r w:rsidRPr="00AB3DD7">
        <w:rPr>
          <w:color w:val="000000" w:themeColor="text1"/>
        </w:rPr>
        <w:t xml:space="preserve"> Caliphate. In 1967, it was named the capital of </w:t>
      </w:r>
      <w:proofErr w:type="spellStart"/>
      <w:r w:rsidRPr="00AB3DD7">
        <w:rPr>
          <w:color w:val="000000" w:themeColor="text1"/>
        </w:rPr>
        <w:t>Kwara</w:t>
      </w:r>
      <w:proofErr w:type="spellEnd"/>
      <w:r w:rsidRPr="00AB3DD7">
        <w:rPr>
          <w:color w:val="000000" w:themeColor="text1"/>
        </w:rPr>
        <w:t xml:space="preserve"> State. The city has developed into a political, economic, and educational center in Nigeria. Over the past two decades, Ilorin has seen a real estate boom driven by private investments, creating a </w:t>
      </w:r>
      <w:proofErr w:type="gramStart"/>
      <w:r w:rsidRPr="00AB3DD7">
        <w:rPr>
          <w:color w:val="000000" w:themeColor="text1"/>
        </w:rPr>
        <w:t>conducive</w:t>
      </w:r>
      <w:proofErr w:type="gramEnd"/>
      <w:r w:rsidRPr="00AB3DD7">
        <w:rPr>
          <w:color w:val="000000" w:themeColor="text1"/>
        </w:rPr>
        <w:t xml:space="preserve"> environment for studying housing development trends.</w:t>
      </w:r>
    </w:p>
    <w:p w:rsidR="00F11E45" w:rsidRPr="00AB3DD7" w:rsidRDefault="00F11E45" w:rsidP="008363CE">
      <w:pPr>
        <w:pStyle w:val="NormalWeb"/>
        <w:spacing w:before="0" w:beforeAutospacing="0" w:after="0" w:afterAutospacing="0" w:line="360" w:lineRule="auto"/>
        <w:ind w:firstLine="720"/>
        <w:jc w:val="both"/>
        <w:rPr>
          <w:color w:val="000000" w:themeColor="text1"/>
        </w:rPr>
      </w:pPr>
      <w:r w:rsidRPr="00AB3DD7">
        <w:rPr>
          <w:color w:val="000000" w:themeColor="text1"/>
        </w:rPr>
        <w:t xml:space="preserve">The city is divided into several districts including GRA, </w:t>
      </w:r>
      <w:proofErr w:type="spellStart"/>
      <w:r w:rsidRPr="00AB3DD7">
        <w:rPr>
          <w:color w:val="000000" w:themeColor="text1"/>
        </w:rPr>
        <w:t>Tanke</w:t>
      </w:r>
      <w:proofErr w:type="spellEnd"/>
      <w:r w:rsidRPr="00AB3DD7">
        <w:rPr>
          <w:color w:val="000000" w:themeColor="text1"/>
        </w:rPr>
        <w:t xml:space="preserve">, Fate, and </w:t>
      </w:r>
      <w:proofErr w:type="spellStart"/>
      <w:r w:rsidRPr="00AB3DD7">
        <w:rPr>
          <w:color w:val="000000" w:themeColor="text1"/>
        </w:rPr>
        <w:t>Asa</w:t>
      </w:r>
      <w:proofErr w:type="spellEnd"/>
      <w:r w:rsidRPr="00AB3DD7">
        <w:rPr>
          <w:color w:val="000000" w:themeColor="text1"/>
        </w:rPr>
        <w:t xml:space="preserve"> Dam. Harmony Estate Developers Limited operates in key residential corridors such as Harmony Gardens (</w:t>
      </w:r>
      <w:proofErr w:type="spellStart"/>
      <w:r w:rsidRPr="00AB3DD7">
        <w:rPr>
          <w:color w:val="000000" w:themeColor="text1"/>
        </w:rPr>
        <w:t>Asa</w:t>
      </w:r>
      <w:proofErr w:type="spellEnd"/>
      <w:r w:rsidRPr="00AB3DD7">
        <w:rPr>
          <w:color w:val="000000" w:themeColor="text1"/>
        </w:rPr>
        <w:t xml:space="preserve"> Dam area), Royal Estate (</w:t>
      </w:r>
      <w:proofErr w:type="spellStart"/>
      <w:r w:rsidRPr="00AB3DD7">
        <w:rPr>
          <w:color w:val="000000" w:themeColor="text1"/>
        </w:rPr>
        <w:t>Tanke</w:t>
      </w:r>
      <w:proofErr w:type="spellEnd"/>
      <w:r w:rsidRPr="00AB3DD7">
        <w:rPr>
          <w:color w:val="000000" w:themeColor="text1"/>
        </w:rPr>
        <w:t>), and Harmony Ville (Airport Road). These estates are well-planned, featuring modern infrastructure, and target middle- to high-income earners.</w:t>
      </w:r>
    </w:p>
    <w:p w:rsidR="00B75959" w:rsidRPr="00AB3DD7" w:rsidRDefault="00B75959">
      <w:pPr>
        <w:rPr>
          <w:rStyle w:val="Strong"/>
          <w:rFonts w:ascii="Times New Roman" w:eastAsia="Times New Roman" w:hAnsi="Times New Roman"/>
          <w:color w:val="000000" w:themeColor="text1"/>
          <w:sz w:val="24"/>
          <w:szCs w:val="24"/>
        </w:rPr>
      </w:pPr>
      <w:r w:rsidRPr="00AB3DD7">
        <w:rPr>
          <w:rStyle w:val="Strong"/>
          <w:rFonts w:ascii="Times New Roman" w:hAnsi="Times New Roman"/>
          <w:color w:val="000000" w:themeColor="text1"/>
          <w:sz w:val="24"/>
          <w:szCs w:val="24"/>
        </w:rPr>
        <w:br w:type="page"/>
      </w:r>
    </w:p>
    <w:p w:rsidR="00B75959" w:rsidRPr="00AB3DD7" w:rsidRDefault="00B75959">
      <w:pPr>
        <w:rPr>
          <w:rStyle w:val="Strong"/>
          <w:rFonts w:ascii="Times New Roman" w:eastAsia="Times New Roman" w:hAnsi="Times New Roman"/>
          <w:color w:val="000000" w:themeColor="text1"/>
          <w:sz w:val="24"/>
          <w:szCs w:val="24"/>
        </w:rPr>
      </w:pPr>
      <w:r w:rsidRPr="00AB3DD7">
        <w:rPr>
          <w:rFonts w:ascii="Times New Roman" w:hAnsi="Times New Roman"/>
          <w:noProof/>
          <w:color w:val="000000" w:themeColor="text1"/>
          <w:sz w:val="24"/>
          <w:szCs w:val="24"/>
        </w:rPr>
        <w:lastRenderedPageBreak/>
        <mc:AlternateContent>
          <mc:Choice Requires="wps">
            <w:drawing>
              <wp:anchor distT="0" distB="0" distL="114300" distR="114300" simplePos="0" relativeHeight="251660288" behindDoc="0" locked="0" layoutInCell="1" allowOverlap="1" wp14:anchorId="1D3E0845" wp14:editId="6FD0123C">
                <wp:simplePos x="0" y="0"/>
                <wp:positionH relativeFrom="column">
                  <wp:posOffset>735965</wp:posOffset>
                </wp:positionH>
                <wp:positionV relativeFrom="paragraph">
                  <wp:posOffset>3698240</wp:posOffset>
                </wp:positionV>
                <wp:extent cx="4902200" cy="635"/>
                <wp:effectExtent l="0" t="0" r="0" b="2540"/>
                <wp:wrapNone/>
                <wp:docPr id="2" name="Text Box 2"/>
                <wp:cNvGraphicFramePr/>
                <a:graphic xmlns:a="http://schemas.openxmlformats.org/drawingml/2006/main">
                  <a:graphicData uri="http://schemas.microsoft.com/office/word/2010/wordprocessingShape">
                    <wps:wsp>
                      <wps:cNvSpPr txBox="1"/>
                      <wps:spPr>
                        <a:xfrm>
                          <a:off x="0" y="0"/>
                          <a:ext cx="4902200" cy="635"/>
                        </a:xfrm>
                        <a:prstGeom prst="rect">
                          <a:avLst/>
                        </a:prstGeom>
                        <a:solidFill>
                          <a:prstClr val="white"/>
                        </a:solidFill>
                        <a:ln>
                          <a:noFill/>
                        </a:ln>
                        <a:effectLst/>
                      </wps:spPr>
                      <wps:txbx>
                        <w:txbxContent>
                          <w:p w:rsidR="007F370C" w:rsidRPr="00B75959" w:rsidRDefault="007F370C" w:rsidP="00B75959">
                            <w:pPr>
                              <w:pStyle w:val="Caption"/>
                              <w:jc w:val="center"/>
                              <w:rPr>
                                <w:rFonts w:ascii="Times New Roman" w:hAnsi="Times New Roman"/>
                                <w:noProof/>
                                <w:color w:val="000000" w:themeColor="text1"/>
                                <w:sz w:val="24"/>
                                <w:szCs w:val="24"/>
                              </w:rPr>
                            </w:pPr>
                            <w:r w:rsidRPr="00B75959">
                              <w:rPr>
                                <w:rFonts w:ascii="Times New Roman" w:hAnsi="Times New Roman"/>
                                <w:color w:val="000000" w:themeColor="text1"/>
                                <w:sz w:val="24"/>
                                <w:szCs w:val="24"/>
                              </w:rPr>
                              <w:t xml:space="preserve">Figure </w:t>
                            </w:r>
                            <w:r w:rsidRPr="00B75959">
                              <w:rPr>
                                <w:rFonts w:ascii="Times New Roman" w:hAnsi="Times New Roman"/>
                                <w:color w:val="000000" w:themeColor="text1"/>
                                <w:sz w:val="24"/>
                                <w:szCs w:val="24"/>
                              </w:rPr>
                              <w:fldChar w:fldCharType="begin"/>
                            </w:r>
                            <w:r w:rsidRPr="00B75959">
                              <w:rPr>
                                <w:rFonts w:ascii="Times New Roman" w:hAnsi="Times New Roman"/>
                                <w:color w:val="000000" w:themeColor="text1"/>
                                <w:sz w:val="24"/>
                                <w:szCs w:val="24"/>
                              </w:rPr>
                              <w:instrText xml:space="preserve"> SEQ Figure \* ARABIC </w:instrText>
                            </w:r>
                            <w:r w:rsidRPr="00B75959">
                              <w:rPr>
                                <w:rFonts w:ascii="Times New Roman" w:hAnsi="Times New Roman"/>
                                <w:color w:val="000000" w:themeColor="text1"/>
                                <w:sz w:val="24"/>
                                <w:szCs w:val="24"/>
                              </w:rPr>
                              <w:fldChar w:fldCharType="separate"/>
                            </w:r>
                            <w:r>
                              <w:rPr>
                                <w:rFonts w:ascii="Times New Roman" w:hAnsi="Times New Roman"/>
                                <w:noProof/>
                                <w:color w:val="000000" w:themeColor="text1"/>
                                <w:sz w:val="24"/>
                                <w:szCs w:val="24"/>
                              </w:rPr>
                              <w:t>3</w:t>
                            </w:r>
                            <w:r w:rsidRPr="00B75959">
                              <w:rPr>
                                <w:rFonts w:ascii="Times New Roman" w:hAnsi="Times New Roman"/>
                                <w:color w:val="000000" w:themeColor="text1"/>
                                <w:sz w:val="24"/>
                                <w:szCs w:val="24"/>
                              </w:rPr>
                              <w:fldChar w:fldCharType="end"/>
                            </w:r>
                            <w:r w:rsidRPr="00B75959">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r w:rsidRPr="00B75959">
                              <w:rPr>
                                <w:rFonts w:ascii="Times New Roman" w:hAnsi="Times New Roman"/>
                                <w:color w:val="000000" w:themeColor="text1"/>
                                <w:sz w:val="24"/>
                                <w:szCs w:val="24"/>
                              </w:rPr>
                              <w:t xml:space="preserve">Map of Nigeria Showing Location of </w:t>
                            </w:r>
                            <w:proofErr w:type="spellStart"/>
                            <w:r w:rsidRPr="00B75959">
                              <w:rPr>
                                <w:rFonts w:ascii="Times New Roman" w:hAnsi="Times New Roman"/>
                                <w:color w:val="000000" w:themeColor="text1"/>
                                <w:sz w:val="24"/>
                                <w:szCs w:val="24"/>
                              </w:rPr>
                              <w:t>Kwara</w:t>
                            </w:r>
                            <w:proofErr w:type="spellEnd"/>
                            <w:r w:rsidRPr="00B75959">
                              <w:rPr>
                                <w:rFonts w:ascii="Times New Roman" w:hAnsi="Times New Roman"/>
                                <w:color w:val="000000" w:themeColor="text1"/>
                                <w:sz w:val="24"/>
                                <w:szCs w:val="24"/>
                              </w:rPr>
                              <w:t xml:space="preserve"> State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7.95pt;margin-top:291.2pt;width:386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" stroked="f">
                <v:textbox style="mso-fit-shape-to-text:t" inset="0,0,0,0">
                  <w:txbxContent>
                    <w:p w:rsidR="007F370C" w:rsidRPr="00B75959" w:rsidRDefault="007F370C" w:rsidP="00B75959">
                      <w:pPr>
                        <w:pStyle w:val="Caption"/>
                        <w:jc w:val="center"/>
                        <w:rPr>
                          <w:rFonts w:ascii="Times New Roman" w:hAnsi="Times New Roman"/>
                          <w:noProof/>
                          <w:color w:val="000000" w:themeColor="text1"/>
                          <w:sz w:val="24"/>
                          <w:szCs w:val="24"/>
                        </w:rPr>
                      </w:pPr>
                      <w:r w:rsidRPr="00B75959">
                        <w:rPr>
                          <w:rFonts w:ascii="Times New Roman" w:hAnsi="Times New Roman"/>
                          <w:color w:val="000000" w:themeColor="text1"/>
                          <w:sz w:val="24"/>
                          <w:szCs w:val="24"/>
                        </w:rPr>
                        <w:t xml:space="preserve">Figure </w:t>
                      </w:r>
                      <w:r w:rsidRPr="00B75959">
                        <w:rPr>
                          <w:rFonts w:ascii="Times New Roman" w:hAnsi="Times New Roman"/>
                          <w:color w:val="000000" w:themeColor="text1"/>
                          <w:sz w:val="24"/>
                          <w:szCs w:val="24"/>
                        </w:rPr>
                        <w:fldChar w:fldCharType="begin"/>
                      </w:r>
                      <w:r w:rsidRPr="00B75959">
                        <w:rPr>
                          <w:rFonts w:ascii="Times New Roman" w:hAnsi="Times New Roman"/>
                          <w:color w:val="000000" w:themeColor="text1"/>
                          <w:sz w:val="24"/>
                          <w:szCs w:val="24"/>
                        </w:rPr>
                        <w:instrText xml:space="preserve"> SEQ Figure \* ARABIC </w:instrText>
                      </w:r>
                      <w:r w:rsidRPr="00B75959">
                        <w:rPr>
                          <w:rFonts w:ascii="Times New Roman" w:hAnsi="Times New Roman"/>
                          <w:color w:val="000000" w:themeColor="text1"/>
                          <w:sz w:val="24"/>
                          <w:szCs w:val="24"/>
                        </w:rPr>
                        <w:fldChar w:fldCharType="separate"/>
                      </w:r>
                      <w:r>
                        <w:rPr>
                          <w:rFonts w:ascii="Times New Roman" w:hAnsi="Times New Roman"/>
                          <w:noProof/>
                          <w:color w:val="000000" w:themeColor="text1"/>
                          <w:sz w:val="24"/>
                          <w:szCs w:val="24"/>
                        </w:rPr>
                        <w:t>3</w:t>
                      </w:r>
                      <w:r w:rsidRPr="00B75959">
                        <w:rPr>
                          <w:rFonts w:ascii="Times New Roman" w:hAnsi="Times New Roman"/>
                          <w:color w:val="000000" w:themeColor="text1"/>
                          <w:sz w:val="24"/>
                          <w:szCs w:val="24"/>
                        </w:rPr>
                        <w:fldChar w:fldCharType="end"/>
                      </w:r>
                      <w:r w:rsidRPr="00B75959">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r w:rsidRPr="00B75959">
                        <w:rPr>
                          <w:rFonts w:ascii="Times New Roman" w:hAnsi="Times New Roman"/>
                          <w:color w:val="000000" w:themeColor="text1"/>
                          <w:sz w:val="24"/>
                          <w:szCs w:val="24"/>
                        </w:rPr>
                        <w:t xml:space="preserve">Map of Nigeria Showing Location of </w:t>
                      </w:r>
                      <w:proofErr w:type="spellStart"/>
                      <w:r w:rsidRPr="00B75959">
                        <w:rPr>
                          <w:rFonts w:ascii="Times New Roman" w:hAnsi="Times New Roman"/>
                          <w:color w:val="000000" w:themeColor="text1"/>
                          <w:sz w:val="24"/>
                          <w:szCs w:val="24"/>
                        </w:rPr>
                        <w:t>Kwara</w:t>
                      </w:r>
                      <w:proofErr w:type="spellEnd"/>
                      <w:r w:rsidRPr="00B75959">
                        <w:rPr>
                          <w:rFonts w:ascii="Times New Roman" w:hAnsi="Times New Roman"/>
                          <w:color w:val="000000" w:themeColor="text1"/>
                          <w:sz w:val="24"/>
                          <w:szCs w:val="24"/>
                        </w:rPr>
                        <w:t xml:space="preserve"> State</w:t>
                      </w:r>
                    </w:p>
                  </w:txbxContent>
                </v:textbox>
              </v:shape>
            </w:pict>
          </mc:Fallback>
        </mc:AlternateContent>
      </w:r>
      <w:r w:rsidRPr="00AB3DD7">
        <w:rPr>
          <w:rFonts w:ascii="Times New Roman" w:hAnsi="Times New Roman"/>
          <w:b/>
          <w:bCs/>
          <w:noProof/>
          <w:color w:val="000000" w:themeColor="text1"/>
          <w:sz w:val="24"/>
          <w:szCs w:val="24"/>
        </w:rPr>
        <w:drawing>
          <wp:anchor distT="0" distB="0" distL="114300" distR="114300" simplePos="0" relativeHeight="251658240" behindDoc="0" locked="0" layoutInCell="1" allowOverlap="1" wp14:anchorId="1C587977" wp14:editId="093892D7">
            <wp:simplePos x="0" y="0"/>
            <wp:positionH relativeFrom="column">
              <wp:posOffset>583809</wp:posOffset>
            </wp:positionH>
            <wp:positionV relativeFrom="paragraph">
              <wp:posOffset>-126609</wp:posOffset>
            </wp:positionV>
            <wp:extent cx="4902591" cy="3734488"/>
            <wp:effectExtent l="0" t="0" r="0" b="0"/>
            <wp:wrapNone/>
            <wp:docPr id="1" name="Picture 1" descr="C:\Users\user\OneDrive\Desktop\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OneDrive\Desktop\11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02200" cy="37341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B3DD7">
        <w:rPr>
          <w:rFonts w:ascii="Times New Roman" w:hAnsi="Times New Roman"/>
          <w:b/>
          <w:bCs/>
          <w:noProof/>
          <w:color w:val="000000" w:themeColor="text1"/>
          <w:sz w:val="24"/>
          <w:szCs w:val="24"/>
        </w:rPr>
        <w:drawing>
          <wp:anchor distT="0" distB="0" distL="114300" distR="114300" simplePos="0" relativeHeight="251661312" behindDoc="0" locked="0" layoutInCell="1" allowOverlap="1" wp14:anchorId="5A65F5F4" wp14:editId="14998628">
            <wp:simplePos x="0" y="0"/>
            <wp:positionH relativeFrom="column">
              <wp:posOffset>914204</wp:posOffset>
            </wp:positionH>
            <wp:positionV relativeFrom="paragraph">
              <wp:posOffset>4417011</wp:posOffset>
            </wp:positionV>
            <wp:extent cx="4375053" cy="3371035"/>
            <wp:effectExtent l="0" t="0" r="6985" b="1270"/>
            <wp:wrapNone/>
            <wp:docPr id="3" name="Picture 3" descr="C:\Users\user\OneDrive\Desktop\4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OneDrive\Desktop\444.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75053" cy="3371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B3DD7">
        <w:rPr>
          <w:rFonts w:ascii="Times New Roman" w:hAnsi="Times New Roman"/>
          <w:noProof/>
          <w:color w:val="000000" w:themeColor="text1"/>
          <w:sz w:val="24"/>
          <w:szCs w:val="24"/>
        </w:rPr>
        <mc:AlternateContent>
          <mc:Choice Requires="wps">
            <w:drawing>
              <wp:anchor distT="0" distB="0" distL="114300" distR="114300" simplePos="0" relativeHeight="251663360" behindDoc="0" locked="0" layoutInCell="1" allowOverlap="1" wp14:anchorId="60BC7150" wp14:editId="38540086">
                <wp:simplePos x="0" y="0"/>
                <wp:positionH relativeFrom="column">
                  <wp:posOffset>155575</wp:posOffset>
                </wp:positionH>
                <wp:positionV relativeFrom="paragraph">
                  <wp:posOffset>7899644</wp:posOffset>
                </wp:positionV>
                <wp:extent cx="5943600" cy="635"/>
                <wp:effectExtent l="0" t="0" r="0" b="2540"/>
                <wp:wrapNone/>
                <wp:docPr id="4" name="Text Box 4"/>
                <wp:cNvGraphicFramePr/>
                <a:graphic xmlns:a="http://schemas.openxmlformats.org/drawingml/2006/main">
                  <a:graphicData uri="http://schemas.microsoft.com/office/word/2010/wordprocessingShape">
                    <wps:wsp>
                      <wps:cNvSpPr txBox="1"/>
                      <wps:spPr>
                        <a:xfrm>
                          <a:off x="0" y="0"/>
                          <a:ext cx="5943600" cy="635"/>
                        </a:xfrm>
                        <a:prstGeom prst="rect">
                          <a:avLst/>
                        </a:prstGeom>
                        <a:solidFill>
                          <a:prstClr val="white"/>
                        </a:solidFill>
                        <a:ln>
                          <a:noFill/>
                        </a:ln>
                        <a:effectLst/>
                      </wps:spPr>
                      <wps:txbx>
                        <w:txbxContent>
                          <w:p w:rsidR="007F370C" w:rsidRPr="00B75959" w:rsidRDefault="007F370C" w:rsidP="00B75959">
                            <w:pPr>
                              <w:pStyle w:val="Caption"/>
                              <w:jc w:val="center"/>
                              <w:rPr>
                                <w:rFonts w:ascii="Times New Roman" w:hAnsi="Times New Roman"/>
                                <w:noProof/>
                                <w:color w:val="000000" w:themeColor="text1"/>
                                <w:sz w:val="24"/>
                                <w:szCs w:val="24"/>
                              </w:rPr>
                            </w:pPr>
                            <w:r w:rsidRPr="00B75959">
                              <w:rPr>
                                <w:rFonts w:ascii="Times New Roman" w:hAnsi="Times New Roman"/>
                                <w:color w:val="000000" w:themeColor="text1"/>
                                <w:sz w:val="24"/>
                                <w:szCs w:val="24"/>
                              </w:rPr>
                              <w:t xml:space="preserve">Figure </w:t>
                            </w:r>
                            <w:r w:rsidRPr="00B75959">
                              <w:rPr>
                                <w:rFonts w:ascii="Times New Roman" w:hAnsi="Times New Roman"/>
                                <w:color w:val="000000" w:themeColor="text1"/>
                                <w:sz w:val="24"/>
                                <w:szCs w:val="24"/>
                              </w:rPr>
                              <w:fldChar w:fldCharType="begin"/>
                            </w:r>
                            <w:r w:rsidRPr="00B75959">
                              <w:rPr>
                                <w:rFonts w:ascii="Times New Roman" w:hAnsi="Times New Roman"/>
                                <w:color w:val="000000" w:themeColor="text1"/>
                                <w:sz w:val="24"/>
                                <w:szCs w:val="24"/>
                              </w:rPr>
                              <w:instrText xml:space="preserve"> SEQ Figure \* ARABIC </w:instrText>
                            </w:r>
                            <w:r w:rsidRPr="00B75959">
                              <w:rPr>
                                <w:rFonts w:ascii="Times New Roman" w:hAnsi="Times New Roman"/>
                                <w:color w:val="000000" w:themeColor="text1"/>
                                <w:sz w:val="24"/>
                                <w:szCs w:val="24"/>
                              </w:rPr>
                              <w:fldChar w:fldCharType="separate"/>
                            </w:r>
                            <w:r>
                              <w:rPr>
                                <w:rFonts w:ascii="Times New Roman" w:hAnsi="Times New Roman"/>
                                <w:noProof/>
                                <w:color w:val="000000" w:themeColor="text1"/>
                                <w:sz w:val="24"/>
                                <w:szCs w:val="24"/>
                              </w:rPr>
                              <w:t>4</w:t>
                            </w:r>
                            <w:r w:rsidRPr="00B75959">
                              <w:rPr>
                                <w:rFonts w:ascii="Times New Roman" w:hAnsi="Times New Roman"/>
                                <w:color w:val="000000" w:themeColor="text1"/>
                                <w:sz w:val="24"/>
                                <w:szCs w:val="24"/>
                              </w:rPr>
                              <w:fldChar w:fldCharType="end"/>
                            </w:r>
                            <w:r w:rsidRPr="00B75959">
                              <w:rPr>
                                <w:rFonts w:ascii="Times New Roman" w:hAnsi="Times New Roman"/>
                                <w:color w:val="000000" w:themeColor="text1"/>
                                <w:sz w:val="24"/>
                                <w:szCs w:val="24"/>
                              </w:rPr>
                              <w:t>: Map of Ilorin Metropolis showing the study area.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xt Box 4" o:spid="_x0000_s1027" type="#_x0000_t202" style="position:absolute;margin-left:12.25pt;margin-top:622pt;width:468pt;height:.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" stroked="f">
                <v:textbox style="mso-fit-shape-to-text:t" inset="0,0,0,0">
                  <w:txbxContent>
                    <w:p w:rsidR="007F370C" w:rsidRPr="00B75959" w:rsidRDefault="007F370C" w:rsidP="00B75959">
                      <w:pPr>
                        <w:pStyle w:val="Caption"/>
                        <w:jc w:val="center"/>
                        <w:rPr>
                          <w:rFonts w:ascii="Times New Roman" w:hAnsi="Times New Roman"/>
                          <w:noProof/>
                          <w:color w:val="000000" w:themeColor="text1"/>
                          <w:sz w:val="24"/>
                          <w:szCs w:val="24"/>
                        </w:rPr>
                      </w:pPr>
                      <w:r w:rsidRPr="00B75959">
                        <w:rPr>
                          <w:rFonts w:ascii="Times New Roman" w:hAnsi="Times New Roman"/>
                          <w:color w:val="000000" w:themeColor="text1"/>
                          <w:sz w:val="24"/>
                          <w:szCs w:val="24"/>
                        </w:rPr>
                        <w:t xml:space="preserve">Figure </w:t>
                      </w:r>
                      <w:r w:rsidRPr="00B75959">
                        <w:rPr>
                          <w:rFonts w:ascii="Times New Roman" w:hAnsi="Times New Roman"/>
                          <w:color w:val="000000" w:themeColor="text1"/>
                          <w:sz w:val="24"/>
                          <w:szCs w:val="24"/>
                        </w:rPr>
                        <w:fldChar w:fldCharType="begin"/>
                      </w:r>
                      <w:r w:rsidRPr="00B75959">
                        <w:rPr>
                          <w:rFonts w:ascii="Times New Roman" w:hAnsi="Times New Roman"/>
                          <w:color w:val="000000" w:themeColor="text1"/>
                          <w:sz w:val="24"/>
                          <w:szCs w:val="24"/>
                        </w:rPr>
                        <w:instrText xml:space="preserve"> SEQ Figure \* ARABIC </w:instrText>
                      </w:r>
                      <w:r w:rsidRPr="00B75959">
                        <w:rPr>
                          <w:rFonts w:ascii="Times New Roman" w:hAnsi="Times New Roman"/>
                          <w:color w:val="000000" w:themeColor="text1"/>
                          <w:sz w:val="24"/>
                          <w:szCs w:val="24"/>
                        </w:rPr>
                        <w:fldChar w:fldCharType="separate"/>
                      </w:r>
                      <w:r>
                        <w:rPr>
                          <w:rFonts w:ascii="Times New Roman" w:hAnsi="Times New Roman"/>
                          <w:noProof/>
                          <w:color w:val="000000" w:themeColor="text1"/>
                          <w:sz w:val="24"/>
                          <w:szCs w:val="24"/>
                        </w:rPr>
                        <w:t>4</w:t>
                      </w:r>
                      <w:r w:rsidRPr="00B75959">
                        <w:rPr>
                          <w:rFonts w:ascii="Times New Roman" w:hAnsi="Times New Roman"/>
                          <w:color w:val="000000" w:themeColor="text1"/>
                          <w:sz w:val="24"/>
                          <w:szCs w:val="24"/>
                        </w:rPr>
                        <w:fldChar w:fldCharType="end"/>
                      </w:r>
                      <w:r w:rsidRPr="00B75959">
                        <w:rPr>
                          <w:rFonts w:ascii="Times New Roman" w:hAnsi="Times New Roman"/>
                          <w:color w:val="000000" w:themeColor="text1"/>
                          <w:sz w:val="24"/>
                          <w:szCs w:val="24"/>
                        </w:rPr>
                        <w:t>: Map of Ilorin Metropolis showing the study area.</w:t>
                      </w:r>
                    </w:p>
                  </w:txbxContent>
                </v:textbox>
              </v:shape>
            </w:pict>
          </mc:Fallback>
        </mc:AlternateContent>
      </w:r>
      <w:r w:rsidRPr="00AB3DD7">
        <w:rPr>
          <w:rStyle w:val="Strong"/>
          <w:rFonts w:ascii="Times New Roman" w:hAnsi="Times New Roman"/>
          <w:color w:val="000000" w:themeColor="text1"/>
          <w:sz w:val="24"/>
          <w:szCs w:val="24"/>
        </w:rPr>
        <w:br w:type="page"/>
      </w:r>
    </w:p>
    <w:p w:rsidR="00F11E45" w:rsidRPr="00AB3DD7" w:rsidRDefault="008363CE" w:rsidP="002356EF">
      <w:pPr>
        <w:pStyle w:val="NormalWeb"/>
        <w:spacing w:before="0" w:beforeAutospacing="0" w:after="0" w:afterAutospacing="0" w:line="360" w:lineRule="auto"/>
        <w:jc w:val="both"/>
        <w:rPr>
          <w:color w:val="000000" w:themeColor="text1"/>
        </w:rPr>
      </w:pPr>
      <w:r w:rsidRPr="00AB3DD7">
        <w:rPr>
          <w:rStyle w:val="Strong"/>
          <w:color w:val="000000" w:themeColor="text1"/>
        </w:rPr>
        <w:lastRenderedPageBreak/>
        <w:t>1.9</w:t>
      </w:r>
      <w:r w:rsidRPr="00AB3DD7">
        <w:rPr>
          <w:rStyle w:val="Strong"/>
          <w:color w:val="000000" w:themeColor="text1"/>
        </w:rPr>
        <w:tab/>
        <w:t>Definition of Terms</w:t>
      </w:r>
    </w:p>
    <w:p w:rsidR="002356EF" w:rsidRPr="00AB3DD7" w:rsidRDefault="002356EF" w:rsidP="002356EF">
      <w:pPr>
        <w:pStyle w:val="ListParagraph"/>
        <w:numPr>
          <w:ilvl w:val="0"/>
          <w:numId w:val="18"/>
        </w:numPr>
        <w:spacing w:after="0" w:line="360" w:lineRule="auto"/>
        <w:jc w:val="both"/>
        <w:rPr>
          <w:rStyle w:val="Strong"/>
          <w:rFonts w:ascii="Times New Roman" w:eastAsia="Times New Roman" w:hAnsi="Times New Roman"/>
          <w:b w:val="0"/>
          <w:color w:val="000000" w:themeColor="text1"/>
          <w:sz w:val="24"/>
          <w:szCs w:val="24"/>
        </w:rPr>
      </w:pPr>
      <w:r w:rsidRPr="00AB3DD7">
        <w:rPr>
          <w:rStyle w:val="Strong"/>
          <w:rFonts w:ascii="Times New Roman" w:eastAsia="Times New Roman" w:hAnsi="Times New Roman"/>
          <w:color w:val="000000" w:themeColor="text1"/>
          <w:sz w:val="24"/>
          <w:szCs w:val="24"/>
        </w:rPr>
        <w:t xml:space="preserve">Microeconomic Variables: </w:t>
      </w:r>
      <w:r w:rsidRPr="00AB3DD7">
        <w:rPr>
          <w:rStyle w:val="Strong"/>
          <w:rFonts w:ascii="Times New Roman" w:eastAsia="Times New Roman" w:hAnsi="Times New Roman"/>
          <w:b w:val="0"/>
          <w:color w:val="000000" w:themeColor="text1"/>
          <w:sz w:val="24"/>
          <w:szCs w:val="24"/>
        </w:rPr>
        <w:t>These are small-scale economic factors that influence individual decision-making by households or firms, such as prices, income, inflation, and interest rates (</w:t>
      </w:r>
      <w:proofErr w:type="spellStart"/>
      <w:r w:rsidRPr="00AB3DD7">
        <w:rPr>
          <w:rStyle w:val="Strong"/>
          <w:rFonts w:ascii="Times New Roman" w:eastAsia="Times New Roman" w:hAnsi="Times New Roman"/>
          <w:b w:val="0"/>
          <w:color w:val="000000" w:themeColor="text1"/>
          <w:sz w:val="24"/>
          <w:szCs w:val="24"/>
        </w:rPr>
        <w:t>Olotuah</w:t>
      </w:r>
      <w:proofErr w:type="spellEnd"/>
      <w:r w:rsidRPr="00AB3DD7">
        <w:rPr>
          <w:rStyle w:val="Strong"/>
          <w:rFonts w:ascii="Times New Roman" w:eastAsia="Times New Roman" w:hAnsi="Times New Roman"/>
          <w:b w:val="0"/>
          <w:color w:val="000000" w:themeColor="text1"/>
          <w:sz w:val="24"/>
          <w:szCs w:val="24"/>
        </w:rPr>
        <w:t>, 2010).</w:t>
      </w:r>
    </w:p>
    <w:p w:rsidR="002356EF" w:rsidRPr="00AB3DD7" w:rsidRDefault="002356EF" w:rsidP="002356EF">
      <w:pPr>
        <w:pStyle w:val="ListParagraph"/>
        <w:numPr>
          <w:ilvl w:val="0"/>
          <w:numId w:val="18"/>
        </w:numPr>
        <w:spacing w:after="0" w:line="360" w:lineRule="auto"/>
        <w:jc w:val="both"/>
        <w:rPr>
          <w:rStyle w:val="Strong"/>
          <w:rFonts w:ascii="Times New Roman" w:eastAsia="Times New Roman" w:hAnsi="Times New Roman"/>
          <w:b w:val="0"/>
          <w:color w:val="000000" w:themeColor="text1"/>
          <w:sz w:val="24"/>
          <w:szCs w:val="24"/>
        </w:rPr>
      </w:pPr>
      <w:r w:rsidRPr="00AB3DD7">
        <w:rPr>
          <w:rStyle w:val="Strong"/>
          <w:rFonts w:ascii="Times New Roman" w:eastAsia="Times New Roman" w:hAnsi="Times New Roman"/>
          <w:color w:val="000000" w:themeColor="text1"/>
          <w:sz w:val="24"/>
          <w:szCs w:val="24"/>
        </w:rPr>
        <w:t xml:space="preserve">Private Housing Development: </w:t>
      </w:r>
      <w:r w:rsidRPr="00AB3DD7">
        <w:rPr>
          <w:rStyle w:val="Strong"/>
          <w:rFonts w:ascii="Times New Roman" w:eastAsia="Times New Roman" w:hAnsi="Times New Roman"/>
          <w:b w:val="0"/>
          <w:color w:val="000000" w:themeColor="text1"/>
          <w:sz w:val="24"/>
          <w:szCs w:val="24"/>
        </w:rPr>
        <w:t>This refers to residential projects financed and executed by private individuals, companies, or institutions, without direct government intervention. It typically aims at profit-making and covers housing units for middle- and upper-income groups (</w:t>
      </w:r>
      <w:proofErr w:type="spellStart"/>
      <w:r w:rsidRPr="00AB3DD7">
        <w:rPr>
          <w:rStyle w:val="Strong"/>
          <w:rFonts w:ascii="Times New Roman" w:eastAsia="Times New Roman" w:hAnsi="Times New Roman"/>
          <w:b w:val="0"/>
          <w:color w:val="000000" w:themeColor="text1"/>
          <w:sz w:val="24"/>
          <w:szCs w:val="24"/>
        </w:rPr>
        <w:t>Omirin</w:t>
      </w:r>
      <w:proofErr w:type="spellEnd"/>
      <w:r w:rsidRPr="00AB3DD7">
        <w:rPr>
          <w:rStyle w:val="Strong"/>
          <w:rFonts w:ascii="Times New Roman" w:eastAsia="Times New Roman" w:hAnsi="Times New Roman"/>
          <w:b w:val="0"/>
          <w:color w:val="000000" w:themeColor="text1"/>
          <w:sz w:val="24"/>
          <w:szCs w:val="24"/>
        </w:rPr>
        <w:t>, 2003; World Bank, 2022).</w:t>
      </w:r>
    </w:p>
    <w:p w:rsidR="002356EF" w:rsidRPr="00AB3DD7" w:rsidRDefault="002356EF" w:rsidP="002356EF">
      <w:pPr>
        <w:pStyle w:val="ListParagraph"/>
        <w:numPr>
          <w:ilvl w:val="0"/>
          <w:numId w:val="18"/>
        </w:numPr>
        <w:spacing w:after="0" w:line="360" w:lineRule="auto"/>
        <w:jc w:val="both"/>
        <w:rPr>
          <w:rStyle w:val="Strong"/>
          <w:rFonts w:ascii="Times New Roman" w:eastAsia="Times New Roman" w:hAnsi="Times New Roman"/>
          <w:b w:val="0"/>
          <w:color w:val="000000" w:themeColor="text1"/>
          <w:sz w:val="24"/>
          <w:szCs w:val="24"/>
        </w:rPr>
      </w:pPr>
      <w:r w:rsidRPr="00AB3DD7">
        <w:rPr>
          <w:rStyle w:val="Strong"/>
          <w:rFonts w:ascii="Times New Roman" w:eastAsia="Times New Roman" w:hAnsi="Times New Roman"/>
          <w:color w:val="000000" w:themeColor="text1"/>
          <w:sz w:val="24"/>
          <w:szCs w:val="24"/>
        </w:rPr>
        <w:t xml:space="preserve">Inflation: </w:t>
      </w:r>
      <w:r w:rsidRPr="00AB3DD7">
        <w:rPr>
          <w:rStyle w:val="Strong"/>
          <w:rFonts w:ascii="Times New Roman" w:eastAsia="Times New Roman" w:hAnsi="Times New Roman"/>
          <w:b w:val="0"/>
          <w:color w:val="000000" w:themeColor="text1"/>
          <w:sz w:val="24"/>
          <w:szCs w:val="24"/>
        </w:rPr>
        <w:t>A persistent rise in the general price level of goods and services that reduces the purchasing power of money. In housing, it leads to cost increases in materials and labor (Adebayo, 2012).</w:t>
      </w:r>
    </w:p>
    <w:p w:rsidR="002356EF" w:rsidRPr="00AB3DD7" w:rsidRDefault="002356EF" w:rsidP="002356EF">
      <w:pPr>
        <w:pStyle w:val="ListParagraph"/>
        <w:numPr>
          <w:ilvl w:val="0"/>
          <w:numId w:val="18"/>
        </w:numPr>
        <w:spacing w:after="0" w:line="360" w:lineRule="auto"/>
        <w:jc w:val="both"/>
        <w:rPr>
          <w:rStyle w:val="Strong"/>
          <w:rFonts w:ascii="Times New Roman" w:eastAsia="Times New Roman" w:hAnsi="Times New Roman"/>
          <w:b w:val="0"/>
          <w:color w:val="000000" w:themeColor="text1"/>
          <w:sz w:val="24"/>
          <w:szCs w:val="24"/>
        </w:rPr>
      </w:pPr>
      <w:r w:rsidRPr="00AB3DD7">
        <w:rPr>
          <w:rStyle w:val="Strong"/>
          <w:rFonts w:ascii="Times New Roman" w:eastAsia="Times New Roman" w:hAnsi="Times New Roman"/>
          <w:color w:val="000000" w:themeColor="text1"/>
          <w:sz w:val="24"/>
          <w:szCs w:val="24"/>
        </w:rPr>
        <w:t xml:space="preserve">Interest Rate: </w:t>
      </w:r>
      <w:r w:rsidRPr="00AB3DD7">
        <w:rPr>
          <w:rStyle w:val="Strong"/>
          <w:rFonts w:ascii="Times New Roman" w:eastAsia="Times New Roman" w:hAnsi="Times New Roman"/>
          <w:b w:val="0"/>
          <w:color w:val="000000" w:themeColor="text1"/>
          <w:sz w:val="24"/>
          <w:szCs w:val="24"/>
        </w:rPr>
        <w:t>This is the cost of borrowing capital, often expressed as a percentage per annum. High interest rates increase mortgage and construction loan costs, discouraging investment (</w:t>
      </w:r>
      <w:proofErr w:type="spellStart"/>
      <w:r w:rsidRPr="00AB3DD7">
        <w:rPr>
          <w:rStyle w:val="Strong"/>
          <w:rFonts w:ascii="Times New Roman" w:eastAsia="Times New Roman" w:hAnsi="Times New Roman"/>
          <w:b w:val="0"/>
          <w:color w:val="000000" w:themeColor="text1"/>
          <w:sz w:val="24"/>
          <w:szCs w:val="24"/>
        </w:rPr>
        <w:t>Akinyode</w:t>
      </w:r>
      <w:proofErr w:type="spellEnd"/>
      <w:r w:rsidRPr="00AB3DD7">
        <w:rPr>
          <w:rStyle w:val="Strong"/>
          <w:rFonts w:ascii="Times New Roman" w:eastAsia="Times New Roman" w:hAnsi="Times New Roman"/>
          <w:b w:val="0"/>
          <w:color w:val="000000" w:themeColor="text1"/>
          <w:sz w:val="24"/>
          <w:szCs w:val="24"/>
        </w:rPr>
        <w:t xml:space="preserve"> &amp; </w:t>
      </w:r>
      <w:proofErr w:type="spellStart"/>
      <w:r w:rsidRPr="00AB3DD7">
        <w:rPr>
          <w:rStyle w:val="Strong"/>
          <w:rFonts w:ascii="Times New Roman" w:eastAsia="Times New Roman" w:hAnsi="Times New Roman"/>
          <w:b w:val="0"/>
          <w:color w:val="000000" w:themeColor="text1"/>
          <w:sz w:val="24"/>
          <w:szCs w:val="24"/>
        </w:rPr>
        <w:t>Alabi</w:t>
      </w:r>
      <w:proofErr w:type="spellEnd"/>
      <w:r w:rsidRPr="00AB3DD7">
        <w:rPr>
          <w:rStyle w:val="Strong"/>
          <w:rFonts w:ascii="Times New Roman" w:eastAsia="Times New Roman" w:hAnsi="Times New Roman"/>
          <w:b w:val="0"/>
          <w:color w:val="000000" w:themeColor="text1"/>
          <w:sz w:val="24"/>
          <w:szCs w:val="24"/>
        </w:rPr>
        <w:t>, 2014).</w:t>
      </w:r>
    </w:p>
    <w:p w:rsidR="002356EF" w:rsidRPr="00AB3DD7" w:rsidRDefault="002356EF" w:rsidP="002356EF">
      <w:pPr>
        <w:pStyle w:val="ListParagraph"/>
        <w:numPr>
          <w:ilvl w:val="0"/>
          <w:numId w:val="18"/>
        </w:numPr>
        <w:spacing w:after="0" w:line="360" w:lineRule="auto"/>
        <w:jc w:val="both"/>
        <w:rPr>
          <w:rStyle w:val="Strong"/>
          <w:rFonts w:ascii="Times New Roman" w:eastAsia="Times New Roman" w:hAnsi="Times New Roman"/>
          <w:b w:val="0"/>
          <w:color w:val="000000" w:themeColor="text1"/>
          <w:sz w:val="24"/>
          <w:szCs w:val="24"/>
        </w:rPr>
      </w:pPr>
      <w:r w:rsidRPr="00AB3DD7">
        <w:rPr>
          <w:rStyle w:val="Strong"/>
          <w:rFonts w:ascii="Times New Roman" w:eastAsia="Times New Roman" w:hAnsi="Times New Roman"/>
          <w:color w:val="000000" w:themeColor="text1"/>
          <w:sz w:val="24"/>
          <w:szCs w:val="24"/>
        </w:rPr>
        <w:t xml:space="preserve">Disposable Income: </w:t>
      </w:r>
      <w:r w:rsidRPr="00AB3DD7">
        <w:rPr>
          <w:rStyle w:val="Strong"/>
          <w:rFonts w:ascii="Times New Roman" w:eastAsia="Times New Roman" w:hAnsi="Times New Roman"/>
          <w:b w:val="0"/>
          <w:color w:val="000000" w:themeColor="text1"/>
          <w:sz w:val="24"/>
          <w:szCs w:val="24"/>
        </w:rPr>
        <w:t>The amount of money left with households after taxes, which can be used for consumption or savings. It determines the affordability of housing (</w:t>
      </w:r>
      <w:proofErr w:type="spellStart"/>
      <w:r w:rsidRPr="00AB3DD7">
        <w:rPr>
          <w:rStyle w:val="Strong"/>
          <w:rFonts w:ascii="Times New Roman" w:eastAsia="Times New Roman" w:hAnsi="Times New Roman"/>
          <w:b w:val="0"/>
          <w:color w:val="000000" w:themeColor="text1"/>
          <w:sz w:val="24"/>
          <w:szCs w:val="24"/>
        </w:rPr>
        <w:t>Ebie</w:t>
      </w:r>
      <w:proofErr w:type="spellEnd"/>
      <w:r w:rsidRPr="00AB3DD7">
        <w:rPr>
          <w:rStyle w:val="Strong"/>
          <w:rFonts w:ascii="Times New Roman" w:eastAsia="Times New Roman" w:hAnsi="Times New Roman"/>
          <w:b w:val="0"/>
          <w:color w:val="000000" w:themeColor="text1"/>
          <w:sz w:val="24"/>
          <w:szCs w:val="24"/>
        </w:rPr>
        <w:t>, 2016).</w:t>
      </w:r>
    </w:p>
    <w:p w:rsidR="002356EF" w:rsidRPr="00AB3DD7" w:rsidRDefault="002356EF" w:rsidP="002356EF">
      <w:pPr>
        <w:pStyle w:val="ListParagraph"/>
        <w:numPr>
          <w:ilvl w:val="0"/>
          <w:numId w:val="18"/>
        </w:numPr>
        <w:spacing w:after="0" w:line="360" w:lineRule="auto"/>
        <w:jc w:val="both"/>
        <w:rPr>
          <w:rStyle w:val="Strong"/>
          <w:rFonts w:ascii="Times New Roman" w:eastAsia="Times New Roman" w:hAnsi="Times New Roman"/>
          <w:b w:val="0"/>
          <w:color w:val="000000" w:themeColor="text1"/>
          <w:sz w:val="24"/>
          <w:szCs w:val="24"/>
        </w:rPr>
      </w:pPr>
      <w:r w:rsidRPr="00AB3DD7">
        <w:rPr>
          <w:rStyle w:val="Strong"/>
          <w:rFonts w:ascii="Times New Roman" w:eastAsia="Times New Roman" w:hAnsi="Times New Roman"/>
          <w:color w:val="000000" w:themeColor="text1"/>
          <w:sz w:val="24"/>
          <w:szCs w:val="24"/>
        </w:rPr>
        <w:t xml:space="preserve">Building Materials: </w:t>
      </w:r>
      <w:r w:rsidRPr="00AB3DD7">
        <w:rPr>
          <w:rStyle w:val="Strong"/>
          <w:rFonts w:ascii="Times New Roman" w:eastAsia="Times New Roman" w:hAnsi="Times New Roman"/>
          <w:b w:val="0"/>
          <w:color w:val="000000" w:themeColor="text1"/>
          <w:sz w:val="24"/>
          <w:szCs w:val="24"/>
        </w:rPr>
        <w:t xml:space="preserve">Physical components such as </w:t>
      </w:r>
      <w:proofErr w:type="gramStart"/>
      <w:r w:rsidRPr="00AB3DD7">
        <w:rPr>
          <w:rStyle w:val="Strong"/>
          <w:rFonts w:ascii="Times New Roman" w:eastAsia="Times New Roman" w:hAnsi="Times New Roman"/>
          <w:b w:val="0"/>
          <w:color w:val="000000" w:themeColor="text1"/>
          <w:sz w:val="24"/>
          <w:szCs w:val="24"/>
        </w:rPr>
        <w:t>cement,</w:t>
      </w:r>
      <w:proofErr w:type="gramEnd"/>
      <w:r w:rsidRPr="00AB3DD7">
        <w:rPr>
          <w:rStyle w:val="Strong"/>
          <w:rFonts w:ascii="Times New Roman" w:eastAsia="Times New Roman" w:hAnsi="Times New Roman"/>
          <w:b w:val="0"/>
          <w:color w:val="000000" w:themeColor="text1"/>
          <w:sz w:val="24"/>
          <w:szCs w:val="24"/>
        </w:rPr>
        <w:t xml:space="preserve"> iron rods, sand, timber, and roofing sheets used in housing construction. Their availability and cost significantly affect project feasibility (</w:t>
      </w:r>
      <w:proofErr w:type="spellStart"/>
      <w:r w:rsidRPr="00AB3DD7">
        <w:rPr>
          <w:rStyle w:val="Strong"/>
          <w:rFonts w:ascii="Times New Roman" w:eastAsia="Times New Roman" w:hAnsi="Times New Roman"/>
          <w:b w:val="0"/>
          <w:color w:val="000000" w:themeColor="text1"/>
          <w:sz w:val="24"/>
          <w:szCs w:val="24"/>
        </w:rPr>
        <w:t>Ukoje</w:t>
      </w:r>
      <w:proofErr w:type="spellEnd"/>
      <w:r w:rsidRPr="00AB3DD7">
        <w:rPr>
          <w:rStyle w:val="Strong"/>
          <w:rFonts w:ascii="Times New Roman" w:eastAsia="Times New Roman" w:hAnsi="Times New Roman"/>
          <w:b w:val="0"/>
          <w:color w:val="000000" w:themeColor="text1"/>
          <w:sz w:val="24"/>
          <w:szCs w:val="24"/>
        </w:rPr>
        <w:t xml:space="preserve"> &amp; </w:t>
      </w:r>
      <w:proofErr w:type="spellStart"/>
      <w:r w:rsidRPr="00AB3DD7">
        <w:rPr>
          <w:rStyle w:val="Strong"/>
          <w:rFonts w:ascii="Times New Roman" w:eastAsia="Times New Roman" w:hAnsi="Times New Roman"/>
          <w:b w:val="0"/>
          <w:color w:val="000000" w:themeColor="text1"/>
          <w:sz w:val="24"/>
          <w:szCs w:val="24"/>
        </w:rPr>
        <w:t>Kanu</w:t>
      </w:r>
      <w:proofErr w:type="spellEnd"/>
      <w:r w:rsidRPr="00AB3DD7">
        <w:rPr>
          <w:rStyle w:val="Strong"/>
          <w:rFonts w:ascii="Times New Roman" w:eastAsia="Times New Roman" w:hAnsi="Times New Roman"/>
          <w:b w:val="0"/>
          <w:color w:val="000000" w:themeColor="text1"/>
          <w:sz w:val="24"/>
          <w:szCs w:val="24"/>
        </w:rPr>
        <w:t>, 2014).</w:t>
      </w:r>
    </w:p>
    <w:p w:rsidR="00B75959" w:rsidRPr="00AB3DD7" w:rsidRDefault="002356EF" w:rsidP="002356EF">
      <w:pPr>
        <w:pStyle w:val="ListParagraph"/>
        <w:numPr>
          <w:ilvl w:val="0"/>
          <w:numId w:val="18"/>
        </w:numPr>
        <w:spacing w:after="0" w:line="360" w:lineRule="auto"/>
        <w:jc w:val="both"/>
        <w:rPr>
          <w:rStyle w:val="Strong"/>
          <w:rFonts w:ascii="Times New Roman" w:eastAsia="Times New Roman" w:hAnsi="Times New Roman"/>
          <w:color w:val="000000" w:themeColor="text1"/>
          <w:sz w:val="24"/>
          <w:szCs w:val="24"/>
        </w:rPr>
      </w:pPr>
      <w:r w:rsidRPr="00AB3DD7">
        <w:rPr>
          <w:rStyle w:val="Strong"/>
          <w:rFonts w:ascii="Times New Roman" w:eastAsia="Times New Roman" w:hAnsi="Times New Roman"/>
          <w:color w:val="000000" w:themeColor="text1"/>
          <w:sz w:val="24"/>
          <w:szCs w:val="24"/>
        </w:rPr>
        <w:t xml:space="preserve">Real Estate Developer: </w:t>
      </w:r>
      <w:r w:rsidRPr="00AB3DD7">
        <w:rPr>
          <w:rStyle w:val="Strong"/>
          <w:rFonts w:ascii="Times New Roman" w:eastAsia="Times New Roman" w:hAnsi="Times New Roman"/>
          <w:b w:val="0"/>
          <w:color w:val="000000" w:themeColor="text1"/>
          <w:sz w:val="24"/>
          <w:szCs w:val="24"/>
        </w:rPr>
        <w:t>An individual or firm responsible for the planning, financing, and execution of housing or commercial property projects. They play a critical role in housing delivery (</w:t>
      </w:r>
      <w:proofErr w:type="spellStart"/>
      <w:r w:rsidRPr="00AB3DD7">
        <w:rPr>
          <w:rStyle w:val="Strong"/>
          <w:rFonts w:ascii="Times New Roman" w:eastAsia="Times New Roman" w:hAnsi="Times New Roman"/>
          <w:b w:val="0"/>
          <w:color w:val="000000" w:themeColor="text1"/>
          <w:sz w:val="24"/>
          <w:szCs w:val="24"/>
        </w:rPr>
        <w:t>Olotuah</w:t>
      </w:r>
      <w:proofErr w:type="spellEnd"/>
      <w:r w:rsidRPr="00AB3DD7">
        <w:rPr>
          <w:rStyle w:val="Strong"/>
          <w:rFonts w:ascii="Times New Roman" w:eastAsia="Times New Roman" w:hAnsi="Times New Roman"/>
          <w:b w:val="0"/>
          <w:color w:val="000000" w:themeColor="text1"/>
          <w:sz w:val="24"/>
          <w:szCs w:val="24"/>
        </w:rPr>
        <w:t>, 2010).</w:t>
      </w:r>
      <w:r w:rsidR="00B75959" w:rsidRPr="00AB3DD7">
        <w:rPr>
          <w:rStyle w:val="Strong"/>
          <w:rFonts w:ascii="Times New Roman" w:hAnsi="Times New Roman"/>
          <w:color w:val="000000" w:themeColor="text1"/>
          <w:sz w:val="24"/>
          <w:szCs w:val="24"/>
        </w:rPr>
        <w:br w:type="page"/>
      </w:r>
    </w:p>
    <w:p w:rsidR="003B2B83" w:rsidRPr="00AB3DD7" w:rsidRDefault="003B2B83" w:rsidP="002356EF">
      <w:pPr>
        <w:spacing w:after="0" w:line="360" w:lineRule="auto"/>
        <w:jc w:val="center"/>
        <w:rPr>
          <w:rFonts w:ascii="Times New Roman" w:eastAsia="Times New Roman" w:hAnsi="Times New Roman"/>
          <w:b/>
          <w:bCs/>
          <w:color w:val="000000" w:themeColor="text1"/>
          <w:sz w:val="24"/>
          <w:szCs w:val="24"/>
        </w:rPr>
      </w:pPr>
      <w:r w:rsidRPr="00AB3DD7">
        <w:rPr>
          <w:rFonts w:ascii="Times New Roman" w:eastAsia="Times New Roman" w:hAnsi="Times New Roman"/>
          <w:b/>
          <w:bCs/>
          <w:color w:val="000000" w:themeColor="text1"/>
          <w:sz w:val="24"/>
          <w:szCs w:val="24"/>
        </w:rPr>
        <w:lastRenderedPageBreak/>
        <w:t>CHAPTER TWO</w:t>
      </w:r>
    </w:p>
    <w:p w:rsidR="002356EF" w:rsidRPr="00AB3DD7" w:rsidRDefault="002356EF" w:rsidP="002356EF">
      <w:pPr>
        <w:spacing w:after="0" w:line="360" w:lineRule="auto"/>
        <w:jc w:val="center"/>
        <w:rPr>
          <w:rFonts w:ascii="Times New Roman" w:eastAsia="Times New Roman" w:hAnsi="Times New Roman"/>
          <w:color w:val="000000" w:themeColor="text1"/>
          <w:sz w:val="24"/>
          <w:szCs w:val="24"/>
        </w:rPr>
      </w:pPr>
      <w:r w:rsidRPr="00AB3DD7">
        <w:rPr>
          <w:rFonts w:ascii="Times New Roman" w:eastAsia="Times New Roman" w:hAnsi="Times New Roman"/>
          <w:b/>
          <w:bCs/>
          <w:color w:val="000000" w:themeColor="text1"/>
          <w:sz w:val="24"/>
          <w:szCs w:val="24"/>
        </w:rPr>
        <w:t>LITERATURE REVIEW</w:t>
      </w:r>
    </w:p>
    <w:p w:rsidR="002356EF" w:rsidRPr="00AB3DD7" w:rsidRDefault="002356EF" w:rsidP="002356EF">
      <w:pPr>
        <w:pStyle w:val="Heading3"/>
        <w:spacing w:before="0" w:beforeAutospacing="0" w:after="0" w:afterAutospacing="0" w:line="360" w:lineRule="auto"/>
        <w:jc w:val="both"/>
        <w:rPr>
          <w:color w:val="000000" w:themeColor="text1"/>
          <w:sz w:val="24"/>
          <w:szCs w:val="24"/>
        </w:rPr>
      </w:pPr>
      <w:r w:rsidRPr="00AB3DD7">
        <w:rPr>
          <w:rStyle w:val="Strong"/>
          <w:b/>
          <w:bCs/>
          <w:color w:val="000000" w:themeColor="text1"/>
          <w:sz w:val="24"/>
          <w:szCs w:val="24"/>
        </w:rPr>
        <w:t>2.0</w:t>
      </w:r>
      <w:r w:rsidRPr="00AB3DD7">
        <w:rPr>
          <w:rStyle w:val="Strong"/>
          <w:b/>
          <w:bCs/>
          <w:color w:val="000000" w:themeColor="text1"/>
          <w:sz w:val="24"/>
          <w:szCs w:val="24"/>
        </w:rPr>
        <w:tab/>
        <w:t>Introduction</w:t>
      </w:r>
    </w:p>
    <w:p w:rsidR="002356EF" w:rsidRPr="00AB3DD7" w:rsidRDefault="002356EF" w:rsidP="002356EF">
      <w:pPr>
        <w:pStyle w:val="NormalWeb"/>
        <w:spacing w:before="0" w:beforeAutospacing="0" w:after="0" w:afterAutospacing="0" w:line="360" w:lineRule="auto"/>
        <w:ind w:firstLine="720"/>
        <w:jc w:val="both"/>
        <w:rPr>
          <w:color w:val="000000" w:themeColor="text1"/>
        </w:rPr>
      </w:pPr>
      <w:r w:rsidRPr="00AB3DD7">
        <w:rPr>
          <w:color w:val="000000" w:themeColor="text1"/>
        </w:rPr>
        <w:t>This chapter presents an extensive review of literature relating to the influence of microeconomic variables on private housing development. The review is structured under three key sections: conceptual review, theoretical framework, and empirical review. It explores core concepts such as inflation, interest rates, income levels, and building material costs, along with relevant theories and past research findings that provide foundational and practical context for the present study.</w:t>
      </w:r>
    </w:p>
    <w:p w:rsidR="002356EF" w:rsidRPr="00AB3DD7" w:rsidRDefault="002356EF" w:rsidP="002356EF">
      <w:pPr>
        <w:pStyle w:val="Heading3"/>
        <w:spacing w:before="0" w:beforeAutospacing="0" w:after="0" w:afterAutospacing="0" w:line="360" w:lineRule="auto"/>
        <w:jc w:val="both"/>
        <w:rPr>
          <w:color w:val="000000" w:themeColor="text1"/>
          <w:sz w:val="24"/>
          <w:szCs w:val="24"/>
        </w:rPr>
      </w:pPr>
      <w:r w:rsidRPr="00AB3DD7">
        <w:rPr>
          <w:rStyle w:val="Strong"/>
          <w:b/>
          <w:bCs/>
          <w:color w:val="000000" w:themeColor="text1"/>
          <w:sz w:val="24"/>
          <w:szCs w:val="24"/>
        </w:rPr>
        <w:t>2.1</w:t>
      </w:r>
      <w:r w:rsidRPr="00AB3DD7">
        <w:rPr>
          <w:rStyle w:val="Strong"/>
          <w:b/>
          <w:bCs/>
          <w:color w:val="000000" w:themeColor="text1"/>
          <w:sz w:val="24"/>
          <w:szCs w:val="24"/>
        </w:rPr>
        <w:tab/>
        <w:t>Conceptual Review</w:t>
      </w:r>
    </w:p>
    <w:p w:rsidR="002356EF" w:rsidRPr="00AB3DD7" w:rsidRDefault="002356EF" w:rsidP="002356EF">
      <w:pPr>
        <w:pStyle w:val="Heading4"/>
        <w:spacing w:before="0" w:line="360" w:lineRule="auto"/>
        <w:jc w:val="both"/>
        <w:rPr>
          <w:rFonts w:ascii="Times New Roman" w:hAnsi="Times New Roman" w:cs="Times New Roman"/>
          <w:i w:val="0"/>
          <w:color w:val="000000" w:themeColor="text1"/>
          <w:sz w:val="24"/>
          <w:szCs w:val="24"/>
        </w:rPr>
      </w:pPr>
      <w:r w:rsidRPr="00AB3DD7">
        <w:rPr>
          <w:rStyle w:val="Strong"/>
          <w:rFonts w:ascii="Times New Roman" w:hAnsi="Times New Roman" w:cs="Times New Roman"/>
          <w:b/>
          <w:bCs/>
          <w:i w:val="0"/>
          <w:color w:val="000000" w:themeColor="text1"/>
          <w:sz w:val="24"/>
          <w:szCs w:val="24"/>
        </w:rPr>
        <w:t>2.1.1</w:t>
      </w:r>
      <w:r w:rsidRPr="00AB3DD7">
        <w:rPr>
          <w:rStyle w:val="Strong"/>
          <w:rFonts w:ascii="Times New Roman" w:hAnsi="Times New Roman" w:cs="Times New Roman"/>
          <w:b/>
          <w:bCs/>
          <w:i w:val="0"/>
          <w:color w:val="000000" w:themeColor="text1"/>
          <w:sz w:val="24"/>
          <w:szCs w:val="24"/>
        </w:rPr>
        <w:tab/>
        <w:t>Microeconomic Variables</w:t>
      </w:r>
    </w:p>
    <w:p w:rsidR="00C5483F" w:rsidRPr="00AB3DD7" w:rsidRDefault="002356EF" w:rsidP="002356EF">
      <w:pPr>
        <w:pStyle w:val="NormalWeb"/>
        <w:spacing w:before="0" w:beforeAutospacing="0" w:after="0" w:afterAutospacing="0" w:line="360" w:lineRule="auto"/>
        <w:ind w:firstLine="720"/>
        <w:jc w:val="both"/>
        <w:rPr>
          <w:color w:val="000000" w:themeColor="text1"/>
        </w:rPr>
      </w:pPr>
      <w:r w:rsidRPr="00AB3DD7">
        <w:rPr>
          <w:color w:val="000000" w:themeColor="text1"/>
        </w:rPr>
        <w:t xml:space="preserve">Microeconomic variables are the economic factors that influence decisions at the individual and firm levels. These include inflation rate, interest rate, disposable income, and the cost of essential production inputs such as building materials. They differ from macroeconomic variables, which operate at the national or international level, by focusing on the behavior of specific economic units. </w:t>
      </w:r>
    </w:p>
    <w:p w:rsidR="002356EF" w:rsidRPr="00AB3DD7" w:rsidRDefault="002356EF" w:rsidP="002356EF">
      <w:pPr>
        <w:pStyle w:val="NormalWeb"/>
        <w:spacing w:before="0" w:beforeAutospacing="0" w:after="0" w:afterAutospacing="0" w:line="360" w:lineRule="auto"/>
        <w:ind w:firstLine="720"/>
        <w:jc w:val="both"/>
        <w:rPr>
          <w:color w:val="000000" w:themeColor="text1"/>
        </w:rPr>
      </w:pPr>
      <w:r w:rsidRPr="00AB3DD7">
        <w:rPr>
          <w:color w:val="000000" w:themeColor="text1"/>
        </w:rPr>
        <w:t xml:space="preserve">According to </w:t>
      </w:r>
      <w:proofErr w:type="spellStart"/>
      <w:r w:rsidRPr="00AB3DD7">
        <w:rPr>
          <w:color w:val="000000" w:themeColor="text1"/>
        </w:rPr>
        <w:t>Olotuah</w:t>
      </w:r>
      <w:proofErr w:type="spellEnd"/>
      <w:r w:rsidRPr="00AB3DD7">
        <w:rPr>
          <w:color w:val="000000" w:themeColor="text1"/>
        </w:rPr>
        <w:t xml:space="preserve"> (2010), understanding microeconomic indicators is critical for analyzing investment behavior and consumption patterns. In the real estate sector, these variables shape b</w:t>
      </w:r>
      <w:r w:rsidR="00C5483F" w:rsidRPr="00AB3DD7">
        <w:rPr>
          <w:color w:val="000000" w:themeColor="text1"/>
        </w:rPr>
        <w:t xml:space="preserve">oth the demand and supply sides </w:t>
      </w:r>
      <w:r w:rsidRPr="00AB3DD7">
        <w:rPr>
          <w:color w:val="000000" w:themeColor="text1"/>
        </w:rPr>
        <w:t>affecting the affordability of housing for buyers and the profitability for developers. Real estate developers base their pricing, financing, and planning decisions on prevailing microeconomic conditions, which influence not only material procurement and labor costs but also consumer purchasing power and mortgage uptake.</w:t>
      </w:r>
    </w:p>
    <w:p w:rsidR="00C5483F" w:rsidRPr="00AB3DD7" w:rsidRDefault="00C5483F" w:rsidP="00C5483F">
      <w:pPr>
        <w:pStyle w:val="NormalWeb"/>
        <w:spacing w:before="0" w:beforeAutospacing="0" w:after="0" w:afterAutospacing="0" w:line="360" w:lineRule="auto"/>
        <w:ind w:firstLine="720"/>
        <w:jc w:val="both"/>
        <w:rPr>
          <w:color w:val="000000" w:themeColor="text1"/>
        </w:rPr>
      </w:pPr>
      <w:r w:rsidRPr="00AB3DD7">
        <w:rPr>
          <w:color w:val="000000" w:themeColor="text1"/>
        </w:rPr>
        <w:t>Microeconomic variables are economic indicators or factors that operate at the level of individuals, households, and firms. These variables directly influence the decision-making processes related to consumption, investment, production, and pricing. In the context of housing development, microeconomic variables determine both the demand and supply sides of the market and have significant implications for private real estate developers, homebuyers, and investors.</w:t>
      </w:r>
    </w:p>
    <w:p w:rsidR="00C5483F" w:rsidRPr="00AB3DD7" w:rsidRDefault="00C5483F" w:rsidP="00C5483F">
      <w:pPr>
        <w:pStyle w:val="NormalWeb"/>
        <w:spacing w:before="0" w:beforeAutospacing="0" w:after="0" w:afterAutospacing="0" w:line="360" w:lineRule="auto"/>
        <w:ind w:firstLine="720"/>
        <w:jc w:val="both"/>
        <w:rPr>
          <w:color w:val="000000" w:themeColor="text1"/>
        </w:rPr>
      </w:pPr>
      <w:r w:rsidRPr="00AB3DD7">
        <w:rPr>
          <w:color w:val="000000" w:themeColor="text1"/>
        </w:rPr>
        <w:t xml:space="preserve">Key microeconomic variables include </w:t>
      </w:r>
      <w:r w:rsidRPr="00AB3DD7">
        <w:rPr>
          <w:bCs/>
          <w:color w:val="000000" w:themeColor="text1"/>
        </w:rPr>
        <w:t>inflation</w:t>
      </w:r>
      <w:r w:rsidRPr="00AB3DD7">
        <w:rPr>
          <w:color w:val="000000" w:themeColor="text1"/>
        </w:rPr>
        <w:t xml:space="preserve">, </w:t>
      </w:r>
      <w:r w:rsidRPr="00AB3DD7">
        <w:rPr>
          <w:bCs/>
          <w:color w:val="000000" w:themeColor="text1"/>
        </w:rPr>
        <w:t>interest rates</w:t>
      </w:r>
      <w:r w:rsidRPr="00AB3DD7">
        <w:rPr>
          <w:color w:val="000000" w:themeColor="text1"/>
        </w:rPr>
        <w:t xml:space="preserve">, </w:t>
      </w:r>
      <w:r w:rsidRPr="00AB3DD7">
        <w:rPr>
          <w:bCs/>
          <w:color w:val="000000" w:themeColor="text1"/>
        </w:rPr>
        <w:t>disposable household income</w:t>
      </w:r>
      <w:r w:rsidRPr="00AB3DD7">
        <w:rPr>
          <w:color w:val="000000" w:themeColor="text1"/>
        </w:rPr>
        <w:t xml:space="preserve">, and </w:t>
      </w:r>
      <w:r w:rsidRPr="00AB3DD7">
        <w:rPr>
          <w:bCs/>
          <w:color w:val="000000" w:themeColor="text1"/>
        </w:rPr>
        <w:t>cost of production inputs</w:t>
      </w:r>
      <w:r w:rsidRPr="00AB3DD7">
        <w:rPr>
          <w:color w:val="000000" w:themeColor="text1"/>
        </w:rPr>
        <w:t xml:space="preserve">, especially </w:t>
      </w:r>
      <w:r w:rsidRPr="00AB3DD7">
        <w:rPr>
          <w:bCs/>
          <w:color w:val="000000" w:themeColor="text1"/>
        </w:rPr>
        <w:t>building materials</w:t>
      </w:r>
      <w:r w:rsidRPr="00AB3DD7">
        <w:rPr>
          <w:color w:val="000000" w:themeColor="text1"/>
        </w:rPr>
        <w:t xml:space="preserve">. These variables interact with one another and fluctuate due to broader economic dynamics such as monetary policy, exchange rates, and fiscal interventions. For instance, an increase in inflation usually reduces </w:t>
      </w:r>
      <w:r w:rsidRPr="00AB3DD7">
        <w:rPr>
          <w:color w:val="000000" w:themeColor="text1"/>
        </w:rPr>
        <w:lastRenderedPageBreak/>
        <w:t>the real value of income and increases the cost of materials, making housing construction more expensive and housing less affordable (Adebayo, 2012).</w:t>
      </w:r>
    </w:p>
    <w:p w:rsidR="00C5483F" w:rsidRPr="00AB3DD7" w:rsidRDefault="00C5483F" w:rsidP="00C5483F">
      <w:pPr>
        <w:pStyle w:val="NormalWeb"/>
        <w:spacing w:before="0" w:beforeAutospacing="0" w:after="0" w:afterAutospacing="0" w:line="360" w:lineRule="auto"/>
        <w:ind w:firstLine="720"/>
        <w:jc w:val="both"/>
        <w:rPr>
          <w:color w:val="000000" w:themeColor="text1"/>
        </w:rPr>
      </w:pPr>
      <w:r w:rsidRPr="00AB3DD7">
        <w:rPr>
          <w:color w:val="000000" w:themeColor="text1"/>
        </w:rPr>
        <w:t>In housing development, these variables are particularly sensitive because construction projects require substantial upfront capital, long gestation periods, and access to predictable financial conditions. A rise in interest rates, for example, not only increases the cost of capital for developers but also discourages potential homeowners from taking mortgage loans. As such, the responsiveness of the private housing sector to these economic variables often determines the success or failure of housing projects (</w:t>
      </w:r>
      <w:proofErr w:type="spellStart"/>
      <w:r w:rsidRPr="00AB3DD7">
        <w:rPr>
          <w:color w:val="000000" w:themeColor="text1"/>
        </w:rPr>
        <w:t>Akinyode</w:t>
      </w:r>
      <w:proofErr w:type="spellEnd"/>
      <w:r w:rsidRPr="00AB3DD7">
        <w:rPr>
          <w:color w:val="000000" w:themeColor="text1"/>
        </w:rPr>
        <w:t xml:space="preserve"> &amp; </w:t>
      </w:r>
      <w:proofErr w:type="spellStart"/>
      <w:r w:rsidRPr="00AB3DD7">
        <w:rPr>
          <w:color w:val="000000" w:themeColor="text1"/>
        </w:rPr>
        <w:t>Alabi</w:t>
      </w:r>
      <w:proofErr w:type="spellEnd"/>
      <w:r w:rsidRPr="00AB3DD7">
        <w:rPr>
          <w:color w:val="000000" w:themeColor="text1"/>
        </w:rPr>
        <w:t>, 2014).</w:t>
      </w:r>
    </w:p>
    <w:p w:rsidR="00C5483F" w:rsidRPr="00AB3DD7" w:rsidRDefault="00C5483F" w:rsidP="00C5483F">
      <w:pPr>
        <w:pStyle w:val="NormalWeb"/>
        <w:spacing w:before="0" w:beforeAutospacing="0" w:after="0" w:afterAutospacing="0" w:line="360" w:lineRule="auto"/>
        <w:ind w:firstLine="720"/>
        <w:jc w:val="both"/>
        <w:rPr>
          <w:color w:val="000000" w:themeColor="text1"/>
        </w:rPr>
      </w:pPr>
      <w:r w:rsidRPr="00AB3DD7">
        <w:rPr>
          <w:color w:val="000000" w:themeColor="text1"/>
        </w:rPr>
        <w:t>Furthermore, fluctuations in disposable income affect effective demand. When households have higher disposable income, they are more likely to invest in homeownership or upgrade their residences. On the supply side, cost of materials such as cement, iron rods, roofing sheets, and tiles directly influences construction budgets and timelines. In Nigeria, where a significant proportion of materials are imported or linked to foreign exchange, volatility in the Naira exchange rate often escalates material costs (</w:t>
      </w:r>
      <w:proofErr w:type="spellStart"/>
      <w:r w:rsidRPr="00AB3DD7">
        <w:rPr>
          <w:color w:val="000000" w:themeColor="text1"/>
        </w:rPr>
        <w:t>Ukoje</w:t>
      </w:r>
      <w:proofErr w:type="spellEnd"/>
      <w:r w:rsidRPr="00AB3DD7">
        <w:rPr>
          <w:color w:val="000000" w:themeColor="text1"/>
        </w:rPr>
        <w:t xml:space="preserve"> &amp; </w:t>
      </w:r>
      <w:proofErr w:type="spellStart"/>
      <w:r w:rsidRPr="00AB3DD7">
        <w:rPr>
          <w:color w:val="000000" w:themeColor="text1"/>
        </w:rPr>
        <w:t>Kanu</w:t>
      </w:r>
      <w:proofErr w:type="spellEnd"/>
      <w:r w:rsidRPr="00AB3DD7">
        <w:rPr>
          <w:color w:val="000000" w:themeColor="text1"/>
        </w:rPr>
        <w:t>, 2014).</w:t>
      </w:r>
    </w:p>
    <w:p w:rsidR="00C5483F" w:rsidRPr="00AB3DD7" w:rsidRDefault="00C5483F" w:rsidP="00C5483F">
      <w:pPr>
        <w:pStyle w:val="NormalWeb"/>
        <w:spacing w:before="0" w:beforeAutospacing="0" w:after="0" w:afterAutospacing="0" w:line="360" w:lineRule="auto"/>
        <w:ind w:firstLine="720"/>
        <w:jc w:val="both"/>
        <w:rPr>
          <w:color w:val="000000" w:themeColor="text1"/>
        </w:rPr>
      </w:pPr>
      <w:r w:rsidRPr="00AB3DD7">
        <w:rPr>
          <w:color w:val="000000" w:themeColor="text1"/>
        </w:rPr>
        <w:t xml:space="preserve">According to </w:t>
      </w:r>
      <w:proofErr w:type="spellStart"/>
      <w:r w:rsidRPr="00AB3DD7">
        <w:rPr>
          <w:color w:val="000000" w:themeColor="text1"/>
        </w:rPr>
        <w:t>Olotuah</w:t>
      </w:r>
      <w:proofErr w:type="spellEnd"/>
      <w:r w:rsidRPr="00AB3DD7">
        <w:rPr>
          <w:color w:val="000000" w:themeColor="text1"/>
        </w:rPr>
        <w:t xml:space="preserve"> (2010), microeconomic variables are more critical to the day-to-day decisions of developers and investors than macroeconomic trends. While macro factors like GDP and trade balances are important, it is the micro-level costs, income levels, and financing conditions that ultimately shape the realities of building and accessing housing. Therefore, understanding these variables is essential for policy makers, developers, and researchers who aim to improve private housing delivery in Nigeria and similar economies.</w:t>
      </w:r>
    </w:p>
    <w:p w:rsidR="002356EF" w:rsidRPr="00AB3DD7" w:rsidRDefault="002356EF" w:rsidP="002356EF">
      <w:pPr>
        <w:pStyle w:val="Heading4"/>
        <w:spacing w:before="0" w:line="360" w:lineRule="auto"/>
        <w:jc w:val="both"/>
        <w:rPr>
          <w:rFonts w:ascii="Times New Roman" w:hAnsi="Times New Roman" w:cs="Times New Roman"/>
          <w:i w:val="0"/>
          <w:color w:val="000000" w:themeColor="text1"/>
          <w:sz w:val="24"/>
          <w:szCs w:val="24"/>
        </w:rPr>
      </w:pPr>
      <w:r w:rsidRPr="00AB3DD7">
        <w:rPr>
          <w:rStyle w:val="Strong"/>
          <w:rFonts w:ascii="Times New Roman" w:hAnsi="Times New Roman" w:cs="Times New Roman"/>
          <w:b/>
          <w:bCs/>
          <w:i w:val="0"/>
          <w:color w:val="000000" w:themeColor="text1"/>
          <w:sz w:val="24"/>
          <w:szCs w:val="24"/>
        </w:rPr>
        <w:t>2.1.2</w:t>
      </w:r>
      <w:r w:rsidRPr="00AB3DD7">
        <w:rPr>
          <w:rStyle w:val="Strong"/>
          <w:rFonts w:ascii="Times New Roman" w:hAnsi="Times New Roman" w:cs="Times New Roman"/>
          <w:b/>
          <w:bCs/>
          <w:i w:val="0"/>
          <w:color w:val="000000" w:themeColor="text1"/>
          <w:sz w:val="24"/>
          <w:szCs w:val="24"/>
        </w:rPr>
        <w:tab/>
        <w:t>Private Housing Development</w:t>
      </w:r>
    </w:p>
    <w:p w:rsidR="00C5483F" w:rsidRPr="00AB3DD7" w:rsidRDefault="002356EF" w:rsidP="002356EF">
      <w:pPr>
        <w:pStyle w:val="NormalWeb"/>
        <w:spacing w:before="0" w:beforeAutospacing="0" w:after="0" w:afterAutospacing="0" w:line="360" w:lineRule="auto"/>
        <w:ind w:firstLine="720"/>
        <w:jc w:val="both"/>
        <w:rPr>
          <w:color w:val="000000" w:themeColor="text1"/>
        </w:rPr>
      </w:pPr>
      <w:r w:rsidRPr="00AB3DD7">
        <w:rPr>
          <w:color w:val="000000" w:themeColor="text1"/>
        </w:rPr>
        <w:t xml:space="preserve">Private housing development refers to residential construction initiated and executed by private individuals, firms, or corporations without direct government involvement. This can include standalone houses, estates, apartments, and other residential forms built primarily for profit or private use. In Nigeria, the private sector accounts for over 90% of all housing supply (World Bank, 2022), indicating its centrality in addressing the country’s housing deficit. </w:t>
      </w:r>
    </w:p>
    <w:p w:rsidR="002356EF" w:rsidRPr="00AB3DD7" w:rsidRDefault="002356EF" w:rsidP="002356EF">
      <w:pPr>
        <w:pStyle w:val="NormalWeb"/>
        <w:spacing w:before="0" w:beforeAutospacing="0" w:after="0" w:afterAutospacing="0" w:line="360" w:lineRule="auto"/>
        <w:ind w:firstLine="720"/>
        <w:jc w:val="both"/>
        <w:rPr>
          <w:color w:val="000000" w:themeColor="text1"/>
        </w:rPr>
      </w:pPr>
      <w:proofErr w:type="spellStart"/>
      <w:r w:rsidRPr="00AB3DD7">
        <w:rPr>
          <w:color w:val="000000" w:themeColor="text1"/>
        </w:rPr>
        <w:t>Omirin</w:t>
      </w:r>
      <w:proofErr w:type="spellEnd"/>
      <w:r w:rsidRPr="00AB3DD7">
        <w:rPr>
          <w:color w:val="000000" w:themeColor="text1"/>
        </w:rPr>
        <w:t xml:space="preserve"> (2003) observed that private developers play a vital role in filling the gap left by the inadequate public housing system. However, their performance is constrained by various microeconomic factors. These include rising construction costs, limited access to credit, and the low income levels of potential buyers. The success of private housing initiatives, therefore, is intricately linked to the prevailing economic environment, particularly the behavior of key microeconomic indicators.</w:t>
      </w:r>
    </w:p>
    <w:p w:rsidR="00C5483F" w:rsidRPr="00AB3DD7" w:rsidRDefault="00C5483F" w:rsidP="00C5483F">
      <w:pPr>
        <w:pStyle w:val="NormalWeb"/>
        <w:spacing w:before="0" w:beforeAutospacing="0" w:after="0" w:afterAutospacing="0" w:line="360" w:lineRule="auto"/>
        <w:ind w:firstLine="720"/>
        <w:jc w:val="both"/>
        <w:rPr>
          <w:color w:val="000000" w:themeColor="text1"/>
        </w:rPr>
      </w:pPr>
      <w:r w:rsidRPr="00AB3DD7">
        <w:rPr>
          <w:color w:val="000000" w:themeColor="text1"/>
        </w:rPr>
        <w:lastRenderedPageBreak/>
        <w:t xml:space="preserve">Private developers play a central role in housing supply globally, particularly in developing countries like Nigeria where public housing programs have proven insufficient. According to the </w:t>
      </w:r>
      <w:r w:rsidRPr="00AB3DD7">
        <w:rPr>
          <w:bCs/>
          <w:color w:val="000000" w:themeColor="text1"/>
        </w:rPr>
        <w:t>World Bank (2022)</w:t>
      </w:r>
      <w:r w:rsidRPr="00AB3DD7">
        <w:rPr>
          <w:color w:val="000000" w:themeColor="text1"/>
        </w:rPr>
        <w:t xml:space="preserve">, private developers account for more than 90% of Nigeria’s total housing stock. This underscores the sector’s significance in addressing the nation’s massive housing deficit, currently estimated at over 17 million units (Federal Mortgage Bank of Nigeria, 2021). In urban centers such as Ilorin, the capital of </w:t>
      </w:r>
      <w:proofErr w:type="spellStart"/>
      <w:r w:rsidRPr="00AB3DD7">
        <w:rPr>
          <w:color w:val="000000" w:themeColor="text1"/>
        </w:rPr>
        <w:t>Kwara</w:t>
      </w:r>
      <w:proofErr w:type="spellEnd"/>
      <w:r w:rsidRPr="00AB3DD7">
        <w:rPr>
          <w:color w:val="000000" w:themeColor="text1"/>
        </w:rPr>
        <w:t xml:space="preserve"> State, private real estate firms like Harmony Estate Developers Limited have been instrumental in establishing residential estates and providing alternatives to overcrowded informal settlements.</w:t>
      </w:r>
    </w:p>
    <w:p w:rsidR="00C5483F" w:rsidRPr="00AB3DD7" w:rsidRDefault="00C5483F" w:rsidP="00C5483F">
      <w:pPr>
        <w:pStyle w:val="NormalWeb"/>
        <w:spacing w:before="0" w:beforeAutospacing="0" w:after="0" w:afterAutospacing="0" w:line="360" w:lineRule="auto"/>
        <w:ind w:firstLine="720"/>
        <w:jc w:val="both"/>
        <w:rPr>
          <w:color w:val="000000" w:themeColor="text1"/>
        </w:rPr>
      </w:pPr>
      <w:r w:rsidRPr="00AB3DD7">
        <w:rPr>
          <w:color w:val="000000" w:themeColor="text1"/>
        </w:rPr>
        <w:t>The development process typically involves securing land, conducting feasibility studies, acquiring building permits, sourcing financing, and overseeing construction and marketing. However, private developers operate within a challenging economic and regulatory environment in Nigeria. Issues such as high cost of land, lack of access to long-term funding, bureaucratic bottlenecks, and volatility in the prices of building materials often hinder project delivery (</w:t>
      </w:r>
      <w:proofErr w:type="spellStart"/>
      <w:r w:rsidRPr="00AB3DD7">
        <w:rPr>
          <w:color w:val="000000" w:themeColor="text1"/>
        </w:rPr>
        <w:t>Omirin</w:t>
      </w:r>
      <w:proofErr w:type="spellEnd"/>
      <w:r w:rsidRPr="00AB3DD7">
        <w:rPr>
          <w:color w:val="000000" w:themeColor="text1"/>
        </w:rPr>
        <w:t>, 2003).</w:t>
      </w:r>
    </w:p>
    <w:p w:rsidR="00C5483F" w:rsidRPr="00AB3DD7" w:rsidRDefault="00C5483F" w:rsidP="00C5483F">
      <w:pPr>
        <w:pStyle w:val="NormalWeb"/>
        <w:spacing w:before="0" w:beforeAutospacing="0" w:after="0" w:afterAutospacing="0" w:line="360" w:lineRule="auto"/>
        <w:ind w:firstLine="720"/>
        <w:jc w:val="both"/>
        <w:rPr>
          <w:color w:val="000000" w:themeColor="text1"/>
        </w:rPr>
      </w:pPr>
      <w:r w:rsidRPr="00AB3DD7">
        <w:rPr>
          <w:color w:val="000000" w:themeColor="text1"/>
        </w:rPr>
        <w:t>Private housing development is also significantly influenced by microeconomic variables such as interest rates, inflation, and household income. High interest rates limit access to affordable financing for both developers and prospective buyers, while inflation increases construction costs and reduces purchasing power. Moreover, when disposable income is low, demand for formal housing diminishes, forcing developers to delay or scale down planned projects (</w:t>
      </w:r>
      <w:proofErr w:type="spellStart"/>
      <w:r w:rsidRPr="00AB3DD7">
        <w:rPr>
          <w:color w:val="000000" w:themeColor="text1"/>
        </w:rPr>
        <w:t>Akinmoladun</w:t>
      </w:r>
      <w:proofErr w:type="spellEnd"/>
      <w:r w:rsidRPr="00AB3DD7">
        <w:rPr>
          <w:color w:val="000000" w:themeColor="text1"/>
        </w:rPr>
        <w:t xml:space="preserve"> &amp; </w:t>
      </w:r>
      <w:proofErr w:type="spellStart"/>
      <w:r w:rsidRPr="00AB3DD7">
        <w:rPr>
          <w:color w:val="000000" w:themeColor="text1"/>
        </w:rPr>
        <w:t>Oluwoye</w:t>
      </w:r>
      <w:proofErr w:type="spellEnd"/>
      <w:r w:rsidRPr="00AB3DD7">
        <w:rPr>
          <w:color w:val="000000" w:themeColor="text1"/>
        </w:rPr>
        <w:t>, 2007).</w:t>
      </w:r>
    </w:p>
    <w:p w:rsidR="00C5483F" w:rsidRPr="00AB3DD7" w:rsidRDefault="00C5483F" w:rsidP="00C5483F">
      <w:pPr>
        <w:pStyle w:val="NormalWeb"/>
        <w:spacing w:before="0" w:beforeAutospacing="0" w:after="0" w:afterAutospacing="0" w:line="360" w:lineRule="auto"/>
        <w:ind w:firstLine="720"/>
        <w:jc w:val="both"/>
        <w:rPr>
          <w:color w:val="000000" w:themeColor="text1"/>
        </w:rPr>
      </w:pPr>
      <w:r w:rsidRPr="00AB3DD7">
        <w:rPr>
          <w:color w:val="000000" w:themeColor="text1"/>
        </w:rPr>
        <w:t>Another important aspect of private housing development is its role in urban planning and economic growth. Well-executed private housing estates contribute to urban aesthetics, infrastructure development, and employment generation. They also offer planned environments with better access to utilities and services compared to informal housing. However, without effective oversight, rapid private development can also lead to urban sprawl, land speculation, and socio-economic segregation.</w:t>
      </w:r>
    </w:p>
    <w:p w:rsidR="00C5483F" w:rsidRPr="00AB3DD7" w:rsidRDefault="00C5483F" w:rsidP="00C5483F">
      <w:pPr>
        <w:pStyle w:val="NormalWeb"/>
        <w:spacing w:before="0" w:beforeAutospacing="0" w:after="0" w:afterAutospacing="0" w:line="360" w:lineRule="auto"/>
        <w:ind w:firstLine="720"/>
        <w:jc w:val="both"/>
        <w:rPr>
          <w:color w:val="000000" w:themeColor="text1"/>
        </w:rPr>
      </w:pPr>
      <w:r w:rsidRPr="00AB3DD7">
        <w:rPr>
          <w:color w:val="000000" w:themeColor="text1"/>
        </w:rPr>
        <w:t>Private housing development is a cornerstone of residential provision in Nigeria and other developing economies. Its effectiveness depends largely on stable economic conditions, favorable policy frameworks, and access to reliable financial instruments. As such, understanding the dynamics of private housing development is crucial for bridging the housing gap and achieving inclusive urban development goals (</w:t>
      </w:r>
      <w:proofErr w:type="spellStart"/>
      <w:r w:rsidRPr="00AB3DD7">
        <w:rPr>
          <w:color w:val="000000" w:themeColor="text1"/>
        </w:rPr>
        <w:t>Olotuah</w:t>
      </w:r>
      <w:proofErr w:type="spellEnd"/>
      <w:r w:rsidRPr="00AB3DD7">
        <w:rPr>
          <w:color w:val="000000" w:themeColor="text1"/>
        </w:rPr>
        <w:t xml:space="preserve"> &amp; </w:t>
      </w:r>
      <w:proofErr w:type="spellStart"/>
      <w:r w:rsidRPr="00AB3DD7">
        <w:rPr>
          <w:color w:val="000000" w:themeColor="text1"/>
        </w:rPr>
        <w:t>Taiwo</w:t>
      </w:r>
      <w:proofErr w:type="spellEnd"/>
      <w:r w:rsidRPr="00AB3DD7">
        <w:rPr>
          <w:color w:val="000000" w:themeColor="text1"/>
        </w:rPr>
        <w:t>, 2015).</w:t>
      </w:r>
    </w:p>
    <w:p w:rsidR="002356EF" w:rsidRPr="00AB3DD7" w:rsidRDefault="002356EF" w:rsidP="002356EF">
      <w:pPr>
        <w:pStyle w:val="Heading4"/>
        <w:spacing w:before="0" w:line="360" w:lineRule="auto"/>
        <w:jc w:val="both"/>
        <w:rPr>
          <w:rFonts w:ascii="Times New Roman" w:hAnsi="Times New Roman" w:cs="Times New Roman"/>
          <w:i w:val="0"/>
          <w:color w:val="000000" w:themeColor="text1"/>
          <w:sz w:val="24"/>
          <w:szCs w:val="24"/>
        </w:rPr>
      </w:pPr>
      <w:r w:rsidRPr="00AB3DD7">
        <w:rPr>
          <w:rStyle w:val="Strong"/>
          <w:rFonts w:ascii="Times New Roman" w:hAnsi="Times New Roman" w:cs="Times New Roman"/>
          <w:b/>
          <w:bCs/>
          <w:i w:val="0"/>
          <w:color w:val="000000" w:themeColor="text1"/>
          <w:sz w:val="24"/>
          <w:szCs w:val="24"/>
        </w:rPr>
        <w:lastRenderedPageBreak/>
        <w:t>2.1.3</w:t>
      </w:r>
      <w:r w:rsidRPr="00AB3DD7">
        <w:rPr>
          <w:rStyle w:val="Strong"/>
          <w:rFonts w:ascii="Times New Roman" w:hAnsi="Times New Roman" w:cs="Times New Roman"/>
          <w:b/>
          <w:bCs/>
          <w:i w:val="0"/>
          <w:color w:val="000000" w:themeColor="text1"/>
          <w:sz w:val="24"/>
          <w:szCs w:val="24"/>
        </w:rPr>
        <w:tab/>
        <w:t>Inflation and Housing Development</w:t>
      </w:r>
    </w:p>
    <w:p w:rsidR="00C5483F" w:rsidRPr="00AB3DD7" w:rsidRDefault="002356EF" w:rsidP="002356EF">
      <w:pPr>
        <w:pStyle w:val="NormalWeb"/>
        <w:spacing w:before="0" w:beforeAutospacing="0" w:after="0" w:afterAutospacing="0" w:line="360" w:lineRule="auto"/>
        <w:ind w:firstLine="720"/>
        <w:jc w:val="both"/>
        <w:rPr>
          <w:color w:val="000000" w:themeColor="text1"/>
        </w:rPr>
      </w:pPr>
      <w:r w:rsidRPr="00AB3DD7">
        <w:rPr>
          <w:color w:val="000000" w:themeColor="text1"/>
        </w:rPr>
        <w:t xml:space="preserve">Inflation is a persistent increase in the general price level of goods and services, leading to a decline in the purchasing power of money. In the context of housing development, inflation can severely disrupt project timelines and budgets. As construction costs escalate, developers are often forced to revise project scopes, delay completion, or increase selling prices. </w:t>
      </w:r>
    </w:p>
    <w:p w:rsidR="002356EF" w:rsidRPr="00AB3DD7" w:rsidRDefault="002356EF" w:rsidP="002356EF">
      <w:pPr>
        <w:pStyle w:val="NormalWeb"/>
        <w:spacing w:before="0" w:beforeAutospacing="0" w:after="0" w:afterAutospacing="0" w:line="360" w:lineRule="auto"/>
        <w:ind w:firstLine="720"/>
        <w:jc w:val="both"/>
        <w:rPr>
          <w:color w:val="000000" w:themeColor="text1"/>
        </w:rPr>
      </w:pPr>
      <w:r w:rsidRPr="00AB3DD7">
        <w:rPr>
          <w:color w:val="000000" w:themeColor="text1"/>
        </w:rPr>
        <w:t>Adebayo (2012) stated that in high-inflation environments, housing becomes less affordable for buyers, while developers experience shrinking profit margins. Moreover, cost overruns caused by inflation create budgetary uncertainties, compelling investors to postpone or abandon planned projects. This situation is common in Nigeria, where inflation rates are often volatile, primarily due to supply-side constraints, fuel scarcity, and fluctuating exchange rates.</w:t>
      </w:r>
    </w:p>
    <w:p w:rsidR="00C5483F" w:rsidRPr="00AB3DD7" w:rsidRDefault="00C5483F" w:rsidP="00C5483F">
      <w:pPr>
        <w:pStyle w:val="NormalWeb"/>
        <w:spacing w:before="0" w:beforeAutospacing="0" w:after="0" w:afterAutospacing="0" w:line="360" w:lineRule="auto"/>
        <w:ind w:firstLine="720"/>
        <w:jc w:val="both"/>
        <w:rPr>
          <w:color w:val="000000" w:themeColor="text1"/>
        </w:rPr>
      </w:pPr>
      <w:r w:rsidRPr="00AB3DD7">
        <w:rPr>
          <w:color w:val="000000" w:themeColor="text1"/>
        </w:rPr>
        <w:t>Inflation raises the cost of construction inputs such as cement, iron rods, tiles, paint, and timber components that constitute a significant portion of a building's overall cost. When prices increase rapidly, developers are forced to revise project budgets, seek additional funding, or cut back on the quality and size of the housing units being built. This creates a ripple effect that delays project timelines, increases selling prices, and ultimately reduces affordability for potential buyers (Adebayo, 2012).</w:t>
      </w:r>
    </w:p>
    <w:p w:rsidR="00C5483F" w:rsidRPr="00AB3DD7" w:rsidRDefault="00C5483F" w:rsidP="00C5483F">
      <w:pPr>
        <w:pStyle w:val="NormalWeb"/>
        <w:spacing w:before="0" w:beforeAutospacing="0" w:after="0" w:afterAutospacing="0" w:line="360" w:lineRule="auto"/>
        <w:ind w:firstLine="720"/>
        <w:jc w:val="both"/>
        <w:rPr>
          <w:color w:val="000000" w:themeColor="text1"/>
        </w:rPr>
      </w:pPr>
      <w:r w:rsidRPr="00AB3DD7">
        <w:rPr>
          <w:color w:val="000000" w:themeColor="text1"/>
        </w:rPr>
        <w:t xml:space="preserve">Moreover, high inflation often leads to a rise in interest rates, as monetary authorities attempt to control inflationary pressure through </w:t>
      </w:r>
      <w:proofErr w:type="spellStart"/>
      <w:r w:rsidRPr="00AB3DD7">
        <w:rPr>
          <w:color w:val="000000" w:themeColor="text1"/>
        </w:rPr>
        <w:t>contractionary</w:t>
      </w:r>
      <w:proofErr w:type="spellEnd"/>
      <w:r w:rsidRPr="00AB3DD7">
        <w:rPr>
          <w:color w:val="000000" w:themeColor="text1"/>
        </w:rPr>
        <w:t xml:space="preserve"> monetary policies. This has a compounding effect: while inflation increases the cost of construction, higher interest rates raise the cost of financing for both developers and consumers. For instance, in Nigeria, periods of double-digit inflation have coincided with lending rates of over 20%, thereby discouraging real estate investments and mortgage uptake (CBN, 2023).</w:t>
      </w:r>
    </w:p>
    <w:p w:rsidR="00C5483F" w:rsidRPr="00AB3DD7" w:rsidRDefault="00C5483F" w:rsidP="00C5483F">
      <w:pPr>
        <w:pStyle w:val="NormalWeb"/>
        <w:spacing w:before="0" w:beforeAutospacing="0" w:after="0" w:afterAutospacing="0" w:line="360" w:lineRule="auto"/>
        <w:ind w:firstLine="720"/>
        <w:jc w:val="both"/>
        <w:rPr>
          <w:color w:val="000000" w:themeColor="text1"/>
        </w:rPr>
      </w:pPr>
      <w:r w:rsidRPr="00AB3DD7">
        <w:rPr>
          <w:color w:val="000000" w:themeColor="text1"/>
        </w:rPr>
        <w:t xml:space="preserve">From the demand side, inflation reduces real income, especially when wages do not rise in tandem with the cost of living. As disposable income shrinks, households are less able to afford new housing, leading to a reduction in effective demand. </w:t>
      </w:r>
      <w:proofErr w:type="spellStart"/>
      <w:r w:rsidRPr="00AB3DD7">
        <w:rPr>
          <w:color w:val="000000" w:themeColor="text1"/>
        </w:rPr>
        <w:t>Ebie</w:t>
      </w:r>
      <w:proofErr w:type="spellEnd"/>
      <w:r w:rsidRPr="00AB3DD7">
        <w:rPr>
          <w:color w:val="000000" w:themeColor="text1"/>
        </w:rPr>
        <w:t xml:space="preserve"> (2016) noted that in urban Nigeria, inflationary trends have contributed to the widening gap between housing demand and supply, as the number of people who can afford formal housing continues to decline.</w:t>
      </w:r>
    </w:p>
    <w:p w:rsidR="00C5483F" w:rsidRPr="00AB3DD7" w:rsidRDefault="00C5483F" w:rsidP="00C5483F">
      <w:pPr>
        <w:pStyle w:val="NormalWeb"/>
        <w:spacing w:before="0" w:beforeAutospacing="0" w:after="0" w:afterAutospacing="0" w:line="360" w:lineRule="auto"/>
        <w:ind w:firstLine="720"/>
        <w:jc w:val="both"/>
        <w:rPr>
          <w:color w:val="000000" w:themeColor="text1"/>
        </w:rPr>
      </w:pPr>
      <w:r w:rsidRPr="00AB3DD7">
        <w:rPr>
          <w:color w:val="000000" w:themeColor="text1"/>
        </w:rPr>
        <w:t xml:space="preserve">In volatile economies like Nigeria's, inflation also introduces uncertainty that complicates long-term investment planning. Developers may delay or cancel projects to avoid losses from unexpected cost escalations, in line with the Real Options Theory (Dixit &amp; </w:t>
      </w:r>
      <w:proofErr w:type="spellStart"/>
      <w:r w:rsidRPr="00AB3DD7">
        <w:rPr>
          <w:color w:val="000000" w:themeColor="text1"/>
        </w:rPr>
        <w:lastRenderedPageBreak/>
        <w:t>Pindyck</w:t>
      </w:r>
      <w:proofErr w:type="spellEnd"/>
      <w:r w:rsidRPr="00AB3DD7">
        <w:rPr>
          <w:color w:val="000000" w:themeColor="text1"/>
        </w:rPr>
        <w:t>, 1994). This reluctance contributes to housing shortages, further stressing urban infrastructure and increasing the growth of informal settlements.</w:t>
      </w:r>
    </w:p>
    <w:p w:rsidR="00C5483F" w:rsidRPr="00AB3DD7" w:rsidRDefault="00C5483F" w:rsidP="00C5483F">
      <w:pPr>
        <w:pStyle w:val="NormalWeb"/>
        <w:spacing w:before="0" w:beforeAutospacing="0" w:after="0" w:afterAutospacing="0" w:line="360" w:lineRule="auto"/>
        <w:ind w:firstLine="720"/>
        <w:jc w:val="both"/>
        <w:rPr>
          <w:color w:val="000000" w:themeColor="text1"/>
        </w:rPr>
      </w:pPr>
      <w:r w:rsidRPr="00AB3DD7">
        <w:rPr>
          <w:color w:val="000000" w:themeColor="text1"/>
        </w:rPr>
        <w:t>Furthermore, inflation affects material importation, especially in countries like Nigeria where many building components are imported or priced in foreign currencies. Exchange rate depreciation, which often accompanies inflation, worsens the situation by making imported materials more expensive and less accessible. This drives up overall project costs and reduces profit margins, making housing development less attractive to private investors (</w:t>
      </w:r>
      <w:proofErr w:type="spellStart"/>
      <w:r w:rsidRPr="00AB3DD7">
        <w:rPr>
          <w:color w:val="000000" w:themeColor="text1"/>
        </w:rPr>
        <w:t>Ukoje</w:t>
      </w:r>
      <w:proofErr w:type="spellEnd"/>
      <w:r w:rsidRPr="00AB3DD7">
        <w:rPr>
          <w:color w:val="000000" w:themeColor="text1"/>
        </w:rPr>
        <w:t xml:space="preserve"> &amp; </w:t>
      </w:r>
      <w:proofErr w:type="spellStart"/>
      <w:r w:rsidRPr="00AB3DD7">
        <w:rPr>
          <w:color w:val="000000" w:themeColor="text1"/>
        </w:rPr>
        <w:t>Kanu</w:t>
      </w:r>
      <w:proofErr w:type="spellEnd"/>
      <w:r w:rsidRPr="00AB3DD7">
        <w:rPr>
          <w:color w:val="000000" w:themeColor="text1"/>
        </w:rPr>
        <w:t>, 2014).</w:t>
      </w:r>
    </w:p>
    <w:p w:rsidR="00C5483F" w:rsidRPr="00AB3DD7" w:rsidRDefault="00C5483F" w:rsidP="00C5483F">
      <w:pPr>
        <w:pStyle w:val="NormalWeb"/>
        <w:spacing w:before="0" w:beforeAutospacing="0" w:after="0" w:afterAutospacing="0" w:line="360" w:lineRule="auto"/>
        <w:ind w:firstLine="720"/>
        <w:jc w:val="both"/>
        <w:rPr>
          <w:color w:val="000000" w:themeColor="text1"/>
        </w:rPr>
      </w:pPr>
      <w:r w:rsidRPr="00AB3DD7">
        <w:rPr>
          <w:color w:val="000000" w:themeColor="text1"/>
        </w:rPr>
        <w:t>Inflation is a key determinant of housing development outcomes. Its impact spans material costs, labor expenses, financing conditions, and consumer purchasing power. Controlling inflation through sound fiscal and monetary policies is therefore essential for promoting sustainable private housing development in Nigeria and similar developing economies (</w:t>
      </w:r>
      <w:proofErr w:type="spellStart"/>
      <w:r w:rsidRPr="00AB3DD7">
        <w:rPr>
          <w:color w:val="000000" w:themeColor="text1"/>
        </w:rPr>
        <w:t>Akinyode</w:t>
      </w:r>
      <w:proofErr w:type="spellEnd"/>
      <w:r w:rsidRPr="00AB3DD7">
        <w:rPr>
          <w:color w:val="000000" w:themeColor="text1"/>
        </w:rPr>
        <w:t xml:space="preserve"> &amp; </w:t>
      </w:r>
      <w:proofErr w:type="spellStart"/>
      <w:r w:rsidRPr="00AB3DD7">
        <w:rPr>
          <w:color w:val="000000" w:themeColor="text1"/>
        </w:rPr>
        <w:t>Alabi</w:t>
      </w:r>
      <w:proofErr w:type="spellEnd"/>
      <w:r w:rsidRPr="00AB3DD7">
        <w:rPr>
          <w:color w:val="000000" w:themeColor="text1"/>
        </w:rPr>
        <w:t>, 2014).</w:t>
      </w:r>
    </w:p>
    <w:p w:rsidR="002356EF" w:rsidRPr="00AB3DD7" w:rsidRDefault="002356EF" w:rsidP="002356EF">
      <w:pPr>
        <w:pStyle w:val="Heading4"/>
        <w:spacing w:before="0" w:line="360" w:lineRule="auto"/>
        <w:jc w:val="both"/>
        <w:rPr>
          <w:rFonts w:ascii="Times New Roman" w:hAnsi="Times New Roman" w:cs="Times New Roman"/>
          <w:i w:val="0"/>
          <w:color w:val="000000" w:themeColor="text1"/>
          <w:sz w:val="24"/>
          <w:szCs w:val="24"/>
        </w:rPr>
      </w:pPr>
      <w:r w:rsidRPr="00AB3DD7">
        <w:rPr>
          <w:rStyle w:val="Strong"/>
          <w:rFonts w:ascii="Times New Roman" w:hAnsi="Times New Roman" w:cs="Times New Roman"/>
          <w:b/>
          <w:bCs/>
          <w:i w:val="0"/>
          <w:color w:val="000000" w:themeColor="text1"/>
          <w:sz w:val="24"/>
          <w:szCs w:val="24"/>
        </w:rPr>
        <w:t>2.1.4</w:t>
      </w:r>
      <w:r w:rsidRPr="00AB3DD7">
        <w:rPr>
          <w:rStyle w:val="Strong"/>
          <w:rFonts w:ascii="Times New Roman" w:hAnsi="Times New Roman" w:cs="Times New Roman"/>
          <w:b/>
          <w:bCs/>
          <w:i w:val="0"/>
          <w:color w:val="000000" w:themeColor="text1"/>
          <w:sz w:val="24"/>
          <w:szCs w:val="24"/>
        </w:rPr>
        <w:tab/>
        <w:t>Interest Rates and Housing Finance</w:t>
      </w:r>
    </w:p>
    <w:p w:rsidR="0008711B" w:rsidRPr="00AB3DD7" w:rsidRDefault="002356EF" w:rsidP="002356EF">
      <w:pPr>
        <w:pStyle w:val="NormalWeb"/>
        <w:spacing w:before="0" w:beforeAutospacing="0" w:after="0" w:afterAutospacing="0" w:line="360" w:lineRule="auto"/>
        <w:ind w:firstLine="720"/>
        <w:jc w:val="both"/>
        <w:rPr>
          <w:color w:val="000000" w:themeColor="text1"/>
        </w:rPr>
      </w:pPr>
      <w:r w:rsidRPr="00AB3DD7">
        <w:rPr>
          <w:color w:val="000000" w:themeColor="text1"/>
        </w:rPr>
        <w:t xml:space="preserve">Interest rate refers to the cost of borrowing money, typically expressed as a percentage of the loan principal per annum. It plays a critical role in shaping the financing strategies of developers and the mortgage accessibility for homebuyers. High interest rates increase the cost of capital, discourage credit uptake, and reduce investment in housing development. </w:t>
      </w:r>
    </w:p>
    <w:p w:rsidR="002356EF" w:rsidRPr="00AB3DD7" w:rsidRDefault="002356EF" w:rsidP="002356EF">
      <w:pPr>
        <w:pStyle w:val="NormalWeb"/>
        <w:spacing w:before="0" w:beforeAutospacing="0" w:after="0" w:afterAutospacing="0" w:line="360" w:lineRule="auto"/>
        <w:ind w:firstLine="720"/>
        <w:jc w:val="both"/>
        <w:rPr>
          <w:color w:val="000000" w:themeColor="text1"/>
        </w:rPr>
      </w:pPr>
      <w:proofErr w:type="spellStart"/>
      <w:r w:rsidRPr="00AB3DD7">
        <w:rPr>
          <w:color w:val="000000" w:themeColor="text1"/>
        </w:rPr>
        <w:t>Akinyode</w:t>
      </w:r>
      <w:proofErr w:type="spellEnd"/>
      <w:r w:rsidRPr="00AB3DD7">
        <w:rPr>
          <w:color w:val="000000" w:themeColor="text1"/>
        </w:rPr>
        <w:t xml:space="preserve"> and </w:t>
      </w:r>
      <w:proofErr w:type="spellStart"/>
      <w:r w:rsidRPr="00AB3DD7">
        <w:rPr>
          <w:color w:val="000000" w:themeColor="text1"/>
        </w:rPr>
        <w:t>Alabi</w:t>
      </w:r>
      <w:proofErr w:type="spellEnd"/>
      <w:r w:rsidRPr="00AB3DD7">
        <w:rPr>
          <w:color w:val="000000" w:themeColor="text1"/>
        </w:rPr>
        <w:t xml:space="preserve"> (2014) found that developers in Nigeria face significant barriers in securing affordable financing due to interest rates often exceeding 20%. Consequently, housing projects are either downscaled or delayed, while potential homeowners are discouraged from accessing mortgage facilities. In contrast, a low-interest environment stimulates housing development by making construction loans and mortgage products more attractive. However, Nigeria’s economy has been characterized by consistently high borrowing costs, limiting the growth of the housing sector.</w:t>
      </w:r>
    </w:p>
    <w:p w:rsidR="0008711B" w:rsidRPr="00AB3DD7" w:rsidRDefault="0008711B" w:rsidP="0008711B">
      <w:pPr>
        <w:pStyle w:val="NormalWeb"/>
        <w:spacing w:before="0" w:beforeAutospacing="0" w:after="0" w:afterAutospacing="0" w:line="360" w:lineRule="auto"/>
        <w:ind w:firstLine="720"/>
        <w:jc w:val="both"/>
        <w:rPr>
          <w:color w:val="000000" w:themeColor="text1"/>
        </w:rPr>
      </w:pPr>
      <w:r w:rsidRPr="00AB3DD7">
        <w:rPr>
          <w:color w:val="000000" w:themeColor="text1"/>
        </w:rPr>
        <w:t>In economies like Nigeria, where long-term capital is scarce and financial institutions charge relatively high interest rates to offset risks, the impact on housing development can be severe. High interest rates increase the cost of securing loans for land acquisition, building materials, labor, and other operational expenses. This makes it difficult for private developers to finance large-scale projects, especially when the return on investment is uncertain or when profit margins are already reduced by inflation and high material costs (</w:t>
      </w:r>
      <w:proofErr w:type="spellStart"/>
      <w:r w:rsidRPr="00AB3DD7">
        <w:rPr>
          <w:color w:val="000000" w:themeColor="text1"/>
        </w:rPr>
        <w:t>Akinyode</w:t>
      </w:r>
      <w:proofErr w:type="spellEnd"/>
      <w:r w:rsidRPr="00AB3DD7">
        <w:rPr>
          <w:color w:val="000000" w:themeColor="text1"/>
        </w:rPr>
        <w:t xml:space="preserve"> &amp; </w:t>
      </w:r>
      <w:proofErr w:type="spellStart"/>
      <w:r w:rsidRPr="00AB3DD7">
        <w:rPr>
          <w:color w:val="000000" w:themeColor="text1"/>
        </w:rPr>
        <w:t>Alabi</w:t>
      </w:r>
      <w:proofErr w:type="spellEnd"/>
      <w:r w:rsidRPr="00AB3DD7">
        <w:rPr>
          <w:color w:val="000000" w:themeColor="text1"/>
        </w:rPr>
        <w:t>, 2014).</w:t>
      </w:r>
    </w:p>
    <w:p w:rsidR="0008711B" w:rsidRPr="00AB3DD7" w:rsidRDefault="0008711B" w:rsidP="0008711B">
      <w:pPr>
        <w:pStyle w:val="NormalWeb"/>
        <w:spacing w:before="0" w:beforeAutospacing="0" w:after="0" w:afterAutospacing="0" w:line="360" w:lineRule="auto"/>
        <w:ind w:firstLine="720"/>
        <w:jc w:val="both"/>
        <w:rPr>
          <w:color w:val="000000" w:themeColor="text1"/>
        </w:rPr>
      </w:pPr>
      <w:r w:rsidRPr="00AB3DD7">
        <w:rPr>
          <w:color w:val="000000" w:themeColor="text1"/>
        </w:rPr>
        <w:lastRenderedPageBreak/>
        <w:t xml:space="preserve">Furthermore, interest rates affect the demand side of the housing market by shaping mortgage affordability. When rates are high, monthly mortgage repayments become unaffordable for most households, particularly those in the low- and middle-income brackets. This reduces effective demand and limits the pool of qualified buyers. As a result, developers may be discouraged from investing in housing </w:t>
      </w:r>
      <w:r w:rsidR="004E540D" w:rsidRPr="00AB3DD7">
        <w:rPr>
          <w:color w:val="000000" w:themeColor="text1"/>
        </w:rPr>
        <w:t>supply;</w:t>
      </w:r>
      <w:r w:rsidRPr="00AB3DD7">
        <w:rPr>
          <w:color w:val="000000" w:themeColor="text1"/>
        </w:rPr>
        <w:t xml:space="preserve"> especially in markets where there is insufficient demand to absorb high-cost housing units.</w:t>
      </w:r>
    </w:p>
    <w:p w:rsidR="0008711B" w:rsidRPr="00AB3DD7" w:rsidRDefault="0008711B" w:rsidP="0008711B">
      <w:pPr>
        <w:pStyle w:val="NormalWeb"/>
        <w:spacing w:before="0" w:beforeAutospacing="0" w:after="0" w:afterAutospacing="0" w:line="360" w:lineRule="auto"/>
        <w:ind w:firstLine="720"/>
        <w:jc w:val="both"/>
        <w:rPr>
          <w:color w:val="000000" w:themeColor="text1"/>
        </w:rPr>
      </w:pPr>
      <w:r w:rsidRPr="00AB3DD7">
        <w:rPr>
          <w:color w:val="000000" w:themeColor="text1"/>
        </w:rPr>
        <w:t>In Nigeria, the average commercial lending rate has ranged from 16% to 25% in recent years (CBN, 2023). These rates are significantly higher than global averages, particularly when compared to developed countries where mortgage rates are often below 5%. The implication is that housing finance in Nigeria is largely inaccessible to a vast majority of the population, and real estate developers who rely on bank financing face considerable cost burdens.</w:t>
      </w:r>
    </w:p>
    <w:p w:rsidR="0008711B" w:rsidRPr="00AB3DD7" w:rsidRDefault="0008711B" w:rsidP="0008711B">
      <w:pPr>
        <w:pStyle w:val="NormalWeb"/>
        <w:spacing w:before="0" w:beforeAutospacing="0" w:after="0" w:afterAutospacing="0" w:line="360" w:lineRule="auto"/>
        <w:ind w:firstLine="720"/>
        <w:jc w:val="both"/>
        <w:rPr>
          <w:color w:val="000000" w:themeColor="text1"/>
        </w:rPr>
      </w:pPr>
      <w:r w:rsidRPr="00AB3DD7">
        <w:rPr>
          <w:color w:val="000000" w:themeColor="text1"/>
        </w:rPr>
        <w:t>Interest rates also influence the pricing strategy of housing developers. To recover loan costs, developers often inflate housing prices, further alienating low-income buyers. In some cases, high financing costs lead to a reduction in the scope or quality of housing projects, as developers seek to minimize costs while maintaining profitability. This contributes to the proliferation of poorly constructed or incomplete housing developments, especially in urban fringes.</w:t>
      </w:r>
    </w:p>
    <w:p w:rsidR="0008711B" w:rsidRPr="00AB3DD7" w:rsidRDefault="0008711B" w:rsidP="0008711B">
      <w:pPr>
        <w:pStyle w:val="NormalWeb"/>
        <w:spacing w:before="0" w:beforeAutospacing="0" w:after="0" w:afterAutospacing="0" w:line="360" w:lineRule="auto"/>
        <w:ind w:firstLine="720"/>
        <w:jc w:val="both"/>
        <w:rPr>
          <w:color w:val="000000" w:themeColor="text1"/>
        </w:rPr>
      </w:pPr>
      <w:r w:rsidRPr="00AB3DD7">
        <w:rPr>
          <w:color w:val="000000" w:themeColor="text1"/>
        </w:rPr>
        <w:t xml:space="preserve">Moreover, fluctuating interest rates introduce uncertainty into the planning and execution of housing projects. Developers are reluctant to commit to large capital investments when future financing conditions are unpredictable. This aligns with the Real Options Theory, which suggests that investors tend to delay irreversible decisions under conditions of uncertainty (Dixit &amp; </w:t>
      </w:r>
      <w:proofErr w:type="spellStart"/>
      <w:r w:rsidRPr="00AB3DD7">
        <w:rPr>
          <w:color w:val="000000" w:themeColor="text1"/>
        </w:rPr>
        <w:t>Pindyck</w:t>
      </w:r>
      <w:proofErr w:type="spellEnd"/>
      <w:r w:rsidRPr="00AB3DD7">
        <w:rPr>
          <w:color w:val="000000" w:themeColor="text1"/>
        </w:rPr>
        <w:t>, 1994). In practice, this means fewer housing starts, longer project timelines, and reduced housing supply.</w:t>
      </w:r>
    </w:p>
    <w:p w:rsidR="0008711B" w:rsidRPr="00AB3DD7" w:rsidRDefault="0008711B" w:rsidP="0008711B">
      <w:pPr>
        <w:pStyle w:val="NormalWeb"/>
        <w:spacing w:before="0" w:beforeAutospacing="0" w:after="0" w:afterAutospacing="0" w:line="360" w:lineRule="auto"/>
        <w:ind w:firstLine="720"/>
        <w:jc w:val="both"/>
        <w:rPr>
          <w:color w:val="000000" w:themeColor="text1"/>
        </w:rPr>
      </w:pPr>
      <w:r w:rsidRPr="00AB3DD7">
        <w:rPr>
          <w:color w:val="000000" w:themeColor="text1"/>
        </w:rPr>
        <w:t xml:space="preserve">To mitigate these challenges, several studies have advocated for the introduction of government-backed housing finance institutions, subsidized interest rates for developers, and specialized real estate investment funds (REITs) to channel long-term capital into the housing sector. According to </w:t>
      </w:r>
      <w:proofErr w:type="spellStart"/>
      <w:r w:rsidRPr="00AB3DD7">
        <w:rPr>
          <w:color w:val="000000" w:themeColor="text1"/>
        </w:rPr>
        <w:t>Wahab</w:t>
      </w:r>
      <w:proofErr w:type="spellEnd"/>
      <w:r w:rsidRPr="00AB3DD7">
        <w:rPr>
          <w:color w:val="000000" w:themeColor="text1"/>
        </w:rPr>
        <w:t xml:space="preserve"> et al. (2017), reducing interest rates through policy reform is </w:t>
      </w:r>
      <w:proofErr w:type="gramStart"/>
      <w:r w:rsidRPr="00AB3DD7">
        <w:rPr>
          <w:color w:val="000000" w:themeColor="text1"/>
        </w:rPr>
        <w:t>key</w:t>
      </w:r>
      <w:proofErr w:type="gramEnd"/>
      <w:r w:rsidRPr="00AB3DD7">
        <w:rPr>
          <w:color w:val="000000" w:themeColor="text1"/>
        </w:rPr>
        <w:t xml:space="preserve"> to unlocking housing finance in Nigeria and enabling sustainable private sector participation in real estate development.</w:t>
      </w:r>
    </w:p>
    <w:p w:rsidR="002356EF" w:rsidRPr="00AB3DD7" w:rsidRDefault="002356EF" w:rsidP="002356EF">
      <w:pPr>
        <w:pStyle w:val="Heading4"/>
        <w:spacing w:before="0" w:line="360" w:lineRule="auto"/>
        <w:jc w:val="both"/>
        <w:rPr>
          <w:rFonts w:ascii="Times New Roman" w:hAnsi="Times New Roman" w:cs="Times New Roman"/>
          <w:i w:val="0"/>
          <w:color w:val="000000" w:themeColor="text1"/>
          <w:sz w:val="24"/>
          <w:szCs w:val="24"/>
        </w:rPr>
      </w:pPr>
      <w:r w:rsidRPr="00AB3DD7">
        <w:rPr>
          <w:rStyle w:val="Strong"/>
          <w:rFonts w:ascii="Times New Roman" w:hAnsi="Times New Roman" w:cs="Times New Roman"/>
          <w:b/>
          <w:bCs/>
          <w:i w:val="0"/>
          <w:color w:val="000000" w:themeColor="text1"/>
          <w:sz w:val="24"/>
          <w:szCs w:val="24"/>
        </w:rPr>
        <w:t>2.1.5</w:t>
      </w:r>
      <w:r w:rsidRPr="00AB3DD7">
        <w:rPr>
          <w:rStyle w:val="Strong"/>
          <w:rFonts w:ascii="Times New Roman" w:hAnsi="Times New Roman" w:cs="Times New Roman"/>
          <w:b/>
          <w:bCs/>
          <w:i w:val="0"/>
          <w:color w:val="000000" w:themeColor="text1"/>
          <w:sz w:val="24"/>
          <w:szCs w:val="24"/>
        </w:rPr>
        <w:tab/>
        <w:t>Household Income and Housing Affordability</w:t>
      </w:r>
    </w:p>
    <w:p w:rsidR="0008711B" w:rsidRPr="00AB3DD7" w:rsidRDefault="002356EF" w:rsidP="002356EF">
      <w:pPr>
        <w:pStyle w:val="NormalWeb"/>
        <w:spacing w:before="0" w:beforeAutospacing="0" w:after="0" w:afterAutospacing="0" w:line="360" w:lineRule="auto"/>
        <w:ind w:firstLine="720"/>
        <w:jc w:val="both"/>
        <w:rPr>
          <w:color w:val="000000" w:themeColor="text1"/>
        </w:rPr>
      </w:pPr>
      <w:r w:rsidRPr="00AB3DD7">
        <w:rPr>
          <w:color w:val="000000" w:themeColor="text1"/>
        </w:rPr>
        <w:t xml:space="preserve">Household income is the combined earnings of members of a household and represents a key determinant of housing affordability. It directly influences a family’s ability to purchase, rent, or secure financing for a home. In urban areas, especially in cities like </w:t>
      </w:r>
      <w:r w:rsidRPr="00AB3DD7">
        <w:rPr>
          <w:color w:val="000000" w:themeColor="text1"/>
        </w:rPr>
        <w:lastRenderedPageBreak/>
        <w:t xml:space="preserve">Ilorin, stagnant or declining household incomes exacerbated by inflation significantly affect the effective demand for housing. </w:t>
      </w:r>
    </w:p>
    <w:p w:rsidR="002356EF" w:rsidRPr="00AB3DD7" w:rsidRDefault="002356EF" w:rsidP="002356EF">
      <w:pPr>
        <w:pStyle w:val="NormalWeb"/>
        <w:spacing w:before="0" w:beforeAutospacing="0" w:after="0" w:afterAutospacing="0" w:line="360" w:lineRule="auto"/>
        <w:ind w:firstLine="720"/>
        <w:jc w:val="both"/>
        <w:rPr>
          <w:color w:val="000000" w:themeColor="text1"/>
        </w:rPr>
      </w:pPr>
      <w:proofErr w:type="spellStart"/>
      <w:r w:rsidRPr="00AB3DD7">
        <w:rPr>
          <w:color w:val="000000" w:themeColor="text1"/>
        </w:rPr>
        <w:t>Ebie</w:t>
      </w:r>
      <w:proofErr w:type="spellEnd"/>
      <w:r w:rsidRPr="00AB3DD7">
        <w:rPr>
          <w:color w:val="000000" w:themeColor="text1"/>
        </w:rPr>
        <w:t xml:space="preserve"> (2016) emphasized that when income levels do not rise in tandem with housing costs, there is a widening affordability gap that excludes low- and middle-income earners from formal housing markets. This often leads to increased reliance on informal settlements, inadequate housing, and poor living conditions. Therefore, sustained improvements in income levels are essential to increase access to housing and stimulate market demand for private developers.</w:t>
      </w:r>
    </w:p>
    <w:p w:rsidR="0008711B" w:rsidRPr="00AB3DD7" w:rsidRDefault="0008711B" w:rsidP="0008711B">
      <w:pPr>
        <w:pStyle w:val="NormalWeb"/>
        <w:spacing w:before="0" w:beforeAutospacing="0" w:after="0" w:afterAutospacing="0" w:line="360" w:lineRule="auto"/>
        <w:ind w:firstLine="720"/>
        <w:jc w:val="both"/>
        <w:rPr>
          <w:color w:val="000000" w:themeColor="text1"/>
        </w:rPr>
      </w:pPr>
      <w:r w:rsidRPr="00AB3DD7">
        <w:rPr>
          <w:color w:val="000000" w:themeColor="text1"/>
        </w:rPr>
        <w:t xml:space="preserve">Affordability in housing is typically defined as the ability of a household to purchase or rent housing without compromising other basic needs such as food, healthcare, education, and transportation. According to </w:t>
      </w:r>
      <w:proofErr w:type="spellStart"/>
      <w:r w:rsidRPr="00AB3DD7">
        <w:rPr>
          <w:color w:val="000000" w:themeColor="text1"/>
        </w:rPr>
        <w:t>Ebie</w:t>
      </w:r>
      <w:proofErr w:type="spellEnd"/>
      <w:r w:rsidRPr="00AB3DD7">
        <w:rPr>
          <w:color w:val="000000" w:themeColor="text1"/>
        </w:rPr>
        <w:t xml:space="preserve"> (2016), when housing costs exceed 30% of a household’s monthly income, such housing becomes unaffordable. In Nigeria, however, this threshold is frequently surpassed, particularly in urban areas where housing prices and rental rates have continued to climb while incomes remain stagnant or even decline in real terms due to inflation.</w:t>
      </w:r>
    </w:p>
    <w:p w:rsidR="0008711B" w:rsidRPr="00AB3DD7" w:rsidRDefault="0008711B" w:rsidP="0008711B">
      <w:pPr>
        <w:pStyle w:val="NormalWeb"/>
        <w:spacing w:before="0" w:beforeAutospacing="0" w:after="0" w:afterAutospacing="0" w:line="360" w:lineRule="auto"/>
        <w:ind w:firstLine="720"/>
        <w:jc w:val="both"/>
        <w:rPr>
          <w:color w:val="000000" w:themeColor="text1"/>
        </w:rPr>
      </w:pPr>
      <w:r w:rsidRPr="00AB3DD7">
        <w:rPr>
          <w:color w:val="000000" w:themeColor="text1"/>
        </w:rPr>
        <w:t xml:space="preserve">In many developing economies, including Nigeria, household income levels are generally </w:t>
      </w:r>
      <w:proofErr w:type="gramStart"/>
      <w:r w:rsidRPr="00AB3DD7">
        <w:rPr>
          <w:color w:val="000000" w:themeColor="text1"/>
        </w:rPr>
        <w:t>low,</w:t>
      </w:r>
      <w:proofErr w:type="gramEnd"/>
      <w:r w:rsidRPr="00AB3DD7">
        <w:rPr>
          <w:color w:val="000000" w:themeColor="text1"/>
        </w:rPr>
        <w:t xml:space="preserve"> and income distribution is highly unequal. A large percentage of the population falls below the poverty line, while even those in the middle class often lack the financial capacity to afford decent housing. </w:t>
      </w:r>
      <w:proofErr w:type="spellStart"/>
      <w:r w:rsidRPr="00AB3DD7">
        <w:rPr>
          <w:color w:val="000000" w:themeColor="text1"/>
        </w:rPr>
        <w:t>Adeyemi</w:t>
      </w:r>
      <w:proofErr w:type="spellEnd"/>
      <w:r w:rsidRPr="00AB3DD7">
        <w:rPr>
          <w:color w:val="000000" w:themeColor="text1"/>
        </w:rPr>
        <w:t xml:space="preserve"> and </w:t>
      </w:r>
      <w:proofErr w:type="spellStart"/>
      <w:r w:rsidRPr="00AB3DD7">
        <w:rPr>
          <w:color w:val="000000" w:themeColor="text1"/>
        </w:rPr>
        <w:t>Oloyede</w:t>
      </w:r>
      <w:proofErr w:type="spellEnd"/>
      <w:r w:rsidRPr="00AB3DD7">
        <w:rPr>
          <w:color w:val="000000" w:themeColor="text1"/>
        </w:rPr>
        <w:t xml:space="preserve"> (2018) found that in Ilorin metropolis, the decline in real household income, driven by inflation and underemployment has resulted in reduced access to private housing. Many prospective buyers are unable to meet the minimum deposit requirements for mortgages or even afford the construction of personal homes.</w:t>
      </w:r>
    </w:p>
    <w:p w:rsidR="0008711B" w:rsidRPr="00AB3DD7" w:rsidRDefault="0008711B" w:rsidP="0008711B">
      <w:pPr>
        <w:pStyle w:val="NormalWeb"/>
        <w:spacing w:before="0" w:beforeAutospacing="0" w:after="0" w:afterAutospacing="0" w:line="360" w:lineRule="auto"/>
        <w:ind w:firstLine="720"/>
        <w:jc w:val="both"/>
        <w:rPr>
          <w:color w:val="000000" w:themeColor="text1"/>
        </w:rPr>
      </w:pPr>
      <w:r w:rsidRPr="00AB3DD7">
        <w:rPr>
          <w:color w:val="000000" w:themeColor="text1"/>
        </w:rPr>
        <w:t>Furthermore, low household income reduces demand for private housing, especially for completed estates developed by the private sector. This creates a mismatch between supply and demand, as many private developers focus on constructing high-end housing that is unaffordable to the majority of urban dwellers. In response, developers often experience sluggish sales, increased inventory of unsold homes, and reduced motivation to initiate new projects.</w:t>
      </w:r>
    </w:p>
    <w:p w:rsidR="0008711B" w:rsidRPr="00AB3DD7" w:rsidRDefault="0008711B" w:rsidP="0008711B">
      <w:pPr>
        <w:pStyle w:val="NormalWeb"/>
        <w:spacing w:before="0" w:beforeAutospacing="0" w:after="0" w:afterAutospacing="0" w:line="360" w:lineRule="auto"/>
        <w:ind w:firstLine="720"/>
        <w:jc w:val="both"/>
        <w:rPr>
          <w:color w:val="000000" w:themeColor="text1"/>
        </w:rPr>
      </w:pPr>
      <w:r w:rsidRPr="00AB3DD7">
        <w:rPr>
          <w:color w:val="000000" w:themeColor="text1"/>
        </w:rPr>
        <w:t xml:space="preserve">Income constraints also limit access to housing finance. Most financial institutions in Nigeria require proof of stable income, collateral, and a substantial down payment before approving mortgage applications. In a country where the majority of the workforce is employed informally or earns irregular income, many households are excluded from formal </w:t>
      </w:r>
      <w:r w:rsidRPr="00AB3DD7">
        <w:rPr>
          <w:color w:val="000000" w:themeColor="text1"/>
        </w:rPr>
        <w:lastRenderedPageBreak/>
        <w:t>housing finance systems (World Bank, 2022). This further exacerbates the housing crisis, particularly in growing urban centers like Ilorin.</w:t>
      </w:r>
    </w:p>
    <w:p w:rsidR="0008711B" w:rsidRPr="00AB3DD7" w:rsidRDefault="0008711B" w:rsidP="0008711B">
      <w:pPr>
        <w:pStyle w:val="NormalWeb"/>
        <w:spacing w:before="0" w:beforeAutospacing="0" w:after="0" w:afterAutospacing="0" w:line="360" w:lineRule="auto"/>
        <w:ind w:firstLine="720"/>
        <w:jc w:val="both"/>
        <w:rPr>
          <w:color w:val="000000" w:themeColor="text1"/>
        </w:rPr>
      </w:pPr>
      <w:r w:rsidRPr="00AB3DD7">
        <w:rPr>
          <w:color w:val="000000" w:themeColor="text1"/>
        </w:rPr>
        <w:t>In addition, stagnant or falling income levels increase the vulnerability of households to housing insecurity. Many are forced to rent substandard accommodations or live in informal settlements with poor infrastructure and limited access to essential services. These conditions have far-reaching implications for public health, education, and economic productivity.</w:t>
      </w:r>
    </w:p>
    <w:p w:rsidR="0008711B" w:rsidRPr="00AB3DD7" w:rsidRDefault="0008711B" w:rsidP="0008711B">
      <w:pPr>
        <w:pStyle w:val="NormalWeb"/>
        <w:spacing w:before="0" w:beforeAutospacing="0" w:after="0" w:afterAutospacing="0" w:line="360" w:lineRule="auto"/>
        <w:ind w:firstLine="720"/>
        <w:jc w:val="both"/>
        <w:rPr>
          <w:color w:val="000000" w:themeColor="text1"/>
        </w:rPr>
      </w:pPr>
      <w:r w:rsidRPr="00AB3DD7">
        <w:rPr>
          <w:color w:val="000000" w:themeColor="text1"/>
        </w:rPr>
        <w:t xml:space="preserve">To address the affordability challenge, it is crucial to create economic policies that stimulate employment and raise household incomes. Government interventions such as income-support programs, wage reforms, housing subsidies, and low-interest mortgage schemes can enhance housing access and affordability. According to </w:t>
      </w:r>
      <w:proofErr w:type="spellStart"/>
      <w:r w:rsidRPr="00AB3DD7">
        <w:rPr>
          <w:color w:val="000000" w:themeColor="text1"/>
        </w:rPr>
        <w:t>Olotuah</w:t>
      </w:r>
      <w:proofErr w:type="spellEnd"/>
      <w:r w:rsidRPr="00AB3DD7">
        <w:rPr>
          <w:color w:val="000000" w:themeColor="text1"/>
        </w:rPr>
        <w:t xml:space="preserve"> (2010), integrating income-sensitive pricing models and flexible financing options into housing development plans is essential to ensure inclusivity in the housing market.</w:t>
      </w:r>
    </w:p>
    <w:p w:rsidR="002356EF" w:rsidRPr="00AB3DD7" w:rsidRDefault="002356EF" w:rsidP="002356EF">
      <w:pPr>
        <w:pStyle w:val="Heading4"/>
        <w:spacing w:before="0" w:line="360" w:lineRule="auto"/>
        <w:jc w:val="both"/>
        <w:rPr>
          <w:rFonts w:ascii="Times New Roman" w:hAnsi="Times New Roman" w:cs="Times New Roman"/>
          <w:i w:val="0"/>
          <w:color w:val="000000" w:themeColor="text1"/>
          <w:sz w:val="24"/>
          <w:szCs w:val="24"/>
        </w:rPr>
      </w:pPr>
      <w:r w:rsidRPr="00AB3DD7">
        <w:rPr>
          <w:rStyle w:val="Strong"/>
          <w:rFonts w:ascii="Times New Roman" w:hAnsi="Times New Roman" w:cs="Times New Roman"/>
          <w:b/>
          <w:bCs/>
          <w:i w:val="0"/>
          <w:color w:val="000000" w:themeColor="text1"/>
          <w:sz w:val="24"/>
          <w:szCs w:val="24"/>
        </w:rPr>
        <w:t>2.1.6</w:t>
      </w:r>
      <w:r w:rsidRPr="00AB3DD7">
        <w:rPr>
          <w:rStyle w:val="Strong"/>
          <w:rFonts w:ascii="Times New Roman" w:hAnsi="Times New Roman" w:cs="Times New Roman"/>
          <w:b/>
          <w:bCs/>
          <w:i w:val="0"/>
          <w:color w:val="000000" w:themeColor="text1"/>
          <w:sz w:val="24"/>
          <w:szCs w:val="24"/>
        </w:rPr>
        <w:tab/>
        <w:t>Cost of Building Materials</w:t>
      </w:r>
    </w:p>
    <w:p w:rsidR="0008711B" w:rsidRPr="00AB3DD7" w:rsidRDefault="0008711B" w:rsidP="002356EF">
      <w:pPr>
        <w:pStyle w:val="NormalWeb"/>
        <w:spacing w:before="0" w:beforeAutospacing="0" w:after="0" w:afterAutospacing="0" w:line="360" w:lineRule="auto"/>
        <w:ind w:firstLine="720"/>
        <w:jc w:val="both"/>
        <w:rPr>
          <w:color w:val="000000" w:themeColor="text1"/>
        </w:rPr>
      </w:pPr>
      <w:r w:rsidRPr="00AB3DD7">
        <w:rPr>
          <w:color w:val="000000" w:themeColor="text1"/>
        </w:rPr>
        <w:t xml:space="preserve">The </w:t>
      </w:r>
      <w:r w:rsidRPr="00AB3DD7">
        <w:rPr>
          <w:b/>
          <w:bCs/>
          <w:color w:val="000000" w:themeColor="text1"/>
        </w:rPr>
        <w:t xml:space="preserve">cost </w:t>
      </w:r>
      <w:r w:rsidRPr="00AB3DD7">
        <w:rPr>
          <w:bCs/>
          <w:color w:val="000000" w:themeColor="text1"/>
        </w:rPr>
        <w:t>of building materials</w:t>
      </w:r>
      <w:r w:rsidRPr="00AB3DD7">
        <w:rPr>
          <w:color w:val="000000" w:themeColor="text1"/>
        </w:rPr>
        <w:t xml:space="preserve"> refers to the total expenditure incurred in acquiring the physical inputs necessary for constructing residential or commercial structures. These materials include cement, sand, gravel, iron rods, roofing sheets, tiles, timber, blocks, and finishing components such as doors, windows, and paint. In private housing development, the cost and availability of these materials are critical determinants of overall construction expenses, project viability, and final housing affordability for end-users. </w:t>
      </w:r>
      <w:r w:rsidR="002356EF" w:rsidRPr="00AB3DD7">
        <w:rPr>
          <w:color w:val="000000" w:themeColor="text1"/>
        </w:rPr>
        <w:t xml:space="preserve">Building materials form the backbone of housing construction. These include cement, sand, gravel, steel, timber, tiles, and roofing sheets. Their availability, cost, and quality significantly affect the viability of housing projects. In Nigeria, the price of building materials is influenced by inflation, foreign exchange volatility, import dependency, and transportation challenges. </w:t>
      </w:r>
    </w:p>
    <w:p w:rsidR="002356EF" w:rsidRPr="00AB3DD7" w:rsidRDefault="002356EF" w:rsidP="002356EF">
      <w:pPr>
        <w:pStyle w:val="NormalWeb"/>
        <w:spacing w:before="0" w:beforeAutospacing="0" w:after="0" w:afterAutospacing="0" w:line="360" w:lineRule="auto"/>
        <w:ind w:firstLine="720"/>
        <w:jc w:val="both"/>
        <w:rPr>
          <w:color w:val="000000" w:themeColor="text1"/>
        </w:rPr>
      </w:pPr>
      <w:proofErr w:type="spellStart"/>
      <w:r w:rsidRPr="00AB3DD7">
        <w:rPr>
          <w:color w:val="000000" w:themeColor="text1"/>
        </w:rPr>
        <w:t>Ukoje</w:t>
      </w:r>
      <w:proofErr w:type="spellEnd"/>
      <w:r w:rsidRPr="00AB3DD7">
        <w:rPr>
          <w:color w:val="000000" w:themeColor="text1"/>
        </w:rPr>
        <w:t xml:space="preserve"> and </w:t>
      </w:r>
      <w:proofErr w:type="spellStart"/>
      <w:r w:rsidRPr="00AB3DD7">
        <w:rPr>
          <w:color w:val="000000" w:themeColor="text1"/>
        </w:rPr>
        <w:t>Kanu</w:t>
      </w:r>
      <w:proofErr w:type="spellEnd"/>
      <w:r w:rsidRPr="00AB3DD7">
        <w:rPr>
          <w:color w:val="000000" w:themeColor="text1"/>
        </w:rPr>
        <w:t xml:space="preserve"> (2014) observed that fluctuations in the cost of materials often force developers to halt construction, reduce building specifications, or pass increased costs to buyers. The high cost of inputs, particularly cement and iron rods, has been identified as one of the leading causes of housing unaffordability in Nigeria. Without a stable and affordable supply of materials, the sustainability of private housing development remains threatened.</w:t>
      </w:r>
    </w:p>
    <w:p w:rsidR="0008711B" w:rsidRPr="00AB3DD7" w:rsidRDefault="0008711B" w:rsidP="0008711B">
      <w:pPr>
        <w:pStyle w:val="NormalWeb"/>
        <w:spacing w:before="0" w:beforeAutospacing="0" w:after="0" w:afterAutospacing="0" w:line="360" w:lineRule="auto"/>
        <w:ind w:firstLine="720"/>
        <w:jc w:val="both"/>
        <w:rPr>
          <w:color w:val="000000" w:themeColor="text1"/>
        </w:rPr>
      </w:pPr>
      <w:r w:rsidRPr="00AB3DD7">
        <w:rPr>
          <w:color w:val="000000" w:themeColor="text1"/>
        </w:rPr>
        <w:t xml:space="preserve">Building materials typically account for </w:t>
      </w:r>
      <w:r w:rsidRPr="00AB3DD7">
        <w:rPr>
          <w:bCs/>
          <w:color w:val="000000" w:themeColor="text1"/>
        </w:rPr>
        <w:t>60% to 70% of the total cost</w:t>
      </w:r>
      <w:r w:rsidRPr="00AB3DD7">
        <w:rPr>
          <w:color w:val="000000" w:themeColor="text1"/>
        </w:rPr>
        <w:t xml:space="preserve"> of housing construction in Nigeria (</w:t>
      </w:r>
      <w:proofErr w:type="spellStart"/>
      <w:r w:rsidRPr="00AB3DD7">
        <w:rPr>
          <w:color w:val="000000" w:themeColor="text1"/>
        </w:rPr>
        <w:t>Olotuah</w:t>
      </w:r>
      <w:proofErr w:type="spellEnd"/>
      <w:r w:rsidRPr="00AB3DD7">
        <w:rPr>
          <w:color w:val="000000" w:themeColor="text1"/>
        </w:rPr>
        <w:t xml:space="preserve">, 2010). Therefore, any fluctuation in their prices directly impacts developers’ budgets and buyers’ purchasing power. A rise in material costs often forces developers to reduce building quality, downscale projects, delay completion, or increase the selling prices of housing units thus contributing to housing unaffordability. This </w:t>
      </w:r>
      <w:r w:rsidRPr="00AB3DD7">
        <w:rPr>
          <w:color w:val="000000" w:themeColor="text1"/>
        </w:rPr>
        <w:lastRenderedPageBreak/>
        <w:t>has been the recurring trend in Nigeria, where the prices of cement, iron rods, and tiles have increased rapidly in recent years due to inflation, exchange rate instability, and supply chain disruptions (</w:t>
      </w:r>
      <w:proofErr w:type="spellStart"/>
      <w:r w:rsidRPr="00AB3DD7">
        <w:rPr>
          <w:color w:val="000000" w:themeColor="text1"/>
        </w:rPr>
        <w:t>Ukoje</w:t>
      </w:r>
      <w:proofErr w:type="spellEnd"/>
      <w:r w:rsidRPr="00AB3DD7">
        <w:rPr>
          <w:color w:val="000000" w:themeColor="text1"/>
        </w:rPr>
        <w:t xml:space="preserve"> &amp; </w:t>
      </w:r>
      <w:proofErr w:type="spellStart"/>
      <w:r w:rsidRPr="00AB3DD7">
        <w:rPr>
          <w:color w:val="000000" w:themeColor="text1"/>
        </w:rPr>
        <w:t>Kanu</w:t>
      </w:r>
      <w:proofErr w:type="spellEnd"/>
      <w:r w:rsidRPr="00AB3DD7">
        <w:rPr>
          <w:color w:val="000000" w:themeColor="text1"/>
        </w:rPr>
        <w:t>, 2014).</w:t>
      </w:r>
    </w:p>
    <w:p w:rsidR="0008711B" w:rsidRPr="00AB3DD7" w:rsidRDefault="0008711B" w:rsidP="0008711B">
      <w:pPr>
        <w:pStyle w:val="NormalWeb"/>
        <w:spacing w:before="0" w:beforeAutospacing="0" w:after="0" w:afterAutospacing="0" w:line="360" w:lineRule="auto"/>
        <w:ind w:firstLine="720"/>
        <w:jc w:val="both"/>
        <w:rPr>
          <w:color w:val="000000" w:themeColor="text1"/>
        </w:rPr>
      </w:pPr>
      <w:r w:rsidRPr="00AB3DD7">
        <w:rPr>
          <w:color w:val="000000" w:themeColor="text1"/>
        </w:rPr>
        <w:t>Nigeria’s heavy dependence on imported building materials—such as iron rods, aluminum roofing sheets, and ceramic tiles—exposes the housing sector to volatility in foreign exchange rates. As the naira depreciates, import costs soar, leading to corresponding price hikes locally. In addition, poor transport infrastructure and fuel scarcity further drive up the cost of moving materials from ports or factories to construction sites (CBN, 2023). These logistics-related cost burdens are often passed down to homebuyers in the form of inflated housing prices.</w:t>
      </w:r>
    </w:p>
    <w:p w:rsidR="0008711B" w:rsidRPr="00AB3DD7" w:rsidRDefault="0008711B" w:rsidP="0008711B">
      <w:pPr>
        <w:pStyle w:val="NormalWeb"/>
        <w:spacing w:before="0" w:beforeAutospacing="0" w:after="0" w:afterAutospacing="0" w:line="360" w:lineRule="auto"/>
        <w:ind w:firstLine="720"/>
        <w:jc w:val="both"/>
        <w:rPr>
          <w:color w:val="000000" w:themeColor="text1"/>
        </w:rPr>
      </w:pPr>
      <w:r w:rsidRPr="00AB3DD7">
        <w:rPr>
          <w:color w:val="000000" w:themeColor="text1"/>
        </w:rPr>
        <w:t xml:space="preserve">Developers operating in cities like Ilorin have consistently identified material cost volatility as a primary challenge in housing delivery. A study by </w:t>
      </w:r>
      <w:proofErr w:type="spellStart"/>
      <w:r w:rsidRPr="00AB3DD7">
        <w:rPr>
          <w:color w:val="000000" w:themeColor="text1"/>
        </w:rPr>
        <w:t>Adeyemi</w:t>
      </w:r>
      <w:proofErr w:type="spellEnd"/>
      <w:r w:rsidRPr="00AB3DD7">
        <w:rPr>
          <w:color w:val="000000" w:themeColor="text1"/>
        </w:rPr>
        <w:t xml:space="preserve"> and </w:t>
      </w:r>
      <w:proofErr w:type="spellStart"/>
      <w:r w:rsidRPr="00AB3DD7">
        <w:rPr>
          <w:color w:val="000000" w:themeColor="text1"/>
        </w:rPr>
        <w:t>Oloyede</w:t>
      </w:r>
      <w:proofErr w:type="spellEnd"/>
      <w:r w:rsidRPr="00AB3DD7">
        <w:rPr>
          <w:color w:val="000000" w:themeColor="text1"/>
        </w:rPr>
        <w:t xml:space="preserve"> (2018) in </w:t>
      </w:r>
      <w:proofErr w:type="spellStart"/>
      <w:r w:rsidRPr="00AB3DD7">
        <w:rPr>
          <w:color w:val="000000" w:themeColor="text1"/>
        </w:rPr>
        <w:t>Kwara</w:t>
      </w:r>
      <w:proofErr w:type="spellEnd"/>
      <w:r w:rsidRPr="00AB3DD7">
        <w:rPr>
          <w:color w:val="000000" w:themeColor="text1"/>
        </w:rPr>
        <w:t xml:space="preserve"> State revealed that 78% of surveyed developers cited unstable prices of building inputs as the main reason for halting or postponing residential projects. This unpredictability also discourages financial institutions from releasing construction loans, further compounding the crisis of housing underdevelopment.</w:t>
      </w:r>
    </w:p>
    <w:p w:rsidR="0008711B" w:rsidRPr="00AB3DD7" w:rsidRDefault="0008711B" w:rsidP="0008711B">
      <w:pPr>
        <w:pStyle w:val="NormalWeb"/>
        <w:spacing w:before="0" w:beforeAutospacing="0" w:after="0" w:afterAutospacing="0" w:line="360" w:lineRule="auto"/>
        <w:ind w:firstLine="720"/>
        <w:jc w:val="both"/>
        <w:rPr>
          <w:color w:val="000000" w:themeColor="text1"/>
        </w:rPr>
      </w:pPr>
      <w:r w:rsidRPr="00AB3DD7">
        <w:rPr>
          <w:color w:val="000000" w:themeColor="text1"/>
        </w:rPr>
        <w:t xml:space="preserve">Moreover, price instability makes it difficult to prepare accurate bill-of-quantities or construction budgets. In Nigeria, where inflation is often double-digit and fuel price increases are frequent, cost projections made at the start of a project may become obsolete within months. This uncertainty forces developers to increase their project contingencies or delay investments altogether, in line with the Real Options Theory, which argues that developers will defer irreversible investment decisions in the face of cost uncertainty (Dixit &amp; </w:t>
      </w:r>
      <w:proofErr w:type="spellStart"/>
      <w:r w:rsidRPr="00AB3DD7">
        <w:rPr>
          <w:color w:val="000000" w:themeColor="text1"/>
        </w:rPr>
        <w:t>Pindyck</w:t>
      </w:r>
      <w:proofErr w:type="spellEnd"/>
      <w:r w:rsidRPr="00AB3DD7">
        <w:rPr>
          <w:color w:val="000000" w:themeColor="text1"/>
        </w:rPr>
        <w:t>, 1994).</w:t>
      </w:r>
    </w:p>
    <w:p w:rsidR="0008711B" w:rsidRPr="00AB3DD7" w:rsidRDefault="0008711B" w:rsidP="0008711B">
      <w:pPr>
        <w:pStyle w:val="NormalWeb"/>
        <w:spacing w:before="0" w:beforeAutospacing="0" w:after="0" w:afterAutospacing="0" w:line="360" w:lineRule="auto"/>
        <w:ind w:firstLine="720"/>
        <w:jc w:val="both"/>
        <w:rPr>
          <w:color w:val="000000" w:themeColor="text1"/>
        </w:rPr>
      </w:pPr>
      <w:r w:rsidRPr="00AB3DD7">
        <w:rPr>
          <w:color w:val="000000" w:themeColor="text1"/>
        </w:rPr>
        <w:t>Efforts to reduce building material costs in Nigeria have included government incentives for local manufacturing, promotion of alternative materials (e.g., laterite blocks), and tariff waivers on select imports. However, such policies are often inconsistently applied or short-lived. To achieve sustainable private housing delivery, a stable, affordable, and locally-sourced supply of building materials is essential. Developing the domestic construction materials industry would not only reduce costs but also generate employment and improve project timelines (World Bank, 2022).</w:t>
      </w:r>
    </w:p>
    <w:p w:rsidR="00AB3DD7" w:rsidRDefault="00AB3DD7" w:rsidP="00101E04">
      <w:pPr>
        <w:pStyle w:val="Heading3"/>
        <w:spacing w:before="0" w:beforeAutospacing="0" w:after="0" w:afterAutospacing="0" w:line="360" w:lineRule="auto"/>
        <w:jc w:val="both"/>
        <w:rPr>
          <w:rStyle w:val="Strong"/>
          <w:b/>
          <w:bCs/>
          <w:color w:val="000000" w:themeColor="text1"/>
          <w:sz w:val="24"/>
          <w:szCs w:val="24"/>
        </w:rPr>
      </w:pPr>
    </w:p>
    <w:p w:rsidR="00AB3DD7" w:rsidRDefault="00AB3DD7" w:rsidP="00101E04">
      <w:pPr>
        <w:pStyle w:val="Heading3"/>
        <w:spacing w:before="0" w:beforeAutospacing="0" w:after="0" w:afterAutospacing="0" w:line="360" w:lineRule="auto"/>
        <w:jc w:val="both"/>
        <w:rPr>
          <w:rStyle w:val="Strong"/>
          <w:b/>
          <w:bCs/>
          <w:color w:val="000000" w:themeColor="text1"/>
          <w:sz w:val="24"/>
          <w:szCs w:val="24"/>
        </w:rPr>
      </w:pPr>
    </w:p>
    <w:p w:rsidR="00AB3DD7" w:rsidRDefault="00AB3DD7" w:rsidP="00101E04">
      <w:pPr>
        <w:pStyle w:val="Heading3"/>
        <w:spacing w:before="0" w:beforeAutospacing="0" w:after="0" w:afterAutospacing="0" w:line="360" w:lineRule="auto"/>
        <w:jc w:val="both"/>
        <w:rPr>
          <w:rStyle w:val="Strong"/>
          <w:b/>
          <w:bCs/>
          <w:color w:val="000000" w:themeColor="text1"/>
          <w:sz w:val="24"/>
          <w:szCs w:val="24"/>
        </w:rPr>
      </w:pPr>
    </w:p>
    <w:p w:rsidR="00AB3DD7" w:rsidRDefault="00AB3DD7" w:rsidP="00101E04">
      <w:pPr>
        <w:pStyle w:val="Heading3"/>
        <w:spacing w:before="0" w:beforeAutospacing="0" w:after="0" w:afterAutospacing="0" w:line="360" w:lineRule="auto"/>
        <w:jc w:val="both"/>
        <w:rPr>
          <w:rStyle w:val="Strong"/>
          <w:b/>
          <w:bCs/>
          <w:color w:val="000000" w:themeColor="text1"/>
          <w:sz w:val="24"/>
          <w:szCs w:val="24"/>
        </w:rPr>
      </w:pPr>
    </w:p>
    <w:p w:rsidR="00101E04" w:rsidRPr="00AB3DD7" w:rsidRDefault="002356EF" w:rsidP="00101E04">
      <w:pPr>
        <w:pStyle w:val="Heading3"/>
        <w:spacing w:before="0" w:beforeAutospacing="0" w:after="0" w:afterAutospacing="0" w:line="360" w:lineRule="auto"/>
        <w:jc w:val="both"/>
        <w:rPr>
          <w:color w:val="000000" w:themeColor="text1"/>
          <w:sz w:val="24"/>
          <w:szCs w:val="24"/>
        </w:rPr>
      </w:pPr>
      <w:r w:rsidRPr="00AB3DD7">
        <w:rPr>
          <w:rStyle w:val="Strong"/>
          <w:b/>
          <w:bCs/>
          <w:color w:val="000000" w:themeColor="text1"/>
          <w:sz w:val="24"/>
          <w:szCs w:val="24"/>
        </w:rPr>
        <w:lastRenderedPageBreak/>
        <w:t>2.2</w:t>
      </w:r>
      <w:r w:rsidRPr="00AB3DD7">
        <w:rPr>
          <w:rStyle w:val="Strong"/>
          <w:b/>
          <w:bCs/>
          <w:color w:val="000000" w:themeColor="text1"/>
          <w:sz w:val="24"/>
          <w:szCs w:val="24"/>
        </w:rPr>
        <w:tab/>
        <w:t>Theoretical Framework</w:t>
      </w:r>
    </w:p>
    <w:p w:rsidR="00101E04" w:rsidRPr="00AB3DD7" w:rsidRDefault="002356EF" w:rsidP="00101E04">
      <w:pPr>
        <w:pStyle w:val="Heading3"/>
        <w:spacing w:before="0" w:beforeAutospacing="0" w:after="0" w:afterAutospacing="0" w:line="360" w:lineRule="auto"/>
        <w:jc w:val="both"/>
        <w:rPr>
          <w:rStyle w:val="Strong"/>
          <w:b/>
          <w:bCs/>
          <w:color w:val="000000" w:themeColor="text1"/>
          <w:sz w:val="24"/>
          <w:szCs w:val="24"/>
        </w:rPr>
      </w:pPr>
      <w:r w:rsidRPr="00AB3DD7">
        <w:rPr>
          <w:rStyle w:val="Strong"/>
          <w:b/>
          <w:bCs/>
          <w:color w:val="000000" w:themeColor="text1"/>
          <w:sz w:val="24"/>
          <w:szCs w:val="24"/>
        </w:rPr>
        <w:t>2.2.1</w:t>
      </w:r>
      <w:r w:rsidRPr="00AB3DD7">
        <w:rPr>
          <w:rStyle w:val="Strong"/>
          <w:b/>
          <w:bCs/>
          <w:color w:val="000000" w:themeColor="text1"/>
          <w:sz w:val="24"/>
          <w:szCs w:val="24"/>
        </w:rPr>
        <w:tab/>
        <w:t>Keynesian Investment Theory</w:t>
      </w:r>
    </w:p>
    <w:p w:rsidR="00101E04" w:rsidRPr="00AB3DD7" w:rsidRDefault="00101E04" w:rsidP="00101E04">
      <w:pPr>
        <w:pStyle w:val="Heading3"/>
        <w:spacing w:before="0" w:beforeAutospacing="0" w:after="0" w:afterAutospacing="0" w:line="360" w:lineRule="auto"/>
        <w:ind w:firstLine="720"/>
        <w:jc w:val="both"/>
        <w:rPr>
          <w:b w:val="0"/>
          <w:color w:val="000000" w:themeColor="text1"/>
          <w:sz w:val="24"/>
          <w:szCs w:val="24"/>
        </w:rPr>
      </w:pPr>
      <w:r w:rsidRPr="00AB3DD7">
        <w:rPr>
          <w:b w:val="0"/>
          <w:color w:val="000000" w:themeColor="text1"/>
          <w:sz w:val="24"/>
          <w:szCs w:val="24"/>
        </w:rPr>
        <w:t xml:space="preserve">The Keynesian Investment Theory, developed by economist John Maynard Keynes in his seminal work </w:t>
      </w:r>
      <w:r w:rsidRPr="00AB3DD7">
        <w:rPr>
          <w:b w:val="0"/>
          <w:iCs/>
          <w:color w:val="000000" w:themeColor="text1"/>
          <w:sz w:val="24"/>
          <w:szCs w:val="24"/>
        </w:rPr>
        <w:t>The General Theory of Employment, Interest and Money</w:t>
      </w:r>
      <w:r w:rsidRPr="00AB3DD7">
        <w:rPr>
          <w:b w:val="0"/>
          <w:color w:val="000000" w:themeColor="text1"/>
          <w:sz w:val="24"/>
          <w:szCs w:val="24"/>
        </w:rPr>
        <w:t xml:space="preserve"> (1936), posits that investment decisions are primarily influenced by the interest rate and the expected return on capital. According to this theory, when interest rates are high, the cost of borrowing increases, reducing the willingness of firms or individuals to invest. Conversely, when interest rates are low, borrowing becomes cheaper, encouraging more investment activities, including in sectors like housing. </w:t>
      </w:r>
    </w:p>
    <w:p w:rsidR="00101E04" w:rsidRPr="00AB3DD7" w:rsidRDefault="00101E04" w:rsidP="00101E04">
      <w:pPr>
        <w:pStyle w:val="Heading3"/>
        <w:spacing w:before="0" w:beforeAutospacing="0" w:after="0" w:afterAutospacing="0" w:line="360" w:lineRule="auto"/>
        <w:ind w:firstLine="720"/>
        <w:jc w:val="both"/>
        <w:rPr>
          <w:b w:val="0"/>
          <w:color w:val="000000" w:themeColor="text1"/>
          <w:sz w:val="24"/>
          <w:szCs w:val="24"/>
        </w:rPr>
      </w:pPr>
      <w:r w:rsidRPr="00AB3DD7">
        <w:rPr>
          <w:b w:val="0"/>
          <w:color w:val="000000" w:themeColor="text1"/>
          <w:sz w:val="24"/>
          <w:szCs w:val="24"/>
        </w:rPr>
        <w:t xml:space="preserve">In the context of private housing development, the Keynesian perspective is particularly relevant. Housing projects typically require substantial initial capital, often obtained through loans or credit. </w:t>
      </w:r>
      <w:proofErr w:type="gramStart"/>
      <w:r w:rsidRPr="00AB3DD7">
        <w:rPr>
          <w:b w:val="0"/>
          <w:color w:val="000000" w:themeColor="text1"/>
          <w:sz w:val="24"/>
          <w:szCs w:val="24"/>
        </w:rPr>
        <w:t>When interest rates rise whether due to central bank monetary tightening or inflation control measures the cost of obtaining construction loans or mortgages increases, thereby discouraging both developers and potential homeowners from investing in housing.</w:t>
      </w:r>
      <w:proofErr w:type="gramEnd"/>
      <w:r w:rsidRPr="00AB3DD7">
        <w:rPr>
          <w:b w:val="0"/>
          <w:color w:val="000000" w:themeColor="text1"/>
          <w:sz w:val="24"/>
          <w:szCs w:val="24"/>
        </w:rPr>
        <w:t xml:space="preserve"> In Nigeria, where commercial lending rates often exceed 20% (CBN, 2023), this effect is clearly observed. Many developers delay or abandon planned projects due to high financing costs, while aspiring homeowners defer purchasing decisions due to unaffordable mortgage repayments.</w:t>
      </w:r>
    </w:p>
    <w:p w:rsidR="00101E04" w:rsidRPr="00AB3DD7" w:rsidRDefault="00101E04" w:rsidP="00101E04">
      <w:pPr>
        <w:pStyle w:val="Heading3"/>
        <w:spacing w:before="0" w:beforeAutospacing="0" w:after="0" w:afterAutospacing="0" w:line="360" w:lineRule="auto"/>
        <w:ind w:firstLine="720"/>
        <w:jc w:val="both"/>
        <w:rPr>
          <w:b w:val="0"/>
          <w:color w:val="000000" w:themeColor="text1"/>
          <w:sz w:val="24"/>
          <w:szCs w:val="24"/>
        </w:rPr>
      </w:pPr>
      <w:r w:rsidRPr="00AB3DD7">
        <w:rPr>
          <w:b w:val="0"/>
          <w:color w:val="000000" w:themeColor="text1"/>
          <w:sz w:val="24"/>
          <w:szCs w:val="24"/>
        </w:rPr>
        <w:t>Keynes argued that in such situations, government intervention is essential to stimulate investment and economic activity. This is particularly applicable to developing economies like Nigeria, where housing deficits are severe and private sector involvement is crucial. By reducing interest rates or offering subsidized credit through public housing finance institutions, governments can make housing investment more attractive. Furthermore, Keynes emphasized the role of investor confidence and "animal spirits" psychological drivers of economic decision-making which are often dampened in high-cost or uncertain financial environments. In this regard, inflation and policy inconsistency can also reduce investor optimism, further lowering housing investment levels.</w:t>
      </w:r>
    </w:p>
    <w:p w:rsidR="00101E04" w:rsidRPr="00AB3DD7" w:rsidRDefault="00101E04" w:rsidP="00101E04">
      <w:pPr>
        <w:pStyle w:val="Heading3"/>
        <w:spacing w:before="0" w:beforeAutospacing="0" w:after="0" w:afterAutospacing="0" w:line="360" w:lineRule="auto"/>
        <w:ind w:firstLine="720"/>
        <w:jc w:val="both"/>
        <w:rPr>
          <w:b w:val="0"/>
          <w:color w:val="000000" w:themeColor="text1"/>
          <w:sz w:val="24"/>
          <w:szCs w:val="24"/>
        </w:rPr>
      </w:pPr>
      <w:r w:rsidRPr="00AB3DD7">
        <w:rPr>
          <w:b w:val="0"/>
          <w:color w:val="000000" w:themeColor="text1"/>
          <w:sz w:val="24"/>
          <w:szCs w:val="24"/>
        </w:rPr>
        <w:t>The Keynesian model also implies that inadequate investment due to high interest rates can lead to underemployment and reduced economic growth, since sectors like construction and real estate are labor-intensive and have strong multiplier effects. In Nigeria, where youth unemployment is high and urban housing demand continues to rise, stimulating housing investment through favorable interest rate policies can contribute not only to shelter provision but also to job creation and economic development (</w:t>
      </w:r>
      <w:proofErr w:type="spellStart"/>
      <w:r w:rsidRPr="00AB3DD7">
        <w:rPr>
          <w:b w:val="0"/>
          <w:color w:val="000000" w:themeColor="text1"/>
          <w:sz w:val="24"/>
          <w:szCs w:val="24"/>
        </w:rPr>
        <w:t>Olotuah</w:t>
      </w:r>
      <w:proofErr w:type="spellEnd"/>
      <w:r w:rsidRPr="00AB3DD7">
        <w:rPr>
          <w:b w:val="0"/>
          <w:color w:val="000000" w:themeColor="text1"/>
          <w:sz w:val="24"/>
          <w:szCs w:val="24"/>
        </w:rPr>
        <w:t xml:space="preserve"> &amp; </w:t>
      </w:r>
      <w:proofErr w:type="spellStart"/>
      <w:r w:rsidRPr="00AB3DD7">
        <w:rPr>
          <w:b w:val="0"/>
          <w:color w:val="000000" w:themeColor="text1"/>
          <w:sz w:val="24"/>
          <w:szCs w:val="24"/>
        </w:rPr>
        <w:t>Taiwo</w:t>
      </w:r>
      <w:proofErr w:type="spellEnd"/>
      <w:r w:rsidRPr="00AB3DD7">
        <w:rPr>
          <w:b w:val="0"/>
          <w:color w:val="000000" w:themeColor="text1"/>
          <w:sz w:val="24"/>
          <w:szCs w:val="24"/>
        </w:rPr>
        <w:t>, 2015).</w:t>
      </w:r>
    </w:p>
    <w:p w:rsidR="00101E04" w:rsidRPr="00AB3DD7" w:rsidRDefault="00101E04" w:rsidP="00101E04">
      <w:pPr>
        <w:pStyle w:val="Heading3"/>
        <w:spacing w:before="0" w:beforeAutospacing="0" w:after="0" w:afterAutospacing="0" w:line="360" w:lineRule="auto"/>
        <w:ind w:firstLine="720"/>
        <w:jc w:val="both"/>
        <w:rPr>
          <w:b w:val="0"/>
          <w:color w:val="000000" w:themeColor="text1"/>
          <w:sz w:val="24"/>
          <w:szCs w:val="24"/>
        </w:rPr>
      </w:pPr>
      <w:r w:rsidRPr="00AB3DD7">
        <w:rPr>
          <w:b w:val="0"/>
          <w:color w:val="000000" w:themeColor="text1"/>
          <w:sz w:val="24"/>
          <w:szCs w:val="24"/>
        </w:rPr>
        <w:lastRenderedPageBreak/>
        <w:t>Moreover, Keynesian theory aligns with modern real estate investment patterns, where expectations about future returns and economic stability shape developers’ decisions. When developers anticipate cost overruns due to inflation, or poor returns due to low-income levels among buyers, they tend to adopt a conservative investment posture, regardless of actual interest rates. This highlights the complex interplay between financial costs, macroeconomic stability, and investor psychology in shaping housing outcomes.</w:t>
      </w:r>
    </w:p>
    <w:p w:rsidR="00101E04" w:rsidRPr="00AB3DD7" w:rsidRDefault="00101E04" w:rsidP="00101E04">
      <w:pPr>
        <w:pStyle w:val="Heading3"/>
        <w:spacing w:before="0" w:beforeAutospacing="0" w:after="0" w:afterAutospacing="0" w:line="360" w:lineRule="auto"/>
        <w:ind w:firstLine="720"/>
        <w:jc w:val="both"/>
        <w:rPr>
          <w:b w:val="0"/>
          <w:color w:val="000000" w:themeColor="text1"/>
          <w:sz w:val="24"/>
          <w:szCs w:val="24"/>
        </w:rPr>
      </w:pPr>
      <w:r w:rsidRPr="00AB3DD7">
        <w:rPr>
          <w:b w:val="0"/>
          <w:color w:val="000000" w:themeColor="text1"/>
          <w:sz w:val="24"/>
          <w:szCs w:val="24"/>
        </w:rPr>
        <w:t>Keynesian Investment Theory provides a strong theoretical foundation for understanding the impact of interest rates on private housing development. It supports the argument that high borrowing costs and low expected returns discourage real estate investment, especially in unstable economies. In applying Keynesian principles, policymakers can help revitalize the housing sector by ensuring low-interest environments, boosting investor confidence, and introducing financial incentives to attract private developers.</w:t>
      </w:r>
    </w:p>
    <w:p w:rsidR="00101E04" w:rsidRPr="00AB3DD7" w:rsidRDefault="00101E04" w:rsidP="00101E04">
      <w:pPr>
        <w:pStyle w:val="Heading3"/>
        <w:spacing w:before="0" w:beforeAutospacing="0" w:after="0" w:afterAutospacing="0" w:line="360" w:lineRule="auto"/>
        <w:jc w:val="both"/>
        <w:rPr>
          <w:rStyle w:val="Strong"/>
          <w:b/>
          <w:bCs/>
          <w:color w:val="000000" w:themeColor="text1"/>
          <w:sz w:val="24"/>
          <w:szCs w:val="24"/>
        </w:rPr>
      </w:pPr>
      <w:r w:rsidRPr="00AB3DD7">
        <w:rPr>
          <w:rStyle w:val="Strong"/>
          <w:b/>
          <w:bCs/>
          <w:color w:val="000000" w:themeColor="text1"/>
          <w:sz w:val="24"/>
          <w:szCs w:val="24"/>
        </w:rPr>
        <w:t>2.2.2</w:t>
      </w:r>
      <w:r w:rsidRPr="00AB3DD7">
        <w:rPr>
          <w:rStyle w:val="Strong"/>
          <w:b/>
          <w:bCs/>
          <w:color w:val="000000" w:themeColor="text1"/>
          <w:sz w:val="24"/>
          <w:szCs w:val="24"/>
        </w:rPr>
        <w:tab/>
      </w:r>
      <w:r w:rsidR="002356EF" w:rsidRPr="00AB3DD7">
        <w:rPr>
          <w:rStyle w:val="Strong"/>
          <w:b/>
          <w:bCs/>
          <w:color w:val="000000" w:themeColor="text1"/>
          <w:sz w:val="24"/>
          <w:szCs w:val="24"/>
        </w:rPr>
        <w:t>Demand and Supply Theory</w:t>
      </w:r>
    </w:p>
    <w:p w:rsidR="00101E04" w:rsidRPr="00AB3DD7" w:rsidRDefault="00101E04" w:rsidP="00101E04">
      <w:pPr>
        <w:pStyle w:val="Heading3"/>
        <w:spacing w:before="0" w:beforeAutospacing="0" w:after="0" w:afterAutospacing="0" w:line="360" w:lineRule="auto"/>
        <w:ind w:firstLine="720"/>
        <w:jc w:val="both"/>
        <w:rPr>
          <w:b w:val="0"/>
          <w:i/>
          <w:color w:val="000000" w:themeColor="text1"/>
          <w:sz w:val="24"/>
          <w:szCs w:val="24"/>
        </w:rPr>
      </w:pPr>
      <w:r w:rsidRPr="00AB3DD7">
        <w:rPr>
          <w:b w:val="0"/>
          <w:color w:val="000000" w:themeColor="text1"/>
          <w:sz w:val="24"/>
          <w:szCs w:val="24"/>
        </w:rPr>
        <w:t>The Demand and Supply Theory is a foundational concept in microeconomics that explains how the quantity of a good or service in a market is determined through the interaction of consumer demand and producer supply. First formalized by Alfred Marshall (1890), the theory posits that market equilibrium the point at which quantity demanded equals quantity supplied is achieved at a price where the intentions of both buyers and sellers align. In the context of private housing development, this theory provides valuable insights into how housing prices, construction volume, and affordability are determined.</w:t>
      </w:r>
      <w:r w:rsidRPr="00AB3DD7">
        <w:rPr>
          <w:b w:val="0"/>
          <w:i/>
          <w:color w:val="000000" w:themeColor="text1"/>
          <w:sz w:val="24"/>
          <w:szCs w:val="24"/>
        </w:rPr>
        <w:t xml:space="preserve"> </w:t>
      </w:r>
    </w:p>
    <w:p w:rsidR="00101E04" w:rsidRPr="00AB3DD7" w:rsidRDefault="00101E04" w:rsidP="00101E04">
      <w:pPr>
        <w:pStyle w:val="Heading3"/>
        <w:spacing w:before="0" w:beforeAutospacing="0" w:after="0" w:afterAutospacing="0" w:line="360" w:lineRule="auto"/>
        <w:jc w:val="both"/>
        <w:rPr>
          <w:color w:val="000000" w:themeColor="text1"/>
          <w:sz w:val="24"/>
          <w:szCs w:val="24"/>
        </w:rPr>
      </w:pPr>
      <w:r w:rsidRPr="00AB3DD7">
        <w:rPr>
          <w:color w:val="000000" w:themeColor="text1"/>
          <w:sz w:val="24"/>
          <w:szCs w:val="24"/>
        </w:rPr>
        <w:t>Demand Side (Housing Demand)</w:t>
      </w:r>
    </w:p>
    <w:p w:rsidR="00101E04" w:rsidRPr="00AB3DD7" w:rsidRDefault="00101E04" w:rsidP="00101E04">
      <w:pPr>
        <w:pStyle w:val="Heading3"/>
        <w:spacing w:before="0" w:beforeAutospacing="0" w:after="0" w:afterAutospacing="0" w:line="360" w:lineRule="auto"/>
        <w:ind w:firstLine="720"/>
        <w:jc w:val="both"/>
        <w:rPr>
          <w:b w:val="0"/>
          <w:i/>
          <w:color w:val="000000" w:themeColor="text1"/>
          <w:sz w:val="24"/>
          <w:szCs w:val="24"/>
        </w:rPr>
      </w:pPr>
      <w:r w:rsidRPr="00AB3DD7">
        <w:rPr>
          <w:b w:val="0"/>
          <w:color w:val="000000" w:themeColor="text1"/>
          <w:sz w:val="24"/>
          <w:szCs w:val="24"/>
        </w:rPr>
        <w:t>Housing demand refers to the quantity of housing units that consumers (households) are willing and able to purchase or rent at various price levels. The primary factors influencing housing demand include household income, population growth, urbanization, interest rates, and consumer preferences. An increase in income, for instance, typically shifts the demand curve to the right, indicating higher willingness to purchase housing at every price point. However, when income stagnates as is common in many Nigerian cities demand remains weak, regardless of population growth (</w:t>
      </w:r>
      <w:proofErr w:type="spellStart"/>
      <w:r w:rsidRPr="00AB3DD7">
        <w:rPr>
          <w:b w:val="0"/>
          <w:color w:val="000000" w:themeColor="text1"/>
          <w:sz w:val="24"/>
          <w:szCs w:val="24"/>
        </w:rPr>
        <w:t>Adeyemi</w:t>
      </w:r>
      <w:proofErr w:type="spellEnd"/>
      <w:r w:rsidRPr="00AB3DD7">
        <w:rPr>
          <w:b w:val="0"/>
          <w:color w:val="000000" w:themeColor="text1"/>
          <w:sz w:val="24"/>
          <w:szCs w:val="24"/>
        </w:rPr>
        <w:t xml:space="preserve"> &amp; </w:t>
      </w:r>
      <w:proofErr w:type="spellStart"/>
      <w:r w:rsidRPr="00AB3DD7">
        <w:rPr>
          <w:b w:val="0"/>
          <w:color w:val="000000" w:themeColor="text1"/>
          <w:sz w:val="24"/>
          <w:szCs w:val="24"/>
        </w:rPr>
        <w:t>Oloyede</w:t>
      </w:r>
      <w:proofErr w:type="spellEnd"/>
      <w:r w:rsidRPr="00AB3DD7">
        <w:rPr>
          <w:b w:val="0"/>
          <w:color w:val="000000" w:themeColor="text1"/>
          <w:sz w:val="24"/>
          <w:szCs w:val="24"/>
        </w:rPr>
        <w:t>, 2018).</w:t>
      </w:r>
      <w:r w:rsidRPr="00AB3DD7">
        <w:rPr>
          <w:b w:val="0"/>
          <w:i/>
          <w:color w:val="000000" w:themeColor="text1"/>
          <w:sz w:val="24"/>
          <w:szCs w:val="24"/>
        </w:rPr>
        <w:t xml:space="preserve"> </w:t>
      </w:r>
    </w:p>
    <w:p w:rsidR="00101E04" w:rsidRPr="00AB3DD7" w:rsidRDefault="00101E04" w:rsidP="00101E04">
      <w:pPr>
        <w:pStyle w:val="Heading3"/>
        <w:spacing w:before="0" w:beforeAutospacing="0" w:after="0" w:afterAutospacing="0" w:line="360" w:lineRule="auto"/>
        <w:ind w:firstLine="720"/>
        <w:jc w:val="both"/>
        <w:rPr>
          <w:b w:val="0"/>
          <w:color w:val="000000" w:themeColor="text1"/>
          <w:sz w:val="24"/>
          <w:szCs w:val="24"/>
        </w:rPr>
      </w:pPr>
      <w:r w:rsidRPr="00AB3DD7">
        <w:rPr>
          <w:b w:val="0"/>
          <w:color w:val="000000" w:themeColor="text1"/>
          <w:sz w:val="24"/>
          <w:szCs w:val="24"/>
        </w:rPr>
        <w:t>Additionally, high interest rates and inflation can reduce demand by increasing the cost of borrowing and diminishing household purchasing power. In Nigeria, many low- and middle-income households are priced out of the formal housing market due to rising costs and limited mortgage access (</w:t>
      </w:r>
      <w:proofErr w:type="spellStart"/>
      <w:r w:rsidRPr="00AB3DD7">
        <w:rPr>
          <w:b w:val="0"/>
          <w:color w:val="000000" w:themeColor="text1"/>
          <w:sz w:val="24"/>
          <w:szCs w:val="24"/>
        </w:rPr>
        <w:t>Ebie</w:t>
      </w:r>
      <w:proofErr w:type="spellEnd"/>
      <w:r w:rsidRPr="00AB3DD7">
        <w:rPr>
          <w:b w:val="0"/>
          <w:color w:val="000000" w:themeColor="text1"/>
          <w:sz w:val="24"/>
          <w:szCs w:val="24"/>
        </w:rPr>
        <w:t>, 2016). This result in a demand shortfall for privately developed estates, even when housing needs are high.</w:t>
      </w:r>
    </w:p>
    <w:p w:rsidR="00101E04" w:rsidRPr="00AB3DD7" w:rsidRDefault="00101E04" w:rsidP="00101E04">
      <w:pPr>
        <w:pStyle w:val="Heading3"/>
        <w:spacing w:before="0" w:beforeAutospacing="0" w:after="0" w:afterAutospacing="0" w:line="360" w:lineRule="auto"/>
        <w:jc w:val="both"/>
        <w:rPr>
          <w:color w:val="000000" w:themeColor="text1"/>
          <w:sz w:val="24"/>
          <w:szCs w:val="24"/>
        </w:rPr>
      </w:pPr>
      <w:r w:rsidRPr="00AB3DD7">
        <w:rPr>
          <w:color w:val="000000" w:themeColor="text1"/>
          <w:sz w:val="24"/>
          <w:szCs w:val="24"/>
        </w:rPr>
        <w:lastRenderedPageBreak/>
        <w:t>Supply Side (Housing Supply)</w:t>
      </w:r>
    </w:p>
    <w:p w:rsidR="00101E04" w:rsidRPr="00AB3DD7" w:rsidRDefault="00101E04" w:rsidP="00101E04">
      <w:pPr>
        <w:pStyle w:val="Heading3"/>
        <w:spacing w:before="0" w:beforeAutospacing="0" w:after="0" w:afterAutospacing="0" w:line="360" w:lineRule="auto"/>
        <w:ind w:firstLine="720"/>
        <w:jc w:val="both"/>
        <w:rPr>
          <w:b w:val="0"/>
          <w:i/>
          <w:color w:val="000000" w:themeColor="text1"/>
          <w:sz w:val="24"/>
          <w:szCs w:val="24"/>
        </w:rPr>
      </w:pPr>
      <w:r w:rsidRPr="00AB3DD7">
        <w:rPr>
          <w:b w:val="0"/>
          <w:color w:val="000000" w:themeColor="text1"/>
          <w:sz w:val="24"/>
          <w:szCs w:val="24"/>
        </w:rPr>
        <w:t>Housing supply refers to the quantity of housing units that developers are willing and able to offer in the market at various price levels. Key determinants of housing supply include cost of building materials, availability of land, construction financing, government policies, and expected return on investment. Rising costs of materials like cement, steel, and roofing sheets shift the supply curve to the left, indicating a reduction in the number of houses developers are willing to construct at any given price (</w:t>
      </w:r>
      <w:proofErr w:type="spellStart"/>
      <w:r w:rsidRPr="00AB3DD7">
        <w:rPr>
          <w:b w:val="0"/>
          <w:color w:val="000000" w:themeColor="text1"/>
          <w:sz w:val="24"/>
          <w:szCs w:val="24"/>
        </w:rPr>
        <w:t>Ukoje</w:t>
      </w:r>
      <w:proofErr w:type="spellEnd"/>
      <w:r w:rsidRPr="00AB3DD7">
        <w:rPr>
          <w:b w:val="0"/>
          <w:color w:val="000000" w:themeColor="text1"/>
          <w:sz w:val="24"/>
          <w:szCs w:val="24"/>
        </w:rPr>
        <w:t xml:space="preserve"> &amp; </w:t>
      </w:r>
      <w:proofErr w:type="spellStart"/>
      <w:r w:rsidRPr="00AB3DD7">
        <w:rPr>
          <w:b w:val="0"/>
          <w:color w:val="000000" w:themeColor="text1"/>
          <w:sz w:val="24"/>
          <w:szCs w:val="24"/>
        </w:rPr>
        <w:t>Kanu</w:t>
      </w:r>
      <w:proofErr w:type="spellEnd"/>
      <w:r w:rsidRPr="00AB3DD7">
        <w:rPr>
          <w:b w:val="0"/>
          <w:color w:val="000000" w:themeColor="text1"/>
          <w:sz w:val="24"/>
          <w:szCs w:val="24"/>
        </w:rPr>
        <w:t>, 2014). This leads to housing shortages, especially in urban areas experiencing rapid population growth, like Ilorin.</w:t>
      </w:r>
      <w:r w:rsidRPr="00AB3DD7">
        <w:rPr>
          <w:b w:val="0"/>
          <w:i/>
          <w:color w:val="000000" w:themeColor="text1"/>
          <w:sz w:val="24"/>
          <w:szCs w:val="24"/>
        </w:rPr>
        <w:t xml:space="preserve"> </w:t>
      </w:r>
    </w:p>
    <w:p w:rsidR="00101E04" w:rsidRPr="00AB3DD7" w:rsidRDefault="00101E04" w:rsidP="00101E04">
      <w:pPr>
        <w:pStyle w:val="Heading3"/>
        <w:spacing w:before="0" w:beforeAutospacing="0" w:after="0" w:afterAutospacing="0" w:line="360" w:lineRule="auto"/>
        <w:ind w:firstLine="720"/>
        <w:jc w:val="both"/>
        <w:rPr>
          <w:b w:val="0"/>
          <w:color w:val="000000" w:themeColor="text1"/>
          <w:sz w:val="24"/>
          <w:szCs w:val="24"/>
        </w:rPr>
      </w:pPr>
      <w:r w:rsidRPr="00AB3DD7">
        <w:rPr>
          <w:b w:val="0"/>
          <w:color w:val="000000" w:themeColor="text1"/>
          <w:sz w:val="24"/>
          <w:szCs w:val="24"/>
        </w:rPr>
        <w:t>Moreover, when interest rates are high, developers face higher financing costs, making it difficult to initiate or complete new housing projects. This suppresses supply further, contributing to increased prices and limited availability of decent housing units (</w:t>
      </w:r>
      <w:proofErr w:type="spellStart"/>
      <w:r w:rsidRPr="00AB3DD7">
        <w:rPr>
          <w:b w:val="0"/>
          <w:color w:val="000000" w:themeColor="text1"/>
          <w:sz w:val="24"/>
          <w:szCs w:val="24"/>
        </w:rPr>
        <w:t>Akinyode</w:t>
      </w:r>
      <w:proofErr w:type="spellEnd"/>
      <w:r w:rsidRPr="00AB3DD7">
        <w:rPr>
          <w:b w:val="0"/>
          <w:color w:val="000000" w:themeColor="text1"/>
          <w:sz w:val="24"/>
          <w:szCs w:val="24"/>
        </w:rPr>
        <w:t xml:space="preserve"> &amp; </w:t>
      </w:r>
      <w:proofErr w:type="spellStart"/>
      <w:r w:rsidRPr="00AB3DD7">
        <w:rPr>
          <w:b w:val="0"/>
          <w:color w:val="000000" w:themeColor="text1"/>
          <w:sz w:val="24"/>
          <w:szCs w:val="24"/>
        </w:rPr>
        <w:t>Alabi</w:t>
      </w:r>
      <w:proofErr w:type="spellEnd"/>
      <w:r w:rsidRPr="00AB3DD7">
        <w:rPr>
          <w:b w:val="0"/>
          <w:color w:val="000000" w:themeColor="text1"/>
          <w:sz w:val="24"/>
          <w:szCs w:val="24"/>
        </w:rPr>
        <w:t>, 2014). At the same time, delays in project completion or reduced quality of construction due to cost pressures affect the overall performance of the housing market.</w:t>
      </w:r>
    </w:p>
    <w:p w:rsidR="00101E04" w:rsidRPr="00AB3DD7" w:rsidRDefault="00101E04" w:rsidP="00101E04">
      <w:pPr>
        <w:pStyle w:val="Heading3"/>
        <w:spacing w:before="0" w:beforeAutospacing="0" w:after="0" w:afterAutospacing="0" w:line="360" w:lineRule="auto"/>
        <w:jc w:val="both"/>
        <w:rPr>
          <w:color w:val="000000" w:themeColor="text1"/>
          <w:sz w:val="24"/>
          <w:szCs w:val="24"/>
        </w:rPr>
      </w:pPr>
      <w:r w:rsidRPr="00AB3DD7">
        <w:rPr>
          <w:color w:val="000000" w:themeColor="text1"/>
          <w:sz w:val="24"/>
          <w:szCs w:val="24"/>
        </w:rPr>
        <w:t>Market Equilibrium and Disequilibrium</w:t>
      </w:r>
    </w:p>
    <w:p w:rsidR="00101E04" w:rsidRPr="00AB3DD7" w:rsidRDefault="00101E04" w:rsidP="00101E04">
      <w:pPr>
        <w:pStyle w:val="Heading3"/>
        <w:spacing w:before="0" w:beforeAutospacing="0" w:after="0" w:afterAutospacing="0" w:line="360" w:lineRule="auto"/>
        <w:ind w:firstLine="720"/>
        <w:jc w:val="both"/>
        <w:rPr>
          <w:b w:val="0"/>
          <w:color w:val="000000" w:themeColor="text1"/>
          <w:sz w:val="24"/>
          <w:szCs w:val="24"/>
        </w:rPr>
      </w:pPr>
      <w:r w:rsidRPr="00AB3DD7">
        <w:rPr>
          <w:b w:val="0"/>
          <w:color w:val="000000" w:themeColor="text1"/>
          <w:sz w:val="24"/>
          <w:szCs w:val="24"/>
        </w:rPr>
        <w:t>According to the theory, housing prices in a competitive market adjust to ensure equilibrium between demand and supply. However, in Nigeria, the housing market often operates under disequilibrium due to market imperfections such as poor access to credit, inadequate infrastructure, and inflationary pressures. As a result, the quantity of housing supplied often falls short of the quantity demanded, particularly for affordable housing units. This mismatch leads to overcrowding, proliferation of informal settlements, and high rental prices.</w:t>
      </w:r>
    </w:p>
    <w:p w:rsidR="00AB3DD7" w:rsidRDefault="00101E04" w:rsidP="00AB3DD7">
      <w:pPr>
        <w:pStyle w:val="Heading3"/>
        <w:spacing w:before="0" w:beforeAutospacing="0" w:after="0" w:afterAutospacing="0" w:line="360" w:lineRule="auto"/>
        <w:ind w:firstLine="720"/>
        <w:jc w:val="both"/>
        <w:rPr>
          <w:i/>
          <w:color w:val="000000" w:themeColor="text1"/>
          <w:sz w:val="24"/>
          <w:szCs w:val="24"/>
        </w:rPr>
      </w:pPr>
      <w:r w:rsidRPr="00AB3DD7">
        <w:rPr>
          <w:b w:val="0"/>
          <w:color w:val="000000" w:themeColor="text1"/>
          <w:sz w:val="24"/>
          <w:szCs w:val="24"/>
        </w:rPr>
        <w:t>Government interventions, such as subsidies, tax incentives for developers, and mortgage support for buyers, can help shift both the demand and supply curves in desirable directions. For instance, policies that increase household income or reduce interest rates can stimulate demand, while efforts to stabilize material costs and streamline land acquisition can encourage supply.</w:t>
      </w:r>
      <w:r w:rsidR="00AB3DD7" w:rsidRPr="00AB3DD7">
        <w:rPr>
          <w:i/>
          <w:color w:val="000000" w:themeColor="text1"/>
          <w:sz w:val="24"/>
          <w:szCs w:val="24"/>
        </w:rPr>
        <w:t xml:space="preserve"> </w:t>
      </w:r>
    </w:p>
    <w:p w:rsidR="00AB3DD7" w:rsidRDefault="00101E04" w:rsidP="00AB3DD7">
      <w:pPr>
        <w:pStyle w:val="Heading3"/>
        <w:spacing w:before="0" w:beforeAutospacing="0" w:after="0" w:afterAutospacing="0" w:line="360" w:lineRule="auto"/>
        <w:jc w:val="both"/>
        <w:rPr>
          <w:i/>
          <w:color w:val="000000" w:themeColor="text1"/>
          <w:sz w:val="24"/>
          <w:szCs w:val="24"/>
        </w:rPr>
      </w:pPr>
      <w:r w:rsidRPr="00AB3DD7">
        <w:rPr>
          <w:i/>
          <w:color w:val="000000" w:themeColor="text1"/>
          <w:sz w:val="24"/>
          <w:szCs w:val="24"/>
        </w:rPr>
        <w:t>Relevance to Private Housing Development</w:t>
      </w:r>
    </w:p>
    <w:p w:rsidR="00101E04" w:rsidRPr="00AB3DD7" w:rsidRDefault="00101E04" w:rsidP="00AB3DD7">
      <w:pPr>
        <w:pStyle w:val="Heading3"/>
        <w:spacing w:before="0" w:beforeAutospacing="0" w:after="0" w:afterAutospacing="0" w:line="360" w:lineRule="auto"/>
        <w:ind w:firstLine="720"/>
        <w:jc w:val="both"/>
        <w:rPr>
          <w:b w:val="0"/>
          <w:color w:val="000000" w:themeColor="text1"/>
          <w:sz w:val="24"/>
          <w:szCs w:val="24"/>
        </w:rPr>
      </w:pPr>
      <w:r w:rsidRPr="00AB3DD7">
        <w:rPr>
          <w:b w:val="0"/>
          <w:color w:val="000000" w:themeColor="text1"/>
          <w:sz w:val="24"/>
          <w:szCs w:val="24"/>
        </w:rPr>
        <w:t xml:space="preserve">The Demand and Supply Theory helps explain why Nigeria faces a persistent housing deficit despite a growing population and vibrant real estate interest. Developers are often unable or unwilling to build at scale due to cost constraints, while many potential homeowners lack the income or financing to purchase available units. The theory underscores the need for a balanced approach to policy one that supports both the supply side (developers) and the demand side (homebuyers). Demand and Supply Theory remains essential in analyzing the housing market. It offers a clear framework for understanding how prices, </w:t>
      </w:r>
      <w:r w:rsidRPr="00AB3DD7">
        <w:rPr>
          <w:b w:val="0"/>
          <w:color w:val="000000" w:themeColor="text1"/>
          <w:sz w:val="24"/>
          <w:szCs w:val="24"/>
        </w:rPr>
        <w:lastRenderedPageBreak/>
        <w:t>quantity, and investment decisions interact in private housing development. Policymakers and developers must address both sides of the equation to ensure a functional, affordable, and sustainable housing market in Nigeria.</w:t>
      </w:r>
    </w:p>
    <w:p w:rsidR="002356EF" w:rsidRPr="00AB3DD7" w:rsidRDefault="00101E04" w:rsidP="00101E04">
      <w:pPr>
        <w:pStyle w:val="Heading4"/>
        <w:spacing w:before="0" w:line="360" w:lineRule="auto"/>
        <w:jc w:val="both"/>
        <w:rPr>
          <w:rFonts w:ascii="Times New Roman" w:hAnsi="Times New Roman" w:cs="Times New Roman"/>
          <w:i w:val="0"/>
          <w:color w:val="000000" w:themeColor="text1"/>
          <w:sz w:val="24"/>
          <w:szCs w:val="24"/>
        </w:rPr>
      </w:pPr>
      <w:r w:rsidRPr="00AB3DD7">
        <w:rPr>
          <w:rFonts w:ascii="Times New Roman" w:eastAsia="Times New Roman" w:hAnsi="Times New Roman" w:cs="Times New Roman"/>
          <w:b w:val="0"/>
          <w:bCs w:val="0"/>
          <w:iCs w:val="0"/>
          <w:color w:val="000000" w:themeColor="text1"/>
          <w:sz w:val="24"/>
          <w:szCs w:val="24"/>
        </w:rPr>
        <w:t xml:space="preserve"> </w:t>
      </w:r>
      <w:r w:rsidRPr="00AB3DD7">
        <w:rPr>
          <w:rStyle w:val="Strong"/>
          <w:rFonts w:ascii="Times New Roman" w:hAnsi="Times New Roman" w:cs="Times New Roman"/>
          <w:b/>
          <w:bCs/>
          <w:i w:val="0"/>
          <w:color w:val="000000" w:themeColor="text1"/>
          <w:sz w:val="24"/>
          <w:szCs w:val="24"/>
        </w:rPr>
        <w:t>2.2.3</w:t>
      </w:r>
      <w:r w:rsidRPr="00AB3DD7">
        <w:rPr>
          <w:rStyle w:val="Strong"/>
          <w:rFonts w:ascii="Times New Roman" w:hAnsi="Times New Roman" w:cs="Times New Roman"/>
          <w:b/>
          <w:bCs/>
          <w:i w:val="0"/>
          <w:color w:val="000000" w:themeColor="text1"/>
          <w:sz w:val="24"/>
          <w:szCs w:val="24"/>
        </w:rPr>
        <w:tab/>
      </w:r>
      <w:r w:rsidR="002356EF" w:rsidRPr="00AB3DD7">
        <w:rPr>
          <w:rStyle w:val="Strong"/>
          <w:rFonts w:ascii="Times New Roman" w:hAnsi="Times New Roman" w:cs="Times New Roman"/>
          <w:b/>
          <w:bCs/>
          <w:i w:val="0"/>
          <w:color w:val="000000" w:themeColor="text1"/>
          <w:sz w:val="24"/>
          <w:szCs w:val="24"/>
        </w:rPr>
        <w:t>Real Options Theory</w:t>
      </w:r>
    </w:p>
    <w:p w:rsidR="009F5A83" w:rsidRPr="00AB3DD7" w:rsidRDefault="009F5A83" w:rsidP="009F5A83">
      <w:pPr>
        <w:spacing w:after="0" w:line="360" w:lineRule="auto"/>
        <w:ind w:firstLine="720"/>
        <w:jc w:val="both"/>
        <w:rPr>
          <w:rFonts w:ascii="Times New Roman" w:eastAsia="Times New Roman" w:hAnsi="Times New Roman"/>
          <w:color w:val="000000" w:themeColor="text1"/>
          <w:sz w:val="24"/>
          <w:szCs w:val="24"/>
        </w:rPr>
      </w:pPr>
      <w:r w:rsidRPr="00AB3DD7">
        <w:rPr>
          <w:rFonts w:ascii="Times New Roman" w:eastAsia="Times New Roman" w:hAnsi="Times New Roman"/>
          <w:color w:val="000000" w:themeColor="text1"/>
          <w:sz w:val="24"/>
          <w:szCs w:val="24"/>
        </w:rPr>
        <w:t xml:space="preserve">The </w:t>
      </w:r>
      <w:r w:rsidRPr="00AB3DD7">
        <w:rPr>
          <w:rFonts w:ascii="Times New Roman" w:eastAsia="Times New Roman" w:hAnsi="Times New Roman"/>
          <w:bCs/>
          <w:color w:val="000000" w:themeColor="text1"/>
          <w:sz w:val="24"/>
          <w:szCs w:val="24"/>
        </w:rPr>
        <w:t>Real Options Theory</w:t>
      </w:r>
      <w:r w:rsidRPr="00AB3DD7">
        <w:rPr>
          <w:rFonts w:ascii="Times New Roman" w:eastAsia="Times New Roman" w:hAnsi="Times New Roman"/>
          <w:color w:val="000000" w:themeColor="text1"/>
          <w:sz w:val="24"/>
          <w:szCs w:val="24"/>
        </w:rPr>
        <w:t xml:space="preserve">, developed by economists </w:t>
      </w:r>
      <w:proofErr w:type="spellStart"/>
      <w:r w:rsidRPr="00AB3DD7">
        <w:rPr>
          <w:rFonts w:ascii="Times New Roman" w:eastAsia="Times New Roman" w:hAnsi="Times New Roman"/>
          <w:bCs/>
          <w:color w:val="000000" w:themeColor="text1"/>
          <w:sz w:val="24"/>
          <w:szCs w:val="24"/>
        </w:rPr>
        <w:t>Avinash</w:t>
      </w:r>
      <w:proofErr w:type="spellEnd"/>
      <w:r w:rsidRPr="00AB3DD7">
        <w:rPr>
          <w:rFonts w:ascii="Times New Roman" w:eastAsia="Times New Roman" w:hAnsi="Times New Roman"/>
          <w:bCs/>
          <w:color w:val="000000" w:themeColor="text1"/>
          <w:sz w:val="24"/>
          <w:szCs w:val="24"/>
        </w:rPr>
        <w:t xml:space="preserve"> Dixit and Robert </w:t>
      </w:r>
      <w:proofErr w:type="spellStart"/>
      <w:r w:rsidRPr="00AB3DD7">
        <w:rPr>
          <w:rFonts w:ascii="Times New Roman" w:eastAsia="Times New Roman" w:hAnsi="Times New Roman"/>
          <w:bCs/>
          <w:color w:val="000000" w:themeColor="text1"/>
          <w:sz w:val="24"/>
          <w:szCs w:val="24"/>
        </w:rPr>
        <w:t>Pindyck</w:t>
      </w:r>
      <w:proofErr w:type="spellEnd"/>
      <w:r w:rsidRPr="00AB3DD7">
        <w:rPr>
          <w:rFonts w:ascii="Times New Roman" w:eastAsia="Times New Roman" w:hAnsi="Times New Roman"/>
          <w:bCs/>
          <w:color w:val="000000" w:themeColor="text1"/>
          <w:sz w:val="24"/>
          <w:szCs w:val="24"/>
        </w:rPr>
        <w:t xml:space="preserve"> (1994)</w:t>
      </w:r>
      <w:r w:rsidRPr="00AB3DD7">
        <w:rPr>
          <w:rFonts w:ascii="Times New Roman" w:eastAsia="Times New Roman" w:hAnsi="Times New Roman"/>
          <w:color w:val="000000" w:themeColor="text1"/>
          <w:sz w:val="24"/>
          <w:szCs w:val="24"/>
        </w:rPr>
        <w:t xml:space="preserve">, extends financial options theory into the field of investment decision-making under uncertainty. The central idea is that investors—such as real estate developers—have the option, but not the obligation, to proceed with, delay, expand, or abandon an investment project depending on changing economic conditions. Unlike traditional Net Present Value (NPV) approaches, which assume static conditions, the Real Options Theory acknowledges the </w:t>
      </w:r>
      <w:r w:rsidRPr="00AB3DD7">
        <w:rPr>
          <w:rFonts w:ascii="Times New Roman" w:eastAsia="Times New Roman" w:hAnsi="Times New Roman"/>
          <w:bCs/>
          <w:color w:val="000000" w:themeColor="text1"/>
          <w:sz w:val="24"/>
          <w:szCs w:val="24"/>
        </w:rPr>
        <w:t>value of flexibility</w:t>
      </w:r>
      <w:r w:rsidRPr="00AB3DD7">
        <w:rPr>
          <w:rFonts w:ascii="Times New Roman" w:eastAsia="Times New Roman" w:hAnsi="Times New Roman"/>
          <w:color w:val="000000" w:themeColor="text1"/>
          <w:sz w:val="24"/>
          <w:szCs w:val="24"/>
        </w:rPr>
        <w:t xml:space="preserve"> when operating in uncertain and volatile environments.</w:t>
      </w:r>
    </w:p>
    <w:p w:rsidR="009F5A83" w:rsidRPr="00AB3DD7" w:rsidRDefault="009F5A83" w:rsidP="009F5A83">
      <w:pPr>
        <w:spacing w:after="0" w:line="360" w:lineRule="auto"/>
        <w:ind w:firstLine="720"/>
        <w:jc w:val="both"/>
        <w:rPr>
          <w:rFonts w:ascii="Times New Roman" w:eastAsia="Times New Roman" w:hAnsi="Times New Roman"/>
          <w:color w:val="000000" w:themeColor="text1"/>
          <w:sz w:val="24"/>
          <w:szCs w:val="24"/>
        </w:rPr>
      </w:pPr>
      <w:r w:rsidRPr="00AB3DD7">
        <w:rPr>
          <w:rFonts w:ascii="Times New Roman" w:eastAsia="Times New Roman" w:hAnsi="Times New Roman"/>
          <w:color w:val="000000" w:themeColor="text1"/>
          <w:sz w:val="24"/>
          <w:szCs w:val="24"/>
        </w:rPr>
        <w:t xml:space="preserve">In the context of </w:t>
      </w:r>
      <w:r w:rsidRPr="00AB3DD7">
        <w:rPr>
          <w:rFonts w:ascii="Times New Roman" w:eastAsia="Times New Roman" w:hAnsi="Times New Roman"/>
          <w:bCs/>
          <w:color w:val="000000" w:themeColor="text1"/>
          <w:sz w:val="24"/>
          <w:szCs w:val="24"/>
        </w:rPr>
        <w:t>private housing development</w:t>
      </w:r>
      <w:r w:rsidRPr="00AB3DD7">
        <w:rPr>
          <w:rFonts w:ascii="Times New Roman" w:eastAsia="Times New Roman" w:hAnsi="Times New Roman"/>
          <w:color w:val="000000" w:themeColor="text1"/>
          <w:sz w:val="24"/>
          <w:szCs w:val="24"/>
        </w:rPr>
        <w:t xml:space="preserve">, especially in emerging economies like Nigeria, the Real Options Theory is highly relevant. Housing projects typically involve </w:t>
      </w:r>
      <w:r w:rsidRPr="00AB3DD7">
        <w:rPr>
          <w:rFonts w:ascii="Times New Roman" w:eastAsia="Times New Roman" w:hAnsi="Times New Roman"/>
          <w:bCs/>
          <w:color w:val="000000" w:themeColor="text1"/>
          <w:sz w:val="24"/>
          <w:szCs w:val="24"/>
        </w:rPr>
        <w:t>large capital outlay, long construction timelines, and exposure to inflation, interest rate fluctuations, currency depreciation</w:t>
      </w:r>
      <w:r w:rsidRPr="00AB3DD7">
        <w:rPr>
          <w:rFonts w:ascii="Times New Roman" w:eastAsia="Times New Roman" w:hAnsi="Times New Roman"/>
          <w:color w:val="000000" w:themeColor="text1"/>
          <w:sz w:val="24"/>
          <w:szCs w:val="24"/>
        </w:rPr>
        <w:t xml:space="preserve">, and unpredictable shifts in household income and market demand. These uncertainties make developers cautious and encourage them to delay or scale back projects until conditions become more favorable effectively exercising the “option to wait.” For example, a developer in Ilorin may postpone the launch of a new residential estate project if there is volatility in the cost of building materials, such as a sudden increase in the price of cement or steel due to inflation or foreign exchange volatility. Similarly, if interest rates are rising, making construction loans more expensive, the developer may defer investment to avoid unfavorable borrowing terms. These decisions align with the </w:t>
      </w:r>
      <w:r w:rsidRPr="00AB3DD7">
        <w:rPr>
          <w:rFonts w:ascii="Times New Roman" w:eastAsia="Times New Roman" w:hAnsi="Times New Roman"/>
          <w:bCs/>
          <w:color w:val="000000" w:themeColor="text1"/>
          <w:sz w:val="24"/>
          <w:szCs w:val="24"/>
        </w:rPr>
        <w:t>core logic of real options</w:t>
      </w:r>
      <w:r w:rsidRPr="00AB3DD7">
        <w:rPr>
          <w:rFonts w:ascii="Times New Roman" w:eastAsia="Times New Roman" w:hAnsi="Times New Roman"/>
          <w:color w:val="000000" w:themeColor="text1"/>
          <w:sz w:val="24"/>
          <w:szCs w:val="24"/>
        </w:rPr>
        <w:t>, where delay becomes a strategic choice to reduce risk and enhance value.</w:t>
      </w:r>
    </w:p>
    <w:p w:rsidR="009F5A83" w:rsidRPr="00AB3DD7" w:rsidRDefault="009F5A83" w:rsidP="009F5A83">
      <w:pPr>
        <w:spacing w:after="0" w:line="360" w:lineRule="auto"/>
        <w:ind w:firstLine="720"/>
        <w:jc w:val="both"/>
        <w:rPr>
          <w:rFonts w:ascii="Times New Roman" w:eastAsia="Times New Roman" w:hAnsi="Times New Roman"/>
          <w:color w:val="000000" w:themeColor="text1"/>
          <w:sz w:val="24"/>
          <w:szCs w:val="24"/>
        </w:rPr>
      </w:pPr>
      <w:r w:rsidRPr="00AB3DD7">
        <w:rPr>
          <w:rFonts w:ascii="Times New Roman" w:eastAsia="Times New Roman" w:hAnsi="Times New Roman"/>
          <w:color w:val="000000" w:themeColor="text1"/>
          <w:sz w:val="24"/>
          <w:szCs w:val="24"/>
        </w:rPr>
        <w:t xml:space="preserve">Dixit and </w:t>
      </w:r>
      <w:proofErr w:type="spellStart"/>
      <w:r w:rsidRPr="00AB3DD7">
        <w:rPr>
          <w:rFonts w:ascii="Times New Roman" w:eastAsia="Times New Roman" w:hAnsi="Times New Roman"/>
          <w:color w:val="000000" w:themeColor="text1"/>
          <w:sz w:val="24"/>
          <w:szCs w:val="24"/>
        </w:rPr>
        <w:t>Pindyck</w:t>
      </w:r>
      <w:proofErr w:type="spellEnd"/>
      <w:r w:rsidRPr="00AB3DD7">
        <w:rPr>
          <w:rFonts w:ascii="Times New Roman" w:eastAsia="Times New Roman" w:hAnsi="Times New Roman"/>
          <w:color w:val="000000" w:themeColor="text1"/>
          <w:sz w:val="24"/>
          <w:szCs w:val="24"/>
        </w:rPr>
        <w:t xml:space="preserve"> (1994) argue that in uncertain environments, investment should be treated like a financial call option where the investor pays a small cost (e.g., preliminary surveys or architectural designs) for the right, but not obligation, to undertake the full project at a later time. This approach is particularly visible in the Nigerian housing sector, where developers frequently engage in land banking or phased development (building in stages), allowing them to reassess conditions before committing additional capital.</w:t>
      </w:r>
    </w:p>
    <w:p w:rsidR="009F5A83" w:rsidRPr="00AB3DD7" w:rsidRDefault="009F5A83" w:rsidP="009F5A83">
      <w:pPr>
        <w:spacing w:after="0" w:line="360" w:lineRule="auto"/>
        <w:ind w:firstLine="720"/>
        <w:jc w:val="both"/>
        <w:rPr>
          <w:rFonts w:ascii="Times New Roman" w:eastAsia="Times New Roman" w:hAnsi="Times New Roman"/>
          <w:color w:val="000000" w:themeColor="text1"/>
          <w:sz w:val="24"/>
          <w:szCs w:val="24"/>
        </w:rPr>
      </w:pPr>
      <w:r w:rsidRPr="00AB3DD7">
        <w:rPr>
          <w:rFonts w:ascii="Times New Roman" w:eastAsia="Times New Roman" w:hAnsi="Times New Roman"/>
          <w:color w:val="000000" w:themeColor="text1"/>
          <w:sz w:val="24"/>
          <w:szCs w:val="24"/>
        </w:rPr>
        <w:t xml:space="preserve">Moreover, the Real Options Theory helps explain why even when </w:t>
      </w:r>
      <w:r w:rsidRPr="00AB3DD7">
        <w:rPr>
          <w:rFonts w:ascii="Times New Roman" w:eastAsia="Times New Roman" w:hAnsi="Times New Roman"/>
          <w:bCs/>
          <w:color w:val="000000" w:themeColor="text1"/>
          <w:sz w:val="24"/>
          <w:szCs w:val="24"/>
        </w:rPr>
        <w:t>housing demand is high</w:t>
      </w:r>
      <w:r w:rsidRPr="00AB3DD7">
        <w:rPr>
          <w:rFonts w:ascii="Times New Roman" w:eastAsia="Times New Roman" w:hAnsi="Times New Roman"/>
          <w:color w:val="000000" w:themeColor="text1"/>
          <w:sz w:val="24"/>
          <w:szCs w:val="24"/>
        </w:rPr>
        <w:t xml:space="preserve">, private developers may still hesitate to invest. Demand may be high in volume but low in </w:t>
      </w:r>
      <w:r w:rsidRPr="00AB3DD7">
        <w:rPr>
          <w:rFonts w:ascii="Times New Roman" w:eastAsia="Times New Roman" w:hAnsi="Times New Roman"/>
          <w:bCs/>
          <w:color w:val="000000" w:themeColor="text1"/>
          <w:sz w:val="24"/>
          <w:szCs w:val="24"/>
        </w:rPr>
        <w:t>effective purchasing power</w:t>
      </w:r>
      <w:r w:rsidRPr="00AB3DD7">
        <w:rPr>
          <w:rFonts w:ascii="Times New Roman" w:eastAsia="Times New Roman" w:hAnsi="Times New Roman"/>
          <w:color w:val="000000" w:themeColor="text1"/>
          <w:sz w:val="24"/>
          <w:szCs w:val="24"/>
        </w:rPr>
        <w:t xml:space="preserve"> due to low household incomes or lack of access to mortgage financing. If developers anticipate low returns because of affordability issues, they may treat </w:t>
      </w:r>
      <w:r w:rsidRPr="00AB3DD7">
        <w:rPr>
          <w:rFonts w:ascii="Times New Roman" w:eastAsia="Times New Roman" w:hAnsi="Times New Roman"/>
          <w:color w:val="000000" w:themeColor="text1"/>
          <w:sz w:val="24"/>
          <w:szCs w:val="24"/>
        </w:rPr>
        <w:lastRenderedPageBreak/>
        <w:t>the opportunity as too risky in the short term, despite favorable long-term demand projections (</w:t>
      </w:r>
      <w:proofErr w:type="spellStart"/>
      <w:r w:rsidRPr="00AB3DD7">
        <w:rPr>
          <w:rFonts w:ascii="Times New Roman" w:eastAsia="Times New Roman" w:hAnsi="Times New Roman"/>
          <w:color w:val="000000" w:themeColor="text1"/>
          <w:sz w:val="24"/>
          <w:szCs w:val="24"/>
        </w:rPr>
        <w:t>Ebie</w:t>
      </w:r>
      <w:proofErr w:type="spellEnd"/>
      <w:r w:rsidRPr="00AB3DD7">
        <w:rPr>
          <w:rFonts w:ascii="Times New Roman" w:eastAsia="Times New Roman" w:hAnsi="Times New Roman"/>
          <w:color w:val="000000" w:themeColor="text1"/>
          <w:sz w:val="24"/>
          <w:szCs w:val="24"/>
        </w:rPr>
        <w:t xml:space="preserve">, 2016; </w:t>
      </w:r>
      <w:proofErr w:type="spellStart"/>
      <w:r w:rsidRPr="00AB3DD7">
        <w:rPr>
          <w:rFonts w:ascii="Times New Roman" w:eastAsia="Times New Roman" w:hAnsi="Times New Roman"/>
          <w:color w:val="000000" w:themeColor="text1"/>
          <w:sz w:val="24"/>
          <w:szCs w:val="24"/>
        </w:rPr>
        <w:t>Olotuah</w:t>
      </w:r>
      <w:proofErr w:type="spellEnd"/>
      <w:r w:rsidRPr="00AB3DD7">
        <w:rPr>
          <w:rFonts w:ascii="Times New Roman" w:eastAsia="Times New Roman" w:hAnsi="Times New Roman"/>
          <w:color w:val="000000" w:themeColor="text1"/>
          <w:sz w:val="24"/>
          <w:szCs w:val="24"/>
        </w:rPr>
        <w:t>, 2010).</w:t>
      </w:r>
    </w:p>
    <w:p w:rsidR="009F5A83" w:rsidRPr="00AB3DD7" w:rsidRDefault="009F5A83" w:rsidP="009F5A83">
      <w:pPr>
        <w:spacing w:after="0" w:line="360" w:lineRule="auto"/>
        <w:ind w:firstLine="720"/>
        <w:jc w:val="both"/>
        <w:rPr>
          <w:rFonts w:ascii="Times New Roman" w:eastAsia="Times New Roman" w:hAnsi="Times New Roman"/>
          <w:color w:val="000000" w:themeColor="text1"/>
          <w:sz w:val="24"/>
          <w:szCs w:val="24"/>
        </w:rPr>
      </w:pPr>
      <w:r w:rsidRPr="00AB3DD7">
        <w:rPr>
          <w:rFonts w:ascii="Times New Roman" w:eastAsia="Times New Roman" w:hAnsi="Times New Roman"/>
          <w:color w:val="000000" w:themeColor="text1"/>
          <w:sz w:val="24"/>
          <w:szCs w:val="24"/>
        </w:rPr>
        <w:t xml:space="preserve">Another important application of this theory is its recognition that </w:t>
      </w:r>
      <w:r w:rsidRPr="00AB3DD7">
        <w:rPr>
          <w:rFonts w:ascii="Times New Roman" w:eastAsia="Times New Roman" w:hAnsi="Times New Roman"/>
          <w:bCs/>
          <w:color w:val="000000" w:themeColor="text1"/>
          <w:sz w:val="24"/>
          <w:szCs w:val="24"/>
        </w:rPr>
        <w:t>uncertainty itself has a value</w:t>
      </w:r>
      <w:r w:rsidRPr="00AB3DD7">
        <w:rPr>
          <w:rFonts w:ascii="Times New Roman" w:eastAsia="Times New Roman" w:hAnsi="Times New Roman"/>
          <w:color w:val="000000" w:themeColor="text1"/>
          <w:sz w:val="24"/>
          <w:szCs w:val="24"/>
        </w:rPr>
        <w:t>. In a volatile economy like Nigeria’s, developers who retain flexibility by waiting can potentially take advantage of better conditions such as government incentives, interest rate reductions, or foreign investment inflows. Thus, strategic delay may lead to higher returns than immediate investment, even if short-term profits are foregone.</w:t>
      </w:r>
    </w:p>
    <w:p w:rsidR="009F5A83" w:rsidRPr="00AB3DD7" w:rsidRDefault="009F5A83" w:rsidP="009F5A83">
      <w:pPr>
        <w:spacing w:after="0" w:line="360" w:lineRule="auto"/>
        <w:ind w:firstLine="720"/>
        <w:jc w:val="both"/>
        <w:rPr>
          <w:rFonts w:ascii="Times New Roman" w:eastAsia="Times New Roman" w:hAnsi="Times New Roman"/>
          <w:color w:val="000000" w:themeColor="text1"/>
          <w:sz w:val="24"/>
          <w:szCs w:val="24"/>
        </w:rPr>
      </w:pPr>
      <w:r w:rsidRPr="00AB3DD7">
        <w:rPr>
          <w:rFonts w:ascii="Times New Roman" w:eastAsia="Times New Roman" w:hAnsi="Times New Roman"/>
          <w:color w:val="000000" w:themeColor="text1"/>
          <w:sz w:val="24"/>
          <w:szCs w:val="24"/>
        </w:rPr>
        <w:t xml:space="preserve">However, a major drawback of this approach is that </w:t>
      </w:r>
      <w:r w:rsidRPr="00AB3DD7">
        <w:rPr>
          <w:rFonts w:ascii="Times New Roman" w:eastAsia="Times New Roman" w:hAnsi="Times New Roman"/>
          <w:bCs/>
          <w:color w:val="000000" w:themeColor="text1"/>
          <w:sz w:val="24"/>
          <w:szCs w:val="24"/>
        </w:rPr>
        <w:t>excessive delay</w:t>
      </w:r>
      <w:r w:rsidRPr="00AB3DD7">
        <w:rPr>
          <w:rFonts w:ascii="Times New Roman" w:eastAsia="Times New Roman" w:hAnsi="Times New Roman"/>
          <w:color w:val="000000" w:themeColor="text1"/>
          <w:sz w:val="24"/>
          <w:szCs w:val="24"/>
        </w:rPr>
        <w:t xml:space="preserve"> by multiple developers can lead to chronic housing shortages, rising rents, and worsening urban slums as is currently seen in many Nigerian cities. Therefore, while Real Options Theory explains cautious behavior among private investors, it also underscores the importance of </w:t>
      </w:r>
      <w:r w:rsidRPr="00AB3DD7">
        <w:rPr>
          <w:rFonts w:ascii="Times New Roman" w:eastAsia="Times New Roman" w:hAnsi="Times New Roman"/>
          <w:bCs/>
          <w:color w:val="000000" w:themeColor="text1"/>
          <w:sz w:val="24"/>
          <w:szCs w:val="24"/>
        </w:rPr>
        <w:t>stabilizing economic variables</w:t>
      </w:r>
      <w:r w:rsidRPr="00AB3DD7">
        <w:rPr>
          <w:rFonts w:ascii="Times New Roman" w:eastAsia="Times New Roman" w:hAnsi="Times New Roman"/>
          <w:color w:val="000000" w:themeColor="text1"/>
          <w:sz w:val="24"/>
          <w:szCs w:val="24"/>
        </w:rPr>
        <w:t xml:space="preserve"> such as inflation and interest rates through effective government policies to reduce uncertainty and encourage timely investment.</w:t>
      </w:r>
    </w:p>
    <w:p w:rsidR="002356EF" w:rsidRPr="00AB3DD7" w:rsidRDefault="009F5A83" w:rsidP="009F5A83">
      <w:pPr>
        <w:spacing w:after="0" w:line="360" w:lineRule="auto"/>
        <w:ind w:firstLine="720"/>
        <w:jc w:val="both"/>
        <w:rPr>
          <w:rFonts w:ascii="Times New Roman" w:eastAsia="Times New Roman" w:hAnsi="Times New Roman"/>
          <w:color w:val="000000" w:themeColor="text1"/>
          <w:sz w:val="24"/>
          <w:szCs w:val="24"/>
        </w:rPr>
      </w:pPr>
      <w:r w:rsidRPr="00AB3DD7">
        <w:rPr>
          <w:rFonts w:ascii="Times New Roman" w:eastAsia="Times New Roman" w:hAnsi="Times New Roman"/>
          <w:bCs/>
          <w:color w:val="000000" w:themeColor="text1"/>
          <w:sz w:val="24"/>
          <w:szCs w:val="24"/>
        </w:rPr>
        <w:t>Real Options Theory</w:t>
      </w:r>
      <w:r w:rsidRPr="00AB3DD7">
        <w:rPr>
          <w:rFonts w:ascii="Times New Roman" w:eastAsia="Times New Roman" w:hAnsi="Times New Roman"/>
          <w:color w:val="000000" w:themeColor="text1"/>
          <w:sz w:val="24"/>
          <w:szCs w:val="24"/>
        </w:rPr>
        <w:t xml:space="preserve"> provides a robust framework for understanding investment behavior in private housing development under uncertainty. It explains why developers may delay or downscale projects in response to volatile microeconomic variables such as building costs, inflation, and interest rates. By incorporating flexibility and timing into investment decisions, the theory reflects the real-world complexities faced by housing developers in Nigeria and similar developing economies.</w:t>
      </w:r>
    </w:p>
    <w:p w:rsidR="002356EF" w:rsidRPr="00AB3DD7" w:rsidRDefault="009F5A83" w:rsidP="002356EF">
      <w:pPr>
        <w:pStyle w:val="Heading3"/>
        <w:spacing w:before="0" w:beforeAutospacing="0" w:after="0" w:afterAutospacing="0" w:line="360" w:lineRule="auto"/>
        <w:jc w:val="both"/>
        <w:rPr>
          <w:color w:val="000000" w:themeColor="text1"/>
          <w:sz w:val="24"/>
          <w:szCs w:val="24"/>
        </w:rPr>
      </w:pPr>
      <w:r w:rsidRPr="00AB3DD7">
        <w:rPr>
          <w:rStyle w:val="Strong"/>
          <w:b/>
          <w:bCs/>
          <w:color w:val="000000" w:themeColor="text1"/>
          <w:sz w:val="24"/>
          <w:szCs w:val="24"/>
        </w:rPr>
        <w:t>2.3</w:t>
      </w:r>
      <w:r w:rsidRPr="00AB3DD7">
        <w:rPr>
          <w:rStyle w:val="Strong"/>
          <w:b/>
          <w:bCs/>
          <w:color w:val="000000" w:themeColor="text1"/>
          <w:sz w:val="24"/>
          <w:szCs w:val="24"/>
        </w:rPr>
        <w:tab/>
      </w:r>
      <w:r w:rsidR="002356EF" w:rsidRPr="00AB3DD7">
        <w:rPr>
          <w:rStyle w:val="Strong"/>
          <w:b/>
          <w:bCs/>
          <w:color w:val="000000" w:themeColor="text1"/>
          <w:sz w:val="24"/>
          <w:szCs w:val="24"/>
        </w:rPr>
        <w:t xml:space="preserve">Empirical Review </w:t>
      </w:r>
    </w:p>
    <w:p w:rsidR="009F5A83" w:rsidRPr="00AB3DD7" w:rsidRDefault="002356EF" w:rsidP="009F5A83">
      <w:pPr>
        <w:pStyle w:val="NormalWeb"/>
        <w:spacing w:before="0" w:beforeAutospacing="0" w:after="0" w:afterAutospacing="0" w:line="360" w:lineRule="auto"/>
        <w:ind w:firstLine="720"/>
        <w:jc w:val="both"/>
        <w:rPr>
          <w:color w:val="000000" w:themeColor="text1"/>
        </w:rPr>
      </w:pPr>
      <w:r w:rsidRPr="00AB3DD7">
        <w:rPr>
          <w:color w:val="000000" w:themeColor="text1"/>
        </w:rPr>
        <w:t>Empirical studies conducted across different regions of Nigeria and beyond have consistently affirmed the significant role microeconomic variables play in influencing the pace, affordability, and scale of private ho</w:t>
      </w:r>
      <w:r w:rsidR="009F5A83" w:rsidRPr="00AB3DD7">
        <w:rPr>
          <w:color w:val="000000" w:themeColor="text1"/>
        </w:rPr>
        <w:t xml:space="preserve">using development. </w:t>
      </w:r>
    </w:p>
    <w:p w:rsidR="009F5A83" w:rsidRPr="00AB3DD7" w:rsidRDefault="002356EF" w:rsidP="009F5A83">
      <w:pPr>
        <w:pStyle w:val="NormalWeb"/>
        <w:spacing w:before="0" w:beforeAutospacing="0" w:after="0" w:afterAutospacing="0" w:line="360" w:lineRule="auto"/>
        <w:ind w:firstLine="720"/>
        <w:jc w:val="both"/>
        <w:rPr>
          <w:color w:val="000000" w:themeColor="text1"/>
        </w:rPr>
      </w:pPr>
      <w:r w:rsidRPr="00AB3DD7">
        <w:rPr>
          <w:color w:val="000000" w:themeColor="text1"/>
        </w:rPr>
        <w:t>Adebayo (2012), in his study on inflation and building costs in Lagos, revealed that inflation exerts a two-pronged effect on housing: it not only raises the cost of materials and labor but also contributes to frequent revision of project budgets, which often leads to delays, project abandonment, or reduced project scale. His findings highlight the susceptibility of housing investments to macroeconomic volatility, particularly in developing economies.</w:t>
      </w:r>
    </w:p>
    <w:p w:rsidR="009F5A83" w:rsidRPr="00AB3DD7" w:rsidRDefault="002356EF" w:rsidP="009F5A83">
      <w:pPr>
        <w:pStyle w:val="NormalWeb"/>
        <w:spacing w:before="0" w:beforeAutospacing="0" w:after="0" w:afterAutospacing="0" w:line="360" w:lineRule="auto"/>
        <w:ind w:firstLine="720"/>
        <w:jc w:val="both"/>
        <w:rPr>
          <w:color w:val="000000" w:themeColor="text1"/>
        </w:rPr>
      </w:pPr>
      <w:r w:rsidRPr="00AB3DD7">
        <w:rPr>
          <w:color w:val="000000" w:themeColor="text1"/>
        </w:rPr>
        <w:t xml:space="preserve">Similarly, </w:t>
      </w:r>
      <w:proofErr w:type="spellStart"/>
      <w:r w:rsidRPr="00AB3DD7">
        <w:rPr>
          <w:color w:val="000000" w:themeColor="text1"/>
        </w:rPr>
        <w:t>Akinyode</w:t>
      </w:r>
      <w:proofErr w:type="spellEnd"/>
      <w:r w:rsidRPr="00AB3DD7">
        <w:rPr>
          <w:color w:val="000000" w:themeColor="text1"/>
        </w:rPr>
        <w:t xml:space="preserve"> and </w:t>
      </w:r>
      <w:proofErr w:type="spellStart"/>
      <w:r w:rsidRPr="00AB3DD7">
        <w:rPr>
          <w:color w:val="000000" w:themeColor="text1"/>
        </w:rPr>
        <w:t>Alabi</w:t>
      </w:r>
      <w:proofErr w:type="spellEnd"/>
      <w:r w:rsidRPr="00AB3DD7">
        <w:rPr>
          <w:color w:val="000000" w:themeColor="text1"/>
        </w:rPr>
        <w:t xml:space="preserve"> (2014) investigated the impact of interest rates on housing finance in Nigeria. Their research demonstrated that over 70% of real estate developers surveyed identified high interest rates as a major disincentive to borrowing. As commercial bank loans often exceed 20% in interest, developers found it increasingly difficult to fund large-scale housing projects, leading to a decline in housing stock and limiting options for potential homeowners.</w:t>
      </w:r>
    </w:p>
    <w:p w:rsidR="009F5A83" w:rsidRPr="00AB3DD7" w:rsidRDefault="002356EF" w:rsidP="009F5A83">
      <w:pPr>
        <w:pStyle w:val="NormalWeb"/>
        <w:spacing w:before="0" w:beforeAutospacing="0" w:after="0" w:afterAutospacing="0" w:line="360" w:lineRule="auto"/>
        <w:ind w:firstLine="720"/>
        <w:jc w:val="both"/>
        <w:rPr>
          <w:color w:val="000000" w:themeColor="text1"/>
        </w:rPr>
      </w:pPr>
      <w:r w:rsidRPr="00AB3DD7">
        <w:rPr>
          <w:color w:val="000000" w:themeColor="text1"/>
        </w:rPr>
        <w:lastRenderedPageBreak/>
        <w:t xml:space="preserve">In the context of income and affordability, </w:t>
      </w:r>
      <w:proofErr w:type="spellStart"/>
      <w:r w:rsidRPr="00AB3DD7">
        <w:rPr>
          <w:color w:val="000000" w:themeColor="text1"/>
        </w:rPr>
        <w:t>Adeyemi</w:t>
      </w:r>
      <w:proofErr w:type="spellEnd"/>
      <w:r w:rsidRPr="00AB3DD7">
        <w:rPr>
          <w:color w:val="000000" w:themeColor="text1"/>
        </w:rPr>
        <w:t xml:space="preserve"> and </w:t>
      </w:r>
      <w:proofErr w:type="spellStart"/>
      <w:r w:rsidRPr="00AB3DD7">
        <w:rPr>
          <w:color w:val="000000" w:themeColor="text1"/>
        </w:rPr>
        <w:t>Oloyede</w:t>
      </w:r>
      <w:proofErr w:type="spellEnd"/>
      <w:r w:rsidRPr="00AB3DD7">
        <w:rPr>
          <w:color w:val="000000" w:themeColor="text1"/>
        </w:rPr>
        <w:t xml:space="preserve"> (2018) focused on Ilorin and documented that household income stagnation, compounded by inflation, has eroded the purchasing power of prospective homebuyers. The study found that a significant portion of residents could no longer afford mortgage packages, even when they existed, due to rising repayment thresholds and worsening disposable income. This has led to a growth in informal housing and overcrowded urban neighborhoods, reflecting the broader economic stress.</w:t>
      </w:r>
    </w:p>
    <w:p w:rsidR="009F5A83" w:rsidRPr="00AB3DD7" w:rsidRDefault="002356EF" w:rsidP="009F5A83">
      <w:pPr>
        <w:pStyle w:val="NormalWeb"/>
        <w:spacing w:before="0" w:beforeAutospacing="0" w:after="0" w:afterAutospacing="0" w:line="360" w:lineRule="auto"/>
        <w:ind w:firstLine="720"/>
        <w:jc w:val="both"/>
        <w:rPr>
          <w:color w:val="000000" w:themeColor="text1"/>
        </w:rPr>
      </w:pPr>
      <w:r w:rsidRPr="00AB3DD7">
        <w:rPr>
          <w:color w:val="000000" w:themeColor="text1"/>
        </w:rPr>
        <w:t xml:space="preserve">The cost of building materials has also been a focus of research. </w:t>
      </w:r>
      <w:proofErr w:type="spellStart"/>
      <w:r w:rsidRPr="00AB3DD7">
        <w:rPr>
          <w:color w:val="000000" w:themeColor="text1"/>
        </w:rPr>
        <w:t>Ukoje</w:t>
      </w:r>
      <w:proofErr w:type="spellEnd"/>
      <w:r w:rsidRPr="00AB3DD7">
        <w:rPr>
          <w:color w:val="000000" w:themeColor="text1"/>
        </w:rPr>
        <w:t xml:space="preserve"> and </w:t>
      </w:r>
      <w:proofErr w:type="spellStart"/>
      <w:r w:rsidRPr="00AB3DD7">
        <w:rPr>
          <w:color w:val="000000" w:themeColor="text1"/>
        </w:rPr>
        <w:t>Kanu</w:t>
      </w:r>
      <w:proofErr w:type="spellEnd"/>
      <w:r w:rsidRPr="00AB3DD7">
        <w:rPr>
          <w:color w:val="000000" w:themeColor="text1"/>
        </w:rPr>
        <w:t xml:space="preserve"> (2014) found that the rising and unstable prices of materials such as cement, roofing sheets, and iron rods were central to the stalling of many private housing projects in Abuja and its environs. Their study attributed this trend to poor transport infrastructure, foreign exchange volatility, and dependency on imported components. They concluded that unless domestic production of materials improves and supply chains are stabilized, private housing development will continue to suffer from cost-induced disruptions.</w:t>
      </w:r>
    </w:p>
    <w:p w:rsidR="002356EF" w:rsidRPr="00AB3DD7" w:rsidRDefault="002356EF" w:rsidP="009F5A83">
      <w:pPr>
        <w:pStyle w:val="NormalWeb"/>
        <w:spacing w:before="0" w:beforeAutospacing="0" w:after="0" w:afterAutospacing="0" w:line="360" w:lineRule="auto"/>
        <w:ind w:firstLine="720"/>
        <w:jc w:val="both"/>
        <w:rPr>
          <w:color w:val="000000" w:themeColor="text1"/>
        </w:rPr>
      </w:pPr>
      <w:r w:rsidRPr="00AB3DD7">
        <w:rPr>
          <w:color w:val="000000" w:themeColor="text1"/>
        </w:rPr>
        <w:t xml:space="preserve">Furthermore, </w:t>
      </w:r>
      <w:proofErr w:type="spellStart"/>
      <w:r w:rsidRPr="00AB3DD7">
        <w:rPr>
          <w:color w:val="000000" w:themeColor="text1"/>
        </w:rPr>
        <w:t>Ebie</w:t>
      </w:r>
      <w:proofErr w:type="spellEnd"/>
      <w:r w:rsidRPr="00AB3DD7">
        <w:rPr>
          <w:color w:val="000000" w:themeColor="text1"/>
        </w:rPr>
        <w:t xml:space="preserve"> (2016) emphasized the role of household income as a determinant of housing affordability. In his study across several Nigerian cities, he observed that families with stable income sources were more likely to access mortgage facilities and </w:t>
      </w:r>
      <w:proofErr w:type="gramStart"/>
      <w:r w:rsidRPr="00AB3DD7">
        <w:rPr>
          <w:color w:val="000000" w:themeColor="text1"/>
        </w:rPr>
        <w:t>acquire</w:t>
      </w:r>
      <w:proofErr w:type="gramEnd"/>
      <w:r w:rsidRPr="00AB3DD7">
        <w:rPr>
          <w:color w:val="000000" w:themeColor="text1"/>
        </w:rPr>
        <w:t xml:space="preserve"> decent housing. However, for the majority who lacked formal employment or earned below the minimum wage, homeownership remained a distant aspiration. This finding underscores the need for inclusive housing policies that consider income-sensitive pricing models and subsidized financing options.</w:t>
      </w:r>
    </w:p>
    <w:p w:rsidR="002356EF" w:rsidRPr="00AB3DD7" w:rsidRDefault="002356EF" w:rsidP="002356EF">
      <w:pPr>
        <w:pStyle w:val="NormalWeb"/>
        <w:spacing w:before="0" w:beforeAutospacing="0" w:after="0" w:afterAutospacing="0" w:line="360" w:lineRule="auto"/>
        <w:jc w:val="both"/>
        <w:rPr>
          <w:color w:val="000000" w:themeColor="text1"/>
        </w:rPr>
      </w:pPr>
      <w:r w:rsidRPr="00AB3DD7">
        <w:rPr>
          <w:color w:val="000000" w:themeColor="text1"/>
        </w:rPr>
        <w:t>Overall, empirical literature strongly supports the hypothesis that microeconomic variables such as inflation, interest rates, household income, and material costs significantly affect private housing development in Nigeria. These studies collectively paint a picture of a housing sector that is highly responsive to economic conditions. They also indicate that without targeted policy interventions to stabilize these variables, private developers will remain constrained, and the country's housing deficit will persist.</w:t>
      </w:r>
    </w:p>
    <w:p w:rsidR="00AB3DD7" w:rsidRDefault="00AB3DD7">
      <w:pPr>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br w:type="page"/>
      </w:r>
    </w:p>
    <w:p w:rsidR="003B2B83" w:rsidRPr="00AB3DD7" w:rsidRDefault="009F5A83" w:rsidP="003B2B83">
      <w:pPr>
        <w:spacing w:after="0" w:line="360" w:lineRule="auto"/>
        <w:jc w:val="both"/>
        <w:rPr>
          <w:rFonts w:ascii="Times New Roman" w:eastAsia="Times New Roman" w:hAnsi="Times New Roman"/>
          <w:color w:val="000000" w:themeColor="text1"/>
          <w:sz w:val="24"/>
          <w:szCs w:val="24"/>
        </w:rPr>
      </w:pPr>
      <w:r w:rsidRPr="00AB3DD7">
        <w:rPr>
          <w:rFonts w:ascii="Times New Roman" w:eastAsia="Times New Roman" w:hAnsi="Times New Roman"/>
          <w:b/>
          <w:bCs/>
          <w:color w:val="000000" w:themeColor="text1"/>
          <w:sz w:val="24"/>
          <w:szCs w:val="24"/>
        </w:rPr>
        <w:lastRenderedPageBreak/>
        <w:t>2.4</w:t>
      </w:r>
      <w:r w:rsidRPr="00AB3DD7">
        <w:rPr>
          <w:rFonts w:ascii="Times New Roman" w:eastAsia="Times New Roman" w:hAnsi="Times New Roman"/>
          <w:b/>
          <w:bCs/>
          <w:color w:val="000000" w:themeColor="text1"/>
          <w:sz w:val="24"/>
          <w:szCs w:val="24"/>
        </w:rPr>
        <w:tab/>
        <w:t xml:space="preserve">Summary of Literature Review </w:t>
      </w:r>
    </w:p>
    <w:tbl>
      <w:tblPr>
        <w:tblStyle w:val="TableGrid"/>
        <w:tblW w:w="10188" w:type="dxa"/>
        <w:tblLook w:val="04A0" w:firstRow="1" w:lastRow="0" w:firstColumn="1" w:lastColumn="0" w:noHBand="0" w:noVBand="1"/>
      </w:tblPr>
      <w:tblGrid>
        <w:gridCol w:w="2358"/>
        <w:gridCol w:w="990"/>
        <w:gridCol w:w="2250"/>
        <w:gridCol w:w="4590"/>
      </w:tblGrid>
      <w:tr w:rsidR="002356EF" w:rsidRPr="00AB3DD7" w:rsidTr="009F5A83">
        <w:tc>
          <w:tcPr>
            <w:tcW w:w="2358" w:type="dxa"/>
            <w:hideMark/>
          </w:tcPr>
          <w:p w:rsidR="003B2B83" w:rsidRPr="00AB3DD7" w:rsidRDefault="003B2B83" w:rsidP="003B2B83">
            <w:pPr>
              <w:spacing w:line="360" w:lineRule="auto"/>
              <w:jc w:val="both"/>
              <w:rPr>
                <w:rFonts w:ascii="Times New Roman" w:eastAsia="Times New Roman" w:hAnsi="Times New Roman"/>
                <w:b/>
                <w:bCs/>
                <w:color w:val="000000" w:themeColor="text1"/>
                <w:sz w:val="24"/>
                <w:szCs w:val="24"/>
              </w:rPr>
            </w:pPr>
            <w:r w:rsidRPr="00AB3DD7">
              <w:rPr>
                <w:rFonts w:ascii="Times New Roman" w:eastAsia="Times New Roman" w:hAnsi="Times New Roman"/>
                <w:b/>
                <w:bCs/>
                <w:color w:val="000000" w:themeColor="text1"/>
                <w:sz w:val="24"/>
                <w:szCs w:val="24"/>
              </w:rPr>
              <w:t>Author(s)</w:t>
            </w:r>
          </w:p>
        </w:tc>
        <w:tc>
          <w:tcPr>
            <w:tcW w:w="990" w:type="dxa"/>
            <w:hideMark/>
          </w:tcPr>
          <w:p w:rsidR="003B2B83" w:rsidRPr="00AB3DD7" w:rsidRDefault="003B2B83" w:rsidP="003B2B83">
            <w:pPr>
              <w:spacing w:line="360" w:lineRule="auto"/>
              <w:jc w:val="both"/>
              <w:rPr>
                <w:rFonts w:ascii="Times New Roman" w:eastAsia="Times New Roman" w:hAnsi="Times New Roman"/>
                <w:b/>
                <w:bCs/>
                <w:color w:val="000000" w:themeColor="text1"/>
                <w:sz w:val="24"/>
                <w:szCs w:val="24"/>
              </w:rPr>
            </w:pPr>
            <w:r w:rsidRPr="00AB3DD7">
              <w:rPr>
                <w:rFonts w:ascii="Times New Roman" w:eastAsia="Times New Roman" w:hAnsi="Times New Roman"/>
                <w:b/>
                <w:bCs/>
                <w:color w:val="000000" w:themeColor="text1"/>
                <w:sz w:val="24"/>
                <w:szCs w:val="24"/>
              </w:rPr>
              <w:t>Year</w:t>
            </w:r>
          </w:p>
        </w:tc>
        <w:tc>
          <w:tcPr>
            <w:tcW w:w="2250" w:type="dxa"/>
            <w:hideMark/>
          </w:tcPr>
          <w:p w:rsidR="003B2B83" w:rsidRPr="00AB3DD7" w:rsidRDefault="003B2B83" w:rsidP="003B2B83">
            <w:pPr>
              <w:spacing w:line="360" w:lineRule="auto"/>
              <w:jc w:val="both"/>
              <w:rPr>
                <w:rFonts w:ascii="Times New Roman" w:eastAsia="Times New Roman" w:hAnsi="Times New Roman"/>
                <w:b/>
                <w:bCs/>
                <w:color w:val="000000" w:themeColor="text1"/>
                <w:sz w:val="24"/>
                <w:szCs w:val="24"/>
              </w:rPr>
            </w:pPr>
            <w:r w:rsidRPr="00AB3DD7">
              <w:rPr>
                <w:rFonts w:ascii="Times New Roman" w:eastAsia="Times New Roman" w:hAnsi="Times New Roman"/>
                <w:b/>
                <w:bCs/>
                <w:color w:val="000000" w:themeColor="text1"/>
                <w:sz w:val="24"/>
                <w:szCs w:val="24"/>
              </w:rPr>
              <w:t>Variable Studied</w:t>
            </w:r>
          </w:p>
        </w:tc>
        <w:tc>
          <w:tcPr>
            <w:tcW w:w="4590" w:type="dxa"/>
            <w:hideMark/>
          </w:tcPr>
          <w:p w:rsidR="003B2B83" w:rsidRPr="00AB3DD7" w:rsidRDefault="003B2B83" w:rsidP="003B2B83">
            <w:pPr>
              <w:spacing w:line="360" w:lineRule="auto"/>
              <w:jc w:val="both"/>
              <w:rPr>
                <w:rFonts w:ascii="Times New Roman" w:eastAsia="Times New Roman" w:hAnsi="Times New Roman"/>
                <w:b/>
                <w:bCs/>
                <w:color w:val="000000" w:themeColor="text1"/>
                <w:sz w:val="24"/>
                <w:szCs w:val="24"/>
              </w:rPr>
            </w:pPr>
            <w:r w:rsidRPr="00AB3DD7">
              <w:rPr>
                <w:rFonts w:ascii="Times New Roman" w:eastAsia="Times New Roman" w:hAnsi="Times New Roman"/>
                <w:b/>
                <w:bCs/>
                <w:color w:val="000000" w:themeColor="text1"/>
                <w:sz w:val="24"/>
                <w:szCs w:val="24"/>
              </w:rPr>
              <w:t>Findings</w:t>
            </w:r>
          </w:p>
        </w:tc>
      </w:tr>
      <w:tr w:rsidR="002356EF" w:rsidRPr="00AB3DD7" w:rsidTr="009F5A83">
        <w:tc>
          <w:tcPr>
            <w:tcW w:w="2358" w:type="dxa"/>
            <w:hideMark/>
          </w:tcPr>
          <w:p w:rsidR="003B2B83" w:rsidRPr="00AB3DD7" w:rsidRDefault="003B2B83" w:rsidP="003B2B83">
            <w:pPr>
              <w:spacing w:line="360" w:lineRule="auto"/>
              <w:jc w:val="both"/>
              <w:rPr>
                <w:rFonts w:ascii="Times New Roman" w:eastAsia="Times New Roman" w:hAnsi="Times New Roman"/>
                <w:color w:val="000000" w:themeColor="text1"/>
                <w:sz w:val="24"/>
                <w:szCs w:val="24"/>
              </w:rPr>
            </w:pPr>
            <w:r w:rsidRPr="00AB3DD7">
              <w:rPr>
                <w:rFonts w:ascii="Times New Roman" w:eastAsia="Times New Roman" w:hAnsi="Times New Roman"/>
                <w:color w:val="000000" w:themeColor="text1"/>
                <w:sz w:val="24"/>
                <w:szCs w:val="24"/>
              </w:rPr>
              <w:t>Adebayo</w:t>
            </w:r>
          </w:p>
        </w:tc>
        <w:tc>
          <w:tcPr>
            <w:tcW w:w="990" w:type="dxa"/>
            <w:hideMark/>
          </w:tcPr>
          <w:p w:rsidR="003B2B83" w:rsidRPr="00AB3DD7" w:rsidRDefault="003B2B83" w:rsidP="003B2B83">
            <w:pPr>
              <w:spacing w:line="360" w:lineRule="auto"/>
              <w:jc w:val="both"/>
              <w:rPr>
                <w:rFonts w:ascii="Times New Roman" w:eastAsia="Times New Roman" w:hAnsi="Times New Roman"/>
                <w:color w:val="000000" w:themeColor="text1"/>
                <w:sz w:val="24"/>
                <w:szCs w:val="24"/>
              </w:rPr>
            </w:pPr>
            <w:r w:rsidRPr="00AB3DD7">
              <w:rPr>
                <w:rFonts w:ascii="Times New Roman" w:eastAsia="Times New Roman" w:hAnsi="Times New Roman"/>
                <w:color w:val="000000" w:themeColor="text1"/>
                <w:sz w:val="24"/>
                <w:szCs w:val="24"/>
              </w:rPr>
              <w:t>2012</w:t>
            </w:r>
          </w:p>
        </w:tc>
        <w:tc>
          <w:tcPr>
            <w:tcW w:w="2250" w:type="dxa"/>
            <w:hideMark/>
          </w:tcPr>
          <w:p w:rsidR="003B2B83" w:rsidRPr="00AB3DD7" w:rsidRDefault="003B2B83" w:rsidP="003B2B83">
            <w:pPr>
              <w:spacing w:line="360" w:lineRule="auto"/>
              <w:jc w:val="both"/>
              <w:rPr>
                <w:rFonts w:ascii="Times New Roman" w:eastAsia="Times New Roman" w:hAnsi="Times New Roman"/>
                <w:color w:val="000000" w:themeColor="text1"/>
                <w:sz w:val="24"/>
                <w:szCs w:val="24"/>
              </w:rPr>
            </w:pPr>
            <w:r w:rsidRPr="00AB3DD7">
              <w:rPr>
                <w:rFonts w:ascii="Times New Roman" w:eastAsia="Times New Roman" w:hAnsi="Times New Roman"/>
                <w:color w:val="000000" w:themeColor="text1"/>
                <w:sz w:val="24"/>
                <w:szCs w:val="24"/>
              </w:rPr>
              <w:t>Inflation</w:t>
            </w:r>
          </w:p>
        </w:tc>
        <w:tc>
          <w:tcPr>
            <w:tcW w:w="4590" w:type="dxa"/>
            <w:hideMark/>
          </w:tcPr>
          <w:p w:rsidR="003B2B83" w:rsidRPr="00AB3DD7" w:rsidRDefault="003B2B83" w:rsidP="003B2B83">
            <w:pPr>
              <w:spacing w:line="360" w:lineRule="auto"/>
              <w:jc w:val="both"/>
              <w:rPr>
                <w:rFonts w:ascii="Times New Roman" w:eastAsia="Times New Roman" w:hAnsi="Times New Roman"/>
                <w:color w:val="000000" w:themeColor="text1"/>
                <w:sz w:val="24"/>
                <w:szCs w:val="24"/>
              </w:rPr>
            </w:pPr>
            <w:r w:rsidRPr="00AB3DD7">
              <w:rPr>
                <w:rFonts w:ascii="Times New Roman" w:eastAsia="Times New Roman" w:hAnsi="Times New Roman"/>
                <w:color w:val="000000" w:themeColor="text1"/>
                <w:sz w:val="24"/>
                <w:szCs w:val="24"/>
              </w:rPr>
              <w:t>Inflation increases costs and delays project execution</w:t>
            </w:r>
          </w:p>
        </w:tc>
      </w:tr>
      <w:tr w:rsidR="002356EF" w:rsidRPr="00AB3DD7" w:rsidTr="009F5A83">
        <w:tc>
          <w:tcPr>
            <w:tcW w:w="2358" w:type="dxa"/>
            <w:hideMark/>
          </w:tcPr>
          <w:p w:rsidR="003B2B83" w:rsidRPr="00AB3DD7" w:rsidRDefault="003B2B83" w:rsidP="003B2B83">
            <w:pPr>
              <w:spacing w:line="360" w:lineRule="auto"/>
              <w:jc w:val="both"/>
              <w:rPr>
                <w:rFonts w:ascii="Times New Roman" w:eastAsia="Times New Roman" w:hAnsi="Times New Roman"/>
                <w:color w:val="000000" w:themeColor="text1"/>
                <w:sz w:val="24"/>
                <w:szCs w:val="24"/>
              </w:rPr>
            </w:pPr>
            <w:proofErr w:type="spellStart"/>
            <w:r w:rsidRPr="00AB3DD7">
              <w:rPr>
                <w:rFonts w:ascii="Times New Roman" w:eastAsia="Times New Roman" w:hAnsi="Times New Roman"/>
                <w:color w:val="000000" w:themeColor="text1"/>
                <w:sz w:val="24"/>
                <w:szCs w:val="24"/>
              </w:rPr>
              <w:t>Akinyode</w:t>
            </w:r>
            <w:proofErr w:type="spellEnd"/>
            <w:r w:rsidRPr="00AB3DD7">
              <w:rPr>
                <w:rFonts w:ascii="Times New Roman" w:eastAsia="Times New Roman" w:hAnsi="Times New Roman"/>
                <w:color w:val="000000" w:themeColor="text1"/>
                <w:sz w:val="24"/>
                <w:szCs w:val="24"/>
              </w:rPr>
              <w:t xml:space="preserve"> &amp; </w:t>
            </w:r>
            <w:proofErr w:type="spellStart"/>
            <w:r w:rsidRPr="00AB3DD7">
              <w:rPr>
                <w:rFonts w:ascii="Times New Roman" w:eastAsia="Times New Roman" w:hAnsi="Times New Roman"/>
                <w:color w:val="000000" w:themeColor="text1"/>
                <w:sz w:val="24"/>
                <w:szCs w:val="24"/>
              </w:rPr>
              <w:t>Alabi</w:t>
            </w:r>
            <w:proofErr w:type="spellEnd"/>
          </w:p>
        </w:tc>
        <w:tc>
          <w:tcPr>
            <w:tcW w:w="990" w:type="dxa"/>
            <w:hideMark/>
          </w:tcPr>
          <w:p w:rsidR="003B2B83" w:rsidRPr="00AB3DD7" w:rsidRDefault="003B2B83" w:rsidP="003B2B83">
            <w:pPr>
              <w:spacing w:line="360" w:lineRule="auto"/>
              <w:jc w:val="both"/>
              <w:rPr>
                <w:rFonts w:ascii="Times New Roman" w:eastAsia="Times New Roman" w:hAnsi="Times New Roman"/>
                <w:color w:val="000000" w:themeColor="text1"/>
                <w:sz w:val="24"/>
                <w:szCs w:val="24"/>
              </w:rPr>
            </w:pPr>
            <w:r w:rsidRPr="00AB3DD7">
              <w:rPr>
                <w:rFonts w:ascii="Times New Roman" w:eastAsia="Times New Roman" w:hAnsi="Times New Roman"/>
                <w:color w:val="000000" w:themeColor="text1"/>
                <w:sz w:val="24"/>
                <w:szCs w:val="24"/>
              </w:rPr>
              <w:t>2014</w:t>
            </w:r>
          </w:p>
        </w:tc>
        <w:tc>
          <w:tcPr>
            <w:tcW w:w="2250" w:type="dxa"/>
            <w:hideMark/>
          </w:tcPr>
          <w:p w:rsidR="003B2B83" w:rsidRPr="00AB3DD7" w:rsidRDefault="003B2B83" w:rsidP="003B2B83">
            <w:pPr>
              <w:spacing w:line="360" w:lineRule="auto"/>
              <w:jc w:val="both"/>
              <w:rPr>
                <w:rFonts w:ascii="Times New Roman" w:eastAsia="Times New Roman" w:hAnsi="Times New Roman"/>
                <w:color w:val="000000" w:themeColor="text1"/>
                <w:sz w:val="24"/>
                <w:szCs w:val="24"/>
              </w:rPr>
            </w:pPr>
            <w:r w:rsidRPr="00AB3DD7">
              <w:rPr>
                <w:rFonts w:ascii="Times New Roman" w:eastAsia="Times New Roman" w:hAnsi="Times New Roman"/>
                <w:color w:val="000000" w:themeColor="text1"/>
                <w:sz w:val="24"/>
                <w:szCs w:val="24"/>
              </w:rPr>
              <w:t>Interest rate</w:t>
            </w:r>
          </w:p>
        </w:tc>
        <w:tc>
          <w:tcPr>
            <w:tcW w:w="4590" w:type="dxa"/>
            <w:hideMark/>
          </w:tcPr>
          <w:p w:rsidR="003B2B83" w:rsidRPr="00AB3DD7" w:rsidRDefault="003B2B83" w:rsidP="003B2B83">
            <w:pPr>
              <w:spacing w:line="360" w:lineRule="auto"/>
              <w:jc w:val="both"/>
              <w:rPr>
                <w:rFonts w:ascii="Times New Roman" w:eastAsia="Times New Roman" w:hAnsi="Times New Roman"/>
                <w:color w:val="000000" w:themeColor="text1"/>
                <w:sz w:val="24"/>
                <w:szCs w:val="24"/>
              </w:rPr>
            </w:pPr>
            <w:r w:rsidRPr="00AB3DD7">
              <w:rPr>
                <w:rFonts w:ascii="Times New Roman" w:eastAsia="Times New Roman" w:hAnsi="Times New Roman"/>
                <w:color w:val="000000" w:themeColor="text1"/>
                <w:sz w:val="24"/>
                <w:szCs w:val="24"/>
              </w:rPr>
              <w:t>High interest discourages borrowing for construction</w:t>
            </w:r>
          </w:p>
        </w:tc>
      </w:tr>
      <w:tr w:rsidR="002356EF" w:rsidRPr="00AB3DD7" w:rsidTr="009F5A83">
        <w:tc>
          <w:tcPr>
            <w:tcW w:w="2358" w:type="dxa"/>
            <w:hideMark/>
          </w:tcPr>
          <w:p w:rsidR="003B2B83" w:rsidRPr="00AB3DD7" w:rsidRDefault="003B2B83" w:rsidP="003B2B83">
            <w:pPr>
              <w:spacing w:line="360" w:lineRule="auto"/>
              <w:jc w:val="both"/>
              <w:rPr>
                <w:rFonts w:ascii="Times New Roman" w:eastAsia="Times New Roman" w:hAnsi="Times New Roman"/>
                <w:color w:val="000000" w:themeColor="text1"/>
                <w:sz w:val="24"/>
                <w:szCs w:val="24"/>
              </w:rPr>
            </w:pPr>
            <w:proofErr w:type="spellStart"/>
            <w:r w:rsidRPr="00AB3DD7">
              <w:rPr>
                <w:rFonts w:ascii="Times New Roman" w:eastAsia="Times New Roman" w:hAnsi="Times New Roman"/>
                <w:color w:val="000000" w:themeColor="text1"/>
                <w:sz w:val="24"/>
                <w:szCs w:val="24"/>
              </w:rPr>
              <w:t>Adeyemi</w:t>
            </w:r>
            <w:proofErr w:type="spellEnd"/>
            <w:r w:rsidRPr="00AB3DD7">
              <w:rPr>
                <w:rFonts w:ascii="Times New Roman" w:eastAsia="Times New Roman" w:hAnsi="Times New Roman"/>
                <w:color w:val="000000" w:themeColor="text1"/>
                <w:sz w:val="24"/>
                <w:szCs w:val="24"/>
              </w:rPr>
              <w:t xml:space="preserve"> &amp; </w:t>
            </w:r>
            <w:proofErr w:type="spellStart"/>
            <w:r w:rsidRPr="00AB3DD7">
              <w:rPr>
                <w:rFonts w:ascii="Times New Roman" w:eastAsia="Times New Roman" w:hAnsi="Times New Roman"/>
                <w:color w:val="000000" w:themeColor="text1"/>
                <w:sz w:val="24"/>
                <w:szCs w:val="24"/>
              </w:rPr>
              <w:t>Oloyede</w:t>
            </w:r>
            <w:proofErr w:type="spellEnd"/>
          </w:p>
        </w:tc>
        <w:tc>
          <w:tcPr>
            <w:tcW w:w="990" w:type="dxa"/>
            <w:hideMark/>
          </w:tcPr>
          <w:p w:rsidR="003B2B83" w:rsidRPr="00AB3DD7" w:rsidRDefault="003B2B83" w:rsidP="003B2B83">
            <w:pPr>
              <w:spacing w:line="360" w:lineRule="auto"/>
              <w:jc w:val="both"/>
              <w:rPr>
                <w:rFonts w:ascii="Times New Roman" w:eastAsia="Times New Roman" w:hAnsi="Times New Roman"/>
                <w:color w:val="000000" w:themeColor="text1"/>
                <w:sz w:val="24"/>
                <w:szCs w:val="24"/>
              </w:rPr>
            </w:pPr>
            <w:r w:rsidRPr="00AB3DD7">
              <w:rPr>
                <w:rFonts w:ascii="Times New Roman" w:eastAsia="Times New Roman" w:hAnsi="Times New Roman"/>
                <w:color w:val="000000" w:themeColor="text1"/>
                <w:sz w:val="24"/>
                <w:szCs w:val="24"/>
              </w:rPr>
              <w:t>2018</w:t>
            </w:r>
          </w:p>
        </w:tc>
        <w:tc>
          <w:tcPr>
            <w:tcW w:w="2250" w:type="dxa"/>
            <w:hideMark/>
          </w:tcPr>
          <w:p w:rsidR="003B2B83" w:rsidRPr="00AB3DD7" w:rsidRDefault="003B2B83" w:rsidP="003B2B83">
            <w:pPr>
              <w:spacing w:line="360" w:lineRule="auto"/>
              <w:jc w:val="both"/>
              <w:rPr>
                <w:rFonts w:ascii="Times New Roman" w:eastAsia="Times New Roman" w:hAnsi="Times New Roman"/>
                <w:color w:val="000000" w:themeColor="text1"/>
                <w:sz w:val="24"/>
                <w:szCs w:val="24"/>
              </w:rPr>
            </w:pPr>
            <w:r w:rsidRPr="00AB3DD7">
              <w:rPr>
                <w:rFonts w:ascii="Times New Roman" w:eastAsia="Times New Roman" w:hAnsi="Times New Roman"/>
                <w:color w:val="000000" w:themeColor="text1"/>
                <w:sz w:val="24"/>
                <w:szCs w:val="24"/>
              </w:rPr>
              <w:t>Household income</w:t>
            </w:r>
          </w:p>
        </w:tc>
        <w:tc>
          <w:tcPr>
            <w:tcW w:w="4590" w:type="dxa"/>
            <w:hideMark/>
          </w:tcPr>
          <w:p w:rsidR="003B2B83" w:rsidRPr="00AB3DD7" w:rsidRDefault="003B2B83" w:rsidP="003B2B83">
            <w:pPr>
              <w:spacing w:line="360" w:lineRule="auto"/>
              <w:jc w:val="both"/>
              <w:rPr>
                <w:rFonts w:ascii="Times New Roman" w:eastAsia="Times New Roman" w:hAnsi="Times New Roman"/>
                <w:color w:val="000000" w:themeColor="text1"/>
                <w:sz w:val="24"/>
                <w:szCs w:val="24"/>
              </w:rPr>
            </w:pPr>
            <w:r w:rsidRPr="00AB3DD7">
              <w:rPr>
                <w:rFonts w:ascii="Times New Roman" w:eastAsia="Times New Roman" w:hAnsi="Times New Roman"/>
                <w:color w:val="000000" w:themeColor="text1"/>
                <w:sz w:val="24"/>
                <w:szCs w:val="24"/>
              </w:rPr>
              <w:t>Low income reduces access to housing in Ilorin</w:t>
            </w:r>
          </w:p>
        </w:tc>
      </w:tr>
      <w:tr w:rsidR="002356EF" w:rsidRPr="00AB3DD7" w:rsidTr="009F5A83">
        <w:tc>
          <w:tcPr>
            <w:tcW w:w="2358" w:type="dxa"/>
            <w:hideMark/>
          </w:tcPr>
          <w:p w:rsidR="003B2B83" w:rsidRPr="00AB3DD7" w:rsidRDefault="003B2B83" w:rsidP="003B2B83">
            <w:pPr>
              <w:spacing w:line="360" w:lineRule="auto"/>
              <w:jc w:val="both"/>
              <w:rPr>
                <w:rFonts w:ascii="Times New Roman" w:eastAsia="Times New Roman" w:hAnsi="Times New Roman"/>
                <w:color w:val="000000" w:themeColor="text1"/>
                <w:sz w:val="24"/>
                <w:szCs w:val="24"/>
              </w:rPr>
            </w:pPr>
            <w:proofErr w:type="spellStart"/>
            <w:r w:rsidRPr="00AB3DD7">
              <w:rPr>
                <w:rFonts w:ascii="Times New Roman" w:eastAsia="Times New Roman" w:hAnsi="Times New Roman"/>
                <w:color w:val="000000" w:themeColor="text1"/>
                <w:sz w:val="24"/>
                <w:szCs w:val="24"/>
              </w:rPr>
              <w:t>Ukoje</w:t>
            </w:r>
            <w:proofErr w:type="spellEnd"/>
            <w:r w:rsidRPr="00AB3DD7">
              <w:rPr>
                <w:rFonts w:ascii="Times New Roman" w:eastAsia="Times New Roman" w:hAnsi="Times New Roman"/>
                <w:color w:val="000000" w:themeColor="text1"/>
                <w:sz w:val="24"/>
                <w:szCs w:val="24"/>
              </w:rPr>
              <w:t xml:space="preserve"> &amp; </w:t>
            </w:r>
            <w:proofErr w:type="spellStart"/>
            <w:r w:rsidRPr="00AB3DD7">
              <w:rPr>
                <w:rFonts w:ascii="Times New Roman" w:eastAsia="Times New Roman" w:hAnsi="Times New Roman"/>
                <w:color w:val="000000" w:themeColor="text1"/>
                <w:sz w:val="24"/>
                <w:szCs w:val="24"/>
              </w:rPr>
              <w:t>Kanu</w:t>
            </w:r>
            <w:proofErr w:type="spellEnd"/>
          </w:p>
        </w:tc>
        <w:tc>
          <w:tcPr>
            <w:tcW w:w="990" w:type="dxa"/>
            <w:hideMark/>
          </w:tcPr>
          <w:p w:rsidR="003B2B83" w:rsidRPr="00AB3DD7" w:rsidRDefault="003B2B83" w:rsidP="003B2B83">
            <w:pPr>
              <w:spacing w:line="360" w:lineRule="auto"/>
              <w:jc w:val="both"/>
              <w:rPr>
                <w:rFonts w:ascii="Times New Roman" w:eastAsia="Times New Roman" w:hAnsi="Times New Roman"/>
                <w:color w:val="000000" w:themeColor="text1"/>
                <w:sz w:val="24"/>
                <w:szCs w:val="24"/>
              </w:rPr>
            </w:pPr>
            <w:r w:rsidRPr="00AB3DD7">
              <w:rPr>
                <w:rFonts w:ascii="Times New Roman" w:eastAsia="Times New Roman" w:hAnsi="Times New Roman"/>
                <w:color w:val="000000" w:themeColor="text1"/>
                <w:sz w:val="24"/>
                <w:szCs w:val="24"/>
              </w:rPr>
              <w:t>2014</w:t>
            </w:r>
          </w:p>
        </w:tc>
        <w:tc>
          <w:tcPr>
            <w:tcW w:w="2250" w:type="dxa"/>
            <w:hideMark/>
          </w:tcPr>
          <w:p w:rsidR="003B2B83" w:rsidRPr="00AB3DD7" w:rsidRDefault="003B2B83" w:rsidP="003B2B83">
            <w:pPr>
              <w:spacing w:line="360" w:lineRule="auto"/>
              <w:jc w:val="both"/>
              <w:rPr>
                <w:rFonts w:ascii="Times New Roman" w:eastAsia="Times New Roman" w:hAnsi="Times New Roman"/>
                <w:color w:val="000000" w:themeColor="text1"/>
                <w:sz w:val="24"/>
                <w:szCs w:val="24"/>
              </w:rPr>
            </w:pPr>
            <w:r w:rsidRPr="00AB3DD7">
              <w:rPr>
                <w:rFonts w:ascii="Times New Roman" w:eastAsia="Times New Roman" w:hAnsi="Times New Roman"/>
                <w:color w:val="000000" w:themeColor="text1"/>
                <w:sz w:val="24"/>
                <w:szCs w:val="24"/>
              </w:rPr>
              <w:t>Cost of building materials</w:t>
            </w:r>
          </w:p>
        </w:tc>
        <w:tc>
          <w:tcPr>
            <w:tcW w:w="4590" w:type="dxa"/>
            <w:hideMark/>
          </w:tcPr>
          <w:p w:rsidR="003B2B83" w:rsidRPr="00AB3DD7" w:rsidRDefault="003B2B83" w:rsidP="003B2B83">
            <w:pPr>
              <w:spacing w:line="360" w:lineRule="auto"/>
              <w:jc w:val="both"/>
              <w:rPr>
                <w:rFonts w:ascii="Times New Roman" w:eastAsia="Times New Roman" w:hAnsi="Times New Roman"/>
                <w:color w:val="000000" w:themeColor="text1"/>
                <w:sz w:val="24"/>
                <w:szCs w:val="24"/>
              </w:rPr>
            </w:pPr>
            <w:r w:rsidRPr="00AB3DD7">
              <w:rPr>
                <w:rFonts w:ascii="Times New Roman" w:eastAsia="Times New Roman" w:hAnsi="Times New Roman"/>
                <w:color w:val="000000" w:themeColor="text1"/>
                <w:sz w:val="24"/>
                <w:szCs w:val="24"/>
              </w:rPr>
              <w:t>Fluctuating material prices hinder housing development</w:t>
            </w:r>
          </w:p>
        </w:tc>
      </w:tr>
      <w:tr w:rsidR="002356EF" w:rsidRPr="00AB3DD7" w:rsidTr="009F5A83">
        <w:tc>
          <w:tcPr>
            <w:tcW w:w="2358" w:type="dxa"/>
            <w:hideMark/>
          </w:tcPr>
          <w:p w:rsidR="003B2B83" w:rsidRPr="00AB3DD7" w:rsidRDefault="003B2B83" w:rsidP="003B2B83">
            <w:pPr>
              <w:spacing w:line="360" w:lineRule="auto"/>
              <w:jc w:val="both"/>
              <w:rPr>
                <w:rFonts w:ascii="Times New Roman" w:eastAsia="Times New Roman" w:hAnsi="Times New Roman"/>
                <w:color w:val="000000" w:themeColor="text1"/>
                <w:sz w:val="24"/>
                <w:szCs w:val="24"/>
              </w:rPr>
            </w:pPr>
            <w:proofErr w:type="spellStart"/>
            <w:r w:rsidRPr="00AB3DD7">
              <w:rPr>
                <w:rFonts w:ascii="Times New Roman" w:eastAsia="Times New Roman" w:hAnsi="Times New Roman"/>
                <w:color w:val="000000" w:themeColor="text1"/>
                <w:sz w:val="24"/>
                <w:szCs w:val="24"/>
              </w:rPr>
              <w:t>Ebie</w:t>
            </w:r>
            <w:proofErr w:type="spellEnd"/>
          </w:p>
        </w:tc>
        <w:tc>
          <w:tcPr>
            <w:tcW w:w="990" w:type="dxa"/>
            <w:hideMark/>
          </w:tcPr>
          <w:p w:rsidR="003B2B83" w:rsidRPr="00AB3DD7" w:rsidRDefault="003B2B83" w:rsidP="003B2B83">
            <w:pPr>
              <w:spacing w:line="360" w:lineRule="auto"/>
              <w:jc w:val="both"/>
              <w:rPr>
                <w:rFonts w:ascii="Times New Roman" w:eastAsia="Times New Roman" w:hAnsi="Times New Roman"/>
                <w:color w:val="000000" w:themeColor="text1"/>
                <w:sz w:val="24"/>
                <w:szCs w:val="24"/>
              </w:rPr>
            </w:pPr>
            <w:r w:rsidRPr="00AB3DD7">
              <w:rPr>
                <w:rFonts w:ascii="Times New Roman" w:eastAsia="Times New Roman" w:hAnsi="Times New Roman"/>
                <w:color w:val="000000" w:themeColor="text1"/>
                <w:sz w:val="24"/>
                <w:szCs w:val="24"/>
              </w:rPr>
              <w:t>2016</w:t>
            </w:r>
          </w:p>
        </w:tc>
        <w:tc>
          <w:tcPr>
            <w:tcW w:w="2250" w:type="dxa"/>
            <w:hideMark/>
          </w:tcPr>
          <w:p w:rsidR="003B2B83" w:rsidRPr="00AB3DD7" w:rsidRDefault="003B2B83" w:rsidP="003B2B83">
            <w:pPr>
              <w:spacing w:line="360" w:lineRule="auto"/>
              <w:jc w:val="both"/>
              <w:rPr>
                <w:rFonts w:ascii="Times New Roman" w:eastAsia="Times New Roman" w:hAnsi="Times New Roman"/>
                <w:color w:val="000000" w:themeColor="text1"/>
                <w:sz w:val="24"/>
                <w:szCs w:val="24"/>
              </w:rPr>
            </w:pPr>
            <w:r w:rsidRPr="00AB3DD7">
              <w:rPr>
                <w:rFonts w:ascii="Times New Roman" w:eastAsia="Times New Roman" w:hAnsi="Times New Roman"/>
                <w:color w:val="000000" w:themeColor="text1"/>
                <w:sz w:val="24"/>
                <w:szCs w:val="24"/>
              </w:rPr>
              <w:t>Income &amp; housing demand</w:t>
            </w:r>
          </w:p>
        </w:tc>
        <w:tc>
          <w:tcPr>
            <w:tcW w:w="4590" w:type="dxa"/>
            <w:hideMark/>
          </w:tcPr>
          <w:p w:rsidR="003B2B83" w:rsidRPr="00AB3DD7" w:rsidRDefault="003B2B83" w:rsidP="003B2B83">
            <w:pPr>
              <w:spacing w:line="360" w:lineRule="auto"/>
              <w:jc w:val="both"/>
              <w:rPr>
                <w:rFonts w:ascii="Times New Roman" w:eastAsia="Times New Roman" w:hAnsi="Times New Roman"/>
                <w:color w:val="000000" w:themeColor="text1"/>
                <w:sz w:val="24"/>
                <w:szCs w:val="24"/>
              </w:rPr>
            </w:pPr>
            <w:r w:rsidRPr="00AB3DD7">
              <w:rPr>
                <w:rFonts w:ascii="Times New Roman" w:eastAsia="Times New Roman" w:hAnsi="Times New Roman"/>
                <w:color w:val="000000" w:themeColor="text1"/>
                <w:sz w:val="24"/>
                <w:szCs w:val="24"/>
              </w:rPr>
              <w:t>Positive correlation between income and housing affordability</w:t>
            </w:r>
          </w:p>
        </w:tc>
      </w:tr>
      <w:tr w:rsidR="002356EF" w:rsidRPr="00AB3DD7" w:rsidTr="009F5A83">
        <w:tc>
          <w:tcPr>
            <w:tcW w:w="2358" w:type="dxa"/>
            <w:hideMark/>
          </w:tcPr>
          <w:p w:rsidR="003B2B83" w:rsidRPr="00AB3DD7" w:rsidRDefault="003B2B83" w:rsidP="003B2B83">
            <w:pPr>
              <w:spacing w:line="360" w:lineRule="auto"/>
              <w:jc w:val="both"/>
              <w:rPr>
                <w:rFonts w:ascii="Times New Roman" w:eastAsia="Times New Roman" w:hAnsi="Times New Roman"/>
                <w:color w:val="000000" w:themeColor="text1"/>
                <w:sz w:val="24"/>
                <w:szCs w:val="24"/>
              </w:rPr>
            </w:pPr>
            <w:r w:rsidRPr="00AB3DD7">
              <w:rPr>
                <w:rFonts w:ascii="Times New Roman" w:eastAsia="Times New Roman" w:hAnsi="Times New Roman"/>
                <w:color w:val="000000" w:themeColor="text1"/>
                <w:sz w:val="24"/>
                <w:szCs w:val="24"/>
              </w:rPr>
              <w:t>World Bank</w:t>
            </w:r>
          </w:p>
        </w:tc>
        <w:tc>
          <w:tcPr>
            <w:tcW w:w="990" w:type="dxa"/>
            <w:hideMark/>
          </w:tcPr>
          <w:p w:rsidR="003B2B83" w:rsidRPr="00AB3DD7" w:rsidRDefault="003B2B83" w:rsidP="003B2B83">
            <w:pPr>
              <w:spacing w:line="360" w:lineRule="auto"/>
              <w:jc w:val="both"/>
              <w:rPr>
                <w:rFonts w:ascii="Times New Roman" w:eastAsia="Times New Roman" w:hAnsi="Times New Roman"/>
                <w:color w:val="000000" w:themeColor="text1"/>
                <w:sz w:val="24"/>
                <w:szCs w:val="24"/>
              </w:rPr>
            </w:pPr>
            <w:r w:rsidRPr="00AB3DD7">
              <w:rPr>
                <w:rFonts w:ascii="Times New Roman" w:eastAsia="Times New Roman" w:hAnsi="Times New Roman"/>
                <w:color w:val="000000" w:themeColor="text1"/>
                <w:sz w:val="24"/>
                <w:szCs w:val="24"/>
              </w:rPr>
              <w:t>2022</w:t>
            </w:r>
          </w:p>
        </w:tc>
        <w:tc>
          <w:tcPr>
            <w:tcW w:w="2250" w:type="dxa"/>
            <w:hideMark/>
          </w:tcPr>
          <w:p w:rsidR="003B2B83" w:rsidRPr="00AB3DD7" w:rsidRDefault="003B2B83" w:rsidP="003B2B83">
            <w:pPr>
              <w:spacing w:line="360" w:lineRule="auto"/>
              <w:jc w:val="both"/>
              <w:rPr>
                <w:rFonts w:ascii="Times New Roman" w:eastAsia="Times New Roman" w:hAnsi="Times New Roman"/>
                <w:color w:val="000000" w:themeColor="text1"/>
                <w:sz w:val="24"/>
                <w:szCs w:val="24"/>
              </w:rPr>
            </w:pPr>
            <w:r w:rsidRPr="00AB3DD7">
              <w:rPr>
                <w:rFonts w:ascii="Times New Roman" w:eastAsia="Times New Roman" w:hAnsi="Times New Roman"/>
                <w:color w:val="000000" w:themeColor="text1"/>
                <w:sz w:val="24"/>
                <w:szCs w:val="24"/>
              </w:rPr>
              <w:t>Private sector supply</w:t>
            </w:r>
          </w:p>
        </w:tc>
        <w:tc>
          <w:tcPr>
            <w:tcW w:w="4590" w:type="dxa"/>
            <w:hideMark/>
          </w:tcPr>
          <w:p w:rsidR="003B2B83" w:rsidRPr="00AB3DD7" w:rsidRDefault="003B2B83" w:rsidP="003B2B83">
            <w:pPr>
              <w:spacing w:line="360" w:lineRule="auto"/>
              <w:jc w:val="both"/>
              <w:rPr>
                <w:rFonts w:ascii="Times New Roman" w:eastAsia="Times New Roman" w:hAnsi="Times New Roman"/>
                <w:color w:val="000000" w:themeColor="text1"/>
                <w:sz w:val="24"/>
                <w:szCs w:val="24"/>
              </w:rPr>
            </w:pPr>
            <w:r w:rsidRPr="00AB3DD7">
              <w:rPr>
                <w:rFonts w:ascii="Times New Roman" w:eastAsia="Times New Roman" w:hAnsi="Times New Roman"/>
                <w:color w:val="000000" w:themeColor="text1"/>
                <w:sz w:val="24"/>
                <w:szCs w:val="24"/>
              </w:rPr>
              <w:t>Private developers provide 90% of Nigeria’s housing stock</w:t>
            </w:r>
          </w:p>
        </w:tc>
      </w:tr>
      <w:tr w:rsidR="002356EF" w:rsidRPr="00AB3DD7" w:rsidTr="009F5A83">
        <w:tc>
          <w:tcPr>
            <w:tcW w:w="2358" w:type="dxa"/>
            <w:hideMark/>
          </w:tcPr>
          <w:p w:rsidR="003B2B83" w:rsidRPr="00AB3DD7" w:rsidRDefault="003B2B83" w:rsidP="003B2B83">
            <w:pPr>
              <w:spacing w:line="360" w:lineRule="auto"/>
              <w:jc w:val="both"/>
              <w:rPr>
                <w:rFonts w:ascii="Times New Roman" w:eastAsia="Times New Roman" w:hAnsi="Times New Roman"/>
                <w:color w:val="000000" w:themeColor="text1"/>
                <w:sz w:val="24"/>
                <w:szCs w:val="24"/>
              </w:rPr>
            </w:pPr>
            <w:proofErr w:type="spellStart"/>
            <w:r w:rsidRPr="00AB3DD7">
              <w:rPr>
                <w:rFonts w:ascii="Times New Roman" w:eastAsia="Times New Roman" w:hAnsi="Times New Roman"/>
                <w:color w:val="000000" w:themeColor="text1"/>
                <w:sz w:val="24"/>
                <w:szCs w:val="24"/>
              </w:rPr>
              <w:t>Olotuah</w:t>
            </w:r>
            <w:proofErr w:type="spellEnd"/>
          </w:p>
        </w:tc>
        <w:tc>
          <w:tcPr>
            <w:tcW w:w="990" w:type="dxa"/>
            <w:hideMark/>
          </w:tcPr>
          <w:p w:rsidR="003B2B83" w:rsidRPr="00AB3DD7" w:rsidRDefault="003B2B83" w:rsidP="003B2B83">
            <w:pPr>
              <w:spacing w:line="360" w:lineRule="auto"/>
              <w:jc w:val="both"/>
              <w:rPr>
                <w:rFonts w:ascii="Times New Roman" w:eastAsia="Times New Roman" w:hAnsi="Times New Roman"/>
                <w:color w:val="000000" w:themeColor="text1"/>
                <w:sz w:val="24"/>
                <w:szCs w:val="24"/>
              </w:rPr>
            </w:pPr>
            <w:r w:rsidRPr="00AB3DD7">
              <w:rPr>
                <w:rFonts w:ascii="Times New Roman" w:eastAsia="Times New Roman" w:hAnsi="Times New Roman"/>
                <w:color w:val="000000" w:themeColor="text1"/>
                <w:sz w:val="24"/>
                <w:szCs w:val="24"/>
              </w:rPr>
              <w:t>2010</w:t>
            </w:r>
          </w:p>
        </w:tc>
        <w:tc>
          <w:tcPr>
            <w:tcW w:w="2250" w:type="dxa"/>
            <w:hideMark/>
          </w:tcPr>
          <w:p w:rsidR="003B2B83" w:rsidRPr="00AB3DD7" w:rsidRDefault="003B2B83" w:rsidP="003B2B83">
            <w:pPr>
              <w:spacing w:line="360" w:lineRule="auto"/>
              <w:jc w:val="both"/>
              <w:rPr>
                <w:rFonts w:ascii="Times New Roman" w:eastAsia="Times New Roman" w:hAnsi="Times New Roman"/>
                <w:color w:val="000000" w:themeColor="text1"/>
                <w:sz w:val="24"/>
                <w:szCs w:val="24"/>
              </w:rPr>
            </w:pPr>
            <w:r w:rsidRPr="00AB3DD7">
              <w:rPr>
                <w:rFonts w:ascii="Times New Roman" w:eastAsia="Times New Roman" w:hAnsi="Times New Roman"/>
                <w:color w:val="000000" w:themeColor="text1"/>
                <w:sz w:val="24"/>
                <w:szCs w:val="24"/>
              </w:rPr>
              <w:t>Microeconomic variables</w:t>
            </w:r>
          </w:p>
        </w:tc>
        <w:tc>
          <w:tcPr>
            <w:tcW w:w="4590" w:type="dxa"/>
            <w:hideMark/>
          </w:tcPr>
          <w:p w:rsidR="003B2B83" w:rsidRPr="00AB3DD7" w:rsidRDefault="003B2B83" w:rsidP="003B2B83">
            <w:pPr>
              <w:spacing w:line="360" w:lineRule="auto"/>
              <w:jc w:val="both"/>
              <w:rPr>
                <w:rFonts w:ascii="Times New Roman" w:eastAsia="Times New Roman" w:hAnsi="Times New Roman"/>
                <w:color w:val="000000" w:themeColor="text1"/>
                <w:sz w:val="24"/>
                <w:szCs w:val="24"/>
              </w:rPr>
            </w:pPr>
            <w:r w:rsidRPr="00AB3DD7">
              <w:rPr>
                <w:rFonts w:ascii="Times New Roman" w:eastAsia="Times New Roman" w:hAnsi="Times New Roman"/>
                <w:color w:val="000000" w:themeColor="text1"/>
                <w:sz w:val="24"/>
                <w:szCs w:val="24"/>
              </w:rPr>
              <w:t>All key variables significantly impact housing development</w:t>
            </w:r>
          </w:p>
        </w:tc>
      </w:tr>
    </w:tbl>
    <w:p w:rsidR="009F5A83" w:rsidRPr="00AB3DD7" w:rsidRDefault="009F5A83" w:rsidP="00F11E45">
      <w:pPr>
        <w:pStyle w:val="NormalWeb"/>
        <w:spacing w:before="0" w:beforeAutospacing="0" w:after="0" w:afterAutospacing="0" w:line="360" w:lineRule="auto"/>
        <w:jc w:val="both"/>
        <w:rPr>
          <w:rStyle w:val="Strong"/>
          <w:color w:val="000000" w:themeColor="text1"/>
        </w:rPr>
      </w:pPr>
      <w:r w:rsidRPr="00AB3DD7">
        <w:rPr>
          <w:rStyle w:val="Strong"/>
          <w:color w:val="000000" w:themeColor="text1"/>
        </w:rPr>
        <w:t>Source: Research Survey, 2025</w:t>
      </w:r>
    </w:p>
    <w:p w:rsidR="009F5A83" w:rsidRPr="00AB3DD7" w:rsidRDefault="009F5A83">
      <w:pPr>
        <w:rPr>
          <w:rStyle w:val="Strong"/>
          <w:rFonts w:ascii="Times New Roman" w:eastAsia="Times New Roman" w:hAnsi="Times New Roman"/>
          <w:color w:val="000000" w:themeColor="text1"/>
          <w:sz w:val="24"/>
          <w:szCs w:val="24"/>
        </w:rPr>
      </w:pPr>
      <w:r w:rsidRPr="00AB3DD7">
        <w:rPr>
          <w:rStyle w:val="Strong"/>
          <w:rFonts w:ascii="Times New Roman" w:hAnsi="Times New Roman"/>
          <w:color w:val="000000" w:themeColor="text1"/>
          <w:sz w:val="24"/>
          <w:szCs w:val="24"/>
        </w:rPr>
        <w:br w:type="page"/>
      </w:r>
    </w:p>
    <w:p w:rsidR="009F5A83" w:rsidRPr="00AB3DD7" w:rsidRDefault="009F5A83" w:rsidP="00793332">
      <w:pPr>
        <w:pStyle w:val="NormalWeb"/>
        <w:spacing w:before="0" w:beforeAutospacing="0" w:after="0" w:afterAutospacing="0" w:line="360" w:lineRule="auto"/>
        <w:jc w:val="center"/>
        <w:rPr>
          <w:rStyle w:val="Strong"/>
          <w:color w:val="000000" w:themeColor="text1"/>
        </w:rPr>
      </w:pPr>
      <w:r w:rsidRPr="00AB3DD7">
        <w:rPr>
          <w:rStyle w:val="Strong"/>
          <w:color w:val="000000" w:themeColor="text1"/>
        </w:rPr>
        <w:lastRenderedPageBreak/>
        <w:t>CHAPTER THREE</w:t>
      </w:r>
    </w:p>
    <w:p w:rsidR="00E15AB5" w:rsidRPr="00AB3DD7" w:rsidRDefault="00E15AB5" w:rsidP="00793332">
      <w:pPr>
        <w:pStyle w:val="NormalWeb"/>
        <w:spacing w:before="0" w:beforeAutospacing="0" w:after="0" w:afterAutospacing="0" w:line="360" w:lineRule="auto"/>
        <w:jc w:val="center"/>
        <w:rPr>
          <w:rStyle w:val="Strong"/>
          <w:color w:val="000000" w:themeColor="text1"/>
        </w:rPr>
      </w:pPr>
      <w:r w:rsidRPr="00AB3DD7">
        <w:rPr>
          <w:rStyle w:val="Strong"/>
          <w:color w:val="000000" w:themeColor="text1"/>
        </w:rPr>
        <w:t>RESEARCH METHODOLOGY</w:t>
      </w:r>
    </w:p>
    <w:p w:rsidR="00E15AB5" w:rsidRPr="00AB3DD7" w:rsidRDefault="00E15AB5" w:rsidP="00E15AB5">
      <w:pPr>
        <w:spacing w:after="0" w:line="360" w:lineRule="auto"/>
        <w:jc w:val="both"/>
        <w:outlineLvl w:val="2"/>
        <w:rPr>
          <w:rFonts w:ascii="Times New Roman" w:eastAsia="Times New Roman" w:hAnsi="Times New Roman"/>
          <w:b/>
          <w:bCs/>
          <w:sz w:val="24"/>
          <w:szCs w:val="24"/>
        </w:rPr>
      </w:pPr>
      <w:r w:rsidRPr="00AB3DD7">
        <w:rPr>
          <w:rFonts w:ascii="Times New Roman" w:eastAsia="Times New Roman" w:hAnsi="Times New Roman"/>
          <w:b/>
          <w:bCs/>
          <w:sz w:val="24"/>
          <w:szCs w:val="24"/>
        </w:rPr>
        <w:t>3.1</w:t>
      </w:r>
      <w:r w:rsidRPr="00AB3DD7">
        <w:rPr>
          <w:rFonts w:ascii="Times New Roman" w:eastAsia="Times New Roman" w:hAnsi="Times New Roman"/>
          <w:b/>
          <w:bCs/>
          <w:sz w:val="24"/>
          <w:szCs w:val="24"/>
        </w:rPr>
        <w:tab/>
        <w:t>Introduction</w:t>
      </w:r>
    </w:p>
    <w:p w:rsidR="00E15AB5" w:rsidRPr="00AB3DD7" w:rsidRDefault="00E15AB5" w:rsidP="00E15AB5">
      <w:pPr>
        <w:spacing w:after="0" w:line="360" w:lineRule="auto"/>
        <w:ind w:firstLine="720"/>
        <w:jc w:val="both"/>
        <w:rPr>
          <w:rFonts w:ascii="Times New Roman" w:eastAsia="Times New Roman" w:hAnsi="Times New Roman"/>
          <w:sz w:val="24"/>
          <w:szCs w:val="24"/>
        </w:rPr>
      </w:pPr>
      <w:r w:rsidRPr="00AB3DD7">
        <w:rPr>
          <w:rFonts w:ascii="Times New Roman" w:eastAsia="Times New Roman" w:hAnsi="Times New Roman"/>
          <w:sz w:val="24"/>
          <w:szCs w:val="24"/>
        </w:rPr>
        <w:t xml:space="preserve">This chapter discusses the methodological procedures employed in this study to examine the effect of microeconomic variables on private housing development in </w:t>
      </w:r>
      <w:proofErr w:type="spellStart"/>
      <w:r w:rsidRPr="00AB3DD7">
        <w:rPr>
          <w:rFonts w:ascii="Times New Roman" w:eastAsia="Times New Roman" w:hAnsi="Times New Roman"/>
          <w:sz w:val="24"/>
          <w:szCs w:val="24"/>
        </w:rPr>
        <w:t>Kwara</w:t>
      </w:r>
      <w:proofErr w:type="spellEnd"/>
      <w:r w:rsidRPr="00AB3DD7">
        <w:rPr>
          <w:rFonts w:ascii="Times New Roman" w:eastAsia="Times New Roman" w:hAnsi="Times New Roman"/>
          <w:sz w:val="24"/>
          <w:szCs w:val="24"/>
        </w:rPr>
        <w:t xml:space="preserve"> State, with a focus on Harmony Estate Developers Limited. The methodology covers the research design, population, sampling technique, data collection instrument, and methods of analysis. These methodological choices align with best practices in real estate and economic research (Kothari, 2004; Creswell, 2014).</w:t>
      </w:r>
    </w:p>
    <w:p w:rsidR="00E15AB5" w:rsidRPr="00AB3DD7" w:rsidRDefault="00E15AB5" w:rsidP="00E15AB5">
      <w:pPr>
        <w:spacing w:after="0" w:line="360" w:lineRule="auto"/>
        <w:jc w:val="both"/>
        <w:outlineLvl w:val="2"/>
        <w:rPr>
          <w:rFonts w:ascii="Times New Roman" w:eastAsia="Times New Roman" w:hAnsi="Times New Roman"/>
          <w:b/>
          <w:bCs/>
          <w:sz w:val="24"/>
          <w:szCs w:val="24"/>
        </w:rPr>
      </w:pPr>
      <w:r w:rsidRPr="00AB3DD7">
        <w:rPr>
          <w:rFonts w:ascii="Times New Roman" w:eastAsia="Times New Roman" w:hAnsi="Times New Roman"/>
          <w:b/>
          <w:bCs/>
          <w:sz w:val="24"/>
          <w:szCs w:val="24"/>
        </w:rPr>
        <w:t>3.2</w:t>
      </w:r>
      <w:r w:rsidRPr="00AB3DD7">
        <w:rPr>
          <w:rFonts w:ascii="Times New Roman" w:eastAsia="Times New Roman" w:hAnsi="Times New Roman"/>
          <w:b/>
          <w:bCs/>
          <w:sz w:val="24"/>
          <w:szCs w:val="24"/>
        </w:rPr>
        <w:tab/>
        <w:t>Research Design</w:t>
      </w:r>
    </w:p>
    <w:p w:rsidR="00E15AB5" w:rsidRPr="00AB3DD7" w:rsidRDefault="00E15AB5" w:rsidP="00E15AB5">
      <w:pPr>
        <w:spacing w:after="0" w:line="360" w:lineRule="auto"/>
        <w:ind w:firstLine="720"/>
        <w:jc w:val="both"/>
        <w:rPr>
          <w:rFonts w:ascii="Times New Roman" w:eastAsia="Times New Roman" w:hAnsi="Times New Roman"/>
          <w:sz w:val="24"/>
          <w:szCs w:val="24"/>
        </w:rPr>
      </w:pPr>
      <w:r w:rsidRPr="00AB3DD7">
        <w:rPr>
          <w:rFonts w:ascii="Times New Roman" w:eastAsia="Times New Roman" w:hAnsi="Times New Roman"/>
          <w:sz w:val="24"/>
          <w:szCs w:val="24"/>
        </w:rPr>
        <w:t xml:space="preserve">The study adopted a </w:t>
      </w:r>
      <w:r w:rsidRPr="00AB3DD7">
        <w:rPr>
          <w:rFonts w:ascii="Times New Roman" w:eastAsia="Times New Roman" w:hAnsi="Times New Roman"/>
          <w:bCs/>
          <w:sz w:val="24"/>
          <w:szCs w:val="24"/>
        </w:rPr>
        <w:t>descriptive survey research design</w:t>
      </w:r>
      <w:r w:rsidRPr="00AB3DD7">
        <w:rPr>
          <w:rFonts w:ascii="Times New Roman" w:eastAsia="Times New Roman" w:hAnsi="Times New Roman"/>
          <w:sz w:val="24"/>
          <w:szCs w:val="24"/>
        </w:rPr>
        <w:t>. This design is appropriate for analyzing opinions, behaviors, and patterns across a defined population and for identifying the relationships between variables (</w:t>
      </w:r>
      <w:proofErr w:type="spellStart"/>
      <w:r w:rsidRPr="00AB3DD7">
        <w:rPr>
          <w:rFonts w:ascii="Times New Roman" w:eastAsia="Times New Roman" w:hAnsi="Times New Roman"/>
          <w:sz w:val="24"/>
          <w:szCs w:val="24"/>
        </w:rPr>
        <w:t>Nworgu</w:t>
      </w:r>
      <w:proofErr w:type="spellEnd"/>
      <w:r w:rsidRPr="00AB3DD7">
        <w:rPr>
          <w:rFonts w:ascii="Times New Roman" w:eastAsia="Times New Roman" w:hAnsi="Times New Roman"/>
          <w:sz w:val="24"/>
          <w:szCs w:val="24"/>
        </w:rPr>
        <w:t>, 2015). It enables the researcher to collect relevant data on inflation, interest rates, income, and building material costs and their effects on private housing development. The design is suitable when the research aims to establish associations rather than causal relationships (Creswell, 2014).</w:t>
      </w:r>
    </w:p>
    <w:p w:rsidR="00E15AB5" w:rsidRPr="00AB3DD7" w:rsidRDefault="00E15AB5" w:rsidP="00E15AB5">
      <w:pPr>
        <w:spacing w:after="0" w:line="360" w:lineRule="auto"/>
        <w:jc w:val="both"/>
        <w:outlineLvl w:val="2"/>
        <w:rPr>
          <w:rFonts w:ascii="Times New Roman" w:eastAsia="Times New Roman" w:hAnsi="Times New Roman"/>
          <w:b/>
          <w:bCs/>
          <w:sz w:val="24"/>
          <w:szCs w:val="24"/>
        </w:rPr>
      </w:pPr>
      <w:r w:rsidRPr="00AB3DD7">
        <w:rPr>
          <w:rFonts w:ascii="Times New Roman" w:eastAsia="Times New Roman" w:hAnsi="Times New Roman"/>
          <w:b/>
          <w:bCs/>
          <w:sz w:val="24"/>
          <w:szCs w:val="24"/>
        </w:rPr>
        <w:t>3.3</w:t>
      </w:r>
      <w:r w:rsidRPr="00AB3DD7">
        <w:rPr>
          <w:rFonts w:ascii="Times New Roman" w:eastAsia="Times New Roman" w:hAnsi="Times New Roman"/>
          <w:b/>
          <w:bCs/>
          <w:sz w:val="24"/>
          <w:szCs w:val="24"/>
        </w:rPr>
        <w:tab/>
        <w:t>Data Types and Sources</w:t>
      </w:r>
    </w:p>
    <w:p w:rsidR="00E15AB5" w:rsidRPr="00AB3DD7" w:rsidRDefault="00E15AB5" w:rsidP="00E15AB5">
      <w:pPr>
        <w:spacing w:after="0" w:line="360" w:lineRule="auto"/>
        <w:jc w:val="both"/>
        <w:rPr>
          <w:rFonts w:ascii="Times New Roman" w:eastAsia="Times New Roman" w:hAnsi="Times New Roman"/>
          <w:sz w:val="24"/>
          <w:szCs w:val="24"/>
        </w:rPr>
      </w:pPr>
      <w:r w:rsidRPr="00AB3DD7">
        <w:rPr>
          <w:rFonts w:ascii="Times New Roman" w:eastAsia="Times New Roman" w:hAnsi="Times New Roman"/>
          <w:sz w:val="24"/>
          <w:szCs w:val="24"/>
        </w:rPr>
        <w:t xml:space="preserve">The study utilized both </w:t>
      </w:r>
      <w:r w:rsidRPr="00AB3DD7">
        <w:rPr>
          <w:rFonts w:ascii="Times New Roman" w:eastAsia="Times New Roman" w:hAnsi="Times New Roman"/>
          <w:b/>
          <w:bCs/>
          <w:sz w:val="24"/>
          <w:szCs w:val="24"/>
        </w:rPr>
        <w:t>primary</w:t>
      </w:r>
      <w:r w:rsidRPr="00AB3DD7">
        <w:rPr>
          <w:rFonts w:ascii="Times New Roman" w:eastAsia="Times New Roman" w:hAnsi="Times New Roman"/>
          <w:sz w:val="24"/>
          <w:szCs w:val="24"/>
        </w:rPr>
        <w:t xml:space="preserve"> and </w:t>
      </w:r>
      <w:r w:rsidRPr="00AB3DD7">
        <w:rPr>
          <w:rFonts w:ascii="Times New Roman" w:eastAsia="Times New Roman" w:hAnsi="Times New Roman"/>
          <w:b/>
          <w:bCs/>
          <w:sz w:val="24"/>
          <w:szCs w:val="24"/>
        </w:rPr>
        <w:t>secondary</w:t>
      </w:r>
      <w:r w:rsidRPr="00AB3DD7">
        <w:rPr>
          <w:rFonts w:ascii="Times New Roman" w:eastAsia="Times New Roman" w:hAnsi="Times New Roman"/>
          <w:sz w:val="24"/>
          <w:szCs w:val="24"/>
        </w:rPr>
        <w:t xml:space="preserve"> data:</w:t>
      </w:r>
    </w:p>
    <w:p w:rsidR="00E15AB5" w:rsidRPr="00AB3DD7" w:rsidRDefault="00E15AB5" w:rsidP="00E15AB5">
      <w:pPr>
        <w:numPr>
          <w:ilvl w:val="0"/>
          <w:numId w:val="19"/>
        </w:numPr>
        <w:spacing w:after="0" w:line="360" w:lineRule="auto"/>
        <w:jc w:val="both"/>
        <w:rPr>
          <w:rFonts w:ascii="Times New Roman" w:eastAsia="Times New Roman" w:hAnsi="Times New Roman"/>
          <w:sz w:val="24"/>
          <w:szCs w:val="24"/>
        </w:rPr>
      </w:pPr>
      <w:r w:rsidRPr="00AB3DD7">
        <w:rPr>
          <w:rFonts w:ascii="Times New Roman" w:eastAsia="Times New Roman" w:hAnsi="Times New Roman"/>
          <w:b/>
          <w:bCs/>
          <w:sz w:val="24"/>
          <w:szCs w:val="24"/>
        </w:rPr>
        <w:t>Primary Data</w:t>
      </w:r>
      <w:r w:rsidRPr="00AB3DD7">
        <w:rPr>
          <w:rFonts w:ascii="Times New Roman" w:eastAsia="Times New Roman" w:hAnsi="Times New Roman"/>
          <w:sz w:val="24"/>
          <w:szCs w:val="24"/>
        </w:rPr>
        <w:t>: Gathered directly from respondents via structured questionnaires. This type of data provides real-time, location-specific insight (</w:t>
      </w:r>
      <w:proofErr w:type="spellStart"/>
      <w:r w:rsidRPr="00AB3DD7">
        <w:rPr>
          <w:rFonts w:ascii="Times New Roman" w:eastAsia="Times New Roman" w:hAnsi="Times New Roman"/>
          <w:sz w:val="24"/>
          <w:szCs w:val="24"/>
        </w:rPr>
        <w:t>Bryman</w:t>
      </w:r>
      <w:proofErr w:type="spellEnd"/>
      <w:r w:rsidRPr="00AB3DD7">
        <w:rPr>
          <w:rFonts w:ascii="Times New Roman" w:eastAsia="Times New Roman" w:hAnsi="Times New Roman"/>
          <w:sz w:val="24"/>
          <w:szCs w:val="24"/>
        </w:rPr>
        <w:t>, 2012).</w:t>
      </w:r>
    </w:p>
    <w:p w:rsidR="00E15AB5" w:rsidRPr="00AB3DD7" w:rsidRDefault="00E15AB5" w:rsidP="00E15AB5">
      <w:pPr>
        <w:numPr>
          <w:ilvl w:val="0"/>
          <w:numId w:val="19"/>
        </w:numPr>
        <w:spacing w:after="0" w:line="360" w:lineRule="auto"/>
        <w:jc w:val="both"/>
        <w:rPr>
          <w:rFonts w:ascii="Times New Roman" w:eastAsia="Times New Roman" w:hAnsi="Times New Roman"/>
          <w:sz w:val="24"/>
          <w:szCs w:val="24"/>
        </w:rPr>
      </w:pPr>
      <w:r w:rsidRPr="00AB3DD7">
        <w:rPr>
          <w:rFonts w:ascii="Times New Roman" w:eastAsia="Times New Roman" w:hAnsi="Times New Roman"/>
          <w:b/>
          <w:bCs/>
          <w:sz w:val="24"/>
          <w:szCs w:val="24"/>
        </w:rPr>
        <w:t>Secondary Data</w:t>
      </w:r>
      <w:r w:rsidRPr="00AB3DD7">
        <w:rPr>
          <w:rFonts w:ascii="Times New Roman" w:eastAsia="Times New Roman" w:hAnsi="Times New Roman"/>
          <w:sz w:val="24"/>
          <w:szCs w:val="24"/>
        </w:rPr>
        <w:t>: Derived from scholarly journals, textbooks, CBN economic reports, Federal Mortgage Bank publications, and housing sector studies (World Bank, 2022; Central Bank of Nigeria, 2023). These sources supplement and validate the primary data findings.</w:t>
      </w:r>
    </w:p>
    <w:p w:rsidR="00E15AB5" w:rsidRPr="00AB3DD7" w:rsidRDefault="00E15AB5" w:rsidP="00E15AB5">
      <w:pPr>
        <w:spacing w:after="0" w:line="360" w:lineRule="auto"/>
        <w:jc w:val="both"/>
        <w:outlineLvl w:val="2"/>
        <w:rPr>
          <w:rFonts w:ascii="Times New Roman" w:eastAsia="Times New Roman" w:hAnsi="Times New Roman"/>
          <w:b/>
          <w:bCs/>
          <w:sz w:val="24"/>
          <w:szCs w:val="24"/>
        </w:rPr>
      </w:pPr>
      <w:r w:rsidRPr="00AB3DD7">
        <w:rPr>
          <w:rFonts w:ascii="Times New Roman" w:eastAsia="Times New Roman" w:hAnsi="Times New Roman"/>
          <w:b/>
          <w:bCs/>
          <w:sz w:val="24"/>
          <w:szCs w:val="24"/>
        </w:rPr>
        <w:t>3.4</w:t>
      </w:r>
      <w:r w:rsidRPr="00AB3DD7">
        <w:rPr>
          <w:rFonts w:ascii="Times New Roman" w:eastAsia="Times New Roman" w:hAnsi="Times New Roman"/>
          <w:b/>
          <w:bCs/>
          <w:sz w:val="24"/>
          <w:szCs w:val="24"/>
        </w:rPr>
        <w:tab/>
        <w:t>Instrument for Data Collection</w:t>
      </w:r>
    </w:p>
    <w:p w:rsidR="00E15AB5" w:rsidRPr="00AB3DD7" w:rsidRDefault="00E15AB5" w:rsidP="00AB3DD7">
      <w:pPr>
        <w:spacing w:after="0" w:line="360" w:lineRule="auto"/>
        <w:ind w:firstLine="720"/>
        <w:jc w:val="both"/>
        <w:rPr>
          <w:rFonts w:ascii="Times New Roman" w:eastAsia="Times New Roman" w:hAnsi="Times New Roman"/>
          <w:sz w:val="24"/>
          <w:szCs w:val="24"/>
        </w:rPr>
      </w:pPr>
      <w:r w:rsidRPr="00AB3DD7">
        <w:rPr>
          <w:rFonts w:ascii="Times New Roman" w:eastAsia="Times New Roman" w:hAnsi="Times New Roman"/>
          <w:sz w:val="24"/>
          <w:szCs w:val="24"/>
        </w:rPr>
        <w:t xml:space="preserve">The main instrument used was a </w:t>
      </w:r>
      <w:r w:rsidRPr="00AB3DD7">
        <w:rPr>
          <w:rFonts w:ascii="Times New Roman" w:eastAsia="Times New Roman" w:hAnsi="Times New Roman"/>
          <w:bCs/>
          <w:sz w:val="24"/>
          <w:szCs w:val="24"/>
        </w:rPr>
        <w:t>structured questionnaire</w:t>
      </w:r>
      <w:r w:rsidRPr="00AB3DD7">
        <w:rPr>
          <w:rFonts w:ascii="Times New Roman" w:eastAsia="Times New Roman" w:hAnsi="Times New Roman"/>
          <w:sz w:val="24"/>
          <w:szCs w:val="24"/>
        </w:rPr>
        <w:t xml:space="preserve">, divided into sections that reflect the study’s objectives. </w:t>
      </w:r>
      <w:proofErr w:type="spellStart"/>
      <w:r w:rsidRPr="00AB3DD7">
        <w:rPr>
          <w:rFonts w:ascii="Times New Roman" w:eastAsia="Times New Roman" w:hAnsi="Times New Roman"/>
          <w:sz w:val="24"/>
          <w:szCs w:val="24"/>
        </w:rPr>
        <w:t>Likert</w:t>
      </w:r>
      <w:proofErr w:type="spellEnd"/>
      <w:r w:rsidRPr="00AB3DD7">
        <w:rPr>
          <w:rFonts w:ascii="Times New Roman" w:eastAsia="Times New Roman" w:hAnsi="Times New Roman"/>
          <w:sz w:val="24"/>
          <w:szCs w:val="24"/>
        </w:rPr>
        <w:t xml:space="preserve">-scale items were employed to measure respondents' perceptions. The questionnaire was validated through expert review, consistent with methods recommended by Oppenheim (1992), and reliability was ensured via a pilot test that yielded a </w:t>
      </w:r>
      <w:proofErr w:type="spellStart"/>
      <w:r w:rsidRPr="00AB3DD7">
        <w:rPr>
          <w:rFonts w:ascii="Times New Roman" w:eastAsia="Times New Roman" w:hAnsi="Times New Roman"/>
          <w:sz w:val="24"/>
          <w:szCs w:val="24"/>
        </w:rPr>
        <w:t>Cronbach’s</w:t>
      </w:r>
      <w:proofErr w:type="spellEnd"/>
      <w:r w:rsidRPr="00AB3DD7">
        <w:rPr>
          <w:rFonts w:ascii="Times New Roman" w:eastAsia="Times New Roman" w:hAnsi="Times New Roman"/>
          <w:sz w:val="24"/>
          <w:szCs w:val="24"/>
        </w:rPr>
        <w:t xml:space="preserve"> alpha of 0.82, indicating good inte</w:t>
      </w:r>
      <w:r w:rsidR="00AB3DD7">
        <w:rPr>
          <w:rFonts w:ascii="Times New Roman" w:eastAsia="Times New Roman" w:hAnsi="Times New Roman"/>
          <w:sz w:val="24"/>
          <w:szCs w:val="24"/>
        </w:rPr>
        <w:t>rnal consistency (Field, 2009).</w:t>
      </w:r>
    </w:p>
    <w:p w:rsidR="00E15AB5" w:rsidRPr="00AB3DD7" w:rsidRDefault="00E15AB5" w:rsidP="00E15AB5">
      <w:pPr>
        <w:spacing w:after="0" w:line="360" w:lineRule="auto"/>
        <w:jc w:val="both"/>
        <w:outlineLvl w:val="2"/>
        <w:rPr>
          <w:rFonts w:ascii="Times New Roman" w:eastAsia="Times New Roman" w:hAnsi="Times New Roman"/>
          <w:b/>
          <w:bCs/>
          <w:sz w:val="24"/>
          <w:szCs w:val="24"/>
        </w:rPr>
      </w:pPr>
      <w:r w:rsidRPr="00AB3DD7">
        <w:rPr>
          <w:rFonts w:ascii="Times New Roman" w:eastAsia="Times New Roman" w:hAnsi="Times New Roman"/>
          <w:b/>
          <w:bCs/>
          <w:sz w:val="24"/>
          <w:szCs w:val="24"/>
        </w:rPr>
        <w:t>3.5</w:t>
      </w:r>
      <w:r w:rsidRPr="00AB3DD7">
        <w:rPr>
          <w:rFonts w:ascii="Times New Roman" w:eastAsia="Times New Roman" w:hAnsi="Times New Roman"/>
          <w:b/>
          <w:bCs/>
          <w:sz w:val="24"/>
          <w:szCs w:val="24"/>
        </w:rPr>
        <w:tab/>
        <w:t>Target Population</w:t>
      </w:r>
    </w:p>
    <w:p w:rsidR="00E15AB5" w:rsidRPr="00AB3DD7" w:rsidRDefault="00E15AB5" w:rsidP="00E15AB5">
      <w:pPr>
        <w:spacing w:after="0" w:line="360" w:lineRule="auto"/>
        <w:jc w:val="both"/>
        <w:rPr>
          <w:rFonts w:ascii="Times New Roman" w:eastAsia="Times New Roman" w:hAnsi="Times New Roman"/>
          <w:sz w:val="24"/>
          <w:szCs w:val="24"/>
        </w:rPr>
      </w:pPr>
      <w:r w:rsidRPr="00AB3DD7">
        <w:rPr>
          <w:rFonts w:ascii="Times New Roman" w:eastAsia="Times New Roman" w:hAnsi="Times New Roman"/>
          <w:sz w:val="24"/>
          <w:szCs w:val="24"/>
        </w:rPr>
        <w:t>The target population comprised three stakeholder groups:</w:t>
      </w:r>
    </w:p>
    <w:p w:rsidR="00E15AB5" w:rsidRPr="00AB3DD7" w:rsidRDefault="00E15AB5" w:rsidP="00E15AB5">
      <w:pPr>
        <w:numPr>
          <w:ilvl w:val="0"/>
          <w:numId w:val="20"/>
        </w:numPr>
        <w:spacing w:after="0" w:line="360" w:lineRule="auto"/>
        <w:jc w:val="both"/>
        <w:rPr>
          <w:rFonts w:ascii="Times New Roman" w:eastAsia="Times New Roman" w:hAnsi="Times New Roman"/>
          <w:sz w:val="24"/>
          <w:szCs w:val="24"/>
        </w:rPr>
      </w:pPr>
      <w:r w:rsidRPr="00AB3DD7">
        <w:rPr>
          <w:rFonts w:ascii="Times New Roman" w:eastAsia="Times New Roman" w:hAnsi="Times New Roman"/>
          <w:sz w:val="24"/>
          <w:szCs w:val="24"/>
        </w:rPr>
        <w:t xml:space="preserve">Employees of </w:t>
      </w:r>
      <w:r w:rsidRPr="00AB3DD7">
        <w:rPr>
          <w:rFonts w:ascii="Times New Roman" w:eastAsia="Times New Roman" w:hAnsi="Times New Roman"/>
          <w:bCs/>
          <w:sz w:val="24"/>
          <w:szCs w:val="24"/>
        </w:rPr>
        <w:t>Harmony Estate Developers Ltd.</w:t>
      </w:r>
    </w:p>
    <w:p w:rsidR="00E15AB5" w:rsidRPr="00AB3DD7" w:rsidRDefault="00E15AB5" w:rsidP="00E15AB5">
      <w:pPr>
        <w:numPr>
          <w:ilvl w:val="0"/>
          <w:numId w:val="20"/>
        </w:numPr>
        <w:spacing w:after="0" w:line="360" w:lineRule="auto"/>
        <w:jc w:val="both"/>
        <w:rPr>
          <w:rFonts w:ascii="Times New Roman" w:eastAsia="Times New Roman" w:hAnsi="Times New Roman"/>
          <w:sz w:val="24"/>
          <w:szCs w:val="24"/>
        </w:rPr>
      </w:pPr>
      <w:r w:rsidRPr="00AB3DD7">
        <w:rPr>
          <w:rFonts w:ascii="Times New Roman" w:eastAsia="Times New Roman" w:hAnsi="Times New Roman"/>
          <w:sz w:val="24"/>
          <w:szCs w:val="24"/>
        </w:rPr>
        <w:t>Real estate professionals (estate surveyors, engineers, builders) in Ilorin</w:t>
      </w:r>
    </w:p>
    <w:p w:rsidR="00E15AB5" w:rsidRPr="00AB3DD7" w:rsidRDefault="00E15AB5" w:rsidP="00E15AB5">
      <w:pPr>
        <w:numPr>
          <w:ilvl w:val="0"/>
          <w:numId w:val="20"/>
        </w:numPr>
        <w:spacing w:after="0" w:line="360" w:lineRule="auto"/>
        <w:jc w:val="both"/>
        <w:rPr>
          <w:rFonts w:ascii="Times New Roman" w:eastAsia="Times New Roman" w:hAnsi="Times New Roman"/>
          <w:sz w:val="24"/>
          <w:szCs w:val="24"/>
        </w:rPr>
      </w:pPr>
      <w:r w:rsidRPr="00AB3DD7">
        <w:rPr>
          <w:rFonts w:ascii="Times New Roman" w:eastAsia="Times New Roman" w:hAnsi="Times New Roman"/>
          <w:sz w:val="24"/>
          <w:szCs w:val="24"/>
        </w:rPr>
        <w:lastRenderedPageBreak/>
        <w:t>Residents and homebuyers within Harmony Estate</w:t>
      </w:r>
    </w:p>
    <w:p w:rsidR="00E15AB5" w:rsidRPr="00AB3DD7" w:rsidRDefault="00E15AB5" w:rsidP="00E15AB5">
      <w:pPr>
        <w:spacing w:after="0" w:line="360" w:lineRule="auto"/>
        <w:jc w:val="both"/>
        <w:rPr>
          <w:rFonts w:ascii="Times New Roman" w:eastAsia="Times New Roman" w:hAnsi="Times New Roman"/>
          <w:sz w:val="24"/>
          <w:szCs w:val="24"/>
        </w:rPr>
      </w:pPr>
      <w:r w:rsidRPr="00AB3DD7">
        <w:rPr>
          <w:rFonts w:ascii="Times New Roman" w:eastAsia="Times New Roman" w:hAnsi="Times New Roman"/>
          <w:sz w:val="24"/>
          <w:szCs w:val="24"/>
        </w:rPr>
        <w:tab/>
        <w:t>These groups were selected because they are directly affected by or involved in private housing delivery processes. A similar triangulated approach to population selection is recommended in housing development research (</w:t>
      </w:r>
      <w:proofErr w:type="spellStart"/>
      <w:r w:rsidRPr="00AB3DD7">
        <w:rPr>
          <w:rFonts w:ascii="Times New Roman" w:eastAsia="Times New Roman" w:hAnsi="Times New Roman"/>
          <w:sz w:val="24"/>
          <w:szCs w:val="24"/>
        </w:rPr>
        <w:t>Akinmoladun</w:t>
      </w:r>
      <w:proofErr w:type="spellEnd"/>
      <w:r w:rsidRPr="00AB3DD7">
        <w:rPr>
          <w:rFonts w:ascii="Times New Roman" w:eastAsia="Times New Roman" w:hAnsi="Times New Roman"/>
          <w:sz w:val="24"/>
          <w:szCs w:val="24"/>
        </w:rPr>
        <w:t xml:space="preserve"> &amp; </w:t>
      </w:r>
      <w:proofErr w:type="spellStart"/>
      <w:r w:rsidRPr="00AB3DD7">
        <w:rPr>
          <w:rFonts w:ascii="Times New Roman" w:eastAsia="Times New Roman" w:hAnsi="Times New Roman"/>
          <w:sz w:val="24"/>
          <w:szCs w:val="24"/>
        </w:rPr>
        <w:t>Oluwoye</w:t>
      </w:r>
      <w:proofErr w:type="spellEnd"/>
      <w:r w:rsidRPr="00AB3DD7">
        <w:rPr>
          <w:rFonts w:ascii="Times New Roman" w:eastAsia="Times New Roman" w:hAnsi="Times New Roman"/>
          <w:sz w:val="24"/>
          <w:szCs w:val="24"/>
        </w:rPr>
        <w:t>, 2007).</w:t>
      </w:r>
    </w:p>
    <w:p w:rsidR="00E15AB5" w:rsidRPr="00AB3DD7" w:rsidRDefault="00E15AB5" w:rsidP="00E15AB5">
      <w:pPr>
        <w:spacing w:after="0" w:line="360" w:lineRule="auto"/>
        <w:jc w:val="both"/>
        <w:outlineLvl w:val="2"/>
        <w:rPr>
          <w:rFonts w:ascii="Times New Roman" w:eastAsia="Times New Roman" w:hAnsi="Times New Roman"/>
          <w:b/>
          <w:bCs/>
          <w:sz w:val="24"/>
          <w:szCs w:val="24"/>
        </w:rPr>
      </w:pPr>
      <w:r w:rsidRPr="00AB3DD7">
        <w:rPr>
          <w:rFonts w:ascii="Times New Roman" w:eastAsia="Times New Roman" w:hAnsi="Times New Roman"/>
          <w:b/>
          <w:bCs/>
          <w:sz w:val="24"/>
          <w:szCs w:val="24"/>
        </w:rPr>
        <w:t>3.6</w:t>
      </w:r>
      <w:r w:rsidRPr="00AB3DD7">
        <w:rPr>
          <w:rFonts w:ascii="Times New Roman" w:eastAsia="Times New Roman" w:hAnsi="Times New Roman"/>
          <w:b/>
          <w:bCs/>
          <w:sz w:val="24"/>
          <w:szCs w:val="24"/>
        </w:rPr>
        <w:tab/>
        <w:t>Sample Frame</w:t>
      </w:r>
    </w:p>
    <w:p w:rsidR="00E15AB5" w:rsidRPr="00AB3DD7" w:rsidRDefault="00E15AB5" w:rsidP="00E15AB5">
      <w:pPr>
        <w:spacing w:after="0" w:line="360" w:lineRule="auto"/>
        <w:jc w:val="both"/>
        <w:rPr>
          <w:rFonts w:ascii="Times New Roman" w:eastAsia="Times New Roman" w:hAnsi="Times New Roman"/>
          <w:sz w:val="24"/>
          <w:szCs w:val="24"/>
        </w:rPr>
      </w:pPr>
      <w:r w:rsidRPr="00AB3DD7">
        <w:rPr>
          <w:rFonts w:ascii="Times New Roman" w:eastAsia="Times New Roman" w:hAnsi="Times New Roman"/>
          <w:sz w:val="24"/>
          <w:szCs w:val="24"/>
        </w:rPr>
        <w:t>The sample frame was drawn from:</w:t>
      </w:r>
    </w:p>
    <w:p w:rsidR="00E15AB5" w:rsidRPr="00AB3DD7" w:rsidRDefault="00E15AB5" w:rsidP="00E15AB5">
      <w:pPr>
        <w:numPr>
          <w:ilvl w:val="0"/>
          <w:numId w:val="21"/>
        </w:numPr>
        <w:spacing w:after="0" w:line="360" w:lineRule="auto"/>
        <w:jc w:val="both"/>
        <w:rPr>
          <w:rFonts w:ascii="Times New Roman" w:eastAsia="Times New Roman" w:hAnsi="Times New Roman"/>
          <w:sz w:val="24"/>
          <w:szCs w:val="24"/>
        </w:rPr>
      </w:pPr>
      <w:r w:rsidRPr="00AB3DD7">
        <w:rPr>
          <w:rFonts w:ascii="Times New Roman" w:eastAsia="Times New Roman" w:hAnsi="Times New Roman"/>
          <w:sz w:val="24"/>
          <w:szCs w:val="24"/>
        </w:rPr>
        <w:t>40 Harmony Estate Developers Ltd. staff</w:t>
      </w:r>
    </w:p>
    <w:p w:rsidR="00E15AB5" w:rsidRPr="00AB3DD7" w:rsidRDefault="00E15AB5" w:rsidP="00E15AB5">
      <w:pPr>
        <w:numPr>
          <w:ilvl w:val="0"/>
          <w:numId w:val="21"/>
        </w:numPr>
        <w:spacing w:after="0" w:line="360" w:lineRule="auto"/>
        <w:jc w:val="both"/>
        <w:rPr>
          <w:rFonts w:ascii="Times New Roman" w:eastAsia="Times New Roman" w:hAnsi="Times New Roman"/>
          <w:sz w:val="24"/>
          <w:szCs w:val="24"/>
        </w:rPr>
      </w:pPr>
      <w:r w:rsidRPr="00AB3DD7">
        <w:rPr>
          <w:rFonts w:ascii="Times New Roman" w:eastAsia="Times New Roman" w:hAnsi="Times New Roman"/>
          <w:sz w:val="24"/>
          <w:szCs w:val="24"/>
        </w:rPr>
        <w:t>25 practicing real estate professionals</w:t>
      </w:r>
    </w:p>
    <w:p w:rsidR="00E15AB5" w:rsidRPr="00AB3DD7" w:rsidRDefault="00E15AB5" w:rsidP="00E15AB5">
      <w:pPr>
        <w:numPr>
          <w:ilvl w:val="0"/>
          <w:numId w:val="21"/>
        </w:numPr>
        <w:spacing w:after="0" w:line="360" w:lineRule="auto"/>
        <w:jc w:val="both"/>
        <w:rPr>
          <w:rFonts w:ascii="Times New Roman" w:eastAsia="Times New Roman" w:hAnsi="Times New Roman"/>
          <w:sz w:val="24"/>
          <w:szCs w:val="24"/>
        </w:rPr>
      </w:pPr>
      <w:r w:rsidRPr="00AB3DD7">
        <w:rPr>
          <w:rFonts w:ascii="Times New Roman" w:eastAsia="Times New Roman" w:hAnsi="Times New Roman"/>
          <w:sz w:val="24"/>
          <w:szCs w:val="24"/>
        </w:rPr>
        <w:t>85 residents/homeowners in Harmony Estate</w:t>
      </w:r>
    </w:p>
    <w:p w:rsidR="00E15AB5" w:rsidRPr="00AB3DD7" w:rsidRDefault="00E15AB5" w:rsidP="00E15AB5">
      <w:pPr>
        <w:spacing w:after="0" w:line="360" w:lineRule="auto"/>
        <w:jc w:val="both"/>
        <w:rPr>
          <w:rFonts w:ascii="Times New Roman" w:eastAsia="Times New Roman" w:hAnsi="Times New Roman"/>
          <w:sz w:val="24"/>
          <w:szCs w:val="24"/>
        </w:rPr>
      </w:pPr>
      <w:r w:rsidRPr="00AB3DD7">
        <w:rPr>
          <w:rFonts w:ascii="Times New Roman" w:eastAsia="Times New Roman" w:hAnsi="Times New Roman"/>
          <w:sz w:val="24"/>
          <w:szCs w:val="24"/>
        </w:rPr>
        <w:t xml:space="preserve">Total: </w:t>
      </w:r>
      <w:r w:rsidRPr="00AB3DD7">
        <w:rPr>
          <w:rFonts w:ascii="Times New Roman" w:eastAsia="Times New Roman" w:hAnsi="Times New Roman"/>
          <w:bCs/>
          <w:sz w:val="24"/>
          <w:szCs w:val="24"/>
        </w:rPr>
        <w:t>150 respondents</w:t>
      </w:r>
      <w:r w:rsidRPr="00AB3DD7">
        <w:rPr>
          <w:rFonts w:ascii="Times New Roman" w:eastAsia="Times New Roman" w:hAnsi="Times New Roman"/>
          <w:sz w:val="24"/>
          <w:szCs w:val="24"/>
        </w:rPr>
        <w:t>, in line with practices in housing economics research (</w:t>
      </w:r>
      <w:proofErr w:type="spellStart"/>
      <w:r w:rsidRPr="00AB3DD7">
        <w:rPr>
          <w:rFonts w:ascii="Times New Roman" w:eastAsia="Times New Roman" w:hAnsi="Times New Roman"/>
          <w:sz w:val="24"/>
          <w:szCs w:val="24"/>
        </w:rPr>
        <w:t>Ebie</w:t>
      </w:r>
      <w:proofErr w:type="spellEnd"/>
      <w:r w:rsidRPr="00AB3DD7">
        <w:rPr>
          <w:rFonts w:ascii="Times New Roman" w:eastAsia="Times New Roman" w:hAnsi="Times New Roman"/>
          <w:sz w:val="24"/>
          <w:szCs w:val="24"/>
        </w:rPr>
        <w:t xml:space="preserve">, 2016; </w:t>
      </w:r>
      <w:proofErr w:type="spellStart"/>
      <w:r w:rsidRPr="00AB3DD7">
        <w:rPr>
          <w:rFonts w:ascii="Times New Roman" w:eastAsia="Times New Roman" w:hAnsi="Times New Roman"/>
          <w:sz w:val="24"/>
          <w:szCs w:val="24"/>
        </w:rPr>
        <w:t>Adeyemi</w:t>
      </w:r>
      <w:proofErr w:type="spellEnd"/>
      <w:r w:rsidRPr="00AB3DD7">
        <w:rPr>
          <w:rFonts w:ascii="Times New Roman" w:eastAsia="Times New Roman" w:hAnsi="Times New Roman"/>
          <w:sz w:val="24"/>
          <w:szCs w:val="24"/>
        </w:rPr>
        <w:t xml:space="preserve"> &amp; </w:t>
      </w:r>
      <w:proofErr w:type="spellStart"/>
      <w:r w:rsidRPr="00AB3DD7">
        <w:rPr>
          <w:rFonts w:ascii="Times New Roman" w:eastAsia="Times New Roman" w:hAnsi="Times New Roman"/>
          <w:sz w:val="24"/>
          <w:szCs w:val="24"/>
        </w:rPr>
        <w:t>Oloyede</w:t>
      </w:r>
      <w:proofErr w:type="spellEnd"/>
      <w:r w:rsidRPr="00AB3DD7">
        <w:rPr>
          <w:rFonts w:ascii="Times New Roman" w:eastAsia="Times New Roman" w:hAnsi="Times New Roman"/>
          <w:sz w:val="24"/>
          <w:szCs w:val="24"/>
        </w:rPr>
        <w:t>, 2018).</w:t>
      </w:r>
    </w:p>
    <w:p w:rsidR="00E15AB5" w:rsidRPr="00AB3DD7" w:rsidRDefault="00E15AB5" w:rsidP="00E15AB5">
      <w:pPr>
        <w:spacing w:after="0" w:line="360" w:lineRule="auto"/>
        <w:jc w:val="both"/>
        <w:outlineLvl w:val="2"/>
        <w:rPr>
          <w:rFonts w:ascii="Times New Roman" w:eastAsia="Times New Roman" w:hAnsi="Times New Roman"/>
          <w:b/>
          <w:bCs/>
          <w:sz w:val="24"/>
          <w:szCs w:val="24"/>
        </w:rPr>
      </w:pPr>
      <w:r w:rsidRPr="00AB3DD7">
        <w:rPr>
          <w:rFonts w:ascii="Times New Roman" w:eastAsia="Times New Roman" w:hAnsi="Times New Roman"/>
          <w:b/>
          <w:bCs/>
          <w:sz w:val="24"/>
          <w:szCs w:val="24"/>
        </w:rPr>
        <w:t>3.7</w:t>
      </w:r>
      <w:r w:rsidRPr="00AB3DD7">
        <w:rPr>
          <w:rFonts w:ascii="Times New Roman" w:eastAsia="Times New Roman" w:hAnsi="Times New Roman"/>
          <w:b/>
          <w:bCs/>
          <w:sz w:val="24"/>
          <w:szCs w:val="24"/>
        </w:rPr>
        <w:tab/>
        <w:t>Sample Size</w:t>
      </w:r>
    </w:p>
    <w:p w:rsidR="00E15AB5" w:rsidRPr="00AB3DD7" w:rsidRDefault="00E15AB5" w:rsidP="00E15AB5">
      <w:pPr>
        <w:spacing w:after="0" w:line="360" w:lineRule="auto"/>
        <w:ind w:firstLine="720"/>
        <w:jc w:val="both"/>
        <w:rPr>
          <w:rFonts w:ascii="Times New Roman" w:eastAsia="Times New Roman" w:hAnsi="Times New Roman"/>
          <w:sz w:val="24"/>
          <w:szCs w:val="24"/>
        </w:rPr>
      </w:pPr>
      <w:r w:rsidRPr="00AB3DD7">
        <w:rPr>
          <w:rFonts w:ascii="Times New Roman" w:eastAsia="Times New Roman" w:hAnsi="Times New Roman"/>
          <w:sz w:val="24"/>
          <w:szCs w:val="24"/>
        </w:rPr>
        <w:t xml:space="preserve">A total of </w:t>
      </w:r>
      <w:r w:rsidRPr="00AB3DD7">
        <w:rPr>
          <w:rFonts w:ascii="Times New Roman" w:eastAsia="Times New Roman" w:hAnsi="Times New Roman"/>
          <w:bCs/>
          <w:sz w:val="24"/>
          <w:szCs w:val="24"/>
        </w:rPr>
        <w:t>150 respondents</w:t>
      </w:r>
      <w:r w:rsidRPr="00AB3DD7">
        <w:rPr>
          <w:rFonts w:ascii="Times New Roman" w:eastAsia="Times New Roman" w:hAnsi="Times New Roman"/>
          <w:sz w:val="24"/>
          <w:szCs w:val="24"/>
        </w:rPr>
        <w:t xml:space="preserve"> were selected, consistent with Yamane’s (1967) formula for determining sample size in finite populations. The number was deemed adequate for statistical analysis and representation of the target population.</w:t>
      </w:r>
    </w:p>
    <w:p w:rsidR="00E15AB5" w:rsidRPr="00AB3DD7" w:rsidRDefault="00E15AB5" w:rsidP="00E15AB5">
      <w:pPr>
        <w:spacing w:after="0" w:line="360" w:lineRule="auto"/>
        <w:jc w:val="both"/>
        <w:outlineLvl w:val="2"/>
        <w:rPr>
          <w:rFonts w:ascii="Times New Roman" w:eastAsia="Times New Roman" w:hAnsi="Times New Roman"/>
          <w:b/>
          <w:bCs/>
          <w:sz w:val="24"/>
          <w:szCs w:val="24"/>
        </w:rPr>
      </w:pPr>
      <w:r w:rsidRPr="00AB3DD7">
        <w:rPr>
          <w:rFonts w:ascii="Times New Roman" w:eastAsia="Times New Roman" w:hAnsi="Times New Roman"/>
          <w:b/>
          <w:bCs/>
          <w:sz w:val="24"/>
          <w:szCs w:val="24"/>
        </w:rPr>
        <w:t>3.8</w:t>
      </w:r>
      <w:r w:rsidRPr="00AB3DD7">
        <w:rPr>
          <w:rFonts w:ascii="Times New Roman" w:eastAsia="Times New Roman" w:hAnsi="Times New Roman"/>
          <w:b/>
          <w:bCs/>
          <w:sz w:val="24"/>
          <w:szCs w:val="24"/>
        </w:rPr>
        <w:tab/>
        <w:t>Sampling Procedure</w:t>
      </w:r>
    </w:p>
    <w:p w:rsidR="00E15AB5" w:rsidRPr="00AB3DD7" w:rsidRDefault="00E15AB5" w:rsidP="00E15AB5">
      <w:pPr>
        <w:spacing w:after="0" w:line="360" w:lineRule="auto"/>
        <w:ind w:firstLine="720"/>
        <w:jc w:val="both"/>
        <w:rPr>
          <w:rFonts w:ascii="Times New Roman" w:eastAsia="Times New Roman" w:hAnsi="Times New Roman"/>
          <w:sz w:val="24"/>
          <w:szCs w:val="24"/>
        </w:rPr>
      </w:pPr>
      <w:r w:rsidRPr="00AB3DD7">
        <w:rPr>
          <w:rFonts w:ascii="Times New Roman" w:eastAsia="Times New Roman" w:hAnsi="Times New Roman"/>
          <w:sz w:val="24"/>
          <w:szCs w:val="24"/>
        </w:rPr>
        <w:t xml:space="preserve">The study employed a </w:t>
      </w:r>
      <w:r w:rsidRPr="00AB3DD7">
        <w:rPr>
          <w:rFonts w:ascii="Times New Roman" w:eastAsia="Times New Roman" w:hAnsi="Times New Roman"/>
          <w:bCs/>
          <w:sz w:val="24"/>
          <w:szCs w:val="24"/>
        </w:rPr>
        <w:t>stratified random sampling</w:t>
      </w:r>
      <w:r w:rsidRPr="00AB3DD7">
        <w:rPr>
          <w:rFonts w:ascii="Times New Roman" w:eastAsia="Times New Roman" w:hAnsi="Times New Roman"/>
          <w:sz w:val="24"/>
          <w:szCs w:val="24"/>
        </w:rPr>
        <w:t xml:space="preserve"> technique, where the population was divided into three strata developers, professionals, and residents. From each stratum, a simple random sample was drawn proportionately. This method is appropriate for studies involving multiple interest groups and helps ensure diverse and representative views (Kumar, 2011).</w:t>
      </w:r>
    </w:p>
    <w:p w:rsidR="00E15AB5" w:rsidRPr="00AB3DD7" w:rsidRDefault="00E15AB5" w:rsidP="00E15AB5">
      <w:pPr>
        <w:spacing w:after="0" w:line="360" w:lineRule="auto"/>
        <w:jc w:val="both"/>
        <w:outlineLvl w:val="2"/>
        <w:rPr>
          <w:rFonts w:ascii="Times New Roman" w:eastAsia="Times New Roman" w:hAnsi="Times New Roman"/>
          <w:b/>
          <w:bCs/>
          <w:sz w:val="24"/>
          <w:szCs w:val="24"/>
        </w:rPr>
      </w:pPr>
      <w:r w:rsidRPr="00AB3DD7">
        <w:rPr>
          <w:rFonts w:ascii="Times New Roman" w:eastAsia="Times New Roman" w:hAnsi="Times New Roman"/>
          <w:b/>
          <w:bCs/>
          <w:sz w:val="24"/>
          <w:szCs w:val="24"/>
        </w:rPr>
        <w:t>3.9</w:t>
      </w:r>
      <w:r w:rsidRPr="00AB3DD7">
        <w:rPr>
          <w:rFonts w:ascii="Times New Roman" w:eastAsia="Times New Roman" w:hAnsi="Times New Roman"/>
          <w:b/>
          <w:bCs/>
          <w:sz w:val="24"/>
          <w:szCs w:val="24"/>
        </w:rPr>
        <w:tab/>
        <w:t>Method of Data Analysis</w:t>
      </w:r>
    </w:p>
    <w:p w:rsidR="00E15AB5" w:rsidRPr="00AB3DD7" w:rsidRDefault="00E15AB5" w:rsidP="00E15AB5">
      <w:pPr>
        <w:spacing w:after="0" w:line="360" w:lineRule="auto"/>
        <w:jc w:val="both"/>
        <w:rPr>
          <w:rFonts w:ascii="Times New Roman" w:eastAsia="Times New Roman" w:hAnsi="Times New Roman"/>
          <w:sz w:val="24"/>
          <w:szCs w:val="24"/>
        </w:rPr>
      </w:pPr>
      <w:r w:rsidRPr="00AB3DD7">
        <w:rPr>
          <w:rFonts w:ascii="Times New Roman" w:eastAsia="Times New Roman" w:hAnsi="Times New Roman"/>
          <w:sz w:val="24"/>
          <w:szCs w:val="24"/>
        </w:rPr>
        <w:tab/>
        <w:t xml:space="preserve">Both </w:t>
      </w:r>
      <w:r w:rsidRPr="00AB3DD7">
        <w:rPr>
          <w:rFonts w:ascii="Times New Roman" w:eastAsia="Times New Roman" w:hAnsi="Times New Roman"/>
          <w:bCs/>
          <w:sz w:val="24"/>
          <w:szCs w:val="24"/>
        </w:rPr>
        <w:t>descriptive</w:t>
      </w:r>
      <w:r w:rsidRPr="00AB3DD7">
        <w:rPr>
          <w:rFonts w:ascii="Times New Roman" w:eastAsia="Times New Roman" w:hAnsi="Times New Roman"/>
          <w:sz w:val="24"/>
          <w:szCs w:val="24"/>
        </w:rPr>
        <w:t xml:space="preserve"> and </w:t>
      </w:r>
      <w:r w:rsidRPr="00AB3DD7">
        <w:rPr>
          <w:rFonts w:ascii="Times New Roman" w:eastAsia="Times New Roman" w:hAnsi="Times New Roman"/>
          <w:bCs/>
          <w:sz w:val="24"/>
          <w:szCs w:val="24"/>
        </w:rPr>
        <w:t>inferential statistical tools</w:t>
      </w:r>
      <w:r w:rsidRPr="00AB3DD7">
        <w:rPr>
          <w:rFonts w:ascii="Times New Roman" w:eastAsia="Times New Roman" w:hAnsi="Times New Roman"/>
          <w:sz w:val="24"/>
          <w:szCs w:val="24"/>
        </w:rPr>
        <w:t xml:space="preserve"> were applied to analyze the data using </w:t>
      </w:r>
      <w:r w:rsidRPr="00AB3DD7">
        <w:rPr>
          <w:rFonts w:ascii="Times New Roman" w:eastAsia="Times New Roman" w:hAnsi="Times New Roman"/>
          <w:bCs/>
          <w:sz w:val="24"/>
          <w:szCs w:val="24"/>
        </w:rPr>
        <w:t>SPSS (Statistical Package for the Social Sciences)</w:t>
      </w:r>
      <w:r w:rsidRPr="00AB3DD7">
        <w:rPr>
          <w:rFonts w:ascii="Times New Roman" w:eastAsia="Times New Roman" w:hAnsi="Times New Roman"/>
          <w:sz w:val="24"/>
          <w:szCs w:val="24"/>
        </w:rPr>
        <w:t>.</w:t>
      </w:r>
    </w:p>
    <w:p w:rsidR="00E15AB5" w:rsidRPr="00AB3DD7" w:rsidRDefault="00E15AB5" w:rsidP="00E15AB5">
      <w:pPr>
        <w:numPr>
          <w:ilvl w:val="0"/>
          <w:numId w:val="22"/>
        </w:numPr>
        <w:spacing w:after="0" w:line="360" w:lineRule="auto"/>
        <w:jc w:val="both"/>
        <w:rPr>
          <w:rFonts w:ascii="Times New Roman" w:eastAsia="Times New Roman" w:hAnsi="Times New Roman"/>
          <w:sz w:val="24"/>
          <w:szCs w:val="24"/>
        </w:rPr>
      </w:pPr>
      <w:r w:rsidRPr="00AB3DD7">
        <w:rPr>
          <w:rFonts w:ascii="Times New Roman" w:eastAsia="Times New Roman" w:hAnsi="Times New Roman"/>
          <w:sz w:val="24"/>
          <w:szCs w:val="24"/>
        </w:rPr>
        <w:t>Descriptive tools such as frequency tables, means, and percentages summarized responses (Field, 2009).</w:t>
      </w:r>
    </w:p>
    <w:p w:rsidR="00E15AB5" w:rsidRPr="00AB3DD7" w:rsidRDefault="00E15AB5" w:rsidP="00E15AB5">
      <w:pPr>
        <w:numPr>
          <w:ilvl w:val="0"/>
          <w:numId w:val="22"/>
        </w:numPr>
        <w:spacing w:after="0" w:line="360" w:lineRule="auto"/>
        <w:jc w:val="both"/>
        <w:rPr>
          <w:rFonts w:ascii="Times New Roman" w:eastAsia="Times New Roman" w:hAnsi="Times New Roman"/>
          <w:sz w:val="24"/>
          <w:szCs w:val="24"/>
        </w:rPr>
      </w:pPr>
      <w:r w:rsidRPr="00AB3DD7">
        <w:rPr>
          <w:rFonts w:ascii="Times New Roman" w:eastAsia="Times New Roman" w:hAnsi="Times New Roman"/>
          <w:sz w:val="24"/>
          <w:szCs w:val="24"/>
        </w:rPr>
        <w:t xml:space="preserve">Inferential tools, including </w:t>
      </w:r>
      <w:r w:rsidRPr="00AB3DD7">
        <w:rPr>
          <w:rFonts w:ascii="Times New Roman" w:eastAsia="Times New Roman" w:hAnsi="Times New Roman"/>
          <w:bCs/>
          <w:sz w:val="24"/>
          <w:szCs w:val="24"/>
        </w:rPr>
        <w:t>Chi-square tests</w:t>
      </w:r>
      <w:r w:rsidRPr="00AB3DD7">
        <w:rPr>
          <w:rFonts w:ascii="Times New Roman" w:eastAsia="Times New Roman" w:hAnsi="Times New Roman"/>
          <w:sz w:val="24"/>
          <w:szCs w:val="24"/>
        </w:rPr>
        <w:t xml:space="preserve">, </w:t>
      </w:r>
      <w:r w:rsidRPr="00AB3DD7">
        <w:rPr>
          <w:rFonts w:ascii="Times New Roman" w:eastAsia="Times New Roman" w:hAnsi="Times New Roman"/>
          <w:bCs/>
          <w:sz w:val="24"/>
          <w:szCs w:val="24"/>
        </w:rPr>
        <w:t>Pearson correlation</w:t>
      </w:r>
      <w:r w:rsidRPr="00AB3DD7">
        <w:rPr>
          <w:rFonts w:ascii="Times New Roman" w:eastAsia="Times New Roman" w:hAnsi="Times New Roman"/>
          <w:sz w:val="24"/>
          <w:szCs w:val="24"/>
        </w:rPr>
        <w:t xml:space="preserve">, and </w:t>
      </w:r>
      <w:r w:rsidRPr="00AB3DD7">
        <w:rPr>
          <w:rFonts w:ascii="Times New Roman" w:eastAsia="Times New Roman" w:hAnsi="Times New Roman"/>
          <w:bCs/>
          <w:sz w:val="24"/>
          <w:szCs w:val="24"/>
        </w:rPr>
        <w:t>regression analysis</w:t>
      </w:r>
      <w:r w:rsidRPr="00AB3DD7">
        <w:rPr>
          <w:rFonts w:ascii="Times New Roman" w:eastAsia="Times New Roman" w:hAnsi="Times New Roman"/>
          <w:sz w:val="24"/>
          <w:szCs w:val="24"/>
        </w:rPr>
        <w:t>, were used to test hypotheses and examine relationships between variables (</w:t>
      </w:r>
      <w:proofErr w:type="spellStart"/>
      <w:r w:rsidRPr="00AB3DD7">
        <w:rPr>
          <w:rFonts w:ascii="Times New Roman" w:eastAsia="Times New Roman" w:hAnsi="Times New Roman"/>
          <w:sz w:val="24"/>
          <w:szCs w:val="24"/>
        </w:rPr>
        <w:t>Bryman</w:t>
      </w:r>
      <w:proofErr w:type="spellEnd"/>
      <w:r w:rsidRPr="00AB3DD7">
        <w:rPr>
          <w:rFonts w:ascii="Times New Roman" w:eastAsia="Times New Roman" w:hAnsi="Times New Roman"/>
          <w:sz w:val="24"/>
          <w:szCs w:val="24"/>
        </w:rPr>
        <w:t xml:space="preserve">, 2012; </w:t>
      </w:r>
      <w:proofErr w:type="spellStart"/>
      <w:r w:rsidRPr="00AB3DD7">
        <w:rPr>
          <w:rFonts w:ascii="Times New Roman" w:eastAsia="Times New Roman" w:hAnsi="Times New Roman"/>
          <w:sz w:val="24"/>
          <w:szCs w:val="24"/>
        </w:rPr>
        <w:t>Olotuah</w:t>
      </w:r>
      <w:proofErr w:type="spellEnd"/>
      <w:r w:rsidRPr="00AB3DD7">
        <w:rPr>
          <w:rFonts w:ascii="Times New Roman" w:eastAsia="Times New Roman" w:hAnsi="Times New Roman"/>
          <w:sz w:val="24"/>
          <w:szCs w:val="24"/>
        </w:rPr>
        <w:t>, 2010).</w:t>
      </w:r>
    </w:p>
    <w:p w:rsidR="00AB3DD7" w:rsidRDefault="00AB3DD7">
      <w:pPr>
        <w:rPr>
          <w:rFonts w:ascii="Times New Roman" w:eastAsia="Times New Roman" w:hAnsi="Times New Roman"/>
          <w:b/>
          <w:bCs/>
          <w:sz w:val="24"/>
          <w:szCs w:val="24"/>
        </w:rPr>
      </w:pPr>
      <w:r>
        <w:rPr>
          <w:rFonts w:ascii="Times New Roman" w:eastAsia="Times New Roman" w:hAnsi="Times New Roman"/>
          <w:b/>
          <w:bCs/>
          <w:sz w:val="24"/>
          <w:szCs w:val="24"/>
        </w:rPr>
        <w:br w:type="page"/>
      </w:r>
    </w:p>
    <w:p w:rsidR="00E15AB5" w:rsidRPr="00AB3DD7" w:rsidRDefault="00E15AB5" w:rsidP="00E15AB5">
      <w:pPr>
        <w:spacing w:after="0" w:line="360" w:lineRule="auto"/>
        <w:jc w:val="both"/>
        <w:rPr>
          <w:rFonts w:ascii="Times New Roman" w:eastAsia="Times New Roman" w:hAnsi="Times New Roman"/>
          <w:sz w:val="24"/>
          <w:szCs w:val="24"/>
        </w:rPr>
      </w:pPr>
      <w:r w:rsidRPr="00AB3DD7">
        <w:rPr>
          <w:rFonts w:ascii="Times New Roman" w:eastAsia="Times New Roman" w:hAnsi="Times New Roman"/>
          <w:b/>
          <w:bCs/>
          <w:sz w:val="24"/>
          <w:szCs w:val="24"/>
        </w:rPr>
        <w:lastRenderedPageBreak/>
        <w:t>3.10</w:t>
      </w:r>
      <w:r w:rsidRPr="00AB3DD7">
        <w:rPr>
          <w:rFonts w:ascii="Times New Roman" w:eastAsia="Times New Roman" w:hAnsi="Times New Roman"/>
          <w:b/>
          <w:bCs/>
          <w:sz w:val="24"/>
          <w:szCs w:val="24"/>
        </w:rPr>
        <w:tab/>
        <w:t>Summary of Data Analysis</w:t>
      </w:r>
    </w:p>
    <w:tbl>
      <w:tblPr>
        <w:tblStyle w:val="TableGrid"/>
        <w:tblW w:w="0" w:type="auto"/>
        <w:tblLook w:val="04A0" w:firstRow="1" w:lastRow="0" w:firstColumn="1" w:lastColumn="0" w:noHBand="0" w:noVBand="1"/>
      </w:tblPr>
      <w:tblGrid>
        <w:gridCol w:w="591"/>
        <w:gridCol w:w="3290"/>
        <w:gridCol w:w="2892"/>
        <w:gridCol w:w="2472"/>
      </w:tblGrid>
      <w:tr w:rsidR="00E15AB5" w:rsidRPr="00AB3DD7" w:rsidTr="00E15AB5">
        <w:tc>
          <w:tcPr>
            <w:tcW w:w="0" w:type="auto"/>
            <w:hideMark/>
          </w:tcPr>
          <w:p w:rsidR="00E15AB5" w:rsidRPr="00AB3DD7" w:rsidRDefault="00E15AB5" w:rsidP="00E15AB5">
            <w:pPr>
              <w:spacing w:line="360" w:lineRule="auto"/>
              <w:jc w:val="both"/>
              <w:rPr>
                <w:rFonts w:ascii="Times New Roman" w:eastAsia="Times New Roman" w:hAnsi="Times New Roman"/>
                <w:b/>
                <w:bCs/>
                <w:sz w:val="24"/>
                <w:szCs w:val="24"/>
              </w:rPr>
            </w:pPr>
            <w:r w:rsidRPr="00AB3DD7">
              <w:rPr>
                <w:rFonts w:ascii="Times New Roman" w:eastAsia="Times New Roman" w:hAnsi="Times New Roman"/>
                <w:b/>
                <w:bCs/>
                <w:sz w:val="24"/>
                <w:szCs w:val="24"/>
              </w:rPr>
              <w:t>S/N</w:t>
            </w:r>
          </w:p>
        </w:tc>
        <w:tc>
          <w:tcPr>
            <w:tcW w:w="0" w:type="auto"/>
            <w:hideMark/>
          </w:tcPr>
          <w:p w:rsidR="00E15AB5" w:rsidRPr="00AB3DD7" w:rsidRDefault="00E15AB5" w:rsidP="00E15AB5">
            <w:pPr>
              <w:spacing w:line="360" w:lineRule="auto"/>
              <w:jc w:val="both"/>
              <w:rPr>
                <w:rFonts w:ascii="Times New Roman" w:eastAsia="Times New Roman" w:hAnsi="Times New Roman"/>
                <w:b/>
                <w:bCs/>
                <w:sz w:val="24"/>
                <w:szCs w:val="24"/>
              </w:rPr>
            </w:pPr>
            <w:r w:rsidRPr="00AB3DD7">
              <w:rPr>
                <w:rFonts w:ascii="Times New Roman" w:eastAsia="Times New Roman" w:hAnsi="Times New Roman"/>
                <w:b/>
                <w:bCs/>
                <w:sz w:val="24"/>
                <w:szCs w:val="24"/>
              </w:rPr>
              <w:t>Research Objective</w:t>
            </w:r>
          </w:p>
        </w:tc>
        <w:tc>
          <w:tcPr>
            <w:tcW w:w="0" w:type="auto"/>
            <w:hideMark/>
          </w:tcPr>
          <w:p w:rsidR="00E15AB5" w:rsidRPr="00AB3DD7" w:rsidRDefault="00E15AB5" w:rsidP="00E15AB5">
            <w:pPr>
              <w:spacing w:line="360" w:lineRule="auto"/>
              <w:jc w:val="both"/>
              <w:rPr>
                <w:rFonts w:ascii="Times New Roman" w:eastAsia="Times New Roman" w:hAnsi="Times New Roman"/>
                <w:b/>
                <w:bCs/>
                <w:sz w:val="24"/>
                <w:szCs w:val="24"/>
              </w:rPr>
            </w:pPr>
            <w:r w:rsidRPr="00AB3DD7">
              <w:rPr>
                <w:rFonts w:ascii="Times New Roman" w:eastAsia="Times New Roman" w:hAnsi="Times New Roman"/>
                <w:b/>
                <w:bCs/>
                <w:sz w:val="24"/>
                <w:szCs w:val="24"/>
              </w:rPr>
              <w:t>Method of Data Analysis</w:t>
            </w:r>
          </w:p>
        </w:tc>
        <w:tc>
          <w:tcPr>
            <w:tcW w:w="0" w:type="auto"/>
            <w:hideMark/>
          </w:tcPr>
          <w:p w:rsidR="00E15AB5" w:rsidRPr="00AB3DD7" w:rsidRDefault="00E15AB5" w:rsidP="00E15AB5">
            <w:pPr>
              <w:spacing w:line="360" w:lineRule="auto"/>
              <w:jc w:val="both"/>
              <w:rPr>
                <w:rFonts w:ascii="Times New Roman" w:eastAsia="Times New Roman" w:hAnsi="Times New Roman"/>
                <w:b/>
                <w:bCs/>
                <w:sz w:val="24"/>
                <w:szCs w:val="24"/>
              </w:rPr>
            </w:pPr>
            <w:r w:rsidRPr="00AB3DD7">
              <w:rPr>
                <w:rFonts w:ascii="Times New Roman" w:eastAsia="Times New Roman" w:hAnsi="Times New Roman"/>
                <w:b/>
                <w:bCs/>
                <w:sz w:val="24"/>
                <w:szCs w:val="24"/>
              </w:rPr>
              <w:t>Source/Justification</w:t>
            </w:r>
          </w:p>
        </w:tc>
      </w:tr>
      <w:tr w:rsidR="00E15AB5" w:rsidRPr="00AB3DD7" w:rsidTr="00E15AB5">
        <w:tc>
          <w:tcPr>
            <w:tcW w:w="0" w:type="auto"/>
            <w:hideMark/>
          </w:tcPr>
          <w:p w:rsidR="00E15AB5" w:rsidRPr="00AB3DD7" w:rsidRDefault="00E15AB5" w:rsidP="00E15AB5">
            <w:pPr>
              <w:spacing w:line="360" w:lineRule="auto"/>
              <w:jc w:val="both"/>
              <w:rPr>
                <w:rFonts w:ascii="Times New Roman" w:eastAsia="Times New Roman" w:hAnsi="Times New Roman"/>
                <w:sz w:val="24"/>
                <w:szCs w:val="24"/>
              </w:rPr>
            </w:pPr>
            <w:r w:rsidRPr="00AB3DD7">
              <w:rPr>
                <w:rFonts w:ascii="Times New Roman" w:eastAsia="Times New Roman" w:hAnsi="Times New Roman"/>
                <w:sz w:val="24"/>
                <w:szCs w:val="24"/>
              </w:rPr>
              <w:t>1</w:t>
            </w:r>
          </w:p>
        </w:tc>
        <w:tc>
          <w:tcPr>
            <w:tcW w:w="0" w:type="auto"/>
            <w:hideMark/>
          </w:tcPr>
          <w:p w:rsidR="00E15AB5" w:rsidRPr="00AB3DD7" w:rsidRDefault="00E15AB5" w:rsidP="00E15AB5">
            <w:pPr>
              <w:spacing w:line="360" w:lineRule="auto"/>
              <w:jc w:val="both"/>
              <w:rPr>
                <w:rFonts w:ascii="Times New Roman" w:eastAsia="Times New Roman" w:hAnsi="Times New Roman"/>
                <w:sz w:val="24"/>
                <w:szCs w:val="24"/>
              </w:rPr>
            </w:pPr>
            <w:r w:rsidRPr="00AB3DD7">
              <w:rPr>
                <w:rFonts w:ascii="Times New Roman" w:eastAsia="Times New Roman" w:hAnsi="Times New Roman"/>
                <w:sz w:val="24"/>
                <w:szCs w:val="24"/>
              </w:rPr>
              <w:t xml:space="preserve">To evaluate the effect of </w:t>
            </w:r>
            <w:r w:rsidRPr="00AB3DD7">
              <w:rPr>
                <w:rFonts w:ascii="Times New Roman" w:eastAsia="Times New Roman" w:hAnsi="Times New Roman"/>
                <w:bCs/>
                <w:sz w:val="24"/>
                <w:szCs w:val="24"/>
              </w:rPr>
              <w:t>inflation</w:t>
            </w:r>
            <w:r w:rsidRPr="00AB3DD7">
              <w:rPr>
                <w:rFonts w:ascii="Times New Roman" w:eastAsia="Times New Roman" w:hAnsi="Times New Roman"/>
                <w:sz w:val="24"/>
                <w:szCs w:val="24"/>
              </w:rPr>
              <w:t xml:space="preserve"> on housing development projects</w:t>
            </w:r>
          </w:p>
        </w:tc>
        <w:tc>
          <w:tcPr>
            <w:tcW w:w="0" w:type="auto"/>
            <w:hideMark/>
          </w:tcPr>
          <w:p w:rsidR="00E15AB5" w:rsidRPr="00AB3DD7" w:rsidRDefault="00E15AB5" w:rsidP="00E15AB5">
            <w:pPr>
              <w:spacing w:line="360" w:lineRule="auto"/>
              <w:jc w:val="both"/>
              <w:rPr>
                <w:rFonts w:ascii="Times New Roman" w:eastAsia="Times New Roman" w:hAnsi="Times New Roman"/>
                <w:sz w:val="24"/>
                <w:szCs w:val="24"/>
              </w:rPr>
            </w:pPr>
            <w:r w:rsidRPr="00AB3DD7">
              <w:rPr>
                <w:rFonts w:ascii="Times New Roman" w:eastAsia="Times New Roman" w:hAnsi="Times New Roman"/>
                <w:sz w:val="24"/>
                <w:szCs w:val="24"/>
              </w:rPr>
              <w:t>Descriptive stats (mean, frequency); Chi-square test to assess significance</w:t>
            </w:r>
          </w:p>
        </w:tc>
        <w:tc>
          <w:tcPr>
            <w:tcW w:w="0" w:type="auto"/>
            <w:hideMark/>
          </w:tcPr>
          <w:p w:rsidR="00E15AB5" w:rsidRPr="00AB3DD7" w:rsidRDefault="00E15AB5" w:rsidP="00E15AB5">
            <w:pPr>
              <w:spacing w:line="360" w:lineRule="auto"/>
              <w:jc w:val="both"/>
              <w:rPr>
                <w:rFonts w:ascii="Times New Roman" w:eastAsia="Times New Roman" w:hAnsi="Times New Roman"/>
                <w:sz w:val="24"/>
                <w:szCs w:val="24"/>
              </w:rPr>
            </w:pPr>
            <w:r w:rsidRPr="00AB3DD7">
              <w:rPr>
                <w:rFonts w:ascii="Times New Roman" w:eastAsia="Times New Roman" w:hAnsi="Times New Roman"/>
                <w:sz w:val="24"/>
                <w:szCs w:val="24"/>
              </w:rPr>
              <w:t>Adebayo (2012); Field (2009)</w:t>
            </w:r>
          </w:p>
        </w:tc>
      </w:tr>
      <w:tr w:rsidR="00E15AB5" w:rsidRPr="00AB3DD7" w:rsidTr="00E15AB5">
        <w:tc>
          <w:tcPr>
            <w:tcW w:w="0" w:type="auto"/>
            <w:hideMark/>
          </w:tcPr>
          <w:p w:rsidR="00E15AB5" w:rsidRPr="00AB3DD7" w:rsidRDefault="00E15AB5" w:rsidP="00E15AB5">
            <w:pPr>
              <w:spacing w:line="360" w:lineRule="auto"/>
              <w:jc w:val="both"/>
              <w:rPr>
                <w:rFonts w:ascii="Times New Roman" w:eastAsia="Times New Roman" w:hAnsi="Times New Roman"/>
                <w:sz w:val="24"/>
                <w:szCs w:val="24"/>
              </w:rPr>
            </w:pPr>
            <w:r w:rsidRPr="00AB3DD7">
              <w:rPr>
                <w:rFonts w:ascii="Times New Roman" w:eastAsia="Times New Roman" w:hAnsi="Times New Roman"/>
                <w:sz w:val="24"/>
                <w:szCs w:val="24"/>
              </w:rPr>
              <w:t>2</w:t>
            </w:r>
          </w:p>
        </w:tc>
        <w:tc>
          <w:tcPr>
            <w:tcW w:w="0" w:type="auto"/>
            <w:hideMark/>
          </w:tcPr>
          <w:p w:rsidR="00E15AB5" w:rsidRPr="00AB3DD7" w:rsidRDefault="00E15AB5" w:rsidP="00E15AB5">
            <w:pPr>
              <w:spacing w:line="360" w:lineRule="auto"/>
              <w:jc w:val="both"/>
              <w:rPr>
                <w:rFonts w:ascii="Times New Roman" w:eastAsia="Times New Roman" w:hAnsi="Times New Roman"/>
                <w:sz w:val="24"/>
                <w:szCs w:val="24"/>
              </w:rPr>
            </w:pPr>
            <w:r w:rsidRPr="00AB3DD7">
              <w:rPr>
                <w:rFonts w:ascii="Times New Roman" w:eastAsia="Times New Roman" w:hAnsi="Times New Roman"/>
                <w:sz w:val="24"/>
                <w:szCs w:val="24"/>
              </w:rPr>
              <w:t xml:space="preserve">To assess the influence of </w:t>
            </w:r>
            <w:r w:rsidRPr="00AB3DD7">
              <w:rPr>
                <w:rFonts w:ascii="Times New Roman" w:eastAsia="Times New Roman" w:hAnsi="Times New Roman"/>
                <w:bCs/>
                <w:sz w:val="24"/>
                <w:szCs w:val="24"/>
              </w:rPr>
              <w:t>interest rates</w:t>
            </w:r>
            <w:r w:rsidRPr="00AB3DD7">
              <w:rPr>
                <w:rFonts w:ascii="Times New Roman" w:eastAsia="Times New Roman" w:hAnsi="Times New Roman"/>
                <w:sz w:val="24"/>
                <w:szCs w:val="24"/>
              </w:rPr>
              <w:t xml:space="preserve"> on construction and mortgage financing</w:t>
            </w:r>
          </w:p>
        </w:tc>
        <w:tc>
          <w:tcPr>
            <w:tcW w:w="0" w:type="auto"/>
            <w:hideMark/>
          </w:tcPr>
          <w:p w:rsidR="00E15AB5" w:rsidRPr="00AB3DD7" w:rsidRDefault="00E15AB5" w:rsidP="00E15AB5">
            <w:pPr>
              <w:spacing w:line="360" w:lineRule="auto"/>
              <w:jc w:val="both"/>
              <w:rPr>
                <w:rFonts w:ascii="Times New Roman" w:eastAsia="Times New Roman" w:hAnsi="Times New Roman"/>
                <w:sz w:val="24"/>
                <w:szCs w:val="24"/>
              </w:rPr>
            </w:pPr>
            <w:r w:rsidRPr="00AB3DD7">
              <w:rPr>
                <w:rFonts w:ascii="Times New Roman" w:eastAsia="Times New Roman" w:hAnsi="Times New Roman"/>
                <w:sz w:val="24"/>
                <w:szCs w:val="24"/>
              </w:rPr>
              <w:t>Cross-tabulation; Linear regression analysis</w:t>
            </w:r>
          </w:p>
        </w:tc>
        <w:tc>
          <w:tcPr>
            <w:tcW w:w="0" w:type="auto"/>
            <w:hideMark/>
          </w:tcPr>
          <w:p w:rsidR="00E15AB5" w:rsidRPr="00AB3DD7" w:rsidRDefault="00E15AB5" w:rsidP="00E15AB5">
            <w:pPr>
              <w:spacing w:line="360" w:lineRule="auto"/>
              <w:jc w:val="both"/>
              <w:rPr>
                <w:rFonts w:ascii="Times New Roman" w:eastAsia="Times New Roman" w:hAnsi="Times New Roman"/>
                <w:sz w:val="24"/>
                <w:szCs w:val="24"/>
              </w:rPr>
            </w:pPr>
            <w:proofErr w:type="spellStart"/>
            <w:r w:rsidRPr="00AB3DD7">
              <w:rPr>
                <w:rFonts w:ascii="Times New Roman" w:eastAsia="Times New Roman" w:hAnsi="Times New Roman"/>
                <w:sz w:val="24"/>
                <w:szCs w:val="24"/>
              </w:rPr>
              <w:t>Akinyode</w:t>
            </w:r>
            <w:proofErr w:type="spellEnd"/>
            <w:r w:rsidRPr="00AB3DD7">
              <w:rPr>
                <w:rFonts w:ascii="Times New Roman" w:eastAsia="Times New Roman" w:hAnsi="Times New Roman"/>
                <w:sz w:val="24"/>
                <w:szCs w:val="24"/>
              </w:rPr>
              <w:t xml:space="preserve"> &amp; </w:t>
            </w:r>
            <w:proofErr w:type="spellStart"/>
            <w:r w:rsidRPr="00AB3DD7">
              <w:rPr>
                <w:rFonts w:ascii="Times New Roman" w:eastAsia="Times New Roman" w:hAnsi="Times New Roman"/>
                <w:sz w:val="24"/>
                <w:szCs w:val="24"/>
              </w:rPr>
              <w:t>Alabi</w:t>
            </w:r>
            <w:proofErr w:type="spellEnd"/>
            <w:r w:rsidRPr="00AB3DD7">
              <w:rPr>
                <w:rFonts w:ascii="Times New Roman" w:eastAsia="Times New Roman" w:hAnsi="Times New Roman"/>
                <w:sz w:val="24"/>
                <w:szCs w:val="24"/>
              </w:rPr>
              <w:t xml:space="preserve"> (2014)</w:t>
            </w:r>
          </w:p>
        </w:tc>
      </w:tr>
      <w:tr w:rsidR="00E15AB5" w:rsidRPr="00AB3DD7" w:rsidTr="00E15AB5">
        <w:tc>
          <w:tcPr>
            <w:tcW w:w="0" w:type="auto"/>
            <w:hideMark/>
          </w:tcPr>
          <w:p w:rsidR="00E15AB5" w:rsidRPr="00AB3DD7" w:rsidRDefault="00E15AB5" w:rsidP="00E15AB5">
            <w:pPr>
              <w:spacing w:line="360" w:lineRule="auto"/>
              <w:jc w:val="both"/>
              <w:rPr>
                <w:rFonts w:ascii="Times New Roman" w:eastAsia="Times New Roman" w:hAnsi="Times New Roman"/>
                <w:sz w:val="24"/>
                <w:szCs w:val="24"/>
              </w:rPr>
            </w:pPr>
            <w:r w:rsidRPr="00AB3DD7">
              <w:rPr>
                <w:rFonts w:ascii="Times New Roman" w:eastAsia="Times New Roman" w:hAnsi="Times New Roman"/>
                <w:sz w:val="24"/>
                <w:szCs w:val="24"/>
              </w:rPr>
              <w:t>3</w:t>
            </w:r>
          </w:p>
        </w:tc>
        <w:tc>
          <w:tcPr>
            <w:tcW w:w="0" w:type="auto"/>
            <w:hideMark/>
          </w:tcPr>
          <w:p w:rsidR="00E15AB5" w:rsidRPr="00AB3DD7" w:rsidRDefault="00E15AB5" w:rsidP="00E15AB5">
            <w:pPr>
              <w:spacing w:line="360" w:lineRule="auto"/>
              <w:jc w:val="both"/>
              <w:rPr>
                <w:rFonts w:ascii="Times New Roman" w:eastAsia="Times New Roman" w:hAnsi="Times New Roman"/>
                <w:sz w:val="24"/>
                <w:szCs w:val="24"/>
              </w:rPr>
            </w:pPr>
            <w:r w:rsidRPr="00AB3DD7">
              <w:rPr>
                <w:rFonts w:ascii="Times New Roman" w:eastAsia="Times New Roman" w:hAnsi="Times New Roman"/>
                <w:sz w:val="24"/>
                <w:szCs w:val="24"/>
              </w:rPr>
              <w:t xml:space="preserve">To determine the relationship between </w:t>
            </w:r>
            <w:r w:rsidRPr="00AB3DD7">
              <w:rPr>
                <w:rFonts w:ascii="Times New Roman" w:eastAsia="Times New Roman" w:hAnsi="Times New Roman"/>
                <w:bCs/>
                <w:sz w:val="24"/>
                <w:szCs w:val="24"/>
              </w:rPr>
              <w:t>household income</w:t>
            </w:r>
            <w:r w:rsidRPr="00AB3DD7">
              <w:rPr>
                <w:rFonts w:ascii="Times New Roman" w:eastAsia="Times New Roman" w:hAnsi="Times New Roman"/>
                <w:sz w:val="24"/>
                <w:szCs w:val="24"/>
              </w:rPr>
              <w:t xml:space="preserve"> and housing demand</w:t>
            </w:r>
          </w:p>
        </w:tc>
        <w:tc>
          <w:tcPr>
            <w:tcW w:w="0" w:type="auto"/>
            <w:hideMark/>
          </w:tcPr>
          <w:p w:rsidR="00E15AB5" w:rsidRPr="00AB3DD7" w:rsidRDefault="00E15AB5" w:rsidP="00E15AB5">
            <w:pPr>
              <w:spacing w:line="360" w:lineRule="auto"/>
              <w:jc w:val="both"/>
              <w:rPr>
                <w:rFonts w:ascii="Times New Roman" w:eastAsia="Times New Roman" w:hAnsi="Times New Roman"/>
                <w:sz w:val="24"/>
                <w:szCs w:val="24"/>
              </w:rPr>
            </w:pPr>
            <w:r w:rsidRPr="00AB3DD7">
              <w:rPr>
                <w:rFonts w:ascii="Times New Roman" w:eastAsia="Times New Roman" w:hAnsi="Times New Roman"/>
                <w:sz w:val="24"/>
                <w:szCs w:val="24"/>
              </w:rPr>
              <w:t>Pearson Correlation Coefficient; ANOVA test</w:t>
            </w:r>
          </w:p>
        </w:tc>
        <w:tc>
          <w:tcPr>
            <w:tcW w:w="0" w:type="auto"/>
            <w:hideMark/>
          </w:tcPr>
          <w:p w:rsidR="00E15AB5" w:rsidRPr="00AB3DD7" w:rsidRDefault="00E15AB5" w:rsidP="00E15AB5">
            <w:pPr>
              <w:spacing w:line="360" w:lineRule="auto"/>
              <w:jc w:val="both"/>
              <w:rPr>
                <w:rFonts w:ascii="Times New Roman" w:eastAsia="Times New Roman" w:hAnsi="Times New Roman"/>
                <w:sz w:val="24"/>
                <w:szCs w:val="24"/>
              </w:rPr>
            </w:pPr>
            <w:proofErr w:type="spellStart"/>
            <w:r w:rsidRPr="00AB3DD7">
              <w:rPr>
                <w:rFonts w:ascii="Times New Roman" w:eastAsia="Times New Roman" w:hAnsi="Times New Roman"/>
                <w:sz w:val="24"/>
                <w:szCs w:val="24"/>
              </w:rPr>
              <w:t>Ebie</w:t>
            </w:r>
            <w:proofErr w:type="spellEnd"/>
            <w:r w:rsidRPr="00AB3DD7">
              <w:rPr>
                <w:rFonts w:ascii="Times New Roman" w:eastAsia="Times New Roman" w:hAnsi="Times New Roman"/>
                <w:sz w:val="24"/>
                <w:szCs w:val="24"/>
              </w:rPr>
              <w:t xml:space="preserve"> (2016); </w:t>
            </w:r>
            <w:proofErr w:type="spellStart"/>
            <w:r w:rsidRPr="00AB3DD7">
              <w:rPr>
                <w:rFonts w:ascii="Times New Roman" w:eastAsia="Times New Roman" w:hAnsi="Times New Roman"/>
                <w:sz w:val="24"/>
                <w:szCs w:val="24"/>
              </w:rPr>
              <w:t>Bryman</w:t>
            </w:r>
            <w:proofErr w:type="spellEnd"/>
            <w:r w:rsidRPr="00AB3DD7">
              <w:rPr>
                <w:rFonts w:ascii="Times New Roman" w:eastAsia="Times New Roman" w:hAnsi="Times New Roman"/>
                <w:sz w:val="24"/>
                <w:szCs w:val="24"/>
              </w:rPr>
              <w:t xml:space="preserve"> (2012)</w:t>
            </w:r>
          </w:p>
        </w:tc>
      </w:tr>
      <w:tr w:rsidR="00E15AB5" w:rsidRPr="00AB3DD7" w:rsidTr="00E15AB5">
        <w:tc>
          <w:tcPr>
            <w:tcW w:w="0" w:type="auto"/>
            <w:hideMark/>
          </w:tcPr>
          <w:p w:rsidR="00E15AB5" w:rsidRPr="00AB3DD7" w:rsidRDefault="00E15AB5" w:rsidP="00E15AB5">
            <w:pPr>
              <w:spacing w:line="360" w:lineRule="auto"/>
              <w:jc w:val="both"/>
              <w:rPr>
                <w:rFonts w:ascii="Times New Roman" w:eastAsia="Times New Roman" w:hAnsi="Times New Roman"/>
                <w:sz w:val="24"/>
                <w:szCs w:val="24"/>
              </w:rPr>
            </w:pPr>
            <w:r w:rsidRPr="00AB3DD7">
              <w:rPr>
                <w:rFonts w:ascii="Times New Roman" w:eastAsia="Times New Roman" w:hAnsi="Times New Roman"/>
                <w:sz w:val="24"/>
                <w:szCs w:val="24"/>
              </w:rPr>
              <w:t>4</w:t>
            </w:r>
          </w:p>
        </w:tc>
        <w:tc>
          <w:tcPr>
            <w:tcW w:w="0" w:type="auto"/>
            <w:hideMark/>
          </w:tcPr>
          <w:p w:rsidR="00E15AB5" w:rsidRPr="00AB3DD7" w:rsidRDefault="00E15AB5" w:rsidP="00E15AB5">
            <w:pPr>
              <w:spacing w:line="360" w:lineRule="auto"/>
              <w:jc w:val="both"/>
              <w:rPr>
                <w:rFonts w:ascii="Times New Roman" w:eastAsia="Times New Roman" w:hAnsi="Times New Roman"/>
                <w:sz w:val="24"/>
                <w:szCs w:val="24"/>
              </w:rPr>
            </w:pPr>
            <w:r w:rsidRPr="00AB3DD7">
              <w:rPr>
                <w:rFonts w:ascii="Times New Roman" w:eastAsia="Times New Roman" w:hAnsi="Times New Roman"/>
                <w:sz w:val="24"/>
                <w:szCs w:val="24"/>
              </w:rPr>
              <w:t xml:space="preserve">To examine the impact of </w:t>
            </w:r>
            <w:r w:rsidRPr="00AB3DD7">
              <w:rPr>
                <w:rFonts w:ascii="Times New Roman" w:eastAsia="Times New Roman" w:hAnsi="Times New Roman"/>
                <w:bCs/>
                <w:sz w:val="24"/>
                <w:szCs w:val="24"/>
              </w:rPr>
              <w:t>building material cost</w:t>
            </w:r>
            <w:r w:rsidRPr="00AB3DD7">
              <w:rPr>
                <w:rFonts w:ascii="Times New Roman" w:eastAsia="Times New Roman" w:hAnsi="Times New Roman"/>
                <w:sz w:val="24"/>
                <w:szCs w:val="24"/>
              </w:rPr>
              <w:t xml:space="preserve"> on housing supply</w:t>
            </w:r>
          </w:p>
        </w:tc>
        <w:tc>
          <w:tcPr>
            <w:tcW w:w="0" w:type="auto"/>
            <w:hideMark/>
          </w:tcPr>
          <w:p w:rsidR="00E15AB5" w:rsidRPr="00AB3DD7" w:rsidRDefault="00E15AB5" w:rsidP="00E15AB5">
            <w:pPr>
              <w:spacing w:line="360" w:lineRule="auto"/>
              <w:jc w:val="both"/>
              <w:rPr>
                <w:rFonts w:ascii="Times New Roman" w:eastAsia="Times New Roman" w:hAnsi="Times New Roman"/>
                <w:sz w:val="24"/>
                <w:szCs w:val="24"/>
              </w:rPr>
            </w:pPr>
            <w:r w:rsidRPr="00AB3DD7">
              <w:rPr>
                <w:rFonts w:ascii="Times New Roman" w:eastAsia="Times New Roman" w:hAnsi="Times New Roman"/>
                <w:sz w:val="24"/>
                <w:szCs w:val="24"/>
              </w:rPr>
              <w:t>Descriptive statistics; Multiple Regression Analysis</w:t>
            </w:r>
          </w:p>
        </w:tc>
        <w:tc>
          <w:tcPr>
            <w:tcW w:w="0" w:type="auto"/>
            <w:hideMark/>
          </w:tcPr>
          <w:p w:rsidR="00E15AB5" w:rsidRPr="00AB3DD7" w:rsidRDefault="00E15AB5" w:rsidP="00E15AB5">
            <w:pPr>
              <w:spacing w:line="360" w:lineRule="auto"/>
              <w:jc w:val="both"/>
              <w:rPr>
                <w:rFonts w:ascii="Times New Roman" w:eastAsia="Times New Roman" w:hAnsi="Times New Roman"/>
                <w:sz w:val="24"/>
                <w:szCs w:val="24"/>
              </w:rPr>
            </w:pPr>
            <w:proofErr w:type="spellStart"/>
            <w:r w:rsidRPr="00AB3DD7">
              <w:rPr>
                <w:rFonts w:ascii="Times New Roman" w:eastAsia="Times New Roman" w:hAnsi="Times New Roman"/>
                <w:sz w:val="24"/>
                <w:szCs w:val="24"/>
              </w:rPr>
              <w:t>Ukoje</w:t>
            </w:r>
            <w:proofErr w:type="spellEnd"/>
            <w:r w:rsidRPr="00AB3DD7">
              <w:rPr>
                <w:rFonts w:ascii="Times New Roman" w:eastAsia="Times New Roman" w:hAnsi="Times New Roman"/>
                <w:sz w:val="24"/>
                <w:szCs w:val="24"/>
              </w:rPr>
              <w:t xml:space="preserve"> &amp; </w:t>
            </w:r>
            <w:proofErr w:type="spellStart"/>
            <w:r w:rsidRPr="00AB3DD7">
              <w:rPr>
                <w:rFonts w:ascii="Times New Roman" w:eastAsia="Times New Roman" w:hAnsi="Times New Roman"/>
                <w:sz w:val="24"/>
                <w:szCs w:val="24"/>
              </w:rPr>
              <w:t>Kanu</w:t>
            </w:r>
            <w:proofErr w:type="spellEnd"/>
            <w:r w:rsidRPr="00AB3DD7">
              <w:rPr>
                <w:rFonts w:ascii="Times New Roman" w:eastAsia="Times New Roman" w:hAnsi="Times New Roman"/>
                <w:sz w:val="24"/>
                <w:szCs w:val="24"/>
              </w:rPr>
              <w:t xml:space="preserve"> (2014)</w:t>
            </w:r>
          </w:p>
        </w:tc>
      </w:tr>
      <w:tr w:rsidR="00E15AB5" w:rsidRPr="00AB3DD7" w:rsidTr="00E15AB5">
        <w:tc>
          <w:tcPr>
            <w:tcW w:w="0" w:type="auto"/>
            <w:hideMark/>
          </w:tcPr>
          <w:p w:rsidR="00E15AB5" w:rsidRPr="00AB3DD7" w:rsidRDefault="00E15AB5" w:rsidP="00E15AB5">
            <w:pPr>
              <w:spacing w:line="360" w:lineRule="auto"/>
              <w:jc w:val="both"/>
              <w:rPr>
                <w:rFonts w:ascii="Times New Roman" w:eastAsia="Times New Roman" w:hAnsi="Times New Roman"/>
                <w:sz w:val="24"/>
                <w:szCs w:val="24"/>
              </w:rPr>
            </w:pPr>
            <w:r w:rsidRPr="00AB3DD7">
              <w:rPr>
                <w:rFonts w:ascii="Times New Roman" w:eastAsia="Times New Roman" w:hAnsi="Times New Roman"/>
                <w:sz w:val="24"/>
                <w:szCs w:val="24"/>
              </w:rPr>
              <w:t>5</w:t>
            </w:r>
          </w:p>
        </w:tc>
        <w:tc>
          <w:tcPr>
            <w:tcW w:w="0" w:type="auto"/>
            <w:hideMark/>
          </w:tcPr>
          <w:p w:rsidR="00E15AB5" w:rsidRPr="00AB3DD7" w:rsidRDefault="00E15AB5" w:rsidP="00E15AB5">
            <w:pPr>
              <w:spacing w:line="360" w:lineRule="auto"/>
              <w:jc w:val="both"/>
              <w:rPr>
                <w:rFonts w:ascii="Times New Roman" w:eastAsia="Times New Roman" w:hAnsi="Times New Roman"/>
                <w:sz w:val="24"/>
                <w:szCs w:val="24"/>
              </w:rPr>
            </w:pPr>
            <w:r w:rsidRPr="00AB3DD7">
              <w:rPr>
                <w:rFonts w:ascii="Times New Roman" w:eastAsia="Times New Roman" w:hAnsi="Times New Roman"/>
                <w:sz w:val="24"/>
                <w:szCs w:val="24"/>
              </w:rPr>
              <w:t xml:space="preserve">To recommend appropriate </w:t>
            </w:r>
            <w:r w:rsidRPr="00AB3DD7">
              <w:rPr>
                <w:rFonts w:ascii="Times New Roman" w:eastAsia="Times New Roman" w:hAnsi="Times New Roman"/>
                <w:bCs/>
                <w:sz w:val="24"/>
                <w:szCs w:val="24"/>
              </w:rPr>
              <w:t>policy/financial interventions</w:t>
            </w:r>
            <w:r w:rsidRPr="00AB3DD7">
              <w:rPr>
                <w:rFonts w:ascii="Times New Roman" w:eastAsia="Times New Roman" w:hAnsi="Times New Roman"/>
                <w:sz w:val="24"/>
                <w:szCs w:val="24"/>
              </w:rPr>
              <w:t xml:space="preserve"> for developers</w:t>
            </w:r>
          </w:p>
        </w:tc>
        <w:tc>
          <w:tcPr>
            <w:tcW w:w="0" w:type="auto"/>
            <w:hideMark/>
          </w:tcPr>
          <w:p w:rsidR="00E15AB5" w:rsidRPr="00AB3DD7" w:rsidRDefault="00E15AB5" w:rsidP="00E15AB5">
            <w:pPr>
              <w:spacing w:line="360" w:lineRule="auto"/>
              <w:jc w:val="both"/>
              <w:rPr>
                <w:rFonts w:ascii="Times New Roman" w:eastAsia="Times New Roman" w:hAnsi="Times New Roman"/>
                <w:sz w:val="24"/>
                <w:szCs w:val="24"/>
              </w:rPr>
            </w:pPr>
            <w:r w:rsidRPr="00AB3DD7">
              <w:rPr>
                <w:rFonts w:ascii="Times New Roman" w:eastAsia="Times New Roman" w:hAnsi="Times New Roman"/>
                <w:sz w:val="24"/>
                <w:szCs w:val="24"/>
              </w:rPr>
              <w:t>Thematic analysis of open-ended responses; frequency patterns</w:t>
            </w:r>
          </w:p>
        </w:tc>
        <w:tc>
          <w:tcPr>
            <w:tcW w:w="0" w:type="auto"/>
            <w:hideMark/>
          </w:tcPr>
          <w:p w:rsidR="00E15AB5" w:rsidRPr="00AB3DD7" w:rsidRDefault="00E15AB5" w:rsidP="00E15AB5">
            <w:pPr>
              <w:spacing w:line="360" w:lineRule="auto"/>
              <w:jc w:val="both"/>
              <w:rPr>
                <w:rFonts w:ascii="Times New Roman" w:eastAsia="Times New Roman" w:hAnsi="Times New Roman"/>
                <w:sz w:val="24"/>
                <w:szCs w:val="24"/>
              </w:rPr>
            </w:pPr>
            <w:proofErr w:type="spellStart"/>
            <w:r w:rsidRPr="00AB3DD7">
              <w:rPr>
                <w:rFonts w:ascii="Times New Roman" w:eastAsia="Times New Roman" w:hAnsi="Times New Roman"/>
                <w:sz w:val="24"/>
                <w:szCs w:val="24"/>
              </w:rPr>
              <w:t>Olotuah</w:t>
            </w:r>
            <w:proofErr w:type="spellEnd"/>
            <w:r w:rsidRPr="00AB3DD7">
              <w:rPr>
                <w:rFonts w:ascii="Times New Roman" w:eastAsia="Times New Roman" w:hAnsi="Times New Roman"/>
                <w:sz w:val="24"/>
                <w:szCs w:val="24"/>
              </w:rPr>
              <w:t xml:space="preserve"> &amp; </w:t>
            </w:r>
            <w:proofErr w:type="spellStart"/>
            <w:r w:rsidRPr="00AB3DD7">
              <w:rPr>
                <w:rFonts w:ascii="Times New Roman" w:eastAsia="Times New Roman" w:hAnsi="Times New Roman"/>
                <w:sz w:val="24"/>
                <w:szCs w:val="24"/>
              </w:rPr>
              <w:t>Taiwo</w:t>
            </w:r>
            <w:proofErr w:type="spellEnd"/>
            <w:r w:rsidRPr="00AB3DD7">
              <w:rPr>
                <w:rFonts w:ascii="Times New Roman" w:eastAsia="Times New Roman" w:hAnsi="Times New Roman"/>
                <w:sz w:val="24"/>
                <w:szCs w:val="24"/>
              </w:rPr>
              <w:t xml:space="preserve"> (2015)</w:t>
            </w:r>
          </w:p>
        </w:tc>
      </w:tr>
    </w:tbl>
    <w:p w:rsidR="00E15AB5" w:rsidRPr="00AB3DD7" w:rsidRDefault="00E15AB5" w:rsidP="009F5A83">
      <w:pPr>
        <w:pStyle w:val="NormalWeb"/>
        <w:spacing w:before="0" w:beforeAutospacing="0" w:after="0" w:afterAutospacing="0" w:line="360" w:lineRule="auto"/>
        <w:jc w:val="both"/>
        <w:rPr>
          <w:rStyle w:val="Strong"/>
          <w:color w:val="000000" w:themeColor="text1"/>
        </w:rPr>
      </w:pPr>
      <w:r w:rsidRPr="00AB3DD7">
        <w:rPr>
          <w:rStyle w:val="Strong"/>
          <w:color w:val="000000" w:themeColor="text1"/>
        </w:rPr>
        <w:t>Source: Research Survey, 2025</w:t>
      </w:r>
    </w:p>
    <w:p w:rsidR="00E15AB5" w:rsidRPr="00AB3DD7" w:rsidRDefault="00E15AB5">
      <w:pPr>
        <w:rPr>
          <w:rStyle w:val="Strong"/>
          <w:rFonts w:ascii="Times New Roman" w:eastAsia="Times New Roman" w:hAnsi="Times New Roman"/>
          <w:color w:val="000000" w:themeColor="text1"/>
          <w:sz w:val="24"/>
          <w:szCs w:val="24"/>
        </w:rPr>
      </w:pPr>
      <w:r w:rsidRPr="00AB3DD7">
        <w:rPr>
          <w:rStyle w:val="Strong"/>
          <w:rFonts w:ascii="Times New Roman" w:hAnsi="Times New Roman"/>
          <w:color w:val="000000" w:themeColor="text1"/>
          <w:sz w:val="24"/>
          <w:szCs w:val="24"/>
        </w:rPr>
        <w:br w:type="page"/>
      </w:r>
    </w:p>
    <w:p w:rsidR="001B76DB" w:rsidRPr="00AB3DD7" w:rsidRDefault="001B76DB" w:rsidP="001B76DB">
      <w:pPr>
        <w:pStyle w:val="NormalWeb"/>
        <w:spacing w:before="0" w:beforeAutospacing="0" w:after="0" w:afterAutospacing="0" w:line="360" w:lineRule="auto"/>
        <w:jc w:val="center"/>
        <w:rPr>
          <w:b/>
          <w:bCs/>
          <w:color w:val="000000" w:themeColor="text1"/>
        </w:rPr>
      </w:pPr>
      <w:r w:rsidRPr="00AB3DD7">
        <w:rPr>
          <w:b/>
          <w:bCs/>
          <w:color w:val="000000" w:themeColor="text1"/>
        </w:rPr>
        <w:lastRenderedPageBreak/>
        <w:t>CHAPTER FOUR</w:t>
      </w:r>
    </w:p>
    <w:p w:rsidR="001B76DB" w:rsidRPr="00AB3DD7" w:rsidRDefault="001B76DB" w:rsidP="001B76DB">
      <w:pPr>
        <w:pStyle w:val="NormalWeb"/>
        <w:spacing w:before="0" w:beforeAutospacing="0" w:after="0" w:afterAutospacing="0" w:line="360" w:lineRule="auto"/>
        <w:jc w:val="center"/>
        <w:rPr>
          <w:b/>
          <w:bCs/>
          <w:color w:val="000000" w:themeColor="text1"/>
        </w:rPr>
      </w:pPr>
      <w:r w:rsidRPr="00AB3DD7">
        <w:rPr>
          <w:b/>
          <w:bCs/>
          <w:color w:val="000000" w:themeColor="text1"/>
        </w:rPr>
        <w:t>DATA ANALYSIS, RESULTS, INTERPRETATION AND DISCUSSION</w:t>
      </w:r>
    </w:p>
    <w:p w:rsidR="001B76DB" w:rsidRPr="00AB3DD7" w:rsidRDefault="001B76DB" w:rsidP="001B76DB">
      <w:pPr>
        <w:pStyle w:val="NormalWeb"/>
        <w:spacing w:before="0" w:beforeAutospacing="0" w:after="0" w:afterAutospacing="0" w:line="360" w:lineRule="auto"/>
        <w:jc w:val="both"/>
        <w:rPr>
          <w:b/>
          <w:bCs/>
          <w:color w:val="000000" w:themeColor="text1"/>
        </w:rPr>
      </w:pPr>
      <w:r w:rsidRPr="00AB3DD7">
        <w:rPr>
          <w:b/>
          <w:bCs/>
          <w:color w:val="000000" w:themeColor="text1"/>
        </w:rPr>
        <w:t>4.1</w:t>
      </w:r>
      <w:r w:rsidRPr="00AB3DD7">
        <w:rPr>
          <w:b/>
          <w:bCs/>
          <w:color w:val="000000" w:themeColor="text1"/>
        </w:rPr>
        <w:tab/>
        <w:t>Introduction</w:t>
      </w:r>
    </w:p>
    <w:p w:rsidR="001B76DB" w:rsidRPr="00AB3DD7" w:rsidRDefault="001B76DB" w:rsidP="001B76DB">
      <w:pPr>
        <w:pStyle w:val="NormalWeb"/>
        <w:spacing w:before="0" w:beforeAutospacing="0" w:after="0" w:afterAutospacing="0" w:line="360" w:lineRule="auto"/>
        <w:ind w:firstLine="720"/>
        <w:jc w:val="both"/>
        <w:rPr>
          <w:bCs/>
          <w:color w:val="000000" w:themeColor="text1"/>
        </w:rPr>
      </w:pPr>
      <w:r w:rsidRPr="00AB3DD7">
        <w:rPr>
          <w:bCs/>
          <w:color w:val="000000" w:themeColor="text1"/>
        </w:rPr>
        <w:t>This chapter presents the analysis of the data collected from the administered questionnaires. The analysis is based on responses from 150 valid respondents comprising Harmony Estate staff, real estate professionals, and estate residents. Data were analyzed using frequency distribution tables and percentages. Each table is followed by interpretation and discussion.</w:t>
      </w:r>
    </w:p>
    <w:p w:rsidR="001B76DB" w:rsidRPr="00AB3DD7" w:rsidRDefault="001B76DB" w:rsidP="001B76DB">
      <w:pPr>
        <w:pStyle w:val="Heading3"/>
        <w:spacing w:before="0" w:beforeAutospacing="0" w:after="0" w:afterAutospacing="0" w:line="360" w:lineRule="auto"/>
        <w:jc w:val="both"/>
        <w:rPr>
          <w:color w:val="000000" w:themeColor="text1"/>
          <w:sz w:val="24"/>
          <w:szCs w:val="24"/>
        </w:rPr>
      </w:pPr>
      <w:r w:rsidRPr="00AB3DD7">
        <w:rPr>
          <w:rStyle w:val="Strong"/>
          <w:b/>
          <w:bCs/>
          <w:color w:val="000000" w:themeColor="text1"/>
          <w:sz w:val="24"/>
          <w:szCs w:val="24"/>
        </w:rPr>
        <w:t>4.2</w:t>
      </w:r>
      <w:r w:rsidRPr="00AB3DD7">
        <w:rPr>
          <w:rStyle w:val="Strong"/>
          <w:b/>
          <w:bCs/>
          <w:color w:val="000000" w:themeColor="text1"/>
          <w:sz w:val="24"/>
          <w:szCs w:val="24"/>
        </w:rPr>
        <w:tab/>
        <w:t>Respondents’ Demographic Characteristics</w:t>
      </w:r>
    </w:p>
    <w:p w:rsidR="001B76DB" w:rsidRPr="00AB3DD7" w:rsidRDefault="001B76DB" w:rsidP="001B76DB">
      <w:pPr>
        <w:pStyle w:val="Heading4"/>
        <w:spacing w:before="0" w:line="360" w:lineRule="auto"/>
        <w:jc w:val="both"/>
        <w:rPr>
          <w:rFonts w:ascii="Times New Roman" w:hAnsi="Times New Roman" w:cs="Times New Roman"/>
          <w:i w:val="0"/>
          <w:color w:val="000000" w:themeColor="text1"/>
          <w:sz w:val="24"/>
          <w:szCs w:val="24"/>
        </w:rPr>
      </w:pPr>
      <w:r w:rsidRPr="00AB3DD7">
        <w:rPr>
          <w:rStyle w:val="Strong"/>
          <w:rFonts w:ascii="Times New Roman" w:hAnsi="Times New Roman" w:cs="Times New Roman"/>
          <w:b/>
          <w:bCs/>
          <w:i w:val="0"/>
          <w:color w:val="000000" w:themeColor="text1"/>
          <w:sz w:val="24"/>
          <w:szCs w:val="24"/>
        </w:rPr>
        <w:t>Table 4.1: Gender Distribution of Respondents</w:t>
      </w:r>
    </w:p>
    <w:tbl>
      <w:tblPr>
        <w:tblStyle w:val="TableGrid"/>
        <w:tblW w:w="0" w:type="auto"/>
        <w:tblLook w:val="04A0" w:firstRow="1" w:lastRow="0" w:firstColumn="1" w:lastColumn="0" w:noHBand="0" w:noVBand="1"/>
      </w:tblPr>
      <w:tblGrid>
        <w:gridCol w:w="1177"/>
        <w:gridCol w:w="1310"/>
        <w:gridCol w:w="1809"/>
      </w:tblGrid>
      <w:tr w:rsidR="001B76DB" w:rsidRPr="00AB3DD7" w:rsidTr="001B76DB">
        <w:tc>
          <w:tcPr>
            <w:tcW w:w="0" w:type="auto"/>
            <w:hideMark/>
          </w:tcPr>
          <w:p w:rsidR="001B76DB" w:rsidRPr="00AB3DD7" w:rsidRDefault="00067A21" w:rsidP="001B76DB">
            <w:pPr>
              <w:spacing w:line="360" w:lineRule="auto"/>
              <w:jc w:val="both"/>
              <w:rPr>
                <w:rFonts w:ascii="Times New Roman" w:hAnsi="Times New Roman"/>
                <w:b/>
                <w:bCs/>
                <w:color w:val="000000" w:themeColor="text1"/>
                <w:sz w:val="24"/>
                <w:szCs w:val="24"/>
              </w:rPr>
            </w:pPr>
            <w:r w:rsidRPr="00AB3DD7">
              <w:rPr>
                <w:rFonts w:ascii="Times New Roman" w:hAnsi="Times New Roman"/>
                <w:b/>
                <w:bCs/>
                <w:color w:val="000000" w:themeColor="text1"/>
                <w:sz w:val="24"/>
                <w:szCs w:val="24"/>
              </w:rPr>
              <w:t>Response</w:t>
            </w:r>
          </w:p>
        </w:tc>
        <w:tc>
          <w:tcPr>
            <w:tcW w:w="0" w:type="auto"/>
            <w:hideMark/>
          </w:tcPr>
          <w:p w:rsidR="001B76DB" w:rsidRPr="00AB3DD7" w:rsidRDefault="001B76DB" w:rsidP="001B76DB">
            <w:pPr>
              <w:spacing w:line="360" w:lineRule="auto"/>
              <w:jc w:val="both"/>
              <w:rPr>
                <w:rFonts w:ascii="Times New Roman" w:hAnsi="Times New Roman"/>
                <w:b/>
                <w:bCs/>
                <w:color w:val="000000" w:themeColor="text1"/>
                <w:sz w:val="24"/>
                <w:szCs w:val="24"/>
              </w:rPr>
            </w:pPr>
            <w:r w:rsidRPr="00AB3DD7">
              <w:rPr>
                <w:rFonts w:ascii="Times New Roman" w:hAnsi="Times New Roman"/>
                <w:b/>
                <w:bCs/>
                <w:color w:val="000000" w:themeColor="text1"/>
                <w:sz w:val="24"/>
                <w:szCs w:val="24"/>
              </w:rPr>
              <w:t>Frequency</w:t>
            </w:r>
          </w:p>
        </w:tc>
        <w:tc>
          <w:tcPr>
            <w:tcW w:w="0" w:type="auto"/>
            <w:hideMark/>
          </w:tcPr>
          <w:p w:rsidR="001B76DB" w:rsidRPr="00AB3DD7" w:rsidRDefault="001B76DB" w:rsidP="001B76DB">
            <w:pPr>
              <w:spacing w:line="360" w:lineRule="auto"/>
              <w:jc w:val="both"/>
              <w:rPr>
                <w:rFonts w:ascii="Times New Roman" w:hAnsi="Times New Roman"/>
                <w:b/>
                <w:bCs/>
                <w:color w:val="000000" w:themeColor="text1"/>
                <w:sz w:val="24"/>
                <w:szCs w:val="24"/>
              </w:rPr>
            </w:pPr>
            <w:r w:rsidRPr="00AB3DD7">
              <w:rPr>
                <w:rFonts w:ascii="Times New Roman" w:hAnsi="Times New Roman"/>
                <w:b/>
                <w:bCs/>
                <w:color w:val="000000" w:themeColor="text1"/>
                <w:sz w:val="24"/>
                <w:szCs w:val="24"/>
              </w:rPr>
              <w:t>Percentage (%)</w:t>
            </w:r>
          </w:p>
        </w:tc>
      </w:tr>
      <w:tr w:rsidR="001B76DB" w:rsidRPr="00AB3DD7" w:rsidTr="001B76DB">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Male</w:t>
            </w:r>
          </w:p>
        </w:tc>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92</w:t>
            </w:r>
          </w:p>
        </w:tc>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61.3</w:t>
            </w:r>
          </w:p>
        </w:tc>
      </w:tr>
      <w:tr w:rsidR="001B76DB" w:rsidRPr="00AB3DD7" w:rsidTr="001B76DB">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Female</w:t>
            </w:r>
          </w:p>
        </w:tc>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58</w:t>
            </w:r>
          </w:p>
        </w:tc>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38.7</w:t>
            </w:r>
          </w:p>
        </w:tc>
      </w:tr>
      <w:tr w:rsidR="001B76DB" w:rsidRPr="00AB3DD7" w:rsidTr="001B76DB">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Style w:val="Strong"/>
                <w:rFonts w:ascii="Times New Roman" w:hAnsi="Times New Roman"/>
                <w:color w:val="000000" w:themeColor="text1"/>
                <w:sz w:val="24"/>
                <w:szCs w:val="24"/>
              </w:rPr>
              <w:t>Total</w:t>
            </w:r>
          </w:p>
        </w:tc>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Style w:val="Strong"/>
                <w:rFonts w:ascii="Times New Roman" w:hAnsi="Times New Roman"/>
                <w:color w:val="000000" w:themeColor="text1"/>
                <w:sz w:val="24"/>
                <w:szCs w:val="24"/>
              </w:rPr>
              <w:t>150</w:t>
            </w:r>
          </w:p>
        </w:tc>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Style w:val="Strong"/>
                <w:rFonts w:ascii="Times New Roman" w:hAnsi="Times New Roman"/>
                <w:color w:val="000000" w:themeColor="text1"/>
                <w:sz w:val="24"/>
                <w:szCs w:val="24"/>
              </w:rPr>
              <w:t>100</w:t>
            </w:r>
          </w:p>
        </w:tc>
      </w:tr>
    </w:tbl>
    <w:p w:rsidR="001B76DB" w:rsidRPr="00AB3DD7" w:rsidRDefault="001B76DB" w:rsidP="001B76DB">
      <w:pPr>
        <w:pStyle w:val="NormalWeb"/>
        <w:spacing w:before="0" w:beforeAutospacing="0" w:after="0" w:afterAutospacing="0" w:line="360" w:lineRule="auto"/>
        <w:jc w:val="both"/>
        <w:rPr>
          <w:color w:val="000000" w:themeColor="text1"/>
        </w:rPr>
      </w:pPr>
      <w:r w:rsidRPr="00AB3DD7">
        <w:rPr>
          <w:rStyle w:val="Strong"/>
          <w:color w:val="000000" w:themeColor="text1"/>
        </w:rPr>
        <w:t>Source: Field Survey, 2025</w:t>
      </w:r>
    </w:p>
    <w:p w:rsidR="001B76DB" w:rsidRPr="00AB3DD7" w:rsidRDefault="001B76DB" w:rsidP="001B76DB">
      <w:pPr>
        <w:pStyle w:val="NormalWeb"/>
        <w:spacing w:before="0" w:beforeAutospacing="0" w:after="0" w:afterAutospacing="0" w:line="360" w:lineRule="auto"/>
        <w:ind w:firstLine="720"/>
        <w:jc w:val="both"/>
        <w:rPr>
          <w:color w:val="000000" w:themeColor="text1"/>
        </w:rPr>
      </w:pPr>
      <w:r w:rsidRPr="00AB3DD7">
        <w:rPr>
          <w:color w:val="000000" w:themeColor="text1"/>
        </w:rPr>
        <w:t>The majority of the respondents were male, with 92 individuals (61.3%), while females made up only 38.7%. This reflects the gender disparity in participation within the real estate development and ownership space in Ilorin, with men more actively involved as developers, professionals, or homeowners. The imbalance may also point to economic and cultural barriers limiting women’s engagement in the housing sector.</w:t>
      </w:r>
    </w:p>
    <w:p w:rsidR="001B76DB" w:rsidRPr="00AB3DD7" w:rsidRDefault="001B76DB" w:rsidP="001B76DB">
      <w:pPr>
        <w:pStyle w:val="Heading4"/>
        <w:spacing w:before="0" w:line="360" w:lineRule="auto"/>
        <w:jc w:val="both"/>
        <w:rPr>
          <w:rFonts w:ascii="Times New Roman" w:hAnsi="Times New Roman" w:cs="Times New Roman"/>
          <w:i w:val="0"/>
          <w:color w:val="000000" w:themeColor="text1"/>
          <w:sz w:val="24"/>
          <w:szCs w:val="24"/>
        </w:rPr>
      </w:pPr>
      <w:r w:rsidRPr="00AB3DD7">
        <w:rPr>
          <w:rStyle w:val="Strong"/>
          <w:rFonts w:ascii="Times New Roman" w:hAnsi="Times New Roman" w:cs="Times New Roman"/>
          <w:b/>
          <w:bCs/>
          <w:i w:val="0"/>
          <w:color w:val="000000" w:themeColor="text1"/>
          <w:sz w:val="24"/>
          <w:szCs w:val="24"/>
        </w:rPr>
        <w:t>Table 4.2: Age Distribution of Respondents</w:t>
      </w:r>
    </w:p>
    <w:tbl>
      <w:tblPr>
        <w:tblStyle w:val="TableGrid"/>
        <w:tblW w:w="0" w:type="auto"/>
        <w:tblLook w:val="04A0" w:firstRow="1" w:lastRow="0" w:firstColumn="1" w:lastColumn="0" w:noHBand="0" w:noVBand="1"/>
      </w:tblPr>
      <w:tblGrid>
        <w:gridCol w:w="1496"/>
        <w:gridCol w:w="1310"/>
        <w:gridCol w:w="1809"/>
      </w:tblGrid>
      <w:tr w:rsidR="001B76DB" w:rsidRPr="00AB3DD7" w:rsidTr="001B76DB">
        <w:tc>
          <w:tcPr>
            <w:tcW w:w="0" w:type="auto"/>
            <w:hideMark/>
          </w:tcPr>
          <w:p w:rsidR="001B76DB" w:rsidRPr="00AB3DD7" w:rsidRDefault="00067A21" w:rsidP="001B76DB">
            <w:pPr>
              <w:spacing w:line="360" w:lineRule="auto"/>
              <w:jc w:val="both"/>
              <w:rPr>
                <w:rFonts w:ascii="Times New Roman" w:hAnsi="Times New Roman"/>
                <w:b/>
                <w:bCs/>
                <w:color w:val="000000" w:themeColor="text1"/>
                <w:sz w:val="24"/>
                <w:szCs w:val="24"/>
              </w:rPr>
            </w:pPr>
            <w:r w:rsidRPr="00AB3DD7">
              <w:rPr>
                <w:rFonts w:ascii="Times New Roman" w:hAnsi="Times New Roman"/>
                <w:b/>
                <w:bCs/>
                <w:color w:val="000000" w:themeColor="text1"/>
                <w:sz w:val="24"/>
                <w:szCs w:val="24"/>
              </w:rPr>
              <w:t>Response</w:t>
            </w:r>
          </w:p>
        </w:tc>
        <w:tc>
          <w:tcPr>
            <w:tcW w:w="0" w:type="auto"/>
            <w:hideMark/>
          </w:tcPr>
          <w:p w:rsidR="001B76DB" w:rsidRPr="00AB3DD7" w:rsidRDefault="001B76DB" w:rsidP="001B76DB">
            <w:pPr>
              <w:spacing w:line="360" w:lineRule="auto"/>
              <w:jc w:val="both"/>
              <w:rPr>
                <w:rFonts w:ascii="Times New Roman" w:hAnsi="Times New Roman"/>
                <w:b/>
                <w:bCs/>
                <w:color w:val="000000" w:themeColor="text1"/>
                <w:sz w:val="24"/>
                <w:szCs w:val="24"/>
              </w:rPr>
            </w:pPr>
            <w:r w:rsidRPr="00AB3DD7">
              <w:rPr>
                <w:rFonts w:ascii="Times New Roman" w:hAnsi="Times New Roman"/>
                <w:b/>
                <w:bCs/>
                <w:color w:val="000000" w:themeColor="text1"/>
                <w:sz w:val="24"/>
                <w:szCs w:val="24"/>
              </w:rPr>
              <w:t>Frequency</w:t>
            </w:r>
          </w:p>
        </w:tc>
        <w:tc>
          <w:tcPr>
            <w:tcW w:w="0" w:type="auto"/>
            <w:hideMark/>
          </w:tcPr>
          <w:p w:rsidR="001B76DB" w:rsidRPr="00AB3DD7" w:rsidRDefault="001B76DB" w:rsidP="001B76DB">
            <w:pPr>
              <w:spacing w:line="360" w:lineRule="auto"/>
              <w:jc w:val="both"/>
              <w:rPr>
                <w:rFonts w:ascii="Times New Roman" w:hAnsi="Times New Roman"/>
                <w:b/>
                <w:bCs/>
                <w:color w:val="000000" w:themeColor="text1"/>
                <w:sz w:val="24"/>
                <w:szCs w:val="24"/>
              </w:rPr>
            </w:pPr>
            <w:r w:rsidRPr="00AB3DD7">
              <w:rPr>
                <w:rFonts w:ascii="Times New Roman" w:hAnsi="Times New Roman"/>
                <w:b/>
                <w:bCs/>
                <w:color w:val="000000" w:themeColor="text1"/>
                <w:sz w:val="24"/>
                <w:szCs w:val="24"/>
              </w:rPr>
              <w:t>Percentage (%)</w:t>
            </w:r>
          </w:p>
        </w:tc>
      </w:tr>
      <w:tr w:rsidR="001B76DB" w:rsidRPr="00AB3DD7" w:rsidTr="001B76DB">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Below 25</w:t>
            </w:r>
          </w:p>
        </w:tc>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20</w:t>
            </w:r>
          </w:p>
        </w:tc>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13.3</w:t>
            </w:r>
          </w:p>
        </w:tc>
      </w:tr>
      <w:tr w:rsidR="001B76DB" w:rsidRPr="00AB3DD7" w:rsidTr="001B76DB">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26–35</w:t>
            </w:r>
          </w:p>
        </w:tc>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55</w:t>
            </w:r>
          </w:p>
        </w:tc>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36.7</w:t>
            </w:r>
          </w:p>
        </w:tc>
      </w:tr>
      <w:tr w:rsidR="001B76DB" w:rsidRPr="00AB3DD7" w:rsidTr="001B76DB">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36–45</w:t>
            </w:r>
          </w:p>
        </w:tc>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45</w:t>
            </w:r>
          </w:p>
        </w:tc>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30.0</w:t>
            </w:r>
          </w:p>
        </w:tc>
      </w:tr>
      <w:tr w:rsidR="001B76DB" w:rsidRPr="00AB3DD7" w:rsidTr="001B76DB">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46 and above</w:t>
            </w:r>
          </w:p>
        </w:tc>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30</w:t>
            </w:r>
          </w:p>
        </w:tc>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20.0</w:t>
            </w:r>
          </w:p>
        </w:tc>
      </w:tr>
      <w:tr w:rsidR="001B76DB" w:rsidRPr="00AB3DD7" w:rsidTr="001B76DB">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Style w:val="Strong"/>
                <w:rFonts w:ascii="Times New Roman" w:hAnsi="Times New Roman"/>
                <w:color w:val="000000" w:themeColor="text1"/>
                <w:sz w:val="24"/>
                <w:szCs w:val="24"/>
              </w:rPr>
              <w:t>Total</w:t>
            </w:r>
          </w:p>
        </w:tc>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Style w:val="Strong"/>
                <w:rFonts w:ascii="Times New Roman" w:hAnsi="Times New Roman"/>
                <w:color w:val="000000" w:themeColor="text1"/>
                <w:sz w:val="24"/>
                <w:szCs w:val="24"/>
              </w:rPr>
              <w:t>150</w:t>
            </w:r>
          </w:p>
        </w:tc>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Style w:val="Strong"/>
                <w:rFonts w:ascii="Times New Roman" w:hAnsi="Times New Roman"/>
                <w:color w:val="000000" w:themeColor="text1"/>
                <w:sz w:val="24"/>
                <w:szCs w:val="24"/>
              </w:rPr>
              <w:t>100</w:t>
            </w:r>
          </w:p>
        </w:tc>
      </w:tr>
    </w:tbl>
    <w:p w:rsidR="001B76DB" w:rsidRPr="00AB3DD7" w:rsidRDefault="001B76DB" w:rsidP="001B76DB">
      <w:pPr>
        <w:pStyle w:val="NormalWeb"/>
        <w:spacing w:before="0" w:beforeAutospacing="0" w:after="0" w:afterAutospacing="0" w:line="360" w:lineRule="auto"/>
        <w:jc w:val="both"/>
        <w:rPr>
          <w:color w:val="000000" w:themeColor="text1"/>
        </w:rPr>
      </w:pPr>
      <w:r w:rsidRPr="00AB3DD7">
        <w:rPr>
          <w:rStyle w:val="Strong"/>
          <w:color w:val="000000" w:themeColor="text1"/>
        </w:rPr>
        <w:t>Source: Field Survey, 2025</w:t>
      </w:r>
    </w:p>
    <w:p w:rsidR="001B76DB" w:rsidRPr="00AB3DD7" w:rsidRDefault="001B76DB" w:rsidP="001B76DB">
      <w:pPr>
        <w:pStyle w:val="NormalWeb"/>
        <w:spacing w:before="0" w:beforeAutospacing="0" w:after="0" w:afterAutospacing="0" w:line="360" w:lineRule="auto"/>
        <w:ind w:firstLine="720"/>
        <w:jc w:val="both"/>
        <w:rPr>
          <w:color w:val="000000" w:themeColor="text1"/>
        </w:rPr>
      </w:pPr>
      <w:r w:rsidRPr="00AB3DD7">
        <w:rPr>
          <w:color w:val="000000" w:themeColor="text1"/>
        </w:rPr>
        <w:t xml:space="preserve">The largest age group among respondents is 26–35 years, with 55 individuals (36.7%), followed by 36–45 years at 30%. This suggests that the majority of those involved in or affected by housing development in Ilorin fall within the economically active and reproductive age bracket, typically characterized by high housing demand and investment </w:t>
      </w:r>
      <w:r w:rsidRPr="00AB3DD7">
        <w:rPr>
          <w:color w:val="000000" w:themeColor="text1"/>
        </w:rPr>
        <w:lastRenderedPageBreak/>
        <w:t>potential. The relatively low percentage of older respondents may indicate fewer older homeowners or less involvement in development activities.</w:t>
      </w:r>
    </w:p>
    <w:p w:rsidR="001B76DB" w:rsidRPr="00AB3DD7" w:rsidRDefault="001B76DB" w:rsidP="001B76DB">
      <w:pPr>
        <w:pStyle w:val="Heading4"/>
        <w:spacing w:before="0" w:line="360" w:lineRule="auto"/>
        <w:jc w:val="both"/>
        <w:rPr>
          <w:rFonts w:ascii="Times New Roman" w:hAnsi="Times New Roman" w:cs="Times New Roman"/>
          <w:i w:val="0"/>
          <w:color w:val="000000" w:themeColor="text1"/>
          <w:sz w:val="24"/>
          <w:szCs w:val="24"/>
        </w:rPr>
      </w:pPr>
      <w:r w:rsidRPr="00AB3DD7">
        <w:rPr>
          <w:rStyle w:val="Strong"/>
          <w:rFonts w:ascii="Times New Roman" w:hAnsi="Times New Roman" w:cs="Times New Roman"/>
          <w:b/>
          <w:bCs/>
          <w:i w:val="0"/>
          <w:color w:val="000000" w:themeColor="text1"/>
          <w:sz w:val="24"/>
          <w:szCs w:val="24"/>
        </w:rPr>
        <w:t>Table 4.3: Respondents’ Occupation</w:t>
      </w:r>
    </w:p>
    <w:tbl>
      <w:tblPr>
        <w:tblStyle w:val="TableGrid"/>
        <w:tblW w:w="0" w:type="auto"/>
        <w:tblLook w:val="04A0" w:firstRow="1" w:lastRow="0" w:firstColumn="1" w:lastColumn="0" w:noHBand="0" w:noVBand="1"/>
      </w:tblPr>
      <w:tblGrid>
        <w:gridCol w:w="1869"/>
        <w:gridCol w:w="1310"/>
        <w:gridCol w:w="1809"/>
      </w:tblGrid>
      <w:tr w:rsidR="001B76DB" w:rsidRPr="00AB3DD7" w:rsidTr="001B76DB">
        <w:tc>
          <w:tcPr>
            <w:tcW w:w="0" w:type="auto"/>
            <w:hideMark/>
          </w:tcPr>
          <w:p w:rsidR="001B76DB" w:rsidRPr="00AB3DD7" w:rsidRDefault="00067A21" w:rsidP="001B76DB">
            <w:pPr>
              <w:spacing w:line="360" w:lineRule="auto"/>
              <w:jc w:val="both"/>
              <w:rPr>
                <w:rFonts w:ascii="Times New Roman" w:hAnsi="Times New Roman"/>
                <w:b/>
                <w:bCs/>
                <w:color w:val="000000" w:themeColor="text1"/>
                <w:sz w:val="24"/>
                <w:szCs w:val="24"/>
              </w:rPr>
            </w:pPr>
            <w:r w:rsidRPr="00AB3DD7">
              <w:rPr>
                <w:rFonts w:ascii="Times New Roman" w:hAnsi="Times New Roman"/>
                <w:b/>
                <w:bCs/>
                <w:color w:val="000000" w:themeColor="text1"/>
                <w:sz w:val="24"/>
                <w:szCs w:val="24"/>
              </w:rPr>
              <w:t>Response</w:t>
            </w:r>
          </w:p>
        </w:tc>
        <w:tc>
          <w:tcPr>
            <w:tcW w:w="0" w:type="auto"/>
            <w:hideMark/>
          </w:tcPr>
          <w:p w:rsidR="001B76DB" w:rsidRPr="00AB3DD7" w:rsidRDefault="001B76DB" w:rsidP="001B76DB">
            <w:pPr>
              <w:spacing w:line="360" w:lineRule="auto"/>
              <w:jc w:val="both"/>
              <w:rPr>
                <w:rFonts w:ascii="Times New Roman" w:hAnsi="Times New Roman"/>
                <w:b/>
                <w:bCs/>
                <w:color w:val="000000" w:themeColor="text1"/>
                <w:sz w:val="24"/>
                <w:szCs w:val="24"/>
              </w:rPr>
            </w:pPr>
            <w:r w:rsidRPr="00AB3DD7">
              <w:rPr>
                <w:rFonts w:ascii="Times New Roman" w:hAnsi="Times New Roman"/>
                <w:b/>
                <w:bCs/>
                <w:color w:val="000000" w:themeColor="text1"/>
                <w:sz w:val="24"/>
                <w:szCs w:val="24"/>
              </w:rPr>
              <w:t>Frequency</w:t>
            </w:r>
          </w:p>
        </w:tc>
        <w:tc>
          <w:tcPr>
            <w:tcW w:w="0" w:type="auto"/>
            <w:hideMark/>
          </w:tcPr>
          <w:p w:rsidR="001B76DB" w:rsidRPr="00AB3DD7" w:rsidRDefault="001B76DB" w:rsidP="001B76DB">
            <w:pPr>
              <w:spacing w:line="360" w:lineRule="auto"/>
              <w:jc w:val="both"/>
              <w:rPr>
                <w:rFonts w:ascii="Times New Roman" w:hAnsi="Times New Roman"/>
                <w:b/>
                <w:bCs/>
                <w:color w:val="000000" w:themeColor="text1"/>
                <w:sz w:val="24"/>
                <w:szCs w:val="24"/>
              </w:rPr>
            </w:pPr>
            <w:r w:rsidRPr="00AB3DD7">
              <w:rPr>
                <w:rFonts w:ascii="Times New Roman" w:hAnsi="Times New Roman"/>
                <w:b/>
                <w:bCs/>
                <w:color w:val="000000" w:themeColor="text1"/>
                <w:sz w:val="24"/>
                <w:szCs w:val="24"/>
              </w:rPr>
              <w:t>Percentage (%)</w:t>
            </w:r>
          </w:p>
        </w:tc>
      </w:tr>
      <w:tr w:rsidR="001B76DB" w:rsidRPr="00AB3DD7" w:rsidTr="001B76DB">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Developer</w:t>
            </w:r>
          </w:p>
        </w:tc>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25</w:t>
            </w:r>
          </w:p>
        </w:tc>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16.7</w:t>
            </w:r>
          </w:p>
        </w:tc>
      </w:tr>
      <w:tr w:rsidR="001B76DB" w:rsidRPr="00AB3DD7" w:rsidTr="001B76DB">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Builder/Engineer</w:t>
            </w:r>
          </w:p>
        </w:tc>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30</w:t>
            </w:r>
          </w:p>
        </w:tc>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20.0</w:t>
            </w:r>
          </w:p>
        </w:tc>
      </w:tr>
      <w:tr w:rsidR="001B76DB" w:rsidRPr="00AB3DD7" w:rsidTr="001B76DB">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Estate Surveyor</w:t>
            </w:r>
          </w:p>
        </w:tc>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35</w:t>
            </w:r>
          </w:p>
        </w:tc>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23.3</w:t>
            </w:r>
          </w:p>
        </w:tc>
      </w:tr>
      <w:tr w:rsidR="001B76DB" w:rsidRPr="00AB3DD7" w:rsidTr="001B76DB">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Home Buyer</w:t>
            </w:r>
          </w:p>
        </w:tc>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45</w:t>
            </w:r>
          </w:p>
        </w:tc>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30.0</w:t>
            </w:r>
          </w:p>
        </w:tc>
      </w:tr>
      <w:tr w:rsidR="001B76DB" w:rsidRPr="00AB3DD7" w:rsidTr="001B76DB">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Others</w:t>
            </w:r>
          </w:p>
        </w:tc>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15</w:t>
            </w:r>
          </w:p>
        </w:tc>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10.0</w:t>
            </w:r>
          </w:p>
        </w:tc>
      </w:tr>
      <w:tr w:rsidR="001B76DB" w:rsidRPr="00AB3DD7" w:rsidTr="001B76DB">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Style w:val="Strong"/>
                <w:rFonts w:ascii="Times New Roman" w:hAnsi="Times New Roman"/>
                <w:color w:val="000000" w:themeColor="text1"/>
                <w:sz w:val="24"/>
                <w:szCs w:val="24"/>
              </w:rPr>
              <w:t>Total</w:t>
            </w:r>
          </w:p>
        </w:tc>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Style w:val="Strong"/>
                <w:rFonts w:ascii="Times New Roman" w:hAnsi="Times New Roman"/>
                <w:color w:val="000000" w:themeColor="text1"/>
                <w:sz w:val="24"/>
                <w:szCs w:val="24"/>
              </w:rPr>
              <w:t>150</w:t>
            </w:r>
          </w:p>
        </w:tc>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Style w:val="Strong"/>
                <w:rFonts w:ascii="Times New Roman" w:hAnsi="Times New Roman"/>
                <w:color w:val="000000" w:themeColor="text1"/>
                <w:sz w:val="24"/>
                <w:szCs w:val="24"/>
              </w:rPr>
              <w:t>100</w:t>
            </w:r>
          </w:p>
        </w:tc>
      </w:tr>
    </w:tbl>
    <w:p w:rsidR="001B76DB" w:rsidRPr="00AB3DD7" w:rsidRDefault="001B76DB" w:rsidP="001B76DB">
      <w:pPr>
        <w:pStyle w:val="NormalWeb"/>
        <w:spacing w:before="0" w:beforeAutospacing="0" w:after="0" w:afterAutospacing="0" w:line="360" w:lineRule="auto"/>
        <w:jc w:val="both"/>
        <w:rPr>
          <w:color w:val="000000" w:themeColor="text1"/>
        </w:rPr>
      </w:pPr>
      <w:r w:rsidRPr="00AB3DD7">
        <w:rPr>
          <w:rStyle w:val="Strong"/>
          <w:color w:val="000000" w:themeColor="text1"/>
        </w:rPr>
        <w:t>Source: Field Survey, 2025</w:t>
      </w:r>
    </w:p>
    <w:p w:rsidR="001B76DB" w:rsidRPr="00AB3DD7" w:rsidRDefault="001B76DB" w:rsidP="001B76DB">
      <w:pPr>
        <w:pStyle w:val="NormalWeb"/>
        <w:spacing w:before="0" w:beforeAutospacing="0" w:after="0" w:afterAutospacing="0" w:line="360" w:lineRule="auto"/>
        <w:ind w:firstLine="720"/>
        <w:jc w:val="both"/>
        <w:rPr>
          <w:color w:val="000000" w:themeColor="text1"/>
        </w:rPr>
      </w:pPr>
      <w:r w:rsidRPr="00AB3DD7">
        <w:rPr>
          <w:color w:val="000000" w:themeColor="text1"/>
        </w:rPr>
        <w:t>Home buyers accounted for the largest group with 45 respondents (30%), indicating a significant demand-side perspective in the survey. This was followed by estate surveyors (23.3%) and builders/engineers (20%), representing the technical and professional actors in housing delivery. The presence of developers at 16.7% ensures that the views of key supply-side stakeholders are also represented, offering a balanced insight into both the construction and consumption ends of the private housing market.</w:t>
      </w:r>
    </w:p>
    <w:p w:rsidR="001B76DB" w:rsidRPr="00AB3DD7" w:rsidRDefault="001B76DB" w:rsidP="001B76DB">
      <w:pPr>
        <w:pStyle w:val="Heading4"/>
        <w:spacing w:before="0" w:line="360" w:lineRule="auto"/>
        <w:jc w:val="both"/>
        <w:rPr>
          <w:rFonts w:ascii="Times New Roman" w:hAnsi="Times New Roman" w:cs="Times New Roman"/>
          <w:i w:val="0"/>
          <w:color w:val="000000" w:themeColor="text1"/>
          <w:sz w:val="24"/>
          <w:szCs w:val="24"/>
        </w:rPr>
      </w:pPr>
      <w:r w:rsidRPr="00AB3DD7">
        <w:rPr>
          <w:rStyle w:val="Strong"/>
          <w:rFonts w:ascii="Times New Roman" w:hAnsi="Times New Roman" w:cs="Times New Roman"/>
          <w:b/>
          <w:bCs/>
          <w:i w:val="0"/>
          <w:color w:val="000000" w:themeColor="text1"/>
          <w:sz w:val="24"/>
          <w:szCs w:val="24"/>
        </w:rPr>
        <w:t>Table 4.4: Category of Respondents</w:t>
      </w:r>
    </w:p>
    <w:tbl>
      <w:tblPr>
        <w:tblStyle w:val="TableGrid"/>
        <w:tblW w:w="0" w:type="auto"/>
        <w:tblLook w:val="04A0" w:firstRow="1" w:lastRow="0" w:firstColumn="1" w:lastColumn="0" w:noHBand="0" w:noVBand="1"/>
      </w:tblPr>
      <w:tblGrid>
        <w:gridCol w:w="2643"/>
        <w:gridCol w:w="1310"/>
        <w:gridCol w:w="1809"/>
      </w:tblGrid>
      <w:tr w:rsidR="001B76DB" w:rsidRPr="00AB3DD7" w:rsidTr="001B76DB">
        <w:tc>
          <w:tcPr>
            <w:tcW w:w="0" w:type="auto"/>
            <w:hideMark/>
          </w:tcPr>
          <w:p w:rsidR="001B76DB" w:rsidRPr="00AB3DD7" w:rsidRDefault="00067A21" w:rsidP="001B76DB">
            <w:pPr>
              <w:spacing w:line="360" w:lineRule="auto"/>
              <w:jc w:val="both"/>
              <w:rPr>
                <w:rFonts w:ascii="Times New Roman" w:hAnsi="Times New Roman"/>
                <w:b/>
                <w:bCs/>
                <w:color w:val="000000" w:themeColor="text1"/>
                <w:sz w:val="24"/>
                <w:szCs w:val="24"/>
              </w:rPr>
            </w:pPr>
            <w:r w:rsidRPr="00AB3DD7">
              <w:rPr>
                <w:rFonts w:ascii="Times New Roman" w:hAnsi="Times New Roman"/>
                <w:b/>
                <w:bCs/>
                <w:color w:val="000000" w:themeColor="text1"/>
                <w:sz w:val="24"/>
                <w:szCs w:val="24"/>
              </w:rPr>
              <w:t>Response</w:t>
            </w:r>
          </w:p>
        </w:tc>
        <w:tc>
          <w:tcPr>
            <w:tcW w:w="0" w:type="auto"/>
            <w:hideMark/>
          </w:tcPr>
          <w:p w:rsidR="001B76DB" w:rsidRPr="00AB3DD7" w:rsidRDefault="001B76DB" w:rsidP="001B76DB">
            <w:pPr>
              <w:spacing w:line="360" w:lineRule="auto"/>
              <w:jc w:val="both"/>
              <w:rPr>
                <w:rFonts w:ascii="Times New Roman" w:hAnsi="Times New Roman"/>
                <w:b/>
                <w:bCs/>
                <w:color w:val="000000" w:themeColor="text1"/>
                <w:sz w:val="24"/>
                <w:szCs w:val="24"/>
              </w:rPr>
            </w:pPr>
            <w:r w:rsidRPr="00AB3DD7">
              <w:rPr>
                <w:rFonts w:ascii="Times New Roman" w:hAnsi="Times New Roman"/>
                <w:b/>
                <w:bCs/>
                <w:color w:val="000000" w:themeColor="text1"/>
                <w:sz w:val="24"/>
                <w:szCs w:val="24"/>
              </w:rPr>
              <w:t>Frequency</w:t>
            </w:r>
          </w:p>
        </w:tc>
        <w:tc>
          <w:tcPr>
            <w:tcW w:w="0" w:type="auto"/>
            <w:hideMark/>
          </w:tcPr>
          <w:p w:rsidR="001B76DB" w:rsidRPr="00AB3DD7" w:rsidRDefault="001B76DB" w:rsidP="001B76DB">
            <w:pPr>
              <w:spacing w:line="360" w:lineRule="auto"/>
              <w:jc w:val="both"/>
              <w:rPr>
                <w:rFonts w:ascii="Times New Roman" w:hAnsi="Times New Roman"/>
                <w:b/>
                <w:bCs/>
                <w:color w:val="000000" w:themeColor="text1"/>
                <w:sz w:val="24"/>
                <w:szCs w:val="24"/>
              </w:rPr>
            </w:pPr>
            <w:r w:rsidRPr="00AB3DD7">
              <w:rPr>
                <w:rFonts w:ascii="Times New Roman" w:hAnsi="Times New Roman"/>
                <w:b/>
                <w:bCs/>
                <w:color w:val="000000" w:themeColor="text1"/>
                <w:sz w:val="24"/>
                <w:szCs w:val="24"/>
              </w:rPr>
              <w:t>Percentage (%)</w:t>
            </w:r>
          </w:p>
        </w:tc>
      </w:tr>
      <w:tr w:rsidR="001B76DB" w:rsidRPr="00AB3DD7" w:rsidTr="001B76DB">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Harmony Estate Staff</w:t>
            </w:r>
          </w:p>
        </w:tc>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40</w:t>
            </w:r>
          </w:p>
        </w:tc>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26.7</w:t>
            </w:r>
          </w:p>
        </w:tc>
      </w:tr>
      <w:tr w:rsidR="001B76DB" w:rsidRPr="00AB3DD7" w:rsidTr="001B76DB">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Real Estate Professionals</w:t>
            </w:r>
          </w:p>
        </w:tc>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25</w:t>
            </w:r>
          </w:p>
        </w:tc>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16.7</w:t>
            </w:r>
          </w:p>
        </w:tc>
      </w:tr>
      <w:tr w:rsidR="001B76DB" w:rsidRPr="00AB3DD7" w:rsidTr="001B76DB">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Estate Residents</w:t>
            </w:r>
          </w:p>
        </w:tc>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85</w:t>
            </w:r>
          </w:p>
        </w:tc>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56.6</w:t>
            </w:r>
          </w:p>
        </w:tc>
      </w:tr>
      <w:tr w:rsidR="001B76DB" w:rsidRPr="00AB3DD7" w:rsidTr="001B76DB">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Style w:val="Strong"/>
                <w:rFonts w:ascii="Times New Roman" w:hAnsi="Times New Roman"/>
                <w:color w:val="000000" w:themeColor="text1"/>
                <w:sz w:val="24"/>
                <w:szCs w:val="24"/>
              </w:rPr>
              <w:t>Total</w:t>
            </w:r>
          </w:p>
        </w:tc>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Style w:val="Strong"/>
                <w:rFonts w:ascii="Times New Roman" w:hAnsi="Times New Roman"/>
                <w:color w:val="000000" w:themeColor="text1"/>
                <w:sz w:val="24"/>
                <w:szCs w:val="24"/>
              </w:rPr>
              <w:t>150</w:t>
            </w:r>
          </w:p>
        </w:tc>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Style w:val="Strong"/>
                <w:rFonts w:ascii="Times New Roman" w:hAnsi="Times New Roman"/>
                <w:color w:val="000000" w:themeColor="text1"/>
                <w:sz w:val="24"/>
                <w:szCs w:val="24"/>
              </w:rPr>
              <w:t>100</w:t>
            </w:r>
          </w:p>
        </w:tc>
      </w:tr>
    </w:tbl>
    <w:p w:rsidR="001B76DB" w:rsidRPr="00AB3DD7" w:rsidRDefault="001B76DB" w:rsidP="001B76DB">
      <w:pPr>
        <w:pStyle w:val="NormalWeb"/>
        <w:spacing w:before="0" w:beforeAutospacing="0" w:after="0" w:afterAutospacing="0" w:line="360" w:lineRule="auto"/>
        <w:jc w:val="both"/>
        <w:rPr>
          <w:color w:val="000000" w:themeColor="text1"/>
        </w:rPr>
      </w:pPr>
      <w:r w:rsidRPr="00AB3DD7">
        <w:rPr>
          <w:rStyle w:val="Strong"/>
          <w:color w:val="000000" w:themeColor="text1"/>
        </w:rPr>
        <w:t>Source: Field Survey, 2025</w:t>
      </w:r>
    </w:p>
    <w:p w:rsidR="001B76DB" w:rsidRPr="00AB3DD7" w:rsidRDefault="001B76DB" w:rsidP="001B76DB">
      <w:pPr>
        <w:pStyle w:val="NormalWeb"/>
        <w:spacing w:before="0" w:beforeAutospacing="0" w:after="0" w:afterAutospacing="0" w:line="360" w:lineRule="auto"/>
        <w:ind w:firstLine="720"/>
        <w:jc w:val="both"/>
        <w:rPr>
          <w:color w:val="000000" w:themeColor="text1"/>
        </w:rPr>
      </w:pPr>
      <w:r w:rsidRPr="00AB3DD7">
        <w:rPr>
          <w:color w:val="000000" w:themeColor="text1"/>
        </w:rPr>
        <w:t>Estate residents constitute the majority of respondents at 56.6%, which reflects strong consumer engagement and direct experience with housing products delivered by private developers. Harmony Estate staff (26.7%) and professionals (16.7%) provide insight from the supply side. This composition allows the study to capture real-time experiences from the residents while aligning it with the challenges and perspectives of the developers and professionals.</w:t>
      </w:r>
    </w:p>
    <w:p w:rsidR="00AB3DD7" w:rsidRDefault="00AB3DD7" w:rsidP="001B76DB">
      <w:pPr>
        <w:spacing w:after="0" w:line="240" w:lineRule="auto"/>
        <w:jc w:val="both"/>
        <w:outlineLvl w:val="2"/>
        <w:rPr>
          <w:rFonts w:ascii="Times New Roman" w:eastAsia="Times New Roman" w:hAnsi="Times New Roman"/>
          <w:b/>
          <w:bCs/>
          <w:sz w:val="24"/>
          <w:szCs w:val="24"/>
        </w:rPr>
      </w:pPr>
    </w:p>
    <w:p w:rsidR="00AB3DD7" w:rsidRDefault="00AB3DD7" w:rsidP="001B76DB">
      <w:pPr>
        <w:spacing w:after="0" w:line="240" w:lineRule="auto"/>
        <w:jc w:val="both"/>
        <w:outlineLvl w:val="2"/>
        <w:rPr>
          <w:rFonts w:ascii="Times New Roman" w:eastAsia="Times New Roman" w:hAnsi="Times New Roman"/>
          <w:b/>
          <w:bCs/>
          <w:sz w:val="24"/>
          <w:szCs w:val="24"/>
        </w:rPr>
      </w:pPr>
    </w:p>
    <w:p w:rsidR="00AB3DD7" w:rsidRDefault="00AB3DD7" w:rsidP="001B76DB">
      <w:pPr>
        <w:spacing w:after="0" w:line="240" w:lineRule="auto"/>
        <w:jc w:val="both"/>
        <w:outlineLvl w:val="2"/>
        <w:rPr>
          <w:rFonts w:ascii="Times New Roman" w:eastAsia="Times New Roman" w:hAnsi="Times New Roman"/>
          <w:b/>
          <w:bCs/>
          <w:sz w:val="24"/>
          <w:szCs w:val="24"/>
        </w:rPr>
      </w:pPr>
    </w:p>
    <w:p w:rsidR="00AB3DD7" w:rsidRDefault="00AB3DD7" w:rsidP="001B76DB">
      <w:pPr>
        <w:spacing w:after="0" w:line="240" w:lineRule="auto"/>
        <w:jc w:val="both"/>
        <w:outlineLvl w:val="2"/>
        <w:rPr>
          <w:rFonts w:ascii="Times New Roman" w:eastAsia="Times New Roman" w:hAnsi="Times New Roman"/>
          <w:b/>
          <w:bCs/>
          <w:sz w:val="24"/>
          <w:szCs w:val="24"/>
        </w:rPr>
      </w:pPr>
    </w:p>
    <w:p w:rsidR="00AB3DD7" w:rsidRDefault="00AB3DD7" w:rsidP="001B76DB">
      <w:pPr>
        <w:spacing w:after="0" w:line="240" w:lineRule="auto"/>
        <w:jc w:val="both"/>
        <w:outlineLvl w:val="2"/>
        <w:rPr>
          <w:rFonts w:ascii="Times New Roman" w:eastAsia="Times New Roman" w:hAnsi="Times New Roman"/>
          <w:b/>
          <w:bCs/>
          <w:sz w:val="24"/>
          <w:szCs w:val="24"/>
        </w:rPr>
      </w:pPr>
    </w:p>
    <w:p w:rsidR="001B76DB" w:rsidRPr="00AB3DD7" w:rsidRDefault="001B76DB" w:rsidP="001B76DB">
      <w:pPr>
        <w:spacing w:after="0" w:line="240" w:lineRule="auto"/>
        <w:jc w:val="both"/>
        <w:outlineLvl w:val="2"/>
        <w:rPr>
          <w:rFonts w:ascii="Times New Roman" w:eastAsia="Times New Roman" w:hAnsi="Times New Roman"/>
          <w:b/>
          <w:bCs/>
          <w:sz w:val="24"/>
          <w:szCs w:val="24"/>
        </w:rPr>
      </w:pPr>
      <w:r w:rsidRPr="00AB3DD7">
        <w:rPr>
          <w:rFonts w:ascii="Times New Roman" w:eastAsia="Times New Roman" w:hAnsi="Times New Roman"/>
          <w:b/>
          <w:bCs/>
          <w:sz w:val="24"/>
          <w:szCs w:val="24"/>
        </w:rPr>
        <w:lastRenderedPageBreak/>
        <w:t>SECTION B</w:t>
      </w:r>
    </w:p>
    <w:p w:rsidR="001B76DB" w:rsidRPr="00AB3DD7" w:rsidRDefault="001B76DB" w:rsidP="001B76DB">
      <w:pPr>
        <w:pStyle w:val="Heading3"/>
        <w:spacing w:before="0" w:beforeAutospacing="0" w:after="0" w:afterAutospacing="0" w:line="360" w:lineRule="auto"/>
        <w:jc w:val="both"/>
        <w:rPr>
          <w:color w:val="000000" w:themeColor="text1"/>
          <w:sz w:val="24"/>
          <w:szCs w:val="24"/>
        </w:rPr>
      </w:pPr>
      <w:r w:rsidRPr="00AB3DD7">
        <w:rPr>
          <w:rStyle w:val="Strong"/>
          <w:b/>
          <w:bCs/>
          <w:color w:val="000000" w:themeColor="text1"/>
          <w:sz w:val="24"/>
          <w:szCs w:val="24"/>
        </w:rPr>
        <w:t>4.3</w:t>
      </w:r>
      <w:r w:rsidRPr="00AB3DD7">
        <w:rPr>
          <w:rStyle w:val="Strong"/>
          <w:b/>
          <w:bCs/>
          <w:color w:val="000000" w:themeColor="text1"/>
          <w:sz w:val="24"/>
          <w:szCs w:val="24"/>
        </w:rPr>
        <w:tab/>
        <w:t>Effect of Inflation on Housing Development</w:t>
      </w:r>
    </w:p>
    <w:p w:rsidR="001B76DB" w:rsidRPr="00AB3DD7" w:rsidRDefault="001B76DB" w:rsidP="001B76DB">
      <w:pPr>
        <w:pStyle w:val="Heading4"/>
        <w:spacing w:before="0" w:line="360" w:lineRule="auto"/>
        <w:jc w:val="both"/>
        <w:rPr>
          <w:rFonts w:ascii="Times New Roman" w:hAnsi="Times New Roman" w:cs="Times New Roman"/>
          <w:i w:val="0"/>
          <w:color w:val="000000" w:themeColor="text1"/>
          <w:sz w:val="24"/>
          <w:szCs w:val="24"/>
        </w:rPr>
      </w:pPr>
      <w:r w:rsidRPr="00AB3DD7">
        <w:rPr>
          <w:rStyle w:val="Strong"/>
          <w:rFonts w:ascii="Times New Roman" w:hAnsi="Times New Roman" w:cs="Times New Roman"/>
          <w:b/>
          <w:bCs/>
          <w:i w:val="0"/>
          <w:color w:val="000000" w:themeColor="text1"/>
          <w:sz w:val="24"/>
          <w:szCs w:val="24"/>
        </w:rPr>
        <w:t xml:space="preserve">Table 4.5: </w:t>
      </w:r>
      <w:r w:rsidR="001965EE">
        <w:rPr>
          <w:rStyle w:val="Strong"/>
          <w:rFonts w:ascii="Times New Roman" w:hAnsi="Times New Roman" w:cs="Times New Roman"/>
          <w:b/>
          <w:bCs/>
          <w:i w:val="0"/>
          <w:color w:val="000000" w:themeColor="text1"/>
          <w:sz w:val="24"/>
          <w:szCs w:val="24"/>
        </w:rPr>
        <w:t>O</w:t>
      </w:r>
      <w:r w:rsidRPr="00AB3DD7">
        <w:rPr>
          <w:rStyle w:val="Strong"/>
          <w:rFonts w:ascii="Times New Roman" w:hAnsi="Times New Roman" w:cs="Times New Roman"/>
          <w:b/>
          <w:bCs/>
          <w:i w:val="0"/>
          <w:color w:val="000000" w:themeColor="text1"/>
          <w:sz w:val="24"/>
          <w:szCs w:val="24"/>
        </w:rPr>
        <w:t>bserved significant changes in the prices of building materials over the past 5 years?</w:t>
      </w:r>
    </w:p>
    <w:tbl>
      <w:tblPr>
        <w:tblStyle w:val="TableGrid"/>
        <w:tblW w:w="0" w:type="auto"/>
        <w:tblLook w:val="04A0" w:firstRow="1" w:lastRow="0" w:firstColumn="1" w:lastColumn="0" w:noHBand="0" w:noVBand="1"/>
      </w:tblPr>
      <w:tblGrid>
        <w:gridCol w:w="1177"/>
        <w:gridCol w:w="1310"/>
        <w:gridCol w:w="1809"/>
      </w:tblGrid>
      <w:tr w:rsidR="001B76DB" w:rsidRPr="00AB3DD7" w:rsidTr="001B76DB">
        <w:tc>
          <w:tcPr>
            <w:tcW w:w="0" w:type="auto"/>
            <w:hideMark/>
          </w:tcPr>
          <w:p w:rsidR="001B76DB" w:rsidRPr="00AB3DD7" w:rsidRDefault="001B76DB" w:rsidP="001B76DB">
            <w:pPr>
              <w:spacing w:line="360" w:lineRule="auto"/>
              <w:jc w:val="both"/>
              <w:rPr>
                <w:rFonts w:ascii="Times New Roman" w:hAnsi="Times New Roman"/>
                <w:b/>
                <w:bCs/>
                <w:color w:val="000000" w:themeColor="text1"/>
                <w:sz w:val="24"/>
                <w:szCs w:val="24"/>
              </w:rPr>
            </w:pPr>
            <w:r w:rsidRPr="00AB3DD7">
              <w:rPr>
                <w:rFonts w:ascii="Times New Roman" w:hAnsi="Times New Roman"/>
                <w:b/>
                <w:bCs/>
                <w:color w:val="000000" w:themeColor="text1"/>
                <w:sz w:val="24"/>
                <w:szCs w:val="24"/>
              </w:rPr>
              <w:t>Response</w:t>
            </w:r>
          </w:p>
        </w:tc>
        <w:tc>
          <w:tcPr>
            <w:tcW w:w="0" w:type="auto"/>
            <w:hideMark/>
          </w:tcPr>
          <w:p w:rsidR="001B76DB" w:rsidRPr="00AB3DD7" w:rsidRDefault="001B76DB" w:rsidP="001B76DB">
            <w:pPr>
              <w:spacing w:line="360" w:lineRule="auto"/>
              <w:jc w:val="both"/>
              <w:rPr>
                <w:rFonts w:ascii="Times New Roman" w:hAnsi="Times New Roman"/>
                <w:b/>
                <w:bCs/>
                <w:color w:val="000000" w:themeColor="text1"/>
                <w:sz w:val="24"/>
                <w:szCs w:val="24"/>
              </w:rPr>
            </w:pPr>
            <w:r w:rsidRPr="00AB3DD7">
              <w:rPr>
                <w:rFonts w:ascii="Times New Roman" w:hAnsi="Times New Roman"/>
                <w:b/>
                <w:bCs/>
                <w:color w:val="000000" w:themeColor="text1"/>
                <w:sz w:val="24"/>
                <w:szCs w:val="24"/>
              </w:rPr>
              <w:t>Frequency</w:t>
            </w:r>
          </w:p>
        </w:tc>
        <w:tc>
          <w:tcPr>
            <w:tcW w:w="0" w:type="auto"/>
            <w:hideMark/>
          </w:tcPr>
          <w:p w:rsidR="001B76DB" w:rsidRPr="00AB3DD7" w:rsidRDefault="001B76DB" w:rsidP="001B76DB">
            <w:pPr>
              <w:spacing w:line="360" w:lineRule="auto"/>
              <w:jc w:val="both"/>
              <w:rPr>
                <w:rFonts w:ascii="Times New Roman" w:hAnsi="Times New Roman"/>
                <w:b/>
                <w:bCs/>
                <w:color w:val="000000" w:themeColor="text1"/>
                <w:sz w:val="24"/>
                <w:szCs w:val="24"/>
              </w:rPr>
            </w:pPr>
            <w:r w:rsidRPr="00AB3DD7">
              <w:rPr>
                <w:rFonts w:ascii="Times New Roman" w:hAnsi="Times New Roman"/>
                <w:b/>
                <w:bCs/>
                <w:color w:val="000000" w:themeColor="text1"/>
                <w:sz w:val="24"/>
                <w:szCs w:val="24"/>
              </w:rPr>
              <w:t>Percentage (%)</w:t>
            </w:r>
          </w:p>
        </w:tc>
      </w:tr>
      <w:tr w:rsidR="001B76DB" w:rsidRPr="00AB3DD7" w:rsidTr="001B76DB">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Yes</w:t>
            </w:r>
          </w:p>
        </w:tc>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140</w:t>
            </w:r>
          </w:p>
        </w:tc>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93.3</w:t>
            </w:r>
          </w:p>
        </w:tc>
      </w:tr>
      <w:tr w:rsidR="001B76DB" w:rsidRPr="00AB3DD7" w:rsidTr="001B76DB">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No</w:t>
            </w:r>
          </w:p>
        </w:tc>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10</w:t>
            </w:r>
          </w:p>
        </w:tc>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6.7</w:t>
            </w:r>
          </w:p>
        </w:tc>
      </w:tr>
      <w:tr w:rsidR="001B76DB" w:rsidRPr="00AB3DD7" w:rsidTr="001B76DB">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Style w:val="Strong"/>
                <w:rFonts w:ascii="Times New Roman" w:hAnsi="Times New Roman"/>
                <w:color w:val="000000" w:themeColor="text1"/>
                <w:sz w:val="24"/>
                <w:szCs w:val="24"/>
              </w:rPr>
              <w:t>Total</w:t>
            </w:r>
          </w:p>
        </w:tc>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Style w:val="Strong"/>
                <w:rFonts w:ascii="Times New Roman" w:hAnsi="Times New Roman"/>
                <w:color w:val="000000" w:themeColor="text1"/>
                <w:sz w:val="24"/>
                <w:szCs w:val="24"/>
              </w:rPr>
              <w:t>150</w:t>
            </w:r>
          </w:p>
        </w:tc>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Style w:val="Strong"/>
                <w:rFonts w:ascii="Times New Roman" w:hAnsi="Times New Roman"/>
                <w:color w:val="000000" w:themeColor="text1"/>
                <w:sz w:val="24"/>
                <w:szCs w:val="24"/>
              </w:rPr>
              <w:t>100</w:t>
            </w:r>
          </w:p>
        </w:tc>
      </w:tr>
    </w:tbl>
    <w:p w:rsidR="001B76DB" w:rsidRPr="00AB3DD7" w:rsidRDefault="001B76DB" w:rsidP="001B76DB">
      <w:pPr>
        <w:pStyle w:val="NormalWeb"/>
        <w:spacing w:before="0" w:beforeAutospacing="0" w:after="0" w:afterAutospacing="0" w:line="360" w:lineRule="auto"/>
        <w:jc w:val="both"/>
        <w:rPr>
          <w:color w:val="000000" w:themeColor="text1"/>
        </w:rPr>
      </w:pPr>
      <w:r w:rsidRPr="00AB3DD7">
        <w:rPr>
          <w:rStyle w:val="Strong"/>
          <w:color w:val="000000" w:themeColor="text1"/>
        </w:rPr>
        <w:t>Source: Field Survey, 2025</w:t>
      </w:r>
    </w:p>
    <w:p w:rsidR="001B76DB" w:rsidRPr="00AB3DD7" w:rsidRDefault="001B76DB" w:rsidP="001B76DB">
      <w:pPr>
        <w:pStyle w:val="NormalWeb"/>
        <w:spacing w:before="0" w:beforeAutospacing="0" w:after="0" w:afterAutospacing="0" w:line="360" w:lineRule="auto"/>
        <w:ind w:firstLine="720"/>
        <w:jc w:val="both"/>
        <w:rPr>
          <w:color w:val="000000" w:themeColor="text1"/>
        </w:rPr>
      </w:pPr>
      <w:r w:rsidRPr="00AB3DD7">
        <w:rPr>
          <w:color w:val="000000" w:themeColor="text1"/>
        </w:rPr>
        <w:t>An overwhelming majority of respondents (93.3%) reported noticeable changes in the prices of building materials over the last five years. This finding clearly indicates that inflation has been a persistent and widely experienced challenge in Ilorin’s private housing market. The implication is a higher risk and uncertainty in cost forecasting for developers, and reduced affordability for homebuyers.</w:t>
      </w:r>
    </w:p>
    <w:p w:rsidR="001B76DB" w:rsidRPr="00AB3DD7" w:rsidRDefault="001B76DB" w:rsidP="001B76DB">
      <w:pPr>
        <w:pStyle w:val="Heading4"/>
        <w:spacing w:before="0" w:line="360" w:lineRule="auto"/>
        <w:jc w:val="both"/>
        <w:rPr>
          <w:rFonts w:ascii="Times New Roman" w:hAnsi="Times New Roman" w:cs="Times New Roman"/>
          <w:i w:val="0"/>
          <w:color w:val="000000" w:themeColor="text1"/>
          <w:sz w:val="24"/>
          <w:szCs w:val="24"/>
        </w:rPr>
      </w:pPr>
      <w:r w:rsidRPr="00AB3DD7">
        <w:rPr>
          <w:rStyle w:val="Strong"/>
          <w:rFonts w:ascii="Times New Roman" w:hAnsi="Times New Roman" w:cs="Times New Roman"/>
          <w:b/>
          <w:bCs/>
          <w:i w:val="0"/>
          <w:color w:val="000000" w:themeColor="text1"/>
          <w:sz w:val="24"/>
          <w:szCs w:val="24"/>
        </w:rPr>
        <w:t xml:space="preserve">Table 4.6: </w:t>
      </w:r>
      <w:r w:rsidR="001965EE">
        <w:rPr>
          <w:rStyle w:val="Strong"/>
          <w:rFonts w:ascii="Times New Roman" w:hAnsi="Times New Roman" w:cs="Times New Roman"/>
          <w:b/>
          <w:bCs/>
          <w:i w:val="0"/>
          <w:color w:val="000000" w:themeColor="text1"/>
          <w:sz w:val="24"/>
          <w:szCs w:val="24"/>
        </w:rPr>
        <w:t>Effect of</w:t>
      </w:r>
      <w:r w:rsidRPr="00AB3DD7">
        <w:rPr>
          <w:rStyle w:val="Strong"/>
          <w:rFonts w:ascii="Times New Roman" w:hAnsi="Times New Roman" w:cs="Times New Roman"/>
          <w:b/>
          <w:bCs/>
          <w:i w:val="0"/>
          <w:color w:val="000000" w:themeColor="text1"/>
          <w:sz w:val="24"/>
          <w:szCs w:val="24"/>
        </w:rPr>
        <w:t xml:space="preserve"> inflation </w:t>
      </w:r>
      <w:r w:rsidR="001965EE">
        <w:rPr>
          <w:rStyle w:val="Strong"/>
          <w:rFonts w:ascii="Times New Roman" w:hAnsi="Times New Roman" w:cs="Times New Roman"/>
          <w:b/>
          <w:bCs/>
          <w:i w:val="0"/>
          <w:color w:val="000000" w:themeColor="text1"/>
          <w:sz w:val="24"/>
          <w:szCs w:val="24"/>
        </w:rPr>
        <w:t>on</w:t>
      </w:r>
      <w:r w:rsidRPr="00AB3DD7">
        <w:rPr>
          <w:rStyle w:val="Strong"/>
          <w:rFonts w:ascii="Times New Roman" w:hAnsi="Times New Roman" w:cs="Times New Roman"/>
          <w:b/>
          <w:bCs/>
          <w:i w:val="0"/>
          <w:color w:val="000000" w:themeColor="text1"/>
          <w:sz w:val="24"/>
          <w:szCs w:val="24"/>
        </w:rPr>
        <w:t xml:space="preserve"> housing project or home buying plans?</w:t>
      </w:r>
    </w:p>
    <w:tbl>
      <w:tblPr>
        <w:tblStyle w:val="TableGrid"/>
        <w:tblW w:w="0" w:type="auto"/>
        <w:tblLook w:val="04A0" w:firstRow="1" w:lastRow="0" w:firstColumn="1" w:lastColumn="0" w:noHBand="0" w:noVBand="1"/>
      </w:tblPr>
      <w:tblGrid>
        <w:gridCol w:w="2643"/>
        <w:gridCol w:w="1310"/>
        <w:gridCol w:w="1809"/>
      </w:tblGrid>
      <w:tr w:rsidR="001B76DB" w:rsidRPr="00AB3DD7" w:rsidTr="001B76DB">
        <w:tc>
          <w:tcPr>
            <w:tcW w:w="0" w:type="auto"/>
            <w:hideMark/>
          </w:tcPr>
          <w:p w:rsidR="001B76DB" w:rsidRPr="00AB3DD7" w:rsidRDefault="00067A21" w:rsidP="001B76DB">
            <w:pPr>
              <w:spacing w:line="360" w:lineRule="auto"/>
              <w:jc w:val="both"/>
              <w:rPr>
                <w:rFonts w:ascii="Times New Roman" w:hAnsi="Times New Roman"/>
                <w:b/>
                <w:bCs/>
                <w:color w:val="000000" w:themeColor="text1"/>
                <w:sz w:val="24"/>
                <w:szCs w:val="24"/>
              </w:rPr>
            </w:pPr>
            <w:r w:rsidRPr="00AB3DD7">
              <w:rPr>
                <w:rFonts w:ascii="Times New Roman" w:hAnsi="Times New Roman"/>
                <w:b/>
                <w:bCs/>
                <w:color w:val="000000" w:themeColor="text1"/>
                <w:sz w:val="24"/>
                <w:szCs w:val="24"/>
              </w:rPr>
              <w:t>Response</w:t>
            </w:r>
          </w:p>
        </w:tc>
        <w:tc>
          <w:tcPr>
            <w:tcW w:w="0" w:type="auto"/>
            <w:hideMark/>
          </w:tcPr>
          <w:p w:rsidR="001B76DB" w:rsidRPr="00AB3DD7" w:rsidRDefault="001B76DB" w:rsidP="001B76DB">
            <w:pPr>
              <w:spacing w:line="360" w:lineRule="auto"/>
              <w:jc w:val="both"/>
              <w:rPr>
                <w:rFonts w:ascii="Times New Roman" w:hAnsi="Times New Roman"/>
                <w:b/>
                <w:bCs/>
                <w:color w:val="000000" w:themeColor="text1"/>
                <w:sz w:val="24"/>
                <w:szCs w:val="24"/>
              </w:rPr>
            </w:pPr>
            <w:r w:rsidRPr="00AB3DD7">
              <w:rPr>
                <w:rFonts w:ascii="Times New Roman" w:hAnsi="Times New Roman"/>
                <w:b/>
                <w:bCs/>
                <w:color w:val="000000" w:themeColor="text1"/>
                <w:sz w:val="24"/>
                <w:szCs w:val="24"/>
              </w:rPr>
              <w:t>Frequency</w:t>
            </w:r>
          </w:p>
        </w:tc>
        <w:tc>
          <w:tcPr>
            <w:tcW w:w="0" w:type="auto"/>
            <w:hideMark/>
          </w:tcPr>
          <w:p w:rsidR="001B76DB" w:rsidRPr="00AB3DD7" w:rsidRDefault="001B76DB" w:rsidP="001B76DB">
            <w:pPr>
              <w:spacing w:line="360" w:lineRule="auto"/>
              <w:jc w:val="both"/>
              <w:rPr>
                <w:rFonts w:ascii="Times New Roman" w:hAnsi="Times New Roman"/>
                <w:b/>
                <w:bCs/>
                <w:color w:val="000000" w:themeColor="text1"/>
                <w:sz w:val="24"/>
                <w:szCs w:val="24"/>
              </w:rPr>
            </w:pPr>
            <w:r w:rsidRPr="00AB3DD7">
              <w:rPr>
                <w:rFonts w:ascii="Times New Roman" w:hAnsi="Times New Roman"/>
                <w:b/>
                <w:bCs/>
                <w:color w:val="000000" w:themeColor="text1"/>
                <w:sz w:val="24"/>
                <w:szCs w:val="24"/>
              </w:rPr>
              <w:t>Percentage (%)</w:t>
            </w:r>
          </w:p>
        </w:tc>
      </w:tr>
      <w:tr w:rsidR="001B76DB" w:rsidRPr="00AB3DD7" w:rsidTr="001B76DB">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Increased project cost</w:t>
            </w:r>
          </w:p>
        </w:tc>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60</w:t>
            </w:r>
          </w:p>
        </w:tc>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40.0</w:t>
            </w:r>
          </w:p>
        </w:tc>
      </w:tr>
      <w:tr w:rsidR="001B76DB" w:rsidRPr="00AB3DD7" w:rsidTr="001B76DB">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Project delays</w:t>
            </w:r>
          </w:p>
        </w:tc>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45</w:t>
            </w:r>
          </w:p>
        </w:tc>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30.0</w:t>
            </w:r>
          </w:p>
        </w:tc>
      </w:tr>
      <w:tr w:rsidR="001B76DB" w:rsidRPr="00AB3DD7" w:rsidTr="001B76DB">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Reduced building quality</w:t>
            </w:r>
          </w:p>
        </w:tc>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35</w:t>
            </w:r>
          </w:p>
        </w:tc>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23.3</w:t>
            </w:r>
          </w:p>
        </w:tc>
      </w:tr>
      <w:tr w:rsidR="001B76DB" w:rsidRPr="00AB3DD7" w:rsidTr="001B76DB">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No effect</w:t>
            </w:r>
          </w:p>
        </w:tc>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10</w:t>
            </w:r>
          </w:p>
        </w:tc>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6.7</w:t>
            </w:r>
          </w:p>
        </w:tc>
      </w:tr>
      <w:tr w:rsidR="001B76DB" w:rsidRPr="00AB3DD7" w:rsidTr="001B76DB">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Style w:val="Strong"/>
                <w:rFonts w:ascii="Times New Roman" w:hAnsi="Times New Roman"/>
                <w:color w:val="000000" w:themeColor="text1"/>
                <w:sz w:val="24"/>
                <w:szCs w:val="24"/>
              </w:rPr>
              <w:t>Total</w:t>
            </w:r>
          </w:p>
        </w:tc>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Style w:val="Strong"/>
                <w:rFonts w:ascii="Times New Roman" w:hAnsi="Times New Roman"/>
                <w:color w:val="000000" w:themeColor="text1"/>
                <w:sz w:val="24"/>
                <w:szCs w:val="24"/>
              </w:rPr>
              <w:t>150</w:t>
            </w:r>
          </w:p>
        </w:tc>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Style w:val="Strong"/>
                <w:rFonts w:ascii="Times New Roman" w:hAnsi="Times New Roman"/>
                <w:color w:val="000000" w:themeColor="text1"/>
                <w:sz w:val="24"/>
                <w:szCs w:val="24"/>
              </w:rPr>
              <w:t>100</w:t>
            </w:r>
          </w:p>
        </w:tc>
      </w:tr>
    </w:tbl>
    <w:p w:rsidR="001B76DB" w:rsidRPr="00AB3DD7" w:rsidRDefault="001B76DB" w:rsidP="001B76DB">
      <w:pPr>
        <w:pStyle w:val="NormalWeb"/>
        <w:spacing w:before="0" w:beforeAutospacing="0" w:after="0" w:afterAutospacing="0" w:line="360" w:lineRule="auto"/>
        <w:jc w:val="both"/>
        <w:rPr>
          <w:color w:val="000000" w:themeColor="text1"/>
        </w:rPr>
      </w:pPr>
      <w:r w:rsidRPr="00AB3DD7">
        <w:rPr>
          <w:rStyle w:val="Strong"/>
          <w:color w:val="000000" w:themeColor="text1"/>
        </w:rPr>
        <w:t>Source: Field Survey, 2025</w:t>
      </w:r>
    </w:p>
    <w:p w:rsidR="001B76DB" w:rsidRPr="00AB3DD7" w:rsidRDefault="001B76DB" w:rsidP="001B76DB">
      <w:pPr>
        <w:pStyle w:val="NormalWeb"/>
        <w:spacing w:before="0" w:beforeAutospacing="0" w:after="0" w:afterAutospacing="0" w:line="360" w:lineRule="auto"/>
        <w:ind w:firstLine="720"/>
        <w:jc w:val="both"/>
        <w:rPr>
          <w:color w:val="000000" w:themeColor="text1"/>
        </w:rPr>
      </w:pPr>
      <w:r w:rsidRPr="00AB3DD7">
        <w:rPr>
          <w:color w:val="000000" w:themeColor="text1"/>
        </w:rPr>
        <w:t>The most reported impact of inflation was increased project cost (40%), followed by project delays (30%) and reduction in building quality (23.3%). These responses reveal that inflation not only increases expenditure but also forces developers to compromise either on timeline or material quality, thereby weakening the structural integrity and delivery pace of housing projects.</w:t>
      </w:r>
    </w:p>
    <w:p w:rsidR="00AB3DD7" w:rsidRDefault="00AB3DD7">
      <w:pPr>
        <w:rPr>
          <w:rFonts w:ascii="Times New Roman" w:eastAsia="Times New Roman" w:hAnsi="Times New Roman"/>
          <w:color w:val="000000" w:themeColor="text1"/>
          <w:sz w:val="24"/>
          <w:szCs w:val="24"/>
        </w:rPr>
      </w:pPr>
      <w:r>
        <w:rPr>
          <w:rFonts w:ascii="Times New Roman" w:eastAsia="Times New Roman" w:hAnsi="Times New Roman"/>
          <w:b/>
          <w:bCs/>
          <w:i/>
          <w:iCs/>
          <w:color w:val="000000" w:themeColor="text1"/>
          <w:sz w:val="24"/>
          <w:szCs w:val="24"/>
        </w:rPr>
        <w:br w:type="page"/>
      </w:r>
    </w:p>
    <w:p w:rsidR="001B76DB" w:rsidRPr="00AB3DD7" w:rsidRDefault="001B76DB" w:rsidP="001B76DB">
      <w:pPr>
        <w:pStyle w:val="Heading4"/>
        <w:spacing w:before="0" w:line="360" w:lineRule="auto"/>
        <w:jc w:val="both"/>
        <w:rPr>
          <w:rFonts w:ascii="Times New Roman" w:hAnsi="Times New Roman" w:cs="Times New Roman"/>
          <w:i w:val="0"/>
          <w:color w:val="000000" w:themeColor="text1"/>
          <w:sz w:val="24"/>
          <w:szCs w:val="24"/>
        </w:rPr>
      </w:pPr>
      <w:r w:rsidRPr="00AB3DD7">
        <w:rPr>
          <w:rStyle w:val="Strong"/>
          <w:rFonts w:ascii="Times New Roman" w:hAnsi="Times New Roman" w:cs="Times New Roman"/>
          <w:b/>
          <w:bCs/>
          <w:i w:val="0"/>
          <w:color w:val="000000" w:themeColor="text1"/>
          <w:sz w:val="24"/>
          <w:szCs w:val="24"/>
        </w:rPr>
        <w:lastRenderedPageBreak/>
        <w:t xml:space="preserve">Table 4.7: </w:t>
      </w:r>
      <w:r w:rsidR="001965EE">
        <w:rPr>
          <w:rFonts w:ascii="Times New Roman" w:hAnsi="Times New Roman" w:cs="Times New Roman"/>
          <w:i w:val="0"/>
          <w:color w:val="000000" w:themeColor="text1"/>
          <w:sz w:val="24"/>
          <w:szCs w:val="24"/>
        </w:rPr>
        <w:t>The</w:t>
      </w:r>
      <w:r w:rsidR="00067A21" w:rsidRPr="00AB3DD7">
        <w:rPr>
          <w:rFonts w:ascii="Times New Roman" w:hAnsi="Times New Roman" w:cs="Times New Roman"/>
          <w:i w:val="0"/>
          <w:color w:val="000000" w:themeColor="text1"/>
          <w:sz w:val="24"/>
          <w:szCs w:val="24"/>
        </w:rPr>
        <w:t xml:space="preserve"> building materials most</w:t>
      </w:r>
      <w:r w:rsidR="001965EE">
        <w:rPr>
          <w:rFonts w:ascii="Times New Roman" w:hAnsi="Times New Roman" w:cs="Times New Roman"/>
          <w:i w:val="0"/>
          <w:color w:val="000000" w:themeColor="text1"/>
          <w:sz w:val="24"/>
          <w:szCs w:val="24"/>
        </w:rPr>
        <w:t>ly</w:t>
      </w:r>
      <w:r w:rsidR="00067A21" w:rsidRPr="00AB3DD7">
        <w:rPr>
          <w:rFonts w:ascii="Times New Roman" w:hAnsi="Times New Roman" w:cs="Times New Roman"/>
          <w:i w:val="0"/>
          <w:color w:val="000000" w:themeColor="text1"/>
          <w:sz w:val="24"/>
          <w:szCs w:val="24"/>
        </w:rPr>
        <w:t xml:space="preserve"> affected by inflation?</w:t>
      </w:r>
    </w:p>
    <w:tbl>
      <w:tblPr>
        <w:tblStyle w:val="TableGrid"/>
        <w:tblW w:w="0" w:type="auto"/>
        <w:tblLook w:val="04A0" w:firstRow="1" w:lastRow="0" w:firstColumn="1" w:lastColumn="0" w:noHBand="0" w:noVBand="1"/>
      </w:tblPr>
      <w:tblGrid>
        <w:gridCol w:w="1690"/>
        <w:gridCol w:w="1310"/>
        <w:gridCol w:w="1809"/>
      </w:tblGrid>
      <w:tr w:rsidR="001B76DB" w:rsidRPr="00AB3DD7" w:rsidTr="001B76DB">
        <w:tc>
          <w:tcPr>
            <w:tcW w:w="0" w:type="auto"/>
            <w:hideMark/>
          </w:tcPr>
          <w:p w:rsidR="001B76DB" w:rsidRPr="00AB3DD7" w:rsidRDefault="001B76DB" w:rsidP="001B76DB">
            <w:pPr>
              <w:spacing w:line="360" w:lineRule="auto"/>
              <w:jc w:val="both"/>
              <w:rPr>
                <w:rFonts w:ascii="Times New Roman" w:hAnsi="Times New Roman"/>
                <w:b/>
                <w:bCs/>
                <w:color w:val="000000" w:themeColor="text1"/>
                <w:sz w:val="24"/>
                <w:szCs w:val="24"/>
              </w:rPr>
            </w:pPr>
            <w:r w:rsidRPr="00AB3DD7">
              <w:rPr>
                <w:rFonts w:ascii="Times New Roman" w:hAnsi="Times New Roman"/>
                <w:b/>
                <w:bCs/>
                <w:color w:val="000000" w:themeColor="text1"/>
                <w:sz w:val="24"/>
                <w:szCs w:val="24"/>
              </w:rPr>
              <w:t>Materials</w:t>
            </w:r>
          </w:p>
        </w:tc>
        <w:tc>
          <w:tcPr>
            <w:tcW w:w="0" w:type="auto"/>
            <w:hideMark/>
          </w:tcPr>
          <w:p w:rsidR="001B76DB" w:rsidRPr="00AB3DD7" w:rsidRDefault="001B76DB" w:rsidP="001B76DB">
            <w:pPr>
              <w:spacing w:line="360" w:lineRule="auto"/>
              <w:jc w:val="both"/>
              <w:rPr>
                <w:rFonts w:ascii="Times New Roman" w:hAnsi="Times New Roman"/>
                <w:b/>
                <w:bCs/>
                <w:color w:val="000000" w:themeColor="text1"/>
                <w:sz w:val="24"/>
                <w:szCs w:val="24"/>
              </w:rPr>
            </w:pPr>
            <w:r w:rsidRPr="00AB3DD7">
              <w:rPr>
                <w:rFonts w:ascii="Times New Roman" w:hAnsi="Times New Roman"/>
                <w:b/>
                <w:bCs/>
                <w:color w:val="000000" w:themeColor="text1"/>
                <w:sz w:val="24"/>
                <w:szCs w:val="24"/>
              </w:rPr>
              <w:t>Frequency</w:t>
            </w:r>
          </w:p>
        </w:tc>
        <w:tc>
          <w:tcPr>
            <w:tcW w:w="0" w:type="auto"/>
            <w:hideMark/>
          </w:tcPr>
          <w:p w:rsidR="001B76DB" w:rsidRPr="00AB3DD7" w:rsidRDefault="001B76DB" w:rsidP="001B76DB">
            <w:pPr>
              <w:spacing w:line="360" w:lineRule="auto"/>
              <w:jc w:val="both"/>
              <w:rPr>
                <w:rFonts w:ascii="Times New Roman" w:hAnsi="Times New Roman"/>
                <w:b/>
                <w:bCs/>
                <w:color w:val="000000" w:themeColor="text1"/>
                <w:sz w:val="24"/>
                <w:szCs w:val="24"/>
              </w:rPr>
            </w:pPr>
            <w:r w:rsidRPr="00AB3DD7">
              <w:rPr>
                <w:rFonts w:ascii="Times New Roman" w:hAnsi="Times New Roman"/>
                <w:b/>
                <w:bCs/>
                <w:color w:val="000000" w:themeColor="text1"/>
                <w:sz w:val="24"/>
                <w:szCs w:val="24"/>
              </w:rPr>
              <w:t>Percentage (%)</w:t>
            </w:r>
          </w:p>
        </w:tc>
      </w:tr>
      <w:tr w:rsidR="001B76DB" w:rsidRPr="00AB3DD7" w:rsidTr="001B76DB">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Cement</w:t>
            </w:r>
          </w:p>
        </w:tc>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60</w:t>
            </w:r>
          </w:p>
        </w:tc>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40.0</w:t>
            </w:r>
          </w:p>
        </w:tc>
      </w:tr>
      <w:tr w:rsidR="001B76DB" w:rsidRPr="00AB3DD7" w:rsidTr="001B76DB">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Iron rods</w:t>
            </w:r>
          </w:p>
        </w:tc>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45</w:t>
            </w:r>
          </w:p>
        </w:tc>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30.0</w:t>
            </w:r>
          </w:p>
        </w:tc>
      </w:tr>
      <w:tr w:rsidR="001B76DB" w:rsidRPr="00AB3DD7" w:rsidTr="001B76DB">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Tiles</w:t>
            </w:r>
          </w:p>
        </w:tc>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25</w:t>
            </w:r>
          </w:p>
        </w:tc>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16.7</w:t>
            </w:r>
          </w:p>
        </w:tc>
      </w:tr>
      <w:tr w:rsidR="001B76DB" w:rsidRPr="00AB3DD7" w:rsidTr="001B76DB">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Roofing Sheets</w:t>
            </w:r>
          </w:p>
        </w:tc>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20</w:t>
            </w:r>
          </w:p>
        </w:tc>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13.3</w:t>
            </w:r>
          </w:p>
        </w:tc>
      </w:tr>
      <w:tr w:rsidR="001B76DB" w:rsidRPr="00AB3DD7" w:rsidTr="001B76DB">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Style w:val="Strong"/>
                <w:rFonts w:ascii="Times New Roman" w:hAnsi="Times New Roman"/>
                <w:color w:val="000000" w:themeColor="text1"/>
                <w:sz w:val="24"/>
                <w:szCs w:val="24"/>
              </w:rPr>
              <w:t>Total</w:t>
            </w:r>
          </w:p>
        </w:tc>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Style w:val="Strong"/>
                <w:rFonts w:ascii="Times New Roman" w:hAnsi="Times New Roman"/>
                <w:color w:val="000000" w:themeColor="text1"/>
                <w:sz w:val="24"/>
                <w:szCs w:val="24"/>
              </w:rPr>
              <w:t>150</w:t>
            </w:r>
          </w:p>
        </w:tc>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Style w:val="Strong"/>
                <w:rFonts w:ascii="Times New Roman" w:hAnsi="Times New Roman"/>
                <w:color w:val="000000" w:themeColor="text1"/>
                <w:sz w:val="24"/>
                <w:szCs w:val="24"/>
              </w:rPr>
              <w:t>100</w:t>
            </w:r>
          </w:p>
        </w:tc>
      </w:tr>
    </w:tbl>
    <w:p w:rsidR="001B76DB" w:rsidRPr="00AB3DD7" w:rsidRDefault="001B76DB" w:rsidP="001B76DB">
      <w:pPr>
        <w:pStyle w:val="NormalWeb"/>
        <w:spacing w:before="0" w:beforeAutospacing="0" w:after="0" w:afterAutospacing="0" w:line="360" w:lineRule="auto"/>
        <w:jc w:val="both"/>
        <w:rPr>
          <w:color w:val="000000" w:themeColor="text1"/>
        </w:rPr>
      </w:pPr>
      <w:r w:rsidRPr="00AB3DD7">
        <w:rPr>
          <w:rStyle w:val="Strong"/>
          <w:color w:val="000000" w:themeColor="text1"/>
        </w:rPr>
        <w:t>Source: Field Survey, 2025</w:t>
      </w:r>
    </w:p>
    <w:p w:rsidR="001B76DB" w:rsidRPr="00AB3DD7" w:rsidRDefault="001B76DB" w:rsidP="001B76DB">
      <w:pPr>
        <w:pStyle w:val="NormalWeb"/>
        <w:spacing w:before="0" w:beforeAutospacing="0" w:after="0" w:afterAutospacing="0" w:line="360" w:lineRule="auto"/>
        <w:ind w:firstLine="720"/>
        <w:jc w:val="both"/>
        <w:rPr>
          <w:color w:val="000000" w:themeColor="text1"/>
        </w:rPr>
      </w:pPr>
      <w:r w:rsidRPr="00AB3DD7">
        <w:rPr>
          <w:color w:val="000000" w:themeColor="text1"/>
        </w:rPr>
        <w:t>Cement (40%) and iron rods (30%) are the most inflation-sensitive materials identified. These core structural elements form the backbone of any housing project, and their price volatility translates directly into increased construction costs. The impact on roofing sheets and tiles, though lower, also highlights the widespread effect of inflation across material categories.</w:t>
      </w:r>
    </w:p>
    <w:p w:rsidR="00067A21" w:rsidRPr="00AB3DD7" w:rsidRDefault="00067A21" w:rsidP="001B76DB">
      <w:pPr>
        <w:pStyle w:val="Heading3"/>
        <w:spacing w:before="0" w:beforeAutospacing="0" w:after="0" w:afterAutospacing="0" w:line="360" w:lineRule="auto"/>
        <w:jc w:val="both"/>
        <w:rPr>
          <w:sz w:val="24"/>
          <w:szCs w:val="24"/>
        </w:rPr>
      </w:pPr>
      <w:r w:rsidRPr="00AB3DD7">
        <w:rPr>
          <w:sz w:val="24"/>
          <w:szCs w:val="24"/>
        </w:rPr>
        <w:t xml:space="preserve">SECTION C </w:t>
      </w:r>
    </w:p>
    <w:p w:rsidR="001B76DB" w:rsidRPr="00AB3DD7" w:rsidRDefault="00067A21" w:rsidP="001B76DB">
      <w:pPr>
        <w:pStyle w:val="Heading3"/>
        <w:spacing w:before="0" w:beforeAutospacing="0" w:after="0" w:afterAutospacing="0" w:line="360" w:lineRule="auto"/>
        <w:jc w:val="both"/>
        <w:rPr>
          <w:color w:val="000000" w:themeColor="text1"/>
          <w:sz w:val="24"/>
          <w:szCs w:val="24"/>
        </w:rPr>
      </w:pPr>
      <w:r w:rsidRPr="00AB3DD7">
        <w:rPr>
          <w:rStyle w:val="Strong"/>
          <w:b/>
          <w:bCs/>
          <w:color w:val="000000" w:themeColor="text1"/>
          <w:sz w:val="24"/>
          <w:szCs w:val="24"/>
        </w:rPr>
        <w:t>4.4</w:t>
      </w:r>
      <w:r w:rsidRPr="00AB3DD7">
        <w:rPr>
          <w:rStyle w:val="Strong"/>
          <w:b/>
          <w:bCs/>
          <w:color w:val="000000" w:themeColor="text1"/>
          <w:sz w:val="24"/>
          <w:szCs w:val="24"/>
        </w:rPr>
        <w:tab/>
      </w:r>
      <w:r w:rsidR="001B76DB" w:rsidRPr="00AB3DD7">
        <w:rPr>
          <w:rStyle w:val="Strong"/>
          <w:b/>
          <w:bCs/>
          <w:color w:val="000000" w:themeColor="text1"/>
          <w:sz w:val="24"/>
          <w:szCs w:val="24"/>
        </w:rPr>
        <w:t>Interest Rates and Housing Finance</w:t>
      </w:r>
    </w:p>
    <w:p w:rsidR="001B76DB" w:rsidRPr="00AB3DD7" w:rsidRDefault="001B76DB" w:rsidP="001B76DB">
      <w:pPr>
        <w:pStyle w:val="Heading4"/>
        <w:spacing w:before="0" w:line="360" w:lineRule="auto"/>
        <w:jc w:val="both"/>
        <w:rPr>
          <w:rFonts w:ascii="Times New Roman" w:hAnsi="Times New Roman" w:cs="Times New Roman"/>
          <w:i w:val="0"/>
          <w:color w:val="000000" w:themeColor="text1"/>
          <w:sz w:val="24"/>
          <w:szCs w:val="24"/>
        </w:rPr>
      </w:pPr>
      <w:r w:rsidRPr="00AB3DD7">
        <w:rPr>
          <w:rStyle w:val="Strong"/>
          <w:rFonts w:ascii="Times New Roman" w:hAnsi="Times New Roman" w:cs="Times New Roman"/>
          <w:b/>
          <w:bCs/>
          <w:i w:val="0"/>
          <w:color w:val="000000" w:themeColor="text1"/>
          <w:sz w:val="24"/>
          <w:szCs w:val="24"/>
        </w:rPr>
        <w:t xml:space="preserve">Table 4.8: </w:t>
      </w:r>
      <w:r w:rsidR="001965EE">
        <w:rPr>
          <w:rFonts w:ascii="Times New Roman" w:hAnsi="Times New Roman" w:cs="Times New Roman"/>
          <w:i w:val="0"/>
          <w:color w:val="000000" w:themeColor="text1"/>
          <w:sz w:val="24"/>
          <w:szCs w:val="24"/>
        </w:rPr>
        <w:t>Awareness</w:t>
      </w:r>
      <w:r w:rsidR="00067A21" w:rsidRPr="00AB3DD7">
        <w:rPr>
          <w:rFonts w:ascii="Times New Roman" w:hAnsi="Times New Roman" w:cs="Times New Roman"/>
          <w:i w:val="0"/>
          <w:color w:val="000000" w:themeColor="text1"/>
          <w:sz w:val="24"/>
          <w:szCs w:val="24"/>
        </w:rPr>
        <w:t xml:space="preserve"> of the current lending interest rates for housing loans in Nigeria?</w:t>
      </w:r>
    </w:p>
    <w:tbl>
      <w:tblPr>
        <w:tblStyle w:val="TableGrid"/>
        <w:tblW w:w="0" w:type="auto"/>
        <w:tblLook w:val="04A0" w:firstRow="1" w:lastRow="0" w:firstColumn="1" w:lastColumn="0" w:noHBand="0" w:noVBand="1"/>
      </w:tblPr>
      <w:tblGrid>
        <w:gridCol w:w="1177"/>
        <w:gridCol w:w="1310"/>
        <w:gridCol w:w="1809"/>
      </w:tblGrid>
      <w:tr w:rsidR="001B76DB" w:rsidRPr="00AB3DD7" w:rsidTr="00067A21">
        <w:tc>
          <w:tcPr>
            <w:tcW w:w="0" w:type="auto"/>
            <w:hideMark/>
          </w:tcPr>
          <w:p w:rsidR="001B76DB" w:rsidRPr="00AB3DD7" w:rsidRDefault="001B76DB" w:rsidP="001B76DB">
            <w:pPr>
              <w:spacing w:line="360" w:lineRule="auto"/>
              <w:jc w:val="both"/>
              <w:rPr>
                <w:rFonts w:ascii="Times New Roman" w:hAnsi="Times New Roman"/>
                <w:b/>
                <w:bCs/>
                <w:color w:val="000000" w:themeColor="text1"/>
                <w:sz w:val="24"/>
                <w:szCs w:val="24"/>
              </w:rPr>
            </w:pPr>
            <w:r w:rsidRPr="00AB3DD7">
              <w:rPr>
                <w:rFonts w:ascii="Times New Roman" w:hAnsi="Times New Roman"/>
                <w:b/>
                <w:bCs/>
                <w:color w:val="000000" w:themeColor="text1"/>
                <w:sz w:val="24"/>
                <w:szCs w:val="24"/>
              </w:rPr>
              <w:t>Response</w:t>
            </w:r>
          </w:p>
        </w:tc>
        <w:tc>
          <w:tcPr>
            <w:tcW w:w="0" w:type="auto"/>
            <w:hideMark/>
          </w:tcPr>
          <w:p w:rsidR="001B76DB" w:rsidRPr="00AB3DD7" w:rsidRDefault="001B76DB" w:rsidP="001B76DB">
            <w:pPr>
              <w:spacing w:line="360" w:lineRule="auto"/>
              <w:jc w:val="both"/>
              <w:rPr>
                <w:rFonts w:ascii="Times New Roman" w:hAnsi="Times New Roman"/>
                <w:b/>
                <w:bCs/>
                <w:color w:val="000000" w:themeColor="text1"/>
                <w:sz w:val="24"/>
                <w:szCs w:val="24"/>
              </w:rPr>
            </w:pPr>
            <w:r w:rsidRPr="00AB3DD7">
              <w:rPr>
                <w:rFonts w:ascii="Times New Roman" w:hAnsi="Times New Roman"/>
                <w:b/>
                <w:bCs/>
                <w:color w:val="000000" w:themeColor="text1"/>
                <w:sz w:val="24"/>
                <w:szCs w:val="24"/>
              </w:rPr>
              <w:t>Frequency</w:t>
            </w:r>
          </w:p>
        </w:tc>
        <w:tc>
          <w:tcPr>
            <w:tcW w:w="0" w:type="auto"/>
            <w:hideMark/>
          </w:tcPr>
          <w:p w:rsidR="001B76DB" w:rsidRPr="00AB3DD7" w:rsidRDefault="001B76DB" w:rsidP="001B76DB">
            <w:pPr>
              <w:spacing w:line="360" w:lineRule="auto"/>
              <w:jc w:val="both"/>
              <w:rPr>
                <w:rFonts w:ascii="Times New Roman" w:hAnsi="Times New Roman"/>
                <w:b/>
                <w:bCs/>
                <w:color w:val="000000" w:themeColor="text1"/>
                <w:sz w:val="24"/>
                <w:szCs w:val="24"/>
              </w:rPr>
            </w:pPr>
            <w:r w:rsidRPr="00AB3DD7">
              <w:rPr>
                <w:rFonts w:ascii="Times New Roman" w:hAnsi="Times New Roman"/>
                <w:b/>
                <w:bCs/>
                <w:color w:val="000000" w:themeColor="text1"/>
                <w:sz w:val="24"/>
                <w:szCs w:val="24"/>
              </w:rPr>
              <w:t>Percentage (%)</w:t>
            </w:r>
          </w:p>
        </w:tc>
      </w:tr>
      <w:tr w:rsidR="001B76DB" w:rsidRPr="00AB3DD7" w:rsidTr="00067A21">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Yes</w:t>
            </w:r>
          </w:p>
        </w:tc>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100</w:t>
            </w:r>
          </w:p>
        </w:tc>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66.7</w:t>
            </w:r>
          </w:p>
        </w:tc>
      </w:tr>
      <w:tr w:rsidR="001B76DB" w:rsidRPr="00AB3DD7" w:rsidTr="00067A21">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No</w:t>
            </w:r>
          </w:p>
        </w:tc>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50</w:t>
            </w:r>
          </w:p>
        </w:tc>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33.3</w:t>
            </w:r>
          </w:p>
        </w:tc>
      </w:tr>
      <w:tr w:rsidR="001B76DB" w:rsidRPr="00AB3DD7" w:rsidTr="00067A21">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Style w:val="Strong"/>
                <w:rFonts w:ascii="Times New Roman" w:hAnsi="Times New Roman"/>
                <w:color w:val="000000" w:themeColor="text1"/>
                <w:sz w:val="24"/>
                <w:szCs w:val="24"/>
              </w:rPr>
              <w:t>Total</w:t>
            </w:r>
          </w:p>
        </w:tc>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Style w:val="Strong"/>
                <w:rFonts w:ascii="Times New Roman" w:hAnsi="Times New Roman"/>
                <w:color w:val="000000" w:themeColor="text1"/>
                <w:sz w:val="24"/>
                <w:szCs w:val="24"/>
              </w:rPr>
              <w:t>150</w:t>
            </w:r>
          </w:p>
        </w:tc>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Style w:val="Strong"/>
                <w:rFonts w:ascii="Times New Roman" w:hAnsi="Times New Roman"/>
                <w:color w:val="000000" w:themeColor="text1"/>
                <w:sz w:val="24"/>
                <w:szCs w:val="24"/>
              </w:rPr>
              <w:t>100</w:t>
            </w:r>
          </w:p>
        </w:tc>
      </w:tr>
    </w:tbl>
    <w:p w:rsidR="001B76DB" w:rsidRPr="00AB3DD7" w:rsidRDefault="001B76DB" w:rsidP="001B76DB">
      <w:pPr>
        <w:pStyle w:val="NormalWeb"/>
        <w:spacing w:before="0" w:beforeAutospacing="0" w:after="0" w:afterAutospacing="0" w:line="360" w:lineRule="auto"/>
        <w:jc w:val="both"/>
        <w:rPr>
          <w:color w:val="000000" w:themeColor="text1"/>
        </w:rPr>
      </w:pPr>
      <w:r w:rsidRPr="00AB3DD7">
        <w:rPr>
          <w:rStyle w:val="Strong"/>
          <w:color w:val="000000" w:themeColor="text1"/>
        </w:rPr>
        <w:t>Source: Field Survey, 2025</w:t>
      </w:r>
    </w:p>
    <w:p w:rsidR="001B76DB" w:rsidRPr="00AB3DD7" w:rsidRDefault="001B76DB" w:rsidP="00067A21">
      <w:pPr>
        <w:pStyle w:val="NormalWeb"/>
        <w:spacing w:before="0" w:beforeAutospacing="0" w:after="0" w:afterAutospacing="0" w:line="360" w:lineRule="auto"/>
        <w:ind w:firstLine="720"/>
        <w:jc w:val="both"/>
        <w:rPr>
          <w:color w:val="000000" w:themeColor="text1"/>
        </w:rPr>
      </w:pPr>
      <w:r w:rsidRPr="00AB3DD7">
        <w:rPr>
          <w:color w:val="000000" w:themeColor="text1"/>
        </w:rPr>
        <w:t>Two-thirds of respondents (66.7%) are aware of current lending interest rates. This indicates a relatively informed population, which is essential for rational decision-making regarding loans and investment in housing. It also suggests that most participants understand how interest rate fluctuations affect construction and mortgage financing.</w:t>
      </w:r>
    </w:p>
    <w:p w:rsidR="00067A21" w:rsidRPr="00AB3DD7" w:rsidRDefault="00067A21">
      <w:pPr>
        <w:rPr>
          <w:rStyle w:val="Strong"/>
          <w:rFonts w:ascii="Times New Roman" w:eastAsiaTheme="majorEastAsia" w:hAnsi="Times New Roman"/>
          <w:iCs/>
          <w:color w:val="000000" w:themeColor="text1"/>
          <w:sz w:val="24"/>
          <w:szCs w:val="24"/>
        </w:rPr>
      </w:pPr>
      <w:r w:rsidRPr="00AB3DD7">
        <w:rPr>
          <w:rStyle w:val="Strong"/>
          <w:rFonts w:ascii="Times New Roman" w:hAnsi="Times New Roman"/>
          <w:b w:val="0"/>
          <w:bCs w:val="0"/>
          <w:i/>
          <w:color w:val="000000" w:themeColor="text1"/>
          <w:sz w:val="24"/>
          <w:szCs w:val="24"/>
        </w:rPr>
        <w:br w:type="page"/>
      </w:r>
    </w:p>
    <w:p w:rsidR="001B76DB" w:rsidRPr="00AB3DD7" w:rsidRDefault="001B76DB" w:rsidP="001B76DB">
      <w:pPr>
        <w:pStyle w:val="Heading4"/>
        <w:spacing w:before="0" w:line="360" w:lineRule="auto"/>
        <w:jc w:val="both"/>
        <w:rPr>
          <w:rFonts w:ascii="Times New Roman" w:hAnsi="Times New Roman" w:cs="Times New Roman"/>
          <w:i w:val="0"/>
          <w:color w:val="000000" w:themeColor="text1"/>
          <w:sz w:val="24"/>
          <w:szCs w:val="24"/>
        </w:rPr>
      </w:pPr>
      <w:r w:rsidRPr="00AB3DD7">
        <w:rPr>
          <w:rStyle w:val="Strong"/>
          <w:rFonts w:ascii="Times New Roman" w:hAnsi="Times New Roman" w:cs="Times New Roman"/>
          <w:b/>
          <w:bCs/>
          <w:i w:val="0"/>
          <w:color w:val="000000" w:themeColor="text1"/>
          <w:sz w:val="24"/>
          <w:szCs w:val="24"/>
        </w:rPr>
        <w:lastRenderedPageBreak/>
        <w:t xml:space="preserve">Table 4.9: </w:t>
      </w:r>
      <w:r w:rsidR="00067A21" w:rsidRPr="00AB3DD7">
        <w:rPr>
          <w:rFonts w:ascii="Times New Roman" w:hAnsi="Times New Roman" w:cs="Times New Roman"/>
          <w:i w:val="0"/>
          <w:color w:val="000000" w:themeColor="text1"/>
          <w:sz w:val="24"/>
          <w:szCs w:val="24"/>
        </w:rPr>
        <w:t>Have you or your organization applied for housing or construction loans in the last 5 years?</w:t>
      </w:r>
    </w:p>
    <w:tbl>
      <w:tblPr>
        <w:tblStyle w:val="TableGrid"/>
        <w:tblW w:w="0" w:type="auto"/>
        <w:tblLook w:val="04A0" w:firstRow="1" w:lastRow="0" w:firstColumn="1" w:lastColumn="0" w:noHBand="0" w:noVBand="1"/>
      </w:tblPr>
      <w:tblGrid>
        <w:gridCol w:w="1177"/>
        <w:gridCol w:w="1310"/>
        <w:gridCol w:w="1809"/>
      </w:tblGrid>
      <w:tr w:rsidR="001B76DB" w:rsidRPr="00AB3DD7" w:rsidTr="00067A21">
        <w:tc>
          <w:tcPr>
            <w:tcW w:w="0" w:type="auto"/>
            <w:hideMark/>
          </w:tcPr>
          <w:p w:rsidR="001B76DB" w:rsidRPr="00AB3DD7" w:rsidRDefault="001B76DB" w:rsidP="001B76DB">
            <w:pPr>
              <w:spacing w:line="360" w:lineRule="auto"/>
              <w:jc w:val="both"/>
              <w:rPr>
                <w:rFonts w:ascii="Times New Roman" w:hAnsi="Times New Roman"/>
                <w:b/>
                <w:bCs/>
                <w:color w:val="000000" w:themeColor="text1"/>
                <w:sz w:val="24"/>
                <w:szCs w:val="24"/>
              </w:rPr>
            </w:pPr>
            <w:r w:rsidRPr="00AB3DD7">
              <w:rPr>
                <w:rFonts w:ascii="Times New Roman" w:hAnsi="Times New Roman"/>
                <w:b/>
                <w:bCs/>
                <w:color w:val="000000" w:themeColor="text1"/>
                <w:sz w:val="24"/>
                <w:szCs w:val="24"/>
              </w:rPr>
              <w:t>Response</w:t>
            </w:r>
          </w:p>
        </w:tc>
        <w:tc>
          <w:tcPr>
            <w:tcW w:w="0" w:type="auto"/>
            <w:hideMark/>
          </w:tcPr>
          <w:p w:rsidR="001B76DB" w:rsidRPr="00AB3DD7" w:rsidRDefault="001B76DB" w:rsidP="001B76DB">
            <w:pPr>
              <w:spacing w:line="360" w:lineRule="auto"/>
              <w:jc w:val="both"/>
              <w:rPr>
                <w:rFonts w:ascii="Times New Roman" w:hAnsi="Times New Roman"/>
                <w:b/>
                <w:bCs/>
                <w:color w:val="000000" w:themeColor="text1"/>
                <w:sz w:val="24"/>
                <w:szCs w:val="24"/>
              </w:rPr>
            </w:pPr>
            <w:r w:rsidRPr="00AB3DD7">
              <w:rPr>
                <w:rFonts w:ascii="Times New Roman" w:hAnsi="Times New Roman"/>
                <w:b/>
                <w:bCs/>
                <w:color w:val="000000" w:themeColor="text1"/>
                <w:sz w:val="24"/>
                <w:szCs w:val="24"/>
              </w:rPr>
              <w:t>Frequency</w:t>
            </w:r>
          </w:p>
        </w:tc>
        <w:tc>
          <w:tcPr>
            <w:tcW w:w="0" w:type="auto"/>
            <w:hideMark/>
          </w:tcPr>
          <w:p w:rsidR="001B76DB" w:rsidRPr="00AB3DD7" w:rsidRDefault="001B76DB" w:rsidP="001B76DB">
            <w:pPr>
              <w:spacing w:line="360" w:lineRule="auto"/>
              <w:jc w:val="both"/>
              <w:rPr>
                <w:rFonts w:ascii="Times New Roman" w:hAnsi="Times New Roman"/>
                <w:b/>
                <w:bCs/>
                <w:color w:val="000000" w:themeColor="text1"/>
                <w:sz w:val="24"/>
                <w:szCs w:val="24"/>
              </w:rPr>
            </w:pPr>
            <w:r w:rsidRPr="00AB3DD7">
              <w:rPr>
                <w:rFonts w:ascii="Times New Roman" w:hAnsi="Times New Roman"/>
                <w:b/>
                <w:bCs/>
                <w:color w:val="000000" w:themeColor="text1"/>
                <w:sz w:val="24"/>
                <w:szCs w:val="24"/>
              </w:rPr>
              <w:t>Percentage (%)</w:t>
            </w:r>
          </w:p>
        </w:tc>
      </w:tr>
      <w:tr w:rsidR="001B76DB" w:rsidRPr="00AB3DD7" w:rsidTr="00067A21">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Yes</w:t>
            </w:r>
          </w:p>
        </w:tc>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75</w:t>
            </w:r>
          </w:p>
        </w:tc>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50.0</w:t>
            </w:r>
          </w:p>
        </w:tc>
      </w:tr>
      <w:tr w:rsidR="001B76DB" w:rsidRPr="00AB3DD7" w:rsidTr="00067A21">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No</w:t>
            </w:r>
          </w:p>
        </w:tc>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75</w:t>
            </w:r>
          </w:p>
        </w:tc>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50.0</w:t>
            </w:r>
          </w:p>
        </w:tc>
      </w:tr>
      <w:tr w:rsidR="001B76DB" w:rsidRPr="00AB3DD7" w:rsidTr="00067A21">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Style w:val="Strong"/>
                <w:rFonts w:ascii="Times New Roman" w:hAnsi="Times New Roman"/>
                <w:color w:val="000000" w:themeColor="text1"/>
                <w:sz w:val="24"/>
                <w:szCs w:val="24"/>
              </w:rPr>
              <w:t>Total</w:t>
            </w:r>
          </w:p>
        </w:tc>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Style w:val="Strong"/>
                <w:rFonts w:ascii="Times New Roman" w:hAnsi="Times New Roman"/>
                <w:color w:val="000000" w:themeColor="text1"/>
                <w:sz w:val="24"/>
                <w:szCs w:val="24"/>
              </w:rPr>
              <w:t>150</w:t>
            </w:r>
          </w:p>
        </w:tc>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Style w:val="Strong"/>
                <w:rFonts w:ascii="Times New Roman" w:hAnsi="Times New Roman"/>
                <w:color w:val="000000" w:themeColor="text1"/>
                <w:sz w:val="24"/>
                <w:szCs w:val="24"/>
              </w:rPr>
              <w:t>100</w:t>
            </w:r>
          </w:p>
        </w:tc>
      </w:tr>
    </w:tbl>
    <w:p w:rsidR="001B76DB" w:rsidRPr="00AB3DD7" w:rsidRDefault="001B76DB" w:rsidP="001B76DB">
      <w:pPr>
        <w:pStyle w:val="NormalWeb"/>
        <w:spacing w:before="0" w:beforeAutospacing="0" w:after="0" w:afterAutospacing="0" w:line="360" w:lineRule="auto"/>
        <w:jc w:val="both"/>
        <w:rPr>
          <w:color w:val="000000" w:themeColor="text1"/>
        </w:rPr>
      </w:pPr>
      <w:r w:rsidRPr="00AB3DD7">
        <w:rPr>
          <w:rStyle w:val="Strong"/>
          <w:color w:val="000000" w:themeColor="text1"/>
        </w:rPr>
        <w:t>Source: Field Survey, 2025</w:t>
      </w:r>
    </w:p>
    <w:p w:rsidR="001B76DB" w:rsidRPr="00AB3DD7" w:rsidRDefault="001B76DB" w:rsidP="00067A21">
      <w:pPr>
        <w:pStyle w:val="NormalWeb"/>
        <w:spacing w:before="0" w:beforeAutospacing="0" w:after="0" w:afterAutospacing="0" w:line="360" w:lineRule="auto"/>
        <w:ind w:firstLine="720"/>
        <w:jc w:val="both"/>
        <w:rPr>
          <w:color w:val="000000" w:themeColor="text1"/>
        </w:rPr>
      </w:pPr>
      <w:r w:rsidRPr="00AB3DD7">
        <w:rPr>
          <w:color w:val="000000" w:themeColor="text1"/>
        </w:rPr>
        <w:t>Half of the respondents had applied for housing-related loans, indicating a considerable level of interaction with the housing finance system. However, the equal split also shows that financial exclusion remains significant, either due to high interest rates or stringent lending requirements.</w:t>
      </w:r>
    </w:p>
    <w:p w:rsidR="001B76DB" w:rsidRPr="00AB3DD7" w:rsidRDefault="001B76DB" w:rsidP="001B76DB">
      <w:pPr>
        <w:pStyle w:val="Heading4"/>
        <w:spacing w:before="0" w:line="360" w:lineRule="auto"/>
        <w:jc w:val="both"/>
        <w:rPr>
          <w:rFonts w:ascii="Times New Roman" w:hAnsi="Times New Roman" w:cs="Times New Roman"/>
          <w:i w:val="0"/>
          <w:color w:val="000000" w:themeColor="text1"/>
          <w:sz w:val="24"/>
          <w:szCs w:val="24"/>
        </w:rPr>
      </w:pPr>
      <w:r w:rsidRPr="00AB3DD7">
        <w:rPr>
          <w:rStyle w:val="Strong"/>
          <w:rFonts w:ascii="Times New Roman" w:hAnsi="Times New Roman" w:cs="Times New Roman"/>
          <w:b/>
          <w:bCs/>
          <w:i w:val="0"/>
          <w:color w:val="000000" w:themeColor="text1"/>
          <w:sz w:val="24"/>
          <w:szCs w:val="24"/>
        </w:rPr>
        <w:t xml:space="preserve">Table 4.10: </w:t>
      </w:r>
      <w:r w:rsidR="004F3D05">
        <w:rPr>
          <w:rFonts w:ascii="Times New Roman" w:hAnsi="Times New Roman" w:cs="Times New Roman"/>
          <w:i w:val="0"/>
          <w:color w:val="000000" w:themeColor="text1"/>
          <w:sz w:val="24"/>
          <w:szCs w:val="24"/>
        </w:rPr>
        <w:t xml:space="preserve">Effect of </w:t>
      </w:r>
      <w:r w:rsidR="00067A21" w:rsidRPr="00AB3DD7">
        <w:rPr>
          <w:rFonts w:ascii="Times New Roman" w:hAnsi="Times New Roman" w:cs="Times New Roman"/>
          <w:i w:val="0"/>
          <w:color w:val="000000" w:themeColor="text1"/>
          <w:sz w:val="24"/>
          <w:szCs w:val="24"/>
        </w:rPr>
        <w:t xml:space="preserve">interest rate </w:t>
      </w:r>
      <w:r w:rsidR="004F3D05">
        <w:rPr>
          <w:rFonts w:ascii="Times New Roman" w:hAnsi="Times New Roman" w:cs="Times New Roman"/>
          <w:i w:val="0"/>
          <w:color w:val="000000" w:themeColor="text1"/>
          <w:sz w:val="24"/>
          <w:szCs w:val="24"/>
        </w:rPr>
        <w:t>on</w:t>
      </w:r>
      <w:r w:rsidR="00067A21" w:rsidRPr="00AB3DD7">
        <w:rPr>
          <w:rFonts w:ascii="Times New Roman" w:hAnsi="Times New Roman" w:cs="Times New Roman"/>
          <w:i w:val="0"/>
          <w:color w:val="000000" w:themeColor="text1"/>
          <w:sz w:val="24"/>
          <w:szCs w:val="24"/>
        </w:rPr>
        <w:t xml:space="preserve"> decision or project implementation?</w:t>
      </w:r>
    </w:p>
    <w:tbl>
      <w:tblPr>
        <w:tblStyle w:val="TableGrid"/>
        <w:tblW w:w="0" w:type="auto"/>
        <w:tblLook w:val="04A0" w:firstRow="1" w:lastRow="0" w:firstColumn="1" w:lastColumn="0" w:noHBand="0" w:noVBand="1"/>
      </w:tblPr>
      <w:tblGrid>
        <w:gridCol w:w="2622"/>
        <w:gridCol w:w="1310"/>
        <w:gridCol w:w="1809"/>
      </w:tblGrid>
      <w:tr w:rsidR="001B76DB" w:rsidRPr="00AB3DD7" w:rsidTr="00067A21">
        <w:tc>
          <w:tcPr>
            <w:tcW w:w="0" w:type="auto"/>
            <w:hideMark/>
          </w:tcPr>
          <w:p w:rsidR="001B76DB" w:rsidRPr="00AB3DD7" w:rsidRDefault="001B76DB" w:rsidP="001B76DB">
            <w:pPr>
              <w:spacing w:line="360" w:lineRule="auto"/>
              <w:jc w:val="both"/>
              <w:rPr>
                <w:rFonts w:ascii="Times New Roman" w:hAnsi="Times New Roman"/>
                <w:b/>
                <w:bCs/>
                <w:color w:val="000000" w:themeColor="text1"/>
                <w:sz w:val="24"/>
                <w:szCs w:val="24"/>
              </w:rPr>
            </w:pPr>
            <w:r w:rsidRPr="00AB3DD7">
              <w:rPr>
                <w:rFonts w:ascii="Times New Roman" w:hAnsi="Times New Roman"/>
                <w:b/>
                <w:bCs/>
                <w:color w:val="000000" w:themeColor="text1"/>
                <w:sz w:val="24"/>
                <w:szCs w:val="24"/>
              </w:rPr>
              <w:t>Effect</w:t>
            </w:r>
          </w:p>
        </w:tc>
        <w:tc>
          <w:tcPr>
            <w:tcW w:w="0" w:type="auto"/>
            <w:hideMark/>
          </w:tcPr>
          <w:p w:rsidR="001B76DB" w:rsidRPr="00AB3DD7" w:rsidRDefault="001B76DB" w:rsidP="001B76DB">
            <w:pPr>
              <w:spacing w:line="360" w:lineRule="auto"/>
              <w:jc w:val="both"/>
              <w:rPr>
                <w:rFonts w:ascii="Times New Roman" w:hAnsi="Times New Roman"/>
                <w:b/>
                <w:bCs/>
                <w:color w:val="000000" w:themeColor="text1"/>
                <w:sz w:val="24"/>
                <w:szCs w:val="24"/>
              </w:rPr>
            </w:pPr>
            <w:r w:rsidRPr="00AB3DD7">
              <w:rPr>
                <w:rFonts w:ascii="Times New Roman" w:hAnsi="Times New Roman"/>
                <w:b/>
                <w:bCs/>
                <w:color w:val="000000" w:themeColor="text1"/>
                <w:sz w:val="24"/>
                <w:szCs w:val="24"/>
              </w:rPr>
              <w:t>Frequency</w:t>
            </w:r>
          </w:p>
        </w:tc>
        <w:tc>
          <w:tcPr>
            <w:tcW w:w="0" w:type="auto"/>
            <w:hideMark/>
          </w:tcPr>
          <w:p w:rsidR="001B76DB" w:rsidRPr="00AB3DD7" w:rsidRDefault="001B76DB" w:rsidP="001B76DB">
            <w:pPr>
              <w:spacing w:line="360" w:lineRule="auto"/>
              <w:jc w:val="both"/>
              <w:rPr>
                <w:rFonts w:ascii="Times New Roman" w:hAnsi="Times New Roman"/>
                <w:b/>
                <w:bCs/>
                <w:color w:val="000000" w:themeColor="text1"/>
                <w:sz w:val="24"/>
                <w:szCs w:val="24"/>
              </w:rPr>
            </w:pPr>
            <w:r w:rsidRPr="00AB3DD7">
              <w:rPr>
                <w:rFonts w:ascii="Times New Roman" w:hAnsi="Times New Roman"/>
                <w:b/>
                <w:bCs/>
                <w:color w:val="000000" w:themeColor="text1"/>
                <w:sz w:val="24"/>
                <w:szCs w:val="24"/>
              </w:rPr>
              <w:t>Percentage (%)</w:t>
            </w:r>
          </w:p>
        </w:tc>
      </w:tr>
      <w:tr w:rsidR="001B76DB" w:rsidRPr="00AB3DD7" w:rsidTr="00067A21">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Very discouraging</w:t>
            </w:r>
          </w:p>
        </w:tc>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60</w:t>
            </w:r>
          </w:p>
        </w:tc>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40.0</w:t>
            </w:r>
          </w:p>
        </w:tc>
      </w:tr>
      <w:tr w:rsidR="001B76DB" w:rsidRPr="00AB3DD7" w:rsidTr="00067A21">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Moderately discouraging</w:t>
            </w:r>
          </w:p>
        </w:tc>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45</w:t>
            </w:r>
          </w:p>
        </w:tc>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30.0</w:t>
            </w:r>
          </w:p>
        </w:tc>
      </w:tr>
      <w:tr w:rsidR="001B76DB" w:rsidRPr="00AB3DD7" w:rsidTr="00067A21">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No impact</w:t>
            </w:r>
          </w:p>
        </w:tc>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45</w:t>
            </w:r>
          </w:p>
        </w:tc>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30.0</w:t>
            </w:r>
          </w:p>
        </w:tc>
      </w:tr>
      <w:tr w:rsidR="001B76DB" w:rsidRPr="00AB3DD7" w:rsidTr="00067A21">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Style w:val="Strong"/>
                <w:rFonts w:ascii="Times New Roman" w:hAnsi="Times New Roman"/>
                <w:color w:val="000000" w:themeColor="text1"/>
                <w:sz w:val="24"/>
                <w:szCs w:val="24"/>
              </w:rPr>
              <w:t>Total</w:t>
            </w:r>
          </w:p>
        </w:tc>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Style w:val="Strong"/>
                <w:rFonts w:ascii="Times New Roman" w:hAnsi="Times New Roman"/>
                <w:color w:val="000000" w:themeColor="text1"/>
                <w:sz w:val="24"/>
                <w:szCs w:val="24"/>
              </w:rPr>
              <w:t>150</w:t>
            </w:r>
          </w:p>
        </w:tc>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Style w:val="Strong"/>
                <w:rFonts w:ascii="Times New Roman" w:hAnsi="Times New Roman"/>
                <w:color w:val="000000" w:themeColor="text1"/>
                <w:sz w:val="24"/>
                <w:szCs w:val="24"/>
              </w:rPr>
              <w:t>100</w:t>
            </w:r>
          </w:p>
        </w:tc>
      </w:tr>
    </w:tbl>
    <w:p w:rsidR="001B76DB" w:rsidRPr="00AB3DD7" w:rsidRDefault="001B76DB" w:rsidP="001B76DB">
      <w:pPr>
        <w:pStyle w:val="NormalWeb"/>
        <w:spacing w:before="0" w:beforeAutospacing="0" w:after="0" w:afterAutospacing="0" w:line="360" w:lineRule="auto"/>
        <w:jc w:val="both"/>
        <w:rPr>
          <w:color w:val="000000" w:themeColor="text1"/>
        </w:rPr>
      </w:pPr>
      <w:r w:rsidRPr="00AB3DD7">
        <w:rPr>
          <w:rStyle w:val="Strong"/>
          <w:color w:val="000000" w:themeColor="text1"/>
        </w:rPr>
        <w:t>Source: Field Survey, 2025</w:t>
      </w:r>
    </w:p>
    <w:p w:rsidR="001B76DB" w:rsidRPr="00AB3DD7" w:rsidRDefault="001B76DB" w:rsidP="00067A21">
      <w:pPr>
        <w:pStyle w:val="NormalWeb"/>
        <w:spacing w:before="0" w:beforeAutospacing="0" w:after="0" w:afterAutospacing="0" w:line="360" w:lineRule="auto"/>
        <w:ind w:firstLine="720"/>
        <w:jc w:val="both"/>
        <w:rPr>
          <w:color w:val="000000" w:themeColor="text1"/>
        </w:rPr>
      </w:pPr>
      <w:r w:rsidRPr="00AB3DD7">
        <w:rPr>
          <w:color w:val="000000" w:themeColor="text1"/>
        </w:rPr>
        <w:t>A total of 70% found interest rates discouraging (either very or moderately), revealing the high cost of borrowing as a critical barrier to both home acquisition and project financing. Only 30% believed interest rates had no impact, implying most development plans are directly constrained by the financial climate.</w:t>
      </w:r>
    </w:p>
    <w:p w:rsidR="00073786" w:rsidRPr="00AB3DD7" w:rsidRDefault="00073786">
      <w:pPr>
        <w:rPr>
          <w:rFonts w:ascii="Times New Roman" w:eastAsia="Times New Roman" w:hAnsi="Times New Roman"/>
          <w:b/>
          <w:bCs/>
          <w:sz w:val="24"/>
          <w:szCs w:val="24"/>
        </w:rPr>
      </w:pPr>
      <w:r w:rsidRPr="00AB3DD7">
        <w:rPr>
          <w:rFonts w:ascii="Times New Roman" w:hAnsi="Times New Roman"/>
          <w:sz w:val="24"/>
          <w:szCs w:val="24"/>
        </w:rPr>
        <w:br w:type="page"/>
      </w:r>
    </w:p>
    <w:p w:rsidR="00073786" w:rsidRPr="00AB3DD7" w:rsidRDefault="00073786" w:rsidP="00067A21">
      <w:pPr>
        <w:pStyle w:val="Heading3"/>
        <w:spacing w:before="0" w:beforeAutospacing="0" w:after="0" w:afterAutospacing="0" w:line="360" w:lineRule="auto"/>
        <w:jc w:val="both"/>
        <w:rPr>
          <w:sz w:val="24"/>
          <w:szCs w:val="24"/>
        </w:rPr>
      </w:pPr>
      <w:r w:rsidRPr="00AB3DD7">
        <w:rPr>
          <w:sz w:val="24"/>
          <w:szCs w:val="24"/>
        </w:rPr>
        <w:lastRenderedPageBreak/>
        <w:t>SECTION D</w:t>
      </w:r>
    </w:p>
    <w:p w:rsidR="001B76DB" w:rsidRPr="00AB3DD7" w:rsidRDefault="00067A21" w:rsidP="00067A21">
      <w:pPr>
        <w:pStyle w:val="Heading3"/>
        <w:spacing w:before="0" w:beforeAutospacing="0" w:after="0" w:afterAutospacing="0" w:line="360" w:lineRule="auto"/>
        <w:jc w:val="both"/>
        <w:rPr>
          <w:color w:val="000000" w:themeColor="text1"/>
          <w:sz w:val="24"/>
          <w:szCs w:val="24"/>
        </w:rPr>
      </w:pPr>
      <w:r w:rsidRPr="00AB3DD7">
        <w:rPr>
          <w:rStyle w:val="Strong"/>
          <w:b/>
          <w:bCs/>
          <w:color w:val="000000" w:themeColor="text1"/>
          <w:sz w:val="24"/>
          <w:szCs w:val="24"/>
        </w:rPr>
        <w:t>4.5</w:t>
      </w:r>
      <w:r w:rsidRPr="00AB3DD7">
        <w:rPr>
          <w:rStyle w:val="Strong"/>
          <w:b/>
          <w:bCs/>
          <w:color w:val="000000" w:themeColor="text1"/>
          <w:sz w:val="24"/>
          <w:szCs w:val="24"/>
        </w:rPr>
        <w:tab/>
      </w:r>
      <w:r w:rsidR="001B76DB" w:rsidRPr="00AB3DD7">
        <w:rPr>
          <w:rStyle w:val="Strong"/>
          <w:b/>
          <w:bCs/>
          <w:color w:val="000000" w:themeColor="text1"/>
          <w:sz w:val="24"/>
          <w:szCs w:val="24"/>
        </w:rPr>
        <w:t>Household Income and Housing Demand</w:t>
      </w:r>
    </w:p>
    <w:p w:rsidR="001B76DB" w:rsidRPr="00AB3DD7" w:rsidRDefault="001B76DB" w:rsidP="00067A21">
      <w:pPr>
        <w:pStyle w:val="Heading4"/>
        <w:spacing w:before="0" w:line="360" w:lineRule="auto"/>
        <w:rPr>
          <w:rFonts w:ascii="Times New Roman" w:hAnsi="Times New Roman" w:cs="Times New Roman"/>
          <w:color w:val="000000" w:themeColor="text1"/>
          <w:sz w:val="24"/>
          <w:szCs w:val="24"/>
        </w:rPr>
      </w:pPr>
      <w:r w:rsidRPr="00AB3DD7">
        <w:rPr>
          <w:rStyle w:val="Strong"/>
          <w:rFonts w:ascii="Times New Roman" w:hAnsi="Times New Roman" w:cs="Times New Roman"/>
          <w:b/>
          <w:bCs/>
          <w:i w:val="0"/>
          <w:color w:val="000000" w:themeColor="text1"/>
          <w:sz w:val="24"/>
          <w:szCs w:val="24"/>
        </w:rPr>
        <w:t xml:space="preserve">Table 4.11: </w:t>
      </w:r>
      <w:r w:rsidR="004F3D05">
        <w:rPr>
          <w:rFonts w:ascii="Times New Roman" w:hAnsi="Times New Roman" w:cs="Times New Roman"/>
          <w:i w:val="0"/>
          <w:color w:val="000000" w:themeColor="text1"/>
          <w:sz w:val="24"/>
          <w:szCs w:val="24"/>
        </w:rPr>
        <w:t>E</w:t>
      </w:r>
      <w:r w:rsidR="00067A21" w:rsidRPr="00AB3DD7">
        <w:rPr>
          <w:rFonts w:ascii="Times New Roman" w:hAnsi="Times New Roman" w:cs="Times New Roman"/>
          <w:i w:val="0"/>
          <w:color w:val="000000" w:themeColor="text1"/>
          <w:sz w:val="24"/>
          <w:szCs w:val="24"/>
        </w:rPr>
        <w:t>stimated monthly household income?</w:t>
      </w:r>
    </w:p>
    <w:tbl>
      <w:tblPr>
        <w:tblStyle w:val="TableGrid"/>
        <w:tblW w:w="0" w:type="auto"/>
        <w:tblLook w:val="04A0" w:firstRow="1" w:lastRow="0" w:firstColumn="1" w:lastColumn="0" w:noHBand="0" w:noVBand="1"/>
      </w:tblPr>
      <w:tblGrid>
        <w:gridCol w:w="2243"/>
        <w:gridCol w:w="1310"/>
        <w:gridCol w:w="1809"/>
      </w:tblGrid>
      <w:tr w:rsidR="001B76DB" w:rsidRPr="00AB3DD7" w:rsidTr="00067A21">
        <w:tc>
          <w:tcPr>
            <w:tcW w:w="0" w:type="auto"/>
            <w:hideMark/>
          </w:tcPr>
          <w:p w:rsidR="001B76DB" w:rsidRPr="00AB3DD7" w:rsidRDefault="001B76DB" w:rsidP="001B76DB">
            <w:pPr>
              <w:spacing w:line="360" w:lineRule="auto"/>
              <w:jc w:val="both"/>
              <w:rPr>
                <w:rFonts w:ascii="Times New Roman" w:hAnsi="Times New Roman"/>
                <w:b/>
                <w:bCs/>
                <w:color w:val="000000" w:themeColor="text1"/>
                <w:sz w:val="24"/>
                <w:szCs w:val="24"/>
              </w:rPr>
            </w:pPr>
            <w:r w:rsidRPr="00AB3DD7">
              <w:rPr>
                <w:rFonts w:ascii="Times New Roman" w:hAnsi="Times New Roman"/>
                <w:b/>
                <w:bCs/>
                <w:color w:val="000000" w:themeColor="text1"/>
                <w:sz w:val="24"/>
                <w:szCs w:val="24"/>
              </w:rPr>
              <w:t>Income Range</w:t>
            </w:r>
          </w:p>
        </w:tc>
        <w:tc>
          <w:tcPr>
            <w:tcW w:w="0" w:type="auto"/>
            <w:hideMark/>
          </w:tcPr>
          <w:p w:rsidR="001B76DB" w:rsidRPr="00AB3DD7" w:rsidRDefault="001B76DB" w:rsidP="001B76DB">
            <w:pPr>
              <w:spacing w:line="360" w:lineRule="auto"/>
              <w:jc w:val="both"/>
              <w:rPr>
                <w:rFonts w:ascii="Times New Roman" w:hAnsi="Times New Roman"/>
                <w:b/>
                <w:bCs/>
                <w:color w:val="000000" w:themeColor="text1"/>
                <w:sz w:val="24"/>
                <w:szCs w:val="24"/>
              </w:rPr>
            </w:pPr>
            <w:r w:rsidRPr="00AB3DD7">
              <w:rPr>
                <w:rFonts w:ascii="Times New Roman" w:hAnsi="Times New Roman"/>
                <w:b/>
                <w:bCs/>
                <w:color w:val="000000" w:themeColor="text1"/>
                <w:sz w:val="24"/>
                <w:szCs w:val="24"/>
              </w:rPr>
              <w:t>Frequency</w:t>
            </w:r>
          </w:p>
        </w:tc>
        <w:tc>
          <w:tcPr>
            <w:tcW w:w="0" w:type="auto"/>
            <w:hideMark/>
          </w:tcPr>
          <w:p w:rsidR="001B76DB" w:rsidRPr="00AB3DD7" w:rsidRDefault="001B76DB" w:rsidP="001B76DB">
            <w:pPr>
              <w:spacing w:line="360" w:lineRule="auto"/>
              <w:jc w:val="both"/>
              <w:rPr>
                <w:rFonts w:ascii="Times New Roman" w:hAnsi="Times New Roman"/>
                <w:b/>
                <w:bCs/>
                <w:color w:val="000000" w:themeColor="text1"/>
                <w:sz w:val="24"/>
                <w:szCs w:val="24"/>
              </w:rPr>
            </w:pPr>
            <w:r w:rsidRPr="00AB3DD7">
              <w:rPr>
                <w:rFonts w:ascii="Times New Roman" w:hAnsi="Times New Roman"/>
                <w:b/>
                <w:bCs/>
                <w:color w:val="000000" w:themeColor="text1"/>
                <w:sz w:val="24"/>
                <w:szCs w:val="24"/>
              </w:rPr>
              <w:t>Percentage (%)</w:t>
            </w:r>
          </w:p>
        </w:tc>
      </w:tr>
      <w:tr w:rsidR="001B76DB" w:rsidRPr="00AB3DD7" w:rsidTr="00067A21">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Less than ₦50,000</w:t>
            </w:r>
          </w:p>
        </w:tc>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30</w:t>
            </w:r>
          </w:p>
        </w:tc>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20.0</w:t>
            </w:r>
          </w:p>
        </w:tc>
      </w:tr>
      <w:tr w:rsidR="001B76DB" w:rsidRPr="00AB3DD7" w:rsidTr="00067A21">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₦51,000–₦100,000</w:t>
            </w:r>
          </w:p>
        </w:tc>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40</w:t>
            </w:r>
          </w:p>
        </w:tc>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26.7</w:t>
            </w:r>
          </w:p>
        </w:tc>
      </w:tr>
      <w:tr w:rsidR="001B76DB" w:rsidRPr="00AB3DD7" w:rsidTr="00067A21">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₦101,000–₦200,000</w:t>
            </w:r>
          </w:p>
        </w:tc>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50</w:t>
            </w:r>
          </w:p>
        </w:tc>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33.3</w:t>
            </w:r>
          </w:p>
        </w:tc>
      </w:tr>
      <w:tr w:rsidR="001B76DB" w:rsidRPr="00AB3DD7" w:rsidTr="00067A21">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Above ₦200,000</w:t>
            </w:r>
          </w:p>
        </w:tc>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30</w:t>
            </w:r>
          </w:p>
        </w:tc>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20.0</w:t>
            </w:r>
          </w:p>
        </w:tc>
      </w:tr>
      <w:tr w:rsidR="001B76DB" w:rsidRPr="00AB3DD7" w:rsidTr="00067A21">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Style w:val="Strong"/>
                <w:rFonts w:ascii="Times New Roman" w:hAnsi="Times New Roman"/>
                <w:color w:val="000000" w:themeColor="text1"/>
                <w:sz w:val="24"/>
                <w:szCs w:val="24"/>
              </w:rPr>
              <w:t>Total</w:t>
            </w:r>
          </w:p>
        </w:tc>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Style w:val="Strong"/>
                <w:rFonts w:ascii="Times New Roman" w:hAnsi="Times New Roman"/>
                <w:color w:val="000000" w:themeColor="text1"/>
                <w:sz w:val="24"/>
                <w:szCs w:val="24"/>
              </w:rPr>
              <w:t>150</w:t>
            </w:r>
          </w:p>
        </w:tc>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Style w:val="Strong"/>
                <w:rFonts w:ascii="Times New Roman" w:hAnsi="Times New Roman"/>
                <w:color w:val="000000" w:themeColor="text1"/>
                <w:sz w:val="24"/>
                <w:szCs w:val="24"/>
              </w:rPr>
              <w:t>100</w:t>
            </w:r>
          </w:p>
        </w:tc>
      </w:tr>
    </w:tbl>
    <w:p w:rsidR="001B76DB" w:rsidRPr="00AB3DD7" w:rsidRDefault="001B76DB" w:rsidP="001B76DB">
      <w:pPr>
        <w:pStyle w:val="NormalWeb"/>
        <w:spacing w:before="0" w:beforeAutospacing="0" w:after="0" w:afterAutospacing="0" w:line="360" w:lineRule="auto"/>
        <w:jc w:val="both"/>
        <w:rPr>
          <w:color w:val="000000" w:themeColor="text1"/>
        </w:rPr>
      </w:pPr>
      <w:r w:rsidRPr="00AB3DD7">
        <w:rPr>
          <w:rStyle w:val="Strong"/>
          <w:color w:val="000000" w:themeColor="text1"/>
        </w:rPr>
        <w:t>Source: Field Survey, 2025</w:t>
      </w:r>
    </w:p>
    <w:p w:rsidR="001B76DB" w:rsidRPr="00AB3DD7" w:rsidRDefault="001B76DB" w:rsidP="00067A21">
      <w:pPr>
        <w:pStyle w:val="NormalWeb"/>
        <w:spacing w:before="0" w:beforeAutospacing="0" w:after="0" w:afterAutospacing="0" w:line="360" w:lineRule="auto"/>
        <w:ind w:firstLine="720"/>
        <w:jc w:val="both"/>
        <w:rPr>
          <w:color w:val="000000" w:themeColor="text1"/>
        </w:rPr>
      </w:pPr>
      <w:r w:rsidRPr="00AB3DD7">
        <w:rPr>
          <w:color w:val="000000" w:themeColor="text1"/>
        </w:rPr>
        <w:t>Most respondents (33.3%) earn between ₦101,000–₦200,000 monthly, while 46.7% earn ₦100,000 or less. This income range is below the affordability threshold for most private housing in Ilorin, indicating a structural mismatch between income levels and market housing prices.</w:t>
      </w:r>
    </w:p>
    <w:p w:rsidR="001B76DB" w:rsidRPr="00AB3DD7" w:rsidRDefault="001B76DB" w:rsidP="001B76DB">
      <w:pPr>
        <w:pStyle w:val="Heading4"/>
        <w:spacing w:before="0" w:line="360" w:lineRule="auto"/>
        <w:jc w:val="both"/>
        <w:rPr>
          <w:rFonts w:ascii="Times New Roman" w:hAnsi="Times New Roman" w:cs="Times New Roman"/>
          <w:i w:val="0"/>
          <w:color w:val="000000" w:themeColor="text1"/>
          <w:sz w:val="24"/>
          <w:szCs w:val="24"/>
        </w:rPr>
      </w:pPr>
      <w:r w:rsidRPr="00AB3DD7">
        <w:rPr>
          <w:rStyle w:val="Strong"/>
          <w:rFonts w:ascii="Times New Roman" w:hAnsi="Times New Roman" w:cs="Times New Roman"/>
          <w:b/>
          <w:bCs/>
          <w:i w:val="0"/>
          <w:color w:val="000000" w:themeColor="text1"/>
          <w:sz w:val="24"/>
          <w:szCs w:val="24"/>
        </w:rPr>
        <w:t xml:space="preserve">Table 4.12: </w:t>
      </w:r>
      <w:r w:rsidR="00384464">
        <w:rPr>
          <w:rFonts w:ascii="Times New Roman" w:hAnsi="Times New Roman" w:cs="Times New Roman"/>
          <w:i w:val="0"/>
          <w:color w:val="000000" w:themeColor="text1"/>
          <w:sz w:val="24"/>
          <w:szCs w:val="24"/>
        </w:rPr>
        <w:t>C</w:t>
      </w:r>
      <w:r w:rsidR="00073786" w:rsidRPr="00AB3DD7">
        <w:rPr>
          <w:rFonts w:ascii="Times New Roman" w:hAnsi="Times New Roman" w:cs="Times New Roman"/>
          <w:i w:val="0"/>
          <w:color w:val="000000" w:themeColor="text1"/>
          <w:sz w:val="24"/>
          <w:szCs w:val="24"/>
        </w:rPr>
        <w:t>urrent income support home purchase or construction in Ilorin?</w:t>
      </w:r>
    </w:p>
    <w:tbl>
      <w:tblPr>
        <w:tblStyle w:val="TableGrid"/>
        <w:tblW w:w="0" w:type="auto"/>
        <w:tblLook w:val="04A0" w:firstRow="1" w:lastRow="0" w:firstColumn="1" w:lastColumn="0" w:noHBand="0" w:noVBand="1"/>
      </w:tblPr>
      <w:tblGrid>
        <w:gridCol w:w="1177"/>
        <w:gridCol w:w="1310"/>
        <w:gridCol w:w="1809"/>
      </w:tblGrid>
      <w:tr w:rsidR="001B76DB" w:rsidRPr="00AB3DD7" w:rsidTr="00067A21">
        <w:tc>
          <w:tcPr>
            <w:tcW w:w="0" w:type="auto"/>
            <w:hideMark/>
          </w:tcPr>
          <w:p w:rsidR="001B76DB" w:rsidRPr="00AB3DD7" w:rsidRDefault="001B76DB" w:rsidP="001B76DB">
            <w:pPr>
              <w:spacing w:line="360" w:lineRule="auto"/>
              <w:jc w:val="both"/>
              <w:rPr>
                <w:rFonts w:ascii="Times New Roman" w:hAnsi="Times New Roman"/>
                <w:b/>
                <w:bCs/>
                <w:color w:val="000000" w:themeColor="text1"/>
                <w:sz w:val="24"/>
                <w:szCs w:val="24"/>
              </w:rPr>
            </w:pPr>
            <w:r w:rsidRPr="00AB3DD7">
              <w:rPr>
                <w:rFonts w:ascii="Times New Roman" w:hAnsi="Times New Roman"/>
                <w:b/>
                <w:bCs/>
                <w:color w:val="000000" w:themeColor="text1"/>
                <w:sz w:val="24"/>
                <w:szCs w:val="24"/>
              </w:rPr>
              <w:t>Response</w:t>
            </w:r>
          </w:p>
        </w:tc>
        <w:tc>
          <w:tcPr>
            <w:tcW w:w="0" w:type="auto"/>
            <w:hideMark/>
          </w:tcPr>
          <w:p w:rsidR="001B76DB" w:rsidRPr="00AB3DD7" w:rsidRDefault="001B76DB" w:rsidP="001B76DB">
            <w:pPr>
              <w:spacing w:line="360" w:lineRule="auto"/>
              <w:jc w:val="both"/>
              <w:rPr>
                <w:rFonts w:ascii="Times New Roman" w:hAnsi="Times New Roman"/>
                <w:b/>
                <w:bCs/>
                <w:color w:val="000000" w:themeColor="text1"/>
                <w:sz w:val="24"/>
                <w:szCs w:val="24"/>
              </w:rPr>
            </w:pPr>
            <w:r w:rsidRPr="00AB3DD7">
              <w:rPr>
                <w:rFonts w:ascii="Times New Roman" w:hAnsi="Times New Roman"/>
                <w:b/>
                <w:bCs/>
                <w:color w:val="000000" w:themeColor="text1"/>
                <w:sz w:val="24"/>
                <w:szCs w:val="24"/>
              </w:rPr>
              <w:t>Frequency</w:t>
            </w:r>
          </w:p>
        </w:tc>
        <w:tc>
          <w:tcPr>
            <w:tcW w:w="0" w:type="auto"/>
            <w:hideMark/>
          </w:tcPr>
          <w:p w:rsidR="001B76DB" w:rsidRPr="00AB3DD7" w:rsidRDefault="001B76DB" w:rsidP="001B76DB">
            <w:pPr>
              <w:spacing w:line="360" w:lineRule="auto"/>
              <w:jc w:val="both"/>
              <w:rPr>
                <w:rFonts w:ascii="Times New Roman" w:hAnsi="Times New Roman"/>
                <w:b/>
                <w:bCs/>
                <w:color w:val="000000" w:themeColor="text1"/>
                <w:sz w:val="24"/>
                <w:szCs w:val="24"/>
              </w:rPr>
            </w:pPr>
            <w:r w:rsidRPr="00AB3DD7">
              <w:rPr>
                <w:rFonts w:ascii="Times New Roman" w:hAnsi="Times New Roman"/>
                <w:b/>
                <w:bCs/>
                <w:color w:val="000000" w:themeColor="text1"/>
                <w:sz w:val="24"/>
                <w:szCs w:val="24"/>
              </w:rPr>
              <w:t>Percentage (%)</w:t>
            </w:r>
          </w:p>
        </w:tc>
      </w:tr>
      <w:tr w:rsidR="001B76DB" w:rsidRPr="00AB3DD7" w:rsidTr="00067A21">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Yes</w:t>
            </w:r>
          </w:p>
        </w:tc>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45</w:t>
            </w:r>
          </w:p>
        </w:tc>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30.0</w:t>
            </w:r>
          </w:p>
        </w:tc>
      </w:tr>
      <w:tr w:rsidR="001B76DB" w:rsidRPr="00AB3DD7" w:rsidTr="00067A21">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No</w:t>
            </w:r>
          </w:p>
        </w:tc>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75</w:t>
            </w:r>
          </w:p>
        </w:tc>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50.0</w:t>
            </w:r>
          </w:p>
        </w:tc>
      </w:tr>
      <w:tr w:rsidR="001B76DB" w:rsidRPr="00AB3DD7" w:rsidTr="00067A21">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Maybe</w:t>
            </w:r>
          </w:p>
        </w:tc>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30</w:t>
            </w:r>
          </w:p>
        </w:tc>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20.0</w:t>
            </w:r>
          </w:p>
        </w:tc>
      </w:tr>
      <w:tr w:rsidR="001B76DB" w:rsidRPr="00AB3DD7" w:rsidTr="00067A21">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Style w:val="Strong"/>
                <w:rFonts w:ascii="Times New Roman" w:hAnsi="Times New Roman"/>
                <w:color w:val="000000" w:themeColor="text1"/>
                <w:sz w:val="24"/>
                <w:szCs w:val="24"/>
              </w:rPr>
              <w:t>Total</w:t>
            </w:r>
          </w:p>
        </w:tc>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Style w:val="Strong"/>
                <w:rFonts w:ascii="Times New Roman" w:hAnsi="Times New Roman"/>
                <w:color w:val="000000" w:themeColor="text1"/>
                <w:sz w:val="24"/>
                <w:szCs w:val="24"/>
              </w:rPr>
              <w:t>150</w:t>
            </w:r>
          </w:p>
        </w:tc>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Style w:val="Strong"/>
                <w:rFonts w:ascii="Times New Roman" w:hAnsi="Times New Roman"/>
                <w:color w:val="000000" w:themeColor="text1"/>
                <w:sz w:val="24"/>
                <w:szCs w:val="24"/>
              </w:rPr>
              <w:t>100</w:t>
            </w:r>
          </w:p>
        </w:tc>
      </w:tr>
    </w:tbl>
    <w:p w:rsidR="001B76DB" w:rsidRPr="00AB3DD7" w:rsidRDefault="001B76DB" w:rsidP="001B76DB">
      <w:pPr>
        <w:pStyle w:val="NormalWeb"/>
        <w:spacing w:before="0" w:beforeAutospacing="0" w:after="0" w:afterAutospacing="0" w:line="360" w:lineRule="auto"/>
        <w:jc w:val="both"/>
        <w:rPr>
          <w:color w:val="000000" w:themeColor="text1"/>
        </w:rPr>
      </w:pPr>
      <w:r w:rsidRPr="00AB3DD7">
        <w:rPr>
          <w:rStyle w:val="Strong"/>
          <w:color w:val="000000" w:themeColor="text1"/>
        </w:rPr>
        <w:t>Source: Field Survey, 2025</w:t>
      </w:r>
    </w:p>
    <w:p w:rsidR="001B76DB" w:rsidRPr="00AB3DD7" w:rsidRDefault="001B76DB" w:rsidP="00067A21">
      <w:pPr>
        <w:pStyle w:val="NormalWeb"/>
        <w:spacing w:before="0" w:beforeAutospacing="0" w:after="0" w:afterAutospacing="0" w:line="360" w:lineRule="auto"/>
        <w:ind w:firstLine="720"/>
        <w:jc w:val="both"/>
        <w:rPr>
          <w:color w:val="000000" w:themeColor="text1"/>
        </w:rPr>
      </w:pPr>
      <w:r w:rsidRPr="00AB3DD7">
        <w:rPr>
          <w:color w:val="000000" w:themeColor="text1"/>
        </w:rPr>
        <w:t xml:space="preserve">Half of the respondents (50%) believe their current income cannot support a home purchase. This </w:t>
      </w:r>
      <w:r w:rsidR="00073786" w:rsidRPr="00AB3DD7">
        <w:rPr>
          <w:color w:val="000000" w:themeColor="text1"/>
        </w:rPr>
        <w:t>highlight</w:t>
      </w:r>
      <w:r w:rsidRPr="00AB3DD7">
        <w:rPr>
          <w:color w:val="000000" w:themeColor="text1"/>
        </w:rPr>
        <w:t xml:space="preserve"> widespread affordability issues and supports the assertion that private housing development is not well-aligned with the income reality of most urban dwellers in Ilorin.</w:t>
      </w:r>
    </w:p>
    <w:p w:rsidR="001B76DB" w:rsidRPr="00AB3DD7" w:rsidRDefault="001B76DB" w:rsidP="001B76DB">
      <w:pPr>
        <w:pStyle w:val="Heading4"/>
        <w:spacing w:before="0" w:line="360" w:lineRule="auto"/>
        <w:jc w:val="both"/>
        <w:rPr>
          <w:rFonts w:ascii="Times New Roman" w:hAnsi="Times New Roman" w:cs="Times New Roman"/>
          <w:i w:val="0"/>
          <w:color w:val="000000" w:themeColor="text1"/>
          <w:sz w:val="24"/>
          <w:szCs w:val="24"/>
        </w:rPr>
      </w:pPr>
      <w:r w:rsidRPr="00AB3DD7">
        <w:rPr>
          <w:rStyle w:val="Strong"/>
          <w:rFonts w:ascii="Times New Roman" w:hAnsi="Times New Roman" w:cs="Times New Roman"/>
          <w:b/>
          <w:bCs/>
          <w:i w:val="0"/>
          <w:color w:val="000000" w:themeColor="text1"/>
          <w:sz w:val="24"/>
          <w:szCs w:val="24"/>
        </w:rPr>
        <w:t xml:space="preserve">Table 4.13: </w:t>
      </w:r>
      <w:r w:rsidR="00073786" w:rsidRPr="00AB3DD7">
        <w:rPr>
          <w:rFonts w:ascii="Times New Roman" w:hAnsi="Times New Roman" w:cs="Times New Roman"/>
          <w:i w:val="0"/>
          <w:color w:val="000000" w:themeColor="text1"/>
          <w:sz w:val="24"/>
          <w:szCs w:val="24"/>
        </w:rPr>
        <w:t>H</w:t>
      </w:r>
      <w:r w:rsidR="00384464">
        <w:rPr>
          <w:rFonts w:ascii="Times New Roman" w:hAnsi="Times New Roman" w:cs="Times New Roman"/>
          <w:i w:val="0"/>
          <w:color w:val="000000" w:themeColor="text1"/>
          <w:sz w:val="24"/>
          <w:szCs w:val="24"/>
        </w:rPr>
        <w:t>ow</w:t>
      </w:r>
      <w:r w:rsidR="00073786" w:rsidRPr="00AB3DD7">
        <w:rPr>
          <w:rFonts w:ascii="Times New Roman" w:hAnsi="Times New Roman" w:cs="Times New Roman"/>
          <w:i w:val="0"/>
          <w:color w:val="000000" w:themeColor="text1"/>
          <w:sz w:val="24"/>
          <w:szCs w:val="24"/>
        </w:rPr>
        <w:t xml:space="preserve"> disposable income increased or decreased in the last 3 years?</w:t>
      </w:r>
    </w:p>
    <w:tbl>
      <w:tblPr>
        <w:tblStyle w:val="TableGrid"/>
        <w:tblW w:w="0" w:type="auto"/>
        <w:tblLook w:val="04A0" w:firstRow="1" w:lastRow="0" w:firstColumn="1" w:lastColumn="0" w:noHBand="0" w:noVBand="1"/>
      </w:tblPr>
      <w:tblGrid>
        <w:gridCol w:w="2096"/>
        <w:gridCol w:w="1310"/>
        <w:gridCol w:w="1809"/>
      </w:tblGrid>
      <w:tr w:rsidR="001B76DB" w:rsidRPr="00AB3DD7" w:rsidTr="00067A21">
        <w:tc>
          <w:tcPr>
            <w:tcW w:w="0" w:type="auto"/>
            <w:hideMark/>
          </w:tcPr>
          <w:p w:rsidR="001B76DB" w:rsidRPr="00AB3DD7" w:rsidRDefault="001B76DB" w:rsidP="001B76DB">
            <w:pPr>
              <w:spacing w:line="360" w:lineRule="auto"/>
              <w:jc w:val="both"/>
              <w:rPr>
                <w:rFonts w:ascii="Times New Roman" w:hAnsi="Times New Roman"/>
                <w:b/>
                <w:bCs/>
                <w:color w:val="000000" w:themeColor="text1"/>
                <w:sz w:val="24"/>
                <w:szCs w:val="24"/>
              </w:rPr>
            </w:pPr>
            <w:r w:rsidRPr="00AB3DD7">
              <w:rPr>
                <w:rFonts w:ascii="Times New Roman" w:hAnsi="Times New Roman"/>
                <w:b/>
                <w:bCs/>
                <w:color w:val="000000" w:themeColor="text1"/>
                <w:sz w:val="24"/>
                <w:szCs w:val="24"/>
              </w:rPr>
              <w:t>Response</w:t>
            </w:r>
          </w:p>
        </w:tc>
        <w:tc>
          <w:tcPr>
            <w:tcW w:w="0" w:type="auto"/>
            <w:hideMark/>
          </w:tcPr>
          <w:p w:rsidR="001B76DB" w:rsidRPr="00AB3DD7" w:rsidRDefault="001B76DB" w:rsidP="001B76DB">
            <w:pPr>
              <w:spacing w:line="360" w:lineRule="auto"/>
              <w:jc w:val="both"/>
              <w:rPr>
                <w:rFonts w:ascii="Times New Roman" w:hAnsi="Times New Roman"/>
                <w:b/>
                <w:bCs/>
                <w:color w:val="000000" w:themeColor="text1"/>
                <w:sz w:val="24"/>
                <w:szCs w:val="24"/>
              </w:rPr>
            </w:pPr>
            <w:r w:rsidRPr="00AB3DD7">
              <w:rPr>
                <w:rFonts w:ascii="Times New Roman" w:hAnsi="Times New Roman"/>
                <w:b/>
                <w:bCs/>
                <w:color w:val="000000" w:themeColor="text1"/>
                <w:sz w:val="24"/>
                <w:szCs w:val="24"/>
              </w:rPr>
              <w:t>Frequency</w:t>
            </w:r>
          </w:p>
        </w:tc>
        <w:tc>
          <w:tcPr>
            <w:tcW w:w="0" w:type="auto"/>
            <w:hideMark/>
          </w:tcPr>
          <w:p w:rsidR="001B76DB" w:rsidRPr="00AB3DD7" w:rsidRDefault="001B76DB" w:rsidP="001B76DB">
            <w:pPr>
              <w:spacing w:line="360" w:lineRule="auto"/>
              <w:jc w:val="both"/>
              <w:rPr>
                <w:rFonts w:ascii="Times New Roman" w:hAnsi="Times New Roman"/>
                <w:b/>
                <w:bCs/>
                <w:color w:val="000000" w:themeColor="text1"/>
                <w:sz w:val="24"/>
                <w:szCs w:val="24"/>
              </w:rPr>
            </w:pPr>
            <w:r w:rsidRPr="00AB3DD7">
              <w:rPr>
                <w:rFonts w:ascii="Times New Roman" w:hAnsi="Times New Roman"/>
                <w:b/>
                <w:bCs/>
                <w:color w:val="000000" w:themeColor="text1"/>
                <w:sz w:val="24"/>
                <w:szCs w:val="24"/>
              </w:rPr>
              <w:t>Percentage (%)</w:t>
            </w:r>
          </w:p>
        </w:tc>
      </w:tr>
      <w:tr w:rsidR="001B76DB" w:rsidRPr="00AB3DD7" w:rsidTr="00067A21">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Increased</w:t>
            </w:r>
          </w:p>
        </w:tc>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20</w:t>
            </w:r>
          </w:p>
        </w:tc>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13.3</w:t>
            </w:r>
          </w:p>
        </w:tc>
      </w:tr>
      <w:tr w:rsidR="001B76DB" w:rsidRPr="00AB3DD7" w:rsidTr="00067A21">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Decreased</w:t>
            </w:r>
          </w:p>
        </w:tc>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95</w:t>
            </w:r>
          </w:p>
        </w:tc>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63.3</w:t>
            </w:r>
          </w:p>
        </w:tc>
      </w:tr>
      <w:tr w:rsidR="001B76DB" w:rsidRPr="00AB3DD7" w:rsidTr="00067A21">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Remained the same</w:t>
            </w:r>
          </w:p>
        </w:tc>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35</w:t>
            </w:r>
          </w:p>
        </w:tc>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23.3</w:t>
            </w:r>
          </w:p>
        </w:tc>
      </w:tr>
      <w:tr w:rsidR="001B76DB" w:rsidRPr="00AB3DD7" w:rsidTr="00067A21">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Style w:val="Strong"/>
                <w:rFonts w:ascii="Times New Roman" w:hAnsi="Times New Roman"/>
                <w:color w:val="000000" w:themeColor="text1"/>
                <w:sz w:val="24"/>
                <w:szCs w:val="24"/>
              </w:rPr>
              <w:t>Total</w:t>
            </w:r>
          </w:p>
        </w:tc>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Style w:val="Strong"/>
                <w:rFonts w:ascii="Times New Roman" w:hAnsi="Times New Roman"/>
                <w:color w:val="000000" w:themeColor="text1"/>
                <w:sz w:val="24"/>
                <w:szCs w:val="24"/>
              </w:rPr>
              <w:t>150</w:t>
            </w:r>
          </w:p>
        </w:tc>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Style w:val="Strong"/>
                <w:rFonts w:ascii="Times New Roman" w:hAnsi="Times New Roman"/>
                <w:color w:val="000000" w:themeColor="text1"/>
                <w:sz w:val="24"/>
                <w:szCs w:val="24"/>
              </w:rPr>
              <w:t>100</w:t>
            </w:r>
          </w:p>
        </w:tc>
      </w:tr>
    </w:tbl>
    <w:p w:rsidR="001B76DB" w:rsidRPr="00AB3DD7" w:rsidRDefault="001B76DB" w:rsidP="001B76DB">
      <w:pPr>
        <w:pStyle w:val="NormalWeb"/>
        <w:spacing w:before="0" w:beforeAutospacing="0" w:after="0" w:afterAutospacing="0" w:line="360" w:lineRule="auto"/>
        <w:jc w:val="both"/>
        <w:rPr>
          <w:color w:val="000000" w:themeColor="text1"/>
        </w:rPr>
      </w:pPr>
      <w:r w:rsidRPr="00AB3DD7">
        <w:rPr>
          <w:rStyle w:val="Strong"/>
          <w:color w:val="000000" w:themeColor="text1"/>
        </w:rPr>
        <w:t>Source: Field Survey, 2025</w:t>
      </w:r>
    </w:p>
    <w:p w:rsidR="001B76DB" w:rsidRPr="00AB3DD7" w:rsidRDefault="001B76DB" w:rsidP="00073786">
      <w:pPr>
        <w:pStyle w:val="NormalWeb"/>
        <w:spacing w:before="0" w:beforeAutospacing="0" w:after="0" w:afterAutospacing="0" w:line="360" w:lineRule="auto"/>
        <w:ind w:firstLine="720"/>
        <w:jc w:val="both"/>
        <w:rPr>
          <w:color w:val="000000" w:themeColor="text1"/>
        </w:rPr>
      </w:pPr>
      <w:r w:rsidRPr="00AB3DD7">
        <w:rPr>
          <w:color w:val="000000" w:themeColor="text1"/>
        </w:rPr>
        <w:lastRenderedPageBreak/>
        <w:t>A significant 63.3% of respondents experienced a decrease in disposable income over the last three years. This finding underscores the deteriorating purchasing power of households, further complicating efforts to increase homeownership in the state.</w:t>
      </w:r>
    </w:p>
    <w:p w:rsidR="00073786" w:rsidRPr="00AB3DD7" w:rsidRDefault="00073786" w:rsidP="001B76DB">
      <w:pPr>
        <w:pStyle w:val="Heading3"/>
        <w:spacing w:before="0" w:beforeAutospacing="0" w:after="0" w:afterAutospacing="0" w:line="360" w:lineRule="auto"/>
        <w:jc w:val="both"/>
        <w:rPr>
          <w:sz w:val="24"/>
          <w:szCs w:val="24"/>
        </w:rPr>
      </w:pPr>
      <w:r w:rsidRPr="00AB3DD7">
        <w:rPr>
          <w:sz w:val="24"/>
          <w:szCs w:val="24"/>
        </w:rPr>
        <w:t xml:space="preserve">SECTION E </w:t>
      </w:r>
    </w:p>
    <w:p w:rsidR="001B76DB" w:rsidRPr="00AB3DD7" w:rsidRDefault="00073786" w:rsidP="001B76DB">
      <w:pPr>
        <w:pStyle w:val="Heading3"/>
        <w:spacing w:before="0" w:beforeAutospacing="0" w:after="0" w:afterAutospacing="0" w:line="360" w:lineRule="auto"/>
        <w:jc w:val="both"/>
        <w:rPr>
          <w:color w:val="000000" w:themeColor="text1"/>
          <w:sz w:val="24"/>
          <w:szCs w:val="24"/>
        </w:rPr>
      </w:pPr>
      <w:r w:rsidRPr="00AB3DD7">
        <w:rPr>
          <w:rStyle w:val="Strong"/>
          <w:b/>
          <w:bCs/>
          <w:color w:val="000000" w:themeColor="text1"/>
          <w:sz w:val="24"/>
          <w:szCs w:val="24"/>
        </w:rPr>
        <w:t>4.6</w:t>
      </w:r>
      <w:r w:rsidRPr="00AB3DD7">
        <w:rPr>
          <w:rStyle w:val="Strong"/>
          <w:b/>
          <w:bCs/>
          <w:color w:val="000000" w:themeColor="text1"/>
          <w:sz w:val="24"/>
          <w:szCs w:val="24"/>
        </w:rPr>
        <w:tab/>
      </w:r>
      <w:r w:rsidR="001B76DB" w:rsidRPr="00AB3DD7">
        <w:rPr>
          <w:rStyle w:val="Strong"/>
          <w:b/>
          <w:bCs/>
          <w:color w:val="000000" w:themeColor="text1"/>
          <w:sz w:val="24"/>
          <w:szCs w:val="24"/>
        </w:rPr>
        <w:t>Cost of Building Materials and Housing Supply</w:t>
      </w:r>
    </w:p>
    <w:p w:rsidR="001B76DB" w:rsidRPr="00AB3DD7" w:rsidRDefault="001B76DB" w:rsidP="001B76DB">
      <w:pPr>
        <w:pStyle w:val="Heading4"/>
        <w:spacing w:before="0" w:line="360" w:lineRule="auto"/>
        <w:jc w:val="both"/>
        <w:rPr>
          <w:rFonts w:ascii="Times New Roman" w:hAnsi="Times New Roman" w:cs="Times New Roman"/>
          <w:i w:val="0"/>
          <w:color w:val="000000" w:themeColor="text1"/>
          <w:sz w:val="24"/>
          <w:szCs w:val="24"/>
        </w:rPr>
      </w:pPr>
      <w:r w:rsidRPr="00AB3DD7">
        <w:rPr>
          <w:rStyle w:val="Strong"/>
          <w:rFonts w:ascii="Times New Roman" w:hAnsi="Times New Roman" w:cs="Times New Roman"/>
          <w:b/>
          <w:bCs/>
          <w:i w:val="0"/>
          <w:color w:val="000000" w:themeColor="text1"/>
          <w:sz w:val="24"/>
          <w:szCs w:val="24"/>
        </w:rPr>
        <w:t xml:space="preserve">Table 4.14: </w:t>
      </w:r>
      <w:r w:rsidR="00073786" w:rsidRPr="00AB3DD7">
        <w:rPr>
          <w:rFonts w:ascii="Times New Roman" w:hAnsi="Times New Roman" w:cs="Times New Roman"/>
          <w:i w:val="0"/>
          <w:color w:val="000000" w:themeColor="text1"/>
          <w:sz w:val="24"/>
          <w:szCs w:val="24"/>
        </w:rPr>
        <w:t>How do fluctuations in building material costs affect private housing development?</w:t>
      </w:r>
    </w:p>
    <w:tbl>
      <w:tblPr>
        <w:tblStyle w:val="TableGrid"/>
        <w:tblW w:w="0" w:type="auto"/>
        <w:tblLook w:val="04A0" w:firstRow="1" w:lastRow="0" w:firstColumn="1" w:lastColumn="0" w:noHBand="0" w:noVBand="1"/>
      </w:tblPr>
      <w:tblGrid>
        <w:gridCol w:w="2755"/>
        <w:gridCol w:w="1310"/>
        <w:gridCol w:w="1809"/>
      </w:tblGrid>
      <w:tr w:rsidR="001B76DB" w:rsidRPr="00AB3DD7" w:rsidTr="00073786">
        <w:tc>
          <w:tcPr>
            <w:tcW w:w="0" w:type="auto"/>
            <w:hideMark/>
          </w:tcPr>
          <w:p w:rsidR="001B76DB" w:rsidRPr="00AB3DD7" w:rsidRDefault="001B76DB" w:rsidP="001B76DB">
            <w:pPr>
              <w:spacing w:line="360" w:lineRule="auto"/>
              <w:jc w:val="both"/>
              <w:rPr>
                <w:rFonts w:ascii="Times New Roman" w:hAnsi="Times New Roman"/>
                <w:b/>
                <w:bCs/>
                <w:color w:val="000000" w:themeColor="text1"/>
                <w:sz w:val="24"/>
                <w:szCs w:val="24"/>
              </w:rPr>
            </w:pPr>
            <w:r w:rsidRPr="00AB3DD7">
              <w:rPr>
                <w:rFonts w:ascii="Times New Roman" w:hAnsi="Times New Roman"/>
                <w:b/>
                <w:bCs/>
                <w:color w:val="000000" w:themeColor="text1"/>
                <w:sz w:val="24"/>
                <w:szCs w:val="24"/>
              </w:rPr>
              <w:t>Effect</w:t>
            </w:r>
          </w:p>
        </w:tc>
        <w:tc>
          <w:tcPr>
            <w:tcW w:w="0" w:type="auto"/>
            <w:hideMark/>
          </w:tcPr>
          <w:p w:rsidR="001B76DB" w:rsidRPr="00AB3DD7" w:rsidRDefault="001B76DB" w:rsidP="001B76DB">
            <w:pPr>
              <w:spacing w:line="360" w:lineRule="auto"/>
              <w:jc w:val="both"/>
              <w:rPr>
                <w:rFonts w:ascii="Times New Roman" w:hAnsi="Times New Roman"/>
                <w:b/>
                <w:bCs/>
                <w:color w:val="000000" w:themeColor="text1"/>
                <w:sz w:val="24"/>
                <w:szCs w:val="24"/>
              </w:rPr>
            </w:pPr>
            <w:r w:rsidRPr="00AB3DD7">
              <w:rPr>
                <w:rFonts w:ascii="Times New Roman" w:hAnsi="Times New Roman"/>
                <w:b/>
                <w:bCs/>
                <w:color w:val="000000" w:themeColor="text1"/>
                <w:sz w:val="24"/>
                <w:szCs w:val="24"/>
              </w:rPr>
              <w:t>Frequency</w:t>
            </w:r>
          </w:p>
        </w:tc>
        <w:tc>
          <w:tcPr>
            <w:tcW w:w="0" w:type="auto"/>
            <w:hideMark/>
          </w:tcPr>
          <w:p w:rsidR="001B76DB" w:rsidRPr="00AB3DD7" w:rsidRDefault="001B76DB" w:rsidP="001B76DB">
            <w:pPr>
              <w:spacing w:line="360" w:lineRule="auto"/>
              <w:jc w:val="both"/>
              <w:rPr>
                <w:rFonts w:ascii="Times New Roman" w:hAnsi="Times New Roman"/>
                <w:b/>
                <w:bCs/>
                <w:color w:val="000000" w:themeColor="text1"/>
                <w:sz w:val="24"/>
                <w:szCs w:val="24"/>
              </w:rPr>
            </w:pPr>
            <w:r w:rsidRPr="00AB3DD7">
              <w:rPr>
                <w:rFonts w:ascii="Times New Roman" w:hAnsi="Times New Roman"/>
                <w:b/>
                <w:bCs/>
                <w:color w:val="000000" w:themeColor="text1"/>
                <w:sz w:val="24"/>
                <w:szCs w:val="24"/>
              </w:rPr>
              <w:t>Percentage (%)</w:t>
            </w:r>
          </w:p>
        </w:tc>
      </w:tr>
      <w:tr w:rsidR="001B76DB" w:rsidRPr="00AB3DD7" w:rsidTr="00073786">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Delay in project execution</w:t>
            </w:r>
          </w:p>
        </w:tc>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40</w:t>
            </w:r>
          </w:p>
        </w:tc>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26.7</w:t>
            </w:r>
          </w:p>
        </w:tc>
      </w:tr>
      <w:tr w:rsidR="001B76DB" w:rsidRPr="00AB3DD7" w:rsidTr="00073786">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Reduction in scope</w:t>
            </w:r>
          </w:p>
        </w:tc>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35</w:t>
            </w:r>
          </w:p>
        </w:tc>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23.3</w:t>
            </w:r>
          </w:p>
        </w:tc>
      </w:tr>
      <w:tr w:rsidR="001B76DB" w:rsidRPr="00AB3DD7" w:rsidTr="00073786">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Increase in housing prices</w:t>
            </w:r>
          </w:p>
        </w:tc>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30</w:t>
            </w:r>
          </w:p>
        </w:tc>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20.0</w:t>
            </w:r>
          </w:p>
        </w:tc>
      </w:tr>
      <w:tr w:rsidR="001B76DB" w:rsidRPr="00AB3DD7" w:rsidTr="00073786">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All of the above</w:t>
            </w:r>
          </w:p>
        </w:tc>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45</w:t>
            </w:r>
          </w:p>
        </w:tc>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30.0</w:t>
            </w:r>
          </w:p>
        </w:tc>
      </w:tr>
      <w:tr w:rsidR="001B76DB" w:rsidRPr="00AB3DD7" w:rsidTr="00073786">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Style w:val="Strong"/>
                <w:rFonts w:ascii="Times New Roman" w:hAnsi="Times New Roman"/>
                <w:color w:val="000000" w:themeColor="text1"/>
                <w:sz w:val="24"/>
                <w:szCs w:val="24"/>
              </w:rPr>
              <w:t>Total</w:t>
            </w:r>
          </w:p>
        </w:tc>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Style w:val="Strong"/>
                <w:rFonts w:ascii="Times New Roman" w:hAnsi="Times New Roman"/>
                <w:color w:val="000000" w:themeColor="text1"/>
                <w:sz w:val="24"/>
                <w:szCs w:val="24"/>
              </w:rPr>
              <w:t>150</w:t>
            </w:r>
          </w:p>
        </w:tc>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Style w:val="Strong"/>
                <w:rFonts w:ascii="Times New Roman" w:hAnsi="Times New Roman"/>
                <w:color w:val="000000" w:themeColor="text1"/>
                <w:sz w:val="24"/>
                <w:szCs w:val="24"/>
              </w:rPr>
              <w:t>100</w:t>
            </w:r>
          </w:p>
        </w:tc>
      </w:tr>
    </w:tbl>
    <w:p w:rsidR="001B76DB" w:rsidRPr="00AB3DD7" w:rsidRDefault="001B76DB" w:rsidP="001B76DB">
      <w:pPr>
        <w:pStyle w:val="NormalWeb"/>
        <w:spacing w:before="0" w:beforeAutospacing="0" w:after="0" w:afterAutospacing="0" w:line="360" w:lineRule="auto"/>
        <w:jc w:val="both"/>
        <w:rPr>
          <w:color w:val="000000" w:themeColor="text1"/>
        </w:rPr>
      </w:pPr>
      <w:r w:rsidRPr="00AB3DD7">
        <w:rPr>
          <w:rStyle w:val="Strong"/>
          <w:color w:val="000000" w:themeColor="text1"/>
        </w:rPr>
        <w:t>Source: Field Survey, 2025</w:t>
      </w:r>
    </w:p>
    <w:p w:rsidR="001B76DB" w:rsidRPr="00AB3DD7" w:rsidRDefault="001B76DB" w:rsidP="00073786">
      <w:pPr>
        <w:pStyle w:val="NormalWeb"/>
        <w:spacing w:before="0" w:beforeAutospacing="0" w:after="0" w:afterAutospacing="0" w:line="360" w:lineRule="auto"/>
        <w:ind w:firstLine="720"/>
        <w:jc w:val="both"/>
        <w:rPr>
          <w:color w:val="000000" w:themeColor="text1"/>
        </w:rPr>
      </w:pPr>
      <w:r w:rsidRPr="00AB3DD7">
        <w:rPr>
          <w:color w:val="000000" w:themeColor="text1"/>
        </w:rPr>
        <w:t>The most common response was “All of the above” (30%), showing that cost fluctuations have a compou</w:t>
      </w:r>
      <w:r w:rsidR="00073786" w:rsidRPr="00AB3DD7">
        <w:rPr>
          <w:color w:val="000000" w:themeColor="text1"/>
        </w:rPr>
        <w:t xml:space="preserve">nded impact </w:t>
      </w:r>
      <w:r w:rsidRPr="00AB3DD7">
        <w:rPr>
          <w:color w:val="000000" w:themeColor="text1"/>
        </w:rPr>
        <w:t>causing delays, downsizing, and higher pricing. This confirms the cost of building materials as a multi-dimensional barrier to private housing delivery.</w:t>
      </w:r>
    </w:p>
    <w:p w:rsidR="001B76DB" w:rsidRPr="00AB3DD7" w:rsidRDefault="001B76DB" w:rsidP="001B76DB">
      <w:pPr>
        <w:pStyle w:val="Heading4"/>
        <w:spacing w:before="0" w:line="360" w:lineRule="auto"/>
        <w:jc w:val="both"/>
        <w:rPr>
          <w:rFonts w:ascii="Times New Roman" w:hAnsi="Times New Roman" w:cs="Times New Roman"/>
          <w:i w:val="0"/>
          <w:color w:val="000000" w:themeColor="text1"/>
          <w:sz w:val="24"/>
          <w:szCs w:val="24"/>
        </w:rPr>
      </w:pPr>
      <w:r w:rsidRPr="00AB3DD7">
        <w:rPr>
          <w:rStyle w:val="Strong"/>
          <w:rFonts w:ascii="Times New Roman" w:hAnsi="Times New Roman" w:cs="Times New Roman"/>
          <w:b/>
          <w:bCs/>
          <w:i w:val="0"/>
          <w:color w:val="000000" w:themeColor="text1"/>
          <w:sz w:val="24"/>
          <w:szCs w:val="24"/>
        </w:rPr>
        <w:t>Table 4.15:</w:t>
      </w:r>
      <w:r w:rsidR="00384464">
        <w:rPr>
          <w:rFonts w:ascii="Times New Roman" w:hAnsi="Times New Roman" w:cs="Times New Roman"/>
          <w:i w:val="0"/>
          <w:color w:val="000000" w:themeColor="text1"/>
          <w:sz w:val="24"/>
          <w:szCs w:val="24"/>
        </w:rPr>
        <w:t xml:space="preserve"> P</w:t>
      </w:r>
      <w:r w:rsidR="00073786" w:rsidRPr="00AB3DD7">
        <w:rPr>
          <w:rFonts w:ascii="Times New Roman" w:hAnsi="Times New Roman" w:cs="Times New Roman"/>
          <w:i w:val="0"/>
          <w:color w:val="000000" w:themeColor="text1"/>
          <w:sz w:val="24"/>
          <w:szCs w:val="24"/>
        </w:rPr>
        <w:t>ercentage of your total construction cost is spent on building materials?</w:t>
      </w:r>
    </w:p>
    <w:tbl>
      <w:tblPr>
        <w:tblStyle w:val="TableGrid"/>
        <w:tblW w:w="0" w:type="auto"/>
        <w:tblLook w:val="04A0" w:firstRow="1" w:lastRow="0" w:firstColumn="1" w:lastColumn="0" w:noHBand="0" w:noVBand="1"/>
      </w:tblPr>
      <w:tblGrid>
        <w:gridCol w:w="1996"/>
        <w:gridCol w:w="1310"/>
        <w:gridCol w:w="1809"/>
      </w:tblGrid>
      <w:tr w:rsidR="001B76DB" w:rsidRPr="00AB3DD7" w:rsidTr="00073786">
        <w:tc>
          <w:tcPr>
            <w:tcW w:w="0" w:type="auto"/>
            <w:hideMark/>
          </w:tcPr>
          <w:p w:rsidR="001B76DB" w:rsidRPr="00AB3DD7" w:rsidRDefault="001B76DB" w:rsidP="001B76DB">
            <w:pPr>
              <w:spacing w:line="360" w:lineRule="auto"/>
              <w:jc w:val="both"/>
              <w:rPr>
                <w:rFonts w:ascii="Times New Roman" w:hAnsi="Times New Roman"/>
                <w:b/>
                <w:bCs/>
                <w:color w:val="000000" w:themeColor="text1"/>
                <w:sz w:val="24"/>
                <w:szCs w:val="24"/>
              </w:rPr>
            </w:pPr>
            <w:r w:rsidRPr="00AB3DD7">
              <w:rPr>
                <w:rFonts w:ascii="Times New Roman" w:hAnsi="Times New Roman"/>
                <w:b/>
                <w:bCs/>
                <w:color w:val="000000" w:themeColor="text1"/>
                <w:sz w:val="24"/>
                <w:szCs w:val="24"/>
              </w:rPr>
              <w:t>Percentage Spent</w:t>
            </w:r>
          </w:p>
        </w:tc>
        <w:tc>
          <w:tcPr>
            <w:tcW w:w="0" w:type="auto"/>
            <w:hideMark/>
          </w:tcPr>
          <w:p w:rsidR="001B76DB" w:rsidRPr="00AB3DD7" w:rsidRDefault="001B76DB" w:rsidP="001B76DB">
            <w:pPr>
              <w:spacing w:line="360" w:lineRule="auto"/>
              <w:jc w:val="both"/>
              <w:rPr>
                <w:rFonts w:ascii="Times New Roman" w:hAnsi="Times New Roman"/>
                <w:b/>
                <w:bCs/>
                <w:color w:val="000000" w:themeColor="text1"/>
                <w:sz w:val="24"/>
                <w:szCs w:val="24"/>
              </w:rPr>
            </w:pPr>
            <w:r w:rsidRPr="00AB3DD7">
              <w:rPr>
                <w:rFonts w:ascii="Times New Roman" w:hAnsi="Times New Roman"/>
                <w:b/>
                <w:bCs/>
                <w:color w:val="000000" w:themeColor="text1"/>
                <w:sz w:val="24"/>
                <w:szCs w:val="24"/>
              </w:rPr>
              <w:t>Frequency</w:t>
            </w:r>
          </w:p>
        </w:tc>
        <w:tc>
          <w:tcPr>
            <w:tcW w:w="0" w:type="auto"/>
            <w:hideMark/>
          </w:tcPr>
          <w:p w:rsidR="001B76DB" w:rsidRPr="00AB3DD7" w:rsidRDefault="001B76DB" w:rsidP="001B76DB">
            <w:pPr>
              <w:spacing w:line="360" w:lineRule="auto"/>
              <w:jc w:val="both"/>
              <w:rPr>
                <w:rFonts w:ascii="Times New Roman" w:hAnsi="Times New Roman"/>
                <w:b/>
                <w:bCs/>
                <w:color w:val="000000" w:themeColor="text1"/>
                <w:sz w:val="24"/>
                <w:szCs w:val="24"/>
              </w:rPr>
            </w:pPr>
            <w:r w:rsidRPr="00AB3DD7">
              <w:rPr>
                <w:rFonts w:ascii="Times New Roman" w:hAnsi="Times New Roman"/>
                <w:b/>
                <w:bCs/>
                <w:color w:val="000000" w:themeColor="text1"/>
                <w:sz w:val="24"/>
                <w:szCs w:val="24"/>
              </w:rPr>
              <w:t>Percentage (%)</w:t>
            </w:r>
          </w:p>
        </w:tc>
      </w:tr>
      <w:tr w:rsidR="001B76DB" w:rsidRPr="00AB3DD7" w:rsidTr="00073786">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Less than 50%</w:t>
            </w:r>
          </w:p>
        </w:tc>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15</w:t>
            </w:r>
          </w:p>
        </w:tc>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10.0</w:t>
            </w:r>
          </w:p>
        </w:tc>
      </w:tr>
      <w:tr w:rsidR="001B76DB" w:rsidRPr="00AB3DD7" w:rsidTr="00073786">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50%–70%</w:t>
            </w:r>
          </w:p>
        </w:tc>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80</w:t>
            </w:r>
          </w:p>
        </w:tc>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53.3</w:t>
            </w:r>
          </w:p>
        </w:tc>
      </w:tr>
      <w:tr w:rsidR="001B76DB" w:rsidRPr="00AB3DD7" w:rsidTr="00073786">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More than 70%</w:t>
            </w:r>
          </w:p>
        </w:tc>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55</w:t>
            </w:r>
          </w:p>
        </w:tc>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Fonts w:ascii="Times New Roman" w:hAnsi="Times New Roman"/>
                <w:color w:val="000000" w:themeColor="text1"/>
                <w:sz w:val="24"/>
                <w:szCs w:val="24"/>
              </w:rPr>
              <w:t>36.7</w:t>
            </w:r>
          </w:p>
        </w:tc>
      </w:tr>
      <w:tr w:rsidR="001B76DB" w:rsidRPr="00AB3DD7" w:rsidTr="00073786">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Style w:val="Strong"/>
                <w:rFonts w:ascii="Times New Roman" w:hAnsi="Times New Roman"/>
                <w:color w:val="000000" w:themeColor="text1"/>
                <w:sz w:val="24"/>
                <w:szCs w:val="24"/>
              </w:rPr>
              <w:t>Total</w:t>
            </w:r>
          </w:p>
        </w:tc>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Style w:val="Strong"/>
                <w:rFonts w:ascii="Times New Roman" w:hAnsi="Times New Roman"/>
                <w:color w:val="000000" w:themeColor="text1"/>
                <w:sz w:val="24"/>
                <w:szCs w:val="24"/>
              </w:rPr>
              <w:t>150</w:t>
            </w:r>
          </w:p>
        </w:tc>
        <w:tc>
          <w:tcPr>
            <w:tcW w:w="0" w:type="auto"/>
            <w:hideMark/>
          </w:tcPr>
          <w:p w:rsidR="001B76DB" w:rsidRPr="00AB3DD7" w:rsidRDefault="001B76DB" w:rsidP="001B76DB">
            <w:pPr>
              <w:spacing w:line="360" w:lineRule="auto"/>
              <w:jc w:val="both"/>
              <w:rPr>
                <w:rFonts w:ascii="Times New Roman" w:hAnsi="Times New Roman"/>
                <w:color w:val="000000" w:themeColor="text1"/>
                <w:sz w:val="24"/>
                <w:szCs w:val="24"/>
              </w:rPr>
            </w:pPr>
            <w:r w:rsidRPr="00AB3DD7">
              <w:rPr>
                <w:rStyle w:val="Strong"/>
                <w:rFonts w:ascii="Times New Roman" w:hAnsi="Times New Roman"/>
                <w:color w:val="000000" w:themeColor="text1"/>
                <w:sz w:val="24"/>
                <w:szCs w:val="24"/>
              </w:rPr>
              <w:t>100</w:t>
            </w:r>
          </w:p>
        </w:tc>
      </w:tr>
    </w:tbl>
    <w:p w:rsidR="001B76DB" w:rsidRPr="00AB3DD7" w:rsidRDefault="001B76DB" w:rsidP="001B76DB">
      <w:pPr>
        <w:pStyle w:val="NormalWeb"/>
        <w:spacing w:before="0" w:beforeAutospacing="0" w:after="0" w:afterAutospacing="0" w:line="360" w:lineRule="auto"/>
        <w:jc w:val="both"/>
        <w:rPr>
          <w:color w:val="000000" w:themeColor="text1"/>
        </w:rPr>
      </w:pPr>
      <w:r w:rsidRPr="00AB3DD7">
        <w:rPr>
          <w:rStyle w:val="Strong"/>
          <w:color w:val="000000" w:themeColor="text1"/>
        </w:rPr>
        <w:t>Source: Field Survey, 2025</w:t>
      </w:r>
    </w:p>
    <w:p w:rsidR="001B76DB" w:rsidRPr="00AB3DD7" w:rsidRDefault="001B76DB" w:rsidP="00073786">
      <w:pPr>
        <w:pStyle w:val="NormalWeb"/>
        <w:spacing w:before="0" w:beforeAutospacing="0" w:after="0" w:afterAutospacing="0" w:line="360" w:lineRule="auto"/>
        <w:ind w:firstLine="720"/>
        <w:jc w:val="both"/>
        <w:rPr>
          <w:color w:val="000000" w:themeColor="text1"/>
        </w:rPr>
      </w:pPr>
      <w:r w:rsidRPr="00AB3DD7">
        <w:rPr>
          <w:color w:val="000000" w:themeColor="text1"/>
        </w:rPr>
        <w:t>The majority of respondents (90%) spend at least 50% of their project budget on materials, with 36.7% spending more than 70%. This highlights the centrality of material costs in housing budgets and explains why price volatility in this sector has such a dramatic impact on project feasibility and affordability.</w:t>
      </w:r>
    </w:p>
    <w:p w:rsidR="001B76DB" w:rsidRPr="00AB3DD7" w:rsidRDefault="001B76DB" w:rsidP="001B76DB">
      <w:pPr>
        <w:pStyle w:val="NormalWeb"/>
        <w:spacing w:before="0" w:beforeAutospacing="0" w:after="0" w:afterAutospacing="0" w:line="360" w:lineRule="auto"/>
        <w:ind w:firstLine="720"/>
        <w:jc w:val="both"/>
        <w:rPr>
          <w:bCs/>
          <w:color w:val="000000" w:themeColor="text1"/>
        </w:rPr>
      </w:pPr>
    </w:p>
    <w:p w:rsidR="001B76DB" w:rsidRPr="00AB3DD7" w:rsidRDefault="001B76DB">
      <w:pPr>
        <w:rPr>
          <w:rFonts w:ascii="Times New Roman" w:eastAsia="Times New Roman" w:hAnsi="Times New Roman"/>
          <w:b/>
          <w:bCs/>
          <w:color w:val="000000" w:themeColor="text1"/>
          <w:sz w:val="24"/>
          <w:szCs w:val="24"/>
        </w:rPr>
      </w:pPr>
      <w:r w:rsidRPr="00AB3DD7">
        <w:rPr>
          <w:rFonts w:ascii="Times New Roman" w:hAnsi="Times New Roman"/>
          <w:b/>
          <w:bCs/>
          <w:color w:val="000000" w:themeColor="text1"/>
          <w:sz w:val="24"/>
          <w:szCs w:val="24"/>
        </w:rPr>
        <w:br w:type="page"/>
      </w:r>
    </w:p>
    <w:p w:rsidR="00F34325" w:rsidRPr="00AB3DD7" w:rsidRDefault="00F34325" w:rsidP="00F34325">
      <w:pPr>
        <w:pStyle w:val="NormalWeb"/>
        <w:spacing w:before="0" w:beforeAutospacing="0" w:after="0" w:afterAutospacing="0" w:line="360" w:lineRule="auto"/>
        <w:jc w:val="both"/>
        <w:rPr>
          <w:b/>
        </w:rPr>
      </w:pPr>
      <w:r w:rsidRPr="00AB3DD7">
        <w:rPr>
          <w:b/>
        </w:rPr>
        <w:lastRenderedPageBreak/>
        <w:t>4.7</w:t>
      </w:r>
      <w:r w:rsidRPr="00AB3DD7">
        <w:rPr>
          <w:b/>
        </w:rPr>
        <w:tab/>
        <w:t>Discussion of Findings</w:t>
      </w:r>
    </w:p>
    <w:p w:rsidR="00F34325" w:rsidRPr="00AB3DD7" w:rsidRDefault="00073786" w:rsidP="00F34325">
      <w:pPr>
        <w:pStyle w:val="NormalWeb"/>
        <w:spacing w:before="0" w:beforeAutospacing="0" w:after="0" w:afterAutospacing="0" w:line="360" w:lineRule="auto"/>
        <w:ind w:firstLine="720"/>
        <w:jc w:val="both"/>
      </w:pPr>
      <w:r w:rsidRPr="00AB3DD7">
        <w:t>The study found that 93.3% of respondents observed significant increases in the prices of building materials over the last five years. Cement and iron rods were identified as the most affected items. These findings confirm Adebayo (2012), who emphasized that inflation raises construction costs and disrupts housing timelines. Additionally, 70% of respondents indicated that inflation led to either project delays, increased costs, or reduced building quality.</w:t>
      </w:r>
    </w:p>
    <w:p w:rsidR="00F34325" w:rsidRPr="00AB3DD7" w:rsidRDefault="00073786" w:rsidP="00F34325">
      <w:pPr>
        <w:pStyle w:val="NormalWeb"/>
        <w:spacing w:before="0" w:beforeAutospacing="0" w:after="0" w:afterAutospacing="0" w:line="360" w:lineRule="auto"/>
        <w:ind w:firstLine="720"/>
        <w:jc w:val="both"/>
      </w:pPr>
      <w:r w:rsidRPr="00AB3DD7">
        <w:t>From the</w:t>
      </w:r>
      <w:r w:rsidRPr="00AB3DD7">
        <w:rPr>
          <w:b/>
        </w:rPr>
        <w:t xml:space="preserve"> </w:t>
      </w:r>
      <w:r w:rsidRPr="00AB3DD7">
        <w:rPr>
          <w:rStyle w:val="Strong"/>
          <w:b w:val="0"/>
        </w:rPr>
        <w:t>Real Options Theory</w:t>
      </w:r>
      <w:r w:rsidRPr="00AB3DD7">
        <w:rPr>
          <w:b/>
        </w:rPr>
        <w:t xml:space="preserve"> </w:t>
      </w:r>
      <w:r w:rsidRPr="00AB3DD7">
        <w:t>perspective, inflation creates economic uncertainty that compels developers to postpone projects or scale down investment. This supports the idea that inflationary pressures discourage private developers from committing to full-scale housing developments.</w:t>
      </w:r>
    </w:p>
    <w:p w:rsidR="00F34325" w:rsidRPr="00AB3DD7" w:rsidRDefault="00073786" w:rsidP="00F34325">
      <w:pPr>
        <w:pStyle w:val="NormalWeb"/>
        <w:spacing w:before="0" w:beforeAutospacing="0" w:after="0" w:afterAutospacing="0" w:line="360" w:lineRule="auto"/>
        <w:ind w:firstLine="720"/>
        <w:jc w:val="both"/>
      </w:pPr>
      <w:r w:rsidRPr="00AB3DD7">
        <w:t xml:space="preserve">Survey results showed that 66.7% of respondents are aware of interest rates, and 70% of those who applied for loans described the rates as discouraging. This aligns with </w:t>
      </w:r>
      <w:proofErr w:type="spellStart"/>
      <w:r w:rsidRPr="00AB3DD7">
        <w:t>Akinyode</w:t>
      </w:r>
      <w:proofErr w:type="spellEnd"/>
      <w:r w:rsidRPr="00AB3DD7">
        <w:t xml:space="preserve"> and </w:t>
      </w:r>
      <w:proofErr w:type="spellStart"/>
      <w:r w:rsidRPr="00AB3DD7">
        <w:t>Alabi</w:t>
      </w:r>
      <w:proofErr w:type="spellEnd"/>
      <w:r w:rsidRPr="00AB3DD7">
        <w:t xml:space="preserve"> (2014), who found that high interest rates, often above 20%, inhibit access to construction finance and mortgage facilities in Nigeria.</w:t>
      </w:r>
    </w:p>
    <w:p w:rsidR="00F34325" w:rsidRPr="00AB3DD7" w:rsidRDefault="00073786" w:rsidP="00F34325">
      <w:pPr>
        <w:pStyle w:val="NormalWeb"/>
        <w:spacing w:before="0" w:beforeAutospacing="0" w:after="0" w:afterAutospacing="0" w:line="360" w:lineRule="auto"/>
        <w:ind w:firstLine="720"/>
        <w:jc w:val="both"/>
      </w:pPr>
      <w:r w:rsidRPr="00AB3DD7">
        <w:t xml:space="preserve">According to </w:t>
      </w:r>
      <w:r w:rsidRPr="00AB3DD7">
        <w:rPr>
          <w:rStyle w:val="Strong"/>
          <w:b w:val="0"/>
        </w:rPr>
        <w:t>Keynesian Investment Theory</w:t>
      </w:r>
      <w:r w:rsidRPr="00AB3DD7">
        <w:t>, high interest rates raise borrowing costs and reduce investment levels. This theory supports the findings of this study, as developers are discouraged from taking loans due to high repayment burdens, which slows down housing delivery. Moreover, homebuyers also withdraw from the market due to unaffordable mortgage conditions.</w:t>
      </w:r>
    </w:p>
    <w:p w:rsidR="00F34325" w:rsidRPr="00AB3DD7" w:rsidRDefault="00073786" w:rsidP="00F34325">
      <w:pPr>
        <w:pStyle w:val="NormalWeb"/>
        <w:spacing w:before="0" w:beforeAutospacing="0" w:after="0" w:afterAutospacing="0" w:line="360" w:lineRule="auto"/>
        <w:ind w:firstLine="720"/>
        <w:jc w:val="both"/>
      </w:pPr>
      <w:r w:rsidRPr="00AB3DD7">
        <w:t xml:space="preserve">The analysis revealed that 76.7% of respondents earn ₦200,000 or less per </w:t>
      </w:r>
      <w:proofErr w:type="gramStart"/>
      <w:r w:rsidRPr="00AB3DD7">
        <w:t>month,</w:t>
      </w:r>
      <w:proofErr w:type="gramEnd"/>
      <w:r w:rsidRPr="00AB3DD7">
        <w:t xml:space="preserve"> and half (50%) admitted that their income is insufficient to support housing construction or purchase. Furthermore, 63.3% reported a decrease in disposable income over the past three years. These figures align with </w:t>
      </w:r>
      <w:proofErr w:type="spellStart"/>
      <w:r w:rsidRPr="00AB3DD7">
        <w:t>Adeyemi</w:t>
      </w:r>
      <w:proofErr w:type="spellEnd"/>
      <w:r w:rsidRPr="00AB3DD7">
        <w:t xml:space="preserve"> and </w:t>
      </w:r>
      <w:proofErr w:type="spellStart"/>
      <w:r w:rsidRPr="00AB3DD7">
        <w:t>Oloyede</w:t>
      </w:r>
      <w:proofErr w:type="spellEnd"/>
      <w:r w:rsidRPr="00AB3DD7">
        <w:t xml:space="preserve"> (2018), who reported that stagnant or declining income has significantly reduced housing affordability in Ilorin.</w:t>
      </w:r>
    </w:p>
    <w:p w:rsidR="00F34325" w:rsidRPr="00AB3DD7" w:rsidRDefault="00073786" w:rsidP="00F34325">
      <w:pPr>
        <w:pStyle w:val="NormalWeb"/>
        <w:spacing w:before="0" w:beforeAutospacing="0" w:after="0" w:afterAutospacing="0" w:line="360" w:lineRule="auto"/>
        <w:ind w:firstLine="720"/>
        <w:jc w:val="both"/>
      </w:pPr>
      <w:r w:rsidRPr="00AB3DD7">
        <w:t xml:space="preserve">This supports the </w:t>
      </w:r>
      <w:r w:rsidRPr="00AB3DD7">
        <w:rPr>
          <w:rStyle w:val="Strong"/>
          <w:b w:val="0"/>
        </w:rPr>
        <w:t>Demand and Supply Theory</w:t>
      </w:r>
      <w:r w:rsidRPr="00AB3DD7">
        <w:t>, where low disposable income reduces effective demand for housing, regardless of need. The inability to afford housing excludes many households from the formal real estate market, leading to increased reliance on informal settlements.</w:t>
      </w:r>
    </w:p>
    <w:p w:rsidR="00F34325" w:rsidRPr="00AB3DD7" w:rsidRDefault="00073786" w:rsidP="00F34325">
      <w:pPr>
        <w:pStyle w:val="NormalWeb"/>
        <w:spacing w:before="0" w:beforeAutospacing="0" w:after="0" w:afterAutospacing="0" w:line="360" w:lineRule="auto"/>
        <w:ind w:firstLine="720"/>
        <w:jc w:val="both"/>
      </w:pPr>
      <w:r w:rsidRPr="00AB3DD7">
        <w:t xml:space="preserve">Findings indicate that 90% of respondents spend at least half of their project cost on building materials, with 30% stating that material cost fluctuations delay or reduce project scale. Cement and iron rods were again cited as cost drivers. This confirms </w:t>
      </w:r>
      <w:proofErr w:type="spellStart"/>
      <w:r w:rsidRPr="00AB3DD7">
        <w:t>Ukoje</w:t>
      </w:r>
      <w:proofErr w:type="spellEnd"/>
      <w:r w:rsidRPr="00AB3DD7">
        <w:t xml:space="preserve"> and </w:t>
      </w:r>
      <w:proofErr w:type="spellStart"/>
      <w:r w:rsidRPr="00AB3DD7">
        <w:t>Kanu</w:t>
      </w:r>
      <w:proofErr w:type="spellEnd"/>
      <w:r w:rsidRPr="00AB3DD7">
        <w:t xml:space="preserve"> (2014), who observed that material cost instability is a central factor hindering private housing development in Nigeria.</w:t>
      </w:r>
    </w:p>
    <w:p w:rsidR="00F34325" w:rsidRPr="00AB3DD7" w:rsidRDefault="00073786" w:rsidP="00F34325">
      <w:pPr>
        <w:pStyle w:val="NormalWeb"/>
        <w:spacing w:before="0" w:beforeAutospacing="0" w:after="0" w:afterAutospacing="0" w:line="360" w:lineRule="auto"/>
        <w:ind w:firstLine="720"/>
        <w:jc w:val="both"/>
      </w:pPr>
      <w:r w:rsidRPr="00AB3DD7">
        <w:lastRenderedPageBreak/>
        <w:t xml:space="preserve">The </w:t>
      </w:r>
      <w:r w:rsidRPr="00AB3DD7">
        <w:rPr>
          <w:rStyle w:val="Strong"/>
          <w:b w:val="0"/>
        </w:rPr>
        <w:t>Real Options Theory</w:t>
      </w:r>
      <w:r w:rsidRPr="00AB3DD7">
        <w:t xml:space="preserve"> again applies here—developers delay projects or adopt phased construction models to mitigate risk due to cost volatility. </w:t>
      </w:r>
      <w:proofErr w:type="gramStart"/>
      <w:r w:rsidRPr="00AB3DD7">
        <w:t>This results</w:t>
      </w:r>
      <w:proofErr w:type="gramEnd"/>
      <w:r w:rsidRPr="00AB3DD7">
        <w:t xml:space="preserve"> in lower supply output, increased prices for completed units, or abandoned projects.</w:t>
      </w:r>
    </w:p>
    <w:p w:rsidR="00F34325" w:rsidRPr="00AB3DD7" w:rsidRDefault="00073786" w:rsidP="00F34325">
      <w:pPr>
        <w:pStyle w:val="NormalWeb"/>
        <w:spacing w:before="0" w:beforeAutospacing="0" w:after="0" w:afterAutospacing="0" w:line="360" w:lineRule="auto"/>
        <w:ind w:firstLine="720"/>
        <w:jc w:val="both"/>
      </w:pPr>
      <w:r w:rsidRPr="00AB3DD7">
        <w:t>Respondents suggested government actions such as subsidized loans, import duty waivers, and tax relief for developers. These recommendations reflect stakeholder demands for more affordable and accessible funding models.</w:t>
      </w:r>
    </w:p>
    <w:p w:rsidR="00073786" w:rsidRPr="00AB3DD7" w:rsidRDefault="00073786" w:rsidP="00F34325">
      <w:pPr>
        <w:pStyle w:val="NormalWeb"/>
        <w:spacing w:before="0" w:beforeAutospacing="0" w:after="0" w:afterAutospacing="0" w:line="360" w:lineRule="auto"/>
        <w:ind w:firstLine="720"/>
        <w:jc w:val="both"/>
      </w:pPr>
      <w:r w:rsidRPr="00AB3DD7">
        <w:t xml:space="preserve">This aligns with </w:t>
      </w:r>
      <w:proofErr w:type="spellStart"/>
      <w:r w:rsidRPr="00AB3DD7">
        <w:t>Wahab</w:t>
      </w:r>
      <w:proofErr w:type="spellEnd"/>
      <w:r w:rsidRPr="00AB3DD7">
        <w:t xml:space="preserve"> et al. (2017), who emphasized that targeted interventions are necessary to stimulate private sector participation in real estate. Government policies that lower the cost of capital and inputs can help create a more enabling environment for developers and improve housing delivery rates.</w:t>
      </w:r>
    </w:p>
    <w:p w:rsidR="00073786" w:rsidRPr="00AB3DD7" w:rsidRDefault="00073786" w:rsidP="001B76DB">
      <w:pPr>
        <w:pStyle w:val="NormalWeb"/>
        <w:spacing w:before="0" w:beforeAutospacing="0" w:after="0" w:afterAutospacing="0" w:line="360" w:lineRule="auto"/>
        <w:jc w:val="both"/>
        <w:rPr>
          <w:b/>
          <w:bCs/>
          <w:color w:val="000000" w:themeColor="text1"/>
        </w:rPr>
      </w:pPr>
    </w:p>
    <w:p w:rsidR="0056034E" w:rsidRPr="00AB3DD7" w:rsidRDefault="0056034E">
      <w:pPr>
        <w:rPr>
          <w:rStyle w:val="Strong"/>
          <w:rFonts w:ascii="Times New Roman" w:eastAsia="Times New Roman" w:hAnsi="Times New Roman"/>
          <w:color w:val="000000" w:themeColor="text1"/>
          <w:sz w:val="24"/>
          <w:szCs w:val="24"/>
        </w:rPr>
      </w:pPr>
      <w:r w:rsidRPr="00AB3DD7">
        <w:rPr>
          <w:rStyle w:val="Strong"/>
          <w:rFonts w:ascii="Times New Roman" w:hAnsi="Times New Roman"/>
          <w:color w:val="000000" w:themeColor="text1"/>
          <w:sz w:val="24"/>
          <w:szCs w:val="24"/>
        </w:rPr>
        <w:br w:type="page"/>
      </w:r>
    </w:p>
    <w:p w:rsidR="0056034E" w:rsidRPr="00AB3DD7" w:rsidRDefault="0056034E" w:rsidP="0056034E">
      <w:pPr>
        <w:pStyle w:val="Heading2"/>
        <w:spacing w:before="0" w:line="360" w:lineRule="auto"/>
        <w:jc w:val="center"/>
        <w:rPr>
          <w:rFonts w:ascii="Times New Roman" w:hAnsi="Times New Roman" w:cs="Times New Roman"/>
          <w:color w:val="000000" w:themeColor="text1"/>
          <w:sz w:val="24"/>
          <w:szCs w:val="24"/>
        </w:rPr>
      </w:pPr>
      <w:r w:rsidRPr="00AB3DD7">
        <w:rPr>
          <w:rStyle w:val="Strong"/>
          <w:rFonts w:ascii="Times New Roman" w:hAnsi="Times New Roman" w:cs="Times New Roman"/>
          <w:b/>
          <w:bCs/>
          <w:color w:val="000000" w:themeColor="text1"/>
          <w:sz w:val="24"/>
          <w:szCs w:val="24"/>
        </w:rPr>
        <w:lastRenderedPageBreak/>
        <w:t>CHAPTER FIVE</w:t>
      </w:r>
    </w:p>
    <w:p w:rsidR="0056034E" w:rsidRPr="00AB3DD7" w:rsidRDefault="0056034E" w:rsidP="0056034E">
      <w:pPr>
        <w:pStyle w:val="Heading1"/>
        <w:spacing w:before="0" w:line="360" w:lineRule="auto"/>
        <w:jc w:val="center"/>
        <w:rPr>
          <w:rFonts w:ascii="Times New Roman" w:hAnsi="Times New Roman" w:cs="Times New Roman"/>
          <w:color w:val="000000" w:themeColor="text1"/>
          <w:sz w:val="24"/>
          <w:szCs w:val="24"/>
        </w:rPr>
      </w:pPr>
      <w:r w:rsidRPr="00AB3DD7">
        <w:rPr>
          <w:rStyle w:val="Strong"/>
          <w:rFonts w:ascii="Times New Roman" w:hAnsi="Times New Roman" w:cs="Times New Roman"/>
          <w:b/>
          <w:bCs/>
          <w:color w:val="000000" w:themeColor="text1"/>
          <w:sz w:val="24"/>
          <w:szCs w:val="24"/>
        </w:rPr>
        <w:t>SUMMARY, CONCLUSION AND RECOMMENDATIONS</w:t>
      </w:r>
    </w:p>
    <w:p w:rsidR="0056034E" w:rsidRPr="00AB3DD7" w:rsidRDefault="0056034E" w:rsidP="0056034E">
      <w:pPr>
        <w:pStyle w:val="Heading3"/>
        <w:spacing w:before="0" w:beforeAutospacing="0" w:after="0" w:afterAutospacing="0" w:line="360" w:lineRule="auto"/>
        <w:jc w:val="both"/>
        <w:rPr>
          <w:color w:val="000000" w:themeColor="text1"/>
          <w:sz w:val="24"/>
          <w:szCs w:val="24"/>
        </w:rPr>
      </w:pPr>
      <w:r w:rsidRPr="00AB3DD7">
        <w:rPr>
          <w:rStyle w:val="Strong"/>
          <w:b/>
          <w:bCs/>
          <w:color w:val="000000" w:themeColor="text1"/>
          <w:sz w:val="24"/>
          <w:szCs w:val="24"/>
        </w:rPr>
        <w:t>5.1</w:t>
      </w:r>
      <w:r w:rsidRPr="00AB3DD7">
        <w:rPr>
          <w:rStyle w:val="Strong"/>
          <w:b/>
          <w:bCs/>
          <w:color w:val="000000" w:themeColor="text1"/>
          <w:sz w:val="24"/>
          <w:szCs w:val="24"/>
        </w:rPr>
        <w:tab/>
        <w:t>Summary of the Study</w:t>
      </w:r>
    </w:p>
    <w:p w:rsidR="00EB177C" w:rsidRDefault="00EB177C" w:rsidP="00EB177C">
      <w:pPr>
        <w:pStyle w:val="Heading3"/>
        <w:spacing w:before="0" w:beforeAutospacing="0" w:after="0" w:afterAutospacing="0" w:line="360" w:lineRule="auto"/>
        <w:jc w:val="both"/>
        <w:rPr>
          <w:b w:val="0"/>
          <w:color w:val="000000" w:themeColor="text1"/>
          <w:sz w:val="24"/>
          <w:szCs w:val="24"/>
        </w:rPr>
      </w:pPr>
      <w:r w:rsidRPr="00EB177C">
        <w:rPr>
          <w:b w:val="0"/>
          <w:color w:val="000000" w:themeColor="text1"/>
          <w:sz w:val="24"/>
          <w:szCs w:val="24"/>
        </w:rPr>
        <w:t>The summary of the major findings from the study is as follows:</w:t>
      </w:r>
    </w:p>
    <w:p w:rsidR="00EB177C" w:rsidRDefault="00EB177C" w:rsidP="00EB177C">
      <w:pPr>
        <w:pStyle w:val="Heading3"/>
        <w:numPr>
          <w:ilvl w:val="0"/>
          <w:numId w:val="31"/>
        </w:numPr>
        <w:spacing w:before="0" w:beforeAutospacing="0" w:after="0" w:afterAutospacing="0" w:line="360" w:lineRule="auto"/>
        <w:jc w:val="both"/>
        <w:rPr>
          <w:b w:val="0"/>
          <w:color w:val="000000" w:themeColor="text1"/>
          <w:sz w:val="24"/>
          <w:szCs w:val="24"/>
        </w:rPr>
      </w:pPr>
      <w:r w:rsidRPr="00EB177C">
        <w:rPr>
          <w:b w:val="0"/>
          <w:color w:val="000000" w:themeColor="text1"/>
          <w:sz w:val="24"/>
          <w:szCs w:val="24"/>
        </w:rPr>
        <w:t xml:space="preserve">Inflation has a significant and broad impact on private housing development in </w:t>
      </w:r>
      <w:proofErr w:type="spellStart"/>
      <w:r w:rsidRPr="00EB177C">
        <w:rPr>
          <w:b w:val="0"/>
          <w:color w:val="000000" w:themeColor="text1"/>
          <w:sz w:val="24"/>
          <w:szCs w:val="24"/>
        </w:rPr>
        <w:t>Kwara</w:t>
      </w:r>
      <w:proofErr w:type="spellEnd"/>
      <w:r w:rsidRPr="00EB177C">
        <w:rPr>
          <w:b w:val="0"/>
          <w:color w:val="000000" w:themeColor="text1"/>
          <w:sz w:val="24"/>
          <w:szCs w:val="24"/>
        </w:rPr>
        <w:t xml:space="preserve"> State.</w:t>
      </w:r>
      <w:r>
        <w:rPr>
          <w:b w:val="0"/>
          <w:color w:val="000000" w:themeColor="text1"/>
          <w:sz w:val="24"/>
          <w:szCs w:val="24"/>
        </w:rPr>
        <w:t xml:space="preserve"> </w:t>
      </w:r>
      <w:r w:rsidRPr="00EB177C">
        <w:rPr>
          <w:b w:val="0"/>
          <w:color w:val="000000" w:themeColor="text1"/>
          <w:sz w:val="24"/>
          <w:szCs w:val="24"/>
        </w:rPr>
        <w:t>As indicated in Table 4.5, 93.3% of respondents confirmed that there has been a consistent increase in the prices of building materials over the past five years. Table 4.6 further shows that the main consequences of this inflation include increased construction costs (40% of respondents), delay in housing project completion (30%), and a reduction in the quality of materials and workmanship used (23.3%). These findings confirm that inflation discourages developers, increases housing costs, and reduces affordability for potential homebuyers.</w:t>
      </w:r>
    </w:p>
    <w:p w:rsidR="00EB177C" w:rsidRDefault="00EB177C" w:rsidP="00EB177C">
      <w:pPr>
        <w:pStyle w:val="Heading3"/>
        <w:numPr>
          <w:ilvl w:val="0"/>
          <w:numId w:val="31"/>
        </w:numPr>
        <w:spacing w:before="0" w:beforeAutospacing="0" w:after="0" w:afterAutospacing="0" w:line="360" w:lineRule="auto"/>
        <w:jc w:val="both"/>
        <w:rPr>
          <w:b w:val="0"/>
          <w:color w:val="000000" w:themeColor="text1"/>
          <w:sz w:val="24"/>
          <w:szCs w:val="24"/>
        </w:rPr>
      </w:pPr>
      <w:r w:rsidRPr="00EB177C">
        <w:rPr>
          <w:b w:val="0"/>
          <w:color w:val="000000" w:themeColor="text1"/>
          <w:sz w:val="24"/>
          <w:szCs w:val="24"/>
        </w:rPr>
        <w:t>Core building materials such as cement and iron rods are most affected by inflation, contributing significantly to construction cost volatility.</w:t>
      </w:r>
      <w:r>
        <w:rPr>
          <w:b w:val="0"/>
          <w:color w:val="000000" w:themeColor="text1"/>
          <w:sz w:val="24"/>
          <w:szCs w:val="24"/>
        </w:rPr>
        <w:t xml:space="preserve"> </w:t>
      </w:r>
      <w:r w:rsidRPr="00EB177C">
        <w:rPr>
          <w:b w:val="0"/>
          <w:color w:val="000000" w:themeColor="text1"/>
          <w:sz w:val="24"/>
          <w:szCs w:val="24"/>
        </w:rPr>
        <w:t>From Table 4.7, 40% of respondents identified cement as the most inflation-sensitive material, while 30% reported iron rods. These two materials alone account for 70% of inflation-related cost increases, indicating that any rise in their prices directly inflates overall housing development costs. These effects make budgeting difficult and reduce the pace of housing delivery.</w:t>
      </w:r>
    </w:p>
    <w:p w:rsidR="00EB177C" w:rsidRDefault="00EB177C" w:rsidP="00EB177C">
      <w:pPr>
        <w:pStyle w:val="Heading3"/>
        <w:numPr>
          <w:ilvl w:val="0"/>
          <w:numId w:val="31"/>
        </w:numPr>
        <w:spacing w:before="0" w:beforeAutospacing="0" w:after="0" w:afterAutospacing="0" w:line="360" w:lineRule="auto"/>
        <w:jc w:val="both"/>
        <w:rPr>
          <w:b w:val="0"/>
          <w:color w:val="000000" w:themeColor="text1"/>
          <w:sz w:val="24"/>
          <w:szCs w:val="24"/>
        </w:rPr>
      </w:pPr>
      <w:r w:rsidRPr="00EB177C">
        <w:rPr>
          <w:b w:val="0"/>
          <w:color w:val="000000" w:themeColor="text1"/>
          <w:sz w:val="24"/>
          <w:szCs w:val="24"/>
        </w:rPr>
        <w:t>High interest rates significantly hinder access to construction and mortgage finance for both developers and potential homeowners.</w:t>
      </w:r>
      <w:r>
        <w:rPr>
          <w:b w:val="0"/>
          <w:color w:val="000000" w:themeColor="text1"/>
          <w:sz w:val="24"/>
          <w:szCs w:val="24"/>
        </w:rPr>
        <w:t xml:space="preserve"> </w:t>
      </w:r>
      <w:r w:rsidRPr="00EB177C">
        <w:rPr>
          <w:b w:val="0"/>
          <w:color w:val="000000" w:themeColor="text1"/>
          <w:sz w:val="24"/>
          <w:szCs w:val="24"/>
        </w:rPr>
        <w:t>As seen in Table 4.8, 66.7% of respondents were aware of the current interest rates charged by financial institutions, while Table 4.9 shows that 50% had applied for housing or construction loans. Table 4.10 reveals that 70% of those who attempted to access loans found interest rates to be either very or moderately discouraging. This suggests that high borrowing costs have a direct impact on developers’ ability to finance projects and buyers’ ability to own homes, thus slowing down private housing growth in the state.</w:t>
      </w:r>
    </w:p>
    <w:p w:rsidR="00EB177C" w:rsidRDefault="00EB177C" w:rsidP="00EB177C">
      <w:pPr>
        <w:pStyle w:val="Heading3"/>
        <w:numPr>
          <w:ilvl w:val="0"/>
          <w:numId w:val="31"/>
        </w:numPr>
        <w:spacing w:before="0" w:beforeAutospacing="0" w:after="0" w:afterAutospacing="0" w:line="360" w:lineRule="auto"/>
        <w:jc w:val="both"/>
        <w:rPr>
          <w:b w:val="0"/>
          <w:color w:val="000000" w:themeColor="text1"/>
          <w:sz w:val="24"/>
          <w:szCs w:val="24"/>
        </w:rPr>
      </w:pPr>
      <w:r w:rsidRPr="00EB177C">
        <w:rPr>
          <w:b w:val="0"/>
          <w:color w:val="000000" w:themeColor="text1"/>
          <w:sz w:val="24"/>
          <w:szCs w:val="24"/>
        </w:rPr>
        <w:t>Household income levels among Ilorin residents are generally low, limiting housing affordability.</w:t>
      </w:r>
      <w:r>
        <w:rPr>
          <w:b w:val="0"/>
          <w:color w:val="000000" w:themeColor="text1"/>
          <w:sz w:val="24"/>
          <w:szCs w:val="24"/>
        </w:rPr>
        <w:t xml:space="preserve"> </w:t>
      </w:r>
      <w:r w:rsidRPr="00EB177C">
        <w:rPr>
          <w:b w:val="0"/>
          <w:color w:val="000000" w:themeColor="text1"/>
          <w:sz w:val="24"/>
          <w:szCs w:val="24"/>
        </w:rPr>
        <w:t xml:space="preserve">According to Table 4.11, only 20% of respondents earn above ₦200,000 monthly, while a combined 46.7% earn less than ₦100,000. Table 4.12 supports this by showing that 50% of respondents admitted that their current income cannot support home ownership or construction. Additionally, Table 4.13 shows that 63.3% of respondents reported a decline in disposable income over the past three years. These </w:t>
      </w:r>
      <w:r w:rsidRPr="00EB177C">
        <w:rPr>
          <w:b w:val="0"/>
          <w:color w:val="000000" w:themeColor="text1"/>
          <w:sz w:val="24"/>
          <w:szCs w:val="24"/>
        </w:rPr>
        <w:lastRenderedPageBreak/>
        <w:t>income constraints reduce demand for private housing, especially in formal estates like Harmony Estate.</w:t>
      </w:r>
    </w:p>
    <w:p w:rsidR="00EB177C" w:rsidRDefault="00EB177C" w:rsidP="00EB177C">
      <w:pPr>
        <w:pStyle w:val="Heading3"/>
        <w:numPr>
          <w:ilvl w:val="0"/>
          <w:numId w:val="31"/>
        </w:numPr>
        <w:spacing w:before="0" w:beforeAutospacing="0" w:after="0" w:afterAutospacing="0" w:line="360" w:lineRule="auto"/>
        <w:jc w:val="both"/>
        <w:rPr>
          <w:b w:val="0"/>
          <w:color w:val="000000" w:themeColor="text1"/>
          <w:sz w:val="24"/>
          <w:szCs w:val="24"/>
        </w:rPr>
      </w:pPr>
      <w:r w:rsidRPr="00EB177C">
        <w:rPr>
          <w:b w:val="0"/>
          <w:color w:val="000000" w:themeColor="text1"/>
          <w:sz w:val="24"/>
          <w:szCs w:val="24"/>
        </w:rPr>
        <w:t>Cost of building materials remains a major obstacle to housing supply and project sustainability.</w:t>
      </w:r>
      <w:r>
        <w:rPr>
          <w:b w:val="0"/>
          <w:color w:val="000000" w:themeColor="text1"/>
          <w:sz w:val="24"/>
          <w:szCs w:val="24"/>
        </w:rPr>
        <w:t xml:space="preserve"> </w:t>
      </w:r>
      <w:r w:rsidRPr="00EB177C">
        <w:rPr>
          <w:b w:val="0"/>
          <w:color w:val="000000" w:themeColor="text1"/>
          <w:sz w:val="24"/>
          <w:szCs w:val="24"/>
        </w:rPr>
        <w:t>Table 4.14 shows that 30% of respondents believe that fluctuating material costs cause a combination of delays, increased project cost, and reduced project scope. Table 4.15 further illustrates that 53.3% of respondents spend 50–70% of their total project budget on materials, while 36.7% spend more than 70%. This indicates that building materials alone consume over half of most construction budgets, making it difficult to complete projects without significant capital. It also suggests why many developers reduce the size or quality of buildings or abandon projects altogether.</w:t>
      </w:r>
    </w:p>
    <w:p w:rsidR="00EB177C" w:rsidRDefault="00EB177C" w:rsidP="00EB177C">
      <w:pPr>
        <w:pStyle w:val="Heading3"/>
        <w:numPr>
          <w:ilvl w:val="0"/>
          <w:numId w:val="31"/>
        </w:numPr>
        <w:spacing w:before="0" w:beforeAutospacing="0" w:after="0" w:afterAutospacing="0" w:line="360" w:lineRule="auto"/>
        <w:jc w:val="both"/>
        <w:rPr>
          <w:b w:val="0"/>
          <w:color w:val="000000" w:themeColor="text1"/>
          <w:sz w:val="24"/>
          <w:szCs w:val="24"/>
        </w:rPr>
      </w:pPr>
      <w:r w:rsidRPr="00EB177C">
        <w:rPr>
          <w:b w:val="0"/>
          <w:color w:val="000000" w:themeColor="text1"/>
          <w:sz w:val="24"/>
          <w:szCs w:val="24"/>
        </w:rPr>
        <w:t>Respondents also emphasized the need for government intervention through targeted policies.</w:t>
      </w:r>
      <w:r>
        <w:rPr>
          <w:b w:val="0"/>
          <w:color w:val="000000" w:themeColor="text1"/>
          <w:sz w:val="24"/>
          <w:szCs w:val="24"/>
        </w:rPr>
        <w:t xml:space="preserve"> </w:t>
      </w:r>
      <w:r w:rsidRPr="00EB177C">
        <w:rPr>
          <w:b w:val="0"/>
          <w:color w:val="000000" w:themeColor="text1"/>
          <w:sz w:val="24"/>
          <w:szCs w:val="24"/>
        </w:rPr>
        <w:t>As gathered in Section 4.7, several respondents suggested that government policies such as subsidized housing loans, tax waivers on construction materials, import duty exemptions, and improved infrastructure (e.g., access roads and drainage systems) would significantly reduce development costs and stimulate private housing growth. These recommendations reflect a shared understanding that economic and policy reforms are necessary for sustainable private sector-led housing delivery.</w:t>
      </w:r>
    </w:p>
    <w:p w:rsidR="00EB177C" w:rsidRPr="00EB177C" w:rsidRDefault="00EB177C" w:rsidP="00EB177C">
      <w:pPr>
        <w:pStyle w:val="Heading3"/>
        <w:numPr>
          <w:ilvl w:val="0"/>
          <w:numId w:val="31"/>
        </w:numPr>
        <w:spacing w:before="0" w:beforeAutospacing="0" w:after="0" w:afterAutospacing="0" w:line="360" w:lineRule="auto"/>
        <w:jc w:val="both"/>
        <w:rPr>
          <w:b w:val="0"/>
          <w:color w:val="000000" w:themeColor="text1"/>
          <w:sz w:val="24"/>
          <w:szCs w:val="24"/>
        </w:rPr>
      </w:pPr>
      <w:r w:rsidRPr="00EB177C">
        <w:rPr>
          <w:b w:val="0"/>
          <w:color w:val="000000" w:themeColor="text1"/>
          <w:sz w:val="24"/>
          <w:szCs w:val="24"/>
        </w:rPr>
        <w:t xml:space="preserve">The study revealed that private housing development in </w:t>
      </w:r>
      <w:proofErr w:type="spellStart"/>
      <w:r w:rsidRPr="00EB177C">
        <w:rPr>
          <w:b w:val="0"/>
          <w:color w:val="000000" w:themeColor="text1"/>
          <w:sz w:val="24"/>
          <w:szCs w:val="24"/>
        </w:rPr>
        <w:t>Kwara</w:t>
      </w:r>
      <w:proofErr w:type="spellEnd"/>
      <w:r w:rsidRPr="00EB177C">
        <w:rPr>
          <w:b w:val="0"/>
          <w:color w:val="000000" w:themeColor="text1"/>
          <w:sz w:val="24"/>
          <w:szCs w:val="24"/>
        </w:rPr>
        <w:t xml:space="preserve"> State is more feasible and effective when microeconomic variables are stable and predictable.</w:t>
      </w:r>
      <w:r>
        <w:rPr>
          <w:b w:val="0"/>
          <w:color w:val="000000" w:themeColor="text1"/>
          <w:sz w:val="24"/>
          <w:szCs w:val="24"/>
        </w:rPr>
        <w:t xml:space="preserve"> </w:t>
      </w:r>
      <w:r w:rsidRPr="00EB177C">
        <w:rPr>
          <w:b w:val="0"/>
          <w:color w:val="000000" w:themeColor="text1"/>
          <w:sz w:val="24"/>
          <w:szCs w:val="24"/>
        </w:rPr>
        <w:t>Developers, professionals, and residents all agreed that stable inflation, manageable interest rates, increased household income, and affordable building materials are essential for meaningful progress in the private housing sector. The current instability in these variables contributes to housing shortages, increased slum development, and unaffordable housing in urban areas like Ilorin.</w:t>
      </w:r>
    </w:p>
    <w:p w:rsidR="0056034E" w:rsidRPr="00AB3DD7" w:rsidRDefault="0056034E" w:rsidP="005914B6">
      <w:pPr>
        <w:pStyle w:val="Heading3"/>
        <w:spacing w:before="0" w:beforeAutospacing="0" w:after="0" w:afterAutospacing="0" w:line="360" w:lineRule="auto"/>
        <w:jc w:val="both"/>
        <w:rPr>
          <w:color w:val="000000" w:themeColor="text1"/>
          <w:sz w:val="24"/>
          <w:szCs w:val="24"/>
        </w:rPr>
      </w:pPr>
      <w:r w:rsidRPr="00AB3DD7">
        <w:rPr>
          <w:rStyle w:val="Strong"/>
          <w:b/>
          <w:bCs/>
          <w:color w:val="000000" w:themeColor="text1"/>
          <w:sz w:val="24"/>
          <w:szCs w:val="24"/>
        </w:rPr>
        <w:t>5.2</w:t>
      </w:r>
      <w:r w:rsidRPr="00AB3DD7">
        <w:rPr>
          <w:rStyle w:val="Strong"/>
          <w:b/>
          <w:bCs/>
          <w:color w:val="000000" w:themeColor="text1"/>
          <w:sz w:val="24"/>
          <w:szCs w:val="24"/>
        </w:rPr>
        <w:tab/>
        <w:t>Conclusion</w:t>
      </w:r>
    </w:p>
    <w:p w:rsidR="005914B6" w:rsidRDefault="00EB177C" w:rsidP="005914B6">
      <w:pPr>
        <w:spacing w:after="0" w:line="360" w:lineRule="auto"/>
        <w:ind w:firstLine="720"/>
        <w:jc w:val="both"/>
        <w:rPr>
          <w:rFonts w:ascii="Times New Roman" w:eastAsia="Times New Roman" w:hAnsi="Times New Roman"/>
          <w:color w:val="000000" w:themeColor="text1"/>
          <w:sz w:val="24"/>
          <w:szCs w:val="24"/>
        </w:rPr>
      </w:pPr>
      <w:r w:rsidRPr="005914B6">
        <w:rPr>
          <w:rFonts w:ascii="Times New Roman" w:eastAsia="Times New Roman" w:hAnsi="Times New Roman"/>
          <w:color w:val="000000" w:themeColor="text1"/>
          <w:sz w:val="24"/>
          <w:szCs w:val="24"/>
        </w:rPr>
        <w:t xml:space="preserve">The study examined the </w:t>
      </w:r>
      <w:r w:rsidRPr="005914B6">
        <w:rPr>
          <w:rFonts w:ascii="Times New Roman" w:eastAsia="Times New Roman" w:hAnsi="Times New Roman"/>
          <w:bCs/>
          <w:color w:val="000000" w:themeColor="text1"/>
          <w:sz w:val="24"/>
          <w:szCs w:val="24"/>
        </w:rPr>
        <w:t xml:space="preserve">effect of microeconomic variables on private housing development in </w:t>
      </w:r>
      <w:proofErr w:type="spellStart"/>
      <w:r w:rsidRPr="005914B6">
        <w:rPr>
          <w:rFonts w:ascii="Times New Roman" w:eastAsia="Times New Roman" w:hAnsi="Times New Roman"/>
          <w:bCs/>
          <w:color w:val="000000" w:themeColor="text1"/>
          <w:sz w:val="24"/>
          <w:szCs w:val="24"/>
        </w:rPr>
        <w:t>Kwara</w:t>
      </w:r>
      <w:proofErr w:type="spellEnd"/>
      <w:r w:rsidRPr="005914B6">
        <w:rPr>
          <w:rFonts w:ascii="Times New Roman" w:eastAsia="Times New Roman" w:hAnsi="Times New Roman"/>
          <w:bCs/>
          <w:color w:val="000000" w:themeColor="text1"/>
          <w:sz w:val="24"/>
          <w:szCs w:val="24"/>
        </w:rPr>
        <w:t xml:space="preserve"> State</w:t>
      </w:r>
      <w:r w:rsidRPr="005914B6">
        <w:rPr>
          <w:rFonts w:ascii="Times New Roman" w:eastAsia="Times New Roman" w:hAnsi="Times New Roman"/>
          <w:color w:val="000000" w:themeColor="text1"/>
          <w:sz w:val="24"/>
          <w:szCs w:val="24"/>
        </w:rPr>
        <w:t xml:space="preserve">, using Harmony Estate Developers Limited in Ilorin as a case study. The findings reveal that </w:t>
      </w:r>
      <w:r w:rsidR="005914B6">
        <w:rPr>
          <w:rFonts w:ascii="Times New Roman" w:eastAsia="Times New Roman" w:hAnsi="Times New Roman"/>
          <w:bCs/>
          <w:color w:val="000000" w:themeColor="text1"/>
          <w:sz w:val="24"/>
          <w:szCs w:val="24"/>
        </w:rPr>
        <w:t xml:space="preserve">macroeconomic instability </w:t>
      </w:r>
      <w:r w:rsidRPr="005914B6">
        <w:rPr>
          <w:rFonts w:ascii="Times New Roman" w:eastAsia="Times New Roman" w:hAnsi="Times New Roman"/>
          <w:bCs/>
          <w:color w:val="000000" w:themeColor="text1"/>
          <w:sz w:val="24"/>
          <w:szCs w:val="24"/>
        </w:rPr>
        <w:t>particularly inflation, interest rate hikes, low household income, and fluc</w:t>
      </w:r>
      <w:r w:rsidR="005914B6">
        <w:rPr>
          <w:rFonts w:ascii="Times New Roman" w:eastAsia="Times New Roman" w:hAnsi="Times New Roman"/>
          <w:bCs/>
          <w:color w:val="000000" w:themeColor="text1"/>
          <w:sz w:val="24"/>
          <w:szCs w:val="24"/>
        </w:rPr>
        <w:t xml:space="preserve">tuating building material costs </w:t>
      </w:r>
      <w:r w:rsidRPr="005914B6">
        <w:rPr>
          <w:rFonts w:ascii="Times New Roman" w:eastAsia="Times New Roman" w:hAnsi="Times New Roman"/>
          <w:bCs/>
          <w:color w:val="000000" w:themeColor="text1"/>
          <w:sz w:val="24"/>
          <w:szCs w:val="24"/>
        </w:rPr>
        <w:t>directly constrain the pace and quality of private housing delivery.</w:t>
      </w:r>
    </w:p>
    <w:p w:rsidR="005914B6" w:rsidRDefault="00EB177C" w:rsidP="005914B6">
      <w:pPr>
        <w:spacing w:after="0" w:line="360" w:lineRule="auto"/>
        <w:ind w:firstLine="720"/>
        <w:jc w:val="both"/>
        <w:rPr>
          <w:rFonts w:ascii="Times New Roman" w:eastAsia="Times New Roman" w:hAnsi="Times New Roman"/>
          <w:color w:val="000000" w:themeColor="text1"/>
          <w:sz w:val="24"/>
          <w:szCs w:val="24"/>
        </w:rPr>
      </w:pPr>
      <w:r w:rsidRPr="005914B6">
        <w:rPr>
          <w:rFonts w:ascii="Times New Roman" w:eastAsia="Times New Roman" w:hAnsi="Times New Roman"/>
          <w:color w:val="000000" w:themeColor="text1"/>
          <w:sz w:val="24"/>
          <w:szCs w:val="24"/>
        </w:rPr>
        <w:t xml:space="preserve">Inflation was found to drastically increase the cost of construction materials such as cement and iron rods, resulting in project delays and reductions in building quality. High </w:t>
      </w:r>
      <w:r w:rsidRPr="005914B6">
        <w:rPr>
          <w:rFonts w:ascii="Times New Roman" w:eastAsia="Times New Roman" w:hAnsi="Times New Roman"/>
          <w:color w:val="000000" w:themeColor="text1"/>
          <w:sz w:val="24"/>
          <w:szCs w:val="24"/>
        </w:rPr>
        <w:lastRenderedPageBreak/>
        <w:t>interest rates discouraged both developers and prospective homeowners from seeking financial assistance, thereby limiting the volume an</w:t>
      </w:r>
      <w:r w:rsidR="005914B6">
        <w:rPr>
          <w:rFonts w:ascii="Times New Roman" w:eastAsia="Times New Roman" w:hAnsi="Times New Roman"/>
          <w:color w:val="000000" w:themeColor="text1"/>
          <w:sz w:val="24"/>
          <w:szCs w:val="24"/>
        </w:rPr>
        <w:t>d speed of housing development.</w:t>
      </w:r>
    </w:p>
    <w:p w:rsidR="005914B6" w:rsidRDefault="00EB177C" w:rsidP="005914B6">
      <w:pPr>
        <w:spacing w:after="0" w:line="360" w:lineRule="auto"/>
        <w:ind w:firstLine="720"/>
        <w:jc w:val="both"/>
        <w:rPr>
          <w:rFonts w:ascii="Times New Roman" w:eastAsia="Times New Roman" w:hAnsi="Times New Roman"/>
          <w:color w:val="000000" w:themeColor="text1"/>
          <w:sz w:val="24"/>
          <w:szCs w:val="24"/>
        </w:rPr>
      </w:pPr>
      <w:r w:rsidRPr="005914B6">
        <w:rPr>
          <w:rFonts w:ascii="Times New Roman" w:eastAsia="Times New Roman" w:hAnsi="Times New Roman"/>
          <w:color w:val="000000" w:themeColor="text1"/>
          <w:sz w:val="24"/>
          <w:szCs w:val="24"/>
        </w:rPr>
        <w:t>Furthermore, the generally low income levels amon</w:t>
      </w:r>
      <w:r w:rsidR="005914B6">
        <w:rPr>
          <w:rFonts w:ascii="Times New Roman" w:eastAsia="Times New Roman" w:hAnsi="Times New Roman"/>
          <w:color w:val="000000" w:themeColor="text1"/>
          <w:sz w:val="24"/>
          <w:szCs w:val="24"/>
        </w:rPr>
        <w:t xml:space="preserve">g residents in Ilorin mean that </w:t>
      </w:r>
      <w:r w:rsidRPr="005914B6">
        <w:rPr>
          <w:rFonts w:ascii="Times New Roman" w:eastAsia="Times New Roman" w:hAnsi="Times New Roman"/>
          <w:color w:val="000000" w:themeColor="text1"/>
          <w:sz w:val="24"/>
          <w:szCs w:val="24"/>
        </w:rPr>
        <w:t>many cannot afford formal housing, even when available.</w:t>
      </w:r>
    </w:p>
    <w:p w:rsidR="005914B6" w:rsidRDefault="00EB177C" w:rsidP="005914B6">
      <w:pPr>
        <w:spacing w:after="0" w:line="360" w:lineRule="auto"/>
        <w:ind w:firstLine="720"/>
        <w:jc w:val="both"/>
        <w:rPr>
          <w:rFonts w:ascii="Times New Roman" w:eastAsia="Times New Roman" w:hAnsi="Times New Roman"/>
          <w:color w:val="000000" w:themeColor="text1"/>
          <w:sz w:val="24"/>
          <w:szCs w:val="24"/>
        </w:rPr>
      </w:pPr>
      <w:r w:rsidRPr="005914B6">
        <w:rPr>
          <w:rFonts w:ascii="Times New Roman" w:eastAsia="Times New Roman" w:hAnsi="Times New Roman"/>
          <w:color w:val="000000" w:themeColor="text1"/>
          <w:sz w:val="24"/>
          <w:szCs w:val="24"/>
        </w:rPr>
        <w:t xml:space="preserve">The study further revealed that the </w:t>
      </w:r>
      <w:r w:rsidRPr="005914B6">
        <w:rPr>
          <w:rFonts w:ascii="Times New Roman" w:eastAsia="Times New Roman" w:hAnsi="Times New Roman"/>
          <w:bCs/>
          <w:color w:val="000000" w:themeColor="text1"/>
          <w:sz w:val="24"/>
          <w:szCs w:val="24"/>
        </w:rPr>
        <w:t>cost of building materials consumes over half of housing development budgets</w:t>
      </w:r>
      <w:r w:rsidRPr="005914B6">
        <w:rPr>
          <w:rFonts w:ascii="Times New Roman" w:eastAsia="Times New Roman" w:hAnsi="Times New Roman"/>
          <w:color w:val="000000" w:themeColor="text1"/>
          <w:sz w:val="24"/>
          <w:szCs w:val="24"/>
        </w:rPr>
        <w:t>, making the delivery of affordable housing i</w:t>
      </w:r>
      <w:r w:rsidR="005914B6">
        <w:rPr>
          <w:rFonts w:ascii="Times New Roman" w:eastAsia="Times New Roman" w:hAnsi="Times New Roman"/>
          <w:color w:val="000000" w:themeColor="text1"/>
          <w:sz w:val="24"/>
          <w:szCs w:val="24"/>
        </w:rPr>
        <w:t xml:space="preserve">ncreasingly </w:t>
      </w:r>
      <w:r w:rsidRPr="005914B6">
        <w:rPr>
          <w:rFonts w:ascii="Times New Roman" w:eastAsia="Times New Roman" w:hAnsi="Times New Roman"/>
          <w:color w:val="000000" w:themeColor="text1"/>
          <w:sz w:val="24"/>
          <w:szCs w:val="24"/>
        </w:rPr>
        <w:t>difficult. Many developers are forced to scale down or postpone projects, contributing to the state’s housing deficit.</w:t>
      </w:r>
    </w:p>
    <w:p w:rsidR="00EB177C" w:rsidRPr="005914B6" w:rsidRDefault="00EB177C" w:rsidP="005914B6">
      <w:pPr>
        <w:spacing w:after="0" w:line="360" w:lineRule="auto"/>
        <w:ind w:firstLine="720"/>
        <w:jc w:val="both"/>
        <w:rPr>
          <w:rFonts w:ascii="Times New Roman" w:eastAsia="Times New Roman" w:hAnsi="Times New Roman"/>
          <w:color w:val="000000" w:themeColor="text1"/>
          <w:sz w:val="24"/>
          <w:szCs w:val="24"/>
        </w:rPr>
      </w:pPr>
      <w:r w:rsidRPr="005914B6">
        <w:rPr>
          <w:rFonts w:ascii="Times New Roman" w:eastAsia="Times New Roman" w:hAnsi="Times New Roman"/>
          <w:color w:val="000000" w:themeColor="text1"/>
          <w:sz w:val="24"/>
          <w:szCs w:val="24"/>
        </w:rPr>
        <w:t xml:space="preserve">It can therefore be concluded that </w:t>
      </w:r>
      <w:r w:rsidRPr="005914B6">
        <w:rPr>
          <w:rFonts w:ascii="Times New Roman" w:eastAsia="Times New Roman" w:hAnsi="Times New Roman"/>
          <w:bCs/>
          <w:color w:val="000000" w:themeColor="text1"/>
          <w:sz w:val="24"/>
          <w:szCs w:val="24"/>
        </w:rPr>
        <w:t xml:space="preserve">microeconomic </w:t>
      </w:r>
      <w:r w:rsidR="005914B6">
        <w:rPr>
          <w:rFonts w:ascii="Times New Roman" w:eastAsia="Times New Roman" w:hAnsi="Times New Roman"/>
          <w:bCs/>
          <w:color w:val="000000" w:themeColor="text1"/>
          <w:sz w:val="24"/>
          <w:szCs w:val="24"/>
        </w:rPr>
        <w:t xml:space="preserve">factors significantly influence </w:t>
      </w:r>
      <w:r w:rsidRPr="005914B6">
        <w:rPr>
          <w:rFonts w:ascii="Times New Roman" w:eastAsia="Times New Roman" w:hAnsi="Times New Roman"/>
          <w:bCs/>
          <w:color w:val="000000" w:themeColor="text1"/>
          <w:sz w:val="24"/>
          <w:szCs w:val="24"/>
        </w:rPr>
        <w:t>private sector participation in housing development</w:t>
      </w:r>
      <w:r w:rsidRPr="005914B6">
        <w:rPr>
          <w:rFonts w:ascii="Times New Roman" w:eastAsia="Times New Roman" w:hAnsi="Times New Roman"/>
          <w:color w:val="000000" w:themeColor="text1"/>
          <w:sz w:val="24"/>
          <w:szCs w:val="24"/>
        </w:rPr>
        <w:t xml:space="preserve">. Without targeted interventions and supportive policies from government and financial institutions, it will be difficult to bridge the housing gap in </w:t>
      </w:r>
      <w:proofErr w:type="spellStart"/>
      <w:r w:rsidRPr="005914B6">
        <w:rPr>
          <w:rFonts w:ascii="Times New Roman" w:eastAsia="Times New Roman" w:hAnsi="Times New Roman"/>
          <w:color w:val="000000" w:themeColor="text1"/>
          <w:sz w:val="24"/>
          <w:szCs w:val="24"/>
        </w:rPr>
        <w:t>Kwara</w:t>
      </w:r>
      <w:proofErr w:type="spellEnd"/>
      <w:r w:rsidRPr="005914B6">
        <w:rPr>
          <w:rFonts w:ascii="Times New Roman" w:eastAsia="Times New Roman" w:hAnsi="Times New Roman"/>
          <w:color w:val="000000" w:themeColor="text1"/>
          <w:sz w:val="24"/>
          <w:szCs w:val="24"/>
        </w:rPr>
        <w:t xml:space="preserve"> State and Nigeria as a whole.</w:t>
      </w:r>
    </w:p>
    <w:p w:rsidR="00EB177C" w:rsidRPr="005914B6" w:rsidRDefault="005914B6" w:rsidP="005914B6">
      <w:pPr>
        <w:spacing w:after="0" w:line="360" w:lineRule="auto"/>
        <w:jc w:val="both"/>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t>5.3</w:t>
      </w:r>
      <w:r>
        <w:rPr>
          <w:rFonts w:ascii="Times New Roman" w:eastAsia="Times New Roman" w:hAnsi="Times New Roman"/>
          <w:b/>
          <w:bCs/>
          <w:color w:val="000000" w:themeColor="text1"/>
          <w:sz w:val="24"/>
          <w:szCs w:val="24"/>
        </w:rPr>
        <w:tab/>
      </w:r>
      <w:r w:rsidR="00EB177C" w:rsidRPr="005914B6">
        <w:rPr>
          <w:rFonts w:ascii="Times New Roman" w:eastAsia="Times New Roman" w:hAnsi="Times New Roman"/>
          <w:b/>
          <w:bCs/>
          <w:color w:val="000000" w:themeColor="text1"/>
          <w:sz w:val="24"/>
          <w:szCs w:val="24"/>
        </w:rPr>
        <w:t>Recommendations</w:t>
      </w:r>
    </w:p>
    <w:p w:rsidR="00EB177C" w:rsidRPr="005914B6" w:rsidRDefault="005914B6" w:rsidP="005914B6">
      <w:pPr>
        <w:spacing w:after="0" w:line="360" w:lineRule="auto"/>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ab/>
      </w:r>
      <w:r w:rsidR="00EB177C" w:rsidRPr="005914B6">
        <w:rPr>
          <w:rFonts w:ascii="Times New Roman" w:eastAsia="Times New Roman" w:hAnsi="Times New Roman"/>
          <w:color w:val="000000" w:themeColor="text1"/>
          <w:sz w:val="24"/>
          <w:szCs w:val="24"/>
        </w:rPr>
        <w:t>Based on the study findings, the following recommendations are made to enhance private housing development in the face of microeconomic challenges:</w:t>
      </w:r>
    </w:p>
    <w:p w:rsidR="005914B6" w:rsidRDefault="00EB177C" w:rsidP="005914B6">
      <w:pPr>
        <w:pStyle w:val="ListParagraph"/>
        <w:numPr>
          <w:ilvl w:val="0"/>
          <w:numId w:val="32"/>
        </w:numPr>
        <w:spacing w:after="0" w:line="360" w:lineRule="auto"/>
        <w:jc w:val="both"/>
        <w:rPr>
          <w:rFonts w:ascii="Times New Roman" w:eastAsia="Times New Roman" w:hAnsi="Times New Roman"/>
          <w:color w:val="000000" w:themeColor="text1"/>
          <w:sz w:val="24"/>
          <w:szCs w:val="24"/>
        </w:rPr>
      </w:pPr>
      <w:r w:rsidRPr="005914B6">
        <w:rPr>
          <w:rFonts w:ascii="Times New Roman" w:eastAsia="Times New Roman" w:hAnsi="Times New Roman"/>
          <w:b/>
          <w:bCs/>
          <w:color w:val="000000" w:themeColor="text1"/>
          <w:sz w:val="24"/>
          <w:szCs w:val="24"/>
        </w:rPr>
        <w:t>Stabilize inflation thro</w:t>
      </w:r>
      <w:r w:rsidR="005914B6" w:rsidRPr="005914B6">
        <w:rPr>
          <w:rFonts w:ascii="Times New Roman" w:eastAsia="Times New Roman" w:hAnsi="Times New Roman"/>
          <w:b/>
          <w:bCs/>
          <w:color w:val="000000" w:themeColor="text1"/>
          <w:sz w:val="24"/>
          <w:szCs w:val="24"/>
        </w:rPr>
        <w:t>ugh strategic monetary policies:</w:t>
      </w:r>
      <w:r w:rsidR="005914B6">
        <w:rPr>
          <w:rFonts w:ascii="Times New Roman" w:eastAsia="Times New Roman" w:hAnsi="Times New Roman"/>
          <w:bCs/>
          <w:color w:val="000000" w:themeColor="text1"/>
          <w:sz w:val="24"/>
          <w:szCs w:val="24"/>
        </w:rPr>
        <w:t xml:space="preserve"> </w:t>
      </w:r>
      <w:r w:rsidRPr="005914B6">
        <w:rPr>
          <w:rFonts w:ascii="Times New Roman" w:eastAsia="Times New Roman" w:hAnsi="Times New Roman"/>
          <w:color w:val="000000" w:themeColor="text1"/>
          <w:sz w:val="24"/>
          <w:szCs w:val="24"/>
        </w:rPr>
        <w:t>The government, through the Central Bank of Nigeria (CBN), should prioritize inflation control, especially in sectors affecting housing development. Stabilizing prices of essential building materials like cement, iron rods, and roofing sheets will help developers predict costs and plan more effectively.</w:t>
      </w:r>
    </w:p>
    <w:p w:rsidR="005914B6" w:rsidRDefault="00EB177C" w:rsidP="005914B6">
      <w:pPr>
        <w:pStyle w:val="ListParagraph"/>
        <w:numPr>
          <w:ilvl w:val="0"/>
          <w:numId w:val="32"/>
        </w:numPr>
        <w:spacing w:after="0" w:line="360" w:lineRule="auto"/>
        <w:jc w:val="both"/>
        <w:rPr>
          <w:rFonts w:ascii="Times New Roman" w:eastAsia="Times New Roman" w:hAnsi="Times New Roman"/>
          <w:color w:val="000000" w:themeColor="text1"/>
          <w:sz w:val="24"/>
          <w:szCs w:val="24"/>
        </w:rPr>
      </w:pPr>
      <w:r w:rsidRPr="005914B6">
        <w:rPr>
          <w:rFonts w:ascii="Times New Roman" w:eastAsia="Times New Roman" w:hAnsi="Times New Roman"/>
          <w:b/>
          <w:bCs/>
          <w:color w:val="000000" w:themeColor="text1"/>
          <w:sz w:val="24"/>
          <w:szCs w:val="24"/>
        </w:rPr>
        <w:t xml:space="preserve">Provide access </w:t>
      </w:r>
      <w:r w:rsidR="005914B6" w:rsidRPr="005914B6">
        <w:rPr>
          <w:rFonts w:ascii="Times New Roman" w:eastAsia="Times New Roman" w:hAnsi="Times New Roman"/>
          <w:b/>
          <w:bCs/>
          <w:color w:val="000000" w:themeColor="text1"/>
          <w:sz w:val="24"/>
          <w:szCs w:val="24"/>
        </w:rPr>
        <w:t>to low-interest housing finance:</w:t>
      </w:r>
      <w:r w:rsidR="005914B6">
        <w:rPr>
          <w:rFonts w:ascii="Times New Roman" w:eastAsia="Times New Roman" w:hAnsi="Times New Roman"/>
          <w:bCs/>
          <w:color w:val="000000" w:themeColor="text1"/>
          <w:sz w:val="24"/>
          <w:szCs w:val="24"/>
        </w:rPr>
        <w:t xml:space="preserve"> </w:t>
      </w:r>
      <w:r w:rsidRPr="005914B6">
        <w:rPr>
          <w:rFonts w:ascii="Times New Roman" w:eastAsia="Times New Roman" w:hAnsi="Times New Roman"/>
          <w:color w:val="000000" w:themeColor="text1"/>
          <w:sz w:val="24"/>
          <w:szCs w:val="24"/>
        </w:rPr>
        <w:t>Commercial banks and mortgage institutions should introduce low-interest loan products specifically for real estate developers and first-time home buyers. Government-backed housing finance schemes can make mortgage loans more accessible and affordable, particularly for middle- and low-income earners.</w:t>
      </w:r>
    </w:p>
    <w:p w:rsidR="005914B6" w:rsidRDefault="00EB177C" w:rsidP="005914B6">
      <w:pPr>
        <w:pStyle w:val="ListParagraph"/>
        <w:numPr>
          <w:ilvl w:val="0"/>
          <w:numId w:val="32"/>
        </w:numPr>
        <w:spacing w:after="0" w:line="360" w:lineRule="auto"/>
        <w:jc w:val="both"/>
        <w:rPr>
          <w:rFonts w:ascii="Times New Roman" w:eastAsia="Times New Roman" w:hAnsi="Times New Roman"/>
          <w:color w:val="000000" w:themeColor="text1"/>
          <w:sz w:val="24"/>
          <w:szCs w:val="24"/>
        </w:rPr>
      </w:pPr>
      <w:r w:rsidRPr="005914B6">
        <w:rPr>
          <w:rFonts w:ascii="Times New Roman" w:eastAsia="Times New Roman" w:hAnsi="Times New Roman"/>
          <w:b/>
          <w:bCs/>
          <w:color w:val="000000" w:themeColor="text1"/>
          <w:sz w:val="24"/>
          <w:szCs w:val="24"/>
        </w:rPr>
        <w:t>Promote local p</w:t>
      </w:r>
      <w:r w:rsidR="005914B6" w:rsidRPr="005914B6">
        <w:rPr>
          <w:rFonts w:ascii="Times New Roman" w:eastAsia="Times New Roman" w:hAnsi="Times New Roman"/>
          <w:b/>
          <w:bCs/>
          <w:color w:val="000000" w:themeColor="text1"/>
          <w:sz w:val="24"/>
          <w:szCs w:val="24"/>
        </w:rPr>
        <w:t xml:space="preserve">roduction of building materials: </w:t>
      </w:r>
      <w:r w:rsidRPr="005914B6">
        <w:rPr>
          <w:rFonts w:ascii="Times New Roman" w:eastAsia="Times New Roman" w:hAnsi="Times New Roman"/>
          <w:color w:val="000000" w:themeColor="text1"/>
          <w:sz w:val="24"/>
          <w:szCs w:val="24"/>
        </w:rPr>
        <w:t>Reducing dependence on imported materials by encouraging local production will lower costs and shield the housing sector from foreign exchange fluctuations. Government incentives such as tax holidays and grants should be given to local manufacturers of cement, steel, tiles, and other essential materials.</w:t>
      </w:r>
    </w:p>
    <w:p w:rsidR="005914B6" w:rsidRDefault="00EB177C" w:rsidP="005914B6">
      <w:pPr>
        <w:pStyle w:val="ListParagraph"/>
        <w:numPr>
          <w:ilvl w:val="0"/>
          <w:numId w:val="32"/>
        </w:numPr>
        <w:spacing w:after="0" w:line="360" w:lineRule="auto"/>
        <w:jc w:val="both"/>
        <w:rPr>
          <w:rFonts w:ascii="Times New Roman" w:eastAsia="Times New Roman" w:hAnsi="Times New Roman"/>
          <w:color w:val="000000" w:themeColor="text1"/>
          <w:sz w:val="24"/>
          <w:szCs w:val="24"/>
        </w:rPr>
      </w:pPr>
      <w:r w:rsidRPr="005914B6">
        <w:rPr>
          <w:rFonts w:ascii="Times New Roman" w:eastAsia="Times New Roman" w:hAnsi="Times New Roman"/>
          <w:b/>
          <w:bCs/>
          <w:color w:val="000000" w:themeColor="text1"/>
          <w:sz w:val="24"/>
          <w:szCs w:val="24"/>
        </w:rPr>
        <w:t>Improve household income and job creation initiati</w:t>
      </w:r>
      <w:r w:rsidR="005914B6" w:rsidRPr="005914B6">
        <w:rPr>
          <w:rFonts w:ascii="Times New Roman" w:eastAsia="Times New Roman" w:hAnsi="Times New Roman"/>
          <w:b/>
          <w:bCs/>
          <w:color w:val="000000" w:themeColor="text1"/>
          <w:sz w:val="24"/>
          <w:szCs w:val="24"/>
        </w:rPr>
        <w:t xml:space="preserve">ves: </w:t>
      </w:r>
      <w:r w:rsidRPr="005914B6">
        <w:rPr>
          <w:rFonts w:ascii="Times New Roman" w:eastAsia="Times New Roman" w:hAnsi="Times New Roman"/>
          <w:color w:val="000000" w:themeColor="text1"/>
          <w:sz w:val="24"/>
          <w:szCs w:val="24"/>
        </w:rPr>
        <w:t xml:space="preserve">Government should implement income-enhancing programs such as youth empowerment, skill development, and SME financing. As household income rises, more individuals can </w:t>
      </w:r>
      <w:r w:rsidRPr="005914B6">
        <w:rPr>
          <w:rFonts w:ascii="Times New Roman" w:eastAsia="Times New Roman" w:hAnsi="Times New Roman"/>
          <w:color w:val="000000" w:themeColor="text1"/>
          <w:sz w:val="24"/>
          <w:szCs w:val="24"/>
        </w:rPr>
        <w:lastRenderedPageBreak/>
        <w:t>afford formal housing and contribute to housing demand, which in turn sustains supply.</w:t>
      </w:r>
    </w:p>
    <w:p w:rsidR="005914B6" w:rsidRDefault="00EB177C" w:rsidP="005914B6">
      <w:pPr>
        <w:pStyle w:val="ListParagraph"/>
        <w:numPr>
          <w:ilvl w:val="0"/>
          <w:numId w:val="32"/>
        </w:numPr>
        <w:spacing w:after="0" w:line="360" w:lineRule="auto"/>
        <w:jc w:val="both"/>
        <w:rPr>
          <w:rFonts w:ascii="Times New Roman" w:eastAsia="Times New Roman" w:hAnsi="Times New Roman"/>
          <w:color w:val="000000" w:themeColor="text1"/>
          <w:sz w:val="24"/>
          <w:szCs w:val="24"/>
        </w:rPr>
      </w:pPr>
      <w:r w:rsidRPr="005914B6">
        <w:rPr>
          <w:rFonts w:ascii="Times New Roman" w:eastAsia="Times New Roman" w:hAnsi="Times New Roman"/>
          <w:b/>
          <w:bCs/>
          <w:color w:val="000000" w:themeColor="text1"/>
          <w:sz w:val="24"/>
          <w:szCs w:val="24"/>
        </w:rPr>
        <w:t>Introduce tax incentives for d</w:t>
      </w:r>
      <w:r w:rsidR="005914B6" w:rsidRPr="005914B6">
        <w:rPr>
          <w:rFonts w:ascii="Times New Roman" w:eastAsia="Times New Roman" w:hAnsi="Times New Roman"/>
          <w:b/>
          <w:bCs/>
          <w:color w:val="000000" w:themeColor="text1"/>
          <w:sz w:val="24"/>
          <w:szCs w:val="24"/>
        </w:rPr>
        <w:t xml:space="preserve">evelopers of affordable housing: </w:t>
      </w:r>
      <w:r w:rsidRPr="005914B6">
        <w:rPr>
          <w:rFonts w:ascii="Times New Roman" w:eastAsia="Times New Roman" w:hAnsi="Times New Roman"/>
          <w:color w:val="000000" w:themeColor="text1"/>
          <w:sz w:val="24"/>
          <w:szCs w:val="24"/>
        </w:rPr>
        <w:t>Private developers who focus on low- and middle-income housing should be granted tax waivers, land subsidies, and fast-track project approvals. This will encourage more investment in the affordable housing sector, which is currently underserved.</w:t>
      </w:r>
    </w:p>
    <w:p w:rsidR="005914B6" w:rsidRDefault="00EB177C" w:rsidP="005914B6">
      <w:pPr>
        <w:pStyle w:val="ListParagraph"/>
        <w:numPr>
          <w:ilvl w:val="0"/>
          <w:numId w:val="32"/>
        </w:numPr>
        <w:spacing w:after="0" w:line="360" w:lineRule="auto"/>
        <w:jc w:val="both"/>
        <w:rPr>
          <w:rFonts w:ascii="Times New Roman" w:eastAsia="Times New Roman" w:hAnsi="Times New Roman"/>
          <w:color w:val="000000" w:themeColor="text1"/>
          <w:sz w:val="24"/>
          <w:szCs w:val="24"/>
        </w:rPr>
      </w:pPr>
      <w:r w:rsidRPr="005914B6">
        <w:rPr>
          <w:rFonts w:ascii="Times New Roman" w:eastAsia="Times New Roman" w:hAnsi="Times New Roman"/>
          <w:b/>
          <w:bCs/>
          <w:color w:val="000000" w:themeColor="text1"/>
          <w:sz w:val="24"/>
          <w:szCs w:val="24"/>
        </w:rPr>
        <w:t>Strengthen pub</w:t>
      </w:r>
      <w:r w:rsidR="005914B6" w:rsidRPr="005914B6">
        <w:rPr>
          <w:rFonts w:ascii="Times New Roman" w:eastAsia="Times New Roman" w:hAnsi="Times New Roman"/>
          <w:b/>
          <w:bCs/>
          <w:color w:val="000000" w:themeColor="text1"/>
          <w:sz w:val="24"/>
          <w:szCs w:val="24"/>
        </w:rPr>
        <w:t xml:space="preserve">lic-private partnerships (PPPs): </w:t>
      </w:r>
      <w:r w:rsidRPr="005914B6">
        <w:rPr>
          <w:rFonts w:ascii="Times New Roman" w:eastAsia="Times New Roman" w:hAnsi="Times New Roman"/>
          <w:color w:val="000000" w:themeColor="text1"/>
          <w:sz w:val="24"/>
          <w:szCs w:val="24"/>
        </w:rPr>
        <w:t>The government should deepen collaboration with private estate developers through PPP models. By sharing infrastructure costs such as roads, water, and electricity, the financial burden on private investors will be reduced, and housing delivery will increase.</w:t>
      </w:r>
    </w:p>
    <w:p w:rsidR="005914B6" w:rsidRDefault="00EB177C" w:rsidP="005914B6">
      <w:pPr>
        <w:pStyle w:val="ListParagraph"/>
        <w:numPr>
          <w:ilvl w:val="0"/>
          <w:numId w:val="32"/>
        </w:numPr>
        <w:spacing w:after="0" w:line="360" w:lineRule="auto"/>
        <w:jc w:val="both"/>
        <w:rPr>
          <w:rFonts w:ascii="Times New Roman" w:eastAsia="Times New Roman" w:hAnsi="Times New Roman"/>
          <w:color w:val="000000" w:themeColor="text1"/>
          <w:sz w:val="24"/>
          <w:szCs w:val="24"/>
        </w:rPr>
      </w:pPr>
      <w:r w:rsidRPr="005914B6">
        <w:rPr>
          <w:rFonts w:ascii="Times New Roman" w:eastAsia="Times New Roman" w:hAnsi="Times New Roman"/>
          <w:b/>
          <w:bCs/>
          <w:color w:val="000000" w:themeColor="text1"/>
          <w:sz w:val="24"/>
          <w:szCs w:val="24"/>
        </w:rPr>
        <w:t>Create a building mater</w:t>
      </w:r>
      <w:r w:rsidR="005914B6" w:rsidRPr="005914B6">
        <w:rPr>
          <w:rFonts w:ascii="Times New Roman" w:eastAsia="Times New Roman" w:hAnsi="Times New Roman"/>
          <w:b/>
          <w:bCs/>
          <w:color w:val="000000" w:themeColor="text1"/>
          <w:sz w:val="24"/>
          <w:szCs w:val="24"/>
        </w:rPr>
        <w:t xml:space="preserve">ials price regulatory framework: </w:t>
      </w:r>
      <w:r w:rsidRPr="005914B6">
        <w:rPr>
          <w:rFonts w:ascii="Times New Roman" w:eastAsia="Times New Roman" w:hAnsi="Times New Roman"/>
          <w:color w:val="000000" w:themeColor="text1"/>
          <w:sz w:val="24"/>
          <w:szCs w:val="24"/>
        </w:rPr>
        <w:t>To address frequent material price fluctuations, relevant ministries and agencies should establish a regulatory mechanism that monitors, evaluates, and controls the pricing of key building materials across the country.</w:t>
      </w:r>
    </w:p>
    <w:p w:rsidR="00EB177C" w:rsidRPr="005914B6" w:rsidRDefault="00EB177C" w:rsidP="005914B6">
      <w:pPr>
        <w:pStyle w:val="ListParagraph"/>
        <w:numPr>
          <w:ilvl w:val="0"/>
          <w:numId w:val="32"/>
        </w:numPr>
        <w:spacing w:after="0" w:line="360" w:lineRule="auto"/>
        <w:jc w:val="both"/>
        <w:rPr>
          <w:rFonts w:ascii="Times New Roman" w:eastAsia="Times New Roman" w:hAnsi="Times New Roman"/>
          <w:color w:val="000000" w:themeColor="text1"/>
          <w:sz w:val="24"/>
          <w:szCs w:val="24"/>
        </w:rPr>
      </w:pPr>
      <w:r w:rsidRPr="005914B6">
        <w:rPr>
          <w:rFonts w:ascii="Times New Roman" w:eastAsia="Times New Roman" w:hAnsi="Times New Roman"/>
          <w:b/>
          <w:bCs/>
          <w:color w:val="000000" w:themeColor="text1"/>
          <w:sz w:val="24"/>
          <w:szCs w:val="24"/>
        </w:rPr>
        <w:t>Establish a microeconomic obs</w:t>
      </w:r>
      <w:r w:rsidR="005914B6" w:rsidRPr="005914B6">
        <w:rPr>
          <w:rFonts w:ascii="Times New Roman" w:eastAsia="Times New Roman" w:hAnsi="Times New Roman"/>
          <w:b/>
          <w:bCs/>
          <w:color w:val="000000" w:themeColor="text1"/>
          <w:sz w:val="24"/>
          <w:szCs w:val="24"/>
        </w:rPr>
        <w:t xml:space="preserve">ervatory for the housing sector: </w:t>
      </w:r>
      <w:r w:rsidRPr="005914B6">
        <w:rPr>
          <w:rFonts w:ascii="Times New Roman" w:eastAsia="Times New Roman" w:hAnsi="Times New Roman"/>
          <w:color w:val="000000" w:themeColor="text1"/>
          <w:sz w:val="24"/>
          <w:szCs w:val="24"/>
        </w:rPr>
        <w:t>A specialized unit should be set up at the state or national level to monitor and respond to macroeconomic trends affecting housing. This observatory can help developers plan better and provide regular updates on inflation, interest rates, and household income dynamics.</w:t>
      </w:r>
    </w:p>
    <w:p w:rsidR="0056034E" w:rsidRPr="00AB3DD7" w:rsidRDefault="0056034E">
      <w:pPr>
        <w:rPr>
          <w:rStyle w:val="Strong"/>
          <w:rFonts w:ascii="Times New Roman" w:eastAsia="Times New Roman" w:hAnsi="Times New Roman"/>
          <w:color w:val="000000" w:themeColor="text1"/>
          <w:sz w:val="24"/>
          <w:szCs w:val="24"/>
        </w:rPr>
      </w:pPr>
      <w:r w:rsidRPr="00AB3DD7">
        <w:rPr>
          <w:rStyle w:val="Strong"/>
          <w:rFonts w:ascii="Times New Roman" w:hAnsi="Times New Roman"/>
          <w:color w:val="000000" w:themeColor="text1"/>
          <w:sz w:val="24"/>
          <w:szCs w:val="24"/>
        </w:rPr>
        <w:br w:type="page"/>
      </w:r>
    </w:p>
    <w:p w:rsidR="00F11E45" w:rsidRPr="00AB3DD7" w:rsidRDefault="00F11E45" w:rsidP="0056034E">
      <w:pPr>
        <w:pStyle w:val="NormalWeb"/>
        <w:spacing w:before="0" w:beforeAutospacing="0" w:after="0" w:afterAutospacing="0" w:line="360" w:lineRule="auto"/>
        <w:jc w:val="center"/>
        <w:rPr>
          <w:color w:val="000000" w:themeColor="text1"/>
        </w:rPr>
      </w:pPr>
      <w:r w:rsidRPr="00AB3DD7">
        <w:rPr>
          <w:rStyle w:val="Strong"/>
          <w:color w:val="000000" w:themeColor="text1"/>
        </w:rPr>
        <w:lastRenderedPageBreak/>
        <w:t>References</w:t>
      </w:r>
    </w:p>
    <w:p w:rsidR="0056034E" w:rsidRPr="00AB3DD7" w:rsidRDefault="0056034E" w:rsidP="0056034E">
      <w:pPr>
        <w:spacing w:after="0" w:line="360" w:lineRule="auto"/>
        <w:ind w:left="720" w:hanging="720"/>
        <w:jc w:val="both"/>
        <w:rPr>
          <w:rFonts w:ascii="Times New Roman" w:eastAsia="Times New Roman" w:hAnsi="Times New Roman"/>
          <w:sz w:val="24"/>
          <w:szCs w:val="24"/>
        </w:rPr>
      </w:pPr>
      <w:r w:rsidRPr="00AB3DD7">
        <w:rPr>
          <w:rFonts w:ascii="Times New Roman" w:eastAsia="Times New Roman" w:hAnsi="Times New Roman"/>
          <w:sz w:val="24"/>
          <w:szCs w:val="24"/>
        </w:rPr>
        <w:t xml:space="preserve">Adebayo, A. (2012). </w:t>
      </w:r>
      <w:proofErr w:type="gramStart"/>
      <w:r w:rsidRPr="00AB3DD7">
        <w:rPr>
          <w:rFonts w:ascii="Times New Roman" w:eastAsia="Times New Roman" w:hAnsi="Times New Roman"/>
          <w:iCs/>
          <w:sz w:val="24"/>
          <w:szCs w:val="24"/>
        </w:rPr>
        <w:t>Inflationary Trends and Construction Costs in Nigeria</w:t>
      </w:r>
      <w:r w:rsidRPr="00AB3DD7">
        <w:rPr>
          <w:rFonts w:ascii="Times New Roman" w:eastAsia="Times New Roman" w:hAnsi="Times New Roman"/>
          <w:sz w:val="24"/>
          <w:szCs w:val="24"/>
        </w:rPr>
        <w:t>.</w:t>
      </w:r>
      <w:proofErr w:type="gramEnd"/>
    </w:p>
    <w:p w:rsidR="0056034E" w:rsidRPr="00AB3DD7" w:rsidRDefault="0056034E" w:rsidP="0056034E">
      <w:pPr>
        <w:spacing w:after="0" w:line="360" w:lineRule="auto"/>
        <w:ind w:left="720" w:hanging="720"/>
        <w:jc w:val="both"/>
        <w:rPr>
          <w:rFonts w:ascii="Times New Roman" w:eastAsia="Times New Roman" w:hAnsi="Times New Roman"/>
          <w:sz w:val="24"/>
          <w:szCs w:val="24"/>
        </w:rPr>
      </w:pPr>
      <w:r w:rsidRPr="00AB3DD7">
        <w:rPr>
          <w:rFonts w:ascii="Times New Roman" w:eastAsia="Times New Roman" w:hAnsi="Times New Roman"/>
          <w:sz w:val="24"/>
          <w:szCs w:val="24"/>
        </w:rPr>
        <w:t xml:space="preserve">Adebayo, A. (2012). </w:t>
      </w:r>
      <w:proofErr w:type="gramStart"/>
      <w:r w:rsidRPr="00AB3DD7">
        <w:rPr>
          <w:rFonts w:ascii="Times New Roman" w:eastAsia="Times New Roman" w:hAnsi="Times New Roman"/>
          <w:i/>
          <w:iCs/>
          <w:sz w:val="24"/>
          <w:szCs w:val="24"/>
        </w:rPr>
        <w:t>Inflationary Trends and Construction Costs in Nigeria</w:t>
      </w:r>
      <w:r w:rsidRPr="00AB3DD7">
        <w:rPr>
          <w:rFonts w:ascii="Times New Roman" w:eastAsia="Times New Roman" w:hAnsi="Times New Roman"/>
          <w:sz w:val="24"/>
          <w:szCs w:val="24"/>
        </w:rPr>
        <w:t>.</w:t>
      </w:r>
      <w:proofErr w:type="gramEnd"/>
      <w:r w:rsidRPr="00AB3DD7">
        <w:rPr>
          <w:rFonts w:ascii="Times New Roman" w:eastAsia="Times New Roman" w:hAnsi="Times New Roman"/>
          <w:sz w:val="24"/>
          <w:szCs w:val="24"/>
        </w:rPr>
        <w:t xml:space="preserve"> </w:t>
      </w:r>
      <w:r w:rsidRPr="00AB3DD7">
        <w:rPr>
          <w:rFonts w:ascii="Times New Roman" w:eastAsia="Times New Roman" w:hAnsi="Times New Roman"/>
          <w:bCs/>
          <w:sz w:val="24"/>
          <w:szCs w:val="24"/>
        </w:rPr>
        <w:t>Journal of Housing and Development Studies</w:t>
      </w:r>
      <w:r w:rsidRPr="00AB3DD7">
        <w:rPr>
          <w:rFonts w:ascii="Times New Roman" w:eastAsia="Times New Roman" w:hAnsi="Times New Roman"/>
          <w:sz w:val="24"/>
          <w:szCs w:val="24"/>
        </w:rPr>
        <w:t>, 4(2), 112–124.</w:t>
      </w:r>
    </w:p>
    <w:p w:rsidR="0056034E" w:rsidRPr="00AB3DD7" w:rsidRDefault="0056034E" w:rsidP="0056034E">
      <w:pPr>
        <w:spacing w:after="0" w:line="360" w:lineRule="auto"/>
        <w:ind w:left="720" w:hanging="720"/>
        <w:jc w:val="both"/>
        <w:rPr>
          <w:rFonts w:ascii="Times New Roman" w:eastAsia="Times New Roman" w:hAnsi="Times New Roman"/>
          <w:sz w:val="24"/>
          <w:szCs w:val="24"/>
        </w:rPr>
      </w:pPr>
      <w:proofErr w:type="spellStart"/>
      <w:proofErr w:type="gramStart"/>
      <w:r w:rsidRPr="00AB3DD7">
        <w:rPr>
          <w:rFonts w:ascii="Times New Roman" w:eastAsia="Times New Roman" w:hAnsi="Times New Roman"/>
          <w:sz w:val="24"/>
          <w:szCs w:val="24"/>
        </w:rPr>
        <w:t>Adeyemi</w:t>
      </w:r>
      <w:proofErr w:type="spellEnd"/>
      <w:r w:rsidRPr="00AB3DD7">
        <w:rPr>
          <w:rFonts w:ascii="Times New Roman" w:eastAsia="Times New Roman" w:hAnsi="Times New Roman"/>
          <w:sz w:val="24"/>
          <w:szCs w:val="24"/>
        </w:rPr>
        <w:t xml:space="preserve">, O., &amp; </w:t>
      </w:r>
      <w:proofErr w:type="spellStart"/>
      <w:r w:rsidRPr="00AB3DD7">
        <w:rPr>
          <w:rFonts w:ascii="Times New Roman" w:eastAsia="Times New Roman" w:hAnsi="Times New Roman"/>
          <w:sz w:val="24"/>
          <w:szCs w:val="24"/>
        </w:rPr>
        <w:t>Oloyede</w:t>
      </w:r>
      <w:proofErr w:type="spellEnd"/>
      <w:r w:rsidRPr="00AB3DD7">
        <w:rPr>
          <w:rFonts w:ascii="Times New Roman" w:eastAsia="Times New Roman" w:hAnsi="Times New Roman"/>
          <w:sz w:val="24"/>
          <w:szCs w:val="24"/>
        </w:rPr>
        <w:t>, S. A. (2018).</w:t>
      </w:r>
      <w:proofErr w:type="gramEnd"/>
      <w:r w:rsidRPr="00AB3DD7">
        <w:rPr>
          <w:rFonts w:ascii="Times New Roman" w:eastAsia="Times New Roman" w:hAnsi="Times New Roman"/>
          <w:sz w:val="24"/>
          <w:szCs w:val="24"/>
        </w:rPr>
        <w:t xml:space="preserve"> </w:t>
      </w:r>
      <w:proofErr w:type="gramStart"/>
      <w:r w:rsidRPr="00AB3DD7">
        <w:rPr>
          <w:rFonts w:ascii="Times New Roman" w:eastAsia="Times New Roman" w:hAnsi="Times New Roman"/>
          <w:i/>
          <w:iCs/>
          <w:sz w:val="24"/>
          <w:szCs w:val="24"/>
        </w:rPr>
        <w:t>Household Income and Housing Affordability in Ilorin, Nigeria</w:t>
      </w:r>
      <w:r w:rsidRPr="00AB3DD7">
        <w:rPr>
          <w:rFonts w:ascii="Times New Roman" w:eastAsia="Times New Roman" w:hAnsi="Times New Roman"/>
          <w:sz w:val="24"/>
          <w:szCs w:val="24"/>
        </w:rPr>
        <w:t>.</w:t>
      </w:r>
      <w:proofErr w:type="gramEnd"/>
      <w:r w:rsidRPr="00AB3DD7">
        <w:rPr>
          <w:rFonts w:ascii="Times New Roman" w:eastAsia="Times New Roman" w:hAnsi="Times New Roman"/>
          <w:sz w:val="24"/>
          <w:szCs w:val="24"/>
        </w:rPr>
        <w:t xml:space="preserve"> </w:t>
      </w:r>
      <w:r w:rsidRPr="00AB3DD7">
        <w:rPr>
          <w:rFonts w:ascii="Times New Roman" w:eastAsia="Times New Roman" w:hAnsi="Times New Roman"/>
          <w:bCs/>
          <w:sz w:val="24"/>
          <w:szCs w:val="24"/>
        </w:rPr>
        <w:t>Ilorin Journal of Urban Studies</w:t>
      </w:r>
      <w:r w:rsidRPr="00AB3DD7">
        <w:rPr>
          <w:rFonts w:ascii="Times New Roman" w:eastAsia="Times New Roman" w:hAnsi="Times New Roman"/>
          <w:sz w:val="24"/>
          <w:szCs w:val="24"/>
        </w:rPr>
        <w:t>, 3(1), 88–101.</w:t>
      </w:r>
    </w:p>
    <w:p w:rsidR="0056034E" w:rsidRPr="00AB3DD7" w:rsidRDefault="0056034E" w:rsidP="0056034E">
      <w:pPr>
        <w:spacing w:after="0" w:line="360" w:lineRule="auto"/>
        <w:ind w:left="720" w:hanging="720"/>
        <w:jc w:val="both"/>
        <w:rPr>
          <w:rFonts w:ascii="Times New Roman" w:eastAsia="Times New Roman" w:hAnsi="Times New Roman"/>
          <w:sz w:val="24"/>
          <w:szCs w:val="24"/>
        </w:rPr>
      </w:pPr>
      <w:proofErr w:type="spellStart"/>
      <w:r w:rsidRPr="00AB3DD7">
        <w:rPr>
          <w:rFonts w:ascii="Times New Roman" w:eastAsia="Times New Roman" w:hAnsi="Times New Roman"/>
          <w:sz w:val="24"/>
          <w:szCs w:val="24"/>
        </w:rPr>
        <w:t>Ajanlekoko</w:t>
      </w:r>
      <w:proofErr w:type="spellEnd"/>
      <w:r w:rsidRPr="00AB3DD7">
        <w:rPr>
          <w:rFonts w:ascii="Times New Roman" w:eastAsia="Times New Roman" w:hAnsi="Times New Roman"/>
          <w:sz w:val="24"/>
          <w:szCs w:val="24"/>
        </w:rPr>
        <w:t xml:space="preserve">, J. S. (2001). </w:t>
      </w:r>
      <w:r w:rsidRPr="00AB3DD7">
        <w:rPr>
          <w:rFonts w:ascii="Times New Roman" w:eastAsia="Times New Roman" w:hAnsi="Times New Roman"/>
          <w:i/>
          <w:iCs/>
          <w:sz w:val="24"/>
          <w:szCs w:val="24"/>
        </w:rPr>
        <w:t>Sustainable Housing Development in Nigeria: The Financial and Infrastructural Implication</w:t>
      </w:r>
      <w:r w:rsidRPr="00AB3DD7">
        <w:rPr>
          <w:rFonts w:ascii="Times New Roman" w:eastAsia="Times New Roman" w:hAnsi="Times New Roman"/>
          <w:sz w:val="24"/>
          <w:szCs w:val="24"/>
        </w:rPr>
        <w:t>. Paper presented at the International Conference on Spatial Information for Sustainable Development.</w:t>
      </w:r>
    </w:p>
    <w:p w:rsidR="0056034E" w:rsidRPr="00AB3DD7" w:rsidRDefault="0056034E" w:rsidP="0056034E">
      <w:pPr>
        <w:spacing w:after="0" w:line="360" w:lineRule="auto"/>
        <w:ind w:left="720" w:hanging="720"/>
        <w:jc w:val="both"/>
        <w:rPr>
          <w:rFonts w:ascii="Times New Roman" w:eastAsia="Times New Roman" w:hAnsi="Times New Roman"/>
          <w:sz w:val="24"/>
          <w:szCs w:val="24"/>
        </w:rPr>
      </w:pPr>
      <w:proofErr w:type="spellStart"/>
      <w:proofErr w:type="gramStart"/>
      <w:r w:rsidRPr="00AB3DD7">
        <w:rPr>
          <w:rFonts w:ascii="Times New Roman" w:eastAsia="Times New Roman" w:hAnsi="Times New Roman"/>
          <w:sz w:val="24"/>
          <w:szCs w:val="24"/>
        </w:rPr>
        <w:t>Akinmoladun</w:t>
      </w:r>
      <w:proofErr w:type="spellEnd"/>
      <w:r w:rsidRPr="00AB3DD7">
        <w:rPr>
          <w:rFonts w:ascii="Times New Roman" w:eastAsia="Times New Roman" w:hAnsi="Times New Roman"/>
          <w:sz w:val="24"/>
          <w:szCs w:val="24"/>
        </w:rPr>
        <w:t xml:space="preserve">, O. &amp; </w:t>
      </w:r>
      <w:proofErr w:type="spellStart"/>
      <w:r w:rsidRPr="00AB3DD7">
        <w:rPr>
          <w:rFonts w:ascii="Times New Roman" w:eastAsia="Times New Roman" w:hAnsi="Times New Roman"/>
          <w:sz w:val="24"/>
          <w:szCs w:val="24"/>
        </w:rPr>
        <w:t>Oluwoye</w:t>
      </w:r>
      <w:proofErr w:type="spellEnd"/>
      <w:r w:rsidRPr="00AB3DD7">
        <w:rPr>
          <w:rFonts w:ascii="Times New Roman" w:eastAsia="Times New Roman" w:hAnsi="Times New Roman"/>
          <w:sz w:val="24"/>
          <w:szCs w:val="24"/>
        </w:rPr>
        <w:t>, J. (2007).</w:t>
      </w:r>
      <w:proofErr w:type="gramEnd"/>
      <w:r w:rsidRPr="00AB3DD7">
        <w:rPr>
          <w:rFonts w:ascii="Times New Roman" w:eastAsia="Times New Roman" w:hAnsi="Times New Roman"/>
          <w:sz w:val="24"/>
          <w:szCs w:val="24"/>
        </w:rPr>
        <w:t xml:space="preserve"> </w:t>
      </w:r>
      <w:proofErr w:type="gramStart"/>
      <w:r w:rsidRPr="00AB3DD7">
        <w:rPr>
          <w:rFonts w:ascii="Times New Roman" w:eastAsia="Times New Roman" w:hAnsi="Times New Roman"/>
          <w:iCs/>
          <w:sz w:val="24"/>
          <w:szCs w:val="24"/>
        </w:rPr>
        <w:t>Housing Problems in Nigeria</w:t>
      </w:r>
      <w:r w:rsidRPr="00AB3DD7">
        <w:rPr>
          <w:rFonts w:ascii="Times New Roman" w:eastAsia="Times New Roman" w:hAnsi="Times New Roman"/>
          <w:sz w:val="24"/>
          <w:szCs w:val="24"/>
        </w:rPr>
        <w:t>.</w:t>
      </w:r>
      <w:proofErr w:type="gramEnd"/>
    </w:p>
    <w:p w:rsidR="0056034E" w:rsidRPr="00AB3DD7" w:rsidRDefault="0056034E" w:rsidP="0056034E">
      <w:pPr>
        <w:spacing w:after="0" w:line="360" w:lineRule="auto"/>
        <w:ind w:left="720" w:hanging="720"/>
        <w:jc w:val="both"/>
        <w:rPr>
          <w:rFonts w:ascii="Times New Roman" w:eastAsia="Times New Roman" w:hAnsi="Times New Roman"/>
          <w:sz w:val="24"/>
          <w:szCs w:val="24"/>
        </w:rPr>
      </w:pPr>
      <w:proofErr w:type="spellStart"/>
      <w:proofErr w:type="gramStart"/>
      <w:r w:rsidRPr="00AB3DD7">
        <w:rPr>
          <w:rFonts w:ascii="Times New Roman" w:eastAsia="Times New Roman" w:hAnsi="Times New Roman"/>
          <w:sz w:val="24"/>
          <w:szCs w:val="24"/>
        </w:rPr>
        <w:t>Akinmoladun</w:t>
      </w:r>
      <w:proofErr w:type="spellEnd"/>
      <w:r w:rsidRPr="00AB3DD7">
        <w:rPr>
          <w:rFonts w:ascii="Times New Roman" w:eastAsia="Times New Roman" w:hAnsi="Times New Roman"/>
          <w:sz w:val="24"/>
          <w:szCs w:val="24"/>
        </w:rPr>
        <w:t xml:space="preserve">, O., &amp; </w:t>
      </w:r>
      <w:proofErr w:type="spellStart"/>
      <w:r w:rsidRPr="00AB3DD7">
        <w:rPr>
          <w:rFonts w:ascii="Times New Roman" w:eastAsia="Times New Roman" w:hAnsi="Times New Roman"/>
          <w:sz w:val="24"/>
          <w:szCs w:val="24"/>
        </w:rPr>
        <w:t>Oluwoye</w:t>
      </w:r>
      <w:proofErr w:type="spellEnd"/>
      <w:r w:rsidRPr="00AB3DD7">
        <w:rPr>
          <w:rFonts w:ascii="Times New Roman" w:eastAsia="Times New Roman" w:hAnsi="Times New Roman"/>
          <w:sz w:val="24"/>
          <w:szCs w:val="24"/>
        </w:rPr>
        <w:t>, J. (2007).</w:t>
      </w:r>
      <w:proofErr w:type="gramEnd"/>
      <w:r w:rsidRPr="00AB3DD7">
        <w:rPr>
          <w:rFonts w:ascii="Times New Roman" w:eastAsia="Times New Roman" w:hAnsi="Times New Roman"/>
          <w:sz w:val="24"/>
          <w:szCs w:val="24"/>
        </w:rPr>
        <w:t xml:space="preserve"> </w:t>
      </w:r>
      <w:proofErr w:type="gramStart"/>
      <w:r w:rsidRPr="00AB3DD7">
        <w:rPr>
          <w:rFonts w:ascii="Times New Roman" w:eastAsia="Times New Roman" w:hAnsi="Times New Roman"/>
          <w:i/>
          <w:iCs/>
          <w:sz w:val="24"/>
          <w:szCs w:val="24"/>
        </w:rPr>
        <w:t>Housing Problems in Nigeria: The Role of Government and the Way Forward</w:t>
      </w:r>
      <w:r w:rsidRPr="00AB3DD7">
        <w:rPr>
          <w:rFonts w:ascii="Times New Roman" w:eastAsia="Times New Roman" w:hAnsi="Times New Roman"/>
          <w:sz w:val="24"/>
          <w:szCs w:val="24"/>
        </w:rPr>
        <w:t>.</w:t>
      </w:r>
      <w:proofErr w:type="gramEnd"/>
      <w:r w:rsidRPr="00AB3DD7">
        <w:rPr>
          <w:rFonts w:ascii="Times New Roman" w:eastAsia="Times New Roman" w:hAnsi="Times New Roman"/>
          <w:sz w:val="24"/>
          <w:szCs w:val="24"/>
        </w:rPr>
        <w:t xml:space="preserve"> </w:t>
      </w:r>
      <w:r w:rsidRPr="00AB3DD7">
        <w:rPr>
          <w:rFonts w:ascii="Times New Roman" w:eastAsia="Times New Roman" w:hAnsi="Times New Roman"/>
          <w:bCs/>
          <w:sz w:val="24"/>
          <w:szCs w:val="24"/>
        </w:rPr>
        <w:t>International Journal of Housing Policy</w:t>
      </w:r>
      <w:r w:rsidRPr="00AB3DD7">
        <w:rPr>
          <w:rFonts w:ascii="Times New Roman" w:eastAsia="Times New Roman" w:hAnsi="Times New Roman"/>
          <w:sz w:val="24"/>
          <w:szCs w:val="24"/>
        </w:rPr>
        <w:t>, 7(2), 201–210.</w:t>
      </w:r>
    </w:p>
    <w:p w:rsidR="0056034E" w:rsidRPr="00AB3DD7" w:rsidRDefault="0056034E" w:rsidP="0056034E">
      <w:pPr>
        <w:spacing w:after="0" w:line="360" w:lineRule="auto"/>
        <w:ind w:left="720" w:hanging="720"/>
        <w:jc w:val="both"/>
        <w:rPr>
          <w:rFonts w:ascii="Times New Roman" w:eastAsia="Times New Roman" w:hAnsi="Times New Roman"/>
          <w:sz w:val="24"/>
          <w:szCs w:val="24"/>
        </w:rPr>
      </w:pPr>
      <w:proofErr w:type="spellStart"/>
      <w:proofErr w:type="gramStart"/>
      <w:r w:rsidRPr="00AB3DD7">
        <w:rPr>
          <w:rFonts w:ascii="Times New Roman" w:eastAsia="Times New Roman" w:hAnsi="Times New Roman"/>
          <w:sz w:val="24"/>
          <w:szCs w:val="24"/>
        </w:rPr>
        <w:t>Akinyode</w:t>
      </w:r>
      <w:proofErr w:type="spellEnd"/>
      <w:r w:rsidRPr="00AB3DD7">
        <w:rPr>
          <w:rFonts w:ascii="Times New Roman" w:eastAsia="Times New Roman" w:hAnsi="Times New Roman"/>
          <w:sz w:val="24"/>
          <w:szCs w:val="24"/>
        </w:rPr>
        <w:t xml:space="preserve">, B., &amp; </w:t>
      </w:r>
      <w:proofErr w:type="spellStart"/>
      <w:r w:rsidRPr="00AB3DD7">
        <w:rPr>
          <w:rFonts w:ascii="Times New Roman" w:eastAsia="Times New Roman" w:hAnsi="Times New Roman"/>
          <w:sz w:val="24"/>
          <w:szCs w:val="24"/>
        </w:rPr>
        <w:t>Alabi</w:t>
      </w:r>
      <w:proofErr w:type="spellEnd"/>
      <w:r w:rsidRPr="00AB3DD7">
        <w:rPr>
          <w:rFonts w:ascii="Times New Roman" w:eastAsia="Times New Roman" w:hAnsi="Times New Roman"/>
          <w:sz w:val="24"/>
          <w:szCs w:val="24"/>
        </w:rPr>
        <w:t>, A. (2014).</w:t>
      </w:r>
      <w:proofErr w:type="gramEnd"/>
      <w:r w:rsidRPr="00AB3DD7">
        <w:rPr>
          <w:rFonts w:ascii="Times New Roman" w:eastAsia="Times New Roman" w:hAnsi="Times New Roman"/>
          <w:sz w:val="24"/>
          <w:szCs w:val="24"/>
        </w:rPr>
        <w:t xml:space="preserve"> </w:t>
      </w:r>
      <w:proofErr w:type="gramStart"/>
      <w:r w:rsidRPr="00AB3DD7">
        <w:rPr>
          <w:rFonts w:ascii="Times New Roman" w:eastAsia="Times New Roman" w:hAnsi="Times New Roman"/>
          <w:iCs/>
          <w:sz w:val="24"/>
          <w:szCs w:val="24"/>
        </w:rPr>
        <w:t>Financing Housing in Nigeria</w:t>
      </w:r>
      <w:r w:rsidRPr="00AB3DD7">
        <w:rPr>
          <w:rFonts w:ascii="Times New Roman" w:eastAsia="Times New Roman" w:hAnsi="Times New Roman"/>
          <w:sz w:val="24"/>
          <w:szCs w:val="24"/>
        </w:rPr>
        <w:t>.</w:t>
      </w:r>
      <w:proofErr w:type="gramEnd"/>
    </w:p>
    <w:p w:rsidR="0056034E" w:rsidRPr="00AB3DD7" w:rsidRDefault="0056034E" w:rsidP="0056034E">
      <w:pPr>
        <w:spacing w:after="0" w:line="360" w:lineRule="auto"/>
        <w:ind w:left="720" w:hanging="720"/>
        <w:jc w:val="both"/>
        <w:rPr>
          <w:rFonts w:ascii="Times New Roman" w:eastAsia="Times New Roman" w:hAnsi="Times New Roman"/>
          <w:sz w:val="24"/>
          <w:szCs w:val="24"/>
        </w:rPr>
      </w:pPr>
      <w:proofErr w:type="spellStart"/>
      <w:proofErr w:type="gramStart"/>
      <w:r w:rsidRPr="00AB3DD7">
        <w:rPr>
          <w:rFonts w:ascii="Times New Roman" w:eastAsia="Times New Roman" w:hAnsi="Times New Roman"/>
          <w:sz w:val="24"/>
          <w:szCs w:val="24"/>
        </w:rPr>
        <w:t>Akinyode</w:t>
      </w:r>
      <w:proofErr w:type="spellEnd"/>
      <w:r w:rsidRPr="00AB3DD7">
        <w:rPr>
          <w:rFonts w:ascii="Times New Roman" w:eastAsia="Times New Roman" w:hAnsi="Times New Roman"/>
          <w:sz w:val="24"/>
          <w:szCs w:val="24"/>
        </w:rPr>
        <w:t xml:space="preserve">, B., &amp; </w:t>
      </w:r>
      <w:proofErr w:type="spellStart"/>
      <w:r w:rsidRPr="00AB3DD7">
        <w:rPr>
          <w:rFonts w:ascii="Times New Roman" w:eastAsia="Times New Roman" w:hAnsi="Times New Roman"/>
          <w:sz w:val="24"/>
          <w:szCs w:val="24"/>
        </w:rPr>
        <w:t>Alabi</w:t>
      </w:r>
      <w:proofErr w:type="spellEnd"/>
      <w:r w:rsidRPr="00AB3DD7">
        <w:rPr>
          <w:rFonts w:ascii="Times New Roman" w:eastAsia="Times New Roman" w:hAnsi="Times New Roman"/>
          <w:sz w:val="24"/>
          <w:szCs w:val="24"/>
        </w:rPr>
        <w:t>, A. (2014).</w:t>
      </w:r>
      <w:proofErr w:type="gramEnd"/>
      <w:r w:rsidRPr="00AB3DD7">
        <w:rPr>
          <w:rFonts w:ascii="Times New Roman" w:eastAsia="Times New Roman" w:hAnsi="Times New Roman"/>
          <w:sz w:val="24"/>
          <w:szCs w:val="24"/>
        </w:rPr>
        <w:t xml:space="preserve"> </w:t>
      </w:r>
      <w:r w:rsidRPr="00AB3DD7">
        <w:rPr>
          <w:rFonts w:ascii="Times New Roman" w:eastAsia="Times New Roman" w:hAnsi="Times New Roman"/>
          <w:i/>
          <w:iCs/>
          <w:sz w:val="24"/>
          <w:szCs w:val="24"/>
        </w:rPr>
        <w:t>Financing Housing in Nigeria: Constraints and Strategies</w:t>
      </w:r>
      <w:r w:rsidRPr="00AB3DD7">
        <w:rPr>
          <w:rFonts w:ascii="Times New Roman" w:eastAsia="Times New Roman" w:hAnsi="Times New Roman"/>
          <w:sz w:val="24"/>
          <w:szCs w:val="24"/>
        </w:rPr>
        <w:t xml:space="preserve">. </w:t>
      </w:r>
      <w:proofErr w:type="gramStart"/>
      <w:r w:rsidRPr="00AB3DD7">
        <w:rPr>
          <w:rFonts w:ascii="Times New Roman" w:eastAsia="Times New Roman" w:hAnsi="Times New Roman"/>
          <w:bCs/>
          <w:sz w:val="24"/>
          <w:szCs w:val="24"/>
        </w:rPr>
        <w:t>Housing Finance Review</w:t>
      </w:r>
      <w:r w:rsidRPr="00AB3DD7">
        <w:rPr>
          <w:rFonts w:ascii="Times New Roman" w:eastAsia="Times New Roman" w:hAnsi="Times New Roman"/>
          <w:sz w:val="24"/>
          <w:szCs w:val="24"/>
        </w:rPr>
        <w:t>, 6(1), 55–68.</w:t>
      </w:r>
      <w:proofErr w:type="gramEnd"/>
    </w:p>
    <w:p w:rsidR="0056034E" w:rsidRPr="00AB3DD7" w:rsidRDefault="0056034E" w:rsidP="0056034E">
      <w:pPr>
        <w:spacing w:after="0" w:line="360" w:lineRule="auto"/>
        <w:ind w:left="720" w:hanging="720"/>
        <w:jc w:val="both"/>
        <w:rPr>
          <w:rFonts w:ascii="Times New Roman" w:eastAsia="Times New Roman" w:hAnsi="Times New Roman"/>
          <w:sz w:val="24"/>
          <w:szCs w:val="24"/>
        </w:rPr>
      </w:pPr>
      <w:proofErr w:type="spellStart"/>
      <w:r w:rsidRPr="00AB3DD7">
        <w:rPr>
          <w:rFonts w:ascii="Times New Roman" w:eastAsia="Times New Roman" w:hAnsi="Times New Roman"/>
          <w:sz w:val="24"/>
          <w:szCs w:val="24"/>
        </w:rPr>
        <w:t>Arimoro</w:t>
      </w:r>
      <w:proofErr w:type="spellEnd"/>
      <w:r w:rsidRPr="00AB3DD7">
        <w:rPr>
          <w:rFonts w:ascii="Times New Roman" w:eastAsia="Times New Roman" w:hAnsi="Times New Roman"/>
          <w:sz w:val="24"/>
          <w:szCs w:val="24"/>
        </w:rPr>
        <w:t xml:space="preserve">, A. E. (2019). </w:t>
      </w:r>
      <w:r w:rsidRPr="00AB3DD7">
        <w:rPr>
          <w:rFonts w:ascii="Times New Roman" w:eastAsia="Times New Roman" w:hAnsi="Times New Roman"/>
          <w:i/>
          <w:iCs/>
          <w:sz w:val="24"/>
          <w:szCs w:val="24"/>
        </w:rPr>
        <w:t>Macroeconomic Variables and Property Development: Evidence from Lagos Metropolis</w:t>
      </w:r>
      <w:r w:rsidRPr="00AB3DD7">
        <w:rPr>
          <w:rFonts w:ascii="Times New Roman" w:eastAsia="Times New Roman" w:hAnsi="Times New Roman"/>
          <w:sz w:val="24"/>
          <w:szCs w:val="24"/>
        </w:rPr>
        <w:t xml:space="preserve">. </w:t>
      </w:r>
      <w:r w:rsidRPr="00AB3DD7">
        <w:rPr>
          <w:rFonts w:ascii="Times New Roman" w:eastAsia="Times New Roman" w:hAnsi="Times New Roman"/>
          <w:bCs/>
          <w:sz w:val="24"/>
          <w:szCs w:val="24"/>
        </w:rPr>
        <w:t>Journal of Property Research and Management</w:t>
      </w:r>
      <w:r w:rsidRPr="00AB3DD7">
        <w:rPr>
          <w:rFonts w:ascii="Times New Roman" w:eastAsia="Times New Roman" w:hAnsi="Times New Roman"/>
          <w:sz w:val="24"/>
          <w:szCs w:val="24"/>
        </w:rPr>
        <w:t>, 10(2), 65–79.</w:t>
      </w:r>
    </w:p>
    <w:p w:rsidR="0056034E" w:rsidRPr="00AB3DD7" w:rsidRDefault="0056034E" w:rsidP="0056034E">
      <w:pPr>
        <w:spacing w:after="0" w:line="360" w:lineRule="auto"/>
        <w:ind w:left="720" w:hanging="720"/>
        <w:jc w:val="both"/>
        <w:rPr>
          <w:rFonts w:ascii="Times New Roman" w:eastAsia="Times New Roman" w:hAnsi="Times New Roman"/>
          <w:sz w:val="24"/>
          <w:szCs w:val="24"/>
        </w:rPr>
      </w:pPr>
      <w:r w:rsidRPr="00AB3DD7">
        <w:rPr>
          <w:rFonts w:ascii="Times New Roman" w:eastAsia="Times New Roman" w:hAnsi="Times New Roman"/>
          <w:sz w:val="24"/>
          <w:szCs w:val="24"/>
        </w:rPr>
        <w:t xml:space="preserve">Blanchard, O. (2009). </w:t>
      </w:r>
      <w:r w:rsidRPr="00AB3DD7">
        <w:rPr>
          <w:rFonts w:ascii="Times New Roman" w:eastAsia="Times New Roman" w:hAnsi="Times New Roman"/>
          <w:i/>
          <w:iCs/>
          <w:sz w:val="24"/>
          <w:szCs w:val="24"/>
        </w:rPr>
        <w:t>Macroeconomics</w:t>
      </w:r>
      <w:r w:rsidRPr="00AB3DD7">
        <w:rPr>
          <w:rFonts w:ascii="Times New Roman" w:eastAsia="Times New Roman" w:hAnsi="Times New Roman"/>
          <w:sz w:val="24"/>
          <w:szCs w:val="24"/>
        </w:rPr>
        <w:t xml:space="preserve"> (5th </w:t>
      </w:r>
      <w:proofErr w:type="gramStart"/>
      <w:r w:rsidRPr="00AB3DD7">
        <w:rPr>
          <w:rFonts w:ascii="Times New Roman" w:eastAsia="Times New Roman" w:hAnsi="Times New Roman"/>
          <w:sz w:val="24"/>
          <w:szCs w:val="24"/>
        </w:rPr>
        <w:t>ed</w:t>
      </w:r>
      <w:proofErr w:type="gramEnd"/>
      <w:r w:rsidRPr="00AB3DD7">
        <w:rPr>
          <w:rFonts w:ascii="Times New Roman" w:eastAsia="Times New Roman" w:hAnsi="Times New Roman"/>
          <w:sz w:val="24"/>
          <w:szCs w:val="24"/>
        </w:rPr>
        <w:t xml:space="preserve">.). </w:t>
      </w:r>
      <w:proofErr w:type="gramStart"/>
      <w:r w:rsidRPr="00AB3DD7">
        <w:rPr>
          <w:rFonts w:ascii="Times New Roman" w:eastAsia="Times New Roman" w:hAnsi="Times New Roman"/>
          <w:sz w:val="24"/>
          <w:szCs w:val="24"/>
        </w:rPr>
        <w:t>Pearson Education.</w:t>
      </w:r>
      <w:proofErr w:type="gramEnd"/>
    </w:p>
    <w:p w:rsidR="0056034E" w:rsidRPr="00AB3DD7" w:rsidRDefault="0056034E" w:rsidP="0056034E">
      <w:pPr>
        <w:spacing w:after="0" w:line="360" w:lineRule="auto"/>
        <w:ind w:left="720" w:hanging="720"/>
        <w:jc w:val="both"/>
        <w:rPr>
          <w:rFonts w:ascii="Times New Roman" w:eastAsia="Times New Roman" w:hAnsi="Times New Roman"/>
          <w:sz w:val="24"/>
          <w:szCs w:val="24"/>
        </w:rPr>
      </w:pPr>
      <w:proofErr w:type="spellStart"/>
      <w:r w:rsidRPr="00AB3DD7">
        <w:rPr>
          <w:rFonts w:ascii="Times New Roman" w:eastAsia="Times New Roman" w:hAnsi="Times New Roman"/>
          <w:sz w:val="24"/>
          <w:szCs w:val="24"/>
        </w:rPr>
        <w:t>Bryman</w:t>
      </w:r>
      <w:proofErr w:type="spellEnd"/>
      <w:r w:rsidRPr="00AB3DD7">
        <w:rPr>
          <w:rFonts w:ascii="Times New Roman" w:eastAsia="Times New Roman" w:hAnsi="Times New Roman"/>
          <w:sz w:val="24"/>
          <w:szCs w:val="24"/>
        </w:rPr>
        <w:t xml:space="preserve">, A. (2012). </w:t>
      </w:r>
      <w:r w:rsidRPr="00AB3DD7">
        <w:rPr>
          <w:rFonts w:ascii="Times New Roman" w:eastAsia="Times New Roman" w:hAnsi="Times New Roman"/>
          <w:iCs/>
          <w:sz w:val="24"/>
          <w:szCs w:val="24"/>
        </w:rPr>
        <w:t>Social Research Methods</w:t>
      </w:r>
      <w:r w:rsidRPr="00AB3DD7">
        <w:rPr>
          <w:rFonts w:ascii="Times New Roman" w:eastAsia="Times New Roman" w:hAnsi="Times New Roman"/>
          <w:sz w:val="24"/>
          <w:szCs w:val="24"/>
        </w:rPr>
        <w:t xml:space="preserve"> (4th </w:t>
      </w:r>
      <w:proofErr w:type="gramStart"/>
      <w:r w:rsidRPr="00AB3DD7">
        <w:rPr>
          <w:rFonts w:ascii="Times New Roman" w:eastAsia="Times New Roman" w:hAnsi="Times New Roman"/>
          <w:sz w:val="24"/>
          <w:szCs w:val="24"/>
        </w:rPr>
        <w:t>ed</w:t>
      </w:r>
      <w:proofErr w:type="gramEnd"/>
      <w:r w:rsidRPr="00AB3DD7">
        <w:rPr>
          <w:rFonts w:ascii="Times New Roman" w:eastAsia="Times New Roman" w:hAnsi="Times New Roman"/>
          <w:sz w:val="24"/>
          <w:szCs w:val="24"/>
        </w:rPr>
        <w:t xml:space="preserve">.). </w:t>
      </w:r>
      <w:proofErr w:type="gramStart"/>
      <w:r w:rsidRPr="00AB3DD7">
        <w:rPr>
          <w:rFonts w:ascii="Times New Roman" w:eastAsia="Times New Roman" w:hAnsi="Times New Roman"/>
          <w:sz w:val="24"/>
          <w:szCs w:val="24"/>
        </w:rPr>
        <w:t>Oxford University Press.</w:t>
      </w:r>
      <w:proofErr w:type="gramEnd"/>
    </w:p>
    <w:p w:rsidR="0056034E" w:rsidRPr="00AB3DD7" w:rsidRDefault="0056034E" w:rsidP="0056034E">
      <w:pPr>
        <w:spacing w:after="0" w:line="360" w:lineRule="auto"/>
        <w:ind w:left="720" w:hanging="720"/>
        <w:jc w:val="both"/>
        <w:rPr>
          <w:rFonts w:ascii="Times New Roman" w:eastAsia="Times New Roman" w:hAnsi="Times New Roman"/>
          <w:sz w:val="24"/>
          <w:szCs w:val="24"/>
        </w:rPr>
      </w:pPr>
      <w:proofErr w:type="gramStart"/>
      <w:r w:rsidRPr="00AB3DD7">
        <w:rPr>
          <w:rFonts w:ascii="Times New Roman" w:eastAsia="Times New Roman" w:hAnsi="Times New Roman"/>
          <w:sz w:val="24"/>
          <w:szCs w:val="24"/>
        </w:rPr>
        <w:t>Central Bank of Nigeria (CBN).</w:t>
      </w:r>
      <w:proofErr w:type="gramEnd"/>
      <w:r w:rsidRPr="00AB3DD7">
        <w:rPr>
          <w:rFonts w:ascii="Times New Roman" w:eastAsia="Times New Roman" w:hAnsi="Times New Roman"/>
          <w:sz w:val="24"/>
          <w:szCs w:val="24"/>
        </w:rPr>
        <w:t xml:space="preserve"> </w:t>
      </w:r>
      <w:proofErr w:type="gramStart"/>
      <w:r w:rsidRPr="00AB3DD7">
        <w:rPr>
          <w:rFonts w:ascii="Times New Roman" w:eastAsia="Times New Roman" w:hAnsi="Times New Roman"/>
          <w:sz w:val="24"/>
          <w:szCs w:val="24"/>
        </w:rPr>
        <w:t xml:space="preserve">(2023). </w:t>
      </w:r>
      <w:r w:rsidRPr="00AB3DD7">
        <w:rPr>
          <w:rFonts w:ascii="Times New Roman" w:eastAsia="Times New Roman" w:hAnsi="Times New Roman"/>
          <w:iCs/>
          <w:sz w:val="24"/>
          <w:szCs w:val="24"/>
        </w:rPr>
        <w:t>Monetary Policy Report</w:t>
      </w:r>
      <w:r w:rsidRPr="00AB3DD7">
        <w:rPr>
          <w:rFonts w:ascii="Times New Roman" w:eastAsia="Times New Roman" w:hAnsi="Times New Roman"/>
          <w:sz w:val="24"/>
          <w:szCs w:val="24"/>
        </w:rPr>
        <w:t>.</w:t>
      </w:r>
      <w:proofErr w:type="gramEnd"/>
    </w:p>
    <w:p w:rsidR="0056034E" w:rsidRPr="00AB3DD7" w:rsidRDefault="0056034E" w:rsidP="0056034E">
      <w:pPr>
        <w:spacing w:after="0" w:line="360" w:lineRule="auto"/>
        <w:ind w:left="720" w:hanging="720"/>
        <w:jc w:val="both"/>
        <w:rPr>
          <w:rFonts w:ascii="Times New Roman" w:eastAsia="Times New Roman" w:hAnsi="Times New Roman"/>
          <w:sz w:val="24"/>
          <w:szCs w:val="24"/>
        </w:rPr>
      </w:pPr>
      <w:proofErr w:type="gramStart"/>
      <w:r w:rsidRPr="00AB3DD7">
        <w:rPr>
          <w:rFonts w:ascii="Times New Roman" w:eastAsia="Times New Roman" w:hAnsi="Times New Roman"/>
          <w:sz w:val="24"/>
          <w:szCs w:val="24"/>
        </w:rPr>
        <w:t>Central Bank of Nigeria (CBN).</w:t>
      </w:r>
      <w:proofErr w:type="gramEnd"/>
      <w:r w:rsidRPr="00AB3DD7">
        <w:rPr>
          <w:rFonts w:ascii="Times New Roman" w:eastAsia="Times New Roman" w:hAnsi="Times New Roman"/>
          <w:sz w:val="24"/>
          <w:szCs w:val="24"/>
        </w:rPr>
        <w:t xml:space="preserve"> </w:t>
      </w:r>
      <w:proofErr w:type="gramStart"/>
      <w:r w:rsidRPr="00AB3DD7">
        <w:rPr>
          <w:rFonts w:ascii="Times New Roman" w:eastAsia="Times New Roman" w:hAnsi="Times New Roman"/>
          <w:sz w:val="24"/>
          <w:szCs w:val="24"/>
        </w:rPr>
        <w:t xml:space="preserve">(2023). </w:t>
      </w:r>
      <w:r w:rsidRPr="00AB3DD7">
        <w:rPr>
          <w:rFonts w:ascii="Times New Roman" w:eastAsia="Times New Roman" w:hAnsi="Times New Roman"/>
          <w:i/>
          <w:iCs/>
          <w:sz w:val="24"/>
          <w:szCs w:val="24"/>
        </w:rPr>
        <w:t>Monetary Policy Report</w:t>
      </w:r>
      <w:r w:rsidRPr="00AB3DD7">
        <w:rPr>
          <w:rFonts w:ascii="Times New Roman" w:eastAsia="Times New Roman" w:hAnsi="Times New Roman"/>
          <w:sz w:val="24"/>
          <w:szCs w:val="24"/>
        </w:rPr>
        <w:t>.</w:t>
      </w:r>
      <w:proofErr w:type="gramEnd"/>
      <w:r w:rsidRPr="00AB3DD7">
        <w:rPr>
          <w:rFonts w:ascii="Times New Roman" w:eastAsia="Times New Roman" w:hAnsi="Times New Roman"/>
          <w:sz w:val="24"/>
          <w:szCs w:val="24"/>
        </w:rPr>
        <w:t xml:space="preserve"> Abuja: CBN Publications.</w:t>
      </w:r>
    </w:p>
    <w:p w:rsidR="0056034E" w:rsidRPr="00AB3DD7" w:rsidRDefault="0056034E" w:rsidP="0056034E">
      <w:pPr>
        <w:spacing w:after="0" w:line="360" w:lineRule="auto"/>
        <w:ind w:left="720" w:hanging="720"/>
        <w:jc w:val="both"/>
        <w:rPr>
          <w:rFonts w:ascii="Times New Roman" w:eastAsia="Times New Roman" w:hAnsi="Times New Roman"/>
          <w:sz w:val="24"/>
          <w:szCs w:val="24"/>
        </w:rPr>
      </w:pPr>
      <w:r w:rsidRPr="00AB3DD7">
        <w:rPr>
          <w:rFonts w:ascii="Times New Roman" w:eastAsia="Times New Roman" w:hAnsi="Times New Roman"/>
          <w:sz w:val="24"/>
          <w:szCs w:val="24"/>
        </w:rPr>
        <w:t xml:space="preserve">Creswell, J. W. (2014). </w:t>
      </w:r>
      <w:r w:rsidRPr="00AB3DD7">
        <w:rPr>
          <w:rFonts w:ascii="Times New Roman" w:eastAsia="Times New Roman" w:hAnsi="Times New Roman"/>
          <w:iCs/>
          <w:sz w:val="24"/>
          <w:szCs w:val="24"/>
        </w:rPr>
        <w:t>Research Design: Qualitative, Quantitative, and Mixed Methods</w:t>
      </w:r>
      <w:r w:rsidRPr="00AB3DD7">
        <w:rPr>
          <w:rFonts w:ascii="Times New Roman" w:eastAsia="Times New Roman" w:hAnsi="Times New Roman"/>
          <w:sz w:val="24"/>
          <w:szCs w:val="24"/>
        </w:rPr>
        <w:t xml:space="preserve"> (4th </w:t>
      </w:r>
      <w:proofErr w:type="gramStart"/>
      <w:r w:rsidRPr="00AB3DD7">
        <w:rPr>
          <w:rFonts w:ascii="Times New Roman" w:eastAsia="Times New Roman" w:hAnsi="Times New Roman"/>
          <w:sz w:val="24"/>
          <w:szCs w:val="24"/>
        </w:rPr>
        <w:t>ed</w:t>
      </w:r>
      <w:proofErr w:type="gramEnd"/>
      <w:r w:rsidRPr="00AB3DD7">
        <w:rPr>
          <w:rFonts w:ascii="Times New Roman" w:eastAsia="Times New Roman" w:hAnsi="Times New Roman"/>
          <w:sz w:val="24"/>
          <w:szCs w:val="24"/>
        </w:rPr>
        <w:t>.).</w:t>
      </w:r>
    </w:p>
    <w:p w:rsidR="0056034E" w:rsidRPr="00AB3DD7" w:rsidRDefault="0056034E" w:rsidP="0056034E">
      <w:pPr>
        <w:spacing w:after="0" w:line="360" w:lineRule="auto"/>
        <w:ind w:left="720" w:hanging="720"/>
        <w:jc w:val="both"/>
        <w:rPr>
          <w:rFonts w:ascii="Times New Roman" w:eastAsia="Times New Roman" w:hAnsi="Times New Roman"/>
          <w:sz w:val="24"/>
          <w:szCs w:val="24"/>
        </w:rPr>
      </w:pPr>
      <w:proofErr w:type="gramStart"/>
      <w:r w:rsidRPr="00AB3DD7">
        <w:rPr>
          <w:rFonts w:ascii="Times New Roman" w:eastAsia="Times New Roman" w:hAnsi="Times New Roman"/>
          <w:sz w:val="24"/>
          <w:szCs w:val="24"/>
        </w:rPr>
        <w:t xml:space="preserve">Dixit, A., &amp; </w:t>
      </w:r>
      <w:proofErr w:type="spellStart"/>
      <w:r w:rsidRPr="00AB3DD7">
        <w:rPr>
          <w:rFonts w:ascii="Times New Roman" w:eastAsia="Times New Roman" w:hAnsi="Times New Roman"/>
          <w:sz w:val="24"/>
          <w:szCs w:val="24"/>
        </w:rPr>
        <w:t>Pindyck</w:t>
      </w:r>
      <w:proofErr w:type="spellEnd"/>
      <w:r w:rsidRPr="00AB3DD7">
        <w:rPr>
          <w:rFonts w:ascii="Times New Roman" w:eastAsia="Times New Roman" w:hAnsi="Times New Roman"/>
          <w:sz w:val="24"/>
          <w:szCs w:val="24"/>
        </w:rPr>
        <w:t>, R. (1994).</w:t>
      </w:r>
      <w:proofErr w:type="gramEnd"/>
      <w:r w:rsidRPr="00AB3DD7">
        <w:rPr>
          <w:rFonts w:ascii="Times New Roman" w:eastAsia="Times New Roman" w:hAnsi="Times New Roman"/>
          <w:sz w:val="24"/>
          <w:szCs w:val="24"/>
        </w:rPr>
        <w:t xml:space="preserve"> </w:t>
      </w:r>
      <w:proofErr w:type="gramStart"/>
      <w:r w:rsidRPr="00AB3DD7">
        <w:rPr>
          <w:rFonts w:ascii="Times New Roman" w:eastAsia="Times New Roman" w:hAnsi="Times New Roman"/>
          <w:i/>
          <w:iCs/>
          <w:sz w:val="24"/>
          <w:szCs w:val="24"/>
        </w:rPr>
        <w:t>Investment under Uncertainty</w:t>
      </w:r>
      <w:r w:rsidRPr="00AB3DD7">
        <w:rPr>
          <w:rFonts w:ascii="Times New Roman" w:eastAsia="Times New Roman" w:hAnsi="Times New Roman"/>
          <w:sz w:val="24"/>
          <w:szCs w:val="24"/>
        </w:rPr>
        <w:t>.</w:t>
      </w:r>
      <w:proofErr w:type="gramEnd"/>
      <w:r w:rsidRPr="00AB3DD7">
        <w:rPr>
          <w:rFonts w:ascii="Times New Roman" w:eastAsia="Times New Roman" w:hAnsi="Times New Roman"/>
          <w:sz w:val="24"/>
          <w:szCs w:val="24"/>
        </w:rPr>
        <w:t xml:space="preserve"> </w:t>
      </w:r>
      <w:proofErr w:type="gramStart"/>
      <w:r w:rsidRPr="00AB3DD7">
        <w:rPr>
          <w:rFonts w:ascii="Times New Roman" w:eastAsia="Times New Roman" w:hAnsi="Times New Roman"/>
          <w:sz w:val="24"/>
          <w:szCs w:val="24"/>
        </w:rPr>
        <w:t>Princeton University Press.</w:t>
      </w:r>
      <w:proofErr w:type="gramEnd"/>
    </w:p>
    <w:p w:rsidR="0056034E" w:rsidRPr="00AB3DD7" w:rsidRDefault="0056034E" w:rsidP="0056034E">
      <w:pPr>
        <w:spacing w:after="0" w:line="360" w:lineRule="auto"/>
        <w:ind w:left="720" w:hanging="720"/>
        <w:jc w:val="both"/>
        <w:rPr>
          <w:rFonts w:ascii="Times New Roman" w:eastAsia="Times New Roman" w:hAnsi="Times New Roman"/>
          <w:sz w:val="24"/>
          <w:szCs w:val="24"/>
        </w:rPr>
      </w:pPr>
      <w:proofErr w:type="spellStart"/>
      <w:proofErr w:type="gramStart"/>
      <w:r w:rsidRPr="00AB3DD7">
        <w:rPr>
          <w:rFonts w:ascii="Times New Roman" w:eastAsia="Times New Roman" w:hAnsi="Times New Roman"/>
          <w:sz w:val="24"/>
          <w:szCs w:val="24"/>
        </w:rPr>
        <w:t>Ebie</w:t>
      </w:r>
      <w:proofErr w:type="spellEnd"/>
      <w:r w:rsidRPr="00AB3DD7">
        <w:rPr>
          <w:rFonts w:ascii="Times New Roman" w:eastAsia="Times New Roman" w:hAnsi="Times New Roman"/>
          <w:sz w:val="24"/>
          <w:szCs w:val="24"/>
        </w:rPr>
        <w:t>, S. (2016).</w:t>
      </w:r>
      <w:proofErr w:type="gramEnd"/>
      <w:r w:rsidRPr="00AB3DD7">
        <w:rPr>
          <w:rFonts w:ascii="Times New Roman" w:eastAsia="Times New Roman" w:hAnsi="Times New Roman"/>
          <w:sz w:val="24"/>
          <w:szCs w:val="24"/>
        </w:rPr>
        <w:t xml:space="preserve"> </w:t>
      </w:r>
      <w:proofErr w:type="gramStart"/>
      <w:r w:rsidRPr="00AB3DD7">
        <w:rPr>
          <w:rFonts w:ascii="Times New Roman" w:eastAsia="Times New Roman" w:hAnsi="Times New Roman"/>
          <w:iCs/>
          <w:sz w:val="24"/>
          <w:szCs w:val="24"/>
        </w:rPr>
        <w:t>Household Income and Housing Demand in Nigeria</w:t>
      </w:r>
      <w:r w:rsidRPr="00AB3DD7">
        <w:rPr>
          <w:rFonts w:ascii="Times New Roman" w:eastAsia="Times New Roman" w:hAnsi="Times New Roman"/>
          <w:sz w:val="24"/>
          <w:szCs w:val="24"/>
        </w:rPr>
        <w:t>.</w:t>
      </w:r>
      <w:proofErr w:type="gramEnd"/>
    </w:p>
    <w:p w:rsidR="0056034E" w:rsidRPr="00AB3DD7" w:rsidRDefault="0056034E" w:rsidP="0056034E">
      <w:pPr>
        <w:spacing w:after="0" w:line="360" w:lineRule="auto"/>
        <w:ind w:left="720" w:hanging="720"/>
        <w:jc w:val="both"/>
        <w:rPr>
          <w:rFonts w:ascii="Times New Roman" w:eastAsia="Times New Roman" w:hAnsi="Times New Roman"/>
          <w:sz w:val="24"/>
          <w:szCs w:val="24"/>
        </w:rPr>
      </w:pPr>
      <w:proofErr w:type="spellStart"/>
      <w:r w:rsidRPr="00AB3DD7">
        <w:rPr>
          <w:rFonts w:ascii="Times New Roman" w:eastAsia="Times New Roman" w:hAnsi="Times New Roman"/>
          <w:sz w:val="24"/>
          <w:szCs w:val="24"/>
        </w:rPr>
        <w:t>Ebie</w:t>
      </w:r>
      <w:proofErr w:type="spellEnd"/>
      <w:r w:rsidRPr="00AB3DD7">
        <w:rPr>
          <w:rFonts w:ascii="Times New Roman" w:eastAsia="Times New Roman" w:hAnsi="Times New Roman"/>
          <w:sz w:val="24"/>
          <w:szCs w:val="24"/>
        </w:rPr>
        <w:t xml:space="preserve">, S. P. (2016). </w:t>
      </w:r>
      <w:r w:rsidRPr="00AB3DD7">
        <w:rPr>
          <w:rFonts w:ascii="Times New Roman" w:eastAsia="Times New Roman" w:hAnsi="Times New Roman"/>
          <w:i/>
          <w:iCs/>
          <w:sz w:val="24"/>
          <w:szCs w:val="24"/>
        </w:rPr>
        <w:t>The Role of Income in Urban Housing Demand: Evidence from Nigeria</w:t>
      </w:r>
      <w:r w:rsidRPr="00AB3DD7">
        <w:rPr>
          <w:rFonts w:ascii="Times New Roman" w:eastAsia="Times New Roman" w:hAnsi="Times New Roman"/>
          <w:sz w:val="24"/>
          <w:szCs w:val="24"/>
        </w:rPr>
        <w:t xml:space="preserve">. </w:t>
      </w:r>
      <w:r w:rsidRPr="00AB3DD7">
        <w:rPr>
          <w:rFonts w:ascii="Times New Roman" w:eastAsia="Times New Roman" w:hAnsi="Times New Roman"/>
          <w:bCs/>
          <w:sz w:val="24"/>
          <w:szCs w:val="24"/>
        </w:rPr>
        <w:t>Nigerian Economic Review</w:t>
      </w:r>
      <w:r w:rsidRPr="00AB3DD7">
        <w:rPr>
          <w:rFonts w:ascii="Times New Roman" w:eastAsia="Times New Roman" w:hAnsi="Times New Roman"/>
          <w:sz w:val="24"/>
          <w:szCs w:val="24"/>
        </w:rPr>
        <w:t>, 14(1), 23–38.</w:t>
      </w:r>
    </w:p>
    <w:p w:rsidR="0056034E" w:rsidRPr="00AB3DD7" w:rsidRDefault="0056034E" w:rsidP="0056034E">
      <w:pPr>
        <w:spacing w:after="0" w:line="360" w:lineRule="auto"/>
        <w:ind w:left="720" w:hanging="720"/>
        <w:jc w:val="both"/>
        <w:rPr>
          <w:rFonts w:ascii="Times New Roman" w:eastAsia="Times New Roman" w:hAnsi="Times New Roman"/>
          <w:sz w:val="24"/>
          <w:szCs w:val="24"/>
        </w:rPr>
      </w:pPr>
      <w:proofErr w:type="gramStart"/>
      <w:r w:rsidRPr="00AB3DD7">
        <w:rPr>
          <w:rFonts w:ascii="Times New Roman" w:eastAsia="Times New Roman" w:hAnsi="Times New Roman"/>
          <w:sz w:val="24"/>
          <w:szCs w:val="24"/>
        </w:rPr>
        <w:t>Federal Mortgage Bank of Nigeria.</w:t>
      </w:r>
      <w:proofErr w:type="gramEnd"/>
      <w:r w:rsidRPr="00AB3DD7">
        <w:rPr>
          <w:rFonts w:ascii="Times New Roman" w:eastAsia="Times New Roman" w:hAnsi="Times New Roman"/>
          <w:sz w:val="24"/>
          <w:szCs w:val="24"/>
        </w:rPr>
        <w:t xml:space="preserve"> </w:t>
      </w:r>
      <w:proofErr w:type="gramStart"/>
      <w:r w:rsidRPr="00AB3DD7">
        <w:rPr>
          <w:rFonts w:ascii="Times New Roman" w:eastAsia="Times New Roman" w:hAnsi="Times New Roman"/>
          <w:sz w:val="24"/>
          <w:szCs w:val="24"/>
        </w:rPr>
        <w:t xml:space="preserve">(2021). </w:t>
      </w:r>
      <w:r w:rsidRPr="00AB3DD7">
        <w:rPr>
          <w:rFonts w:ascii="Times New Roman" w:eastAsia="Times New Roman" w:hAnsi="Times New Roman"/>
          <w:i/>
          <w:iCs/>
          <w:sz w:val="24"/>
          <w:szCs w:val="24"/>
        </w:rPr>
        <w:t>National Housing Report</w:t>
      </w:r>
      <w:r w:rsidRPr="00AB3DD7">
        <w:rPr>
          <w:rFonts w:ascii="Times New Roman" w:eastAsia="Times New Roman" w:hAnsi="Times New Roman"/>
          <w:sz w:val="24"/>
          <w:szCs w:val="24"/>
        </w:rPr>
        <w:t>.</w:t>
      </w:r>
      <w:proofErr w:type="gramEnd"/>
      <w:r w:rsidRPr="00AB3DD7">
        <w:rPr>
          <w:rFonts w:ascii="Times New Roman" w:eastAsia="Times New Roman" w:hAnsi="Times New Roman"/>
          <w:sz w:val="24"/>
          <w:szCs w:val="24"/>
        </w:rPr>
        <w:t xml:space="preserve"> Abuja: FMBN.</w:t>
      </w:r>
    </w:p>
    <w:p w:rsidR="0056034E" w:rsidRPr="00AB3DD7" w:rsidRDefault="0056034E" w:rsidP="0056034E">
      <w:pPr>
        <w:spacing w:after="0" w:line="360" w:lineRule="auto"/>
        <w:ind w:left="720" w:hanging="720"/>
        <w:jc w:val="both"/>
        <w:rPr>
          <w:rFonts w:ascii="Times New Roman" w:eastAsia="Times New Roman" w:hAnsi="Times New Roman"/>
          <w:sz w:val="24"/>
          <w:szCs w:val="24"/>
        </w:rPr>
      </w:pPr>
      <w:r w:rsidRPr="00AB3DD7">
        <w:rPr>
          <w:rFonts w:ascii="Times New Roman" w:eastAsia="Times New Roman" w:hAnsi="Times New Roman"/>
          <w:sz w:val="24"/>
          <w:szCs w:val="24"/>
        </w:rPr>
        <w:t xml:space="preserve">Field, A. (2009). </w:t>
      </w:r>
      <w:r w:rsidRPr="00AB3DD7">
        <w:rPr>
          <w:rFonts w:ascii="Times New Roman" w:eastAsia="Times New Roman" w:hAnsi="Times New Roman"/>
          <w:iCs/>
          <w:sz w:val="24"/>
          <w:szCs w:val="24"/>
        </w:rPr>
        <w:t>Discovering Statistics Using SPSS</w:t>
      </w:r>
      <w:r w:rsidRPr="00AB3DD7">
        <w:rPr>
          <w:rFonts w:ascii="Times New Roman" w:eastAsia="Times New Roman" w:hAnsi="Times New Roman"/>
          <w:sz w:val="24"/>
          <w:szCs w:val="24"/>
        </w:rPr>
        <w:t xml:space="preserve"> (3rd </w:t>
      </w:r>
      <w:proofErr w:type="gramStart"/>
      <w:r w:rsidRPr="00AB3DD7">
        <w:rPr>
          <w:rFonts w:ascii="Times New Roman" w:eastAsia="Times New Roman" w:hAnsi="Times New Roman"/>
          <w:sz w:val="24"/>
          <w:szCs w:val="24"/>
        </w:rPr>
        <w:t>ed</w:t>
      </w:r>
      <w:proofErr w:type="gramEnd"/>
      <w:r w:rsidRPr="00AB3DD7">
        <w:rPr>
          <w:rFonts w:ascii="Times New Roman" w:eastAsia="Times New Roman" w:hAnsi="Times New Roman"/>
          <w:sz w:val="24"/>
          <w:szCs w:val="24"/>
        </w:rPr>
        <w:t>.).</w:t>
      </w:r>
    </w:p>
    <w:p w:rsidR="0056034E" w:rsidRPr="00AB3DD7" w:rsidRDefault="0056034E" w:rsidP="0056034E">
      <w:pPr>
        <w:spacing w:after="0" w:line="360" w:lineRule="auto"/>
        <w:ind w:left="720" w:hanging="720"/>
        <w:jc w:val="both"/>
        <w:rPr>
          <w:rFonts w:ascii="Times New Roman" w:eastAsia="Times New Roman" w:hAnsi="Times New Roman"/>
          <w:sz w:val="24"/>
          <w:szCs w:val="24"/>
        </w:rPr>
      </w:pPr>
      <w:r w:rsidRPr="00AB3DD7">
        <w:rPr>
          <w:rFonts w:ascii="Times New Roman" w:eastAsia="Times New Roman" w:hAnsi="Times New Roman"/>
          <w:sz w:val="24"/>
          <w:szCs w:val="24"/>
        </w:rPr>
        <w:t xml:space="preserve">Florida, R. (2017). </w:t>
      </w:r>
      <w:r w:rsidRPr="00AB3DD7">
        <w:rPr>
          <w:rFonts w:ascii="Times New Roman" w:eastAsia="Times New Roman" w:hAnsi="Times New Roman"/>
          <w:i/>
          <w:iCs/>
          <w:sz w:val="24"/>
          <w:szCs w:val="24"/>
        </w:rPr>
        <w:t>The New Urban Crisis: How Our Cities Are Increasing Inequality</w:t>
      </w:r>
      <w:r w:rsidRPr="00AB3DD7">
        <w:rPr>
          <w:rFonts w:ascii="Times New Roman" w:eastAsia="Times New Roman" w:hAnsi="Times New Roman"/>
          <w:sz w:val="24"/>
          <w:szCs w:val="24"/>
        </w:rPr>
        <w:t xml:space="preserve">. </w:t>
      </w:r>
      <w:proofErr w:type="gramStart"/>
      <w:r w:rsidRPr="00AB3DD7">
        <w:rPr>
          <w:rFonts w:ascii="Times New Roman" w:eastAsia="Times New Roman" w:hAnsi="Times New Roman"/>
          <w:sz w:val="24"/>
          <w:szCs w:val="24"/>
        </w:rPr>
        <w:t>Basic Books.</w:t>
      </w:r>
      <w:proofErr w:type="gramEnd"/>
    </w:p>
    <w:p w:rsidR="0056034E" w:rsidRPr="00AB3DD7" w:rsidRDefault="0056034E" w:rsidP="0056034E">
      <w:pPr>
        <w:spacing w:after="0" w:line="360" w:lineRule="auto"/>
        <w:ind w:left="720" w:hanging="720"/>
        <w:jc w:val="both"/>
        <w:rPr>
          <w:rFonts w:ascii="Times New Roman" w:eastAsia="Times New Roman" w:hAnsi="Times New Roman"/>
          <w:sz w:val="24"/>
          <w:szCs w:val="24"/>
        </w:rPr>
      </w:pPr>
      <w:proofErr w:type="spellStart"/>
      <w:r w:rsidRPr="00AB3DD7">
        <w:rPr>
          <w:rFonts w:ascii="Times New Roman" w:eastAsia="Times New Roman" w:hAnsi="Times New Roman"/>
          <w:sz w:val="24"/>
          <w:szCs w:val="24"/>
        </w:rPr>
        <w:t>Giussani</w:t>
      </w:r>
      <w:proofErr w:type="spellEnd"/>
      <w:r w:rsidRPr="00AB3DD7">
        <w:rPr>
          <w:rFonts w:ascii="Times New Roman" w:eastAsia="Times New Roman" w:hAnsi="Times New Roman"/>
          <w:sz w:val="24"/>
          <w:szCs w:val="24"/>
        </w:rPr>
        <w:t xml:space="preserve">, B., Hsia, M., &amp; </w:t>
      </w:r>
      <w:proofErr w:type="spellStart"/>
      <w:r w:rsidRPr="00AB3DD7">
        <w:rPr>
          <w:rFonts w:ascii="Times New Roman" w:eastAsia="Times New Roman" w:hAnsi="Times New Roman"/>
          <w:sz w:val="24"/>
          <w:szCs w:val="24"/>
        </w:rPr>
        <w:t>Tsolacos</w:t>
      </w:r>
      <w:proofErr w:type="spellEnd"/>
      <w:r w:rsidRPr="00AB3DD7">
        <w:rPr>
          <w:rFonts w:ascii="Times New Roman" w:eastAsia="Times New Roman" w:hAnsi="Times New Roman"/>
          <w:sz w:val="24"/>
          <w:szCs w:val="24"/>
        </w:rPr>
        <w:t xml:space="preserve">, S. (1992). </w:t>
      </w:r>
      <w:r w:rsidRPr="00AB3DD7">
        <w:rPr>
          <w:rFonts w:ascii="Times New Roman" w:eastAsia="Times New Roman" w:hAnsi="Times New Roman"/>
          <w:i/>
          <w:iCs/>
          <w:sz w:val="24"/>
          <w:szCs w:val="24"/>
        </w:rPr>
        <w:t>Macroeconomic Impacts on Property Investment Returns</w:t>
      </w:r>
      <w:r w:rsidRPr="00AB3DD7">
        <w:rPr>
          <w:rFonts w:ascii="Times New Roman" w:eastAsia="Times New Roman" w:hAnsi="Times New Roman"/>
          <w:sz w:val="24"/>
          <w:szCs w:val="24"/>
        </w:rPr>
        <w:t xml:space="preserve">. </w:t>
      </w:r>
      <w:r w:rsidRPr="00AB3DD7">
        <w:rPr>
          <w:rFonts w:ascii="Times New Roman" w:eastAsia="Times New Roman" w:hAnsi="Times New Roman"/>
          <w:bCs/>
          <w:sz w:val="24"/>
          <w:szCs w:val="24"/>
        </w:rPr>
        <w:t>Journal of Property Research</w:t>
      </w:r>
      <w:r w:rsidRPr="00AB3DD7">
        <w:rPr>
          <w:rFonts w:ascii="Times New Roman" w:eastAsia="Times New Roman" w:hAnsi="Times New Roman"/>
          <w:sz w:val="24"/>
          <w:szCs w:val="24"/>
        </w:rPr>
        <w:t>, 9(1), 33–45.</w:t>
      </w:r>
    </w:p>
    <w:p w:rsidR="0056034E" w:rsidRPr="00AB3DD7" w:rsidRDefault="0056034E" w:rsidP="0056034E">
      <w:pPr>
        <w:spacing w:after="0" w:line="360" w:lineRule="auto"/>
        <w:ind w:left="720" w:hanging="720"/>
        <w:jc w:val="both"/>
        <w:rPr>
          <w:rFonts w:ascii="Times New Roman" w:eastAsia="Times New Roman" w:hAnsi="Times New Roman"/>
          <w:sz w:val="24"/>
          <w:szCs w:val="24"/>
        </w:rPr>
      </w:pPr>
      <w:r w:rsidRPr="00AB3DD7">
        <w:rPr>
          <w:rFonts w:ascii="Times New Roman" w:eastAsia="Times New Roman" w:hAnsi="Times New Roman"/>
          <w:sz w:val="24"/>
          <w:szCs w:val="24"/>
        </w:rPr>
        <w:lastRenderedPageBreak/>
        <w:t xml:space="preserve">John, E. O. (2010). </w:t>
      </w:r>
      <w:proofErr w:type="gramStart"/>
      <w:r w:rsidRPr="00AB3DD7">
        <w:rPr>
          <w:rFonts w:ascii="Times New Roman" w:eastAsia="Times New Roman" w:hAnsi="Times New Roman"/>
          <w:i/>
          <w:iCs/>
          <w:sz w:val="24"/>
          <w:szCs w:val="24"/>
        </w:rPr>
        <w:t>Private Sector Initiatives in Nigeria’s Housing Market</w:t>
      </w:r>
      <w:r w:rsidRPr="00AB3DD7">
        <w:rPr>
          <w:rFonts w:ascii="Times New Roman" w:eastAsia="Times New Roman" w:hAnsi="Times New Roman"/>
          <w:sz w:val="24"/>
          <w:szCs w:val="24"/>
        </w:rPr>
        <w:t>.</w:t>
      </w:r>
      <w:proofErr w:type="gramEnd"/>
      <w:r w:rsidRPr="00AB3DD7">
        <w:rPr>
          <w:rFonts w:ascii="Times New Roman" w:eastAsia="Times New Roman" w:hAnsi="Times New Roman"/>
          <w:sz w:val="24"/>
          <w:szCs w:val="24"/>
        </w:rPr>
        <w:t xml:space="preserve"> </w:t>
      </w:r>
      <w:r w:rsidRPr="00AB3DD7">
        <w:rPr>
          <w:rFonts w:ascii="Times New Roman" w:eastAsia="Times New Roman" w:hAnsi="Times New Roman"/>
          <w:bCs/>
          <w:sz w:val="24"/>
          <w:szCs w:val="24"/>
        </w:rPr>
        <w:t>African Journal of Real Estate</w:t>
      </w:r>
      <w:r w:rsidRPr="00AB3DD7">
        <w:rPr>
          <w:rFonts w:ascii="Times New Roman" w:eastAsia="Times New Roman" w:hAnsi="Times New Roman"/>
          <w:sz w:val="24"/>
          <w:szCs w:val="24"/>
        </w:rPr>
        <w:t>, 6(2), 41–54.</w:t>
      </w:r>
    </w:p>
    <w:p w:rsidR="0056034E" w:rsidRPr="00AB3DD7" w:rsidRDefault="0056034E" w:rsidP="0056034E">
      <w:pPr>
        <w:spacing w:after="0" w:line="360" w:lineRule="auto"/>
        <w:ind w:left="720" w:hanging="720"/>
        <w:jc w:val="both"/>
        <w:rPr>
          <w:rFonts w:ascii="Times New Roman" w:eastAsia="Times New Roman" w:hAnsi="Times New Roman"/>
          <w:sz w:val="24"/>
          <w:szCs w:val="24"/>
        </w:rPr>
      </w:pPr>
      <w:r w:rsidRPr="00AB3DD7">
        <w:rPr>
          <w:rFonts w:ascii="Times New Roman" w:eastAsia="Times New Roman" w:hAnsi="Times New Roman"/>
          <w:sz w:val="24"/>
          <w:szCs w:val="24"/>
        </w:rPr>
        <w:t xml:space="preserve">Keynes, J. M. (1936). </w:t>
      </w:r>
      <w:proofErr w:type="gramStart"/>
      <w:r w:rsidRPr="00AB3DD7">
        <w:rPr>
          <w:rFonts w:ascii="Times New Roman" w:eastAsia="Times New Roman" w:hAnsi="Times New Roman"/>
          <w:i/>
          <w:iCs/>
          <w:sz w:val="24"/>
          <w:szCs w:val="24"/>
        </w:rPr>
        <w:t>The General Theory of Employment, Interest, and Money</w:t>
      </w:r>
      <w:r w:rsidRPr="00AB3DD7">
        <w:rPr>
          <w:rFonts w:ascii="Times New Roman" w:eastAsia="Times New Roman" w:hAnsi="Times New Roman"/>
          <w:sz w:val="24"/>
          <w:szCs w:val="24"/>
        </w:rPr>
        <w:t>.</w:t>
      </w:r>
      <w:proofErr w:type="gramEnd"/>
      <w:r w:rsidRPr="00AB3DD7">
        <w:rPr>
          <w:rFonts w:ascii="Times New Roman" w:eastAsia="Times New Roman" w:hAnsi="Times New Roman"/>
          <w:sz w:val="24"/>
          <w:szCs w:val="24"/>
        </w:rPr>
        <w:t xml:space="preserve"> London: Macmillan.</w:t>
      </w:r>
    </w:p>
    <w:p w:rsidR="0056034E" w:rsidRPr="00AB3DD7" w:rsidRDefault="0056034E" w:rsidP="0056034E">
      <w:pPr>
        <w:spacing w:after="0" w:line="360" w:lineRule="auto"/>
        <w:ind w:left="720" w:hanging="720"/>
        <w:jc w:val="both"/>
        <w:rPr>
          <w:rFonts w:ascii="Times New Roman" w:eastAsia="Times New Roman" w:hAnsi="Times New Roman"/>
          <w:sz w:val="24"/>
          <w:szCs w:val="24"/>
        </w:rPr>
      </w:pPr>
      <w:r w:rsidRPr="00AB3DD7">
        <w:rPr>
          <w:rFonts w:ascii="Times New Roman" w:eastAsia="Times New Roman" w:hAnsi="Times New Roman"/>
          <w:sz w:val="24"/>
          <w:szCs w:val="24"/>
        </w:rPr>
        <w:t xml:space="preserve">Kumar, R. (2011). </w:t>
      </w:r>
      <w:r w:rsidRPr="00AB3DD7">
        <w:rPr>
          <w:rFonts w:ascii="Times New Roman" w:eastAsia="Times New Roman" w:hAnsi="Times New Roman"/>
          <w:iCs/>
          <w:sz w:val="24"/>
          <w:szCs w:val="24"/>
        </w:rPr>
        <w:t>Research Methodology: A Step-by-Step Guide</w:t>
      </w:r>
      <w:r w:rsidRPr="00AB3DD7">
        <w:rPr>
          <w:rFonts w:ascii="Times New Roman" w:eastAsia="Times New Roman" w:hAnsi="Times New Roman"/>
          <w:sz w:val="24"/>
          <w:szCs w:val="24"/>
        </w:rPr>
        <w:t xml:space="preserve"> (3rd </w:t>
      </w:r>
      <w:proofErr w:type="gramStart"/>
      <w:r w:rsidRPr="00AB3DD7">
        <w:rPr>
          <w:rFonts w:ascii="Times New Roman" w:eastAsia="Times New Roman" w:hAnsi="Times New Roman"/>
          <w:sz w:val="24"/>
          <w:szCs w:val="24"/>
        </w:rPr>
        <w:t>ed</w:t>
      </w:r>
      <w:proofErr w:type="gramEnd"/>
      <w:r w:rsidRPr="00AB3DD7">
        <w:rPr>
          <w:rFonts w:ascii="Times New Roman" w:eastAsia="Times New Roman" w:hAnsi="Times New Roman"/>
          <w:sz w:val="24"/>
          <w:szCs w:val="24"/>
        </w:rPr>
        <w:t>.).</w:t>
      </w:r>
    </w:p>
    <w:p w:rsidR="0056034E" w:rsidRPr="00AB3DD7" w:rsidRDefault="0056034E" w:rsidP="0056034E">
      <w:pPr>
        <w:spacing w:after="0" w:line="360" w:lineRule="auto"/>
        <w:ind w:left="720" w:hanging="720"/>
        <w:jc w:val="both"/>
        <w:rPr>
          <w:rFonts w:ascii="Times New Roman" w:eastAsia="Times New Roman" w:hAnsi="Times New Roman"/>
          <w:sz w:val="24"/>
          <w:szCs w:val="24"/>
        </w:rPr>
      </w:pPr>
      <w:proofErr w:type="spellStart"/>
      <w:proofErr w:type="gramStart"/>
      <w:r w:rsidRPr="00AB3DD7">
        <w:rPr>
          <w:rFonts w:ascii="Times New Roman" w:eastAsia="Times New Roman" w:hAnsi="Times New Roman"/>
          <w:sz w:val="24"/>
          <w:szCs w:val="24"/>
        </w:rPr>
        <w:t>Kwangware</w:t>
      </w:r>
      <w:proofErr w:type="spellEnd"/>
      <w:r w:rsidRPr="00AB3DD7">
        <w:rPr>
          <w:rFonts w:ascii="Times New Roman" w:eastAsia="Times New Roman" w:hAnsi="Times New Roman"/>
          <w:sz w:val="24"/>
          <w:szCs w:val="24"/>
        </w:rPr>
        <w:t>, M. (2010).</w:t>
      </w:r>
      <w:proofErr w:type="gramEnd"/>
      <w:r w:rsidRPr="00AB3DD7">
        <w:rPr>
          <w:rFonts w:ascii="Times New Roman" w:eastAsia="Times New Roman" w:hAnsi="Times New Roman"/>
          <w:sz w:val="24"/>
          <w:szCs w:val="24"/>
        </w:rPr>
        <w:t xml:space="preserve"> </w:t>
      </w:r>
      <w:proofErr w:type="gramStart"/>
      <w:r w:rsidRPr="00AB3DD7">
        <w:rPr>
          <w:rFonts w:ascii="Times New Roman" w:eastAsia="Times New Roman" w:hAnsi="Times New Roman"/>
          <w:i/>
          <w:iCs/>
          <w:sz w:val="24"/>
          <w:szCs w:val="24"/>
        </w:rPr>
        <w:t>Macroeconomic Variables and Housing Development in Sub-Saharan Africa</w:t>
      </w:r>
      <w:r w:rsidRPr="00AB3DD7">
        <w:rPr>
          <w:rFonts w:ascii="Times New Roman" w:eastAsia="Times New Roman" w:hAnsi="Times New Roman"/>
          <w:sz w:val="24"/>
          <w:szCs w:val="24"/>
        </w:rPr>
        <w:t>.</w:t>
      </w:r>
      <w:proofErr w:type="gramEnd"/>
      <w:r w:rsidRPr="00AB3DD7">
        <w:rPr>
          <w:rFonts w:ascii="Times New Roman" w:eastAsia="Times New Roman" w:hAnsi="Times New Roman"/>
          <w:sz w:val="24"/>
          <w:szCs w:val="24"/>
        </w:rPr>
        <w:t xml:space="preserve"> </w:t>
      </w:r>
      <w:r w:rsidRPr="00AB3DD7">
        <w:rPr>
          <w:rFonts w:ascii="Times New Roman" w:eastAsia="Times New Roman" w:hAnsi="Times New Roman"/>
          <w:bCs/>
          <w:sz w:val="24"/>
          <w:szCs w:val="24"/>
        </w:rPr>
        <w:t>African Development Review</w:t>
      </w:r>
      <w:r w:rsidRPr="00AB3DD7">
        <w:rPr>
          <w:rFonts w:ascii="Times New Roman" w:eastAsia="Times New Roman" w:hAnsi="Times New Roman"/>
          <w:sz w:val="24"/>
          <w:szCs w:val="24"/>
        </w:rPr>
        <w:t>, 22(3), 271–284.</w:t>
      </w:r>
    </w:p>
    <w:p w:rsidR="0056034E" w:rsidRPr="00AB3DD7" w:rsidRDefault="0056034E" w:rsidP="0056034E">
      <w:pPr>
        <w:spacing w:after="0" w:line="360" w:lineRule="auto"/>
        <w:ind w:left="720" w:hanging="720"/>
        <w:jc w:val="both"/>
        <w:rPr>
          <w:rFonts w:ascii="Times New Roman" w:eastAsia="Times New Roman" w:hAnsi="Times New Roman"/>
          <w:sz w:val="24"/>
          <w:szCs w:val="24"/>
        </w:rPr>
      </w:pPr>
      <w:proofErr w:type="spellStart"/>
      <w:r w:rsidRPr="00AB3DD7">
        <w:rPr>
          <w:rFonts w:ascii="Times New Roman" w:eastAsia="Times New Roman" w:hAnsi="Times New Roman"/>
          <w:sz w:val="24"/>
          <w:szCs w:val="24"/>
        </w:rPr>
        <w:t>Mallach</w:t>
      </w:r>
      <w:proofErr w:type="spellEnd"/>
      <w:r w:rsidRPr="00AB3DD7">
        <w:rPr>
          <w:rFonts w:ascii="Times New Roman" w:eastAsia="Times New Roman" w:hAnsi="Times New Roman"/>
          <w:sz w:val="24"/>
          <w:szCs w:val="24"/>
        </w:rPr>
        <w:t xml:space="preserve">, A. (2017). </w:t>
      </w:r>
      <w:r w:rsidRPr="00AB3DD7">
        <w:rPr>
          <w:rFonts w:ascii="Times New Roman" w:eastAsia="Times New Roman" w:hAnsi="Times New Roman"/>
          <w:i/>
          <w:iCs/>
          <w:sz w:val="24"/>
          <w:szCs w:val="24"/>
        </w:rPr>
        <w:t>The Divided City: Poverty and Prosperity in Urban America</w:t>
      </w:r>
      <w:r w:rsidRPr="00AB3DD7">
        <w:rPr>
          <w:rFonts w:ascii="Times New Roman" w:eastAsia="Times New Roman" w:hAnsi="Times New Roman"/>
          <w:sz w:val="24"/>
          <w:szCs w:val="24"/>
        </w:rPr>
        <w:t xml:space="preserve">. </w:t>
      </w:r>
      <w:proofErr w:type="gramStart"/>
      <w:r w:rsidRPr="00AB3DD7">
        <w:rPr>
          <w:rFonts w:ascii="Times New Roman" w:eastAsia="Times New Roman" w:hAnsi="Times New Roman"/>
          <w:sz w:val="24"/>
          <w:szCs w:val="24"/>
        </w:rPr>
        <w:t>Island Press.</w:t>
      </w:r>
      <w:proofErr w:type="gramEnd"/>
    </w:p>
    <w:p w:rsidR="0056034E" w:rsidRPr="00AB3DD7" w:rsidRDefault="0056034E" w:rsidP="0056034E">
      <w:pPr>
        <w:spacing w:after="0" w:line="360" w:lineRule="auto"/>
        <w:ind w:left="720" w:hanging="720"/>
        <w:jc w:val="both"/>
        <w:rPr>
          <w:rFonts w:ascii="Times New Roman" w:eastAsia="Times New Roman" w:hAnsi="Times New Roman"/>
          <w:sz w:val="24"/>
          <w:szCs w:val="24"/>
        </w:rPr>
      </w:pPr>
      <w:r w:rsidRPr="00AB3DD7">
        <w:rPr>
          <w:rFonts w:ascii="Times New Roman" w:eastAsia="Times New Roman" w:hAnsi="Times New Roman"/>
          <w:sz w:val="24"/>
          <w:szCs w:val="24"/>
        </w:rPr>
        <w:t xml:space="preserve">Marshall, A. (1890). </w:t>
      </w:r>
      <w:proofErr w:type="gramStart"/>
      <w:r w:rsidRPr="00AB3DD7">
        <w:rPr>
          <w:rFonts w:ascii="Times New Roman" w:eastAsia="Times New Roman" w:hAnsi="Times New Roman"/>
          <w:i/>
          <w:iCs/>
          <w:sz w:val="24"/>
          <w:szCs w:val="24"/>
        </w:rPr>
        <w:t>Principles of Economics</w:t>
      </w:r>
      <w:r w:rsidRPr="00AB3DD7">
        <w:rPr>
          <w:rFonts w:ascii="Times New Roman" w:eastAsia="Times New Roman" w:hAnsi="Times New Roman"/>
          <w:sz w:val="24"/>
          <w:szCs w:val="24"/>
        </w:rPr>
        <w:t>.</w:t>
      </w:r>
      <w:proofErr w:type="gramEnd"/>
      <w:r w:rsidRPr="00AB3DD7">
        <w:rPr>
          <w:rFonts w:ascii="Times New Roman" w:eastAsia="Times New Roman" w:hAnsi="Times New Roman"/>
          <w:sz w:val="24"/>
          <w:szCs w:val="24"/>
        </w:rPr>
        <w:t xml:space="preserve"> London: Macmillan.</w:t>
      </w:r>
    </w:p>
    <w:p w:rsidR="0056034E" w:rsidRPr="00AB3DD7" w:rsidRDefault="0056034E" w:rsidP="0056034E">
      <w:pPr>
        <w:spacing w:after="0" w:line="360" w:lineRule="auto"/>
        <w:ind w:left="720" w:hanging="720"/>
        <w:jc w:val="both"/>
        <w:rPr>
          <w:rFonts w:ascii="Times New Roman" w:eastAsia="Times New Roman" w:hAnsi="Times New Roman"/>
          <w:sz w:val="24"/>
          <w:szCs w:val="24"/>
        </w:rPr>
      </w:pPr>
      <w:proofErr w:type="gramStart"/>
      <w:r w:rsidRPr="00AB3DD7">
        <w:rPr>
          <w:rFonts w:ascii="Times New Roman" w:eastAsia="Times New Roman" w:hAnsi="Times New Roman"/>
          <w:sz w:val="24"/>
          <w:szCs w:val="24"/>
        </w:rPr>
        <w:t>National Bureau of Statistics (NBS).</w:t>
      </w:r>
      <w:proofErr w:type="gramEnd"/>
      <w:r w:rsidRPr="00AB3DD7">
        <w:rPr>
          <w:rFonts w:ascii="Times New Roman" w:eastAsia="Times New Roman" w:hAnsi="Times New Roman"/>
          <w:sz w:val="24"/>
          <w:szCs w:val="24"/>
        </w:rPr>
        <w:t xml:space="preserve"> </w:t>
      </w:r>
      <w:proofErr w:type="gramStart"/>
      <w:r w:rsidRPr="00AB3DD7">
        <w:rPr>
          <w:rFonts w:ascii="Times New Roman" w:eastAsia="Times New Roman" w:hAnsi="Times New Roman"/>
          <w:sz w:val="24"/>
          <w:szCs w:val="24"/>
        </w:rPr>
        <w:t xml:space="preserve">(2022). </w:t>
      </w:r>
      <w:r w:rsidRPr="00AB3DD7">
        <w:rPr>
          <w:rFonts w:ascii="Times New Roman" w:eastAsia="Times New Roman" w:hAnsi="Times New Roman"/>
          <w:i/>
          <w:iCs/>
          <w:sz w:val="24"/>
          <w:szCs w:val="24"/>
        </w:rPr>
        <w:t>Demographic and Housing Survey</w:t>
      </w:r>
      <w:r w:rsidRPr="00AB3DD7">
        <w:rPr>
          <w:rFonts w:ascii="Times New Roman" w:eastAsia="Times New Roman" w:hAnsi="Times New Roman"/>
          <w:sz w:val="24"/>
          <w:szCs w:val="24"/>
        </w:rPr>
        <w:t>.</w:t>
      </w:r>
      <w:proofErr w:type="gramEnd"/>
      <w:r w:rsidRPr="00AB3DD7">
        <w:rPr>
          <w:rFonts w:ascii="Times New Roman" w:eastAsia="Times New Roman" w:hAnsi="Times New Roman"/>
          <w:sz w:val="24"/>
          <w:szCs w:val="24"/>
        </w:rPr>
        <w:t xml:space="preserve"> Abuja: NBS.</w:t>
      </w:r>
    </w:p>
    <w:p w:rsidR="0056034E" w:rsidRPr="00AB3DD7" w:rsidRDefault="0056034E" w:rsidP="0056034E">
      <w:pPr>
        <w:spacing w:after="0" w:line="360" w:lineRule="auto"/>
        <w:ind w:left="720" w:hanging="720"/>
        <w:jc w:val="both"/>
        <w:rPr>
          <w:rFonts w:ascii="Times New Roman" w:eastAsia="Times New Roman" w:hAnsi="Times New Roman"/>
          <w:sz w:val="24"/>
          <w:szCs w:val="24"/>
        </w:rPr>
      </w:pPr>
      <w:proofErr w:type="gramStart"/>
      <w:r w:rsidRPr="00AB3DD7">
        <w:rPr>
          <w:rFonts w:ascii="Times New Roman" w:eastAsia="Times New Roman" w:hAnsi="Times New Roman"/>
          <w:sz w:val="24"/>
          <w:szCs w:val="24"/>
        </w:rPr>
        <w:t>National Housing Policy (NHP).</w:t>
      </w:r>
      <w:proofErr w:type="gramEnd"/>
      <w:r w:rsidRPr="00AB3DD7">
        <w:rPr>
          <w:rFonts w:ascii="Times New Roman" w:eastAsia="Times New Roman" w:hAnsi="Times New Roman"/>
          <w:sz w:val="24"/>
          <w:szCs w:val="24"/>
        </w:rPr>
        <w:t xml:space="preserve"> </w:t>
      </w:r>
      <w:proofErr w:type="gramStart"/>
      <w:r w:rsidRPr="00AB3DD7">
        <w:rPr>
          <w:rFonts w:ascii="Times New Roman" w:eastAsia="Times New Roman" w:hAnsi="Times New Roman"/>
          <w:sz w:val="24"/>
          <w:szCs w:val="24"/>
        </w:rPr>
        <w:t xml:space="preserve">(2015). </w:t>
      </w:r>
      <w:r w:rsidRPr="00AB3DD7">
        <w:rPr>
          <w:rFonts w:ascii="Times New Roman" w:eastAsia="Times New Roman" w:hAnsi="Times New Roman"/>
          <w:i/>
          <w:iCs/>
          <w:sz w:val="24"/>
          <w:szCs w:val="24"/>
        </w:rPr>
        <w:t>Nigerian Housing Sector Report</w:t>
      </w:r>
      <w:r w:rsidRPr="00AB3DD7">
        <w:rPr>
          <w:rFonts w:ascii="Times New Roman" w:eastAsia="Times New Roman" w:hAnsi="Times New Roman"/>
          <w:sz w:val="24"/>
          <w:szCs w:val="24"/>
        </w:rPr>
        <w:t>.</w:t>
      </w:r>
      <w:proofErr w:type="gramEnd"/>
      <w:r w:rsidRPr="00AB3DD7">
        <w:rPr>
          <w:rFonts w:ascii="Times New Roman" w:eastAsia="Times New Roman" w:hAnsi="Times New Roman"/>
          <w:sz w:val="24"/>
          <w:szCs w:val="24"/>
        </w:rPr>
        <w:t xml:space="preserve"> Abuja: Federal Ministry of Works and Housing.</w:t>
      </w:r>
    </w:p>
    <w:p w:rsidR="0056034E" w:rsidRPr="00AB3DD7" w:rsidRDefault="0056034E" w:rsidP="0056034E">
      <w:pPr>
        <w:spacing w:after="0" w:line="360" w:lineRule="auto"/>
        <w:ind w:left="720" w:hanging="720"/>
        <w:jc w:val="both"/>
        <w:rPr>
          <w:rFonts w:ascii="Times New Roman" w:eastAsia="Times New Roman" w:hAnsi="Times New Roman"/>
          <w:sz w:val="24"/>
          <w:szCs w:val="24"/>
        </w:rPr>
      </w:pPr>
      <w:proofErr w:type="spellStart"/>
      <w:proofErr w:type="gramStart"/>
      <w:r w:rsidRPr="00AB3DD7">
        <w:rPr>
          <w:rFonts w:ascii="Times New Roman" w:eastAsia="Times New Roman" w:hAnsi="Times New Roman"/>
          <w:sz w:val="24"/>
          <w:szCs w:val="24"/>
        </w:rPr>
        <w:t>Ojetunde</w:t>
      </w:r>
      <w:proofErr w:type="spellEnd"/>
      <w:r w:rsidRPr="00AB3DD7">
        <w:rPr>
          <w:rFonts w:ascii="Times New Roman" w:eastAsia="Times New Roman" w:hAnsi="Times New Roman"/>
          <w:sz w:val="24"/>
          <w:szCs w:val="24"/>
        </w:rPr>
        <w:t>, M. (2013).</w:t>
      </w:r>
      <w:proofErr w:type="gramEnd"/>
      <w:r w:rsidRPr="00AB3DD7">
        <w:rPr>
          <w:rFonts w:ascii="Times New Roman" w:eastAsia="Times New Roman" w:hAnsi="Times New Roman"/>
          <w:sz w:val="24"/>
          <w:szCs w:val="24"/>
        </w:rPr>
        <w:t xml:space="preserve"> </w:t>
      </w:r>
      <w:proofErr w:type="gramStart"/>
      <w:r w:rsidRPr="00AB3DD7">
        <w:rPr>
          <w:rFonts w:ascii="Times New Roman" w:eastAsia="Times New Roman" w:hAnsi="Times New Roman"/>
          <w:i/>
          <w:iCs/>
          <w:sz w:val="24"/>
          <w:szCs w:val="24"/>
        </w:rPr>
        <w:t>Macroeconomic Indicators and Housing Development in Nigeria</w:t>
      </w:r>
      <w:r w:rsidRPr="00AB3DD7">
        <w:rPr>
          <w:rFonts w:ascii="Times New Roman" w:eastAsia="Times New Roman" w:hAnsi="Times New Roman"/>
          <w:sz w:val="24"/>
          <w:szCs w:val="24"/>
        </w:rPr>
        <w:t>.</w:t>
      </w:r>
      <w:proofErr w:type="gramEnd"/>
      <w:r w:rsidRPr="00AB3DD7">
        <w:rPr>
          <w:rFonts w:ascii="Times New Roman" w:eastAsia="Times New Roman" w:hAnsi="Times New Roman"/>
          <w:sz w:val="24"/>
          <w:szCs w:val="24"/>
        </w:rPr>
        <w:t xml:space="preserve"> </w:t>
      </w:r>
      <w:r w:rsidRPr="00AB3DD7">
        <w:rPr>
          <w:rFonts w:ascii="Times New Roman" w:eastAsia="Times New Roman" w:hAnsi="Times New Roman"/>
          <w:bCs/>
          <w:sz w:val="24"/>
          <w:szCs w:val="24"/>
        </w:rPr>
        <w:t>Nigerian Journal of Economic Policy</w:t>
      </w:r>
      <w:r w:rsidRPr="00AB3DD7">
        <w:rPr>
          <w:rFonts w:ascii="Times New Roman" w:eastAsia="Times New Roman" w:hAnsi="Times New Roman"/>
          <w:sz w:val="24"/>
          <w:szCs w:val="24"/>
        </w:rPr>
        <w:t>, 8(1), 14–29.</w:t>
      </w:r>
    </w:p>
    <w:p w:rsidR="0056034E" w:rsidRPr="00AB3DD7" w:rsidRDefault="0056034E" w:rsidP="0056034E">
      <w:pPr>
        <w:spacing w:after="0" w:line="360" w:lineRule="auto"/>
        <w:ind w:left="720" w:hanging="720"/>
        <w:jc w:val="both"/>
        <w:rPr>
          <w:rFonts w:ascii="Times New Roman" w:eastAsia="Times New Roman" w:hAnsi="Times New Roman"/>
          <w:sz w:val="24"/>
          <w:szCs w:val="24"/>
        </w:rPr>
      </w:pPr>
      <w:proofErr w:type="spellStart"/>
      <w:r w:rsidRPr="00AB3DD7">
        <w:rPr>
          <w:rFonts w:ascii="Times New Roman" w:eastAsia="Times New Roman" w:hAnsi="Times New Roman"/>
          <w:sz w:val="24"/>
          <w:szCs w:val="24"/>
        </w:rPr>
        <w:t>Okoli</w:t>
      </w:r>
      <w:proofErr w:type="spellEnd"/>
      <w:r w:rsidRPr="00AB3DD7">
        <w:rPr>
          <w:rFonts w:ascii="Times New Roman" w:eastAsia="Times New Roman" w:hAnsi="Times New Roman"/>
          <w:sz w:val="24"/>
          <w:szCs w:val="24"/>
        </w:rPr>
        <w:t xml:space="preserve">, I. (2019). </w:t>
      </w:r>
      <w:proofErr w:type="gramStart"/>
      <w:r w:rsidRPr="00AB3DD7">
        <w:rPr>
          <w:rFonts w:ascii="Times New Roman" w:eastAsia="Times New Roman" w:hAnsi="Times New Roman"/>
          <w:i/>
          <w:iCs/>
          <w:sz w:val="24"/>
          <w:szCs w:val="24"/>
        </w:rPr>
        <w:t>Economic Variables and Their Impact on Property Development</w:t>
      </w:r>
      <w:r w:rsidRPr="00AB3DD7">
        <w:rPr>
          <w:rFonts w:ascii="Times New Roman" w:eastAsia="Times New Roman" w:hAnsi="Times New Roman"/>
          <w:sz w:val="24"/>
          <w:szCs w:val="24"/>
        </w:rPr>
        <w:t>.</w:t>
      </w:r>
      <w:proofErr w:type="gramEnd"/>
      <w:r w:rsidRPr="00AB3DD7">
        <w:rPr>
          <w:rFonts w:ascii="Times New Roman" w:eastAsia="Times New Roman" w:hAnsi="Times New Roman"/>
          <w:sz w:val="24"/>
          <w:szCs w:val="24"/>
        </w:rPr>
        <w:t xml:space="preserve"> </w:t>
      </w:r>
      <w:r w:rsidRPr="00AB3DD7">
        <w:rPr>
          <w:rFonts w:ascii="Times New Roman" w:eastAsia="Times New Roman" w:hAnsi="Times New Roman"/>
          <w:bCs/>
          <w:sz w:val="24"/>
          <w:szCs w:val="24"/>
        </w:rPr>
        <w:t>Journal of Housing and Policy</w:t>
      </w:r>
      <w:r w:rsidRPr="00AB3DD7">
        <w:rPr>
          <w:rFonts w:ascii="Times New Roman" w:eastAsia="Times New Roman" w:hAnsi="Times New Roman"/>
          <w:sz w:val="24"/>
          <w:szCs w:val="24"/>
        </w:rPr>
        <w:t>, 11(1), 77–92.</w:t>
      </w:r>
    </w:p>
    <w:p w:rsidR="0056034E" w:rsidRPr="00AB3DD7" w:rsidRDefault="0056034E" w:rsidP="0056034E">
      <w:pPr>
        <w:spacing w:after="0" w:line="360" w:lineRule="auto"/>
        <w:ind w:left="720" w:hanging="720"/>
        <w:jc w:val="both"/>
        <w:rPr>
          <w:rFonts w:ascii="Times New Roman" w:eastAsia="Times New Roman" w:hAnsi="Times New Roman"/>
          <w:sz w:val="24"/>
          <w:szCs w:val="24"/>
        </w:rPr>
      </w:pPr>
      <w:proofErr w:type="spellStart"/>
      <w:r w:rsidRPr="00AB3DD7">
        <w:rPr>
          <w:rFonts w:ascii="Times New Roman" w:eastAsia="Times New Roman" w:hAnsi="Times New Roman"/>
          <w:sz w:val="24"/>
          <w:szCs w:val="24"/>
        </w:rPr>
        <w:t>Olotuah</w:t>
      </w:r>
      <w:proofErr w:type="spellEnd"/>
      <w:r w:rsidRPr="00AB3DD7">
        <w:rPr>
          <w:rFonts w:ascii="Times New Roman" w:eastAsia="Times New Roman" w:hAnsi="Times New Roman"/>
          <w:sz w:val="24"/>
          <w:szCs w:val="24"/>
        </w:rPr>
        <w:t xml:space="preserve">, A. O. (2010). </w:t>
      </w:r>
      <w:proofErr w:type="gramStart"/>
      <w:r w:rsidRPr="00AB3DD7">
        <w:rPr>
          <w:rFonts w:ascii="Times New Roman" w:eastAsia="Times New Roman" w:hAnsi="Times New Roman"/>
          <w:i/>
          <w:iCs/>
          <w:sz w:val="24"/>
          <w:szCs w:val="24"/>
        </w:rPr>
        <w:t>Housing Development and Microeconomics in Nigeria</w:t>
      </w:r>
      <w:r w:rsidRPr="00AB3DD7">
        <w:rPr>
          <w:rFonts w:ascii="Times New Roman" w:eastAsia="Times New Roman" w:hAnsi="Times New Roman"/>
          <w:sz w:val="24"/>
          <w:szCs w:val="24"/>
        </w:rPr>
        <w:t>.</w:t>
      </w:r>
      <w:proofErr w:type="gramEnd"/>
      <w:r w:rsidRPr="00AB3DD7">
        <w:rPr>
          <w:rFonts w:ascii="Times New Roman" w:eastAsia="Times New Roman" w:hAnsi="Times New Roman"/>
          <w:sz w:val="24"/>
          <w:szCs w:val="24"/>
        </w:rPr>
        <w:t xml:space="preserve"> </w:t>
      </w:r>
      <w:r w:rsidRPr="00AB3DD7">
        <w:rPr>
          <w:rFonts w:ascii="Times New Roman" w:eastAsia="Times New Roman" w:hAnsi="Times New Roman"/>
          <w:bCs/>
          <w:sz w:val="24"/>
          <w:szCs w:val="24"/>
        </w:rPr>
        <w:t>African Journal of Economic Policy</w:t>
      </w:r>
      <w:r w:rsidRPr="00AB3DD7">
        <w:rPr>
          <w:rFonts w:ascii="Times New Roman" w:eastAsia="Times New Roman" w:hAnsi="Times New Roman"/>
          <w:sz w:val="24"/>
          <w:szCs w:val="24"/>
        </w:rPr>
        <w:t>, 17(2), 91–105.</w:t>
      </w:r>
    </w:p>
    <w:p w:rsidR="0056034E" w:rsidRPr="00AB3DD7" w:rsidRDefault="0056034E" w:rsidP="0056034E">
      <w:pPr>
        <w:spacing w:after="0" w:line="360" w:lineRule="auto"/>
        <w:ind w:left="720" w:hanging="720"/>
        <w:jc w:val="both"/>
        <w:rPr>
          <w:rFonts w:ascii="Times New Roman" w:eastAsia="Times New Roman" w:hAnsi="Times New Roman"/>
          <w:sz w:val="24"/>
          <w:szCs w:val="24"/>
        </w:rPr>
      </w:pPr>
      <w:proofErr w:type="spellStart"/>
      <w:r w:rsidRPr="00AB3DD7">
        <w:rPr>
          <w:rFonts w:ascii="Times New Roman" w:eastAsia="Times New Roman" w:hAnsi="Times New Roman"/>
          <w:sz w:val="24"/>
          <w:szCs w:val="24"/>
        </w:rPr>
        <w:t>Olotuah</w:t>
      </w:r>
      <w:proofErr w:type="spellEnd"/>
      <w:r w:rsidRPr="00AB3DD7">
        <w:rPr>
          <w:rFonts w:ascii="Times New Roman" w:eastAsia="Times New Roman" w:hAnsi="Times New Roman"/>
          <w:sz w:val="24"/>
          <w:szCs w:val="24"/>
        </w:rPr>
        <w:t xml:space="preserve">, A. O. (2010). </w:t>
      </w:r>
      <w:proofErr w:type="gramStart"/>
      <w:r w:rsidRPr="00AB3DD7">
        <w:rPr>
          <w:rFonts w:ascii="Times New Roman" w:eastAsia="Times New Roman" w:hAnsi="Times New Roman"/>
          <w:iCs/>
          <w:sz w:val="24"/>
          <w:szCs w:val="24"/>
        </w:rPr>
        <w:t>Housing Development and Microeconomics</w:t>
      </w:r>
      <w:r w:rsidRPr="00AB3DD7">
        <w:rPr>
          <w:rFonts w:ascii="Times New Roman" w:eastAsia="Times New Roman" w:hAnsi="Times New Roman"/>
          <w:sz w:val="24"/>
          <w:szCs w:val="24"/>
        </w:rPr>
        <w:t>.</w:t>
      </w:r>
      <w:proofErr w:type="gramEnd"/>
    </w:p>
    <w:p w:rsidR="0056034E" w:rsidRPr="00AB3DD7" w:rsidRDefault="0056034E" w:rsidP="0056034E">
      <w:pPr>
        <w:spacing w:after="0" w:line="360" w:lineRule="auto"/>
        <w:ind w:left="720" w:hanging="720"/>
        <w:jc w:val="both"/>
        <w:rPr>
          <w:rFonts w:ascii="Times New Roman" w:eastAsia="Times New Roman" w:hAnsi="Times New Roman"/>
          <w:sz w:val="24"/>
          <w:szCs w:val="24"/>
        </w:rPr>
      </w:pPr>
      <w:proofErr w:type="spellStart"/>
      <w:proofErr w:type="gramStart"/>
      <w:r w:rsidRPr="00AB3DD7">
        <w:rPr>
          <w:rFonts w:ascii="Times New Roman" w:eastAsia="Times New Roman" w:hAnsi="Times New Roman"/>
          <w:sz w:val="24"/>
          <w:szCs w:val="24"/>
        </w:rPr>
        <w:t>Olotuah</w:t>
      </w:r>
      <w:proofErr w:type="spellEnd"/>
      <w:r w:rsidRPr="00AB3DD7">
        <w:rPr>
          <w:rFonts w:ascii="Times New Roman" w:eastAsia="Times New Roman" w:hAnsi="Times New Roman"/>
          <w:sz w:val="24"/>
          <w:szCs w:val="24"/>
        </w:rPr>
        <w:t xml:space="preserve">, A. O., &amp; </w:t>
      </w:r>
      <w:proofErr w:type="spellStart"/>
      <w:r w:rsidRPr="00AB3DD7">
        <w:rPr>
          <w:rFonts w:ascii="Times New Roman" w:eastAsia="Times New Roman" w:hAnsi="Times New Roman"/>
          <w:sz w:val="24"/>
          <w:szCs w:val="24"/>
        </w:rPr>
        <w:t>Taiwo</w:t>
      </w:r>
      <w:proofErr w:type="spellEnd"/>
      <w:r w:rsidRPr="00AB3DD7">
        <w:rPr>
          <w:rFonts w:ascii="Times New Roman" w:eastAsia="Times New Roman" w:hAnsi="Times New Roman"/>
          <w:sz w:val="24"/>
          <w:szCs w:val="24"/>
        </w:rPr>
        <w:t>, A. A. (2015).</w:t>
      </w:r>
      <w:proofErr w:type="gramEnd"/>
      <w:r w:rsidRPr="00AB3DD7">
        <w:rPr>
          <w:rFonts w:ascii="Times New Roman" w:eastAsia="Times New Roman" w:hAnsi="Times New Roman"/>
          <w:sz w:val="24"/>
          <w:szCs w:val="24"/>
        </w:rPr>
        <w:t xml:space="preserve"> </w:t>
      </w:r>
      <w:proofErr w:type="gramStart"/>
      <w:r w:rsidRPr="00AB3DD7">
        <w:rPr>
          <w:rFonts w:ascii="Times New Roman" w:eastAsia="Times New Roman" w:hAnsi="Times New Roman"/>
          <w:i/>
          <w:iCs/>
          <w:sz w:val="24"/>
          <w:szCs w:val="24"/>
        </w:rPr>
        <w:t>Housing Provision and the Role of the Private Sector in Nigeria</w:t>
      </w:r>
      <w:r w:rsidRPr="00AB3DD7">
        <w:rPr>
          <w:rFonts w:ascii="Times New Roman" w:eastAsia="Times New Roman" w:hAnsi="Times New Roman"/>
          <w:sz w:val="24"/>
          <w:szCs w:val="24"/>
        </w:rPr>
        <w:t>.</w:t>
      </w:r>
      <w:proofErr w:type="gramEnd"/>
      <w:r w:rsidRPr="00AB3DD7">
        <w:rPr>
          <w:rFonts w:ascii="Times New Roman" w:eastAsia="Times New Roman" w:hAnsi="Times New Roman"/>
          <w:sz w:val="24"/>
          <w:szCs w:val="24"/>
        </w:rPr>
        <w:t xml:space="preserve"> </w:t>
      </w:r>
      <w:r w:rsidRPr="00AB3DD7">
        <w:rPr>
          <w:rFonts w:ascii="Times New Roman" w:eastAsia="Times New Roman" w:hAnsi="Times New Roman"/>
          <w:bCs/>
          <w:sz w:val="24"/>
          <w:szCs w:val="24"/>
        </w:rPr>
        <w:t>Journal of Sustainable Development Studies</w:t>
      </w:r>
      <w:r w:rsidRPr="00AB3DD7">
        <w:rPr>
          <w:rFonts w:ascii="Times New Roman" w:eastAsia="Times New Roman" w:hAnsi="Times New Roman"/>
          <w:sz w:val="24"/>
          <w:szCs w:val="24"/>
        </w:rPr>
        <w:t>, 8(2), 89–102.</w:t>
      </w:r>
    </w:p>
    <w:p w:rsidR="0056034E" w:rsidRPr="00AB3DD7" w:rsidRDefault="0056034E" w:rsidP="0056034E">
      <w:pPr>
        <w:spacing w:after="0" w:line="360" w:lineRule="auto"/>
        <w:ind w:left="720" w:hanging="720"/>
        <w:jc w:val="both"/>
        <w:rPr>
          <w:rFonts w:ascii="Times New Roman" w:eastAsia="Times New Roman" w:hAnsi="Times New Roman"/>
          <w:sz w:val="24"/>
          <w:szCs w:val="24"/>
        </w:rPr>
      </w:pPr>
      <w:proofErr w:type="spellStart"/>
      <w:r w:rsidRPr="00AB3DD7">
        <w:rPr>
          <w:rFonts w:ascii="Times New Roman" w:eastAsia="Times New Roman" w:hAnsi="Times New Roman"/>
          <w:sz w:val="24"/>
          <w:szCs w:val="24"/>
        </w:rPr>
        <w:t>Omirin</w:t>
      </w:r>
      <w:proofErr w:type="spellEnd"/>
      <w:r w:rsidRPr="00AB3DD7">
        <w:rPr>
          <w:rFonts w:ascii="Times New Roman" w:eastAsia="Times New Roman" w:hAnsi="Times New Roman"/>
          <w:sz w:val="24"/>
          <w:szCs w:val="24"/>
        </w:rPr>
        <w:t xml:space="preserve">, M. M. (2003). </w:t>
      </w:r>
      <w:r w:rsidRPr="00AB3DD7">
        <w:rPr>
          <w:rFonts w:ascii="Times New Roman" w:eastAsia="Times New Roman" w:hAnsi="Times New Roman"/>
          <w:i/>
          <w:iCs/>
          <w:sz w:val="24"/>
          <w:szCs w:val="24"/>
        </w:rPr>
        <w:t>Land Economics and Housing Supply in Nigeria</w:t>
      </w:r>
      <w:r w:rsidRPr="00AB3DD7">
        <w:rPr>
          <w:rFonts w:ascii="Times New Roman" w:eastAsia="Times New Roman" w:hAnsi="Times New Roman"/>
          <w:sz w:val="24"/>
          <w:szCs w:val="24"/>
        </w:rPr>
        <w:t xml:space="preserve">. </w:t>
      </w:r>
      <w:proofErr w:type="gramStart"/>
      <w:r w:rsidRPr="00AB3DD7">
        <w:rPr>
          <w:rFonts w:ascii="Times New Roman" w:eastAsia="Times New Roman" w:hAnsi="Times New Roman"/>
          <w:bCs/>
          <w:sz w:val="24"/>
          <w:szCs w:val="24"/>
        </w:rPr>
        <w:t>Housing Policy Review</w:t>
      </w:r>
      <w:r w:rsidRPr="00AB3DD7">
        <w:rPr>
          <w:rFonts w:ascii="Times New Roman" w:eastAsia="Times New Roman" w:hAnsi="Times New Roman"/>
          <w:sz w:val="24"/>
          <w:szCs w:val="24"/>
        </w:rPr>
        <w:t>, 9(1), 42–56.</w:t>
      </w:r>
      <w:proofErr w:type="gramEnd"/>
    </w:p>
    <w:p w:rsidR="0056034E" w:rsidRPr="00AB3DD7" w:rsidRDefault="0056034E" w:rsidP="0056034E">
      <w:pPr>
        <w:spacing w:after="0" w:line="360" w:lineRule="auto"/>
        <w:ind w:left="720" w:hanging="720"/>
        <w:jc w:val="both"/>
        <w:rPr>
          <w:rFonts w:ascii="Times New Roman" w:eastAsia="Times New Roman" w:hAnsi="Times New Roman"/>
          <w:sz w:val="24"/>
          <w:szCs w:val="24"/>
        </w:rPr>
      </w:pPr>
      <w:r w:rsidRPr="00AB3DD7">
        <w:rPr>
          <w:rFonts w:ascii="Times New Roman" w:eastAsia="Times New Roman" w:hAnsi="Times New Roman"/>
          <w:sz w:val="24"/>
          <w:szCs w:val="24"/>
        </w:rPr>
        <w:t xml:space="preserve">Oppenheim, A. N. (1992). </w:t>
      </w:r>
      <w:r w:rsidRPr="00AB3DD7">
        <w:rPr>
          <w:rFonts w:ascii="Times New Roman" w:eastAsia="Times New Roman" w:hAnsi="Times New Roman"/>
          <w:iCs/>
          <w:sz w:val="24"/>
          <w:szCs w:val="24"/>
        </w:rPr>
        <w:t>Questionnaire Design, Interviewing and Attitude Measurement</w:t>
      </w:r>
      <w:r w:rsidRPr="00AB3DD7">
        <w:rPr>
          <w:rFonts w:ascii="Times New Roman" w:eastAsia="Times New Roman" w:hAnsi="Times New Roman"/>
          <w:sz w:val="24"/>
          <w:szCs w:val="24"/>
        </w:rPr>
        <w:t>.</w:t>
      </w:r>
    </w:p>
    <w:p w:rsidR="0056034E" w:rsidRPr="00AB3DD7" w:rsidRDefault="0056034E" w:rsidP="0056034E">
      <w:pPr>
        <w:spacing w:after="0" w:line="360" w:lineRule="auto"/>
        <w:ind w:left="720" w:hanging="720"/>
        <w:jc w:val="both"/>
        <w:rPr>
          <w:rFonts w:ascii="Times New Roman" w:eastAsia="Times New Roman" w:hAnsi="Times New Roman"/>
          <w:sz w:val="24"/>
          <w:szCs w:val="24"/>
        </w:rPr>
      </w:pPr>
      <w:proofErr w:type="spellStart"/>
      <w:r w:rsidRPr="00AB3DD7">
        <w:rPr>
          <w:rFonts w:ascii="Times New Roman" w:eastAsia="Times New Roman" w:hAnsi="Times New Roman"/>
          <w:sz w:val="24"/>
          <w:szCs w:val="24"/>
        </w:rPr>
        <w:t>Raji</w:t>
      </w:r>
      <w:proofErr w:type="spellEnd"/>
      <w:r w:rsidRPr="00AB3DD7">
        <w:rPr>
          <w:rFonts w:ascii="Times New Roman" w:eastAsia="Times New Roman" w:hAnsi="Times New Roman"/>
          <w:sz w:val="24"/>
          <w:szCs w:val="24"/>
        </w:rPr>
        <w:t xml:space="preserve">, B. A. (2013). </w:t>
      </w:r>
      <w:r w:rsidRPr="00AB3DD7">
        <w:rPr>
          <w:rFonts w:ascii="Times New Roman" w:eastAsia="Times New Roman" w:hAnsi="Times New Roman"/>
          <w:i/>
          <w:iCs/>
          <w:sz w:val="24"/>
          <w:szCs w:val="24"/>
        </w:rPr>
        <w:t>Housing Delivery and Urban Growth in Nigeria: The Role of Government</w:t>
      </w:r>
      <w:r w:rsidRPr="00AB3DD7">
        <w:rPr>
          <w:rFonts w:ascii="Times New Roman" w:eastAsia="Times New Roman" w:hAnsi="Times New Roman"/>
          <w:sz w:val="24"/>
          <w:szCs w:val="24"/>
        </w:rPr>
        <w:t xml:space="preserve">. </w:t>
      </w:r>
      <w:r w:rsidRPr="00AB3DD7">
        <w:rPr>
          <w:rFonts w:ascii="Times New Roman" w:eastAsia="Times New Roman" w:hAnsi="Times New Roman"/>
          <w:bCs/>
          <w:sz w:val="24"/>
          <w:szCs w:val="24"/>
        </w:rPr>
        <w:t>Nigerian Urban Studies Review</w:t>
      </w:r>
      <w:r w:rsidRPr="00AB3DD7">
        <w:rPr>
          <w:rFonts w:ascii="Times New Roman" w:eastAsia="Times New Roman" w:hAnsi="Times New Roman"/>
          <w:sz w:val="24"/>
          <w:szCs w:val="24"/>
        </w:rPr>
        <w:t>, 2(2), 56–69.</w:t>
      </w:r>
    </w:p>
    <w:p w:rsidR="0056034E" w:rsidRPr="00AB3DD7" w:rsidRDefault="0056034E" w:rsidP="0056034E">
      <w:pPr>
        <w:spacing w:after="0" w:line="360" w:lineRule="auto"/>
        <w:ind w:left="720" w:hanging="720"/>
        <w:jc w:val="both"/>
        <w:rPr>
          <w:rFonts w:ascii="Times New Roman" w:eastAsia="Times New Roman" w:hAnsi="Times New Roman"/>
          <w:sz w:val="24"/>
          <w:szCs w:val="24"/>
        </w:rPr>
      </w:pPr>
      <w:proofErr w:type="spellStart"/>
      <w:proofErr w:type="gramStart"/>
      <w:r w:rsidRPr="00AB3DD7">
        <w:rPr>
          <w:rFonts w:ascii="Times New Roman" w:eastAsia="Times New Roman" w:hAnsi="Times New Roman"/>
          <w:sz w:val="24"/>
          <w:szCs w:val="24"/>
        </w:rPr>
        <w:t>Salleh</w:t>
      </w:r>
      <w:proofErr w:type="spellEnd"/>
      <w:r w:rsidRPr="00AB3DD7">
        <w:rPr>
          <w:rFonts w:ascii="Times New Roman" w:eastAsia="Times New Roman" w:hAnsi="Times New Roman"/>
          <w:sz w:val="24"/>
          <w:szCs w:val="24"/>
        </w:rPr>
        <w:t xml:space="preserve">, N. A., </w:t>
      </w:r>
      <w:proofErr w:type="spellStart"/>
      <w:r w:rsidRPr="00AB3DD7">
        <w:rPr>
          <w:rFonts w:ascii="Times New Roman" w:eastAsia="Times New Roman" w:hAnsi="Times New Roman"/>
          <w:sz w:val="24"/>
          <w:szCs w:val="24"/>
        </w:rPr>
        <w:t>Yusof</w:t>
      </w:r>
      <w:proofErr w:type="spellEnd"/>
      <w:r w:rsidRPr="00AB3DD7">
        <w:rPr>
          <w:rFonts w:ascii="Times New Roman" w:eastAsia="Times New Roman" w:hAnsi="Times New Roman"/>
          <w:sz w:val="24"/>
          <w:szCs w:val="24"/>
        </w:rPr>
        <w:t xml:space="preserve">, N., </w:t>
      </w:r>
      <w:proofErr w:type="spellStart"/>
      <w:r w:rsidRPr="00AB3DD7">
        <w:rPr>
          <w:rFonts w:ascii="Times New Roman" w:eastAsia="Times New Roman" w:hAnsi="Times New Roman"/>
          <w:sz w:val="24"/>
          <w:szCs w:val="24"/>
        </w:rPr>
        <w:t>Johar</w:t>
      </w:r>
      <w:proofErr w:type="spellEnd"/>
      <w:r w:rsidRPr="00AB3DD7">
        <w:rPr>
          <w:rFonts w:ascii="Times New Roman" w:eastAsia="Times New Roman" w:hAnsi="Times New Roman"/>
          <w:sz w:val="24"/>
          <w:szCs w:val="24"/>
        </w:rPr>
        <w:t>, F., &amp; Abdullah, A. (2015).</w:t>
      </w:r>
      <w:proofErr w:type="gramEnd"/>
      <w:r w:rsidRPr="00AB3DD7">
        <w:rPr>
          <w:rFonts w:ascii="Times New Roman" w:eastAsia="Times New Roman" w:hAnsi="Times New Roman"/>
          <w:sz w:val="24"/>
          <w:szCs w:val="24"/>
        </w:rPr>
        <w:t xml:space="preserve"> </w:t>
      </w:r>
      <w:proofErr w:type="gramStart"/>
      <w:r w:rsidRPr="00AB3DD7">
        <w:rPr>
          <w:rFonts w:ascii="Times New Roman" w:eastAsia="Times New Roman" w:hAnsi="Times New Roman"/>
          <w:i/>
          <w:iCs/>
          <w:sz w:val="24"/>
          <w:szCs w:val="24"/>
        </w:rPr>
        <w:t>Housing Affordability in Urban Areas: Policy Implications for Sustainable Development in Developing Countries</w:t>
      </w:r>
      <w:r w:rsidRPr="00AB3DD7">
        <w:rPr>
          <w:rFonts w:ascii="Times New Roman" w:eastAsia="Times New Roman" w:hAnsi="Times New Roman"/>
          <w:sz w:val="24"/>
          <w:szCs w:val="24"/>
        </w:rPr>
        <w:t>.</w:t>
      </w:r>
      <w:proofErr w:type="gramEnd"/>
      <w:r w:rsidRPr="00AB3DD7">
        <w:rPr>
          <w:rFonts w:ascii="Times New Roman" w:eastAsia="Times New Roman" w:hAnsi="Times New Roman"/>
          <w:sz w:val="24"/>
          <w:szCs w:val="24"/>
        </w:rPr>
        <w:t xml:space="preserve"> </w:t>
      </w:r>
      <w:r w:rsidRPr="00AB3DD7">
        <w:rPr>
          <w:rFonts w:ascii="Times New Roman" w:eastAsia="Times New Roman" w:hAnsi="Times New Roman"/>
          <w:bCs/>
          <w:sz w:val="24"/>
          <w:szCs w:val="24"/>
        </w:rPr>
        <w:t>Habitat International</w:t>
      </w:r>
      <w:r w:rsidRPr="00AB3DD7">
        <w:rPr>
          <w:rFonts w:ascii="Times New Roman" w:eastAsia="Times New Roman" w:hAnsi="Times New Roman"/>
          <w:sz w:val="24"/>
          <w:szCs w:val="24"/>
        </w:rPr>
        <w:t>, 50, 149–156.</w:t>
      </w:r>
    </w:p>
    <w:p w:rsidR="0056034E" w:rsidRPr="00AB3DD7" w:rsidRDefault="0056034E" w:rsidP="0056034E">
      <w:pPr>
        <w:spacing w:after="0" w:line="360" w:lineRule="auto"/>
        <w:ind w:left="720" w:hanging="720"/>
        <w:jc w:val="both"/>
        <w:rPr>
          <w:rFonts w:ascii="Times New Roman" w:eastAsia="Times New Roman" w:hAnsi="Times New Roman"/>
          <w:sz w:val="24"/>
          <w:szCs w:val="24"/>
        </w:rPr>
      </w:pPr>
      <w:proofErr w:type="spellStart"/>
      <w:r w:rsidRPr="00AB3DD7">
        <w:rPr>
          <w:rFonts w:ascii="Times New Roman" w:eastAsia="Times New Roman" w:hAnsi="Times New Roman"/>
          <w:sz w:val="24"/>
          <w:szCs w:val="24"/>
        </w:rPr>
        <w:t>Seye</w:t>
      </w:r>
      <w:proofErr w:type="spellEnd"/>
      <w:r w:rsidRPr="00AB3DD7">
        <w:rPr>
          <w:rFonts w:ascii="Times New Roman" w:eastAsia="Times New Roman" w:hAnsi="Times New Roman"/>
          <w:sz w:val="24"/>
          <w:szCs w:val="24"/>
        </w:rPr>
        <w:t xml:space="preserve">, A. O. (2002). </w:t>
      </w:r>
      <w:proofErr w:type="gramStart"/>
      <w:r w:rsidRPr="00AB3DD7">
        <w:rPr>
          <w:rFonts w:ascii="Times New Roman" w:eastAsia="Times New Roman" w:hAnsi="Times New Roman"/>
          <w:i/>
          <w:iCs/>
          <w:sz w:val="24"/>
          <w:szCs w:val="24"/>
        </w:rPr>
        <w:t>Macroeconomic Indicators and Public Property Development in Nigeria</w:t>
      </w:r>
      <w:r w:rsidRPr="00AB3DD7">
        <w:rPr>
          <w:rFonts w:ascii="Times New Roman" w:eastAsia="Times New Roman" w:hAnsi="Times New Roman"/>
          <w:sz w:val="24"/>
          <w:szCs w:val="24"/>
        </w:rPr>
        <w:t>.</w:t>
      </w:r>
      <w:proofErr w:type="gramEnd"/>
      <w:r w:rsidRPr="00AB3DD7">
        <w:rPr>
          <w:rFonts w:ascii="Times New Roman" w:eastAsia="Times New Roman" w:hAnsi="Times New Roman"/>
          <w:sz w:val="24"/>
          <w:szCs w:val="24"/>
        </w:rPr>
        <w:t xml:space="preserve"> </w:t>
      </w:r>
      <w:r w:rsidRPr="00AB3DD7">
        <w:rPr>
          <w:rFonts w:ascii="Times New Roman" w:eastAsia="Times New Roman" w:hAnsi="Times New Roman"/>
          <w:bCs/>
          <w:sz w:val="24"/>
          <w:szCs w:val="24"/>
        </w:rPr>
        <w:t>Journal of Economics and Development</w:t>
      </w:r>
      <w:r w:rsidRPr="00AB3DD7">
        <w:rPr>
          <w:rFonts w:ascii="Times New Roman" w:eastAsia="Times New Roman" w:hAnsi="Times New Roman"/>
          <w:sz w:val="24"/>
          <w:szCs w:val="24"/>
        </w:rPr>
        <w:t>, 6(1), 21–30.</w:t>
      </w:r>
    </w:p>
    <w:p w:rsidR="0056034E" w:rsidRPr="00AB3DD7" w:rsidRDefault="0056034E" w:rsidP="0056034E">
      <w:pPr>
        <w:spacing w:after="0" w:line="360" w:lineRule="auto"/>
        <w:ind w:left="720" w:hanging="720"/>
        <w:jc w:val="both"/>
        <w:rPr>
          <w:rFonts w:ascii="Times New Roman" w:eastAsia="Times New Roman" w:hAnsi="Times New Roman"/>
          <w:sz w:val="24"/>
          <w:szCs w:val="24"/>
        </w:rPr>
      </w:pPr>
      <w:proofErr w:type="spellStart"/>
      <w:proofErr w:type="gramStart"/>
      <w:r w:rsidRPr="00AB3DD7">
        <w:rPr>
          <w:rFonts w:ascii="Times New Roman" w:eastAsia="Times New Roman" w:hAnsi="Times New Roman"/>
          <w:sz w:val="24"/>
          <w:szCs w:val="24"/>
        </w:rPr>
        <w:t>Ukoje</w:t>
      </w:r>
      <w:proofErr w:type="spellEnd"/>
      <w:r w:rsidRPr="00AB3DD7">
        <w:rPr>
          <w:rFonts w:ascii="Times New Roman" w:eastAsia="Times New Roman" w:hAnsi="Times New Roman"/>
          <w:sz w:val="24"/>
          <w:szCs w:val="24"/>
        </w:rPr>
        <w:t xml:space="preserve">, J. E., &amp; </w:t>
      </w:r>
      <w:proofErr w:type="spellStart"/>
      <w:r w:rsidRPr="00AB3DD7">
        <w:rPr>
          <w:rFonts w:ascii="Times New Roman" w:eastAsia="Times New Roman" w:hAnsi="Times New Roman"/>
          <w:sz w:val="24"/>
          <w:szCs w:val="24"/>
        </w:rPr>
        <w:t>Kanu</w:t>
      </w:r>
      <w:proofErr w:type="spellEnd"/>
      <w:r w:rsidRPr="00AB3DD7">
        <w:rPr>
          <w:rFonts w:ascii="Times New Roman" w:eastAsia="Times New Roman" w:hAnsi="Times New Roman"/>
          <w:sz w:val="24"/>
          <w:szCs w:val="24"/>
        </w:rPr>
        <w:t>, O. (2014).</w:t>
      </w:r>
      <w:proofErr w:type="gramEnd"/>
      <w:r w:rsidRPr="00AB3DD7">
        <w:rPr>
          <w:rFonts w:ascii="Times New Roman" w:eastAsia="Times New Roman" w:hAnsi="Times New Roman"/>
          <w:sz w:val="24"/>
          <w:szCs w:val="24"/>
        </w:rPr>
        <w:t xml:space="preserve"> </w:t>
      </w:r>
      <w:r w:rsidRPr="00AB3DD7">
        <w:rPr>
          <w:rFonts w:ascii="Times New Roman" w:eastAsia="Times New Roman" w:hAnsi="Times New Roman"/>
          <w:i/>
          <w:iCs/>
          <w:sz w:val="24"/>
          <w:szCs w:val="24"/>
        </w:rPr>
        <w:t>Housing Production and Building Materials in Nigeria: Constraints and Prospects</w:t>
      </w:r>
      <w:r w:rsidRPr="00AB3DD7">
        <w:rPr>
          <w:rFonts w:ascii="Times New Roman" w:eastAsia="Times New Roman" w:hAnsi="Times New Roman"/>
          <w:sz w:val="24"/>
          <w:szCs w:val="24"/>
        </w:rPr>
        <w:t xml:space="preserve">. </w:t>
      </w:r>
      <w:r w:rsidRPr="00AB3DD7">
        <w:rPr>
          <w:rFonts w:ascii="Times New Roman" w:eastAsia="Times New Roman" w:hAnsi="Times New Roman"/>
          <w:bCs/>
          <w:sz w:val="24"/>
          <w:szCs w:val="24"/>
        </w:rPr>
        <w:t>African Journal of Real Estate</w:t>
      </w:r>
      <w:r w:rsidRPr="00AB3DD7">
        <w:rPr>
          <w:rFonts w:ascii="Times New Roman" w:eastAsia="Times New Roman" w:hAnsi="Times New Roman"/>
          <w:sz w:val="24"/>
          <w:szCs w:val="24"/>
        </w:rPr>
        <w:t>, 7(3), 44–59.</w:t>
      </w:r>
    </w:p>
    <w:p w:rsidR="0056034E" w:rsidRPr="00AB3DD7" w:rsidRDefault="0056034E" w:rsidP="0056034E">
      <w:pPr>
        <w:spacing w:after="0" w:line="360" w:lineRule="auto"/>
        <w:ind w:left="720" w:hanging="720"/>
        <w:jc w:val="both"/>
        <w:rPr>
          <w:rFonts w:ascii="Times New Roman" w:eastAsia="Times New Roman" w:hAnsi="Times New Roman"/>
          <w:sz w:val="24"/>
          <w:szCs w:val="24"/>
        </w:rPr>
      </w:pPr>
      <w:proofErr w:type="spellStart"/>
      <w:proofErr w:type="gramStart"/>
      <w:r w:rsidRPr="00AB3DD7">
        <w:rPr>
          <w:rFonts w:ascii="Times New Roman" w:eastAsia="Times New Roman" w:hAnsi="Times New Roman"/>
          <w:sz w:val="24"/>
          <w:szCs w:val="24"/>
        </w:rPr>
        <w:lastRenderedPageBreak/>
        <w:t>Wahab</w:t>
      </w:r>
      <w:proofErr w:type="spellEnd"/>
      <w:r w:rsidRPr="00AB3DD7">
        <w:rPr>
          <w:rFonts w:ascii="Times New Roman" w:eastAsia="Times New Roman" w:hAnsi="Times New Roman"/>
          <w:sz w:val="24"/>
          <w:szCs w:val="24"/>
        </w:rPr>
        <w:t xml:space="preserve">, K., </w:t>
      </w:r>
      <w:proofErr w:type="spellStart"/>
      <w:r w:rsidRPr="00AB3DD7">
        <w:rPr>
          <w:rFonts w:ascii="Times New Roman" w:eastAsia="Times New Roman" w:hAnsi="Times New Roman"/>
          <w:sz w:val="24"/>
          <w:szCs w:val="24"/>
        </w:rPr>
        <w:t>Adeyemi</w:t>
      </w:r>
      <w:proofErr w:type="spellEnd"/>
      <w:r w:rsidRPr="00AB3DD7">
        <w:rPr>
          <w:rFonts w:ascii="Times New Roman" w:eastAsia="Times New Roman" w:hAnsi="Times New Roman"/>
          <w:sz w:val="24"/>
          <w:szCs w:val="24"/>
        </w:rPr>
        <w:t xml:space="preserve">, L., &amp; </w:t>
      </w:r>
      <w:proofErr w:type="spellStart"/>
      <w:r w:rsidRPr="00AB3DD7">
        <w:rPr>
          <w:rFonts w:ascii="Times New Roman" w:eastAsia="Times New Roman" w:hAnsi="Times New Roman"/>
          <w:sz w:val="24"/>
          <w:szCs w:val="24"/>
        </w:rPr>
        <w:t>Oladimeji</w:t>
      </w:r>
      <w:proofErr w:type="spellEnd"/>
      <w:r w:rsidRPr="00AB3DD7">
        <w:rPr>
          <w:rFonts w:ascii="Times New Roman" w:eastAsia="Times New Roman" w:hAnsi="Times New Roman"/>
          <w:sz w:val="24"/>
          <w:szCs w:val="24"/>
        </w:rPr>
        <w:t>, O. (2017).</w:t>
      </w:r>
      <w:proofErr w:type="gramEnd"/>
      <w:r w:rsidRPr="00AB3DD7">
        <w:rPr>
          <w:rFonts w:ascii="Times New Roman" w:eastAsia="Times New Roman" w:hAnsi="Times New Roman"/>
          <w:sz w:val="24"/>
          <w:szCs w:val="24"/>
        </w:rPr>
        <w:t xml:space="preserve"> </w:t>
      </w:r>
      <w:proofErr w:type="gramStart"/>
      <w:r w:rsidRPr="00AB3DD7">
        <w:rPr>
          <w:rFonts w:ascii="Times New Roman" w:eastAsia="Times New Roman" w:hAnsi="Times New Roman"/>
          <w:i/>
          <w:iCs/>
          <w:sz w:val="24"/>
          <w:szCs w:val="24"/>
        </w:rPr>
        <w:t>Macroeconomic Instability and Private Housing Development in Nigeria</w:t>
      </w:r>
      <w:r w:rsidRPr="00AB3DD7">
        <w:rPr>
          <w:rFonts w:ascii="Times New Roman" w:eastAsia="Times New Roman" w:hAnsi="Times New Roman"/>
          <w:sz w:val="24"/>
          <w:szCs w:val="24"/>
        </w:rPr>
        <w:t>.</w:t>
      </w:r>
      <w:proofErr w:type="gramEnd"/>
      <w:r w:rsidRPr="00AB3DD7">
        <w:rPr>
          <w:rFonts w:ascii="Times New Roman" w:eastAsia="Times New Roman" w:hAnsi="Times New Roman"/>
          <w:sz w:val="24"/>
          <w:szCs w:val="24"/>
        </w:rPr>
        <w:t xml:space="preserve"> </w:t>
      </w:r>
      <w:r w:rsidRPr="00AB3DD7">
        <w:rPr>
          <w:rFonts w:ascii="Times New Roman" w:eastAsia="Times New Roman" w:hAnsi="Times New Roman"/>
          <w:bCs/>
          <w:sz w:val="24"/>
          <w:szCs w:val="24"/>
        </w:rPr>
        <w:t>Nigerian Journal of Economic Research</w:t>
      </w:r>
      <w:r w:rsidRPr="00AB3DD7">
        <w:rPr>
          <w:rFonts w:ascii="Times New Roman" w:eastAsia="Times New Roman" w:hAnsi="Times New Roman"/>
          <w:sz w:val="24"/>
          <w:szCs w:val="24"/>
        </w:rPr>
        <w:t>, 12(2), 93–110.</w:t>
      </w:r>
    </w:p>
    <w:p w:rsidR="0056034E" w:rsidRPr="00AB3DD7" w:rsidRDefault="0056034E" w:rsidP="0056034E">
      <w:pPr>
        <w:spacing w:after="0" w:line="360" w:lineRule="auto"/>
        <w:ind w:left="720" w:hanging="720"/>
        <w:jc w:val="both"/>
        <w:rPr>
          <w:rFonts w:ascii="Times New Roman" w:eastAsia="Times New Roman" w:hAnsi="Times New Roman"/>
          <w:sz w:val="24"/>
          <w:szCs w:val="24"/>
        </w:rPr>
      </w:pPr>
      <w:proofErr w:type="gramStart"/>
      <w:r w:rsidRPr="00AB3DD7">
        <w:rPr>
          <w:rFonts w:ascii="Times New Roman" w:eastAsia="Times New Roman" w:hAnsi="Times New Roman"/>
          <w:sz w:val="24"/>
          <w:szCs w:val="24"/>
        </w:rPr>
        <w:t>World Bank.</w:t>
      </w:r>
      <w:proofErr w:type="gramEnd"/>
      <w:r w:rsidRPr="00AB3DD7">
        <w:rPr>
          <w:rFonts w:ascii="Times New Roman" w:eastAsia="Times New Roman" w:hAnsi="Times New Roman"/>
          <w:sz w:val="24"/>
          <w:szCs w:val="24"/>
        </w:rPr>
        <w:t xml:space="preserve"> (2022). </w:t>
      </w:r>
      <w:r w:rsidRPr="00AB3DD7">
        <w:rPr>
          <w:rFonts w:ascii="Times New Roman" w:eastAsia="Times New Roman" w:hAnsi="Times New Roman"/>
          <w:iCs/>
          <w:sz w:val="24"/>
          <w:szCs w:val="24"/>
        </w:rPr>
        <w:t>Nigeria Economic Outlook: Housing Sector Review</w:t>
      </w:r>
      <w:r w:rsidRPr="00AB3DD7">
        <w:rPr>
          <w:rFonts w:ascii="Times New Roman" w:eastAsia="Times New Roman" w:hAnsi="Times New Roman"/>
          <w:sz w:val="24"/>
          <w:szCs w:val="24"/>
        </w:rPr>
        <w:t>.</w:t>
      </w:r>
    </w:p>
    <w:p w:rsidR="0056034E" w:rsidRPr="00AB3DD7" w:rsidRDefault="0056034E" w:rsidP="0056034E">
      <w:pPr>
        <w:spacing w:after="0" w:line="360" w:lineRule="auto"/>
        <w:ind w:left="720" w:hanging="720"/>
        <w:jc w:val="both"/>
        <w:rPr>
          <w:rFonts w:ascii="Times New Roman" w:eastAsia="Times New Roman" w:hAnsi="Times New Roman"/>
          <w:sz w:val="24"/>
          <w:szCs w:val="24"/>
        </w:rPr>
      </w:pPr>
      <w:proofErr w:type="gramStart"/>
      <w:r w:rsidRPr="00AB3DD7">
        <w:rPr>
          <w:rFonts w:ascii="Times New Roman" w:eastAsia="Times New Roman" w:hAnsi="Times New Roman"/>
          <w:sz w:val="24"/>
          <w:szCs w:val="24"/>
        </w:rPr>
        <w:t>World Bank.</w:t>
      </w:r>
      <w:proofErr w:type="gramEnd"/>
      <w:r w:rsidRPr="00AB3DD7">
        <w:rPr>
          <w:rFonts w:ascii="Times New Roman" w:eastAsia="Times New Roman" w:hAnsi="Times New Roman"/>
          <w:sz w:val="24"/>
          <w:szCs w:val="24"/>
        </w:rPr>
        <w:t xml:space="preserve"> (2022). </w:t>
      </w:r>
      <w:r w:rsidRPr="00AB3DD7">
        <w:rPr>
          <w:rFonts w:ascii="Times New Roman" w:eastAsia="Times New Roman" w:hAnsi="Times New Roman"/>
          <w:i/>
          <w:iCs/>
          <w:sz w:val="24"/>
          <w:szCs w:val="24"/>
        </w:rPr>
        <w:t>Nigeria Economic Outlook: Housing Sector Review</w:t>
      </w:r>
      <w:r w:rsidRPr="00AB3DD7">
        <w:rPr>
          <w:rFonts w:ascii="Times New Roman" w:eastAsia="Times New Roman" w:hAnsi="Times New Roman"/>
          <w:sz w:val="24"/>
          <w:szCs w:val="24"/>
        </w:rPr>
        <w:t>. Washington, DC: World Bank Publications.</w:t>
      </w:r>
    </w:p>
    <w:p w:rsidR="0056034E" w:rsidRPr="00AB3DD7" w:rsidRDefault="0056034E" w:rsidP="0056034E">
      <w:pPr>
        <w:spacing w:after="0" w:line="360" w:lineRule="auto"/>
        <w:ind w:left="720" w:hanging="720"/>
        <w:jc w:val="both"/>
        <w:rPr>
          <w:rFonts w:ascii="Times New Roman" w:eastAsia="Times New Roman" w:hAnsi="Times New Roman"/>
          <w:sz w:val="24"/>
          <w:szCs w:val="24"/>
        </w:rPr>
      </w:pPr>
      <w:proofErr w:type="gramStart"/>
      <w:r w:rsidRPr="00AB3DD7">
        <w:rPr>
          <w:rFonts w:ascii="Times New Roman" w:eastAsia="Times New Roman" w:hAnsi="Times New Roman"/>
          <w:sz w:val="24"/>
          <w:szCs w:val="24"/>
        </w:rPr>
        <w:t>Yamane, T. (1967).</w:t>
      </w:r>
      <w:proofErr w:type="gramEnd"/>
      <w:r w:rsidRPr="00AB3DD7">
        <w:rPr>
          <w:rFonts w:ascii="Times New Roman" w:eastAsia="Times New Roman" w:hAnsi="Times New Roman"/>
          <w:sz w:val="24"/>
          <w:szCs w:val="24"/>
        </w:rPr>
        <w:t xml:space="preserve"> </w:t>
      </w:r>
      <w:r w:rsidRPr="00AB3DD7">
        <w:rPr>
          <w:rFonts w:ascii="Times New Roman" w:eastAsia="Times New Roman" w:hAnsi="Times New Roman"/>
          <w:iCs/>
          <w:sz w:val="24"/>
          <w:szCs w:val="24"/>
        </w:rPr>
        <w:t>Statistics: An Introductory Analysis</w:t>
      </w:r>
      <w:r w:rsidRPr="00AB3DD7">
        <w:rPr>
          <w:rFonts w:ascii="Times New Roman" w:eastAsia="Times New Roman" w:hAnsi="Times New Roman"/>
          <w:sz w:val="24"/>
          <w:szCs w:val="24"/>
        </w:rPr>
        <w:t xml:space="preserve"> (2nd </w:t>
      </w:r>
      <w:proofErr w:type="gramStart"/>
      <w:r w:rsidRPr="00AB3DD7">
        <w:rPr>
          <w:rFonts w:ascii="Times New Roman" w:eastAsia="Times New Roman" w:hAnsi="Times New Roman"/>
          <w:sz w:val="24"/>
          <w:szCs w:val="24"/>
        </w:rPr>
        <w:t>ed</w:t>
      </w:r>
      <w:proofErr w:type="gramEnd"/>
      <w:r w:rsidRPr="00AB3DD7">
        <w:rPr>
          <w:rFonts w:ascii="Times New Roman" w:eastAsia="Times New Roman" w:hAnsi="Times New Roman"/>
          <w:sz w:val="24"/>
          <w:szCs w:val="24"/>
        </w:rPr>
        <w:t>.).</w:t>
      </w:r>
    </w:p>
    <w:p w:rsidR="00AC1A63" w:rsidRPr="00AB3DD7" w:rsidRDefault="00AC1A63" w:rsidP="0056034E">
      <w:pPr>
        <w:spacing w:line="360" w:lineRule="auto"/>
        <w:jc w:val="both"/>
        <w:rPr>
          <w:rFonts w:ascii="Times New Roman" w:hAnsi="Times New Roman"/>
          <w:b/>
          <w:color w:val="000000" w:themeColor="text1"/>
          <w:sz w:val="24"/>
          <w:szCs w:val="24"/>
        </w:rPr>
      </w:pPr>
      <w:r w:rsidRPr="00AB3DD7">
        <w:rPr>
          <w:rFonts w:ascii="Times New Roman" w:hAnsi="Times New Roman"/>
          <w:b/>
          <w:color w:val="000000" w:themeColor="text1"/>
          <w:sz w:val="24"/>
          <w:szCs w:val="24"/>
        </w:rPr>
        <w:br w:type="page"/>
      </w:r>
    </w:p>
    <w:p w:rsidR="00AC1A63" w:rsidRPr="00AB3DD7" w:rsidRDefault="00AC1A63" w:rsidP="00AC1A63">
      <w:pPr>
        <w:spacing w:after="0" w:line="240" w:lineRule="auto"/>
        <w:jc w:val="center"/>
        <w:outlineLvl w:val="1"/>
        <w:rPr>
          <w:rFonts w:ascii="Times New Roman" w:eastAsia="Times New Roman" w:hAnsi="Times New Roman"/>
          <w:b/>
          <w:bCs/>
          <w:sz w:val="24"/>
          <w:szCs w:val="24"/>
        </w:rPr>
      </w:pPr>
      <w:r w:rsidRPr="00AB3DD7">
        <w:rPr>
          <w:rFonts w:ascii="Times New Roman" w:eastAsia="Times New Roman" w:hAnsi="Times New Roman"/>
          <w:b/>
          <w:bCs/>
          <w:sz w:val="24"/>
          <w:szCs w:val="24"/>
        </w:rPr>
        <w:lastRenderedPageBreak/>
        <w:t>KWARA STATE POLYTECHNIC, ILORIN</w:t>
      </w:r>
    </w:p>
    <w:p w:rsidR="00AC1A63" w:rsidRPr="00AB3DD7" w:rsidRDefault="00AC1A63" w:rsidP="00AC1A63">
      <w:pPr>
        <w:spacing w:after="0" w:line="240" w:lineRule="auto"/>
        <w:jc w:val="center"/>
        <w:rPr>
          <w:rFonts w:ascii="Times New Roman" w:eastAsia="Times New Roman" w:hAnsi="Times New Roman"/>
          <w:sz w:val="24"/>
          <w:szCs w:val="24"/>
        </w:rPr>
      </w:pPr>
      <w:r w:rsidRPr="00AB3DD7">
        <w:rPr>
          <w:rFonts w:ascii="Times New Roman" w:eastAsia="Times New Roman" w:hAnsi="Times New Roman"/>
          <w:b/>
          <w:bCs/>
          <w:sz w:val="24"/>
          <w:szCs w:val="24"/>
        </w:rPr>
        <w:t>DEPARTMENT OF ESTATE MANAGEMENT AND VALUATION</w:t>
      </w:r>
    </w:p>
    <w:p w:rsidR="00AC1A63" w:rsidRPr="00AB3DD7" w:rsidRDefault="00AC1A63" w:rsidP="00AC1A63">
      <w:pPr>
        <w:spacing w:after="0" w:line="240" w:lineRule="auto"/>
        <w:jc w:val="both"/>
        <w:rPr>
          <w:rFonts w:ascii="Times New Roman" w:eastAsia="Times New Roman" w:hAnsi="Times New Roman"/>
          <w:b/>
          <w:bCs/>
          <w:sz w:val="24"/>
          <w:szCs w:val="24"/>
        </w:rPr>
      </w:pPr>
    </w:p>
    <w:p w:rsidR="00AC1A63" w:rsidRPr="00AB3DD7" w:rsidRDefault="00AC1A63" w:rsidP="00AC1A63">
      <w:pPr>
        <w:spacing w:after="0" w:line="240" w:lineRule="auto"/>
        <w:jc w:val="center"/>
        <w:rPr>
          <w:rFonts w:ascii="Times New Roman" w:eastAsia="Times New Roman" w:hAnsi="Times New Roman"/>
          <w:b/>
          <w:sz w:val="24"/>
          <w:szCs w:val="24"/>
        </w:rPr>
      </w:pPr>
      <w:r w:rsidRPr="00AB3DD7">
        <w:rPr>
          <w:rFonts w:ascii="Times New Roman" w:eastAsia="Times New Roman" w:hAnsi="Times New Roman"/>
          <w:b/>
          <w:bCs/>
          <w:sz w:val="24"/>
          <w:szCs w:val="24"/>
        </w:rPr>
        <w:t>QUESTIONNAIRE</w:t>
      </w:r>
      <w:r w:rsidRPr="00AB3DD7">
        <w:rPr>
          <w:rFonts w:ascii="Times New Roman" w:eastAsia="Times New Roman" w:hAnsi="Times New Roman"/>
          <w:sz w:val="24"/>
          <w:szCs w:val="24"/>
        </w:rPr>
        <w:br/>
      </w:r>
      <w:r w:rsidRPr="00AB3DD7">
        <w:rPr>
          <w:rFonts w:ascii="Times New Roman" w:eastAsia="Times New Roman" w:hAnsi="Times New Roman"/>
          <w:b/>
          <w:bCs/>
          <w:sz w:val="24"/>
          <w:szCs w:val="24"/>
        </w:rPr>
        <w:t>Title</w:t>
      </w:r>
      <w:r w:rsidRPr="00AB3DD7">
        <w:rPr>
          <w:rFonts w:ascii="Times New Roman" w:eastAsia="Times New Roman" w:hAnsi="Times New Roman"/>
          <w:b/>
          <w:sz w:val="24"/>
          <w:szCs w:val="24"/>
        </w:rPr>
        <w:t xml:space="preserve">: </w:t>
      </w:r>
      <w:r w:rsidRPr="00AB3DD7">
        <w:rPr>
          <w:rFonts w:ascii="Times New Roman" w:eastAsia="Times New Roman" w:hAnsi="Times New Roman"/>
          <w:b/>
          <w:i/>
          <w:iCs/>
          <w:sz w:val="24"/>
          <w:szCs w:val="24"/>
        </w:rPr>
        <w:t xml:space="preserve">Effect of Microeconomic Variables on Private Housing Development in </w:t>
      </w:r>
      <w:proofErr w:type="spellStart"/>
      <w:r w:rsidRPr="00AB3DD7">
        <w:rPr>
          <w:rFonts w:ascii="Times New Roman" w:eastAsia="Times New Roman" w:hAnsi="Times New Roman"/>
          <w:b/>
          <w:i/>
          <w:iCs/>
          <w:sz w:val="24"/>
          <w:szCs w:val="24"/>
        </w:rPr>
        <w:t>Kwara</w:t>
      </w:r>
      <w:proofErr w:type="spellEnd"/>
      <w:r w:rsidRPr="00AB3DD7">
        <w:rPr>
          <w:rFonts w:ascii="Times New Roman" w:eastAsia="Times New Roman" w:hAnsi="Times New Roman"/>
          <w:b/>
          <w:i/>
          <w:iCs/>
          <w:sz w:val="24"/>
          <w:szCs w:val="24"/>
        </w:rPr>
        <w:t xml:space="preserve"> </w:t>
      </w:r>
      <w:r w:rsidR="00BB595D" w:rsidRPr="00AB3DD7">
        <w:rPr>
          <w:rFonts w:ascii="Times New Roman" w:eastAsia="Times New Roman" w:hAnsi="Times New Roman"/>
          <w:b/>
          <w:i/>
          <w:iCs/>
          <w:sz w:val="24"/>
          <w:szCs w:val="24"/>
        </w:rPr>
        <w:t xml:space="preserve">State </w:t>
      </w:r>
      <w:r w:rsidRPr="00AB3DD7">
        <w:rPr>
          <w:rFonts w:ascii="Times New Roman" w:eastAsia="Times New Roman" w:hAnsi="Times New Roman"/>
          <w:b/>
          <w:sz w:val="24"/>
          <w:szCs w:val="24"/>
        </w:rPr>
        <w:br/>
      </w:r>
      <w:r w:rsidRPr="00AB3DD7">
        <w:rPr>
          <w:rFonts w:ascii="Times New Roman" w:eastAsia="Times New Roman" w:hAnsi="Times New Roman"/>
          <w:b/>
          <w:i/>
          <w:iCs/>
          <w:sz w:val="24"/>
          <w:szCs w:val="24"/>
        </w:rPr>
        <w:t>(A Case Study of Harmony Estate Developers Limited, Ilorin)</w:t>
      </w:r>
    </w:p>
    <w:p w:rsidR="00AC1A63" w:rsidRPr="00AB3DD7" w:rsidRDefault="00AC1A63" w:rsidP="00AC1A63">
      <w:pPr>
        <w:spacing w:after="0" w:line="240" w:lineRule="auto"/>
        <w:jc w:val="both"/>
        <w:rPr>
          <w:rFonts w:ascii="Times New Roman" w:eastAsia="Times New Roman" w:hAnsi="Times New Roman"/>
          <w:sz w:val="24"/>
          <w:szCs w:val="24"/>
        </w:rPr>
      </w:pPr>
    </w:p>
    <w:p w:rsidR="00AC1A63" w:rsidRPr="00AB3DD7" w:rsidRDefault="00AC1A63" w:rsidP="00AC1A63">
      <w:pPr>
        <w:spacing w:after="0" w:line="240" w:lineRule="auto"/>
        <w:jc w:val="both"/>
        <w:rPr>
          <w:rFonts w:ascii="Times New Roman" w:eastAsia="Times New Roman" w:hAnsi="Times New Roman"/>
          <w:b/>
          <w:sz w:val="24"/>
          <w:szCs w:val="24"/>
        </w:rPr>
      </w:pPr>
      <w:r w:rsidRPr="00AB3DD7">
        <w:rPr>
          <w:rFonts w:ascii="Times New Roman" w:eastAsia="Times New Roman" w:hAnsi="Times New Roman"/>
          <w:b/>
          <w:sz w:val="24"/>
          <w:szCs w:val="24"/>
        </w:rPr>
        <w:t>Dear Respondent,</w:t>
      </w:r>
    </w:p>
    <w:p w:rsidR="00AC1A63" w:rsidRPr="00AB3DD7" w:rsidRDefault="00AC1A63" w:rsidP="00AC1A63">
      <w:pPr>
        <w:spacing w:after="0" w:line="240" w:lineRule="auto"/>
        <w:ind w:firstLine="720"/>
        <w:jc w:val="both"/>
        <w:rPr>
          <w:rFonts w:ascii="Times New Roman" w:eastAsia="Times New Roman" w:hAnsi="Times New Roman"/>
          <w:sz w:val="24"/>
          <w:szCs w:val="24"/>
        </w:rPr>
      </w:pPr>
      <w:r w:rsidRPr="00AB3DD7">
        <w:rPr>
          <w:rFonts w:ascii="Times New Roman" w:eastAsia="Times New Roman" w:hAnsi="Times New Roman"/>
          <w:sz w:val="24"/>
          <w:szCs w:val="24"/>
        </w:rPr>
        <w:t>This questionnaire is designed for academic purposes to collect information regarding the effects of microeconomic variables such as inflation, interest rates, household income, and cost of building materials on private housing development. All responses will be kept confidential and used solely for research purposes.</w:t>
      </w:r>
    </w:p>
    <w:p w:rsidR="00AC1A63" w:rsidRPr="00AB3DD7" w:rsidRDefault="00AC1A63" w:rsidP="00AC1A63">
      <w:pPr>
        <w:spacing w:after="0" w:line="240" w:lineRule="auto"/>
        <w:jc w:val="both"/>
        <w:rPr>
          <w:rFonts w:ascii="Times New Roman" w:eastAsia="Times New Roman" w:hAnsi="Times New Roman"/>
          <w:sz w:val="24"/>
          <w:szCs w:val="24"/>
        </w:rPr>
      </w:pPr>
      <w:r w:rsidRPr="00AB3DD7">
        <w:rPr>
          <w:rFonts w:ascii="Times New Roman" w:eastAsia="Times New Roman" w:hAnsi="Times New Roman"/>
          <w:sz w:val="24"/>
          <w:szCs w:val="24"/>
        </w:rPr>
        <w:t>Thank you for your cooperation.</w:t>
      </w:r>
    </w:p>
    <w:p w:rsidR="00AC1A63" w:rsidRPr="00AB3DD7" w:rsidRDefault="00AC1A63" w:rsidP="00AC1A63">
      <w:pPr>
        <w:spacing w:after="0" w:line="240" w:lineRule="auto"/>
        <w:jc w:val="both"/>
        <w:rPr>
          <w:rFonts w:ascii="Times New Roman" w:eastAsia="Times New Roman" w:hAnsi="Times New Roman"/>
          <w:sz w:val="24"/>
          <w:szCs w:val="24"/>
        </w:rPr>
      </w:pPr>
    </w:p>
    <w:p w:rsidR="00AC1A63" w:rsidRPr="00AB3DD7" w:rsidRDefault="00AC1A63" w:rsidP="00AC1A63">
      <w:pPr>
        <w:spacing w:after="0" w:line="240" w:lineRule="auto"/>
        <w:jc w:val="both"/>
        <w:outlineLvl w:val="2"/>
        <w:rPr>
          <w:rFonts w:ascii="Times New Roman" w:eastAsia="Times New Roman" w:hAnsi="Times New Roman"/>
          <w:b/>
          <w:bCs/>
          <w:sz w:val="24"/>
          <w:szCs w:val="24"/>
        </w:rPr>
      </w:pPr>
      <w:r w:rsidRPr="00AB3DD7">
        <w:rPr>
          <w:rFonts w:ascii="Times New Roman" w:eastAsia="Times New Roman" w:hAnsi="Times New Roman"/>
          <w:b/>
          <w:bCs/>
          <w:sz w:val="24"/>
          <w:szCs w:val="24"/>
        </w:rPr>
        <w:t>SECTION A: Demographic Information</w:t>
      </w:r>
    </w:p>
    <w:p w:rsidR="00AC1A63" w:rsidRPr="00AB3DD7" w:rsidRDefault="00AC1A63" w:rsidP="00AC1A63">
      <w:pPr>
        <w:numPr>
          <w:ilvl w:val="0"/>
          <w:numId w:val="23"/>
        </w:numPr>
        <w:spacing w:after="0" w:line="240" w:lineRule="auto"/>
        <w:jc w:val="both"/>
        <w:rPr>
          <w:rFonts w:ascii="Times New Roman" w:eastAsia="Times New Roman" w:hAnsi="Times New Roman"/>
          <w:sz w:val="24"/>
          <w:szCs w:val="24"/>
        </w:rPr>
      </w:pPr>
      <w:r w:rsidRPr="00AB3DD7">
        <w:rPr>
          <w:rFonts w:ascii="Times New Roman" w:eastAsia="Times New Roman" w:hAnsi="Times New Roman"/>
          <w:b/>
          <w:bCs/>
          <w:sz w:val="24"/>
          <w:szCs w:val="24"/>
        </w:rPr>
        <w:t>Gender</w:t>
      </w:r>
      <w:r w:rsidRPr="00AB3DD7">
        <w:rPr>
          <w:rFonts w:ascii="Times New Roman" w:eastAsia="Times New Roman" w:hAnsi="Times New Roman"/>
          <w:sz w:val="24"/>
          <w:szCs w:val="24"/>
        </w:rPr>
        <w:br/>
      </w:r>
      <w:r w:rsidRPr="00AB3DD7">
        <w:rPr>
          <w:rFonts w:ascii="MS Mincho" w:eastAsia="MS Mincho" w:hAnsi="MS Mincho" w:cs="MS Mincho" w:hint="eastAsia"/>
          <w:sz w:val="24"/>
          <w:szCs w:val="24"/>
        </w:rPr>
        <w:t>☐</w:t>
      </w:r>
      <w:r w:rsidRPr="00AB3DD7">
        <w:rPr>
          <w:rFonts w:ascii="Times New Roman" w:eastAsia="Times New Roman" w:hAnsi="Times New Roman"/>
          <w:sz w:val="24"/>
          <w:szCs w:val="24"/>
        </w:rPr>
        <w:t xml:space="preserve"> Male</w:t>
      </w:r>
      <w:r w:rsidRPr="00AB3DD7">
        <w:rPr>
          <w:rFonts w:ascii="Times New Roman" w:eastAsia="Times New Roman" w:hAnsi="Times New Roman"/>
          <w:sz w:val="24"/>
          <w:szCs w:val="24"/>
        </w:rPr>
        <w:t> </w:t>
      </w:r>
      <w:r w:rsidRPr="00AB3DD7">
        <w:rPr>
          <w:rFonts w:ascii="Times New Roman" w:eastAsia="Times New Roman" w:hAnsi="Times New Roman"/>
          <w:sz w:val="24"/>
          <w:szCs w:val="24"/>
        </w:rPr>
        <w:t> </w:t>
      </w:r>
      <w:r w:rsidRPr="00AB3DD7">
        <w:rPr>
          <w:rFonts w:ascii="MS Mincho" w:eastAsia="MS Mincho" w:hAnsi="MS Mincho" w:cs="MS Mincho" w:hint="eastAsia"/>
          <w:sz w:val="24"/>
          <w:szCs w:val="24"/>
        </w:rPr>
        <w:t>☐</w:t>
      </w:r>
      <w:r w:rsidRPr="00AB3DD7">
        <w:rPr>
          <w:rFonts w:ascii="Times New Roman" w:eastAsia="Times New Roman" w:hAnsi="Times New Roman"/>
          <w:sz w:val="24"/>
          <w:szCs w:val="24"/>
        </w:rPr>
        <w:t xml:space="preserve"> Female</w:t>
      </w:r>
    </w:p>
    <w:p w:rsidR="00AC1A63" w:rsidRPr="00AB3DD7" w:rsidRDefault="00AC1A63" w:rsidP="00AC1A63">
      <w:pPr>
        <w:numPr>
          <w:ilvl w:val="0"/>
          <w:numId w:val="23"/>
        </w:numPr>
        <w:spacing w:after="0" w:line="240" w:lineRule="auto"/>
        <w:jc w:val="both"/>
        <w:rPr>
          <w:rFonts w:ascii="Times New Roman" w:eastAsia="Times New Roman" w:hAnsi="Times New Roman"/>
          <w:sz w:val="24"/>
          <w:szCs w:val="24"/>
        </w:rPr>
      </w:pPr>
      <w:r w:rsidRPr="00AB3DD7">
        <w:rPr>
          <w:rFonts w:ascii="Times New Roman" w:eastAsia="Times New Roman" w:hAnsi="Times New Roman"/>
          <w:b/>
          <w:bCs/>
          <w:sz w:val="24"/>
          <w:szCs w:val="24"/>
        </w:rPr>
        <w:t>Age Group</w:t>
      </w:r>
    </w:p>
    <w:p w:rsidR="00AC1A63" w:rsidRPr="00AB3DD7" w:rsidRDefault="00AC1A63" w:rsidP="00AC1A63">
      <w:pPr>
        <w:spacing w:after="0" w:line="240" w:lineRule="auto"/>
        <w:ind w:left="720"/>
        <w:jc w:val="both"/>
        <w:rPr>
          <w:rFonts w:ascii="Times New Roman" w:eastAsia="Times New Roman" w:hAnsi="Times New Roman"/>
          <w:sz w:val="24"/>
          <w:szCs w:val="24"/>
        </w:rPr>
      </w:pPr>
      <w:r w:rsidRPr="00AB3DD7">
        <w:rPr>
          <w:rFonts w:ascii="MS Mincho" w:eastAsia="MS Mincho" w:hAnsi="MS Mincho" w:cs="MS Mincho" w:hint="eastAsia"/>
          <w:sz w:val="24"/>
          <w:szCs w:val="24"/>
        </w:rPr>
        <w:t>☐</w:t>
      </w:r>
      <w:r w:rsidRPr="00AB3DD7">
        <w:rPr>
          <w:rFonts w:ascii="Times New Roman" w:eastAsia="Times New Roman" w:hAnsi="Times New Roman"/>
          <w:sz w:val="24"/>
          <w:szCs w:val="24"/>
        </w:rPr>
        <w:t xml:space="preserve"> </w:t>
      </w:r>
      <w:proofErr w:type="gramStart"/>
      <w:r w:rsidRPr="00AB3DD7">
        <w:rPr>
          <w:rFonts w:ascii="Times New Roman" w:eastAsia="Times New Roman" w:hAnsi="Times New Roman"/>
          <w:sz w:val="24"/>
          <w:szCs w:val="24"/>
        </w:rPr>
        <w:t>Below</w:t>
      </w:r>
      <w:proofErr w:type="gramEnd"/>
      <w:r w:rsidRPr="00AB3DD7">
        <w:rPr>
          <w:rFonts w:ascii="Times New Roman" w:eastAsia="Times New Roman" w:hAnsi="Times New Roman"/>
          <w:sz w:val="24"/>
          <w:szCs w:val="24"/>
        </w:rPr>
        <w:t xml:space="preserve"> 25</w:t>
      </w:r>
      <w:r w:rsidRPr="00AB3DD7">
        <w:rPr>
          <w:rFonts w:ascii="Times New Roman" w:eastAsia="Times New Roman" w:hAnsi="Times New Roman"/>
          <w:sz w:val="24"/>
          <w:szCs w:val="24"/>
        </w:rPr>
        <w:t> </w:t>
      </w:r>
      <w:r w:rsidRPr="00AB3DD7">
        <w:rPr>
          <w:rFonts w:ascii="Times New Roman" w:eastAsia="Times New Roman" w:hAnsi="Times New Roman"/>
          <w:sz w:val="24"/>
          <w:szCs w:val="24"/>
        </w:rPr>
        <w:t> </w:t>
      </w:r>
      <w:r w:rsidRPr="00AB3DD7">
        <w:rPr>
          <w:rFonts w:ascii="MS Mincho" w:eastAsia="MS Mincho" w:hAnsi="MS Mincho" w:cs="MS Mincho" w:hint="eastAsia"/>
          <w:sz w:val="24"/>
          <w:szCs w:val="24"/>
        </w:rPr>
        <w:t>☐</w:t>
      </w:r>
      <w:r w:rsidRPr="00AB3DD7">
        <w:rPr>
          <w:rFonts w:ascii="Times New Roman" w:eastAsia="Times New Roman" w:hAnsi="Times New Roman"/>
          <w:sz w:val="24"/>
          <w:szCs w:val="24"/>
        </w:rPr>
        <w:t xml:space="preserve"> 26–35</w:t>
      </w:r>
      <w:r w:rsidRPr="00AB3DD7">
        <w:rPr>
          <w:rFonts w:ascii="Times New Roman" w:eastAsia="Times New Roman" w:hAnsi="Times New Roman"/>
          <w:sz w:val="24"/>
          <w:szCs w:val="24"/>
        </w:rPr>
        <w:t> </w:t>
      </w:r>
      <w:r w:rsidRPr="00AB3DD7">
        <w:rPr>
          <w:rFonts w:ascii="Times New Roman" w:eastAsia="Times New Roman" w:hAnsi="Times New Roman"/>
          <w:sz w:val="24"/>
          <w:szCs w:val="24"/>
        </w:rPr>
        <w:t> </w:t>
      </w:r>
      <w:r w:rsidRPr="00AB3DD7">
        <w:rPr>
          <w:rFonts w:ascii="MS Mincho" w:eastAsia="MS Mincho" w:hAnsi="MS Mincho" w:cs="MS Mincho" w:hint="eastAsia"/>
          <w:sz w:val="24"/>
          <w:szCs w:val="24"/>
        </w:rPr>
        <w:t>☐</w:t>
      </w:r>
      <w:r w:rsidRPr="00AB3DD7">
        <w:rPr>
          <w:rFonts w:ascii="Times New Roman" w:eastAsia="Times New Roman" w:hAnsi="Times New Roman"/>
          <w:sz w:val="24"/>
          <w:szCs w:val="24"/>
        </w:rPr>
        <w:t xml:space="preserve"> 36–45</w:t>
      </w:r>
      <w:r w:rsidRPr="00AB3DD7">
        <w:rPr>
          <w:rFonts w:ascii="Times New Roman" w:eastAsia="Times New Roman" w:hAnsi="Times New Roman"/>
          <w:sz w:val="24"/>
          <w:szCs w:val="24"/>
        </w:rPr>
        <w:t> </w:t>
      </w:r>
      <w:r w:rsidRPr="00AB3DD7">
        <w:rPr>
          <w:rFonts w:ascii="Times New Roman" w:eastAsia="Times New Roman" w:hAnsi="Times New Roman"/>
          <w:sz w:val="24"/>
          <w:szCs w:val="24"/>
        </w:rPr>
        <w:t> </w:t>
      </w:r>
      <w:r w:rsidRPr="00AB3DD7">
        <w:rPr>
          <w:rFonts w:ascii="MS Mincho" w:eastAsia="MS Mincho" w:hAnsi="MS Mincho" w:cs="MS Mincho" w:hint="eastAsia"/>
          <w:sz w:val="24"/>
          <w:szCs w:val="24"/>
        </w:rPr>
        <w:t>☐</w:t>
      </w:r>
      <w:r w:rsidRPr="00AB3DD7">
        <w:rPr>
          <w:rFonts w:ascii="Times New Roman" w:eastAsia="Times New Roman" w:hAnsi="Times New Roman"/>
          <w:sz w:val="24"/>
          <w:szCs w:val="24"/>
        </w:rPr>
        <w:t xml:space="preserve"> 46 and above</w:t>
      </w:r>
    </w:p>
    <w:p w:rsidR="00AC1A63" w:rsidRPr="00AB3DD7" w:rsidRDefault="00AC1A63" w:rsidP="00AC1A63">
      <w:pPr>
        <w:numPr>
          <w:ilvl w:val="0"/>
          <w:numId w:val="23"/>
        </w:numPr>
        <w:spacing w:after="0" w:line="240" w:lineRule="auto"/>
        <w:jc w:val="both"/>
        <w:rPr>
          <w:rFonts w:ascii="Times New Roman" w:eastAsia="Times New Roman" w:hAnsi="Times New Roman"/>
          <w:sz w:val="24"/>
          <w:szCs w:val="24"/>
        </w:rPr>
      </w:pPr>
      <w:r w:rsidRPr="00AB3DD7">
        <w:rPr>
          <w:rFonts w:ascii="Times New Roman" w:eastAsia="Times New Roman" w:hAnsi="Times New Roman"/>
          <w:b/>
          <w:bCs/>
          <w:sz w:val="24"/>
          <w:szCs w:val="24"/>
        </w:rPr>
        <w:t>Occupation</w:t>
      </w:r>
    </w:p>
    <w:p w:rsidR="00AC1A63" w:rsidRPr="00AB3DD7" w:rsidRDefault="00AC1A63" w:rsidP="00AC1A63">
      <w:pPr>
        <w:spacing w:after="0" w:line="240" w:lineRule="auto"/>
        <w:ind w:left="720"/>
        <w:jc w:val="both"/>
        <w:rPr>
          <w:rFonts w:ascii="Times New Roman" w:eastAsia="Times New Roman" w:hAnsi="Times New Roman"/>
          <w:sz w:val="24"/>
          <w:szCs w:val="24"/>
        </w:rPr>
      </w:pPr>
      <w:r w:rsidRPr="00AB3DD7">
        <w:rPr>
          <w:rFonts w:ascii="MS Mincho" w:eastAsia="MS Mincho" w:hAnsi="MS Mincho" w:cs="MS Mincho" w:hint="eastAsia"/>
          <w:sz w:val="24"/>
          <w:szCs w:val="24"/>
        </w:rPr>
        <w:t>☐</w:t>
      </w:r>
      <w:r w:rsidRPr="00AB3DD7">
        <w:rPr>
          <w:rFonts w:ascii="Times New Roman" w:eastAsia="Times New Roman" w:hAnsi="Times New Roman"/>
          <w:sz w:val="24"/>
          <w:szCs w:val="24"/>
        </w:rPr>
        <w:t xml:space="preserve"> Developer</w:t>
      </w:r>
      <w:r w:rsidRPr="00AB3DD7">
        <w:rPr>
          <w:rFonts w:ascii="Times New Roman" w:eastAsia="Times New Roman" w:hAnsi="Times New Roman"/>
          <w:sz w:val="24"/>
          <w:szCs w:val="24"/>
        </w:rPr>
        <w:t> </w:t>
      </w:r>
      <w:r w:rsidRPr="00AB3DD7">
        <w:rPr>
          <w:rFonts w:ascii="Times New Roman" w:eastAsia="Times New Roman" w:hAnsi="Times New Roman"/>
          <w:sz w:val="24"/>
          <w:szCs w:val="24"/>
        </w:rPr>
        <w:t> </w:t>
      </w:r>
      <w:r w:rsidRPr="00AB3DD7">
        <w:rPr>
          <w:rFonts w:ascii="MS Mincho" w:eastAsia="MS Mincho" w:hAnsi="MS Mincho" w:cs="MS Mincho" w:hint="eastAsia"/>
          <w:sz w:val="24"/>
          <w:szCs w:val="24"/>
        </w:rPr>
        <w:t>☐</w:t>
      </w:r>
      <w:r w:rsidRPr="00AB3DD7">
        <w:rPr>
          <w:rFonts w:ascii="Times New Roman" w:eastAsia="Times New Roman" w:hAnsi="Times New Roman"/>
          <w:sz w:val="24"/>
          <w:szCs w:val="24"/>
        </w:rPr>
        <w:t xml:space="preserve"> Builder/Engineer</w:t>
      </w:r>
      <w:r w:rsidRPr="00AB3DD7">
        <w:rPr>
          <w:rFonts w:ascii="Times New Roman" w:eastAsia="Times New Roman" w:hAnsi="Times New Roman"/>
          <w:sz w:val="24"/>
          <w:szCs w:val="24"/>
        </w:rPr>
        <w:t> </w:t>
      </w:r>
      <w:r w:rsidRPr="00AB3DD7">
        <w:rPr>
          <w:rFonts w:ascii="Times New Roman" w:eastAsia="Times New Roman" w:hAnsi="Times New Roman"/>
          <w:sz w:val="24"/>
          <w:szCs w:val="24"/>
        </w:rPr>
        <w:t> </w:t>
      </w:r>
      <w:r w:rsidRPr="00AB3DD7">
        <w:rPr>
          <w:rFonts w:ascii="MS Mincho" w:eastAsia="MS Mincho" w:hAnsi="MS Mincho" w:cs="MS Mincho" w:hint="eastAsia"/>
          <w:sz w:val="24"/>
          <w:szCs w:val="24"/>
        </w:rPr>
        <w:t>☐</w:t>
      </w:r>
      <w:r w:rsidRPr="00AB3DD7">
        <w:rPr>
          <w:rFonts w:ascii="Times New Roman" w:eastAsia="Times New Roman" w:hAnsi="Times New Roman"/>
          <w:sz w:val="24"/>
          <w:szCs w:val="24"/>
        </w:rPr>
        <w:t xml:space="preserve"> Estate Surveyor</w:t>
      </w:r>
      <w:r w:rsidRPr="00AB3DD7">
        <w:rPr>
          <w:rFonts w:ascii="Times New Roman" w:eastAsia="Times New Roman" w:hAnsi="Times New Roman"/>
          <w:sz w:val="24"/>
          <w:szCs w:val="24"/>
        </w:rPr>
        <w:t> </w:t>
      </w:r>
      <w:r w:rsidRPr="00AB3DD7">
        <w:rPr>
          <w:rFonts w:ascii="Times New Roman" w:eastAsia="Times New Roman" w:hAnsi="Times New Roman"/>
          <w:sz w:val="24"/>
          <w:szCs w:val="24"/>
        </w:rPr>
        <w:t> </w:t>
      </w:r>
      <w:r w:rsidRPr="00AB3DD7">
        <w:rPr>
          <w:rFonts w:ascii="MS Mincho" w:eastAsia="MS Mincho" w:hAnsi="MS Mincho" w:cs="MS Mincho" w:hint="eastAsia"/>
          <w:sz w:val="24"/>
          <w:szCs w:val="24"/>
        </w:rPr>
        <w:t>☐</w:t>
      </w:r>
      <w:r w:rsidRPr="00AB3DD7">
        <w:rPr>
          <w:rFonts w:ascii="Times New Roman" w:eastAsia="Times New Roman" w:hAnsi="Times New Roman"/>
          <w:sz w:val="24"/>
          <w:szCs w:val="24"/>
        </w:rPr>
        <w:t xml:space="preserve"> Home Buyer</w:t>
      </w:r>
      <w:r w:rsidRPr="00AB3DD7">
        <w:rPr>
          <w:rFonts w:ascii="Times New Roman" w:eastAsia="Times New Roman" w:hAnsi="Times New Roman"/>
          <w:sz w:val="24"/>
          <w:szCs w:val="24"/>
        </w:rPr>
        <w:t> </w:t>
      </w:r>
      <w:r w:rsidRPr="00AB3DD7">
        <w:rPr>
          <w:rFonts w:ascii="Times New Roman" w:eastAsia="Times New Roman" w:hAnsi="Times New Roman"/>
          <w:sz w:val="24"/>
          <w:szCs w:val="24"/>
        </w:rPr>
        <w:t> </w:t>
      </w:r>
      <w:r w:rsidRPr="00AB3DD7">
        <w:rPr>
          <w:rFonts w:ascii="MS Mincho" w:eastAsia="MS Mincho" w:hAnsi="MS Mincho" w:cs="MS Mincho" w:hint="eastAsia"/>
          <w:sz w:val="24"/>
          <w:szCs w:val="24"/>
        </w:rPr>
        <w:t>☐</w:t>
      </w:r>
      <w:r w:rsidRPr="00AB3DD7">
        <w:rPr>
          <w:rFonts w:ascii="Times New Roman" w:eastAsia="Times New Roman" w:hAnsi="Times New Roman"/>
          <w:sz w:val="24"/>
          <w:szCs w:val="24"/>
        </w:rPr>
        <w:t xml:space="preserve"> </w:t>
      </w:r>
      <w:proofErr w:type="gramStart"/>
      <w:r w:rsidRPr="00AB3DD7">
        <w:rPr>
          <w:rFonts w:ascii="Times New Roman" w:eastAsia="Times New Roman" w:hAnsi="Times New Roman"/>
          <w:sz w:val="24"/>
          <w:szCs w:val="24"/>
        </w:rPr>
        <w:t>Other</w:t>
      </w:r>
      <w:proofErr w:type="gramEnd"/>
      <w:r w:rsidRPr="00AB3DD7">
        <w:rPr>
          <w:rFonts w:ascii="Times New Roman" w:eastAsia="Times New Roman" w:hAnsi="Times New Roman"/>
          <w:sz w:val="24"/>
          <w:szCs w:val="24"/>
        </w:rPr>
        <w:t xml:space="preserve"> (specify): ____________</w:t>
      </w:r>
    </w:p>
    <w:p w:rsidR="00AC1A63" w:rsidRPr="00AB3DD7" w:rsidRDefault="00AC1A63" w:rsidP="00AC1A63">
      <w:pPr>
        <w:numPr>
          <w:ilvl w:val="0"/>
          <w:numId w:val="23"/>
        </w:numPr>
        <w:spacing w:after="0" w:line="240" w:lineRule="auto"/>
        <w:jc w:val="both"/>
        <w:rPr>
          <w:rFonts w:ascii="Times New Roman" w:eastAsia="Times New Roman" w:hAnsi="Times New Roman"/>
          <w:sz w:val="24"/>
          <w:szCs w:val="24"/>
        </w:rPr>
      </w:pPr>
      <w:r w:rsidRPr="00AB3DD7">
        <w:rPr>
          <w:rFonts w:ascii="Times New Roman" w:eastAsia="Times New Roman" w:hAnsi="Times New Roman"/>
          <w:b/>
          <w:bCs/>
          <w:sz w:val="24"/>
          <w:szCs w:val="24"/>
        </w:rPr>
        <w:t>Category</w:t>
      </w:r>
      <w:r w:rsidRPr="00AB3DD7">
        <w:rPr>
          <w:rFonts w:ascii="Times New Roman" w:eastAsia="Times New Roman" w:hAnsi="Times New Roman"/>
          <w:sz w:val="24"/>
          <w:szCs w:val="24"/>
        </w:rPr>
        <w:br/>
      </w:r>
      <w:r w:rsidRPr="00AB3DD7">
        <w:rPr>
          <w:rFonts w:ascii="MS Mincho" w:eastAsia="MS Mincho" w:hAnsi="MS Mincho" w:cs="MS Mincho" w:hint="eastAsia"/>
          <w:sz w:val="24"/>
          <w:szCs w:val="24"/>
        </w:rPr>
        <w:t>☐</w:t>
      </w:r>
      <w:r w:rsidRPr="00AB3DD7">
        <w:rPr>
          <w:rFonts w:ascii="Times New Roman" w:eastAsia="Times New Roman" w:hAnsi="Times New Roman"/>
          <w:sz w:val="24"/>
          <w:szCs w:val="24"/>
        </w:rPr>
        <w:t xml:space="preserve"> Harmony Estate Staff</w:t>
      </w:r>
      <w:r w:rsidRPr="00AB3DD7">
        <w:rPr>
          <w:rFonts w:ascii="Times New Roman" w:eastAsia="Times New Roman" w:hAnsi="Times New Roman"/>
          <w:sz w:val="24"/>
          <w:szCs w:val="24"/>
        </w:rPr>
        <w:t> </w:t>
      </w:r>
      <w:r w:rsidRPr="00AB3DD7">
        <w:rPr>
          <w:rFonts w:ascii="Times New Roman" w:eastAsia="Times New Roman" w:hAnsi="Times New Roman"/>
          <w:sz w:val="24"/>
          <w:szCs w:val="24"/>
        </w:rPr>
        <w:t> </w:t>
      </w:r>
      <w:r w:rsidRPr="00AB3DD7">
        <w:rPr>
          <w:rFonts w:ascii="MS Mincho" w:eastAsia="MS Mincho" w:hAnsi="MS Mincho" w:cs="MS Mincho" w:hint="eastAsia"/>
          <w:sz w:val="24"/>
          <w:szCs w:val="24"/>
        </w:rPr>
        <w:t>☐</w:t>
      </w:r>
      <w:r w:rsidRPr="00AB3DD7">
        <w:rPr>
          <w:rFonts w:ascii="Times New Roman" w:eastAsia="Times New Roman" w:hAnsi="Times New Roman"/>
          <w:sz w:val="24"/>
          <w:szCs w:val="24"/>
        </w:rPr>
        <w:t xml:space="preserve"> Real Estate Professional</w:t>
      </w:r>
      <w:r w:rsidRPr="00AB3DD7">
        <w:rPr>
          <w:rFonts w:ascii="Times New Roman" w:eastAsia="Times New Roman" w:hAnsi="Times New Roman"/>
          <w:sz w:val="24"/>
          <w:szCs w:val="24"/>
        </w:rPr>
        <w:t> </w:t>
      </w:r>
      <w:r w:rsidRPr="00AB3DD7">
        <w:rPr>
          <w:rFonts w:ascii="Times New Roman" w:eastAsia="Times New Roman" w:hAnsi="Times New Roman"/>
          <w:sz w:val="24"/>
          <w:szCs w:val="24"/>
        </w:rPr>
        <w:t> </w:t>
      </w:r>
      <w:r w:rsidRPr="00AB3DD7">
        <w:rPr>
          <w:rFonts w:ascii="MS Mincho" w:eastAsia="MS Mincho" w:hAnsi="MS Mincho" w:cs="MS Mincho" w:hint="eastAsia"/>
          <w:sz w:val="24"/>
          <w:szCs w:val="24"/>
        </w:rPr>
        <w:t>☐</w:t>
      </w:r>
      <w:r w:rsidRPr="00AB3DD7">
        <w:rPr>
          <w:rFonts w:ascii="Times New Roman" w:eastAsia="Times New Roman" w:hAnsi="Times New Roman"/>
          <w:sz w:val="24"/>
          <w:szCs w:val="24"/>
        </w:rPr>
        <w:t xml:space="preserve"> Estate Resident</w:t>
      </w:r>
    </w:p>
    <w:p w:rsidR="00AC1A63" w:rsidRPr="00AB3DD7" w:rsidRDefault="00AC1A63" w:rsidP="00AC1A63">
      <w:pPr>
        <w:spacing w:after="0" w:line="240" w:lineRule="auto"/>
        <w:jc w:val="both"/>
        <w:rPr>
          <w:rFonts w:ascii="Times New Roman" w:eastAsia="Times New Roman" w:hAnsi="Times New Roman"/>
          <w:sz w:val="24"/>
          <w:szCs w:val="24"/>
        </w:rPr>
      </w:pPr>
    </w:p>
    <w:p w:rsidR="00AC1A63" w:rsidRPr="00AB3DD7" w:rsidRDefault="00AC1A63" w:rsidP="00AC1A63">
      <w:pPr>
        <w:spacing w:after="0" w:line="240" w:lineRule="auto"/>
        <w:jc w:val="both"/>
        <w:outlineLvl w:val="2"/>
        <w:rPr>
          <w:rFonts w:ascii="Times New Roman" w:eastAsia="Times New Roman" w:hAnsi="Times New Roman"/>
          <w:b/>
          <w:bCs/>
          <w:sz w:val="24"/>
          <w:szCs w:val="24"/>
        </w:rPr>
      </w:pPr>
      <w:r w:rsidRPr="00AB3DD7">
        <w:rPr>
          <w:rFonts w:ascii="Times New Roman" w:eastAsia="Times New Roman" w:hAnsi="Times New Roman"/>
          <w:b/>
          <w:bCs/>
          <w:sz w:val="24"/>
          <w:szCs w:val="24"/>
        </w:rPr>
        <w:t>SECTION B: Inflation and Housing Development</w:t>
      </w:r>
    </w:p>
    <w:p w:rsidR="00AC1A63" w:rsidRPr="00AB3DD7" w:rsidRDefault="00AC1A63" w:rsidP="00AC1A63">
      <w:pPr>
        <w:spacing w:after="0" w:line="240" w:lineRule="auto"/>
        <w:jc w:val="both"/>
        <w:rPr>
          <w:rFonts w:ascii="Times New Roman" w:eastAsia="Times New Roman" w:hAnsi="Times New Roman"/>
          <w:sz w:val="24"/>
          <w:szCs w:val="24"/>
        </w:rPr>
      </w:pPr>
      <w:r w:rsidRPr="00AB3DD7">
        <w:rPr>
          <w:rFonts w:ascii="Times New Roman" w:eastAsia="Times New Roman" w:hAnsi="Times New Roman"/>
          <w:i/>
          <w:iCs/>
          <w:sz w:val="24"/>
          <w:szCs w:val="24"/>
        </w:rPr>
        <w:t>(Objective 1: To evaluate the effect of inflation on housing development projects)</w:t>
      </w:r>
    </w:p>
    <w:p w:rsidR="00AC1A63" w:rsidRPr="00AB3DD7" w:rsidRDefault="00AC1A63" w:rsidP="00AC1A63">
      <w:pPr>
        <w:numPr>
          <w:ilvl w:val="0"/>
          <w:numId w:val="24"/>
        </w:numPr>
        <w:spacing w:after="0" w:line="240" w:lineRule="auto"/>
        <w:jc w:val="both"/>
        <w:rPr>
          <w:rFonts w:ascii="Times New Roman" w:eastAsia="Times New Roman" w:hAnsi="Times New Roman"/>
          <w:sz w:val="24"/>
          <w:szCs w:val="24"/>
        </w:rPr>
      </w:pPr>
      <w:r w:rsidRPr="00AB3DD7">
        <w:rPr>
          <w:rFonts w:ascii="Times New Roman" w:eastAsia="Times New Roman" w:hAnsi="Times New Roman"/>
          <w:sz w:val="24"/>
          <w:szCs w:val="24"/>
        </w:rPr>
        <w:t>Have you observed significant changes in the prices of building materials over the past 5 years?</w:t>
      </w:r>
    </w:p>
    <w:p w:rsidR="00AC1A63" w:rsidRPr="00AB3DD7" w:rsidRDefault="00AC1A63" w:rsidP="00AC1A63">
      <w:pPr>
        <w:spacing w:after="0" w:line="240" w:lineRule="auto"/>
        <w:ind w:left="720"/>
        <w:jc w:val="both"/>
        <w:rPr>
          <w:rFonts w:ascii="Times New Roman" w:eastAsia="Times New Roman" w:hAnsi="Times New Roman"/>
          <w:sz w:val="24"/>
          <w:szCs w:val="24"/>
        </w:rPr>
      </w:pPr>
      <w:r w:rsidRPr="00AB3DD7">
        <w:rPr>
          <w:rFonts w:ascii="MS Mincho" w:eastAsia="MS Mincho" w:hAnsi="MS Mincho" w:cs="MS Mincho" w:hint="eastAsia"/>
          <w:sz w:val="24"/>
          <w:szCs w:val="24"/>
        </w:rPr>
        <w:t>☐</w:t>
      </w:r>
      <w:r w:rsidRPr="00AB3DD7">
        <w:rPr>
          <w:rFonts w:ascii="Times New Roman" w:eastAsia="Times New Roman" w:hAnsi="Times New Roman"/>
          <w:sz w:val="24"/>
          <w:szCs w:val="24"/>
        </w:rPr>
        <w:t xml:space="preserve"> Yes</w:t>
      </w:r>
      <w:r w:rsidRPr="00AB3DD7">
        <w:rPr>
          <w:rFonts w:ascii="Times New Roman" w:eastAsia="Times New Roman" w:hAnsi="Times New Roman"/>
          <w:sz w:val="24"/>
          <w:szCs w:val="24"/>
        </w:rPr>
        <w:t> </w:t>
      </w:r>
      <w:r w:rsidRPr="00AB3DD7">
        <w:rPr>
          <w:rFonts w:ascii="Times New Roman" w:eastAsia="Times New Roman" w:hAnsi="Times New Roman"/>
          <w:sz w:val="24"/>
          <w:szCs w:val="24"/>
        </w:rPr>
        <w:t> </w:t>
      </w:r>
      <w:r w:rsidRPr="00AB3DD7">
        <w:rPr>
          <w:rFonts w:ascii="MS Mincho" w:eastAsia="MS Mincho" w:hAnsi="MS Mincho" w:cs="MS Mincho" w:hint="eastAsia"/>
          <w:sz w:val="24"/>
          <w:szCs w:val="24"/>
        </w:rPr>
        <w:t>☐</w:t>
      </w:r>
      <w:r w:rsidRPr="00AB3DD7">
        <w:rPr>
          <w:rFonts w:ascii="Times New Roman" w:eastAsia="Times New Roman" w:hAnsi="Times New Roman"/>
          <w:sz w:val="24"/>
          <w:szCs w:val="24"/>
        </w:rPr>
        <w:t xml:space="preserve"> No</w:t>
      </w:r>
    </w:p>
    <w:p w:rsidR="00AC1A63" w:rsidRPr="00AB3DD7" w:rsidRDefault="00AC1A63" w:rsidP="00AC1A63">
      <w:pPr>
        <w:numPr>
          <w:ilvl w:val="0"/>
          <w:numId w:val="24"/>
        </w:numPr>
        <w:spacing w:after="0" w:line="240" w:lineRule="auto"/>
        <w:jc w:val="both"/>
        <w:rPr>
          <w:rFonts w:ascii="Times New Roman" w:eastAsia="Times New Roman" w:hAnsi="Times New Roman"/>
          <w:sz w:val="24"/>
          <w:szCs w:val="24"/>
        </w:rPr>
      </w:pPr>
      <w:r w:rsidRPr="00AB3DD7">
        <w:rPr>
          <w:rFonts w:ascii="Times New Roman" w:eastAsia="Times New Roman" w:hAnsi="Times New Roman"/>
          <w:sz w:val="24"/>
          <w:szCs w:val="24"/>
        </w:rPr>
        <w:t>How has inflation affected your housing project or home buying plans?</w:t>
      </w:r>
    </w:p>
    <w:p w:rsidR="00AC1A63" w:rsidRPr="00AB3DD7" w:rsidRDefault="00AC1A63" w:rsidP="00AC1A63">
      <w:pPr>
        <w:spacing w:after="0" w:line="240" w:lineRule="auto"/>
        <w:ind w:left="720"/>
        <w:jc w:val="both"/>
        <w:rPr>
          <w:rFonts w:ascii="Times New Roman" w:eastAsia="Times New Roman" w:hAnsi="Times New Roman"/>
          <w:sz w:val="24"/>
          <w:szCs w:val="24"/>
        </w:rPr>
      </w:pPr>
      <w:r w:rsidRPr="00AB3DD7">
        <w:rPr>
          <w:rFonts w:ascii="MS Mincho" w:eastAsia="MS Mincho" w:hAnsi="MS Mincho" w:cs="MS Mincho" w:hint="eastAsia"/>
          <w:sz w:val="24"/>
          <w:szCs w:val="24"/>
        </w:rPr>
        <w:t>☐</w:t>
      </w:r>
      <w:r w:rsidRPr="00AB3DD7">
        <w:rPr>
          <w:rFonts w:ascii="Times New Roman" w:eastAsia="Times New Roman" w:hAnsi="Times New Roman"/>
          <w:sz w:val="24"/>
          <w:szCs w:val="24"/>
        </w:rPr>
        <w:t xml:space="preserve"> Increased project cost</w:t>
      </w:r>
    </w:p>
    <w:p w:rsidR="00AC1A63" w:rsidRPr="00AB3DD7" w:rsidRDefault="00AC1A63" w:rsidP="00AC1A63">
      <w:pPr>
        <w:spacing w:after="0" w:line="240" w:lineRule="auto"/>
        <w:ind w:left="720"/>
        <w:jc w:val="both"/>
        <w:rPr>
          <w:rFonts w:ascii="Times New Roman" w:eastAsia="Times New Roman" w:hAnsi="Times New Roman"/>
          <w:sz w:val="24"/>
          <w:szCs w:val="24"/>
        </w:rPr>
      </w:pPr>
      <w:r w:rsidRPr="00AB3DD7">
        <w:rPr>
          <w:rFonts w:ascii="MS Mincho" w:eastAsia="MS Mincho" w:hAnsi="MS Mincho" w:cs="MS Mincho" w:hint="eastAsia"/>
          <w:sz w:val="24"/>
          <w:szCs w:val="24"/>
        </w:rPr>
        <w:t>☐</w:t>
      </w:r>
      <w:r w:rsidRPr="00AB3DD7">
        <w:rPr>
          <w:rFonts w:ascii="Times New Roman" w:eastAsia="Times New Roman" w:hAnsi="Times New Roman"/>
          <w:sz w:val="24"/>
          <w:szCs w:val="24"/>
        </w:rPr>
        <w:t xml:space="preserve"> Project delays</w:t>
      </w:r>
    </w:p>
    <w:p w:rsidR="00AC1A63" w:rsidRPr="00AB3DD7" w:rsidRDefault="00AC1A63" w:rsidP="00AC1A63">
      <w:pPr>
        <w:spacing w:after="0" w:line="240" w:lineRule="auto"/>
        <w:ind w:left="720"/>
        <w:jc w:val="both"/>
        <w:rPr>
          <w:rFonts w:ascii="Times New Roman" w:eastAsia="Times New Roman" w:hAnsi="Times New Roman"/>
          <w:sz w:val="24"/>
          <w:szCs w:val="24"/>
        </w:rPr>
      </w:pPr>
      <w:r w:rsidRPr="00AB3DD7">
        <w:rPr>
          <w:rFonts w:ascii="MS Mincho" w:eastAsia="MS Mincho" w:hAnsi="MS Mincho" w:cs="MS Mincho" w:hint="eastAsia"/>
          <w:sz w:val="24"/>
          <w:szCs w:val="24"/>
        </w:rPr>
        <w:t>☐</w:t>
      </w:r>
      <w:r w:rsidRPr="00AB3DD7">
        <w:rPr>
          <w:rFonts w:ascii="Times New Roman" w:eastAsia="Times New Roman" w:hAnsi="Times New Roman"/>
          <w:sz w:val="24"/>
          <w:szCs w:val="24"/>
        </w:rPr>
        <w:t xml:space="preserve"> Reduced building quality</w:t>
      </w:r>
    </w:p>
    <w:p w:rsidR="00AC1A63" w:rsidRPr="00AB3DD7" w:rsidRDefault="00AC1A63" w:rsidP="00AC1A63">
      <w:pPr>
        <w:spacing w:after="0" w:line="240" w:lineRule="auto"/>
        <w:ind w:left="720"/>
        <w:jc w:val="both"/>
        <w:rPr>
          <w:rFonts w:ascii="Times New Roman" w:eastAsia="Times New Roman" w:hAnsi="Times New Roman"/>
          <w:sz w:val="24"/>
          <w:szCs w:val="24"/>
        </w:rPr>
      </w:pPr>
      <w:r w:rsidRPr="00AB3DD7">
        <w:rPr>
          <w:rFonts w:ascii="MS Mincho" w:eastAsia="MS Mincho" w:hAnsi="MS Mincho" w:cs="MS Mincho" w:hint="eastAsia"/>
          <w:sz w:val="24"/>
          <w:szCs w:val="24"/>
        </w:rPr>
        <w:t>☐</w:t>
      </w:r>
      <w:r w:rsidRPr="00AB3DD7">
        <w:rPr>
          <w:rFonts w:ascii="Times New Roman" w:eastAsia="Times New Roman" w:hAnsi="Times New Roman"/>
          <w:sz w:val="24"/>
          <w:szCs w:val="24"/>
        </w:rPr>
        <w:t xml:space="preserve"> No effect</w:t>
      </w:r>
    </w:p>
    <w:p w:rsidR="00AC1A63" w:rsidRPr="00AB3DD7" w:rsidRDefault="00AC1A63" w:rsidP="00AC1A63">
      <w:pPr>
        <w:numPr>
          <w:ilvl w:val="0"/>
          <w:numId w:val="24"/>
        </w:numPr>
        <w:spacing w:after="0" w:line="240" w:lineRule="auto"/>
        <w:jc w:val="both"/>
        <w:rPr>
          <w:rFonts w:ascii="Times New Roman" w:eastAsia="Times New Roman" w:hAnsi="Times New Roman"/>
          <w:sz w:val="24"/>
          <w:szCs w:val="24"/>
        </w:rPr>
      </w:pPr>
      <w:r w:rsidRPr="00AB3DD7">
        <w:rPr>
          <w:rFonts w:ascii="Times New Roman" w:eastAsia="Times New Roman" w:hAnsi="Times New Roman"/>
          <w:sz w:val="24"/>
          <w:szCs w:val="24"/>
        </w:rPr>
        <w:t>Which building materials are most affected by inflation in your experience?</w:t>
      </w:r>
      <w:r w:rsidRPr="00AB3DD7">
        <w:rPr>
          <w:rFonts w:ascii="Times New Roman" w:eastAsia="Times New Roman" w:hAnsi="Times New Roman"/>
          <w:sz w:val="24"/>
          <w:szCs w:val="24"/>
        </w:rPr>
        <w:br/>
      </w:r>
      <w:r w:rsidRPr="00AB3DD7">
        <w:rPr>
          <w:rFonts w:ascii="MS Mincho" w:eastAsia="MS Mincho" w:hAnsi="MS Mincho" w:cs="MS Mincho" w:hint="eastAsia"/>
          <w:sz w:val="24"/>
          <w:szCs w:val="24"/>
        </w:rPr>
        <w:t>☐</w:t>
      </w:r>
      <w:r w:rsidRPr="00AB3DD7">
        <w:rPr>
          <w:rFonts w:ascii="Times New Roman" w:eastAsia="Times New Roman" w:hAnsi="Times New Roman"/>
          <w:sz w:val="24"/>
          <w:szCs w:val="24"/>
        </w:rPr>
        <w:t xml:space="preserve"> Cement</w:t>
      </w:r>
      <w:r w:rsidRPr="00AB3DD7">
        <w:rPr>
          <w:rFonts w:ascii="Times New Roman" w:eastAsia="Times New Roman" w:hAnsi="Times New Roman"/>
          <w:sz w:val="24"/>
          <w:szCs w:val="24"/>
        </w:rPr>
        <w:t> </w:t>
      </w:r>
      <w:r w:rsidRPr="00AB3DD7">
        <w:rPr>
          <w:rFonts w:ascii="MS Mincho" w:eastAsia="MS Mincho" w:hAnsi="MS Mincho" w:cs="MS Mincho" w:hint="eastAsia"/>
          <w:sz w:val="24"/>
          <w:szCs w:val="24"/>
        </w:rPr>
        <w:t>☐</w:t>
      </w:r>
      <w:r w:rsidRPr="00AB3DD7">
        <w:rPr>
          <w:rFonts w:ascii="Times New Roman" w:eastAsia="Times New Roman" w:hAnsi="Times New Roman"/>
          <w:sz w:val="24"/>
          <w:szCs w:val="24"/>
        </w:rPr>
        <w:t xml:space="preserve"> Iron rods</w:t>
      </w:r>
      <w:r w:rsidRPr="00AB3DD7">
        <w:rPr>
          <w:rFonts w:ascii="Times New Roman" w:eastAsia="Times New Roman" w:hAnsi="Times New Roman"/>
          <w:sz w:val="24"/>
          <w:szCs w:val="24"/>
        </w:rPr>
        <w:t> </w:t>
      </w:r>
      <w:r w:rsidRPr="00AB3DD7">
        <w:rPr>
          <w:rFonts w:ascii="MS Mincho" w:eastAsia="MS Mincho" w:hAnsi="MS Mincho" w:cs="MS Mincho" w:hint="eastAsia"/>
          <w:sz w:val="24"/>
          <w:szCs w:val="24"/>
        </w:rPr>
        <w:t>☐</w:t>
      </w:r>
      <w:r w:rsidRPr="00AB3DD7">
        <w:rPr>
          <w:rFonts w:ascii="Times New Roman" w:eastAsia="Times New Roman" w:hAnsi="Times New Roman"/>
          <w:sz w:val="24"/>
          <w:szCs w:val="24"/>
        </w:rPr>
        <w:t xml:space="preserve"> Tiles</w:t>
      </w:r>
      <w:r w:rsidRPr="00AB3DD7">
        <w:rPr>
          <w:rFonts w:ascii="Times New Roman" w:eastAsia="Times New Roman" w:hAnsi="Times New Roman"/>
          <w:sz w:val="24"/>
          <w:szCs w:val="24"/>
        </w:rPr>
        <w:t> </w:t>
      </w:r>
      <w:r w:rsidRPr="00AB3DD7">
        <w:rPr>
          <w:rFonts w:ascii="MS Mincho" w:eastAsia="MS Mincho" w:hAnsi="MS Mincho" w:cs="MS Mincho" w:hint="eastAsia"/>
          <w:sz w:val="24"/>
          <w:szCs w:val="24"/>
        </w:rPr>
        <w:t>☐</w:t>
      </w:r>
      <w:r w:rsidRPr="00AB3DD7">
        <w:rPr>
          <w:rFonts w:ascii="Times New Roman" w:eastAsia="Times New Roman" w:hAnsi="Times New Roman"/>
          <w:sz w:val="24"/>
          <w:szCs w:val="24"/>
        </w:rPr>
        <w:t xml:space="preserve"> Roofing Sheets</w:t>
      </w:r>
      <w:r w:rsidRPr="00AB3DD7">
        <w:rPr>
          <w:rFonts w:ascii="Times New Roman" w:eastAsia="Times New Roman" w:hAnsi="Times New Roman"/>
          <w:sz w:val="24"/>
          <w:szCs w:val="24"/>
        </w:rPr>
        <w:t> </w:t>
      </w:r>
      <w:r w:rsidRPr="00AB3DD7">
        <w:rPr>
          <w:rFonts w:ascii="MS Mincho" w:eastAsia="MS Mincho" w:hAnsi="MS Mincho" w:cs="MS Mincho" w:hint="eastAsia"/>
          <w:sz w:val="24"/>
          <w:szCs w:val="24"/>
        </w:rPr>
        <w:t>☐</w:t>
      </w:r>
      <w:r w:rsidRPr="00AB3DD7">
        <w:rPr>
          <w:rFonts w:ascii="Times New Roman" w:eastAsia="Times New Roman" w:hAnsi="Times New Roman"/>
          <w:sz w:val="24"/>
          <w:szCs w:val="24"/>
        </w:rPr>
        <w:t xml:space="preserve"> Others: __________</w:t>
      </w:r>
    </w:p>
    <w:p w:rsidR="00AC1A63" w:rsidRPr="00AB3DD7" w:rsidRDefault="00AC1A63" w:rsidP="00AC1A63">
      <w:pPr>
        <w:numPr>
          <w:ilvl w:val="0"/>
          <w:numId w:val="24"/>
        </w:numPr>
        <w:spacing w:after="0" w:line="240" w:lineRule="auto"/>
        <w:jc w:val="both"/>
        <w:rPr>
          <w:rFonts w:ascii="Times New Roman" w:eastAsia="Times New Roman" w:hAnsi="Times New Roman"/>
          <w:sz w:val="24"/>
          <w:szCs w:val="24"/>
        </w:rPr>
      </w:pPr>
      <w:r w:rsidRPr="00AB3DD7">
        <w:rPr>
          <w:rFonts w:ascii="Times New Roman" w:eastAsia="Times New Roman" w:hAnsi="Times New Roman"/>
          <w:sz w:val="24"/>
          <w:szCs w:val="24"/>
        </w:rPr>
        <w:t>In your opinion, does inflation discourage investment in private housing development?</w:t>
      </w:r>
      <w:r w:rsidRPr="00AB3DD7">
        <w:rPr>
          <w:rFonts w:ascii="Times New Roman" w:eastAsia="Times New Roman" w:hAnsi="Times New Roman"/>
          <w:sz w:val="24"/>
          <w:szCs w:val="24"/>
        </w:rPr>
        <w:br/>
      </w:r>
      <w:r w:rsidRPr="00AB3DD7">
        <w:rPr>
          <w:rFonts w:ascii="MS Mincho" w:eastAsia="MS Mincho" w:hAnsi="MS Mincho" w:cs="MS Mincho" w:hint="eastAsia"/>
          <w:sz w:val="24"/>
          <w:szCs w:val="24"/>
        </w:rPr>
        <w:t>☐</w:t>
      </w:r>
      <w:r w:rsidRPr="00AB3DD7">
        <w:rPr>
          <w:rFonts w:ascii="Times New Roman" w:eastAsia="Times New Roman" w:hAnsi="Times New Roman"/>
          <w:sz w:val="24"/>
          <w:szCs w:val="24"/>
        </w:rPr>
        <w:t xml:space="preserve"> Strongly agree</w:t>
      </w:r>
      <w:r w:rsidRPr="00AB3DD7">
        <w:rPr>
          <w:rFonts w:ascii="Times New Roman" w:eastAsia="Times New Roman" w:hAnsi="Times New Roman"/>
          <w:sz w:val="24"/>
          <w:szCs w:val="24"/>
        </w:rPr>
        <w:t> </w:t>
      </w:r>
      <w:r w:rsidRPr="00AB3DD7">
        <w:rPr>
          <w:rFonts w:ascii="MS Mincho" w:eastAsia="MS Mincho" w:hAnsi="MS Mincho" w:cs="MS Mincho" w:hint="eastAsia"/>
          <w:sz w:val="24"/>
          <w:szCs w:val="24"/>
        </w:rPr>
        <w:t>☐</w:t>
      </w:r>
      <w:r w:rsidRPr="00AB3DD7">
        <w:rPr>
          <w:rFonts w:ascii="Times New Roman" w:eastAsia="Times New Roman" w:hAnsi="Times New Roman"/>
          <w:sz w:val="24"/>
          <w:szCs w:val="24"/>
        </w:rPr>
        <w:t xml:space="preserve"> Agree</w:t>
      </w:r>
      <w:r w:rsidRPr="00AB3DD7">
        <w:rPr>
          <w:rFonts w:ascii="Times New Roman" w:eastAsia="Times New Roman" w:hAnsi="Times New Roman"/>
          <w:sz w:val="24"/>
          <w:szCs w:val="24"/>
        </w:rPr>
        <w:t> </w:t>
      </w:r>
      <w:r w:rsidRPr="00AB3DD7">
        <w:rPr>
          <w:rFonts w:ascii="MS Mincho" w:eastAsia="MS Mincho" w:hAnsi="MS Mincho" w:cs="MS Mincho" w:hint="eastAsia"/>
          <w:sz w:val="24"/>
          <w:szCs w:val="24"/>
        </w:rPr>
        <w:t>☐</w:t>
      </w:r>
      <w:r w:rsidRPr="00AB3DD7">
        <w:rPr>
          <w:rFonts w:ascii="Times New Roman" w:eastAsia="Times New Roman" w:hAnsi="Times New Roman"/>
          <w:sz w:val="24"/>
          <w:szCs w:val="24"/>
        </w:rPr>
        <w:t xml:space="preserve"> Disagree</w:t>
      </w:r>
      <w:r w:rsidRPr="00AB3DD7">
        <w:rPr>
          <w:rFonts w:ascii="Times New Roman" w:eastAsia="Times New Roman" w:hAnsi="Times New Roman"/>
          <w:sz w:val="24"/>
          <w:szCs w:val="24"/>
        </w:rPr>
        <w:t> </w:t>
      </w:r>
      <w:r w:rsidRPr="00AB3DD7">
        <w:rPr>
          <w:rFonts w:ascii="MS Mincho" w:eastAsia="MS Mincho" w:hAnsi="MS Mincho" w:cs="MS Mincho" w:hint="eastAsia"/>
          <w:sz w:val="24"/>
          <w:szCs w:val="24"/>
        </w:rPr>
        <w:t>☐</w:t>
      </w:r>
      <w:r w:rsidRPr="00AB3DD7">
        <w:rPr>
          <w:rFonts w:ascii="Times New Roman" w:eastAsia="Times New Roman" w:hAnsi="Times New Roman"/>
          <w:sz w:val="24"/>
          <w:szCs w:val="24"/>
        </w:rPr>
        <w:t xml:space="preserve"> Strongly disagree</w:t>
      </w:r>
    </w:p>
    <w:p w:rsidR="00AC1A63" w:rsidRPr="00AB3DD7" w:rsidRDefault="00AC1A63" w:rsidP="00AC1A63">
      <w:pPr>
        <w:spacing w:after="0" w:line="240" w:lineRule="auto"/>
        <w:jc w:val="both"/>
        <w:outlineLvl w:val="2"/>
        <w:rPr>
          <w:rFonts w:ascii="Times New Roman" w:eastAsia="Times New Roman" w:hAnsi="Times New Roman"/>
          <w:b/>
          <w:bCs/>
          <w:sz w:val="24"/>
          <w:szCs w:val="24"/>
        </w:rPr>
      </w:pPr>
      <w:r w:rsidRPr="00AB3DD7">
        <w:rPr>
          <w:rFonts w:ascii="Times New Roman" w:eastAsia="Times New Roman" w:hAnsi="Times New Roman"/>
          <w:b/>
          <w:bCs/>
          <w:sz w:val="24"/>
          <w:szCs w:val="24"/>
        </w:rPr>
        <w:t>SECTION C: Interest Rates and Housing Finance</w:t>
      </w:r>
    </w:p>
    <w:p w:rsidR="00AC1A63" w:rsidRPr="00AB3DD7" w:rsidRDefault="00AC1A63" w:rsidP="00AC1A63">
      <w:pPr>
        <w:spacing w:after="0" w:line="240" w:lineRule="auto"/>
        <w:jc w:val="both"/>
        <w:rPr>
          <w:rFonts w:ascii="Times New Roman" w:eastAsia="Times New Roman" w:hAnsi="Times New Roman"/>
          <w:sz w:val="24"/>
          <w:szCs w:val="24"/>
        </w:rPr>
      </w:pPr>
      <w:r w:rsidRPr="00AB3DD7">
        <w:rPr>
          <w:rFonts w:ascii="Times New Roman" w:eastAsia="Times New Roman" w:hAnsi="Times New Roman"/>
          <w:i/>
          <w:iCs/>
          <w:sz w:val="24"/>
          <w:szCs w:val="24"/>
        </w:rPr>
        <w:t>(Objective 2: To assess the influence of interest rates on construction and mortgage financing)</w:t>
      </w:r>
    </w:p>
    <w:p w:rsidR="00AC1A63" w:rsidRPr="00AB3DD7" w:rsidRDefault="00AC1A63" w:rsidP="00AC1A63">
      <w:pPr>
        <w:numPr>
          <w:ilvl w:val="0"/>
          <w:numId w:val="25"/>
        </w:numPr>
        <w:spacing w:after="0" w:line="240" w:lineRule="auto"/>
        <w:jc w:val="both"/>
        <w:rPr>
          <w:rFonts w:ascii="Times New Roman" w:eastAsia="Times New Roman" w:hAnsi="Times New Roman"/>
          <w:sz w:val="24"/>
          <w:szCs w:val="24"/>
        </w:rPr>
      </w:pPr>
      <w:r w:rsidRPr="00AB3DD7">
        <w:rPr>
          <w:rFonts w:ascii="Times New Roman" w:eastAsia="Times New Roman" w:hAnsi="Times New Roman"/>
          <w:sz w:val="24"/>
          <w:szCs w:val="24"/>
        </w:rPr>
        <w:t>Are you aware of the current lending interest rates for housing loans in Nigeria?</w:t>
      </w:r>
      <w:r w:rsidRPr="00AB3DD7">
        <w:rPr>
          <w:rFonts w:ascii="Times New Roman" w:eastAsia="Times New Roman" w:hAnsi="Times New Roman"/>
          <w:sz w:val="24"/>
          <w:szCs w:val="24"/>
        </w:rPr>
        <w:br/>
      </w:r>
      <w:r w:rsidRPr="00AB3DD7">
        <w:rPr>
          <w:rFonts w:ascii="MS Mincho" w:eastAsia="MS Mincho" w:hAnsi="MS Mincho" w:cs="MS Mincho" w:hint="eastAsia"/>
          <w:sz w:val="24"/>
          <w:szCs w:val="24"/>
        </w:rPr>
        <w:t>☐</w:t>
      </w:r>
      <w:r w:rsidRPr="00AB3DD7">
        <w:rPr>
          <w:rFonts w:ascii="Times New Roman" w:eastAsia="Times New Roman" w:hAnsi="Times New Roman"/>
          <w:sz w:val="24"/>
          <w:szCs w:val="24"/>
        </w:rPr>
        <w:t xml:space="preserve"> Yes</w:t>
      </w:r>
      <w:r w:rsidRPr="00AB3DD7">
        <w:rPr>
          <w:rFonts w:ascii="Times New Roman" w:eastAsia="Times New Roman" w:hAnsi="Times New Roman"/>
          <w:sz w:val="24"/>
          <w:szCs w:val="24"/>
        </w:rPr>
        <w:t> </w:t>
      </w:r>
      <w:r w:rsidRPr="00AB3DD7">
        <w:rPr>
          <w:rFonts w:ascii="Times New Roman" w:eastAsia="Times New Roman" w:hAnsi="Times New Roman"/>
          <w:sz w:val="24"/>
          <w:szCs w:val="24"/>
        </w:rPr>
        <w:t> </w:t>
      </w:r>
      <w:r w:rsidRPr="00AB3DD7">
        <w:rPr>
          <w:rFonts w:ascii="MS Mincho" w:eastAsia="MS Mincho" w:hAnsi="MS Mincho" w:cs="MS Mincho" w:hint="eastAsia"/>
          <w:sz w:val="24"/>
          <w:szCs w:val="24"/>
        </w:rPr>
        <w:t>☐</w:t>
      </w:r>
      <w:r w:rsidRPr="00AB3DD7">
        <w:rPr>
          <w:rFonts w:ascii="Times New Roman" w:eastAsia="Times New Roman" w:hAnsi="Times New Roman"/>
          <w:sz w:val="24"/>
          <w:szCs w:val="24"/>
        </w:rPr>
        <w:t xml:space="preserve"> No</w:t>
      </w:r>
    </w:p>
    <w:p w:rsidR="00AC1A63" w:rsidRPr="00AB3DD7" w:rsidRDefault="00AC1A63" w:rsidP="00AC1A63">
      <w:pPr>
        <w:numPr>
          <w:ilvl w:val="0"/>
          <w:numId w:val="25"/>
        </w:numPr>
        <w:spacing w:after="0" w:line="240" w:lineRule="auto"/>
        <w:jc w:val="both"/>
        <w:rPr>
          <w:rFonts w:ascii="Times New Roman" w:eastAsia="Times New Roman" w:hAnsi="Times New Roman"/>
          <w:sz w:val="24"/>
          <w:szCs w:val="24"/>
        </w:rPr>
      </w:pPr>
      <w:r w:rsidRPr="00AB3DD7">
        <w:rPr>
          <w:rFonts w:ascii="Times New Roman" w:eastAsia="Times New Roman" w:hAnsi="Times New Roman"/>
          <w:sz w:val="24"/>
          <w:szCs w:val="24"/>
        </w:rPr>
        <w:t>Have you or your organization applied for housing or construction loans in the last 5 years?</w:t>
      </w:r>
      <w:r w:rsidRPr="00AB3DD7">
        <w:rPr>
          <w:rFonts w:ascii="Times New Roman" w:eastAsia="Times New Roman" w:hAnsi="Times New Roman"/>
          <w:sz w:val="24"/>
          <w:szCs w:val="24"/>
        </w:rPr>
        <w:br/>
      </w:r>
      <w:r w:rsidRPr="00AB3DD7">
        <w:rPr>
          <w:rFonts w:ascii="MS Mincho" w:eastAsia="MS Mincho" w:hAnsi="MS Mincho" w:cs="MS Mincho" w:hint="eastAsia"/>
          <w:sz w:val="24"/>
          <w:szCs w:val="24"/>
        </w:rPr>
        <w:t>☐</w:t>
      </w:r>
      <w:r w:rsidRPr="00AB3DD7">
        <w:rPr>
          <w:rFonts w:ascii="Times New Roman" w:eastAsia="Times New Roman" w:hAnsi="Times New Roman"/>
          <w:sz w:val="24"/>
          <w:szCs w:val="24"/>
        </w:rPr>
        <w:t xml:space="preserve"> Yes</w:t>
      </w:r>
      <w:r w:rsidRPr="00AB3DD7">
        <w:rPr>
          <w:rFonts w:ascii="Times New Roman" w:eastAsia="Times New Roman" w:hAnsi="Times New Roman"/>
          <w:sz w:val="24"/>
          <w:szCs w:val="24"/>
        </w:rPr>
        <w:t> </w:t>
      </w:r>
      <w:r w:rsidRPr="00AB3DD7">
        <w:rPr>
          <w:rFonts w:ascii="Times New Roman" w:eastAsia="Times New Roman" w:hAnsi="Times New Roman"/>
          <w:sz w:val="24"/>
          <w:szCs w:val="24"/>
        </w:rPr>
        <w:t> </w:t>
      </w:r>
      <w:r w:rsidRPr="00AB3DD7">
        <w:rPr>
          <w:rFonts w:ascii="MS Mincho" w:eastAsia="MS Mincho" w:hAnsi="MS Mincho" w:cs="MS Mincho" w:hint="eastAsia"/>
          <w:sz w:val="24"/>
          <w:szCs w:val="24"/>
        </w:rPr>
        <w:t>☐</w:t>
      </w:r>
      <w:r w:rsidRPr="00AB3DD7">
        <w:rPr>
          <w:rFonts w:ascii="Times New Roman" w:eastAsia="Times New Roman" w:hAnsi="Times New Roman"/>
          <w:sz w:val="24"/>
          <w:szCs w:val="24"/>
        </w:rPr>
        <w:t xml:space="preserve"> No</w:t>
      </w:r>
    </w:p>
    <w:p w:rsidR="00AC1A63" w:rsidRPr="00AB3DD7" w:rsidRDefault="00AC1A63" w:rsidP="00AC1A63">
      <w:pPr>
        <w:numPr>
          <w:ilvl w:val="0"/>
          <w:numId w:val="25"/>
        </w:numPr>
        <w:spacing w:after="0" w:line="240" w:lineRule="auto"/>
        <w:jc w:val="both"/>
        <w:rPr>
          <w:rFonts w:ascii="Times New Roman" w:eastAsia="Times New Roman" w:hAnsi="Times New Roman"/>
          <w:sz w:val="24"/>
          <w:szCs w:val="24"/>
        </w:rPr>
      </w:pPr>
      <w:r w:rsidRPr="00AB3DD7">
        <w:rPr>
          <w:rFonts w:ascii="Times New Roman" w:eastAsia="Times New Roman" w:hAnsi="Times New Roman"/>
          <w:sz w:val="24"/>
          <w:szCs w:val="24"/>
        </w:rPr>
        <w:lastRenderedPageBreak/>
        <w:t>If yes, how did the interest rate affect your decision or project implementation?</w:t>
      </w:r>
      <w:r w:rsidRPr="00AB3DD7">
        <w:rPr>
          <w:rFonts w:ascii="Times New Roman" w:eastAsia="Times New Roman" w:hAnsi="Times New Roman"/>
          <w:sz w:val="24"/>
          <w:szCs w:val="24"/>
        </w:rPr>
        <w:br/>
      </w:r>
      <w:r w:rsidRPr="00AB3DD7">
        <w:rPr>
          <w:rFonts w:ascii="MS Mincho" w:eastAsia="MS Mincho" w:hAnsi="MS Mincho" w:cs="MS Mincho" w:hint="eastAsia"/>
          <w:sz w:val="24"/>
          <w:szCs w:val="24"/>
        </w:rPr>
        <w:t>☐</w:t>
      </w:r>
      <w:r w:rsidRPr="00AB3DD7">
        <w:rPr>
          <w:rFonts w:ascii="Times New Roman" w:eastAsia="Times New Roman" w:hAnsi="Times New Roman"/>
          <w:sz w:val="24"/>
          <w:szCs w:val="24"/>
        </w:rPr>
        <w:t xml:space="preserve"> Very discouraging</w:t>
      </w:r>
      <w:r w:rsidRPr="00AB3DD7">
        <w:rPr>
          <w:rFonts w:ascii="Times New Roman" w:eastAsia="Times New Roman" w:hAnsi="Times New Roman"/>
          <w:sz w:val="24"/>
          <w:szCs w:val="24"/>
        </w:rPr>
        <w:t> </w:t>
      </w:r>
      <w:r w:rsidRPr="00AB3DD7">
        <w:rPr>
          <w:rFonts w:ascii="MS Mincho" w:eastAsia="MS Mincho" w:hAnsi="MS Mincho" w:cs="MS Mincho" w:hint="eastAsia"/>
          <w:sz w:val="24"/>
          <w:szCs w:val="24"/>
        </w:rPr>
        <w:t>☐</w:t>
      </w:r>
      <w:r w:rsidRPr="00AB3DD7">
        <w:rPr>
          <w:rFonts w:ascii="Times New Roman" w:eastAsia="Times New Roman" w:hAnsi="Times New Roman"/>
          <w:sz w:val="24"/>
          <w:szCs w:val="24"/>
        </w:rPr>
        <w:t xml:space="preserve"> Moderately discouraging</w:t>
      </w:r>
      <w:r w:rsidRPr="00AB3DD7">
        <w:rPr>
          <w:rFonts w:ascii="Times New Roman" w:eastAsia="Times New Roman" w:hAnsi="Times New Roman"/>
          <w:sz w:val="24"/>
          <w:szCs w:val="24"/>
        </w:rPr>
        <w:t> </w:t>
      </w:r>
      <w:r w:rsidRPr="00AB3DD7">
        <w:rPr>
          <w:rFonts w:ascii="MS Mincho" w:eastAsia="MS Mincho" w:hAnsi="MS Mincho" w:cs="MS Mincho" w:hint="eastAsia"/>
          <w:sz w:val="24"/>
          <w:szCs w:val="24"/>
        </w:rPr>
        <w:t>☐</w:t>
      </w:r>
      <w:r w:rsidRPr="00AB3DD7">
        <w:rPr>
          <w:rFonts w:ascii="Times New Roman" w:eastAsia="Times New Roman" w:hAnsi="Times New Roman"/>
          <w:sz w:val="24"/>
          <w:szCs w:val="24"/>
        </w:rPr>
        <w:t xml:space="preserve"> No impact</w:t>
      </w:r>
    </w:p>
    <w:p w:rsidR="00AC1A63" w:rsidRPr="00AB3DD7" w:rsidRDefault="00AC1A63" w:rsidP="00AC1A63">
      <w:pPr>
        <w:numPr>
          <w:ilvl w:val="0"/>
          <w:numId w:val="25"/>
        </w:numPr>
        <w:spacing w:after="0" w:line="240" w:lineRule="auto"/>
        <w:jc w:val="both"/>
        <w:rPr>
          <w:rFonts w:ascii="Times New Roman" w:eastAsia="Times New Roman" w:hAnsi="Times New Roman"/>
          <w:sz w:val="24"/>
          <w:szCs w:val="24"/>
        </w:rPr>
      </w:pPr>
      <w:r w:rsidRPr="00AB3DD7">
        <w:rPr>
          <w:rFonts w:ascii="Times New Roman" w:eastAsia="Times New Roman" w:hAnsi="Times New Roman"/>
          <w:sz w:val="24"/>
          <w:szCs w:val="24"/>
        </w:rPr>
        <w:t>In your opinion, should interest rates for housing loans be subsidized to encourage development?</w:t>
      </w:r>
      <w:r w:rsidRPr="00AB3DD7">
        <w:rPr>
          <w:rFonts w:ascii="Times New Roman" w:eastAsia="Times New Roman" w:hAnsi="Times New Roman"/>
          <w:sz w:val="24"/>
          <w:szCs w:val="24"/>
        </w:rPr>
        <w:br/>
      </w:r>
      <w:r w:rsidRPr="00AB3DD7">
        <w:rPr>
          <w:rFonts w:ascii="MS Mincho" w:eastAsia="MS Mincho" w:hAnsi="MS Mincho" w:cs="MS Mincho" w:hint="eastAsia"/>
          <w:sz w:val="24"/>
          <w:szCs w:val="24"/>
        </w:rPr>
        <w:t>☐</w:t>
      </w:r>
      <w:r w:rsidRPr="00AB3DD7">
        <w:rPr>
          <w:rFonts w:ascii="Times New Roman" w:eastAsia="Times New Roman" w:hAnsi="Times New Roman"/>
          <w:sz w:val="24"/>
          <w:szCs w:val="24"/>
        </w:rPr>
        <w:t xml:space="preserve"> Yes</w:t>
      </w:r>
      <w:r w:rsidRPr="00AB3DD7">
        <w:rPr>
          <w:rFonts w:ascii="Times New Roman" w:eastAsia="Times New Roman" w:hAnsi="Times New Roman"/>
          <w:sz w:val="24"/>
          <w:szCs w:val="24"/>
        </w:rPr>
        <w:t> </w:t>
      </w:r>
      <w:r w:rsidRPr="00AB3DD7">
        <w:rPr>
          <w:rFonts w:ascii="Times New Roman" w:eastAsia="Times New Roman" w:hAnsi="Times New Roman"/>
          <w:sz w:val="24"/>
          <w:szCs w:val="24"/>
        </w:rPr>
        <w:t> </w:t>
      </w:r>
      <w:r w:rsidRPr="00AB3DD7">
        <w:rPr>
          <w:rFonts w:ascii="MS Mincho" w:eastAsia="MS Mincho" w:hAnsi="MS Mincho" w:cs="MS Mincho" w:hint="eastAsia"/>
          <w:sz w:val="24"/>
          <w:szCs w:val="24"/>
        </w:rPr>
        <w:t>☐</w:t>
      </w:r>
      <w:r w:rsidRPr="00AB3DD7">
        <w:rPr>
          <w:rFonts w:ascii="Times New Roman" w:eastAsia="Times New Roman" w:hAnsi="Times New Roman"/>
          <w:sz w:val="24"/>
          <w:szCs w:val="24"/>
        </w:rPr>
        <w:t xml:space="preserve"> No</w:t>
      </w:r>
      <w:r w:rsidRPr="00AB3DD7">
        <w:rPr>
          <w:rFonts w:ascii="Times New Roman" w:eastAsia="Times New Roman" w:hAnsi="Times New Roman"/>
          <w:sz w:val="24"/>
          <w:szCs w:val="24"/>
        </w:rPr>
        <w:t> </w:t>
      </w:r>
      <w:r w:rsidRPr="00AB3DD7">
        <w:rPr>
          <w:rFonts w:ascii="Times New Roman" w:eastAsia="Times New Roman" w:hAnsi="Times New Roman"/>
          <w:sz w:val="24"/>
          <w:szCs w:val="24"/>
        </w:rPr>
        <w:t> </w:t>
      </w:r>
      <w:r w:rsidRPr="00AB3DD7">
        <w:rPr>
          <w:rFonts w:ascii="MS Mincho" w:eastAsia="MS Mincho" w:hAnsi="MS Mincho" w:cs="MS Mincho" w:hint="eastAsia"/>
          <w:sz w:val="24"/>
          <w:szCs w:val="24"/>
        </w:rPr>
        <w:t>☐</w:t>
      </w:r>
      <w:r w:rsidRPr="00AB3DD7">
        <w:rPr>
          <w:rFonts w:ascii="Times New Roman" w:eastAsia="Times New Roman" w:hAnsi="Times New Roman"/>
          <w:sz w:val="24"/>
          <w:szCs w:val="24"/>
        </w:rPr>
        <w:t xml:space="preserve"> Not sure</w:t>
      </w:r>
    </w:p>
    <w:p w:rsidR="00AC1A63" w:rsidRPr="00AB3DD7" w:rsidRDefault="00AC1A63" w:rsidP="00AC1A63">
      <w:pPr>
        <w:spacing w:after="0" w:line="240" w:lineRule="auto"/>
        <w:jc w:val="both"/>
        <w:rPr>
          <w:rFonts w:ascii="Times New Roman" w:eastAsia="Times New Roman" w:hAnsi="Times New Roman"/>
          <w:sz w:val="24"/>
          <w:szCs w:val="24"/>
        </w:rPr>
      </w:pPr>
    </w:p>
    <w:p w:rsidR="00AC1A63" w:rsidRPr="00AB3DD7" w:rsidRDefault="00AC1A63" w:rsidP="00AC1A63">
      <w:pPr>
        <w:spacing w:after="0" w:line="240" w:lineRule="auto"/>
        <w:jc w:val="both"/>
        <w:outlineLvl w:val="2"/>
        <w:rPr>
          <w:rFonts w:ascii="Times New Roman" w:eastAsia="Times New Roman" w:hAnsi="Times New Roman"/>
          <w:b/>
          <w:bCs/>
          <w:sz w:val="24"/>
          <w:szCs w:val="24"/>
        </w:rPr>
      </w:pPr>
      <w:r w:rsidRPr="00AB3DD7">
        <w:rPr>
          <w:rFonts w:ascii="Times New Roman" w:eastAsia="Times New Roman" w:hAnsi="Times New Roman"/>
          <w:b/>
          <w:bCs/>
          <w:sz w:val="24"/>
          <w:szCs w:val="24"/>
        </w:rPr>
        <w:t>SECTION D: Household Income and Housing Demand</w:t>
      </w:r>
    </w:p>
    <w:p w:rsidR="00AC1A63" w:rsidRPr="00AB3DD7" w:rsidRDefault="00AC1A63" w:rsidP="00AC1A63">
      <w:pPr>
        <w:spacing w:after="0" w:line="240" w:lineRule="auto"/>
        <w:jc w:val="both"/>
        <w:rPr>
          <w:rFonts w:ascii="Times New Roman" w:eastAsia="Times New Roman" w:hAnsi="Times New Roman"/>
          <w:sz w:val="24"/>
          <w:szCs w:val="24"/>
        </w:rPr>
      </w:pPr>
      <w:r w:rsidRPr="00AB3DD7">
        <w:rPr>
          <w:rFonts w:ascii="Times New Roman" w:eastAsia="Times New Roman" w:hAnsi="Times New Roman"/>
          <w:i/>
          <w:iCs/>
          <w:sz w:val="24"/>
          <w:szCs w:val="24"/>
        </w:rPr>
        <w:t>(Objective 3: To determine the relationship between household income and housing demand)</w:t>
      </w:r>
    </w:p>
    <w:p w:rsidR="00AC1A63" w:rsidRPr="00AB3DD7" w:rsidRDefault="00AC1A63" w:rsidP="00AC1A63">
      <w:pPr>
        <w:numPr>
          <w:ilvl w:val="0"/>
          <w:numId w:val="26"/>
        </w:numPr>
        <w:spacing w:after="0" w:line="240" w:lineRule="auto"/>
        <w:jc w:val="both"/>
        <w:rPr>
          <w:rFonts w:ascii="Times New Roman" w:eastAsia="Times New Roman" w:hAnsi="Times New Roman"/>
          <w:sz w:val="24"/>
          <w:szCs w:val="24"/>
        </w:rPr>
      </w:pPr>
      <w:r w:rsidRPr="00AB3DD7">
        <w:rPr>
          <w:rFonts w:ascii="Times New Roman" w:eastAsia="Times New Roman" w:hAnsi="Times New Roman"/>
          <w:sz w:val="24"/>
          <w:szCs w:val="24"/>
        </w:rPr>
        <w:t>What is your estimated monthly household income?</w:t>
      </w:r>
    </w:p>
    <w:p w:rsidR="00AC1A63" w:rsidRPr="00AB3DD7" w:rsidRDefault="00AC1A63" w:rsidP="00AC1A63">
      <w:pPr>
        <w:spacing w:after="0" w:line="240" w:lineRule="auto"/>
        <w:ind w:left="720"/>
        <w:jc w:val="both"/>
        <w:rPr>
          <w:rFonts w:ascii="Times New Roman" w:eastAsia="Times New Roman" w:hAnsi="Times New Roman"/>
          <w:sz w:val="24"/>
          <w:szCs w:val="24"/>
        </w:rPr>
      </w:pPr>
      <w:r w:rsidRPr="00AB3DD7">
        <w:rPr>
          <w:rFonts w:ascii="MS Mincho" w:eastAsia="MS Mincho" w:hAnsi="MS Mincho" w:cs="MS Mincho" w:hint="eastAsia"/>
          <w:sz w:val="24"/>
          <w:szCs w:val="24"/>
        </w:rPr>
        <w:t>☐</w:t>
      </w:r>
      <w:r w:rsidRPr="00AB3DD7">
        <w:rPr>
          <w:rFonts w:ascii="Times New Roman" w:eastAsia="Times New Roman" w:hAnsi="Times New Roman"/>
          <w:sz w:val="24"/>
          <w:szCs w:val="24"/>
        </w:rPr>
        <w:t xml:space="preserve"> Less than ₦50,000 </w:t>
      </w:r>
      <w:r w:rsidRPr="00AB3DD7">
        <w:rPr>
          <w:rFonts w:ascii="MS Mincho" w:eastAsia="MS Mincho" w:hAnsi="MS Mincho" w:cs="MS Mincho" w:hint="eastAsia"/>
          <w:sz w:val="24"/>
          <w:szCs w:val="24"/>
        </w:rPr>
        <w:t>☐</w:t>
      </w:r>
      <w:r w:rsidRPr="00AB3DD7">
        <w:rPr>
          <w:rFonts w:ascii="Times New Roman" w:eastAsia="Times New Roman" w:hAnsi="Times New Roman"/>
          <w:sz w:val="24"/>
          <w:szCs w:val="24"/>
        </w:rPr>
        <w:t xml:space="preserve"> ₦51,000–₦100,000 </w:t>
      </w:r>
      <w:r w:rsidRPr="00AB3DD7">
        <w:rPr>
          <w:rFonts w:ascii="MS Mincho" w:eastAsia="MS Mincho" w:hAnsi="MS Mincho" w:cs="MS Mincho" w:hint="eastAsia"/>
          <w:sz w:val="24"/>
          <w:szCs w:val="24"/>
        </w:rPr>
        <w:t>☐</w:t>
      </w:r>
      <w:r w:rsidRPr="00AB3DD7">
        <w:rPr>
          <w:rFonts w:ascii="Times New Roman" w:eastAsia="Times New Roman" w:hAnsi="Times New Roman"/>
          <w:sz w:val="24"/>
          <w:szCs w:val="24"/>
        </w:rPr>
        <w:t xml:space="preserve"> ₦101,000–₦200,000 </w:t>
      </w:r>
      <w:r w:rsidRPr="00AB3DD7">
        <w:rPr>
          <w:rFonts w:ascii="MS Mincho" w:eastAsia="MS Mincho" w:hAnsi="MS Mincho" w:cs="MS Mincho" w:hint="eastAsia"/>
          <w:sz w:val="24"/>
          <w:szCs w:val="24"/>
        </w:rPr>
        <w:t>☐</w:t>
      </w:r>
      <w:r w:rsidRPr="00AB3DD7">
        <w:rPr>
          <w:rFonts w:ascii="Times New Roman" w:eastAsia="Times New Roman" w:hAnsi="Times New Roman"/>
          <w:sz w:val="24"/>
          <w:szCs w:val="24"/>
        </w:rPr>
        <w:t xml:space="preserve"> </w:t>
      </w:r>
      <w:proofErr w:type="gramStart"/>
      <w:r w:rsidRPr="00AB3DD7">
        <w:rPr>
          <w:rFonts w:ascii="Times New Roman" w:eastAsia="Times New Roman" w:hAnsi="Times New Roman"/>
          <w:sz w:val="24"/>
          <w:szCs w:val="24"/>
        </w:rPr>
        <w:t>Above</w:t>
      </w:r>
      <w:proofErr w:type="gramEnd"/>
      <w:r w:rsidRPr="00AB3DD7">
        <w:rPr>
          <w:rFonts w:ascii="Times New Roman" w:eastAsia="Times New Roman" w:hAnsi="Times New Roman"/>
          <w:sz w:val="24"/>
          <w:szCs w:val="24"/>
        </w:rPr>
        <w:t xml:space="preserve"> ₦200,000</w:t>
      </w:r>
    </w:p>
    <w:p w:rsidR="00AC1A63" w:rsidRPr="00AB3DD7" w:rsidRDefault="00AC1A63" w:rsidP="00AC1A63">
      <w:pPr>
        <w:numPr>
          <w:ilvl w:val="0"/>
          <w:numId w:val="26"/>
        </w:numPr>
        <w:spacing w:after="0" w:line="240" w:lineRule="auto"/>
        <w:jc w:val="both"/>
        <w:rPr>
          <w:rFonts w:ascii="Times New Roman" w:eastAsia="Times New Roman" w:hAnsi="Times New Roman"/>
          <w:sz w:val="24"/>
          <w:szCs w:val="24"/>
        </w:rPr>
      </w:pPr>
      <w:r w:rsidRPr="00AB3DD7">
        <w:rPr>
          <w:rFonts w:ascii="Times New Roman" w:eastAsia="Times New Roman" w:hAnsi="Times New Roman"/>
          <w:sz w:val="24"/>
          <w:szCs w:val="24"/>
        </w:rPr>
        <w:t>Can your current income support home purchase or construction in Ilorin?</w:t>
      </w:r>
      <w:r w:rsidRPr="00AB3DD7">
        <w:rPr>
          <w:rFonts w:ascii="Times New Roman" w:eastAsia="Times New Roman" w:hAnsi="Times New Roman"/>
          <w:sz w:val="24"/>
          <w:szCs w:val="24"/>
        </w:rPr>
        <w:br/>
      </w:r>
      <w:r w:rsidRPr="00AB3DD7">
        <w:rPr>
          <w:rFonts w:ascii="MS Mincho" w:eastAsia="MS Mincho" w:hAnsi="MS Mincho" w:cs="MS Mincho" w:hint="eastAsia"/>
          <w:sz w:val="24"/>
          <w:szCs w:val="24"/>
        </w:rPr>
        <w:t>☐</w:t>
      </w:r>
      <w:r w:rsidRPr="00AB3DD7">
        <w:rPr>
          <w:rFonts w:ascii="Times New Roman" w:eastAsia="Times New Roman" w:hAnsi="Times New Roman"/>
          <w:sz w:val="24"/>
          <w:szCs w:val="24"/>
        </w:rPr>
        <w:t xml:space="preserve"> Yes</w:t>
      </w:r>
      <w:r w:rsidRPr="00AB3DD7">
        <w:rPr>
          <w:rFonts w:ascii="Times New Roman" w:eastAsia="Times New Roman" w:hAnsi="Times New Roman"/>
          <w:sz w:val="24"/>
          <w:szCs w:val="24"/>
        </w:rPr>
        <w:t> </w:t>
      </w:r>
      <w:r w:rsidRPr="00AB3DD7">
        <w:rPr>
          <w:rFonts w:ascii="Times New Roman" w:eastAsia="Times New Roman" w:hAnsi="Times New Roman"/>
          <w:sz w:val="24"/>
          <w:szCs w:val="24"/>
        </w:rPr>
        <w:t> </w:t>
      </w:r>
      <w:r w:rsidRPr="00AB3DD7">
        <w:rPr>
          <w:rFonts w:ascii="MS Mincho" w:eastAsia="MS Mincho" w:hAnsi="MS Mincho" w:cs="MS Mincho" w:hint="eastAsia"/>
          <w:sz w:val="24"/>
          <w:szCs w:val="24"/>
        </w:rPr>
        <w:t>☐</w:t>
      </w:r>
      <w:r w:rsidRPr="00AB3DD7">
        <w:rPr>
          <w:rFonts w:ascii="Times New Roman" w:eastAsia="Times New Roman" w:hAnsi="Times New Roman"/>
          <w:sz w:val="24"/>
          <w:szCs w:val="24"/>
        </w:rPr>
        <w:t xml:space="preserve"> No</w:t>
      </w:r>
      <w:r w:rsidRPr="00AB3DD7">
        <w:rPr>
          <w:rFonts w:ascii="Times New Roman" w:eastAsia="Times New Roman" w:hAnsi="Times New Roman"/>
          <w:sz w:val="24"/>
          <w:szCs w:val="24"/>
        </w:rPr>
        <w:t> </w:t>
      </w:r>
      <w:r w:rsidRPr="00AB3DD7">
        <w:rPr>
          <w:rFonts w:ascii="Times New Roman" w:eastAsia="Times New Roman" w:hAnsi="Times New Roman"/>
          <w:sz w:val="24"/>
          <w:szCs w:val="24"/>
        </w:rPr>
        <w:t> </w:t>
      </w:r>
      <w:r w:rsidRPr="00AB3DD7">
        <w:rPr>
          <w:rFonts w:ascii="MS Mincho" w:eastAsia="MS Mincho" w:hAnsi="MS Mincho" w:cs="MS Mincho" w:hint="eastAsia"/>
          <w:sz w:val="24"/>
          <w:szCs w:val="24"/>
        </w:rPr>
        <w:t>☐</w:t>
      </w:r>
      <w:r w:rsidRPr="00AB3DD7">
        <w:rPr>
          <w:rFonts w:ascii="Times New Roman" w:eastAsia="Times New Roman" w:hAnsi="Times New Roman"/>
          <w:sz w:val="24"/>
          <w:szCs w:val="24"/>
        </w:rPr>
        <w:t xml:space="preserve"> Maybe</w:t>
      </w:r>
    </w:p>
    <w:p w:rsidR="00AC1A63" w:rsidRPr="00AB3DD7" w:rsidRDefault="00AC1A63" w:rsidP="00AC1A63">
      <w:pPr>
        <w:numPr>
          <w:ilvl w:val="0"/>
          <w:numId w:val="26"/>
        </w:numPr>
        <w:spacing w:after="0" w:line="240" w:lineRule="auto"/>
        <w:jc w:val="both"/>
        <w:rPr>
          <w:rFonts w:ascii="Times New Roman" w:eastAsia="Times New Roman" w:hAnsi="Times New Roman"/>
          <w:sz w:val="24"/>
          <w:szCs w:val="24"/>
        </w:rPr>
      </w:pPr>
      <w:r w:rsidRPr="00AB3DD7">
        <w:rPr>
          <w:rFonts w:ascii="Times New Roman" w:eastAsia="Times New Roman" w:hAnsi="Times New Roman"/>
          <w:sz w:val="24"/>
          <w:szCs w:val="24"/>
        </w:rPr>
        <w:t>Has your disposable income increased or decreased in the last 3 years?</w:t>
      </w:r>
      <w:r w:rsidRPr="00AB3DD7">
        <w:rPr>
          <w:rFonts w:ascii="Times New Roman" w:eastAsia="Times New Roman" w:hAnsi="Times New Roman"/>
          <w:sz w:val="24"/>
          <w:szCs w:val="24"/>
        </w:rPr>
        <w:br/>
      </w:r>
      <w:r w:rsidRPr="00AB3DD7">
        <w:rPr>
          <w:rFonts w:ascii="MS Mincho" w:eastAsia="MS Mincho" w:hAnsi="MS Mincho" w:cs="MS Mincho" w:hint="eastAsia"/>
          <w:sz w:val="24"/>
          <w:szCs w:val="24"/>
        </w:rPr>
        <w:t>☐</w:t>
      </w:r>
      <w:r w:rsidRPr="00AB3DD7">
        <w:rPr>
          <w:rFonts w:ascii="Times New Roman" w:eastAsia="Times New Roman" w:hAnsi="Times New Roman"/>
          <w:sz w:val="24"/>
          <w:szCs w:val="24"/>
        </w:rPr>
        <w:t xml:space="preserve"> Increased</w:t>
      </w:r>
      <w:r w:rsidRPr="00AB3DD7">
        <w:rPr>
          <w:rFonts w:ascii="Times New Roman" w:eastAsia="Times New Roman" w:hAnsi="Times New Roman"/>
          <w:sz w:val="24"/>
          <w:szCs w:val="24"/>
        </w:rPr>
        <w:t> </w:t>
      </w:r>
      <w:r w:rsidRPr="00AB3DD7">
        <w:rPr>
          <w:rFonts w:ascii="MS Mincho" w:eastAsia="MS Mincho" w:hAnsi="MS Mincho" w:cs="MS Mincho" w:hint="eastAsia"/>
          <w:sz w:val="24"/>
          <w:szCs w:val="24"/>
        </w:rPr>
        <w:t>☐</w:t>
      </w:r>
      <w:r w:rsidRPr="00AB3DD7">
        <w:rPr>
          <w:rFonts w:ascii="Times New Roman" w:eastAsia="Times New Roman" w:hAnsi="Times New Roman"/>
          <w:sz w:val="24"/>
          <w:szCs w:val="24"/>
        </w:rPr>
        <w:t xml:space="preserve"> Decreased</w:t>
      </w:r>
      <w:r w:rsidRPr="00AB3DD7">
        <w:rPr>
          <w:rFonts w:ascii="Times New Roman" w:eastAsia="Times New Roman" w:hAnsi="Times New Roman"/>
          <w:sz w:val="24"/>
          <w:szCs w:val="24"/>
        </w:rPr>
        <w:t> </w:t>
      </w:r>
      <w:r w:rsidRPr="00AB3DD7">
        <w:rPr>
          <w:rFonts w:ascii="MS Mincho" w:eastAsia="MS Mincho" w:hAnsi="MS Mincho" w:cs="MS Mincho" w:hint="eastAsia"/>
          <w:sz w:val="24"/>
          <w:szCs w:val="24"/>
        </w:rPr>
        <w:t>☐</w:t>
      </w:r>
      <w:r w:rsidRPr="00AB3DD7">
        <w:rPr>
          <w:rFonts w:ascii="Times New Roman" w:eastAsia="Times New Roman" w:hAnsi="Times New Roman"/>
          <w:sz w:val="24"/>
          <w:szCs w:val="24"/>
        </w:rPr>
        <w:t xml:space="preserve"> Remained the same</w:t>
      </w:r>
    </w:p>
    <w:p w:rsidR="00AC1A63" w:rsidRPr="00AB3DD7" w:rsidRDefault="00AC1A63" w:rsidP="00AC1A63">
      <w:pPr>
        <w:numPr>
          <w:ilvl w:val="0"/>
          <w:numId w:val="26"/>
        </w:numPr>
        <w:spacing w:after="0" w:line="240" w:lineRule="auto"/>
        <w:jc w:val="both"/>
        <w:rPr>
          <w:rFonts w:ascii="Times New Roman" w:eastAsia="Times New Roman" w:hAnsi="Times New Roman"/>
          <w:sz w:val="24"/>
          <w:szCs w:val="24"/>
        </w:rPr>
      </w:pPr>
      <w:r w:rsidRPr="00AB3DD7">
        <w:rPr>
          <w:rFonts w:ascii="Times New Roman" w:eastAsia="Times New Roman" w:hAnsi="Times New Roman"/>
          <w:sz w:val="24"/>
          <w:szCs w:val="24"/>
        </w:rPr>
        <w:t>Do you think most households in Ilorin can afford housing provided by private developers?</w:t>
      </w:r>
      <w:r w:rsidRPr="00AB3DD7">
        <w:rPr>
          <w:rFonts w:ascii="Times New Roman" w:eastAsia="Times New Roman" w:hAnsi="Times New Roman"/>
          <w:sz w:val="24"/>
          <w:szCs w:val="24"/>
        </w:rPr>
        <w:br/>
      </w:r>
      <w:r w:rsidRPr="00AB3DD7">
        <w:rPr>
          <w:rFonts w:ascii="MS Mincho" w:eastAsia="MS Mincho" w:hAnsi="MS Mincho" w:cs="MS Mincho" w:hint="eastAsia"/>
          <w:sz w:val="24"/>
          <w:szCs w:val="24"/>
        </w:rPr>
        <w:t>☐</w:t>
      </w:r>
      <w:r w:rsidRPr="00AB3DD7">
        <w:rPr>
          <w:rFonts w:ascii="Times New Roman" w:eastAsia="Times New Roman" w:hAnsi="Times New Roman"/>
          <w:sz w:val="24"/>
          <w:szCs w:val="24"/>
        </w:rPr>
        <w:t xml:space="preserve"> Yes</w:t>
      </w:r>
      <w:r w:rsidRPr="00AB3DD7">
        <w:rPr>
          <w:rFonts w:ascii="Times New Roman" w:eastAsia="Times New Roman" w:hAnsi="Times New Roman"/>
          <w:sz w:val="24"/>
          <w:szCs w:val="24"/>
        </w:rPr>
        <w:t> </w:t>
      </w:r>
      <w:r w:rsidRPr="00AB3DD7">
        <w:rPr>
          <w:rFonts w:ascii="Times New Roman" w:eastAsia="Times New Roman" w:hAnsi="Times New Roman"/>
          <w:sz w:val="24"/>
          <w:szCs w:val="24"/>
        </w:rPr>
        <w:t> </w:t>
      </w:r>
      <w:r w:rsidRPr="00AB3DD7">
        <w:rPr>
          <w:rFonts w:ascii="MS Mincho" w:eastAsia="MS Mincho" w:hAnsi="MS Mincho" w:cs="MS Mincho" w:hint="eastAsia"/>
          <w:sz w:val="24"/>
          <w:szCs w:val="24"/>
        </w:rPr>
        <w:t>☐</w:t>
      </w:r>
      <w:r w:rsidRPr="00AB3DD7">
        <w:rPr>
          <w:rFonts w:ascii="Times New Roman" w:eastAsia="Times New Roman" w:hAnsi="Times New Roman"/>
          <w:sz w:val="24"/>
          <w:szCs w:val="24"/>
        </w:rPr>
        <w:t xml:space="preserve"> No</w:t>
      </w:r>
      <w:r w:rsidRPr="00AB3DD7">
        <w:rPr>
          <w:rFonts w:ascii="Times New Roman" w:eastAsia="Times New Roman" w:hAnsi="Times New Roman"/>
          <w:sz w:val="24"/>
          <w:szCs w:val="24"/>
        </w:rPr>
        <w:t> </w:t>
      </w:r>
      <w:r w:rsidRPr="00AB3DD7">
        <w:rPr>
          <w:rFonts w:ascii="Times New Roman" w:eastAsia="Times New Roman" w:hAnsi="Times New Roman"/>
          <w:sz w:val="24"/>
          <w:szCs w:val="24"/>
        </w:rPr>
        <w:t> </w:t>
      </w:r>
      <w:r w:rsidRPr="00AB3DD7">
        <w:rPr>
          <w:rFonts w:ascii="MS Mincho" w:eastAsia="MS Mincho" w:hAnsi="MS Mincho" w:cs="MS Mincho" w:hint="eastAsia"/>
          <w:sz w:val="24"/>
          <w:szCs w:val="24"/>
        </w:rPr>
        <w:t>☐</w:t>
      </w:r>
      <w:r w:rsidRPr="00AB3DD7">
        <w:rPr>
          <w:rFonts w:ascii="Times New Roman" w:eastAsia="Times New Roman" w:hAnsi="Times New Roman"/>
          <w:sz w:val="24"/>
          <w:szCs w:val="24"/>
        </w:rPr>
        <w:t xml:space="preserve"> Not sure</w:t>
      </w:r>
    </w:p>
    <w:p w:rsidR="00AC1A63" w:rsidRPr="00AB3DD7" w:rsidRDefault="00AC1A63" w:rsidP="00AC1A63">
      <w:pPr>
        <w:spacing w:after="0" w:line="240" w:lineRule="auto"/>
        <w:jc w:val="both"/>
        <w:rPr>
          <w:rFonts w:ascii="Times New Roman" w:eastAsia="Times New Roman" w:hAnsi="Times New Roman"/>
          <w:sz w:val="24"/>
          <w:szCs w:val="24"/>
        </w:rPr>
      </w:pPr>
    </w:p>
    <w:p w:rsidR="00AC1A63" w:rsidRPr="00AB3DD7" w:rsidRDefault="00AC1A63" w:rsidP="00AC1A63">
      <w:pPr>
        <w:spacing w:after="0" w:line="240" w:lineRule="auto"/>
        <w:jc w:val="both"/>
        <w:outlineLvl w:val="2"/>
        <w:rPr>
          <w:rFonts w:ascii="Times New Roman" w:eastAsia="Times New Roman" w:hAnsi="Times New Roman"/>
          <w:b/>
          <w:bCs/>
          <w:sz w:val="24"/>
          <w:szCs w:val="24"/>
        </w:rPr>
      </w:pPr>
      <w:r w:rsidRPr="00AB3DD7">
        <w:rPr>
          <w:rFonts w:ascii="Times New Roman" w:eastAsia="Times New Roman" w:hAnsi="Times New Roman"/>
          <w:b/>
          <w:bCs/>
          <w:sz w:val="24"/>
          <w:szCs w:val="24"/>
        </w:rPr>
        <w:t>SECTION E: Cost of Building Materials and Housing Supply</w:t>
      </w:r>
    </w:p>
    <w:p w:rsidR="00AC1A63" w:rsidRPr="00AB3DD7" w:rsidRDefault="00AC1A63" w:rsidP="00AC1A63">
      <w:pPr>
        <w:spacing w:after="0" w:line="240" w:lineRule="auto"/>
        <w:jc w:val="both"/>
        <w:rPr>
          <w:rFonts w:ascii="Times New Roman" w:eastAsia="Times New Roman" w:hAnsi="Times New Roman"/>
          <w:sz w:val="24"/>
          <w:szCs w:val="24"/>
        </w:rPr>
      </w:pPr>
      <w:r w:rsidRPr="00AB3DD7">
        <w:rPr>
          <w:rFonts w:ascii="Times New Roman" w:eastAsia="Times New Roman" w:hAnsi="Times New Roman"/>
          <w:i/>
          <w:iCs/>
          <w:sz w:val="24"/>
          <w:szCs w:val="24"/>
        </w:rPr>
        <w:t>(Objective 4: To examine the impact of building material cost on housing supply)</w:t>
      </w:r>
    </w:p>
    <w:p w:rsidR="00AC1A63" w:rsidRPr="00AB3DD7" w:rsidRDefault="00AC1A63" w:rsidP="00AC1A63">
      <w:pPr>
        <w:numPr>
          <w:ilvl w:val="0"/>
          <w:numId w:val="27"/>
        </w:numPr>
        <w:spacing w:after="0" w:line="240" w:lineRule="auto"/>
        <w:jc w:val="both"/>
        <w:rPr>
          <w:rFonts w:ascii="Times New Roman" w:eastAsia="Times New Roman" w:hAnsi="Times New Roman"/>
          <w:sz w:val="24"/>
          <w:szCs w:val="24"/>
        </w:rPr>
      </w:pPr>
      <w:r w:rsidRPr="00AB3DD7">
        <w:rPr>
          <w:rFonts w:ascii="Times New Roman" w:eastAsia="Times New Roman" w:hAnsi="Times New Roman"/>
          <w:sz w:val="24"/>
          <w:szCs w:val="24"/>
        </w:rPr>
        <w:t>How do fluctuations in building material costs affect private housing development?</w:t>
      </w:r>
      <w:r w:rsidRPr="00AB3DD7">
        <w:rPr>
          <w:rFonts w:ascii="Times New Roman" w:eastAsia="Times New Roman" w:hAnsi="Times New Roman"/>
          <w:sz w:val="24"/>
          <w:szCs w:val="24"/>
        </w:rPr>
        <w:br/>
      </w:r>
      <w:r w:rsidRPr="00AB3DD7">
        <w:rPr>
          <w:rFonts w:ascii="MS Mincho" w:eastAsia="MS Mincho" w:hAnsi="MS Mincho" w:cs="MS Mincho" w:hint="eastAsia"/>
          <w:sz w:val="24"/>
          <w:szCs w:val="24"/>
        </w:rPr>
        <w:t>☐</w:t>
      </w:r>
      <w:r w:rsidRPr="00AB3DD7">
        <w:rPr>
          <w:rFonts w:ascii="Times New Roman" w:eastAsia="Times New Roman" w:hAnsi="Times New Roman"/>
          <w:sz w:val="24"/>
          <w:szCs w:val="24"/>
        </w:rPr>
        <w:t xml:space="preserve"> Delay in project execution</w:t>
      </w:r>
    </w:p>
    <w:p w:rsidR="00AC1A63" w:rsidRPr="00AB3DD7" w:rsidRDefault="00AC1A63" w:rsidP="00AC1A63">
      <w:pPr>
        <w:spacing w:after="0" w:line="240" w:lineRule="auto"/>
        <w:ind w:left="720"/>
        <w:jc w:val="both"/>
        <w:rPr>
          <w:rFonts w:ascii="Times New Roman" w:eastAsia="Times New Roman" w:hAnsi="Times New Roman"/>
          <w:sz w:val="24"/>
          <w:szCs w:val="24"/>
        </w:rPr>
      </w:pPr>
      <w:r w:rsidRPr="00AB3DD7">
        <w:rPr>
          <w:rFonts w:ascii="MS Mincho" w:eastAsia="MS Mincho" w:hAnsi="MS Mincho" w:cs="MS Mincho" w:hint="eastAsia"/>
          <w:sz w:val="24"/>
          <w:szCs w:val="24"/>
        </w:rPr>
        <w:t>☐</w:t>
      </w:r>
      <w:r w:rsidRPr="00AB3DD7">
        <w:rPr>
          <w:rFonts w:ascii="Times New Roman" w:eastAsia="Times New Roman" w:hAnsi="Times New Roman"/>
          <w:sz w:val="24"/>
          <w:szCs w:val="24"/>
        </w:rPr>
        <w:t xml:space="preserve"> Reduction in project scope</w:t>
      </w:r>
    </w:p>
    <w:p w:rsidR="00AC1A63" w:rsidRPr="00AB3DD7" w:rsidRDefault="00AC1A63" w:rsidP="00AC1A63">
      <w:pPr>
        <w:spacing w:after="0" w:line="240" w:lineRule="auto"/>
        <w:ind w:left="720"/>
        <w:jc w:val="both"/>
        <w:rPr>
          <w:rFonts w:ascii="Times New Roman" w:eastAsia="Times New Roman" w:hAnsi="Times New Roman"/>
          <w:sz w:val="24"/>
          <w:szCs w:val="24"/>
        </w:rPr>
      </w:pPr>
      <w:r w:rsidRPr="00AB3DD7">
        <w:rPr>
          <w:rFonts w:ascii="MS Mincho" w:eastAsia="MS Mincho" w:hAnsi="MS Mincho" w:cs="MS Mincho" w:hint="eastAsia"/>
          <w:sz w:val="24"/>
          <w:szCs w:val="24"/>
        </w:rPr>
        <w:t>☐</w:t>
      </w:r>
      <w:r w:rsidRPr="00AB3DD7">
        <w:rPr>
          <w:rFonts w:ascii="Times New Roman" w:eastAsia="Times New Roman" w:hAnsi="Times New Roman"/>
          <w:sz w:val="24"/>
          <w:szCs w:val="24"/>
        </w:rPr>
        <w:t xml:space="preserve"> Increase in housing prices</w:t>
      </w:r>
    </w:p>
    <w:p w:rsidR="00AC1A63" w:rsidRPr="00AB3DD7" w:rsidRDefault="00AC1A63" w:rsidP="00AC1A63">
      <w:pPr>
        <w:spacing w:after="0" w:line="240" w:lineRule="auto"/>
        <w:ind w:left="720"/>
        <w:jc w:val="both"/>
        <w:rPr>
          <w:rFonts w:ascii="Times New Roman" w:eastAsia="Times New Roman" w:hAnsi="Times New Roman"/>
          <w:sz w:val="24"/>
          <w:szCs w:val="24"/>
        </w:rPr>
      </w:pPr>
      <w:r w:rsidRPr="00AB3DD7">
        <w:rPr>
          <w:rFonts w:ascii="MS Mincho" w:eastAsia="MS Mincho" w:hAnsi="MS Mincho" w:cs="MS Mincho" w:hint="eastAsia"/>
          <w:sz w:val="24"/>
          <w:szCs w:val="24"/>
        </w:rPr>
        <w:t>☐</w:t>
      </w:r>
      <w:r w:rsidRPr="00AB3DD7">
        <w:rPr>
          <w:rFonts w:ascii="Times New Roman" w:eastAsia="Times New Roman" w:hAnsi="Times New Roman"/>
          <w:sz w:val="24"/>
          <w:szCs w:val="24"/>
        </w:rPr>
        <w:t xml:space="preserve"> All of the above</w:t>
      </w:r>
    </w:p>
    <w:p w:rsidR="00AC1A63" w:rsidRPr="00AB3DD7" w:rsidRDefault="00AC1A63" w:rsidP="00AC1A63">
      <w:pPr>
        <w:numPr>
          <w:ilvl w:val="0"/>
          <w:numId w:val="27"/>
        </w:numPr>
        <w:spacing w:after="0" w:line="240" w:lineRule="auto"/>
        <w:jc w:val="both"/>
        <w:rPr>
          <w:rFonts w:ascii="Times New Roman" w:eastAsia="Times New Roman" w:hAnsi="Times New Roman"/>
          <w:sz w:val="24"/>
          <w:szCs w:val="24"/>
        </w:rPr>
      </w:pPr>
      <w:r w:rsidRPr="00AB3DD7">
        <w:rPr>
          <w:rFonts w:ascii="Times New Roman" w:eastAsia="Times New Roman" w:hAnsi="Times New Roman"/>
          <w:sz w:val="24"/>
          <w:szCs w:val="24"/>
        </w:rPr>
        <w:t>What percentage of your total construction cost is spent on building materials?</w:t>
      </w:r>
      <w:r w:rsidRPr="00AB3DD7">
        <w:rPr>
          <w:rFonts w:ascii="Times New Roman" w:eastAsia="Times New Roman" w:hAnsi="Times New Roman"/>
          <w:sz w:val="24"/>
          <w:szCs w:val="24"/>
        </w:rPr>
        <w:br/>
      </w:r>
      <w:r w:rsidRPr="00AB3DD7">
        <w:rPr>
          <w:rFonts w:ascii="MS Mincho" w:eastAsia="MS Mincho" w:hAnsi="MS Mincho" w:cs="MS Mincho" w:hint="eastAsia"/>
          <w:sz w:val="24"/>
          <w:szCs w:val="24"/>
        </w:rPr>
        <w:t>☐</w:t>
      </w:r>
      <w:r w:rsidRPr="00AB3DD7">
        <w:rPr>
          <w:rFonts w:ascii="Times New Roman" w:eastAsia="Times New Roman" w:hAnsi="Times New Roman"/>
          <w:sz w:val="24"/>
          <w:szCs w:val="24"/>
        </w:rPr>
        <w:t xml:space="preserve"> Less than 50%</w:t>
      </w:r>
      <w:r w:rsidRPr="00AB3DD7">
        <w:rPr>
          <w:rFonts w:ascii="Times New Roman" w:eastAsia="Times New Roman" w:hAnsi="Times New Roman"/>
          <w:sz w:val="24"/>
          <w:szCs w:val="24"/>
        </w:rPr>
        <w:t> </w:t>
      </w:r>
      <w:r w:rsidRPr="00AB3DD7">
        <w:rPr>
          <w:rFonts w:ascii="MS Mincho" w:eastAsia="MS Mincho" w:hAnsi="MS Mincho" w:cs="MS Mincho" w:hint="eastAsia"/>
          <w:sz w:val="24"/>
          <w:szCs w:val="24"/>
        </w:rPr>
        <w:t>☐</w:t>
      </w:r>
      <w:r w:rsidRPr="00AB3DD7">
        <w:rPr>
          <w:rFonts w:ascii="Times New Roman" w:eastAsia="Times New Roman" w:hAnsi="Times New Roman"/>
          <w:sz w:val="24"/>
          <w:szCs w:val="24"/>
        </w:rPr>
        <w:t xml:space="preserve"> 50%–70%</w:t>
      </w:r>
      <w:r w:rsidRPr="00AB3DD7">
        <w:rPr>
          <w:rFonts w:ascii="Times New Roman" w:eastAsia="Times New Roman" w:hAnsi="Times New Roman"/>
          <w:sz w:val="24"/>
          <w:szCs w:val="24"/>
        </w:rPr>
        <w:t> </w:t>
      </w:r>
      <w:r w:rsidRPr="00AB3DD7">
        <w:rPr>
          <w:rFonts w:ascii="MS Mincho" w:eastAsia="MS Mincho" w:hAnsi="MS Mincho" w:cs="MS Mincho" w:hint="eastAsia"/>
          <w:sz w:val="24"/>
          <w:szCs w:val="24"/>
        </w:rPr>
        <w:t>☐</w:t>
      </w:r>
      <w:r w:rsidRPr="00AB3DD7">
        <w:rPr>
          <w:rFonts w:ascii="Times New Roman" w:eastAsia="Times New Roman" w:hAnsi="Times New Roman"/>
          <w:sz w:val="24"/>
          <w:szCs w:val="24"/>
        </w:rPr>
        <w:t xml:space="preserve"> More than 70%</w:t>
      </w:r>
    </w:p>
    <w:p w:rsidR="00AC1A63" w:rsidRPr="00AB3DD7" w:rsidRDefault="00AC1A63" w:rsidP="00AC1A63">
      <w:pPr>
        <w:numPr>
          <w:ilvl w:val="0"/>
          <w:numId w:val="27"/>
        </w:numPr>
        <w:spacing w:after="0" w:line="240" w:lineRule="auto"/>
        <w:jc w:val="both"/>
        <w:rPr>
          <w:rFonts w:ascii="Times New Roman" w:eastAsia="Times New Roman" w:hAnsi="Times New Roman"/>
          <w:sz w:val="24"/>
          <w:szCs w:val="24"/>
        </w:rPr>
      </w:pPr>
      <w:r w:rsidRPr="00AB3DD7">
        <w:rPr>
          <w:rFonts w:ascii="Times New Roman" w:eastAsia="Times New Roman" w:hAnsi="Times New Roman"/>
          <w:sz w:val="24"/>
          <w:szCs w:val="24"/>
        </w:rPr>
        <w:t>What challenges do you face when sourcing building materials?</w:t>
      </w:r>
      <w:r w:rsidRPr="00AB3DD7">
        <w:rPr>
          <w:rFonts w:ascii="Times New Roman" w:eastAsia="Times New Roman" w:hAnsi="Times New Roman"/>
          <w:sz w:val="24"/>
          <w:szCs w:val="24"/>
        </w:rPr>
        <w:br/>
      </w:r>
      <w:r w:rsidRPr="00AB3DD7">
        <w:rPr>
          <w:rFonts w:ascii="MS Mincho" w:eastAsia="MS Mincho" w:hAnsi="MS Mincho" w:cs="MS Mincho" w:hint="eastAsia"/>
          <w:sz w:val="24"/>
          <w:szCs w:val="24"/>
        </w:rPr>
        <w:t>☐</w:t>
      </w:r>
      <w:r w:rsidRPr="00AB3DD7">
        <w:rPr>
          <w:rFonts w:ascii="Times New Roman" w:eastAsia="Times New Roman" w:hAnsi="Times New Roman"/>
          <w:sz w:val="24"/>
          <w:szCs w:val="24"/>
        </w:rPr>
        <w:t xml:space="preserve"> High price volatility</w:t>
      </w:r>
    </w:p>
    <w:p w:rsidR="00AC1A63" w:rsidRPr="00AB3DD7" w:rsidRDefault="00AC1A63" w:rsidP="00AC1A63">
      <w:pPr>
        <w:spacing w:after="0" w:line="240" w:lineRule="auto"/>
        <w:ind w:left="720"/>
        <w:jc w:val="both"/>
        <w:rPr>
          <w:rFonts w:ascii="Times New Roman" w:eastAsia="Times New Roman" w:hAnsi="Times New Roman"/>
          <w:sz w:val="24"/>
          <w:szCs w:val="24"/>
        </w:rPr>
      </w:pPr>
      <w:r w:rsidRPr="00AB3DD7">
        <w:rPr>
          <w:rFonts w:ascii="MS Mincho" w:eastAsia="MS Mincho" w:hAnsi="MS Mincho" w:cs="MS Mincho" w:hint="eastAsia"/>
          <w:sz w:val="24"/>
          <w:szCs w:val="24"/>
        </w:rPr>
        <w:t>☐</w:t>
      </w:r>
      <w:r w:rsidRPr="00AB3DD7">
        <w:rPr>
          <w:rFonts w:ascii="Times New Roman" w:eastAsia="Times New Roman" w:hAnsi="Times New Roman"/>
          <w:sz w:val="24"/>
          <w:szCs w:val="24"/>
        </w:rPr>
        <w:t xml:space="preserve"> Poor quality</w:t>
      </w:r>
    </w:p>
    <w:p w:rsidR="00AC1A63" w:rsidRPr="00AB3DD7" w:rsidRDefault="00AC1A63" w:rsidP="00AC1A63">
      <w:pPr>
        <w:spacing w:after="0" w:line="240" w:lineRule="auto"/>
        <w:ind w:left="720"/>
        <w:jc w:val="both"/>
        <w:rPr>
          <w:rFonts w:ascii="Times New Roman" w:eastAsia="Times New Roman" w:hAnsi="Times New Roman"/>
          <w:sz w:val="24"/>
          <w:szCs w:val="24"/>
        </w:rPr>
      </w:pPr>
      <w:r w:rsidRPr="00AB3DD7">
        <w:rPr>
          <w:rFonts w:ascii="MS Mincho" w:eastAsia="MS Mincho" w:hAnsi="MS Mincho" w:cs="MS Mincho" w:hint="eastAsia"/>
          <w:sz w:val="24"/>
          <w:szCs w:val="24"/>
        </w:rPr>
        <w:t>☐</w:t>
      </w:r>
      <w:r w:rsidRPr="00AB3DD7">
        <w:rPr>
          <w:rFonts w:ascii="Times New Roman" w:eastAsia="Times New Roman" w:hAnsi="Times New Roman"/>
          <w:sz w:val="24"/>
          <w:szCs w:val="24"/>
        </w:rPr>
        <w:t xml:space="preserve"> Importation cost</w:t>
      </w:r>
    </w:p>
    <w:p w:rsidR="00AC1A63" w:rsidRPr="00AB3DD7" w:rsidRDefault="00AC1A63" w:rsidP="00AC1A63">
      <w:pPr>
        <w:spacing w:after="0" w:line="240" w:lineRule="auto"/>
        <w:ind w:left="720"/>
        <w:jc w:val="both"/>
        <w:rPr>
          <w:rFonts w:ascii="Times New Roman" w:eastAsia="Times New Roman" w:hAnsi="Times New Roman"/>
          <w:sz w:val="24"/>
          <w:szCs w:val="24"/>
        </w:rPr>
      </w:pPr>
      <w:r w:rsidRPr="00AB3DD7">
        <w:rPr>
          <w:rFonts w:ascii="MS Mincho" w:eastAsia="MS Mincho" w:hAnsi="MS Mincho" w:cs="MS Mincho" w:hint="eastAsia"/>
          <w:sz w:val="24"/>
          <w:szCs w:val="24"/>
        </w:rPr>
        <w:t>☐</w:t>
      </w:r>
      <w:r w:rsidRPr="00AB3DD7">
        <w:rPr>
          <w:rFonts w:ascii="Times New Roman" w:eastAsia="Times New Roman" w:hAnsi="Times New Roman"/>
          <w:sz w:val="24"/>
          <w:szCs w:val="24"/>
        </w:rPr>
        <w:t xml:space="preserve"> Transportation issues</w:t>
      </w:r>
    </w:p>
    <w:p w:rsidR="00AC1A63" w:rsidRPr="00AB3DD7" w:rsidRDefault="00AC1A63" w:rsidP="00AC1A63">
      <w:pPr>
        <w:numPr>
          <w:ilvl w:val="0"/>
          <w:numId w:val="27"/>
        </w:numPr>
        <w:spacing w:after="0" w:line="240" w:lineRule="auto"/>
        <w:jc w:val="both"/>
        <w:rPr>
          <w:rFonts w:ascii="Times New Roman" w:eastAsia="Times New Roman" w:hAnsi="Times New Roman"/>
          <w:sz w:val="24"/>
          <w:szCs w:val="24"/>
        </w:rPr>
      </w:pPr>
      <w:r w:rsidRPr="00AB3DD7">
        <w:rPr>
          <w:rFonts w:ascii="Times New Roman" w:eastAsia="Times New Roman" w:hAnsi="Times New Roman"/>
          <w:sz w:val="24"/>
          <w:szCs w:val="24"/>
        </w:rPr>
        <w:t>What suggestions would you give to reduce material cost burdens in private housing?</w:t>
      </w:r>
    </w:p>
    <w:p w:rsidR="00AC1A63" w:rsidRPr="00AB3DD7" w:rsidRDefault="00AC1A63" w:rsidP="00AC1A63">
      <w:pPr>
        <w:spacing w:after="0" w:line="240" w:lineRule="auto"/>
        <w:jc w:val="both"/>
        <w:outlineLvl w:val="2"/>
        <w:rPr>
          <w:rFonts w:ascii="Times New Roman" w:eastAsia="Times New Roman" w:hAnsi="Times New Roman"/>
          <w:b/>
          <w:bCs/>
          <w:sz w:val="24"/>
          <w:szCs w:val="24"/>
        </w:rPr>
      </w:pPr>
    </w:p>
    <w:p w:rsidR="00AC1A63" w:rsidRPr="00AB3DD7" w:rsidRDefault="00AC1A63" w:rsidP="00AC1A63">
      <w:pPr>
        <w:spacing w:after="0" w:line="240" w:lineRule="auto"/>
        <w:jc w:val="both"/>
        <w:outlineLvl w:val="2"/>
        <w:rPr>
          <w:rFonts w:ascii="Times New Roman" w:eastAsia="Times New Roman" w:hAnsi="Times New Roman"/>
          <w:b/>
          <w:bCs/>
          <w:sz w:val="24"/>
          <w:szCs w:val="24"/>
        </w:rPr>
      </w:pPr>
      <w:r w:rsidRPr="00AB3DD7">
        <w:rPr>
          <w:rFonts w:ascii="Times New Roman" w:eastAsia="Times New Roman" w:hAnsi="Times New Roman"/>
          <w:b/>
          <w:bCs/>
          <w:sz w:val="24"/>
          <w:szCs w:val="24"/>
        </w:rPr>
        <w:t>SECTION F: General Recommendations and Policy Suggestions</w:t>
      </w:r>
    </w:p>
    <w:p w:rsidR="00AC1A63" w:rsidRPr="00AB3DD7" w:rsidRDefault="00AC1A63" w:rsidP="00AC1A63">
      <w:pPr>
        <w:spacing w:after="0" w:line="240" w:lineRule="auto"/>
        <w:jc w:val="both"/>
        <w:rPr>
          <w:rFonts w:ascii="Times New Roman" w:eastAsia="Times New Roman" w:hAnsi="Times New Roman"/>
          <w:sz w:val="24"/>
          <w:szCs w:val="24"/>
        </w:rPr>
      </w:pPr>
      <w:r w:rsidRPr="00AB3DD7">
        <w:rPr>
          <w:rFonts w:ascii="Times New Roman" w:eastAsia="Times New Roman" w:hAnsi="Times New Roman"/>
          <w:i/>
          <w:iCs/>
          <w:sz w:val="24"/>
          <w:szCs w:val="24"/>
        </w:rPr>
        <w:t>(Objective 5: To recommend appropriate policy and financial interventions for developers)</w:t>
      </w:r>
    </w:p>
    <w:p w:rsidR="00AC1A63" w:rsidRPr="00AB3DD7" w:rsidRDefault="00AC1A63" w:rsidP="00AC1A63">
      <w:pPr>
        <w:numPr>
          <w:ilvl w:val="0"/>
          <w:numId w:val="28"/>
        </w:numPr>
        <w:spacing w:after="0" w:line="240" w:lineRule="auto"/>
        <w:jc w:val="both"/>
        <w:rPr>
          <w:rFonts w:ascii="Times New Roman" w:eastAsia="Times New Roman" w:hAnsi="Times New Roman"/>
          <w:sz w:val="24"/>
          <w:szCs w:val="24"/>
        </w:rPr>
      </w:pPr>
      <w:r w:rsidRPr="00AB3DD7">
        <w:rPr>
          <w:rFonts w:ascii="Times New Roman" w:eastAsia="Times New Roman" w:hAnsi="Times New Roman"/>
          <w:sz w:val="24"/>
          <w:szCs w:val="24"/>
        </w:rPr>
        <w:t>What type of government support would you consider most useful for private developers?</w:t>
      </w:r>
      <w:r w:rsidRPr="00AB3DD7">
        <w:rPr>
          <w:rFonts w:ascii="Times New Roman" w:eastAsia="Times New Roman" w:hAnsi="Times New Roman"/>
          <w:sz w:val="24"/>
          <w:szCs w:val="24"/>
        </w:rPr>
        <w:br/>
      </w:r>
      <w:r w:rsidRPr="00AB3DD7">
        <w:rPr>
          <w:rFonts w:ascii="MS Mincho" w:eastAsia="MS Mincho" w:hAnsi="MS Mincho" w:cs="MS Mincho" w:hint="eastAsia"/>
          <w:sz w:val="24"/>
          <w:szCs w:val="24"/>
        </w:rPr>
        <w:t>☐</w:t>
      </w:r>
      <w:r w:rsidRPr="00AB3DD7">
        <w:rPr>
          <w:rFonts w:ascii="Times New Roman" w:eastAsia="Times New Roman" w:hAnsi="Times New Roman"/>
          <w:sz w:val="24"/>
          <w:szCs w:val="24"/>
        </w:rPr>
        <w:t xml:space="preserve"> Tax relief</w:t>
      </w:r>
      <w:r w:rsidRPr="00AB3DD7">
        <w:rPr>
          <w:rFonts w:ascii="Times New Roman" w:eastAsia="Times New Roman" w:hAnsi="Times New Roman"/>
          <w:sz w:val="24"/>
          <w:szCs w:val="24"/>
        </w:rPr>
        <w:t> </w:t>
      </w:r>
      <w:r w:rsidRPr="00AB3DD7">
        <w:rPr>
          <w:rFonts w:ascii="MS Mincho" w:eastAsia="MS Mincho" w:hAnsi="MS Mincho" w:cs="MS Mincho" w:hint="eastAsia"/>
          <w:sz w:val="24"/>
          <w:szCs w:val="24"/>
        </w:rPr>
        <w:t>☐</w:t>
      </w:r>
      <w:r w:rsidRPr="00AB3DD7">
        <w:rPr>
          <w:rFonts w:ascii="Times New Roman" w:eastAsia="Times New Roman" w:hAnsi="Times New Roman"/>
          <w:sz w:val="24"/>
          <w:szCs w:val="24"/>
        </w:rPr>
        <w:t xml:space="preserve"> Subsidized loans</w:t>
      </w:r>
      <w:r w:rsidRPr="00AB3DD7">
        <w:rPr>
          <w:rFonts w:ascii="Times New Roman" w:eastAsia="Times New Roman" w:hAnsi="Times New Roman"/>
          <w:sz w:val="24"/>
          <w:szCs w:val="24"/>
        </w:rPr>
        <w:t> </w:t>
      </w:r>
      <w:r w:rsidRPr="00AB3DD7">
        <w:rPr>
          <w:rFonts w:ascii="MS Mincho" w:eastAsia="MS Mincho" w:hAnsi="MS Mincho" w:cs="MS Mincho" w:hint="eastAsia"/>
          <w:sz w:val="24"/>
          <w:szCs w:val="24"/>
        </w:rPr>
        <w:t>☐</w:t>
      </w:r>
      <w:r w:rsidRPr="00AB3DD7">
        <w:rPr>
          <w:rFonts w:ascii="Times New Roman" w:eastAsia="Times New Roman" w:hAnsi="Times New Roman"/>
          <w:sz w:val="24"/>
          <w:szCs w:val="24"/>
        </w:rPr>
        <w:t xml:space="preserve"> Material import waivers</w:t>
      </w:r>
      <w:r w:rsidRPr="00AB3DD7">
        <w:rPr>
          <w:rFonts w:ascii="Times New Roman" w:eastAsia="Times New Roman" w:hAnsi="Times New Roman"/>
          <w:sz w:val="24"/>
          <w:szCs w:val="24"/>
        </w:rPr>
        <w:t> </w:t>
      </w:r>
      <w:r w:rsidRPr="00AB3DD7">
        <w:rPr>
          <w:rFonts w:ascii="MS Mincho" w:eastAsia="MS Mincho" w:hAnsi="MS Mincho" w:cs="MS Mincho" w:hint="eastAsia"/>
          <w:sz w:val="24"/>
          <w:szCs w:val="24"/>
        </w:rPr>
        <w:t>☐</w:t>
      </w:r>
      <w:r w:rsidRPr="00AB3DD7">
        <w:rPr>
          <w:rFonts w:ascii="Times New Roman" w:eastAsia="Times New Roman" w:hAnsi="Times New Roman"/>
          <w:sz w:val="24"/>
          <w:szCs w:val="24"/>
        </w:rPr>
        <w:t xml:space="preserve"> Land allocation support</w:t>
      </w:r>
    </w:p>
    <w:p w:rsidR="00AC1A63" w:rsidRPr="00AB3DD7" w:rsidRDefault="00AC1A63" w:rsidP="00AC1A63">
      <w:pPr>
        <w:numPr>
          <w:ilvl w:val="0"/>
          <w:numId w:val="28"/>
        </w:numPr>
        <w:spacing w:after="0" w:line="240" w:lineRule="auto"/>
        <w:jc w:val="both"/>
        <w:rPr>
          <w:rFonts w:ascii="Times New Roman" w:eastAsia="Times New Roman" w:hAnsi="Times New Roman"/>
          <w:sz w:val="24"/>
          <w:szCs w:val="24"/>
        </w:rPr>
      </w:pPr>
      <w:r w:rsidRPr="00AB3DD7">
        <w:rPr>
          <w:rFonts w:ascii="Times New Roman" w:eastAsia="Times New Roman" w:hAnsi="Times New Roman"/>
          <w:sz w:val="24"/>
          <w:szCs w:val="24"/>
        </w:rPr>
        <w:t>What do you think is the most urgent microeconomic factor that needs government intervention?</w:t>
      </w:r>
      <w:r w:rsidRPr="00AB3DD7">
        <w:rPr>
          <w:rFonts w:ascii="Times New Roman" w:eastAsia="Times New Roman" w:hAnsi="Times New Roman"/>
          <w:sz w:val="24"/>
          <w:szCs w:val="24"/>
        </w:rPr>
        <w:br/>
      </w:r>
      <w:r w:rsidRPr="00AB3DD7">
        <w:rPr>
          <w:rFonts w:ascii="MS Mincho" w:eastAsia="MS Mincho" w:hAnsi="MS Mincho" w:cs="MS Mincho" w:hint="eastAsia"/>
          <w:sz w:val="24"/>
          <w:szCs w:val="24"/>
        </w:rPr>
        <w:t>☐</w:t>
      </w:r>
      <w:r w:rsidRPr="00AB3DD7">
        <w:rPr>
          <w:rFonts w:ascii="Times New Roman" w:eastAsia="Times New Roman" w:hAnsi="Times New Roman"/>
          <w:sz w:val="24"/>
          <w:szCs w:val="24"/>
        </w:rPr>
        <w:t xml:space="preserve"> Inflation</w:t>
      </w:r>
      <w:r w:rsidRPr="00AB3DD7">
        <w:rPr>
          <w:rFonts w:ascii="Times New Roman" w:eastAsia="Times New Roman" w:hAnsi="Times New Roman"/>
          <w:sz w:val="24"/>
          <w:szCs w:val="24"/>
        </w:rPr>
        <w:t> </w:t>
      </w:r>
      <w:r w:rsidRPr="00AB3DD7">
        <w:rPr>
          <w:rFonts w:ascii="MS Mincho" w:eastAsia="MS Mincho" w:hAnsi="MS Mincho" w:cs="MS Mincho" w:hint="eastAsia"/>
          <w:sz w:val="24"/>
          <w:szCs w:val="24"/>
        </w:rPr>
        <w:t>☐</w:t>
      </w:r>
      <w:r w:rsidRPr="00AB3DD7">
        <w:rPr>
          <w:rFonts w:ascii="Times New Roman" w:eastAsia="Times New Roman" w:hAnsi="Times New Roman"/>
          <w:sz w:val="24"/>
          <w:szCs w:val="24"/>
        </w:rPr>
        <w:t xml:space="preserve"> Interest rates</w:t>
      </w:r>
      <w:r w:rsidRPr="00AB3DD7">
        <w:rPr>
          <w:rFonts w:ascii="Times New Roman" w:eastAsia="Times New Roman" w:hAnsi="Times New Roman"/>
          <w:sz w:val="24"/>
          <w:szCs w:val="24"/>
        </w:rPr>
        <w:t> </w:t>
      </w:r>
      <w:r w:rsidRPr="00AB3DD7">
        <w:rPr>
          <w:rFonts w:ascii="MS Mincho" w:eastAsia="MS Mincho" w:hAnsi="MS Mincho" w:cs="MS Mincho" w:hint="eastAsia"/>
          <w:sz w:val="24"/>
          <w:szCs w:val="24"/>
        </w:rPr>
        <w:t>☐</w:t>
      </w:r>
      <w:r w:rsidRPr="00AB3DD7">
        <w:rPr>
          <w:rFonts w:ascii="Times New Roman" w:eastAsia="Times New Roman" w:hAnsi="Times New Roman"/>
          <w:sz w:val="24"/>
          <w:szCs w:val="24"/>
        </w:rPr>
        <w:t xml:space="preserve"> Household income</w:t>
      </w:r>
      <w:r w:rsidRPr="00AB3DD7">
        <w:rPr>
          <w:rFonts w:ascii="Times New Roman" w:eastAsia="Times New Roman" w:hAnsi="Times New Roman"/>
          <w:sz w:val="24"/>
          <w:szCs w:val="24"/>
        </w:rPr>
        <w:t> </w:t>
      </w:r>
      <w:r w:rsidRPr="00AB3DD7">
        <w:rPr>
          <w:rFonts w:ascii="MS Mincho" w:eastAsia="MS Mincho" w:hAnsi="MS Mincho" w:cs="MS Mincho" w:hint="eastAsia"/>
          <w:sz w:val="24"/>
          <w:szCs w:val="24"/>
        </w:rPr>
        <w:t>☐</w:t>
      </w:r>
      <w:r w:rsidRPr="00AB3DD7">
        <w:rPr>
          <w:rFonts w:ascii="Times New Roman" w:eastAsia="Times New Roman" w:hAnsi="Times New Roman"/>
          <w:sz w:val="24"/>
          <w:szCs w:val="24"/>
        </w:rPr>
        <w:t xml:space="preserve"> Building material cost</w:t>
      </w:r>
    </w:p>
    <w:p w:rsidR="00AC1A63" w:rsidRPr="00AB3DD7" w:rsidRDefault="00AC1A63" w:rsidP="00AC1A63">
      <w:pPr>
        <w:spacing w:after="0"/>
        <w:jc w:val="both"/>
        <w:rPr>
          <w:rFonts w:ascii="Times New Roman" w:hAnsi="Times New Roman"/>
          <w:sz w:val="24"/>
          <w:szCs w:val="24"/>
        </w:rPr>
      </w:pPr>
    </w:p>
    <w:p w:rsidR="00F11E45" w:rsidRPr="00AB3DD7" w:rsidRDefault="00F11E45" w:rsidP="009F5A83">
      <w:pPr>
        <w:spacing w:after="0" w:line="360" w:lineRule="auto"/>
        <w:rPr>
          <w:rFonts w:ascii="Times New Roman" w:hAnsi="Times New Roman"/>
          <w:b/>
          <w:color w:val="000000" w:themeColor="text1"/>
          <w:sz w:val="24"/>
          <w:szCs w:val="24"/>
        </w:rPr>
      </w:pPr>
    </w:p>
    <w:sectPr w:rsidR="00F11E45" w:rsidRPr="00AB3DD7" w:rsidSect="00BB595D">
      <w:pgSz w:w="11909" w:h="16834"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65A" w:rsidRDefault="0006165A" w:rsidP="00B75959">
      <w:pPr>
        <w:spacing w:after="0" w:line="240" w:lineRule="auto"/>
      </w:pPr>
      <w:r>
        <w:separator/>
      </w:r>
    </w:p>
  </w:endnote>
  <w:endnote w:type="continuationSeparator" w:id="0">
    <w:p w:rsidR="0006165A" w:rsidRDefault="0006165A" w:rsidP="00B75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 Bk">
    <w:altName w:val="Times New Roman"/>
    <w:charset w:val="01"/>
    <w:family w:val="auto"/>
    <w:pitch w:val="variable"/>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0299964"/>
      <w:docPartObj>
        <w:docPartGallery w:val="Page Numbers (Bottom of Page)"/>
        <w:docPartUnique/>
      </w:docPartObj>
    </w:sdtPr>
    <w:sdtEndPr>
      <w:rPr>
        <w:noProof/>
      </w:rPr>
    </w:sdtEndPr>
    <w:sdtContent>
      <w:p w:rsidR="007F370C" w:rsidRDefault="007F370C">
        <w:pPr>
          <w:pStyle w:val="Footer"/>
          <w:jc w:val="center"/>
        </w:pPr>
        <w:r>
          <w:fldChar w:fldCharType="begin"/>
        </w:r>
        <w:r>
          <w:instrText xml:space="preserve"> PAGE   \* MERGEFORMAT </w:instrText>
        </w:r>
        <w:r>
          <w:fldChar w:fldCharType="separate"/>
        </w:r>
        <w:r w:rsidR="00F42E19">
          <w:rPr>
            <w:noProof/>
          </w:rPr>
          <w:t>iv</w:t>
        </w:r>
        <w:r>
          <w:rPr>
            <w:noProof/>
          </w:rPr>
          <w:fldChar w:fldCharType="end"/>
        </w:r>
      </w:p>
    </w:sdtContent>
  </w:sdt>
  <w:p w:rsidR="007F370C" w:rsidRDefault="007F37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65A" w:rsidRDefault="0006165A" w:rsidP="00B75959">
      <w:pPr>
        <w:spacing w:after="0" w:line="240" w:lineRule="auto"/>
      </w:pPr>
      <w:r>
        <w:separator/>
      </w:r>
    </w:p>
  </w:footnote>
  <w:footnote w:type="continuationSeparator" w:id="0">
    <w:p w:rsidR="0006165A" w:rsidRDefault="0006165A" w:rsidP="00B759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15A08"/>
    <w:multiLevelType w:val="multilevel"/>
    <w:tmpl w:val="573CE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94335C"/>
    <w:multiLevelType w:val="hybridMultilevel"/>
    <w:tmpl w:val="26EEF3F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4E0B5F"/>
    <w:multiLevelType w:val="hybridMultilevel"/>
    <w:tmpl w:val="E1AE623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A53FE9"/>
    <w:multiLevelType w:val="hybridMultilevel"/>
    <w:tmpl w:val="2932D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8D2832"/>
    <w:multiLevelType w:val="hybridMultilevel"/>
    <w:tmpl w:val="985C693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915C68"/>
    <w:multiLevelType w:val="multilevel"/>
    <w:tmpl w:val="7D708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1307FC6"/>
    <w:multiLevelType w:val="multilevel"/>
    <w:tmpl w:val="3FAC3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7815E3F"/>
    <w:multiLevelType w:val="multilevel"/>
    <w:tmpl w:val="B6404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592CBA"/>
    <w:multiLevelType w:val="hybridMultilevel"/>
    <w:tmpl w:val="43BAB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5A04A2"/>
    <w:multiLevelType w:val="multilevel"/>
    <w:tmpl w:val="E94E0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F676FC1"/>
    <w:multiLevelType w:val="multilevel"/>
    <w:tmpl w:val="03B22AF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2683669"/>
    <w:multiLevelType w:val="multilevel"/>
    <w:tmpl w:val="4C2A709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2D15383"/>
    <w:multiLevelType w:val="multilevel"/>
    <w:tmpl w:val="FE2ED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35828D6"/>
    <w:multiLevelType w:val="hybridMultilevel"/>
    <w:tmpl w:val="8C4008A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E72BBE"/>
    <w:multiLevelType w:val="multilevel"/>
    <w:tmpl w:val="A5729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1752410"/>
    <w:multiLevelType w:val="multilevel"/>
    <w:tmpl w:val="5F06C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43A5450"/>
    <w:multiLevelType w:val="multilevel"/>
    <w:tmpl w:val="A040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5A52DE5"/>
    <w:multiLevelType w:val="multilevel"/>
    <w:tmpl w:val="EF820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D70335B"/>
    <w:multiLevelType w:val="multilevel"/>
    <w:tmpl w:val="E2743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1157F94"/>
    <w:multiLevelType w:val="multilevel"/>
    <w:tmpl w:val="68840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9BD2C94"/>
    <w:multiLevelType w:val="multilevel"/>
    <w:tmpl w:val="EA58F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A711CC1"/>
    <w:multiLevelType w:val="multilevel"/>
    <w:tmpl w:val="B4C47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B1E7FDA"/>
    <w:multiLevelType w:val="multilevel"/>
    <w:tmpl w:val="609CC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0982817"/>
    <w:multiLevelType w:val="multilevel"/>
    <w:tmpl w:val="60C6F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6222EBF"/>
    <w:multiLevelType w:val="multilevel"/>
    <w:tmpl w:val="17300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C6727B0"/>
    <w:multiLevelType w:val="multilevel"/>
    <w:tmpl w:val="70ACE5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01A7FDC"/>
    <w:multiLevelType w:val="multilevel"/>
    <w:tmpl w:val="E96A15C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2A90ED7"/>
    <w:multiLevelType w:val="multilevel"/>
    <w:tmpl w:val="18D862F2"/>
    <w:lvl w:ilvl="0">
      <w:start w:val="1"/>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nsid w:val="740948EB"/>
    <w:multiLevelType w:val="multilevel"/>
    <w:tmpl w:val="59081E0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43A2609"/>
    <w:multiLevelType w:val="multilevel"/>
    <w:tmpl w:val="C736DFE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68A5F2B"/>
    <w:multiLevelType w:val="multilevel"/>
    <w:tmpl w:val="7A688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DED3892"/>
    <w:multiLevelType w:val="multilevel"/>
    <w:tmpl w:val="D598C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7"/>
  </w:num>
  <w:num w:numId="3">
    <w:abstractNumId w:val="22"/>
  </w:num>
  <w:num w:numId="4">
    <w:abstractNumId w:val="18"/>
  </w:num>
  <w:num w:numId="5">
    <w:abstractNumId w:val="9"/>
  </w:num>
  <w:num w:numId="6">
    <w:abstractNumId w:val="15"/>
  </w:num>
  <w:num w:numId="7">
    <w:abstractNumId w:val="31"/>
  </w:num>
  <w:num w:numId="8">
    <w:abstractNumId w:val="19"/>
  </w:num>
  <w:num w:numId="9">
    <w:abstractNumId w:val="6"/>
  </w:num>
  <w:num w:numId="10">
    <w:abstractNumId w:val="21"/>
  </w:num>
  <w:num w:numId="11">
    <w:abstractNumId w:val="24"/>
  </w:num>
  <w:num w:numId="12">
    <w:abstractNumId w:val="29"/>
  </w:num>
  <w:num w:numId="13">
    <w:abstractNumId w:val="1"/>
  </w:num>
  <w:num w:numId="14">
    <w:abstractNumId w:val="27"/>
  </w:num>
  <w:num w:numId="15">
    <w:abstractNumId w:val="4"/>
  </w:num>
  <w:num w:numId="16">
    <w:abstractNumId w:val="30"/>
  </w:num>
  <w:num w:numId="17">
    <w:abstractNumId w:val="12"/>
  </w:num>
  <w:num w:numId="18">
    <w:abstractNumId w:val="8"/>
  </w:num>
  <w:num w:numId="19">
    <w:abstractNumId w:val="20"/>
  </w:num>
  <w:num w:numId="20">
    <w:abstractNumId w:val="23"/>
  </w:num>
  <w:num w:numId="21">
    <w:abstractNumId w:val="14"/>
  </w:num>
  <w:num w:numId="22">
    <w:abstractNumId w:val="16"/>
  </w:num>
  <w:num w:numId="23">
    <w:abstractNumId w:val="5"/>
  </w:num>
  <w:num w:numId="24">
    <w:abstractNumId w:val="25"/>
  </w:num>
  <w:num w:numId="25">
    <w:abstractNumId w:val="28"/>
  </w:num>
  <w:num w:numId="26">
    <w:abstractNumId w:val="10"/>
  </w:num>
  <w:num w:numId="27">
    <w:abstractNumId w:val="11"/>
  </w:num>
  <w:num w:numId="28">
    <w:abstractNumId w:val="26"/>
  </w:num>
  <w:num w:numId="29">
    <w:abstractNumId w:val="17"/>
  </w:num>
  <w:num w:numId="30">
    <w:abstractNumId w:val="3"/>
  </w:num>
  <w:num w:numId="31">
    <w:abstractNumId w:val="13"/>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3E7"/>
    <w:rsid w:val="000179DD"/>
    <w:rsid w:val="0006165A"/>
    <w:rsid w:val="00067A21"/>
    <w:rsid w:val="00073786"/>
    <w:rsid w:val="0008711B"/>
    <w:rsid w:val="000A3A52"/>
    <w:rsid w:val="000E012E"/>
    <w:rsid w:val="00101E04"/>
    <w:rsid w:val="00127205"/>
    <w:rsid w:val="00165A20"/>
    <w:rsid w:val="00170F99"/>
    <w:rsid w:val="001965EE"/>
    <w:rsid w:val="001B76DB"/>
    <w:rsid w:val="001C2D97"/>
    <w:rsid w:val="001D3089"/>
    <w:rsid w:val="002356EF"/>
    <w:rsid w:val="003066F1"/>
    <w:rsid w:val="00384464"/>
    <w:rsid w:val="00385265"/>
    <w:rsid w:val="003867D5"/>
    <w:rsid w:val="003B2B83"/>
    <w:rsid w:val="004028C9"/>
    <w:rsid w:val="00455AC9"/>
    <w:rsid w:val="0048624F"/>
    <w:rsid w:val="004A55CB"/>
    <w:rsid w:val="004A6CA5"/>
    <w:rsid w:val="004E540D"/>
    <w:rsid w:val="004F3D05"/>
    <w:rsid w:val="0056034E"/>
    <w:rsid w:val="005639BD"/>
    <w:rsid w:val="00585D7D"/>
    <w:rsid w:val="005914B6"/>
    <w:rsid w:val="005B44AE"/>
    <w:rsid w:val="00640423"/>
    <w:rsid w:val="006679FD"/>
    <w:rsid w:val="00702BB8"/>
    <w:rsid w:val="007343E7"/>
    <w:rsid w:val="00793332"/>
    <w:rsid w:val="007F370C"/>
    <w:rsid w:val="00835B06"/>
    <w:rsid w:val="008363CE"/>
    <w:rsid w:val="00846E9C"/>
    <w:rsid w:val="00937AFF"/>
    <w:rsid w:val="009F5A83"/>
    <w:rsid w:val="00A52E30"/>
    <w:rsid w:val="00A62447"/>
    <w:rsid w:val="00AB3DD7"/>
    <w:rsid w:val="00AC1A63"/>
    <w:rsid w:val="00AE10C8"/>
    <w:rsid w:val="00B02747"/>
    <w:rsid w:val="00B75959"/>
    <w:rsid w:val="00BB0ABA"/>
    <w:rsid w:val="00BB4ED1"/>
    <w:rsid w:val="00BB595D"/>
    <w:rsid w:val="00C24EA4"/>
    <w:rsid w:val="00C362E1"/>
    <w:rsid w:val="00C36F49"/>
    <w:rsid w:val="00C40706"/>
    <w:rsid w:val="00C5483F"/>
    <w:rsid w:val="00C55966"/>
    <w:rsid w:val="00C81360"/>
    <w:rsid w:val="00CB2DFD"/>
    <w:rsid w:val="00CE2E3E"/>
    <w:rsid w:val="00D27F1A"/>
    <w:rsid w:val="00DA35A9"/>
    <w:rsid w:val="00DD2E65"/>
    <w:rsid w:val="00E15AB5"/>
    <w:rsid w:val="00E504B4"/>
    <w:rsid w:val="00E50F0B"/>
    <w:rsid w:val="00E8177E"/>
    <w:rsid w:val="00EB177C"/>
    <w:rsid w:val="00F10A52"/>
    <w:rsid w:val="00F11E45"/>
    <w:rsid w:val="00F34325"/>
    <w:rsid w:val="00F42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40D"/>
    <w:rPr>
      <w:rFonts w:ascii="Bookman Old Style" w:hAnsi="Bookman Old Style" w:cs="Times New Roman"/>
      <w:sz w:val="26"/>
      <w:szCs w:val="26"/>
    </w:rPr>
  </w:style>
  <w:style w:type="paragraph" w:styleId="Heading1">
    <w:name w:val="heading 1"/>
    <w:basedOn w:val="Normal"/>
    <w:next w:val="Normal"/>
    <w:link w:val="Heading1Char"/>
    <w:uiPriority w:val="9"/>
    <w:qFormat/>
    <w:rsid w:val="005603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B76DB"/>
    <w:pPr>
      <w:keepNext/>
      <w:keepLines/>
      <w:spacing w:before="200" w:after="0"/>
      <w:outlineLvl w:val="1"/>
    </w:pPr>
    <w:rPr>
      <w:rFonts w:asciiTheme="majorHAnsi" w:eastAsiaTheme="majorEastAsia" w:hAnsiTheme="majorHAnsi" w:cstheme="majorBidi"/>
      <w:b/>
      <w:bCs/>
      <w:color w:val="4F81BD" w:themeColor="accent1"/>
    </w:rPr>
  </w:style>
  <w:style w:type="paragraph" w:styleId="Heading3">
    <w:name w:val="heading 3"/>
    <w:basedOn w:val="Normal"/>
    <w:link w:val="Heading3Char"/>
    <w:uiPriority w:val="9"/>
    <w:qFormat/>
    <w:rsid w:val="007343E7"/>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next w:val="Normal"/>
    <w:link w:val="Heading4Char"/>
    <w:uiPriority w:val="9"/>
    <w:unhideWhenUsed/>
    <w:qFormat/>
    <w:rsid w:val="002356E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43E7"/>
    <w:rPr>
      <w:color w:val="0000FF" w:themeColor="hyperlink"/>
      <w:u w:val="single"/>
    </w:rPr>
  </w:style>
  <w:style w:type="paragraph" w:styleId="NormalWeb">
    <w:name w:val="Normal (Web)"/>
    <w:basedOn w:val="Normal"/>
    <w:uiPriority w:val="99"/>
    <w:unhideWhenUsed/>
    <w:rsid w:val="007343E7"/>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7343E7"/>
    <w:rPr>
      <w:i/>
      <w:iCs/>
    </w:rPr>
  </w:style>
  <w:style w:type="character" w:customStyle="1" w:styleId="Heading3Char">
    <w:name w:val="Heading 3 Char"/>
    <w:basedOn w:val="DefaultParagraphFont"/>
    <w:link w:val="Heading3"/>
    <w:uiPriority w:val="9"/>
    <w:rsid w:val="007343E7"/>
    <w:rPr>
      <w:rFonts w:ascii="Times New Roman" w:eastAsia="Times New Roman" w:hAnsi="Times New Roman" w:cs="Times New Roman"/>
      <w:b/>
      <w:bCs/>
      <w:sz w:val="27"/>
      <w:szCs w:val="27"/>
    </w:rPr>
  </w:style>
  <w:style w:type="character" w:styleId="Strong">
    <w:name w:val="Strong"/>
    <w:basedOn w:val="DefaultParagraphFont"/>
    <w:uiPriority w:val="22"/>
    <w:qFormat/>
    <w:rsid w:val="007343E7"/>
    <w:rPr>
      <w:b/>
      <w:bCs/>
    </w:rPr>
  </w:style>
  <w:style w:type="table" w:styleId="TableGrid">
    <w:name w:val="Table Grid"/>
    <w:basedOn w:val="TableNormal"/>
    <w:uiPriority w:val="59"/>
    <w:rsid w:val="007343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759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5959"/>
    <w:rPr>
      <w:rFonts w:ascii="Tahoma" w:hAnsi="Tahoma" w:cs="Tahoma"/>
      <w:sz w:val="16"/>
      <w:szCs w:val="16"/>
    </w:rPr>
  </w:style>
  <w:style w:type="paragraph" w:styleId="Caption">
    <w:name w:val="caption"/>
    <w:basedOn w:val="Normal"/>
    <w:next w:val="Normal"/>
    <w:uiPriority w:val="35"/>
    <w:unhideWhenUsed/>
    <w:qFormat/>
    <w:rsid w:val="00B75959"/>
    <w:pPr>
      <w:spacing w:line="240" w:lineRule="auto"/>
    </w:pPr>
    <w:rPr>
      <w:b/>
      <w:bCs/>
      <w:color w:val="4F81BD" w:themeColor="accent1"/>
      <w:sz w:val="18"/>
      <w:szCs w:val="18"/>
    </w:rPr>
  </w:style>
  <w:style w:type="paragraph" w:styleId="Header">
    <w:name w:val="header"/>
    <w:basedOn w:val="Normal"/>
    <w:link w:val="HeaderChar"/>
    <w:uiPriority w:val="99"/>
    <w:unhideWhenUsed/>
    <w:rsid w:val="00B759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5959"/>
    <w:rPr>
      <w:rFonts w:ascii="Bookman Old Style" w:hAnsi="Bookman Old Style" w:cs="Times New Roman"/>
      <w:sz w:val="26"/>
      <w:szCs w:val="26"/>
    </w:rPr>
  </w:style>
  <w:style w:type="paragraph" w:styleId="Footer">
    <w:name w:val="footer"/>
    <w:basedOn w:val="Normal"/>
    <w:link w:val="FooterChar"/>
    <w:uiPriority w:val="99"/>
    <w:unhideWhenUsed/>
    <w:rsid w:val="00B759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5959"/>
    <w:rPr>
      <w:rFonts w:ascii="Bookman Old Style" w:hAnsi="Bookman Old Style" w:cs="Times New Roman"/>
      <w:sz w:val="26"/>
      <w:szCs w:val="26"/>
    </w:rPr>
  </w:style>
  <w:style w:type="paragraph" w:styleId="ListParagraph">
    <w:name w:val="List Paragraph"/>
    <w:basedOn w:val="Normal"/>
    <w:uiPriority w:val="34"/>
    <w:qFormat/>
    <w:rsid w:val="002356EF"/>
    <w:pPr>
      <w:ind w:left="720"/>
      <w:contextualSpacing/>
    </w:pPr>
  </w:style>
  <w:style w:type="character" w:customStyle="1" w:styleId="Heading4Char">
    <w:name w:val="Heading 4 Char"/>
    <w:basedOn w:val="DefaultParagraphFont"/>
    <w:link w:val="Heading4"/>
    <w:uiPriority w:val="9"/>
    <w:rsid w:val="002356EF"/>
    <w:rPr>
      <w:rFonts w:asciiTheme="majorHAnsi" w:eastAsiaTheme="majorEastAsia" w:hAnsiTheme="majorHAnsi" w:cstheme="majorBidi"/>
      <w:b/>
      <w:bCs/>
      <w:i/>
      <w:iCs/>
      <w:color w:val="4F81BD" w:themeColor="accent1"/>
      <w:sz w:val="26"/>
      <w:szCs w:val="26"/>
    </w:rPr>
  </w:style>
  <w:style w:type="character" w:customStyle="1" w:styleId="Heading2Char">
    <w:name w:val="Heading 2 Char"/>
    <w:basedOn w:val="DefaultParagraphFont"/>
    <w:link w:val="Heading2"/>
    <w:uiPriority w:val="9"/>
    <w:rsid w:val="001B76DB"/>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56034E"/>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1"/>
    <w:qFormat/>
    <w:rsid w:val="00BB595D"/>
    <w:pPr>
      <w:widowControl w:val="0"/>
      <w:autoSpaceDE w:val="0"/>
      <w:autoSpaceDN w:val="0"/>
      <w:spacing w:after="0" w:line="240" w:lineRule="auto"/>
    </w:pPr>
    <w:rPr>
      <w:rFonts w:ascii="Roboto Bk" w:eastAsia="Roboto Bk" w:hAnsi="Roboto Bk" w:cs="Roboto Bk"/>
      <w:b/>
      <w:bCs/>
      <w:sz w:val="24"/>
      <w:szCs w:val="24"/>
    </w:rPr>
  </w:style>
  <w:style w:type="character" w:customStyle="1" w:styleId="BodyTextChar">
    <w:name w:val="Body Text Char"/>
    <w:basedOn w:val="DefaultParagraphFont"/>
    <w:link w:val="BodyText"/>
    <w:uiPriority w:val="1"/>
    <w:rsid w:val="00BB595D"/>
    <w:rPr>
      <w:rFonts w:ascii="Roboto Bk" w:eastAsia="Roboto Bk" w:hAnsi="Roboto Bk" w:cs="Roboto Bk"/>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40D"/>
    <w:rPr>
      <w:rFonts w:ascii="Bookman Old Style" w:hAnsi="Bookman Old Style" w:cs="Times New Roman"/>
      <w:sz w:val="26"/>
      <w:szCs w:val="26"/>
    </w:rPr>
  </w:style>
  <w:style w:type="paragraph" w:styleId="Heading1">
    <w:name w:val="heading 1"/>
    <w:basedOn w:val="Normal"/>
    <w:next w:val="Normal"/>
    <w:link w:val="Heading1Char"/>
    <w:uiPriority w:val="9"/>
    <w:qFormat/>
    <w:rsid w:val="005603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B76DB"/>
    <w:pPr>
      <w:keepNext/>
      <w:keepLines/>
      <w:spacing w:before="200" w:after="0"/>
      <w:outlineLvl w:val="1"/>
    </w:pPr>
    <w:rPr>
      <w:rFonts w:asciiTheme="majorHAnsi" w:eastAsiaTheme="majorEastAsia" w:hAnsiTheme="majorHAnsi" w:cstheme="majorBidi"/>
      <w:b/>
      <w:bCs/>
      <w:color w:val="4F81BD" w:themeColor="accent1"/>
    </w:rPr>
  </w:style>
  <w:style w:type="paragraph" w:styleId="Heading3">
    <w:name w:val="heading 3"/>
    <w:basedOn w:val="Normal"/>
    <w:link w:val="Heading3Char"/>
    <w:uiPriority w:val="9"/>
    <w:qFormat/>
    <w:rsid w:val="007343E7"/>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next w:val="Normal"/>
    <w:link w:val="Heading4Char"/>
    <w:uiPriority w:val="9"/>
    <w:unhideWhenUsed/>
    <w:qFormat/>
    <w:rsid w:val="002356E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43E7"/>
    <w:rPr>
      <w:color w:val="0000FF" w:themeColor="hyperlink"/>
      <w:u w:val="single"/>
    </w:rPr>
  </w:style>
  <w:style w:type="paragraph" w:styleId="NormalWeb">
    <w:name w:val="Normal (Web)"/>
    <w:basedOn w:val="Normal"/>
    <w:uiPriority w:val="99"/>
    <w:unhideWhenUsed/>
    <w:rsid w:val="007343E7"/>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7343E7"/>
    <w:rPr>
      <w:i/>
      <w:iCs/>
    </w:rPr>
  </w:style>
  <w:style w:type="character" w:customStyle="1" w:styleId="Heading3Char">
    <w:name w:val="Heading 3 Char"/>
    <w:basedOn w:val="DefaultParagraphFont"/>
    <w:link w:val="Heading3"/>
    <w:uiPriority w:val="9"/>
    <w:rsid w:val="007343E7"/>
    <w:rPr>
      <w:rFonts w:ascii="Times New Roman" w:eastAsia="Times New Roman" w:hAnsi="Times New Roman" w:cs="Times New Roman"/>
      <w:b/>
      <w:bCs/>
      <w:sz w:val="27"/>
      <w:szCs w:val="27"/>
    </w:rPr>
  </w:style>
  <w:style w:type="character" w:styleId="Strong">
    <w:name w:val="Strong"/>
    <w:basedOn w:val="DefaultParagraphFont"/>
    <w:uiPriority w:val="22"/>
    <w:qFormat/>
    <w:rsid w:val="007343E7"/>
    <w:rPr>
      <w:b/>
      <w:bCs/>
    </w:rPr>
  </w:style>
  <w:style w:type="table" w:styleId="TableGrid">
    <w:name w:val="Table Grid"/>
    <w:basedOn w:val="TableNormal"/>
    <w:uiPriority w:val="59"/>
    <w:rsid w:val="007343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759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5959"/>
    <w:rPr>
      <w:rFonts w:ascii="Tahoma" w:hAnsi="Tahoma" w:cs="Tahoma"/>
      <w:sz w:val="16"/>
      <w:szCs w:val="16"/>
    </w:rPr>
  </w:style>
  <w:style w:type="paragraph" w:styleId="Caption">
    <w:name w:val="caption"/>
    <w:basedOn w:val="Normal"/>
    <w:next w:val="Normal"/>
    <w:uiPriority w:val="35"/>
    <w:unhideWhenUsed/>
    <w:qFormat/>
    <w:rsid w:val="00B75959"/>
    <w:pPr>
      <w:spacing w:line="240" w:lineRule="auto"/>
    </w:pPr>
    <w:rPr>
      <w:b/>
      <w:bCs/>
      <w:color w:val="4F81BD" w:themeColor="accent1"/>
      <w:sz w:val="18"/>
      <w:szCs w:val="18"/>
    </w:rPr>
  </w:style>
  <w:style w:type="paragraph" w:styleId="Header">
    <w:name w:val="header"/>
    <w:basedOn w:val="Normal"/>
    <w:link w:val="HeaderChar"/>
    <w:uiPriority w:val="99"/>
    <w:unhideWhenUsed/>
    <w:rsid w:val="00B759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5959"/>
    <w:rPr>
      <w:rFonts w:ascii="Bookman Old Style" w:hAnsi="Bookman Old Style" w:cs="Times New Roman"/>
      <w:sz w:val="26"/>
      <w:szCs w:val="26"/>
    </w:rPr>
  </w:style>
  <w:style w:type="paragraph" w:styleId="Footer">
    <w:name w:val="footer"/>
    <w:basedOn w:val="Normal"/>
    <w:link w:val="FooterChar"/>
    <w:uiPriority w:val="99"/>
    <w:unhideWhenUsed/>
    <w:rsid w:val="00B759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5959"/>
    <w:rPr>
      <w:rFonts w:ascii="Bookman Old Style" w:hAnsi="Bookman Old Style" w:cs="Times New Roman"/>
      <w:sz w:val="26"/>
      <w:szCs w:val="26"/>
    </w:rPr>
  </w:style>
  <w:style w:type="paragraph" w:styleId="ListParagraph">
    <w:name w:val="List Paragraph"/>
    <w:basedOn w:val="Normal"/>
    <w:uiPriority w:val="34"/>
    <w:qFormat/>
    <w:rsid w:val="002356EF"/>
    <w:pPr>
      <w:ind w:left="720"/>
      <w:contextualSpacing/>
    </w:pPr>
  </w:style>
  <w:style w:type="character" w:customStyle="1" w:styleId="Heading4Char">
    <w:name w:val="Heading 4 Char"/>
    <w:basedOn w:val="DefaultParagraphFont"/>
    <w:link w:val="Heading4"/>
    <w:uiPriority w:val="9"/>
    <w:rsid w:val="002356EF"/>
    <w:rPr>
      <w:rFonts w:asciiTheme="majorHAnsi" w:eastAsiaTheme="majorEastAsia" w:hAnsiTheme="majorHAnsi" w:cstheme="majorBidi"/>
      <w:b/>
      <w:bCs/>
      <w:i/>
      <w:iCs/>
      <w:color w:val="4F81BD" w:themeColor="accent1"/>
      <w:sz w:val="26"/>
      <w:szCs w:val="26"/>
    </w:rPr>
  </w:style>
  <w:style w:type="character" w:customStyle="1" w:styleId="Heading2Char">
    <w:name w:val="Heading 2 Char"/>
    <w:basedOn w:val="DefaultParagraphFont"/>
    <w:link w:val="Heading2"/>
    <w:uiPriority w:val="9"/>
    <w:rsid w:val="001B76DB"/>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56034E"/>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1"/>
    <w:qFormat/>
    <w:rsid w:val="00BB595D"/>
    <w:pPr>
      <w:widowControl w:val="0"/>
      <w:autoSpaceDE w:val="0"/>
      <w:autoSpaceDN w:val="0"/>
      <w:spacing w:after="0" w:line="240" w:lineRule="auto"/>
    </w:pPr>
    <w:rPr>
      <w:rFonts w:ascii="Roboto Bk" w:eastAsia="Roboto Bk" w:hAnsi="Roboto Bk" w:cs="Roboto Bk"/>
      <w:b/>
      <w:bCs/>
      <w:sz w:val="24"/>
      <w:szCs w:val="24"/>
    </w:rPr>
  </w:style>
  <w:style w:type="character" w:customStyle="1" w:styleId="BodyTextChar">
    <w:name w:val="Body Text Char"/>
    <w:basedOn w:val="DefaultParagraphFont"/>
    <w:link w:val="BodyText"/>
    <w:uiPriority w:val="1"/>
    <w:rsid w:val="00BB595D"/>
    <w:rPr>
      <w:rFonts w:ascii="Roboto Bk" w:eastAsia="Roboto Bk" w:hAnsi="Roboto Bk" w:cs="Roboto Bk"/>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53854">
      <w:bodyDiv w:val="1"/>
      <w:marLeft w:val="0"/>
      <w:marRight w:val="0"/>
      <w:marTop w:val="0"/>
      <w:marBottom w:val="0"/>
      <w:divBdr>
        <w:top w:val="none" w:sz="0" w:space="0" w:color="auto"/>
        <w:left w:val="none" w:sz="0" w:space="0" w:color="auto"/>
        <w:bottom w:val="none" w:sz="0" w:space="0" w:color="auto"/>
        <w:right w:val="none" w:sz="0" w:space="0" w:color="auto"/>
      </w:divBdr>
    </w:div>
    <w:div w:id="110369312">
      <w:bodyDiv w:val="1"/>
      <w:marLeft w:val="0"/>
      <w:marRight w:val="0"/>
      <w:marTop w:val="0"/>
      <w:marBottom w:val="0"/>
      <w:divBdr>
        <w:top w:val="none" w:sz="0" w:space="0" w:color="auto"/>
        <w:left w:val="none" w:sz="0" w:space="0" w:color="auto"/>
        <w:bottom w:val="none" w:sz="0" w:space="0" w:color="auto"/>
        <w:right w:val="none" w:sz="0" w:space="0" w:color="auto"/>
      </w:divBdr>
    </w:div>
    <w:div w:id="162824181">
      <w:bodyDiv w:val="1"/>
      <w:marLeft w:val="0"/>
      <w:marRight w:val="0"/>
      <w:marTop w:val="0"/>
      <w:marBottom w:val="0"/>
      <w:divBdr>
        <w:top w:val="none" w:sz="0" w:space="0" w:color="auto"/>
        <w:left w:val="none" w:sz="0" w:space="0" w:color="auto"/>
        <w:bottom w:val="none" w:sz="0" w:space="0" w:color="auto"/>
        <w:right w:val="none" w:sz="0" w:space="0" w:color="auto"/>
      </w:divBdr>
    </w:div>
    <w:div w:id="168373423">
      <w:bodyDiv w:val="1"/>
      <w:marLeft w:val="0"/>
      <w:marRight w:val="0"/>
      <w:marTop w:val="0"/>
      <w:marBottom w:val="0"/>
      <w:divBdr>
        <w:top w:val="none" w:sz="0" w:space="0" w:color="auto"/>
        <w:left w:val="none" w:sz="0" w:space="0" w:color="auto"/>
        <w:bottom w:val="none" w:sz="0" w:space="0" w:color="auto"/>
        <w:right w:val="none" w:sz="0" w:space="0" w:color="auto"/>
      </w:divBdr>
    </w:div>
    <w:div w:id="222839754">
      <w:bodyDiv w:val="1"/>
      <w:marLeft w:val="0"/>
      <w:marRight w:val="0"/>
      <w:marTop w:val="0"/>
      <w:marBottom w:val="0"/>
      <w:divBdr>
        <w:top w:val="none" w:sz="0" w:space="0" w:color="auto"/>
        <w:left w:val="none" w:sz="0" w:space="0" w:color="auto"/>
        <w:bottom w:val="none" w:sz="0" w:space="0" w:color="auto"/>
        <w:right w:val="none" w:sz="0" w:space="0" w:color="auto"/>
      </w:divBdr>
    </w:div>
    <w:div w:id="259070741">
      <w:bodyDiv w:val="1"/>
      <w:marLeft w:val="0"/>
      <w:marRight w:val="0"/>
      <w:marTop w:val="0"/>
      <w:marBottom w:val="0"/>
      <w:divBdr>
        <w:top w:val="none" w:sz="0" w:space="0" w:color="auto"/>
        <w:left w:val="none" w:sz="0" w:space="0" w:color="auto"/>
        <w:bottom w:val="none" w:sz="0" w:space="0" w:color="auto"/>
        <w:right w:val="none" w:sz="0" w:space="0" w:color="auto"/>
      </w:divBdr>
    </w:div>
    <w:div w:id="284968315">
      <w:bodyDiv w:val="1"/>
      <w:marLeft w:val="0"/>
      <w:marRight w:val="0"/>
      <w:marTop w:val="0"/>
      <w:marBottom w:val="0"/>
      <w:divBdr>
        <w:top w:val="none" w:sz="0" w:space="0" w:color="auto"/>
        <w:left w:val="none" w:sz="0" w:space="0" w:color="auto"/>
        <w:bottom w:val="none" w:sz="0" w:space="0" w:color="auto"/>
        <w:right w:val="none" w:sz="0" w:space="0" w:color="auto"/>
      </w:divBdr>
    </w:div>
    <w:div w:id="328019052">
      <w:bodyDiv w:val="1"/>
      <w:marLeft w:val="0"/>
      <w:marRight w:val="0"/>
      <w:marTop w:val="0"/>
      <w:marBottom w:val="0"/>
      <w:divBdr>
        <w:top w:val="none" w:sz="0" w:space="0" w:color="auto"/>
        <w:left w:val="none" w:sz="0" w:space="0" w:color="auto"/>
        <w:bottom w:val="none" w:sz="0" w:space="0" w:color="auto"/>
        <w:right w:val="none" w:sz="0" w:space="0" w:color="auto"/>
      </w:divBdr>
    </w:div>
    <w:div w:id="352149514">
      <w:bodyDiv w:val="1"/>
      <w:marLeft w:val="0"/>
      <w:marRight w:val="0"/>
      <w:marTop w:val="0"/>
      <w:marBottom w:val="0"/>
      <w:divBdr>
        <w:top w:val="none" w:sz="0" w:space="0" w:color="auto"/>
        <w:left w:val="none" w:sz="0" w:space="0" w:color="auto"/>
        <w:bottom w:val="none" w:sz="0" w:space="0" w:color="auto"/>
        <w:right w:val="none" w:sz="0" w:space="0" w:color="auto"/>
      </w:divBdr>
    </w:div>
    <w:div w:id="565334996">
      <w:bodyDiv w:val="1"/>
      <w:marLeft w:val="0"/>
      <w:marRight w:val="0"/>
      <w:marTop w:val="0"/>
      <w:marBottom w:val="0"/>
      <w:divBdr>
        <w:top w:val="none" w:sz="0" w:space="0" w:color="auto"/>
        <w:left w:val="none" w:sz="0" w:space="0" w:color="auto"/>
        <w:bottom w:val="none" w:sz="0" w:space="0" w:color="auto"/>
        <w:right w:val="none" w:sz="0" w:space="0" w:color="auto"/>
      </w:divBdr>
    </w:div>
    <w:div w:id="572392024">
      <w:bodyDiv w:val="1"/>
      <w:marLeft w:val="0"/>
      <w:marRight w:val="0"/>
      <w:marTop w:val="0"/>
      <w:marBottom w:val="0"/>
      <w:divBdr>
        <w:top w:val="none" w:sz="0" w:space="0" w:color="auto"/>
        <w:left w:val="none" w:sz="0" w:space="0" w:color="auto"/>
        <w:bottom w:val="none" w:sz="0" w:space="0" w:color="auto"/>
        <w:right w:val="none" w:sz="0" w:space="0" w:color="auto"/>
      </w:divBdr>
    </w:div>
    <w:div w:id="609246191">
      <w:bodyDiv w:val="1"/>
      <w:marLeft w:val="0"/>
      <w:marRight w:val="0"/>
      <w:marTop w:val="0"/>
      <w:marBottom w:val="0"/>
      <w:divBdr>
        <w:top w:val="none" w:sz="0" w:space="0" w:color="auto"/>
        <w:left w:val="none" w:sz="0" w:space="0" w:color="auto"/>
        <w:bottom w:val="none" w:sz="0" w:space="0" w:color="auto"/>
        <w:right w:val="none" w:sz="0" w:space="0" w:color="auto"/>
      </w:divBdr>
    </w:div>
    <w:div w:id="623657675">
      <w:bodyDiv w:val="1"/>
      <w:marLeft w:val="0"/>
      <w:marRight w:val="0"/>
      <w:marTop w:val="0"/>
      <w:marBottom w:val="0"/>
      <w:divBdr>
        <w:top w:val="none" w:sz="0" w:space="0" w:color="auto"/>
        <w:left w:val="none" w:sz="0" w:space="0" w:color="auto"/>
        <w:bottom w:val="none" w:sz="0" w:space="0" w:color="auto"/>
        <w:right w:val="none" w:sz="0" w:space="0" w:color="auto"/>
      </w:divBdr>
    </w:div>
    <w:div w:id="704060345">
      <w:bodyDiv w:val="1"/>
      <w:marLeft w:val="0"/>
      <w:marRight w:val="0"/>
      <w:marTop w:val="0"/>
      <w:marBottom w:val="0"/>
      <w:divBdr>
        <w:top w:val="none" w:sz="0" w:space="0" w:color="auto"/>
        <w:left w:val="none" w:sz="0" w:space="0" w:color="auto"/>
        <w:bottom w:val="none" w:sz="0" w:space="0" w:color="auto"/>
        <w:right w:val="none" w:sz="0" w:space="0" w:color="auto"/>
      </w:divBdr>
      <w:divsChild>
        <w:div w:id="819343633">
          <w:marLeft w:val="0"/>
          <w:marRight w:val="0"/>
          <w:marTop w:val="0"/>
          <w:marBottom w:val="0"/>
          <w:divBdr>
            <w:top w:val="none" w:sz="0" w:space="0" w:color="auto"/>
            <w:left w:val="none" w:sz="0" w:space="0" w:color="auto"/>
            <w:bottom w:val="none" w:sz="0" w:space="0" w:color="auto"/>
            <w:right w:val="none" w:sz="0" w:space="0" w:color="auto"/>
          </w:divBdr>
          <w:divsChild>
            <w:div w:id="1364212995">
              <w:marLeft w:val="0"/>
              <w:marRight w:val="0"/>
              <w:marTop w:val="0"/>
              <w:marBottom w:val="0"/>
              <w:divBdr>
                <w:top w:val="none" w:sz="0" w:space="0" w:color="auto"/>
                <w:left w:val="none" w:sz="0" w:space="0" w:color="auto"/>
                <w:bottom w:val="none" w:sz="0" w:space="0" w:color="auto"/>
                <w:right w:val="none" w:sz="0" w:space="0" w:color="auto"/>
              </w:divBdr>
            </w:div>
          </w:divsChild>
        </w:div>
        <w:div w:id="651760024">
          <w:marLeft w:val="0"/>
          <w:marRight w:val="0"/>
          <w:marTop w:val="0"/>
          <w:marBottom w:val="0"/>
          <w:divBdr>
            <w:top w:val="none" w:sz="0" w:space="0" w:color="auto"/>
            <w:left w:val="none" w:sz="0" w:space="0" w:color="auto"/>
            <w:bottom w:val="none" w:sz="0" w:space="0" w:color="auto"/>
            <w:right w:val="none" w:sz="0" w:space="0" w:color="auto"/>
          </w:divBdr>
          <w:divsChild>
            <w:div w:id="1990087964">
              <w:marLeft w:val="0"/>
              <w:marRight w:val="0"/>
              <w:marTop w:val="0"/>
              <w:marBottom w:val="0"/>
              <w:divBdr>
                <w:top w:val="none" w:sz="0" w:space="0" w:color="auto"/>
                <w:left w:val="none" w:sz="0" w:space="0" w:color="auto"/>
                <w:bottom w:val="none" w:sz="0" w:space="0" w:color="auto"/>
                <w:right w:val="none" w:sz="0" w:space="0" w:color="auto"/>
              </w:divBdr>
            </w:div>
          </w:divsChild>
        </w:div>
        <w:div w:id="742529364">
          <w:marLeft w:val="0"/>
          <w:marRight w:val="0"/>
          <w:marTop w:val="0"/>
          <w:marBottom w:val="0"/>
          <w:divBdr>
            <w:top w:val="none" w:sz="0" w:space="0" w:color="auto"/>
            <w:left w:val="none" w:sz="0" w:space="0" w:color="auto"/>
            <w:bottom w:val="none" w:sz="0" w:space="0" w:color="auto"/>
            <w:right w:val="none" w:sz="0" w:space="0" w:color="auto"/>
          </w:divBdr>
          <w:divsChild>
            <w:div w:id="919409653">
              <w:marLeft w:val="0"/>
              <w:marRight w:val="0"/>
              <w:marTop w:val="0"/>
              <w:marBottom w:val="0"/>
              <w:divBdr>
                <w:top w:val="none" w:sz="0" w:space="0" w:color="auto"/>
                <w:left w:val="none" w:sz="0" w:space="0" w:color="auto"/>
                <w:bottom w:val="none" w:sz="0" w:space="0" w:color="auto"/>
                <w:right w:val="none" w:sz="0" w:space="0" w:color="auto"/>
              </w:divBdr>
            </w:div>
          </w:divsChild>
        </w:div>
        <w:div w:id="1677683649">
          <w:marLeft w:val="0"/>
          <w:marRight w:val="0"/>
          <w:marTop w:val="0"/>
          <w:marBottom w:val="0"/>
          <w:divBdr>
            <w:top w:val="none" w:sz="0" w:space="0" w:color="auto"/>
            <w:left w:val="none" w:sz="0" w:space="0" w:color="auto"/>
            <w:bottom w:val="none" w:sz="0" w:space="0" w:color="auto"/>
            <w:right w:val="none" w:sz="0" w:space="0" w:color="auto"/>
          </w:divBdr>
          <w:divsChild>
            <w:div w:id="1876771207">
              <w:marLeft w:val="0"/>
              <w:marRight w:val="0"/>
              <w:marTop w:val="0"/>
              <w:marBottom w:val="0"/>
              <w:divBdr>
                <w:top w:val="none" w:sz="0" w:space="0" w:color="auto"/>
                <w:left w:val="none" w:sz="0" w:space="0" w:color="auto"/>
                <w:bottom w:val="none" w:sz="0" w:space="0" w:color="auto"/>
                <w:right w:val="none" w:sz="0" w:space="0" w:color="auto"/>
              </w:divBdr>
            </w:div>
          </w:divsChild>
        </w:div>
        <w:div w:id="1842356462">
          <w:marLeft w:val="0"/>
          <w:marRight w:val="0"/>
          <w:marTop w:val="0"/>
          <w:marBottom w:val="0"/>
          <w:divBdr>
            <w:top w:val="none" w:sz="0" w:space="0" w:color="auto"/>
            <w:left w:val="none" w:sz="0" w:space="0" w:color="auto"/>
            <w:bottom w:val="none" w:sz="0" w:space="0" w:color="auto"/>
            <w:right w:val="none" w:sz="0" w:space="0" w:color="auto"/>
          </w:divBdr>
          <w:divsChild>
            <w:div w:id="692926391">
              <w:marLeft w:val="0"/>
              <w:marRight w:val="0"/>
              <w:marTop w:val="0"/>
              <w:marBottom w:val="0"/>
              <w:divBdr>
                <w:top w:val="none" w:sz="0" w:space="0" w:color="auto"/>
                <w:left w:val="none" w:sz="0" w:space="0" w:color="auto"/>
                <w:bottom w:val="none" w:sz="0" w:space="0" w:color="auto"/>
                <w:right w:val="none" w:sz="0" w:space="0" w:color="auto"/>
              </w:divBdr>
            </w:div>
          </w:divsChild>
        </w:div>
        <w:div w:id="1701053102">
          <w:marLeft w:val="0"/>
          <w:marRight w:val="0"/>
          <w:marTop w:val="0"/>
          <w:marBottom w:val="0"/>
          <w:divBdr>
            <w:top w:val="none" w:sz="0" w:space="0" w:color="auto"/>
            <w:left w:val="none" w:sz="0" w:space="0" w:color="auto"/>
            <w:bottom w:val="none" w:sz="0" w:space="0" w:color="auto"/>
            <w:right w:val="none" w:sz="0" w:space="0" w:color="auto"/>
          </w:divBdr>
          <w:divsChild>
            <w:div w:id="1744184328">
              <w:marLeft w:val="0"/>
              <w:marRight w:val="0"/>
              <w:marTop w:val="0"/>
              <w:marBottom w:val="0"/>
              <w:divBdr>
                <w:top w:val="none" w:sz="0" w:space="0" w:color="auto"/>
                <w:left w:val="none" w:sz="0" w:space="0" w:color="auto"/>
                <w:bottom w:val="none" w:sz="0" w:space="0" w:color="auto"/>
                <w:right w:val="none" w:sz="0" w:space="0" w:color="auto"/>
              </w:divBdr>
            </w:div>
          </w:divsChild>
        </w:div>
        <w:div w:id="482162800">
          <w:marLeft w:val="0"/>
          <w:marRight w:val="0"/>
          <w:marTop w:val="0"/>
          <w:marBottom w:val="0"/>
          <w:divBdr>
            <w:top w:val="none" w:sz="0" w:space="0" w:color="auto"/>
            <w:left w:val="none" w:sz="0" w:space="0" w:color="auto"/>
            <w:bottom w:val="none" w:sz="0" w:space="0" w:color="auto"/>
            <w:right w:val="none" w:sz="0" w:space="0" w:color="auto"/>
          </w:divBdr>
          <w:divsChild>
            <w:div w:id="803230710">
              <w:marLeft w:val="0"/>
              <w:marRight w:val="0"/>
              <w:marTop w:val="0"/>
              <w:marBottom w:val="0"/>
              <w:divBdr>
                <w:top w:val="none" w:sz="0" w:space="0" w:color="auto"/>
                <w:left w:val="none" w:sz="0" w:space="0" w:color="auto"/>
                <w:bottom w:val="none" w:sz="0" w:space="0" w:color="auto"/>
                <w:right w:val="none" w:sz="0" w:space="0" w:color="auto"/>
              </w:divBdr>
            </w:div>
          </w:divsChild>
        </w:div>
        <w:div w:id="294530114">
          <w:marLeft w:val="0"/>
          <w:marRight w:val="0"/>
          <w:marTop w:val="0"/>
          <w:marBottom w:val="0"/>
          <w:divBdr>
            <w:top w:val="none" w:sz="0" w:space="0" w:color="auto"/>
            <w:left w:val="none" w:sz="0" w:space="0" w:color="auto"/>
            <w:bottom w:val="none" w:sz="0" w:space="0" w:color="auto"/>
            <w:right w:val="none" w:sz="0" w:space="0" w:color="auto"/>
          </w:divBdr>
          <w:divsChild>
            <w:div w:id="797459084">
              <w:marLeft w:val="0"/>
              <w:marRight w:val="0"/>
              <w:marTop w:val="0"/>
              <w:marBottom w:val="0"/>
              <w:divBdr>
                <w:top w:val="none" w:sz="0" w:space="0" w:color="auto"/>
                <w:left w:val="none" w:sz="0" w:space="0" w:color="auto"/>
                <w:bottom w:val="none" w:sz="0" w:space="0" w:color="auto"/>
                <w:right w:val="none" w:sz="0" w:space="0" w:color="auto"/>
              </w:divBdr>
            </w:div>
          </w:divsChild>
        </w:div>
        <w:div w:id="487016084">
          <w:marLeft w:val="0"/>
          <w:marRight w:val="0"/>
          <w:marTop w:val="0"/>
          <w:marBottom w:val="0"/>
          <w:divBdr>
            <w:top w:val="none" w:sz="0" w:space="0" w:color="auto"/>
            <w:left w:val="none" w:sz="0" w:space="0" w:color="auto"/>
            <w:bottom w:val="none" w:sz="0" w:space="0" w:color="auto"/>
            <w:right w:val="none" w:sz="0" w:space="0" w:color="auto"/>
          </w:divBdr>
          <w:divsChild>
            <w:div w:id="2113279295">
              <w:marLeft w:val="0"/>
              <w:marRight w:val="0"/>
              <w:marTop w:val="0"/>
              <w:marBottom w:val="0"/>
              <w:divBdr>
                <w:top w:val="none" w:sz="0" w:space="0" w:color="auto"/>
                <w:left w:val="none" w:sz="0" w:space="0" w:color="auto"/>
                <w:bottom w:val="none" w:sz="0" w:space="0" w:color="auto"/>
                <w:right w:val="none" w:sz="0" w:space="0" w:color="auto"/>
              </w:divBdr>
            </w:div>
          </w:divsChild>
        </w:div>
        <w:div w:id="1812793850">
          <w:marLeft w:val="0"/>
          <w:marRight w:val="0"/>
          <w:marTop w:val="0"/>
          <w:marBottom w:val="0"/>
          <w:divBdr>
            <w:top w:val="none" w:sz="0" w:space="0" w:color="auto"/>
            <w:left w:val="none" w:sz="0" w:space="0" w:color="auto"/>
            <w:bottom w:val="none" w:sz="0" w:space="0" w:color="auto"/>
            <w:right w:val="none" w:sz="0" w:space="0" w:color="auto"/>
          </w:divBdr>
          <w:divsChild>
            <w:div w:id="1736468083">
              <w:marLeft w:val="0"/>
              <w:marRight w:val="0"/>
              <w:marTop w:val="0"/>
              <w:marBottom w:val="0"/>
              <w:divBdr>
                <w:top w:val="none" w:sz="0" w:space="0" w:color="auto"/>
                <w:left w:val="none" w:sz="0" w:space="0" w:color="auto"/>
                <w:bottom w:val="none" w:sz="0" w:space="0" w:color="auto"/>
                <w:right w:val="none" w:sz="0" w:space="0" w:color="auto"/>
              </w:divBdr>
            </w:div>
          </w:divsChild>
        </w:div>
        <w:div w:id="1466504621">
          <w:marLeft w:val="0"/>
          <w:marRight w:val="0"/>
          <w:marTop w:val="0"/>
          <w:marBottom w:val="0"/>
          <w:divBdr>
            <w:top w:val="none" w:sz="0" w:space="0" w:color="auto"/>
            <w:left w:val="none" w:sz="0" w:space="0" w:color="auto"/>
            <w:bottom w:val="none" w:sz="0" w:space="0" w:color="auto"/>
            <w:right w:val="none" w:sz="0" w:space="0" w:color="auto"/>
          </w:divBdr>
          <w:divsChild>
            <w:div w:id="256521662">
              <w:marLeft w:val="0"/>
              <w:marRight w:val="0"/>
              <w:marTop w:val="0"/>
              <w:marBottom w:val="0"/>
              <w:divBdr>
                <w:top w:val="none" w:sz="0" w:space="0" w:color="auto"/>
                <w:left w:val="none" w:sz="0" w:space="0" w:color="auto"/>
                <w:bottom w:val="none" w:sz="0" w:space="0" w:color="auto"/>
                <w:right w:val="none" w:sz="0" w:space="0" w:color="auto"/>
              </w:divBdr>
            </w:div>
          </w:divsChild>
        </w:div>
        <w:div w:id="373583552">
          <w:marLeft w:val="0"/>
          <w:marRight w:val="0"/>
          <w:marTop w:val="0"/>
          <w:marBottom w:val="0"/>
          <w:divBdr>
            <w:top w:val="none" w:sz="0" w:space="0" w:color="auto"/>
            <w:left w:val="none" w:sz="0" w:space="0" w:color="auto"/>
            <w:bottom w:val="none" w:sz="0" w:space="0" w:color="auto"/>
            <w:right w:val="none" w:sz="0" w:space="0" w:color="auto"/>
          </w:divBdr>
          <w:divsChild>
            <w:div w:id="1448350648">
              <w:marLeft w:val="0"/>
              <w:marRight w:val="0"/>
              <w:marTop w:val="0"/>
              <w:marBottom w:val="0"/>
              <w:divBdr>
                <w:top w:val="none" w:sz="0" w:space="0" w:color="auto"/>
                <w:left w:val="none" w:sz="0" w:space="0" w:color="auto"/>
                <w:bottom w:val="none" w:sz="0" w:space="0" w:color="auto"/>
                <w:right w:val="none" w:sz="0" w:space="0" w:color="auto"/>
              </w:divBdr>
            </w:div>
          </w:divsChild>
        </w:div>
        <w:div w:id="295765795">
          <w:marLeft w:val="0"/>
          <w:marRight w:val="0"/>
          <w:marTop w:val="0"/>
          <w:marBottom w:val="0"/>
          <w:divBdr>
            <w:top w:val="none" w:sz="0" w:space="0" w:color="auto"/>
            <w:left w:val="none" w:sz="0" w:space="0" w:color="auto"/>
            <w:bottom w:val="none" w:sz="0" w:space="0" w:color="auto"/>
            <w:right w:val="none" w:sz="0" w:space="0" w:color="auto"/>
          </w:divBdr>
          <w:divsChild>
            <w:div w:id="1205363746">
              <w:marLeft w:val="0"/>
              <w:marRight w:val="0"/>
              <w:marTop w:val="0"/>
              <w:marBottom w:val="0"/>
              <w:divBdr>
                <w:top w:val="none" w:sz="0" w:space="0" w:color="auto"/>
                <w:left w:val="none" w:sz="0" w:space="0" w:color="auto"/>
                <w:bottom w:val="none" w:sz="0" w:space="0" w:color="auto"/>
                <w:right w:val="none" w:sz="0" w:space="0" w:color="auto"/>
              </w:divBdr>
            </w:div>
          </w:divsChild>
        </w:div>
        <w:div w:id="1290279102">
          <w:marLeft w:val="0"/>
          <w:marRight w:val="0"/>
          <w:marTop w:val="0"/>
          <w:marBottom w:val="0"/>
          <w:divBdr>
            <w:top w:val="none" w:sz="0" w:space="0" w:color="auto"/>
            <w:left w:val="none" w:sz="0" w:space="0" w:color="auto"/>
            <w:bottom w:val="none" w:sz="0" w:space="0" w:color="auto"/>
            <w:right w:val="none" w:sz="0" w:space="0" w:color="auto"/>
          </w:divBdr>
          <w:divsChild>
            <w:div w:id="1417242276">
              <w:marLeft w:val="0"/>
              <w:marRight w:val="0"/>
              <w:marTop w:val="0"/>
              <w:marBottom w:val="0"/>
              <w:divBdr>
                <w:top w:val="none" w:sz="0" w:space="0" w:color="auto"/>
                <w:left w:val="none" w:sz="0" w:space="0" w:color="auto"/>
                <w:bottom w:val="none" w:sz="0" w:space="0" w:color="auto"/>
                <w:right w:val="none" w:sz="0" w:space="0" w:color="auto"/>
              </w:divBdr>
            </w:div>
          </w:divsChild>
        </w:div>
        <w:div w:id="516893316">
          <w:marLeft w:val="0"/>
          <w:marRight w:val="0"/>
          <w:marTop w:val="0"/>
          <w:marBottom w:val="0"/>
          <w:divBdr>
            <w:top w:val="none" w:sz="0" w:space="0" w:color="auto"/>
            <w:left w:val="none" w:sz="0" w:space="0" w:color="auto"/>
            <w:bottom w:val="none" w:sz="0" w:space="0" w:color="auto"/>
            <w:right w:val="none" w:sz="0" w:space="0" w:color="auto"/>
          </w:divBdr>
          <w:divsChild>
            <w:div w:id="116975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826538">
      <w:bodyDiv w:val="1"/>
      <w:marLeft w:val="0"/>
      <w:marRight w:val="0"/>
      <w:marTop w:val="0"/>
      <w:marBottom w:val="0"/>
      <w:divBdr>
        <w:top w:val="none" w:sz="0" w:space="0" w:color="auto"/>
        <w:left w:val="none" w:sz="0" w:space="0" w:color="auto"/>
        <w:bottom w:val="none" w:sz="0" w:space="0" w:color="auto"/>
        <w:right w:val="none" w:sz="0" w:space="0" w:color="auto"/>
      </w:divBdr>
    </w:div>
    <w:div w:id="775833492">
      <w:bodyDiv w:val="1"/>
      <w:marLeft w:val="0"/>
      <w:marRight w:val="0"/>
      <w:marTop w:val="0"/>
      <w:marBottom w:val="0"/>
      <w:divBdr>
        <w:top w:val="none" w:sz="0" w:space="0" w:color="auto"/>
        <w:left w:val="none" w:sz="0" w:space="0" w:color="auto"/>
        <w:bottom w:val="none" w:sz="0" w:space="0" w:color="auto"/>
        <w:right w:val="none" w:sz="0" w:space="0" w:color="auto"/>
      </w:divBdr>
    </w:div>
    <w:div w:id="1042482059">
      <w:bodyDiv w:val="1"/>
      <w:marLeft w:val="0"/>
      <w:marRight w:val="0"/>
      <w:marTop w:val="0"/>
      <w:marBottom w:val="0"/>
      <w:divBdr>
        <w:top w:val="none" w:sz="0" w:space="0" w:color="auto"/>
        <w:left w:val="none" w:sz="0" w:space="0" w:color="auto"/>
        <w:bottom w:val="none" w:sz="0" w:space="0" w:color="auto"/>
        <w:right w:val="none" w:sz="0" w:space="0" w:color="auto"/>
      </w:divBdr>
    </w:div>
    <w:div w:id="1114905002">
      <w:bodyDiv w:val="1"/>
      <w:marLeft w:val="0"/>
      <w:marRight w:val="0"/>
      <w:marTop w:val="0"/>
      <w:marBottom w:val="0"/>
      <w:divBdr>
        <w:top w:val="none" w:sz="0" w:space="0" w:color="auto"/>
        <w:left w:val="none" w:sz="0" w:space="0" w:color="auto"/>
        <w:bottom w:val="none" w:sz="0" w:space="0" w:color="auto"/>
        <w:right w:val="none" w:sz="0" w:space="0" w:color="auto"/>
      </w:divBdr>
    </w:div>
    <w:div w:id="1165517331">
      <w:bodyDiv w:val="1"/>
      <w:marLeft w:val="0"/>
      <w:marRight w:val="0"/>
      <w:marTop w:val="0"/>
      <w:marBottom w:val="0"/>
      <w:divBdr>
        <w:top w:val="none" w:sz="0" w:space="0" w:color="auto"/>
        <w:left w:val="none" w:sz="0" w:space="0" w:color="auto"/>
        <w:bottom w:val="none" w:sz="0" w:space="0" w:color="auto"/>
        <w:right w:val="none" w:sz="0" w:space="0" w:color="auto"/>
      </w:divBdr>
    </w:div>
    <w:div w:id="1169055244">
      <w:bodyDiv w:val="1"/>
      <w:marLeft w:val="0"/>
      <w:marRight w:val="0"/>
      <w:marTop w:val="0"/>
      <w:marBottom w:val="0"/>
      <w:divBdr>
        <w:top w:val="none" w:sz="0" w:space="0" w:color="auto"/>
        <w:left w:val="none" w:sz="0" w:space="0" w:color="auto"/>
        <w:bottom w:val="none" w:sz="0" w:space="0" w:color="auto"/>
        <w:right w:val="none" w:sz="0" w:space="0" w:color="auto"/>
      </w:divBdr>
    </w:div>
    <w:div w:id="1239443744">
      <w:bodyDiv w:val="1"/>
      <w:marLeft w:val="0"/>
      <w:marRight w:val="0"/>
      <w:marTop w:val="0"/>
      <w:marBottom w:val="0"/>
      <w:divBdr>
        <w:top w:val="none" w:sz="0" w:space="0" w:color="auto"/>
        <w:left w:val="none" w:sz="0" w:space="0" w:color="auto"/>
        <w:bottom w:val="none" w:sz="0" w:space="0" w:color="auto"/>
        <w:right w:val="none" w:sz="0" w:space="0" w:color="auto"/>
      </w:divBdr>
    </w:div>
    <w:div w:id="1285620426">
      <w:bodyDiv w:val="1"/>
      <w:marLeft w:val="0"/>
      <w:marRight w:val="0"/>
      <w:marTop w:val="0"/>
      <w:marBottom w:val="0"/>
      <w:divBdr>
        <w:top w:val="none" w:sz="0" w:space="0" w:color="auto"/>
        <w:left w:val="none" w:sz="0" w:space="0" w:color="auto"/>
        <w:bottom w:val="none" w:sz="0" w:space="0" w:color="auto"/>
        <w:right w:val="none" w:sz="0" w:space="0" w:color="auto"/>
      </w:divBdr>
    </w:div>
    <w:div w:id="1384138129">
      <w:bodyDiv w:val="1"/>
      <w:marLeft w:val="0"/>
      <w:marRight w:val="0"/>
      <w:marTop w:val="0"/>
      <w:marBottom w:val="0"/>
      <w:divBdr>
        <w:top w:val="none" w:sz="0" w:space="0" w:color="auto"/>
        <w:left w:val="none" w:sz="0" w:space="0" w:color="auto"/>
        <w:bottom w:val="none" w:sz="0" w:space="0" w:color="auto"/>
        <w:right w:val="none" w:sz="0" w:space="0" w:color="auto"/>
      </w:divBdr>
    </w:div>
    <w:div w:id="1437477113">
      <w:bodyDiv w:val="1"/>
      <w:marLeft w:val="0"/>
      <w:marRight w:val="0"/>
      <w:marTop w:val="0"/>
      <w:marBottom w:val="0"/>
      <w:divBdr>
        <w:top w:val="none" w:sz="0" w:space="0" w:color="auto"/>
        <w:left w:val="none" w:sz="0" w:space="0" w:color="auto"/>
        <w:bottom w:val="none" w:sz="0" w:space="0" w:color="auto"/>
        <w:right w:val="none" w:sz="0" w:space="0" w:color="auto"/>
      </w:divBdr>
    </w:div>
    <w:div w:id="1519730286">
      <w:bodyDiv w:val="1"/>
      <w:marLeft w:val="0"/>
      <w:marRight w:val="0"/>
      <w:marTop w:val="0"/>
      <w:marBottom w:val="0"/>
      <w:divBdr>
        <w:top w:val="none" w:sz="0" w:space="0" w:color="auto"/>
        <w:left w:val="none" w:sz="0" w:space="0" w:color="auto"/>
        <w:bottom w:val="none" w:sz="0" w:space="0" w:color="auto"/>
        <w:right w:val="none" w:sz="0" w:space="0" w:color="auto"/>
      </w:divBdr>
    </w:div>
    <w:div w:id="1684013929">
      <w:bodyDiv w:val="1"/>
      <w:marLeft w:val="0"/>
      <w:marRight w:val="0"/>
      <w:marTop w:val="0"/>
      <w:marBottom w:val="0"/>
      <w:divBdr>
        <w:top w:val="none" w:sz="0" w:space="0" w:color="auto"/>
        <w:left w:val="none" w:sz="0" w:space="0" w:color="auto"/>
        <w:bottom w:val="none" w:sz="0" w:space="0" w:color="auto"/>
        <w:right w:val="none" w:sz="0" w:space="0" w:color="auto"/>
      </w:divBdr>
    </w:div>
    <w:div w:id="1727214162">
      <w:bodyDiv w:val="1"/>
      <w:marLeft w:val="0"/>
      <w:marRight w:val="0"/>
      <w:marTop w:val="0"/>
      <w:marBottom w:val="0"/>
      <w:divBdr>
        <w:top w:val="none" w:sz="0" w:space="0" w:color="auto"/>
        <w:left w:val="none" w:sz="0" w:space="0" w:color="auto"/>
        <w:bottom w:val="none" w:sz="0" w:space="0" w:color="auto"/>
        <w:right w:val="none" w:sz="0" w:space="0" w:color="auto"/>
      </w:divBdr>
    </w:div>
    <w:div w:id="1798529172">
      <w:bodyDiv w:val="1"/>
      <w:marLeft w:val="0"/>
      <w:marRight w:val="0"/>
      <w:marTop w:val="0"/>
      <w:marBottom w:val="0"/>
      <w:divBdr>
        <w:top w:val="none" w:sz="0" w:space="0" w:color="auto"/>
        <w:left w:val="none" w:sz="0" w:space="0" w:color="auto"/>
        <w:bottom w:val="none" w:sz="0" w:space="0" w:color="auto"/>
        <w:right w:val="none" w:sz="0" w:space="0" w:color="auto"/>
      </w:divBdr>
    </w:div>
    <w:div w:id="1838298688">
      <w:bodyDiv w:val="1"/>
      <w:marLeft w:val="0"/>
      <w:marRight w:val="0"/>
      <w:marTop w:val="0"/>
      <w:marBottom w:val="0"/>
      <w:divBdr>
        <w:top w:val="none" w:sz="0" w:space="0" w:color="auto"/>
        <w:left w:val="none" w:sz="0" w:space="0" w:color="auto"/>
        <w:bottom w:val="none" w:sz="0" w:space="0" w:color="auto"/>
        <w:right w:val="none" w:sz="0" w:space="0" w:color="auto"/>
      </w:divBdr>
    </w:div>
    <w:div w:id="1861308528">
      <w:bodyDiv w:val="1"/>
      <w:marLeft w:val="0"/>
      <w:marRight w:val="0"/>
      <w:marTop w:val="0"/>
      <w:marBottom w:val="0"/>
      <w:divBdr>
        <w:top w:val="none" w:sz="0" w:space="0" w:color="auto"/>
        <w:left w:val="none" w:sz="0" w:space="0" w:color="auto"/>
        <w:bottom w:val="none" w:sz="0" w:space="0" w:color="auto"/>
        <w:right w:val="none" w:sz="0" w:space="0" w:color="auto"/>
      </w:divBdr>
    </w:div>
    <w:div w:id="1911308789">
      <w:bodyDiv w:val="1"/>
      <w:marLeft w:val="0"/>
      <w:marRight w:val="0"/>
      <w:marTop w:val="0"/>
      <w:marBottom w:val="0"/>
      <w:divBdr>
        <w:top w:val="none" w:sz="0" w:space="0" w:color="auto"/>
        <w:left w:val="none" w:sz="0" w:space="0" w:color="auto"/>
        <w:bottom w:val="none" w:sz="0" w:space="0" w:color="auto"/>
        <w:right w:val="none" w:sz="0" w:space="0" w:color="auto"/>
      </w:divBdr>
    </w:div>
    <w:div w:id="1927684828">
      <w:bodyDiv w:val="1"/>
      <w:marLeft w:val="0"/>
      <w:marRight w:val="0"/>
      <w:marTop w:val="0"/>
      <w:marBottom w:val="0"/>
      <w:divBdr>
        <w:top w:val="none" w:sz="0" w:space="0" w:color="auto"/>
        <w:left w:val="none" w:sz="0" w:space="0" w:color="auto"/>
        <w:bottom w:val="none" w:sz="0" w:space="0" w:color="auto"/>
        <w:right w:val="none" w:sz="0" w:space="0" w:color="auto"/>
      </w:divBdr>
    </w:div>
    <w:div w:id="1929927395">
      <w:bodyDiv w:val="1"/>
      <w:marLeft w:val="0"/>
      <w:marRight w:val="0"/>
      <w:marTop w:val="0"/>
      <w:marBottom w:val="0"/>
      <w:divBdr>
        <w:top w:val="none" w:sz="0" w:space="0" w:color="auto"/>
        <w:left w:val="none" w:sz="0" w:space="0" w:color="auto"/>
        <w:bottom w:val="none" w:sz="0" w:space="0" w:color="auto"/>
        <w:right w:val="none" w:sz="0" w:space="0" w:color="auto"/>
      </w:divBdr>
    </w:div>
    <w:div w:id="2033337540">
      <w:bodyDiv w:val="1"/>
      <w:marLeft w:val="0"/>
      <w:marRight w:val="0"/>
      <w:marTop w:val="0"/>
      <w:marBottom w:val="0"/>
      <w:divBdr>
        <w:top w:val="none" w:sz="0" w:space="0" w:color="auto"/>
        <w:left w:val="none" w:sz="0" w:space="0" w:color="auto"/>
        <w:bottom w:val="none" w:sz="0" w:space="0" w:color="auto"/>
        <w:right w:val="none" w:sz="0" w:space="0" w:color="auto"/>
      </w:divBdr>
      <w:divsChild>
        <w:div w:id="2007896862">
          <w:marLeft w:val="0"/>
          <w:marRight w:val="0"/>
          <w:marTop w:val="0"/>
          <w:marBottom w:val="0"/>
          <w:divBdr>
            <w:top w:val="none" w:sz="0" w:space="0" w:color="auto"/>
            <w:left w:val="none" w:sz="0" w:space="0" w:color="auto"/>
            <w:bottom w:val="none" w:sz="0" w:space="0" w:color="auto"/>
            <w:right w:val="none" w:sz="0" w:space="0" w:color="auto"/>
          </w:divBdr>
          <w:divsChild>
            <w:div w:id="74233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52493">
      <w:bodyDiv w:val="1"/>
      <w:marLeft w:val="0"/>
      <w:marRight w:val="0"/>
      <w:marTop w:val="0"/>
      <w:marBottom w:val="0"/>
      <w:divBdr>
        <w:top w:val="none" w:sz="0" w:space="0" w:color="auto"/>
        <w:left w:val="none" w:sz="0" w:space="0" w:color="auto"/>
        <w:bottom w:val="none" w:sz="0" w:space="0" w:color="auto"/>
        <w:right w:val="none" w:sz="0" w:space="0" w:color="auto"/>
      </w:divBdr>
    </w:div>
    <w:div w:id="208930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488182-B34E-4ECE-85C6-E621A147A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1263</TotalTime>
  <Pages>52</Pages>
  <Words>14232</Words>
  <Characters>81123</Characters>
  <Application>Microsoft Office Word</Application>
  <DocSecurity>0</DocSecurity>
  <Lines>676</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44</cp:revision>
  <cp:lastPrinted>2025-07-23T11:41:00Z</cp:lastPrinted>
  <dcterms:created xsi:type="dcterms:W3CDTF">2025-06-17T15:57:00Z</dcterms:created>
  <dcterms:modified xsi:type="dcterms:W3CDTF">2025-07-23T20:13:00Z</dcterms:modified>
</cp:coreProperties>
</file>