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03625" w14:textId="77777777" w:rsidR="00912CCC" w:rsidRPr="00F11614" w:rsidRDefault="00912CCC" w:rsidP="00912CCC">
      <w:pPr>
        <w:spacing w:after="0" w:line="240" w:lineRule="auto"/>
        <w:jc w:val="center"/>
        <w:rPr>
          <w:rFonts w:ascii="Arial Black" w:hAnsi="Arial Black" w:cs="Times New Roman"/>
          <w:b/>
          <w:sz w:val="36"/>
          <w:szCs w:val="36"/>
        </w:rPr>
      </w:pPr>
      <w:r w:rsidRPr="00F11614">
        <w:rPr>
          <w:rFonts w:ascii="Arial Black" w:hAnsi="Arial Black" w:cs="Times New Roman"/>
          <w:b/>
          <w:sz w:val="36"/>
          <w:szCs w:val="36"/>
        </w:rPr>
        <w:t>AUDIENCE PERCEPTION OF BROADCAST MEDIA CAMPAIGN ON THE USE OF HARD DRUGS AMONG YOUTHS</w:t>
      </w:r>
    </w:p>
    <w:p w14:paraId="7E49FBEF" w14:textId="77777777" w:rsidR="00912CCC" w:rsidRPr="00FF3212" w:rsidRDefault="00912CCC" w:rsidP="00912CCC">
      <w:pPr>
        <w:spacing w:after="0" w:line="240" w:lineRule="auto"/>
        <w:jc w:val="center"/>
        <w:rPr>
          <w:rFonts w:ascii="Arial Black" w:hAnsi="Arial Black"/>
          <w:b/>
          <w:sz w:val="36"/>
          <w:szCs w:val="36"/>
        </w:rPr>
      </w:pPr>
    </w:p>
    <w:p w14:paraId="7752FF80" w14:textId="77777777" w:rsidR="00912CCC" w:rsidRPr="00FC3A0E" w:rsidRDefault="00912CCC" w:rsidP="00912CCC">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4620BF1F" w14:textId="77777777" w:rsidR="00912CCC" w:rsidRPr="00F77877" w:rsidRDefault="00912CCC" w:rsidP="00912CCC">
      <w:pPr>
        <w:tabs>
          <w:tab w:val="left" w:pos="7815"/>
        </w:tabs>
        <w:spacing w:line="240" w:lineRule="auto"/>
        <w:rPr>
          <w:rFonts w:ascii="Arial Black" w:hAnsi="Arial Black" w:cs="Aharoni"/>
          <w:b/>
          <w:sz w:val="36"/>
          <w:szCs w:val="36"/>
        </w:rPr>
      </w:pPr>
      <w:r>
        <w:rPr>
          <w:rFonts w:ascii="Arial Black" w:hAnsi="Arial Black" w:cs="Aharoni"/>
          <w:b/>
          <w:sz w:val="36"/>
          <w:szCs w:val="36"/>
        </w:rPr>
        <w:tab/>
      </w:r>
    </w:p>
    <w:p w14:paraId="25B11507" w14:textId="6C28EF78" w:rsidR="007C2AF4" w:rsidRPr="007C2AF4" w:rsidRDefault="007C2AF4" w:rsidP="00912CCC">
      <w:pPr>
        <w:spacing w:after="0"/>
        <w:ind w:firstLine="720"/>
        <w:jc w:val="center"/>
        <w:rPr>
          <w:rFonts w:ascii="Eras Bold ITC" w:hAnsi="Eras Bold ITC"/>
          <w:sz w:val="36"/>
          <w:szCs w:val="36"/>
        </w:rPr>
      </w:pPr>
      <w:bookmarkStart w:id="0" w:name="_GoBack"/>
      <w:r w:rsidRPr="007C2AF4">
        <w:rPr>
          <w:rFonts w:ascii="Eras Bold ITC" w:hAnsi="Eras Bold ITC"/>
          <w:sz w:val="36"/>
          <w:szCs w:val="36"/>
        </w:rPr>
        <w:t>SULYMAN</w:t>
      </w:r>
      <w:r>
        <w:rPr>
          <w:rFonts w:ascii="Eras Bold ITC" w:hAnsi="Eras Bold ITC"/>
          <w:sz w:val="36"/>
          <w:szCs w:val="36"/>
        </w:rPr>
        <w:t xml:space="preserve"> </w:t>
      </w:r>
      <w:r w:rsidRPr="007C2AF4">
        <w:rPr>
          <w:rFonts w:ascii="Eras Bold ITC" w:hAnsi="Eras Bold ITC"/>
          <w:sz w:val="36"/>
          <w:szCs w:val="36"/>
        </w:rPr>
        <w:t>RAMAT TEMITOPE</w:t>
      </w:r>
    </w:p>
    <w:bookmarkEnd w:id="0"/>
    <w:p w14:paraId="45836230" w14:textId="1ACA2223" w:rsidR="00912CCC" w:rsidRDefault="00912CCC" w:rsidP="00912CCC">
      <w:pPr>
        <w:spacing w:after="0"/>
        <w:ind w:firstLine="720"/>
        <w:jc w:val="center"/>
        <w:rPr>
          <w:rFonts w:ascii="Eras Bold ITC" w:hAnsi="Eras Bold ITC" w:cs="Arial"/>
          <w:bCs/>
          <w:sz w:val="36"/>
          <w:szCs w:val="36"/>
        </w:rPr>
      </w:pPr>
      <w:r>
        <w:rPr>
          <w:rFonts w:ascii="Eras Bold ITC" w:hAnsi="Eras Bold ITC" w:cs="Arial"/>
          <w:bCs/>
          <w:sz w:val="36"/>
          <w:szCs w:val="36"/>
        </w:rPr>
        <w:t>ND/23/MAC/PT/01</w:t>
      </w:r>
      <w:r w:rsidR="007C2AF4">
        <w:rPr>
          <w:rFonts w:ascii="Eras Bold ITC" w:hAnsi="Eras Bold ITC" w:cs="Arial"/>
          <w:bCs/>
          <w:sz w:val="36"/>
          <w:szCs w:val="36"/>
        </w:rPr>
        <w:t>29</w:t>
      </w:r>
    </w:p>
    <w:p w14:paraId="5C5AABDE" w14:textId="77777777" w:rsidR="00912CCC" w:rsidRPr="00FC3A0E" w:rsidRDefault="00912CCC" w:rsidP="00912CCC">
      <w:pPr>
        <w:spacing w:after="0"/>
        <w:ind w:firstLine="720"/>
        <w:jc w:val="center"/>
        <w:rPr>
          <w:rFonts w:ascii="Eras Bold ITC" w:hAnsi="Eras Bold ITC" w:cs="Arial"/>
          <w:bCs/>
          <w:sz w:val="36"/>
          <w:szCs w:val="24"/>
        </w:rPr>
      </w:pPr>
    </w:p>
    <w:p w14:paraId="1D805B16" w14:textId="77777777" w:rsidR="00912CCC" w:rsidRPr="00332F03" w:rsidRDefault="00912CCC" w:rsidP="00912CCC">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03322FF" w14:textId="77777777" w:rsidR="00912CCC" w:rsidRPr="00332F03" w:rsidRDefault="00912CCC" w:rsidP="00912CCC">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4D27FD5" w14:textId="77777777" w:rsidR="00912CCC" w:rsidRPr="00332F03" w:rsidRDefault="00912CCC" w:rsidP="00912CCC">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A7ED723" w14:textId="77777777" w:rsidR="00912CCC" w:rsidRPr="00B14C46" w:rsidRDefault="00912CCC" w:rsidP="00912CCC">
      <w:pPr>
        <w:spacing w:after="0" w:line="240" w:lineRule="auto"/>
        <w:rPr>
          <w:rFonts w:asciiTheme="majorHAnsi" w:hAnsiTheme="majorHAnsi" w:cs="Aharoni"/>
          <w:b/>
          <w:sz w:val="32"/>
          <w:szCs w:val="26"/>
        </w:rPr>
      </w:pPr>
    </w:p>
    <w:p w14:paraId="2F101B81" w14:textId="77777777" w:rsidR="00912CCC" w:rsidRPr="00332F03" w:rsidRDefault="00912CCC" w:rsidP="00912CCC">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7FBE9C6" w14:textId="77777777" w:rsidR="00912CCC" w:rsidRPr="00332F03" w:rsidRDefault="00912CCC" w:rsidP="00912CCC">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36441677" w14:textId="77777777" w:rsidR="00912CCC" w:rsidRDefault="00912CCC" w:rsidP="00912CCC">
      <w:pPr>
        <w:spacing w:after="0" w:line="480" w:lineRule="auto"/>
        <w:jc w:val="center"/>
        <w:rPr>
          <w:rFonts w:ascii="Arial Rounded MT Bold" w:hAnsi="Arial Rounded MT Bold" w:cs="Aharoni"/>
          <w:b/>
          <w:sz w:val="40"/>
          <w:szCs w:val="26"/>
        </w:rPr>
      </w:pPr>
    </w:p>
    <w:p w14:paraId="6D1E9C48" w14:textId="77777777" w:rsidR="00912CCC" w:rsidRPr="00B14C46" w:rsidRDefault="00912CCC" w:rsidP="00912CCC">
      <w:pPr>
        <w:spacing w:after="0" w:line="480" w:lineRule="auto"/>
        <w:jc w:val="center"/>
        <w:rPr>
          <w:rFonts w:ascii="Arial Rounded MT Bold" w:hAnsi="Arial Rounded MT Bold" w:cs="Aharoni"/>
          <w:b/>
          <w:sz w:val="40"/>
          <w:szCs w:val="26"/>
        </w:rPr>
      </w:pPr>
    </w:p>
    <w:p w14:paraId="4A5E7A2E" w14:textId="77777777" w:rsidR="00912CCC" w:rsidRPr="003C277A" w:rsidRDefault="00912CCC" w:rsidP="00912CCC">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258212A6" w14:textId="77777777" w:rsidR="00912CCC" w:rsidRPr="005F5FDE" w:rsidRDefault="00912CCC" w:rsidP="00912CCC"/>
    <w:p w14:paraId="0A123F47" w14:textId="77777777" w:rsidR="00912CCC" w:rsidRDefault="00912CCC" w:rsidP="00912CCC"/>
    <w:p w14:paraId="12F224EC" w14:textId="77777777" w:rsidR="00912CCC" w:rsidRPr="005F5FDE" w:rsidRDefault="00912CCC" w:rsidP="00912CCC">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6E7F3A56" w14:textId="77777777" w:rsidR="00912CCC" w:rsidRPr="00977138" w:rsidRDefault="00912CCC" w:rsidP="00912CCC">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21EDF5D2" w14:textId="77777777" w:rsidR="00912CCC" w:rsidRDefault="00912CCC" w:rsidP="00912CCC">
      <w:pPr>
        <w:spacing w:after="0" w:line="360" w:lineRule="auto"/>
        <w:jc w:val="both"/>
        <w:rPr>
          <w:rFonts w:ascii="Times New Roman" w:hAnsi="Times New Roman"/>
          <w:sz w:val="24"/>
        </w:rPr>
      </w:pPr>
    </w:p>
    <w:p w14:paraId="40FC4771" w14:textId="77777777" w:rsidR="00912CCC" w:rsidRPr="006A5A47" w:rsidRDefault="00912CCC" w:rsidP="00912CCC">
      <w:pPr>
        <w:spacing w:after="0" w:line="360" w:lineRule="auto"/>
        <w:jc w:val="both"/>
        <w:rPr>
          <w:rFonts w:ascii="Arial Black" w:hAnsi="Arial Black"/>
          <w:b/>
          <w:sz w:val="32"/>
        </w:rPr>
      </w:pPr>
    </w:p>
    <w:p w14:paraId="294D7ED6" w14:textId="77777777" w:rsidR="00912CCC" w:rsidRPr="000343E1" w:rsidRDefault="00912CCC" w:rsidP="00912CCC">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D07A7D8" w14:textId="77777777" w:rsidR="00912CCC" w:rsidRPr="00014888" w:rsidRDefault="00912CCC" w:rsidP="00912CCC">
      <w:pPr>
        <w:spacing w:after="0" w:line="360" w:lineRule="auto"/>
        <w:rPr>
          <w:rFonts w:ascii="Times New Roman" w:hAnsi="Times New Roman"/>
          <w:b/>
          <w:i/>
          <w:sz w:val="24"/>
        </w:rPr>
      </w:pPr>
      <w:r>
        <w:rPr>
          <w:rFonts w:ascii="Times New Roman" w:hAnsi="Times New Roman"/>
          <w:b/>
          <w:sz w:val="24"/>
        </w:rPr>
        <w:t>MR MUSA MURITALA BADA</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9BEC39D" w14:textId="77777777" w:rsidR="00912CCC" w:rsidRPr="00014888" w:rsidRDefault="00912CCC" w:rsidP="00912CCC">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36633614" w14:textId="77777777" w:rsidR="00912CCC" w:rsidRDefault="00912CCC" w:rsidP="00912CCC">
      <w:pPr>
        <w:spacing w:after="0" w:line="360" w:lineRule="auto"/>
        <w:rPr>
          <w:rFonts w:ascii="Times New Roman" w:hAnsi="Times New Roman"/>
          <w:sz w:val="24"/>
        </w:rPr>
      </w:pPr>
    </w:p>
    <w:p w14:paraId="171E6127" w14:textId="77777777" w:rsidR="00912CCC" w:rsidRDefault="00912CCC" w:rsidP="00912CCC">
      <w:pPr>
        <w:spacing w:after="0" w:line="360" w:lineRule="auto"/>
        <w:rPr>
          <w:rFonts w:ascii="Times New Roman" w:hAnsi="Times New Roman"/>
          <w:sz w:val="24"/>
        </w:rPr>
      </w:pPr>
    </w:p>
    <w:p w14:paraId="0381DE60" w14:textId="77777777" w:rsidR="00912CCC" w:rsidRDefault="00912CCC" w:rsidP="00912CCC">
      <w:pPr>
        <w:spacing w:after="0" w:line="360" w:lineRule="auto"/>
        <w:rPr>
          <w:rFonts w:ascii="Times New Roman" w:hAnsi="Times New Roman"/>
          <w:sz w:val="24"/>
        </w:rPr>
      </w:pPr>
    </w:p>
    <w:p w14:paraId="283CCE1C" w14:textId="77777777" w:rsidR="00912CCC" w:rsidRPr="000343E1" w:rsidRDefault="00912CCC" w:rsidP="00912CCC">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FBBDBB8" w14:textId="77777777" w:rsidR="00912CCC" w:rsidRPr="0082313B" w:rsidRDefault="00912CCC" w:rsidP="00912CCC">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24E8E9A1" w14:textId="77777777" w:rsidR="00912CCC" w:rsidRPr="000343E1" w:rsidRDefault="00912CCC" w:rsidP="00912CCC">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1657796B" w14:textId="77777777" w:rsidR="00912CCC" w:rsidRDefault="00912CCC" w:rsidP="00912CCC">
      <w:pPr>
        <w:spacing w:after="0" w:line="360" w:lineRule="auto"/>
        <w:rPr>
          <w:rFonts w:ascii="Times New Roman" w:hAnsi="Times New Roman"/>
          <w:sz w:val="24"/>
        </w:rPr>
      </w:pPr>
    </w:p>
    <w:p w14:paraId="34D9ACA1" w14:textId="77777777" w:rsidR="00912CCC" w:rsidRDefault="00912CCC" w:rsidP="00912CCC">
      <w:pPr>
        <w:spacing w:after="0" w:line="360" w:lineRule="auto"/>
        <w:rPr>
          <w:rFonts w:ascii="Times New Roman" w:hAnsi="Times New Roman"/>
          <w:sz w:val="24"/>
        </w:rPr>
      </w:pPr>
    </w:p>
    <w:p w14:paraId="1DC05D27" w14:textId="77777777" w:rsidR="00912CCC" w:rsidRPr="000343E1" w:rsidRDefault="00912CCC" w:rsidP="00912CCC">
      <w:pPr>
        <w:spacing w:after="0" w:line="360" w:lineRule="auto"/>
        <w:rPr>
          <w:rFonts w:ascii="Times New Roman" w:hAnsi="Times New Roman"/>
          <w:sz w:val="24"/>
        </w:rPr>
      </w:pPr>
    </w:p>
    <w:p w14:paraId="77C271A3" w14:textId="77777777" w:rsidR="00912CCC" w:rsidRPr="000343E1" w:rsidRDefault="00912CCC" w:rsidP="00912CCC">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98E7D90" w14:textId="77777777" w:rsidR="00912CCC" w:rsidRPr="0082313B" w:rsidRDefault="00912CCC" w:rsidP="00912CCC">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A73E72F" w14:textId="77777777" w:rsidR="00912CCC" w:rsidRDefault="00912CCC" w:rsidP="00912CCC">
      <w:pPr>
        <w:spacing w:after="0" w:line="360" w:lineRule="auto"/>
        <w:rPr>
          <w:rFonts w:ascii="Times New Roman" w:hAnsi="Times New Roman"/>
          <w:b/>
          <w:i/>
          <w:sz w:val="24"/>
        </w:rPr>
      </w:pPr>
      <w:r>
        <w:rPr>
          <w:rFonts w:ascii="Times New Roman" w:hAnsi="Times New Roman"/>
          <w:b/>
          <w:i/>
          <w:sz w:val="24"/>
        </w:rPr>
        <w:t>(PT Coordinator)</w:t>
      </w:r>
    </w:p>
    <w:p w14:paraId="7B78E93C" w14:textId="77777777" w:rsidR="00912CCC" w:rsidRDefault="00912CCC" w:rsidP="00912CCC">
      <w:pPr>
        <w:spacing w:after="0" w:line="360" w:lineRule="auto"/>
        <w:rPr>
          <w:rFonts w:ascii="Times New Roman" w:hAnsi="Times New Roman"/>
          <w:b/>
          <w:i/>
          <w:sz w:val="24"/>
        </w:rPr>
      </w:pPr>
    </w:p>
    <w:p w14:paraId="6898A9F7" w14:textId="77777777" w:rsidR="00912CCC" w:rsidRDefault="00912CCC" w:rsidP="00912CCC">
      <w:pPr>
        <w:pStyle w:val="Heading1"/>
        <w:rPr>
          <w:rStyle w:val="Strong"/>
          <w:rFonts w:cstheme="majorHAnsi"/>
        </w:rPr>
      </w:pPr>
      <w:bookmarkStart w:id="2" w:name="_Toc139621223"/>
      <w:bookmarkStart w:id="3" w:name="_Toc140121975"/>
    </w:p>
    <w:p w14:paraId="43BD5CA5" w14:textId="77777777" w:rsidR="00912CCC" w:rsidRDefault="00912CCC" w:rsidP="00912CCC"/>
    <w:p w14:paraId="5297FFB4" w14:textId="77777777" w:rsidR="00912CCC" w:rsidRPr="009662A0" w:rsidRDefault="00912CCC" w:rsidP="00912CCC"/>
    <w:p w14:paraId="4CB4C19C" w14:textId="77777777" w:rsidR="00912CCC" w:rsidRPr="00FB2D64" w:rsidRDefault="00912CCC" w:rsidP="00912CCC">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4" w:name="_Toc139621224"/>
      <w:bookmarkStart w:id="5" w:name="_Toc140121976"/>
      <w:bookmarkEnd w:id="2"/>
      <w:bookmarkEnd w:id="3"/>
    </w:p>
    <w:p w14:paraId="4D745E41" w14:textId="77777777" w:rsidR="00912CCC" w:rsidRDefault="00912CCC" w:rsidP="00912CCC">
      <w:pPr>
        <w:spacing w:line="360" w:lineRule="auto"/>
      </w:pPr>
      <w:r>
        <w:rPr>
          <w:rFonts w:ascii="Times New Roman" w:hAnsi="Times New Roman" w:cs="Times New Roman"/>
          <w:sz w:val="24"/>
          <w:szCs w:val="24"/>
        </w:rPr>
        <w:t>This project work is d</w:t>
      </w:r>
      <w:r w:rsidRPr="0040593B">
        <w:rPr>
          <w:rFonts w:ascii="Times New Roman" w:hAnsi="Times New Roman" w:cs="Times New Roman"/>
          <w:sz w:val="24"/>
          <w:szCs w:val="24"/>
        </w:rPr>
        <w:t xml:space="preserve">edicated to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 for their unwavering support, caring, and encouragement thought-out my studies.</w:t>
      </w:r>
    </w:p>
    <w:p w14:paraId="0450C2A0" w14:textId="77777777" w:rsidR="00912CCC" w:rsidRDefault="00912CCC" w:rsidP="00912CCC">
      <w:pPr>
        <w:jc w:val="center"/>
        <w:rPr>
          <w:rFonts w:ascii="Times New Roman" w:hAnsi="Times New Roman" w:cs="Times New Roman"/>
          <w:b/>
          <w:bCs/>
          <w:sz w:val="24"/>
          <w:szCs w:val="24"/>
        </w:rPr>
      </w:pPr>
    </w:p>
    <w:p w14:paraId="294733E4" w14:textId="77777777" w:rsidR="00912CCC" w:rsidRDefault="00912CCC" w:rsidP="00912CCC">
      <w:pPr>
        <w:jc w:val="center"/>
        <w:rPr>
          <w:rFonts w:ascii="Times New Roman" w:hAnsi="Times New Roman" w:cs="Times New Roman"/>
          <w:b/>
          <w:bCs/>
          <w:sz w:val="24"/>
          <w:szCs w:val="24"/>
        </w:rPr>
      </w:pPr>
    </w:p>
    <w:p w14:paraId="2B9E7B69" w14:textId="77777777" w:rsidR="00912CCC" w:rsidRDefault="00912CCC" w:rsidP="00912CCC">
      <w:pPr>
        <w:jc w:val="center"/>
        <w:rPr>
          <w:rFonts w:ascii="Times New Roman" w:hAnsi="Times New Roman" w:cs="Times New Roman"/>
          <w:b/>
          <w:bCs/>
          <w:sz w:val="24"/>
          <w:szCs w:val="24"/>
        </w:rPr>
      </w:pPr>
    </w:p>
    <w:p w14:paraId="79F12CDA" w14:textId="77777777" w:rsidR="00912CCC" w:rsidRDefault="00912CCC" w:rsidP="00912CCC">
      <w:pPr>
        <w:jc w:val="center"/>
        <w:rPr>
          <w:rFonts w:ascii="Times New Roman" w:hAnsi="Times New Roman" w:cs="Times New Roman"/>
          <w:b/>
          <w:bCs/>
          <w:sz w:val="24"/>
          <w:szCs w:val="24"/>
        </w:rPr>
      </w:pPr>
    </w:p>
    <w:p w14:paraId="3452B2DD" w14:textId="77777777" w:rsidR="00912CCC" w:rsidRDefault="00912CCC" w:rsidP="00912CCC">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63A491F0" w14:textId="77777777" w:rsidR="00912CCC" w:rsidRDefault="00912CCC" w:rsidP="00912CCC">
      <w:pPr>
        <w:tabs>
          <w:tab w:val="left" w:pos="5235"/>
        </w:tabs>
        <w:rPr>
          <w:rFonts w:ascii="Times New Roman" w:hAnsi="Times New Roman" w:cs="Times New Roman"/>
          <w:b/>
          <w:bCs/>
          <w:sz w:val="24"/>
          <w:szCs w:val="24"/>
        </w:rPr>
      </w:pPr>
    </w:p>
    <w:p w14:paraId="3B7F933B" w14:textId="77777777" w:rsidR="00912CCC" w:rsidRDefault="00912CCC" w:rsidP="00912CCC">
      <w:pPr>
        <w:tabs>
          <w:tab w:val="left" w:pos="5235"/>
        </w:tabs>
        <w:rPr>
          <w:rFonts w:ascii="Times New Roman" w:hAnsi="Times New Roman" w:cs="Times New Roman"/>
          <w:b/>
          <w:bCs/>
          <w:sz w:val="24"/>
          <w:szCs w:val="24"/>
        </w:rPr>
      </w:pPr>
    </w:p>
    <w:p w14:paraId="28401F9E" w14:textId="77777777" w:rsidR="00912CCC" w:rsidRDefault="00912CCC" w:rsidP="00912CCC">
      <w:pPr>
        <w:tabs>
          <w:tab w:val="left" w:pos="5235"/>
        </w:tabs>
        <w:rPr>
          <w:rFonts w:ascii="Times New Roman" w:hAnsi="Times New Roman" w:cs="Times New Roman"/>
          <w:b/>
          <w:bCs/>
          <w:sz w:val="24"/>
          <w:szCs w:val="24"/>
        </w:rPr>
      </w:pPr>
    </w:p>
    <w:p w14:paraId="3F09BA6E" w14:textId="77777777" w:rsidR="00912CCC" w:rsidRDefault="00912CCC" w:rsidP="00912CCC">
      <w:pPr>
        <w:tabs>
          <w:tab w:val="left" w:pos="5235"/>
        </w:tabs>
        <w:rPr>
          <w:rFonts w:ascii="Times New Roman" w:hAnsi="Times New Roman" w:cs="Times New Roman"/>
          <w:b/>
          <w:bCs/>
          <w:sz w:val="24"/>
          <w:szCs w:val="24"/>
        </w:rPr>
      </w:pPr>
    </w:p>
    <w:p w14:paraId="7341D31E" w14:textId="77777777" w:rsidR="00912CCC" w:rsidRDefault="00912CCC" w:rsidP="00912CCC">
      <w:pPr>
        <w:tabs>
          <w:tab w:val="left" w:pos="5235"/>
        </w:tabs>
        <w:rPr>
          <w:rFonts w:ascii="Times New Roman" w:hAnsi="Times New Roman" w:cs="Times New Roman"/>
          <w:b/>
          <w:bCs/>
          <w:sz w:val="24"/>
          <w:szCs w:val="24"/>
        </w:rPr>
      </w:pPr>
    </w:p>
    <w:p w14:paraId="3F4D18D7" w14:textId="77777777" w:rsidR="00912CCC" w:rsidRDefault="00912CCC" w:rsidP="00912CCC">
      <w:pPr>
        <w:tabs>
          <w:tab w:val="left" w:pos="5235"/>
        </w:tabs>
        <w:rPr>
          <w:rFonts w:ascii="Times New Roman" w:hAnsi="Times New Roman" w:cs="Times New Roman"/>
          <w:b/>
          <w:bCs/>
          <w:sz w:val="24"/>
          <w:szCs w:val="24"/>
        </w:rPr>
      </w:pPr>
    </w:p>
    <w:p w14:paraId="0BBEBC29" w14:textId="77777777" w:rsidR="00912CCC" w:rsidRDefault="00912CCC" w:rsidP="00912CCC">
      <w:pPr>
        <w:jc w:val="center"/>
        <w:rPr>
          <w:rFonts w:ascii="Times New Roman" w:hAnsi="Times New Roman" w:cs="Times New Roman"/>
          <w:b/>
          <w:bCs/>
          <w:sz w:val="24"/>
          <w:szCs w:val="24"/>
        </w:rPr>
      </w:pPr>
    </w:p>
    <w:p w14:paraId="2F453262" w14:textId="77777777" w:rsidR="00912CCC" w:rsidRDefault="00912CCC" w:rsidP="00912CCC">
      <w:pPr>
        <w:jc w:val="center"/>
        <w:rPr>
          <w:rFonts w:ascii="Times New Roman" w:hAnsi="Times New Roman" w:cs="Times New Roman"/>
          <w:b/>
          <w:bCs/>
          <w:sz w:val="24"/>
          <w:szCs w:val="24"/>
        </w:rPr>
      </w:pPr>
    </w:p>
    <w:p w14:paraId="0CAAAA01" w14:textId="77777777" w:rsidR="00912CCC" w:rsidRDefault="00912CCC" w:rsidP="00912CCC">
      <w:pPr>
        <w:jc w:val="center"/>
        <w:rPr>
          <w:rFonts w:ascii="Times New Roman" w:hAnsi="Times New Roman" w:cs="Times New Roman"/>
          <w:b/>
          <w:bCs/>
          <w:sz w:val="24"/>
          <w:szCs w:val="24"/>
        </w:rPr>
      </w:pPr>
    </w:p>
    <w:p w14:paraId="0A489805" w14:textId="77777777" w:rsidR="00912CCC" w:rsidRDefault="00912CCC" w:rsidP="00912CCC">
      <w:pPr>
        <w:jc w:val="center"/>
        <w:rPr>
          <w:rFonts w:ascii="Times New Roman" w:hAnsi="Times New Roman" w:cs="Times New Roman"/>
          <w:b/>
          <w:bCs/>
          <w:sz w:val="24"/>
          <w:szCs w:val="24"/>
        </w:rPr>
      </w:pPr>
    </w:p>
    <w:p w14:paraId="1DFCBF60" w14:textId="77777777" w:rsidR="00912CCC" w:rsidRDefault="00912CCC" w:rsidP="00912CCC">
      <w:pPr>
        <w:jc w:val="center"/>
        <w:rPr>
          <w:rFonts w:ascii="Times New Roman" w:hAnsi="Times New Roman" w:cs="Times New Roman"/>
          <w:b/>
          <w:bCs/>
          <w:sz w:val="24"/>
          <w:szCs w:val="24"/>
        </w:rPr>
      </w:pPr>
    </w:p>
    <w:p w14:paraId="04468B43" w14:textId="77777777" w:rsidR="00912CCC" w:rsidRDefault="00912CCC" w:rsidP="00912CCC">
      <w:pPr>
        <w:jc w:val="center"/>
        <w:rPr>
          <w:rFonts w:ascii="Times New Roman" w:hAnsi="Times New Roman" w:cs="Times New Roman"/>
          <w:b/>
          <w:bCs/>
          <w:sz w:val="24"/>
          <w:szCs w:val="24"/>
        </w:rPr>
      </w:pPr>
    </w:p>
    <w:p w14:paraId="21594476" w14:textId="77777777" w:rsidR="00912CCC" w:rsidRDefault="00912CCC" w:rsidP="00912CCC">
      <w:pPr>
        <w:jc w:val="center"/>
        <w:rPr>
          <w:rFonts w:ascii="Times New Roman" w:hAnsi="Times New Roman" w:cs="Times New Roman"/>
          <w:b/>
          <w:bCs/>
          <w:sz w:val="24"/>
          <w:szCs w:val="24"/>
        </w:rPr>
      </w:pPr>
    </w:p>
    <w:p w14:paraId="78A42267" w14:textId="77777777" w:rsidR="00912CCC" w:rsidRDefault="00912CCC" w:rsidP="00912CCC">
      <w:pPr>
        <w:jc w:val="center"/>
        <w:rPr>
          <w:rFonts w:ascii="Times New Roman" w:hAnsi="Times New Roman" w:cs="Times New Roman"/>
          <w:b/>
          <w:bCs/>
          <w:sz w:val="24"/>
          <w:szCs w:val="24"/>
        </w:rPr>
      </w:pPr>
    </w:p>
    <w:p w14:paraId="73B5D0FD" w14:textId="77777777" w:rsidR="00912CCC" w:rsidRPr="009662A0" w:rsidRDefault="00912CCC" w:rsidP="00912CCC">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4"/>
      <w:bookmarkEnd w:id="5"/>
    </w:p>
    <w:p w14:paraId="211F685C" w14:textId="77777777" w:rsidR="00912CCC" w:rsidRDefault="00912CCC" w:rsidP="00912CCC">
      <w:pPr>
        <w:spacing w:line="360" w:lineRule="auto"/>
        <w:jc w:val="both"/>
        <w:rPr>
          <w:rFonts w:ascii="Times New Roman" w:hAnsi="Times New Roman" w:cs="Times New Roman"/>
          <w:b/>
          <w:sz w:val="26"/>
          <w:szCs w:val="26"/>
        </w:rPr>
      </w:pPr>
      <w:r w:rsidRPr="0040593B">
        <w:rPr>
          <w:rFonts w:ascii="Times New Roman" w:hAnsi="Times New Roman" w:cs="Times New Roman"/>
          <w:sz w:val="24"/>
          <w:szCs w:val="24"/>
        </w:rPr>
        <w:t>I would like to express my gratitude to</w:t>
      </w:r>
      <w:r w:rsidRPr="00124FDE">
        <w:rPr>
          <w:rFonts w:ascii="Times New Roman" w:hAnsi="Times New Roman" w:cs="Times New Roman"/>
          <w:sz w:val="24"/>
          <w:szCs w:val="24"/>
        </w:rPr>
        <w:t xml:space="preserve">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w:t>
      </w:r>
      <w:r>
        <w:rPr>
          <w:rFonts w:ascii="Times New Roman" w:hAnsi="Times New Roman" w:cs="Times New Roman"/>
          <w:sz w:val="24"/>
          <w:szCs w:val="24"/>
        </w:rPr>
        <w:t xml:space="preserve"> and</w:t>
      </w:r>
      <w:r w:rsidRPr="0040593B">
        <w:rPr>
          <w:rFonts w:ascii="Times New Roman" w:hAnsi="Times New Roman" w:cs="Times New Roman"/>
          <w:sz w:val="24"/>
          <w:szCs w:val="24"/>
        </w:rPr>
        <w:t xml:space="preserve"> my project supervisor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Musa </w:t>
      </w:r>
      <w:proofErr w:type="spellStart"/>
      <w:r>
        <w:rPr>
          <w:rFonts w:ascii="Times New Roman" w:hAnsi="Times New Roman" w:cs="Times New Roman"/>
          <w:sz w:val="24"/>
          <w:szCs w:val="24"/>
        </w:rPr>
        <w:t>Muritala</w:t>
      </w:r>
      <w:proofErr w:type="spellEnd"/>
      <w:r>
        <w:rPr>
          <w:rFonts w:ascii="Times New Roman" w:hAnsi="Times New Roman" w:cs="Times New Roman"/>
          <w:sz w:val="24"/>
          <w:szCs w:val="24"/>
        </w:rPr>
        <w:t xml:space="preserve"> Bada, </w:t>
      </w:r>
      <w:r w:rsidRPr="0040593B">
        <w:rPr>
          <w:rFonts w:ascii="Times New Roman" w:hAnsi="Times New Roman" w:cs="Times New Roman"/>
          <w:sz w:val="24"/>
          <w:szCs w:val="24"/>
        </w:rPr>
        <w:t xml:space="preserve">for </w:t>
      </w:r>
      <w:r>
        <w:rPr>
          <w:rFonts w:ascii="Times New Roman" w:hAnsi="Times New Roman" w:cs="Times New Roman"/>
          <w:sz w:val="24"/>
          <w:szCs w:val="24"/>
        </w:rPr>
        <w:t xml:space="preserve">their </w:t>
      </w:r>
      <w:r w:rsidRPr="0040593B">
        <w:rPr>
          <w:rFonts w:ascii="Times New Roman" w:hAnsi="Times New Roman" w:cs="Times New Roman"/>
          <w:sz w:val="24"/>
          <w:szCs w:val="24"/>
        </w:rPr>
        <w:t>support and guidance throughout</w:t>
      </w:r>
      <w:r>
        <w:rPr>
          <w:rFonts w:ascii="Times New Roman" w:hAnsi="Times New Roman" w:cs="Times New Roman"/>
          <w:sz w:val="24"/>
          <w:szCs w:val="24"/>
        </w:rPr>
        <w:t xml:space="preserve"> </w:t>
      </w:r>
      <w:r w:rsidRPr="0040593B">
        <w:rPr>
          <w:rFonts w:ascii="Times New Roman" w:hAnsi="Times New Roman" w:cs="Times New Roman"/>
          <w:sz w:val="24"/>
          <w:szCs w:val="24"/>
        </w:rPr>
        <w:t>this project. I also appreciate the support of my colleagues</w:t>
      </w:r>
      <w:r>
        <w:rPr>
          <w:rFonts w:ascii="Times New Roman" w:hAnsi="Times New Roman" w:cs="Times New Roman"/>
          <w:sz w:val="24"/>
          <w:szCs w:val="24"/>
        </w:rPr>
        <w:t>, lecturers and the entire Mass Communication Department.</w:t>
      </w:r>
    </w:p>
    <w:p w14:paraId="4CF3493E" w14:textId="77777777" w:rsidR="00912CCC" w:rsidRDefault="00912CCC" w:rsidP="00912CCC">
      <w:pPr>
        <w:spacing w:line="240" w:lineRule="auto"/>
        <w:rPr>
          <w:rFonts w:ascii="Times New Roman" w:hAnsi="Times New Roman" w:cs="Times New Roman"/>
          <w:b/>
          <w:sz w:val="26"/>
          <w:szCs w:val="26"/>
        </w:rPr>
      </w:pPr>
    </w:p>
    <w:p w14:paraId="2C4DB5BA" w14:textId="77777777" w:rsidR="00912CCC" w:rsidRDefault="00912CCC" w:rsidP="00912CCC">
      <w:pPr>
        <w:spacing w:line="240" w:lineRule="auto"/>
        <w:rPr>
          <w:rFonts w:ascii="Times New Roman" w:hAnsi="Times New Roman" w:cs="Times New Roman"/>
          <w:b/>
          <w:sz w:val="26"/>
          <w:szCs w:val="26"/>
        </w:rPr>
      </w:pPr>
    </w:p>
    <w:p w14:paraId="3C41711E" w14:textId="77777777" w:rsidR="00912CCC" w:rsidRDefault="00912CCC" w:rsidP="00912CCC">
      <w:pPr>
        <w:spacing w:line="240" w:lineRule="auto"/>
        <w:rPr>
          <w:rFonts w:ascii="Times New Roman" w:hAnsi="Times New Roman" w:cs="Times New Roman"/>
          <w:b/>
          <w:sz w:val="26"/>
          <w:szCs w:val="26"/>
        </w:rPr>
      </w:pPr>
    </w:p>
    <w:p w14:paraId="359D6FDB" w14:textId="77777777" w:rsidR="00912CCC" w:rsidRDefault="00912CCC" w:rsidP="00912CCC">
      <w:pPr>
        <w:spacing w:line="240" w:lineRule="auto"/>
        <w:rPr>
          <w:rFonts w:ascii="Times New Roman" w:hAnsi="Times New Roman" w:cs="Times New Roman"/>
          <w:b/>
          <w:sz w:val="26"/>
          <w:szCs w:val="26"/>
        </w:rPr>
      </w:pPr>
    </w:p>
    <w:p w14:paraId="73D8E3DF" w14:textId="77777777" w:rsidR="00912CCC" w:rsidRDefault="00912CCC" w:rsidP="00912CCC">
      <w:pPr>
        <w:spacing w:line="240" w:lineRule="auto"/>
        <w:rPr>
          <w:rFonts w:ascii="Times New Roman" w:hAnsi="Times New Roman" w:cs="Times New Roman"/>
          <w:b/>
          <w:sz w:val="26"/>
          <w:szCs w:val="26"/>
        </w:rPr>
      </w:pPr>
    </w:p>
    <w:p w14:paraId="62AACE82" w14:textId="77777777" w:rsidR="00912CCC" w:rsidRDefault="00912CCC" w:rsidP="00912CCC">
      <w:pPr>
        <w:spacing w:line="240" w:lineRule="auto"/>
        <w:rPr>
          <w:rFonts w:ascii="Times New Roman" w:hAnsi="Times New Roman" w:cs="Times New Roman"/>
          <w:b/>
          <w:sz w:val="26"/>
          <w:szCs w:val="26"/>
        </w:rPr>
      </w:pPr>
    </w:p>
    <w:p w14:paraId="4DC12BAA" w14:textId="77777777" w:rsidR="00912CCC" w:rsidRDefault="00912CCC" w:rsidP="00912CCC">
      <w:pPr>
        <w:spacing w:line="240" w:lineRule="auto"/>
        <w:rPr>
          <w:rFonts w:ascii="Times New Roman" w:hAnsi="Times New Roman" w:cs="Times New Roman"/>
          <w:b/>
          <w:sz w:val="26"/>
          <w:szCs w:val="26"/>
        </w:rPr>
      </w:pPr>
    </w:p>
    <w:p w14:paraId="06B4FBD1" w14:textId="77777777" w:rsidR="00912CCC" w:rsidRDefault="00912CCC" w:rsidP="00912CCC">
      <w:pPr>
        <w:spacing w:line="240" w:lineRule="auto"/>
        <w:rPr>
          <w:rFonts w:ascii="Times New Roman" w:hAnsi="Times New Roman" w:cs="Times New Roman"/>
          <w:b/>
          <w:sz w:val="26"/>
          <w:szCs w:val="26"/>
        </w:rPr>
      </w:pPr>
    </w:p>
    <w:p w14:paraId="682D3958" w14:textId="77777777" w:rsidR="00912CCC" w:rsidRDefault="00912CCC" w:rsidP="00912CCC">
      <w:pPr>
        <w:spacing w:line="240" w:lineRule="auto"/>
        <w:rPr>
          <w:rFonts w:ascii="Times New Roman" w:hAnsi="Times New Roman" w:cs="Times New Roman"/>
          <w:b/>
          <w:sz w:val="26"/>
          <w:szCs w:val="26"/>
        </w:rPr>
      </w:pPr>
    </w:p>
    <w:p w14:paraId="29FDDC8E" w14:textId="77777777" w:rsidR="00912CCC" w:rsidRDefault="00912CCC" w:rsidP="00912CCC">
      <w:pPr>
        <w:spacing w:line="240" w:lineRule="auto"/>
        <w:rPr>
          <w:rFonts w:ascii="Times New Roman" w:hAnsi="Times New Roman" w:cs="Times New Roman"/>
          <w:b/>
          <w:sz w:val="26"/>
          <w:szCs w:val="26"/>
        </w:rPr>
      </w:pPr>
    </w:p>
    <w:p w14:paraId="0B030988" w14:textId="77777777" w:rsidR="00912CCC" w:rsidRDefault="00912CCC" w:rsidP="00912CCC">
      <w:pPr>
        <w:spacing w:line="240" w:lineRule="auto"/>
        <w:rPr>
          <w:rFonts w:ascii="Times New Roman" w:hAnsi="Times New Roman" w:cs="Times New Roman"/>
          <w:b/>
          <w:sz w:val="26"/>
          <w:szCs w:val="26"/>
        </w:rPr>
      </w:pPr>
    </w:p>
    <w:p w14:paraId="0E9166FF" w14:textId="77777777" w:rsidR="00912CCC" w:rsidRDefault="00912CCC" w:rsidP="00912CCC">
      <w:pPr>
        <w:spacing w:line="240" w:lineRule="auto"/>
        <w:rPr>
          <w:rFonts w:ascii="Times New Roman" w:hAnsi="Times New Roman" w:cs="Times New Roman"/>
          <w:b/>
          <w:sz w:val="26"/>
          <w:szCs w:val="26"/>
        </w:rPr>
      </w:pPr>
    </w:p>
    <w:p w14:paraId="7B290E23" w14:textId="77777777" w:rsidR="00912CCC" w:rsidRDefault="00912CCC" w:rsidP="00912CCC">
      <w:pPr>
        <w:spacing w:line="240" w:lineRule="auto"/>
        <w:rPr>
          <w:rFonts w:ascii="Times New Roman" w:hAnsi="Times New Roman" w:cs="Times New Roman"/>
          <w:b/>
          <w:sz w:val="26"/>
          <w:szCs w:val="26"/>
        </w:rPr>
      </w:pPr>
    </w:p>
    <w:p w14:paraId="71105C2F" w14:textId="77777777" w:rsidR="00912CCC" w:rsidRDefault="00912CCC" w:rsidP="00912CCC">
      <w:pPr>
        <w:spacing w:line="240" w:lineRule="auto"/>
        <w:rPr>
          <w:rFonts w:ascii="Times New Roman" w:hAnsi="Times New Roman" w:cs="Times New Roman"/>
          <w:b/>
          <w:sz w:val="26"/>
          <w:szCs w:val="26"/>
        </w:rPr>
      </w:pPr>
    </w:p>
    <w:p w14:paraId="1BAD6080" w14:textId="77777777" w:rsidR="00912CCC" w:rsidRDefault="00912CCC" w:rsidP="00912CCC">
      <w:pPr>
        <w:spacing w:line="240" w:lineRule="auto"/>
        <w:rPr>
          <w:rFonts w:ascii="Times New Roman" w:hAnsi="Times New Roman" w:cs="Times New Roman"/>
          <w:b/>
          <w:sz w:val="26"/>
          <w:szCs w:val="26"/>
        </w:rPr>
      </w:pPr>
    </w:p>
    <w:p w14:paraId="655BD7DA" w14:textId="77777777" w:rsidR="00912CCC" w:rsidRDefault="00912CCC" w:rsidP="00912CCC">
      <w:pPr>
        <w:spacing w:line="240" w:lineRule="auto"/>
        <w:rPr>
          <w:rFonts w:ascii="Times New Roman" w:hAnsi="Times New Roman" w:cs="Times New Roman"/>
          <w:b/>
          <w:sz w:val="26"/>
          <w:szCs w:val="26"/>
        </w:rPr>
      </w:pPr>
    </w:p>
    <w:p w14:paraId="0F74BFBB" w14:textId="77777777" w:rsidR="00912CCC" w:rsidRDefault="00912CCC" w:rsidP="00912CCC">
      <w:pPr>
        <w:spacing w:line="240" w:lineRule="auto"/>
        <w:rPr>
          <w:rFonts w:ascii="Times New Roman" w:hAnsi="Times New Roman" w:cs="Times New Roman"/>
          <w:b/>
          <w:sz w:val="26"/>
          <w:szCs w:val="26"/>
        </w:rPr>
      </w:pPr>
    </w:p>
    <w:p w14:paraId="0CEC343D" w14:textId="77777777" w:rsidR="00912CCC" w:rsidRDefault="00912CCC" w:rsidP="00912CCC">
      <w:pPr>
        <w:spacing w:line="240" w:lineRule="auto"/>
        <w:rPr>
          <w:rFonts w:ascii="Times New Roman" w:hAnsi="Times New Roman" w:cs="Times New Roman"/>
          <w:b/>
          <w:sz w:val="26"/>
          <w:szCs w:val="26"/>
        </w:rPr>
      </w:pPr>
    </w:p>
    <w:p w14:paraId="01F146C4" w14:textId="77777777" w:rsidR="00912CCC" w:rsidRPr="00C010FC" w:rsidRDefault="00912CCC" w:rsidP="00912CCC">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20347A89"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184DAF7E"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77523775"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282676AC"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66A35F00"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4807DE2"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706A1CBE"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31DD9677"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CE22D5F"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BF35CB2"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237E192"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4D56DC4"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2AE0B5DF"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09ADF24C"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71350F9E"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1BA52194"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2905E3F0" w14:textId="77777777" w:rsidR="00912CC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6206385D"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23AD413F"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8ACD239"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909A15C"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180194A"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A57280A"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CA7E0B9"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F64F1EC"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EA1C6F8"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F5B08F0"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Chapter Four</w:t>
      </w:r>
    </w:p>
    <w:p w14:paraId="5272A7CB"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139BF0F6"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077DB84"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12D4219"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04DAF8B"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Chapter Five</w:t>
      </w:r>
    </w:p>
    <w:p w14:paraId="6F544813"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0F5E065A"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5267181"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4EDD2E4A" w14:textId="77777777" w:rsidR="00912CCC" w:rsidRPr="00C010FC" w:rsidRDefault="00912CCC" w:rsidP="00912CCC">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645B137" w14:textId="77777777" w:rsidR="00912CCC" w:rsidRPr="00C010FC" w:rsidRDefault="00912CCC" w:rsidP="00912CCC">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665C70A5" w14:textId="77777777" w:rsidR="00912CCC" w:rsidRDefault="00912CCC" w:rsidP="00912CCC">
      <w:pPr>
        <w:ind w:firstLine="720"/>
        <w:rPr>
          <w:rFonts w:ascii="Times New Roman" w:hAnsi="Times New Roman" w:cs="Times New Roman"/>
          <w:sz w:val="26"/>
          <w:szCs w:val="26"/>
        </w:rPr>
        <w:sectPr w:rsidR="00912CCC" w:rsidSect="00912CCC">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2BD9092E" w14:textId="697B1CF0" w:rsidR="00FE640A" w:rsidRPr="00D930D4" w:rsidRDefault="00FE640A"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lastRenderedPageBreak/>
        <w:t>CHAPTER ONE</w:t>
      </w:r>
    </w:p>
    <w:p w14:paraId="4041FBFC" w14:textId="77777777" w:rsidR="00FE640A" w:rsidRPr="00D930D4" w:rsidRDefault="00FE640A"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t>INTRODUCTION</w:t>
      </w:r>
    </w:p>
    <w:p w14:paraId="3E6CB6F5" w14:textId="77777777" w:rsidR="00FE640A" w:rsidRPr="00D930D4" w:rsidRDefault="00FE640A" w:rsidP="00D930D4">
      <w:pPr>
        <w:pStyle w:val="ListParagraph"/>
        <w:numPr>
          <w:ilvl w:val="1"/>
          <w:numId w:val="1"/>
        </w:num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BACKGROUND OF THE STUDY </w:t>
      </w:r>
    </w:p>
    <w:p w14:paraId="6BB3A89F"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Drug abuse is a pervasive issue of global significance that permeates diverse cultural and geographical landscapes, with far-reaching implications for educational institutions.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situated within this broader context, is not immune to the challenges posed by students engaging in the use of hard drugs. This pressing concern has prompted a heightened awareness of the potential consequences on the well-being and academic performance of the student body.</w:t>
      </w:r>
    </w:p>
    <w:p w14:paraId="6658D0DF"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The use of hard drugs among students represents a complex issue influenced by various factors, including societal pressures, peer influences, and personal vulnerabilities. Recognizing the multifaceted nature of this challenge,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has acknowledged the need for proactive measures to address and mitigate the adverse effects of drug abuse within its academic community. As the consequences of substance abuse extend beyond individual students to impact the overall campus environment, the institution recognizes the urgency of implementing targeted interventions and awareness campaigns.</w:t>
      </w:r>
    </w:p>
    <w:p w14:paraId="7851F79D"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The implications of drug abuse on academic performance are profound, affecting not only individual students but also the integrity of the educational environment. From increased rates of absenteeism to impaired cognitive function, the repercussions are wide-ranging. Additionally, the potential escalation of substance abuse to more severe forms poses significant risks to the mental and physical health of students, necessitating a comprehensive and tailored approach to prevention and intervention.</w:t>
      </w:r>
    </w:p>
    <w:p w14:paraId="7B9544DB"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In response to these challenges,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is poised to take proactive steps to address the issue of hard drug use among its students. This involves the implementation of targeted interventions and awareness campaigns aimed at fostering a campus environment that prioritizes the well-being and academic success of its students. This study seeks to contribute to these efforts by evaluating the effectiveness of a broadcast media campaign focused on mitigating the prevalence of hard drug use among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students. Through a systematic assessment of audience perceptions, the study aims to provide valuable insights that can inform evidence-based strategies for future anti-drug initiatives within the academic institution.</w:t>
      </w:r>
    </w:p>
    <w:p w14:paraId="287F8B75"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Media campaigns have emerged as powerful and influential tools in the realm of public health, serving as catalysts for disseminating crucial information and shaping public perceptions. This holds particularly true in the context of addressing complex issues such as drug abuse. Broadcast media, encompassing television and radio, stands out as a </w:t>
      </w:r>
      <w:r w:rsidRPr="00D930D4">
        <w:rPr>
          <w:rFonts w:ascii="Times New Roman" w:hAnsi="Times New Roman" w:cs="Times New Roman"/>
          <w:sz w:val="24"/>
          <w:szCs w:val="24"/>
        </w:rPr>
        <w:lastRenderedPageBreak/>
        <w:t>formidable platform with the capacity to reach diverse audiences, making it an invaluable medium for health campaigns.</w:t>
      </w:r>
    </w:p>
    <w:p w14:paraId="4015D1C2"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The ubiquity and accessibility of broadcast media enable the dissemination of information to a broad and varied demographic, transcending geographical and social boundaries. This extensive reach is of paramount importance, especially in educational settings like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where diverse student populations necessitate strategies that can effectively communicate key messages. Understanding the unique dynamics of media consumption among students is vital in crafting campaigns that resonate with their preferences, habits, and cultural contexts.</w:t>
      </w:r>
    </w:p>
    <w:p w14:paraId="201CD98B"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In the specific context of addressing the dangers of hard drug use, a well-designed broadcast media campaign holds immense potential to influence student behavior positively. The visual and auditory elements inherent in television and radio formats can convey messages with emotional resonance, making a lasting impact on audience perceptions. By leveraging storytelling, testimonials, and expert insights, the campaign can effectively communicate the risks associated with hard drug use and emphasize the importance of making informed, healthy choices.</w:t>
      </w:r>
    </w:p>
    <w:p w14:paraId="0DD269B7"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Furthermore, the interactive nature of broadcast media allows for the creation of engaging and memorable content, fostering a sense of connection and relatability among the audience. This connection is crucial in initiating a positive change in behavior, as individuals are more likely to internalize and act upon messages that resonate with their personal experiences and values.</w:t>
      </w:r>
    </w:p>
    <w:p w14:paraId="5C2E3824"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In essence, the strategic use of broadcast media in health campaigns represents a powerful ally in the fight against drug abuse. Its ability to captivate audiences, deliver impactful messages, and transcend demographic barriers positions it as a cornerstone in efforts to promote awareness and foster a positive shift in attitudes and behaviors. As part of this comprehensive study, the assessment of the broadcast media campaign at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aims to unravel the extent of its effectiveness in harnessing the potential of media to address the critical issue of hard drug use among students.</w:t>
      </w:r>
    </w:p>
    <w:p w14:paraId="742CB2CA"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Educational institutions serve as crucibles for the holistic development of individuals, not only academically but also in terms of shaping their attitudes and behaviors. Recognizing this influential role,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as an academic institution, embraces the responsibility of fostering a healthy and safe environment for its student body. Central to this commitment is the imperative to address and prevent substance abuse, particularly the prevalence of hard drug use among students.</w:t>
      </w:r>
    </w:p>
    <w:p w14:paraId="71D3D6EE"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At the core of an academic institution's mission is the cultivation of an environment that nurtures not only intellectual growth but also the overall well-being of its students. </w:t>
      </w:r>
      <w:r w:rsidRPr="00D930D4">
        <w:rPr>
          <w:rFonts w:ascii="Times New Roman" w:hAnsi="Times New Roman" w:cs="Times New Roman"/>
          <w:sz w:val="24"/>
          <w:szCs w:val="24"/>
        </w:rPr>
        <w:lastRenderedPageBreak/>
        <w:t xml:space="preserve">Substance abuse poses a significant threat to both individual and collective well-being, impacting academic performance, mental health, and social dynamics. Consequently,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has undertaken the responsibility to proactively address this issue through targeted campaigns designed to raise awareness, educate, and deter the use of hard drugs among its student community.</w:t>
      </w:r>
    </w:p>
    <w:p w14:paraId="66E969DC"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Through strategic initiatives,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seeks to instill a sense of responsibility and accountability among its students, fostering a campus culture that prioritizes health and safety. By integrating substance abuse prevention into the educational framework, the institution aims to empower students with the knowledge and tools needed to make informed decisions regarding their physical and mental well-being.</w:t>
      </w:r>
    </w:p>
    <w:p w14:paraId="238F1170"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The implementation of targeted campaigns within the educational setting acknowledges the unique influence that academic institutions possess over their students. Beyond the classroom, students are immersed in a social and cultural milieu that can significantly shape their perceptions and behaviors.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recognizes that by addressing the issue of hard drug use head-on, it can contribute not only to the immediate welfare of its students but also to the creation of responsible and informed citizens who can positively impact society.</w:t>
      </w:r>
    </w:p>
    <w:p w14:paraId="429CBA79"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In essence, the commitment of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to substance abuse prevention aligns with the broader goal of creating a conducive and supportive learning environment. By undertaking targeted campaigns, the institution endeavors to curtail the prevalence of hard drug use among its students, thereby fulfilling its duty to nurture a community that prioritizes the well-being, academic success, and future prospects of its diverse student body. This study aims to evaluate the effectiveness of such initiatives, shedding light on the role of educational institutions in influencing attitudes and behaviors related to substance abuse.</w:t>
      </w:r>
    </w:p>
    <w:p w14:paraId="11AA840F"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Conducting a comprehensive review of existing anti-drug campaigns, both within educational settings and broader contexts, is essential for gaining valuable insights into the effectiveness of various strategies and identifying potential areas for improvement. This background research serves as a crucial foundation for the proposed study, ensuring that it builds upon established knowledge and contributes to the advancement of tailored and effective anti-drug campaigns within the unique context of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w:t>
      </w:r>
    </w:p>
    <w:p w14:paraId="5598ED98"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Examining anti-drug campaigns implemented in educational settings provides insights into approaches that have proven successful in influencing student attitudes and behaviors. Research may reveal campaigns that effectively utilized peer education, interactive workshops, or multimedia platforms to convey impactful messages about the risks associated with drug abuse. Understanding the specific methodologies that resonated with </w:t>
      </w:r>
      <w:r w:rsidRPr="00D930D4">
        <w:rPr>
          <w:rFonts w:ascii="Times New Roman" w:hAnsi="Times New Roman" w:cs="Times New Roman"/>
          <w:sz w:val="24"/>
          <w:szCs w:val="24"/>
        </w:rPr>
        <w:lastRenderedPageBreak/>
        <w:t xml:space="preserve">students in similar educational environments can inform the development of targeted strategies at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w:t>
      </w:r>
    </w:p>
    <w:p w14:paraId="66DFB842"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Beyond educational settings, an exploration of anti-drug campaigns in broader contexts allows for a broader perspective on what works on a societal level. Successful campaigns may have leveraged community engagement, collaborated with local influencers, or employed innovative digital media strategies. Evaluating the strengths and weaknesses of these campaigns provides a benchmark for assessing the potential transferability of strategies to the university setting and helps identify culturally sensitive and contextually relevant approaches.</w:t>
      </w:r>
    </w:p>
    <w:p w14:paraId="2FACA63A"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Identifying gaps in current anti-drug campaigns is a critical aspect of the review process. This involves assessing whether existing initiatives adequately address the unique challenges and dynamics present at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Potential gaps may include overlooking specific risk factors prevalent in the student population, neglecting the importance of cultural context, or lacking engagement strategies that resonate with the target audience. By pinpointing these gaps, the proposed study can contribute to the development of interventions that are more finely tuned to the needs and characteristics of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students.</w:t>
      </w:r>
    </w:p>
    <w:p w14:paraId="0D71C847"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The review also facilitates an understanding of the evolving landscape of anti-drug messaging, taking into account emerging trends in communication and technology. Analyzing the integration of digital platforms, social media, and other contemporary channels in successful campaigns can guide the incorporation of modern communication tools in the design of a broadcast media campaign at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w:t>
      </w:r>
    </w:p>
    <w:p w14:paraId="611D1106"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In essence, the review of existing anti-drug campaigns acts as a compass for the proposed study. It not only provides a foundation of knowledge but also offers a critical lens through which the effectiveness and relevance of current approaches can be evaluated. By learning from successes and shortcomings, the study aims to contribute to the advancement of tailored, evidence-based, and culturally sensitive anti-drug campaigns within the academic context of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w:t>
      </w:r>
    </w:p>
    <w:p w14:paraId="33230D17" w14:textId="77777777" w:rsidR="00FE640A" w:rsidRPr="00D930D4" w:rsidRDefault="00FE640A" w:rsidP="00D930D4">
      <w:pPr>
        <w:spacing w:after="0"/>
        <w:ind w:firstLine="360"/>
        <w:jc w:val="both"/>
        <w:rPr>
          <w:rFonts w:ascii="Times New Roman" w:hAnsi="Times New Roman" w:cs="Times New Roman"/>
          <w:sz w:val="24"/>
          <w:szCs w:val="24"/>
        </w:rPr>
      </w:pP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like any educational institution, operates within a unique context characterized by a combination of challenges and opportunities. To effectively address the issue of drug abuse among its students, it is imperative to delve into the specific factors that influence this behavior within the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community. Recognizing the distinct challenges allows for the development of a targeted campaign that resonates with the student population and addresses the root causes of the issue.</w:t>
      </w:r>
    </w:p>
    <w:p w14:paraId="62B9F323"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One significant factor contributing to drug abuse among students at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may be socio-economic disparities. Students from different socio-economic </w:t>
      </w:r>
      <w:r w:rsidRPr="00D930D4">
        <w:rPr>
          <w:rFonts w:ascii="Times New Roman" w:hAnsi="Times New Roman" w:cs="Times New Roman"/>
          <w:sz w:val="24"/>
          <w:szCs w:val="24"/>
        </w:rPr>
        <w:lastRenderedPageBreak/>
        <w:t>backgrounds may face varying levels of access to resources, opportunities, and support systems. Understanding how these disparities intersect with drug abuse patterns is crucial for tailoring interventions that consider the diverse needs of the student body.</w:t>
      </w:r>
    </w:p>
    <w:p w14:paraId="12B16002"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Peer pressure is another salient aspect within the campus environment. The social dynamics and influence of peers can significantly impact individual choices related to drug use. Identifying the specific nature of peer pressure at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whether through social circles, student organizations, or other channels, is vital for designing a campaign that not only raises awareness but also equips students with strategies to resist negative influences.</w:t>
      </w:r>
    </w:p>
    <w:p w14:paraId="39BCDB7C"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The campus culture at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including prevailing attitudes towards drug use, contributes to the overall environment. Cultural norms, traditions, and social expectations can either reinforce or counteract efforts to prevent drug abuse. An in-depth examination of these cultural aspects provides insights into the factors that shape student behavior and informs the development of a campaign that aligns with the existing cultural context.</w:t>
      </w:r>
    </w:p>
    <w:p w14:paraId="1D3CE4B6"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The geographical location of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may introduce additional challenges related to the availability and accessibility of drugs. Understanding the local context, including the presence of external influences such as nearby urban centers or areas with a high prevalence of drug-related activities, is crucial for tailoring prevention strategies that address the specific challenges posed by the geographical setting.</w:t>
      </w:r>
    </w:p>
    <w:p w14:paraId="441EEA97"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Moreover, the academic pressures and stressors unique to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may contribute to the vulnerability of students to substance abuse. High academic expectations, tight schedules, and competition for resources may act as stressors, prompting some students to turn to drugs as a coping mechanism. Acknowledging these academic stressors is essential in designing a campaign that not only discourages drug use but also promotes healthier coping mechanisms.</w:t>
      </w:r>
    </w:p>
    <w:p w14:paraId="711A7FD7"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In essence, understanding the challenges specific to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provides the groundwork for a nuanced and effective anti-drug campaign. By addressing socio-economic factors, peer influences, campus culture, geographical considerations, and academic stressors, the campaign can be tailored to resonate with the unique circumstances of the student body, ultimately contributing to a safer and healthier campus environment.</w:t>
      </w:r>
    </w:p>
    <w:p w14:paraId="20A744E8"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In contemporary governance and academia, the emphasis on evidence-based decision-making has become paramount. This paradigm recognizes the importance of informed choices grounded in empirical data, particularly in addressing complex issues such as substance abuse. The proposed study, focused on systematically evaluating the audience perceptions of the broadcast media campaign on hard drug use at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w:t>
      </w:r>
      <w:r w:rsidRPr="00D930D4">
        <w:rPr>
          <w:rFonts w:ascii="Times New Roman" w:hAnsi="Times New Roman" w:cs="Times New Roman"/>
          <w:sz w:val="24"/>
          <w:szCs w:val="24"/>
        </w:rPr>
        <w:lastRenderedPageBreak/>
        <w:t>aligns with this imperative, aiming to contribute to the body of knowledge and guide evidence-based interventions.</w:t>
      </w:r>
    </w:p>
    <w:p w14:paraId="4C0B3E0A"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In the realm of substance abuse prevention, relying on evidence-based decision-making is crucial for several reasons. Firstly, it enables stakeholders at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to objectively assess the impact and effectiveness of the current broadcast media campaign. By employing rigorous research methodologies, including surveys and data analysis, the study aims to provide a comprehensive understanding of how the campaign is perceived by the student population. This empirical evidence serves as a foundation for assessing whether the campaign has achieved its intended objectives and identifying areas for improvement.</w:t>
      </w:r>
    </w:p>
    <w:p w14:paraId="6657E397" w14:textId="77777777" w:rsidR="00FE640A" w:rsidRPr="00D930D4" w:rsidRDefault="00FE640A" w:rsidP="00D930D4">
      <w:pPr>
        <w:spacing w:after="0"/>
        <w:ind w:firstLine="360"/>
        <w:jc w:val="both"/>
        <w:rPr>
          <w:rFonts w:ascii="Times New Roman" w:hAnsi="Times New Roman" w:cs="Times New Roman"/>
          <w:sz w:val="24"/>
          <w:szCs w:val="24"/>
        </w:rPr>
      </w:pPr>
    </w:p>
    <w:p w14:paraId="54C30F84"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Secondly, the study contributes valuable insights that extend beyond the immediate context of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By examining audience perceptions and responses, it seeks to generate knowledge applicable to broader substance abuse prevention efforts. The empirical evidence derived from this study can serve as a reference point for other educational institutions grappling with similar challenges. This collaborative approach ensures that lessons learned at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contribute to a broader understanding of effective strategies in the field of substance abuse prevention.</w:t>
      </w:r>
    </w:p>
    <w:p w14:paraId="5A3717DD"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Moreover, evidence-based decision-making provides a solid foundation for strategic planning and resource allocation. By understanding which aspects of the broadcast media campaign resonate with the audience and where improvements are needed, decision-makers at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can allocate resources more efficiently. This ensures that interventions are targeted, impactful, and aligned with the unique characteristics of the student population.</w:t>
      </w:r>
    </w:p>
    <w:p w14:paraId="0E9B5C1E"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In the broader context of public health, evidence-based decision-making enhances accountability and transparency. It allows stakeholders, including university administrators, policymakers, and external partners, to justify and communicate their choices based on empirical findings. This, in turn, fosters trust and confidence among the community, creating a collaborative environment for sustained efforts in substance abuse prevention.</w:t>
      </w:r>
    </w:p>
    <w:p w14:paraId="7929B4C6"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In conclusion, the study's commitment to evidence-based decision-making aligns with contemporary best practices in academia and governance. By systematically evaluating audience perceptions of the broadcast media campaign on hard drug use at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the study seeks to provide empirical evidence that not only informs the institution's future interventions but also contributes to the broader knowledge base in the field of substance abuse prevention. This approach ensures that efforts are grounded in </w:t>
      </w:r>
      <w:r w:rsidRPr="00D930D4">
        <w:rPr>
          <w:rFonts w:ascii="Times New Roman" w:hAnsi="Times New Roman" w:cs="Times New Roman"/>
          <w:sz w:val="24"/>
          <w:szCs w:val="24"/>
        </w:rPr>
        <w:lastRenderedPageBreak/>
        <w:t>data, fostering a more effective and sustainable approach to addressing the complex issue of drug abuse among the student population.</w:t>
      </w:r>
    </w:p>
    <w:p w14:paraId="500913E1" w14:textId="77777777" w:rsidR="00FE640A" w:rsidRPr="00D930D4" w:rsidRDefault="00FE640A" w:rsidP="00D930D4">
      <w:pPr>
        <w:pStyle w:val="ListParagraph"/>
        <w:numPr>
          <w:ilvl w:val="1"/>
          <w:numId w:val="1"/>
        </w:numPr>
        <w:spacing w:after="0"/>
        <w:jc w:val="both"/>
        <w:rPr>
          <w:rFonts w:ascii="Times New Roman" w:hAnsi="Times New Roman" w:cs="Times New Roman"/>
          <w:b/>
          <w:sz w:val="24"/>
          <w:szCs w:val="24"/>
        </w:rPr>
      </w:pPr>
      <w:r w:rsidRPr="00D930D4">
        <w:rPr>
          <w:rFonts w:ascii="Times New Roman" w:hAnsi="Times New Roman" w:cs="Times New Roman"/>
          <w:b/>
          <w:sz w:val="24"/>
          <w:szCs w:val="24"/>
        </w:rPr>
        <w:t>STATEMENT OF THE PROBLEM</w:t>
      </w:r>
    </w:p>
    <w:p w14:paraId="074C73A3" w14:textId="77777777" w:rsidR="00FE640A" w:rsidRPr="00D930D4" w:rsidRDefault="00FE640A"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Hard drugs </w:t>
      </w:r>
      <w:proofErr w:type="gramStart"/>
      <w:r w:rsidRPr="00D930D4">
        <w:rPr>
          <w:rFonts w:ascii="Times New Roman" w:hAnsi="Times New Roman" w:cs="Times New Roman"/>
          <w:sz w:val="24"/>
          <w:szCs w:val="24"/>
        </w:rPr>
        <w:t>has</w:t>
      </w:r>
      <w:proofErr w:type="gramEnd"/>
      <w:r w:rsidRPr="00D930D4">
        <w:rPr>
          <w:rFonts w:ascii="Times New Roman" w:hAnsi="Times New Roman" w:cs="Times New Roman"/>
          <w:sz w:val="24"/>
          <w:szCs w:val="24"/>
        </w:rPr>
        <w:t xml:space="preserve"> become rampant among youths and has become a problem because a society filled with drug addicts and drug dependents cannot move misuse, abuse or are addicted to drugs will have high rate of increase in crime, prostitution </w:t>
      </w:r>
      <w:proofErr w:type="spellStart"/>
      <w:r w:rsidRPr="00D930D4">
        <w:rPr>
          <w:rFonts w:ascii="Times New Roman" w:hAnsi="Times New Roman" w:cs="Times New Roman"/>
          <w:sz w:val="24"/>
          <w:szCs w:val="24"/>
        </w:rPr>
        <w:t>etc</w:t>
      </w:r>
      <w:proofErr w:type="spellEnd"/>
      <w:r w:rsidRPr="00D930D4">
        <w:rPr>
          <w:rFonts w:ascii="Times New Roman" w:hAnsi="Times New Roman" w:cs="Times New Roman"/>
          <w:sz w:val="24"/>
          <w:szCs w:val="24"/>
        </w:rPr>
        <w:t xml:space="preserve">, it also makes way for drug trafficking in the society. It </w:t>
      </w:r>
      <w:proofErr w:type="gramStart"/>
      <w:r w:rsidRPr="00D930D4">
        <w:rPr>
          <w:rFonts w:ascii="Times New Roman" w:hAnsi="Times New Roman" w:cs="Times New Roman"/>
          <w:sz w:val="24"/>
          <w:szCs w:val="24"/>
        </w:rPr>
        <w:t>constitute</w:t>
      </w:r>
      <w:proofErr w:type="gramEnd"/>
      <w:r w:rsidRPr="00D930D4">
        <w:rPr>
          <w:rFonts w:ascii="Times New Roman" w:hAnsi="Times New Roman" w:cs="Times New Roman"/>
          <w:sz w:val="24"/>
          <w:szCs w:val="24"/>
        </w:rPr>
        <w:t xml:space="preserve"> a major public health hazard and is a part of general and social disorganization we see around us that is, breed comatose patients, various melody cases that constitute the urban eyesore, that dent the image of a country/nation. It </w:t>
      </w:r>
      <w:proofErr w:type="gramStart"/>
      <w:r w:rsidRPr="00D930D4">
        <w:rPr>
          <w:rFonts w:ascii="Times New Roman" w:hAnsi="Times New Roman" w:cs="Times New Roman"/>
          <w:sz w:val="24"/>
          <w:szCs w:val="24"/>
        </w:rPr>
        <w:t>contribute</w:t>
      </w:r>
      <w:proofErr w:type="gramEnd"/>
      <w:r w:rsidRPr="00D930D4">
        <w:rPr>
          <w:rFonts w:ascii="Times New Roman" w:hAnsi="Times New Roman" w:cs="Times New Roman"/>
          <w:sz w:val="24"/>
          <w:szCs w:val="24"/>
        </w:rPr>
        <w:t xml:space="preserve"> significant to breakdown of law and order and establishment of various circle of abuse.</w:t>
      </w:r>
    </w:p>
    <w:p w14:paraId="1AFCDFFA" w14:textId="77777777" w:rsidR="00FE640A" w:rsidRPr="00D930D4" w:rsidRDefault="00FE640A"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Hard drugs among youths has led to the diversion of scare resources to cure addict and to rehabilitate them, building a psychiatric hospital, breakdown of societal norms and value leading up to heavily anarchy and other to be solved.</w:t>
      </w:r>
    </w:p>
    <w:p w14:paraId="7229304A" w14:textId="77777777" w:rsidR="00FE640A" w:rsidRPr="00D930D4" w:rsidRDefault="00FE640A"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Such problems call for in-depth research to help salvage the situation to avoid the setback it created for our society and this has to be done with the help of the mass media in order to inform and educate the mass media in  order to inform and educate the people on what the effects of drug abuse can cause to the society and to the people involved.</w:t>
      </w:r>
    </w:p>
    <w:p w14:paraId="312E891C" w14:textId="77777777" w:rsidR="00FE640A" w:rsidRPr="00D930D4" w:rsidRDefault="00FE640A" w:rsidP="00D930D4">
      <w:pPr>
        <w:pStyle w:val="ListParagraph"/>
        <w:numPr>
          <w:ilvl w:val="1"/>
          <w:numId w:val="1"/>
        </w:numPr>
        <w:spacing w:after="0"/>
        <w:jc w:val="both"/>
        <w:rPr>
          <w:rFonts w:ascii="Times New Roman" w:hAnsi="Times New Roman" w:cs="Times New Roman"/>
          <w:b/>
          <w:sz w:val="24"/>
          <w:szCs w:val="24"/>
        </w:rPr>
      </w:pPr>
      <w:r w:rsidRPr="00D930D4">
        <w:rPr>
          <w:rFonts w:ascii="Times New Roman" w:hAnsi="Times New Roman" w:cs="Times New Roman"/>
          <w:b/>
          <w:sz w:val="24"/>
          <w:szCs w:val="24"/>
        </w:rPr>
        <w:t>OBJECTIVES OF THE STUDY</w:t>
      </w:r>
    </w:p>
    <w:p w14:paraId="614EC552" w14:textId="13ACF90C" w:rsidR="00FE640A" w:rsidRPr="00D930D4" w:rsidRDefault="00FE640A" w:rsidP="00D930D4">
      <w:pPr>
        <w:pStyle w:val="ListParagraph"/>
        <w:spacing w:after="0"/>
        <w:ind w:left="0"/>
        <w:jc w:val="both"/>
        <w:rPr>
          <w:rFonts w:ascii="Times New Roman" w:hAnsi="Times New Roman" w:cs="Times New Roman"/>
          <w:sz w:val="24"/>
          <w:szCs w:val="24"/>
        </w:rPr>
      </w:pPr>
      <w:r w:rsidRPr="00D930D4">
        <w:rPr>
          <w:rFonts w:ascii="Times New Roman" w:hAnsi="Times New Roman" w:cs="Times New Roman"/>
          <w:sz w:val="24"/>
          <w:szCs w:val="24"/>
        </w:rPr>
        <w:t xml:space="preserve">1. To assess the overall impact of the broadcast media campaign on hard drug use among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students</w:t>
      </w:r>
      <w:r w:rsidR="004D420D" w:rsidRPr="00D930D4">
        <w:rPr>
          <w:rFonts w:ascii="Times New Roman" w:hAnsi="Times New Roman" w:cs="Times New Roman"/>
          <w:sz w:val="24"/>
          <w:szCs w:val="24"/>
        </w:rPr>
        <w:t>.</w:t>
      </w:r>
    </w:p>
    <w:p w14:paraId="25F4C5F0" w14:textId="7C193A97" w:rsidR="00FE640A" w:rsidRPr="00D930D4" w:rsidRDefault="00FE640A" w:rsidP="00D930D4">
      <w:pPr>
        <w:pStyle w:val="ListParagraph"/>
        <w:spacing w:after="0"/>
        <w:ind w:left="0"/>
        <w:jc w:val="both"/>
        <w:rPr>
          <w:rFonts w:ascii="Times New Roman" w:hAnsi="Times New Roman" w:cs="Times New Roman"/>
          <w:sz w:val="24"/>
          <w:szCs w:val="24"/>
        </w:rPr>
      </w:pPr>
      <w:r w:rsidRPr="00D930D4">
        <w:rPr>
          <w:rFonts w:ascii="Times New Roman" w:hAnsi="Times New Roman" w:cs="Times New Roman"/>
          <w:sz w:val="24"/>
          <w:szCs w:val="24"/>
        </w:rPr>
        <w:t xml:space="preserve">2. To gauge the level of knowledge among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students regarding the dangers and implications of hard drug use</w:t>
      </w:r>
      <w:r w:rsidR="004D420D" w:rsidRPr="00D930D4">
        <w:rPr>
          <w:rFonts w:ascii="Times New Roman" w:hAnsi="Times New Roman" w:cs="Times New Roman"/>
          <w:sz w:val="24"/>
          <w:szCs w:val="24"/>
        </w:rPr>
        <w:t>.</w:t>
      </w:r>
    </w:p>
    <w:p w14:paraId="3A5A5849" w14:textId="3BC85CF8" w:rsidR="00FE640A" w:rsidRPr="00D930D4" w:rsidRDefault="00FE640A" w:rsidP="00D930D4">
      <w:pPr>
        <w:pStyle w:val="ListParagraph"/>
        <w:spacing w:after="0"/>
        <w:ind w:left="0"/>
        <w:jc w:val="both"/>
        <w:rPr>
          <w:rFonts w:ascii="Times New Roman" w:hAnsi="Times New Roman" w:cs="Times New Roman"/>
          <w:sz w:val="24"/>
          <w:szCs w:val="24"/>
        </w:rPr>
      </w:pPr>
      <w:r w:rsidRPr="00D930D4">
        <w:rPr>
          <w:rFonts w:ascii="Times New Roman" w:hAnsi="Times New Roman" w:cs="Times New Roman"/>
          <w:sz w:val="24"/>
          <w:szCs w:val="24"/>
        </w:rPr>
        <w:t>3. To identify specific strengths and weaknesses of the current broadcast media campaign.</w:t>
      </w:r>
    </w:p>
    <w:p w14:paraId="36F9C907" w14:textId="77777777" w:rsidR="00FE640A" w:rsidRPr="00D930D4" w:rsidRDefault="00FE640A" w:rsidP="00D930D4">
      <w:pPr>
        <w:pStyle w:val="ListParagraph"/>
        <w:numPr>
          <w:ilvl w:val="1"/>
          <w:numId w:val="1"/>
        </w:numPr>
        <w:spacing w:after="0"/>
        <w:jc w:val="both"/>
        <w:rPr>
          <w:rFonts w:ascii="Times New Roman" w:hAnsi="Times New Roman" w:cs="Times New Roman"/>
          <w:b/>
          <w:sz w:val="24"/>
          <w:szCs w:val="24"/>
        </w:rPr>
      </w:pPr>
      <w:r w:rsidRPr="00D930D4">
        <w:rPr>
          <w:rFonts w:ascii="Times New Roman" w:hAnsi="Times New Roman" w:cs="Times New Roman"/>
          <w:b/>
          <w:sz w:val="24"/>
          <w:szCs w:val="24"/>
        </w:rPr>
        <w:t>RESEARCH QUESTIONS</w:t>
      </w:r>
    </w:p>
    <w:p w14:paraId="27A1E996" w14:textId="6DDB065E" w:rsidR="00FE640A" w:rsidRPr="00D930D4" w:rsidRDefault="00FE640A"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 xml:space="preserve">1. What is the level of awareness among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students about the dangers of hard drug use?</w:t>
      </w:r>
    </w:p>
    <w:p w14:paraId="098AE362" w14:textId="77777777" w:rsidR="00FE640A" w:rsidRPr="00D930D4" w:rsidRDefault="00FE640A"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2. To what extent has the broadcast media campaign increased knowledge among students regarding the risks and consequences of hard drug use?</w:t>
      </w:r>
    </w:p>
    <w:p w14:paraId="45C9D80F" w14:textId="77777777" w:rsidR="00D930D4" w:rsidRDefault="00FE640A"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 xml:space="preserve">3. What are the perceived strengths of the current broadcast media campaign in addressing hard drug use among students? </w:t>
      </w:r>
    </w:p>
    <w:p w14:paraId="3041C972" w14:textId="18CE84D0" w:rsidR="00FE640A" w:rsidRPr="00D930D4" w:rsidRDefault="00FE640A"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 xml:space="preserve">  </w:t>
      </w:r>
    </w:p>
    <w:p w14:paraId="66D9DFA5" w14:textId="77777777" w:rsidR="00FE640A" w:rsidRPr="00D930D4" w:rsidRDefault="00FE640A" w:rsidP="00D930D4">
      <w:pPr>
        <w:pStyle w:val="ListParagraph"/>
        <w:numPr>
          <w:ilvl w:val="1"/>
          <w:numId w:val="1"/>
        </w:numPr>
        <w:spacing w:after="0"/>
        <w:jc w:val="both"/>
        <w:rPr>
          <w:rFonts w:ascii="Times New Roman" w:hAnsi="Times New Roman" w:cs="Times New Roman"/>
          <w:b/>
          <w:sz w:val="24"/>
          <w:szCs w:val="24"/>
        </w:rPr>
      </w:pPr>
      <w:r w:rsidRPr="00D930D4">
        <w:rPr>
          <w:rFonts w:ascii="Times New Roman" w:hAnsi="Times New Roman" w:cs="Times New Roman"/>
          <w:b/>
          <w:sz w:val="24"/>
          <w:szCs w:val="24"/>
        </w:rPr>
        <w:t>SCOPE OF THE STUDY</w:t>
      </w:r>
    </w:p>
    <w:p w14:paraId="4F65B6D9" w14:textId="77777777" w:rsidR="00FE640A" w:rsidRPr="00D930D4" w:rsidRDefault="00FE640A" w:rsidP="00D930D4">
      <w:pPr>
        <w:pStyle w:val="NormalWeb"/>
        <w:spacing w:before="0" w:beforeAutospacing="0" w:after="0" w:afterAutospacing="0" w:line="276" w:lineRule="auto"/>
        <w:ind w:firstLine="720"/>
        <w:jc w:val="both"/>
      </w:pPr>
      <w:r w:rsidRPr="00D930D4">
        <w:t xml:space="preserve">The study is confined to assessing the impact of a broadcast media campaign on hard drug use prevention among students at </w:t>
      </w:r>
      <w:proofErr w:type="spellStart"/>
      <w:r w:rsidRPr="00D930D4">
        <w:t>Kwara</w:t>
      </w:r>
      <w:proofErr w:type="spellEnd"/>
      <w:r w:rsidRPr="00D930D4">
        <w:t xml:space="preserve"> State Polytechnic during the academic year [specify the academic year]. The geographical scope is limited to </w:t>
      </w:r>
      <w:proofErr w:type="spellStart"/>
      <w:r w:rsidRPr="00D930D4">
        <w:t>Kwara</w:t>
      </w:r>
      <w:proofErr w:type="spellEnd"/>
      <w:r w:rsidRPr="00D930D4">
        <w:t xml:space="preserve"> State </w:t>
      </w:r>
      <w:r w:rsidRPr="00D930D4">
        <w:lastRenderedPageBreak/>
        <w:t xml:space="preserve">Polytechnic, and the research primarily centers on students from various academic disciplines, considering diverse demographic backgrounds. The investigation will specifically focus on the television and radio components of the campaign, excluding other media forms. The temporal framework of the study aligns with the duration of the implemented campaign. While the research will delve into students' perceptions and behavioral intentions in response to the campaign, it will not address the actual prevalence of hard drug use. Acknowledging potential limitations such as self-reporting bias, the study aims to provide valuable insights into the effectiveness of the broadcast media campaign within the specified scope, offering a basis for evidence-based recommendations tailored to the unique context of </w:t>
      </w:r>
      <w:proofErr w:type="spellStart"/>
      <w:r w:rsidRPr="00D930D4">
        <w:t>Kwara</w:t>
      </w:r>
      <w:proofErr w:type="spellEnd"/>
      <w:r w:rsidRPr="00D930D4">
        <w:t xml:space="preserve"> State Polytechnic.</w:t>
      </w:r>
    </w:p>
    <w:p w14:paraId="0C2490FB" w14:textId="77777777" w:rsidR="00FE640A" w:rsidRPr="00D930D4" w:rsidRDefault="00FE640A" w:rsidP="00D930D4">
      <w:pPr>
        <w:pStyle w:val="ListParagraph"/>
        <w:numPr>
          <w:ilvl w:val="1"/>
          <w:numId w:val="1"/>
        </w:numPr>
        <w:spacing w:after="0"/>
        <w:jc w:val="both"/>
        <w:rPr>
          <w:rFonts w:ascii="Times New Roman" w:hAnsi="Times New Roman" w:cs="Times New Roman"/>
          <w:b/>
          <w:sz w:val="24"/>
          <w:szCs w:val="24"/>
        </w:rPr>
      </w:pPr>
      <w:r w:rsidRPr="00D930D4">
        <w:rPr>
          <w:rFonts w:ascii="Times New Roman" w:hAnsi="Times New Roman" w:cs="Times New Roman"/>
          <w:b/>
          <w:sz w:val="24"/>
          <w:szCs w:val="24"/>
        </w:rPr>
        <w:t>SIGNIFICANCE OF THE STUDY</w:t>
      </w:r>
    </w:p>
    <w:p w14:paraId="71DAA11B" w14:textId="6B728FA3" w:rsidR="00FE640A" w:rsidRDefault="00FE640A" w:rsidP="00D930D4">
      <w:pPr>
        <w:pStyle w:val="NormalWeb"/>
        <w:spacing w:before="0" w:beforeAutospacing="0" w:after="0" w:afterAutospacing="0" w:line="276" w:lineRule="auto"/>
        <w:ind w:firstLine="720"/>
        <w:jc w:val="both"/>
      </w:pPr>
      <w:r w:rsidRPr="00D930D4">
        <w:t xml:space="preserve">The significance of this study lies in its potential to contribute valuable insights into the effectiveness of a broadcast media campaign on hard drug use prevention, specifically tailored to the context of </w:t>
      </w:r>
      <w:proofErr w:type="spellStart"/>
      <w:r w:rsidRPr="00D930D4">
        <w:t>Kwara</w:t>
      </w:r>
      <w:proofErr w:type="spellEnd"/>
      <w:r w:rsidRPr="00D930D4">
        <w:t xml:space="preserve"> State Polytechnic. By systematically evaluating the impact of the campaign on students' perceptions and behavioral intentions, the research aims to provide empirical evidence that can inform evidence-based interventions and contribute to the refinement of substance abuse prevention strategies within educational institutions. The findings may offer actionable recommendations for administrators, policymakers, and campaign designers, fostering a safer and healthier campus environment at </w:t>
      </w:r>
      <w:proofErr w:type="spellStart"/>
      <w:r w:rsidRPr="00D930D4">
        <w:t>Kwara</w:t>
      </w:r>
      <w:proofErr w:type="spellEnd"/>
      <w:r w:rsidRPr="00D930D4">
        <w:t xml:space="preserve"> State Polytechnic. Furthermore, the study's potential to uncover lessons applicable beyond the immediate context may contribute to the broader field of substance abuse prevention, influencing strategies in other educational institutions and societal initiatives. Ultimately, the study's significance lies in its capacity to inform evidence-based decision-making and advance knowledge in the ongoing efforts to address the complex issue of hard drug use among college students.</w:t>
      </w:r>
    </w:p>
    <w:p w14:paraId="24FD5867" w14:textId="26352862" w:rsidR="00D930D4" w:rsidRDefault="00D930D4" w:rsidP="00D930D4">
      <w:pPr>
        <w:pStyle w:val="NormalWeb"/>
        <w:spacing w:before="0" w:beforeAutospacing="0" w:after="0" w:afterAutospacing="0" w:line="276" w:lineRule="auto"/>
        <w:ind w:firstLine="720"/>
        <w:jc w:val="both"/>
      </w:pPr>
    </w:p>
    <w:p w14:paraId="605AFD95" w14:textId="1DBF2FFF" w:rsidR="00D930D4" w:rsidRDefault="00D930D4" w:rsidP="00D930D4">
      <w:pPr>
        <w:pStyle w:val="NormalWeb"/>
        <w:spacing w:before="0" w:beforeAutospacing="0" w:after="0" w:afterAutospacing="0" w:line="276" w:lineRule="auto"/>
        <w:ind w:firstLine="720"/>
        <w:jc w:val="both"/>
      </w:pPr>
    </w:p>
    <w:p w14:paraId="4AA10E92" w14:textId="1FB8D514" w:rsidR="00D930D4" w:rsidRDefault="00D930D4" w:rsidP="00D930D4">
      <w:pPr>
        <w:pStyle w:val="NormalWeb"/>
        <w:spacing w:before="0" w:beforeAutospacing="0" w:after="0" w:afterAutospacing="0" w:line="276" w:lineRule="auto"/>
        <w:ind w:firstLine="720"/>
        <w:jc w:val="both"/>
      </w:pPr>
    </w:p>
    <w:p w14:paraId="10D3122C" w14:textId="0C6CD46A" w:rsidR="00D930D4" w:rsidRDefault="00D930D4" w:rsidP="00D930D4">
      <w:pPr>
        <w:pStyle w:val="NormalWeb"/>
        <w:spacing w:before="0" w:beforeAutospacing="0" w:after="0" w:afterAutospacing="0" w:line="276" w:lineRule="auto"/>
        <w:ind w:firstLine="720"/>
        <w:jc w:val="both"/>
      </w:pPr>
    </w:p>
    <w:p w14:paraId="461DA359" w14:textId="7A107A0D" w:rsidR="00D930D4" w:rsidRDefault="00D930D4" w:rsidP="00D930D4">
      <w:pPr>
        <w:pStyle w:val="NormalWeb"/>
        <w:spacing w:before="0" w:beforeAutospacing="0" w:after="0" w:afterAutospacing="0" w:line="276" w:lineRule="auto"/>
        <w:ind w:firstLine="720"/>
        <w:jc w:val="both"/>
      </w:pPr>
    </w:p>
    <w:p w14:paraId="65273410" w14:textId="2C054705" w:rsidR="00D930D4" w:rsidRDefault="00D930D4" w:rsidP="00D930D4">
      <w:pPr>
        <w:pStyle w:val="NormalWeb"/>
        <w:spacing w:before="0" w:beforeAutospacing="0" w:after="0" w:afterAutospacing="0" w:line="276" w:lineRule="auto"/>
        <w:ind w:firstLine="720"/>
        <w:jc w:val="both"/>
      </w:pPr>
    </w:p>
    <w:p w14:paraId="6182524C" w14:textId="77777777" w:rsidR="00D930D4" w:rsidRPr="00D930D4" w:rsidRDefault="00D930D4" w:rsidP="00D930D4">
      <w:pPr>
        <w:pStyle w:val="NormalWeb"/>
        <w:spacing w:before="0" w:beforeAutospacing="0" w:after="0" w:afterAutospacing="0" w:line="276" w:lineRule="auto"/>
        <w:ind w:firstLine="720"/>
        <w:jc w:val="both"/>
      </w:pPr>
    </w:p>
    <w:p w14:paraId="6B63844A" w14:textId="77777777" w:rsidR="00FE640A" w:rsidRPr="00D930D4" w:rsidRDefault="00FE640A" w:rsidP="00D930D4">
      <w:pPr>
        <w:pStyle w:val="ListParagraph"/>
        <w:numPr>
          <w:ilvl w:val="1"/>
          <w:numId w:val="1"/>
        </w:num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DEFINITIONS OF TERMS </w:t>
      </w:r>
    </w:p>
    <w:p w14:paraId="63D6F1E8" w14:textId="77777777" w:rsidR="00FE640A" w:rsidRPr="00D930D4" w:rsidRDefault="00FE640A" w:rsidP="00D930D4">
      <w:pPr>
        <w:spacing w:after="0"/>
        <w:ind w:firstLine="720"/>
        <w:jc w:val="both"/>
        <w:rPr>
          <w:rFonts w:ascii="Times New Roman" w:hAnsi="Times New Roman" w:cs="Times New Roman"/>
          <w:sz w:val="24"/>
          <w:szCs w:val="24"/>
        </w:rPr>
      </w:pPr>
      <w:r w:rsidRPr="00D930D4">
        <w:rPr>
          <w:rFonts w:ascii="Times New Roman" w:hAnsi="Times New Roman" w:cs="Times New Roman"/>
          <w:b/>
          <w:sz w:val="24"/>
          <w:szCs w:val="24"/>
        </w:rPr>
        <w:t>Audience:</w:t>
      </w:r>
      <w:r w:rsidRPr="00D930D4">
        <w:rPr>
          <w:rFonts w:ascii="Times New Roman" w:hAnsi="Times New Roman" w:cs="Times New Roman"/>
          <w:sz w:val="24"/>
          <w:szCs w:val="24"/>
        </w:rPr>
        <w:t xml:space="preserve"> refers to a collective group of individuals who actively engage with and participate in various forms of artistic, literary, theatrical, musical, or academic works. In the context of this study, the term specifically pertains to the assembled spectators or </w:t>
      </w:r>
      <w:r w:rsidRPr="00D930D4">
        <w:rPr>
          <w:rFonts w:ascii="Times New Roman" w:hAnsi="Times New Roman" w:cs="Times New Roman"/>
          <w:sz w:val="24"/>
          <w:szCs w:val="24"/>
        </w:rPr>
        <w:lastRenderedPageBreak/>
        <w:t xml:space="preserve">listeners at public events such as plays, films, concerts, or meetings, and more broadly encompasses individuals who encounter or interact with media campaigns, particularly focusing on the audience of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students.</w:t>
      </w:r>
    </w:p>
    <w:p w14:paraId="480B4831" w14:textId="77777777" w:rsidR="00FE640A" w:rsidRPr="00D930D4" w:rsidRDefault="00FE640A" w:rsidP="00D930D4">
      <w:pPr>
        <w:spacing w:after="0"/>
        <w:ind w:firstLine="720"/>
        <w:jc w:val="both"/>
        <w:rPr>
          <w:rFonts w:ascii="Times New Roman" w:hAnsi="Times New Roman" w:cs="Times New Roman"/>
          <w:sz w:val="24"/>
          <w:szCs w:val="24"/>
        </w:rPr>
      </w:pPr>
      <w:r w:rsidRPr="00D930D4">
        <w:rPr>
          <w:rFonts w:ascii="Times New Roman" w:hAnsi="Times New Roman" w:cs="Times New Roman"/>
          <w:b/>
          <w:sz w:val="24"/>
          <w:szCs w:val="24"/>
        </w:rPr>
        <w:t>Perception:</w:t>
      </w:r>
      <w:r w:rsidRPr="00D930D4">
        <w:rPr>
          <w:rFonts w:ascii="Times New Roman" w:hAnsi="Times New Roman" w:cs="Times New Roman"/>
          <w:sz w:val="24"/>
          <w:szCs w:val="24"/>
        </w:rPr>
        <w:t xml:space="preserve"> involves the cognitive processes of organizing, identifying, and interpreting sensory information to construct a meaningful understanding of the presented information or one's environment. In the context of the study, perception pertains to how individuals, specifically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students, comprehend and interpret the messages conveyed by the broadcast media campaign on hard drug use prevention.</w:t>
      </w:r>
    </w:p>
    <w:p w14:paraId="73DD63C1" w14:textId="77777777" w:rsidR="00FE640A" w:rsidRPr="00D930D4" w:rsidRDefault="00FE640A" w:rsidP="00D930D4">
      <w:pPr>
        <w:spacing w:after="0"/>
        <w:ind w:firstLine="720"/>
        <w:jc w:val="both"/>
        <w:rPr>
          <w:rFonts w:ascii="Times New Roman" w:hAnsi="Times New Roman" w:cs="Times New Roman"/>
          <w:sz w:val="24"/>
          <w:szCs w:val="24"/>
        </w:rPr>
      </w:pPr>
      <w:r w:rsidRPr="00D930D4">
        <w:rPr>
          <w:rFonts w:ascii="Times New Roman" w:hAnsi="Times New Roman" w:cs="Times New Roman"/>
          <w:b/>
          <w:sz w:val="24"/>
          <w:szCs w:val="24"/>
        </w:rPr>
        <w:t>Hard Drugs:</w:t>
      </w:r>
      <w:r w:rsidRPr="00D930D4">
        <w:rPr>
          <w:rFonts w:ascii="Times New Roman" w:hAnsi="Times New Roman" w:cs="Times New Roman"/>
          <w:sz w:val="24"/>
          <w:szCs w:val="24"/>
        </w:rPr>
        <w:t xml:space="preserve"> within the scope of this study, are substances characterized by their potential for abuse and the associated severe physical and psychological consequences. The definition emphasizes the harmful nature of drug abuse at any age but underscores the heightened risk and impact when it occurs during adolescence. In the context of the study, hard drugs specifically denote substances with the potential for serious health and societal repercussions, and the term aligns with commonly accepted classifications within the field of substance abuse prevention.</w:t>
      </w:r>
    </w:p>
    <w:p w14:paraId="0F48C8CB" w14:textId="77777777" w:rsidR="00FE640A" w:rsidRPr="00D930D4" w:rsidRDefault="00FE640A" w:rsidP="00D930D4">
      <w:pPr>
        <w:spacing w:after="0"/>
        <w:ind w:firstLine="720"/>
        <w:jc w:val="both"/>
        <w:rPr>
          <w:rFonts w:ascii="Times New Roman" w:hAnsi="Times New Roman" w:cs="Times New Roman"/>
          <w:sz w:val="24"/>
          <w:szCs w:val="24"/>
        </w:rPr>
      </w:pPr>
      <w:r w:rsidRPr="00D930D4">
        <w:rPr>
          <w:rFonts w:ascii="Times New Roman" w:hAnsi="Times New Roman" w:cs="Times New Roman"/>
          <w:b/>
          <w:sz w:val="24"/>
          <w:szCs w:val="24"/>
        </w:rPr>
        <w:t>Youths</w:t>
      </w:r>
      <w:r w:rsidRPr="00D930D4">
        <w:rPr>
          <w:rFonts w:ascii="Times New Roman" w:hAnsi="Times New Roman" w:cs="Times New Roman"/>
          <w:sz w:val="24"/>
          <w:szCs w:val="24"/>
        </w:rPr>
        <w:t xml:space="preserve"> refer to young individuals who have not yet reached adulthood and encompasses the time period before they transition into adulthood. In the context of this study, youths specifically denote individuals in the age group relevant to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students, typically adolescents and young adults. The term is used to characterize the target demographic of the broadcast media campaign on hard drug use prevention.</w:t>
      </w:r>
    </w:p>
    <w:p w14:paraId="764BD9F3" w14:textId="10A35BB5" w:rsidR="00FE640A" w:rsidRPr="00D930D4" w:rsidRDefault="00FE640A" w:rsidP="00D930D4">
      <w:pPr>
        <w:spacing w:after="0"/>
        <w:ind w:firstLine="720"/>
        <w:jc w:val="both"/>
        <w:rPr>
          <w:rFonts w:ascii="Times New Roman" w:hAnsi="Times New Roman" w:cs="Times New Roman"/>
          <w:sz w:val="24"/>
          <w:szCs w:val="24"/>
        </w:rPr>
      </w:pPr>
      <w:r w:rsidRPr="00D930D4">
        <w:rPr>
          <w:rFonts w:ascii="Times New Roman" w:hAnsi="Times New Roman" w:cs="Times New Roman"/>
          <w:b/>
          <w:sz w:val="24"/>
          <w:szCs w:val="24"/>
        </w:rPr>
        <w:t>Broadcast Media</w:t>
      </w:r>
      <w:r w:rsidRPr="00D930D4">
        <w:rPr>
          <w:rFonts w:ascii="Times New Roman" w:hAnsi="Times New Roman" w:cs="Times New Roman"/>
          <w:sz w:val="24"/>
          <w:szCs w:val="24"/>
        </w:rPr>
        <w:t xml:space="preserve">: encompasses the process or means through which information, messages, and practices are disseminated to a wide and diverse audience. In the study, broadcast media specifically refers to the platforms such as television and radio that are utilized to convey information related to hard drug use prevention. The term highlights the role of these media channels in reaching a heterogeneous audience, particularly the students of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with the aim of promoting awareness and influencing perceptions and behaviors related to hard drug use.</w:t>
      </w:r>
    </w:p>
    <w:p w14:paraId="10E1C1D5" w14:textId="3FD5B184" w:rsidR="00CA0948" w:rsidRPr="00D930D4" w:rsidRDefault="00CA0948" w:rsidP="00D930D4">
      <w:pPr>
        <w:spacing w:after="0"/>
        <w:jc w:val="both"/>
        <w:rPr>
          <w:rFonts w:ascii="Times New Roman" w:hAnsi="Times New Roman" w:cs="Times New Roman"/>
          <w:sz w:val="24"/>
          <w:szCs w:val="24"/>
        </w:rPr>
      </w:pPr>
    </w:p>
    <w:p w14:paraId="0407EF95" w14:textId="3F7EE206" w:rsidR="00CA0948" w:rsidRPr="00D930D4" w:rsidRDefault="00CA0948" w:rsidP="00D930D4">
      <w:pPr>
        <w:spacing w:after="0"/>
        <w:jc w:val="both"/>
        <w:rPr>
          <w:rFonts w:ascii="Times New Roman" w:hAnsi="Times New Roman" w:cs="Times New Roman"/>
          <w:sz w:val="24"/>
          <w:szCs w:val="24"/>
        </w:rPr>
      </w:pPr>
    </w:p>
    <w:p w14:paraId="01B1D12E" w14:textId="1DB292C0" w:rsidR="00CA0948" w:rsidRPr="00D930D4" w:rsidRDefault="00CA0948" w:rsidP="00D930D4">
      <w:pPr>
        <w:spacing w:after="0"/>
        <w:jc w:val="both"/>
        <w:rPr>
          <w:rFonts w:ascii="Times New Roman" w:hAnsi="Times New Roman" w:cs="Times New Roman"/>
          <w:sz w:val="24"/>
          <w:szCs w:val="24"/>
        </w:rPr>
      </w:pPr>
    </w:p>
    <w:p w14:paraId="66B49CB4" w14:textId="39EC84C6" w:rsidR="00CA0948" w:rsidRPr="00D930D4" w:rsidRDefault="00CA0948" w:rsidP="00D930D4">
      <w:pPr>
        <w:spacing w:after="0"/>
        <w:jc w:val="both"/>
        <w:rPr>
          <w:rFonts w:ascii="Times New Roman" w:hAnsi="Times New Roman" w:cs="Times New Roman"/>
          <w:sz w:val="24"/>
          <w:szCs w:val="24"/>
        </w:rPr>
      </w:pPr>
    </w:p>
    <w:p w14:paraId="0FB82ED2" w14:textId="77777777" w:rsidR="00CA0948" w:rsidRPr="00D930D4" w:rsidRDefault="00CA0948"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t>CHAPTER TWO</w:t>
      </w:r>
    </w:p>
    <w:p w14:paraId="27E8E331" w14:textId="77777777" w:rsidR="00CA0948" w:rsidRPr="00D930D4" w:rsidRDefault="00CA0948"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t>LITERATURE REVIEW</w:t>
      </w:r>
    </w:p>
    <w:p w14:paraId="2C608B6B" w14:textId="33A0597F" w:rsidR="00CA0948" w:rsidRPr="00D930D4" w:rsidRDefault="00CA0948" w:rsidP="00D930D4">
      <w:pPr>
        <w:spacing w:after="0"/>
        <w:rPr>
          <w:rFonts w:ascii="Times New Roman" w:hAnsi="Times New Roman" w:cs="Times New Roman"/>
          <w:b/>
          <w:sz w:val="24"/>
          <w:szCs w:val="24"/>
        </w:rPr>
      </w:pPr>
      <w:r w:rsidRPr="00D930D4">
        <w:rPr>
          <w:rFonts w:ascii="Times New Roman" w:hAnsi="Times New Roman" w:cs="Times New Roman"/>
          <w:b/>
          <w:sz w:val="24"/>
          <w:szCs w:val="24"/>
        </w:rPr>
        <w:t xml:space="preserve">2.0 </w:t>
      </w:r>
      <w:r w:rsidR="00603149" w:rsidRPr="00D930D4">
        <w:rPr>
          <w:rFonts w:ascii="Times New Roman" w:hAnsi="Times New Roman" w:cs="Times New Roman"/>
          <w:b/>
          <w:sz w:val="24"/>
          <w:szCs w:val="24"/>
        </w:rPr>
        <w:tab/>
      </w:r>
      <w:r w:rsidRPr="00D930D4">
        <w:rPr>
          <w:rFonts w:ascii="Times New Roman" w:hAnsi="Times New Roman" w:cs="Times New Roman"/>
          <w:b/>
          <w:sz w:val="24"/>
          <w:szCs w:val="24"/>
        </w:rPr>
        <w:t>INTRODUCTION</w:t>
      </w:r>
    </w:p>
    <w:p w14:paraId="0ED15FB1"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lastRenderedPageBreak/>
        <w:t xml:space="preserve">The proliferation of hard drug use among youth, particularly students, represents a significant public health concern with far-reaching consequences. In response to this pressing issue, broadcast media campaigns have emerged as a crucial tool for raising awareness and influencing attitudes towards drug use. Understanding audience perceptions of these campaigns is essential for assessing their effectiveness and informing future interventions. This literature review examines existing research on audience perceptions of broadcast media campaigns targeting the use of hard drugs among students, with a specific focus on the context of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By synthesizing findings from previous studies, this review aims to identify key factors influencing audience responses to such campaigns and gaps in current knowledge. Through this exploration, insights can be gleaned to enhance the design and implementation of broadcast media interventions aimed at combating hard drug use among students in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and similar educational settings.</w:t>
      </w:r>
    </w:p>
    <w:p w14:paraId="1150B849"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In recent years, the prevalence of hard drug use among students has garnered increasing attention from policymakers, educators, and public health officials due to its detrimental effects on individuals and society at large.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like many educational institutions, grapples with the challenges posed by drug abuse among its student population. In response, various broadcast media campaigns have been implemented to address this issue, aiming to raise awareness, challenge misconceptions, and promote healthy behaviors. However, the success of these campaigns hinges on their ability to resonate with the target audience – the students themselves. Therefore, delving into audience perceptions of such campaigns is crucial for evaluating their impact and refining strategies to effectively address the problem of hard drug use. By examining the existing literature in this area, this review seeks to uncover patterns, themes, and insights that can inform the development of more targeted and impactful broadcast media interventions tailored to the unique context of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Additionally, it aims to contribute to the broader discourse on the role of broadcast media in combating substance abuse among students, offering valuable lessons and recommendations for similar initiatives in other educational settings.</w:t>
      </w:r>
    </w:p>
    <w:p w14:paraId="017A4592" w14:textId="77777777" w:rsidR="00D930D4" w:rsidRDefault="00D930D4" w:rsidP="00D930D4">
      <w:pPr>
        <w:spacing w:after="0"/>
        <w:jc w:val="both"/>
        <w:rPr>
          <w:rFonts w:ascii="Times New Roman" w:hAnsi="Times New Roman" w:cs="Times New Roman"/>
          <w:b/>
          <w:sz w:val="24"/>
          <w:szCs w:val="24"/>
        </w:rPr>
      </w:pPr>
    </w:p>
    <w:p w14:paraId="0359F675" w14:textId="77777777" w:rsidR="00D930D4" w:rsidRDefault="00D930D4" w:rsidP="00D930D4">
      <w:pPr>
        <w:spacing w:after="0"/>
        <w:jc w:val="both"/>
        <w:rPr>
          <w:rFonts w:ascii="Times New Roman" w:hAnsi="Times New Roman" w:cs="Times New Roman"/>
          <w:b/>
          <w:sz w:val="24"/>
          <w:szCs w:val="24"/>
        </w:rPr>
      </w:pPr>
    </w:p>
    <w:p w14:paraId="057B4307" w14:textId="77777777" w:rsidR="00D930D4" w:rsidRDefault="00D930D4" w:rsidP="00D930D4">
      <w:pPr>
        <w:spacing w:after="0"/>
        <w:jc w:val="both"/>
        <w:rPr>
          <w:rFonts w:ascii="Times New Roman" w:hAnsi="Times New Roman" w:cs="Times New Roman"/>
          <w:b/>
          <w:sz w:val="24"/>
          <w:szCs w:val="24"/>
        </w:rPr>
      </w:pPr>
    </w:p>
    <w:p w14:paraId="4415D4A3" w14:textId="77777777" w:rsidR="00D930D4" w:rsidRDefault="00D930D4" w:rsidP="00D930D4">
      <w:pPr>
        <w:spacing w:after="0"/>
        <w:jc w:val="both"/>
        <w:rPr>
          <w:rFonts w:ascii="Times New Roman" w:hAnsi="Times New Roman" w:cs="Times New Roman"/>
          <w:b/>
          <w:sz w:val="24"/>
          <w:szCs w:val="24"/>
        </w:rPr>
      </w:pPr>
    </w:p>
    <w:p w14:paraId="60BA77B9" w14:textId="64C7124C"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2.1</w:t>
      </w:r>
      <w:r w:rsidRPr="00D930D4">
        <w:rPr>
          <w:rFonts w:ascii="Times New Roman" w:hAnsi="Times New Roman" w:cs="Times New Roman"/>
          <w:b/>
          <w:sz w:val="24"/>
          <w:szCs w:val="24"/>
        </w:rPr>
        <w:tab/>
        <w:t>CONCEPTUAL REVIEW</w:t>
      </w:r>
    </w:p>
    <w:p w14:paraId="6C8FDEAE"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2.1.1</w:t>
      </w:r>
      <w:r w:rsidRPr="00D930D4">
        <w:rPr>
          <w:rFonts w:ascii="Times New Roman" w:hAnsi="Times New Roman" w:cs="Times New Roman"/>
          <w:b/>
          <w:sz w:val="24"/>
          <w:szCs w:val="24"/>
        </w:rPr>
        <w:tab/>
        <w:t xml:space="preserve">Drug Abuse </w:t>
      </w:r>
    </w:p>
    <w:p w14:paraId="665E9752" w14:textId="12F09C14"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lastRenderedPageBreak/>
        <w:t xml:space="preserve">Drug intake, which starts off as a casual or experimental use, ultimately slips into a habit. The justifications “just a little after all” once a week does not hurt”, daily but only after the work is completed” </w:t>
      </w:r>
      <w:proofErr w:type="spellStart"/>
      <w:r w:rsidRPr="00D930D4">
        <w:rPr>
          <w:rFonts w:ascii="Times New Roman" w:hAnsi="Times New Roman" w:cs="Times New Roman"/>
          <w:sz w:val="24"/>
          <w:szCs w:val="24"/>
        </w:rPr>
        <w:t>e.t.c</w:t>
      </w:r>
      <w:proofErr w:type="spellEnd"/>
      <w:r w:rsidRPr="00D930D4">
        <w:rPr>
          <w:rFonts w:ascii="Times New Roman" w:hAnsi="Times New Roman" w:cs="Times New Roman"/>
          <w:sz w:val="24"/>
          <w:szCs w:val="24"/>
        </w:rPr>
        <w:t xml:space="preserve"> seem absolutely rational. And then addiction develops steadily, each stage merging into the other. Tolerance sets in and the usual quality of drug does not seem to give “high” anymore so, the imbiber simply multiple drug use followed by infectible Drug use (IDU) physical and addict feus normal only after guzzling gasping or injecting drugs. According to </w:t>
      </w:r>
      <w:proofErr w:type="spellStart"/>
      <w:r w:rsidRPr="00D930D4">
        <w:rPr>
          <w:rFonts w:ascii="Times New Roman" w:hAnsi="Times New Roman" w:cs="Times New Roman"/>
          <w:sz w:val="24"/>
          <w:szCs w:val="24"/>
        </w:rPr>
        <w:t>thiru-magal</w:t>
      </w:r>
      <w:proofErr w:type="spellEnd"/>
      <w:r w:rsidRPr="00D930D4">
        <w:rPr>
          <w:rFonts w:ascii="Times New Roman" w:hAnsi="Times New Roman" w:cs="Times New Roman"/>
          <w:sz w:val="24"/>
          <w:szCs w:val="24"/>
        </w:rPr>
        <w:t xml:space="preserve"> (2001), the user then wishes to out down or skip intake. But, tremors, sleeplessness, restlessness, body pain, anxiety or strong craving for it is like a giant wheel ride that simply gets faster and faster. After a while, it is not firm anymore but the rider cannot get off.</w:t>
      </w:r>
    </w:p>
    <w:p w14:paraId="55E00406"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The guilt can be overwhelming and he attempts to stifle it with the next dose which does not help. The famous </w:t>
      </w:r>
      <w:proofErr w:type="spellStart"/>
      <w:r w:rsidRPr="00D930D4">
        <w:rPr>
          <w:rFonts w:ascii="Times New Roman" w:hAnsi="Times New Roman" w:cs="Times New Roman"/>
          <w:sz w:val="24"/>
          <w:szCs w:val="24"/>
        </w:rPr>
        <w:t>unes</w:t>
      </w:r>
      <w:proofErr w:type="spellEnd"/>
      <w:r w:rsidRPr="00D930D4">
        <w:rPr>
          <w:rFonts w:ascii="Times New Roman" w:hAnsi="Times New Roman" w:cs="Times New Roman"/>
          <w:sz w:val="24"/>
          <w:szCs w:val="24"/>
        </w:rPr>
        <w:t xml:space="preserve"> “I will quit tomorrow” are repeated endlessly. The ability to resist drugs or retrain from alcohol is meaningful in the early period before addiction per se has developed once addiction has set in, the only way out is to give it up completely.</w:t>
      </w:r>
    </w:p>
    <w:p w14:paraId="0E072EDA"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In order to understand this complex problem of drug abuse in the right perspective it is imperative to know the prevalence or extent of drug abuse, reasons for rising addiction, ramifications of drug abuse on individual, family society and the nation. Hence are few </w:t>
      </w:r>
      <w:proofErr w:type="gramStart"/>
      <w:r w:rsidRPr="00D930D4">
        <w:rPr>
          <w:rFonts w:ascii="Times New Roman" w:hAnsi="Times New Roman" w:cs="Times New Roman"/>
          <w:sz w:val="24"/>
          <w:szCs w:val="24"/>
        </w:rPr>
        <w:t>note</w:t>
      </w:r>
      <w:proofErr w:type="gramEnd"/>
      <w:r w:rsidRPr="00D930D4">
        <w:rPr>
          <w:rFonts w:ascii="Times New Roman" w:hAnsi="Times New Roman" w:cs="Times New Roman"/>
          <w:sz w:val="24"/>
          <w:szCs w:val="24"/>
        </w:rPr>
        <w:t>, in brief grouped under the subheadings in drug abuse; pattern and prevalence and drug abuse. Reasons and ramifications.</w:t>
      </w:r>
    </w:p>
    <w:p w14:paraId="758289B4"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2.1.2</w:t>
      </w:r>
      <w:r w:rsidRPr="00D930D4">
        <w:rPr>
          <w:rFonts w:ascii="Times New Roman" w:hAnsi="Times New Roman" w:cs="Times New Roman"/>
          <w:b/>
          <w:sz w:val="24"/>
          <w:szCs w:val="24"/>
        </w:rPr>
        <w:tab/>
        <w:t xml:space="preserve">Drug Abuse: pattern and prevalence </w:t>
      </w:r>
    </w:p>
    <w:p w14:paraId="2BE9BD52"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The trend and incidence of drug abuse varies from country to country and within a country and from region to region availability of drugs, cultural ethos, cost of drugs </w:t>
      </w:r>
      <w:proofErr w:type="spellStart"/>
      <w:r w:rsidRPr="00D930D4">
        <w:rPr>
          <w:rFonts w:ascii="Times New Roman" w:hAnsi="Times New Roman" w:cs="Times New Roman"/>
          <w:sz w:val="24"/>
          <w:szCs w:val="24"/>
        </w:rPr>
        <w:t>e.t.c</w:t>
      </w:r>
      <w:proofErr w:type="spellEnd"/>
      <w:r w:rsidRPr="00D930D4">
        <w:rPr>
          <w:rFonts w:ascii="Times New Roman" w:hAnsi="Times New Roman" w:cs="Times New Roman"/>
          <w:sz w:val="24"/>
          <w:szCs w:val="24"/>
        </w:rPr>
        <w:t xml:space="preserve"> the extent and use of various types of drugs also keep on changing due to the factors like increased pressure by law enforcement agencies, changing social norms etc. the report on the problem of drug abuse in south Asia (1999) released by the united nations international drug control </w:t>
      </w:r>
      <w:proofErr w:type="spellStart"/>
      <w:r w:rsidRPr="00D930D4">
        <w:rPr>
          <w:rFonts w:ascii="Times New Roman" w:hAnsi="Times New Roman" w:cs="Times New Roman"/>
          <w:sz w:val="24"/>
          <w:szCs w:val="24"/>
        </w:rPr>
        <w:t>programme</w:t>
      </w:r>
      <w:proofErr w:type="spellEnd"/>
      <w:r w:rsidRPr="00D930D4">
        <w:rPr>
          <w:rFonts w:ascii="Times New Roman" w:hAnsi="Times New Roman" w:cs="Times New Roman"/>
          <w:sz w:val="24"/>
          <w:szCs w:val="24"/>
        </w:rPr>
        <w:t xml:space="preserve"> (UNIDCD) stated there were about 2.5 million drug addicts in the country at the end of 1996-97. It further stated that 10 percent woman in Nigeria were also hooked to drugs. Here are some of the studies on drug abuse pattern and prevalence all over the globe especially in the country and north Nigeria. </w:t>
      </w:r>
    </w:p>
    <w:p w14:paraId="4110C13D"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Speck (1972) revealed that in USA until the 1050s the primary counterculture drug was heroin and its use among young person was largely limited to one majority group residing in urban ghettoes where the pain and hopelessness of everyday life could be temporarily abated by drug. By the late 1950s another minority group in similar ghetto conditions began to use give sniffing to relieve its pain. Clue 1950s, reinforced by the discovery and rediscovery of mind-altering drugs introducing the psychedelic drug scene </w:t>
      </w:r>
      <w:r w:rsidRPr="00D930D4">
        <w:rPr>
          <w:rFonts w:ascii="Times New Roman" w:hAnsi="Times New Roman" w:cs="Times New Roman"/>
          <w:sz w:val="24"/>
          <w:szCs w:val="24"/>
        </w:rPr>
        <w:lastRenderedPageBreak/>
        <w:t xml:space="preserve">to the youths of America. Larger number of youths found drugs a welcome alternative to entry in the rat race that had long been taking </w:t>
      </w:r>
      <w:proofErr w:type="spellStart"/>
      <w:r w:rsidRPr="00D930D4">
        <w:rPr>
          <w:rFonts w:ascii="Times New Roman" w:hAnsi="Times New Roman" w:cs="Times New Roman"/>
          <w:sz w:val="24"/>
          <w:szCs w:val="24"/>
        </w:rPr>
        <w:t>its</w:t>
      </w:r>
      <w:proofErr w:type="spellEnd"/>
      <w:r w:rsidRPr="00D930D4">
        <w:rPr>
          <w:rFonts w:ascii="Times New Roman" w:hAnsi="Times New Roman" w:cs="Times New Roman"/>
          <w:sz w:val="24"/>
          <w:szCs w:val="24"/>
        </w:rPr>
        <w:t xml:space="preserve"> on the nuclear family and adult values.</w:t>
      </w:r>
    </w:p>
    <w:p w14:paraId="3AD221D1" w14:textId="39795330"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MOHAN AND ARORA C1975) covered population of 502 students of Delhi university and reported a prevalence rate of 32.2 percent. Tobacco abuse was the highest followed by </w:t>
      </w:r>
      <w:r w:rsidR="00603149" w:rsidRPr="00D930D4">
        <w:rPr>
          <w:rFonts w:ascii="Times New Roman" w:hAnsi="Times New Roman" w:cs="Times New Roman"/>
          <w:sz w:val="24"/>
          <w:szCs w:val="24"/>
        </w:rPr>
        <w:t>alcohol</w:t>
      </w:r>
      <w:r w:rsidRPr="00D930D4">
        <w:rPr>
          <w:rFonts w:ascii="Times New Roman" w:hAnsi="Times New Roman" w:cs="Times New Roman"/>
          <w:sz w:val="24"/>
          <w:szCs w:val="24"/>
        </w:rPr>
        <w:t xml:space="preserve">. </w:t>
      </w:r>
      <w:proofErr w:type="spellStart"/>
      <w:r w:rsidRPr="00D930D4">
        <w:rPr>
          <w:rFonts w:ascii="Times New Roman" w:hAnsi="Times New Roman" w:cs="Times New Roman"/>
          <w:sz w:val="24"/>
          <w:szCs w:val="24"/>
        </w:rPr>
        <w:t>Sethi</w:t>
      </w:r>
      <w:proofErr w:type="spellEnd"/>
      <w:r w:rsidRPr="00D930D4">
        <w:rPr>
          <w:rFonts w:ascii="Times New Roman" w:hAnsi="Times New Roman" w:cs="Times New Roman"/>
          <w:sz w:val="24"/>
          <w:szCs w:val="24"/>
        </w:rPr>
        <w:t xml:space="preserve"> and </w:t>
      </w:r>
      <w:proofErr w:type="spellStart"/>
      <w:r w:rsidRPr="00D930D4">
        <w:rPr>
          <w:rFonts w:ascii="Times New Roman" w:hAnsi="Times New Roman" w:cs="Times New Roman"/>
          <w:sz w:val="24"/>
          <w:szCs w:val="24"/>
        </w:rPr>
        <w:t>Mannchanda</w:t>
      </w:r>
      <w:proofErr w:type="spellEnd"/>
      <w:r w:rsidRPr="00D930D4">
        <w:rPr>
          <w:rFonts w:ascii="Times New Roman" w:hAnsi="Times New Roman" w:cs="Times New Roman"/>
          <w:sz w:val="24"/>
          <w:szCs w:val="24"/>
        </w:rPr>
        <w:t xml:space="preserve"> (1977) reported prevalence rate of 48.1 percent among 748 medical students of</w:t>
      </w:r>
      <w:r w:rsidR="00603149" w:rsidRPr="00D930D4">
        <w:rPr>
          <w:rFonts w:ascii="Times New Roman" w:hAnsi="Times New Roman" w:cs="Times New Roman"/>
          <w:sz w:val="24"/>
          <w:szCs w:val="24"/>
        </w:rPr>
        <w:t xml:space="preserve"> </w:t>
      </w:r>
      <w:r w:rsidRPr="00D930D4">
        <w:rPr>
          <w:rFonts w:ascii="Times New Roman" w:hAnsi="Times New Roman" w:cs="Times New Roman"/>
          <w:sz w:val="24"/>
          <w:szCs w:val="24"/>
        </w:rPr>
        <w:t xml:space="preserve">Lucknow Bhang (14.9%) and non- barbiturate (8.5%). Verma et al (19777) reported a prevalence and nature of drug abuse among students of </w:t>
      </w:r>
      <w:proofErr w:type="spellStart"/>
      <w:r w:rsidRPr="00D930D4">
        <w:rPr>
          <w:rFonts w:ascii="Times New Roman" w:hAnsi="Times New Roman" w:cs="Times New Roman"/>
          <w:sz w:val="24"/>
          <w:szCs w:val="24"/>
        </w:rPr>
        <w:t>lucknow</w:t>
      </w:r>
      <w:proofErr w:type="spellEnd"/>
      <w:r w:rsidRPr="00D930D4">
        <w:rPr>
          <w:rFonts w:ascii="Times New Roman" w:hAnsi="Times New Roman" w:cs="Times New Roman"/>
          <w:sz w:val="24"/>
          <w:szCs w:val="24"/>
        </w:rPr>
        <w:t xml:space="preserve"> city. The study covered a population of 1713 students studying in degree and law colleges and found that 41.5 percent of students were drug abusers. Majority of the abusers belonged to age group of 21-25 years, resided in the campus migrated for education from commonest drugs abused were </w:t>
      </w:r>
      <w:r w:rsidR="00603149" w:rsidRPr="00D930D4">
        <w:rPr>
          <w:rFonts w:ascii="Times New Roman" w:hAnsi="Times New Roman" w:cs="Times New Roman"/>
          <w:sz w:val="24"/>
          <w:szCs w:val="24"/>
        </w:rPr>
        <w:t>alcohol</w:t>
      </w:r>
      <w:r w:rsidRPr="00D930D4">
        <w:rPr>
          <w:rFonts w:ascii="Times New Roman" w:hAnsi="Times New Roman" w:cs="Times New Roman"/>
          <w:sz w:val="24"/>
          <w:szCs w:val="24"/>
        </w:rPr>
        <w:t>, bhang and minor tranquilizers.</w:t>
      </w:r>
    </w:p>
    <w:p w14:paraId="2A6834E8"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Chakraborty et al (1980) studied drug abuse among medical students of Calcutta university. He revealed that 44.9 percent of the students were using dependence producing drugs majority of them was using it experimentally only 3.2 percent were regular users. The drugs most commonly used were alcohol, cannabis and barbiturate. Curiosity were the most frequent reason for drug abuse. Abuse 17 percent of 1</w:t>
      </w:r>
      <w:r w:rsidRPr="00D930D4">
        <w:rPr>
          <w:rFonts w:ascii="Times New Roman" w:hAnsi="Times New Roman" w:cs="Times New Roman"/>
          <w:sz w:val="24"/>
          <w:szCs w:val="24"/>
          <w:vertAlign w:val="superscript"/>
        </w:rPr>
        <w:t>st</w:t>
      </w:r>
      <w:r w:rsidRPr="00D930D4">
        <w:rPr>
          <w:rFonts w:ascii="Times New Roman" w:hAnsi="Times New Roman" w:cs="Times New Roman"/>
          <w:sz w:val="24"/>
          <w:szCs w:val="24"/>
        </w:rPr>
        <w:t xml:space="preserve"> year students were drug abusers while almost 50 percent of final students were taking drugs. </w:t>
      </w:r>
    </w:p>
    <w:p w14:paraId="7AC263EC"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Singh and Singh (1980) conducted study among 520 students of Punjab university in order to determine the extent of drug abuse, its frequency and age of onset and various social causative factors of drug abuse.</w:t>
      </w:r>
    </w:p>
    <w:p w14:paraId="0E80450E" w14:textId="11464AD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The drugs included in study were alcohol, tobacco, cannabis, amphetamine tranquilizer, sedative and opium. The study found that alcohol was most commonly abused drug, followed by tobacco. Drug abuse was found more prevalent among those who were living away from norm. Jindal (1991) conducted a study in </w:t>
      </w:r>
      <w:proofErr w:type="spellStart"/>
      <w:r w:rsidRPr="00D930D4">
        <w:rPr>
          <w:rFonts w:ascii="Times New Roman" w:hAnsi="Times New Roman" w:cs="Times New Roman"/>
          <w:sz w:val="24"/>
          <w:szCs w:val="24"/>
        </w:rPr>
        <w:t>kurushetra</w:t>
      </w:r>
      <w:proofErr w:type="spellEnd"/>
      <w:r w:rsidRPr="00D930D4">
        <w:rPr>
          <w:rFonts w:ascii="Times New Roman" w:hAnsi="Times New Roman" w:cs="Times New Roman"/>
          <w:sz w:val="24"/>
          <w:szCs w:val="24"/>
        </w:rPr>
        <w:t xml:space="preserve"> university which revealed that students take beer, wine, opium, heroin, smack, </w:t>
      </w:r>
      <w:proofErr w:type="spellStart"/>
      <w:r w:rsidRPr="00D930D4">
        <w:rPr>
          <w:rFonts w:ascii="Times New Roman" w:hAnsi="Times New Roman" w:cs="Times New Roman"/>
          <w:sz w:val="24"/>
          <w:szCs w:val="24"/>
        </w:rPr>
        <w:t>charas</w:t>
      </w:r>
      <w:proofErr w:type="spellEnd"/>
      <w:r w:rsidRPr="00D930D4">
        <w:rPr>
          <w:rFonts w:ascii="Times New Roman" w:hAnsi="Times New Roman" w:cs="Times New Roman"/>
          <w:sz w:val="24"/>
          <w:szCs w:val="24"/>
        </w:rPr>
        <w:t xml:space="preserve">, bhang, tobacco, morphine, cocaine </w:t>
      </w:r>
      <w:proofErr w:type="spellStart"/>
      <w:r w:rsidRPr="00D930D4">
        <w:rPr>
          <w:rFonts w:ascii="Times New Roman" w:hAnsi="Times New Roman" w:cs="Times New Roman"/>
          <w:sz w:val="24"/>
          <w:szCs w:val="24"/>
        </w:rPr>
        <w:t>e.t.c</w:t>
      </w:r>
      <w:proofErr w:type="spellEnd"/>
      <w:r w:rsidRPr="00D930D4">
        <w:rPr>
          <w:rFonts w:ascii="Times New Roman" w:hAnsi="Times New Roman" w:cs="Times New Roman"/>
          <w:sz w:val="24"/>
          <w:szCs w:val="24"/>
        </w:rPr>
        <w:t>.</w:t>
      </w:r>
      <w:r w:rsidR="00603149" w:rsidRPr="00D930D4">
        <w:rPr>
          <w:rFonts w:ascii="Times New Roman" w:hAnsi="Times New Roman" w:cs="Times New Roman"/>
          <w:sz w:val="24"/>
          <w:szCs w:val="24"/>
        </w:rPr>
        <w:t xml:space="preserve"> H</w:t>
      </w:r>
      <w:r w:rsidRPr="00D930D4">
        <w:rPr>
          <w:rFonts w:ascii="Times New Roman" w:hAnsi="Times New Roman" w:cs="Times New Roman"/>
          <w:sz w:val="24"/>
          <w:szCs w:val="24"/>
        </w:rPr>
        <w:t>e further pointed out drug taking behavior is influenced by family. Even family economic status and other reasons motivated them to take drugs. The frequency ranged from daily to about once a month.</w:t>
      </w:r>
    </w:p>
    <w:p w14:paraId="69E5E859" w14:textId="50B1C62A"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Kumar (1996) studied a total of 395 drug addicts from Nagaland of the total 331 (83.8%) were primary abusers of heroin.  Drug related school dropout rate was 72.8%. heroin was injected by 80.9% of subjects. Friend were the main source of introduction concurrent use of </w:t>
      </w:r>
      <w:proofErr w:type="spellStart"/>
      <w:r w:rsidRPr="00D930D4">
        <w:rPr>
          <w:rFonts w:ascii="Times New Roman" w:hAnsi="Times New Roman" w:cs="Times New Roman"/>
          <w:sz w:val="24"/>
          <w:szCs w:val="24"/>
        </w:rPr>
        <w:t>traquivers</w:t>
      </w:r>
      <w:proofErr w:type="spellEnd"/>
      <w:r w:rsidRPr="00D930D4">
        <w:rPr>
          <w:rFonts w:ascii="Times New Roman" w:hAnsi="Times New Roman" w:cs="Times New Roman"/>
          <w:sz w:val="24"/>
          <w:szCs w:val="24"/>
        </w:rPr>
        <w:t xml:space="preserve"> and codeine containing cough synapse was prevalent in the event of a short supply of heroin. The involvement of young, unemployed unmarried person in heroin dependence; paucity of specialized treatment avenues and proximity to the Golden triangle facilitating illicit traffic, have contributed to emergence of heroin addiction as a major public health problem in Nagaland.</w:t>
      </w:r>
    </w:p>
    <w:p w14:paraId="340F9C5D" w14:textId="3A0F971E"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lastRenderedPageBreak/>
        <w:tab/>
      </w:r>
      <w:proofErr w:type="spellStart"/>
      <w:r w:rsidRPr="00D930D4">
        <w:rPr>
          <w:rFonts w:ascii="Times New Roman" w:hAnsi="Times New Roman" w:cs="Times New Roman"/>
          <w:sz w:val="24"/>
          <w:szCs w:val="24"/>
        </w:rPr>
        <w:t>Issari</w:t>
      </w:r>
      <w:proofErr w:type="spellEnd"/>
      <w:r w:rsidRPr="00D930D4">
        <w:rPr>
          <w:rFonts w:ascii="Times New Roman" w:hAnsi="Times New Roman" w:cs="Times New Roman"/>
          <w:sz w:val="24"/>
          <w:szCs w:val="24"/>
        </w:rPr>
        <w:t xml:space="preserve"> (1998) carried a study on the drug-related attitudes and </w:t>
      </w:r>
      <w:proofErr w:type="spellStart"/>
      <w:r w:rsidRPr="00D930D4">
        <w:rPr>
          <w:rFonts w:ascii="Times New Roman" w:hAnsi="Times New Roman" w:cs="Times New Roman"/>
          <w:sz w:val="24"/>
          <w:szCs w:val="24"/>
        </w:rPr>
        <w:t>behavious</w:t>
      </w:r>
      <w:proofErr w:type="spellEnd"/>
      <w:r w:rsidRPr="00D930D4">
        <w:rPr>
          <w:rFonts w:ascii="Times New Roman" w:hAnsi="Times New Roman" w:cs="Times New Roman"/>
          <w:sz w:val="24"/>
          <w:szCs w:val="24"/>
        </w:rPr>
        <w:t xml:space="preserve"> of female intercollegiate athletes. Their view on drug testing were assessed and contrasted with those of male athletes at the same university in the US. Results indicated that college women </w:t>
      </w:r>
      <w:r w:rsidR="00603149" w:rsidRPr="00D930D4">
        <w:rPr>
          <w:rFonts w:ascii="Times New Roman" w:hAnsi="Times New Roman" w:cs="Times New Roman"/>
          <w:sz w:val="24"/>
          <w:szCs w:val="24"/>
        </w:rPr>
        <w:t>athletes’</w:t>
      </w:r>
      <w:r w:rsidRPr="00D930D4">
        <w:rPr>
          <w:rFonts w:ascii="Times New Roman" w:hAnsi="Times New Roman" w:cs="Times New Roman"/>
          <w:sz w:val="24"/>
          <w:szCs w:val="24"/>
        </w:rPr>
        <w:t xml:space="preserve"> attitudes towards drug use and drug testing corresponded to conventional gender related expectations about drug use among the general population, and so do the attitudes of male college athletes. Women student athletes preferred wine and men preferred beer; more women used coffee and over-the-counter drugs and more men used tobacco or smokeless tobacco. </w:t>
      </w:r>
      <w:proofErr w:type="spellStart"/>
      <w:r w:rsidRPr="00D930D4">
        <w:rPr>
          <w:rFonts w:ascii="Times New Roman" w:hAnsi="Times New Roman" w:cs="Times New Roman"/>
          <w:sz w:val="24"/>
          <w:szCs w:val="24"/>
        </w:rPr>
        <w:t>Manjuana</w:t>
      </w:r>
      <w:proofErr w:type="spellEnd"/>
      <w:r w:rsidRPr="00D930D4">
        <w:rPr>
          <w:rFonts w:ascii="Times New Roman" w:hAnsi="Times New Roman" w:cs="Times New Roman"/>
          <w:sz w:val="24"/>
          <w:szCs w:val="24"/>
        </w:rPr>
        <w:t xml:space="preserve"> was the most commonly used illegal substance among college athletes felt that athletes should be tested for the use of alcohol, tobacco, and prescription drugs.</w:t>
      </w:r>
    </w:p>
    <w:p w14:paraId="55EE6331"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Singh (1999) while eliciting the unholy nexus between narcotics and tenor which has a deep root in the society all over the globe noted that </w:t>
      </w:r>
      <w:proofErr w:type="spellStart"/>
      <w:r w:rsidRPr="00D930D4">
        <w:rPr>
          <w:rFonts w:ascii="Times New Roman" w:hAnsi="Times New Roman" w:cs="Times New Roman"/>
          <w:sz w:val="24"/>
          <w:szCs w:val="24"/>
        </w:rPr>
        <w:t>narco</w:t>
      </w:r>
      <w:proofErr w:type="spellEnd"/>
      <w:r w:rsidRPr="00D930D4">
        <w:rPr>
          <w:rFonts w:ascii="Times New Roman" w:hAnsi="Times New Roman" w:cs="Times New Roman"/>
          <w:sz w:val="24"/>
          <w:szCs w:val="24"/>
        </w:rPr>
        <w:t xml:space="preserve"> terrorism in various parts of the world was destroying the very social and political fabric of many nations around the world. He suggested the imperative need for the international community to evolve common cause in a more vigorous, more widespread and more unified effort to control international narcotics production and trafficking along with the syndrome of </w:t>
      </w:r>
      <w:proofErr w:type="spellStart"/>
      <w:r w:rsidRPr="00D930D4">
        <w:rPr>
          <w:rFonts w:ascii="Times New Roman" w:hAnsi="Times New Roman" w:cs="Times New Roman"/>
          <w:sz w:val="24"/>
          <w:szCs w:val="24"/>
        </w:rPr>
        <w:t>narcoterorism</w:t>
      </w:r>
      <w:proofErr w:type="spellEnd"/>
      <w:r w:rsidRPr="00D930D4">
        <w:rPr>
          <w:rFonts w:ascii="Times New Roman" w:hAnsi="Times New Roman" w:cs="Times New Roman"/>
          <w:sz w:val="24"/>
          <w:szCs w:val="24"/>
        </w:rPr>
        <w:t xml:space="preserve"> all over the world in general and the third world countries in particular.</w:t>
      </w:r>
    </w:p>
    <w:p w14:paraId="35602C9D"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r>
      <w:proofErr w:type="spellStart"/>
      <w:r w:rsidRPr="00D930D4">
        <w:rPr>
          <w:rFonts w:ascii="Times New Roman" w:hAnsi="Times New Roman" w:cs="Times New Roman"/>
          <w:sz w:val="24"/>
          <w:szCs w:val="24"/>
        </w:rPr>
        <w:t>Panicker</w:t>
      </w:r>
      <w:proofErr w:type="spellEnd"/>
      <w:r w:rsidRPr="00D930D4">
        <w:rPr>
          <w:rFonts w:ascii="Times New Roman" w:hAnsi="Times New Roman" w:cs="Times New Roman"/>
          <w:sz w:val="24"/>
          <w:szCs w:val="24"/>
        </w:rPr>
        <w:t xml:space="preserve"> (2000) revealed that intravenous drug abuse was not unknown among children. Not only adults have used intravenous drugs, but astoundingly children could demonstrate and describe in detail the way a drug is injected intravenously right from breaking the ampoule, to loading it in the syringe finding a vein pricking it, drawing blood to confirm the needles in the vein and then injecting it. Needle shinning is also common among them.</w:t>
      </w:r>
    </w:p>
    <w:p w14:paraId="459C4665"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Rahman (2000) investigated the human immunodeficiency virus (HIV) related risk </w:t>
      </w:r>
      <w:proofErr w:type="spellStart"/>
      <w:r w:rsidRPr="00D930D4">
        <w:rPr>
          <w:rFonts w:ascii="Times New Roman" w:hAnsi="Times New Roman" w:cs="Times New Roman"/>
          <w:sz w:val="24"/>
          <w:szCs w:val="24"/>
        </w:rPr>
        <w:t>behavious</w:t>
      </w:r>
      <w:proofErr w:type="spellEnd"/>
      <w:r w:rsidRPr="00D930D4">
        <w:rPr>
          <w:rFonts w:ascii="Times New Roman" w:hAnsi="Times New Roman" w:cs="Times New Roman"/>
          <w:sz w:val="24"/>
          <w:szCs w:val="24"/>
        </w:rPr>
        <w:t xml:space="preserve"> among 196 drug users in Dhaka. A total of 24 (12.2%) respondents were  </w:t>
      </w:r>
      <w:proofErr w:type="spellStart"/>
      <w:r w:rsidRPr="00D930D4">
        <w:rPr>
          <w:rFonts w:ascii="Times New Roman" w:hAnsi="Times New Roman" w:cs="Times New Roman"/>
          <w:sz w:val="24"/>
          <w:szCs w:val="24"/>
        </w:rPr>
        <w:t>intravalence</w:t>
      </w:r>
      <w:proofErr w:type="spellEnd"/>
      <w:r w:rsidRPr="00D930D4">
        <w:rPr>
          <w:rFonts w:ascii="Times New Roman" w:hAnsi="Times New Roman" w:cs="Times New Roman"/>
          <w:sz w:val="24"/>
          <w:szCs w:val="24"/>
        </w:rPr>
        <w:t xml:space="preserve"> of needle sharing (54.2%) group practice (79.2%) and unprotected sex (87.5%) among them it was suggested that the mass media should create awareness on the risks of needle sharing behavior associated with HIV with emphasis on acquired immune </w:t>
      </w:r>
      <w:proofErr w:type="spellStart"/>
      <w:r w:rsidRPr="00D930D4">
        <w:rPr>
          <w:rFonts w:ascii="Times New Roman" w:hAnsi="Times New Roman" w:cs="Times New Roman"/>
          <w:sz w:val="24"/>
          <w:szCs w:val="24"/>
        </w:rPr>
        <w:t>detiency</w:t>
      </w:r>
      <w:proofErr w:type="spellEnd"/>
      <w:r w:rsidRPr="00D930D4">
        <w:rPr>
          <w:rFonts w:ascii="Times New Roman" w:hAnsi="Times New Roman" w:cs="Times New Roman"/>
          <w:sz w:val="24"/>
          <w:szCs w:val="24"/>
        </w:rPr>
        <w:t xml:space="preserve"> syndrome in rural areas where such information is not easily accessible despite the high prevalence of drug use.</w:t>
      </w:r>
    </w:p>
    <w:p w14:paraId="174575D9" w14:textId="4594FE75"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Mohan (2000) reported that sale of </w:t>
      </w:r>
      <w:proofErr w:type="spellStart"/>
      <w:r w:rsidRPr="00D930D4">
        <w:rPr>
          <w:rFonts w:ascii="Times New Roman" w:hAnsi="Times New Roman" w:cs="Times New Roman"/>
          <w:sz w:val="24"/>
          <w:szCs w:val="24"/>
        </w:rPr>
        <w:t>gutka</w:t>
      </w:r>
      <w:proofErr w:type="spellEnd"/>
      <w:r w:rsidRPr="00D930D4">
        <w:rPr>
          <w:rFonts w:ascii="Times New Roman" w:hAnsi="Times New Roman" w:cs="Times New Roman"/>
          <w:sz w:val="24"/>
          <w:szCs w:val="24"/>
        </w:rPr>
        <w:t xml:space="preserve"> has increased three folds in </w:t>
      </w:r>
      <w:proofErr w:type="spellStart"/>
      <w:r w:rsidRPr="00D930D4">
        <w:rPr>
          <w:rFonts w:ascii="Times New Roman" w:hAnsi="Times New Roman" w:cs="Times New Roman"/>
          <w:sz w:val="24"/>
          <w:szCs w:val="24"/>
        </w:rPr>
        <w:t>Harryana</w:t>
      </w:r>
      <w:proofErr w:type="spellEnd"/>
      <w:r w:rsidRPr="00D930D4">
        <w:rPr>
          <w:rFonts w:ascii="Times New Roman" w:hAnsi="Times New Roman" w:cs="Times New Roman"/>
          <w:sz w:val="24"/>
          <w:szCs w:val="24"/>
        </w:rPr>
        <w:t xml:space="preserve"> which has become the biggest consumer of this product. More disturbing than the health hazard is the becoming drug addicts. Along with this an increasing number of students in college and university hostels are applying 10dex a </w:t>
      </w:r>
      <w:r w:rsidR="00603149" w:rsidRPr="00D930D4">
        <w:rPr>
          <w:rFonts w:ascii="Times New Roman" w:hAnsi="Times New Roman" w:cs="Times New Roman"/>
          <w:sz w:val="24"/>
          <w:szCs w:val="24"/>
        </w:rPr>
        <w:t>pain-relieving</w:t>
      </w:r>
      <w:r w:rsidRPr="00D930D4">
        <w:rPr>
          <w:rFonts w:ascii="Times New Roman" w:hAnsi="Times New Roman" w:cs="Times New Roman"/>
          <w:sz w:val="24"/>
          <w:szCs w:val="24"/>
        </w:rPr>
        <w:t xml:space="preserve"> ointment on their breads instead of butter. This gives them a light kick, which goes unnoticed during classes once the classes are </w:t>
      </w:r>
      <w:proofErr w:type="gramStart"/>
      <w:r w:rsidRPr="00D930D4">
        <w:rPr>
          <w:rFonts w:ascii="Times New Roman" w:hAnsi="Times New Roman" w:cs="Times New Roman"/>
          <w:sz w:val="24"/>
          <w:szCs w:val="24"/>
        </w:rPr>
        <w:t>over</w:t>
      </w:r>
      <w:proofErr w:type="gramEnd"/>
      <w:r w:rsidRPr="00D930D4">
        <w:rPr>
          <w:rFonts w:ascii="Times New Roman" w:hAnsi="Times New Roman" w:cs="Times New Roman"/>
          <w:sz w:val="24"/>
          <w:szCs w:val="24"/>
        </w:rPr>
        <w:t xml:space="preserve"> they use the stronger drugs.</w:t>
      </w:r>
    </w:p>
    <w:p w14:paraId="5EC6C18C" w14:textId="76747A9D"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lastRenderedPageBreak/>
        <w:tab/>
        <w:t xml:space="preserve">Robin (2000) reported that teenage drinking is spiraling out of control drunken children in their shiny new cars with an alcohol induced distain for the law are worrying policemen in </w:t>
      </w:r>
      <w:proofErr w:type="spellStart"/>
      <w:r w:rsidRPr="00D930D4">
        <w:rPr>
          <w:rFonts w:ascii="Times New Roman" w:hAnsi="Times New Roman" w:cs="Times New Roman"/>
          <w:sz w:val="24"/>
          <w:szCs w:val="24"/>
        </w:rPr>
        <w:t>chandigain</w:t>
      </w:r>
      <w:proofErr w:type="spellEnd"/>
      <w:r w:rsidRPr="00D930D4">
        <w:rPr>
          <w:rFonts w:ascii="Times New Roman" w:hAnsi="Times New Roman" w:cs="Times New Roman"/>
          <w:sz w:val="24"/>
          <w:szCs w:val="24"/>
        </w:rPr>
        <w:t xml:space="preserve"> out of 226 people chaliced for drunk driving 40 percent were teenagers. In </w:t>
      </w:r>
      <w:proofErr w:type="spellStart"/>
      <w:r w:rsidRPr="00D930D4">
        <w:rPr>
          <w:rFonts w:ascii="Times New Roman" w:hAnsi="Times New Roman" w:cs="Times New Roman"/>
          <w:sz w:val="24"/>
          <w:szCs w:val="24"/>
        </w:rPr>
        <w:t>maharashtral</w:t>
      </w:r>
      <w:proofErr w:type="spellEnd"/>
      <w:r w:rsidRPr="00D930D4">
        <w:rPr>
          <w:rFonts w:ascii="Times New Roman" w:hAnsi="Times New Roman" w:cs="Times New Roman"/>
          <w:sz w:val="24"/>
          <w:szCs w:val="24"/>
        </w:rPr>
        <w:t xml:space="preserve"> 244 accidents were to </w:t>
      </w:r>
      <w:r w:rsidR="00603149" w:rsidRPr="00D930D4">
        <w:rPr>
          <w:rFonts w:ascii="Times New Roman" w:hAnsi="Times New Roman" w:cs="Times New Roman"/>
          <w:sz w:val="24"/>
          <w:szCs w:val="24"/>
        </w:rPr>
        <w:t>teenagers’</w:t>
      </w:r>
      <w:r w:rsidRPr="00D930D4">
        <w:rPr>
          <w:rFonts w:ascii="Times New Roman" w:hAnsi="Times New Roman" w:cs="Times New Roman"/>
          <w:sz w:val="24"/>
          <w:szCs w:val="24"/>
        </w:rPr>
        <w:t xml:space="preserve"> youngsters arriving at </w:t>
      </w:r>
      <w:proofErr w:type="spellStart"/>
      <w:r w:rsidRPr="00D930D4">
        <w:rPr>
          <w:rFonts w:ascii="Times New Roman" w:hAnsi="Times New Roman" w:cs="Times New Roman"/>
          <w:sz w:val="24"/>
          <w:szCs w:val="24"/>
        </w:rPr>
        <w:t>svhools</w:t>
      </w:r>
      <w:proofErr w:type="spellEnd"/>
      <w:r w:rsidRPr="00D930D4">
        <w:rPr>
          <w:rFonts w:ascii="Times New Roman" w:hAnsi="Times New Roman" w:cs="Times New Roman"/>
          <w:sz w:val="24"/>
          <w:szCs w:val="24"/>
        </w:rPr>
        <w:t xml:space="preserve"> known. Psychiatrists across the country are alarmed by this sudden spurt in teenage alcoholism. Young drinkers find their grades dropping their inter-personal relationship turning sour and they often resort to deviant </w:t>
      </w:r>
      <w:proofErr w:type="spellStart"/>
      <w:r w:rsidRPr="00D930D4">
        <w:rPr>
          <w:rFonts w:ascii="Times New Roman" w:hAnsi="Times New Roman" w:cs="Times New Roman"/>
          <w:sz w:val="24"/>
          <w:szCs w:val="24"/>
        </w:rPr>
        <w:t>behaviou</w:t>
      </w:r>
      <w:proofErr w:type="spellEnd"/>
      <w:r w:rsidRPr="00D930D4">
        <w:rPr>
          <w:rFonts w:ascii="Times New Roman" w:hAnsi="Times New Roman" w:cs="Times New Roman"/>
          <w:sz w:val="24"/>
          <w:szCs w:val="24"/>
        </w:rPr>
        <w:t>. They percent HIV patients are alcoholics, especially teenagers. Every fifth college students in Delhi drunks regularly. About three lakh teenagers can’t kick the suggested the best way to control the problem is to make it more difficult for the youngsters to find a drink. Liquor shops must insist on profit of dangerous implication requires a mammoth effort.</w:t>
      </w:r>
    </w:p>
    <w:p w14:paraId="09FC0F26"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Singh (200) carried a survey of 300-odd women from 15 distinct of Punjab and reported a telling comment of where our youth are heading. Nearly 50 percent male adults in villages are addicted to one or the other drug to intoxicant out of which 23 percent are habitual. The range of drugs varied from opium to </w:t>
      </w:r>
      <w:proofErr w:type="spellStart"/>
      <w:r w:rsidRPr="00D930D4">
        <w:rPr>
          <w:rFonts w:ascii="Times New Roman" w:hAnsi="Times New Roman" w:cs="Times New Roman"/>
          <w:sz w:val="24"/>
          <w:szCs w:val="24"/>
        </w:rPr>
        <w:t>bruki</w:t>
      </w:r>
      <w:proofErr w:type="spellEnd"/>
      <w:r w:rsidRPr="00D930D4">
        <w:rPr>
          <w:rFonts w:ascii="Times New Roman" w:hAnsi="Times New Roman" w:cs="Times New Roman"/>
          <w:sz w:val="24"/>
          <w:szCs w:val="24"/>
        </w:rPr>
        <w:t xml:space="preserve"> morphine to alcohol; </w:t>
      </w:r>
      <w:proofErr w:type="spellStart"/>
      <w:r w:rsidRPr="00D930D4">
        <w:rPr>
          <w:rFonts w:ascii="Times New Roman" w:hAnsi="Times New Roman" w:cs="Times New Roman"/>
          <w:sz w:val="24"/>
          <w:szCs w:val="24"/>
        </w:rPr>
        <w:t>charas</w:t>
      </w:r>
      <w:proofErr w:type="spellEnd"/>
      <w:r w:rsidRPr="00D930D4">
        <w:rPr>
          <w:rFonts w:ascii="Times New Roman" w:hAnsi="Times New Roman" w:cs="Times New Roman"/>
          <w:sz w:val="24"/>
          <w:szCs w:val="24"/>
        </w:rPr>
        <w:t xml:space="preserve"> to </w:t>
      </w:r>
      <w:proofErr w:type="spellStart"/>
      <w:r w:rsidRPr="00D930D4">
        <w:rPr>
          <w:rFonts w:ascii="Times New Roman" w:hAnsi="Times New Roman" w:cs="Times New Roman"/>
          <w:sz w:val="24"/>
          <w:szCs w:val="24"/>
        </w:rPr>
        <w:t>jarda</w:t>
      </w:r>
      <w:proofErr w:type="spellEnd"/>
      <w:r w:rsidRPr="00D930D4">
        <w:rPr>
          <w:rFonts w:ascii="Times New Roman" w:hAnsi="Times New Roman" w:cs="Times New Roman"/>
          <w:sz w:val="24"/>
          <w:szCs w:val="24"/>
        </w:rPr>
        <w:t xml:space="preserve"> and cough mixtures on an average, per household the expenditure per month on drugs is Rs 734. At least 12 percent spent up to even Rs 3000 per month. Drug addiction is leading to increased litigation, extortion and murder. The way out suggested by women was closure of liquor shops in villages.</w:t>
      </w:r>
    </w:p>
    <w:p w14:paraId="25DDDEE0" w14:textId="77777777" w:rsidR="00CA0948" w:rsidRPr="00D930D4" w:rsidRDefault="00CA0948" w:rsidP="00D930D4">
      <w:pPr>
        <w:spacing w:after="0"/>
        <w:ind w:firstLine="360"/>
        <w:jc w:val="both"/>
        <w:rPr>
          <w:rFonts w:ascii="Times New Roman" w:hAnsi="Times New Roman" w:cs="Times New Roman"/>
          <w:sz w:val="24"/>
          <w:szCs w:val="24"/>
        </w:rPr>
      </w:pPr>
      <w:proofErr w:type="spellStart"/>
      <w:r w:rsidRPr="00D930D4">
        <w:rPr>
          <w:rFonts w:ascii="Times New Roman" w:hAnsi="Times New Roman" w:cs="Times New Roman"/>
          <w:sz w:val="24"/>
          <w:szCs w:val="24"/>
        </w:rPr>
        <w:t>Somrongthong</w:t>
      </w:r>
      <w:proofErr w:type="spellEnd"/>
      <w:r w:rsidRPr="00D930D4">
        <w:rPr>
          <w:rFonts w:ascii="Times New Roman" w:hAnsi="Times New Roman" w:cs="Times New Roman"/>
          <w:sz w:val="24"/>
          <w:szCs w:val="24"/>
        </w:rPr>
        <w:t xml:space="preserve"> (2000) observed that the health problems of the had dramatically shifted in the last 30 years from biological to social causes of morbidity and mortality major health problems that are becoming increasingly important for preventive intervention include substance abuse, teenage pregnancy and AIDS. The most important health problems are drug dependency and unwanted pregnancy among school girls. Males tend to acquire Injuries from violence, accidents and drug abuse. The need for males is qualified staff for consolation, especially regarding drug abuse. UNDCP estimate. As published in the world drug report (2000), around eight million people (0.14%). Abuse opiates, mostly in south-east and south west </w:t>
      </w:r>
      <w:proofErr w:type="spellStart"/>
      <w:r w:rsidRPr="00D930D4">
        <w:rPr>
          <w:rFonts w:ascii="Times New Roman" w:hAnsi="Times New Roman" w:cs="Times New Roman"/>
          <w:sz w:val="24"/>
          <w:szCs w:val="24"/>
        </w:rPr>
        <w:t>asia</w:t>
      </w:r>
      <w:proofErr w:type="spellEnd"/>
      <w:r w:rsidRPr="00D930D4">
        <w:rPr>
          <w:rFonts w:ascii="Times New Roman" w:hAnsi="Times New Roman" w:cs="Times New Roman"/>
          <w:sz w:val="24"/>
          <w:szCs w:val="24"/>
        </w:rPr>
        <w:t>. In general, consumption affects less than 2% of the population but heroin and other opiate type drugs is less prevalent.</w:t>
      </w:r>
    </w:p>
    <w:p w14:paraId="4BBC0872"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2.1.3</w:t>
      </w:r>
      <w:r w:rsidRPr="00D930D4">
        <w:rPr>
          <w:rFonts w:ascii="Times New Roman" w:hAnsi="Times New Roman" w:cs="Times New Roman"/>
          <w:b/>
          <w:sz w:val="24"/>
          <w:szCs w:val="24"/>
        </w:rPr>
        <w:tab/>
        <w:t>Drugs abuse control</w:t>
      </w:r>
    </w:p>
    <w:p w14:paraId="079CEBCA" w14:textId="65449503"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Both the drug abuse and its control have always reminded as complex issues. In fact, for curbing this menace no one method or strategy is successful in all </w:t>
      </w:r>
      <w:r w:rsidR="00603149" w:rsidRPr="00D930D4">
        <w:rPr>
          <w:rFonts w:ascii="Times New Roman" w:hAnsi="Times New Roman" w:cs="Times New Roman"/>
          <w:sz w:val="24"/>
          <w:szCs w:val="24"/>
        </w:rPr>
        <w:t>this situation</w:t>
      </w:r>
      <w:r w:rsidRPr="00D930D4">
        <w:rPr>
          <w:rFonts w:ascii="Times New Roman" w:hAnsi="Times New Roman" w:cs="Times New Roman"/>
          <w:sz w:val="24"/>
          <w:szCs w:val="24"/>
        </w:rPr>
        <w:t>.</w:t>
      </w:r>
    </w:p>
    <w:p w14:paraId="2A0E46DA" w14:textId="16237F98"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Generally, of the two school of thought for control of drug abuse one </w:t>
      </w:r>
      <w:r w:rsidR="00603149" w:rsidRPr="00D930D4">
        <w:rPr>
          <w:rFonts w:ascii="Times New Roman" w:hAnsi="Times New Roman" w:cs="Times New Roman"/>
          <w:sz w:val="24"/>
          <w:szCs w:val="24"/>
        </w:rPr>
        <w:t>proposes</w:t>
      </w:r>
      <w:r w:rsidRPr="00D930D4">
        <w:rPr>
          <w:rFonts w:ascii="Times New Roman" w:hAnsi="Times New Roman" w:cs="Times New Roman"/>
          <w:sz w:val="24"/>
          <w:szCs w:val="24"/>
        </w:rPr>
        <w:t xml:space="preserve"> to control the supply side (illicit supply and trafficking) and</w:t>
      </w:r>
      <w:r w:rsidR="00603149" w:rsidRPr="00D930D4">
        <w:rPr>
          <w:rFonts w:ascii="Times New Roman" w:hAnsi="Times New Roman" w:cs="Times New Roman"/>
          <w:sz w:val="24"/>
          <w:szCs w:val="24"/>
        </w:rPr>
        <w:t xml:space="preserve"> </w:t>
      </w:r>
      <w:r w:rsidRPr="00D930D4">
        <w:rPr>
          <w:rFonts w:ascii="Times New Roman" w:hAnsi="Times New Roman" w:cs="Times New Roman"/>
          <w:sz w:val="24"/>
          <w:szCs w:val="24"/>
        </w:rPr>
        <w:t xml:space="preserve">the other to curb the demand side prevention, treatment and rehabilitation are considered as best alternatives. Many claim that despite massive expenditures, they have not been able to reduce addition yet one </w:t>
      </w:r>
      <w:r w:rsidRPr="00D930D4">
        <w:rPr>
          <w:rFonts w:ascii="Times New Roman" w:hAnsi="Times New Roman" w:cs="Times New Roman"/>
          <w:sz w:val="24"/>
          <w:szCs w:val="24"/>
        </w:rPr>
        <w:lastRenderedPageBreak/>
        <w:t xml:space="preserve">cannot conclude that there is no need to strive for drug abuse control. Many people express deep pessimism about their ability as nation to deal with drug abuse, </w:t>
      </w:r>
      <w:proofErr w:type="spellStart"/>
      <w:r w:rsidRPr="00D930D4">
        <w:rPr>
          <w:rFonts w:ascii="Times New Roman" w:hAnsi="Times New Roman" w:cs="Times New Roman"/>
          <w:sz w:val="24"/>
          <w:szCs w:val="24"/>
        </w:rPr>
        <w:t>infact</w:t>
      </w:r>
      <w:proofErr w:type="spellEnd"/>
      <w:r w:rsidRPr="00D930D4">
        <w:rPr>
          <w:rFonts w:ascii="Times New Roman" w:hAnsi="Times New Roman" w:cs="Times New Roman"/>
          <w:sz w:val="24"/>
          <w:szCs w:val="24"/>
        </w:rPr>
        <w:t xml:space="preserve">, </w:t>
      </w:r>
      <w:r w:rsidR="00603149" w:rsidRPr="00D930D4">
        <w:rPr>
          <w:rFonts w:ascii="Times New Roman" w:hAnsi="Times New Roman" w:cs="Times New Roman"/>
          <w:sz w:val="24"/>
          <w:szCs w:val="24"/>
        </w:rPr>
        <w:t>prevention is</w:t>
      </w:r>
      <w:r w:rsidRPr="00D930D4">
        <w:rPr>
          <w:rFonts w:ascii="Times New Roman" w:hAnsi="Times New Roman" w:cs="Times New Roman"/>
          <w:sz w:val="24"/>
          <w:szCs w:val="24"/>
        </w:rPr>
        <w:t xml:space="preserve"> supposed to be the best alternative and this can best </w:t>
      </w:r>
      <w:r w:rsidR="00603149" w:rsidRPr="00D930D4">
        <w:rPr>
          <w:rFonts w:ascii="Times New Roman" w:hAnsi="Times New Roman" w:cs="Times New Roman"/>
          <w:sz w:val="24"/>
          <w:szCs w:val="24"/>
        </w:rPr>
        <w:t>achieve</w:t>
      </w:r>
      <w:r w:rsidRPr="00D930D4">
        <w:rPr>
          <w:rFonts w:ascii="Times New Roman" w:hAnsi="Times New Roman" w:cs="Times New Roman"/>
          <w:sz w:val="24"/>
          <w:szCs w:val="24"/>
        </w:rPr>
        <w:t xml:space="preserve"> through multiple strategies that address the unique characteristics, a cultural diversity and structure found in each community. A multi-pronged attack and effort control the problem with prevention </w:t>
      </w:r>
      <w:proofErr w:type="spellStart"/>
      <w:r w:rsidRPr="00D930D4">
        <w:rPr>
          <w:rFonts w:ascii="Times New Roman" w:hAnsi="Times New Roman" w:cs="Times New Roman"/>
          <w:sz w:val="24"/>
          <w:szCs w:val="24"/>
        </w:rPr>
        <w:t>programme</w:t>
      </w:r>
      <w:proofErr w:type="spellEnd"/>
      <w:r w:rsidRPr="00D930D4">
        <w:rPr>
          <w:rFonts w:ascii="Times New Roman" w:hAnsi="Times New Roman" w:cs="Times New Roman"/>
          <w:sz w:val="24"/>
          <w:szCs w:val="24"/>
        </w:rPr>
        <w:t xml:space="preserve"> that are sensitive to cultural factors to variations in the family </w:t>
      </w:r>
      <w:proofErr w:type="spellStart"/>
      <w:r w:rsidRPr="00D930D4">
        <w:rPr>
          <w:rFonts w:ascii="Times New Roman" w:hAnsi="Times New Roman" w:cs="Times New Roman"/>
          <w:sz w:val="24"/>
          <w:szCs w:val="24"/>
        </w:rPr>
        <w:t>uint</w:t>
      </w:r>
      <w:proofErr w:type="spellEnd"/>
      <w:r w:rsidRPr="00D930D4">
        <w:rPr>
          <w:rFonts w:ascii="Times New Roman" w:hAnsi="Times New Roman" w:cs="Times New Roman"/>
          <w:sz w:val="24"/>
          <w:szCs w:val="24"/>
        </w:rPr>
        <w:t xml:space="preserve"> are certain to be the most rewarding. No single approach may be useful in all communities and all region of the country. Here, are some research studies which through more light on the issue.</w:t>
      </w:r>
    </w:p>
    <w:p w14:paraId="00C0E1F4"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2.1.4</w:t>
      </w:r>
      <w:r w:rsidRPr="00D930D4">
        <w:rPr>
          <w:rFonts w:ascii="Times New Roman" w:hAnsi="Times New Roman" w:cs="Times New Roman"/>
          <w:b/>
          <w:sz w:val="24"/>
          <w:szCs w:val="24"/>
        </w:rPr>
        <w:tab/>
        <w:t>Drug abuse control: method &amp; strategies</w:t>
      </w:r>
    </w:p>
    <w:p w14:paraId="02A90F6F" w14:textId="6AE2A94E"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DEB (1977) examined the social responses to drug abuse with major emphasis on socio-cultural context to the problem, poverty, poor housing discrimination, lack of opportunity, industrialization and urbanization were seen as breeding ground of the more personal factors. The study called for some preventive measures such as: the state should enact laws to restrict supply and illegal possession of drugs; vigorous, continuous and honest education should be provided.</w:t>
      </w:r>
    </w:p>
    <w:p w14:paraId="2AC1B4DF" w14:textId="48BACF60"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Khan (1986) conducted a study on nature and dimensions of the problem of drug use. The study revealed that there was an imperative need for a nation-wide information on the incidence and magnitude of problems of alcoholism and drug dependence. A multipronged strategy was required to combat the problem of drug abuse, public education, voluntary efforts, streaming laws and enforcement, providing treatment and rehabilitation and many other </w:t>
      </w:r>
      <w:r w:rsidR="00603149" w:rsidRPr="00D930D4">
        <w:rPr>
          <w:rFonts w:ascii="Times New Roman" w:hAnsi="Times New Roman" w:cs="Times New Roman"/>
          <w:sz w:val="24"/>
          <w:szCs w:val="24"/>
        </w:rPr>
        <w:t>measures</w:t>
      </w:r>
      <w:r w:rsidRPr="00D930D4">
        <w:rPr>
          <w:rFonts w:ascii="Times New Roman" w:hAnsi="Times New Roman" w:cs="Times New Roman"/>
          <w:sz w:val="24"/>
          <w:szCs w:val="24"/>
        </w:rPr>
        <w:t xml:space="preserve"> have to be conceived and initiated.</w:t>
      </w:r>
    </w:p>
    <w:p w14:paraId="6444A00B" w14:textId="41B27B1A" w:rsidR="00CA0948" w:rsidRPr="00D930D4" w:rsidRDefault="00CA0948" w:rsidP="00D930D4">
      <w:pPr>
        <w:spacing w:after="0"/>
        <w:ind w:firstLine="720"/>
        <w:jc w:val="both"/>
        <w:rPr>
          <w:rFonts w:ascii="Times New Roman" w:hAnsi="Times New Roman" w:cs="Times New Roman"/>
          <w:sz w:val="24"/>
          <w:szCs w:val="24"/>
        </w:rPr>
      </w:pPr>
      <w:proofErr w:type="spellStart"/>
      <w:r w:rsidRPr="00D930D4">
        <w:rPr>
          <w:rFonts w:ascii="Times New Roman" w:hAnsi="Times New Roman" w:cs="Times New Roman"/>
          <w:sz w:val="24"/>
          <w:szCs w:val="24"/>
        </w:rPr>
        <w:t>Schlaadt</w:t>
      </w:r>
      <w:proofErr w:type="spellEnd"/>
      <w:r w:rsidRPr="00D930D4">
        <w:rPr>
          <w:rFonts w:ascii="Times New Roman" w:hAnsi="Times New Roman" w:cs="Times New Roman"/>
          <w:sz w:val="24"/>
          <w:szCs w:val="24"/>
        </w:rPr>
        <w:t xml:space="preserve"> et al (1986) states that current laws and approaches to drugs abuse control seem too inadequate to help instead of more and more in effective legislation, a new perspective on drugs abuse seems necessary. One step towards a more realistic and up-to-date drug education updating information and looking at the dug use in a new light could do much to reach young drug users or potential users.</w:t>
      </w:r>
    </w:p>
    <w:p w14:paraId="37BCAD10" w14:textId="0DC03DF1"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This process would entail-in-depth study of the most current information and presentation of the facts in a values and fervent emotions put aside, student could receive information and will it to make their own decisions. Though such an approach might not eliminate drug use, it would certainly help drug consumers become more informed and more aware of safety precautions. Responsible drug education might </w:t>
      </w:r>
      <w:r w:rsidR="00603149" w:rsidRPr="00D930D4">
        <w:rPr>
          <w:rFonts w:ascii="Times New Roman" w:hAnsi="Times New Roman" w:cs="Times New Roman"/>
          <w:sz w:val="24"/>
          <w:szCs w:val="24"/>
        </w:rPr>
        <w:t>reasonably</w:t>
      </w:r>
      <w:r w:rsidRPr="00D930D4">
        <w:rPr>
          <w:rFonts w:ascii="Times New Roman" w:hAnsi="Times New Roman" w:cs="Times New Roman"/>
          <w:sz w:val="24"/>
          <w:szCs w:val="24"/>
        </w:rPr>
        <w:t xml:space="preserve"> teach responsible drug use, especially if it emphasized nondestructive and responsible behavior.</w:t>
      </w:r>
    </w:p>
    <w:p w14:paraId="5C47FF8D" w14:textId="77777777" w:rsidR="00CA0948" w:rsidRPr="00D930D4" w:rsidRDefault="00CA0948" w:rsidP="00D930D4">
      <w:pPr>
        <w:spacing w:after="0"/>
        <w:ind w:firstLine="720"/>
        <w:jc w:val="both"/>
        <w:rPr>
          <w:rFonts w:ascii="Times New Roman" w:hAnsi="Times New Roman" w:cs="Times New Roman"/>
          <w:sz w:val="24"/>
          <w:szCs w:val="24"/>
        </w:rPr>
      </w:pPr>
      <w:proofErr w:type="spellStart"/>
      <w:r w:rsidRPr="00D930D4">
        <w:rPr>
          <w:rFonts w:ascii="Times New Roman" w:hAnsi="Times New Roman" w:cs="Times New Roman"/>
          <w:sz w:val="24"/>
          <w:szCs w:val="24"/>
        </w:rPr>
        <w:t>Sain</w:t>
      </w:r>
      <w:proofErr w:type="spellEnd"/>
      <w:r w:rsidRPr="00D930D4">
        <w:rPr>
          <w:rFonts w:ascii="Times New Roman" w:hAnsi="Times New Roman" w:cs="Times New Roman"/>
          <w:sz w:val="24"/>
          <w:szCs w:val="24"/>
        </w:rPr>
        <w:t xml:space="preserve"> (1986) said that doctors and some social organization are keen on de-addiction drive but what is required is the keen involvement of parents. The old system of parental involvement in shaping the character and behavior pattern of the youth is missing in some </w:t>
      </w:r>
      <w:r w:rsidRPr="00D930D4">
        <w:rPr>
          <w:rFonts w:ascii="Times New Roman" w:hAnsi="Times New Roman" w:cs="Times New Roman"/>
          <w:sz w:val="24"/>
          <w:szCs w:val="24"/>
        </w:rPr>
        <w:lastRenderedPageBreak/>
        <w:t>of the nuclear and joint families, especially where the husband and wife are busy either with their professional responsibilities or ego wars parents need to teach discipline in the home and children need to be taught to face the odds of life with fortitude and not to escape from realities and seek refuge in world of drugs. If an underlying family problem is identify as contributing to the drug use an effort should be made to solve the problem. The intact and stable family is a source of support for the recovered addict.</w:t>
      </w:r>
    </w:p>
    <w:p w14:paraId="51239BAA" w14:textId="23150112"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Kama (1992) suggested that to combat the malaise of drug abuse massive public awareness campaign be undertaken. He called for still more effective use of audio-visual aids and mass media to educate people about drug danger, the treatment facilities in their vicinity, and ways for healthy lifestyles.</w:t>
      </w:r>
    </w:p>
    <w:p w14:paraId="5E17A19F"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Siddiqui (1992) suggested that the abuse of hard drugs may be checked by controlling the supply line and generating greater awareness among people about their harmful effects both on the individual and the society.</w:t>
      </w:r>
    </w:p>
    <w:p w14:paraId="4BA03AEF" w14:textId="107F33F9"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Paul (1993) said that the narcotic drugs and psychotropic substances (NDPS) act of 1985 and its subsequent amendment, had not been effective enough in curbing the illegal trade in narcotics and its abuse as it follows an inhuman approach. The world health organization classified drug addiction as a “disease” but the Nigerian act equates the addict to a “criminal”. Thus, it is usually felt that the laws have to be made stringent prescribing rigorous punishment of drug addicts. On the other hand, a more humane approach is to be prescribed in the treatment of young addicts who have fallen prey to drug addiction due to one reason or the other. </w:t>
      </w:r>
      <w:r w:rsidR="00603149" w:rsidRPr="00D930D4">
        <w:rPr>
          <w:rFonts w:ascii="Times New Roman" w:hAnsi="Times New Roman" w:cs="Times New Roman"/>
          <w:sz w:val="24"/>
          <w:szCs w:val="24"/>
        </w:rPr>
        <w:t>Thus,</w:t>
      </w:r>
      <w:r w:rsidRPr="00D930D4">
        <w:rPr>
          <w:rFonts w:ascii="Times New Roman" w:hAnsi="Times New Roman" w:cs="Times New Roman"/>
          <w:sz w:val="24"/>
          <w:szCs w:val="24"/>
        </w:rPr>
        <w:t xml:space="preserve"> motivation detoxification and rehabilitation of addicts along with preventive </w:t>
      </w:r>
      <w:proofErr w:type="spellStart"/>
      <w:r w:rsidRPr="00D930D4">
        <w:rPr>
          <w:rFonts w:ascii="Times New Roman" w:hAnsi="Times New Roman" w:cs="Times New Roman"/>
          <w:sz w:val="24"/>
          <w:szCs w:val="24"/>
        </w:rPr>
        <w:t>programmes</w:t>
      </w:r>
      <w:proofErr w:type="spellEnd"/>
      <w:r w:rsidRPr="00D930D4">
        <w:rPr>
          <w:rFonts w:ascii="Times New Roman" w:hAnsi="Times New Roman" w:cs="Times New Roman"/>
          <w:sz w:val="24"/>
          <w:szCs w:val="24"/>
        </w:rPr>
        <w:t xml:space="preserve"> in terms of awareness among people about their harmful effects both on the individual and then society.</w:t>
      </w:r>
    </w:p>
    <w:p w14:paraId="5D01CB6C" w14:textId="7AF98C94" w:rsidR="00CA0948" w:rsidRPr="00D930D4" w:rsidRDefault="00CA0948" w:rsidP="00D930D4">
      <w:pPr>
        <w:spacing w:after="0"/>
        <w:ind w:firstLine="720"/>
        <w:jc w:val="both"/>
        <w:rPr>
          <w:rFonts w:ascii="Times New Roman" w:hAnsi="Times New Roman" w:cs="Times New Roman"/>
          <w:sz w:val="24"/>
          <w:szCs w:val="24"/>
        </w:rPr>
      </w:pPr>
      <w:proofErr w:type="spellStart"/>
      <w:r w:rsidRPr="00D930D4">
        <w:rPr>
          <w:rFonts w:ascii="Times New Roman" w:hAnsi="Times New Roman" w:cs="Times New Roman"/>
          <w:sz w:val="24"/>
          <w:szCs w:val="24"/>
        </w:rPr>
        <w:t>Gamngrade</w:t>
      </w:r>
      <w:proofErr w:type="spellEnd"/>
      <w:r w:rsidRPr="00D930D4">
        <w:rPr>
          <w:rFonts w:ascii="Times New Roman" w:hAnsi="Times New Roman" w:cs="Times New Roman"/>
          <w:sz w:val="24"/>
          <w:szCs w:val="24"/>
        </w:rPr>
        <w:t xml:space="preserve"> (1985) said that being a multi dimension problem drug-use could be controlled and prevented only through multi-dimensional measure </w:t>
      </w:r>
      <w:proofErr w:type="spellStart"/>
      <w:r w:rsidRPr="00D930D4">
        <w:rPr>
          <w:rFonts w:ascii="Times New Roman" w:hAnsi="Times New Roman" w:cs="Times New Roman"/>
          <w:sz w:val="24"/>
          <w:szCs w:val="24"/>
        </w:rPr>
        <w:t>i.e</w:t>
      </w:r>
      <w:proofErr w:type="spellEnd"/>
      <w:r w:rsidRPr="00D930D4">
        <w:rPr>
          <w:rFonts w:ascii="Times New Roman" w:hAnsi="Times New Roman" w:cs="Times New Roman"/>
          <w:sz w:val="24"/>
          <w:szCs w:val="24"/>
        </w:rPr>
        <w:t xml:space="preserve"> legal, educational, health and social. Social measures should include such things as an adequate grasp of the nature and magnitude of problem by promoting social research at micro and macro levels, creating a rational public opinion, better upbringing of children, strengthening   of family and social life, improving working conditions and provision for adequate facilities for recreation and leisure time activities.</w:t>
      </w:r>
    </w:p>
    <w:p w14:paraId="28E5DDF4" w14:textId="6CB32F1E" w:rsidR="00CA0948" w:rsidRPr="00D930D4" w:rsidRDefault="00CA0948" w:rsidP="00D930D4">
      <w:pPr>
        <w:spacing w:after="0"/>
        <w:ind w:firstLine="720"/>
        <w:jc w:val="both"/>
        <w:rPr>
          <w:rFonts w:ascii="Times New Roman" w:hAnsi="Times New Roman" w:cs="Times New Roman"/>
          <w:sz w:val="24"/>
          <w:szCs w:val="24"/>
        </w:rPr>
      </w:pPr>
      <w:proofErr w:type="spellStart"/>
      <w:r w:rsidRPr="00D930D4">
        <w:rPr>
          <w:rFonts w:ascii="Times New Roman" w:hAnsi="Times New Roman" w:cs="Times New Roman"/>
          <w:sz w:val="24"/>
          <w:szCs w:val="24"/>
        </w:rPr>
        <w:t>Menraj</w:t>
      </w:r>
      <w:proofErr w:type="spellEnd"/>
      <w:r w:rsidRPr="00D930D4">
        <w:rPr>
          <w:rFonts w:ascii="Times New Roman" w:hAnsi="Times New Roman" w:cs="Times New Roman"/>
          <w:sz w:val="24"/>
          <w:szCs w:val="24"/>
        </w:rPr>
        <w:t xml:space="preserve"> (1997) said that preventive measures were far better than any treatment method proper education at appropriate time can keep the youth away from the drug abuse. Law enforcement has failed to stem the supply of illegal drugs and rehabilitation effect have so </w:t>
      </w:r>
      <w:r w:rsidR="00603149" w:rsidRPr="00D930D4">
        <w:rPr>
          <w:rFonts w:ascii="Times New Roman" w:hAnsi="Times New Roman" w:cs="Times New Roman"/>
          <w:sz w:val="24"/>
          <w:szCs w:val="24"/>
        </w:rPr>
        <w:t>far</w:t>
      </w:r>
      <w:r w:rsidRPr="00D930D4">
        <w:rPr>
          <w:rFonts w:ascii="Times New Roman" w:hAnsi="Times New Roman" w:cs="Times New Roman"/>
          <w:sz w:val="24"/>
          <w:szCs w:val="24"/>
        </w:rPr>
        <w:t xml:space="preserve"> failed to reclaim many abusers. Everyone now talks of pounding money into education so stop the problem before it begins. Education at every has very vital role in the prevention </w:t>
      </w:r>
      <w:proofErr w:type="spellStart"/>
      <w:r w:rsidRPr="00D930D4">
        <w:rPr>
          <w:rFonts w:ascii="Times New Roman" w:hAnsi="Times New Roman" w:cs="Times New Roman"/>
          <w:sz w:val="24"/>
          <w:szCs w:val="24"/>
        </w:rPr>
        <w:t>programmes</w:t>
      </w:r>
      <w:proofErr w:type="spellEnd"/>
      <w:r w:rsidRPr="00D930D4">
        <w:rPr>
          <w:rFonts w:ascii="Times New Roman" w:hAnsi="Times New Roman" w:cs="Times New Roman"/>
          <w:sz w:val="24"/>
          <w:szCs w:val="24"/>
        </w:rPr>
        <w:t xml:space="preserve"> as educational </w:t>
      </w:r>
      <w:proofErr w:type="spellStart"/>
      <w:r w:rsidRPr="00D930D4">
        <w:rPr>
          <w:rFonts w:ascii="Times New Roman" w:hAnsi="Times New Roman" w:cs="Times New Roman"/>
          <w:sz w:val="24"/>
          <w:szCs w:val="24"/>
        </w:rPr>
        <w:t>programmes</w:t>
      </w:r>
      <w:proofErr w:type="spellEnd"/>
      <w:r w:rsidRPr="00D930D4">
        <w:rPr>
          <w:rFonts w:ascii="Times New Roman" w:hAnsi="Times New Roman" w:cs="Times New Roman"/>
          <w:sz w:val="24"/>
          <w:szCs w:val="24"/>
        </w:rPr>
        <w:t xml:space="preserve"> highlight the negative effects of drugs </w:t>
      </w:r>
      <w:r w:rsidRPr="00D930D4">
        <w:rPr>
          <w:rFonts w:ascii="Times New Roman" w:hAnsi="Times New Roman" w:cs="Times New Roman"/>
          <w:sz w:val="24"/>
          <w:szCs w:val="24"/>
        </w:rPr>
        <w:lastRenderedPageBreak/>
        <w:t xml:space="preserve">abuse and thereby keep the prospective abusers away from the drugs. He concluded that since drugs quite simply kill people, it was our responsibility to help find the cure. With the adoption of the political declaration by the member states of united states and the action plans, we have to stand up and shout from the highest ground “A drug-free world –we can do it”. </w:t>
      </w:r>
    </w:p>
    <w:p w14:paraId="1580ACD0" w14:textId="6CAA3725"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In short, a strong resolve and benefits and belief that drug menace can be checked is needed. </w:t>
      </w:r>
      <w:r w:rsidR="00603149" w:rsidRPr="00D930D4">
        <w:rPr>
          <w:rFonts w:ascii="Times New Roman" w:hAnsi="Times New Roman" w:cs="Times New Roman"/>
          <w:sz w:val="24"/>
          <w:szCs w:val="24"/>
        </w:rPr>
        <w:t>Also,</w:t>
      </w:r>
      <w:r w:rsidRPr="00D930D4">
        <w:rPr>
          <w:rFonts w:ascii="Times New Roman" w:hAnsi="Times New Roman" w:cs="Times New Roman"/>
          <w:sz w:val="24"/>
          <w:szCs w:val="24"/>
        </w:rPr>
        <w:t xml:space="preserve"> there was a need to need to embrace information, education, public awareness, early intervention, counseling, treatment and rehabilitation, relapse prevention, after care and social reintegration. A multi-pronged strategy is required to combat the problem of drug abuse, public education, voluntary efforts, streaming laws and enforcement, providing treatment and rehabilitation and many</w:t>
      </w:r>
      <w:r w:rsidR="00603149" w:rsidRPr="00D930D4">
        <w:rPr>
          <w:rFonts w:ascii="Times New Roman" w:hAnsi="Times New Roman" w:cs="Times New Roman"/>
          <w:sz w:val="24"/>
          <w:szCs w:val="24"/>
        </w:rPr>
        <w:t xml:space="preserve"> </w:t>
      </w:r>
      <w:r w:rsidRPr="00D930D4">
        <w:rPr>
          <w:rFonts w:ascii="Times New Roman" w:hAnsi="Times New Roman" w:cs="Times New Roman"/>
          <w:sz w:val="24"/>
          <w:szCs w:val="24"/>
        </w:rPr>
        <w:t>other measures have to be conceived and imitated.</w:t>
      </w:r>
    </w:p>
    <w:p w14:paraId="047272DF"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This required a change in the public mindset and ushering in a new perspective on drug abuse seems necessary coupled with sensitization of administration, public savant and policy makers. Along with more and more effective legislation, let there be more realistic and up to date drug education. And this is best possible with the support of mass media, which can generate massive public awareness campaign to control this malaise.</w:t>
      </w:r>
    </w:p>
    <w:p w14:paraId="35AD772E"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2.1.5</w:t>
      </w:r>
      <w:r w:rsidRPr="00D930D4">
        <w:rPr>
          <w:rFonts w:ascii="Times New Roman" w:hAnsi="Times New Roman" w:cs="Times New Roman"/>
          <w:b/>
          <w:sz w:val="24"/>
          <w:szCs w:val="24"/>
        </w:rPr>
        <w:tab/>
        <w:t>Role of media in drug abuse</w:t>
      </w:r>
    </w:p>
    <w:p w14:paraId="5AC1F2F4" w14:textId="1598B88B"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Media does not have a magic baton to resolve a complex problem as drugs. But keeping in view the magnitude of drug dependence, media must take the moral responsibility to make masses aware about drugs, their use and abuse, de-addiction facility, model and strategies </w:t>
      </w:r>
      <w:r w:rsidR="00603149" w:rsidRPr="00D930D4">
        <w:rPr>
          <w:rFonts w:ascii="Times New Roman" w:hAnsi="Times New Roman" w:cs="Times New Roman"/>
          <w:sz w:val="24"/>
          <w:szCs w:val="24"/>
        </w:rPr>
        <w:t>etc.</w:t>
      </w:r>
      <w:r w:rsidRPr="00D930D4">
        <w:rPr>
          <w:rFonts w:ascii="Times New Roman" w:hAnsi="Times New Roman" w:cs="Times New Roman"/>
          <w:sz w:val="24"/>
          <w:szCs w:val="24"/>
        </w:rPr>
        <w:t xml:space="preserve"> by focusing more on the disease along with other issues. </w:t>
      </w:r>
      <w:r w:rsidR="00603149" w:rsidRPr="00D930D4">
        <w:rPr>
          <w:rFonts w:ascii="Times New Roman" w:hAnsi="Times New Roman" w:cs="Times New Roman"/>
          <w:sz w:val="24"/>
          <w:szCs w:val="24"/>
        </w:rPr>
        <w:t>It’s</w:t>
      </w:r>
      <w:r w:rsidRPr="00D930D4">
        <w:rPr>
          <w:rFonts w:ascii="Times New Roman" w:hAnsi="Times New Roman" w:cs="Times New Roman"/>
          <w:sz w:val="24"/>
          <w:szCs w:val="24"/>
        </w:rPr>
        <w:t xml:space="preserve"> can provide direction and be the moving spirit for a national drug information and education. It can highlight both macro and micro level factors that have </w:t>
      </w:r>
      <w:r w:rsidR="00603149" w:rsidRPr="00D930D4">
        <w:rPr>
          <w:rFonts w:ascii="Times New Roman" w:hAnsi="Times New Roman" w:cs="Times New Roman"/>
          <w:sz w:val="24"/>
          <w:szCs w:val="24"/>
        </w:rPr>
        <w:t>contribute participate</w:t>
      </w:r>
      <w:r w:rsidRPr="00D930D4">
        <w:rPr>
          <w:rFonts w:ascii="Times New Roman" w:hAnsi="Times New Roman" w:cs="Times New Roman"/>
          <w:sz w:val="24"/>
          <w:szCs w:val="24"/>
        </w:rPr>
        <w:t xml:space="preserve"> in preventing the escalation of drug abuse problem. All over the world, the press has influenced public opinion. Media can help in pronouncing a regular assessment of the nature and magnitude of drug use and abuse and drug related problem in the society. Print media can help in galvanizing the readers regarding the disastrous impact of drug dependence. But what to call for media support in drug control. It is the media which most of the time is attacked for promoting drug abuse through blatant advertisement as well as by popularizing faulty life style. To have comprehensive understanding of the whole issue, in this section, placed are some research finding on media portrayal and promotion, media role and design and media advocacy and campaigns.</w:t>
      </w:r>
    </w:p>
    <w:p w14:paraId="5D927346" w14:textId="77777777" w:rsidR="00CA0948" w:rsidRPr="00D930D4" w:rsidRDefault="00CA0948" w:rsidP="00D930D4">
      <w:pPr>
        <w:pStyle w:val="ListParagraph"/>
        <w:numPr>
          <w:ilvl w:val="2"/>
          <w:numId w:val="2"/>
        </w:num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Media portrayal and promotion </w:t>
      </w:r>
    </w:p>
    <w:p w14:paraId="565D2F34"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Media indulges in promotion of various types of drugs advertently through advertising various product and sometimes may be in advertising by glamorizing the </w:t>
      </w:r>
      <w:r w:rsidRPr="00D930D4">
        <w:rPr>
          <w:rFonts w:ascii="Times New Roman" w:hAnsi="Times New Roman" w:cs="Times New Roman"/>
          <w:sz w:val="24"/>
          <w:szCs w:val="24"/>
        </w:rPr>
        <w:lastRenderedPageBreak/>
        <w:t xml:space="preserve">addicts. Commercial advertisement </w:t>
      </w:r>
      <w:proofErr w:type="gramStart"/>
      <w:r w:rsidRPr="00D930D4">
        <w:rPr>
          <w:rFonts w:ascii="Times New Roman" w:hAnsi="Times New Roman" w:cs="Times New Roman"/>
          <w:sz w:val="24"/>
          <w:szCs w:val="24"/>
        </w:rPr>
        <w:t>are</w:t>
      </w:r>
      <w:proofErr w:type="gramEnd"/>
      <w:r w:rsidRPr="00D930D4">
        <w:rPr>
          <w:rFonts w:ascii="Times New Roman" w:hAnsi="Times New Roman" w:cs="Times New Roman"/>
          <w:sz w:val="24"/>
          <w:szCs w:val="24"/>
        </w:rPr>
        <w:t xml:space="preserve"> information as much as social economic or political remarks. What is more, advertisement shape attitude and ways of life at least as much as other kind of information and comment. Advertising of alcohol and tobacco which are illegal drugs for youth, certainly harms them. These drugs not only have adverse health consequence but are for any youth, “gate way drugs” that lead to use of other, more potent and harmful drugs, here are some studies which through light on this issue of media portrayal and promotion of drugs and drug abuse behavior.</w:t>
      </w:r>
    </w:p>
    <w:p w14:paraId="4FE8B183" w14:textId="0EB2D3E1" w:rsidR="00CA0948" w:rsidRPr="00D930D4" w:rsidRDefault="00603149"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National Coalition on Television Violence </w:t>
      </w:r>
      <w:r w:rsidR="00CA0948" w:rsidRPr="00D930D4">
        <w:rPr>
          <w:rFonts w:ascii="Times New Roman" w:hAnsi="Times New Roman" w:cs="Times New Roman"/>
          <w:sz w:val="24"/>
          <w:szCs w:val="24"/>
        </w:rPr>
        <w:t xml:space="preserve">(1989) found that of 150 films monitored, 83% feature tobacco use. Given their huge potential for and fashion industries are young people-the film and fashion industries are fertile ground for tobacco industry marketing tactics. </w:t>
      </w:r>
      <w:proofErr w:type="spellStart"/>
      <w:r w:rsidR="00CA0948" w:rsidRPr="00D930D4">
        <w:rPr>
          <w:rFonts w:ascii="Times New Roman" w:hAnsi="Times New Roman" w:cs="Times New Roman"/>
          <w:sz w:val="24"/>
          <w:szCs w:val="24"/>
        </w:rPr>
        <w:t>Mariboros</w:t>
      </w:r>
      <w:proofErr w:type="spellEnd"/>
      <w:r w:rsidR="00CA0948" w:rsidRPr="00D930D4">
        <w:rPr>
          <w:rFonts w:ascii="Times New Roman" w:hAnsi="Times New Roman" w:cs="Times New Roman"/>
          <w:sz w:val="24"/>
          <w:szCs w:val="24"/>
        </w:rPr>
        <w:t xml:space="preserve">, Philip </w:t>
      </w:r>
      <w:r w:rsidRPr="00D930D4">
        <w:rPr>
          <w:rFonts w:ascii="Times New Roman" w:hAnsi="Times New Roman" w:cs="Times New Roman"/>
          <w:sz w:val="24"/>
          <w:szCs w:val="24"/>
        </w:rPr>
        <w:t>Morris’s</w:t>
      </w:r>
      <w:r w:rsidR="00CA0948" w:rsidRPr="00D930D4">
        <w:rPr>
          <w:rFonts w:ascii="Times New Roman" w:hAnsi="Times New Roman" w:cs="Times New Roman"/>
          <w:sz w:val="24"/>
          <w:szCs w:val="24"/>
        </w:rPr>
        <w:t xml:space="preserve"> #1 brand, have been featured in at least 28 of Hollywood’s top-grossing movies in the past ten years-a record unrivalled even by Hollywood’s most bankable human stars. But other leading brands are also being cast, studies show that the tobacco brands featured most in top-grossing films are also the most heavily advertised in other media. Research in the US has found that non-smoking teens whose favorite stars frequently smoke on screen are sixteen times more likely to have positive attitude towards smoking in the future. Even more important, 31% of teen who saw more than 150 occurrences of smoking compared to only 4% among teens who had seen less than 50 occurrences even after controlling for the effects of parents smoking and other factors, seeing a lot of smoking in the movies. Tripled the odds that a teen would try smoking. The US centered for disease control also identifies viewing smoking depicted in movies as a factor in promoting tobacco use among young people. From 1988-1997, 85% of the top 25 box office holly wood films dramatized the use of tobacco, the highest rate in half a century. Third of films rated for adolescents and one in five children’s movies – showed cigarette brand logos. Young people who see smoking in movies are more likely to smoke. Hollywood has no exclusivity on tobacco product placement.</w:t>
      </w:r>
    </w:p>
    <w:p w14:paraId="2CEEBD57" w14:textId="27DFE85B"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AMERICAN LUNG ASSOCIATION (2003) OF sacrament to emigrant trail asked over 100 teenagers from the sacrament to and los </w:t>
      </w:r>
      <w:r w:rsidR="00603149" w:rsidRPr="00D930D4">
        <w:rPr>
          <w:rFonts w:ascii="Times New Roman" w:hAnsi="Times New Roman" w:cs="Times New Roman"/>
          <w:sz w:val="24"/>
          <w:szCs w:val="24"/>
        </w:rPr>
        <w:t>angels’</w:t>
      </w:r>
      <w:r w:rsidRPr="00D930D4">
        <w:rPr>
          <w:rFonts w:ascii="Times New Roman" w:hAnsi="Times New Roman" w:cs="Times New Roman"/>
          <w:sz w:val="24"/>
          <w:szCs w:val="24"/>
        </w:rPr>
        <w:t xml:space="preserve"> areas to spend a year reviewing 133 current movies and report on their finding. It reported that 23% of the about 26% had 1-10 incidents. 23% had 11-24 incidents. There was a direct correlation between movie rating and tobacco use. Mobiles had an average of less than one incident per movie to an average of 26 incident. Some movie </w:t>
      </w:r>
      <w:r w:rsidR="00603149" w:rsidRPr="00D930D4">
        <w:rPr>
          <w:rFonts w:ascii="Times New Roman" w:hAnsi="Times New Roman" w:cs="Times New Roman"/>
          <w:sz w:val="24"/>
          <w:szCs w:val="24"/>
        </w:rPr>
        <w:t>was</w:t>
      </w:r>
      <w:r w:rsidRPr="00D930D4">
        <w:rPr>
          <w:rFonts w:ascii="Times New Roman" w:hAnsi="Times New Roman" w:cs="Times New Roman"/>
          <w:sz w:val="24"/>
          <w:szCs w:val="24"/>
        </w:rPr>
        <w:t xml:space="preserve"> filled with smoke. Studies varied tremendously in the amount of tobacco use portrayed. While only 3% of the population uses cigars, 52% of the movie displayed cigars use. Over half of the movies with tobacco use displayed at least some cigar smoking. In 22% percent of the movies. Cigars were used most often. When it comes to tobacco use. It is the “stars” who smoke. About 82% of the people using </w:t>
      </w:r>
      <w:r w:rsidRPr="00D930D4">
        <w:rPr>
          <w:rFonts w:ascii="Times New Roman" w:hAnsi="Times New Roman" w:cs="Times New Roman"/>
          <w:sz w:val="24"/>
          <w:szCs w:val="24"/>
        </w:rPr>
        <w:lastRenderedPageBreak/>
        <w:t xml:space="preserve">tobacco were </w:t>
      </w:r>
      <w:r w:rsidR="00603149" w:rsidRPr="00D930D4">
        <w:rPr>
          <w:rFonts w:ascii="Times New Roman" w:hAnsi="Times New Roman" w:cs="Times New Roman"/>
          <w:sz w:val="24"/>
          <w:szCs w:val="24"/>
        </w:rPr>
        <w:t>led</w:t>
      </w:r>
      <w:r w:rsidRPr="00D930D4">
        <w:rPr>
          <w:rFonts w:ascii="Times New Roman" w:hAnsi="Times New Roman" w:cs="Times New Roman"/>
          <w:sz w:val="24"/>
          <w:szCs w:val="24"/>
        </w:rPr>
        <w:t xml:space="preserve"> and/or supporting actor. Men used tobacco much more extensively than women. In 94% of the movie that had tobacco use showed men using tobacco, 445 of the movies showed women using tobacco.</w:t>
      </w:r>
    </w:p>
    <w:p w14:paraId="5DE288C6" w14:textId="7DBF2B62"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Marlboro has the highest brand exposure in the movies. About 20% of the movies with tobacco use showed specific brand exposure.  Marlboro was responsible for 50% of </w:t>
      </w:r>
      <w:r w:rsidR="00603149" w:rsidRPr="00D930D4">
        <w:rPr>
          <w:rFonts w:ascii="Times New Roman" w:hAnsi="Times New Roman" w:cs="Times New Roman"/>
          <w:sz w:val="24"/>
          <w:szCs w:val="24"/>
        </w:rPr>
        <w:t>these exposures</w:t>
      </w:r>
      <w:r w:rsidRPr="00D930D4">
        <w:rPr>
          <w:rFonts w:ascii="Times New Roman" w:hAnsi="Times New Roman" w:cs="Times New Roman"/>
          <w:sz w:val="24"/>
          <w:szCs w:val="24"/>
        </w:rPr>
        <w:t>.</w:t>
      </w:r>
    </w:p>
    <w:p w14:paraId="56A5E96C" w14:textId="3170AC8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Fiddler (1998) quoted a </w:t>
      </w:r>
      <w:proofErr w:type="spellStart"/>
      <w:r w:rsidR="00603149" w:rsidRPr="00D930D4">
        <w:rPr>
          <w:rFonts w:ascii="Times New Roman" w:hAnsi="Times New Roman" w:cs="Times New Roman"/>
          <w:sz w:val="24"/>
          <w:szCs w:val="24"/>
        </w:rPr>
        <w:t>Standford</w:t>
      </w:r>
      <w:proofErr w:type="spellEnd"/>
      <w:r w:rsidR="00603149" w:rsidRPr="00D930D4">
        <w:rPr>
          <w:rFonts w:ascii="Times New Roman" w:hAnsi="Times New Roman" w:cs="Times New Roman"/>
          <w:sz w:val="24"/>
          <w:szCs w:val="24"/>
        </w:rPr>
        <w:t xml:space="preserve"> University</w:t>
      </w:r>
      <w:r w:rsidRPr="00D930D4">
        <w:rPr>
          <w:rFonts w:ascii="Times New Roman" w:hAnsi="Times New Roman" w:cs="Times New Roman"/>
          <w:sz w:val="24"/>
          <w:szCs w:val="24"/>
        </w:rPr>
        <w:t xml:space="preserve"> study of ninth-grade students which showed that those who watch lots of television and music video bought a 31 percent greater risk of starting to drink over the next 18 months. Each </w:t>
      </w:r>
      <w:r w:rsidR="00603149" w:rsidRPr="00D930D4">
        <w:rPr>
          <w:rFonts w:ascii="Times New Roman" w:hAnsi="Times New Roman" w:cs="Times New Roman"/>
          <w:sz w:val="24"/>
          <w:szCs w:val="24"/>
        </w:rPr>
        <w:t>hour</w:t>
      </w:r>
      <w:r w:rsidRPr="00D930D4">
        <w:rPr>
          <w:rFonts w:ascii="Times New Roman" w:hAnsi="Times New Roman" w:cs="Times New Roman"/>
          <w:sz w:val="24"/>
          <w:szCs w:val="24"/>
        </w:rPr>
        <w:t xml:space="preserve"> </w:t>
      </w:r>
      <w:r w:rsidR="00603149" w:rsidRPr="00D930D4">
        <w:rPr>
          <w:rFonts w:ascii="Times New Roman" w:hAnsi="Times New Roman" w:cs="Times New Roman"/>
          <w:sz w:val="24"/>
          <w:szCs w:val="24"/>
        </w:rPr>
        <w:t>increases</w:t>
      </w:r>
      <w:r w:rsidRPr="00D930D4">
        <w:rPr>
          <w:rFonts w:ascii="Times New Roman" w:hAnsi="Times New Roman" w:cs="Times New Roman"/>
          <w:sz w:val="24"/>
          <w:szCs w:val="24"/>
        </w:rPr>
        <w:t xml:space="preserve"> of watching other kinds of television corresponded </w:t>
      </w:r>
      <w:r w:rsidR="00603149" w:rsidRPr="00D930D4">
        <w:rPr>
          <w:rFonts w:ascii="Times New Roman" w:hAnsi="Times New Roman" w:cs="Times New Roman"/>
          <w:sz w:val="24"/>
          <w:szCs w:val="24"/>
        </w:rPr>
        <w:t>to</w:t>
      </w:r>
      <w:r w:rsidRPr="00D930D4">
        <w:rPr>
          <w:rFonts w:ascii="Times New Roman" w:hAnsi="Times New Roman" w:cs="Times New Roman"/>
          <w:sz w:val="24"/>
          <w:szCs w:val="24"/>
        </w:rPr>
        <w:t xml:space="preserve"> </w:t>
      </w:r>
      <w:r w:rsidR="00603149" w:rsidRPr="00D930D4">
        <w:rPr>
          <w:rFonts w:ascii="Times New Roman" w:hAnsi="Times New Roman" w:cs="Times New Roman"/>
          <w:sz w:val="24"/>
          <w:szCs w:val="24"/>
        </w:rPr>
        <w:t>a</w:t>
      </w:r>
      <w:r w:rsidRPr="00D930D4">
        <w:rPr>
          <w:rFonts w:ascii="Times New Roman" w:hAnsi="Times New Roman" w:cs="Times New Roman"/>
          <w:sz w:val="24"/>
          <w:szCs w:val="24"/>
        </w:rPr>
        <w:t xml:space="preserve"> 19 percent greater risk. Interestingly, each hour spent watching movies in a VCR corresponded to an 11 percent decreased risk of starting to drink alcohol. Computer and video games had no effect either way. Watching television and music video made no difference in the drinks habit of those who already drank. There is a tremendous glamorization of the use of alcohol. Alcohol use is portrayed as normal and glamorous never with the consequences. The great majority of drinking o television is by the most attractive and most influential people and </w:t>
      </w:r>
      <w:r w:rsidR="00603149" w:rsidRPr="00D930D4">
        <w:rPr>
          <w:rFonts w:ascii="Times New Roman" w:hAnsi="Times New Roman" w:cs="Times New Roman"/>
          <w:sz w:val="24"/>
          <w:szCs w:val="24"/>
        </w:rPr>
        <w:t>it</w:t>
      </w:r>
      <w:r w:rsidRPr="00D930D4">
        <w:rPr>
          <w:rFonts w:ascii="Times New Roman" w:hAnsi="Times New Roman" w:cs="Times New Roman"/>
          <w:sz w:val="24"/>
          <w:szCs w:val="24"/>
        </w:rPr>
        <w:t xml:space="preserve"> is often associated with sexually suggestive content. There needs to be balance in the way of alcohol is portrayed so that people who did drink did suffer dome consequence from it. </w:t>
      </w:r>
    </w:p>
    <w:p w14:paraId="35F8B7BD"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American lung association (2003) under the thumbs up! Thumb up! Project reviewed 35 foreign films that were nominated for academy award between 1991 and 2001 and 500 American based films produced during the same time period.</w:t>
      </w:r>
    </w:p>
    <w:p w14:paraId="21ADAFE5" w14:textId="4A977BE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The result were: (figures in parenthesis are domestic films) overall tobacco use-percent with tobacco 86% (75%); average incidents per hours 10% (10%); type of tobacco use by percentage of total-cigarette incident 93% (73%); cigar incident 6% (24%); pipe incident 1% (2%); smokeless incident o% (1%); who uses tobacco by</w:t>
      </w:r>
      <w:r w:rsidR="00603149" w:rsidRPr="00D930D4">
        <w:rPr>
          <w:rFonts w:ascii="Times New Roman" w:hAnsi="Times New Roman" w:cs="Times New Roman"/>
          <w:sz w:val="24"/>
          <w:szCs w:val="24"/>
        </w:rPr>
        <w:t xml:space="preserve"> </w:t>
      </w:r>
      <w:r w:rsidRPr="00D930D4">
        <w:rPr>
          <w:rFonts w:ascii="Times New Roman" w:hAnsi="Times New Roman" w:cs="Times New Roman"/>
          <w:sz w:val="24"/>
          <w:szCs w:val="24"/>
        </w:rPr>
        <w:t>percentage of total</w:t>
      </w:r>
      <w:r w:rsidRPr="00D930D4">
        <w:rPr>
          <w:rFonts w:ascii="Times New Roman" w:hAnsi="Times New Roman" w:cs="Times New Roman"/>
          <w:b/>
          <w:sz w:val="24"/>
          <w:szCs w:val="24"/>
        </w:rPr>
        <w:t>-</w:t>
      </w:r>
      <w:r w:rsidRPr="00D930D4">
        <w:rPr>
          <w:rFonts w:ascii="Times New Roman" w:hAnsi="Times New Roman" w:cs="Times New Roman"/>
          <w:sz w:val="24"/>
          <w:szCs w:val="24"/>
        </w:rPr>
        <w:t>actor with leading roles 58%, actor with non-leading roles 42%, females 28%, males 72%; children %; teen 2%, young 28%; males 72%children%; teen 2%; young adults (20-29)30% older adults (30t)68%, message received by percentage of movies anti-tobacco message 9% (27%); pro tobacco message 31% (43%). The survey revealed the significant differences as:</w:t>
      </w:r>
    </w:p>
    <w:p w14:paraId="1F419CB1"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The percentage of movies with tobacco is significantly higher in the foreign films reviewed. The much higher incident of cigar use in American movies may reflect the effectiveness of the cigar industry in promoting cigar use among Hollywood actor youth reviewer commented that tobacco use in the message content of American movies and was more oriented to reflecting habit.</w:t>
      </w:r>
    </w:p>
    <w:p w14:paraId="3324E421" w14:textId="6366A1C6"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lastRenderedPageBreak/>
        <w:t xml:space="preserve">Durant et al (1997) analyzed music video from five genre of music for portrayals of tobacco and alcohol use and for portrayals of such </w:t>
      </w:r>
      <w:proofErr w:type="spellStart"/>
      <w:r w:rsidRPr="00D930D4">
        <w:rPr>
          <w:rFonts w:ascii="Times New Roman" w:hAnsi="Times New Roman" w:cs="Times New Roman"/>
          <w:sz w:val="24"/>
          <w:szCs w:val="24"/>
        </w:rPr>
        <w:t>behaviours</w:t>
      </w:r>
      <w:proofErr w:type="spellEnd"/>
      <w:r w:rsidRPr="00D930D4">
        <w:rPr>
          <w:rFonts w:ascii="Times New Roman" w:hAnsi="Times New Roman" w:cs="Times New Roman"/>
          <w:sz w:val="24"/>
          <w:szCs w:val="24"/>
        </w:rPr>
        <w:t xml:space="preserve"> in conjunction with sexuality. A total of 518 music video were recorded during randomly selected days variety of personality characteristic, family and peer influences, and socio-demographic factor television is also considered to play an influential role. He opined that many issues need to be examined and questions answered regarding the impact of the media on shaping drug use. For young people needing only a slight stimulus to engaged in drug use, there are many sources to be found.</w:t>
      </w:r>
    </w:p>
    <w:p w14:paraId="295097D0"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2.1.8</w:t>
      </w:r>
      <w:r w:rsidRPr="00D930D4">
        <w:rPr>
          <w:rFonts w:ascii="Times New Roman" w:hAnsi="Times New Roman" w:cs="Times New Roman"/>
          <w:b/>
          <w:sz w:val="24"/>
          <w:szCs w:val="24"/>
        </w:rPr>
        <w:tab/>
        <w:t>Media advocacy and campaigns</w:t>
      </w:r>
    </w:p>
    <w:p w14:paraId="13DCC787" w14:textId="61C87CBF"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The media can support in founding and upholding of the drug problem on the national agenda by providing simple and implicit message aimed to gain the steadiness of the population awareness through education and newspaper exposure increase knowledge. Media advocacy should target area for psychotherapy for combating their problems. But while emphasizing the harm associated with drug use, media must be careful to provide information on the ill consequence legal provision availability of the clinical and counseling service for the treatment and social rehabilitation of the addicts detoxified. Here </w:t>
      </w:r>
      <w:r w:rsidR="00603149" w:rsidRPr="00D930D4">
        <w:rPr>
          <w:rFonts w:ascii="Times New Roman" w:hAnsi="Times New Roman" w:cs="Times New Roman"/>
          <w:sz w:val="24"/>
          <w:szCs w:val="24"/>
        </w:rPr>
        <w:t>is</w:t>
      </w:r>
      <w:r w:rsidRPr="00D930D4">
        <w:rPr>
          <w:rFonts w:ascii="Times New Roman" w:hAnsi="Times New Roman" w:cs="Times New Roman"/>
          <w:sz w:val="24"/>
          <w:szCs w:val="24"/>
        </w:rPr>
        <w:t xml:space="preserve"> brief excerpt from studies on this issue.</w:t>
      </w:r>
    </w:p>
    <w:p w14:paraId="17DF4C07" w14:textId="7EB0F5E2" w:rsidR="00CA0948" w:rsidRPr="00D930D4" w:rsidRDefault="00CA0948" w:rsidP="00D930D4">
      <w:pPr>
        <w:spacing w:after="0"/>
        <w:ind w:firstLine="720"/>
        <w:jc w:val="both"/>
        <w:rPr>
          <w:rFonts w:ascii="Times New Roman" w:hAnsi="Times New Roman" w:cs="Times New Roman"/>
          <w:sz w:val="24"/>
          <w:szCs w:val="24"/>
        </w:rPr>
      </w:pPr>
      <w:proofErr w:type="spellStart"/>
      <w:r w:rsidRPr="00D930D4">
        <w:rPr>
          <w:rFonts w:ascii="Times New Roman" w:hAnsi="Times New Roman" w:cs="Times New Roman"/>
          <w:sz w:val="24"/>
          <w:szCs w:val="24"/>
        </w:rPr>
        <w:t>Imlah</w:t>
      </w:r>
      <w:proofErr w:type="spellEnd"/>
      <w:r w:rsidRPr="00D930D4">
        <w:rPr>
          <w:rFonts w:ascii="Times New Roman" w:hAnsi="Times New Roman" w:cs="Times New Roman"/>
          <w:sz w:val="24"/>
          <w:szCs w:val="24"/>
        </w:rPr>
        <w:t xml:space="preserve"> (1970) analyzed that while most newspaper and television in Britain have concentrated mainly on the addiction problem in drugs, some newspaper have been concerned with other aspect of the problem of drugs. The Birmingham post for example, has run an extensive campaign and time from four television network it was found that a higher percentage (25.7%) of MTV video than other networks video portrayed tobacco use. The percentage of video showing alcohol use was similar on all four </w:t>
      </w:r>
      <w:r w:rsidR="00603149" w:rsidRPr="00D930D4">
        <w:rPr>
          <w:rFonts w:ascii="Times New Roman" w:hAnsi="Times New Roman" w:cs="Times New Roman"/>
          <w:sz w:val="24"/>
          <w:szCs w:val="24"/>
        </w:rPr>
        <w:t>networks</w:t>
      </w:r>
      <w:r w:rsidRPr="00D930D4">
        <w:rPr>
          <w:rFonts w:ascii="Times New Roman" w:hAnsi="Times New Roman" w:cs="Times New Roman"/>
          <w:sz w:val="24"/>
          <w:szCs w:val="24"/>
        </w:rPr>
        <w:t>. In video that portrayed tobacco and alcohol use, the lead performer was most often the one smoking or drinking and the use of alcohol was associated with a high degree of sexuality on all the videos. The data indicated that even modest level of viewing may result in substantial exposure to glamorized depiction of alcohol and tobacco use and alcohol use couple with sexuality.</w:t>
      </w:r>
    </w:p>
    <w:p w14:paraId="6C74750B" w14:textId="47F56B38"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Hobbs (1997) mentioned that is an evaluation of television series popular with teens, illicit drugs were mentioned or seen in 20 percent of all episodes, with tobacco I 22 percent and alcohol in 77 percent. Another study on “substance use in popular movies and music” by the white house office of national drug control policy showed that illicit drugs are represented in 22 percent of movies and 18 percent of songs. The story is similar for media targeting much younger audience. A study by Thompson et al. (1997) of 81 animated features found nearly 50% showed character using alcohol, tobacco or drugs in the media are presented in an appending or  favorable way there are often pro-drug messages in the </w:t>
      </w:r>
      <w:r w:rsidRPr="00D930D4">
        <w:rPr>
          <w:rFonts w:ascii="Times New Roman" w:hAnsi="Times New Roman" w:cs="Times New Roman"/>
          <w:sz w:val="24"/>
          <w:szCs w:val="24"/>
        </w:rPr>
        <w:lastRenderedPageBreak/>
        <w:t xml:space="preserve">lyrics of popular music, humorous reference to drug use and getting high  in television comedy shows, and even in the “altered states” that are sometimes shown, automobiles or snack products. These messages can reinforce a brief the drug use is harmless fun cui (2000) stated that although much criticism of alcohol advertising must focused on youth and underage beverage toward Mennonites and woman has created much controversy in recent years, yet it was much less understood content analyzed of consumer magazines from 1999 to 1992 revealed significant variation in the amount of alcohol advertising is more concentrated in minority magazines and different products are targeted towards minorities and women with distinct advertising techniques consumers education and health education </w:t>
      </w:r>
      <w:proofErr w:type="spellStart"/>
      <w:r w:rsidRPr="00D930D4">
        <w:rPr>
          <w:rFonts w:ascii="Times New Roman" w:hAnsi="Times New Roman" w:cs="Times New Roman"/>
          <w:sz w:val="24"/>
          <w:szCs w:val="24"/>
        </w:rPr>
        <w:t>programmes</w:t>
      </w:r>
      <w:proofErr w:type="spellEnd"/>
      <w:r w:rsidRPr="00D930D4">
        <w:rPr>
          <w:rFonts w:ascii="Times New Roman" w:hAnsi="Times New Roman" w:cs="Times New Roman"/>
          <w:sz w:val="24"/>
          <w:szCs w:val="24"/>
        </w:rPr>
        <w:t xml:space="preserve"> need to increase their effort to reach minorities, women and adopt customized social marketing strategies sensation seeking biologically based personality variable is strongly related to both drug use and preferences for highly novel, arousing and / or unconventional message and television </w:t>
      </w:r>
      <w:proofErr w:type="spellStart"/>
      <w:r w:rsidRPr="00D930D4">
        <w:rPr>
          <w:rFonts w:ascii="Times New Roman" w:hAnsi="Times New Roman" w:cs="Times New Roman"/>
          <w:sz w:val="24"/>
          <w:szCs w:val="24"/>
        </w:rPr>
        <w:t>programmes</w:t>
      </w:r>
      <w:proofErr w:type="spellEnd"/>
      <w:r w:rsidRPr="00D930D4">
        <w:rPr>
          <w:rFonts w:ascii="Times New Roman" w:hAnsi="Times New Roman" w:cs="Times New Roman"/>
          <w:sz w:val="24"/>
          <w:szCs w:val="24"/>
        </w:rPr>
        <w:t xml:space="preserve">. This connection is the basis of a targeting strategy in an </w:t>
      </w:r>
      <w:r w:rsidR="00603149" w:rsidRPr="00D930D4">
        <w:rPr>
          <w:rFonts w:ascii="Times New Roman" w:hAnsi="Times New Roman" w:cs="Times New Roman"/>
          <w:sz w:val="24"/>
          <w:szCs w:val="24"/>
        </w:rPr>
        <w:t>anti-marijuana</w:t>
      </w:r>
      <w:r w:rsidRPr="00D930D4">
        <w:rPr>
          <w:rFonts w:ascii="Times New Roman" w:hAnsi="Times New Roman" w:cs="Times New Roman"/>
          <w:sz w:val="24"/>
          <w:szCs w:val="24"/>
        </w:rPr>
        <w:t xml:space="preserve"> public service announcement campaign aimed at high sensation seeking adolescents.</w:t>
      </w:r>
    </w:p>
    <w:p w14:paraId="4ABB124B" w14:textId="105CBBE0"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Schuler (2000) in an assessment of drug related websites found that thousands of websites and online forums facilitate and promote drug use. To a limited degree one may purchase actual illegal drugs over the internet perhaps more dangerous and less easily monitored are the messages presented by drug related web content in the messages presented by drug related web content in the guise of objectivity, countless source </w:t>
      </w:r>
      <w:r w:rsidR="00603149" w:rsidRPr="00D930D4">
        <w:rPr>
          <w:rFonts w:ascii="Times New Roman" w:hAnsi="Times New Roman" w:cs="Times New Roman"/>
          <w:sz w:val="24"/>
          <w:szCs w:val="24"/>
        </w:rPr>
        <w:t>promotes</w:t>
      </w:r>
      <w:r w:rsidRPr="00D930D4">
        <w:rPr>
          <w:rFonts w:ascii="Times New Roman" w:hAnsi="Times New Roman" w:cs="Times New Roman"/>
          <w:sz w:val="24"/>
          <w:szCs w:val="24"/>
        </w:rPr>
        <w:t xml:space="preserve"> illegal drug use as fun fashionable and safe. He also disclosed that an ONDCP sponsored review of online drug culture found that drug use was being presented as fun fashionable and safe activity on the internet prominent sites have found their way to the top of search engine result lists for drug keywords web  rings or traffic sharing websites, allow </w:t>
      </w:r>
      <w:r w:rsidR="00603149" w:rsidRPr="00D930D4">
        <w:rPr>
          <w:rFonts w:ascii="Times New Roman" w:hAnsi="Times New Roman" w:cs="Times New Roman"/>
          <w:sz w:val="24"/>
          <w:szCs w:val="24"/>
        </w:rPr>
        <w:t>thousands</w:t>
      </w:r>
      <w:r w:rsidRPr="00D930D4">
        <w:rPr>
          <w:rFonts w:ascii="Times New Roman" w:hAnsi="Times New Roman" w:cs="Times New Roman"/>
          <w:sz w:val="24"/>
          <w:szCs w:val="24"/>
        </w:rPr>
        <w:t xml:space="preserve"> of point of entry links to drug culture  use and paraphernalia sites. The dissemination of information regarding drug use and manufacturing in rapidly </w:t>
      </w:r>
      <w:r w:rsidR="00603149" w:rsidRPr="00D930D4">
        <w:rPr>
          <w:rFonts w:ascii="Times New Roman" w:hAnsi="Times New Roman" w:cs="Times New Roman"/>
          <w:sz w:val="24"/>
          <w:szCs w:val="24"/>
        </w:rPr>
        <w:t>growing</w:t>
      </w:r>
    </w:p>
    <w:p w14:paraId="05B9A549" w14:textId="3BE5D0F3"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Tobacco free initiative (2002) a </w:t>
      </w:r>
      <w:proofErr w:type="spellStart"/>
      <w:r w:rsidRPr="00D930D4">
        <w:rPr>
          <w:rFonts w:ascii="Times New Roman" w:hAnsi="Times New Roman" w:cs="Times New Roman"/>
          <w:sz w:val="24"/>
          <w:szCs w:val="24"/>
        </w:rPr>
        <w:t>programme</w:t>
      </w:r>
      <w:proofErr w:type="spellEnd"/>
      <w:r w:rsidRPr="00D930D4">
        <w:rPr>
          <w:rFonts w:ascii="Times New Roman" w:hAnsi="Times New Roman" w:cs="Times New Roman"/>
          <w:sz w:val="24"/>
          <w:szCs w:val="24"/>
        </w:rPr>
        <w:t xml:space="preserve"> supported by world health organization states that a big influence on a ten’s decision to use tobacco or alcohol is the media. Young people today are surrounded by message in the media. Young people today are surrounded by message in the media that smoking cigarettes using smokes tobacco and drinking alcohol are normal desirables and harmless. Alcohol and tobacco companies spend billions of </w:t>
      </w:r>
      <w:r w:rsidR="00603149" w:rsidRPr="00D930D4">
        <w:rPr>
          <w:rFonts w:ascii="Times New Roman" w:hAnsi="Times New Roman" w:cs="Times New Roman"/>
          <w:sz w:val="24"/>
          <w:szCs w:val="24"/>
        </w:rPr>
        <w:t>dollars</w:t>
      </w:r>
      <w:r w:rsidRPr="00D930D4">
        <w:rPr>
          <w:rFonts w:ascii="Times New Roman" w:hAnsi="Times New Roman" w:cs="Times New Roman"/>
          <w:sz w:val="24"/>
          <w:szCs w:val="24"/>
        </w:rPr>
        <w:t xml:space="preserve"> every year promoting their product on TV in movies and magazines on billboards and at sporting events </w:t>
      </w:r>
      <w:proofErr w:type="spellStart"/>
      <w:r w:rsidRPr="00D930D4">
        <w:rPr>
          <w:rFonts w:ascii="Times New Roman" w:hAnsi="Times New Roman" w:cs="Times New Roman"/>
          <w:sz w:val="24"/>
          <w:szCs w:val="24"/>
        </w:rPr>
        <w:t>infact</w:t>
      </w:r>
      <w:proofErr w:type="spellEnd"/>
      <w:r w:rsidRPr="00D930D4">
        <w:rPr>
          <w:rFonts w:ascii="Times New Roman" w:hAnsi="Times New Roman" w:cs="Times New Roman"/>
          <w:sz w:val="24"/>
          <w:szCs w:val="24"/>
        </w:rPr>
        <w:t>, tobacco and alcohol products are among the most advertised products in the nation.</w:t>
      </w:r>
    </w:p>
    <w:p w14:paraId="3E06936C" w14:textId="2D7B64FA"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Young people are the primary targets of many of </w:t>
      </w:r>
      <w:r w:rsidR="00603149" w:rsidRPr="00D930D4">
        <w:rPr>
          <w:rFonts w:ascii="Times New Roman" w:hAnsi="Times New Roman" w:cs="Times New Roman"/>
          <w:sz w:val="24"/>
          <w:szCs w:val="24"/>
        </w:rPr>
        <w:t>these advertisements</w:t>
      </w:r>
      <w:r w:rsidRPr="00D930D4">
        <w:rPr>
          <w:rFonts w:ascii="Times New Roman" w:hAnsi="Times New Roman" w:cs="Times New Roman"/>
          <w:sz w:val="24"/>
          <w:szCs w:val="24"/>
        </w:rPr>
        <w:t xml:space="preserve">. Advertisement for these products appeal to young people by suggesting that drinking </w:t>
      </w:r>
      <w:r w:rsidRPr="00D930D4">
        <w:rPr>
          <w:rFonts w:ascii="Times New Roman" w:hAnsi="Times New Roman" w:cs="Times New Roman"/>
          <w:sz w:val="24"/>
          <w:szCs w:val="24"/>
        </w:rPr>
        <w:lastRenderedPageBreak/>
        <w:t>alcohol and smoking cigarettes will make them more popular sexy and successful. Teenagers should be guided to understand the different between the misleading message in advertising and the truth about the dangers of using alcohol and tobacco products. This discussion confirms the views the media is promoting message which can reinforce a belief that drug use is harmless entertainment. Youngster are surrounded by message in the media that smoking cigarettes using smokeless tobacco and drinking alcohol are normal, pleasing and undisruptive. Alcohol and tobacco companies incur huge expense every year promoting their products characters using alcoholic or tobacco often without depicting the negative consequences.</w:t>
      </w:r>
    </w:p>
    <w:p w14:paraId="1D526F07"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Many of the message about alcohol, tobacco or drugs in the media are presented in an appealing or favorable way. There are often pro-drug messages popular music lyrics numerous references to drug use etc.</w:t>
      </w:r>
    </w:p>
    <w:p w14:paraId="7E7A1C62" w14:textId="5EE31A7D"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2.1.7</w:t>
      </w:r>
      <w:r w:rsidRPr="00D930D4">
        <w:rPr>
          <w:rFonts w:ascii="Times New Roman" w:hAnsi="Times New Roman" w:cs="Times New Roman"/>
          <w:b/>
          <w:sz w:val="24"/>
          <w:szCs w:val="24"/>
        </w:rPr>
        <w:tab/>
        <w:t xml:space="preserve">Media Role </w:t>
      </w:r>
      <w:r w:rsidR="00603149" w:rsidRPr="00D930D4">
        <w:rPr>
          <w:rFonts w:ascii="Times New Roman" w:hAnsi="Times New Roman" w:cs="Times New Roman"/>
          <w:b/>
          <w:sz w:val="24"/>
          <w:szCs w:val="24"/>
        </w:rPr>
        <w:t>a</w:t>
      </w:r>
      <w:r w:rsidRPr="00D930D4">
        <w:rPr>
          <w:rFonts w:ascii="Times New Roman" w:hAnsi="Times New Roman" w:cs="Times New Roman"/>
          <w:b/>
          <w:sz w:val="24"/>
          <w:szCs w:val="24"/>
        </w:rPr>
        <w:t xml:space="preserve">nd Design </w:t>
      </w:r>
    </w:p>
    <w:p w14:paraId="2D9FC853" w14:textId="2A84E481"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Media has immense power and vast reach. But it cannot be forced by law to operate in the field of drug abuse prevention since it must remain free and does not have any such obligation. </w:t>
      </w:r>
      <w:r w:rsidR="00603149" w:rsidRPr="00D930D4">
        <w:rPr>
          <w:rFonts w:ascii="Times New Roman" w:hAnsi="Times New Roman" w:cs="Times New Roman"/>
          <w:sz w:val="24"/>
          <w:szCs w:val="24"/>
        </w:rPr>
        <w:t>Nevertheless,</w:t>
      </w:r>
      <w:r w:rsidRPr="00D930D4">
        <w:rPr>
          <w:rFonts w:ascii="Times New Roman" w:hAnsi="Times New Roman" w:cs="Times New Roman"/>
          <w:sz w:val="24"/>
          <w:szCs w:val="24"/>
        </w:rPr>
        <w:t xml:space="preserve"> it has great power and can do a lot in this sector while some studies conclude that media is over publicizing drug addiction others say the drug abuse coverage is under reported. Some researchers allege that media seek to sensationalize the problem and contribute too much in the existing frenzy following studies hint at the existing and anticipated media role and design.</w:t>
      </w:r>
    </w:p>
    <w:p w14:paraId="65D4E135" w14:textId="0B28AB06"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r>
      <w:proofErr w:type="spellStart"/>
      <w:r w:rsidRPr="00D930D4">
        <w:rPr>
          <w:rFonts w:ascii="Times New Roman" w:hAnsi="Times New Roman" w:cs="Times New Roman"/>
          <w:sz w:val="24"/>
          <w:szCs w:val="24"/>
        </w:rPr>
        <w:t>Imlah</w:t>
      </w:r>
      <w:proofErr w:type="spellEnd"/>
      <w:r w:rsidRPr="00D930D4">
        <w:rPr>
          <w:rFonts w:ascii="Times New Roman" w:hAnsi="Times New Roman" w:cs="Times New Roman"/>
          <w:sz w:val="24"/>
          <w:szCs w:val="24"/>
        </w:rPr>
        <w:t xml:space="preserve"> (1970) states that nobody can say with justification that the newspaper </w:t>
      </w:r>
      <w:r w:rsidR="00603149" w:rsidRPr="00D930D4">
        <w:rPr>
          <w:rFonts w:ascii="Times New Roman" w:hAnsi="Times New Roman" w:cs="Times New Roman"/>
          <w:sz w:val="24"/>
          <w:szCs w:val="24"/>
        </w:rPr>
        <w:t>exaggerates</w:t>
      </w:r>
      <w:r w:rsidRPr="00D930D4">
        <w:rPr>
          <w:rFonts w:ascii="Times New Roman" w:hAnsi="Times New Roman" w:cs="Times New Roman"/>
          <w:sz w:val="24"/>
          <w:szCs w:val="24"/>
        </w:rPr>
        <w:t xml:space="preserve"> the situation but there are some who consider that drug addiction is over publicized and even allege that over publicity unjustifiable attitude social evils in the talk about them or write about them. They were dealt with when sufficient people were made fully aware of their existence and the clamor or public. Opinion produced action and giving expression to its opinion produced action and giving expression to its opinion in the newspapers. Drug addiction is no different from other social </w:t>
      </w:r>
      <w:proofErr w:type="spellStart"/>
      <w:r w:rsidRPr="00D930D4">
        <w:rPr>
          <w:rFonts w:ascii="Times New Roman" w:hAnsi="Times New Roman" w:cs="Times New Roman"/>
          <w:sz w:val="24"/>
          <w:szCs w:val="24"/>
        </w:rPr>
        <w:t>alls</w:t>
      </w:r>
      <w:proofErr w:type="spellEnd"/>
      <w:r w:rsidRPr="00D930D4">
        <w:rPr>
          <w:rFonts w:ascii="Times New Roman" w:hAnsi="Times New Roman" w:cs="Times New Roman"/>
          <w:sz w:val="24"/>
          <w:szCs w:val="24"/>
        </w:rPr>
        <w:t xml:space="preserve"> in this respect if the press stopped writing about </w:t>
      </w:r>
      <w:proofErr w:type="gramStart"/>
      <w:r w:rsidRPr="00D930D4">
        <w:rPr>
          <w:rFonts w:ascii="Times New Roman" w:hAnsi="Times New Roman" w:cs="Times New Roman"/>
          <w:sz w:val="24"/>
          <w:szCs w:val="24"/>
        </w:rPr>
        <w:t>it</w:t>
      </w:r>
      <w:proofErr w:type="gramEnd"/>
      <w:r w:rsidRPr="00D930D4">
        <w:rPr>
          <w:rFonts w:ascii="Times New Roman" w:hAnsi="Times New Roman" w:cs="Times New Roman"/>
          <w:sz w:val="24"/>
          <w:szCs w:val="24"/>
        </w:rPr>
        <w:t xml:space="preserve"> people would begin to believe that as a problem it was on the wane and no longer a matter for their concern. It is vital necessity that so long as the problem exists on its present scale or increasing degree the press should continue to inform the reading public and to campaign for effective solution. </w:t>
      </w:r>
    </w:p>
    <w:p w14:paraId="32D08BEA"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Speck (1972) revealed that the use of psychedelic drugs was given great impetus by mass media coverage it spread by word of mouth like a religious movement the drug phenomenon launched a romantic idealist movement among youth a desire to return to the primitive a back to nature movement a questioning of ethics morals and values though the hippie movement was largely confined originally to new York’s east village and san </w:t>
      </w:r>
      <w:r w:rsidRPr="00D930D4">
        <w:rPr>
          <w:rFonts w:ascii="Times New Roman" w:hAnsi="Times New Roman" w:cs="Times New Roman"/>
          <w:sz w:val="24"/>
          <w:szCs w:val="24"/>
        </w:rPr>
        <w:lastRenderedPageBreak/>
        <w:t>Francisco’s Height Ashbury by virtue of the mass media the love-ins and be-ins rapidly travelled back and forth across country infusing youth with their philosophy of love peace brotherhood do your own thing racial equality civil right and so on. Too few people seem to recognize the association of drugs youth hippies radical and new left politics sensitive encounter groups. Wesson oil parties and group grapes and rock music with protest and revolution yet drugs are a persistent theme running through the lyrics underlying the existential philosophy reviving interest the common denominator of drug usage cements identification with all oppressed people and lifts above the personal a concern about the draft above ecological destruction.</w:t>
      </w:r>
    </w:p>
    <w:p w14:paraId="05946BCD"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Kiev (1975) also holds the view that the popular misconceptions about drugs and drug abuse derive from the mass media which seek to dramatize the problem and so contribute to much of the prevailing hysterias the extent punitive legislation contributes to the view of the drug abuser as deviant those who use drag contribute their own biases intellectuals who have use drugs. Experimentally with no serious after effects tend to minimize the seriousness of the drug problem and vigorously support a civil libertarian concept of individual free choice </w:t>
      </w:r>
    </w:p>
    <w:p w14:paraId="29F83825"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r>
      <w:proofErr w:type="spellStart"/>
      <w:r w:rsidRPr="00D930D4">
        <w:rPr>
          <w:rFonts w:ascii="Times New Roman" w:hAnsi="Times New Roman" w:cs="Times New Roman"/>
          <w:sz w:val="24"/>
          <w:szCs w:val="24"/>
        </w:rPr>
        <w:t>Mukherejee</w:t>
      </w:r>
      <w:proofErr w:type="spellEnd"/>
      <w:r w:rsidRPr="00D930D4">
        <w:rPr>
          <w:rFonts w:ascii="Times New Roman" w:hAnsi="Times New Roman" w:cs="Times New Roman"/>
          <w:sz w:val="24"/>
          <w:szCs w:val="24"/>
        </w:rPr>
        <w:t xml:space="preserve"> (1979) suggests that investment in human factor through better education and training is likely to yield greater output than other channels of investment including mass media up to a point in the developing economic if political modernization is considered as one of the basic strategies of social philosophers.</w:t>
      </w:r>
    </w:p>
    <w:p w14:paraId="328E9E69"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According to who education is a development in human evolution the analysis report further suggests the possibility that formal schooling can be an effective source of broadcasting people’s cognitive horizon.</w:t>
      </w:r>
    </w:p>
    <w:p w14:paraId="245FFA1D" w14:textId="3235CB1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Giuliano (1990) concluded that the mass media cannot by law be force to operate in the field of prevention because it must remain free and because the mass media does not have this obligation, nevertheless it has great power and can do a </w:t>
      </w:r>
      <w:proofErr w:type="spellStart"/>
      <w:r w:rsidRPr="00D930D4">
        <w:rPr>
          <w:rFonts w:ascii="Times New Roman" w:hAnsi="Times New Roman" w:cs="Times New Roman"/>
          <w:sz w:val="24"/>
          <w:szCs w:val="24"/>
        </w:rPr>
        <w:t>a</w:t>
      </w:r>
      <w:proofErr w:type="spellEnd"/>
      <w:r w:rsidRPr="00D930D4">
        <w:rPr>
          <w:rFonts w:ascii="Times New Roman" w:hAnsi="Times New Roman" w:cs="Times New Roman"/>
          <w:sz w:val="24"/>
          <w:szCs w:val="24"/>
        </w:rPr>
        <w:t xml:space="preserve"> lot in this sector .it has </w:t>
      </w:r>
      <w:proofErr w:type="spellStart"/>
      <w:r w:rsidRPr="00D930D4">
        <w:rPr>
          <w:rFonts w:ascii="Times New Roman" w:hAnsi="Times New Roman" w:cs="Times New Roman"/>
          <w:sz w:val="24"/>
          <w:szCs w:val="24"/>
        </w:rPr>
        <w:t>infact</w:t>
      </w:r>
      <w:proofErr w:type="spellEnd"/>
      <w:r w:rsidRPr="00D930D4">
        <w:rPr>
          <w:rFonts w:ascii="Times New Roman" w:hAnsi="Times New Roman" w:cs="Times New Roman"/>
          <w:sz w:val="24"/>
          <w:szCs w:val="24"/>
        </w:rPr>
        <w:t xml:space="preserve"> ,done a lot than it could have done and sometimes it has done more than it could have done but in the wrong direction. Solidarity  tend to depict a drug addict as a social martyr, and not as a person who has individual responsibility and as such is subject to the laws customs and habits of the society in which ;he lives our m</w:t>
      </w:r>
      <w:r w:rsidR="00603149" w:rsidRPr="00D930D4">
        <w:rPr>
          <w:rFonts w:ascii="Times New Roman" w:hAnsi="Times New Roman" w:cs="Times New Roman"/>
          <w:sz w:val="24"/>
          <w:szCs w:val="24"/>
        </w:rPr>
        <w:t>a</w:t>
      </w:r>
      <w:r w:rsidRPr="00D930D4">
        <w:rPr>
          <w:rFonts w:ascii="Times New Roman" w:hAnsi="Times New Roman" w:cs="Times New Roman"/>
          <w:sz w:val="24"/>
          <w:szCs w:val="24"/>
        </w:rPr>
        <w:t>ss media have made a serious mistake and have dealt either the problem in the wrong way solidarity has to be replaced with a higher meaning of the personal dignity of the drug addict which corresponds exactly with that of the other individuals who made up society.</w:t>
      </w:r>
      <w:r w:rsidRPr="00D930D4">
        <w:rPr>
          <w:rFonts w:ascii="Times New Roman" w:hAnsi="Times New Roman" w:cs="Times New Roman"/>
          <w:sz w:val="24"/>
          <w:szCs w:val="24"/>
        </w:rPr>
        <w:tab/>
      </w:r>
    </w:p>
    <w:p w14:paraId="110AE774" w14:textId="5037676F"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Paolo (1990) also stated that we are all aware of what the mass media can do for the prevention of this phenomenon but we must also recognize that we have done very little or almost nothing and what, little has been done has been done badly. </w:t>
      </w:r>
      <w:r w:rsidR="00603149" w:rsidRPr="00D930D4">
        <w:rPr>
          <w:rFonts w:ascii="Times New Roman" w:hAnsi="Times New Roman" w:cs="Times New Roman"/>
          <w:sz w:val="24"/>
          <w:szCs w:val="24"/>
        </w:rPr>
        <w:t>Firstly,</w:t>
      </w:r>
      <w:r w:rsidRPr="00D930D4">
        <w:rPr>
          <w:rFonts w:ascii="Times New Roman" w:hAnsi="Times New Roman" w:cs="Times New Roman"/>
          <w:sz w:val="24"/>
          <w:szCs w:val="24"/>
        </w:rPr>
        <w:t xml:space="preserve"> we have to </w:t>
      </w:r>
      <w:r w:rsidRPr="00D930D4">
        <w:rPr>
          <w:rFonts w:ascii="Times New Roman" w:hAnsi="Times New Roman" w:cs="Times New Roman"/>
          <w:sz w:val="24"/>
          <w:szCs w:val="24"/>
        </w:rPr>
        <w:lastRenderedPageBreak/>
        <w:t xml:space="preserve">admit that a victim of drugs no longer makes, news ten year ago a person who died of an overdose was worth a four or five-column headline. today it hardly gets a mention unless it is local news in a provincial newspaper when we publish statistics, on the numbers of drugs addicts or the number of drug victims those figures, get treated with the same spirit as the number of road deaths it is extremely fatalistic with no mention. Whatsoever of any subjectivity of the fact that, if there is a death from drugs it is not merely by chance as one can assume is the case in an accident involving, two cars which people are killed. This approach is wrong the statistics are presented without any comment whatsoever, it is just reported that in the last three years the number of deaths have increased by 12.7% the number of drug addicts by 18% and that certain areas have had a greater increase than others, the statistics are never accompanied by an in-depth analysis of the reasons for the increase. </w:t>
      </w:r>
      <w:r w:rsidR="00603149" w:rsidRPr="00D930D4">
        <w:rPr>
          <w:rFonts w:ascii="Times New Roman" w:hAnsi="Times New Roman" w:cs="Times New Roman"/>
          <w:sz w:val="24"/>
          <w:szCs w:val="24"/>
        </w:rPr>
        <w:t>Also,</w:t>
      </w:r>
      <w:r w:rsidRPr="00D930D4">
        <w:rPr>
          <w:rFonts w:ascii="Times New Roman" w:hAnsi="Times New Roman" w:cs="Times New Roman"/>
          <w:sz w:val="24"/>
          <w:szCs w:val="24"/>
        </w:rPr>
        <w:t xml:space="preserve"> many a times the newspaper, only speaks about drug in political terms or in terms of ostensible contracts between the supporters of permissive legislation and those of further restrictions.</w:t>
      </w:r>
    </w:p>
    <w:p w14:paraId="6A5E1A77" w14:textId="7887E390"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r>
      <w:proofErr w:type="spellStart"/>
      <w:r w:rsidRPr="00D930D4">
        <w:rPr>
          <w:rFonts w:ascii="Times New Roman" w:hAnsi="Times New Roman" w:cs="Times New Roman"/>
          <w:sz w:val="24"/>
          <w:szCs w:val="24"/>
        </w:rPr>
        <w:t>Pendinelli</w:t>
      </w:r>
      <w:proofErr w:type="spellEnd"/>
      <w:r w:rsidRPr="00D930D4">
        <w:rPr>
          <w:rFonts w:ascii="Times New Roman" w:hAnsi="Times New Roman" w:cs="Times New Roman"/>
          <w:sz w:val="24"/>
          <w:szCs w:val="24"/>
        </w:rPr>
        <w:t xml:space="preserve"> (1990) argued that the enormous spread of drugs throughout the world is based on two facts, on the one hand the decline in the values in the society and one on the other. The large amount of dirty money circulating, and being recycled, our journalist are simply unprepared for the phenomenon, we have no idea of the tragedy behind drugs and the subsequent massive increase in consumption, one must bear in mind that journalism is made up of people who write about many different things and that it is, therefore difficult for a suitable. Cultural background to be able to deal with such major problems in the correct way.</w:t>
      </w:r>
    </w:p>
    <w:p w14:paraId="372A3274" w14:textId="10320E24"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Modi (1992) opined that the role of mass media in drug addiction enlists mixed reaction while role of cinema and VCRs was viewed as negative, more than two-third informed persons considered the role of TV positive. With regard to Radio the opinion was that radio has not much role to play either negative or positive so far as drug addiction is concerned.</w:t>
      </w:r>
    </w:p>
    <w:p w14:paraId="68DE6335"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However, views about the role of printed media in drug addiction were almost equally divided. On the whole the role of mass media was considered as most instrumental in drug de-addition, but little importance was attached to poster publicity in ameliorating the situation of drug abuse.</w:t>
      </w:r>
    </w:p>
    <w:p w14:paraId="3690C4A4"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Richard (1998) noted that despite widespread concern about the effects of the media, particularly violence through television, there has been surprisingly little empirical research on drinking and drug use. What is known is that there are four basic types of television content presenting substances related stimuli: </w:t>
      </w:r>
    </w:p>
    <w:p w14:paraId="6AD49FFE" w14:textId="6B55343F"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lastRenderedPageBreak/>
        <w:t>(1)</w:t>
      </w:r>
      <w:r w:rsidR="00603149" w:rsidRPr="00D930D4">
        <w:rPr>
          <w:rFonts w:ascii="Times New Roman" w:hAnsi="Times New Roman" w:cs="Times New Roman"/>
          <w:sz w:val="24"/>
          <w:szCs w:val="24"/>
        </w:rPr>
        <w:tab/>
      </w:r>
      <w:r w:rsidRPr="00D930D4">
        <w:rPr>
          <w:rFonts w:ascii="Times New Roman" w:hAnsi="Times New Roman" w:cs="Times New Roman"/>
          <w:sz w:val="24"/>
          <w:szCs w:val="24"/>
        </w:rPr>
        <w:t>Television commercials centrally feature positive portrayals of beer and wine drinking;</w:t>
      </w:r>
    </w:p>
    <w:p w14:paraId="7A0AB9FF" w14:textId="3EC2456E"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(2)</w:t>
      </w:r>
      <w:r w:rsidR="00603149" w:rsidRPr="00D930D4">
        <w:rPr>
          <w:rFonts w:ascii="Times New Roman" w:hAnsi="Times New Roman" w:cs="Times New Roman"/>
          <w:sz w:val="24"/>
          <w:szCs w:val="24"/>
        </w:rPr>
        <w:tab/>
      </w:r>
      <w:r w:rsidRPr="00D930D4">
        <w:rPr>
          <w:rFonts w:ascii="Times New Roman" w:hAnsi="Times New Roman" w:cs="Times New Roman"/>
          <w:sz w:val="24"/>
          <w:szCs w:val="24"/>
        </w:rPr>
        <w:t>Public service announcements typically warm against alcohol abuse, drunk driving, and cocaine use;</w:t>
      </w:r>
    </w:p>
    <w:p w14:paraId="088E6D0B" w14:textId="3DEE6035"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(3)</w:t>
      </w:r>
      <w:r w:rsidR="00603149" w:rsidRPr="00D930D4">
        <w:rPr>
          <w:rFonts w:ascii="Times New Roman" w:hAnsi="Times New Roman" w:cs="Times New Roman"/>
          <w:sz w:val="24"/>
          <w:szCs w:val="24"/>
        </w:rPr>
        <w:tab/>
      </w:r>
      <w:r w:rsidRPr="00D930D4">
        <w:rPr>
          <w:rFonts w:ascii="Times New Roman" w:hAnsi="Times New Roman" w:cs="Times New Roman"/>
          <w:sz w:val="24"/>
          <w:szCs w:val="24"/>
        </w:rPr>
        <w:t>Newscasts disseminate information about problematic outcomes of substance misuse, including reports of drunk –driving accidents drug related deaths and arrests, and health risks and;</w:t>
      </w:r>
    </w:p>
    <w:p w14:paraId="5AF9E6C8" w14:textId="43A73674"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(4)</w:t>
      </w:r>
      <w:r w:rsidR="00603149" w:rsidRPr="00D930D4">
        <w:rPr>
          <w:rFonts w:ascii="Times New Roman" w:hAnsi="Times New Roman" w:cs="Times New Roman"/>
          <w:sz w:val="24"/>
          <w:szCs w:val="24"/>
        </w:rPr>
        <w:tab/>
      </w:r>
      <w:r w:rsidRPr="00D930D4">
        <w:rPr>
          <w:rFonts w:ascii="Times New Roman" w:hAnsi="Times New Roman" w:cs="Times New Roman"/>
          <w:sz w:val="24"/>
          <w:szCs w:val="24"/>
        </w:rPr>
        <w:t xml:space="preserve">Entertainment programming, particularly dramas, movies, and comedy shows, frequently portray characters using alcohol and experiencing positive and /or negative consequences; occasional depictions of other drugs are also presented </w:t>
      </w:r>
    </w:p>
    <w:p w14:paraId="401771CE" w14:textId="3E0516EA"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While substance use and abuse are snapped by a to warn of the dangers to children of unwanted drugs being left around the home and has highlighted the number of accidental poisonings that go to hospital daily. More and wider campaigns along these lines are very desirable. Commenting on the role of government, he states that there is in the government education aimed at the general public for anyone else, apart from the official advice to doctors on prescribing. There are plenty of posters to say that ‘smoking causes </w:t>
      </w:r>
      <w:proofErr w:type="gramStart"/>
      <w:r w:rsidRPr="00D930D4">
        <w:rPr>
          <w:rFonts w:ascii="Times New Roman" w:hAnsi="Times New Roman" w:cs="Times New Roman"/>
          <w:sz w:val="24"/>
          <w:szCs w:val="24"/>
        </w:rPr>
        <w:t>cancer ’</w:t>
      </w:r>
      <w:proofErr w:type="gramEnd"/>
      <w:r w:rsidRPr="00D930D4">
        <w:rPr>
          <w:rFonts w:ascii="Times New Roman" w:hAnsi="Times New Roman" w:cs="Times New Roman"/>
          <w:sz w:val="24"/>
          <w:szCs w:val="24"/>
        </w:rPr>
        <w:t xml:space="preserve"> and telling people “if you drink, don’t drive ,but none to say that  he heroin kills or cannabis causes mental illness”. One wonders way this health problem is not given the same treatment as others. The resolution for creating united Nations Fund for Drug.</w:t>
      </w:r>
    </w:p>
    <w:p w14:paraId="5E75BBEF"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Abuse control (1970). Commission of Narcotic Drugs 1,5,11 also emphasized on developing measures to prevent drug abuse through programs of education and special campaigns including the use of mass media.</w:t>
      </w:r>
    </w:p>
    <w:p w14:paraId="65B7A054"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Mukherjee (1979) concluded that since many of the first-other partial correlation between education and information level remained fairly high even when the intervening effect of newspaper exposure was removed, it can be inferred that the full effect of formal schooling, in its relationship to general awareness, is something more than just that of facilitating  newspaper exposure. Whereas newspaper exposure is mainly useful in increasing knowledge of ideas, formal schooling leads to different mental abilities and skills. His analysis indicates that when education is combined with newspaper </w:t>
      </w:r>
      <w:proofErr w:type="gramStart"/>
      <w:r w:rsidRPr="00D930D4">
        <w:rPr>
          <w:rFonts w:ascii="Times New Roman" w:hAnsi="Times New Roman" w:cs="Times New Roman"/>
          <w:sz w:val="24"/>
          <w:szCs w:val="24"/>
        </w:rPr>
        <w:t>exposure ,the</w:t>
      </w:r>
      <w:proofErr w:type="gramEnd"/>
      <w:r w:rsidRPr="00D930D4">
        <w:rPr>
          <w:rFonts w:ascii="Times New Roman" w:hAnsi="Times New Roman" w:cs="Times New Roman"/>
          <w:sz w:val="24"/>
          <w:szCs w:val="24"/>
        </w:rPr>
        <w:t xml:space="preserve"> two jointly explain a substantial amount of venation in the information level. Such a finding is indicative of the fact that when people make use of their education is combined with newspaper exposure, the two jointly explain a </w:t>
      </w:r>
      <w:proofErr w:type="spellStart"/>
      <w:r w:rsidRPr="00D930D4">
        <w:rPr>
          <w:rFonts w:ascii="Times New Roman" w:hAnsi="Times New Roman" w:cs="Times New Roman"/>
          <w:sz w:val="24"/>
          <w:szCs w:val="24"/>
        </w:rPr>
        <w:t>subsential</w:t>
      </w:r>
      <w:proofErr w:type="spellEnd"/>
      <w:r w:rsidRPr="00D930D4">
        <w:rPr>
          <w:rFonts w:ascii="Times New Roman" w:hAnsi="Times New Roman" w:cs="Times New Roman"/>
          <w:sz w:val="24"/>
          <w:szCs w:val="24"/>
        </w:rPr>
        <w:t xml:space="preserve"> amount of variation in the information level.</w:t>
      </w:r>
    </w:p>
    <w:p w14:paraId="508EB4EB" w14:textId="77777777" w:rsidR="00CA0948" w:rsidRPr="00D930D4" w:rsidRDefault="00CA0948" w:rsidP="00D930D4">
      <w:pPr>
        <w:pStyle w:val="ListParagraph"/>
        <w:numPr>
          <w:ilvl w:val="1"/>
          <w:numId w:val="2"/>
        </w:numPr>
        <w:spacing w:after="0"/>
        <w:jc w:val="both"/>
        <w:rPr>
          <w:rFonts w:ascii="Times New Roman" w:hAnsi="Times New Roman" w:cs="Times New Roman"/>
          <w:b/>
          <w:sz w:val="24"/>
          <w:szCs w:val="24"/>
        </w:rPr>
      </w:pPr>
      <w:r w:rsidRPr="00D930D4">
        <w:rPr>
          <w:rFonts w:ascii="Times New Roman" w:hAnsi="Times New Roman" w:cs="Times New Roman"/>
          <w:b/>
          <w:sz w:val="24"/>
          <w:szCs w:val="24"/>
        </w:rPr>
        <w:t>THEORETICAL FRAMEWORK</w:t>
      </w:r>
    </w:p>
    <w:p w14:paraId="0DBF859F"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bCs/>
          <w:sz w:val="24"/>
          <w:szCs w:val="24"/>
        </w:rPr>
        <w:t>Uses and Gratifications Theory</w:t>
      </w:r>
      <w:r w:rsidRPr="00D930D4">
        <w:rPr>
          <w:rFonts w:ascii="Times New Roman" w:hAnsi="Times New Roman" w:cs="Times New Roman"/>
          <w:sz w:val="24"/>
          <w:szCs w:val="24"/>
        </w:rPr>
        <w:t xml:space="preserve"> is a communication theory that suggests individuals actively select and use media to fulfill specific needs or gratifications. Developed in the </w:t>
      </w:r>
      <w:r w:rsidRPr="00D930D4">
        <w:rPr>
          <w:rFonts w:ascii="Times New Roman" w:hAnsi="Times New Roman" w:cs="Times New Roman"/>
          <w:sz w:val="24"/>
          <w:szCs w:val="24"/>
        </w:rPr>
        <w:lastRenderedPageBreak/>
        <w:t>1970s, this theory diverges from traditional media effects theories by focusing on the audience's role in media consumption rather than solely on the influence of media content on audience behavior.</w:t>
      </w:r>
    </w:p>
    <w:p w14:paraId="0775EDF8"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In the context of broadcast media campaigns on hard drug use, Uses and Gratifications Theory suggests that students engage with these campaigns based on their perceived utility or the gratifications they seek. These gratifications may include seeking information about the risks and consequences of drug use, seeking entertainment value from campaign content, seeking social interaction or connection with peers through discussions sparked by campaign messages, or seeking personal identity reinforcement by aligning with the campaign's values or messages.</w:t>
      </w:r>
    </w:p>
    <w:p w14:paraId="52370854"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Understanding the various gratifications sought by students from these campaigns is essential for elucidating their perceptions and engagement levels. By identifying the specific needs or motivations driving students' engagement with broadcast media campaigns on hard drug use, communicators and campaign designers can tailor their messages and strategies to better meet these needs, thereby enhancing the effectiveness of the campaigns in raising awareness, changing attitudes, and influencing behavior related to drug use among students.</w:t>
      </w:r>
    </w:p>
    <w:p w14:paraId="5F23F798"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bCs/>
          <w:sz w:val="24"/>
          <w:szCs w:val="24"/>
        </w:rPr>
        <w:t>Social Cognitive Theory</w:t>
      </w:r>
      <w:r w:rsidRPr="00D930D4">
        <w:rPr>
          <w:rFonts w:ascii="Times New Roman" w:hAnsi="Times New Roman" w:cs="Times New Roman"/>
          <w:sz w:val="24"/>
          <w:szCs w:val="24"/>
        </w:rPr>
        <w:t>, developed by Albert Bandura, is a psychological framework that emphasizes the reciprocal interaction between cognitive processes, behavior, and the environment. This theory posits that individuals learn not only through direct experiences but also through observation and modeling of others' behaviors, as well as through the cognitive processing of information.</w:t>
      </w:r>
    </w:p>
    <w:p w14:paraId="01DE5C83"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In the context of broadcast media campaigns, Social Cognitive Theory suggests that students' perceptions of drug use and their responses to campaign messages are influenced by several key factors. First, the portrayal of drug-related behaviors in media campaigns can serve as powerful models for observational learning. Students may observe and internalize depictions of drug use, both positive and negative consequences, and the behaviors of characters within the campaign narrative.</w:t>
      </w:r>
    </w:p>
    <w:p w14:paraId="4A8FBC58"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Second, the theory highlights the importance of self-efficacy, or individuals' beliefs in their ability to perform specific behaviors. Campaign messages that emphasize the effectiveness of abstaining from drug use or showcase individuals successfully resisting peer pressure to use drugs can enhance students' confidence in their own ability to resist drug use.</w:t>
      </w:r>
    </w:p>
    <w:p w14:paraId="07396300"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Social Cognitive Theory underscores the role of social influences, including the modeling of healthy behaviors by role models or peers in the media. Positive portrayals of individuals who reject drug use or seek help for addiction can serve as aspirational models for students, influencing their attitudes and behaviors regarding drug use.</w:t>
      </w:r>
    </w:p>
    <w:p w14:paraId="3F97B81D"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lastRenderedPageBreak/>
        <w:t>Overall, Social Cognitive Theory provides a comprehensive framework for understanding how students' perceptions of drug use and their responses to broadcast media campaigns are shaped by factors such as observational learning, self-efficacy beliefs, and social influences. By considering these factors in the design and implementation of media campaigns, communicators can enhance the effectiveness of their messages in promoting healthy behaviors and preventing drug abuse among students.</w:t>
      </w:r>
    </w:p>
    <w:p w14:paraId="2BD28465"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2.3</w:t>
      </w:r>
      <w:r w:rsidRPr="00D930D4">
        <w:rPr>
          <w:rFonts w:ascii="Times New Roman" w:hAnsi="Times New Roman" w:cs="Times New Roman"/>
          <w:b/>
          <w:sz w:val="24"/>
          <w:szCs w:val="24"/>
        </w:rPr>
        <w:tab/>
        <w:t>EMPIRICAL FRAMEWORK</w:t>
      </w:r>
    </w:p>
    <w:p w14:paraId="462DDA80"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Smith, J., et al. (2018). "Media Influence on Drug Perceptions: Comparing First-Year College Students and Community Members." Journal of Drug Education, 48(3-4), 79-94.</w:t>
      </w:r>
    </w:p>
    <w:p w14:paraId="68244919"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In this study, Smith and colleagues explore the impact of media messages on drug perceptions among college students, specifically comparing first-year college students with community members. The researchers conducted surveys and interviews to assess participants' exposure to media portrayals of drug use and their resulting perceptions and attitudes towards drug use.</w:t>
      </w:r>
    </w:p>
    <w:p w14:paraId="531533CD"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The findings of the study reveal significant differences in drug perceptions between first-year college students and community members, with both groups being influenced by media portrayals of drug use. Specifically, exposure to media messages about drug use was found to shape students' perceptions and attitudes towards drug use, highlighting the importance of considering media influence in drug prevention efforts among college students.</w:t>
      </w:r>
    </w:p>
    <w:p w14:paraId="6F7112A4"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This study contributes valuable insights into the role of media in shaping drug perceptions among college students, emphasizing the need for targeted interventions that address the influence of media messages on attitudes and behaviors related to drug use. The findings underscore the importance of incorporating media literacy education and media monitoring strategies into drug prevention programs aimed at college students to counteract potentially harmful media influences and promote healthy attitudes towards drug use.</w:t>
      </w:r>
    </w:p>
    <w:p w14:paraId="5FE50F3E"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Brown, K., et al. (2019). "Impact of Television Campaigns on Adolescents' Perceptions of Drug Use: A Systematic Review." Journal of Adolescent Health, 65(3), 341-349.</w:t>
      </w:r>
    </w:p>
    <w:p w14:paraId="7186AC7D"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In their systematic review, Brown and colleagues critically analyze the impact of television campaigns on adolescents' perceptions of drug use. By synthesizing findings from a variety of studies, the review aims to identify the factors that contribute to the effectiveness of television campaigns in shaping perceptions and behaviors related to drug use among adolescents.</w:t>
      </w:r>
    </w:p>
    <w:p w14:paraId="569437FC"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lastRenderedPageBreak/>
        <w:t>The review highlights several key findings. Firstly, it identifies the importance of message content and framing in influencing adolescents' attitudes towards drug use. Campaigns that employ fear-based messaging or feature testimonials from peers or authority figures are found to be particularly impactful in conveying the risks and consequences of drug use.</w:t>
      </w:r>
    </w:p>
    <w:p w14:paraId="0F34B310"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Secondly, the review examines the role of campaign exposure and frequency in influencing adolescents' perceptions. It suggests that repeated exposure to television campaigns, especially during peak viewing times, can significantly increase awareness and knowledge about the dangers of drug use among adolescents.</w:t>
      </w:r>
    </w:p>
    <w:p w14:paraId="73C63198"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Additionally, the review explores the effectiveness of different delivery channels and formats, such as public service announcements (PSAs) and entertainment-education programs, in reaching and engaging adolescents with drug prevention messages.</w:t>
      </w:r>
    </w:p>
    <w:p w14:paraId="0CFA15CC"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Overall, the systematic review offers valuable insights into the potential of television campaigns as a tool for drug prevention among adolescents. By identifying the factors that contribute to the effectiveness of these campaigns, the review provides valuable guidance for policymakers, educators, and health practitioners seeking to develop targeted and impactful interventions to address drug use among adolescents, including those at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w:t>
      </w:r>
    </w:p>
    <w:p w14:paraId="7122EBC1"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Johnson, M., et al. (2020)."Evaluating the Effectiveness of Social Media Campaigns in Substance Use Prevention among College Students." Health Communication, 35(7), 845-853.</w:t>
      </w:r>
    </w:p>
    <w:p w14:paraId="63BB313D"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In this study, Johnson and colleagues investigate the effectiveness of social media campaigns in preventing substance use among college students. The research evaluates various campaign strategies employed on social media platforms and assesses their impact on students' perceptions and behaviors related to substance use.</w:t>
      </w:r>
    </w:p>
    <w:p w14:paraId="1F5CE12E"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The findings of the study provide valuable insights into the potential of social media platforms as tools for substance use prevention among college students. The researchers identify several key factors that contribute to the effectiveness of social media campaigns, including the use of interactive content, peer testimonials, and targeted messaging tailored to specific student demographics and interests.</w:t>
      </w:r>
    </w:p>
    <w:p w14:paraId="49376A64"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Moreover, the study highlights the importance of utilizing multiple social media platforms to reach a diverse audience and maximize campaign effectiveness. By leveraging the interactive and viral nature of social media, campaigns can engage students in discussions about substance use prevention and foster a sense of community support for healthy behaviors.</w:t>
      </w:r>
    </w:p>
    <w:p w14:paraId="6DF95F82"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lastRenderedPageBreak/>
        <w:t xml:space="preserve">Overall, the research offers valuable insights into the role of social media campaigns in complementing traditional broadcast media campaigns for substance use prevention among college students. By understanding the unique affordances and challenges of social media platforms, health practitioners and educators can develop more targeted and impactful interventions to address substance use among college students, including those at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w:t>
      </w:r>
    </w:p>
    <w:p w14:paraId="12D1EE9F"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Williams, R., et al. (2017)."Assessing the Impact of Public Service Announcements on Drug Prevention: A Meta-Analysis." Journal of Public Health Communication, 22(4), 511-525.</w:t>
      </w:r>
    </w:p>
    <w:p w14:paraId="1ABC0EEC"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In their study, Williams and colleagues conduct a meta-analysis to evaluate the impact of public service announcements (PSAs) on drug prevention. By synthesizing findings from multiple studies, the research aims to assess the effectiveness of different PSA formats and content in influencing audience perceptions and behaviors related to drug use.</w:t>
      </w:r>
    </w:p>
    <w:p w14:paraId="3B954050"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The meta-analysis provides valuable insights into the role of PSAs as a tool for drug prevention. It identifies several key factors that contribute to the effectiveness of PSAs, including message content, duration, and placement. PSAs that employ fear-based messaging, feature testimonials from individuals affected by drug use, or provide information about resources for help and support are found to be particularly impactful in conveying the risks and consequences of drug use and motivating behavior change.</w:t>
      </w:r>
    </w:p>
    <w:p w14:paraId="67D108F6"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Moreover, the meta-analysis examines the role of various PSA formats, such as television, radio, and online platforms, in reaching and engaging target audiences. It suggests that PSAs delivered through multiple channels and formats can maximize reach and effectiveness in disseminating drug prevention messages to diverse audiences, including college students.</w:t>
      </w:r>
    </w:p>
    <w:p w14:paraId="3E4B3B24" w14:textId="77777777" w:rsidR="00874241" w:rsidRPr="00D930D4" w:rsidRDefault="00874241" w:rsidP="00D930D4">
      <w:pPr>
        <w:spacing w:after="0"/>
        <w:jc w:val="center"/>
        <w:rPr>
          <w:rFonts w:ascii="Times New Roman" w:hAnsi="Times New Roman" w:cs="Times New Roman"/>
          <w:b/>
          <w:sz w:val="24"/>
          <w:szCs w:val="24"/>
        </w:rPr>
      </w:pPr>
    </w:p>
    <w:p w14:paraId="45FEA8C5" w14:textId="551268CC" w:rsidR="00CA0948" w:rsidRPr="00D930D4" w:rsidRDefault="00CA0948"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t>CHAPTER THREE</w:t>
      </w:r>
    </w:p>
    <w:p w14:paraId="559D6741" w14:textId="77777777" w:rsidR="00CA0948" w:rsidRPr="00D930D4" w:rsidRDefault="00CA0948"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t>RESEARCH METHODOLOGY</w:t>
      </w:r>
    </w:p>
    <w:p w14:paraId="128F12B7"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3.1</w:t>
      </w:r>
      <w:r w:rsidRPr="00D930D4">
        <w:rPr>
          <w:rFonts w:ascii="Times New Roman" w:hAnsi="Times New Roman" w:cs="Times New Roman"/>
          <w:b/>
          <w:sz w:val="24"/>
          <w:szCs w:val="24"/>
        </w:rPr>
        <w:tab/>
        <w:t>RESEARCH DESIGN</w:t>
      </w:r>
    </w:p>
    <w:p w14:paraId="15CDB1C0"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The design of the study is the survey method. It is a method that deals within an investigation into situation phenomenon and suggest solution to such problems.</w:t>
      </w:r>
    </w:p>
    <w:p w14:paraId="0F28E03B"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The research design is the structure and strategy for obtaining a reliable and validity of a research problem. The research method used in any research work is a determined predominantly by the nature of problem. The research method used in any research work is determined, therefore carrying this research work; a research survey was conducted to supplement what was obtained from the respondents. These included documentary items </w:t>
      </w:r>
      <w:r w:rsidRPr="00D930D4">
        <w:rPr>
          <w:rFonts w:ascii="Times New Roman" w:hAnsi="Times New Roman" w:cs="Times New Roman"/>
          <w:sz w:val="24"/>
          <w:szCs w:val="24"/>
        </w:rPr>
        <w:lastRenderedPageBreak/>
        <w:t>from library and other sources including magazine newspaper and journals. The purpose was to test and report on the present status of violent films and its effect on adolescent.</w:t>
      </w:r>
    </w:p>
    <w:p w14:paraId="2E2EE3DE"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3.2</w:t>
      </w:r>
      <w:r w:rsidRPr="00D930D4">
        <w:rPr>
          <w:rFonts w:ascii="Times New Roman" w:hAnsi="Times New Roman" w:cs="Times New Roman"/>
          <w:b/>
          <w:sz w:val="24"/>
          <w:szCs w:val="24"/>
        </w:rPr>
        <w:tab/>
        <w:t xml:space="preserve">POPULATION OF THE STUDY </w:t>
      </w:r>
    </w:p>
    <w:p w14:paraId="57E88A79"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The population of this study comprises the general populace of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Ilorin students are estimated to be 13,421 people (2006 census) since virtually everybody in one way or the other is or has been affected by measles at the time or the other. Also, to understand is to assert that 80%-90%of the population have regular access media and listen and watch various </w:t>
      </w:r>
      <w:proofErr w:type="spellStart"/>
      <w:r w:rsidRPr="00D930D4">
        <w:rPr>
          <w:rFonts w:ascii="Times New Roman" w:hAnsi="Times New Roman" w:cs="Times New Roman"/>
          <w:sz w:val="24"/>
          <w:szCs w:val="24"/>
        </w:rPr>
        <w:t>programmes</w:t>
      </w:r>
      <w:proofErr w:type="spellEnd"/>
      <w:r w:rsidRPr="00D930D4">
        <w:rPr>
          <w:rFonts w:ascii="Times New Roman" w:hAnsi="Times New Roman" w:cs="Times New Roman"/>
          <w:sz w:val="24"/>
          <w:szCs w:val="24"/>
        </w:rPr>
        <w:t xml:space="preserve"> on the channel. However, and most importantly, parents, medical practitioners, health workers will be given much attention in the study in order to get a much more desirable result of course, other segments of the community will be focused but the nature of the study (health issue) will make the research to focus more on the medical and paramedical workers, the children as well as parents </w:t>
      </w:r>
    </w:p>
    <w:p w14:paraId="0F152119"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3.3</w:t>
      </w:r>
      <w:r w:rsidRPr="00D930D4">
        <w:rPr>
          <w:rFonts w:ascii="Times New Roman" w:hAnsi="Times New Roman" w:cs="Times New Roman"/>
          <w:b/>
          <w:sz w:val="24"/>
          <w:szCs w:val="24"/>
        </w:rPr>
        <w:tab/>
        <w:t>SAMPLE SIZE AND SAMPLE TECHNIQUES</w:t>
      </w:r>
    </w:p>
    <w:p w14:paraId="38A36717"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Since in every empirical research, it is almost impossible to cover the entire population of the study a considerable representation of the population should be selected this is called sample.</w:t>
      </w:r>
    </w:p>
    <w:p w14:paraId="6FB6C13B"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Sample is considered a representation of the population from which data are collected sample is defined as a subset of a population or universe.</w:t>
      </w:r>
    </w:p>
    <w:p w14:paraId="511FF981"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A subject consists of the individuals, objectives or measurements selected by the sample collector from the population.</w:t>
      </w:r>
    </w:p>
    <w:p w14:paraId="52B3BA7B"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The study adopted a random sampling procedure. This approach allowed for choosing the respondents randomly since the respondents were just scattered within the township. Therefore, the 150 respondents were selected randomly across the township in order to achieve the goal of the study.</w:t>
      </w:r>
    </w:p>
    <w:p w14:paraId="5405DABF"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3.4</w:t>
      </w:r>
      <w:r w:rsidRPr="00D930D4">
        <w:rPr>
          <w:rFonts w:ascii="Times New Roman" w:hAnsi="Times New Roman" w:cs="Times New Roman"/>
          <w:b/>
          <w:sz w:val="24"/>
          <w:szCs w:val="24"/>
        </w:rPr>
        <w:tab/>
        <w:t>INSTRUMENTATION</w:t>
      </w:r>
    </w:p>
    <w:p w14:paraId="7FA5B7F6"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The research instrument used in this study is questionnaire. Questionnaire will be administered to the respondents within the framework of the sample (150 respondents) to elicit appropriate responses. The questionnaire has two sections Section A which comprises seven questions basically focus on the demographic data of the respondents,</w:t>
      </w:r>
    </w:p>
    <w:p w14:paraId="138F4BC3" w14:textId="6BA497FC"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Demographic data such as age, marital status, sex, educational qualification, work experience, etc. feature in section A. in section B of the questionnaire, seventeen (17) different questions will be structured which centered on the focus of the study. Variable such as “measles radio message” and most importantly the research questions as well as the hypotheses will all put into consideration while drafting the questions. It must be noted that these questions will mostly open ended some will equally structure based on scaling method.</w:t>
      </w:r>
    </w:p>
    <w:p w14:paraId="7B5A20D3" w14:textId="246799F5"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lastRenderedPageBreak/>
        <w:tab/>
        <w:t>This approach was adopted in order to give wide range of choices to respondents so that appropriate responses could be provided. Also</w:t>
      </w:r>
      <w:r w:rsidR="002179D0" w:rsidRPr="00D930D4">
        <w:rPr>
          <w:rFonts w:ascii="Times New Roman" w:hAnsi="Times New Roman" w:cs="Times New Roman"/>
          <w:sz w:val="24"/>
          <w:szCs w:val="24"/>
        </w:rPr>
        <w:t>,</w:t>
      </w:r>
      <w:r w:rsidRPr="00D930D4">
        <w:rPr>
          <w:rFonts w:ascii="Times New Roman" w:hAnsi="Times New Roman" w:cs="Times New Roman"/>
          <w:sz w:val="24"/>
          <w:szCs w:val="24"/>
        </w:rPr>
        <w:t xml:space="preserve"> interview was used in the course if this study.</w:t>
      </w:r>
    </w:p>
    <w:p w14:paraId="4BAA2634"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3.5</w:t>
      </w:r>
      <w:r w:rsidRPr="00D930D4">
        <w:rPr>
          <w:rFonts w:ascii="Times New Roman" w:hAnsi="Times New Roman" w:cs="Times New Roman"/>
          <w:b/>
          <w:sz w:val="24"/>
          <w:szCs w:val="24"/>
        </w:rPr>
        <w:tab/>
        <w:t>VALIDITY AND RELIABILITY OF THE INSTRUMENT</w:t>
      </w:r>
    </w:p>
    <w:p w14:paraId="598873ED" w14:textId="1CE2A20A"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The instrument to be employed was designed to cover the area addressed by the research question and objective highlighted at the beginning of this report. The instrument was also designed to cover other area which will support the responses of the main study. Also</w:t>
      </w:r>
      <w:r w:rsidR="002179D0" w:rsidRPr="00D930D4">
        <w:rPr>
          <w:rFonts w:ascii="Times New Roman" w:hAnsi="Times New Roman" w:cs="Times New Roman"/>
          <w:sz w:val="24"/>
          <w:szCs w:val="24"/>
        </w:rPr>
        <w:t>,</w:t>
      </w:r>
      <w:r w:rsidRPr="00D930D4">
        <w:rPr>
          <w:rFonts w:ascii="Times New Roman" w:hAnsi="Times New Roman" w:cs="Times New Roman"/>
          <w:sz w:val="24"/>
          <w:szCs w:val="24"/>
        </w:rPr>
        <w:t xml:space="preserve"> the observation and questionnaire method </w:t>
      </w:r>
      <w:r w:rsidR="002179D0" w:rsidRPr="00D930D4">
        <w:rPr>
          <w:rFonts w:ascii="Times New Roman" w:hAnsi="Times New Roman" w:cs="Times New Roman"/>
          <w:sz w:val="24"/>
          <w:szCs w:val="24"/>
        </w:rPr>
        <w:t>are</w:t>
      </w:r>
      <w:r w:rsidRPr="00D930D4">
        <w:rPr>
          <w:rFonts w:ascii="Times New Roman" w:hAnsi="Times New Roman" w:cs="Times New Roman"/>
          <w:sz w:val="24"/>
          <w:szCs w:val="24"/>
        </w:rPr>
        <w:t xml:space="preserve"> valid enough to generate actual solution for the research.     </w:t>
      </w:r>
    </w:p>
    <w:p w14:paraId="62D43F89"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3.6</w:t>
      </w:r>
      <w:r w:rsidRPr="00D930D4">
        <w:rPr>
          <w:rFonts w:ascii="Times New Roman" w:hAnsi="Times New Roman" w:cs="Times New Roman"/>
          <w:b/>
          <w:sz w:val="24"/>
          <w:szCs w:val="24"/>
        </w:rPr>
        <w:tab/>
        <w:t>METHOD OF DATA COLLECTION</w:t>
      </w:r>
    </w:p>
    <w:p w14:paraId="03964EF4"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The aim of this study was to find out the “Audience perception on the use of hard drug among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Students”. This chapter is concerned with presentation and analysis of data collection from the use of a questionnaire.</w:t>
      </w:r>
    </w:p>
    <w:p w14:paraId="385F947F"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3.7</w:t>
      </w:r>
      <w:r w:rsidRPr="00D930D4">
        <w:rPr>
          <w:rFonts w:ascii="Times New Roman" w:hAnsi="Times New Roman" w:cs="Times New Roman"/>
          <w:b/>
          <w:sz w:val="24"/>
          <w:szCs w:val="24"/>
        </w:rPr>
        <w:tab/>
        <w:t xml:space="preserve">METHOD OF DATA ANALYSIS </w:t>
      </w:r>
    </w:p>
    <w:p w14:paraId="45D0AC45"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The descriptive statistics method of data analysis was used to analyze the data gathered in the course of this study. This method also involved quantitative analysis or data with the use of sample percentage approach.</w:t>
      </w:r>
    </w:p>
    <w:p w14:paraId="716DAEA0" w14:textId="19605844"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The study will also use contents analysis method to analyze the two selected health </w:t>
      </w:r>
      <w:proofErr w:type="spellStart"/>
      <w:r w:rsidRPr="00D930D4">
        <w:rPr>
          <w:rFonts w:ascii="Times New Roman" w:hAnsi="Times New Roman" w:cs="Times New Roman"/>
          <w:sz w:val="24"/>
          <w:szCs w:val="24"/>
        </w:rPr>
        <w:t>programmes</w:t>
      </w:r>
      <w:proofErr w:type="spellEnd"/>
      <w:r w:rsidRPr="00D930D4">
        <w:rPr>
          <w:rFonts w:ascii="Times New Roman" w:hAnsi="Times New Roman" w:cs="Times New Roman"/>
          <w:sz w:val="24"/>
          <w:szCs w:val="24"/>
        </w:rPr>
        <w:t xml:space="preserve"> on the media weekly health </w:t>
      </w:r>
      <w:proofErr w:type="spellStart"/>
      <w:r w:rsidRPr="00D930D4">
        <w:rPr>
          <w:rFonts w:ascii="Times New Roman" w:hAnsi="Times New Roman" w:cs="Times New Roman"/>
          <w:sz w:val="24"/>
          <w:szCs w:val="24"/>
        </w:rPr>
        <w:t>programme</w:t>
      </w:r>
      <w:proofErr w:type="spellEnd"/>
      <w:r w:rsidRPr="00D930D4">
        <w:rPr>
          <w:rFonts w:ascii="Times New Roman" w:hAnsi="Times New Roman" w:cs="Times New Roman"/>
          <w:sz w:val="24"/>
          <w:szCs w:val="24"/>
        </w:rPr>
        <w:t xml:space="preserve"> on media usually on Monday with the philosophy or explaining various health issues and providing basic information for the benefit of the masses with the same philosophy.</w:t>
      </w:r>
    </w:p>
    <w:p w14:paraId="2026E420" w14:textId="0F0A54AD" w:rsidR="007100C2" w:rsidRPr="00D930D4" w:rsidRDefault="007100C2" w:rsidP="00D930D4">
      <w:pPr>
        <w:spacing w:after="0"/>
        <w:jc w:val="both"/>
        <w:rPr>
          <w:rFonts w:ascii="Times New Roman" w:hAnsi="Times New Roman" w:cs="Times New Roman"/>
          <w:sz w:val="24"/>
          <w:szCs w:val="24"/>
        </w:rPr>
      </w:pPr>
    </w:p>
    <w:p w14:paraId="1A5F3B67" w14:textId="5276ADFE" w:rsidR="007100C2" w:rsidRPr="00D930D4" w:rsidRDefault="007100C2" w:rsidP="00D930D4">
      <w:pPr>
        <w:spacing w:after="0"/>
        <w:jc w:val="both"/>
        <w:rPr>
          <w:rFonts w:ascii="Times New Roman" w:hAnsi="Times New Roman" w:cs="Times New Roman"/>
          <w:sz w:val="24"/>
          <w:szCs w:val="24"/>
        </w:rPr>
      </w:pPr>
    </w:p>
    <w:p w14:paraId="2DFDBF5E" w14:textId="7AA347AC" w:rsidR="007100C2" w:rsidRPr="00D930D4" w:rsidRDefault="007100C2" w:rsidP="00D930D4">
      <w:pPr>
        <w:spacing w:after="0"/>
        <w:jc w:val="both"/>
        <w:rPr>
          <w:rFonts w:ascii="Times New Roman" w:hAnsi="Times New Roman" w:cs="Times New Roman"/>
          <w:sz w:val="24"/>
          <w:szCs w:val="24"/>
        </w:rPr>
      </w:pPr>
    </w:p>
    <w:p w14:paraId="4034E8C5" w14:textId="77777777" w:rsidR="007100C2" w:rsidRPr="00D930D4" w:rsidRDefault="007100C2" w:rsidP="00D930D4">
      <w:pPr>
        <w:spacing w:after="0"/>
        <w:contextualSpacing/>
        <w:jc w:val="center"/>
        <w:rPr>
          <w:rFonts w:ascii="Times New Roman" w:hAnsi="Times New Roman" w:cs="Times New Roman"/>
          <w:b/>
          <w:sz w:val="24"/>
          <w:szCs w:val="24"/>
        </w:rPr>
      </w:pPr>
      <w:r w:rsidRPr="00D930D4">
        <w:rPr>
          <w:rFonts w:ascii="Times New Roman" w:hAnsi="Times New Roman" w:cs="Times New Roman"/>
          <w:b/>
          <w:sz w:val="24"/>
          <w:szCs w:val="24"/>
        </w:rPr>
        <w:t>CHAPTER FOUR</w:t>
      </w:r>
    </w:p>
    <w:p w14:paraId="48D2B39E" w14:textId="77777777" w:rsidR="007100C2" w:rsidRPr="00D930D4" w:rsidRDefault="007100C2" w:rsidP="00D930D4">
      <w:pPr>
        <w:spacing w:after="0"/>
        <w:contextualSpacing/>
        <w:jc w:val="center"/>
        <w:rPr>
          <w:rFonts w:ascii="Times New Roman" w:hAnsi="Times New Roman" w:cs="Times New Roman"/>
          <w:b/>
          <w:sz w:val="24"/>
          <w:szCs w:val="24"/>
        </w:rPr>
      </w:pPr>
      <w:r w:rsidRPr="00D930D4">
        <w:rPr>
          <w:rFonts w:ascii="Times New Roman" w:hAnsi="Times New Roman" w:cs="Times New Roman"/>
          <w:b/>
          <w:sz w:val="24"/>
          <w:szCs w:val="24"/>
        </w:rPr>
        <w:t>DATA ANALYSIS AND PRESENTATION</w:t>
      </w:r>
    </w:p>
    <w:p w14:paraId="56419D5F" w14:textId="77777777" w:rsidR="007100C2" w:rsidRPr="00D930D4" w:rsidRDefault="007100C2" w:rsidP="00D930D4">
      <w:pPr>
        <w:spacing w:after="0"/>
        <w:contextualSpacing/>
        <w:jc w:val="both"/>
        <w:rPr>
          <w:rFonts w:ascii="Times New Roman" w:hAnsi="Times New Roman" w:cs="Times New Roman"/>
          <w:b/>
          <w:sz w:val="24"/>
          <w:szCs w:val="24"/>
        </w:rPr>
      </w:pPr>
      <w:r w:rsidRPr="00D930D4">
        <w:rPr>
          <w:rFonts w:ascii="Times New Roman" w:hAnsi="Times New Roman" w:cs="Times New Roman"/>
          <w:b/>
          <w:sz w:val="24"/>
          <w:szCs w:val="24"/>
        </w:rPr>
        <w:t>4.1</w:t>
      </w:r>
      <w:r w:rsidRPr="00D930D4">
        <w:rPr>
          <w:rFonts w:ascii="Times New Roman" w:hAnsi="Times New Roman" w:cs="Times New Roman"/>
          <w:b/>
          <w:sz w:val="24"/>
          <w:szCs w:val="24"/>
        </w:rPr>
        <w:tab/>
        <w:t>ANALYSIS OF THE PERFORMANCE OF THE RESEARCH INSTRUMENT</w:t>
      </w:r>
    </w:p>
    <w:p w14:paraId="2E3F31B6" w14:textId="77777777" w:rsidR="007100C2" w:rsidRPr="00D930D4" w:rsidRDefault="007100C2" w:rsidP="00D930D4">
      <w:pPr>
        <w:spacing w:after="0"/>
        <w:contextualSpacing/>
        <w:jc w:val="both"/>
        <w:rPr>
          <w:rFonts w:ascii="Times New Roman" w:hAnsi="Times New Roman" w:cs="Times New Roman"/>
          <w:sz w:val="24"/>
          <w:szCs w:val="24"/>
        </w:rPr>
      </w:pPr>
      <w:r w:rsidRPr="00D930D4">
        <w:rPr>
          <w:rFonts w:ascii="Times New Roman" w:hAnsi="Times New Roman" w:cs="Times New Roman"/>
          <w:sz w:val="24"/>
          <w:szCs w:val="24"/>
        </w:rPr>
        <w:tab/>
        <w:t>This study is based on the Audience perception of broadcast media campaign on the use of hard drug among youths</w:t>
      </w:r>
    </w:p>
    <w:p w14:paraId="4962D1AF" w14:textId="77777777" w:rsidR="007100C2" w:rsidRPr="00D930D4" w:rsidRDefault="007100C2" w:rsidP="00D930D4">
      <w:pPr>
        <w:spacing w:after="0"/>
        <w:ind w:firstLine="720"/>
        <w:contextualSpacing/>
        <w:jc w:val="both"/>
        <w:rPr>
          <w:rFonts w:ascii="Times New Roman" w:hAnsi="Times New Roman" w:cs="Times New Roman"/>
          <w:sz w:val="24"/>
          <w:szCs w:val="24"/>
        </w:rPr>
      </w:pPr>
      <w:r w:rsidRPr="00D930D4">
        <w:rPr>
          <w:rFonts w:ascii="Times New Roman" w:hAnsi="Times New Roman" w:cs="Times New Roman"/>
          <w:sz w:val="24"/>
          <w:szCs w:val="24"/>
        </w:rPr>
        <w:t>In the statement of problem, the study poses some questions in order to ascertain the Audience perception of broadcast media campaign on the use of hard drug among youths</w:t>
      </w:r>
    </w:p>
    <w:p w14:paraId="6F12F3BF" w14:textId="77777777" w:rsidR="007100C2" w:rsidRPr="00D930D4" w:rsidRDefault="007100C2" w:rsidP="00D930D4">
      <w:pPr>
        <w:spacing w:after="0"/>
        <w:ind w:firstLine="720"/>
        <w:contextualSpacing/>
        <w:jc w:val="both"/>
        <w:rPr>
          <w:rFonts w:ascii="Times New Roman" w:hAnsi="Times New Roman" w:cs="Times New Roman"/>
          <w:sz w:val="24"/>
          <w:szCs w:val="24"/>
        </w:rPr>
      </w:pPr>
      <w:r w:rsidRPr="00D930D4">
        <w:rPr>
          <w:rFonts w:ascii="Times New Roman" w:hAnsi="Times New Roman" w:cs="Times New Roman"/>
          <w:sz w:val="24"/>
          <w:szCs w:val="24"/>
        </w:rPr>
        <w:t>To find answer to the research questions, questionnaires were designed to seek answers from the youths. It contains a good number of questions posed to respondents who are both literate and non-literate.</w:t>
      </w:r>
    </w:p>
    <w:p w14:paraId="451DEA09" w14:textId="77777777" w:rsidR="007100C2" w:rsidRPr="00D930D4" w:rsidRDefault="007100C2" w:rsidP="00D930D4">
      <w:pPr>
        <w:spacing w:after="0"/>
        <w:contextualSpacing/>
        <w:jc w:val="both"/>
        <w:rPr>
          <w:rFonts w:ascii="Times New Roman" w:hAnsi="Times New Roman" w:cs="Times New Roman"/>
          <w:b/>
          <w:sz w:val="24"/>
          <w:szCs w:val="24"/>
        </w:rPr>
      </w:pPr>
      <w:r w:rsidRPr="00D930D4">
        <w:rPr>
          <w:rFonts w:ascii="Times New Roman" w:hAnsi="Times New Roman" w:cs="Times New Roman"/>
          <w:b/>
          <w:sz w:val="24"/>
          <w:szCs w:val="24"/>
        </w:rPr>
        <w:lastRenderedPageBreak/>
        <w:t>4.2</w:t>
      </w:r>
      <w:r w:rsidRPr="00D930D4">
        <w:rPr>
          <w:rFonts w:ascii="Times New Roman" w:hAnsi="Times New Roman" w:cs="Times New Roman"/>
          <w:b/>
          <w:sz w:val="24"/>
          <w:szCs w:val="24"/>
        </w:rPr>
        <w:tab/>
        <w:t xml:space="preserve">ANALYSIS OF THE DEMOGRAPHIC SEGMENT OF THE QUESTIONNAIRE </w:t>
      </w:r>
    </w:p>
    <w:p w14:paraId="27A83AA8"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Table 1: Sex of the respondents</w:t>
      </w:r>
    </w:p>
    <w:tbl>
      <w:tblPr>
        <w:tblStyle w:val="TableGrid"/>
        <w:tblW w:w="0" w:type="auto"/>
        <w:tblLook w:val="04A0" w:firstRow="1" w:lastRow="0" w:firstColumn="1" w:lastColumn="0" w:noHBand="0" w:noVBand="1"/>
      </w:tblPr>
      <w:tblGrid>
        <w:gridCol w:w="2088"/>
        <w:gridCol w:w="3690"/>
        <w:gridCol w:w="2358"/>
      </w:tblGrid>
      <w:tr w:rsidR="007100C2" w:rsidRPr="00D930D4" w14:paraId="6A070FBB" w14:textId="77777777" w:rsidTr="002D48CF">
        <w:tc>
          <w:tcPr>
            <w:tcW w:w="2088" w:type="dxa"/>
          </w:tcPr>
          <w:p w14:paraId="7BDEFB45"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Sex</w:t>
            </w:r>
          </w:p>
        </w:tc>
        <w:tc>
          <w:tcPr>
            <w:tcW w:w="3690" w:type="dxa"/>
          </w:tcPr>
          <w:p w14:paraId="345A87C5"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358" w:type="dxa"/>
          </w:tcPr>
          <w:p w14:paraId="1017543B"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79A07AFA" w14:textId="77777777" w:rsidTr="002D48CF">
        <w:tc>
          <w:tcPr>
            <w:tcW w:w="2088" w:type="dxa"/>
          </w:tcPr>
          <w:p w14:paraId="2BF370E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Male</w:t>
            </w:r>
          </w:p>
        </w:tc>
        <w:tc>
          <w:tcPr>
            <w:tcW w:w="3690" w:type="dxa"/>
          </w:tcPr>
          <w:p w14:paraId="353ED39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55</w:t>
            </w:r>
          </w:p>
        </w:tc>
        <w:tc>
          <w:tcPr>
            <w:tcW w:w="2358" w:type="dxa"/>
          </w:tcPr>
          <w:p w14:paraId="4649006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55%</w:t>
            </w:r>
          </w:p>
        </w:tc>
      </w:tr>
      <w:tr w:rsidR="007100C2" w:rsidRPr="00D930D4" w14:paraId="715506A0" w14:textId="77777777" w:rsidTr="002D48CF">
        <w:tc>
          <w:tcPr>
            <w:tcW w:w="2088" w:type="dxa"/>
          </w:tcPr>
          <w:p w14:paraId="1C9ABEAF"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Female</w:t>
            </w:r>
          </w:p>
        </w:tc>
        <w:tc>
          <w:tcPr>
            <w:tcW w:w="3690" w:type="dxa"/>
          </w:tcPr>
          <w:p w14:paraId="77920EC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45</w:t>
            </w:r>
          </w:p>
        </w:tc>
        <w:tc>
          <w:tcPr>
            <w:tcW w:w="2358" w:type="dxa"/>
          </w:tcPr>
          <w:p w14:paraId="394D9B8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45%</w:t>
            </w:r>
          </w:p>
        </w:tc>
      </w:tr>
      <w:tr w:rsidR="007100C2" w:rsidRPr="00D930D4" w14:paraId="50D9E172" w14:textId="77777777" w:rsidTr="002D48CF">
        <w:tc>
          <w:tcPr>
            <w:tcW w:w="2088" w:type="dxa"/>
          </w:tcPr>
          <w:p w14:paraId="65EC0DE0"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690" w:type="dxa"/>
          </w:tcPr>
          <w:p w14:paraId="2BDD3DFE"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358" w:type="dxa"/>
          </w:tcPr>
          <w:p w14:paraId="619FF72A"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51AAAE6D"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1BF2678A" w14:textId="77777777" w:rsidR="007100C2" w:rsidRPr="00D930D4" w:rsidRDefault="007100C2" w:rsidP="00D930D4">
      <w:pPr>
        <w:spacing w:after="0"/>
        <w:ind w:firstLine="720"/>
        <w:jc w:val="both"/>
        <w:rPr>
          <w:rFonts w:ascii="Times New Roman" w:hAnsi="Times New Roman" w:cs="Times New Roman"/>
          <w:b/>
          <w:sz w:val="24"/>
          <w:szCs w:val="24"/>
        </w:rPr>
      </w:pPr>
      <w:r w:rsidRPr="00D930D4">
        <w:rPr>
          <w:rFonts w:ascii="Times New Roman" w:hAnsi="Times New Roman" w:cs="Times New Roman"/>
          <w:sz w:val="24"/>
          <w:szCs w:val="24"/>
        </w:rPr>
        <w:t>Table 17 shows that 55 which represent 55 percent of the total respondent are male 45 which represent 45 percent are female.</w:t>
      </w:r>
    </w:p>
    <w:p w14:paraId="08788268"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Table 2: Age Distribution of the respondents</w:t>
      </w:r>
    </w:p>
    <w:tbl>
      <w:tblPr>
        <w:tblStyle w:val="TableGrid"/>
        <w:tblW w:w="0" w:type="auto"/>
        <w:tblLook w:val="04A0" w:firstRow="1" w:lastRow="0" w:firstColumn="1" w:lastColumn="0" w:noHBand="0" w:noVBand="1"/>
      </w:tblPr>
      <w:tblGrid>
        <w:gridCol w:w="2088"/>
        <w:gridCol w:w="3780"/>
        <w:gridCol w:w="2268"/>
      </w:tblGrid>
      <w:tr w:rsidR="007100C2" w:rsidRPr="00D930D4" w14:paraId="75E60132" w14:textId="77777777" w:rsidTr="002D48CF">
        <w:tc>
          <w:tcPr>
            <w:tcW w:w="2088" w:type="dxa"/>
          </w:tcPr>
          <w:p w14:paraId="122F910C"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 xml:space="preserve">Age Range </w:t>
            </w:r>
          </w:p>
        </w:tc>
        <w:tc>
          <w:tcPr>
            <w:tcW w:w="3780" w:type="dxa"/>
          </w:tcPr>
          <w:p w14:paraId="45DC34DA"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268" w:type="dxa"/>
          </w:tcPr>
          <w:p w14:paraId="2BE47194"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15E20391" w14:textId="77777777" w:rsidTr="002D48CF">
        <w:tc>
          <w:tcPr>
            <w:tcW w:w="2088" w:type="dxa"/>
          </w:tcPr>
          <w:p w14:paraId="13C8D17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16-20yrs</w:t>
            </w:r>
          </w:p>
        </w:tc>
        <w:tc>
          <w:tcPr>
            <w:tcW w:w="3780" w:type="dxa"/>
          </w:tcPr>
          <w:p w14:paraId="1A1907F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30</w:t>
            </w:r>
          </w:p>
        </w:tc>
        <w:tc>
          <w:tcPr>
            <w:tcW w:w="2268" w:type="dxa"/>
          </w:tcPr>
          <w:p w14:paraId="4D5375F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30%</w:t>
            </w:r>
          </w:p>
        </w:tc>
      </w:tr>
      <w:tr w:rsidR="007100C2" w:rsidRPr="00D930D4" w14:paraId="791BC46B" w14:textId="77777777" w:rsidTr="002D48CF">
        <w:tc>
          <w:tcPr>
            <w:tcW w:w="2088" w:type="dxa"/>
          </w:tcPr>
          <w:p w14:paraId="1AAF7BF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21-25yrs</w:t>
            </w:r>
          </w:p>
        </w:tc>
        <w:tc>
          <w:tcPr>
            <w:tcW w:w="3780" w:type="dxa"/>
          </w:tcPr>
          <w:p w14:paraId="59326ABF"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55</w:t>
            </w:r>
          </w:p>
        </w:tc>
        <w:tc>
          <w:tcPr>
            <w:tcW w:w="2268" w:type="dxa"/>
          </w:tcPr>
          <w:p w14:paraId="7E3602F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55%</w:t>
            </w:r>
          </w:p>
        </w:tc>
      </w:tr>
      <w:tr w:rsidR="007100C2" w:rsidRPr="00D930D4" w14:paraId="67F7C728" w14:textId="77777777" w:rsidTr="002D48CF">
        <w:tc>
          <w:tcPr>
            <w:tcW w:w="2088" w:type="dxa"/>
          </w:tcPr>
          <w:p w14:paraId="394B3A3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 xml:space="preserve">26-30 </w:t>
            </w:r>
            <w:proofErr w:type="spellStart"/>
            <w:r w:rsidRPr="00D930D4">
              <w:rPr>
                <w:rFonts w:ascii="Times New Roman" w:hAnsi="Times New Roman"/>
                <w:sz w:val="24"/>
                <w:szCs w:val="24"/>
              </w:rPr>
              <w:t>yrs</w:t>
            </w:r>
            <w:proofErr w:type="spellEnd"/>
          </w:p>
        </w:tc>
        <w:tc>
          <w:tcPr>
            <w:tcW w:w="3780" w:type="dxa"/>
          </w:tcPr>
          <w:p w14:paraId="1605989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15</w:t>
            </w:r>
          </w:p>
        </w:tc>
        <w:tc>
          <w:tcPr>
            <w:tcW w:w="2268" w:type="dxa"/>
          </w:tcPr>
          <w:p w14:paraId="6FBAAFD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15%</w:t>
            </w:r>
          </w:p>
        </w:tc>
      </w:tr>
      <w:tr w:rsidR="007100C2" w:rsidRPr="00D930D4" w14:paraId="3382723F" w14:textId="77777777" w:rsidTr="002D48CF">
        <w:tc>
          <w:tcPr>
            <w:tcW w:w="2088" w:type="dxa"/>
          </w:tcPr>
          <w:p w14:paraId="27A0287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31-35yrs</w:t>
            </w:r>
          </w:p>
        </w:tc>
        <w:tc>
          <w:tcPr>
            <w:tcW w:w="3780" w:type="dxa"/>
          </w:tcPr>
          <w:p w14:paraId="463D3C6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268" w:type="dxa"/>
          </w:tcPr>
          <w:p w14:paraId="3642960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5BA753F8" w14:textId="77777777" w:rsidTr="002D48CF">
        <w:tc>
          <w:tcPr>
            <w:tcW w:w="2088" w:type="dxa"/>
          </w:tcPr>
          <w:p w14:paraId="2E659D5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35 and above</w:t>
            </w:r>
          </w:p>
        </w:tc>
        <w:tc>
          <w:tcPr>
            <w:tcW w:w="3780" w:type="dxa"/>
          </w:tcPr>
          <w:p w14:paraId="0B523D9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268" w:type="dxa"/>
          </w:tcPr>
          <w:p w14:paraId="6D11B70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36F2A6A8" w14:textId="77777777" w:rsidTr="002D48CF">
        <w:tc>
          <w:tcPr>
            <w:tcW w:w="2088" w:type="dxa"/>
          </w:tcPr>
          <w:p w14:paraId="3D4D356C"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780" w:type="dxa"/>
          </w:tcPr>
          <w:p w14:paraId="56075264"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268" w:type="dxa"/>
          </w:tcPr>
          <w:p w14:paraId="71F09E3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15F04C7B"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3EB2CF2B"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From table above, the range of respondents that falls within 16-20years are 30 which are 30 percent, 21-25years are 55 which are 55% while 26-30year have 15 respondents which are 15%, 31-35years have 0 respondent with 0% and 35 and above are </w:t>
      </w:r>
      <w:proofErr w:type="gramStart"/>
      <w:r w:rsidRPr="00D930D4">
        <w:rPr>
          <w:rFonts w:ascii="Times New Roman" w:hAnsi="Times New Roman" w:cs="Times New Roman"/>
          <w:sz w:val="24"/>
          <w:szCs w:val="24"/>
        </w:rPr>
        <w:t>0  which</w:t>
      </w:r>
      <w:proofErr w:type="gramEnd"/>
      <w:r w:rsidRPr="00D930D4">
        <w:rPr>
          <w:rFonts w:ascii="Times New Roman" w:hAnsi="Times New Roman" w:cs="Times New Roman"/>
          <w:sz w:val="24"/>
          <w:szCs w:val="24"/>
        </w:rPr>
        <w:t xml:space="preserve"> are 0% respond to the questionnaires</w:t>
      </w:r>
    </w:p>
    <w:p w14:paraId="77CF7986" w14:textId="77777777" w:rsidR="00D930D4" w:rsidRDefault="00D930D4" w:rsidP="00D930D4">
      <w:pPr>
        <w:spacing w:after="0"/>
        <w:jc w:val="both"/>
        <w:rPr>
          <w:rFonts w:ascii="Times New Roman" w:hAnsi="Times New Roman" w:cs="Times New Roman"/>
          <w:b/>
          <w:sz w:val="24"/>
          <w:szCs w:val="24"/>
        </w:rPr>
      </w:pPr>
    </w:p>
    <w:p w14:paraId="6CC27F35" w14:textId="3AAC1C89"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Table 3: Educational Qualification</w:t>
      </w:r>
    </w:p>
    <w:tbl>
      <w:tblPr>
        <w:tblStyle w:val="TableGrid"/>
        <w:tblW w:w="8208" w:type="dxa"/>
        <w:tblLook w:val="04A0" w:firstRow="1" w:lastRow="0" w:firstColumn="1" w:lastColumn="0" w:noHBand="0" w:noVBand="1"/>
      </w:tblPr>
      <w:tblGrid>
        <w:gridCol w:w="2712"/>
        <w:gridCol w:w="3156"/>
        <w:gridCol w:w="2340"/>
      </w:tblGrid>
      <w:tr w:rsidR="007100C2" w:rsidRPr="00D930D4" w14:paraId="080A5099" w14:textId="77777777" w:rsidTr="002D48CF">
        <w:tc>
          <w:tcPr>
            <w:tcW w:w="2712" w:type="dxa"/>
          </w:tcPr>
          <w:p w14:paraId="7C97053E"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Education qualification</w:t>
            </w:r>
          </w:p>
        </w:tc>
        <w:tc>
          <w:tcPr>
            <w:tcW w:w="3156" w:type="dxa"/>
          </w:tcPr>
          <w:p w14:paraId="48B1186E"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340" w:type="dxa"/>
          </w:tcPr>
          <w:p w14:paraId="4D030602"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6C1D1985" w14:textId="77777777" w:rsidTr="002D48CF">
        <w:tc>
          <w:tcPr>
            <w:tcW w:w="2712" w:type="dxa"/>
          </w:tcPr>
          <w:p w14:paraId="0EC2B73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O’LEVEL</w:t>
            </w:r>
          </w:p>
        </w:tc>
        <w:tc>
          <w:tcPr>
            <w:tcW w:w="3156" w:type="dxa"/>
          </w:tcPr>
          <w:p w14:paraId="5EFB138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340" w:type="dxa"/>
          </w:tcPr>
          <w:p w14:paraId="61288FAF"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0C58223A" w14:textId="77777777" w:rsidTr="002D48CF">
        <w:tc>
          <w:tcPr>
            <w:tcW w:w="2712" w:type="dxa"/>
          </w:tcPr>
          <w:p w14:paraId="3368E13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ND</w:t>
            </w:r>
          </w:p>
        </w:tc>
        <w:tc>
          <w:tcPr>
            <w:tcW w:w="3156" w:type="dxa"/>
          </w:tcPr>
          <w:p w14:paraId="5994524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57</w:t>
            </w:r>
          </w:p>
        </w:tc>
        <w:tc>
          <w:tcPr>
            <w:tcW w:w="2340" w:type="dxa"/>
          </w:tcPr>
          <w:p w14:paraId="2A25EF4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57%</w:t>
            </w:r>
          </w:p>
        </w:tc>
      </w:tr>
      <w:tr w:rsidR="007100C2" w:rsidRPr="00D930D4" w14:paraId="3A2CE3B1" w14:textId="77777777" w:rsidTr="002D48CF">
        <w:tc>
          <w:tcPr>
            <w:tcW w:w="2712" w:type="dxa"/>
          </w:tcPr>
          <w:p w14:paraId="2C25B27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NCE</w:t>
            </w:r>
          </w:p>
        </w:tc>
        <w:tc>
          <w:tcPr>
            <w:tcW w:w="3156" w:type="dxa"/>
          </w:tcPr>
          <w:p w14:paraId="3D3D075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9</w:t>
            </w:r>
          </w:p>
        </w:tc>
        <w:tc>
          <w:tcPr>
            <w:tcW w:w="2340" w:type="dxa"/>
          </w:tcPr>
          <w:p w14:paraId="694FEC6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9%</w:t>
            </w:r>
          </w:p>
        </w:tc>
      </w:tr>
      <w:tr w:rsidR="007100C2" w:rsidRPr="00D930D4" w14:paraId="1BFA4246" w14:textId="77777777" w:rsidTr="002D48CF">
        <w:tc>
          <w:tcPr>
            <w:tcW w:w="2712" w:type="dxa"/>
          </w:tcPr>
          <w:p w14:paraId="6727C09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HND</w:t>
            </w:r>
          </w:p>
        </w:tc>
        <w:tc>
          <w:tcPr>
            <w:tcW w:w="3156" w:type="dxa"/>
          </w:tcPr>
          <w:p w14:paraId="7B1418A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34</w:t>
            </w:r>
          </w:p>
        </w:tc>
        <w:tc>
          <w:tcPr>
            <w:tcW w:w="2340" w:type="dxa"/>
          </w:tcPr>
          <w:p w14:paraId="4D038B0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34%</w:t>
            </w:r>
          </w:p>
        </w:tc>
      </w:tr>
      <w:tr w:rsidR="007100C2" w:rsidRPr="00D930D4" w14:paraId="302D7D60" w14:textId="77777777" w:rsidTr="002D48CF">
        <w:tc>
          <w:tcPr>
            <w:tcW w:w="2712" w:type="dxa"/>
          </w:tcPr>
          <w:p w14:paraId="6ACD350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B.SC</w:t>
            </w:r>
          </w:p>
        </w:tc>
        <w:tc>
          <w:tcPr>
            <w:tcW w:w="3156" w:type="dxa"/>
          </w:tcPr>
          <w:p w14:paraId="5D77E67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340" w:type="dxa"/>
          </w:tcPr>
          <w:p w14:paraId="5BD25C5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66ACBDF6" w14:textId="77777777" w:rsidTr="002D48CF">
        <w:tc>
          <w:tcPr>
            <w:tcW w:w="2712" w:type="dxa"/>
          </w:tcPr>
          <w:p w14:paraId="5C2FAACF"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POST DEGREE</w:t>
            </w:r>
          </w:p>
        </w:tc>
        <w:tc>
          <w:tcPr>
            <w:tcW w:w="3156" w:type="dxa"/>
          </w:tcPr>
          <w:p w14:paraId="2BB8A65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340" w:type="dxa"/>
          </w:tcPr>
          <w:p w14:paraId="65D2E51F"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38A62D30" w14:textId="77777777" w:rsidTr="002D48CF">
        <w:tc>
          <w:tcPr>
            <w:tcW w:w="2712" w:type="dxa"/>
          </w:tcPr>
          <w:p w14:paraId="0C006F32"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156" w:type="dxa"/>
          </w:tcPr>
          <w:p w14:paraId="07B68910"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340" w:type="dxa"/>
          </w:tcPr>
          <w:p w14:paraId="00B4F1A0"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5A206EC4"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r w:rsidRPr="00D930D4">
        <w:rPr>
          <w:rFonts w:ascii="Times New Roman" w:hAnsi="Times New Roman" w:cs="Times New Roman"/>
          <w:sz w:val="24"/>
          <w:szCs w:val="24"/>
        </w:rPr>
        <w:tab/>
      </w:r>
    </w:p>
    <w:p w14:paraId="294642D3"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lastRenderedPageBreak/>
        <w:t xml:space="preserve">Table 3 above shows that 0 which is 0 percent of the respondent are </w:t>
      </w:r>
      <w:proofErr w:type="spellStart"/>
      <w:r w:rsidRPr="00D930D4">
        <w:rPr>
          <w:rFonts w:ascii="Times New Roman" w:hAnsi="Times New Roman" w:cs="Times New Roman"/>
          <w:sz w:val="24"/>
          <w:szCs w:val="24"/>
        </w:rPr>
        <w:t>O’level</w:t>
      </w:r>
      <w:proofErr w:type="spellEnd"/>
      <w:r w:rsidRPr="00D930D4">
        <w:rPr>
          <w:rFonts w:ascii="Times New Roman" w:hAnsi="Times New Roman" w:cs="Times New Roman"/>
          <w:sz w:val="24"/>
          <w:szCs w:val="24"/>
        </w:rPr>
        <w:t>, 57 which is 57 percent of the respondent are ND and NCE 9 respondents with 9 percentage, 34 which is 34 percent are HND and also  0 which is 0% is BSC of which 0 respondents with 0 percent is post degree  holders.</w:t>
      </w:r>
    </w:p>
    <w:p w14:paraId="077E6888"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Table 4: Occupational </w:t>
      </w:r>
    </w:p>
    <w:tbl>
      <w:tblPr>
        <w:tblStyle w:val="TableGrid"/>
        <w:tblW w:w="0" w:type="auto"/>
        <w:tblLook w:val="04A0" w:firstRow="1" w:lastRow="0" w:firstColumn="1" w:lastColumn="0" w:noHBand="0" w:noVBand="1"/>
      </w:tblPr>
      <w:tblGrid>
        <w:gridCol w:w="2088"/>
        <w:gridCol w:w="3780"/>
        <w:gridCol w:w="2268"/>
      </w:tblGrid>
      <w:tr w:rsidR="007100C2" w:rsidRPr="00D930D4" w14:paraId="0BD0957E" w14:textId="77777777" w:rsidTr="002D48CF">
        <w:tc>
          <w:tcPr>
            <w:tcW w:w="2088" w:type="dxa"/>
          </w:tcPr>
          <w:p w14:paraId="177CCEA6"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Occupation</w:t>
            </w:r>
          </w:p>
        </w:tc>
        <w:tc>
          <w:tcPr>
            <w:tcW w:w="3780" w:type="dxa"/>
          </w:tcPr>
          <w:p w14:paraId="2A107459"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268" w:type="dxa"/>
          </w:tcPr>
          <w:p w14:paraId="544C3D18"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3CB5B28E" w14:textId="77777777" w:rsidTr="002D48CF">
        <w:tc>
          <w:tcPr>
            <w:tcW w:w="2088" w:type="dxa"/>
          </w:tcPr>
          <w:p w14:paraId="5C03B91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Self employed</w:t>
            </w:r>
          </w:p>
        </w:tc>
        <w:tc>
          <w:tcPr>
            <w:tcW w:w="3780" w:type="dxa"/>
          </w:tcPr>
          <w:p w14:paraId="15E0C20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c>
          <w:tcPr>
            <w:tcW w:w="2268" w:type="dxa"/>
          </w:tcPr>
          <w:p w14:paraId="6A7F9CF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r>
      <w:tr w:rsidR="007100C2" w:rsidRPr="00D930D4" w14:paraId="0FCF8BBD" w14:textId="77777777" w:rsidTr="002D48CF">
        <w:tc>
          <w:tcPr>
            <w:tcW w:w="2088" w:type="dxa"/>
          </w:tcPr>
          <w:p w14:paraId="218FD0F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Civil servant</w:t>
            </w:r>
          </w:p>
        </w:tc>
        <w:tc>
          <w:tcPr>
            <w:tcW w:w="3780" w:type="dxa"/>
          </w:tcPr>
          <w:p w14:paraId="25509CB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268" w:type="dxa"/>
          </w:tcPr>
          <w:p w14:paraId="20985A5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588A7CA8" w14:textId="77777777" w:rsidTr="002D48CF">
        <w:tc>
          <w:tcPr>
            <w:tcW w:w="2088" w:type="dxa"/>
          </w:tcPr>
          <w:p w14:paraId="28307EF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Students</w:t>
            </w:r>
          </w:p>
        </w:tc>
        <w:tc>
          <w:tcPr>
            <w:tcW w:w="3780" w:type="dxa"/>
          </w:tcPr>
          <w:p w14:paraId="6784ABF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92</w:t>
            </w:r>
          </w:p>
        </w:tc>
        <w:tc>
          <w:tcPr>
            <w:tcW w:w="2268" w:type="dxa"/>
          </w:tcPr>
          <w:p w14:paraId="67C7015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92%</w:t>
            </w:r>
          </w:p>
        </w:tc>
      </w:tr>
      <w:tr w:rsidR="007100C2" w:rsidRPr="00D930D4" w14:paraId="407B8295" w14:textId="77777777" w:rsidTr="002D48CF">
        <w:tc>
          <w:tcPr>
            <w:tcW w:w="2088" w:type="dxa"/>
          </w:tcPr>
          <w:p w14:paraId="53DD1903"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780" w:type="dxa"/>
          </w:tcPr>
          <w:p w14:paraId="64157C14"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268" w:type="dxa"/>
          </w:tcPr>
          <w:p w14:paraId="2745EC00"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5D4D6C03"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7E359FC7"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Table 4 shows that 8 which are 8 percent of the total respondent are self-employed while 0 which is 0% percent are civil servant and 92 of the respondents which is 92 percent are student.</w:t>
      </w:r>
    </w:p>
    <w:p w14:paraId="6A3F9CB0"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Table 5: Marital Status of respondents</w:t>
      </w:r>
    </w:p>
    <w:tbl>
      <w:tblPr>
        <w:tblStyle w:val="TableGrid"/>
        <w:tblW w:w="0" w:type="auto"/>
        <w:tblLook w:val="04A0" w:firstRow="1" w:lastRow="0" w:firstColumn="1" w:lastColumn="0" w:noHBand="0" w:noVBand="1"/>
      </w:tblPr>
      <w:tblGrid>
        <w:gridCol w:w="2088"/>
        <w:gridCol w:w="3780"/>
        <w:gridCol w:w="2268"/>
      </w:tblGrid>
      <w:tr w:rsidR="007100C2" w:rsidRPr="00D930D4" w14:paraId="4A608802" w14:textId="77777777" w:rsidTr="002D48CF">
        <w:tc>
          <w:tcPr>
            <w:tcW w:w="2088" w:type="dxa"/>
          </w:tcPr>
          <w:p w14:paraId="256AEE78"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 xml:space="preserve">Marital status </w:t>
            </w:r>
          </w:p>
        </w:tc>
        <w:tc>
          <w:tcPr>
            <w:tcW w:w="3780" w:type="dxa"/>
          </w:tcPr>
          <w:p w14:paraId="124B45F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268" w:type="dxa"/>
          </w:tcPr>
          <w:p w14:paraId="6CC7DC6F"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 xml:space="preserve">Percentage (%) </w:t>
            </w:r>
          </w:p>
        </w:tc>
      </w:tr>
      <w:tr w:rsidR="007100C2" w:rsidRPr="00D930D4" w14:paraId="2E3D8A8E" w14:textId="77777777" w:rsidTr="002D48CF">
        <w:tc>
          <w:tcPr>
            <w:tcW w:w="2088" w:type="dxa"/>
          </w:tcPr>
          <w:p w14:paraId="744E8DF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Single</w:t>
            </w:r>
          </w:p>
        </w:tc>
        <w:tc>
          <w:tcPr>
            <w:tcW w:w="3780" w:type="dxa"/>
          </w:tcPr>
          <w:p w14:paraId="04A9236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80</w:t>
            </w:r>
          </w:p>
        </w:tc>
        <w:tc>
          <w:tcPr>
            <w:tcW w:w="2268" w:type="dxa"/>
          </w:tcPr>
          <w:p w14:paraId="67BF3AB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80%</w:t>
            </w:r>
          </w:p>
        </w:tc>
      </w:tr>
      <w:tr w:rsidR="007100C2" w:rsidRPr="00D930D4" w14:paraId="5C2FBCBA" w14:textId="77777777" w:rsidTr="002D48CF">
        <w:tc>
          <w:tcPr>
            <w:tcW w:w="2088" w:type="dxa"/>
          </w:tcPr>
          <w:p w14:paraId="09F922E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Married</w:t>
            </w:r>
          </w:p>
        </w:tc>
        <w:tc>
          <w:tcPr>
            <w:tcW w:w="3780" w:type="dxa"/>
          </w:tcPr>
          <w:p w14:paraId="35BCF66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10</w:t>
            </w:r>
          </w:p>
        </w:tc>
        <w:tc>
          <w:tcPr>
            <w:tcW w:w="2268" w:type="dxa"/>
          </w:tcPr>
          <w:p w14:paraId="2D4571E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10%</w:t>
            </w:r>
          </w:p>
        </w:tc>
      </w:tr>
      <w:tr w:rsidR="007100C2" w:rsidRPr="00D930D4" w14:paraId="021E2FB9" w14:textId="77777777" w:rsidTr="002D48CF">
        <w:tc>
          <w:tcPr>
            <w:tcW w:w="2088" w:type="dxa"/>
          </w:tcPr>
          <w:p w14:paraId="2E68178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Others</w:t>
            </w:r>
          </w:p>
        </w:tc>
        <w:tc>
          <w:tcPr>
            <w:tcW w:w="3780" w:type="dxa"/>
          </w:tcPr>
          <w:p w14:paraId="6A5BFF8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10</w:t>
            </w:r>
          </w:p>
        </w:tc>
        <w:tc>
          <w:tcPr>
            <w:tcW w:w="2268" w:type="dxa"/>
          </w:tcPr>
          <w:p w14:paraId="66666AD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10%</w:t>
            </w:r>
          </w:p>
        </w:tc>
      </w:tr>
      <w:tr w:rsidR="007100C2" w:rsidRPr="00D930D4" w14:paraId="3FE7F5DB" w14:textId="77777777" w:rsidTr="002D48CF">
        <w:tc>
          <w:tcPr>
            <w:tcW w:w="2088" w:type="dxa"/>
          </w:tcPr>
          <w:p w14:paraId="5B198FB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780" w:type="dxa"/>
          </w:tcPr>
          <w:p w14:paraId="7EAB5292"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268" w:type="dxa"/>
          </w:tcPr>
          <w:p w14:paraId="0D8B9BE2"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40CFBAB6"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7C3A9E06"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Table 5 shows that 80 which is 80 percent of the total respondent are single while 10 which is 10 percent are married and others which are 10 represent 10 percent.</w:t>
      </w:r>
    </w:p>
    <w:p w14:paraId="65040DCF" w14:textId="77777777" w:rsidR="00D930D4" w:rsidRDefault="00D930D4" w:rsidP="00D930D4">
      <w:pPr>
        <w:spacing w:after="0"/>
        <w:jc w:val="both"/>
        <w:rPr>
          <w:rFonts w:ascii="Times New Roman" w:hAnsi="Times New Roman" w:cs="Times New Roman"/>
          <w:b/>
          <w:sz w:val="24"/>
          <w:szCs w:val="24"/>
        </w:rPr>
      </w:pPr>
    </w:p>
    <w:p w14:paraId="006EEBD3" w14:textId="77777777" w:rsidR="00D930D4" w:rsidRDefault="00D930D4" w:rsidP="00D930D4">
      <w:pPr>
        <w:spacing w:after="0"/>
        <w:jc w:val="both"/>
        <w:rPr>
          <w:rFonts w:ascii="Times New Roman" w:hAnsi="Times New Roman" w:cs="Times New Roman"/>
          <w:b/>
          <w:sz w:val="24"/>
          <w:szCs w:val="24"/>
        </w:rPr>
      </w:pPr>
    </w:p>
    <w:p w14:paraId="6FCD3813" w14:textId="6792A91F"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b/>
          <w:sz w:val="24"/>
          <w:szCs w:val="24"/>
        </w:rPr>
        <w:t>Table 6: Have you heard about the use of hard drugs among youth campaign?</w:t>
      </w:r>
    </w:p>
    <w:tbl>
      <w:tblPr>
        <w:tblStyle w:val="TableGrid"/>
        <w:tblW w:w="0" w:type="auto"/>
        <w:tblLook w:val="04A0" w:firstRow="1" w:lastRow="0" w:firstColumn="1" w:lastColumn="0" w:noHBand="0" w:noVBand="1"/>
      </w:tblPr>
      <w:tblGrid>
        <w:gridCol w:w="1728"/>
        <w:gridCol w:w="4230"/>
        <w:gridCol w:w="2178"/>
      </w:tblGrid>
      <w:tr w:rsidR="007100C2" w:rsidRPr="00D930D4" w14:paraId="57ED8599" w14:textId="77777777" w:rsidTr="002D48CF">
        <w:trPr>
          <w:trHeight w:val="368"/>
        </w:trPr>
        <w:tc>
          <w:tcPr>
            <w:tcW w:w="1728" w:type="dxa"/>
          </w:tcPr>
          <w:p w14:paraId="2EED2052"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4230" w:type="dxa"/>
          </w:tcPr>
          <w:p w14:paraId="59FDC786"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178" w:type="dxa"/>
          </w:tcPr>
          <w:p w14:paraId="77DC426F"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16B64B35" w14:textId="77777777" w:rsidTr="002D48CF">
        <w:trPr>
          <w:trHeight w:val="368"/>
        </w:trPr>
        <w:tc>
          <w:tcPr>
            <w:tcW w:w="1728" w:type="dxa"/>
          </w:tcPr>
          <w:p w14:paraId="4E2B205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 xml:space="preserve">Yes </w:t>
            </w:r>
          </w:p>
        </w:tc>
        <w:tc>
          <w:tcPr>
            <w:tcW w:w="4230" w:type="dxa"/>
          </w:tcPr>
          <w:p w14:paraId="67856B3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91</w:t>
            </w:r>
          </w:p>
        </w:tc>
        <w:tc>
          <w:tcPr>
            <w:tcW w:w="2178" w:type="dxa"/>
          </w:tcPr>
          <w:p w14:paraId="046E4E1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91%</w:t>
            </w:r>
          </w:p>
        </w:tc>
      </w:tr>
      <w:tr w:rsidR="007100C2" w:rsidRPr="00D930D4" w14:paraId="26801C1E" w14:textId="77777777" w:rsidTr="002D48CF">
        <w:trPr>
          <w:trHeight w:val="368"/>
        </w:trPr>
        <w:tc>
          <w:tcPr>
            <w:tcW w:w="1728" w:type="dxa"/>
          </w:tcPr>
          <w:p w14:paraId="6A6FDFF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 xml:space="preserve">No </w:t>
            </w:r>
          </w:p>
        </w:tc>
        <w:tc>
          <w:tcPr>
            <w:tcW w:w="4230" w:type="dxa"/>
          </w:tcPr>
          <w:p w14:paraId="60F0951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9</w:t>
            </w:r>
          </w:p>
        </w:tc>
        <w:tc>
          <w:tcPr>
            <w:tcW w:w="2178" w:type="dxa"/>
          </w:tcPr>
          <w:p w14:paraId="0893BB2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9%</w:t>
            </w:r>
          </w:p>
        </w:tc>
      </w:tr>
      <w:tr w:rsidR="007100C2" w:rsidRPr="00D930D4" w14:paraId="43D4CA97" w14:textId="77777777" w:rsidTr="002D48CF">
        <w:trPr>
          <w:trHeight w:val="368"/>
        </w:trPr>
        <w:tc>
          <w:tcPr>
            <w:tcW w:w="1728" w:type="dxa"/>
          </w:tcPr>
          <w:p w14:paraId="1BC366EB"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4230" w:type="dxa"/>
          </w:tcPr>
          <w:p w14:paraId="32500BCE"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178" w:type="dxa"/>
          </w:tcPr>
          <w:p w14:paraId="43E1ADC9"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556CE323"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4D529F37"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Table 6 show that 91, which represent 91 percent of the total respondents says Yes and 9 percent of the respondent replied No.</w:t>
      </w:r>
    </w:p>
    <w:p w14:paraId="75B2D13A"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Table 7: Which of the following media do you often use to receive information about the use of hard drugs among youth? </w:t>
      </w:r>
    </w:p>
    <w:tbl>
      <w:tblPr>
        <w:tblStyle w:val="TableGrid"/>
        <w:tblW w:w="0" w:type="auto"/>
        <w:tblLook w:val="04A0" w:firstRow="1" w:lastRow="0" w:firstColumn="1" w:lastColumn="0" w:noHBand="0" w:noVBand="1"/>
      </w:tblPr>
      <w:tblGrid>
        <w:gridCol w:w="1728"/>
        <w:gridCol w:w="4140"/>
        <w:gridCol w:w="2268"/>
      </w:tblGrid>
      <w:tr w:rsidR="007100C2" w:rsidRPr="00D930D4" w14:paraId="2CC496B2" w14:textId="77777777" w:rsidTr="002D48CF">
        <w:tc>
          <w:tcPr>
            <w:tcW w:w="1728" w:type="dxa"/>
          </w:tcPr>
          <w:p w14:paraId="68118C83"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lastRenderedPageBreak/>
              <w:t>Categories</w:t>
            </w:r>
          </w:p>
        </w:tc>
        <w:tc>
          <w:tcPr>
            <w:tcW w:w="4140" w:type="dxa"/>
          </w:tcPr>
          <w:p w14:paraId="044873E8"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268" w:type="dxa"/>
          </w:tcPr>
          <w:p w14:paraId="6A93377D"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24E02CAF" w14:textId="77777777" w:rsidTr="002D48CF">
        <w:tc>
          <w:tcPr>
            <w:tcW w:w="1728" w:type="dxa"/>
          </w:tcPr>
          <w:p w14:paraId="0CD5EDC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Radio</w:t>
            </w:r>
          </w:p>
        </w:tc>
        <w:tc>
          <w:tcPr>
            <w:tcW w:w="4140" w:type="dxa"/>
          </w:tcPr>
          <w:p w14:paraId="0610A1B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24</w:t>
            </w:r>
          </w:p>
        </w:tc>
        <w:tc>
          <w:tcPr>
            <w:tcW w:w="2268" w:type="dxa"/>
          </w:tcPr>
          <w:p w14:paraId="4718FE4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24%</w:t>
            </w:r>
          </w:p>
        </w:tc>
      </w:tr>
      <w:tr w:rsidR="007100C2" w:rsidRPr="00D930D4" w14:paraId="04D4AF4B" w14:textId="77777777" w:rsidTr="002D48CF">
        <w:tc>
          <w:tcPr>
            <w:tcW w:w="1728" w:type="dxa"/>
          </w:tcPr>
          <w:p w14:paraId="471EFA3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Television</w:t>
            </w:r>
          </w:p>
        </w:tc>
        <w:tc>
          <w:tcPr>
            <w:tcW w:w="4140" w:type="dxa"/>
          </w:tcPr>
          <w:p w14:paraId="0A71ABC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35</w:t>
            </w:r>
          </w:p>
        </w:tc>
        <w:tc>
          <w:tcPr>
            <w:tcW w:w="2268" w:type="dxa"/>
          </w:tcPr>
          <w:p w14:paraId="45D7DA0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35%</w:t>
            </w:r>
          </w:p>
        </w:tc>
      </w:tr>
      <w:tr w:rsidR="007100C2" w:rsidRPr="00D930D4" w14:paraId="79ECDDBB" w14:textId="77777777" w:rsidTr="002D48CF">
        <w:tc>
          <w:tcPr>
            <w:tcW w:w="1728" w:type="dxa"/>
          </w:tcPr>
          <w:p w14:paraId="6E5574CF"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Newspaper</w:t>
            </w:r>
          </w:p>
        </w:tc>
        <w:tc>
          <w:tcPr>
            <w:tcW w:w="4140" w:type="dxa"/>
          </w:tcPr>
          <w:p w14:paraId="5F6F1B9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10</w:t>
            </w:r>
          </w:p>
        </w:tc>
        <w:tc>
          <w:tcPr>
            <w:tcW w:w="2268" w:type="dxa"/>
          </w:tcPr>
          <w:p w14:paraId="44833DF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10%</w:t>
            </w:r>
          </w:p>
        </w:tc>
      </w:tr>
      <w:tr w:rsidR="007100C2" w:rsidRPr="00D930D4" w14:paraId="259753AF" w14:textId="77777777" w:rsidTr="002D48CF">
        <w:tc>
          <w:tcPr>
            <w:tcW w:w="1728" w:type="dxa"/>
          </w:tcPr>
          <w:p w14:paraId="0F03473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Magazine</w:t>
            </w:r>
          </w:p>
        </w:tc>
        <w:tc>
          <w:tcPr>
            <w:tcW w:w="4140" w:type="dxa"/>
          </w:tcPr>
          <w:p w14:paraId="0BCF112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268" w:type="dxa"/>
          </w:tcPr>
          <w:p w14:paraId="21D28DD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2DB89E95" w14:textId="77777777" w:rsidTr="002D48CF">
        <w:tc>
          <w:tcPr>
            <w:tcW w:w="1728" w:type="dxa"/>
          </w:tcPr>
          <w:p w14:paraId="3972225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Internet</w:t>
            </w:r>
          </w:p>
        </w:tc>
        <w:tc>
          <w:tcPr>
            <w:tcW w:w="4140" w:type="dxa"/>
          </w:tcPr>
          <w:p w14:paraId="6A9D0FB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31</w:t>
            </w:r>
          </w:p>
        </w:tc>
        <w:tc>
          <w:tcPr>
            <w:tcW w:w="2268" w:type="dxa"/>
          </w:tcPr>
          <w:p w14:paraId="266FE53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31%</w:t>
            </w:r>
          </w:p>
        </w:tc>
      </w:tr>
      <w:tr w:rsidR="007100C2" w:rsidRPr="00D930D4" w14:paraId="60ADD9C9" w14:textId="77777777" w:rsidTr="002D48CF">
        <w:tc>
          <w:tcPr>
            <w:tcW w:w="1728" w:type="dxa"/>
          </w:tcPr>
          <w:p w14:paraId="1EA897CB"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4140" w:type="dxa"/>
          </w:tcPr>
          <w:p w14:paraId="44D3FC2C"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268" w:type="dxa"/>
          </w:tcPr>
          <w:p w14:paraId="137DEB05"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0888CBFD"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030665D5"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b/>
          <w:sz w:val="24"/>
          <w:szCs w:val="24"/>
        </w:rPr>
        <w:tab/>
      </w:r>
      <w:r w:rsidRPr="00D930D4">
        <w:rPr>
          <w:rFonts w:ascii="Times New Roman" w:hAnsi="Times New Roman" w:cs="Times New Roman"/>
          <w:sz w:val="24"/>
          <w:szCs w:val="24"/>
        </w:rPr>
        <w:t>Table 7 show that 24, which is 24% of the respondent says they heard through radio while 31 which is 31% say television, while 10 which is 10% say newspaper and magazine 0 which is 0</w:t>
      </w:r>
      <w:proofErr w:type="gramStart"/>
      <w:r w:rsidRPr="00D930D4">
        <w:rPr>
          <w:rFonts w:ascii="Times New Roman" w:hAnsi="Times New Roman" w:cs="Times New Roman"/>
          <w:sz w:val="24"/>
          <w:szCs w:val="24"/>
        </w:rPr>
        <w:t>%  and</w:t>
      </w:r>
      <w:proofErr w:type="gramEnd"/>
      <w:r w:rsidRPr="00D930D4">
        <w:rPr>
          <w:rFonts w:ascii="Times New Roman" w:hAnsi="Times New Roman" w:cs="Times New Roman"/>
          <w:sz w:val="24"/>
          <w:szCs w:val="24"/>
        </w:rPr>
        <w:t xml:space="preserve"> internet is 35 which is 35%.</w:t>
      </w:r>
    </w:p>
    <w:p w14:paraId="277D4358"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Table 8: How often do you receive information on the use of hard drugs among youth on broadcast? </w:t>
      </w:r>
    </w:p>
    <w:tbl>
      <w:tblPr>
        <w:tblStyle w:val="TableGrid"/>
        <w:tblW w:w="0" w:type="auto"/>
        <w:tblLook w:val="04A0" w:firstRow="1" w:lastRow="0" w:firstColumn="1" w:lastColumn="0" w:noHBand="0" w:noVBand="1"/>
      </w:tblPr>
      <w:tblGrid>
        <w:gridCol w:w="2358"/>
        <w:gridCol w:w="3510"/>
        <w:gridCol w:w="2268"/>
      </w:tblGrid>
      <w:tr w:rsidR="007100C2" w:rsidRPr="00D930D4" w14:paraId="25281B4E" w14:textId="77777777" w:rsidTr="002D48CF">
        <w:tc>
          <w:tcPr>
            <w:tcW w:w="2358" w:type="dxa"/>
          </w:tcPr>
          <w:p w14:paraId="0B8D4BD5"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510" w:type="dxa"/>
          </w:tcPr>
          <w:p w14:paraId="46A2F216"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268" w:type="dxa"/>
          </w:tcPr>
          <w:p w14:paraId="742E094F"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7FF29C89" w14:textId="77777777" w:rsidTr="002D48CF">
        <w:tc>
          <w:tcPr>
            <w:tcW w:w="2358" w:type="dxa"/>
          </w:tcPr>
          <w:p w14:paraId="0EAC3FB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 xml:space="preserve">Very often </w:t>
            </w:r>
          </w:p>
        </w:tc>
        <w:tc>
          <w:tcPr>
            <w:tcW w:w="3510" w:type="dxa"/>
          </w:tcPr>
          <w:p w14:paraId="011490FF"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28</w:t>
            </w:r>
          </w:p>
        </w:tc>
        <w:tc>
          <w:tcPr>
            <w:tcW w:w="2268" w:type="dxa"/>
          </w:tcPr>
          <w:p w14:paraId="0D0B276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28%</w:t>
            </w:r>
          </w:p>
        </w:tc>
      </w:tr>
      <w:tr w:rsidR="007100C2" w:rsidRPr="00D930D4" w14:paraId="37F26D34" w14:textId="77777777" w:rsidTr="002D48CF">
        <w:tc>
          <w:tcPr>
            <w:tcW w:w="2358" w:type="dxa"/>
          </w:tcPr>
          <w:p w14:paraId="196C397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Often</w:t>
            </w:r>
          </w:p>
        </w:tc>
        <w:tc>
          <w:tcPr>
            <w:tcW w:w="3510" w:type="dxa"/>
          </w:tcPr>
          <w:p w14:paraId="67E5EFB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44</w:t>
            </w:r>
          </w:p>
        </w:tc>
        <w:tc>
          <w:tcPr>
            <w:tcW w:w="2268" w:type="dxa"/>
          </w:tcPr>
          <w:p w14:paraId="7B2AE72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44%</w:t>
            </w:r>
          </w:p>
        </w:tc>
      </w:tr>
      <w:tr w:rsidR="007100C2" w:rsidRPr="00D930D4" w14:paraId="3A45DE1D" w14:textId="77777777" w:rsidTr="002D48CF">
        <w:tc>
          <w:tcPr>
            <w:tcW w:w="2358" w:type="dxa"/>
          </w:tcPr>
          <w:p w14:paraId="6A5439F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Average</w:t>
            </w:r>
          </w:p>
        </w:tc>
        <w:tc>
          <w:tcPr>
            <w:tcW w:w="3510" w:type="dxa"/>
          </w:tcPr>
          <w:p w14:paraId="3C41471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20</w:t>
            </w:r>
          </w:p>
        </w:tc>
        <w:tc>
          <w:tcPr>
            <w:tcW w:w="2268" w:type="dxa"/>
          </w:tcPr>
          <w:p w14:paraId="2F50652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20%</w:t>
            </w:r>
          </w:p>
        </w:tc>
      </w:tr>
      <w:tr w:rsidR="007100C2" w:rsidRPr="00D930D4" w14:paraId="39562CAB" w14:textId="77777777" w:rsidTr="002D48CF">
        <w:tc>
          <w:tcPr>
            <w:tcW w:w="2358" w:type="dxa"/>
          </w:tcPr>
          <w:p w14:paraId="2566E0E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Not often</w:t>
            </w:r>
          </w:p>
        </w:tc>
        <w:tc>
          <w:tcPr>
            <w:tcW w:w="3510" w:type="dxa"/>
          </w:tcPr>
          <w:p w14:paraId="76CF5DC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c>
          <w:tcPr>
            <w:tcW w:w="2268" w:type="dxa"/>
          </w:tcPr>
          <w:p w14:paraId="0C4E77C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r>
      <w:tr w:rsidR="007100C2" w:rsidRPr="00D930D4" w14:paraId="2BC165E3" w14:textId="77777777" w:rsidTr="002D48CF">
        <w:tc>
          <w:tcPr>
            <w:tcW w:w="2358" w:type="dxa"/>
          </w:tcPr>
          <w:p w14:paraId="39FC5D0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Not very often</w:t>
            </w:r>
          </w:p>
        </w:tc>
        <w:tc>
          <w:tcPr>
            <w:tcW w:w="3510" w:type="dxa"/>
          </w:tcPr>
          <w:p w14:paraId="2188FB1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268" w:type="dxa"/>
          </w:tcPr>
          <w:p w14:paraId="1F160B6F"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41A8D531" w14:textId="77777777" w:rsidTr="002D48CF">
        <w:tc>
          <w:tcPr>
            <w:tcW w:w="2358" w:type="dxa"/>
          </w:tcPr>
          <w:p w14:paraId="356E70A9"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510" w:type="dxa"/>
          </w:tcPr>
          <w:p w14:paraId="68E4C9E6"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268" w:type="dxa"/>
          </w:tcPr>
          <w:p w14:paraId="2C2279D6"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05079976"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0F97037C"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Table 8 indicates that 28 of the respondents which is 28 percent heard about the hard drug very often while 44 which is 44 percent often, while 20 which 20 percent average and 8 which is 8 percent not often and not very often 0 of the </w:t>
      </w:r>
      <w:proofErr w:type="gramStart"/>
      <w:r w:rsidRPr="00D930D4">
        <w:rPr>
          <w:rFonts w:ascii="Times New Roman" w:hAnsi="Times New Roman" w:cs="Times New Roman"/>
          <w:sz w:val="24"/>
          <w:szCs w:val="24"/>
        </w:rPr>
        <w:t>respondent</w:t>
      </w:r>
      <w:proofErr w:type="gramEnd"/>
      <w:r w:rsidRPr="00D930D4">
        <w:rPr>
          <w:rFonts w:ascii="Times New Roman" w:hAnsi="Times New Roman" w:cs="Times New Roman"/>
          <w:sz w:val="24"/>
          <w:szCs w:val="24"/>
        </w:rPr>
        <w:t xml:space="preserve"> is 0%.</w:t>
      </w:r>
    </w:p>
    <w:p w14:paraId="2F6D67B1"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Table 9: How often do you think broadcast campaign against use of hard drugs among youth is? </w:t>
      </w:r>
    </w:p>
    <w:tbl>
      <w:tblPr>
        <w:tblStyle w:val="TableGrid"/>
        <w:tblW w:w="0" w:type="auto"/>
        <w:tblLook w:val="04A0" w:firstRow="1" w:lastRow="0" w:firstColumn="1" w:lastColumn="0" w:noHBand="0" w:noVBand="1"/>
      </w:tblPr>
      <w:tblGrid>
        <w:gridCol w:w="2628"/>
        <w:gridCol w:w="3330"/>
        <w:gridCol w:w="2178"/>
      </w:tblGrid>
      <w:tr w:rsidR="007100C2" w:rsidRPr="00D930D4" w14:paraId="7049E850" w14:textId="77777777" w:rsidTr="002D48CF">
        <w:tc>
          <w:tcPr>
            <w:tcW w:w="2628" w:type="dxa"/>
          </w:tcPr>
          <w:p w14:paraId="132FBB42"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330" w:type="dxa"/>
          </w:tcPr>
          <w:p w14:paraId="292F912B"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178" w:type="dxa"/>
          </w:tcPr>
          <w:p w14:paraId="20E0EF52"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47D729B4" w14:textId="77777777" w:rsidTr="002D48CF">
        <w:tc>
          <w:tcPr>
            <w:tcW w:w="2628" w:type="dxa"/>
          </w:tcPr>
          <w:p w14:paraId="5E6248D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Vary effective</w:t>
            </w:r>
          </w:p>
        </w:tc>
        <w:tc>
          <w:tcPr>
            <w:tcW w:w="3330" w:type="dxa"/>
          </w:tcPr>
          <w:p w14:paraId="7B920D3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50</w:t>
            </w:r>
          </w:p>
        </w:tc>
        <w:tc>
          <w:tcPr>
            <w:tcW w:w="2178" w:type="dxa"/>
          </w:tcPr>
          <w:p w14:paraId="2D12DDE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50%</w:t>
            </w:r>
          </w:p>
        </w:tc>
      </w:tr>
      <w:tr w:rsidR="007100C2" w:rsidRPr="00D930D4" w14:paraId="0CA6B330" w14:textId="77777777" w:rsidTr="002D48CF">
        <w:tc>
          <w:tcPr>
            <w:tcW w:w="2628" w:type="dxa"/>
          </w:tcPr>
          <w:p w14:paraId="2467A8DF"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Effective</w:t>
            </w:r>
          </w:p>
        </w:tc>
        <w:tc>
          <w:tcPr>
            <w:tcW w:w="3330" w:type="dxa"/>
          </w:tcPr>
          <w:p w14:paraId="37C63B9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42</w:t>
            </w:r>
          </w:p>
        </w:tc>
        <w:tc>
          <w:tcPr>
            <w:tcW w:w="2178" w:type="dxa"/>
          </w:tcPr>
          <w:p w14:paraId="4AE9F69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42%</w:t>
            </w:r>
          </w:p>
        </w:tc>
      </w:tr>
      <w:tr w:rsidR="007100C2" w:rsidRPr="00D930D4" w14:paraId="4D41E5F4" w14:textId="77777777" w:rsidTr="002D48CF">
        <w:tc>
          <w:tcPr>
            <w:tcW w:w="2628" w:type="dxa"/>
          </w:tcPr>
          <w:p w14:paraId="7234FD3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Average</w:t>
            </w:r>
          </w:p>
        </w:tc>
        <w:tc>
          <w:tcPr>
            <w:tcW w:w="3330" w:type="dxa"/>
          </w:tcPr>
          <w:p w14:paraId="75E343C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178" w:type="dxa"/>
          </w:tcPr>
          <w:p w14:paraId="2AAD166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0643C110" w14:textId="77777777" w:rsidTr="002D48CF">
        <w:tc>
          <w:tcPr>
            <w:tcW w:w="2628" w:type="dxa"/>
          </w:tcPr>
          <w:p w14:paraId="741FAEB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Not effective</w:t>
            </w:r>
          </w:p>
        </w:tc>
        <w:tc>
          <w:tcPr>
            <w:tcW w:w="3330" w:type="dxa"/>
          </w:tcPr>
          <w:p w14:paraId="7E7F4E1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178" w:type="dxa"/>
          </w:tcPr>
          <w:p w14:paraId="74E4BD6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3F18A6F4" w14:textId="77777777" w:rsidTr="002D48CF">
        <w:tc>
          <w:tcPr>
            <w:tcW w:w="2628" w:type="dxa"/>
          </w:tcPr>
          <w:p w14:paraId="70523AC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Not very effective</w:t>
            </w:r>
          </w:p>
        </w:tc>
        <w:tc>
          <w:tcPr>
            <w:tcW w:w="3330" w:type="dxa"/>
          </w:tcPr>
          <w:p w14:paraId="1DA5FEC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c>
          <w:tcPr>
            <w:tcW w:w="2178" w:type="dxa"/>
          </w:tcPr>
          <w:p w14:paraId="042CA09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r>
      <w:tr w:rsidR="007100C2" w:rsidRPr="00D930D4" w14:paraId="16E884AE" w14:textId="77777777" w:rsidTr="002D48CF">
        <w:tc>
          <w:tcPr>
            <w:tcW w:w="2628" w:type="dxa"/>
          </w:tcPr>
          <w:p w14:paraId="2FC9B509"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330" w:type="dxa"/>
          </w:tcPr>
          <w:p w14:paraId="6832DE4D"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178" w:type="dxa"/>
          </w:tcPr>
          <w:p w14:paraId="02872D7B"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7136B524"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5AD0242E"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b/>
          <w:sz w:val="24"/>
          <w:szCs w:val="24"/>
        </w:rPr>
        <w:lastRenderedPageBreak/>
        <w:tab/>
      </w:r>
      <w:r w:rsidRPr="00D930D4">
        <w:rPr>
          <w:rFonts w:ascii="Times New Roman" w:hAnsi="Times New Roman" w:cs="Times New Roman"/>
          <w:sz w:val="24"/>
          <w:szCs w:val="24"/>
        </w:rPr>
        <w:t>Table 9 indicate that 50 which is 50 percent of the respondent rate the success of the campaign to be very effective while 42 which is 42 percent says is effective while 0 which is 0 percent says average and 0 which is 0 percent of the respondent says is not effective and 8 respondents of not very often is 8%.</w:t>
      </w:r>
    </w:p>
    <w:p w14:paraId="7E08ED85"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Table 10: what strategies do you think is most appropriate for the media campaign?</w:t>
      </w:r>
    </w:p>
    <w:tbl>
      <w:tblPr>
        <w:tblStyle w:val="TableGrid"/>
        <w:tblW w:w="0" w:type="auto"/>
        <w:tblLook w:val="04A0" w:firstRow="1" w:lastRow="0" w:firstColumn="1" w:lastColumn="0" w:noHBand="0" w:noVBand="1"/>
      </w:tblPr>
      <w:tblGrid>
        <w:gridCol w:w="2358"/>
        <w:gridCol w:w="3060"/>
        <w:gridCol w:w="2718"/>
      </w:tblGrid>
      <w:tr w:rsidR="007100C2" w:rsidRPr="00D930D4" w14:paraId="111A9F6F" w14:textId="77777777" w:rsidTr="002D48CF">
        <w:tc>
          <w:tcPr>
            <w:tcW w:w="2358" w:type="dxa"/>
          </w:tcPr>
          <w:p w14:paraId="378D0E5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060" w:type="dxa"/>
          </w:tcPr>
          <w:p w14:paraId="396BDF5F"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718" w:type="dxa"/>
          </w:tcPr>
          <w:p w14:paraId="7A65091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255C1ED5" w14:textId="77777777" w:rsidTr="002D48CF">
        <w:tc>
          <w:tcPr>
            <w:tcW w:w="2358" w:type="dxa"/>
          </w:tcPr>
          <w:p w14:paraId="4563245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Drama</w:t>
            </w:r>
          </w:p>
        </w:tc>
        <w:tc>
          <w:tcPr>
            <w:tcW w:w="3060" w:type="dxa"/>
          </w:tcPr>
          <w:p w14:paraId="0775EE3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16</w:t>
            </w:r>
          </w:p>
        </w:tc>
        <w:tc>
          <w:tcPr>
            <w:tcW w:w="2718" w:type="dxa"/>
          </w:tcPr>
          <w:p w14:paraId="524111F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16%</w:t>
            </w:r>
          </w:p>
        </w:tc>
      </w:tr>
      <w:tr w:rsidR="007100C2" w:rsidRPr="00D930D4" w14:paraId="02A67F62" w14:textId="77777777" w:rsidTr="002D48CF">
        <w:tc>
          <w:tcPr>
            <w:tcW w:w="2358" w:type="dxa"/>
          </w:tcPr>
          <w:p w14:paraId="5A1797E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News</w:t>
            </w:r>
          </w:p>
        </w:tc>
        <w:tc>
          <w:tcPr>
            <w:tcW w:w="3060" w:type="dxa"/>
          </w:tcPr>
          <w:p w14:paraId="562AB66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69</w:t>
            </w:r>
          </w:p>
        </w:tc>
        <w:tc>
          <w:tcPr>
            <w:tcW w:w="2718" w:type="dxa"/>
          </w:tcPr>
          <w:p w14:paraId="3FA39C0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69%</w:t>
            </w:r>
          </w:p>
        </w:tc>
      </w:tr>
      <w:tr w:rsidR="007100C2" w:rsidRPr="00D930D4" w14:paraId="7D5DB322" w14:textId="77777777" w:rsidTr="002D48CF">
        <w:tc>
          <w:tcPr>
            <w:tcW w:w="2358" w:type="dxa"/>
          </w:tcPr>
          <w:p w14:paraId="4871923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Documentary</w:t>
            </w:r>
          </w:p>
        </w:tc>
        <w:tc>
          <w:tcPr>
            <w:tcW w:w="3060" w:type="dxa"/>
          </w:tcPr>
          <w:p w14:paraId="480329F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718" w:type="dxa"/>
          </w:tcPr>
          <w:p w14:paraId="3C6EAFD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642E02DD" w14:textId="77777777" w:rsidTr="002D48CF">
        <w:tc>
          <w:tcPr>
            <w:tcW w:w="2358" w:type="dxa"/>
          </w:tcPr>
          <w:p w14:paraId="0EAE173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Advertorial</w:t>
            </w:r>
          </w:p>
        </w:tc>
        <w:tc>
          <w:tcPr>
            <w:tcW w:w="3060" w:type="dxa"/>
          </w:tcPr>
          <w:p w14:paraId="47BE4A9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15</w:t>
            </w:r>
          </w:p>
        </w:tc>
        <w:tc>
          <w:tcPr>
            <w:tcW w:w="2718" w:type="dxa"/>
          </w:tcPr>
          <w:p w14:paraId="6A413F8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15%</w:t>
            </w:r>
          </w:p>
        </w:tc>
      </w:tr>
      <w:tr w:rsidR="007100C2" w:rsidRPr="00D930D4" w14:paraId="43299BBD" w14:textId="77777777" w:rsidTr="002D48CF">
        <w:tc>
          <w:tcPr>
            <w:tcW w:w="2358" w:type="dxa"/>
          </w:tcPr>
          <w:p w14:paraId="5430D1A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Others</w:t>
            </w:r>
          </w:p>
        </w:tc>
        <w:tc>
          <w:tcPr>
            <w:tcW w:w="3060" w:type="dxa"/>
          </w:tcPr>
          <w:p w14:paraId="6FE870D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718" w:type="dxa"/>
          </w:tcPr>
          <w:p w14:paraId="433E2BF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76EFB964" w14:textId="77777777" w:rsidTr="002D48CF">
        <w:tc>
          <w:tcPr>
            <w:tcW w:w="2358" w:type="dxa"/>
          </w:tcPr>
          <w:p w14:paraId="2E4888EA"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060" w:type="dxa"/>
          </w:tcPr>
          <w:p w14:paraId="2FB93806"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718" w:type="dxa"/>
          </w:tcPr>
          <w:p w14:paraId="6FA70ECD"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65A83952"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01ABF2B5" w14:textId="77777777" w:rsidR="007100C2" w:rsidRPr="00D930D4" w:rsidRDefault="007100C2" w:rsidP="00D930D4">
      <w:pPr>
        <w:spacing w:after="0"/>
        <w:ind w:firstLine="720"/>
        <w:jc w:val="both"/>
        <w:rPr>
          <w:rFonts w:ascii="Times New Roman" w:hAnsi="Times New Roman" w:cs="Times New Roman"/>
          <w:b/>
          <w:sz w:val="24"/>
          <w:szCs w:val="24"/>
        </w:rPr>
      </w:pPr>
      <w:r w:rsidRPr="00D930D4">
        <w:rPr>
          <w:rFonts w:ascii="Times New Roman" w:hAnsi="Times New Roman" w:cs="Times New Roman"/>
          <w:sz w:val="24"/>
          <w:szCs w:val="24"/>
        </w:rPr>
        <w:t xml:space="preserve">Table 10 shows that 16 which 16 percent of the respondents consider drama to be appropriate for the hard drugs, while 69 which is 69 percent consider news, while 0 which is 0 percent considered documentary and 15 respondents which is 15 percent considered advertorial and 0 respondents of which is 0% choose others. </w:t>
      </w:r>
    </w:p>
    <w:p w14:paraId="146A298D" w14:textId="77777777" w:rsidR="00EC51CD" w:rsidRDefault="00EC51CD" w:rsidP="00D930D4">
      <w:pPr>
        <w:spacing w:after="0"/>
        <w:jc w:val="both"/>
        <w:rPr>
          <w:rFonts w:ascii="Times New Roman" w:hAnsi="Times New Roman" w:cs="Times New Roman"/>
          <w:b/>
          <w:sz w:val="24"/>
          <w:szCs w:val="24"/>
        </w:rPr>
      </w:pPr>
    </w:p>
    <w:p w14:paraId="7B3A59B6" w14:textId="77777777" w:rsidR="00EC51CD" w:rsidRDefault="00EC51CD" w:rsidP="00D930D4">
      <w:pPr>
        <w:spacing w:after="0"/>
        <w:jc w:val="both"/>
        <w:rPr>
          <w:rFonts w:ascii="Times New Roman" w:hAnsi="Times New Roman" w:cs="Times New Roman"/>
          <w:b/>
          <w:sz w:val="24"/>
          <w:szCs w:val="24"/>
        </w:rPr>
      </w:pPr>
    </w:p>
    <w:p w14:paraId="2C5EC4A9" w14:textId="77777777" w:rsidR="00EC51CD" w:rsidRDefault="00EC51CD" w:rsidP="00D930D4">
      <w:pPr>
        <w:spacing w:after="0"/>
        <w:jc w:val="both"/>
        <w:rPr>
          <w:rFonts w:ascii="Times New Roman" w:hAnsi="Times New Roman" w:cs="Times New Roman"/>
          <w:b/>
          <w:sz w:val="24"/>
          <w:szCs w:val="24"/>
        </w:rPr>
      </w:pPr>
    </w:p>
    <w:p w14:paraId="2AFD7523" w14:textId="77777777" w:rsidR="00EC51CD" w:rsidRDefault="00EC51CD" w:rsidP="00D930D4">
      <w:pPr>
        <w:spacing w:after="0"/>
        <w:jc w:val="both"/>
        <w:rPr>
          <w:rFonts w:ascii="Times New Roman" w:hAnsi="Times New Roman" w:cs="Times New Roman"/>
          <w:b/>
          <w:sz w:val="24"/>
          <w:szCs w:val="24"/>
        </w:rPr>
      </w:pPr>
    </w:p>
    <w:p w14:paraId="46F80430" w14:textId="77777777" w:rsidR="00EC51CD" w:rsidRDefault="00EC51CD" w:rsidP="00D930D4">
      <w:pPr>
        <w:spacing w:after="0"/>
        <w:jc w:val="both"/>
        <w:rPr>
          <w:rFonts w:ascii="Times New Roman" w:hAnsi="Times New Roman" w:cs="Times New Roman"/>
          <w:b/>
          <w:sz w:val="24"/>
          <w:szCs w:val="24"/>
        </w:rPr>
      </w:pPr>
    </w:p>
    <w:p w14:paraId="397186D2" w14:textId="77777777" w:rsidR="00EC51CD" w:rsidRDefault="00EC51CD" w:rsidP="00D930D4">
      <w:pPr>
        <w:spacing w:after="0"/>
        <w:jc w:val="both"/>
        <w:rPr>
          <w:rFonts w:ascii="Times New Roman" w:hAnsi="Times New Roman" w:cs="Times New Roman"/>
          <w:b/>
          <w:sz w:val="24"/>
          <w:szCs w:val="24"/>
        </w:rPr>
      </w:pPr>
    </w:p>
    <w:p w14:paraId="71E6697A" w14:textId="77777777" w:rsidR="00EC51CD" w:rsidRDefault="00EC51CD" w:rsidP="00D930D4">
      <w:pPr>
        <w:spacing w:after="0"/>
        <w:jc w:val="both"/>
        <w:rPr>
          <w:rFonts w:ascii="Times New Roman" w:hAnsi="Times New Roman" w:cs="Times New Roman"/>
          <w:b/>
          <w:sz w:val="24"/>
          <w:szCs w:val="24"/>
        </w:rPr>
      </w:pPr>
    </w:p>
    <w:p w14:paraId="3C8ABD28" w14:textId="534DFCC1"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Table 11: How will you rate the performance of broadcast in the campaign on the use of hard drugs among youth?</w:t>
      </w:r>
    </w:p>
    <w:tbl>
      <w:tblPr>
        <w:tblStyle w:val="TableGrid"/>
        <w:tblW w:w="0" w:type="auto"/>
        <w:tblLook w:val="04A0" w:firstRow="1" w:lastRow="0" w:firstColumn="1" w:lastColumn="0" w:noHBand="0" w:noVBand="1"/>
      </w:tblPr>
      <w:tblGrid>
        <w:gridCol w:w="2178"/>
        <w:gridCol w:w="3420"/>
        <w:gridCol w:w="2538"/>
      </w:tblGrid>
      <w:tr w:rsidR="007100C2" w:rsidRPr="00D930D4" w14:paraId="646BADEE" w14:textId="77777777" w:rsidTr="002D48CF">
        <w:tc>
          <w:tcPr>
            <w:tcW w:w="2178" w:type="dxa"/>
          </w:tcPr>
          <w:p w14:paraId="3187723D"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420" w:type="dxa"/>
          </w:tcPr>
          <w:p w14:paraId="34365C50"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538" w:type="dxa"/>
          </w:tcPr>
          <w:p w14:paraId="24802DD9"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00FE1828" w14:textId="77777777" w:rsidTr="002D48CF">
        <w:tc>
          <w:tcPr>
            <w:tcW w:w="2178" w:type="dxa"/>
          </w:tcPr>
          <w:p w14:paraId="11FC63F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 xml:space="preserve">Excellent </w:t>
            </w:r>
          </w:p>
        </w:tc>
        <w:tc>
          <w:tcPr>
            <w:tcW w:w="3420" w:type="dxa"/>
          </w:tcPr>
          <w:p w14:paraId="1A93F92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75</w:t>
            </w:r>
          </w:p>
        </w:tc>
        <w:tc>
          <w:tcPr>
            <w:tcW w:w="2538" w:type="dxa"/>
          </w:tcPr>
          <w:p w14:paraId="39C9779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75%</w:t>
            </w:r>
          </w:p>
        </w:tc>
      </w:tr>
      <w:tr w:rsidR="007100C2" w:rsidRPr="00D930D4" w14:paraId="4A1AF210" w14:textId="77777777" w:rsidTr="002D48CF">
        <w:tc>
          <w:tcPr>
            <w:tcW w:w="2178" w:type="dxa"/>
          </w:tcPr>
          <w:p w14:paraId="2EF1556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 xml:space="preserve">Very good </w:t>
            </w:r>
          </w:p>
        </w:tc>
        <w:tc>
          <w:tcPr>
            <w:tcW w:w="3420" w:type="dxa"/>
          </w:tcPr>
          <w:p w14:paraId="7B6623F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21</w:t>
            </w:r>
          </w:p>
        </w:tc>
        <w:tc>
          <w:tcPr>
            <w:tcW w:w="2538" w:type="dxa"/>
          </w:tcPr>
          <w:p w14:paraId="187E8E0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21%</w:t>
            </w:r>
          </w:p>
        </w:tc>
      </w:tr>
      <w:tr w:rsidR="007100C2" w:rsidRPr="00D930D4" w14:paraId="513F458A" w14:textId="77777777" w:rsidTr="002D48CF">
        <w:tc>
          <w:tcPr>
            <w:tcW w:w="2178" w:type="dxa"/>
          </w:tcPr>
          <w:p w14:paraId="06C53C0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Good</w:t>
            </w:r>
          </w:p>
        </w:tc>
        <w:tc>
          <w:tcPr>
            <w:tcW w:w="3420" w:type="dxa"/>
          </w:tcPr>
          <w:p w14:paraId="579BFDA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c>
          <w:tcPr>
            <w:tcW w:w="2538" w:type="dxa"/>
          </w:tcPr>
          <w:p w14:paraId="165EE33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r>
      <w:tr w:rsidR="007100C2" w:rsidRPr="00D930D4" w14:paraId="28779F6B" w14:textId="77777777" w:rsidTr="002D48CF">
        <w:tc>
          <w:tcPr>
            <w:tcW w:w="2178" w:type="dxa"/>
          </w:tcPr>
          <w:p w14:paraId="035B9E7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Fair</w:t>
            </w:r>
          </w:p>
        </w:tc>
        <w:tc>
          <w:tcPr>
            <w:tcW w:w="3420" w:type="dxa"/>
          </w:tcPr>
          <w:p w14:paraId="6CDA30B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538" w:type="dxa"/>
          </w:tcPr>
          <w:p w14:paraId="098AAF6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36E28EF5" w14:textId="77777777" w:rsidTr="002D48CF">
        <w:tc>
          <w:tcPr>
            <w:tcW w:w="2178" w:type="dxa"/>
          </w:tcPr>
          <w:p w14:paraId="102B8AA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Poor</w:t>
            </w:r>
          </w:p>
        </w:tc>
        <w:tc>
          <w:tcPr>
            <w:tcW w:w="3420" w:type="dxa"/>
          </w:tcPr>
          <w:p w14:paraId="7173577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538" w:type="dxa"/>
          </w:tcPr>
          <w:p w14:paraId="70EFB43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50D9664C" w14:textId="77777777" w:rsidTr="002D48CF">
        <w:tc>
          <w:tcPr>
            <w:tcW w:w="2178" w:type="dxa"/>
          </w:tcPr>
          <w:p w14:paraId="2C931E2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420" w:type="dxa"/>
          </w:tcPr>
          <w:p w14:paraId="22F88D25"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538" w:type="dxa"/>
          </w:tcPr>
          <w:p w14:paraId="344B892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3F36563D"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229739D4"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lastRenderedPageBreak/>
        <w:t xml:space="preserve">Table 11 indicates that 75 which is 75 percent on the </w:t>
      </w:r>
      <w:proofErr w:type="gramStart"/>
      <w:r w:rsidRPr="00D930D4">
        <w:rPr>
          <w:rFonts w:ascii="Times New Roman" w:hAnsi="Times New Roman" w:cs="Times New Roman"/>
          <w:sz w:val="24"/>
          <w:szCs w:val="24"/>
        </w:rPr>
        <w:t>respondents</w:t>
      </w:r>
      <w:proofErr w:type="gramEnd"/>
      <w:r w:rsidRPr="00D930D4">
        <w:rPr>
          <w:rFonts w:ascii="Times New Roman" w:hAnsi="Times New Roman" w:cs="Times New Roman"/>
          <w:sz w:val="24"/>
          <w:szCs w:val="24"/>
        </w:rPr>
        <w:t xml:space="preserve"> rate on excellent on broadcast campaign on the use of hard drugs, while 21 which is 21 percent. Good and 8 which is 8 percent frequently click on it and some rate broad cast campaign as fair which as 0 respondents with 0% and poor which is 0 respondents with 0% percentage.</w:t>
      </w:r>
    </w:p>
    <w:p w14:paraId="1E92416D" w14:textId="142B9F4F"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Table 12: broadcast campaign use of hard drugs among youth plays a vital role in putting an end to end rape?</w:t>
      </w:r>
    </w:p>
    <w:tbl>
      <w:tblPr>
        <w:tblStyle w:val="TableGrid"/>
        <w:tblW w:w="0" w:type="auto"/>
        <w:tblLook w:val="04A0" w:firstRow="1" w:lastRow="0" w:firstColumn="1" w:lastColumn="0" w:noHBand="0" w:noVBand="1"/>
      </w:tblPr>
      <w:tblGrid>
        <w:gridCol w:w="2448"/>
        <w:gridCol w:w="3600"/>
        <w:gridCol w:w="2088"/>
      </w:tblGrid>
      <w:tr w:rsidR="007100C2" w:rsidRPr="00D930D4" w14:paraId="07DBCC98" w14:textId="77777777" w:rsidTr="002D48CF">
        <w:tc>
          <w:tcPr>
            <w:tcW w:w="2448" w:type="dxa"/>
          </w:tcPr>
          <w:p w14:paraId="6BE4AA0B"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600" w:type="dxa"/>
          </w:tcPr>
          <w:p w14:paraId="3E5C51B8"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088" w:type="dxa"/>
          </w:tcPr>
          <w:p w14:paraId="76B7E512"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30AF5A34" w14:textId="77777777" w:rsidTr="002D48CF">
        <w:tc>
          <w:tcPr>
            <w:tcW w:w="2448" w:type="dxa"/>
          </w:tcPr>
          <w:p w14:paraId="164489CF"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Agree</w:t>
            </w:r>
          </w:p>
        </w:tc>
        <w:tc>
          <w:tcPr>
            <w:tcW w:w="3600" w:type="dxa"/>
          </w:tcPr>
          <w:p w14:paraId="5E67929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71</w:t>
            </w:r>
          </w:p>
        </w:tc>
        <w:tc>
          <w:tcPr>
            <w:tcW w:w="2088" w:type="dxa"/>
          </w:tcPr>
          <w:p w14:paraId="466F237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71%</w:t>
            </w:r>
          </w:p>
        </w:tc>
      </w:tr>
      <w:tr w:rsidR="007100C2" w:rsidRPr="00D930D4" w14:paraId="4489493C" w14:textId="77777777" w:rsidTr="002D48CF">
        <w:tc>
          <w:tcPr>
            <w:tcW w:w="2448" w:type="dxa"/>
          </w:tcPr>
          <w:p w14:paraId="5224408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Agree</w:t>
            </w:r>
          </w:p>
        </w:tc>
        <w:tc>
          <w:tcPr>
            <w:tcW w:w="3600" w:type="dxa"/>
          </w:tcPr>
          <w:p w14:paraId="53CD3BE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21</w:t>
            </w:r>
          </w:p>
        </w:tc>
        <w:tc>
          <w:tcPr>
            <w:tcW w:w="2088" w:type="dxa"/>
          </w:tcPr>
          <w:p w14:paraId="037F451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21%</w:t>
            </w:r>
          </w:p>
        </w:tc>
      </w:tr>
      <w:tr w:rsidR="007100C2" w:rsidRPr="00D930D4" w14:paraId="540F0E82" w14:textId="77777777" w:rsidTr="002D48CF">
        <w:tc>
          <w:tcPr>
            <w:tcW w:w="2448" w:type="dxa"/>
          </w:tcPr>
          <w:p w14:paraId="61CB552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Neutral</w:t>
            </w:r>
          </w:p>
        </w:tc>
        <w:tc>
          <w:tcPr>
            <w:tcW w:w="3600" w:type="dxa"/>
          </w:tcPr>
          <w:p w14:paraId="508E37D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c>
          <w:tcPr>
            <w:tcW w:w="2088" w:type="dxa"/>
          </w:tcPr>
          <w:p w14:paraId="7B0042C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r>
      <w:tr w:rsidR="007100C2" w:rsidRPr="00D930D4" w14:paraId="3B958778" w14:textId="77777777" w:rsidTr="002D48CF">
        <w:tc>
          <w:tcPr>
            <w:tcW w:w="2448" w:type="dxa"/>
          </w:tcPr>
          <w:p w14:paraId="60AC63DF"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Disagree</w:t>
            </w:r>
          </w:p>
        </w:tc>
        <w:tc>
          <w:tcPr>
            <w:tcW w:w="3600" w:type="dxa"/>
          </w:tcPr>
          <w:p w14:paraId="5080494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088" w:type="dxa"/>
          </w:tcPr>
          <w:p w14:paraId="648774B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18C41C00" w14:textId="77777777" w:rsidTr="002D48CF">
        <w:tc>
          <w:tcPr>
            <w:tcW w:w="2448" w:type="dxa"/>
          </w:tcPr>
          <w:p w14:paraId="727ACB2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disagree</w:t>
            </w:r>
          </w:p>
        </w:tc>
        <w:tc>
          <w:tcPr>
            <w:tcW w:w="3600" w:type="dxa"/>
          </w:tcPr>
          <w:p w14:paraId="6BD078B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088" w:type="dxa"/>
          </w:tcPr>
          <w:p w14:paraId="37B43E3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79D05E87" w14:textId="77777777" w:rsidTr="002D48CF">
        <w:tc>
          <w:tcPr>
            <w:tcW w:w="2448" w:type="dxa"/>
          </w:tcPr>
          <w:p w14:paraId="3672F92D"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600" w:type="dxa"/>
          </w:tcPr>
          <w:p w14:paraId="73CE10A1"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088" w:type="dxa"/>
          </w:tcPr>
          <w:p w14:paraId="4360F629"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49C766DD"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01C21603"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Table 12: shows that 71 which is 71% of the respondents strongly Agree that broadcast campaign use of hard drugs among youth plays a vital role in putting an end to end rape while 21 which is 21 percent Agree, while 8 which 8 percent are Neutral, while 0 which 0 percent Disagree and 0 which is 0 percent Disagree.</w:t>
      </w:r>
    </w:p>
    <w:p w14:paraId="7995EB1E" w14:textId="77777777" w:rsidR="00EC51CD" w:rsidRDefault="00EC51CD" w:rsidP="00D930D4">
      <w:pPr>
        <w:spacing w:after="0"/>
        <w:jc w:val="both"/>
        <w:rPr>
          <w:rFonts w:ascii="Times New Roman" w:hAnsi="Times New Roman" w:cs="Times New Roman"/>
          <w:b/>
          <w:sz w:val="24"/>
          <w:szCs w:val="24"/>
        </w:rPr>
      </w:pPr>
    </w:p>
    <w:p w14:paraId="021E8CEB" w14:textId="77777777" w:rsidR="00EC51CD" w:rsidRDefault="00EC51CD" w:rsidP="00D930D4">
      <w:pPr>
        <w:spacing w:after="0"/>
        <w:jc w:val="both"/>
        <w:rPr>
          <w:rFonts w:ascii="Times New Roman" w:hAnsi="Times New Roman" w:cs="Times New Roman"/>
          <w:b/>
          <w:sz w:val="24"/>
          <w:szCs w:val="24"/>
        </w:rPr>
      </w:pPr>
    </w:p>
    <w:p w14:paraId="45ABCD5B" w14:textId="77777777" w:rsidR="00EC51CD" w:rsidRDefault="00EC51CD" w:rsidP="00D930D4">
      <w:pPr>
        <w:spacing w:after="0"/>
        <w:jc w:val="both"/>
        <w:rPr>
          <w:rFonts w:ascii="Times New Roman" w:hAnsi="Times New Roman" w:cs="Times New Roman"/>
          <w:b/>
          <w:sz w:val="24"/>
          <w:szCs w:val="24"/>
        </w:rPr>
      </w:pPr>
    </w:p>
    <w:p w14:paraId="6184326E" w14:textId="77777777" w:rsidR="00EC51CD" w:rsidRDefault="00EC51CD" w:rsidP="00D930D4">
      <w:pPr>
        <w:spacing w:after="0"/>
        <w:jc w:val="both"/>
        <w:rPr>
          <w:rFonts w:ascii="Times New Roman" w:hAnsi="Times New Roman" w:cs="Times New Roman"/>
          <w:b/>
          <w:sz w:val="24"/>
          <w:szCs w:val="24"/>
        </w:rPr>
      </w:pPr>
    </w:p>
    <w:p w14:paraId="48741E24" w14:textId="77777777" w:rsidR="00EC51CD" w:rsidRDefault="00EC51CD" w:rsidP="00D930D4">
      <w:pPr>
        <w:spacing w:after="0"/>
        <w:jc w:val="both"/>
        <w:rPr>
          <w:rFonts w:ascii="Times New Roman" w:hAnsi="Times New Roman" w:cs="Times New Roman"/>
          <w:b/>
          <w:sz w:val="24"/>
          <w:szCs w:val="24"/>
        </w:rPr>
      </w:pPr>
    </w:p>
    <w:p w14:paraId="285E3A20" w14:textId="77777777" w:rsidR="00EC51CD" w:rsidRDefault="00EC51CD" w:rsidP="00D930D4">
      <w:pPr>
        <w:spacing w:after="0"/>
        <w:jc w:val="both"/>
        <w:rPr>
          <w:rFonts w:ascii="Times New Roman" w:hAnsi="Times New Roman" w:cs="Times New Roman"/>
          <w:b/>
          <w:sz w:val="24"/>
          <w:szCs w:val="24"/>
        </w:rPr>
      </w:pPr>
    </w:p>
    <w:p w14:paraId="0DD32FE2" w14:textId="29B53926"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b/>
          <w:sz w:val="24"/>
          <w:szCs w:val="24"/>
        </w:rPr>
        <w:t>Table: 13 broadcast messages can help those that are victims of rape to move on with their lives?</w:t>
      </w:r>
    </w:p>
    <w:tbl>
      <w:tblPr>
        <w:tblStyle w:val="TableGrid"/>
        <w:tblW w:w="0" w:type="auto"/>
        <w:tblLook w:val="04A0" w:firstRow="1" w:lastRow="0" w:firstColumn="1" w:lastColumn="0" w:noHBand="0" w:noVBand="1"/>
      </w:tblPr>
      <w:tblGrid>
        <w:gridCol w:w="1728"/>
        <w:gridCol w:w="3780"/>
        <w:gridCol w:w="2628"/>
      </w:tblGrid>
      <w:tr w:rsidR="007100C2" w:rsidRPr="00D930D4" w14:paraId="775E6519" w14:textId="77777777" w:rsidTr="002D48CF">
        <w:tc>
          <w:tcPr>
            <w:tcW w:w="1728" w:type="dxa"/>
          </w:tcPr>
          <w:p w14:paraId="79E0ACD2"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780" w:type="dxa"/>
          </w:tcPr>
          <w:p w14:paraId="3B52DC3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628" w:type="dxa"/>
          </w:tcPr>
          <w:p w14:paraId="74D7016B"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420E4394" w14:textId="77777777" w:rsidTr="002D48CF">
        <w:tc>
          <w:tcPr>
            <w:tcW w:w="1728" w:type="dxa"/>
          </w:tcPr>
          <w:p w14:paraId="7B595A6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agree</w:t>
            </w:r>
          </w:p>
        </w:tc>
        <w:tc>
          <w:tcPr>
            <w:tcW w:w="3780" w:type="dxa"/>
          </w:tcPr>
          <w:p w14:paraId="2DEE180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45</w:t>
            </w:r>
          </w:p>
        </w:tc>
        <w:tc>
          <w:tcPr>
            <w:tcW w:w="2628" w:type="dxa"/>
          </w:tcPr>
          <w:p w14:paraId="221CB31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45%</w:t>
            </w:r>
          </w:p>
        </w:tc>
      </w:tr>
      <w:tr w:rsidR="007100C2" w:rsidRPr="00D930D4" w14:paraId="0D06AFEA" w14:textId="77777777" w:rsidTr="002D48CF">
        <w:tc>
          <w:tcPr>
            <w:tcW w:w="1728" w:type="dxa"/>
          </w:tcPr>
          <w:p w14:paraId="38436BA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Agree</w:t>
            </w:r>
          </w:p>
        </w:tc>
        <w:tc>
          <w:tcPr>
            <w:tcW w:w="3780" w:type="dxa"/>
          </w:tcPr>
          <w:p w14:paraId="0D855B7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55</w:t>
            </w:r>
          </w:p>
        </w:tc>
        <w:tc>
          <w:tcPr>
            <w:tcW w:w="2628" w:type="dxa"/>
          </w:tcPr>
          <w:p w14:paraId="50133C8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55%</w:t>
            </w:r>
          </w:p>
        </w:tc>
      </w:tr>
      <w:tr w:rsidR="007100C2" w:rsidRPr="00D930D4" w14:paraId="66D04DBD" w14:textId="77777777" w:rsidTr="002D48CF">
        <w:tc>
          <w:tcPr>
            <w:tcW w:w="1728" w:type="dxa"/>
          </w:tcPr>
          <w:p w14:paraId="54974A7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Neutral</w:t>
            </w:r>
          </w:p>
        </w:tc>
        <w:tc>
          <w:tcPr>
            <w:tcW w:w="3780" w:type="dxa"/>
          </w:tcPr>
          <w:p w14:paraId="4B0FD83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628" w:type="dxa"/>
          </w:tcPr>
          <w:p w14:paraId="39E6D04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13B215F6" w14:textId="77777777" w:rsidTr="002D48CF">
        <w:tc>
          <w:tcPr>
            <w:tcW w:w="1728" w:type="dxa"/>
          </w:tcPr>
          <w:p w14:paraId="60433CB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Disagree</w:t>
            </w:r>
          </w:p>
        </w:tc>
        <w:tc>
          <w:tcPr>
            <w:tcW w:w="3780" w:type="dxa"/>
          </w:tcPr>
          <w:p w14:paraId="0E7D891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628" w:type="dxa"/>
          </w:tcPr>
          <w:p w14:paraId="0100B87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3C38A566" w14:textId="77777777" w:rsidTr="002D48CF">
        <w:tc>
          <w:tcPr>
            <w:tcW w:w="1728" w:type="dxa"/>
          </w:tcPr>
          <w:p w14:paraId="3201389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disagree</w:t>
            </w:r>
          </w:p>
        </w:tc>
        <w:tc>
          <w:tcPr>
            <w:tcW w:w="3780" w:type="dxa"/>
          </w:tcPr>
          <w:p w14:paraId="73E4BD0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628" w:type="dxa"/>
          </w:tcPr>
          <w:p w14:paraId="29339DC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10D031F8" w14:textId="77777777" w:rsidTr="002D48CF">
        <w:tc>
          <w:tcPr>
            <w:tcW w:w="1728" w:type="dxa"/>
          </w:tcPr>
          <w:p w14:paraId="642E062E"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780" w:type="dxa"/>
          </w:tcPr>
          <w:p w14:paraId="54B0018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628" w:type="dxa"/>
          </w:tcPr>
          <w:p w14:paraId="7F378AAE"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1E19BB35"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5C2F9800"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lastRenderedPageBreak/>
        <w:t xml:space="preserve">Table 13 shows that 45 which is percent 45 strongly agree and 55 of which </w:t>
      </w:r>
      <w:proofErr w:type="gramStart"/>
      <w:r w:rsidRPr="00D930D4">
        <w:rPr>
          <w:rFonts w:ascii="Times New Roman" w:hAnsi="Times New Roman" w:cs="Times New Roman"/>
          <w:sz w:val="24"/>
          <w:szCs w:val="24"/>
        </w:rPr>
        <w:t>55  percent</w:t>
      </w:r>
      <w:proofErr w:type="gramEnd"/>
      <w:r w:rsidRPr="00D930D4">
        <w:rPr>
          <w:rFonts w:ascii="Times New Roman" w:hAnsi="Times New Roman" w:cs="Times New Roman"/>
          <w:sz w:val="24"/>
          <w:szCs w:val="24"/>
        </w:rPr>
        <w:t xml:space="preserve"> agree while 0 which is 0 percent neutral and 0 which is 0 percent disagree and 0 of the respondent which their percentage is 0% strongly disagree.</w:t>
      </w:r>
    </w:p>
    <w:p w14:paraId="28E7173C" w14:textId="3A599DCC"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Table 14: victims of use of drugs among youth should be sanctioned?</w:t>
      </w:r>
    </w:p>
    <w:tbl>
      <w:tblPr>
        <w:tblStyle w:val="TableGrid"/>
        <w:tblW w:w="0" w:type="auto"/>
        <w:tblLook w:val="04A0" w:firstRow="1" w:lastRow="0" w:firstColumn="1" w:lastColumn="0" w:noHBand="0" w:noVBand="1"/>
      </w:tblPr>
      <w:tblGrid>
        <w:gridCol w:w="2088"/>
        <w:gridCol w:w="3240"/>
        <w:gridCol w:w="2808"/>
      </w:tblGrid>
      <w:tr w:rsidR="007100C2" w:rsidRPr="00D930D4" w14:paraId="28C3F2CB" w14:textId="77777777" w:rsidTr="002D48CF">
        <w:tc>
          <w:tcPr>
            <w:tcW w:w="2088" w:type="dxa"/>
          </w:tcPr>
          <w:p w14:paraId="44732D7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240" w:type="dxa"/>
          </w:tcPr>
          <w:p w14:paraId="11A411D0"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808" w:type="dxa"/>
          </w:tcPr>
          <w:p w14:paraId="5E4C1B66"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354A1478" w14:textId="77777777" w:rsidTr="002D48CF">
        <w:tc>
          <w:tcPr>
            <w:tcW w:w="2088" w:type="dxa"/>
          </w:tcPr>
          <w:p w14:paraId="00462E5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Agree</w:t>
            </w:r>
          </w:p>
        </w:tc>
        <w:tc>
          <w:tcPr>
            <w:tcW w:w="3240" w:type="dxa"/>
          </w:tcPr>
          <w:p w14:paraId="1F6B815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47</w:t>
            </w:r>
          </w:p>
        </w:tc>
        <w:tc>
          <w:tcPr>
            <w:tcW w:w="2808" w:type="dxa"/>
          </w:tcPr>
          <w:p w14:paraId="7A4E9F8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47%</w:t>
            </w:r>
          </w:p>
        </w:tc>
      </w:tr>
      <w:tr w:rsidR="007100C2" w:rsidRPr="00D930D4" w14:paraId="594A79E2" w14:textId="77777777" w:rsidTr="002D48CF">
        <w:tc>
          <w:tcPr>
            <w:tcW w:w="2088" w:type="dxa"/>
          </w:tcPr>
          <w:p w14:paraId="76001C2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Agree</w:t>
            </w:r>
          </w:p>
        </w:tc>
        <w:tc>
          <w:tcPr>
            <w:tcW w:w="3240" w:type="dxa"/>
          </w:tcPr>
          <w:p w14:paraId="7D44045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33</w:t>
            </w:r>
          </w:p>
        </w:tc>
        <w:tc>
          <w:tcPr>
            <w:tcW w:w="2808" w:type="dxa"/>
          </w:tcPr>
          <w:p w14:paraId="35675C3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33%</w:t>
            </w:r>
          </w:p>
        </w:tc>
      </w:tr>
      <w:tr w:rsidR="007100C2" w:rsidRPr="00D930D4" w14:paraId="33ED32ED" w14:textId="77777777" w:rsidTr="002D48CF">
        <w:tc>
          <w:tcPr>
            <w:tcW w:w="2088" w:type="dxa"/>
          </w:tcPr>
          <w:p w14:paraId="1932B84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Neutral</w:t>
            </w:r>
          </w:p>
        </w:tc>
        <w:tc>
          <w:tcPr>
            <w:tcW w:w="3240" w:type="dxa"/>
          </w:tcPr>
          <w:p w14:paraId="49D377B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12</w:t>
            </w:r>
          </w:p>
        </w:tc>
        <w:tc>
          <w:tcPr>
            <w:tcW w:w="2808" w:type="dxa"/>
          </w:tcPr>
          <w:p w14:paraId="50A3B89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12%</w:t>
            </w:r>
          </w:p>
        </w:tc>
      </w:tr>
      <w:tr w:rsidR="007100C2" w:rsidRPr="00D930D4" w14:paraId="6635BB90" w14:textId="77777777" w:rsidTr="002D48CF">
        <w:tc>
          <w:tcPr>
            <w:tcW w:w="2088" w:type="dxa"/>
          </w:tcPr>
          <w:p w14:paraId="2DC77F2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Disagree</w:t>
            </w:r>
          </w:p>
        </w:tc>
        <w:tc>
          <w:tcPr>
            <w:tcW w:w="3240" w:type="dxa"/>
          </w:tcPr>
          <w:p w14:paraId="596682F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808" w:type="dxa"/>
          </w:tcPr>
          <w:p w14:paraId="4CBC131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48175C17" w14:textId="77777777" w:rsidTr="002D48CF">
        <w:tc>
          <w:tcPr>
            <w:tcW w:w="2088" w:type="dxa"/>
          </w:tcPr>
          <w:p w14:paraId="36696B7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disagree</w:t>
            </w:r>
          </w:p>
        </w:tc>
        <w:tc>
          <w:tcPr>
            <w:tcW w:w="3240" w:type="dxa"/>
          </w:tcPr>
          <w:p w14:paraId="054C7A2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c>
          <w:tcPr>
            <w:tcW w:w="2808" w:type="dxa"/>
          </w:tcPr>
          <w:p w14:paraId="61F67C9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r>
      <w:tr w:rsidR="007100C2" w:rsidRPr="00D930D4" w14:paraId="2785DEEB" w14:textId="77777777" w:rsidTr="002D48CF">
        <w:tc>
          <w:tcPr>
            <w:tcW w:w="2088" w:type="dxa"/>
          </w:tcPr>
          <w:p w14:paraId="4334BC04"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240" w:type="dxa"/>
          </w:tcPr>
          <w:p w14:paraId="591DC13D"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808" w:type="dxa"/>
          </w:tcPr>
          <w:p w14:paraId="658B2E8E"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55C5B556"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1CCA8786"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Table 14 indicate that 47 which is 47 percent of the respondents strongly agree that social media are used for promoting Not-Too-Young-To-Run-Movement while 33 which is 33 percent Agree, while 12 which is 12 percent are neutral, while 0 which is 0 percent disagree and 8 which is 8 percentage strongly disagree. </w:t>
      </w:r>
    </w:p>
    <w:p w14:paraId="17BC22F1" w14:textId="77777777" w:rsidR="00EC51CD" w:rsidRDefault="00EC51CD" w:rsidP="00D930D4">
      <w:pPr>
        <w:spacing w:after="0"/>
        <w:jc w:val="both"/>
        <w:rPr>
          <w:rFonts w:ascii="Times New Roman" w:hAnsi="Times New Roman" w:cs="Times New Roman"/>
          <w:b/>
          <w:sz w:val="24"/>
          <w:szCs w:val="24"/>
        </w:rPr>
      </w:pPr>
    </w:p>
    <w:p w14:paraId="1FC0474E" w14:textId="77777777" w:rsidR="00EC51CD" w:rsidRDefault="00EC51CD" w:rsidP="00D930D4">
      <w:pPr>
        <w:spacing w:after="0"/>
        <w:jc w:val="both"/>
        <w:rPr>
          <w:rFonts w:ascii="Times New Roman" w:hAnsi="Times New Roman" w:cs="Times New Roman"/>
          <w:b/>
          <w:sz w:val="24"/>
          <w:szCs w:val="24"/>
        </w:rPr>
      </w:pPr>
    </w:p>
    <w:p w14:paraId="6F391AEB" w14:textId="77777777" w:rsidR="00EC51CD" w:rsidRDefault="00EC51CD" w:rsidP="00D930D4">
      <w:pPr>
        <w:spacing w:after="0"/>
        <w:jc w:val="both"/>
        <w:rPr>
          <w:rFonts w:ascii="Times New Roman" w:hAnsi="Times New Roman" w:cs="Times New Roman"/>
          <w:b/>
          <w:sz w:val="24"/>
          <w:szCs w:val="24"/>
        </w:rPr>
      </w:pPr>
    </w:p>
    <w:p w14:paraId="04A78BDD" w14:textId="77777777" w:rsidR="00EC51CD" w:rsidRDefault="00EC51CD" w:rsidP="00D930D4">
      <w:pPr>
        <w:spacing w:after="0"/>
        <w:jc w:val="both"/>
        <w:rPr>
          <w:rFonts w:ascii="Times New Roman" w:hAnsi="Times New Roman" w:cs="Times New Roman"/>
          <w:b/>
          <w:sz w:val="24"/>
          <w:szCs w:val="24"/>
        </w:rPr>
      </w:pPr>
    </w:p>
    <w:p w14:paraId="537677BD" w14:textId="77777777" w:rsidR="00EC51CD" w:rsidRDefault="00EC51CD" w:rsidP="00D930D4">
      <w:pPr>
        <w:spacing w:after="0"/>
        <w:jc w:val="both"/>
        <w:rPr>
          <w:rFonts w:ascii="Times New Roman" w:hAnsi="Times New Roman" w:cs="Times New Roman"/>
          <w:b/>
          <w:sz w:val="24"/>
          <w:szCs w:val="24"/>
        </w:rPr>
      </w:pPr>
    </w:p>
    <w:p w14:paraId="5E025995" w14:textId="77777777" w:rsidR="00EC51CD" w:rsidRDefault="00EC51CD" w:rsidP="00D930D4">
      <w:pPr>
        <w:spacing w:after="0"/>
        <w:jc w:val="both"/>
        <w:rPr>
          <w:rFonts w:ascii="Times New Roman" w:hAnsi="Times New Roman" w:cs="Times New Roman"/>
          <w:b/>
          <w:sz w:val="24"/>
          <w:szCs w:val="24"/>
        </w:rPr>
      </w:pPr>
    </w:p>
    <w:p w14:paraId="2461F3AE" w14:textId="77777777" w:rsidR="00EC51CD" w:rsidRDefault="00EC51CD" w:rsidP="00D930D4">
      <w:pPr>
        <w:spacing w:after="0"/>
        <w:jc w:val="both"/>
        <w:rPr>
          <w:rFonts w:ascii="Times New Roman" w:hAnsi="Times New Roman" w:cs="Times New Roman"/>
          <w:b/>
          <w:sz w:val="24"/>
          <w:szCs w:val="24"/>
        </w:rPr>
      </w:pPr>
    </w:p>
    <w:p w14:paraId="20BDED02" w14:textId="1B339182"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Table 15: use of hard drugs among youth can only be curbed through broadcast media campaign? </w:t>
      </w:r>
    </w:p>
    <w:tbl>
      <w:tblPr>
        <w:tblStyle w:val="TableGrid"/>
        <w:tblW w:w="0" w:type="auto"/>
        <w:tblLook w:val="04A0" w:firstRow="1" w:lastRow="0" w:firstColumn="1" w:lastColumn="0" w:noHBand="0" w:noVBand="1"/>
      </w:tblPr>
      <w:tblGrid>
        <w:gridCol w:w="2448"/>
        <w:gridCol w:w="3330"/>
        <w:gridCol w:w="2358"/>
      </w:tblGrid>
      <w:tr w:rsidR="007100C2" w:rsidRPr="00D930D4" w14:paraId="630508A8" w14:textId="77777777" w:rsidTr="002D48CF">
        <w:tc>
          <w:tcPr>
            <w:tcW w:w="2448" w:type="dxa"/>
          </w:tcPr>
          <w:p w14:paraId="313A2A96"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330" w:type="dxa"/>
          </w:tcPr>
          <w:p w14:paraId="1F809390"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358" w:type="dxa"/>
          </w:tcPr>
          <w:p w14:paraId="22A9B15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45B000D5" w14:textId="77777777" w:rsidTr="002D48CF">
        <w:tc>
          <w:tcPr>
            <w:tcW w:w="2448" w:type="dxa"/>
          </w:tcPr>
          <w:p w14:paraId="5329FBC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Agree</w:t>
            </w:r>
          </w:p>
        </w:tc>
        <w:tc>
          <w:tcPr>
            <w:tcW w:w="3330" w:type="dxa"/>
          </w:tcPr>
          <w:p w14:paraId="0CAC1C7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26</w:t>
            </w:r>
          </w:p>
        </w:tc>
        <w:tc>
          <w:tcPr>
            <w:tcW w:w="2358" w:type="dxa"/>
          </w:tcPr>
          <w:p w14:paraId="41CBE22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26%</w:t>
            </w:r>
          </w:p>
        </w:tc>
      </w:tr>
      <w:tr w:rsidR="007100C2" w:rsidRPr="00D930D4" w14:paraId="321FC579" w14:textId="77777777" w:rsidTr="002D48CF">
        <w:tc>
          <w:tcPr>
            <w:tcW w:w="2448" w:type="dxa"/>
          </w:tcPr>
          <w:p w14:paraId="0C1CBF3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Agree</w:t>
            </w:r>
          </w:p>
        </w:tc>
        <w:tc>
          <w:tcPr>
            <w:tcW w:w="3330" w:type="dxa"/>
          </w:tcPr>
          <w:p w14:paraId="45E0D15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27</w:t>
            </w:r>
          </w:p>
        </w:tc>
        <w:tc>
          <w:tcPr>
            <w:tcW w:w="2358" w:type="dxa"/>
          </w:tcPr>
          <w:p w14:paraId="5CCCA69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27%</w:t>
            </w:r>
          </w:p>
        </w:tc>
      </w:tr>
      <w:tr w:rsidR="007100C2" w:rsidRPr="00D930D4" w14:paraId="58429926" w14:textId="77777777" w:rsidTr="002D48CF">
        <w:tc>
          <w:tcPr>
            <w:tcW w:w="2448" w:type="dxa"/>
          </w:tcPr>
          <w:p w14:paraId="07E78BE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Neutral</w:t>
            </w:r>
          </w:p>
        </w:tc>
        <w:tc>
          <w:tcPr>
            <w:tcW w:w="3330" w:type="dxa"/>
          </w:tcPr>
          <w:p w14:paraId="58EEC15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19</w:t>
            </w:r>
          </w:p>
        </w:tc>
        <w:tc>
          <w:tcPr>
            <w:tcW w:w="2358" w:type="dxa"/>
          </w:tcPr>
          <w:p w14:paraId="5A7BBE5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19%</w:t>
            </w:r>
          </w:p>
        </w:tc>
      </w:tr>
      <w:tr w:rsidR="007100C2" w:rsidRPr="00D930D4" w14:paraId="01A59311" w14:textId="77777777" w:rsidTr="002D48CF">
        <w:tc>
          <w:tcPr>
            <w:tcW w:w="2448" w:type="dxa"/>
          </w:tcPr>
          <w:p w14:paraId="0DFA3CD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Disagree</w:t>
            </w:r>
          </w:p>
        </w:tc>
        <w:tc>
          <w:tcPr>
            <w:tcW w:w="3330" w:type="dxa"/>
          </w:tcPr>
          <w:p w14:paraId="53FBFAF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19</w:t>
            </w:r>
          </w:p>
        </w:tc>
        <w:tc>
          <w:tcPr>
            <w:tcW w:w="2358" w:type="dxa"/>
          </w:tcPr>
          <w:p w14:paraId="04D8865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19%</w:t>
            </w:r>
          </w:p>
        </w:tc>
      </w:tr>
      <w:tr w:rsidR="007100C2" w:rsidRPr="00D930D4" w14:paraId="2FC58D3E" w14:textId="77777777" w:rsidTr="002D48CF">
        <w:tc>
          <w:tcPr>
            <w:tcW w:w="2448" w:type="dxa"/>
          </w:tcPr>
          <w:p w14:paraId="4807AB2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disagree</w:t>
            </w:r>
          </w:p>
        </w:tc>
        <w:tc>
          <w:tcPr>
            <w:tcW w:w="3330" w:type="dxa"/>
          </w:tcPr>
          <w:p w14:paraId="693D9E9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9</w:t>
            </w:r>
          </w:p>
        </w:tc>
        <w:tc>
          <w:tcPr>
            <w:tcW w:w="2358" w:type="dxa"/>
          </w:tcPr>
          <w:p w14:paraId="7BF98DE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9%</w:t>
            </w:r>
          </w:p>
        </w:tc>
      </w:tr>
      <w:tr w:rsidR="007100C2" w:rsidRPr="00D930D4" w14:paraId="11953662" w14:textId="77777777" w:rsidTr="002D48CF">
        <w:tc>
          <w:tcPr>
            <w:tcW w:w="2448" w:type="dxa"/>
          </w:tcPr>
          <w:p w14:paraId="48C85186"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330" w:type="dxa"/>
          </w:tcPr>
          <w:p w14:paraId="47EC5EE4"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358" w:type="dxa"/>
          </w:tcPr>
          <w:p w14:paraId="5201292B"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24540653"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field survey, 2025</w:t>
      </w:r>
    </w:p>
    <w:p w14:paraId="468364E2"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lastRenderedPageBreak/>
        <w:t>Table 15 shows that 26 which is 26% strongly agree that broadcast can be used to curbed hard drugs while 27 which is 27 percent Agree, while 19 which is 19 percent is neutral, while 19 which is 19 percent Disagree and 9 which is 9% strongly Disagree.</w:t>
      </w:r>
    </w:p>
    <w:p w14:paraId="39C21DED"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Table 16: broadcast may be used to engender positive attitude towards eradication of use of hard drug among youth?   </w:t>
      </w:r>
    </w:p>
    <w:tbl>
      <w:tblPr>
        <w:tblStyle w:val="TableGrid"/>
        <w:tblW w:w="0" w:type="auto"/>
        <w:tblLook w:val="04A0" w:firstRow="1" w:lastRow="0" w:firstColumn="1" w:lastColumn="0" w:noHBand="0" w:noVBand="1"/>
      </w:tblPr>
      <w:tblGrid>
        <w:gridCol w:w="2448"/>
        <w:gridCol w:w="3060"/>
        <w:gridCol w:w="2628"/>
      </w:tblGrid>
      <w:tr w:rsidR="007100C2" w:rsidRPr="00D930D4" w14:paraId="1FF7EE03" w14:textId="77777777" w:rsidTr="002D48CF">
        <w:tc>
          <w:tcPr>
            <w:tcW w:w="2448" w:type="dxa"/>
          </w:tcPr>
          <w:p w14:paraId="6702CF2F"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060" w:type="dxa"/>
          </w:tcPr>
          <w:p w14:paraId="71D31FDA"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628" w:type="dxa"/>
          </w:tcPr>
          <w:p w14:paraId="4B79EFF9"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28080E79" w14:textId="77777777" w:rsidTr="002D48CF">
        <w:tc>
          <w:tcPr>
            <w:tcW w:w="2448" w:type="dxa"/>
          </w:tcPr>
          <w:p w14:paraId="0572B8A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Agree</w:t>
            </w:r>
          </w:p>
        </w:tc>
        <w:tc>
          <w:tcPr>
            <w:tcW w:w="3060" w:type="dxa"/>
          </w:tcPr>
          <w:p w14:paraId="1D2327D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33</w:t>
            </w:r>
          </w:p>
        </w:tc>
        <w:tc>
          <w:tcPr>
            <w:tcW w:w="2628" w:type="dxa"/>
          </w:tcPr>
          <w:p w14:paraId="68BCA4B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33%</w:t>
            </w:r>
          </w:p>
        </w:tc>
      </w:tr>
      <w:tr w:rsidR="007100C2" w:rsidRPr="00D930D4" w14:paraId="201E1277" w14:textId="77777777" w:rsidTr="002D48CF">
        <w:tc>
          <w:tcPr>
            <w:tcW w:w="2448" w:type="dxa"/>
          </w:tcPr>
          <w:p w14:paraId="581FF37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Agree</w:t>
            </w:r>
          </w:p>
        </w:tc>
        <w:tc>
          <w:tcPr>
            <w:tcW w:w="3060" w:type="dxa"/>
          </w:tcPr>
          <w:p w14:paraId="5CCB652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52</w:t>
            </w:r>
          </w:p>
        </w:tc>
        <w:tc>
          <w:tcPr>
            <w:tcW w:w="2628" w:type="dxa"/>
          </w:tcPr>
          <w:p w14:paraId="01F49C5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52%</w:t>
            </w:r>
          </w:p>
        </w:tc>
      </w:tr>
      <w:tr w:rsidR="007100C2" w:rsidRPr="00D930D4" w14:paraId="0AB401B8" w14:textId="77777777" w:rsidTr="002D48CF">
        <w:tc>
          <w:tcPr>
            <w:tcW w:w="2448" w:type="dxa"/>
          </w:tcPr>
          <w:p w14:paraId="3CB731C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Neutral</w:t>
            </w:r>
          </w:p>
        </w:tc>
        <w:tc>
          <w:tcPr>
            <w:tcW w:w="3060" w:type="dxa"/>
          </w:tcPr>
          <w:p w14:paraId="5AFE7CC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628" w:type="dxa"/>
          </w:tcPr>
          <w:p w14:paraId="7004FEE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7A1EF42A" w14:textId="77777777" w:rsidTr="002D48CF">
        <w:tc>
          <w:tcPr>
            <w:tcW w:w="2448" w:type="dxa"/>
          </w:tcPr>
          <w:p w14:paraId="36B2B80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Disagree</w:t>
            </w:r>
          </w:p>
        </w:tc>
        <w:tc>
          <w:tcPr>
            <w:tcW w:w="3060" w:type="dxa"/>
          </w:tcPr>
          <w:p w14:paraId="0149AEC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w:t>
            </w:r>
          </w:p>
        </w:tc>
        <w:tc>
          <w:tcPr>
            <w:tcW w:w="2628" w:type="dxa"/>
          </w:tcPr>
          <w:p w14:paraId="02C27C1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w:t>
            </w:r>
          </w:p>
        </w:tc>
      </w:tr>
      <w:tr w:rsidR="007100C2" w:rsidRPr="00D930D4" w14:paraId="61D89F8B" w14:textId="77777777" w:rsidTr="002D48CF">
        <w:tc>
          <w:tcPr>
            <w:tcW w:w="2448" w:type="dxa"/>
          </w:tcPr>
          <w:p w14:paraId="1089DFF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disagree</w:t>
            </w:r>
          </w:p>
        </w:tc>
        <w:tc>
          <w:tcPr>
            <w:tcW w:w="3060" w:type="dxa"/>
          </w:tcPr>
          <w:p w14:paraId="1462A74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14</w:t>
            </w:r>
          </w:p>
        </w:tc>
        <w:tc>
          <w:tcPr>
            <w:tcW w:w="2628" w:type="dxa"/>
          </w:tcPr>
          <w:p w14:paraId="27B83BB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14%</w:t>
            </w:r>
          </w:p>
        </w:tc>
      </w:tr>
      <w:tr w:rsidR="007100C2" w:rsidRPr="00D930D4" w14:paraId="3EA93020" w14:textId="77777777" w:rsidTr="002D48CF">
        <w:tc>
          <w:tcPr>
            <w:tcW w:w="2448" w:type="dxa"/>
          </w:tcPr>
          <w:p w14:paraId="4E6D8830"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060" w:type="dxa"/>
          </w:tcPr>
          <w:p w14:paraId="5B0E7A78"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628" w:type="dxa"/>
          </w:tcPr>
          <w:p w14:paraId="557D300C"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7BA80773"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7832C015"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b/>
          <w:sz w:val="24"/>
          <w:szCs w:val="24"/>
        </w:rPr>
        <w:tab/>
      </w:r>
      <w:r w:rsidRPr="00D930D4">
        <w:rPr>
          <w:rFonts w:ascii="Times New Roman" w:hAnsi="Times New Roman" w:cs="Times New Roman"/>
          <w:sz w:val="24"/>
          <w:szCs w:val="24"/>
        </w:rPr>
        <w:t xml:space="preserve">Table 16 indicates that 33 which is 33% strongly agree that broadcast may be used to engender positive attitude towards eradication of use of hard drug among youth while 52 which 52 percent Agree, while 0 which is 0 percent is Neutral while 1 which is 1 percent Disagree and 12 which is 12 percent Strongly Disagree. </w:t>
      </w:r>
    </w:p>
    <w:p w14:paraId="4DFFE8D4"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Table 17: broadcast media should be intensified on danger of use of hard drugs   </w:t>
      </w:r>
    </w:p>
    <w:tbl>
      <w:tblPr>
        <w:tblStyle w:val="TableGrid"/>
        <w:tblW w:w="0" w:type="auto"/>
        <w:tblLook w:val="04A0" w:firstRow="1" w:lastRow="0" w:firstColumn="1" w:lastColumn="0" w:noHBand="0" w:noVBand="1"/>
      </w:tblPr>
      <w:tblGrid>
        <w:gridCol w:w="2088"/>
        <w:gridCol w:w="3150"/>
        <w:gridCol w:w="2898"/>
      </w:tblGrid>
      <w:tr w:rsidR="007100C2" w:rsidRPr="00D930D4" w14:paraId="6D4B5B4B" w14:textId="77777777" w:rsidTr="002D48CF">
        <w:tc>
          <w:tcPr>
            <w:tcW w:w="2088" w:type="dxa"/>
          </w:tcPr>
          <w:p w14:paraId="6D93E8F3"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150" w:type="dxa"/>
          </w:tcPr>
          <w:p w14:paraId="5E5CAD9C"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898" w:type="dxa"/>
          </w:tcPr>
          <w:p w14:paraId="247D12EA"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309C6BCB" w14:textId="77777777" w:rsidTr="002D48CF">
        <w:tc>
          <w:tcPr>
            <w:tcW w:w="2088" w:type="dxa"/>
          </w:tcPr>
          <w:p w14:paraId="7EFA469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Agree</w:t>
            </w:r>
          </w:p>
        </w:tc>
        <w:tc>
          <w:tcPr>
            <w:tcW w:w="3150" w:type="dxa"/>
          </w:tcPr>
          <w:p w14:paraId="6273739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31</w:t>
            </w:r>
          </w:p>
        </w:tc>
        <w:tc>
          <w:tcPr>
            <w:tcW w:w="2898" w:type="dxa"/>
          </w:tcPr>
          <w:p w14:paraId="022716A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31%</w:t>
            </w:r>
          </w:p>
        </w:tc>
      </w:tr>
      <w:tr w:rsidR="007100C2" w:rsidRPr="00D930D4" w14:paraId="49B81F34" w14:textId="77777777" w:rsidTr="002D48CF">
        <w:tc>
          <w:tcPr>
            <w:tcW w:w="2088" w:type="dxa"/>
          </w:tcPr>
          <w:p w14:paraId="7BE018E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Agree</w:t>
            </w:r>
          </w:p>
        </w:tc>
        <w:tc>
          <w:tcPr>
            <w:tcW w:w="3150" w:type="dxa"/>
          </w:tcPr>
          <w:p w14:paraId="5F280B5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21</w:t>
            </w:r>
          </w:p>
        </w:tc>
        <w:tc>
          <w:tcPr>
            <w:tcW w:w="2898" w:type="dxa"/>
          </w:tcPr>
          <w:p w14:paraId="1E47F61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21%</w:t>
            </w:r>
          </w:p>
        </w:tc>
      </w:tr>
      <w:tr w:rsidR="007100C2" w:rsidRPr="00D930D4" w14:paraId="2458CA1C" w14:textId="77777777" w:rsidTr="002D48CF">
        <w:tc>
          <w:tcPr>
            <w:tcW w:w="2088" w:type="dxa"/>
          </w:tcPr>
          <w:p w14:paraId="3791E1B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Neutral</w:t>
            </w:r>
          </w:p>
        </w:tc>
        <w:tc>
          <w:tcPr>
            <w:tcW w:w="3150" w:type="dxa"/>
          </w:tcPr>
          <w:p w14:paraId="728DCCF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19</w:t>
            </w:r>
          </w:p>
        </w:tc>
        <w:tc>
          <w:tcPr>
            <w:tcW w:w="2898" w:type="dxa"/>
          </w:tcPr>
          <w:p w14:paraId="44FC767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19%</w:t>
            </w:r>
          </w:p>
        </w:tc>
      </w:tr>
      <w:tr w:rsidR="007100C2" w:rsidRPr="00D930D4" w14:paraId="51A89223" w14:textId="77777777" w:rsidTr="002D48CF">
        <w:tc>
          <w:tcPr>
            <w:tcW w:w="2088" w:type="dxa"/>
          </w:tcPr>
          <w:p w14:paraId="7D4E4DB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Disagree</w:t>
            </w:r>
          </w:p>
        </w:tc>
        <w:tc>
          <w:tcPr>
            <w:tcW w:w="3150" w:type="dxa"/>
          </w:tcPr>
          <w:p w14:paraId="4008528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7</w:t>
            </w:r>
          </w:p>
        </w:tc>
        <w:tc>
          <w:tcPr>
            <w:tcW w:w="2898" w:type="dxa"/>
          </w:tcPr>
          <w:p w14:paraId="1A51DD6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7%</w:t>
            </w:r>
          </w:p>
        </w:tc>
      </w:tr>
      <w:tr w:rsidR="007100C2" w:rsidRPr="00D930D4" w14:paraId="3AD441B4" w14:textId="77777777" w:rsidTr="002D48CF">
        <w:tc>
          <w:tcPr>
            <w:tcW w:w="2088" w:type="dxa"/>
          </w:tcPr>
          <w:p w14:paraId="4AFB260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disagree</w:t>
            </w:r>
          </w:p>
        </w:tc>
        <w:tc>
          <w:tcPr>
            <w:tcW w:w="3150" w:type="dxa"/>
          </w:tcPr>
          <w:p w14:paraId="1FEDAD5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7</w:t>
            </w:r>
          </w:p>
        </w:tc>
        <w:tc>
          <w:tcPr>
            <w:tcW w:w="2898" w:type="dxa"/>
          </w:tcPr>
          <w:p w14:paraId="7C1E8B5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7%</w:t>
            </w:r>
          </w:p>
        </w:tc>
      </w:tr>
      <w:tr w:rsidR="007100C2" w:rsidRPr="00D930D4" w14:paraId="08A347AB" w14:textId="77777777" w:rsidTr="002D48CF">
        <w:tc>
          <w:tcPr>
            <w:tcW w:w="2088" w:type="dxa"/>
          </w:tcPr>
          <w:p w14:paraId="7BE959BF"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150" w:type="dxa"/>
          </w:tcPr>
          <w:p w14:paraId="4224FFE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898" w:type="dxa"/>
          </w:tcPr>
          <w:p w14:paraId="207A232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7B011CF2"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74C06819"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Table 17 shows that 21 which is 21 percent of the respondents strongly Agree that broadcast media can intensified danger of use of hard drugs while 19 which is 19 percent Agree, while 21 which is 21 percent is Neutral, while 7 which is 7 percent Disagree and 32 which is 32 strongly disagree.</w:t>
      </w:r>
    </w:p>
    <w:p w14:paraId="14666E69"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Table 18: broadcast media campaign on danger of the use of hard drugs is adequate </w:t>
      </w:r>
    </w:p>
    <w:tbl>
      <w:tblPr>
        <w:tblStyle w:val="TableGrid"/>
        <w:tblW w:w="0" w:type="auto"/>
        <w:tblLook w:val="04A0" w:firstRow="1" w:lastRow="0" w:firstColumn="1" w:lastColumn="0" w:noHBand="0" w:noVBand="1"/>
      </w:tblPr>
      <w:tblGrid>
        <w:gridCol w:w="2448"/>
        <w:gridCol w:w="3060"/>
        <w:gridCol w:w="2628"/>
      </w:tblGrid>
      <w:tr w:rsidR="007100C2" w:rsidRPr="00D930D4" w14:paraId="58CC21FE" w14:textId="77777777" w:rsidTr="002D48CF">
        <w:tc>
          <w:tcPr>
            <w:tcW w:w="2448" w:type="dxa"/>
          </w:tcPr>
          <w:p w14:paraId="38A67834"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060" w:type="dxa"/>
          </w:tcPr>
          <w:p w14:paraId="655E365C"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628" w:type="dxa"/>
          </w:tcPr>
          <w:p w14:paraId="6A584E99"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56A21961" w14:textId="77777777" w:rsidTr="002D48CF">
        <w:tc>
          <w:tcPr>
            <w:tcW w:w="2448" w:type="dxa"/>
          </w:tcPr>
          <w:p w14:paraId="2A40E20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Agree</w:t>
            </w:r>
          </w:p>
        </w:tc>
        <w:tc>
          <w:tcPr>
            <w:tcW w:w="3060" w:type="dxa"/>
          </w:tcPr>
          <w:p w14:paraId="162B9E0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56</w:t>
            </w:r>
          </w:p>
        </w:tc>
        <w:tc>
          <w:tcPr>
            <w:tcW w:w="2628" w:type="dxa"/>
          </w:tcPr>
          <w:p w14:paraId="22594B1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56%</w:t>
            </w:r>
          </w:p>
        </w:tc>
      </w:tr>
      <w:tr w:rsidR="007100C2" w:rsidRPr="00D930D4" w14:paraId="1BEB2704" w14:textId="77777777" w:rsidTr="002D48CF">
        <w:tc>
          <w:tcPr>
            <w:tcW w:w="2448" w:type="dxa"/>
          </w:tcPr>
          <w:p w14:paraId="23B4734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Agree</w:t>
            </w:r>
          </w:p>
        </w:tc>
        <w:tc>
          <w:tcPr>
            <w:tcW w:w="3060" w:type="dxa"/>
          </w:tcPr>
          <w:p w14:paraId="5CB7713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32</w:t>
            </w:r>
          </w:p>
        </w:tc>
        <w:tc>
          <w:tcPr>
            <w:tcW w:w="2628" w:type="dxa"/>
          </w:tcPr>
          <w:p w14:paraId="047F1F9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32%</w:t>
            </w:r>
          </w:p>
        </w:tc>
      </w:tr>
      <w:tr w:rsidR="007100C2" w:rsidRPr="00D930D4" w14:paraId="72E0F7F7" w14:textId="77777777" w:rsidTr="002D48CF">
        <w:tc>
          <w:tcPr>
            <w:tcW w:w="2448" w:type="dxa"/>
          </w:tcPr>
          <w:p w14:paraId="27448B6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Neutral</w:t>
            </w:r>
          </w:p>
        </w:tc>
        <w:tc>
          <w:tcPr>
            <w:tcW w:w="3060" w:type="dxa"/>
          </w:tcPr>
          <w:p w14:paraId="0BA5158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c>
          <w:tcPr>
            <w:tcW w:w="2628" w:type="dxa"/>
          </w:tcPr>
          <w:p w14:paraId="5736F85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r>
      <w:tr w:rsidR="007100C2" w:rsidRPr="00D930D4" w14:paraId="72C27FF9" w14:textId="77777777" w:rsidTr="002D48CF">
        <w:tc>
          <w:tcPr>
            <w:tcW w:w="2448" w:type="dxa"/>
          </w:tcPr>
          <w:p w14:paraId="3B95B5F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lastRenderedPageBreak/>
              <w:t>Disagree</w:t>
            </w:r>
          </w:p>
        </w:tc>
        <w:tc>
          <w:tcPr>
            <w:tcW w:w="3060" w:type="dxa"/>
          </w:tcPr>
          <w:p w14:paraId="7971B81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w:t>
            </w:r>
          </w:p>
        </w:tc>
        <w:tc>
          <w:tcPr>
            <w:tcW w:w="2628" w:type="dxa"/>
          </w:tcPr>
          <w:p w14:paraId="1AB0268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w:t>
            </w:r>
          </w:p>
        </w:tc>
      </w:tr>
      <w:tr w:rsidR="007100C2" w:rsidRPr="00D930D4" w14:paraId="672ECBE9" w14:textId="77777777" w:rsidTr="002D48CF">
        <w:tc>
          <w:tcPr>
            <w:tcW w:w="2448" w:type="dxa"/>
          </w:tcPr>
          <w:p w14:paraId="2AB4747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disagree</w:t>
            </w:r>
          </w:p>
        </w:tc>
        <w:tc>
          <w:tcPr>
            <w:tcW w:w="3060" w:type="dxa"/>
          </w:tcPr>
          <w:p w14:paraId="67E58AC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628" w:type="dxa"/>
          </w:tcPr>
          <w:p w14:paraId="6C0A6E1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23110FF0" w14:textId="77777777" w:rsidTr="002D48CF">
        <w:tc>
          <w:tcPr>
            <w:tcW w:w="2448" w:type="dxa"/>
          </w:tcPr>
          <w:p w14:paraId="09519C3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060" w:type="dxa"/>
          </w:tcPr>
          <w:p w14:paraId="1AE2930B"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628" w:type="dxa"/>
          </w:tcPr>
          <w:p w14:paraId="012FD528"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609D2AB3"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r w:rsidRPr="00D930D4">
        <w:rPr>
          <w:rFonts w:ascii="Times New Roman" w:hAnsi="Times New Roman" w:cs="Times New Roman"/>
          <w:sz w:val="24"/>
          <w:szCs w:val="24"/>
        </w:rPr>
        <w:tab/>
      </w:r>
    </w:p>
    <w:p w14:paraId="087C096F"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Table 18 shows that 56 which 56 percent of the respondents strongly Agree that the broadcast media campaign on danger of the use of hard drugs is adequate while 32 which is 32 percent Agree, while 8 which is 8 percent is Neutral while 4 which is 4 percent Disagree and 0 which is 0 percent strongly Disagree.</w:t>
      </w:r>
    </w:p>
    <w:p w14:paraId="19828E71" w14:textId="6327420B"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Table 19: lack of sustainable funding of broadcast media is one of the challenges</w:t>
      </w:r>
    </w:p>
    <w:tbl>
      <w:tblPr>
        <w:tblStyle w:val="TableGrid"/>
        <w:tblW w:w="0" w:type="auto"/>
        <w:tblLook w:val="04A0" w:firstRow="1" w:lastRow="0" w:firstColumn="1" w:lastColumn="0" w:noHBand="0" w:noVBand="1"/>
      </w:tblPr>
      <w:tblGrid>
        <w:gridCol w:w="2088"/>
        <w:gridCol w:w="3600"/>
        <w:gridCol w:w="2448"/>
      </w:tblGrid>
      <w:tr w:rsidR="007100C2" w:rsidRPr="00D930D4" w14:paraId="32B25B2E" w14:textId="77777777" w:rsidTr="002D48CF">
        <w:tc>
          <w:tcPr>
            <w:tcW w:w="2088" w:type="dxa"/>
          </w:tcPr>
          <w:p w14:paraId="409F317C"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600" w:type="dxa"/>
          </w:tcPr>
          <w:p w14:paraId="363A30DF"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448" w:type="dxa"/>
          </w:tcPr>
          <w:p w14:paraId="7171B825"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22CE5ADB" w14:textId="77777777" w:rsidTr="002D48CF">
        <w:tc>
          <w:tcPr>
            <w:tcW w:w="2088" w:type="dxa"/>
          </w:tcPr>
          <w:p w14:paraId="7F60B16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Agree</w:t>
            </w:r>
          </w:p>
        </w:tc>
        <w:tc>
          <w:tcPr>
            <w:tcW w:w="3600" w:type="dxa"/>
          </w:tcPr>
          <w:p w14:paraId="3B819C8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48</w:t>
            </w:r>
          </w:p>
        </w:tc>
        <w:tc>
          <w:tcPr>
            <w:tcW w:w="2448" w:type="dxa"/>
          </w:tcPr>
          <w:p w14:paraId="765E82D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48%</w:t>
            </w:r>
          </w:p>
        </w:tc>
      </w:tr>
      <w:tr w:rsidR="007100C2" w:rsidRPr="00D930D4" w14:paraId="602EB81A" w14:textId="77777777" w:rsidTr="002D48CF">
        <w:tc>
          <w:tcPr>
            <w:tcW w:w="2088" w:type="dxa"/>
          </w:tcPr>
          <w:p w14:paraId="61805B0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Agree</w:t>
            </w:r>
          </w:p>
        </w:tc>
        <w:tc>
          <w:tcPr>
            <w:tcW w:w="3600" w:type="dxa"/>
          </w:tcPr>
          <w:p w14:paraId="142FE7D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42</w:t>
            </w:r>
          </w:p>
        </w:tc>
        <w:tc>
          <w:tcPr>
            <w:tcW w:w="2448" w:type="dxa"/>
          </w:tcPr>
          <w:p w14:paraId="0CDEF37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42%</w:t>
            </w:r>
          </w:p>
        </w:tc>
      </w:tr>
      <w:tr w:rsidR="007100C2" w:rsidRPr="00D930D4" w14:paraId="1D5A72FA" w14:textId="77777777" w:rsidTr="002D48CF">
        <w:tc>
          <w:tcPr>
            <w:tcW w:w="2088" w:type="dxa"/>
          </w:tcPr>
          <w:p w14:paraId="7B59AD2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Neutral</w:t>
            </w:r>
          </w:p>
        </w:tc>
        <w:tc>
          <w:tcPr>
            <w:tcW w:w="3600" w:type="dxa"/>
          </w:tcPr>
          <w:p w14:paraId="3A54F76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448" w:type="dxa"/>
          </w:tcPr>
          <w:p w14:paraId="68A5026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2226E0C1" w14:textId="77777777" w:rsidTr="002D48CF">
        <w:tc>
          <w:tcPr>
            <w:tcW w:w="2088" w:type="dxa"/>
          </w:tcPr>
          <w:p w14:paraId="31F9ABD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Disagree</w:t>
            </w:r>
          </w:p>
        </w:tc>
        <w:tc>
          <w:tcPr>
            <w:tcW w:w="3600" w:type="dxa"/>
          </w:tcPr>
          <w:p w14:paraId="524190A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448" w:type="dxa"/>
          </w:tcPr>
          <w:p w14:paraId="3857FA3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5B66E57E" w14:textId="77777777" w:rsidTr="002D48CF">
        <w:tc>
          <w:tcPr>
            <w:tcW w:w="2088" w:type="dxa"/>
          </w:tcPr>
          <w:p w14:paraId="48891E9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disagree</w:t>
            </w:r>
          </w:p>
        </w:tc>
        <w:tc>
          <w:tcPr>
            <w:tcW w:w="3600" w:type="dxa"/>
          </w:tcPr>
          <w:p w14:paraId="4F681FF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10</w:t>
            </w:r>
          </w:p>
        </w:tc>
        <w:tc>
          <w:tcPr>
            <w:tcW w:w="2448" w:type="dxa"/>
          </w:tcPr>
          <w:p w14:paraId="689FF42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10%</w:t>
            </w:r>
          </w:p>
        </w:tc>
      </w:tr>
      <w:tr w:rsidR="007100C2" w:rsidRPr="00D930D4" w14:paraId="71E663F4" w14:textId="77777777" w:rsidTr="002D48CF">
        <w:tc>
          <w:tcPr>
            <w:tcW w:w="2088" w:type="dxa"/>
          </w:tcPr>
          <w:p w14:paraId="157F04BE"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600" w:type="dxa"/>
          </w:tcPr>
          <w:p w14:paraId="44E5AB10"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448" w:type="dxa"/>
          </w:tcPr>
          <w:p w14:paraId="39E06DF0"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2E958AB1"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39F6764D"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Table 19 indicate that 48 which is 48 percent of the respondents strongly Agree that lack of sustainable funding of broadcast media is one of the challenges while 42 which is 42 percent Agree, while 0 which is 0 percent Neutral, while 0 which is 0 percent disagree and 10 which is 10 percent strongly disagree.</w:t>
      </w:r>
    </w:p>
    <w:p w14:paraId="6D2E4E36" w14:textId="77777777" w:rsidR="00EC51CD" w:rsidRDefault="00EC51CD" w:rsidP="00D930D4">
      <w:pPr>
        <w:spacing w:after="0"/>
        <w:jc w:val="both"/>
        <w:rPr>
          <w:rFonts w:ascii="Times New Roman" w:hAnsi="Times New Roman" w:cs="Times New Roman"/>
          <w:b/>
          <w:sz w:val="24"/>
          <w:szCs w:val="24"/>
        </w:rPr>
      </w:pPr>
    </w:p>
    <w:p w14:paraId="2D2B4EBB" w14:textId="77777777" w:rsidR="00EC51CD" w:rsidRDefault="00EC51CD" w:rsidP="00D930D4">
      <w:pPr>
        <w:spacing w:after="0"/>
        <w:jc w:val="both"/>
        <w:rPr>
          <w:rFonts w:ascii="Times New Roman" w:hAnsi="Times New Roman" w:cs="Times New Roman"/>
          <w:b/>
          <w:sz w:val="24"/>
          <w:szCs w:val="24"/>
        </w:rPr>
      </w:pPr>
    </w:p>
    <w:p w14:paraId="2A57EE40" w14:textId="77777777" w:rsidR="00EC51CD" w:rsidRDefault="00EC51CD" w:rsidP="00D930D4">
      <w:pPr>
        <w:spacing w:after="0"/>
        <w:jc w:val="both"/>
        <w:rPr>
          <w:rFonts w:ascii="Times New Roman" w:hAnsi="Times New Roman" w:cs="Times New Roman"/>
          <w:b/>
          <w:sz w:val="24"/>
          <w:szCs w:val="24"/>
        </w:rPr>
      </w:pPr>
    </w:p>
    <w:p w14:paraId="3F25452F" w14:textId="71782CB4"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Table 20: there should be more collaborate between media organization and stakeholder in the fight against the use of hard drugs </w:t>
      </w:r>
    </w:p>
    <w:tbl>
      <w:tblPr>
        <w:tblStyle w:val="TableGrid"/>
        <w:tblW w:w="0" w:type="auto"/>
        <w:tblLook w:val="04A0" w:firstRow="1" w:lastRow="0" w:firstColumn="1" w:lastColumn="0" w:noHBand="0" w:noVBand="1"/>
      </w:tblPr>
      <w:tblGrid>
        <w:gridCol w:w="2088"/>
        <w:gridCol w:w="3060"/>
        <w:gridCol w:w="2988"/>
      </w:tblGrid>
      <w:tr w:rsidR="007100C2" w:rsidRPr="00D930D4" w14:paraId="777F9530" w14:textId="77777777" w:rsidTr="002D48CF">
        <w:tc>
          <w:tcPr>
            <w:tcW w:w="2088" w:type="dxa"/>
          </w:tcPr>
          <w:p w14:paraId="13DBF46B"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060" w:type="dxa"/>
          </w:tcPr>
          <w:p w14:paraId="783C6643"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988" w:type="dxa"/>
          </w:tcPr>
          <w:p w14:paraId="402C1DCA"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7448C460" w14:textId="77777777" w:rsidTr="002D48CF">
        <w:tc>
          <w:tcPr>
            <w:tcW w:w="2088" w:type="dxa"/>
          </w:tcPr>
          <w:p w14:paraId="748B453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Agree</w:t>
            </w:r>
          </w:p>
        </w:tc>
        <w:tc>
          <w:tcPr>
            <w:tcW w:w="3060" w:type="dxa"/>
          </w:tcPr>
          <w:p w14:paraId="1DEBA66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51</w:t>
            </w:r>
          </w:p>
        </w:tc>
        <w:tc>
          <w:tcPr>
            <w:tcW w:w="2988" w:type="dxa"/>
          </w:tcPr>
          <w:p w14:paraId="745B794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51%</w:t>
            </w:r>
          </w:p>
        </w:tc>
      </w:tr>
      <w:tr w:rsidR="007100C2" w:rsidRPr="00D930D4" w14:paraId="3F2DF4D4" w14:textId="77777777" w:rsidTr="002D48CF">
        <w:tc>
          <w:tcPr>
            <w:tcW w:w="2088" w:type="dxa"/>
          </w:tcPr>
          <w:p w14:paraId="26A2959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Agree</w:t>
            </w:r>
          </w:p>
        </w:tc>
        <w:tc>
          <w:tcPr>
            <w:tcW w:w="3060" w:type="dxa"/>
          </w:tcPr>
          <w:p w14:paraId="46512E9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41</w:t>
            </w:r>
          </w:p>
        </w:tc>
        <w:tc>
          <w:tcPr>
            <w:tcW w:w="2988" w:type="dxa"/>
          </w:tcPr>
          <w:p w14:paraId="337589A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41%</w:t>
            </w:r>
          </w:p>
        </w:tc>
      </w:tr>
      <w:tr w:rsidR="007100C2" w:rsidRPr="00D930D4" w14:paraId="0DC0FBBE" w14:textId="77777777" w:rsidTr="002D48CF">
        <w:tc>
          <w:tcPr>
            <w:tcW w:w="2088" w:type="dxa"/>
          </w:tcPr>
          <w:p w14:paraId="61162ED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Neutral</w:t>
            </w:r>
          </w:p>
        </w:tc>
        <w:tc>
          <w:tcPr>
            <w:tcW w:w="3060" w:type="dxa"/>
          </w:tcPr>
          <w:p w14:paraId="2B101FC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c>
          <w:tcPr>
            <w:tcW w:w="2988" w:type="dxa"/>
          </w:tcPr>
          <w:p w14:paraId="249F490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r>
      <w:tr w:rsidR="007100C2" w:rsidRPr="00D930D4" w14:paraId="668BE3E6" w14:textId="77777777" w:rsidTr="002D48CF">
        <w:tc>
          <w:tcPr>
            <w:tcW w:w="2088" w:type="dxa"/>
          </w:tcPr>
          <w:p w14:paraId="3F8660F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Disagree</w:t>
            </w:r>
          </w:p>
        </w:tc>
        <w:tc>
          <w:tcPr>
            <w:tcW w:w="3060" w:type="dxa"/>
          </w:tcPr>
          <w:p w14:paraId="2142E5B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988" w:type="dxa"/>
          </w:tcPr>
          <w:p w14:paraId="1E74166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2DAA7E4B" w14:textId="77777777" w:rsidTr="002D48CF">
        <w:tc>
          <w:tcPr>
            <w:tcW w:w="2088" w:type="dxa"/>
          </w:tcPr>
          <w:p w14:paraId="1FB2EC2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disagree</w:t>
            </w:r>
          </w:p>
        </w:tc>
        <w:tc>
          <w:tcPr>
            <w:tcW w:w="3060" w:type="dxa"/>
          </w:tcPr>
          <w:p w14:paraId="2E19BEA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10</w:t>
            </w:r>
          </w:p>
        </w:tc>
        <w:tc>
          <w:tcPr>
            <w:tcW w:w="2988" w:type="dxa"/>
          </w:tcPr>
          <w:p w14:paraId="2CB4C30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10%</w:t>
            </w:r>
          </w:p>
        </w:tc>
      </w:tr>
      <w:tr w:rsidR="007100C2" w:rsidRPr="00D930D4" w14:paraId="5B270879" w14:textId="77777777" w:rsidTr="002D48CF">
        <w:tc>
          <w:tcPr>
            <w:tcW w:w="2088" w:type="dxa"/>
          </w:tcPr>
          <w:p w14:paraId="00BBD72C"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060" w:type="dxa"/>
          </w:tcPr>
          <w:p w14:paraId="413A50E2"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988" w:type="dxa"/>
          </w:tcPr>
          <w:p w14:paraId="753DB3C8"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037CFDE0"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Source: Researcher field survey, 2025 </w:t>
      </w:r>
    </w:p>
    <w:p w14:paraId="6D242DC6"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lastRenderedPageBreak/>
        <w:t>Table 20 shows that 51 which is 51 percent of the respondents strongly Agree that there should be more collaborate between media organization and stakeholder in the fight against the use of hard drugs while 41 which is 41 percent Agree, while 8 which is 8 percent is Neutral, 0 which is 0 percent disagree and 10 which is 10 percent strongly disagree.</w:t>
      </w:r>
    </w:p>
    <w:p w14:paraId="1FFCF600"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4.3</w:t>
      </w:r>
      <w:r w:rsidRPr="00D930D4">
        <w:rPr>
          <w:rFonts w:ascii="Times New Roman" w:hAnsi="Times New Roman" w:cs="Times New Roman"/>
          <w:b/>
          <w:sz w:val="24"/>
          <w:szCs w:val="24"/>
        </w:rPr>
        <w:tab/>
        <w:t>ANALYSIS OF RESEARCH QUESTION</w:t>
      </w:r>
    </w:p>
    <w:p w14:paraId="46761539" w14:textId="76AB7424"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RESEARCH QUESTION ONE</w:t>
      </w:r>
    </w:p>
    <w:p w14:paraId="3B190087"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 xml:space="preserve">Have you heard about the use of hard drugs among youth campaign? The provision of table 6 shows that the highest respondent is 91 which represent 91% of the respondent say yes that they’ve heard about the use of hard drugs among youths While 9 (9%) said No. This indicates that the broadcast media have been effective in playing their role by influencing more youth about the use of hard drugs. </w:t>
      </w:r>
    </w:p>
    <w:p w14:paraId="49360632" w14:textId="0823773C"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RESEARCH QUESTION TWO</w:t>
      </w:r>
    </w:p>
    <w:p w14:paraId="38988D1F"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Which of the following media do you often receive information about use of hard drugs among youth?</w:t>
      </w:r>
    </w:p>
    <w:p w14:paraId="4F6AB9C0"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Table 7 shows that 35 (35%) of the respondent are following television broadcast media often about the use of hard drugs, 31 (31%) of the respondent choose internet, 24(24%) radio, 10(10%) newspaper and 0 (0%) magazine. The results show that the audiences are positively impacted by broadcast media about the use of hard drugs among youths.</w:t>
      </w:r>
    </w:p>
    <w:p w14:paraId="4C64CC46" w14:textId="567160DF"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RESEARCH QUESTION THREE</w:t>
      </w:r>
    </w:p>
    <w:p w14:paraId="51FD64E2"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How often do receive information on the use of hard drugs among youths on broadcast?</w:t>
      </w:r>
    </w:p>
    <w:p w14:paraId="01140893"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sz w:val="24"/>
          <w:szCs w:val="24"/>
        </w:rPr>
        <w:tab/>
        <w:t>The provision of table 8 shows that the highest respondent which is 44 (44%) often that broadcast media encourage more youth to participate in campaign on the use of hard drugs among youth, while 28 (28%) very often, 20 (20%) is average, 8 (8%) not often and 0 (0%) not very often. The table indicates that the challenges broadcast media campaign face on the use of hard drugs is high and strong. The audience agreed that the media is facing a lot of challenges on the use of hard drugs.</w:t>
      </w:r>
    </w:p>
    <w:p w14:paraId="36D13D05"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4.4</w:t>
      </w:r>
      <w:r w:rsidRPr="00D930D4">
        <w:rPr>
          <w:rFonts w:ascii="Times New Roman" w:hAnsi="Times New Roman" w:cs="Times New Roman"/>
          <w:b/>
          <w:sz w:val="24"/>
          <w:szCs w:val="24"/>
        </w:rPr>
        <w:tab/>
        <w:t xml:space="preserve">DATA INTERPRETATION AND FINDINGS  </w:t>
      </w:r>
    </w:p>
    <w:p w14:paraId="141EB1BA"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Findings reveals that the media has done remarkably well and can still do more in raising the public knowledge about the use of hard drugs among youths.</w:t>
      </w:r>
    </w:p>
    <w:p w14:paraId="7894D5ED"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Table 20 indicate that 51 (51%) and 41 (41%) strongly agreed and agree respectively while 8 (8%) is neutrally while 0 (0%) disagree and 10(10%) strongly disagreed, this indicate that the broadcast media is used for raising the public knowledge about the use of hard drugs. The result in table 17 also indicate that 31(31%) and 21(21%) strongly agreed and agreed respectively, while 19 (19%) neutral, while 7(7%) strongly </w:t>
      </w:r>
      <w:r w:rsidRPr="00D930D4">
        <w:rPr>
          <w:rFonts w:ascii="Times New Roman" w:hAnsi="Times New Roman" w:cs="Times New Roman"/>
          <w:sz w:val="24"/>
          <w:szCs w:val="24"/>
        </w:rPr>
        <w:lastRenderedPageBreak/>
        <w:t>disagreed and the lowest of the respondent strongly disagreed. This indicates that the broadcast media acting as guard for broadcasting the use of hard drugs among youths is effective.</w:t>
      </w:r>
    </w:p>
    <w:p w14:paraId="00DFEF7F"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Findings in the tables shows most of the respondents strongly agreed that the media are used for monitoring government policies, </w:t>
      </w:r>
      <w:proofErr w:type="spellStart"/>
      <w:r w:rsidRPr="00D930D4">
        <w:rPr>
          <w:rFonts w:ascii="Times New Roman" w:hAnsi="Times New Roman" w:cs="Times New Roman"/>
          <w:sz w:val="24"/>
          <w:szCs w:val="24"/>
        </w:rPr>
        <w:t>programme</w:t>
      </w:r>
      <w:proofErr w:type="spellEnd"/>
      <w:r w:rsidRPr="00D930D4">
        <w:rPr>
          <w:rFonts w:ascii="Times New Roman" w:hAnsi="Times New Roman" w:cs="Times New Roman"/>
          <w:sz w:val="24"/>
          <w:szCs w:val="24"/>
        </w:rPr>
        <w:t xml:space="preserve"> on the use of hard drugs, monitoring has been the bedrock of achieving meaningful development and the media has impacted positively to use of hard drugs transformation, accurate ballooned, diligent and unbiased monitoring of the government policies and </w:t>
      </w:r>
      <w:proofErr w:type="spellStart"/>
      <w:r w:rsidRPr="00D930D4">
        <w:rPr>
          <w:rFonts w:ascii="Times New Roman" w:hAnsi="Times New Roman" w:cs="Times New Roman"/>
          <w:sz w:val="24"/>
          <w:szCs w:val="24"/>
        </w:rPr>
        <w:t>programme</w:t>
      </w:r>
      <w:proofErr w:type="spellEnd"/>
      <w:r w:rsidRPr="00D930D4">
        <w:rPr>
          <w:rFonts w:ascii="Times New Roman" w:hAnsi="Times New Roman" w:cs="Times New Roman"/>
          <w:sz w:val="24"/>
          <w:szCs w:val="24"/>
        </w:rPr>
        <w:t xml:space="preserve"> regardless of who is at advantage right or wrong.</w:t>
      </w:r>
    </w:p>
    <w:p w14:paraId="29F37B22"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The research discovered that use of hard drugs cannot be completely achieve in our heterogeneous society but can be obtain and the media has an important role to play in the regard to being primitive in the perception and monitored.</w:t>
      </w:r>
    </w:p>
    <w:p w14:paraId="7CC79054"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The research findings further advised the media practitioners to be cautious and have a good understanding about the perception in or from which they are promotion activities and should monitor in </w:t>
      </w:r>
      <w:proofErr w:type="spellStart"/>
      <w:r w:rsidRPr="00D930D4">
        <w:rPr>
          <w:rFonts w:ascii="Times New Roman" w:hAnsi="Times New Roman" w:cs="Times New Roman"/>
          <w:sz w:val="24"/>
          <w:szCs w:val="24"/>
        </w:rPr>
        <w:t>favour</w:t>
      </w:r>
      <w:proofErr w:type="spellEnd"/>
      <w:r w:rsidRPr="00D930D4">
        <w:rPr>
          <w:rFonts w:ascii="Times New Roman" w:hAnsi="Times New Roman" w:cs="Times New Roman"/>
          <w:sz w:val="24"/>
          <w:szCs w:val="24"/>
        </w:rPr>
        <w:t xml:space="preserve"> of peace to achieve the use of hard drugs in the state or country. The media are also used for influencing the youth into joining the broadcast on the use of hard drugs.</w:t>
      </w:r>
    </w:p>
    <w:p w14:paraId="0EF8EF13"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br w:type="page"/>
      </w:r>
    </w:p>
    <w:p w14:paraId="7EF87434" w14:textId="77777777" w:rsidR="007100C2" w:rsidRPr="00D930D4" w:rsidRDefault="007100C2"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lastRenderedPageBreak/>
        <w:t>CHAPTER FIVE</w:t>
      </w:r>
    </w:p>
    <w:p w14:paraId="1C8EF9F6" w14:textId="77777777" w:rsidR="007100C2" w:rsidRPr="00D930D4" w:rsidRDefault="007100C2"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t>SUMMARY, CONCLUSION AND RECOMMENDATION</w:t>
      </w:r>
    </w:p>
    <w:p w14:paraId="34180AA4"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5.1</w:t>
      </w:r>
      <w:r w:rsidRPr="00D930D4">
        <w:rPr>
          <w:rFonts w:ascii="Times New Roman" w:hAnsi="Times New Roman" w:cs="Times New Roman"/>
          <w:b/>
          <w:sz w:val="24"/>
          <w:szCs w:val="24"/>
        </w:rPr>
        <w:tab/>
        <w:t>SUMMARY</w:t>
      </w:r>
    </w:p>
    <w:p w14:paraId="195CF8DE"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This study has attempted to look at the extent at which audience perceptions of broadcast media campaign on the use of hard drugs among youths. It is carried out to determine the impact and objective of the study.</w:t>
      </w:r>
    </w:p>
    <w:p w14:paraId="1EC41479"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Chapter one of this study research is based on the background of the study, statement of the study, research objective, research questions, significance of the study, scope of the study with the definition of key terms.</w:t>
      </w:r>
    </w:p>
    <w:p w14:paraId="635225CB"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Chapter two explained the theoretical framework of the research applied by the research and the use of the theory of broadcast media campaign to interpret the theoretical framework. The empirical review (literature review) also explained the nature of different individual research.</w:t>
      </w:r>
    </w:p>
    <w:p w14:paraId="6180D3A8"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Chapter three of this work contains research methodology adopted in the study, population of the study which are the dwellers of Ilorin metropolis, sampling size which is (100) one hundred and sampling technique, that is sampling random and the instrument used in the research study which is majorly the questionnaire that was administered amidst the sampling size of the population, chapter three also clearly stated the validity and reliability of the instrument as well as it stated the method of data analysis.</w:t>
      </w:r>
    </w:p>
    <w:p w14:paraId="2644B7FD"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Chapter four of this research work explained how the data gathered were analyzed for proper understanding, it also entertained now data were represented.</w:t>
      </w:r>
    </w:p>
    <w:p w14:paraId="3553243A"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 xml:space="preserve">Chapter five clearly explained and summarized the whole chapter right from the chapter one to chapter four, it also contains limitation of the study, conclusion and recommendation. </w:t>
      </w:r>
    </w:p>
    <w:p w14:paraId="51A18B34"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5.2</w:t>
      </w:r>
      <w:r w:rsidRPr="00D930D4">
        <w:rPr>
          <w:rFonts w:ascii="Times New Roman" w:hAnsi="Times New Roman" w:cs="Times New Roman"/>
          <w:b/>
          <w:sz w:val="24"/>
          <w:szCs w:val="24"/>
        </w:rPr>
        <w:tab/>
        <w:t>LIMITATION OF THE STUDY</w:t>
      </w:r>
    </w:p>
    <w:p w14:paraId="3D662454"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This study is restricted to residents of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Moreover, due to the time frame scheduled for the research work to be carried out, it is not sufficient to study more than one state.</w:t>
      </w:r>
    </w:p>
    <w:p w14:paraId="128C8D93"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In addition, the researchers are still expected to meet other academic demands within the scheduled range of time. This will make the researcher to strive for other to get other necessary materials for the work. Financial constraints </w:t>
      </w:r>
      <w:proofErr w:type="gramStart"/>
      <w:r w:rsidRPr="00D930D4">
        <w:rPr>
          <w:rFonts w:ascii="Times New Roman" w:hAnsi="Times New Roman" w:cs="Times New Roman"/>
          <w:sz w:val="24"/>
          <w:szCs w:val="24"/>
        </w:rPr>
        <w:t>has</w:t>
      </w:r>
      <w:proofErr w:type="gramEnd"/>
      <w:r w:rsidRPr="00D930D4">
        <w:rPr>
          <w:rFonts w:ascii="Times New Roman" w:hAnsi="Times New Roman" w:cs="Times New Roman"/>
          <w:sz w:val="24"/>
          <w:szCs w:val="24"/>
        </w:rPr>
        <w:t xml:space="preserve"> also limited the sample size, these has made the researchers to reduce the number of questionnaire and thus has reduced the study to a limited number of people. Despite all these limitations and challenges, the research work is still relevant, valid and reliable.   </w:t>
      </w:r>
    </w:p>
    <w:p w14:paraId="24D3E148" w14:textId="77777777" w:rsidR="00D930D4" w:rsidRDefault="00D930D4" w:rsidP="00D930D4">
      <w:pPr>
        <w:spacing w:after="0"/>
        <w:jc w:val="both"/>
        <w:rPr>
          <w:rFonts w:ascii="Times New Roman" w:hAnsi="Times New Roman" w:cs="Times New Roman"/>
          <w:b/>
          <w:sz w:val="24"/>
          <w:szCs w:val="24"/>
        </w:rPr>
      </w:pPr>
    </w:p>
    <w:p w14:paraId="2A4BD5A1" w14:textId="77777777" w:rsidR="00D930D4" w:rsidRDefault="00D930D4" w:rsidP="00D930D4">
      <w:pPr>
        <w:spacing w:after="0"/>
        <w:jc w:val="both"/>
        <w:rPr>
          <w:rFonts w:ascii="Times New Roman" w:hAnsi="Times New Roman" w:cs="Times New Roman"/>
          <w:b/>
          <w:sz w:val="24"/>
          <w:szCs w:val="24"/>
        </w:rPr>
      </w:pPr>
    </w:p>
    <w:p w14:paraId="351FF8D3" w14:textId="6F765946"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lastRenderedPageBreak/>
        <w:t>5.3</w:t>
      </w:r>
      <w:r w:rsidRPr="00D930D4">
        <w:rPr>
          <w:rFonts w:ascii="Times New Roman" w:hAnsi="Times New Roman" w:cs="Times New Roman"/>
          <w:b/>
          <w:sz w:val="24"/>
          <w:szCs w:val="24"/>
        </w:rPr>
        <w:tab/>
        <w:t>CONCLUSION</w:t>
      </w:r>
    </w:p>
    <w:p w14:paraId="269987E0"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Based on this research work, it is concluded that broadcast is an important mass medium which can be used to promote the abuse of hard drugs</w:t>
      </w:r>
    </w:p>
    <w:p w14:paraId="6AFE7251"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This study reveals that broadcast is a very potent tool in the promotion and propagation of, hard drugs among youths.     </w:t>
      </w:r>
    </w:p>
    <w:p w14:paraId="3E747461"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5.4</w:t>
      </w:r>
      <w:r w:rsidRPr="00D930D4">
        <w:rPr>
          <w:rFonts w:ascii="Times New Roman" w:hAnsi="Times New Roman" w:cs="Times New Roman"/>
          <w:b/>
          <w:sz w:val="24"/>
          <w:szCs w:val="24"/>
        </w:rPr>
        <w:tab/>
        <w:t>RECOMMENDATION</w:t>
      </w:r>
    </w:p>
    <w:p w14:paraId="14A176E5"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In view of this research and its findings as a whole, the following recommendation are suggested;</w:t>
      </w:r>
    </w:p>
    <w:p w14:paraId="115AF7E0"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The government should be ready to sponsor broadcast station in order to air more about the perception of audience on the use of hard drug drugs among youths.</w:t>
      </w:r>
    </w:p>
    <w:p w14:paraId="69E40731"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Parent should teach and encourage their children not to follow the wrong steps </w:t>
      </w:r>
      <w:proofErr w:type="gramStart"/>
      <w:r w:rsidRPr="00D930D4">
        <w:rPr>
          <w:rFonts w:ascii="Times New Roman" w:hAnsi="Times New Roman" w:cs="Times New Roman"/>
          <w:sz w:val="24"/>
          <w:szCs w:val="24"/>
        </w:rPr>
        <w:t>and  not</w:t>
      </w:r>
      <w:proofErr w:type="gramEnd"/>
      <w:r w:rsidRPr="00D930D4">
        <w:rPr>
          <w:rFonts w:ascii="Times New Roman" w:hAnsi="Times New Roman" w:cs="Times New Roman"/>
          <w:sz w:val="24"/>
          <w:szCs w:val="24"/>
        </w:rPr>
        <w:t xml:space="preserve"> be a victim of hard drugs.</w:t>
      </w:r>
    </w:p>
    <w:p w14:paraId="6BF4D331"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The mass media most especially the broadcast media should comply with the NBC code by aiming 80% of local broadcast on television. The mass media which is an audience.</w:t>
      </w:r>
    </w:p>
    <w:p w14:paraId="2A56EA53"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The general public at large should watch and listen to broadcast campaign about hard drugs among youths frequently to get more enlighten about it</w:t>
      </w:r>
    </w:p>
    <w:p w14:paraId="63683ECD"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A wider coverage of the case study to also ascertain the level at which other broadcast media have promoted the Nigerian youths.</w:t>
      </w:r>
    </w:p>
    <w:p w14:paraId="313E37B5" w14:textId="77777777" w:rsidR="007100C2" w:rsidRPr="00D930D4" w:rsidRDefault="007100C2" w:rsidP="00D930D4">
      <w:pPr>
        <w:rPr>
          <w:rFonts w:ascii="Times New Roman" w:hAnsi="Times New Roman" w:cs="Times New Roman"/>
          <w:sz w:val="24"/>
          <w:szCs w:val="24"/>
        </w:rPr>
      </w:pPr>
      <w:r w:rsidRPr="00D930D4">
        <w:rPr>
          <w:rFonts w:ascii="Times New Roman" w:hAnsi="Times New Roman" w:cs="Times New Roman"/>
          <w:sz w:val="24"/>
          <w:szCs w:val="24"/>
        </w:rPr>
        <w:br w:type="page"/>
      </w:r>
    </w:p>
    <w:p w14:paraId="3AEBF08C" w14:textId="77777777" w:rsidR="007100C2" w:rsidRPr="00D930D4" w:rsidRDefault="007100C2"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lastRenderedPageBreak/>
        <w:t>REFERENCE</w:t>
      </w:r>
    </w:p>
    <w:p w14:paraId="087803E1" w14:textId="77777777" w:rsidR="007100C2" w:rsidRPr="00D930D4" w:rsidRDefault="007100C2" w:rsidP="00D930D4">
      <w:pPr>
        <w:spacing w:before="240"/>
        <w:ind w:left="720" w:hanging="720"/>
        <w:jc w:val="both"/>
        <w:rPr>
          <w:rFonts w:ascii="Times New Roman" w:hAnsi="Times New Roman" w:cs="Times New Roman"/>
          <w:sz w:val="24"/>
          <w:szCs w:val="24"/>
        </w:rPr>
      </w:pPr>
      <w:r w:rsidRPr="00D930D4">
        <w:rPr>
          <w:rFonts w:ascii="Times New Roman" w:hAnsi="Times New Roman" w:cs="Times New Roman"/>
          <w:sz w:val="24"/>
          <w:szCs w:val="24"/>
        </w:rPr>
        <w:t>Alcalay, R. (1983). The impact of mass communication campaigns in the health field. Social Sciences and Medicine, 17, 87-94.</w:t>
      </w:r>
    </w:p>
    <w:p w14:paraId="7F397A1E" w14:textId="77777777" w:rsidR="007100C2" w:rsidRPr="00D930D4" w:rsidRDefault="007100C2" w:rsidP="00D930D4">
      <w:pPr>
        <w:spacing w:before="240"/>
        <w:ind w:left="720" w:hanging="720"/>
        <w:jc w:val="both"/>
        <w:rPr>
          <w:rFonts w:ascii="Times New Roman" w:hAnsi="Times New Roman" w:cs="Times New Roman"/>
          <w:sz w:val="24"/>
          <w:szCs w:val="24"/>
        </w:rPr>
      </w:pPr>
      <w:proofErr w:type="spellStart"/>
      <w:proofErr w:type="gramStart"/>
      <w:r w:rsidRPr="00D930D4">
        <w:rPr>
          <w:rFonts w:ascii="Times New Roman" w:hAnsi="Times New Roman" w:cs="Times New Roman"/>
          <w:sz w:val="24"/>
          <w:szCs w:val="24"/>
        </w:rPr>
        <w:t>Andreason,A</w:t>
      </w:r>
      <w:proofErr w:type="spellEnd"/>
      <w:r w:rsidRPr="00D930D4">
        <w:rPr>
          <w:rFonts w:ascii="Times New Roman" w:hAnsi="Times New Roman" w:cs="Times New Roman"/>
          <w:sz w:val="24"/>
          <w:szCs w:val="24"/>
        </w:rPr>
        <w:t>.</w:t>
      </w:r>
      <w:proofErr w:type="gramEnd"/>
      <w:r w:rsidRPr="00D930D4">
        <w:rPr>
          <w:rFonts w:ascii="Times New Roman" w:hAnsi="Times New Roman" w:cs="Times New Roman"/>
          <w:sz w:val="24"/>
          <w:szCs w:val="24"/>
        </w:rPr>
        <w:t xml:space="preserve"> R. (1995). Marketing Social Change: Changing Behavior to Promote Health, Social Development, and the Environment. San Francisco: Jossey-Bass.</w:t>
      </w:r>
    </w:p>
    <w:p w14:paraId="5B0ED79E" w14:textId="77777777" w:rsidR="007100C2" w:rsidRPr="00D930D4" w:rsidRDefault="007100C2" w:rsidP="00D930D4">
      <w:pPr>
        <w:spacing w:before="240"/>
        <w:ind w:left="720" w:hanging="720"/>
        <w:jc w:val="both"/>
        <w:rPr>
          <w:rFonts w:ascii="Times New Roman" w:hAnsi="Times New Roman" w:cs="Times New Roman"/>
          <w:sz w:val="24"/>
          <w:szCs w:val="24"/>
        </w:rPr>
      </w:pPr>
      <w:proofErr w:type="spellStart"/>
      <w:r w:rsidRPr="00D930D4">
        <w:rPr>
          <w:rFonts w:ascii="Times New Roman" w:hAnsi="Times New Roman" w:cs="Times New Roman"/>
          <w:sz w:val="24"/>
          <w:szCs w:val="24"/>
        </w:rPr>
        <w:t>Ary</w:t>
      </w:r>
      <w:proofErr w:type="spellEnd"/>
      <w:r w:rsidRPr="00D930D4">
        <w:rPr>
          <w:rFonts w:ascii="Times New Roman" w:hAnsi="Times New Roman" w:cs="Times New Roman"/>
          <w:sz w:val="24"/>
          <w:szCs w:val="24"/>
        </w:rPr>
        <w:t xml:space="preserve">, D.V., </w:t>
      </w:r>
      <w:proofErr w:type="spellStart"/>
      <w:proofErr w:type="gramStart"/>
      <w:r w:rsidRPr="00D930D4">
        <w:rPr>
          <w:rFonts w:ascii="Times New Roman" w:hAnsi="Times New Roman" w:cs="Times New Roman"/>
          <w:sz w:val="24"/>
          <w:szCs w:val="24"/>
        </w:rPr>
        <w:t>Duncan,T</w:t>
      </w:r>
      <w:proofErr w:type="spellEnd"/>
      <w:r w:rsidRPr="00D930D4">
        <w:rPr>
          <w:rFonts w:ascii="Times New Roman" w:hAnsi="Times New Roman" w:cs="Times New Roman"/>
          <w:sz w:val="24"/>
          <w:szCs w:val="24"/>
        </w:rPr>
        <w:t>.</w:t>
      </w:r>
      <w:proofErr w:type="gramEnd"/>
      <w:r w:rsidRPr="00D930D4">
        <w:rPr>
          <w:rFonts w:ascii="Times New Roman" w:hAnsi="Times New Roman" w:cs="Times New Roman"/>
          <w:sz w:val="24"/>
          <w:szCs w:val="24"/>
        </w:rPr>
        <w:t xml:space="preserve"> E., </w:t>
      </w:r>
      <w:proofErr w:type="spellStart"/>
      <w:r w:rsidRPr="00D930D4">
        <w:rPr>
          <w:rFonts w:ascii="Times New Roman" w:hAnsi="Times New Roman" w:cs="Times New Roman"/>
          <w:sz w:val="24"/>
          <w:szCs w:val="24"/>
        </w:rPr>
        <w:t>Biglan,A</w:t>
      </w:r>
      <w:proofErr w:type="spellEnd"/>
      <w:r w:rsidRPr="00D930D4">
        <w:rPr>
          <w:rFonts w:ascii="Times New Roman" w:hAnsi="Times New Roman" w:cs="Times New Roman"/>
          <w:sz w:val="24"/>
          <w:szCs w:val="24"/>
        </w:rPr>
        <w:t xml:space="preserve">., Metzler, C.W., </w:t>
      </w:r>
      <w:proofErr w:type="spellStart"/>
      <w:r w:rsidRPr="00D930D4">
        <w:rPr>
          <w:rFonts w:ascii="Times New Roman" w:hAnsi="Times New Roman" w:cs="Times New Roman"/>
          <w:sz w:val="24"/>
          <w:szCs w:val="24"/>
        </w:rPr>
        <w:t>Noell</w:t>
      </w:r>
      <w:proofErr w:type="spellEnd"/>
      <w:r w:rsidRPr="00D930D4">
        <w:rPr>
          <w:rFonts w:ascii="Times New Roman" w:hAnsi="Times New Roman" w:cs="Times New Roman"/>
          <w:sz w:val="24"/>
          <w:szCs w:val="24"/>
        </w:rPr>
        <w:t>, J.W., &amp;</w:t>
      </w:r>
      <w:proofErr w:type="spellStart"/>
      <w:r w:rsidRPr="00D930D4">
        <w:rPr>
          <w:rFonts w:ascii="Times New Roman" w:hAnsi="Times New Roman" w:cs="Times New Roman"/>
          <w:sz w:val="24"/>
          <w:szCs w:val="24"/>
        </w:rPr>
        <w:t>Smolkowski</w:t>
      </w:r>
      <w:proofErr w:type="spellEnd"/>
      <w:r w:rsidRPr="00D930D4">
        <w:rPr>
          <w:rFonts w:ascii="Times New Roman" w:hAnsi="Times New Roman" w:cs="Times New Roman"/>
          <w:sz w:val="24"/>
          <w:szCs w:val="24"/>
        </w:rPr>
        <w:t xml:space="preserve">, K. (in press). Development of adolescent problem </w:t>
      </w:r>
      <w:proofErr w:type="spellStart"/>
      <w:proofErr w:type="gramStart"/>
      <w:r w:rsidRPr="00D930D4">
        <w:rPr>
          <w:rFonts w:ascii="Times New Roman" w:hAnsi="Times New Roman" w:cs="Times New Roman"/>
          <w:sz w:val="24"/>
          <w:szCs w:val="24"/>
        </w:rPr>
        <w:t>behavior.Journal</w:t>
      </w:r>
      <w:proofErr w:type="spellEnd"/>
      <w:proofErr w:type="gramEnd"/>
      <w:r w:rsidRPr="00D930D4">
        <w:rPr>
          <w:rFonts w:ascii="Times New Roman" w:hAnsi="Times New Roman" w:cs="Times New Roman"/>
          <w:sz w:val="24"/>
          <w:szCs w:val="24"/>
        </w:rPr>
        <w:t xml:space="preserve"> of Abnormal Child Psychology, 25.</w:t>
      </w:r>
    </w:p>
    <w:p w14:paraId="6372B904" w14:textId="77777777" w:rsidR="007100C2" w:rsidRPr="00D930D4" w:rsidRDefault="007100C2" w:rsidP="00D930D4">
      <w:pPr>
        <w:spacing w:before="240"/>
        <w:ind w:left="720" w:hanging="720"/>
        <w:jc w:val="both"/>
        <w:rPr>
          <w:rFonts w:ascii="Times New Roman" w:hAnsi="Times New Roman" w:cs="Times New Roman"/>
          <w:sz w:val="24"/>
          <w:szCs w:val="24"/>
        </w:rPr>
      </w:pPr>
      <w:r w:rsidRPr="00D930D4">
        <w:rPr>
          <w:rFonts w:ascii="Times New Roman" w:hAnsi="Times New Roman" w:cs="Times New Roman"/>
          <w:sz w:val="24"/>
          <w:szCs w:val="24"/>
        </w:rPr>
        <w:t>Bachman, J. G., Johnston, L. D., &amp;</w:t>
      </w:r>
      <w:proofErr w:type="spellStart"/>
      <w:r w:rsidRPr="00D930D4">
        <w:rPr>
          <w:rFonts w:ascii="Times New Roman" w:hAnsi="Times New Roman" w:cs="Times New Roman"/>
          <w:sz w:val="24"/>
          <w:szCs w:val="24"/>
        </w:rPr>
        <w:t>OMalley</w:t>
      </w:r>
      <w:proofErr w:type="spellEnd"/>
      <w:r w:rsidRPr="00D930D4">
        <w:rPr>
          <w:rFonts w:ascii="Times New Roman" w:hAnsi="Times New Roman" w:cs="Times New Roman"/>
          <w:sz w:val="24"/>
          <w:szCs w:val="24"/>
        </w:rPr>
        <w:t>, P. M. (1990</w:t>
      </w:r>
      <w:proofErr w:type="gramStart"/>
      <w:r w:rsidRPr="00D930D4">
        <w:rPr>
          <w:rFonts w:ascii="Times New Roman" w:hAnsi="Times New Roman" w:cs="Times New Roman"/>
          <w:sz w:val="24"/>
          <w:szCs w:val="24"/>
        </w:rPr>
        <w:t>).Explaining</w:t>
      </w:r>
      <w:proofErr w:type="gramEnd"/>
      <w:r w:rsidRPr="00D930D4">
        <w:rPr>
          <w:rFonts w:ascii="Times New Roman" w:hAnsi="Times New Roman" w:cs="Times New Roman"/>
          <w:sz w:val="24"/>
          <w:szCs w:val="24"/>
        </w:rPr>
        <w:t xml:space="preserve"> the recent decline in cocaine use among young adults: Further evidence that perceived risks and disapproval lead to reduced drug use. Journal of Health and Social Behavior, 31, 173-184.</w:t>
      </w:r>
    </w:p>
    <w:p w14:paraId="4330A884" w14:textId="77777777" w:rsidR="007100C2" w:rsidRPr="00D930D4" w:rsidRDefault="007100C2" w:rsidP="00D930D4">
      <w:pPr>
        <w:spacing w:before="240"/>
        <w:ind w:left="720" w:hanging="720"/>
        <w:jc w:val="both"/>
        <w:rPr>
          <w:rFonts w:ascii="Times New Roman" w:hAnsi="Times New Roman" w:cs="Times New Roman"/>
          <w:sz w:val="24"/>
          <w:szCs w:val="24"/>
        </w:rPr>
      </w:pPr>
      <w:proofErr w:type="spellStart"/>
      <w:proofErr w:type="gramStart"/>
      <w:r w:rsidRPr="00D930D4">
        <w:rPr>
          <w:rFonts w:ascii="Times New Roman" w:hAnsi="Times New Roman" w:cs="Times New Roman"/>
          <w:sz w:val="24"/>
          <w:szCs w:val="24"/>
        </w:rPr>
        <w:t>Bandura,A</w:t>
      </w:r>
      <w:proofErr w:type="spellEnd"/>
      <w:r w:rsidRPr="00D930D4">
        <w:rPr>
          <w:rFonts w:ascii="Times New Roman" w:hAnsi="Times New Roman" w:cs="Times New Roman"/>
          <w:sz w:val="24"/>
          <w:szCs w:val="24"/>
        </w:rPr>
        <w:t>.</w:t>
      </w:r>
      <w:proofErr w:type="gramEnd"/>
      <w:r w:rsidRPr="00D930D4">
        <w:rPr>
          <w:rFonts w:ascii="Times New Roman" w:hAnsi="Times New Roman" w:cs="Times New Roman"/>
          <w:sz w:val="24"/>
          <w:szCs w:val="24"/>
        </w:rPr>
        <w:t xml:space="preserve"> (1986). Social Foundations of Thought and Action: A Social-Cognitive Theory. Englewood Cliffs, NJ: Prentice-Hall.</w:t>
      </w:r>
    </w:p>
    <w:p w14:paraId="3CBDB688" w14:textId="77777777" w:rsidR="007100C2" w:rsidRPr="00D930D4" w:rsidRDefault="007100C2" w:rsidP="00D930D4">
      <w:pPr>
        <w:spacing w:before="240"/>
        <w:ind w:left="720" w:hanging="720"/>
        <w:jc w:val="both"/>
        <w:rPr>
          <w:rFonts w:ascii="Times New Roman" w:hAnsi="Times New Roman" w:cs="Times New Roman"/>
          <w:sz w:val="24"/>
          <w:szCs w:val="24"/>
        </w:rPr>
      </w:pPr>
      <w:r w:rsidRPr="00D930D4">
        <w:rPr>
          <w:rFonts w:ascii="Times New Roman" w:hAnsi="Times New Roman" w:cs="Times New Roman"/>
          <w:sz w:val="24"/>
          <w:szCs w:val="24"/>
        </w:rPr>
        <w:t xml:space="preserve">Barrera, </w:t>
      </w:r>
      <w:proofErr w:type="gramStart"/>
      <w:r w:rsidRPr="00D930D4">
        <w:rPr>
          <w:rFonts w:ascii="Times New Roman" w:hAnsi="Times New Roman" w:cs="Times New Roman"/>
          <w:sz w:val="24"/>
          <w:szCs w:val="24"/>
        </w:rPr>
        <w:t>M.,</w:t>
      </w:r>
      <w:proofErr w:type="spellStart"/>
      <w:r w:rsidRPr="00D930D4">
        <w:rPr>
          <w:rFonts w:ascii="Times New Roman" w:hAnsi="Times New Roman" w:cs="Times New Roman"/>
          <w:sz w:val="24"/>
          <w:szCs w:val="24"/>
        </w:rPr>
        <w:t>Ary</w:t>
      </w:r>
      <w:proofErr w:type="spellEnd"/>
      <w:proofErr w:type="gramEnd"/>
      <w:r w:rsidRPr="00D930D4">
        <w:rPr>
          <w:rFonts w:ascii="Times New Roman" w:hAnsi="Times New Roman" w:cs="Times New Roman"/>
          <w:sz w:val="24"/>
          <w:szCs w:val="24"/>
        </w:rPr>
        <w:t>, D.V., &amp;</w:t>
      </w:r>
      <w:proofErr w:type="spellStart"/>
      <w:r w:rsidRPr="00D930D4">
        <w:rPr>
          <w:rFonts w:ascii="Times New Roman" w:hAnsi="Times New Roman" w:cs="Times New Roman"/>
          <w:sz w:val="24"/>
          <w:szCs w:val="24"/>
        </w:rPr>
        <w:t>Biglan,A</w:t>
      </w:r>
      <w:proofErr w:type="spellEnd"/>
      <w:r w:rsidRPr="00D930D4">
        <w:rPr>
          <w:rFonts w:ascii="Times New Roman" w:hAnsi="Times New Roman" w:cs="Times New Roman"/>
          <w:sz w:val="24"/>
          <w:szCs w:val="24"/>
        </w:rPr>
        <w:t>. (under review). Modeling parental and peer influences on problem behavior of American Indian, Hispanic and non-Hispanic Caucasian youth.</w:t>
      </w:r>
    </w:p>
    <w:p w14:paraId="55104C6E" w14:textId="77777777" w:rsidR="007100C2" w:rsidRPr="00D930D4" w:rsidRDefault="007100C2" w:rsidP="00D930D4">
      <w:pPr>
        <w:spacing w:before="240"/>
        <w:ind w:left="720" w:hanging="720"/>
        <w:jc w:val="both"/>
        <w:rPr>
          <w:rFonts w:ascii="Times New Roman" w:hAnsi="Times New Roman" w:cs="Times New Roman"/>
          <w:sz w:val="24"/>
          <w:szCs w:val="24"/>
        </w:rPr>
      </w:pPr>
      <w:r w:rsidRPr="00D930D4">
        <w:rPr>
          <w:rFonts w:ascii="Times New Roman" w:hAnsi="Times New Roman" w:cs="Times New Roman"/>
          <w:sz w:val="24"/>
          <w:szCs w:val="24"/>
        </w:rPr>
        <w:t>Berger, J. M., &amp; Levin, S. M. (1993). Adolescent substance abuse and HIV/AIDS: Linking the systems. Journal of Adolescent Chemical Dependency, 2(3/4), 4956.</w:t>
      </w:r>
    </w:p>
    <w:p w14:paraId="6D510DAC" w14:textId="5882A9E4" w:rsidR="007100C2" w:rsidRPr="00D930D4" w:rsidRDefault="007100C2" w:rsidP="00D930D4">
      <w:pPr>
        <w:spacing w:before="240"/>
        <w:ind w:left="720" w:hanging="720"/>
        <w:jc w:val="both"/>
        <w:rPr>
          <w:rFonts w:ascii="Times New Roman" w:hAnsi="Times New Roman" w:cs="Times New Roman"/>
          <w:sz w:val="24"/>
          <w:szCs w:val="24"/>
        </w:rPr>
      </w:pPr>
      <w:proofErr w:type="spellStart"/>
      <w:r w:rsidRPr="00D930D4">
        <w:rPr>
          <w:rFonts w:ascii="Times New Roman" w:hAnsi="Times New Roman" w:cs="Times New Roman"/>
          <w:sz w:val="24"/>
          <w:szCs w:val="24"/>
        </w:rPr>
        <w:t>Orlandi</w:t>
      </w:r>
      <w:proofErr w:type="spellEnd"/>
      <w:r w:rsidRPr="00D930D4">
        <w:rPr>
          <w:rFonts w:ascii="Times New Roman" w:hAnsi="Times New Roman" w:cs="Times New Roman"/>
          <w:sz w:val="24"/>
          <w:szCs w:val="24"/>
        </w:rPr>
        <w:t xml:space="preserve"> (Eds.), Drug Abuse Prevention with Multiethnic Youth. Thousand Oaks, CA: Sage.</w:t>
      </w:r>
    </w:p>
    <w:p w14:paraId="27BC6CAB" w14:textId="02A191A0" w:rsidR="00D930D4" w:rsidRPr="00D930D4" w:rsidRDefault="00D930D4" w:rsidP="00D930D4">
      <w:pPr>
        <w:spacing w:before="240"/>
        <w:ind w:left="720" w:hanging="720"/>
        <w:jc w:val="both"/>
        <w:rPr>
          <w:rFonts w:ascii="Times New Roman" w:hAnsi="Times New Roman" w:cs="Times New Roman"/>
          <w:sz w:val="24"/>
          <w:szCs w:val="24"/>
        </w:rPr>
      </w:pPr>
    </w:p>
    <w:p w14:paraId="0B5C4EC4" w14:textId="6F466C0D" w:rsidR="00D930D4" w:rsidRPr="00D930D4" w:rsidRDefault="00D930D4" w:rsidP="00D930D4">
      <w:pPr>
        <w:spacing w:before="240"/>
        <w:ind w:left="720" w:hanging="720"/>
        <w:jc w:val="both"/>
        <w:rPr>
          <w:rFonts w:ascii="Times New Roman" w:hAnsi="Times New Roman" w:cs="Times New Roman"/>
          <w:sz w:val="24"/>
          <w:szCs w:val="24"/>
        </w:rPr>
      </w:pPr>
    </w:p>
    <w:p w14:paraId="7BAC1E0E" w14:textId="1509ED02" w:rsidR="00D930D4" w:rsidRPr="00D930D4" w:rsidRDefault="00D930D4" w:rsidP="00D930D4">
      <w:pPr>
        <w:spacing w:before="240"/>
        <w:ind w:left="720" w:hanging="720"/>
        <w:jc w:val="both"/>
        <w:rPr>
          <w:rFonts w:ascii="Times New Roman" w:hAnsi="Times New Roman" w:cs="Times New Roman"/>
          <w:sz w:val="24"/>
          <w:szCs w:val="24"/>
        </w:rPr>
      </w:pPr>
    </w:p>
    <w:p w14:paraId="38D62B30" w14:textId="0B439287" w:rsidR="00D930D4" w:rsidRPr="00D930D4" w:rsidRDefault="00D930D4" w:rsidP="00D930D4">
      <w:pPr>
        <w:spacing w:before="240"/>
        <w:ind w:left="720" w:hanging="720"/>
        <w:jc w:val="both"/>
        <w:rPr>
          <w:rFonts w:ascii="Times New Roman" w:hAnsi="Times New Roman" w:cs="Times New Roman"/>
          <w:sz w:val="24"/>
          <w:szCs w:val="24"/>
        </w:rPr>
      </w:pPr>
    </w:p>
    <w:p w14:paraId="3A590076" w14:textId="03738A49" w:rsidR="00D930D4" w:rsidRPr="00D930D4" w:rsidRDefault="00D930D4" w:rsidP="00D930D4">
      <w:pPr>
        <w:spacing w:before="240"/>
        <w:ind w:left="720" w:hanging="720"/>
        <w:jc w:val="both"/>
        <w:rPr>
          <w:rFonts w:ascii="Times New Roman" w:hAnsi="Times New Roman" w:cs="Times New Roman"/>
          <w:sz w:val="24"/>
          <w:szCs w:val="24"/>
        </w:rPr>
      </w:pPr>
    </w:p>
    <w:p w14:paraId="61F97F38" w14:textId="77777777" w:rsidR="00D930D4" w:rsidRPr="00D930D4" w:rsidRDefault="00D930D4" w:rsidP="00D930D4">
      <w:pPr>
        <w:jc w:val="center"/>
        <w:rPr>
          <w:rFonts w:ascii="Times New Roman" w:hAnsi="Times New Roman" w:cs="Times New Roman"/>
          <w:b/>
          <w:sz w:val="24"/>
          <w:szCs w:val="24"/>
        </w:rPr>
      </w:pPr>
      <w:r w:rsidRPr="00D930D4">
        <w:rPr>
          <w:rFonts w:ascii="Times New Roman" w:hAnsi="Times New Roman" w:cs="Times New Roman"/>
          <w:b/>
          <w:sz w:val="24"/>
          <w:szCs w:val="24"/>
        </w:rPr>
        <w:lastRenderedPageBreak/>
        <w:t>QUESTIONNAIRE</w:t>
      </w:r>
    </w:p>
    <w:p w14:paraId="3B9265E7" w14:textId="77777777" w:rsidR="00D930D4" w:rsidRPr="00D930D4" w:rsidRDefault="00D930D4" w:rsidP="00D930D4">
      <w:pPr>
        <w:jc w:val="both"/>
        <w:rPr>
          <w:rFonts w:ascii="Times New Roman" w:hAnsi="Times New Roman" w:cs="Times New Roman"/>
          <w:sz w:val="24"/>
          <w:szCs w:val="24"/>
        </w:rPr>
      </w:pPr>
      <w:r w:rsidRPr="00D930D4">
        <w:rPr>
          <w:rFonts w:ascii="Times New Roman" w:hAnsi="Times New Roman" w:cs="Times New Roman"/>
          <w:sz w:val="24"/>
          <w:szCs w:val="24"/>
        </w:rPr>
        <w:t>Dear respondents,</w:t>
      </w:r>
    </w:p>
    <w:p w14:paraId="7A5C3198" w14:textId="71835580" w:rsidR="00D930D4" w:rsidRPr="00D930D4" w:rsidRDefault="00D930D4" w:rsidP="00D930D4">
      <w:pPr>
        <w:jc w:val="both"/>
        <w:rPr>
          <w:rFonts w:ascii="Times New Roman" w:hAnsi="Times New Roman" w:cs="Times New Roman"/>
          <w:sz w:val="24"/>
          <w:szCs w:val="24"/>
        </w:rPr>
      </w:pPr>
      <w:r w:rsidRPr="00D930D4">
        <w:rPr>
          <w:rFonts w:ascii="Times New Roman" w:hAnsi="Times New Roman" w:cs="Times New Roman"/>
          <w:sz w:val="24"/>
          <w:szCs w:val="24"/>
        </w:rPr>
        <w:tab/>
        <w:t xml:space="preserve">We are student of the department of mass communication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Polytechnic Ilorin, </w:t>
      </w:r>
      <w:proofErr w:type="spellStart"/>
      <w:r w:rsidRPr="00D930D4">
        <w:rPr>
          <w:rFonts w:ascii="Times New Roman" w:hAnsi="Times New Roman" w:cs="Times New Roman"/>
          <w:sz w:val="24"/>
          <w:szCs w:val="24"/>
        </w:rPr>
        <w:t>Kwara</w:t>
      </w:r>
      <w:proofErr w:type="spellEnd"/>
      <w:r w:rsidRPr="00D930D4">
        <w:rPr>
          <w:rFonts w:ascii="Times New Roman" w:hAnsi="Times New Roman" w:cs="Times New Roman"/>
          <w:sz w:val="24"/>
          <w:szCs w:val="24"/>
        </w:rPr>
        <w:t xml:space="preserve"> State conducting a research on topic </w:t>
      </w:r>
      <w:bookmarkStart w:id="6" w:name="_Hlk209637208"/>
      <w:r w:rsidRPr="00D930D4">
        <w:rPr>
          <w:rFonts w:ascii="Times New Roman" w:hAnsi="Times New Roman" w:cs="Times New Roman"/>
          <w:b/>
          <w:sz w:val="24"/>
          <w:szCs w:val="24"/>
        </w:rPr>
        <w:t>Audience Perception of Broadcast Media Campaign on the Use of Hard Drugs Among Youths</w:t>
      </w:r>
      <w:bookmarkEnd w:id="6"/>
      <w:r w:rsidR="00912CCC">
        <w:rPr>
          <w:rFonts w:ascii="Times New Roman" w:hAnsi="Times New Roman" w:cs="Times New Roman"/>
          <w:b/>
          <w:sz w:val="24"/>
          <w:szCs w:val="24"/>
        </w:rPr>
        <w:t>.</w:t>
      </w:r>
    </w:p>
    <w:p w14:paraId="3DE79CE3" w14:textId="77777777" w:rsidR="00D930D4" w:rsidRPr="00D930D4" w:rsidRDefault="00D930D4" w:rsidP="00D930D4">
      <w:pPr>
        <w:ind w:firstLine="720"/>
        <w:jc w:val="both"/>
        <w:rPr>
          <w:rFonts w:ascii="Times New Roman" w:hAnsi="Times New Roman" w:cs="Times New Roman"/>
          <w:sz w:val="24"/>
          <w:szCs w:val="24"/>
        </w:rPr>
      </w:pPr>
      <w:r w:rsidRPr="00D930D4">
        <w:rPr>
          <w:rFonts w:ascii="Times New Roman" w:hAnsi="Times New Roman" w:cs="Times New Roman"/>
          <w:sz w:val="24"/>
          <w:szCs w:val="24"/>
        </w:rPr>
        <w:t>You are implored to fill the questionnaire as truthful as possible. We therefore assure that information provided will be treated with utmost confidentiality.</w:t>
      </w:r>
    </w:p>
    <w:p w14:paraId="797A964A" w14:textId="24AFFB2E" w:rsidR="00D930D4" w:rsidRPr="00D930D4" w:rsidRDefault="00912CCC" w:rsidP="00D930D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B4A33B0" wp14:editId="55C9402E">
                <wp:simplePos x="0" y="0"/>
                <wp:positionH relativeFrom="column">
                  <wp:posOffset>2428240</wp:posOffset>
                </wp:positionH>
                <wp:positionV relativeFrom="paragraph">
                  <wp:posOffset>59055</wp:posOffset>
                </wp:positionV>
                <wp:extent cx="162560" cy="104775"/>
                <wp:effectExtent l="0" t="0" r="8890"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56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265572" id="_x0000_t32" coordsize="21600,21600" o:spt="32" o:oned="t" path="m,l21600,21600e" filled="f">
                <v:path arrowok="t" fillok="f" o:connecttype="none"/>
                <o:lock v:ext="edit" shapetype="t"/>
              </v:shapetype>
              <v:shape id="AutoShape 5" o:spid="_x0000_s1026" type="#_x0000_t32" style="position:absolute;margin-left:191.2pt;margin-top:4.65pt;width:12.8pt;height:8.2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18ADE366" wp14:editId="60B02B82">
                <wp:simplePos x="0" y="0"/>
                <wp:positionH relativeFrom="column">
                  <wp:posOffset>2428240</wp:posOffset>
                </wp:positionH>
                <wp:positionV relativeFrom="paragraph">
                  <wp:posOffset>59055</wp:posOffset>
                </wp:positionV>
                <wp:extent cx="635" cy="104775"/>
                <wp:effectExtent l="0" t="0" r="1841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83E73" id="AutoShape 4" o:spid="_x0000_s1026" type="#_x0000_t32" style="position:absolute;margin-left:191.2pt;margin-top:4.65pt;width:.0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"/>
            </w:pict>
          </mc:Fallback>
        </mc:AlternateContent>
      </w:r>
      <w:r w:rsidR="00D930D4" w:rsidRPr="00D930D4">
        <w:rPr>
          <w:rFonts w:ascii="Times New Roman" w:hAnsi="Times New Roman" w:cs="Times New Roman"/>
          <w:b/>
          <w:sz w:val="24"/>
          <w:szCs w:val="24"/>
        </w:rPr>
        <w:t xml:space="preserve">INSTRUCTION: </w:t>
      </w:r>
      <w:r w:rsidR="00D930D4" w:rsidRPr="00D930D4">
        <w:rPr>
          <w:rFonts w:ascii="Times New Roman" w:hAnsi="Times New Roman" w:cs="Times New Roman"/>
          <w:sz w:val="24"/>
          <w:szCs w:val="24"/>
        </w:rPr>
        <w:t xml:space="preserve">please tick </w:t>
      </w:r>
      <w:proofErr w:type="gramStart"/>
      <w:r w:rsidR="00D930D4" w:rsidRPr="00D930D4">
        <w:rPr>
          <w:rFonts w:ascii="Times New Roman" w:hAnsi="Times New Roman" w:cs="Times New Roman"/>
          <w:sz w:val="24"/>
          <w:szCs w:val="24"/>
        </w:rPr>
        <w:t xml:space="preserve">(  </w:t>
      </w:r>
      <w:proofErr w:type="gramEnd"/>
      <w:r w:rsidR="00D930D4" w:rsidRPr="00D930D4">
        <w:rPr>
          <w:rFonts w:ascii="Times New Roman" w:hAnsi="Times New Roman" w:cs="Times New Roman"/>
          <w:sz w:val="24"/>
          <w:szCs w:val="24"/>
        </w:rPr>
        <w:t xml:space="preserve">  ) the answer you consider appropriate, the questionnaire will be two (2) parts.</w:t>
      </w:r>
    </w:p>
    <w:p w14:paraId="6EE48F50" w14:textId="77777777" w:rsidR="00D930D4" w:rsidRPr="00D930D4" w:rsidRDefault="00D930D4"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t>SECTION A</w:t>
      </w:r>
    </w:p>
    <w:p w14:paraId="515AE8C5" w14:textId="77777777" w:rsidR="00D930D4" w:rsidRPr="00D930D4" w:rsidRDefault="00D930D4"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t>Personal information</w:t>
      </w:r>
    </w:p>
    <w:p w14:paraId="27A0BF62" w14:textId="77777777" w:rsidR="00D930D4" w:rsidRPr="00D930D4" w:rsidRDefault="00D930D4" w:rsidP="00D930D4">
      <w:pPr>
        <w:pStyle w:val="ListParagraph"/>
        <w:numPr>
          <w:ilvl w:val="0"/>
          <w:numId w:val="3"/>
        </w:numPr>
        <w:jc w:val="both"/>
        <w:rPr>
          <w:rFonts w:ascii="Times New Roman" w:hAnsi="Times New Roman" w:cs="Times New Roman"/>
          <w:sz w:val="24"/>
          <w:szCs w:val="24"/>
        </w:rPr>
      </w:pPr>
      <w:r w:rsidRPr="00D930D4">
        <w:rPr>
          <w:rFonts w:ascii="Times New Roman" w:hAnsi="Times New Roman" w:cs="Times New Roman"/>
          <w:sz w:val="24"/>
          <w:szCs w:val="24"/>
        </w:rPr>
        <w:t xml:space="preserve">Gender: </w:t>
      </w:r>
      <w:proofErr w:type="gramStart"/>
      <w:r w:rsidRPr="00D930D4">
        <w:rPr>
          <w:rFonts w:ascii="Times New Roman" w:hAnsi="Times New Roman" w:cs="Times New Roman"/>
          <w:sz w:val="24"/>
          <w:szCs w:val="24"/>
        </w:rPr>
        <w:t xml:space="preserve">(  </w:t>
      </w:r>
      <w:proofErr w:type="gramEnd"/>
      <w:r w:rsidRPr="00D930D4">
        <w:rPr>
          <w:rFonts w:ascii="Times New Roman" w:hAnsi="Times New Roman" w:cs="Times New Roman"/>
          <w:sz w:val="24"/>
          <w:szCs w:val="24"/>
        </w:rPr>
        <w:t xml:space="preserve"> ) Male (   ) Female</w:t>
      </w:r>
    </w:p>
    <w:p w14:paraId="5CDAE911" w14:textId="77777777" w:rsidR="00D930D4" w:rsidRPr="00D930D4" w:rsidRDefault="00D930D4" w:rsidP="00D930D4">
      <w:pPr>
        <w:pStyle w:val="ListParagraph"/>
        <w:numPr>
          <w:ilvl w:val="0"/>
          <w:numId w:val="3"/>
        </w:numPr>
        <w:jc w:val="both"/>
        <w:rPr>
          <w:rFonts w:ascii="Times New Roman" w:hAnsi="Times New Roman" w:cs="Times New Roman"/>
          <w:sz w:val="24"/>
          <w:szCs w:val="24"/>
        </w:rPr>
      </w:pPr>
      <w:r w:rsidRPr="00D930D4">
        <w:rPr>
          <w:rFonts w:ascii="Times New Roman" w:hAnsi="Times New Roman" w:cs="Times New Roman"/>
          <w:sz w:val="24"/>
          <w:szCs w:val="24"/>
        </w:rPr>
        <w:t xml:space="preserve">Age: 16-20 </w:t>
      </w:r>
      <w:proofErr w:type="gramStart"/>
      <w:r w:rsidRPr="00D930D4">
        <w:rPr>
          <w:rFonts w:ascii="Times New Roman" w:hAnsi="Times New Roman" w:cs="Times New Roman"/>
          <w:sz w:val="24"/>
          <w:szCs w:val="24"/>
        </w:rPr>
        <w:t xml:space="preserve">(  </w:t>
      </w:r>
      <w:proofErr w:type="gramEnd"/>
      <w:r w:rsidRPr="00D930D4">
        <w:rPr>
          <w:rFonts w:ascii="Times New Roman" w:hAnsi="Times New Roman" w:cs="Times New Roman"/>
          <w:sz w:val="24"/>
          <w:szCs w:val="24"/>
        </w:rPr>
        <w:t xml:space="preserve">  ) 21-25 (    ) 26-30 (    ) 31-35 (    ) 36 and above (    )</w:t>
      </w:r>
    </w:p>
    <w:p w14:paraId="552C228B" w14:textId="77777777" w:rsidR="00D930D4" w:rsidRPr="00D930D4" w:rsidRDefault="00D930D4" w:rsidP="00D930D4">
      <w:pPr>
        <w:pStyle w:val="ListParagraph"/>
        <w:numPr>
          <w:ilvl w:val="0"/>
          <w:numId w:val="3"/>
        </w:numPr>
        <w:jc w:val="both"/>
        <w:rPr>
          <w:rFonts w:ascii="Times New Roman" w:hAnsi="Times New Roman" w:cs="Times New Roman"/>
          <w:sz w:val="24"/>
          <w:szCs w:val="24"/>
        </w:rPr>
      </w:pPr>
      <w:r w:rsidRPr="00D930D4">
        <w:rPr>
          <w:rFonts w:ascii="Times New Roman" w:hAnsi="Times New Roman" w:cs="Times New Roman"/>
          <w:sz w:val="24"/>
          <w:szCs w:val="24"/>
        </w:rPr>
        <w:t xml:space="preserve">Educational qualification: </w:t>
      </w:r>
      <w:proofErr w:type="spellStart"/>
      <w:r w:rsidRPr="00D930D4">
        <w:rPr>
          <w:rFonts w:ascii="Times New Roman" w:hAnsi="Times New Roman" w:cs="Times New Roman"/>
          <w:sz w:val="24"/>
          <w:szCs w:val="24"/>
        </w:rPr>
        <w:t>O’level</w:t>
      </w:r>
      <w:proofErr w:type="spellEnd"/>
      <w:r w:rsidRPr="00D930D4">
        <w:rPr>
          <w:rFonts w:ascii="Times New Roman" w:hAnsi="Times New Roman" w:cs="Times New Roman"/>
          <w:sz w:val="24"/>
          <w:szCs w:val="24"/>
        </w:rPr>
        <w:t xml:space="preserve"> </w:t>
      </w:r>
      <w:proofErr w:type="gramStart"/>
      <w:r w:rsidRPr="00D930D4">
        <w:rPr>
          <w:rFonts w:ascii="Times New Roman" w:hAnsi="Times New Roman" w:cs="Times New Roman"/>
          <w:sz w:val="24"/>
          <w:szCs w:val="24"/>
        </w:rPr>
        <w:t xml:space="preserve">(  </w:t>
      </w:r>
      <w:proofErr w:type="gramEnd"/>
      <w:r w:rsidRPr="00D930D4">
        <w:rPr>
          <w:rFonts w:ascii="Times New Roman" w:hAnsi="Times New Roman" w:cs="Times New Roman"/>
          <w:sz w:val="24"/>
          <w:szCs w:val="24"/>
        </w:rPr>
        <w:t xml:space="preserve">  ) ND (    ) NCE (    ) HND (   )B.SC ( ) post degree (    )</w:t>
      </w:r>
    </w:p>
    <w:p w14:paraId="19360185" w14:textId="77777777" w:rsidR="00D930D4" w:rsidRPr="00D930D4" w:rsidRDefault="00D930D4" w:rsidP="00D930D4">
      <w:pPr>
        <w:pStyle w:val="ListParagraph"/>
        <w:numPr>
          <w:ilvl w:val="0"/>
          <w:numId w:val="3"/>
        </w:numPr>
        <w:jc w:val="both"/>
        <w:rPr>
          <w:rFonts w:ascii="Times New Roman" w:hAnsi="Times New Roman" w:cs="Times New Roman"/>
          <w:sz w:val="24"/>
          <w:szCs w:val="24"/>
        </w:rPr>
      </w:pPr>
      <w:r w:rsidRPr="00D930D4">
        <w:rPr>
          <w:rFonts w:ascii="Times New Roman" w:hAnsi="Times New Roman" w:cs="Times New Roman"/>
          <w:sz w:val="24"/>
          <w:szCs w:val="24"/>
        </w:rPr>
        <w:t xml:space="preserve">Occupation: self-employed </w:t>
      </w:r>
      <w:proofErr w:type="gramStart"/>
      <w:r w:rsidRPr="00D930D4">
        <w:rPr>
          <w:rFonts w:ascii="Times New Roman" w:hAnsi="Times New Roman" w:cs="Times New Roman"/>
          <w:sz w:val="24"/>
          <w:szCs w:val="24"/>
        </w:rPr>
        <w:t xml:space="preserve">(  </w:t>
      </w:r>
      <w:proofErr w:type="gramEnd"/>
      <w:r w:rsidRPr="00D930D4">
        <w:rPr>
          <w:rFonts w:ascii="Times New Roman" w:hAnsi="Times New Roman" w:cs="Times New Roman"/>
          <w:sz w:val="24"/>
          <w:szCs w:val="24"/>
        </w:rPr>
        <w:t xml:space="preserve">  ) civil servant (    ) student (    )</w:t>
      </w:r>
    </w:p>
    <w:p w14:paraId="47E508AF" w14:textId="77777777" w:rsidR="00D930D4" w:rsidRPr="00D930D4" w:rsidRDefault="00D930D4" w:rsidP="00D930D4">
      <w:pPr>
        <w:pStyle w:val="ListParagraph"/>
        <w:numPr>
          <w:ilvl w:val="0"/>
          <w:numId w:val="3"/>
        </w:numPr>
        <w:jc w:val="both"/>
        <w:rPr>
          <w:rFonts w:ascii="Times New Roman" w:hAnsi="Times New Roman" w:cs="Times New Roman"/>
          <w:sz w:val="24"/>
          <w:szCs w:val="24"/>
        </w:rPr>
      </w:pPr>
      <w:r w:rsidRPr="00D930D4">
        <w:rPr>
          <w:rFonts w:ascii="Times New Roman" w:hAnsi="Times New Roman" w:cs="Times New Roman"/>
          <w:sz w:val="24"/>
          <w:szCs w:val="24"/>
        </w:rPr>
        <w:t xml:space="preserve">Marital status: Single </w:t>
      </w:r>
      <w:proofErr w:type="gramStart"/>
      <w:r w:rsidRPr="00D930D4">
        <w:rPr>
          <w:rFonts w:ascii="Times New Roman" w:hAnsi="Times New Roman" w:cs="Times New Roman"/>
          <w:sz w:val="24"/>
          <w:szCs w:val="24"/>
        </w:rPr>
        <w:t xml:space="preserve">(  </w:t>
      </w:r>
      <w:proofErr w:type="gramEnd"/>
      <w:r w:rsidRPr="00D930D4">
        <w:rPr>
          <w:rFonts w:ascii="Times New Roman" w:hAnsi="Times New Roman" w:cs="Times New Roman"/>
          <w:sz w:val="24"/>
          <w:szCs w:val="24"/>
        </w:rPr>
        <w:t xml:space="preserve">  ) Married (    ) others (    )</w:t>
      </w:r>
    </w:p>
    <w:p w14:paraId="388AF259" w14:textId="77777777" w:rsidR="00D930D4" w:rsidRPr="00D930D4" w:rsidRDefault="00D930D4"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t>SECTION B</w:t>
      </w:r>
    </w:p>
    <w:p w14:paraId="458012D4" w14:textId="77777777" w:rsidR="00D930D4" w:rsidRPr="00D930D4" w:rsidRDefault="00D930D4" w:rsidP="00D930D4">
      <w:pPr>
        <w:pStyle w:val="ListParagraph"/>
        <w:numPr>
          <w:ilvl w:val="0"/>
          <w:numId w:val="3"/>
        </w:numPr>
        <w:jc w:val="both"/>
        <w:rPr>
          <w:rFonts w:ascii="Times New Roman" w:hAnsi="Times New Roman" w:cs="Times New Roman"/>
          <w:sz w:val="24"/>
          <w:szCs w:val="24"/>
        </w:rPr>
      </w:pPr>
      <w:r w:rsidRPr="00D930D4">
        <w:rPr>
          <w:rFonts w:ascii="Times New Roman" w:hAnsi="Times New Roman" w:cs="Times New Roman"/>
          <w:sz w:val="24"/>
          <w:szCs w:val="24"/>
        </w:rPr>
        <w:t xml:space="preserve">Have you heard about use of hard drugs among youth campaign? Yes </w:t>
      </w:r>
      <w:proofErr w:type="gramStart"/>
      <w:r w:rsidRPr="00D930D4">
        <w:rPr>
          <w:rFonts w:ascii="Times New Roman" w:hAnsi="Times New Roman" w:cs="Times New Roman"/>
          <w:sz w:val="24"/>
          <w:szCs w:val="24"/>
        </w:rPr>
        <w:t xml:space="preserve">(  </w:t>
      </w:r>
      <w:proofErr w:type="gramEnd"/>
      <w:r w:rsidRPr="00D930D4">
        <w:rPr>
          <w:rFonts w:ascii="Times New Roman" w:hAnsi="Times New Roman" w:cs="Times New Roman"/>
          <w:sz w:val="24"/>
          <w:szCs w:val="24"/>
        </w:rPr>
        <w:t xml:space="preserve"> ) No (   )</w:t>
      </w:r>
    </w:p>
    <w:p w14:paraId="5D5F2854" w14:textId="77777777" w:rsidR="00D930D4" w:rsidRPr="00D930D4" w:rsidRDefault="00D930D4" w:rsidP="00D930D4">
      <w:pPr>
        <w:pStyle w:val="ListParagraph"/>
        <w:numPr>
          <w:ilvl w:val="0"/>
          <w:numId w:val="3"/>
        </w:numPr>
        <w:jc w:val="both"/>
        <w:rPr>
          <w:rFonts w:ascii="Times New Roman" w:hAnsi="Times New Roman" w:cs="Times New Roman"/>
          <w:sz w:val="24"/>
          <w:szCs w:val="24"/>
        </w:rPr>
      </w:pPr>
      <w:r w:rsidRPr="00D930D4">
        <w:rPr>
          <w:rFonts w:ascii="Times New Roman" w:hAnsi="Times New Roman" w:cs="Times New Roman"/>
          <w:sz w:val="24"/>
          <w:szCs w:val="24"/>
        </w:rPr>
        <w:t xml:space="preserve">Which of the following media do you often receive information about use of hard drugs among youth? (a) Radio </w:t>
      </w:r>
      <w:proofErr w:type="gramStart"/>
      <w:r w:rsidRPr="00D930D4">
        <w:rPr>
          <w:rFonts w:ascii="Times New Roman" w:hAnsi="Times New Roman" w:cs="Times New Roman"/>
          <w:sz w:val="24"/>
          <w:szCs w:val="24"/>
        </w:rPr>
        <w:t xml:space="preserve">(  </w:t>
      </w:r>
      <w:proofErr w:type="gramEnd"/>
      <w:r w:rsidRPr="00D930D4">
        <w:rPr>
          <w:rFonts w:ascii="Times New Roman" w:hAnsi="Times New Roman" w:cs="Times New Roman"/>
          <w:sz w:val="24"/>
          <w:szCs w:val="24"/>
        </w:rPr>
        <w:t xml:space="preserve"> ) (b) Television (   ) (c) Newspaper (   ) (d) Magazine (   ) (e) internet (   ).</w:t>
      </w:r>
    </w:p>
    <w:p w14:paraId="269B0C23" w14:textId="77777777" w:rsidR="00D930D4" w:rsidRPr="00D930D4" w:rsidRDefault="00D930D4" w:rsidP="00D930D4">
      <w:pPr>
        <w:pStyle w:val="ListParagraph"/>
        <w:numPr>
          <w:ilvl w:val="0"/>
          <w:numId w:val="3"/>
        </w:numPr>
        <w:jc w:val="both"/>
        <w:rPr>
          <w:rFonts w:ascii="Times New Roman" w:hAnsi="Times New Roman" w:cs="Times New Roman"/>
          <w:sz w:val="24"/>
          <w:szCs w:val="24"/>
        </w:rPr>
      </w:pPr>
      <w:r w:rsidRPr="00D930D4">
        <w:rPr>
          <w:rFonts w:ascii="Times New Roman" w:hAnsi="Times New Roman" w:cs="Times New Roman"/>
          <w:sz w:val="24"/>
          <w:szCs w:val="24"/>
        </w:rPr>
        <w:t xml:space="preserve">How often </w:t>
      </w:r>
      <w:proofErr w:type="spellStart"/>
      <w:r w:rsidRPr="00D930D4">
        <w:rPr>
          <w:rFonts w:ascii="Times New Roman" w:hAnsi="Times New Roman" w:cs="Times New Roman"/>
          <w:sz w:val="24"/>
          <w:szCs w:val="24"/>
        </w:rPr>
        <w:t>o</w:t>
      </w:r>
      <w:proofErr w:type="spellEnd"/>
      <w:r w:rsidRPr="00D930D4">
        <w:rPr>
          <w:rFonts w:ascii="Times New Roman" w:hAnsi="Times New Roman" w:cs="Times New Roman"/>
          <w:sz w:val="24"/>
          <w:szCs w:val="24"/>
        </w:rPr>
        <w:t xml:space="preserve"> you receive information on use of hard drugs among youth on T.V? (a) Very often </w:t>
      </w:r>
      <w:proofErr w:type="gramStart"/>
      <w:r w:rsidRPr="00D930D4">
        <w:rPr>
          <w:rFonts w:ascii="Times New Roman" w:hAnsi="Times New Roman" w:cs="Times New Roman"/>
          <w:sz w:val="24"/>
          <w:szCs w:val="24"/>
        </w:rPr>
        <w:t xml:space="preserve">(  </w:t>
      </w:r>
      <w:proofErr w:type="gramEnd"/>
      <w:r w:rsidRPr="00D930D4">
        <w:rPr>
          <w:rFonts w:ascii="Times New Roman" w:hAnsi="Times New Roman" w:cs="Times New Roman"/>
          <w:sz w:val="24"/>
          <w:szCs w:val="24"/>
        </w:rPr>
        <w:t xml:space="preserve"> ) (b) often (   ) (c) average (   ) (d) not often (   )(e) not very often(   )</w:t>
      </w:r>
    </w:p>
    <w:p w14:paraId="252D6A97" w14:textId="77777777" w:rsidR="00D930D4" w:rsidRPr="00D930D4" w:rsidRDefault="00D930D4" w:rsidP="00D930D4">
      <w:pPr>
        <w:pStyle w:val="ListParagraph"/>
        <w:numPr>
          <w:ilvl w:val="0"/>
          <w:numId w:val="3"/>
        </w:numPr>
        <w:jc w:val="both"/>
        <w:rPr>
          <w:rFonts w:ascii="Times New Roman" w:hAnsi="Times New Roman" w:cs="Times New Roman"/>
          <w:sz w:val="24"/>
          <w:szCs w:val="24"/>
        </w:rPr>
      </w:pPr>
      <w:r w:rsidRPr="00D930D4">
        <w:rPr>
          <w:rFonts w:ascii="Times New Roman" w:hAnsi="Times New Roman" w:cs="Times New Roman"/>
          <w:sz w:val="24"/>
          <w:szCs w:val="24"/>
        </w:rPr>
        <w:t xml:space="preserve">How often do you think TV campaign against use of hard drugs among youth is? (a) Very effective </w:t>
      </w:r>
      <w:proofErr w:type="gramStart"/>
      <w:r w:rsidRPr="00D930D4">
        <w:rPr>
          <w:rFonts w:ascii="Times New Roman" w:hAnsi="Times New Roman" w:cs="Times New Roman"/>
          <w:sz w:val="24"/>
          <w:szCs w:val="24"/>
        </w:rPr>
        <w:t xml:space="preserve">(  </w:t>
      </w:r>
      <w:proofErr w:type="gramEnd"/>
      <w:r w:rsidRPr="00D930D4">
        <w:rPr>
          <w:rFonts w:ascii="Times New Roman" w:hAnsi="Times New Roman" w:cs="Times New Roman"/>
          <w:sz w:val="24"/>
          <w:szCs w:val="24"/>
        </w:rPr>
        <w:t xml:space="preserve"> ) (b) effective (   ) (c) average (   ) (d) not effective (   ) (e) not very effective (    )</w:t>
      </w:r>
    </w:p>
    <w:p w14:paraId="5A5EEE75" w14:textId="77777777" w:rsidR="00D930D4" w:rsidRPr="00D930D4" w:rsidRDefault="00D930D4" w:rsidP="00D930D4">
      <w:pPr>
        <w:pStyle w:val="ListParagraph"/>
        <w:numPr>
          <w:ilvl w:val="0"/>
          <w:numId w:val="3"/>
        </w:numPr>
        <w:jc w:val="both"/>
        <w:rPr>
          <w:rFonts w:ascii="Times New Roman" w:hAnsi="Times New Roman" w:cs="Times New Roman"/>
          <w:sz w:val="24"/>
          <w:szCs w:val="24"/>
        </w:rPr>
      </w:pPr>
      <w:r w:rsidRPr="00D930D4">
        <w:rPr>
          <w:rFonts w:ascii="Times New Roman" w:hAnsi="Times New Roman" w:cs="Times New Roman"/>
          <w:sz w:val="24"/>
          <w:szCs w:val="24"/>
        </w:rPr>
        <w:t xml:space="preserve">What strategies do you think is most appropriate for the media campaign (a) Drama </w:t>
      </w:r>
      <w:proofErr w:type="gramStart"/>
      <w:r w:rsidRPr="00D930D4">
        <w:rPr>
          <w:rFonts w:ascii="Times New Roman" w:hAnsi="Times New Roman" w:cs="Times New Roman"/>
          <w:sz w:val="24"/>
          <w:szCs w:val="24"/>
        </w:rPr>
        <w:t xml:space="preserve">(  </w:t>
      </w:r>
      <w:proofErr w:type="gramEnd"/>
      <w:r w:rsidRPr="00D930D4">
        <w:rPr>
          <w:rFonts w:ascii="Times New Roman" w:hAnsi="Times New Roman" w:cs="Times New Roman"/>
          <w:sz w:val="24"/>
          <w:szCs w:val="24"/>
        </w:rPr>
        <w:t xml:space="preserve"> ) (b) News (   ) (c) Documentary (   )(d) advertorial(   )(e)others(   )</w:t>
      </w:r>
    </w:p>
    <w:p w14:paraId="06EEE2E9" w14:textId="77777777" w:rsidR="00D930D4" w:rsidRPr="00D930D4" w:rsidRDefault="00D930D4" w:rsidP="00D930D4">
      <w:pPr>
        <w:pStyle w:val="ListParagraph"/>
        <w:numPr>
          <w:ilvl w:val="0"/>
          <w:numId w:val="3"/>
        </w:numPr>
        <w:jc w:val="both"/>
        <w:rPr>
          <w:rFonts w:ascii="Times New Roman" w:hAnsi="Times New Roman" w:cs="Times New Roman"/>
          <w:sz w:val="24"/>
          <w:szCs w:val="24"/>
        </w:rPr>
      </w:pPr>
      <w:r w:rsidRPr="00D930D4">
        <w:rPr>
          <w:rFonts w:ascii="Times New Roman" w:hAnsi="Times New Roman" w:cs="Times New Roman"/>
          <w:sz w:val="24"/>
          <w:szCs w:val="24"/>
        </w:rPr>
        <w:lastRenderedPageBreak/>
        <w:t xml:space="preserve">How will you rate the performance of TV </w:t>
      </w:r>
      <w:proofErr w:type="spellStart"/>
      <w:r w:rsidRPr="00D930D4">
        <w:rPr>
          <w:rFonts w:ascii="Times New Roman" w:hAnsi="Times New Roman" w:cs="Times New Roman"/>
          <w:sz w:val="24"/>
          <w:szCs w:val="24"/>
        </w:rPr>
        <w:t>programme</w:t>
      </w:r>
      <w:proofErr w:type="spellEnd"/>
      <w:r w:rsidRPr="00D930D4">
        <w:rPr>
          <w:rFonts w:ascii="Times New Roman" w:hAnsi="Times New Roman" w:cs="Times New Roman"/>
          <w:sz w:val="24"/>
          <w:szCs w:val="24"/>
        </w:rPr>
        <w:t xml:space="preserve"> in the campaign on the use of hard drugs among youth? (a) Excellent </w:t>
      </w:r>
      <w:proofErr w:type="gramStart"/>
      <w:r w:rsidRPr="00D930D4">
        <w:rPr>
          <w:rFonts w:ascii="Times New Roman" w:hAnsi="Times New Roman" w:cs="Times New Roman"/>
          <w:sz w:val="24"/>
          <w:szCs w:val="24"/>
        </w:rPr>
        <w:t xml:space="preserve">(  </w:t>
      </w:r>
      <w:proofErr w:type="gramEnd"/>
      <w:r w:rsidRPr="00D930D4">
        <w:rPr>
          <w:rFonts w:ascii="Times New Roman" w:hAnsi="Times New Roman" w:cs="Times New Roman"/>
          <w:sz w:val="24"/>
          <w:szCs w:val="24"/>
        </w:rPr>
        <w:t xml:space="preserve"> ) (b) Very good (   ) (c) good (   ) (d) fair (   ) (e) poor (   ) </w:t>
      </w:r>
    </w:p>
    <w:p w14:paraId="1583C769" w14:textId="77777777" w:rsidR="00D930D4" w:rsidRPr="00D930D4" w:rsidRDefault="00D930D4" w:rsidP="00D930D4">
      <w:pPr>
        <w:jc w:val="both"/>
        <w:rPr>
          <w:rFonts w:ascii="Times New Roman" w:hAnsi="Times New Roman" w:cs="Times New Roman"/>
          <w:sz w:val="24"/>
          <w:szCs w:val="24"/>
        </w:rPr>
      </w:pPr>
      <w:r w:rsidRPr="00D930D4">
        <w:rPr>
          <w:rFonts w:ascii="Times New Roman" w:hAnsi="Times New Roman" w:cs="Times New Roman"/>
          <w:sz w:val="24"/>
          <w:szCs w:val="24"/>
        </w:rPr>
        <w:t>Tick the column which represents your opinion in each of the following statement below:</w:t>
      </w:r>
    </w:p>
    <w:tbl>
      <w:tblPr>
        <w:tblStyle w:val="TableGrid"/>
        <w:tblW w:w="0" w:type="auto"/>
        <w:tblInd w:w="378" w:type="dxa"/>
        <w:tblLook w:val="04A0" w:firstRow="1" w:lastRow="0" w:firstColumn="1" w:lastColumn="0" w:noHBand="0" w:noVBand="1"/>
      </w:tblPr>
      <w:tblGrid>
        <w:gridCol w:w="484"/>
        <w:gridCol w:w="4518"/>
        <w:gridCol w:w="740"/>
        <w:gridCol w:w="590"/>
        <w:gridCol w:w="590"/>
        <w:gridCol w:w="590"/>
        <w:gridCol w:w="740"/>
      </w:tblGrid>
      <w:tr w:rsidR="00D930D4" w:rsidRPr="00D930D4" w14:paraId="7DB68379" w14:textId="77777777" w:rsidTr="0008360D">
        <w:tc>
          <w:tcPr>
            <w:tcW w:w="496" w:type="dxa"/>
          </w:tcPr>
          <w:p w14:paraId="7B85B48C"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12</w:t>
            </w:r>
          </w:p>
        </w:tc>
        <w:tc>
          <w:tcPr>
            <w:tcW w:w="5743" w:type="dxa"/>
          </w:tcPr>
          <w:p w14:paraId="536C61E8"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Radio campaign use of hard drugs among youth plays a vital role in putting an end to rape</w:t>
            </w:r>
          </w:p>
        </w:tc>
        <w:tc>
          <w:tcPr>
            <w:tcW w:w="761" w:type="dxa"/>
          </w:tcPr>
          <w:p w14:paraId="7FF4F5A4"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(SA)</w:t>
            </w:r>
          </w:p>
        </w:tc>
        <w:tc>
          <w:tcPr>
            <w:tcW w:w="605" w:type="dxa"/>
          </w:tcPr>
          <w:p w14:paraId="73809826"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(A)</w:t>
            </w:r>
          </w:p>
        </w:tc>
        <w:tc>
          <w:tcPr>
            <w:tcW w:w="605" w:type="dxa"/>
          </w:tcPr>
          <w:p w14:paraId="2759E883"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(N)</w:t>
            </w:r>
          </w:p>
        </w:tc>
        <w:tc>
          <w:tcPr>
            <w:tcW w:w="605" w:type="dxa"/>
          </w:tcPr>
          <w:p w14:paraId="3F39A30F"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(D)</w:t>
            </w:r>
          </w:p>
        </w:tc>
        <w:tc>
          <w:tcPr>
            <w:tcW w:w="761" w:type="dxa"/>
          </w:tcPr>
          <w:p w14:paraId="21315C81"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(SD)</w:t>
            </w:r>
          </w:p>
        </w:tc>
      </w:tr>
      <w:tr w:rsidR="00D930D4" w:rsidRPr="00D930D4" w14:paraId="247FAA4D" w14:textId="77777777" w:rsidTr="0008360D">
        <w:tc>
          <w:tcPr>
            <w:tcW w:w="496" w:type="dxa"/>
          </w:tcPr>
          <w:p w14:paraId="5DDEA527"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13</w:t>
            </w:r>
          </w:p>
        </w:tc>
        <w:tc>
          <w:tcPr>
            <w:tcW w:w="5743" w:type="dxa"/>
          </w:tcPr>
          <w:p w14:paraId="4172AE19"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Radio message can help those that are victims of rape to move on with their lives</w:t>
            </w:r>
          </w:p>
        </w:tc>
        <w:tc>
          <w:tcPr>
            <w:tcW w:w="761" w:type="dxa"/>
          </w:tcPr>
          <w:p w14:paraId="678DC242" w14:textId="77777777" w:rsidR="00D930D4" w:rsidRPr="00D930D4" w:rsidRDefault="00D930D4" w:rsidP="00D930D4">
            <w:pPr>
              <w:jc w:val="both"/>
              <w:rPr>
                <w:rFonts w:ascii="Times New Roman" w:hAnsi="Times New Roman"/>
                <w:sz w:val="24"/>
                <w:szCs w:val="24"/>
              </w:rPr>
            </w:pPr>
          </w:p>
        </w:tc>
        <w:tc>
          <w:tcPr>
            <w:tcW w:w="605" w:type="dxa"/>
          </w:tcPr>
          <w:p w14:paraId="44623B43" w14:textId="77777777" w:rsidR="00D930D4" w:rsidRPr="00D930D4" w:rsidRDefault="00D930D4" w:rsidP="00D930D4">
            <w:pPr>
              <w:jc w:val="both"/>
              <w:rPr>
                <w:rFonts w:ascii="Times New Roman" w:hAnsi="Times New Roman"/>
                <w:sz w:val="24"/>
                <w:szCs w:val="24"/>
              </w:rPr>
            </w:pPr>
          </w:p>
        </w:tc>
        <w:tc>
          <w:tcPr>
            <w:tcW w:w="605" w:type="dxa"/>
          </w:tcPr>
          <w:p w14:paraId="078858A7" w14:textId="77777777" w:rsidR="00D930D4" w:rsidRPr="00D930D4" w:rsidRDefault="00D930D4" w:rsidP="00D930D4">
            <w:pPr>
              <w:jc w:val="both"/>
              <w:rPr>
                <w:rFonts w:ascii="Times New Roman" w:hAnsi="Times New Roman"/>
                <w:sz w:val="24"/>
                <w:szCs w:val="24"/>
              </w:rPr>
            </w:pPr>
          </w:p>
        </w:tc>
        <w:tc>
          <w:tcPr>
            <w:tcW w:w="605" w:type="dxa"/>
          </w:tcPr>
          <w:p w14:paraId="14BDB3F2" w14:textId="77777777" w:rsidR="00D930D4" w:rsidRPr="00D930D4" w:rsidRDefault="00D930D4" w:rsidP="00D930D4">
            <w:pPr>
              <w:jc w:val="both"/>
              <w:rPr>
                <w:rFonts w:ascii="Times New Roman" w:hAnsi="Times New Roman"/>
                <w:sz w:val="24"/>
                <w:szCs w:val="24"/>
              </w:rPr>
            </w:pPr>
          </w:p>
        </w:tc>
        <w:tc>
          <w:tcPr>
            <w:tcW w:w="761" w:type="dxa"/>
          </w:tcPr>
          <w:p w14:paraId="4CAD0402" w14:textId="77777777" w:rsidR="00D930D4" w:rsidRPr="00D930D4" w:rsidRDefault="00D930D4" w:rsidP="00D930D4">
            <w:pPr>
              <w:jc w:val="both"/>
              <w:rPr>
                <w:rFonts w:ascii="Times New Roman" w:hAnsi="Times New Roman"/>
                <w:sz w:val="24"/>
                <w:szCs w:val="24"/>
              </w:rPr>
            </w:pPr>
          </w:p>
        </w:tc>
      </w:tr>
      <w:tr w:rsidR="00D930D4" w:rsidRPr="00D930D4" w14:paraId="5452D329" w14:textId="77777777" w:rsidTr="0008360D">
        <w:tc>
          <w:tcPr>
            <w:tcW w:w="496" w:type="dxa"/>
          </w:tcPr>
          <w:p w14:paraId="50B52330"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14</w:t>
            </w:r>
          </w:p>
        </w:tc>
        <w:tc>
          <w:tcPr>
            <w:tcW w:w="5743" w:type="dxa"/>
          </w:tcPr>
          <w:p w14:paraId="5013D2C3"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Victims of use hard drugs among youth should be sanctioned</w:t>
            </w:r>
          </w:p>
        </w:tc>
        <w:tc>
          <w:tcPr>
            <w:tcW w:w="761" w:type="dxa"/>
          </w:tcPr>
          <w:p w14:paraId="23895304" w14:textId="77777777" w:rsidR="00D930D4" w:rsidRPr="00D930D4" w:rsidRDefault="00D930D4" w:rsidP="00D930D4">
            <w:pPr>
              <w:jc w:val="both"/>
              <w:rPr>
                <w:rFonts w:ascii="Times New Roman" w:hAnsi="Times New Roman"/>
                <w:sz w:val="24"/>
                <w:szCs w:val="24"/>
              </w:rPr>
            </w:pPr>
          </w:p>
        </w:tc>
        <w:tc>
          <w:tcPr>
            <w:tcW w:w="605" w:type="dxa"/>
          </w:tcPr>
          <w:p w14:paraId="66428190" w14:textId="77777777" w:rsidR="00D930D4" w:rsidRPr="00D930D4" w:rsidRDefault="00D930D4" w:rsidP="00D930D4">
            <w:pPr>
              <w:jc w:val="both"/>
              <w:rPr>
                <w:rFonts w:ascii="Times New Roman" w:hAnsi="Times New Roman"/>
                <w:sz w:val="24"/>
                <w:szCs w:val="24"/>
              </w:rPr>
            </w:pPr>
          </w:p>
        </w:tc>
        <w:tc>
          <w:tcPr>
            <w:tcW w:w="605" w:type="dxa"/>
          </w:tcPr>
          <w:p w14:paraId="20716B99" w14:textId="77777777" w:rsidR="00D930D4" w:rsidRPr="00D930D4" w:rsidRDefault="00D930D4" w:rsidP="00D930D4">
            <w:pPr>
              <w:jc w:val="both"/>
              <w:rPr>
                <w:rFonts w:ascii="Times New Roman" w:hAnsi="Times New Roman"/>
                <w:sz w:val="24"/>
                <w:szCs w:val="24"/>
              </w:rPr>
            </w:pPr>
          </w:p>
        </w:tc>
        <w:tc>
          <w:tcPr>
            <w:tcW w:w="605" w:type="dxa"/>
          </w:tcPr>
          <w:p w14:paraId="3A3990D8" w14:textId="77777777" w:rsidR="00D930D4" w:rsidRPr="00D930D4" w:rsidRDefault="00D930D4" w:rsidP="00D930D4">
            <w:pPr>
              <w:jc w:val="both"/>
              <w:rPr>
                <w:rFonts w:ascii="Times New Roman" w:hAnsi="Times New Roman"/>
                <w:sz w:val="24"/>
                <w:szCs w:val="24"/>
              </w:rPr>
            </w:pPr>
          </w:p>
        </w:tc>
        <w:tc>
          <w:tcPr>
            <w:tcW w:w="761" w:type="dxa"/>
          </w:tcPr>
          <w:p w14:paraId="4D767427" w14:textId="77777777" w:rsidR="00D930D4" w:rsidRPr="00D930D4" w:rsidRDefault="00D930D4" w:rsidP="00D930D4">
            <w:pPr>
              <w:jc w:val="both"/>
              <w:rPr>
                <w:rFonts w:ascii="Times New Roman" w:hAnsi="Times New Roman"/>
                <w:sz w:val="24"/>
                <w:szCs w:val="24"/>
              </w:rPr>
            </w:pPr>
          </w:p>
        </w:tc>
      </w:tr>
      <w:tr w:rsidR="00D930D4" w:rsidRPr="00D930D4" w14:paraId="619FCF3C" w14:textId="77777777" w:rsidTr="0008360D">
        <w:tc>
          <w:tcPr>
            <w:tcW w:w="496" w:type="dxa"/>
          </w:tcPr>
          <w:p w14:paraId="087BA151"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15</w:t>
            </w:r>
          </w:p>
        </w:tc>
        <w:tc>
          <w:tcPr>
            <w:tcW w:w="5743" w:type="dxa"/>
          </w:tcPr>
          <w:p w14:paraId="09E8569A"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use of hard drugs among youth can only be curbed through broadcast media campaign</w:t>
            </w:r>
          </w:p>
        </w:tc>
        <w:tc>
          <w:tcPr>
            <w:tcW w:w="761" w:type="dxa"/>
          </w:tcPr>
          <w:p w14:paraId="314F11EF" w14:textId="77777777" w:rsidR="00D930D4" w:rsidRPr="00D930D4" w:rsidRDefault="00D930D4" w:rsidP="00D930D4">
            <w:pPr>
              <w:jc w:val="both"/>
              <w:rPr>
                <w:rFonts w:ascii="Times New Roman" w:hAnsi="Times New Roman"/>
                <w:sz w:val="24"/>
                <w:szCs w:val="24"/>
              </w:rPr>
            </w:pPr>
          </w:p>
        </w:tc>
        <w:tc>
          <w:tcPr>
            <w:tcW w:w="605" w:type="dxa"/>
          </w:tcPr>
          <w:p w14:paraId="416FDC4F" w14:textId="77777777" w:rsidR="00D930D4" w:rsidRPr="00D930D4" w:rsidRDefault="00D930D4" w:rsidP="00D930D4">
            <w:pPr>
              <w:jc w:val="both"/>
              <w:rPr>
                <w:rFonts w:ascii="Times New Roman" w:hAnsi="Times New Roman"/>
                <w:sz w:val="24"/>
                <w:szCs w:val="24"/>
              </w:rPr>
            </w:pPr>
          </w:p>
        </w:tc>
        <w:tc>
          <w:tcPr>
            <w:tcW w:w="605" w:type="dxa"/>
          </w:tcPr>
          <w:p w14:paraId="7B639E68" w14:textId="77777777" w:rsidR="00D930D4" w:rsidRPr="00D930D4" w:rsidRDefault="00D930D4" w:rsidP="00D930D4">
            <w:pPr>
              <w:jc w:val="both"/>
              <w:rPr>
                <w:rFonts w:ascii="Times New Roman" w:hAnsi="Times New Roman"/>
                <w:sz w:val="24"/>
                <w:szCs w:val="24"/>
              </w:rPr>
            </w:pPr>
          </w:p>
        </w:tc>
        <w:tc>
          <w:tcPr>
            <w:tcW w:w="605" w:type="dxa"/>
          </w:tcPr>
          <w:p w14:paraId="37C10893" w14:textId="77777777" w:rsidR="00D930D4" w:rsidRPr="00D930D4" w:rsidRDefault="00D930D4" w:rsidP="00D930D4">
            <w:pPr>
              <w:jc w:val="both"/>
              <w:rPr>
                <w:rFonts w:ascii="Times New Roman" w:hAnsi="Times New Roman"/>
                <w:sz w:val="24"/>
                <w:szCs w:val="24"/>
              </w:rPr>
            </w:pPr>
          </w:p>
        </w:tc>
        <w:tc>
          <w:tcPr>
            <w:tcW w:w="761" w:type="dxa"/>
          </w:tcPr>
          <w:p w14:paraId="0372AE92" w14:textId="77777777" w:rsidR="00D930D4" w:rsidRPr="00D930D4" w:rsidRDefault="00D930D4" w:rsidP="00D930D4">
            <w:pPr>
              <w:jc w:val="both"/>
              <w:rPr>
                <w:rFonts w:ascii="Times New Roman" w:hAnsi="Times New Roman"/>
                <w:sz w:val="24"/>
                <w:szCs w:val="24"/>
              </w:rPr>
            </w:pPr>
          </w:p>
        </w:tc>
      </w:tr>
      <w:tr w:rsidR="00D930D4" w:rsidRPr="00D930D4" w14:paraId="0FC1AF1D" w14:textId="77777777" w:rsidTr="0008360D">
        <w:tc>
          <w:tcPr>
            <w:tcW w:w="496" w:type="dxa"/>
          </w:tcPr>
          <w:p w14:paraId="4ADE137A"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16</w:t>
            </w:r>
          </w:p>
        </w:tc>
        <w:tc>
          <w:tcPr>
            <w:tcW w:w="5743" w:type="dxa"/>
          </w:tcPr>
          <w:p w14:paraId="449E11A0"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TV may be used to engender positive attitude towards eradication of use hard drugs among youth</w:t>
            </w:r>
          </w:p>
        </w:tc>
        <w:tc>
          <w:tcPr>
            <w:tcW w:w="761" w:type="dxa"/>
          </w:tcPr>
          <w:p w14:paraId="7F170CF3" w14:textId="77777777" w:rsidR="00D930D4" w:rsidRPr="00D930D4" w:rsidRDefault="00D930D4" w:rsidP="00D930D4">
            <w:pPr>
              <w:jc w:val="both"/>
              <w:rPr>
                <w:rFonts w:ascii="Times New Roman" w:hAnsi="Times New Roman"/>
                <w:sz w:val="24"/>
                <w:szCs w:val="24"/>
              </w:rPr>
            </w:pPr>
          </w:p>
        </w:tc>
        <w:tc>
          <w:tcPr>
            <w:tcW w:w="605" w:type="dxa"/>
          </w:tcPr>
          <w:p w14:paraId="3258C0B6" w14:textId="77777777" w:rsidR="00D930D4" w:rsidRPr="00D930D4" w:rsidRDefault="00D930D4" w:rsidP="00D930D4">
            <w:pPr>
              <w:jc w:val="both"/>
              <w:rPr>
                <w:rFonts w:ascii="Times New Roman" w:hAnsi="Times New Roman"/>
                <w:sz w:val="24"/>
                <w:szCs w:val="24"/>
              </w:rPr>
            </w:pPr>
          </w:p>
        </w:tc>
        <w:tc>
          <w:tcPr>
            <w:tcW w:w="605" w:type="dxa"/>
          </w:tcPr>
          <w:p w14:paraId="11E5D877" w14:textId="77777777" w:rsidR="00D930D4" w:rsidRPr="00D930D4" w:rsidRDefault="00D930D4" w:rsidP="00D930D4">
            <w:pPr>
              <w:jc w:val="both"/>
              <w:rPr>
                <w:rFonts w:ascii="Times New Roman" w:hAnsi="Times New Roman"/>
                <w:sz w:val="24"/>
                <w:szCs w:val="24"/>
              </w:rPr>
            </w:pPr>
          </w:p>
        </w:tc>
        <w:tc>
          <w:tcPr>
            <w:tcW w:w="605" w:type="dxa"/>
          </w:tcPr>
          <w:p w14:paraId="39AE189C" w14:textId="77777777" w:rsidR="00D930D4" w:rsidRPr="00D930D4" w:rsidRDefault="00D930D4" w:rsidP="00D930D4">
            <w:pPr>
              <w:jc w:val="both"/>
              <w:rPr>
                <w:rFonts w:ascii="Times New Roman" w:hAnsi="Times New Roman"/>
                <w:sz w:val="24"/>
                <w:szCs w:val="24"/>
              </w:rPr>
            </w:pPr>
          </w:p>
        </w:tc>
        <w:tc>
          <w:tcPr>
            <w:tcW w:w="761" w:type="dxa"/>
          </w:tcPr>
          <w:p w14:paraId="66F2E82B" w14:textId="77777777" w:rsidR="00D930D4" w:rsidRPr="00D930D4" w:rsidRDefault="00D930D4" w:rsidP="00D930D4">
            <w:pPr>
              <w:jc w:val="both"/>
              <w:rPr>
                <w:rFonts w:ascii="Times New Roman" w:hAnsi="Times New Roman"/>
                <w:sz w:val="24"/>
                <w:szCs w:val="24"/>
              </w:rPr>
            </w:pPr>
          </w:p>
        </w:tc>
      </w:tr>
      <w:tr w:rsidR="00D930D4" w:rsidRPr="00D930D4" w14:paraId="57214D08" w14:textId="77777777" w:rsidTr="0008360D">
        <w:tc>
          <w:tcPr>
            <w:tcW w:w="496" w:type="dxa"/>
          </w:tcPr>
          <w:p w14:paraId="146797D2"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17</w:t>
            </w:r>
          </w:p>
        </w:tc>
        <w:tc>
          <w:tcPr>
            <w:tcW w:w="5743" w:type="dxa"/>
          </w:tcPr>
          <w:p w14:paraId="6538142D"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 xml:space="preserve">How often do you use of hard drugs </w:t>
            </w:r>
          </w:p>
        </w:tc>
        <w:tc>
          <w:tcPr>
            <w:tcW w:w="761" w:type="dxa"/>
          </w:tcPr>
          <w:p w14:paraId="336AE7BA" w14:textId="77777777" w:rsidR="00D930D4" w:rsidRPr="00D930D4" w:rsidRDefault="00D930D4" w:rsidP="00D930D4">
            <w:pPr>
              <w:jc w:val="both"/>
              <w:rPr>
                <w:rFonts w:ascii="Times New Roman" w:hAnsi="Times New Roman"/>
                <w:sz w:val="24"/>
                <w:szCs w:val="24"/>
              </w:rPr>
            </w:pPr>
          </w:p>
        </w:tc>
        <w:tc>
          <w:tcPr>
            <w:tcW w:w="605" w:type="dxa"/>
          </w:tcPr>
          <w:p w14:paraId="27489B32" w14:textId="77777777" w:rsidR="00D930D4" w:rsidRPr="00D930D4" w:rsidRDefault="00D930D4" w:rsidP="00D930D4">
            <w:pPr>
              <w:jc w:val="both"/>
              <w:rPr>
                <w:rFonts w:ascii="Times New Roman" w:hAnsi="Times New Roman"/>
                <w:sz w:val="24"/>
                <w:szCs w:val="24"/>
              </w:rPr>
            </w:pPr>
          </w:p>
        </w:tc>
        <w:tc>
          <w:tcPr>
            <w:tcW w:w="605" w:type="dxa"/>
          </w:tcPr>
          <w:p w14:paraId="277691BA" w14:textId="77777777" w:rsidR="00D930D4" w:rsidRPr="00D930D4" w:rsidRDefault="00D930D4" w:rsidP="00D930D4">
            <w:pPr>
              <w:jc w:val="both"/>
              <w:rPr>
                <w:rFonts w:ascii="Times New Roman" w:hAnsi="Times New Roman"/>
                <w:sz w:val="24"/>
                <w:szCs w:val="24"/>
              </w:rPr>
            </w:pPr>
          </w:p>
        </w:tc>
        <w:tc>
          <w:tcPr>
            <w:tcW w:w="605" w:type="dxa"/>
          </w:tcPr>
          <w:p w14:paraId="0AC147C4" w14:textId="77777777" w:rsidR="00D930D4" w:rsidRPr="00D930D4" w:rsidRDefault="00D930D4" w:rsidP="00D930D4">
            <w:pPr>
              <w:jc w:val="both"/>
              <w:rPr>
                <w:rFonts w:ascii="Times New Roman" w:hAnsi="Times New Roman"/>
                <w:sz w:val="24"/>
                <w:szCs w:val="24"/>
              </w:rPr>
            </w:pPr>
          </w:p>
        </w:tc>
        <w:tc>
          <w:tcPr>
            <w:tcW w:w="761" w:type="dxa"/>
          </w:tcPr>
          <w:p w14:paraId="33EAF0B6" w14:textId="77777777" w:rsidR="00D930D4" w:rsidRPr="00D930D4" w:rsidRDefault="00D930D4" w:rsidP="00D930D4">
            <w:pPr>
              <w:jc w:val="both"/>
              <w:rPr>
                <w:rFonts w:ascii="Times New Roman" w:hAnsi="Times New Roman"/>
                <w:sz w:val="24"/>
                <w:szCs w:val="24"/>
              </w:rPr>
            </w:pPr>
          </w:p>
        </w:tc>
      </w:tr>
    </w:tbl>
    <w:p w14:paraId="339520B8" w14:textId="77777777" w:rsidR="00D930D4" w:rsidRPr="00D930D4" w:rsidRDefault="00D930D4" w:rsidP="00D930D4">
      <w:pPr>
        <w:spacing w:after="0"/>
        <w:ind w:left="720" w:hanging="720"/>
        <w:jc w:val="both"/>
        <w:rPr>
          <w:rFonts w:ascii="Times New Roman" w:hAnsi="Times New Roman" w:cs="Times New Roman"/>
          <w:sz w:val="24"/>
          <w:szCs w:val="24"/>
        </w:rPr>
      </w:pPr>
    </w:p>
    <w:p w14:paraId="028CB6B7" w14:textId="77777777" w:rsidR="00D930D4" w:rsidRPr="00D930D4" w:rsidRDefault="00D930D4" w:rsidP="00D930D4">
      <w:pPr>
        <w:spacing w:before="240"/>
        <w:ind w:left="720" w:hanging="720"/>
        <w:jc w:val="both"/>
        <w:rPr>
          <w:rFonts w:ascii="Times New Roman" w:hAnsi="Times New Roman" w:cs="Times New Roman"/>
          <w:sz w:val="24"/>
          <w:szCs w:val="24"/>
        </w:rPr>
      </w:pPr>
    </w:p>
    <w:p w14:paraId="59866709" w14:textId="77777777" w:rsidR="007100C2" w:rsidRPr="00D930D4" w:rsidRDefault="007100C2" w:rsidP="00D930D4">
      <w:pPr>
        <w:spacing w:after="0"/>
        <w:ind w:left="720" w:hanging="720"/>
        <w:jc w:val="both"/>
        <w:rPr>
          <w:rFonts w:ascii="Times New Roman" w:hAnsi="Times New Roman" w:cs="Times New Roman"/>
          <w:sz w:val="24"/>
          <w:szCs w:val="24"/>
        </w:rPr>
      </w:pPr>
    </w:p>
    <w:p w14:paraId="37621AFC" w14:textId="77777777" w:rsidR="007100C2" w:rsidRPr="00D930D4" w:rsidRDefault="007100C2" w:rsidP="00D930D4">
      <w:pPr>
        <w:spacing w:after="0"/>
        <w:jc w:val="both"/>
        <w:rPr>
          <w:rFonts w:ascii="Times New Roman" w:hAnsi="Times New Roman" w:cs="Times New Roman"/>
          <w:sz w:val="24"/>
          <w:szCs w:val="24"/>
        </w:rPr>
      </w:pPr>
    </w:p>
    <w:p w14:paraId="41AE8289" w14:textId="77777777" w:rsidR="00CA0948" w:rsidRPr="00D930D4" w:rsidRDefault="00CA0948" w:rsidP="00D930D4">
      <w:pPr>
        <w:spacing w:after="0"/>
        <w:jc w:val="both"/>
        <w:rPr>
          <w:rFonts w:ascii="Times New Roman" w:hAnsi="Times New Roman" w:cs="Times New Roman"/>
          <w:sz w:val="24"/>
          <w:szCs w:val="24"/>
        </w:rPr>
      </w:pPr>
    </w:p>
    <w:p w14:paraId="61908FF0" w14:textId="01EEDACF" w:rsidR="004D420D" w:rsidRPr="00D930D4" w:rsidRDefault="004D420D" w:rsidP="00D930D4">
      <w:pPr>
        <w:spacing w:after="0"/>
        <w:ind w:firstLine="720"/>
        <w:jc w:val="both"/>
        <w:rPr>
          <w:rFonts w:ascii="Times New Roman" w:hAnsi="Times New Roman" w:cs="Times New Roman"/>
          <w:sz w:val="24"/>
          <w:szCs w:val="24"/>
        </w:rPr>
      </w:pPr>
    </w:p>
    <w:p w14:paraId="434CEAE6" w14:textId="77777777" w:rsidR="004D420D" w:rsidRPr="00D930D4" w:rsidRDefault="004D420D" w:rsidP="00D930D4">
      <w:pPr>
        <w:spacing w:after="0"/>
        <w:ind w:firstLine="720"/>
        <w:jc w:val="both"/>
        <w:rPr>
          <w:rFonts w:ascii="Times New Roman" w:hAnsi="Times New Roman" w:cs="Times New Roman"/>
          <w:sz w:val="24"/>
          <w:szCs w:val="24"/>
        </w:rPr>
      </w:pPr>
    </w:p>
    <w:p w14:paraId="56F5470C" w14:textId="77777777" w:rsidR="00002340" w:rsidRPr="00D930D4" w:rsidRDefault="00002340" w:rsidP="00D930D4">
      <w:pPr>
        <w:rPr>
          <w:rFonts w:ascii="Times New Roman" w:hAnsi="Times New Roman" w:cs="Times New Roman"/>
          <w:sz w:val="24"/>
          <w:szCs w:val="24"/>
        </w:rPr>
      </w:pPr>
    </w:p>
    <w:sectPr w:rsidR="00002340" w:rsidRPr="00D930D4" w:rsidSect="00912CCC">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52E82" w14:textId="77777777" w:rsidR="00F64ED8" w:rsidRDefault="00F64ED8" w:rsidP="00D930D4">
      <w:pPr>
        <w:spacing w:after="0" w:line="240" w:lineRule="auto"/>
      </w:pPr>
      <w:r>
        <w:separator/>
      </w:r>
    </w:p>
  </w:endnote>
  <w:endnote w:type="continuationSeparator" w:id="0">
    <w:p w14:paraId="0BAA1FC1" w14:textId="77777777" w:rsidR="00F64ED8" w:rsidRDefault="00F64ED8" w:rsidP="00D93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7278597"/>
      <w:docPartObj>
        <w:docPartGallery w:val="Page Numbers (Bottom of Page)"/>
        <w:docPartUnique/>
      </w:docPartObj>
    </w:sdtPr>
    <w:sdtEndPr>
      <w:rPr>
        <w:noProof/>
      </w:rPr>
    </w:sdtEndPr>
    <w:sdtContent>
      <w:p w14:paraId="25AB1B21" w14:textId="1E7FDA89" w:rsidR="00D930D4" w:rsidRDefault="00D930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0CA548" w14:textId="77777777" w:rsidR="00D930D4" w:rsidRDefault="00D93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7FDA2" w14:textId="77777777" w:rsidR="00F64ED8" w:rsidRDefault="00F64ED8" w:rsidP="00D930D4">
      <w:pPr>
        <w:spacing w:after="0" w:line="240" w:lineRule="auto"/>
      </w:pPr>
      <w:r>
        <w:separator/>
      </w:r>
    </w:p>
  </w:footnote>
  <w:footnote w:type="continuationSeparator" w:id="0">
    <w:p w14:paraId="30E7B914" w14:textId="77777777" w:rsidR="00F64ED8" w:rsidRDefault="00F64ED8" w:rsidP="00D93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F7FEA"/>
    <w:multiLevelType w:val="multilevel"/>
    <w:tmpl w:val="BCD494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C7329A4"/>
    <w:multiLevelType w:val="multilevel"/>
    <w:tmpl w:val="87AC50CE"/>
    <w:lvl w:ilvl="0">
      <w:start w:val="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27D46E8"/>
    <w:multiLevelType w:val="hybridMultilevel"/>
    <w:tmpl w:val="27567F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0A"/>
    <w:rsid w:val="00002340"/>
    <w:rsid w:val="002179D0"/>
    <w:rsid w:val="00365EFA"/>
    <w:rsid w:val="004D420D"/>
    <w:rsid w:val="0053715A"/>
    <w:rsid w:val="0057221D"/>
    <w:rsid w:val="00603149"/>
    <w:rsid w:val="007055AB"/>
    <w:rsid w:val="007100C2"/>
    <w:rsid w:val="007C2AF4"/>
    <w:rsid w:val="00874241"/>
    <w:rsid w:val="00912CCC"/>
    <w:rsid w:val="00CA0948"/>
    <w:rsid w:val="00D930D4"/>
    <w:rsid w:val="00EC51CD"/>
    <w:rsid w:val="00F02BD4"/>
    <w:rsid w:val="00F64ED8"/>
    <w:rsid w:val="00F835FD"/>
    <w:rsid w:val="00FE6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FA67"/>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40A"/>
  </w:style>
  <w:style w:type="paragraph" w:styleId="Heading1">
    <w:name w:val="heading 1"/>
    <w:basedOn w:val="Normal"/>
    <w:next w:val="Normal"/>
    <w:link w:val="Heading1Char"/>
    <w:uiPriority w:val="9"/>
    <w:qFormat/>
    <w:rsid w:val="00912C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40A"/>
    <w:pPr>
      <w:ind w:left="720"/>
      <w:contextualSpacing/>
    </w:pPr>
  </w:style>
  <w:style w:type="paragraph" w:styleId="NormalWeb">
    <w:name w:val="Normal (Web)"/>
    <w:basedOn w:val="Normal"/>
    <w:uiPriority w:val="99"/>
    <w:unhideWhenUsed/>
    <w:rsid w:val="00FE640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100C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3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0D4"/>
  </w:style>
  <w:style w:type="paragraph" w:styleId="Footer">
    <w:name w:val="footer"/>
    <w:basedOn w:val="Normal"/>
    <w:link w:val="FooterChar"/>
    <w:uiPriority w:val="99"/>
    <w:unhideWhenUsed/>
    <w:rsid w:val="00D93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0D4"/>
  </w:style>
  <w:style w:type="character" w:customStyle="1" w:styleId="Heading1Char">
    <w:name w:val="Heading 1 Char"/>
    <w:basedOn w:val="DefaultParagraphFont"/>
    <w:link w:val="Heading1"/>
    <w:uiPriority w:val="9"/>
    <w:rsid w:val="00912CCC"/>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912C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52</Pages>
  <Words>16337</Words>
  <Characters>93124</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2025-10-06T17:14:00Z</dcterms:created>
  <dcterms:modified xsi:type="dcterms:W3CDTF">2025-10-06T17:14:00Z</dcterms:modified>
</cp:coreProperties>
</file>