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7D" w:rsidRDefault="00612F7D" w:rsidP="00612F7D">
      <w:pPr>
        <w:spacing w:after="0" w:line="360" w:lineRule="auto"/>
        <w:jc w:val="center"/>
        <w:rPr>
          <w:rFonts w:ascii="Bookman Old Style" w:hAnsi="Bookman Old Style" w:cs="Aharoni"/>
          <w:b/>
          <w:sz w:val="28"/>
          <w:szCs w:val="24"/>
        </w:rPr>
      </w:pPr>
      <w:r>
        <w:rPr>
          <w:rFonts w:ascii="Bookman Old Style" w:hAnsi="Bookman Old Style" w:cs="Aharoni"/>
          <w:b/>
          <w:sz w:val="28"/>
          <w:szCs w:val="24"/>
        </w:rPr>
        <w:t xml:space="preserve">EFFECTS OF VIOLENCE FILMS ON STUDENTS BEHAVIOUR IN ILORIN. </w:t>
      </w:r>
    </w:p>
    <w:p w:rsidR="00612F7D" w:rsidRPr="002751DE" w:rsidRDefault="00612F7D" w:rsidP="00612F7D">
      <w:pPr>
        <w:spacing w:after="0" w:line="360" w:lineRule="auto"/>
        <w:jc w:val="center"/>
        <w:rPr>
          <w:rFonts w:ascii="Agency FB" w:hAnsi="Agency FB" w:cs="Aharoni"/>
          <w:b/>
          <w:sz w:val="32"/>
          <w:szCs w:val="24"/>
        </w:rPr>
      </w:pPr>
      <w:r w:rsidRPr="002751DE">
        <w:rPr>
          <w:rFonts w:ascii="Agency FB" w:hAnsi="Agency FB" w:cs="Aharoni"/>
          <w:b/>
          <w:sz w:val="28"/>
          <w:szCs w:val="24"/>
        </w:rPr>
        <w:t xml:space="preserve">(A CASE STUDY OF KWARA STATE </w:t>
      </w:r>
      <w:r>
        <w:rPr>
          <w:rFonts w:ascii="Agency FB" w:hAnsi="Agency FB" w:cs="Aharoni"/>
          <w:b/>
          <w:sz w:val="28"/>
          <w:szCs w:val="24"/>
        </w:rPr>
        <w:t>POLYTECHNIC STUDENTS</w:t>
      </w:r>
      <w:r w:rsidRPr="002751DE">
        <w:rPr>
          <w:rFonts w:ascii="Agency FB" w:hAnsi="Agency FB" w:cs="Aharoni"/>
          <w:b/>
          <w:sz w:val="28"/>
          <w:szCs w:val="24"/>
        </w:rPr>
        <w:t>)</w:t>
      </w:r>
    </w:p>
    <w:p w:rsidR="00612F7D" w:rsidRPr="00D70593" w:rsidRDefault="00612F7D" w:rsidP="00612F7D">
      <w:pPr>
        <w:spacing w:before="30" w:after="30"/>
        <w:jc w:val="center"/>
        <w:rPr>
          <w:rFonts w:ascii="Arial Black" w:hAnsi="Arial Black" w:cs="Aharoni"/>
          <w:sz w:val="24"/>
          <w:szCs w:val="24"/>
        </w:rPr>
      </w:pPr>
    </w:p>
    <w:p w:rsidR="00612F7D" w:rsidRPr="00D70593" w:rsidRDefault="00612F7D" w:rsidP="00612F7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12F7D" w:rsidRPr="00D70593" w:rsidRDefault="00612F7D" w:rsidP="00612F7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575BC1BE" wp14:editId="7624744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12F7D" w:rsidRPr="00791394" w:rsidRDefault="00612F7D" w:rsidP="00612F7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BC1BE"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12F7D" w:rsidRPr="00791394" w:rsidRDefault="00612F7D" w:rsidP="00612F7D">
                      <w:pPr>
                        <w:jc w:val="center"/>
                        <w:rPr>
                          <w:sz w:val="28"/>
                        </w:rPr>
                      </w:pPr>
                      <w:r w:rsidRPr="00791394">
                        <w:rPr>
                          <w:sz w:val="28"/>
                        </w:rPr>
                        <w:t>PREPARED BY:</w:t>
                      </w:r>
                    </w:p>
                  </w:txbxContent>
                </v:textbox>
              </v:roundrect>
            </w:pict>
          </mc:Fallback>
        </mc:AlternateContent>
      </w:r>
    </w:p>
    <w:p w:rsidR="00612F7D" w:rsidRPr="00D70593" w:rsidRDefault="00612F7D" w:rsidP="00612F7D">
      <w:pPr>
        <w:spacing w:after="0"/>
        <w:jc w:val="center"/>
        <w:rPr>
          <w:rFonts w:ascii="Arial Black" w:hAnsi="Arial Black" w:cs="Aharoni"/>
          <w:sz w:val="24"/>
          <w:szCs w:val="24"/>
        </w:rPr>
      </w:pPr>
    </w:p>
    <w:p w:rsidR="00612F7D" w:rsidRDefault="00612F7D" w:rsidP="00612F7D">
      <w:pPr>
        <w:spacing w:after="0"/>
        <w:jc w:val="center"/>
        <w:rPr>
          <w:rFonts w:ascii="Arial Black" w:hAnsi="Arial Black" w:cs="Aharoni"/>
          <w:sz w:val="24"/>
          <w:szCs w:val="24"/>
          <w:u w:val="single"/>
        </w:rPr>
      </w:pPr>
    </w:p>
    <w:p w:rsidR="00612F7D" w:rsidRDefault="00612F7D" w:rsidP="00612F7D">
      <w:pPr>
        <w:spacing w:after="0"/>
        <w:jc w:val="center"/>
        <w:rPr>
          <w:rFonts w:ascii="Arial Black" w:hAnsi="Arial Black" w:cs="Aharoni"/>
          <w:sz w:val="24"/>
          <w:szCs w:val="24"/>
          <w:u w:val="single"/>
        </w:rPr>
      </w:pPr>
    </w:p>
    <w:p w:rsidR="00612F7D" w:rsidRPr="00D70593" w:rsidRDefault="00612F7D" w:rsidP="00612F7D">
      <w:pPr>
        <w:spacing w:after="0"/>
        <w:jc w:val="center"/>
        <w:rPr>
          <w:rFonts w:ascii="Arial Black" w:hAnsi="Arial Black" w:cs="Aharoni"/>
          <w:sz w:val="24"/>
          <w:szCs w:val="24"/>
          <w:u w:val="single"/>
        </w:rPr>
      </w:pPr>
    </w:p>
    <w:p w:rsidR="002773C4" w:rsidRPr="002773C4" w:rsidRDefault="002773C4" w:rsidP="002773C4">
      <w:pPr>
        <w:spacing w:before="240" w:after="0" w:line="360" w:lineRule="auto"/>
        <w:jc w:val="center"/>
        <w:rPr>
          <w:rFonts w:ascii="Arial Black" w:hAnsi="Arial Black" w:cs="Aharoni"/>
          <w:sz w:val="38"/>
          <w:szCs w:val="24"/>
        </w:rPr>
      </w:pPr>
      <w:r w:rsidRPr="002773C4">
        <w:rPr>
          <w:rFonts w:ascii="Arial Black" w:hAnsi="Arial Black" w:cs="Aharoni"/>
          <w:sz w:val="38"/>
          <w:szCs w:val="24"/>
        </w:rPr>
        <w:t>BALOGUN AHMED OLAMILEKAN</w:t>
      </w:r>
    </w:p>
    <w:p w:rsidR="00612F7D" w:rsidRPr="002773C4" w:rsidRDefault="00612F7D" w:rsidP="002773C4">
      <w:pPr>
        <w:spacing w:before="240" w:after="0" w:line="360" w:lineRule="auto"/>
        <w:jc w:val="center"/>
        <w:rPr>
          <w:rFonts w:ascii="Arial Black" w:hAnsi="Arial Black" w:cs="Aharoni"/>
          <w:sz w:val="38"/>
          <w:szCs w:val="24"/>
        </w:rPr>
      </w:pPr>
      <w:r w:rsidRPr="002773C4">
        <w:rPr>
          <w:rFonts w:ascii="Arial Black" w:hAnsi="Arial Black" w:cs="Aharoni"/>
          <w:sz w:val="38"/>
          <w:szCs w:val="24"/>
        </w:rPr>
        <w:t>ND/23/MAC/PT/1128</w:t>
      </w:r>
    </w:p>
    <w:p w:rsidR="00612F7D" w:rsidRDefault="00612F7D" w:rsidP="00612F7D">
      <w:pPr>
        <w:spacing w:after="0" w:line="360" w:lineRule="auto"/>
        <w:jc w:val="both"/>
        <w:rPr>
          <w:rFonts w:ascii="Arial Black" w:hAnsi="Arial Black" w:cs="Aharoni"/>
          <w:sz w:val="30"/>
          <w:szCs w:val="24"/>
        </w:rPr>
      </w:pPr>
    </w:p>
    <w:p w:rsidR="00612F7D" w:rsidRPr="00D70593" w:rsidRDefault="00612F7D" w:rsidP="00612F7D">
      <w:pPr>
        <w:spacing w:after="0"/>
        <w:jc w:val="center"/>
        <w:rPr>
          <w:rFonts w:ascii="Arial Black" w:hAnsi="Arial Black" w:cs="Aharoni"/>
          <w:sz w:val="24"/>
          <w:szCs w:val="24"/>
        </w:rPr>
      </w:pPr>
    </w:p>
    <w:p w:rsidR="00612F7D" w:rsidRPr="00D70593" w:rsidRDefault="00612F7D" w:rsidP="00612F7D">
      <w:pPr>
        <w:spacing w:after="0"/>
        <w:jc w:val="center"/>
        <w:rPr>
          <w:rFonts w:ascii="Arial Black" w:hAnsi="Arial Black" w:cs="Aharoni"/>
          <w:sz w:val="24"/>
          <w:szCs w:val="24"/>
        </w:rPr>
      </w:pPr>
      <w:r w:rsidRPr="00D70593">
        <w:rPr>
          <w:rFonts w:ascii="Arial Black" w:hAnsi="Arial Black" w:cs="Aharoni"/>
          <w:sz w:val="24"/>
          <w:szCs w:val="24"/>
        </w:rPr>
        <w:t>SUBMITTED TO:</w:t>
      </w:r>
    </w:p>
    <w:p w:rsidR="00612F7D" w:rsidRPr="00D70593" w:rsidRDefault="00612F7D" w:rsidP="00612F7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12F7D" w:rsidRPr="00D70593" w:rsidRDefault="00612F7D" w:rsidP="00612F7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12F7D" w:rsidRPr="00D70593" w:rsidRDefault="00612F7D" w:rsidP="00612F7D">
      <w:pPr>
        <w:spacing w:after="0"/>
        <w:jc w:val="center"/>
        <w:rPr>
          <w:rFonts w:ascii="Arial Black" w:hAnsi="Arial Black" w:cs="Aharoni"/>
          <w:sz w:val="24"/>
          <w:szCs w:val="24"/>
        </w:rPr>
      </w:pPr>
    </w:p>
    <w:p w:rsidR="00612F7D" w:rsidRPr="00D70593" w:rsidRDefault="00612F7D" w:rsidP="00612F7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12F7D" w:rsidRPr="00D70593" w:rsidRDefault="00612F7D" w:rsidP="00612F7D">
      <w:pPr>
        <w:spacing w:after="0"/>
        <w:rPr>
          <w:rFonts w:ascii="Arial Black" w:hAnsi="Arial Black" w:cs="Aharoni"/>
          <w:b/>
          <w:sz w:val="24"/>
          <w:szCs w:val="24"/>
        </w:rPr>
      </w:pPr>
    </w:p>
    <w:p w:rsidR="00612F7D" w:rsidRPr="00D70593" w:rsidRDefault="00612F7D" w:rsidP="00612F7D">
      <w:pPr>
        <w:spacing w:after="0"/>
        <w:ind w:left="5040" w:firstLine="720"/>
        <w:rPr>
          <w:rFonts w:ascii="Arial Black" w:hAnsi="Arial Black" w:cs="Aharoni"/>
          <w:b/>
          <w:sz w:val="24"/>
          <w:szCs w:val="24"/>
        </w:rPr>
      </w:pPr>
    </w:p>
    <w:p w:rsidR="00612F7D" w:rsidRPr="00D70593" w:rsidRDefault="00612F7D" w:rsidP="00612F7D">
      <w:pPr>
        <w:spacing w:after="0"/>
        <w:ind w:left="6480" w:firstLine="720"/>
        <w:rPr>
          <w:rFonts w:ascii="Arial Black" w:hAnsi="Arial Black" w:cs="Aharoni"/>
          <w:b/>
          <w:sz w:val="24"/>
          <w:szCs w:val="24"/>
        </w:rPr>
      </w:pPr>
      <w:r>
        <w:rPr>
          <w:rFonts w:ascii="Arial Black" w:hAnsi="Arial Black" w:cs="Aharoni"/>
          <w:sz w:val="24"/>
          <w:szCs w:val="24"/>
        </w:rPr>
        <w:t>JULY, 2025</w:t>
      </w:r>
    </w:p>
    <w:p w:rsidR="002773C4" w:rsidRDefault="002773C4" w:rsidP="00612F7D">
      <w:pPr>
        <w:spacing w:after="240" w:line="360" w:lineRule="auto"/>
        <w:jc w:val="center"/>
        <w:rPr>
          <w:rFonts w:ascii="Times New Roman" w:hAnsi="Times New Roman"/>
          <w:b/>
          <w:sz w:val="24"/>
          <w:szCs w:val="24"/>
        </w:rPr>
      </w:pPr>
    </w:p>
    <w:p w:rsidR="00612F7D" w:rsidRPr="00217892" w:rsidRDefault="00612F7D" w:rsidP="00612F7D">
      <w:pPr>
        <w:spacing w:after="240" w:line="360" w:lineRule="auto"/>
        <w:jc w:val="center"/>
        <w:rPr>
          <w:rFonts w:ascii="Times New Roman" w:hAnsi="Times New Roman"/>
          <w:b/>
          <w:sz w:val="24"/>
          <w:szCs w:val="24"/>
        </w:rPr>
      </w:pPr>
      <w:bookmarkStart w:id="0" w:name="_GoBack"/>
      <w:bookmarkEnd w:id="0"/>
      <w:r w:rsidRPr="00217892">
        <w:rPr>
          <w:rFonts w:ascii="Times New Roman" w:hAnsi="Times New Roman"/>
          <w:b/>
          <w:sz w:val="24"/>
          <w:szCs w:val="24"/>
        </w:rPr>
        <w:lastRenderedPageBreak/>
        <w:t>CERTIFICATION</w:t>
      </w:r>
    </w:p>
    <w:p w:rsidR="00612F7D" w:rsidRPr="00217892" w:rsidRDefault="00612F7D" w:rsidP="00612F7D">
      <w:pPr>
        <w:spacing w:after="240" w:line="360" w:lineRule="auto"/>
        <w:jc w:val="both"/>
        <w:rPr>
          <w:rFonts w:ascii="Times New Roman" w:hAnsi="Times New Roman"/>
          <w:b/>
          <w:sz w:val="24"/>
          <w:szCs w:val="24"/>
        </w:rPr>
      </w:pPr>
      <w:r w:rsidRPr="00217892">
        <w:rPr>
          <w:rFonts w:ascii="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12F7D" w:rsidRPr="00217892" w:rsidRDefault="00612F7D" w:rsidP="00612F7D">
      <w:pPr>
        <w:spacing w:after="240" w:line="360" w:lineRule="auto"/>
        <w:jc w:val="both"/>
        <w:rPr>
          <w:rFonts w:ascii="Times New Roman" w:hAnsi="Times New Roman"/>
          <w:sz w:val="24"/>
          <w:szCs w:val="24"/>
        </w:rPr>
      </w:pP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_______________________</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______________________</w:t>
      </w:r>
    </w:p>
    <w:p w:rsidR="00612F7D" w:rsidRPr="00217892" w:rsidRDefault="00612F7D" w:rsidP="00612F7D">
      <w:pPr>
        <w:spacing w:after="0" w:line="360" w:lineRule="auto"/>
        <w:jc w:val="both"/>
        <w:rPr>
          <w:rFonts w:ascii="Times New Roman" w:hAnsi="Times New Roman"/>
          <w:b/>
          <w:sz w:val="24"/>
          <w:szCs w:val="24"/>
        </w:rPr>
      </w:pPr>
      <w:r>
        <w:rPr>
          <w:rFonts w:ascii="Times New Roman" w:hAnsi="Times New Roman"/>
          <w:b/>
          <w:bCs/>
          <w:color w:val="000000"/>
          <w:sz w:val="24"/>
          <w:szCs w:val="24"/>
        </w:rPr>
        <w:t xml:space="preserve"> MRS. N.A SADIQ</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217892">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sidRPr="00217892">
        <w:rPr>
          <w:rFonts w:ascii="Times New Roman" w:hAnsi="Times New Roman"/>
          <w:sz w:val="24"/>
          <w:szCs w:val="24"/>
        </w:rPr>
        <w:t>DATE</w:t>
      </w: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(Project supervisor)</w:t>
      </w:r>
    </w:p>
    <w:p w:rsidR="00612F7D" w:rsidRPr="00217892" w:rsidRDefault="00612F7D" w:rsidP="00612F7D">
      <w:pPr>
        <w:spacing w:after="240" w:line="360" w:lineRule="auto"/>
        <w:jc w:val="both"/>
        <w:rPr>
          <w:rFonts w:ascii="Times New Roman" w:hAnsi="Times New Roman"/>
          <w:sz w:val="24"/>
          <w:szCs w:val="24"/>
        </w:rPr>
      </w:pPr>
    </w:p>
    <w:p w:rsidR="00612F7D" w:rsidRPr="00217892" w:rsidRDefault="00612F7D" w:rsidP="00612F7D">
      <w:pPr>
        <w:spacing w:after="240" w:line="360" w:lineRule="auto"/>
        <w:jc w:val="both"/>
        <w:rPr>
          <w:rFonts w:ascii="Times New Roman" w:hAnsi="Times New Roman"/>
          <w:sz w:val="24"/>
          <w:szCs w:val="24"/>
        </w:rPr>
      </w:pP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_______________________</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______________________</w:t>
      </w:r>
    </w:p>
    <w:p w:rsidR="00612F7D" w:rsidRPr="00217892" w:rsidRDefault="00612F7D" w:rsidP="00612F7D">
      <w:pPr>
        <w:spacing w:after="0" w:line="360" w:lineRule="auto"/>
        <w:jc w:val="both"/>
        <w:rPr>
          <w:rFonts w:ascii="Times New Roman" w:hAnsi="Times New Roman"/>
          <w:b/>
          <w:sz w:val="24"/>
          <w:szCs w:val="24"/>
        </w:rPr>
      </w:pPr>
      <w:r w:rsidRPr="00217892">
        <w:rPr>
          <w:rFonts w:ascii="Times New Roman" w:hAnsi="Times New Roman"/>
          <w:b/>
          <w:sz w:val="24"/>
          <w:szCs w:val="24"/>
        </w:rPr>
        <w:t>MRS. OPALEKE G.T</w:t>
      </w:r>
      <w:r w:rsidRPr="00217892">
        <w:rPr>
          <w:rFonts w:ascii="Times New Roman" w:hAnsi="Times New Roman"/>
          <w:sz w:val="24"/>
          <w:szCs w:val="24"/>
        </w:rPr>
        <w:t xml:space="preserve"> </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DATE</w:t>
      </w: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(Project coordinator)</w:t>
      </w:r>
    </w:p>
    <w:p w:rsidR="00612F7D" w:rsidRPr="00217892" w:rsidRDefault="00612F7D" w:rsidP="00612F7D">
      <w:pPr>
        <w:spacing w:after="240" w:line="360" w:lineRule="auto"/>
        <w:jc w:val="both"/>
        <w:rPr>
          <w:rFonts w:ascii="Times New Roman" w:hAnsi="Times New Roman"/>
          <w:sz w:val="24"/>
          <w:szCs w:val="24"/>
        </w:rPr>
      </w:pP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_______________________</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______________________</w:t>
      </w:r>
    </w:p>
    <w:p w:rsidR="00612F7D" w:rsidRPr="00217892" w:rsidRDefault="00612F7D" w:rsidP="00612F7D">
      <w:pPr>
        <w:spacing w:after="0" w:line="360" w:lineRule="auto"/>
        <w:jc w:val="both"/>
        <w:rPr>
          <w:rFonts w:ascii="Times New Roman" w:hAnsi="Times New Roman"/>
          <w:b/>
          <w:sz w:val="24"/>
          <w:szCs w:val="24"/>
        </w:rPr>
      </w:pPr>
      <w:r w:rsidRPr="00217892">
        <w:rPr>
          <w:rFonts w:ascii="Times New Roman" w:hAnsi="Times New Roman"/>
          <w:b/>
          <w:sz w:val="24"/>
          <w:szCs w:val="24"/>
        </w:rPr>
        <w:t>MRS. OPALEKE G.T</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DATE</w:t>
      </w:r>
    </w:p>
    <w:p w:rsidR="00612F7D" w:rsidRPr="00217892" w:rsidRDefault="00612F7D" w:rsidP="00612F7D">
      <w:pPr>
        <w:spacing w:after="0" w:line="360" w:lineRule="auto"/>
        <w:jc w:val="both"/>
        <w:rPr>
          <w:rFonts w:ascii="Times New Roman" w:hAnsi="Times New Roman"/>
          <w:sz w:val="24"/>
          <w:szCs w:val="24"/>
        </w:rPr>
      </w:pPr>
      <w:r w:rsidRPr="00217892">
        <w:rPr>
          <w:rFonts w:ascii="Times New Roman" w:hAnsi="Times New Roman"/>
          <w:sz w:val="24"/>
          <w:szCs w:val="24"/>
        </w:rPr>
        <w:t>(Head of Department)</w:t>
      </w:r>
    </w:p>
    <w:p w:rsidR="00612F7D" w:rsidRPr="00217892" w:rsidRDefault="00612F7D" w:rsidP="00612F7D">
      <w:pPr>
        <w:spacing w:after="240" w:line="360" w:lineRule="auto"/>
        <w:jc w:val="both"/>
        <w:rPr>
          <w:rFonts w:ascii="Times New Roman" w:hAnsi="Times New Roman"/>
          <w:sz w:val="24"/>
          <w:szCs w:val="24"/>
        </w:rPr>
      </w:pPr>
    </w:p>
    <w:p w:rsidR="00612F7D" w:rsidRPr="00217892" w:rsidRDefault="00612F7D" w:rsidP="00612F7D">
      <w:pPr>
        <w:spacing w:after="240" w:line="360" w:lineRule="auto"/>
        <w:jc w:val="both"/>
        <w:rPr>
          <w:rFonts w:ascii="Times New Roman" w:hAnsi="Times New Roman"/>
          <w:sz w:val="24"/>
          <w:szCs w:val="24"/>
        </w:rPr>
      </w:pPr>
      <w:r w:rsidRPr="00217892">
        <w:rPr>
          <w:rFonts w:ascii="Times New Roman" w:hAnsi="Times New Roman"/>
          <w:sz w:val="24"/>
          <w:szCs w:val="24"/>
        </w:rPr>
        <w:t>_______________________</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______________________</w:t>
      </w:r>
    </w:p>
    <w:p w:rsidR="00612F7D" w:rsidRPr="00217892" w:rsidRDefault="00612F7D" w:rsidP="00612F7D">
      <w:pPr>
        <w:spacing w:after="240" w:line="360" w:lineRule="auto"/>
        <w:jc w:val="both"/>
        <w:rPr>
          <w:rFonts w:ascii="Times New Roman" w:hAnsi="Times New Roman"/>
          <w:b/>
          <w:sz w:val="24"/>
          <w:szCs w:val="24"/>
        </w:rPr>
      </w:pPr>
      <w:r w:rsidRPr="006D30A9">
        <w:rPr>
          <w:rFonts w:ascii="Times New Roman" w:hAnsi="Times New Roman"/>
          <w:b/>
          <w:sz w:val="24"/>
          <w:szCs w:val="24"/>
        </w:rPr>
        <w:t>EXTERNAL EXAMINER</w:t>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r>
      <w:r w:rsidRPr="00217892">
        <w:rPr>
          <w:rFonts w:ascii="Times New Roman" w:hAnsi="Times New Roman"/>
          <w:sz w:val="24"/>
          <w:szCs w:val="24"/>
        </w:rPr>
        <w:tab/>
        <w:t>DATE</w:t>
      </w:r>
    </w:p>
    <w:p w:rsidR="00612F7D" w:rsidRPr="00D70593" w:rsidRDefault="00612F7D" w:rsidP="00612F7D">
      <w:pPr>
        <w:rPr>
          <w:b/>
          <w:sz w:val="24"/>
          <w:szCs w:val="24"/>
        </w:rPr>
      </w:pPr>
      <w:r w:rsidRPr="00D70593">
        <w:rPr>
          <w:sz w:val="24"/>
          <w:szCs w:val="24"/>
        </w:rPr>
        <w:br w:type="page"/>
      </w:r>
    </w:p>
    <w:p w:rsidR="00612F7D" w:rsidRPr="00217892" w:rsidRDefault="00612F7D" w:rsidP="00612F7D">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612F7D" w:rsidRPr="00217892" w:rsidRDefault="00612F7D" w:rsidP="00612F7D">
      <w:pPr>
        <w:spacing w:line="360" w:lineRule="auto"/>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612F7D" w:rsidRPr="00D70593" w:rsidRDefault="00612F7D" w:rsidP="00612F7D">
      <w:pPr>
        <w:spacing w:line="360" w:lineRule="auto"/>
        <w:jc w:val="both"/>
        <w:rPr>
          <w:b/>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p>
    <w:p w:rsidR="00612F7D" w:rsidRDefault="00612F7D" w:rsidP="00612F7D">
      <w:pPr>
        <w:spacing w:line="360" w:lineRule="auto"/>
        <w:jc w:val="both"/>
        <w:rPr>
          <w:sz w:val="24"/>
          <w:szCs w:val="24"/>
        </w:rPr>
      </w:pPr>
    </w:p>
    <w:p w:rsidR="00612F7D" w:rsidRDefault="00612F7D" w:rsidP="00612F7D">
      <w:pPr>
        <w:spacing w:line="360" w:lineRule="auto"/>
        <w:jc w:val="both"/>
        <w:rPr>
          <w:sz w:val="24"/>
          <w:szCs w:val="24"/>
        </w:rPr>
      </w:pPr>
    </w:p>
    <w:p w:rsidR="00612F7D" w:rsidRPr="00D70593" w:rsidRDefault="00612F7D" w:rsidP="00612F7D">
      <w:pPr>
        <w:spacing w:line="360" w:lineRule="auto"/>
        <w:jc w:val="both"/>
        <w:rPr>
          <w:sz w:val="24"/>
          <w:szCs w:val="24"/>
        </w:rPr>
      </w:pPr>
      <w:r>
        <w:rPr>
          <w:sz w:val="24"/>
          <w:szCs w:val="24"/>
        </w:rPr>
        <w:br/>
      </w:r>
    </w:p>
    <w:p w:rsidR="00612F7D" w:rsidRDefault="00612F7D" w:rsidP="00612F7D">
      <w:pPr>
        <w:spacing w:before="240" w:after="0" w:line="360" w:lineRule="auto"/>
        <w:jc w:val="both"/>
        <w:rPr>
          <w:color w:val="000000" w:themeColor="text1"/>
          <w:sz w:val="24"/>
          <w:szCs w:val="24"/>
        </w:rPr>
      </w:pPr>
    </w:p>
    <w:p w:rsidR="00612F7D" w:rsidRPr="00D70593" w:rsidRDefault="00612F7D" w:rsidP="00612F7D">
      <w:pPr>
        <w:spacing w:before="240" w:after="0" w:line="360" w:lineRule="auto"/>
        <w:jc w:val="both"/>
        <w:rPr>
          <w:color w:val="000000" w:themeColor="text1"/>
          <w:sz w:val="24"/>
          <w:szCs w:val="24"/>
        </w:rPr>
      </w:pPr>
    </w:p>
    <w:p w:rsidR="00612F7D" w:rsidRPr="00D70593" w:rsidRDefault="00612F7D" w:rsidP="00612F7D">
      <w:pPr>
        <w:spacing w:before="240" w:after="0" w:line="360" w:lineRule="auto"/>
        <w:jc w:val="both"/>
        <w:rPr>
          <w:color w:val="000000" w:themeColor="text1"/>
          <w:sz w:val="24"/>
          <w:szCs w:val="24"/>
        </w:rPr>
      </w:pPr>
    </w:p>
    <w:p w:rsidR="00612F7D" w:rsidRDefault="00612F7D" w:rsidP="00612F7D">
      <w:pPr>
        <w:spacing w:line="360" w:lineRule="auto"/>
        <w:jc w:val="center"/>
        <w:rPr>
          <w:rFonts w:ascii="Times New Roman" w:hAnsi="Times New Roman"/>
          <w:b/>
          <w:sz w:val="24"/>
          <w:szCs w:val="24"/>
        </w:rPr>
      </w:pPr>
      <w:r>
        <w:rPr>
          <w:rFonts w:ascii="Times New Roman" w:hAnsi="Times New Roman"/>
          <w:b/>
          <w:sz w:val="24"/>
          <w:szCs w:val="24"/>
        </w:rPr>
        <w:t>ACKNOWLEDGEMENT</w:t>
      </w:r>
    </w:p>
    <w:p w:rsidR="00612F7D" w:rsidRPr="00612F7D" w:rsidRDefault="00612F7D" w:rsidP="00612F7D">
      <w:pPr>
        <w:spacing w:line="360" w:lineRule="auto"/>
        <w:ind w:firstLine="540"/>
        <w:jc w:val="both"/>
        <w:rPr>
          <w:rFonts w:ascii="Times New Roman" w:hAnsi="Times New Roman"/>
          <w:sz w:val="24"/>
          <w:szCs w:val="24"/>
        </w:rPr>
      </w:pPr>
      <w:r w:rsidRPr="00612F7D">
        <w:rPr>
          <w:rFonts w:ascii="Times New Roman" w:hAnsi="Times New Roman"/>
          <w:sz w:val="24"/>
          <w:szCs w:val="24"/>
        </w:rPr>
        <w:t>First and foremost, I express my profound gratitude to Almighty God for His divine presence in my life. His immeasurable love, guidance, and strength have sustained me throughout the course of this academic journey.</w:t>
      </w:r>
    </w:p>
    <w:p w:rsidR="00612F7D" w:rsidRDefault="00612F7D" w:rsidP="00612F7D">
      <w:pPr>
        <w:spacing w:line="360" w:lineRule="auto"/>
        <w:ind w:firstLine="540"/>
        <w:jc w:val="both"/>
        <w:rPr>
          <w:rFonts w:ascii="Times New Roman" w:hAnsi="Times New Roman"/>
          <w:sz w:val="24"/>
          <w:szCs w:val="24"/>
        </w:rPr>
      </w:pPr>
      <w:r w:rsidRPr="00612F7D">
        <w:rPr>
          <w:rFonts w:ascii="Times New Roman" w:hAnsi="Times New Roman"/>
          <w:sz w:val="24"/>
          <w:szCs w:val="24"/>
        </w:rPr>
        <w:t>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612F7D" w:rsidRPr="00612F7D" w:rsidRDefault="00612F7D" w:rsidP="00612F7D">
      <w:pPr>
        <w:spacing w:line="360" w:lineRule="auto"/>
        <w:ind w:firstLine="540"/>
        <w:jc w:val="both"/>
        <w:rPr>
          <w:rFonts w:ascii="Times New Roman" w:hAnsi="Times New Roman"/>
          <w:sz w:val="24"/>
          <w:szCs w:val="24"/>
        </w:rPr>
      </w:pPr>
      <w:r w:rsidRPr="00612F7D">
        <w:rPr>
          <w:rFonts w:ascii="Times New Roman" w:hAnsi="Times New Roman"/>
          <w:sz w:val="24"/>
          <w:szCs w:val="24"/>
        </w:rPr>
        <w:t>I sincerely appreciate all the staff of the Mass Communication Department, Kwara State Polytechnic, Ilorin, for their support and contributions to my academic development.</w:t>
      </w:r>
    </w:p>
    <w:p w:rsidR="00612F7D" w:rsidRPr="00612F7D" w:rsidRDefault="00612F7D" w:rsidP="00612F7D">
      <w:pPr>
        <w:spacing w:line="360" w:lineRule="auto"/>
        <w:ind w:firstLine="540"/>
        <w:jc w:val="both"/>
        <w:rPr>
          <w:rFonts w:ascii="Times New Roman" w:hAnsi="Times New Roman"/>
          <w:sz w:val="24"/>
          <w:szCs w:val="24"/>
        </w:rPr>
      </w:pPr>
      <w:r w:rsidRPr="00612F7D">
        <w:rPr>
          <w:rFonts w:ascii="Times New Roman" w:hAnsi="Times New Roman"/>
          <w:sz w:val="24"/>
          <w:szCs w:val="24"/>
        </w:rPr>
        <w:t xml:space="preserve">I also extend my gratitude to my project coordinator and the </w:t>
      </w:r>
      <w:r>
        <w:rPr>
          <w:rFonts w:ascii="Times New Roman" w:hAnsi="Times New Roman"/>
          <w:sz w:val="24"/>
          <w:szCs w:val="24"/>
        </w:rPr>
        <w:t>Coordinator (Part Time)</w:t>
      </w:r>
      <w:r w:rsidRPr="00612F7D">
        <w:rPr>
          <w:rFonts w:ascii="Times New Roman" w:hAnsi="Times New Roman"/>
          <w:sz w:val="24"/>
          <w:szCs w:val="24"/>
        </w:rPr>
        <w:t>, Mrs. Opaleke, for their valuable suggestions, guidance, and encouragement. Your input has been instrumental in the successful completion of this work.</w:t>
      </w:r>
    </w:p>
    <w:p w:rsidR="00612F7D" w:rsidRDefault="00612F7D" w:rsidP="00612F7D">
      <w:pPr>
        <w:spacing w:line="360" w:lineRule="auto"/>
        <w:ind w:firstLine="540"/>
        <w:jc w:val="both"/>
      </w:pPr>
      <w:r w:rsidRPr="00612F7D">
        <w:rPr>
          <w:rFonts w:ascii="Times New Roman" w:hAnsi="Times New Roman"/>
          <w:sz w:val="24"/>
          <w:szCs w:val="24"/>
        </w:rPr>
        <w:t>To everyone who has supported me in one way or another, I say thank you. May Almighty God bless you all abundantly. Amen.</w:t>
      </w: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Default="00612F7D" w:rsidP="00612F7D">
      <w:pPr>
        <w:pStyle w:val="ListParagraph"/>
        <w:spacing w:line="360" w:lineRule="auto"/>
        <w:ind w:left="0"/>
        <w:rPr>
          <w:sz w:val="24"/>
          <w:szCs w:val="24"/>
        </w:rPr>
      </w:pPr>
    </w:p>
    <w:p w:rsidR="00612F7D" w:rsidRPr="00F14426" w:rsidRDefault="00612F7D" w:rsidP="00612F7D">
      <w:pPr>
        <w:spacing w:before="240" w:after="0" w:line="240" w:lineRule="auto"/>
        <w:jc w:val="center"/>
        <w:rPr>
          <w:rStyle w:val="Strong"/>
          <w:rFonts w:ascii="Times New Roman" w:hAnsi="Times New Roman"/>
          <w:sz w:val="24"/>
          <w:szCs w:val="24"/>
        </w:rPr>
      </w:pPr>
      <w:r w:rsidRPr="00F14426">
        <w:rPr>
          <w:rStyle w:val="Strong"/>
          <w:rFonts w:ascii="Times New Roman" w:hAnsi="Times New Roman"/>
          <w:sz w:val="24"/>
          <w:szCs w:val="24"/>
        </w:rPr>
        <w:lastRenderedPageBreak/>
        <w:t>TABLE OF CONTENTS</w:t>
      </w:r>
    </w:p>
    <w:p w:rsidR="00612F7D" w:rsidRPr="00F14426" w:rsidRDefault="00612F7D" w:rsidP="00612F7D">
      <w:pPr>
        <w:pStyle w:val="NormalWeb"/>
        <w:shd w:val="clear" w:color="auto" w:fill="FFFFFF"/>
        <w:spacing w:before="240" w:beforeAutospacing="0" w:after="0" w:afterAutospacing="0"/>
        <w:rPr>
          <w:rStyle w:val="Strong"/>
          <w:b w:val="0"/>
        </w:rPr>
      </w:pPr>
      <w:r w:rsidRPr="00F14426">
        <w:rPr>
          <w:rStyle w:val="Strong"/>
          <w:b w:val="0"/>
        </w:rPr>
        <w:t>Title page</w:t>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t>i</w:t>
      </w:r>
      <w:r w:rsidRPr="00F14426">
        <w:rPr>
          <w:rStyle w:val="Strong"/>
          <w:b w:val="0"/>
        </w:rPr>
        <w:tab/>
      </w:r>
    </w:p>
    <w:p w:rsidR="00612F7D" w:rsidRPr="00F14426" w:rsidRDefault="00612F7D" w:rsidP="00612F7D">
      <w:pPr>
        <w:pStyle w:val="NormalWeb"/>
        <w:shd w:val="clear" w:color="auto" w:fill="FFFFFF"/>
        <w:spacing w:before="240" w:beforeAutospacing="0" w:after="0" w:afterAutospacing="0"/>
        <w:rPr>
          <w:rStyle w:val="Strong"/>
          <w:b w:val="0"/>
        </w:rPr>
      </w:pPr>
      <w:r w:rsidRPr="00F14426">
        <w:rPr>
          <w:rStyle w:val="Strong"/>
          <w:b w:val="0"/>
        </w:rPr>
        <w:t>Certification</w:t>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t>ii</w:t>
      </w:r>
      <w:r w:rsidRPr="00F14426">
        <w:rPr>
          <w:rStyle w:val="Strong"/>
          <w:b w:val="0"/>
        </w:rPr>
        <w:tab/>
      </w:r>
    </w:p>
    <w:p w:rsidR="00612F7D" w:rsidRPr="00F14426" w:rsidRDefault="00612F7D" w:rsidP="00612F7D">
      <w:pPr>
        <w:pStyle w:val="NormalWeb"/>
        <w:shd w:val="clear" w:color="auto" w:fill="FFFFFF"/>
        <w:spacing w:before="240" w:beforeAutospacing="0" w:after="0" w:afterAutospacing="0"/>
        <w:rPr>
          <w:rStyle w:val="Strong"/>
          <w:b w:val="0"/>
        </w:rPr>
      </w:pPr>
      <w:r w:rsidRPr="00F14426">
        <w:rPr>
          <w:rStyle w:val="Strong"/>
          <w:b w:val="0"/>
        </w:rPr>
        <w:t xml:space="preserve">Dedication </w:t>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t>iii</w:t>
      </w:r>
      <w:r w:rsidRPr="00F14426">
        <w:rPr>
          <w:rStyle w:val="Strong"/>
          <w:b w:val="0"/>
        </w:rPr>
        <w:tab/>
      </w:r>
    </w:p>
    <w:p w:rsidR="00612F7D" w:rsidRPr="00F14426" w:rsidRDefault="00612F7D" w:rsidP="00612F7D">
      <w:pPr>
        <w:pStyle w:val="NormalWeb"/>
        <w:shd w:val="clear" w:color="auto" w:fill="FFFFFF"/>
        <w:spacing w:before="240" w:beforeAutospacing="0" w:after="0" w:afterAutospacing="0"/>
        <w:rPr>
          <w:rStyle w:val="Strong"/>
          <w:b w:val="0"/>
        </w:rPr>
      </w:pPr>
      <w:r w:rsidRPr="00F14426">
        <w:rPr>
          <w:rStyle w:val="Strong"/>
          <w:b w:val="0"/>
        </w:rPr>
        <w:t>Acknowledgement</w:t>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t>iv</w:t>
      </w:r>
    </w:p>
    <w:p w:rsidR="00612F7D" w:rsidRDefault="00612F7D" w:rsidP="00612F7D">
      <w:pPr>
        <w:pStyle w:val="NormalWeb"/>
        <w:shd w:val="clear" w:color="auto" w:fill="FFFFFF"/>
        <w:spacing w:before="240" w:beforeAutospacing="0" w:after="0" w:afterAutospacing="0"/>
        <w:rPr>
          <w:rStyle w:val="Strong"/>
        </w:rPr>
      </w:pPr>
      <w:r w:rsidRPr="00F14426">
        <w:rPr>
          <w:rStyle w:val="Strong"/>
          <w:b w:val="0"/>
        </w:rPr>
        <w:t>Table of contents</w:t>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r>
      <w:r w:rsidRPr="00F14426">
        <w:rPr>
          <w:rStyle w:val="Strong"/>
          <w:b w:val="0"/>
        </w:rPr>
        <w:tab/>
        <w:t>v</w:t>
      </w:r>
      <w:r w:rsidRPr="00F14426">
        <w:rPr>
          <w:rStyle w:val="Strong"/>
          <w:b w:val="0"/>
        </w:rPr>
        <w:tab/>
      </w:r>
    </w:p>
    <w:p w:rsidR="00612F7D" w:rsidRPr="00D70593" w:rsidRDefault="00612F7D" w:rsidP="00612F7D">
      <w:pPr>
        <w:pStyle w:val="NormalWeb"/>
        <w:shd w:val="clear" w:color="auto" w:fill="FFFFFF"/>
        <w:spacing w:before="240" w:beforeAutospacing="0" w:after="0" w:afterAutospacing="0"/>
        <w:rPr>
          <w:rStyle w:val="Strong"/>
        </w:rPr>
      </w:pPr>
      <w:r>
        <w:rPr>
          <w:rStyle w:val="Strong"/>
        </w:rPr>
        <w:t xml:space="preserve">CHAPTER ONE </w:t>
      </w:r>
    </w:p>
    <w:p w:rsidR="00612F7D" w:rsidRPr="00130247" w:rsidRDefault="00612F7D" w:rsidP="00612F7D">
      <w:pPr>
        <w:pStyle w:val="NormalWeb"/>
        <w:numPr>
          <w:ilvl w:val="1"/>
          <w:numId w:val="2"/>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612F7D" w:rsidRPr="00130247" w:rsidRDefault="00612F7D" w:rsidP="00612F7D">
      <w:pPr>
        <w:pStyle w:val="ListParagraph"/>
        <w:widowControl w:val="0"/>
        <w:numPr>
          <w:ilvl w:val="1"/>
          <w:numId w:val="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12F7D" w:rsidRPr="00130247" w:rsidRDefault="00612F7D" w:rsidP="00612F7D">
      <w:pPr>
        <w:pStyle w:val="ListParagraph"/>
        <w:widowControl w:val="0"/>
        <w:numPr>
          <w:ilvl w:val="1"/>
          <w:numId w:val="2"/>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12F7D"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12F7D" w:rsidRPr="00130247" w:rsidRDefault="00612F7D" w:rsidP="00612F7D">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612F7D" w:rsidRPr="00130247" w:rsidRDefault="00612F7D" w:rsidP="00612F7D">
      <w:pPr>
        <w:pStyle w:val="NormalWeb"/>
        <w:numPr>
          <w:ilvl w:val="0"/>
          <w:numId w:val="2"/>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12F7D" w:rsidRPr="00130247" w:rsidRDefault="00612F7D" w:rsidP="00612F7D">
      <w:pPr>
        <w:numPr>
          <w:ilvl w:val="1"/>
          <w:numId w:val="2"/>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12F7D" w:rsidRPr="00130247" w:rsidRDefault="00612F7D" w:rsidP="00612F7D">
      <w:pPr>
        <w:numPr>
          <w:ilvl w:val="1"/>
          <w:numId w:val="2"/>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12F7D" w:rsidRPr="00130247" w:rsidRDefault="00612F7D" w:rsidP="00612F7D">
      <w:pPr>
        <w:spacing w:before="240" w:after="0" w:line="240" w:lineRule="auto"/>
        <w:ind w:left="360"/>
        <w:rPr>
          <w:rFonts w:ascii="Times New Roman" w:hAnsi="Times New Roman"/>
          <w:b/>
          <w:sz w:val="24"/>
          <w:szCs w:val="24"/>
        </w:rPr>
      </w:pPr>
      <w:r>
        <w:rPr>
          <w:rFonts w:ascii="Times New Roman" w:hAnsi="Times New Roman"/>
          <w:b/>
          <w:sz w:val="24"/>
          <w:szCs w:val="24"/>
        </w:rPr>
        <w:t>CHAPTER THR</w:t>
      </w:r>
      <w:r w:rsidRPr="00130247">
        <w:rPr>
          <w:rFonts w:ascii="Times New Roman" w:hAnsi="Times New Roman"/>
          <w:b/>
          <w:sz w:val="24"/>
          <w:szCs w:val="24"/>
        </w:rPr>
        <w:t>EE</w:t>
      </w:r>
    </w:p>
    <w:p w:rsidR="00612F7D" w:rsidRPr="00130247" w:rsidRDefault="00612F7D" w:rsidP="00612F7D">
      <w:pPr>
        <w:pStyle w:val="NormalWeb"/>
        <w:numPr>
          <w:ilvl w:val="0"/>
          <w:numId w:val="2"/>
        </w:numPr>
        <w:spacing w:before="240" w:beforeAutospacing="0" w:after="0" w:afterAutospacing="0"/>
      </w:pPr>
      <w:r w:rsidRPr="00130247">
        <w:rPr>
          <w:rStyle w:val="Strong"/>
        </w:rPr>
        <w:t>Methodology</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lastRenderedPageBreak/>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12F7D"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12F7D" w:rsidRPr="005B263A" w:rsidRDefault="00612F7D" w:rsidP="00612F7D">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612F7D" w:rsidRPr="00130247" w:rsidRDefault="00612F7D" w:rsidP="00612F7D">
      <w:pPr>
        <w:pStyle w:val="NormalWeb"/>
        <w:numPr>
          <w:ilvl w:val="0"/>
          <w:numId w:val="2"/>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612F7D" w:rsidRPr="00130247" w:rsidRDefault="00612F7D" w:rsidP="00612F7D">
      <w:pPr>
        <w:pStyle w:val="NormalWeb"/>
        <w:numPr>
          <w:ilvl w:val="0"/>
          <w:numId w:val="2"/>
        </w:numPr>
        <w:spacing w:before="240" w:beforeAutospacing="0" w:after="0" w:afterAutospacing="0"/>
      </w:pPr>
      <w:r w:rsidRPr="00130247">
        <w:rPr>
          <w:rStyle w:val="Strong"/>
        </w:rPr>
        <w:t>Summary, Conclusion, and Recommendations</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612F7D" w:rsidRPr="00130247" w:rsidRDefault="00612F7D" w:rsidP="00612F7D">
      <w:pPr>
        <w:numPr>
          <w:ilvl w:val="1"/>
          <w:numId w:val="2"/>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612F7D" w:rsidRPr="0085614C" w:rsidRDefault="00612F7D" w:rsidP="00612F7D">
      <w:pPr>
        <w:numPr>
          <w:ilvl w:val="1"/>
          <w:numId w:val="2"/>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612F7D" w:rsidRPr="00130247" w:rsidRDefault="00612F7D" w:rsidP="00612F7D">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A92DF3" w:rsidRDefault="00A92DF3" w:rsidP="00C66090">
      <w:pPr>
        <w:spacing w:line="360" w:lineRule="auto"/>
        <w:ind w:firstLine="540"/>
        <w:jc w:val="center"/>
        <w:rPr>
          <w:rFonts w:ascii="Times New Roman" w:hAnsi="Times New Roman"/>
          <w:b/>
          <w:sz w:val="24"/>
          <w:szCs w:val="24"/>
        </w:rPr>
      </w:pPr>
    </w:p>
    <w:p w:rsidR="00A92DF3" w:rsidRDefault="00A92DF3" w:rsidP="00C66090">
      <w:pPr>
        <w:spacing w:line="360" w:lineRule="auto"/>
        <w:ind w:firstLine="540"/>
        <w:jc w:val="center"/>
        <w:rPr>
          <w:rFonts w:ascii="Times New Roman" w:hAnsi="Times New Roman"/>
          <w:b/>
          <w:sz w:val="24"/>
          <w:szCs w:val="24"/>
        </w:rPr>
      </w:pPr>
    </w:p>
    <w:p w:rsidR="00A92DF3" w:rsidRDefault="00A92DF3" w:rsidP="00C66090">
      <w:pPr>
        <w:spacing w:line="360" w:lineRule="auto"/>
        <w:ind w:firstLine="540"/>
        <w:jc w:val="center"/>
        <w:rPr>
          <w:rFonts w:ascii="Times New Roman" w:hAnsi="Times New Roman"/>
          <w:b/>
          <w:sz w:val="24"/>
          <w:szCs w:val="24"/>
        </w:rPr>
      </w:pPr>
    </w:p>
    <w:p w:rsidR="00A92DF3" w:rsidRDefault="00A92DF3" w:rsidP="00C66090">
      <w:pPr>
        <w:spacing w:line="360" w:lineRule="auto"/>
        <w:ind w:firstLine="540"/>
        <w:jc w:val="center"/>
        <w:rPr>
          <w:rFonts w:ascii="Times New Roman" w:hAnsi="Times New Roman"/>
          <w:b/>
          <w:sz w:val="24"/>
          <w:szCs w:val="24"/>
        </w:rPr>
      </w:pPr>
    </w:p>
    <w:p w:rsidR="00A92DF3" w:rsidRDefault="00A92DF3" w:rsidP="00C66090">
      <w:pPr>
        <w:spacing w:line="360" w:lineRule="auto"/>
        <w:ind w:firstLine="540"/>
        <w:jc w:val="center"/>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r w:rsidRPr="00C94236">
        <w:rPr>
          <w:rFonts w:ascii="Times New Roman" w:hAnsi="Times New Roman"/>
          <w:b/>
          <w:sz w:val="24"/>
          <w:szCs w:val="24"/>
        </w:rPr>
        <w:lastRenderedPageBreak/>
        <w:t>CHAPTER ONE</w:t>
      </w:r>
    </w:p>
    <w:p w:rsidR="00507B13" w:rsidRPr="00C94236" w:rsidRDefault="00C66090" w:rsidP="009B0413">
      <w:pPr>
        <w:spacing w:line="360" w:lineRule="auto"/>
        <w:ind w:firstLine="720"/>
        <w:jc w:val="both"/>
        <w:rPr>
          <w:rFonts w:ascii="Times New Roman" w:hAnsi="Times New Roman"/>
          <w:b/>
          <w:sz w:val="24"/>
          <w:szCs w:val="24"/>
        </w:rPr>
      </w:pPr>
      <w:r w:rsidRPr="00C94236">
        <w:rPr>
          <w:rFonts w:ascii="Times New Roman" w:hAnsi="Times New Roman"/>
          <w:b/>
          <w:sz w:val="24"/>
          <w:szCs w:val="24"/>
        </w:rPr>
        <w:t>INTRODUCTION</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1.1 BACKGROUND OF THE STUDY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rsidR="00507B13"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The influence of media, particularly films, on human behavior has been a subject of scholarly interest for decades. Films are one of the most consumed forms of entertainment globally and have the power to inform, educate, and entertain. However, they can also negatively influence audiences, particularly young people, through the portrayal of violence. In the city of Ilorin, like many urban centers in Nigeria, students are exposed to a myriad of film genres, including action and crime movies that often depict violence in a glorified manner.</w:t>
      </w:r>
    </w:p>
    <w:p w:rsidR="00507B13"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The prevalence of violence in films has raised concerns among educators, parents, and policymakers about its potential effects on students' behavior. Social Learning Theory, as proposed by Albert Bandura, suggests that individuals, especially young people, learn by observing and imitating behaviors seen in their environment, including the media. This theory provides a framework to understand how students may adopt aggressive behaviors after consistent exposure to violent films.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lastRenderedPageBreak/>
        <w:t>According to Chamber Dictionary of twentieth century “film is a thin skin of mainframe coated with a very sensitive substances for taking photographs of a ribbon of celluloid prepared with such a coating for instantaneous photographs for protection by cinematography a motion pictures series.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According to Balogun (1987)”Film can be classified in Europe film, American, Chinese film, Nigerian film length feature films. All these classification can produce violent films, comic films, entertainment film etc.</w:t>
      </w:r>
    </w:p>
    <w:p w:rsidR="00507B13" w:rsidRPr="00C94236" w:rsidRDefault="00507B13" w:rsidP="00C66090">
      <w:pPr>
        <w:pStyle w:val="NormalWeb"/>
        <w:spacing w:line="360" w:lineRule="auto"/>
        <w:ind w:firstLine="540"/>
        <w:jc w:val="both"/>
      </w:pPr>
      <w:r w:rsidRPr="00C94236">
        <w:t>In Nigeria, the film industry—commonly referred to as Nollywood—produces a significant number of films annually, many of which feature themes of violence, vengeance, and power struggles. The accessibility of these films has been enhanced by technological advancements, including the proliferation of smartphones and online streaming platforms. Consequently, students in Ilorin have virtually unrestricted access to films, both local and international, which often include violent content. This exposure raises questions about the behavioral implications of such content on impressionable young minds.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By “Violence” we mean any form of aggressiveness or use of physical force such as boxing, fighting, rape, killing, stealing, shooting and wrestling to mention but a few which are displayed on our television screen or recorded by our film industries on video tape recorder.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According to the American Academy of paediatrics (APA) [2005] “Children are influenced by media, they learn by observing, imitating and making behaviours on their own.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It is quite depression to note that since inception of violent films, there has been increased incident of violent behaviours in children. For instance, a child after watching violent film is </w:t>
      </w:r>
      <w:r w:rsidRPr="00C94236">
        <w:rPr>
          <w:rFonts w:ascii="Times New Roman" w:hAnsi="Times New Roman"/>
          <w:sz w:val="24"/>
          <w:szCs w:val="24"/>
        </w:rPr>
        <w:lastRenderedPageBreak/>
        <w:t>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 Imoukhuede in Opubor (1995) confirms that “many Nigerians have complained of the poisonous content of films shown on the screen in Nigeria. A great number of people have criticised the nation’s television for featuring materials which contradicts r erode the quality of life and undermine the peoples value and norms, saying that what is needed as films for self projection which present the facts and figures of life in Nigeria.</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first motion picture was screened in Nigeria on Monday August 12, 1903. It was shown to an exciting Nigeria audience at Glover Merumorial Halliri Lagos. As Lagos standard announced “The cinematographs exhibition which is made at the Glove Memorial Hall from Monday night and is to continue for the nights is the talk of the town”.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film was shown by Messri’s Balboa of Barcelona, Spain under management of the Nigerian Herbert Macaulay. Although ticket buyers considered the gate fee of three shillings high, it was discovered after the first night at the film was worth the price.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The standard later suggested lowering the price so that everybody in Lagos may see for herself, by middle of September 1903, Mrs Balboa closed her exhibition in Lagos and left to continue showing in other west African countries. On her departure, an enterprising European </w:t>
      </w:r>
      <w:r w:rsidRPr="00C94236">
        <w:rPr>
          <w:rFonts w:ascii="Times New Roman" w:hAnsi="Times New Roman"/>
          <w:sz w:val="24"/>
          <w:szCs w:val="24"/>
        </w:rPr>
        <w:lastRenderedPageBreak/>
        <w:t>merchant, Stanley Jones, began to show films in the same Glover Memorial Hall, Lagos. He showed his first film in November 1903. One of the most thrilling films Stanley showed was about Alake of Abeokuta, a famous Nigerian ruler.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are exposed to the students will also affect their sense of reasoning and action. The film being audio visual in nature have immense role to play in moulding the behaviours of the students.</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1.2 STATEMENT OF THE PROBLEM</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There are two important factors that must be included in the discussion of influence of violent films on students. One factor is media literacy which was addressed by Renn Hobbs. It contended that “Just because our children can use media and technology doesn’t mean they are effective at actually analysing and evaluating the message they receive.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Children need a set of skills to ask important question about what they watch, see, listen to and read about.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which the audience always sticks to the front of the screen. Therefore, the central problem to be </w:t>
      </w:r>
      <w:r w:rsidRPr="00C94236">
        <w:rPr>
          <w:rFonts w:ascii="Times New Roman" w:hAnsi="Times New Roman"/>
          <w:sz w:val="24"/>
          <w:szCs w:val="24"/>
        </w:rPr>
        <w:lastRenderedPageBreak/>
        <w:t>investigated in this study is To what extent have violent films influenced the students social behaviour? This is the question this study is out to address.</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1.3 OBJECTIVES OF THE STUDY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1 To find out the level of exposure of students in Ilorin to violent films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1 To find out what type of violent films students in in Ilorin prefer.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2 To find out the influence of their preferred violent films on their social behaviour</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1.4 RESEARCH QUESTIONS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2 What is the level of exposure of students in Ilorin to violent film?</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3 What type of violent films do students in Ilorin prefer?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4 How have their preferred violent films influenced their social behaviour?</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1.5 SCOPE OF THE STUDY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This study is limited to </w:t>
      </w:r>
      <w:r w:rsidR="00612F7D" w:rsidRPr="00C94236">
        <w:rPr>
          <w:rFonts w:ascii="Times New Roman" w:hAnsi="Times New Roman"/>
          <w:sz w:val="24"/>
          <w:szCs w:val="24"/>
        </w:rPr>
        <w:t>students</w:t>
      </w:r>
      <w:r w:rsidRPr="00C94236">
        <w:rPr>
          <w:rFonts w:ascii="Times New Roman" w:hAnsi="Times New Roman"/>
          <w:sz w:val="24"/>
          <w:szCs w:val="24"/>
        </w:rPr>
        <w:t xml:space="preserve"> of Ilorin in Kwara state but since the characteristics of </w:t>
      </w:r>
      <w:r w:rsidR="00612F7D" w:rsidRPr="00C94236">
        <w:rPr>
          <w:rFonts w:ascii="Times New Roman" w:hAnsi="Times New Roman"/>
          <w:sz w:val="24"/>
          <w:szCs w:val="24"/>
        </w:rPr>
        <w:t>students</w:t>
      </w:r>
      <w:r w:rsidRPr="00C94236">
        <w:rPr>
          <w:rFonts w:ascii="Times New Roman" w:hAnsi="Times New Roman"/>
          <w:sz w:val="24"/>
          <w:szCs w:val="24"/>
        </w:rPr>
        <w:t xml:space="preserve"> are generally similar in many ways, the findings of the study therefore would be </w:t>
      </w:r>
      <w:r w:rsidR="00612F7D" w:rsidRPr="00C94236">
        <w:rPr>
          <w:rFonts w:ascii="Times New Roman" w:hAnsi="Times New Roman"/>
          <w:sz w:val="24"/>
          <w:szCs w:val="24"/>
        </w:rPr>
        <w:t>generalized</w:t>
      </w:r>
      <w:r w:rsidRPr="00C94236">
        <w:rPr>
          <w:rFonts w:ascii="Times New Roman" w:hAnsi="Times New Roman"/>
          <w:sz w:val="24"/>
          <w:szCs w:val="24"/>
        </w:rPr>
        <w:t xml:space="preserve"> to include all youths.</w:t>
      </w: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1.6 SIGNIFICANCE OF THE STUDY</w:t>
      </w:r>
    </w:p>
    <w:p w:rsidR="00507B13" w:rsidRPr="00C94236" w:rsidRDefault="00507B13" w:rsidP="00C66090">
      <w:pPr>
        <w:pStyle w:val="NormalWeb"/>
        <w:spacing w:line="360" w:lineRule="auto"/>
        <w:ind w:firstLine="540"/>
        <w:jc w:val="both"/>
      </w:pPr>
      <w:r w:rsidRPr="00C94236">
        <w:t>The growing incidence of violent and aggressive behaviors among students has become a pressing issue in Ilorin. Cases of bullying, physical altercations, and even criminal activities involving young people have been reported with increasing frequency. While various factors may contribute to this trend, the role of media, particularly violent films, cannot be overlooked.</w:t>
      </w:r>
    </w:p>
    <w:p w:rsidR="00507B13" w:rsidRPr="00C94236" w:rsidRDefault="00507B13" w:rsidP="00C66090">
      <w:pPr>
        <w:pStyle w:val="NormalWeb"/>
        <w:spacing w:line="360" w:lineRule="auto"/>
        <w:ind w:firstLine="540"/>
        <w:jc w:val="both"/>
      </w:pPr>
      <w:r w:rsidRPr="00C94236">
        <w:t xml:space="preserve">Research has shown that consistent exposure to violent content in films can desensitize viewers to real-life violence, normalize aggressive behavior, and instill fear or anxiety. In the context of students, who are at a developmental stage characterized by identity formation and social learning, such exposure can significantly influence their behavior. The problem is </w:t>
      </w:r>
      <w:r w:rsidRPr="00C94236">
        <w:lastRenderedPageBreak/>
        <w:t>exacerbated by the lack of parental supervision and inadequate regulatory mechanisms to limit young people's access to inappropriate content.</w:t>
      </w:r>
    </w:p>
    <w:p w:rsidR="00507B13" w:rsidRPr="00C94236" w:rsidRDefault="00507B13" w:rsidP="00C66090">
      <w:pPr>
        <w:pStyle w:val="NormalWeb"/>
        <w:spacing w:line="360" w:lineRule="auto"/>
        <w:ind w:firstLine="540"/>
        <w:jc w:val="both"/>
      </w:pPr>
      <w:r w:rsidRPr="00C94236">
        <w:t>Despite the growing body of literature on media effects, there is a paucity of localized studies focusing on the specific impact of violent films on students in Ilorin. Most existing research is either global or generalized to the Nigerian context, failing to account for the unique socio-cultural and economic dynamics of Ilorin. This gap necessitates a focused investigation into how violent films influence students' behavior in this specific locale.</w:t>
      </w:r>
    </w:p>
    <w:p w:rsidR="00507B13" w:rsidRPr="00C94236" w:rsidRDefault="00507B13" w:rsidP="00C66090">
      <w:pPr>
        <w:spacing w:line="360" w:lineRule="auto"/>
        <w:ind w:firstLine="540"/>
        <w:jc w:val="both"/>
        <w:rPr>
          <w:rFonts w:ascii="Times New Roman" w:hAnsi="Times New Roman"/>
          <w:b/>
          <w:sz w:val="24"/>
          <w:szCs w:val="24"/>
        </w:rPr>
      </w:pPr>
    </w:p>
    <w:p w:rsidR="00507B13" w:rsidRPr="00C94236" w:rsidRDefault="00C66090"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1.8 OPERATIONAL DEFINITION OF TERMS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b/>
          <w:sz w:val="24"/>
          <w:szCs w:val="24"/>
        </w:rPr>
        <w:t>Influence:</w:t>
      </w:r>
      <w:r w:rsidRPr="00C94236">
        <w:rPr>
          <w:rFonts w:ascii="Times New Roman" w:hAnsi="Times New Roman"/>
          <w:sz w:val="24"/>
          <w:szCs w:val="24"/>
        </w:rPr>
        <w:t xml:space="preserve"> This is the character a per0son portrays as a result of what he or she watches from violent films.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b/>
          <w:sz w:val="24"/>
          <w:szCs w:val="24"/>
        </w:rPr>
        <w:t>Violence:</w:t>
      </w:r>
      <w:r w:rsidRPr="00C94236">
        <w:rPr>
          <w:rFonts w:ascii="Times New Roman" w:hAnsi="Times New Roman"/>
          <w:sz w:val="24"/>
          <w:szCs w:val="24"/>
        </w:rPr>
        <w:t xml:space="preserve"> It is the action of students as a reason of exposure to violent films, which causes damage to their life.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b/>
          <w:sz w:val="24"/>
          <w:szCs w:val="24"/>
        </w:rPr>
        <w:t>Films:</w:t>
      </w:r>
      <w:r w:rsidRPr="00C94236">
        <w:rPr>
          <w:rFonts w:ascii="Times New Roman" w:hAnsi="Times New Roman"/>
          <w:sz w:val="24"/>
          <w:szCs w:val="24"/>
        </w:rPr>
        <w:t xml:space="preserve"> It is played and viewed by people with the aid of a television set which is connected to video machines such films include documentary films, horror films etc.</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b/>
          <w:sz w:val="24"/>
          <w:szCs w:val="24"/>
        </w:rPr>
        <w:t>Social behaviour:</w:t>
      </w:r>
      <w:r w:rsidRPr="00C94236">
        <w:rPr>
          <w:rFonts w:ascii="Times New Roman" w:hAnsi="Times New Roman"/>
          <w:sz w:val="24"/>
          <w:szCs w:val="24"/>
        </w:rPr>
        <w:t xml:space="preserve"> It is the behaviour directed towards studentss of student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b/>
          <w:sz w:val="24"/>
          <w:szCs w:val="24"/>
        </w:rPr>
        <w:t>Attitude:</w:t>
      </w:r>
      <w:r w:rsidRPr="00C94236">
        <w:rPr>
          <w:rFonts w:ascii="Times New Roman" w:hAnsi="Times New Roman"/>
          <w:sz w:val="24"/>
          <w:szCs w:val="24"/>
        </w:rPr>
        <w:t xml:space="preserve"> The reactions, habit and practice of the students to violent films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A </w:t>
      </w:r>
      <w:r w:rsidRPr="00C94236">
        <w:rPr>
          <w:rStyle w:val="Strong"/>
          <w:rFonts w:ascii="Times New Roman" w:hAnsi="Times New Roman"/>
          <w:sz w:val="24"/>
          <w:szCs w:val="24"/>
        </w:rPr>
        <w:t>student</w:t>
      </w:r>
      <w:r w:rsidRPr="00C94236">
        <w:rPr>
          <w:rFonts w:ascii="Times New Roman" w:hAnsi="Times New Roman"/>
          <w:sz w:val="24"/>
          <w:szCs w:val="24"/>
        </w:rPr>
        <w:t xml:space="preserve"> is an individual actively engaged in the process of acquiring knowledge, skills, or competencies through formal education, self-directed learning, or other forms of study.</w:t>
      </w:r>
    </w:p>
    <w:p w:rsidR="00507B13" w:rsidRPr="00C94236" w:rsidRDefault="00507B13" w:rsidP="00C66090">
      <w:pPr>
        <w:spacing w:line="360" w:lineRule="auto"/>
        <w:ind w:firstLine="540"/>
        <w:jc w:val="both"/>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r w:rsidRPr="00C94236">
        <w:rPr>
          <w:rFonts w:ascii="Times New Roman" w:hAnsi="Times New Roman"/>
          <w:b/>
          <w:sz w:val="24"/>
          <w:szCs w:val="24"/>
        </w:rPr>
        <w:lastRenderedPageBreak/>
        <w:t>CHAPTER TWO</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LITERATURE REVIEW</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2.0</w:t>
      </w:r>
      <w:r w:rsidRPr="00C94236">
        <w:rPr>
          <w:rFonts w:ascii="Times New Roman" w:hAnsi="Times New Roman"/>
          <w:b/>
          <w:sz w:val="24"/>
          <w:szCs w:val="24"/>
        </w:rPr>
        <w:tab/>
        <w:t xml:space="preserve">INTRODUCTION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This chapter is a review of related studies to the topic: Influence of Violent films on students social widening behaviour” ones. It knowledge aims a w scholars and their perspectives to give relevant information. </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2.1.1</w:t>
      </w:r>
      <w:r w:rsidRPr="00C94236">
        <w:rPr>
          <w:rFonts w:ascii="Times New Roman" w:hAnsi="Times New Roman"/>
          <w:b/>
          <w:sz w:val="24"/>
          <w:szCs w:val="24"/>
        </w:rPr>
        <w:tab/>
        <w:t xml:space="preserve">VIOLENCE IN FILMS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Adasanya (1997) posits that the media are so powerful that they hit or permeate the listeners or receivers consciousness like a bullet. Violent media are those that depict intentional attempt by individuals to inflict harm on others, among these violent films are cartoons, music video, horror films etc. it is assumed that through these programmes students have unconsciously learnt that act of fighting, aggression and violence.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Ofonagora (1987) stressed the need to stamp that;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being explored by our film producer. Therefore, foreign pornography and violence must be eradicated from our moving markets, television and cable stations.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To examine what trends to exist in this study, there is need to look into the different perspective of violent film.</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Wood (1983) Explained his perspectives of media vi people who are exposed to a large dose of dramatized film violence tend to view the world as a hostile and threatening </w:t>
      </w:r>
      <w:r w:rsidRPr="00C94236">
        <w:rPr>
          <w:rFonts w:ascii="Times New Roman" w:hAnsi="Times New Roman"/>
          <w:sz w:val="24"/>
          <w:szCs w:val="24"/>
        </w:rPr>
        <w:lastRenderedPageBreak/>
        <w:t>environment. In Nigeria, films are one of the agents of socialization. Comparatively, it is most alarming that students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behaviour of the students greatly. Grossman, a retired U.S army officer and experts in the psychology of killing (Awake April 1999) stated that when young teenagers see somebody shot, stabbed, raped, they believe it were actually happening.</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Elder (1993) U.S surgeon submitted that by portraying violence as a normal means of conflict resolution the media (film) are giving students the impression that violence is socially acceptable.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Ugboruah A. (1992) asserted that most students have become violent because of the type of film they watch. However, students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large extent social ills, if passively selected for students learning so that they will not become nuisance or social problem during their adulthood and thereafter.</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2.2.2</w:t>
      </w:r>
      <w:r w:rsidRPr="00C94236">
        <w:rPr>
          <w:rFonts w:ascii="Times New Roman" w:hAnsi="Times New Roman"/>
          <w:b/>
          <w:sz w:val="24"/>
          <w:szCs w:val="24"/>
        </w:rPr>
        <w:tab/>
        <w:t xml:space="preserve">CULTURE </w:t>
      </w:r>
    </w:p>
    <w:p w:rsidR="00507B13"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Culture is a term which has a broad meaning. Clued Kluckholk (1905 –1960), an influential American anthropologist defined culture as the total way of the society. He also described culture as a social legacy the individual acquires from his group. According to him, culture include value, beliefs, customs, religion, technology and the roles people play in the society. Chinoy (1967) shared some views in which he defined culture as “everything environment which is not in the form original to our life.</w:t>
      </w:r>
    </w:p>
    <w:p w:rsidR="00612F7D" w:rsidRDefault="00612F7D" w:rsidP="00C66090">
      <w:pPr>
        <w:spacing w:line="360" w:lineRule="auto"/>
        <w:ind w:firstLine="540"/>
        <w:jc w:val="both"/>
        <w:rPr>
          <w:rFonts w:ascii="Times New Roman" w:hAnsi="Times New Roman"/>
          <w:sz w:val="24"/>
          <w:szCs w:val="24"/>
        </w:rPr>
      </w:pPr>
    </w:p>
    <w:p w:rsidR="00612F7D" w:rsidRPr="00C94236" w:rsidRDefault="00612F7D"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lastRenderedPageBreak/>
        <w:t>2.2.3</w:t>
      </w:r>
      <w:r w:rsidRPr="00C94236">
        <w:rPr>
          <w:rFonts w:ascii="Times New Roman" w:hAnsi="Times New Roman"/>
          <w:b/>
          <w:sz w:val="24"/>
          <w:szCs w:val="24"/>
        </w:rPr>
        <w:tab/>
        <w:t xml:space="preserve">YOUTH BEHAVIOUR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Vivian (1995) stressed that film has very magical power. The fantasy in the life of the young youth is extremely important. Fairy tales have been used by every culture to instruct and help studentss cope with feelings about themselves and their world.</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 study by two Chicago based doctors, Erwon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life. The truth is those studentss imitate what they see and hear which are imbibed from violence on screen.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Macombs and Shaw (1981) pointed out that their learning with regards to issues shown in the media is always in direct proportion to the emphasis placed on the issue by the mass media. Today, televised media is the primary source of information, entertainment for countless studentss, shaping their attitude, opinions, values and patterns of behaviours. This assertion reflects the power influence of films.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Skornia (1965) reported how a 17 year old U.S Narine Michael Lee Campbell killed his parents and sister with a matchet after watching a horror film on the television during the holidays though it was not stated whether he was provoked or he just acted on impulses based on the film he watched, it was however, clearly stated that he committed the murder after watching a horror film.</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According to Time Magazine (1998) two boys aged 14 and 15 choked their 14 years old payment to death after watching a violent film. These explain why one of the research hypothesis states that violent films influence the character formation of studentss. It is fair to assert here that violent film lead directly to violence and aggressive behaviour among students. Generally, we can all assume that the above mentioned crimes are wrong but the fact that they were committed by students shows a fault in the society. It is hard to believe that simply viewing </w:t>
      </w:r>
      <w:r w:rsidRPr="00C94236">
        <w:rPr>
          <w:rFonts w:ascii="Times New Roman" w:hAnsi="Times New Roman"/>
          <w:sz w:val="24"/>
          <w:szCs w:val="24"/>
        </w:rPr>
        <w:lastRenderedPageBreak/>
        <w:t>of films could be so detrimental to students, but there is indeed evidence in such direction. At this stage, morality and students socialization should be looked upon.</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2.2.4</w:t>
      </w:r>
      <w:r w:rsidRPr="00C94236">
        <w:rPr>
          <w:rFonts w:ascii="Times New Roman" w:hAnsi="Times New Roman"/>
          <w:b/>
          <w:sz w:val="24"/>
          <w:szCs w:val="24"/>
        </w:rPr>
        <w:tab/>
        <w:t xml:space="preserve">SOCIAL BEHAVIOUR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Man is not programmed to live in a society, rather he has learn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Douglas (1973) briefly defined socialization in the general sense when he says it is the process through which individual acquire the social knowledge and skills necessary to enable them interact with others.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Bilton (1981) conceptualized socialization as a process by which we acquire the culture of the society into which we are born and learnt the ways of thought and behaviour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 study of Hebert and Paulson (1972) cited by Hess, et al, (1988) revealed that children is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Apart from sleeping, watching television is most time –consuming activities of young people. In the society, particularly in the urban cities, it is now common to find children watching films all-day. These tubes which have been called “windows of the world” distinctive </w:t>
      </w:r>
      <w:r w:rsidRPr="00C94236">
        <w:rPr>
          <w:rFonts w:ascii="Times New Roman" w:hAnsi="Times New Roman"/>
          <w:sz w:val="24"/>
          <w:szCs w:val="24"/>
        </w:rPr>
        <w:lastRenderedPageBreak/>
        <w:t>or “m characteristics. It permits initiation and role playing but does not encourage more complex terms of learning.</w:t>
      </w:r>
    </w:p>
    <w:p w:rsidR="00507B13"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Critics have argued that sitting back towards films for several hours expose students to a great deal of violence on television. Therefore, morality and socialization are important and better addressed by education than by censorial technologies with more than a million violent films filtering in the market in a month, the constitution which allows right to see and express ourselves is difficult to separate good from bad ones. Consequently parents and teachers should use the instrument of education to inculcate the knowledge of various consequences of violent films in the live norm and value in them.</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2.2</w:t>
      </w:r>
      <w:r w:rsidRPr="00C94236">
        <w:rPr>
          <w:rFonts w:ascii="Times New Roman" w:hAnsi="Times New Roman"/>
          <w:b/>
          <w:sz w:val="24"/>
          <w:szCs w:val="24"/>
        </w:rPr>
        <w:tab/>
        <w:t xml:space="preserve">THEORETICAL FRAMEWORK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w:t>
      </w:r>
      <w:r w:rsidRPr="00C94236">
        <w:rPr>
          <w:rFonts w:ascii="Times New Roman" w:hAnsi="Times New Roman"/>
          <w:sz w:val="24"/>
          <w:szCs w:val="24"/>
        </w:rPr>
        <w:tab/>
        <w:t>theory   guiding   this   study which forms the is foundation “Social of my work.  The  social  leaning  theory  was  developed  by  a  Stanford  psychologist  Albert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Bandura (Bandura and Watters, 1963), who proposed that much of what studentss learn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About social interaction result from observing how others behave in various situations.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Herbert, Neala et al (1981) stressed the theory which assumes that in order for film content to affect a viewer, the viewer must.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w:t>
      </w:r>
      <w:r w:rsidRPr="00C94236">
        <w:rPr>
          <w:rFonts w:ascii="Times New Roman" w:hAnsi="Times New Roman"/>
          <w:sz w:val="24"/>
          <w:szCs w:val="24"/>
        </w:rPr>
        <w:tab/>
        <w:t>Be exposed to the content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ii.</w:t>
      </w:r>
      <w:r w:rsidRPr="00C94236">
        <w:rPr>
          <w:rFonts w:ascii="Times New Roman" w:hAnsi="Times New Roman"/>
          <w:sz w:val="24"/>
          <w:szCs w:val="24"/>
        </w:rPr>
        <w:tab/>
        <w:t>Comprehend it to some extent and</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iii.</w:t>
      </w:r>
      <w:r w:rsidRPr="00C94236">
        <w:rPr>
          <w:rFonts w:ascii="Times New Roman" w:hAnsi="Times New Roman"/>
          <w:sz w:val="24"/>
          <w:szCs w:val="24"/>
        </w:rPr>
        <w:tab/>
        <w:t>Accept the message and adopt the behaviour.</w:t>
      </w:r>
    </w:p>
    <w:p w:rsidR="00507B13"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tenet of social learning is that the behaviour viewed and observed through the media can lead to more imitation by observation. Hence, preference and consumption are influenced through viewing of violent films.</w:t>
      </w:r>
    </w:p>
    <w:p w:rsidR="00612F7D" w:rsidRDefault="00612F7D" w:rsidP="00C66090">
      <w:pPr>
        <w:spacing w:line="360" w:lineRule="auto"/>
        <w:ind w:firstLine="540"/>
        <w:jc w:val="both"/>
        <w:rPr>
          <w:rFonts w:ascii="Times New Roman" w:hAnsi="Times New Roman"/>
          <w:sz w:val="24"/>
          <w:szCs w:val="24"/>
        </w:rPr>
      </w:pPr>
    </w:p>
    <w:p w:rsidR="00612F7D" w:rsidRPr="00C94236" w:rsidRDefault="00612F7D"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lastRenderedPageBreak/>
        <w:t>2.2.1</w:t>
      </w:r>
      <w:r w:rsidRPr="00C94236">
        <w:rPr>
          <w:rFonts w:ascii="Times New Roman" w:hAnsi="Times New Roman"/>
          <w:b/>
          <w:sz w:val="24"/>
          <w:szCs w:val="24"/>
        </w:rPr>
        <w:tab/>
        <w:t>Cultivation Theory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Violence in films has been a subject of considerable concern, particularly when it comes to its potential effects on students behavior. This essay aims to explore the relationship between exposure to violent films and the subsequent behavioral patterns in studentss, utilizing the Cultivation Theory as a framework for analysis. Developed by George Gerbner in the 1960s, the Cultivation Theory suggests that long-term exposure to media content can shape individuals' perceptions of reality and influence their behavior over time.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Cultivation Theory posits that the constant exposure to specific themes and messages in media, such as violence, can cultivate shared beliefs and attitudes among viewers. This theory is particularly relevant when examining the impact of violence in films on studentss, as this demographic is both impressionable and consuming a significant amount of media content. According to Gerbner, the more time individuals spend watching television, the more likely they are to perceive the real world in alignment with the portrayals seen on the screen.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film industry has seen a notable increase in the depiction of violence over the years. A study by Smith et al. (2019) found that the frequency of violent acts in popular films has risen steadily, exposing studentss to an increasing amount of aggressive behavior. The sheer accessibility of films through various platforms, including streaming services and social media, has made it easier for studentss to consume such content.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One of the key arguments stemming from Cultivation Theory is the desensitization hypothesis. This suggests that prolonged exposure to violence in media can lead individuals to become desensitized to real-world violence. Freedman (2002) argues that repeated exposure to violent imagery can reduce the emotional impact of such scenes, making studentss less sensitive to the consequences of aggression. This desensitization may result in a diminished ability to empathize with victims of violence, potentially affecting interpersonal relationships.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On the flip side, fear-inducing content in films may lead to heightened anxiety and fear among studentss. The Mean World Syndrome, another concept within Cultivation Theory, posits that individuals who consume a large amount of violent media are more likely to </w:t>
      </w:r>
      <w:r w:rsidRPr="00C94236">
        <w:rPr>
          <w:rFonts w:ascii="Times New Roman" w:hAnsi="Times New Roman"/>
          <w:sz w:val="24"/>
          <w:szCs w:val="24"/>
        </w:rPr>
        <w:lastRenderedPageBreak/>
        <w:t>overestimate the prevalence of violence in the real world (Gerbner &amp; Gross, 1976). This heightened perception of danger can contribute to increased anxiety and a distorted worldview among studentss.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Cultivation Theory also suggests that media exposure can influence behavioral patterns. The concept of "copycat behavior" implies that individuals, especially studentss, may imitate actions seen in media. Bandura's social learning theory supports this idea, proposing that individuals learn by observing the behavior of others (Bandura, 2017). Thus, studentss exposed to violent films may be more prone to aggressive behavior, adopting the actions they witness on-screen as acceptable or even normative.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While Cultivation Theory provides a useful framework, it is crucial to acknowledge individual differences and moderating factors that may influence the relationship between exposure to violence in films and students behavior. For instance, parental mediation plays a significant role in shaping the impact of media on studentss (Nathanson, 1999). Active parental involvement, including discussions about media content and setting viewing limits, can mitigate the potential negative effects.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Additionally, individual personality traits, socio-economic status, and cultural background may influence how studentss interpret and respond to violent content in films. Some studies suggest that individuals with a predisposition to aggression may be more susceptible to the effects of media violence (Anderson &amp; Dill, 2000).</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2.2.2</w:t>
      </w:r>
      <w:r w:rsidRPr="00C94236">
        <w:rPr>
          <w:rFonts w:ascii="Times New Roman" w:hAnsi="Times New Roman"/>
          <w:b/>
          <w:sz w:val="24"/>
          <w:szCs w:val="24"/>
        </w:rPr>
        <w:tab/>
        <w:t xml:space="preserve">Social Learning Theory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influence of violence in films on students behavior has been a topic of extensive research, and one theoretical framework that sheds light on this complex relationship is Albert Bandura's Social Learning Theory. This essay delves into the nuances of Social Learning Theory and its application in understanding how exposure to violence in films may shape the behavior of studentss.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Albert Bandura's Social Learning Theory, developed in the 1960s, posits that individuals learn by observing others and imitating their behavior. The theory emphasizes the role of </w:t>
      </w:r>
      <w:r w:rsidRPr="00C94236">
        <w:rPr>
          <w:rFonts w:ascii="Times New Roman" w:hAnsi="Times New Roman"/>
          <w:sz w:val="24"/>
          <w:szCs w:val="24"/>
        </w:rPr>
        <w:lastRenderedPageBreak/>
        <w:t>modeling, reinforcement, and cognitive processes in the acquisition and retention of behavior. Bandura challenged the traditional behaviorist perspective by highlighting the importance of observational learning and cognitive factors in shaping human behavior.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At the core of Social Learning Theory is the concept of observational learning, also known as modeling or vicarious learning. Studentss, being highly impressionable, are particularly susceptible to learning through observation. When exposed to violent behavior in films, they may internalize these actions and replicate them in their own lives.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Social Learning Theory emphasizes the role of reinforcement in the learning process. Individuals are more likely to imitate a behavior if they observe positive outcomes or rewards associated with that behavior. In the context of violent films, if the perpetrators of violence are portrayed as successful, powerful, or admired, studentss may be more inclined to replicate such behavior in the belief that it leads to positive outcomes.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Bandura proposed that cognitive processes, such as attention, retention, reproduction, and motivation, play a crucial role in observational learning. Studentss must pay attention to the violent behavior portrayed in films, retain that information in their memory, have the ability to reproduce the behavior, and be motivated to do so. Factors influencing these cognitive processes can significantly impact whether observed violence translates into actual behavior.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Social Learning Theory extends the traditional understanding of learning within interpersonal relationships to include the media as a powerful socializing agent. Films, as a form of media, serve as a source of role models, providing studentss with characters they may emulate. The theory suggests that media, including violent films, can influence behavior by presenting models that studentss find appealing or relatable.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When violence is depicted in films, it becomes a modeled behavior for studentss. They may identify with characters engaging in violent acts and perceive these actions as acceptable or even desirable. The vivid and dramatic portrayal of violence in films enhances the likelihood of observational learning, as studentss are captivated by the on-screen actions and may seek to replicate them in their own lives.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lastRenderedPageBreak/>
        <w:t>Social Learning Theory also helps explain the desensitization phenomenon. Through repeated exposure to violence in films, studentss may become desensitized to the emotional impact of aggression. The normalization of violence as a consequence of observational learning may lead to a blurring of the line between fantasy and reality, influencing how studentss perceive and respond to real-world violence.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theory's emphasis on reinforcement is particularly relevant to the portrayal of violence in films. If the consequences of violent behavior are depicted as rewarding or if the aggressors face no negative repercussions, studentss may be more likely to imitate such behavior. Conversely, if negative consequences are shown, the theory suggests that the likelihood of imitation may decrease.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While Social Learning Theory provides valuable insights, it has faced criticisms and limitations. Some argue that it oversimplifies the complexity of human behavior by focusing primarily on external factors and neglecting individual differences. Additionally, critics question the theory's ability to explain why individuals may choose not to imitate observed behavior, highlighting the importance of factors beyond modeling and reinforcement.</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Bandura acknowledged that individual differences, such as personality traits, cognitive abilities, and prior experiences, can influence the extent to which individuals engage in observational learning. Some studentss may possess a higher degree of self-regulation, allowing them to resist imitating violent behavior even after exposure.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Social Learning Theory also recognizes the role of contextual factors in shaping behavior. The environment in which studentss are raised, including family dynamics, peer influences, and cultural norms, can interact with media exposure to either reinforce or counteract the learned behavior. Thus, the theory underscores the importance of considering the broader socio-cultural context when examining the impact of violence in films on students behavior.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Albert Bandura's Social Learning Theory offers a comprehensive framework for understanding the impact of violence in films on students behavior. The theory's emphasis on observational learning, reinforcement, and cognitive processes provides valuable insights into </w:t>
      </w:r>
      <w:r w:rsidRPr="00C94236">
        <w:rPr>
          <w:rFonts w:ascii="Times New Roman" w:hAnsi="Times New Roman"/>
          <w:sz w:val="24"/>
          <w:szCs w:val="24"/>
        </w:rPr>
        <w:lastRenderedPageBreak/>
        <w:t>how studentss may internalize and replicate violent behavior depicted in media. While the theory is not without its criticisms and limitations, it remains a relevant and influential model in the study of media effects on behavior. Acknowledging the role of individual differences, contextual factors, and the potential for mitigating interventions is essential for a nuanced understanding of the complex interplay between violent films and students behavior. Moving forward, continued research and practical applications informed by Social Learning Theory can contribute to the development of effective strategies for media literacy and responsible media consumption among studentss.</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2.3</w:t>
      </w:r>
      <w:r w:rsidRPr="00C94236">
        <w:rPr>
          <w:rFonts w:ascii="Times New Roman" w:hAnsi="Times New Roman"/>
          <w:b/>
          <w:sz w:val="24"/>
          <w:szCs w:val="24"/>
        </w:rPr>
        <w:tab/>
        <w:t xml:space="preserve">EMPIRICAL REVIEW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The relationship between violence in films and students behavior has been a subject of extensive empirical investigation. This review aims to critically examine existing empirical studies to provide a comprehensive understanding of the impact of violence in films on students behavior. By analyzing the empirical evidence, we can gain insights into the nature and extent of this impact, identify trends, and recognize gaps in current knowledge.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Empirical studies on the impact of violence in films on students behavior employ diverse methodologies, including experimental designs, longitudinal studies, surveys, and meta-analyses. Each approach contributes unique insights, allowing researchers to explore causal relationships, track changes over time, and examine associations between exposure to violence in films and various behavioral outcomes.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Experimental studies often expose participants to controlled doses of violent media and measure subsequent changes in behavior. For example, Anderson and Dill (2000) conducted a series of experiments demonstrating a causal link between exposure to violent video games and increased aggressive behavior. Similar experimental designs have been employed to investigate the immediate effects of violence in films on aggressive tendencies among studentss.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Longitudinal studies track individuals over an extended period, offering insights into the long-term effects of exposure to violence in films. Huesmann et al. (2003) conducted a longitudinal study spanning several decades, finding a positive association between childhood </w:t>
      </w:r>
      <w:r w:rsidRPr="00C94236">
        <w:rPr>
          <w:rFonts w:ascii="Times New Roman" w:hAnsi="Times New Roman"/>
          <w:sz w:val="24"/>
          <w:szCs w:val="24"/>
        </w:rPr>
        <w:lastRenderedPageBreak/>
        <w:t>exposure to media violence and adult aggression. Longitudinal research helps establish temporal relationships and assess the persistence of behavioral changes over time.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Surveys and questionnaires gather self-reported data on media consumption and behavior. Gentile et al. (2014) utilized a longitudinal survey to examine the relationship between media violence exposure and aggression in studentss. These studies provide valuable insights into real-world behaviors and subjective experiences but are susceptible to recall biases and self-reporting limitations.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Meta-analyses aggregate findings from multiple studies to draw overarching conclusions. Anderson and Bushman's (2001) meta-analysis of over 200 studies found a consistent positive association between exposure to violent media and aggressive behavior. Meta-analyses help synthesize diverse research findings, providing a more comprehensive overview of the literature.</w:t>
      </w:r>
    </w:p>
    <w:p w:rsidR="00507B13" w:rsidRPr="00C94236" w:rsidRDefault="00612F7D" w:rsidP="00C66090">
      <w:pPr>
        <w:spacing w:line="360" w:lineRule="auto"/>
        <w:ind w:firstLine="54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507B13" w:rsidRPr="00C94236">
        <w:rPr>
          <w:rFonts w:ascii="Times New Roman" w:hAnsi="Times New Roman"/>
          <w:b/>
          <w:sz w:val="24"/>
          <w:szCs w:val="24"/>
        </w:rPr>
        <w:t>Empirical Evidence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Numerous empirical studies contribute to the understanding of how violence in films impacts students behavior. The evidence encompasses a range of behavioral outcomes, including increased aggression, desensitization, fearfulness, and changes in prosocial behavior.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1. Aggression and Violent Behavior:</w:t>
      </w:r>
    </w:p>
    <w:p w:rsidR="00507B13"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 substantial body of research supports the notion that exposure to violence in films is linked to increased aggression among studentss. Anderson et al. (2017) conducted a comprehensive meta-analysis, incorporating data from diverse cultures, and concluded that exposure to violent media significantly contributes to aggressive behavior in both the short and long term. Experimental studies, such as those by Bushman and Huesmann (2006), provide further support by demonstrating causal relationships between exposure and subsequent aggressive responses.</w:t>
      </w:r>
    </w:p>
    <w:p w:rsidR="00612F7D" w:rsidRDefault="00612F7D" w:rsidP="00C66090">
      <w:pPr>
        <w:spacing w:line="360" w:lineRule="auto"/>
        <w:ind w:firstLine="540"/>
        <w:jc w:val="both"/>
        <w:rPr>
          <w:rFonts w:ascii="Times New Roman" w:hAnsi="Times New Roman"/>
          <w:sz w:val="24"/>
          <w:szCs w:val="24"/>
        </w:rPr>
      </w:pPr>
    </w:p>
    <w:p w:rsidR="00612F7D" w:rsidRPr="00C94236" w:rsidRDefault="00612F7D"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lastRenderedPageBreak/>
        <w:t>2. Desensitization to Violence: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Empirical studies have explored the desensitization phenomenon, indicating that repeated exposure to violence in films may lead to a blunted emotional response to real-life aggression. Carnagey et al. (2007) conducted neurobiological research using functional MRI scans, revealing decreased amygdala activation in response to violent stimuli among individuals with high media violence exposure. Longitudinal studies by Funk et al. (2004) found that higher exposure to violent media predicted a decline in emotional responsiveness over time.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3. Fear and Anxiety:</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While exposure to violence in films can desensitize studentss to some aspects of aggression, it may simultaneously contribute to increased fear and anxiety. Gerbner and Gross (1976) introduced the concept of the Mean World Syndrome, suggesting that heavy consumers of violent media may perceive the world as more dangerous than it is. Empirical studies, such as those by Joy and Kimball (2018), have identified a positive correlation between violent media consumption and heightened fearfulness among studentss.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4. Prosocial Behavior:</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Beyond aggression, research has explored the impact of violence in films on prosocial behavior, such as empathy and altruism. Studies by Mares and Woodard (2005) found that exposure to violent content was negatively associated with prosocial behavior, suggesting a potential erosion of empathy. However, the relationship between media violence and prosocial behavior remains complex, with some studies indicating mixed or nuanced effects (Ferguson &amp; Rueda, 2010).</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Empirical evidence paints a complex picture of the impact of violence in films on students behavior. The extensive body of research consistently indicates a positive association between exposure to violent media and increased aggression. Additionally, studies demonstrate the nuanced effects on desensitization, fearfulness, and prosocial behavior, emphasizing the multifaceted nature of this relationship. Moderating factors, such as individual differences, </w:t>
      </w:r>
      <w:r w:rsidRPr="00C94236">
        <w:rPr>
          <w:rFonts w:ascii="Times New Roman" w:hAnsi="Times New Roman"/>
          <w:sz w:val="24"/>
          <w:szCs w:val="24"/>
        </w:rPr>
        <w:lastRenderedPageBreak/>
        <w:t>parental mediation, and socio-economic status, contribute to the variability in outcomes, highlighting the need for a comprehensive and context-specific understanding.</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As we navigate the realms of reality shaped by empirical evidence, it becomes evident that the impact of violence in films on students behavior is not uniform. The intricate interplay of media exposure, individual characteristics, and socio-environmental influences necessitates ongoing research and a holistic approach to interventions. Empirical studies, through their diverse methodologies and findings, offer a roadmap for policymakers, educators, and parents to develop informed strategies that promote responsible media consumption and foster the well-being of students in a media-saturated world.</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2.4</w:t>
      </w:r>
      <w:r w:rsidRPr="00C94236">
        <w:rPr>
          <w:rFonts w:ascii="Times New Roman" w:hAnsi="Times New Roman"/>
          <w:b/>
          <w:sz w:val="24"/>
          <w:szCs w:val="24"/>
        </w:rPr>
        <w:tab/>
        <w:t xml:space="preserve">REVIEW OF RELATED STUDIES </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It is very pertinent to review some studies conducted in finding out the effect, especially negative effects in violence film share on our society at large.</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 xml:space="preserve">2.4.1 </w:t>
      </w:r>
      <w:r w:rsidR="009B0413" w:rsidRPr="00C94236">
        <w:rPr>
          <w:rFonts w:ascii="Times New Roman" w:hAnsi="Times New Roman"/>
          <w:b/>
          <w:sz w:val="24"/>
          <w:szCs w:val="24"/>
        </w:rPr>
        <w:t>Negative Effect Of Violent Film</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b/>
        <w:t>Sobowale C. (1998) posited in his research methodology of the negative effects of violent film in Nigeria that “many of his r certain TV programmes a corrupting. Also this research, Dominictoolin on Okonkwo (2003) buttresses the fact that “going to t dating activity for teenagers who seek to avoid the confines and supervision on the house.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b/>
        <w:t>Oparadudi A.(1987:2) said that “youth of adventure is the pr and unbridled enthusiasm. Life at this development al stage is still too randy and gay to be darupened by the cruel shock of reality”. A discovered that films although not strictly violent films as a medium of education, increasing moral value, reduction of stress and cultural preservation of the society etc, have negative influence. He came to the conclusion that systematic investigation, study and examination of the effects of violent films on youths will be of great significance.</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b/>
        <w:t xml:space="preserve">Many criticisms have been leveled against violent films today. A Ghanaians film maker has observed that violent film play a negative role as majority of its content are products of </w:t>
      </w:r>
      <w:r w:rsidRPr="00C94236">
        <w:rPr>
          <w:rFonts w:ascii="Times New Roman" w:hAnsi="Times New Roman"/>
          <w:sz w:val="24"/>
          <w:szCs w:val="24"/>
        </w:rPr>
        <w:lastRenderedPageBreak/>
        <w:t>cultural alienation. He concluded that most dresses worn by youths are of alien origin and this has affected the dress pattern.</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Result of studies on the influence of violent films viewing on youths depicts violent tendencies have been in-conducive and polarized. For instance, Kuffer (1982) in Ghana concluded after his study that “violent fi although it could in children who are demotic different conclusion as he stated that viewing aggressive programmes are likely to arouse the youths impulses to some degree. In their own who watch aggressive films are likely to be more aggressive. Skonia (1965) reports that in March, 1964, Michael Lee Bambill, a nineteen –year old American marine on leave reported that after watching a horror movie “something came over him which caused him matchet2.</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ab/>
        <w:t>In an article in “The Guardian leaded Newspaper” Nigerian perspective when Jamihe said what is good for Europe was necessarily good Nigeria or Africa. According to Defleur and Dennis (1998) home video have gone a long way in misleading the audience especially youths in getting addicted to Alcohol and smoking? It is of their opinion that movies increases and induces violent tendencies in the youths.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 xml:space="preserve">Political leaders too have expressed concern over the overriding influence of violent films on youths, to them, movies corrupt the minds of young people and glamorize deviant behaviour. A survey commissioned by the National Film and Video Censors Board (1998) set out to assess the impact of violent films to children and students in Nigeria. In specific terms, the study set out to find out the media consumption habits of children and studentss in Lagos state; Nigeria determined programme preference of respondents 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w:t>
      </w:r>
      <w:r w:rsidRPr="00C94236">
        <w:rPr>
          <w:rFonts w:ascii="Times New Roman" w:hAnsi="Times New Roman"/>
          <w:sz w:val="24"/>
          <w:szCs w:val="24"/>
        </w:rPr>
        <w:lastRenderedPageBreak/>
        <w:t>had watched. A majority (34.2%) said the films had an influence on the way they behaved towards their friends.</w:t>
      </w:r>
    </w:p>
    <w:p w:rsidR="00507B13" w:rsidRPr="00C94236" w:rsidRDefault="00507B13" w:rsidP="00C66090">
      <w:pPr>
        <w:spacing w:line="360" w:lineRule="auto"/>
        <w:ind w:firstLine="540"/>
        <w:jc w:val="both"/>
        <w:rPr>
          <w:rFonts w:ascii="Times New Roman" w:hAnsi="Times New Roman"/>
          <w:sz w:val="24"/>
          <w:szCs w:val="24"/>
        </w:rPr>
      </w:pPr>
      <w:r w:rsidRPr="00C94236">
        <w:rPr>
          <w:rFonts w:ascii="Times New Roman" w:hAnsi="Times New Roman"/>
          <w:sz w:val="24"/>
          <w:szCs w:val="24"/>
        </w:rPr>
        <w:t>In a study of youngsters, aged 13 to 18 years, Bjonbekk (1988) reports that violence in many films seems to function as behaviours models. Jersler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Pr="00C94236" w:rsidRDefault="00507B13" w:rsidP="00C66090">
      <w:pPr>
        <w:spacing w:line="360" w:lineRule="auto"/>
        <w:ind w:firstLine="540"/>
        <w:jc w:val="both"/>
        <w:rPr>
          <w:rFonts w:ascii="Times New Roman" w:hAnsi="Times New Roman"/>
          <w:sz w:val="24"/>
          <w:szCs w:val="24"/>
        </w:rPr>
      </w:pPr>
    </w:p>
    <w:p w:rsidR="00507B13" w:rsidRDefault="00507B13" w:rsidP="00C66090">
      <w:pPr>
        <w:spacing w:line="360" w:lineRule="auto"/>
        <w:ind w:firstLine="540"/>
        <w:jc w:val="both"/>
        <w:rPr>
          <w:rFonts w:ascii="Times New Roman" w:hAnsi="Times New Roman"/>
          <w:sz w:val="24"/>
          <w:szCs w:val="24"/>
        </w:rPr>
      </w:pPr>
    </w:p>
    <w:p w:rsidR="009B0413" w:rsidRDefault="009B0413" w:rsidP="00C66090">
      <w:pPr>
        <w:spacing w:line="360" w:lineRule="auto"/>
        <w:ind w:firstLine="540"/>
        <w:jc w:val="both"/>
        <w:rPr>
          <w:rFonts w:ascii="Times New Roman" w:hAnsi="Times New Roman"/>
          <w:sz w:val="24"/>
          <w:szCs w:val="24"/>
        </w:rPr>
      </w:pPr>
    </w:p>
    <w:p w:rsidR="009B0413" w:rsidRDefault="009B0413" w:rsidP="00C66090">
      <w:pPr>
        <w:spacing w:line="360" w:lineRule="auto"/>
        <w:ind w:firstLine="540"/>
        <w:jc w:val="both"/>
        <w:rPr>
          <w:rFonts w:ascii="Times New Roman" w:hAnsi="Times New Roman"/>
          <w:sz w:val="24"/>
          <w:szCs w:val="24"/>
        </w:rPr>
      </w:pPr>
    </w:p>
    <w:p w:rsidR="009B0413" w:rsidRDefault="009B0413" w:rsidP="00C66090">
      <w:pPr>
        <w:spacing w:line="360" w:lineRule="auto"/>
        <w:ind w:firstLine="540"/>
        <w:jc w:val="both"/>
        <w:rPr>
          <w:rFonts w:ascii="Times New Roman" w:hAnsi="Times New Roman"/>
          <w:sz w:val="24"/>
          <w:szCs w:val="24"/>
        </w:rPr>
      </w:pPr>
    </w:p>
    <w:p w:rsidR="00507B13" w:rsidRPr="00C94236" w:rsidRDefault="00507B13" w:rsidP="009B0413">
      <w:pPr>
        <w:spacing w:before="240" w:after="0" w:line="360" w:lineRule="auto"/>
        <w:ind w:left="-540" w:firstLine="540"/>
        <w:jc w:val="center"/>
        <w:rPr>
          <w:rFonts w:ascii="Times New Roman" w:hAnsi="Times New Roman"/>
          <w:b/>
          <w:sz w:val="24"/>
          <w:szCs w:val="24"/>
        </w:rPr>
      </w:pPr>
      <w:r w:rsidRPr="00C94236">
        <w:rPr>
          <w:rFonts w:ascii="Times New Roman" w:hAnsi="Times New Roman"/>
          <w:b/>
          <w:sz w:val="24"/>
          <w:szCs w:val="24"/>
        </w:rPr>
        <w:lastRenderedPageBreak/>
        <w:t>CHAPTER THREE</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3.1 RESEARCH METHODOLOGY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students. </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3.2 POPULATION OF THE STUDY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population of this study comprises the general populace of Kwara State Polytechnic, Ilorin students are estimated to be </w:t>
      </w:r>
      <w:r w:rsidR="00612F7D">
        <w:rPr>
          <w:rFonts w:ascii="Times New Roman" w:hAnsi="Times New Roman"/>
          <w:sz w:val="24"/>
          <w:szCs w:val="24"/>
        </w:rPr>
        <w:t>45,780</w:t>
      </w:r>
      <w:r w:rsidRPr="00C94236">
        <w:rPr>
          <w:rFonts w:ascii="Times New Roman" w:hAnsi="Times New Roman"/>
          <w:sz w:val="24"/>
          <w:szCs w:val="24"/>
        </w:rPr>
        <w:t xml:space="preserve"> people (2006 census) since virtually everybody in one way or the other is or has been affected by measles at the time or the other. Also, to understand is to assert that 80%-90%of the population have regular access media and listen and watch various programmes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3.3 SAMPLE SIZE AND SAMPLE TECHNIQUES </w:t>
      </w:r>
    </w:p>
    <w:p w:rsidR="00507B13" w:rsidRPr="00C94236" w:rsidRDefault="00507B13" w:rsidP="009B0413">
      <w:pPr>
        <w:pStyle w:val="Default"/>
        <w:spacing w:before="240" w:line="360" w:lineRule="auto"/>
        <w:ind w:left="-540" w:right="-514" w:firstLine="540"/>
        <w:jc w:val="both"/>
        <w:rPr>
          <w:color w:val="auto"/>
        </w:rPr>
      </w:pPr>
      <w:r w:rsidRPr="00C94236">
        <w:t xml:space="preserve">Sample is a portion of a population selected for the study and sample size is the method of selecting the samples from the population. (Ogedegbe, 1998). It is a small group of elements or subjects drawn from a definite procedure of a specified population. </w:t>
      </w:r>
      <w:r w:rsidRPr="00C94236">
        <w:rPr>
          <w:color w:val="auto"/>
        </w:rPr>
        <w:t>A total of 25 students from each group were issued with a questionnaire to fill in for the study.</w:t>
      </w:r>
    </w:p>
    <w:p w:rsidR="00507B13" w:rsidRPr="00C94236" w:rsidRDefault="00507B13" w:rsidP="009B0413">
      <w:pPr>
        <w:pStyle w:val="Default"/>
        <w:spacing w:before="240" w:line="360" w:lineRule="auto"/>
        <w:ind w:left="-540" w:right="-514" w:firstLine="540"/>
        <w:jc w:val="both"/>
      </w:pPr>
      <w:r w:rsidRPr="00C94236">
        <w:lastRenderedPageBreak/>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507B13" w:rsidRPr="00C94236" w:rsidRDefault="00507B13" w:rsidP="009B0413">
      <w:pPr>
        <w:autoSpaceDE w:val="0"/>
        <w:autoSpaceDN w:val="0"/>
        <w:adjustRightInd w:val="0"/>
        <w:spacing w:before="240" w:after="0" w:line="360" w:lineRule="auto"/>
        <w:ind w:left="-540" w:right="-514" w:firstLine="540"/>
        <w:jc w:val="both"/>
        <w:rPr>
          <w:rFonts w:ascii="Times New Roman" w:hAnsi="Times New Roman"/>
          <w:sz w:val="24"/>
          <w:szCs w:val="24"/>
        </w:rPr>
      </w:pPr>
      <w:r w:rsidRPr="00C94236">
        <w:rPr>
          <w:rFonts w:ascii="Times New Roman" w:hAnsi="Times New Roman"/>
          <w:color w:val="000000"/>
          <w:sz w:val="24"/>
          <w:szCs w:val="24"/>
        </w:rPr>
        <w:t>Using the purposive sampling technique, the</w:t>
      </w:r>
      <w:r w:rsidRPr="00C94236">
        <w:rPr>
          <w:rFonts w:ascii="Times New Roman" w:hAnsi="Times New Roman"/>
          <w:sz w:val="24"/>
          <w:szCs w:val="24"/>
        </w:rPr>
        <w:t xml:space="preserv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3.4 INSTRUMENTATION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3.5 VALIDITY AND RELIABILITY OF THE INSTRUMENT </w:t>
      </w:r>
    </w:p>
    <w:p w:rsidR="00507B13"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9B0413" w:rsidRPr="00C94236" w:rsidRDefault="009B0413" w:rsidP="009B0413">
      <w:pPr>
        <w:spacing w:before="240" w:after="0" w:line="360" w:lineRule="auto"/>
        <w:ind w:left="-540" w:firstLine="540"/>
        <w:jc w:val="both"/>
        <w:rPr>
          <w:rFonts w:ascii="Times New Roman" w:hAnsi="Times New Roman"/>
          <w:sz w:val="24"/>
          <w:szCs w:val="24"/>
        </w:rPr>
      </w:pP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3.6 METHOD OF DATA COLLECTION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507B13" w:rsidRPr="00C94236" w:rsidRDefault="00507B13" w:rsidP="009B0413">
      <w:pPr>
        <w:spacing w:before="240" w:after="0" w:line="360" w:lineRule="auto"/>
        <w:ind w:left="-540" w:firstLine="540"/>
        <w:jc w:val="both"/>
        <w:rPr>
          <w:rFonts w:ascii="Times New Roman" w:hAnsi="Times New Roman"/>
          <w:b/>
          <w:sz w:val="24"/>
          <w:szCs w:val="24"/>
        </w:rPr>
      </w:pPr>
      <w:r w:rsidRPr="00C94236">
        <w:rPr>
          <w:rFonts w:ascii="Times New Roman" w:hAnsi="Times New Roman"/>
          <w:b/>
          <w:sz w:val="24"/>
          <w:szCs w:val="24"/>
        </w:rPr>
        <w:t xml:space="preserve">3.7 METHOD OF DATA ANALYSIS </w:t>
      </w:r>
    </w:p>
    <w:p w:rsidR="00507B13" w:rsidRPr="00C94236" w:rsidRDefault="00507B13" w:rsidP="009B0413">
      <w:pPr>
        <w:spacing w:before="240" w:after="0" w:line="360" w:lineRule="auto"/>
        <w:ind w:left="-540" w:firstLine="540"/>
        <w:jc w:val="both"/>
        <w:rPr>
          <w:rFonts w:ascii="Times New Roman" w:hAnsi="Times New Roman"/>
          <w:sz w:val="24"/>
          <w:szCs w:val="24"/>
        </w:rPr>
      </w:pPr>
      <w:r w:rsidRPr="00C94236">
        <w:rPr>
          <w:rFonts w:ascii="Times New Roman" w:hAnsi="Times New Roman"/>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programmes on the media weekly health programme on media usually on Monday with the philosophy or explaining various health issues and providing basic information for the benefit of the masses with the same philosophy. </w:t>
      </w:r>
    </w:p>
    <w:p w:rsidR="00240C80" w:rsidRPr="00C94236" w:rsidRDefault="00240C80" w:rsidP="00C66090">
      <w:pPr>
        <w:spacing w:line="360" w:lineRule="auto"/>
        <w:ind w:firstLine="540"/>
        <w:rPr>
          <w:rFonts w:ascii="Times New Roman" w:hAnsi="Times New Roman"/>
          <w:sz w:val="24"/>
          <w:szCs w:val="24"/>
        </w:rPr>
      </w:pPr>
    </w:p>
    <w:p w:rsidR="00507B13" w:rsidRPr="00C94236" w:rsidRDefault="00507B13" w:rsidP="00C66090">
      <w:pPr>
        <w:spacing w:line="360" w:lineRule="auto"/>
        <w:ind w:firstLine="540"/>
        <w:rPr>
          <w:rFonts w:ascii="Times New Roman" w:hAnsi="Times New Roman"/>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C94236" w:rsidRDefault="00C94236" w:rsidP="00C66090">
      <w:pPr>
        <w:spacing w:line="360" w:lineRule="auto"/>
        <w:ind w:firstLine="540"/>
        <w:jc w:val="center"/>
        <w:rPr>
          <w:rFonts w:ascii="Times New Roman" w:hAnsi="Times New Roman"/>
          <w:b/>
          <w:sz w:val="24"/>
          <w:szCs w:val="24"/>
        </w:rPr>
      </w:pPr>
    </w:p>
    <w:p w:rsidR="00507B13" w:rsidRPr="00C94236" w:rsidRDefault="00507B13" w:rsidP="00C66090">
      <w:pPr>
        <w:spacing w:line="360" w:lineRule="auto"/>
        <w:ind w:firstLine="540"/>
        <w:jc w:val="center"/>
        <w:rPr>
          <w:rFonts w:ascii="Times New Roman" w:hAnsi="Times New Roman"/>
          <w:b/>
          <w:sz w:val="24"/>
          <w:szCs w:val="24"/>
        </w:rPr>
      </w:pPr>
      <w:r w:rsidRPr="00C94236">
        <w:rPr>
          <w:rFonts w:ascii="Times New Roman" w:hAnsi="Times New Roman"/>
          <w:b/>
          <w:sz w:val="24"/>
          <w:szCs w:val="24"/>
        </w:rPr>
        <w:lastRenderedPageBreak/>
        <w:t>CHAPTER FOUR</w:t>
      </w:r>
    </w:p>
    <w:p w:rsidR="00507B13" w:rsidRPr="00C94236" w:rsidRDefault="00507B13" w:rsidP="00C66090">
      <w:pPr>
        <w:spacing w:line="360" w:lineRule="auto"/>
        <w:ind w:firstLine="540"/>
        <w:jc w:val="both"/>
        <w:rPr>
          <w:rFonts w:ascii="Times New Roman" w:hAnsi="Times New Roman"/>
          <w:b/>
          <w:sz w:val="24"/>
          <w:szCs w:val="24"/>
        </w:rPr>
      </w:pPr>
      <w:r w:rsidRPr="00C94236">
        <w:rPr>
          <w:rFonts w:ascii="Times New Roman" w:hAnsi="Times New Roman"/>
          <w:b/>
          <w:sz w:val="24"/>
          <w:szCs w:val="24"/>
        </w:rPr>
        <w:t>DATA PRESENTATION AND ANALYSIS</w:t>
      </w:r>
    </w:p>
    <w:p w:rsidR="00507B13" w:rsidRPr="00C94236" w:rsidRDefault="00507B13" w:rsidP="00C66090">
      <w:pPr>
        <w:pStyle w:val="NoSpacing"/>
        <w:tabs>
          <w:tab w:val="left" w:pos="1350"/>
        </w:tabs>
        <w:spacing w:line="360" w:lineRule="auto"/>
        <w:ind w:left="0" w:firstLine="540"/>
        <w:rPr>
          <w:b/>
        </w:rPr>
      </w:pPr>
      <w:r w:rsidRPr="00C94236">
        <w:rPr>
          <w:b/>
        </w:rPr>
        <w:t xml:space="preserve">4.0 </w:t>
      </w:r>
      <w:r w:rsidRPr="00C94236">
        <w:rPr>
          <w:b/>
        </w:rPr>
        <w:tab/>
        <w:t>INTRODUCTION</w:t>
      </w:r>
    </w:p>
    <w:p w:rsidR="00507B13" w:rsidRPr="00C94236" w:rsidRDefault="00507B13" w:rsidP="00C66090">
      <w:pPr>
        <w:pStyle w:val="NoSpacing"/>
        <w:tabs>
          <w:tab w:val="left" w:pos="1350"/>
        </w:tabs>
        <w:spacing w:line="360" w:lineRule="auto"/>
        <w:ind w:left="0" w:firstLine="540"/>
      </w:pPr>
      <w:r w:rsidRPr="00C94236">
        <w:t xml:space="preserve">This chapter presents the data analysis and discussion of the findings of the study. These are presented under the following sub-sections-: </w:t>
      </w:r>
    </w:p>
    <w:p w:rsidR="00507B13" w:rsidRPr="00C94236" w:rsidRDefault="00507B13" w:rsidP="00C66090">
      <w:pPr>
        <w:pStyle w:val="NoSpacing"/>
        <w:tabs>
          <w:tab w:val="left" w:pos="1350"/>
        </w:tabs>
        <w:spacing w:line="360" w:lineRule="auto"/>
        <w:ind w:left="0" w:firstLine="540"/>
      </w:pPr>
      <w:r w:rsidRPr="00C94236">
        <w:t>(ii) Presentation of data, analysis and interpretation; and</w:t>
      </w:r>
    </w:p>
    <w:p w:rsidR="00507B13" w:rsidRPr="00C94236" w:rsidRDefault="00507B13" w:rsidP="00C66090">
      <w:pPr>
        <w:pStyle w:val="NoSpacing"/>
        <w:tabs>
          <w:tab w:val="left" w:pos="1350"/>
        </w:tabs>
        <w:spacing w:line="360" w:lineRule="auto"/>
        <w:ind w:left="0" w:firstLine="540"/>
      </w:pPr>
      <w:r w:rsidRPr="00C94236">
        <w:t xml:space="preserve">(ii) Discussion of Findings </w:t>
      </w:r>
    </w:p>
    <w:p w:rsidR="00507B13" w:rsidRPr="00C94236" w:rsidRDefault="00507B13" w:rsidP="00C66090">
      <w:pPr>
        <w:pStyle w:val="NoSpacing"/>
        <w:tabs>
          <w:tab w:val="left" w:pos="1350"/>
        </w:tabs>
        <w:spacing w:line="360" w:lineRule="auto"/>
        <w:ind w:left="0" w:firstLine="540"/>
        <w:rPr>
          <w:b/>
        </w:rPr>
      </w:pPr>
      <w:r w:rsidRPr="00C94236">
        <w:rPr>
          <w:b/>
        </w:rPr>
        <w:t xml:space="preserve">4.1 </w:t>
      </w:r>
      <w:r w:rsidRPr="00C94236">
        <w:rPr>
          <w:b/>
        </w:rPr>
        <w:tab/>
        <w:t xml:space="preserve">DATA PRESENTATION AND DISCUSSION </w:t>
      </w:r>
    </w:p>
    <w:p w:rsidR="00507B13" w:rsidRPr="00C94236" w:rsidRDefault="00507B13" w:rsidP="00C66090">
      <w:pPr>
        <w:pStyle w:val="NoSpacing"/>
        <w:tabs>
          <w:tab w:val="left" w:pos="1350"/>
        </w:tabs>
        <w:spacing w:line="360" w:lineRule="auto"/>
        <w:ind w:left="0" w:firstLine="540"/>
      </w:pPr>
      <w:r w:rsidRPr="00C94236">
        <w:t xml:space="preserve">The data for this study were analysed in line with the research questions. The results are presented on the basis of </w:t>
      </w:r>
      <w:r w:rsidR="00C94236" w:rsidRPr="00C94236">
        <w:t xml:space="preserve">the effects of violence films on student behaviour in Ilorin (a case study of Kwara State </w:t>
      </w:r>
      <w:r w:rsidR="00B97F27" w:rsidRPr="00C94236">
        <w:t>Polytechnic</w:t>
      </w:r>
      <w:r w:rsidR="00C94236" w:rsidRPr="00C94236">
        <w:t xml:space="preserve">). </w:t>
      </w:r>
      <w:r w:rsidRPr="00C94236">
        <w:t xml:space="preserve">The data used tables for simple frequency and percentage for analysis. </w:t>
      </w:r>
    </w:p>
    <w:p w:rsidR="00507B13" w:rsidRPr="00C94236" w:rsidRDefault="00507B13" w:rsidP="00C66090">
      <w:pPr>
        <w:pStyle w:val="NoSpacing"/>
        <w:tabs>
          <w:tab w:val="left" w:pos="1350"/>
        </w:tabs>
        <w:spacing w:line="360" w:lineRule="auto"/>
        <w:ind w:left="0" w:firstLine="540"/>
      </w:pPr>
      <w:r w:rsidRPr="00C94236">
        <w:t>A total of 100 copies of questionnaire were administered and the 100 copies were returned. The analysis was therefore based on the population figure of 100 respondents.</w:t>
      </w:r>
    </w:p>
    <w:p w:rsidR="00507B13" w:rsidRPr="00B97F27" w:rsidRDefault="00507B13" w:rsidP="00C66090">
      <w:pPr>
        <w:pStyle w:val="Heading3"/>
        <w:spacing w:line="360" w:lineRule="auto"/>
        <w:ind w:firstLine="540"/>
        <w:rPr>
          <w:b w:val="0"/>
          <w:sz w:val="24"/>
          <w:szCs w:val="24"/>
        </w:rPr>
      </w:pPr>
      <w:r w:rsidRPr="00B97F27">
        <w:rPr>
          <w:rStyle w:val="Strong"/>
          <w:b/>
          <w:sz w:val="24"/>
          <w:szCs w:val="24"/>
        </w:rPr>
        <w:t>SECTION A: Demographic Details</w:t>
      </w:r>
    </w:p>
    <w:p w:rsidR="00507B13" w:rsidRPr="00C94236" w:rsidRDefault="00507B13" w:rsidP="00C66090">
      <w:pPr>
        <w:pStyle w:val="Heading4"/>
        <w:spacing w:line="360" w:lineRule="auto"/>
        <w:ind w:firstLine="540"/>
        <w:rPr>
          <w:rFonts w:ascii="Times New Roman" w:hAnsi="Times New Roman" w:cs="Times New Roman"/>
          <w:color w:val="000000" w:themeColor="text1"/>
          <w:sz w:val="24"/>
          <w:szCs w:val="24"/>
        </w:rPr>
      </w:pPr>
      <w:r w:rsidRPr="00C94236">
        <w:rPr>
          <w:rStyle w:val="Strong"/>
          <w:rFonts w:ascii="Times New Roman" w:hAnsi="Times New Roman" w:cs="Times New Roman"/>
          <w:color w:val="000000" w:themeColor="text1"/>
          <w:sz w:val="24"/>
          <w:szCs w:val="24"/>
        </w:rPr>
        <w:t>Table 1: Sex of Respondents</w:t>
      </w:r>
    </w:p>
    <w:tbl>
      <w:tblPr>
        <w:tblStyle w:val="TableGrid"/>
        <w:tblW w:w="6559" w:type="dxa"/>
        <w:tblLook w:val="04A0" w:firstRow="1" w:lastRow="0" w:firstColumn="1" w:lastColumn="0" w:noHBand="0" w:noVBand="1"/>
      </w:tblPr>
      <w:tblGrid>
        <w:gridCol w:w="1695"/>
        <w:gridCol w:w="2143"/>
        <w:gridCol w:w="2721"/>
      </w:tblGrid>
      <w:tr w:rsidR="00507B13" w:rsidRPr="00C94236" w:rsidTr="00C567F7">
        <w:trPr>
          <w:trHeight w:val="500"/>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Sex</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Male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56</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56%</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Female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44</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44%</w:t>
            </w:r>
          </w:p>
        </w:tc>
      </w:tr>
      <w:tr w:rsidR="00507B13" w:rsidRPr="00C94236" w:rsidTr="00C567F7">
        <w:trPr>
          <w:trHeight w:val="500"/>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before="0" w:beforeAutospacing="0" w:line="360" w:lineRule="auto"/>
        <w:ind w:firstLine="540"/>
        <w:jc w:val="both"/>
      </w:pPr>
      <w:r w:rsidRPr="00C94236">
        <w:t xml:space="preserve">The gender distribution of the respondents shows a moderate dominance of males (56%) compared to females (44%). This relatively balanced sample indicates that both genders are represented in the study, though male students are slightly more prevalent. This might influence some of the behavioral data, as past research has suggested that male viewers tend to have higher exposure to violent films and are more likely to be influenced by them behaviorally. </w:t>
      </w:r>
      <w:r w:rsidRPr="00C94236">
        <w:lastRenderedPageBreak/>
        <w:t>Therefore, interpretations of aggression or imitation might be stronger within the male subset of this sample.</w:t>
      </w:r>
    </w:p>
    <w:p w:rsidR="00507B13" w:rsidRPr="00C567F7" w:rsidRDefault="00507B13" w:rsidP="00C66090">
      <w:pPr>
        <w:pStyle w:val="Heading4"/>
        <w:spacing w:line="360" w:lineRule="auto"/>
        <w:ind w:firstLine="540"/>
        <w:rPr>
          <w:rFonts w:ascii="Times New Roman" w:hAnsi="Times New Roman" w:cs="Times New Roman"/>
          <w:color w:val="000000" w:themeColor="text1"/>
          <w:sz w:val="24"/>
          <w:szCs w:val="24"/>
        </w:rPr>
      </w:pPr>
      <w:r w:rsidRPr="00C567F7">
        <w:rPr>
          <w:rStyle w:val="Strong"/>
          <w:rFonts w:ascii="Times New Roman" w:hAnsi="Times New Roman" w:cs="Times New Roman"/>
          <w:color w:val="000000" w:themeColor="text1"/>
          <w:sz w:val="24"/>
          <w:szCs w:val="24"/>
        </w:rPr>
        <w:t>Table 2: Age Distribution of Respondents</w:t>
      </w:r>
    </w:p>
    <w:tbl>
      <w:tblPr>
        <w:tblStyle w:val="TableGrid"/>
        <w:tblW w:w="7615" w:type="dxa"/>
        <w:tblLook w:val="04A0" w:firstRow="1" w:lastRow="0" w:firstColumn="1" w:lastColumn="0" w:noHBand="0" w:noVBand="1"/>
      </w:tblPr>
      <w:tblGrid>
        <w:gridCol w:w="2487"/>
        <w:gridCol w:w="2259"/>
        <w:gridCol w:w="2869"/>
      </w:tblGrid>
      <w:tr w:rsidR="00507B13" w:rsidRPr="00C94236" w:rsidTr="00C567F7">
        <w:trPr>
          <w:trHeight w:val="500"/>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Age Range</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18–25</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70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70%</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26–35</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18</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18%</w:t>
            </w:r>
          </w:p>
        </w:tc>
      </w:tr>
      <w:tr w:rsidR="00507B13" w:rsidRPr="00C94236" w:rsidTr="00C567F7">
        <w:trPr>
          <w:trHeight w:val="500"/>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36–45</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6</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6%</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46–60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w:t>
            </w:r>
          </w:p>
        </w:tc>
      </w:tr>
      <w:tr w:rsidR="00507B13" w:rsidRPr="00C94236" w:rsidTr="00C567F7">
        <w:trPr>
          <w:trHeight w:val="500"/>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60 and above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w:t>
            </w:r>
          </w:p>
        </w:tc>
      </w:tr>
      <w:tr w:rsidR="00507B13" w:rsidRPr="00C94236" w:rsidTr="00C567F7">
        <w:trPr>
          <w:trHeight w:val="48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The age data shows that a vast majority (70%) of the respondents fall within the 18–25 age group, which corresponds to the typical age range of students in higher institutions. This supports the credibility of the research as it is tailored to the behavioral patterns of students. The younger age group is more susceptible to media influence, including film violence, as they are still forming emotional and behavioral responses. The small percentage of older respondents adds a minor comparative edge, but the findings are most relevant to youth.</w:t>
      </w:r>
    </w:p>
    <w:p w:rsidR="00507B13" w:rsidRPr="00C94236" w:rsidRDefault="00507B13" w:rsidP="00C66090">
      <w:pPr>
        <w:pStyle w:val="Heading4"/>
        <w:spacing w:line="360" w:lineRule="auto"/>
        <w:ind w:firstLine="540"/>
        <w:rPr>
          <w:rFonts w:ascii="Times New Roman" w:hAnsi="Times New Roman" w:cs="Times New Roman"/>
          <w:sz w:val="24"/>
          <w:szCs w:val="24"/>
        </w:rPr>
      </w:pPr>
      <w:r w:rsidRPr="00C567F7">
        <w:rPr>
          <w:rStyle w:val="Strong"/>
          <w:rFonts w:ascii="Times New Roman" w:hAnsi="Times New Roman" w:cs="Times New Roman"/>
          <w:color w:val="000000" w:themeColor="text1"/>
          <w:sz w:val="24"/>
          <w:szCs w:val="24"/>
        </w:rPr>
        <w:t>Table 3: Marital Status of Respondents</w:t>
      </w:r>
    </w:p>
    <w:tbl>
      <w:tblPr>
        <w:tblStyle w:val="TableGrid"/>
        <w:tblW w:w="7263" w:type="dxa"/>
        <w:tblLook w:val="04A0" w:firstRow="1" w:lastRow="0" w:firstColumn="1" w:lastColumn="0" w:noHBand="0" w:noVBand="1"/>
      </w:tblPr>
      <w:tblGrid>
        <w:gridCol w:w="2529"/>
        <w:gridCol w:w="2086"/>
        <w:gridCol w:w="2648"/>
      </w:tblGrid>
      <w:tr w:rsidR="00507B13" w:rsidRPr="00C94236" w:rsidTr="00C567F7">
        <w:trPr>
          <w:trHeight w:val="512"/>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Marital Status</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567F7">
        <w:trPr>
          <w:trHeight w:val="49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Single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80%</w:t>
            </w:r>
          </w:p>
        </w:tc>
      </w:tr>
      <w:tr w:rsidR="00507B13" w:rsidRPr="00C94236" w:rsidTr="00C567F7">
        <w:trPr>
          <w:trHeight w:val="49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Married</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16</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16%</w:t>
            </w:r>
          </w:p>
        </w:tc>
      </w:tr>
      <w:tr w:rsidR="00507B13" w:rsidRPr="00C94236" w:rsidTr="00C567F7">
        <w:trPr>
          <w:trHeight w:val="512"/>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Divorced</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w:t>
            </w:r>
          </w:p>
        </w:tc>
      </w:tr>
      <w:tr w:rsidR="00507B13" w:rsidRPr="00C94236" w:rsidTr="00C567F7">
        <w:trPr>
          <w:trHeight w:val="512"/>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B97F27" w:rsidRDefault="00507B13" w:rsidP="00C66090">
      <w:pPr>
        <w:pStyle w:val="NormalWeb"/>
        <w:spacing w:line="360" w:lineRule="auto"/>
        <w:ind w:firstLine="540"/>
        <w:jc w:val="both"/>
      </w:pPr>
      <w:r w:rsidRPr="00B97F27">
        <w:lastRenderedPageBreak/>
        <w:t>A large majority (80%) of respondents are single, which is typical for a student population. Single individuals, especially those within academic institutions, may have more flexible time and greater exposure to film content, including violent genres. Their behavioral influences may also be less moderated due to the absence of domestic responsibility or spousal influence. Married and divorced individuals, who make up 20%, could be more selective in film consumption, but their small representation means that this study’s implications will be most meaningful for single, younger individuals.</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4: Occupation of Respondents</w:t>
      </w:r>
    </w:p>
    <w:tbl>
      <w:tblPr>
        <w:tblStyle w:val="TableGrid"/>
        <w:tblW w:w="7074" w:type="dxa"/>
        <w:tblLook w:val="04A0" w:firstRow="1" w:lastRow="0" w:firstColumn="1" w:lastColumn="0" w:noHBand="0" w:noVBand="1"/>
      </w:tblPr>
      <w:tblGrid>
        <w:gridCol w:w="2482"/>
        <w:gridCol w:w="2023"/>
        <w:gridCol w:w="2569"/>
      </w:tblGrid>
      <w:tr w:rsidR="00507B13" w:rsidRPr="00C94236" w:rsidTr="00495C63">
        <w:trPr>
          <w:trHeight w:val="381"/>
        </w:trPr>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Occupation</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495C63">
        <w:trPr>
          <w:trHeight w:val="3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Student</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66</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66%</w:t>
            </w:r>
          </w:p>
        </w:tc>
      </w:tr>
      <w:tr w:rsidR="00507B13" w:rsidRPr="00C94236" w:rsidTr="00495C63">
        <w:trPr>
          <w:trHeight w:val="3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Civil Servant</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r>
      <w:tr w:rsidR="00507B13" w:rsidRPr="00C94236" w:rsidTr="00495C63">
        <w:trPr>
          <w:trHeight w:val="38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Self-employed</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495C63">
        <w:trPr>
          <w:trHeight w:val="3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Enterprise Staff</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8</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8%</w:t>
            </w:r>
          </w:p>
        </w:tc>
      </w:tr>
      <w:tr w:rsidR="00507B13" w:rsidRPr="00C94236" w:rsidTr="00495C63">
        <w:trPr>
          <w:trHeight w:val="38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Others</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w:t>
            </w:r>
          </w:p>
        </w:tc>
      </w:tr>
      <w:tr w:rsidR="00507B13" w:rsidRPr="00C94236" w:rsidTr="00495C63">
        <w:trPr>
          <w:trHeight w:val="3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Default="00507B13" w:rsidP="00C66090">
      <w:pPr>
        <w:pStyle w:val="NormalWeb"/>
        <w:spacing w:line="360" w:lineRule="auto"/>
        <w:ind w:firstLine="540"/>
        <w:jc w:val="both"/>
      </w:pPr>
      <w:r w:rsidRPr="00C94236">
        <w:t>Students represent 66% of the total respondents, which aligns with the research focus. Their dominance ensures that the results reflect the perceptions and behaviors of the target group. Non-student participants like civil servants and self-employed individuals help offer slight comparative insights, but their lesser representation means their impact on the collective data is minimal. Since students are known for their significant media consumption, especially online streaming, this result is critical for assessing the behavioral outcomes of violent media exposure in educational environments.</w:t>
      </w:r>
    </w:p>
    <w:p w:rsidR="00612F7D" w:rsidRDefault="00612F7D" w:rsidP="00C66090">
      <w:pPr>
        <w:pStyle w:val="NormalWeb"/>
        <w:spacing w:line="360" w:lineRule="auto"/>
        <w:ind w:firstLine="540"/>
        <w:jc w:val="both"/>
      </w:pPr>
    </w:p>
    <w:p w:rsidR="00612F7D" w:rsidRPr="00C94236" w:rsidRDefault="00612F7D" w:rsidP="00C66090">
      <w:pPr>
        <w:pStyle w:val="NormalWeb"/>
        <w:spacing w:line="360" w:lineRule="auto"/>
        <w:ind w:firstLine="540"/>
        <w:jc w:val="both"/>
      </w:pP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lastRenderedPageBreak/>
        <w:t>Table 5: Nationality of Respondents</w:t>
      </w:r>
    </w:p>
    <w:tbl>
      <w:tblPr>
        <w:tblStyle w:val="TableGrid"/>
        <w:tblW w:w="8580" w:type="dxa"/>
        <w:tblLook w:val="04A0" w:firstRow="1" w:lastRow="0" w:firstColumn="1" w:lastColumn="0" w:noHBand="0" w:noVBand="1"/>
      </w:tblPr>
      <w:tblGrid>
        <w:gridCol w:w="2851"/>
        <w:gridCol w:w="2524"/>
        <w:gridCol w:w="3205"/>
      </w:tblGrid>
      <w:tr w:rsidR="00507B13" w:rsidRPr="00C94236" w:rsidTr="00C94236">
        <w:trPr>
          <w:trHeight w:val="564"/>
        </w:trPr>
        <w:tc>
          <w:tcPr>
            <w:tcW w:w="0" w:type="auto"/>
            <w:hideMark/>
          </w:tcPr>
          <w:p w:rsidR="00507B13" w:rsidRPr="00C94236" w:rsidRDefault="00507B13" w:rsidP="00C66090">
            <w:pPr>
              <w:spacing w:line="360" w:lineRule="auto"/>
              <w:ind w:firstLine="540"/>
              <w:jc w:val="center"/>
              <w:rPr>
                <w:rFonts w:ascii="Times New Roman" w:hAnsi="Times New Roman"/>
                <w:b/>
                <w:bCs/>
                <w:sz w:val="24"/>
                <w:szCs w:val="24"/>
              </w:rPr>
            </w:pPr>
            <w:r w:rsidRPr="00C94236">
              <w:rPr>
                <w:rFonts w:ascii="Times New Roman" w:hAnsi="Times New Roman"/>
                <w:b/>
                <w:bCs/>
                <w:sz w:val="24"/>
                <w:szCs w:val="24"/>
              </w:rPr>
              <w:t>Nationality</w:t>
            </w:r>
          </w:p>
        </w:tc>
        <w:tc>
          <w:tcPr>
            <w:tcW w:w="0" w:type="auto"/>
            <w:hideMark/>
          </w:tcPr>
          <w:p w:rsidR="00507B13" w:rsidRPr="00C94236" w:rsidRDefault="00507B13" w:rsidP="00C66090">
            <w:pPr>
              <w:spacing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549"/>
        </w:trPr>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Nigerian</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98</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98%</w:t>
            </w:r>
          </w:p>
        </w:tc>
      </w:tr>
      <w:tr w:rsidR="00507B13" w:rsidRPr="00C94236" w:rsidTr="00C94236">
        <w:trPr>
          <w:trHeight w:val="564"/>
        </w:trPr>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Non-Nigerian</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2</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Fonts w:ascii="Times New Roman" w:hAnsi="Times New Roman"/>
                <w:sz w:val="24"/>
                <w:szCs w:val="24"/>
              </w:rPr>
              <w:t>2%</w:t>
            </w:r>
          </w:p>
        </w:tc>
      </w:tr>
      <w:tr w:rsidR="00507B13" w:rsidRPr="00C94236" w:rsidTr="00C94236">
        <w:trPr>
          <w:trHeight w:val="549"/>
        </w:trPr>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A near-total majority (98%) of respondents are Nigerians, which is appropriate for a study conducted in Ilorin, Kwara State. This ensures that cultural, environmental, and media policy contexts influencing student behavior are locally relevant. The inclusion of 2% non-Nigerians, although small, adds a minor perspective but is statistically insignificant in altering the general outcomes. Overall, the homogeneity in nationality strengthens the cultural specificity of the findings and recommendations, making them practical for application within Nigerian educational and media frameworks.</w:t>
      </w:r>
    </w:p>
    <w:p w:rsidR="00507B13" w:rsidRPr="00C567F7" w:rsidRDefault="00507B13" w:rsidP="00C66090">
      <w:pPr>
        <w:pStyle w:val="Heading3"/>
        <w:ind w:firstLine="540"/>
        <w:rPr>
          <w:sz w:val="24"/>
          <w:szCs w:val="24"/>
        </w:rPr>
      </w:pPr>
      <w:r w:rsidRPr="00C567F7">
        <w:rPr>
          <w:rStyle w:val="Strong"/>
          <w:b/>
          <w:sz w:val="24"/>
          <w:szCs w:val="24"/>
        </w:rPr>
        <w:t>SECTION B: Viewing Behavior and Perceptions</w:t>
      </w:r>
    </w:p>
    <w:p w:rsidR="00507B13" w:rsidRPr="00495C63" w:rsidRDefault="00507B13" w:rsidP="00C66090">
      <w:pPr>
        <w:pStyle w:val="Heading4"/>
        <w:spacing w:line="240" w:lineRule="auto"/>
        <w:ind w:firstLine="540"/>
        <w:rPr>
          <w:rFonts w:ascii="Times New Roman" w:hAnsi="Times New Roman" w:cs="Times New Roman"/>
          <w:b/>
          <w:i w:val="0"/>
          <w:color w:val="000000" w:themeColor="text1"/>
          <w:sz w:val="24"/>
          <w:szCs w:val="24"/>
        </w:rPr>
      </w:pPr>
      <w:r w:rsidRPr="00495C63">
        <w:rPr>
          <w:rStyle w:val="Strong"/>
          <w:rFonts w:ascii="Times New Roman" w:hAnsi="Times New Roman" w:cs="Times New Roman"/>
          <w:i w:val="0"/>
          <w:color w:val="000000" w:themeColor="text1"/>
          <w:sz w:val="24"/>
          <w:szCs w:val="24"/>
        </w:rPr>
        <w:t>Table 6: Frequency of Watching Films</w:t>
      </w:r>
    </w:p>
    <w:tbl>
      <w:tblPr>
        <w:tblStyle w:val="TableGrid"/>
        <w:tblW w:w="7770" w:type="dxa"/>
        <w:tblLook w:val="04A0" w:firstRow="1" w:lastRow="0" w:firstColumn="1" w:lastColumn="0" w:noHBand="0" w:noVBand="1"/>
      </w:tblPr>
      <w:tblGrid>
        <w:gridCol w:w="2130"/>
        <w:gridCol w:w="2936"/>
        <w:gridCol w:w="2704"/>
      </w:tblGrid>
      <w:tr w:rsidR="00507B13" w:rsidRPr="00C94236" w:rsidTr="00C94236">
        <w:trPr>
          <w:trHeight w:val="519"/>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 Count</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507"/>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Daily</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42</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42%</w:t>
            </w:r>
          </w:p>
        </w:tc>
      </w:tr>
      <w:tr w:rsidR="00507B13" w:rsidRPr="00C94236" w:rsidTr="00C94236">
        <w:trPr>
          <w:trHeight w:val="507"/>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Weekly</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34</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34%</w:t>
            </w:r>
          </w:p>
        </w:tc>
      </w:tr>
      <w:tr w:rsidR="00507B13" w:rsidRPr="00C94236" w:rsidTr="00C94236">
        <w:trPr>
          <w:trHeight w:val="51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Monthly</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16</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16%</w:t>
            </w:r>
          </w:p>
        </w:tc>
      </w:tr>
      <w:tr w:rsidR="00507B13" w:rsidRPr="00C94236" w:rsidTr="00C94236">
        <w:trPr>
          <w:trHeight w:val="507"/>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Rarely</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w:t>
            </w:r>
          </w:p>
        </w:tc>
      </w:tr>
      <w:tr w:rsidR="00507B13" w:rsidRPr="00C94236" w:rsidTr="00C94236">
        <w:trPr>
          <w:trHeight w:val="51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567F7" w:rsidRDefault="00507B13" w:rsidP="00C66090">
      <w:pPr>
        <w:pStyle w:val="NormalWeb"/>
        <w:spacing w:line="360" w:lineRule="auto"/>
        <w:ind w:firstLine="540"/>
        <w:jc w:val="both"/>
      </w:pPr>
      <w:r w:rsidRPr="00C567F7">
        <w:t xml:space="preserve">This table reveals that </w:t>
      </w:r>
      <w:r w:rsidRPr="00C567F7">
        <w:rPr>
          <w:rStyle w:val="Strong"/>
          <w:b w:val="0"/>
        </w:rPr>
        <w:t>76% of respondents watch films either daily or weekly</w:t>
      </w:r>
      <w:r w:rsidRPr="00C567F7">
        <w:t xml:space="preserve">, showing a strong engagement with visual media. This suggests that films are a common form of </w:t>
      </w:r>
      <w:r w:rsidRPr="00C567F7">
        <w:lastRenderedPageBreak/>
        <w:t>entertainment and likely have a significant impact on the behavioral and emotional makeup of students. Such frequent exposure increases the likelihood that students encounter violent content, especially in genres like action or horror. Since media effects are often cumulative, repeated exposure can shape attitudes, expectations, and conflict resolution styles over time, reinforcing behavioral traits learned from screen content.</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7: Frequency of Watching Violent Films</w:t>
      </w:r>
    </w:p>
    <w:tbl>
      <w:tblPr>
        <w:tblStyle w:val="TableGrid"/>
        <w:tblW w:w="7597" w:type="dxa"/>
        <w:tblLook w:val="04A0" w:firstRow="1" w:lastRow="0" w:firstColumn="1" w:lastColumn="0" w:noHBand="0" w:noVBand="1"/>
      </w:tblPr>
      <w:tblGrid>
        <w:gridCol w:w="2083"/>
        <w:gridCol w:w="2870"/>
        <w:gridCol w:w="2644"/>
      </w:tblGrid>
      <w:tr w:rsidR="00507B13" w:rsidRPr="00C94236" w:rsidTr="00C94236">
        <w:trPr>
          <w:trHeight w:val="521"/>
        </w:trPr>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 Count</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50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Very Often</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40%</w:t>
            </w:r>
          </w:p>
        </w:tc>
      </w:tr>
      <w:tr w:rsidR="00507B13" w:rsidRPr="00C94236" w:rsidTr="00C94236">
        <w:trPr>
          <w:trHeight w:val="50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Sometimes</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36</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36%</w:t>
            </w:r>
          </w:p>
        </w:tc>
      </w:tr>
      <w:tr w:rsidR="00507B13" w:rsidRPr="00C94236" w:rsidTr="00C94236">
        <w:trPr>
          <w:trHeight w:val="521"/>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Rarely</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18</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18%</w:t>
            </w:r>
          </w:p>
        </w:tc>
      </w:tr>
      <w:tr w:rsidR="00507B13" w:rsidRPr="00C94236" w:rsidTr="00C94236">
        <w:trPr>
          <w:trHeight w:val="50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Never</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6</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6%</w:t>
            </w:r>
          </w:p>
        </w:tc>
      </w:tr>
      <w:tr w:rsidR="00507B13" w:rsidRPr="00C94236" w:rsidTr="00C94236">
        <w:trPr>
          <w:trHeight w:val="521"/>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 xml:space="preserve">An overwhelming </w:t>
      </w:r>
      <w:r w:rsidRPr="00C567F7">
        <w:rPr>
          <w:rStyle w:val="Strong"/>
          <w:b w:val="0"/>
        </w:rPr>
        <w:t>76% of respondents report watching violent films either very often or sometimes</w:t>
      </w:r>
      <w:r w:rsidRPr="00C94236">
        <w:t>, highlighting the widespread presence and acceptance of violence-based entertainment among students. This finding reinforces concerns about the influence of media violence on social behavior. Regular consumption of such content can lead to desensitization, increased aggression, or the normalization of violence as a way of solving problems. Only 6% say they never watch violent films, indicating that almost all respondents have at least some degree of exposure to violence in films.</w:t>
      </w:r>
    </w:p>
    <w:p w:rsidR="00612F7D" w:rsidRDefault="00612F7D" w:rsidP="00C66090">
      <w:pPr>
        <w:pStyle w:val="Heading4"/>
        <w:spacing w:line="360" w:lineRule="auto"/>
        <w:ind w:firstLine="540"/>
        <w:rPr>
          <w:rStyle w:val="Strong"/>
          <w:rFonts w:ascii="Times New Roman" w:hAnsi="Times New Roman" w:cs="Times New Roman"/>
          <w:color w:val="auto"/>
          <w:sz w:val="24"/>
          <w:szCs w:val="24"/>
        </w:rPr>
      </w:pPr>
    </w:p>
    <w:p w:rsidR="00612F7D" w:rsidRDefault="00612F7D" w:rsidP="00612F7D"/>
    <w:p w:rsidR="00612F7D" w:rsidRPr="00612F7D" w:rsidRDefault="00612F7D" w:rsidP="00612F7D"/>
    <w:p w:rsidR="00612F7D" w:rsidRDefault="00612F7D" w:rsidP="00C66090">
      <w:pPr>
        <w:pStyle w:val="Heading4"/>
        <w:spacing w:line="360" w:lineRule="auto"/>
        <w:ind w:firstLine="540"/>
        <w:rPr>
          <w:rStyle w:val="Strong"/>
          <w:rFonts w:ascii="Times New Roman" w:hAnsi="Times New Roman" w:cs="Times New Roman"/>
          <w:color w:val="auto"/>
          <w:sz w:val="24"/>
          <w:szCs w:val="24"/>
        </w:rPr>
      </w:pP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8: Preferred Type of Violent Films</w:t>
      </w:r>
    </w:p>
    <w:tbl>
      <w:tblPr>
        <w:tblStyle w:val="TableGrid"/>
        <w:tblW w:w="7886" w:type="dxa"/>
        <w:tblLook w:val="04A0" w:firstRow="1" w:lastRow="0" w:firstColumn="1" w:lastColumn="0" w:noHBand="0" w:noVBand="1"/>
      </w:tblPr>
      <w:tblGrid>
        <w:gridCol w:w="2704"/>
        <w:gridCol w:w="2283"/>
        <w:gridCol w:w="2899"/>
      </w:tblGrid>
      <w:tr w:rsidR="00507B13" w:rsidRPr="00C94236" w:rsidTr="00C94236">
        <w:trPr>
          <w:trHeight w:val="556"/>
        </w:trPr>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Genre</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543"/>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Action Movies</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44</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44%</w:t>
            </w:r>
          </w:p>
        </w:tc>
      </w:tr>
      <w:tr w:rsidR="00507B13" w:rsidRPr="00C94236" w:rsidTr="00C94236">
        <w:trPr>
          <w:trHeight w:val="543"/>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Horror Movies</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20%</w:t>
            </w:r>
          </w:p>
        </w:tc>
      </w:tr>
      <w:tr w:rsidR="00507B13" w:rsidRPr="00C94236" w:rsidTr="00C94236">
        <w:trPr>
          <w:trHeight w:val="556"/>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War Movies</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r>
      <w:tr w:rsidR="00507B13" w:rsidRPr="00C94236" w:rsidTr="00C94236">
        <w:trPr>
          <w:trHeight w:val="543"/>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Crime Movies</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r>
      <w:tr w:rsidR="00507B13" w:rsidRPr="00C94236" w:rsidTr="00C94236">
        <w:trPr>
          <w:trHeight w:val="556"/>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567F7">
        <w:rPr>
          <w:rStyle w:val="Strong"/>
          <w:b w:val="0"/>
        </w:rPr>
        <w:t>Action films are the most preferred violent film type</w:t>
      </w:r>
      <w:r w:rsidRPr="00C567F7">
        <w:rPr>
          <w:b/>
        </w:rPr>
        <w:t>,</w:t>
      </w:r>
      <w:r w:rsidRPr="00C94236">
        <w:t xml:space="preserve"> selected by 44% of respondents, followed by horror (20%), war (18%), and crime (18%) genres. This trend aligns with general viewing patterns where action films dominate media content due to their engaging visuals, thrilling sequences, and heroic narratives. However, action films often depict violence as exciting and heroic, potentially encouraging aggressive behavior, especially among impressionable youth. The relatively even spread among the other genres suggests that students are exposed to</w:t>
      </w:r>
      <w:r w:rsidRPr="00C567F7">
        <w:rPr>
          <w:b/>
        </w:rPr>
        <w:t xml:space="preserve"> </w:t>
      </w:r>
      <w:r w:rsidRPr="00C567F7">
        <w:rPr>
          <w:rStyle w:val="Strong"/>
          <w:b w:val="0"/>
        </w:rPr>
        <w:t>multiple forms of violence</w:t>
      </w:r>
      <w:r w:rsidRPr="00C567F7">
        <w:rPr>
          <w:b/>
        </w:rPr>
        <w:t>,</w:t>
      </w:r>
      <w:r w:rsidRPr="00C94236">
        <w:t xml:space="preserve"> which may impact them differently—psychologically, emotionally, and behaviorally.</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9: Effect on Problem-Solving Behavior</w:t>
      </w:r>
    </w:p>
    <w:tbl>
      <w:tblPr>
        <w:tblStyle w:val="TableGrid"/>
        <w:tblW w:w="8220" w:type="dxa"/>
        <w:tblLook w:val="04A0" w:firstRow="1" w:lastRow="0" w:firstColumn="1" w:lastColumn="0" w:noHBand="0" w:noVBand="1"/>
      </w:tblPr>
      <w:tblGrid>
        <w:gridCol w:w="3342"/>
        <w:gridCol w:w="2149"/>
        <w:gridCol w:w="2729"/>
      </w:tblGrid>
      <w:tr w:rsidR="00507B13" w:rsidRPr="00C94236" w:rsidTr="00C94236">
        <w:trPr>
          <w:trHeight w:val="482"/>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471"/>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Fight Back Physically</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30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30%</w:t>
            </w:r>
          </w:p>
        </w:tc>
      </w:tr>
      <w:tr w:rsidR="00507B13" w:rsidRPr="00C94236" w:rsidTr="00C94236">
        <w:trPr>
          <w:trHeight w:val="471"/>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Talk &amp; Settle Issues</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26</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26%</w:t>
            </w:r>
          </w:p>
        </w:tc>
      </w:tr>
      <w:tr w:rsidR="00507B13" w:rsidRPr="00C94236" w:rsidTr="00C94236">
        <w:trPr>
          <w:trHeight w:val="482"/>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Avoid Conflicts</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22</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22%</w:t>
            </w:r>
          </w:p>
        </w:tc>
      </w:tr>
      <w:tr w:rsidR="00507B13" w:rsidRPr="00C94236" w:rsidTr="00C94236">
        <w:trPr>
          <w:trHeight w:val="471"/>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Not Sure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22</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22%</w:t>
            </w:r>
          </w:p>
        </w:tc>
      </w:tr>
      <w:tr w:rsidR="00507B13" w:rsidRPr="00C94236" w:rsidTr="00C94236">
        <w:trPr>
          <w:trHeight w:val="482"/>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495C63"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lastRenderedPageBreak/>
        <w:t xml:space="preserve">This table shows that </w:t>
      </w:r>
      <w:r w:rsidRPr="00C567F7">
        <w:rPr>
          <w:rStyle w:val="Strong"/>
          <w:b w:val="0"/>
        </w:rPr>
        <w:t>30% of respondents report being influenced to solve problems through physical retaliation</w:t>
      </w:r>
      <w:r w:rsidRPr="00C567F7">
        <w:rPr>
          <w:b/>
        </w:rPr>
        <w:t>,</w:t>
      </w:r>
      <w:r w:rsidRPr="00C94236">
        <w:t xml:space="preserve"> which is a troubling indicator of how media violence may shape behavioral responses. Only 26% favor peaceful resolution through dialogue, while 22% would rather avoid conflicts. Interestingly, another 22% are unsure, which suggests a degree of unconscious influence or limited reflection on behavior. The high rate of physically aggressive responses supports the argument that repeated exposure to violent films may be </w:t>
      </w:r>
      <w:r w:rsidRPr="00C567F7">
        <w:rPr>
          <w:rStyle w:val="Strong"/>
          <w:b w:val="0"/>
        </w:rPr>
        <w:t>normalizing violence as a problem-solving strategy</w:t>
      </w:r>
      <w:r w:rsidRPr="00C567F7">
        <w:rPr>
          <w:b/>
        </w:rPr>
        <w:t xml:space="preserve"> </w:t>
      </w:r>
      <w:r w:rsidRPr="00C94236">
        <w:t>among students.</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10: Parental Monitoring</w:t>
      </w:r>
    </w:p>
    <w:tbl>
      <w:tblPr>
        <w:tblStyle w:val="TableGrid"/>
        <w:tblW w:w="8499" w:type="dxa"/>
        <w:tblLook w:val="04A0" w:firstRow="1" w:lastRow="0" w:firstColumn="1" w:lastColumn="0" w:noHBand="0" w:noVBand="1"/>
      </w:tblPr>
      <w:tblGrid>
        <w:gridCol w:w="2802"/>
        <w:gridCol w:w="2510"/>
        <w:gridCol w:w="3187"/>
      </w:tblGrid>
      <w:tr w:rsidR="00507B13" w:rsidRPr="00C94236" w:rsidTr="00C94236">
        <w:trPr>
          <w:trHeight w:val="489"/>
        </w:trPr>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47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Yes</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58</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58%</w:t>
            </w:r>
          </w:p>
        </w:tc>
      </w:tr>
      <w:tr w:rsidR="00507B13" w:rsidRPr="00C94236" w:rsidTr="00C94236">
        <w:trPr>
          <w:trHeight w:val="47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No</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20%</w:t>
            </w:r>
          </w:p>
        </w:tc>
      </w:tr>
      <w:tr w:rsidR="00507B13" w:rsidRPr="00C94236" w:rsidTr="00C94236">
        <w:trPr>
          <w:trHeight w:val="48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Maybe</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14</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14%</w:t>
            </w:r>
          </w:p>
        </w:tc>
      </w:tr>
      <w:tr w:rsidR="00507B13" w:rsidRPr="00C94236" w:rsidTr="00C94236">
        <w:trPr>
          <w:trHeight w:val="478"/>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I Don't Know</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Fonts w:ascii="Times New Roman" w:hAnsi="Times New Roman"/>
                <w:sz w:val="24"/>
                <w:szCs w:val="24"/>
              </w:rPr>
              <w:t>8%</w:t>
            </w:r>
          </w:p>
        </w:tc>
      </w:tr>
      <w:tr w:rsidR="00507B13" w:rsidRPr="00C94236" w:rsidTr="00C94236">
        <w:trPr>
          <w:trHeight w:val="489"/>
        </w:trPr>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 xml:space="preserve">A majority of students (58%) believe </w:t>
      </w:r>
      <w:r w:rsidRPr="00C567F7">
        <w:t>that</w:t>
      </w:r>
      <w:r w:rsidRPr="00C567F7">
        <w:rPr>
          <w:b/>
        </w:rPr>
        <w:t xml:space="preserve"> </w:t>
      </w:r>
      <w:r w:rsidRPr="00C567F7">
        <w:rPr>
          <w:rStyle w:val="Strong"/>
          <w:b w:val="0"/>
        </w:rPr>
        <w:t>parental monitoring can reduce the effects of violent films</w:t>
      </w:r>
      <w:r w:rsidRPr="00C567F7">
        <w:rPr>
          <w:b/>
        </w:rPr>
        <w:t xml:space="preserve">, </w:t>
      </w:r>
      <w:r w:rsidRPr="00C567F7">
        <w:t>which indicates a recognition of the</w:t>
      </w:r>
      <w:r w:rsidRPr="00C567F7">
        <w:rPr>
          <w:b/>
        </w:rPr>
        <w:t xml:space="preserve"> </w:t>
      </w:r>
      <w:r w:rsidRPr="00C567F7">
        <w:rPr>
          <w:rStyle w:val="Strong"/>
          <w:b w:val="0"/>
        </w:rPr>
        <w:t>protective role of adult supervision</w:t>
      </w:r>
      <w:r w:rsidRPr="00C567F7">
        <w:rPr>
          <w:b/>
        </w:rPr>
        <w:t>.</w:t>
      </w:r>
      <w:r w:rsidRPr="00C94236">
        <w:t xml:space="preserve"> However, a combined 42% either disagree, are uncertain, or do not know, reflecting potential gaps in parental involvement or media education at home. This finding suggests that while students are aware of parental influence, many may lack consistent or effective monitoring. Strengthening parental awareness and encouraging co-viewing or content filtering could be essential in managing the harmful effects of violent media on students.</w:t>
      </w:r>
    </w:p>
    <w:p w:rsidR="00612F7D" w:rsidRDefault="00612F7D" w:rsidP="00C66090">
      <w:pPr>
        <w:pStyle w:val="Heading3"/>
        <w:spacing w:line="360" w:lineRule="auto"/>
        <w:ind w:firstLine="540"/>
        <w:rPr>
          <w:rStyle w:val="Strong"/>
          <w:b/>
          <w:sz w:val="24"/>
          <w:szCs w:val="24"/>
        </w:rPr>
      </w:pPr>
    </w:p>
    <w:p w:rsidR="00612F7D" w:rsidRDefault="00612F7D" w:rsidP="00C66090">
      <w:pPr>
        <w:pStyle w:val="Heading3"/>
        <w:spacing w:line="360" w:lineRule="auto"/>
        <w:ind w:firstLine="540"/>
        <w:rPr>
          <w:rStyle w:val="Strong"/>
          <w:b/>
          <w:sz w:val="24"/>
          <w:szCs w:val="24"/>
        </w:rPr>
      </w:pPr>
    </w:p>
    <w:p w:rsidR="00612F7D" w:rsidRDefault="00612F7D" w:rsidP="00C66090">
      <w:pPr>
        <w:pStyle w:val="Heading3"/>
        <w:spacing w:line="360" w:lineRule="auto"/>
        <w:ind w:firstLine="540"/>
        <w:rPr>
          <w:rStyle w:val="Strong"/>
          <w:b/>
          <w:sz w:val="24"/>
          <w:szCs w:val="24"/>
        </w:rPr>
      </w:pPr>
    </w:p>
    <w:p w:rsidR="00507B13" w:rsidRPr="00C567F7" w:rsidRDefault="00507B13" w:rsidP="00612F7D">
      <w:pPr>
        <w:pStyle w:val="Heading3"/>
        <w:spacing w:after="0" w:afterAutospacing="0" w:line="360" w:lineRule="auto"/>
        <w:ind w:firstLine="540"/>
        <w:rPr>
          <w:b w:val="0"/>
          <w:sz w:val="24"/>
          <w:szCs w:val="24"/>
        </w:rPr>
      </w:pPr>
      <w:r w:rsidRPr="00C567F7">
        <w:rPr>
          <w:rStyle w:val="Strong"/>
          <w:b/>
          <w:sz w:val="24"/>
          <w:szCs w:val="24"/>
        </w:rPr>
        <w:lastRenderedPageBreak/>
        <w:t>SECTION C: Attitudinal Statements</w:t>
      </w:r>
    </w:p>
    <w:p w:rsidR="00507B13" w:rsidRPr="00C94236" w:rsidRDefault="00507B13" w:rsidP="00C66090">
      <w:pPr>
        <w:pStyle w:val="Heading4"/>
        <w:spacing w:line="360" w:lineRule="auto"/>
        <w:ind w:firstLine="540"/>
        <w:rPr>
          <w:rFonts w:ascii="Times New Roman" w:hAnsi="Times New Roman" w:cs="Times New Roman"/>
          <w:sz w:val="24"/>
          <w:szCs w:val="24"/>
        </w:rPr>
      </w:pPr>
      <w:r w:rsidRPr="00C567F7">
        <w:rPr>
          <w:rStyle w:val="Strong"/>
          <w:rFonts w:ascii="Times New Roman" w:hAnsi="Times New Roman" w:cs="Times New Roman"/>
          <w:color w:val="auto"/>
          <w:sz w:val="24"/>
          <w:szCs w:val="24"/>
        </w:rPr>
        <w:t>Table 11: Violent Films Should Be Banned for Adolescents</w:t>
      </w:r>
    </w:p>
    <w:tbl>
      <w:tblPr>
        <w:tblStyle w:val="TableGrid"/>
        <w:tblW w:w="8102" w:type="dxa"/>
        <w:tblLook w:val="04A0" w:firstRow="1" w:lastRow="0" w:firstColumn="1" w:lastColumn="0" w:noHBand="0" w:noVBand="1"/>
      </w:tblPr>
      <w:tblGrid>
        <w:gridCol w:w="3020"/>
        <w:gridCol w:w="2239"/>
        <w:gridCol w:w="2843"/>
      </w:tblGrid>
      <w:tr w:rsidR="00507B13" w:rsidRPr="00C94236" w:rsidTr="00C94236">
        <w:trPr>
          <w:trHeight w:val="482"/>
        </w:trPr>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4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48</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48%</w:t>
            </w:r>
          </w:p>
        </w:tc>
      </w:tr>
      <w:tr w:rsidR="00507B13" w:rsidRPr="00C94236" w:rsidTr="00C94236">
        <w:trPr>
          <w:trHeight w:val="4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24</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24%</w:t>
            </w:r>
          </w:p>
        </w:tc>
      </w:tr>
      <w:tr w:rsidR="00507B13" w:rsidRPr="00C94236" w:rsidTr="00C94236">
        <w:trPr>
          <w:trHeight w:val="4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C94236">
        <w:trPr>
          <w:trHeight w:val="482"/>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r>
      <w:tr w:rsidR="00507B13" w:rsidRPr="00C94236" w:rsidTr="00C94236">
        <w:trPr>
          <w:trHeight w:val="471"/>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6</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6%</w:t>
            </w:r>
          </w:p>
        </w:tc>
      </w:tr>
      <w:tr w:rsidR="00507B13" w:rsidRPr="00C94236" w:rsidTr="00C94236">
        <w:trPr>
          <w:trHeight w:val="482"/>
        </w:trPr>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612F7D">
      <w:pPr>
        <w:pStyle w:val="NormalWeb"/>
        <w:spacing w:before="0" w:beforeAutospacing="0" w:after="0" w:afterAutospacing="0" w:line="360" w:lineRule="auto"/>
        <w:ind w:firstLine="540"/>
        <w:jc w:val="both"/>
        <w:rPr>
          <w:rStyle w:val="Strong"/>
        </w:rPr>
      </w:pPr>
      <w:r>
        <w:rPr>
          <w:rStyle w:val="Strong"/>
        </w:rPr>
        <w:t>Source: Survey, 2025.</w:t>
      </w:r>
    </w:p>
    <w:p w:rsidR="00507B13" w:rsidRPr="00C94236" w:rsidRDefault="00507B13" w:rsidP="00612F7D">
      <w:pPr>
        <w:pStyle w:val="NormalWeb"/>
        <w:spacing w:after="0" w:afterAutospacing="0" w:line="360" w:lineRule="auto"/>
        <w:ind w:firstLine="540"/>
        <w:jc w:val="both"/>
      </w:pPr>
      <w:r w:rsidRPr="00C94236">
        <w:t xml:space="preserve">A combined </w:t>
      </w:r>
      <w:r w:rsidRPr="00C567F7">
        <w:rPr>
          <w:rStyle w:val="Strong"/>
          <w:b w:val="0"/>
        </w:rPr>
        <w:t>72% of respondents believe that violent films should be banned for adolescents</w:t>
      </w:r>
      <w:r w:rsidRPr="00C567F7">
        <w:rPr>
          <w:b/>
        </w:rPr>
        <w:t>,</w:t>
      </w:r>
      <w:r w:rsidRPr="00C94236">
        <w:t xml:space="preserve"> suggesting a strong awareness of the potential negative impact of violent content on younger viewers. Adolescents are in critical developmental stages, and exposure to graphic or aggressive content may influence their emotional and social behavior. The support for banning such content reflects a responsible outlook among students, even though some (18%) oppose it. This divergence may come from personal preference or belief in individual responsibility over government or parental regulation.</w:t>
      </w:r>
    </w:p>
    <w:p w:rsidR="00507B13" w:rsidRPr="00C567F7" w:rsidRDefault="00507B13" w:rsidP="00612F7D">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12: There Should Be Strict Censorship for Films in Nigeria</w:t>
      </w:r>
    </w:p>
    <w:tbl>
      <w:tblPr>
        <w:tblStyle w:val="TableGrid"/>
        <w:tblW w:w="8522" w:type="dxa"/>
        <w:tblLook w:val="04A0" w:firstRow="1" w:lastRow="0" w:firstColumn="1" w:lastColumn="0" w:noHBand="0" w:noVBand="1"/>
      </w:tblPr>
      <w:tblGrid>
        <w:gridCol w:w="3177"/>
        <w:gridCol w:w="2355"/>
        <w:gridCol w:w="2990"/>
      </w:tblGrid>
      <w:tr w:rsidR="00507B13" w:rsidRPr="00C94236" w:rsidTr="00C94236">
        <w:trPr>
          <w:trHeight w:val="526"/>
        </w:trPr>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94236">
        <w:trPr>
          <w:trHeight w:val="514"/>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52</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52%</w:t>
            </w:r>
          </w:p>
        </w:tc>
      </w:tr>
      <w:tr w:rsidR="00507B13" w:rsidRPr="00C94236" w:rsidTr="00C94236">
        <w:trPr>
          <w:trHeight w:val="514"/>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26</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26%</w:t>
            </w:r>
          </w:p>
        </w:tc>
      </w:tr>
      <w:tr w:rsidR="00507B13" w:rsidRPr="00C94236" w:rsidTr="00C94236">
        <w:trPr>
          <w:trHeight w:val="526"/>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8</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8%</w:t>
            </w:r>
          </w:p>
        </w:tc>
      </w:tr>
      <w:tr w:rsidR="00507B13" w:rsidRPr="00C94236" w:rsidTr="00C94236">
        <w:trPr>
          <w:trHeight w:val="514"/>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C94236">
        <w:trPr>
          <w:trHeight w:val="526"/>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w:t>
            </w:r>
          </w:p>
        </w:tc>
      </w:tr>
      <w:tr w:rsidR="00507B13" w:rsidRPr="00C94236" w:rsidTr="00C94236">
        <w:trPr>
          <w:trHeight w:val="514"/>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lastRenderedPageBreak/>
        <w:t>Source: Survey, 2025.</w:t>
      </w:r>
    </w:p>
    <w:p w:rsidR="00507B13" w:rsidRPr="00C94236" w:rsidRDefault="00507B13" w:rsidP="00C66090">
      <w:pPr>
        <w:pStyle w:val="NormalWeb"/>
        <w:spacing w:line="360" w:lineRule="auto"/>
        <w:ind w:firstLine="540"/>
        <w:jc w:val="both"/>
      </w:pPr>
      <w:r w:rsidRPr="00C94236">
        <w:t xml:space="preserve">A significant </w:t>
      </w:r>
      <w:r w:rsidRPr="00C567F7">
        <w:rPr>
          <w:rStyle w:val="Strong"/>
          <w:b w:val="0"/>
        </w:rPr>
        <w:t>78% of respondents agree that film censorship in Nigeria should be stricter</w:t>
      </w:r>
      <w:r w:rsidRPr="00C567F7">
        <w:rPr>
          <w:b/>
        </w:rPr>
        <w:t>,</w:t>
      </w:r>
      <w:r w:rsidRPr="00C94236">
        <w:t xml:space="preserve"> reflecting a general concern over unfiltered exposure to violent and potentially harmful content. This attitude aligns with a societal shift toward demanding more responsible media. Respondents may be reacting to the perceived increase in violent behavior, poor moral modeling, or disrespectful language portrayed in uncensored films. The minority (14%) who disagree may advocate for artistic freedom or believe censorship is ineffective. Overall, the majority opinion supports enhanced regulatory frameworks for Nigerian cinema.</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13: There Should Be More Educational Films Than Violent Films</w:t>
      </w:r>
    </w:p>
    <w:tbl>
      <w:tblPr>
        <w:tblStyle w:val="TableGrid"/>
        <w:tblW w:w="9664" w:type="dxa"/>
        <w:tblLook w:val="04A0" w:firstRow="1" w:lastRow="0" w:firstColumn="1" w:lastColumn="0" w:noHBand="0" w:noVBand="1"/>
      </w:tblPr>
      <w:tblGrid>
        <w:gridCol w:w="3603"/>
        <w:gridCol w:w="2670"/>
        <w:gridCol w:w="3391"/>
      </w:tblGrid>
      <w:tr w:rsidR="00507B13" w:rsidRPr="00C94236" w:rsidTr="00C567F7">
        <w:trPr>
          <w:trHeight w:val="499"/>
        </w:trPr>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C567F7">
        <w:trPr>
          <w:trHeight w:val="487"/>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50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50%</w:t>
            </w:r>
          </w:p>
        </w:tc>
      </w:tr>
      <w:tr w:rsidR="00507B13" w:rsidRPr="00C94236" w:rsidTr="00C567F7">
        <w:trPr>
          <w:trHeight w:val="487"/>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30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30%</w:t>
            </w:r>
          </w:p>
        </w:tc>
      </w:tr>
      <w:tr w:rsidR="00507B13" w:rsidRPr="00C94236" w:rsidTr="00C567F7">
        <w:trPr>
          <w:trHeight w:val="4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C567F7">
        <w:trPr>
          <w:trHeight w:val="487"/>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6</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6%</w:t>
            </w:r>
          </w:p>
        </w:tc>
      </w:tr>
      <w:tr w:rsidR="00507B13" w:rsidRPr="00C94236" w:rsidTr="00C567F7">
        <w:trPr>
          <w:trHeight w:val="4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4%</w:t>
            </w:r>
          </w:p>
        </w:tc>
      </w:tr>
      <w:tr w:rsidR="00507B13" w:rsidRPr="00C94236" w:rsidTr="00C567F7">
        <w:trPr>
          <w:trHeight w:val="487"/>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 xml:space="preserve">An overwhelming </w:t>
      </w:r>
      <w:r w:rsidRPr="00C567F7">
        <w:rPr>
          <w:rStyle w:val="Strong"/>
          <w:b w:val="0"/>
        </w:rPr>
        <w:t>80% of respondents support the production and airing of more educational films than violent ones</w:t>
      </w:r>
      <w:r w:rsidRPr="00C94236">
        <w:t>, suggesting students appreciate the value of informative, constructive media. This reflects a progressive mindset, where students recognize that films can be used as a medium for learning, awareness, and personal development. The minimal opposition (10%) suggests some viewers still prioritize entertainment over education. Nonetheless, this trend supports media development policies that encourage filmmakers and broadcasters to prioritize socially relevant and educational content in place of violence-centric films.</w:t>
      </w:r>
    </w:p>
    <w:p w:rsidR="00507B13" w:rsidRPr="00C567F7" w:rsidRDefault="00507B13" w:rsidP="00C66090">
      <w:pPr>
        <w:pStyle w:val="Heading4"/>
        <w:spacing w:line="360" w:lineRule="auto"/>
        <w:ind w:firstLine="540"/>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lastRenderedPageBreak/>
        <w:t>Table 14: I Have Learned New Fighting Techniques by Watching Violent Films</w:t>
      </w:r>
    </w:p>
    <w:tbl>
      <w:tblPr>
        <w:tblStyle w:val="TableGrid"/>
        <w:tblW w:w="7072" w:type="dxa"/>
        <w:tblLook w:val="04A0" w:firstRow="1" w:lastRow="0" w:firstColumn="1" w:lastColumn="0" w:noHBand="0" w:noVBand="1"/>
      </w:tblPr>
      <w:tblGrid>
        <w:gridCol w:w="2637"/>
        <w:gridCol w:w="1954"/>
        <w:gridCol w:w="2481"/>
      </w:tblGrid>
      <w:tr w:rsidR="00507B13" w:rsidRPr="00C94236" w:rsidTr="00612F7D">
        <w:trPr>
          <w:trHeight w:val="409"/>
        </w:trPr>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C66090">
            <w:pPr>
              <w:spacing w:after="0" w:line="24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612F7D">
        <w:trPr>
          <w:trHeight w:val="3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20%</w:t>
            </w:r>
          </w:p>
        </w:tc>
      </w:tr>
      <w:tr w:rsidR="00507B13" w:rsidRPr="00C94236" w:rsidTr="00612F7D">
        <w:trPr>
          <w:trHeight w:val="3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24</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24%</w:t>
            </w:r>
          </w:p>
        </w:tc>
      </w:tr>
      <w:tr w:rsidR="00507B13" w:rsidRPr="00C94236" w:rsidTr="00612F7D">
        <w:trPr>
          <w:trHeight w:val="40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20%</w:t>
            </w:r>
          </w:p>
        </w:tc>
      </w:tr>
      <w:tr w:rsidR="00507B13" w:rsidRPr="00C94236" w:rsidTr="00612F7D">
        <w:trPr>
          <w:trHeight w:val="3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22</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22%</w:t>
            </w:r>
          </w:p>
        </w:tc>
      </w:tr>
      <w:tr w:rsidR="00507B13" w:rsidRPr="00C94236" w:rsidTr="00612F7D">
        <w:trPr>
          <w:trHeight w:val="40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14</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Fonts w:ascii="Times New Roman" w:hAnsi="Times New Roman"/>
                <w:sz w:val="24"/>
                <w:szCs w:val="24"/>
              </w:rPr>
              <w:t>14%</w:t>
            </w:r>
          </w:p>
        </w:tc>
      </w:tr>
      <w:tr w:rsidR="00507B13" w:rsidRPr="00C94236" w:rsidTr="00612F7D">
        <w:trPr>
          <w:trHeight w:val="399"/>
        </w:trPr>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C66090">
            <w:pPr>
              <w:spacing w:after="0" w:line="24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t>Source: Survey, 2025.</w:t>
      </w:r>
    </w:p>
    <w:p w:rsidR="00507B13" w:rsidRDefault="00507B13" w:rsidP="00C66090">
      <w:pPr>
        <w:pStyle w:val="NormalWeb"/>
        <w:spacing w:line="360" w:lineRule="auto"/>
        <w:ind w:firstLine="540"/>
        <w:jc w:val="both"/>
      </w:pPr>
      <w:r w:rsidRPr="00C94236">
        <w:t xml:space="preserve">A combined </w:t>
      </w:r>
      <w:r w:rsidRPr="00C567F7">
        <w:rPr>
          <w:rStyle w:val="Strong"/>
          <w:b w:val="0"/>
        </w:rPr>
        <w:t>44% of students admit learning new fighting techniques from violent films</w:t>
      </w:r>
      <w:r w:rsidRPr="00C567F7">
        <w:rPr>
          <w:b/>
        </w:rPr>
        <w:t>,</w:t>
      </w:r>
      <w:r w:rsidRPr="00C94236">
        <w:t xml:space="preserve"> which strongly indicates that such content can serve as a behavioral model. According to Bandura’s Social Learning Theory, individuals, particularly youths, tend to imitate what they observe in media, especially when it is reinforced positively. This finding is crucial, as it shows that students not only watch violence but </w:t>
      </w:r>
      <w:r w:rsidRPr="00C567F7">
        <w:rPr>
          <w:rStyle w:val="Strong"/>
          <w:b w:val="0"/>
        </w:rPr>
        <w:t>actively absorb and replicate aspects of it</w:t>
      </w:r>
      <w:r w:rsidRPr="00C94236">
        <w:t>, which could manifest in aggressive behavior in real-life scenarios such as school fights, bullying, or verbal confrontations.</w:t>
      </w:r>
    </w:p>
    <w:p w:rsidR="00507B13" w:rsidRPr="00C567F7" w:rsidRDefault="00507B13" w:rsidP="00612F7D">
      <w:pPr>
        <w:pStyle w:val="Heading4"/>
        <w:spacing w:line="360" w:lineRule="auto"/>
        <w:rPr>
          <w:rFonts w:ascii="Times New Roman" w:hAnsi="Times New Roman" w:cs="Times New Roman"/>
          <w:color w:val="auto"/>
          <w:sz w:val="24"/>
          <w:szCs w:val="24"/>
        </w:rPr>
      </w:pPr>
      <w:r w:rsidRPr="00C567F7">
        <w:rPr>
          <w:rStyle w:val="Strong"/>
          <w:rFonts w:ascii="Times New Roman" w:hAnsi="Times New Roman" w:cs="Times New Roman"/>
          <w:color w:val="auto"/>
          <w:sz w:val="24"/>
          <w:szCs w:val="24"/>
        </w:rPr>
        <w:t>Table 15: Exposure to Violent Films Has Affected My Academic Performance Negatively</w:t>
      </w:r>
    </w:p>
    <w:tbl>
      <w:tblPr>
        <w:tblStyle w:val="TableGrid"/>
        <w:tblW w:w="7159" w:type="dxa"/>
        <w:tblLook w:val="04A0" w:firstRow="1" w:lastRow="0" w:firstColumn="1" w:lastColumn="0" w:noHBand="0" w:noVBand="1"/>
      </w:tblPr>
      <w:tblGrid>
        <w:gridCol w:w="2669"/>
        <w:gridCol w:w="1978"/>
        <w:gridCol w:w="2512"/>
      </w:tblGrid>
      <w:tr w:rsidR="00507B13" w:rsidRPr="00C94236" w:rsidTr="00612F7D">
        <w:trPr>
          <w:trHeight w:val="439"/>
        </w:trPr>
        <w:tc>
          <w:tcPr>
            <w:tcW w:w="0" w:type="auto"/>
            <w:hideMark/>
          </w:tcPr>
          <w:p w:rsidR="00507B13" w:rsidRPr="00C94236" w:rsidRDefault="00507B13" w:rsidP="00612F7D">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hideMark/>
          </w:tcPr>
          <w:p w:rsidR="00507B13" w:rsidRPr="00C94236" w:rsidRDefault="00507B13" w:rsidP="00612F7D">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hideMark/>
          </w:tcPr>
          <w:p w:rsidR="00507B13" w:rsidRPr="00C94236" w:rsidRDefault="00507B13" w:rsidP="00612F7D">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612F7D">
        <w:trPr>
          <w:trHeight w:val="428"/>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18%</w:t>
            </w:r>
          </w:p>
        </w:tc>
      </w:tr>
      <w:tr w:rsidR="00507B13" w:rsidRPr="00C94236" w:rsidTr="00612F7D">
        <w:trPr>
          <w:trHeight w:val="428"/>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22</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22%</w:t>
            </w:r>
          </w:p>
        </w:tc>
      </w:tr>
      <w:tr w:rsidR="00507B13" w:rsidRPr="00C94236" w:rsidTr="00612F7D">
        <w:trPr>
          <w:trHeight w:val="439"/>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24</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24%</w:t>
            </w:r>
          </w:p>
        </w:tc>
      </w:tr>
      <w:tr w:rsidR="00507B13" w:rsidRPr="00C94236" w:rsidTr="00612F7D">
        <w:trPr>
          <w:trHeight w:val="428"/>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20</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20%</w:t>
            </w:r>
          </w:p>
        </w:tc>
      </w:tr>
      <w:tr w:rsidR="00507B13" w:rsidRPr="00C94236" w:rsidTr="00612F7D">
        <w:trPr>
          <w:trHeight w:val="439"/>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16</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Fonts w:ascii="Times New Roman" w:hAnsi="Times New Roman"/>
                <w:sz w:val="24"/>
                <w:szCs w:val="24"/>
              </w:rPr>
              <w:t>16%</w:t>
            </w:r>
          </w:p>
        </w:tc>
      </w:tr>
      <w:tr w:rsidR="00507B13" w:rsidRPr="00C94236" w:rsidTr="00612F7D">
        <w:trPr>
          <w:trHeight w:val="428"/>
        </w:trPr>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hideMark/>
          </w:tcPr>
          <w:p w:rsidR="00507B13" w:rsidRPr="00C94236" w:rsidRDefault="00507B13" w:rsidP="00612F7D">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9B0413">
      <w:pPr>
        <w:pStyle w:val="NormalWeb"/>
        <w:spacing w:line="360" w:lineRule="auto"/>
        <w:ind w:firstLine="540"/>
        <w:jc w:val="both"/>
      </w:pPr>
      <w:r w:rsidRPr="00C94236">
        <w:t xml:space="preserve">Only 40% of respondents report a </w:t>
      </w:r>
      <w:r w:rsidRPr="00C567F7">
        <w:rPr>
          <w:rStyle w:val="Strong"/>
          <w:b w:val="0"/>
        </w:rPr>
        <w:t>negative academic impact from watching violent films</w:t>
      </w:r>
      <w:r w:rsidRPr="00C567F7">
        <w:rPr>
          <w:b/>
        </w:rPr>
        <w:t xml:space="preserve">, </w:t>
      </w:r>
      <w:r w:rsidRPr="00C94236">
        <w:t xml:space="preserve">while 36% disagree and 24% remain neutral. These mixed results suggest that, for some </w:t>
      </w:r>
      <w:r w:rsidRPr="00C94236">
        <w:lastRenderedPageBreak/>
        <w:t>students, time spent watching violent films may distract from academic responsibilities or affect concentration. However, others might be managing their time effectively or are unaffected by film content in their studies. The neutrality of a quarter of the respondents could point to a lack of awareness or indirect influence not easily recognized by students. This opens space for further research into screen time and academic outcomes.</w:t>
      </w:r>
    </w:p>
    <w:p w:rsidR="00507B13" w:rsidRPr="00C94236" w:rsidRDefault="00507B13" w:rsidP="00C66090">
      <w:pPr>
        <w:pStyle w:val="Heading4"/>
        <w:spacing w:line="360" w:lineRule="auto"/>
        <w:ind w:firstLine="540"/>
        <w:rPr>
          <w:rFonts w:ascii="Times New Roman" w:hAnsi="Times New Roman" w:cs="Times New Roman"/>
          <w:sz w:val="24"/>
          <w:szCs w:val="24"/>
        </w:rPr>
      </w:pPr>
      <w:r w:rsidRPr="004E22FE">
        <w:rPr>
          <w:rStyle w:val="Strong"/>
          <w:rFonts w:ascii="Times New Roman" w:hAnsi="Times New Roman" w:cs="Times New Roman"/>
          <w:color w:val="auto"/>
          <w:sz w:val="24"/>
          <w:szCs w:val="24"/>
        </w:rPr>
        <w:t>Table 16: Students Should Avoid Films with Too Much Violence</w:t>
      </w:r>
    </w:p>
    <w:tbl>
      <w:tblPr>
        <w:tblStyle w:val="TableGrid"/>
        <w:tblW w:w="8895" w:type="dxa"/>
        <w:tblLook w:val="04A0" w:firstRow="1" w:lastRow="0" w:firstColumn="1" w:lastColumn="0" w:noHBand="0" w:noVBand="1"/>
      </w:tblPr>
      <w:tblGrid>
        <w:gridCol w:w="3316"/>
        <w:gridCol w:w="2458"/>
        <w:gridCol w:w="3121"/>
      </w:tblGrid>
      <w:tr w:rsidR="00507B13" w:rsidRPr="00C94236" w:rsidTr="00507B13">
        <w:trPr>
          <w:trHeight w:val="460"/>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jc w:val="center"/>
              <w:rPr>
                <w:rFonts w:ascii="Times New Roman" w:hAnsi="Times New Roman"/>
                <w:b/>
                <w:bCs/>
                <w:sz w:val="24"/>
                <w:szCs w:val="24"/>
              </w:rPr>
            </w:pPr>
            <w:r w:rsidRPr="00C94236">
              <w:rPr>
                <w:rFonts w:ascii="Times New Roman" w:hAnsi="Times New Roman"/>
                <w:b/>
                <w:bCs/>
                <w:sz w:val="24"/>
                <w:szCs w:val="24"/>
              </w:rPr>
              <w:t>Percentage (%)</w:t>
            </w:r>
          </w:p>
        </w:tc>
      </w:tr>
      <w:tr w:rsidR="00507B13" w:rsidRPr="00C94236" w:rsidTr="00507B13">
        <w:trPr>
          <w:trHeight w:val="447"/>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Strongly Agree</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40%</w:t>
            </w:r>
          </w:p>
        </w:tc>
      </w:tr>
      <w:tr w:rsidR="00507B13" w:rsidRPr="00C94236" w:rsidTr="00507B13">
        <w:trPr>
          <w:trHeight w:val="460"/>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Agree</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28%</w:t>
            </w:r>
          </w:p>
        </w:tc>
      </w:tr>
      <w:tr w:rsidR="00507B13" w:rsidRPr="00C94236" w:rsidTr="00507B13">
        <w:trPr>
          <w:trHeight w:val="447"/>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Neutral</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12%</w:t>
            </w:r>
          </w:p>
        </w:tc>
      </w:tr>
      <w:tr w:rsidR="00507B13" w:rsidRPr="00C94236" w:rsidTr="00507B13">
        <w:trPr>
          <w:trHeight w:val="460"/>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Disagree</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507B13">
        <w:trPr>
          <w:trHeight w:val="447"/>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Fonts w:ascii="Times New Roman" w:hAnsi="Times New Roman"/>
                <w:sz w:val="24"/>
                <w:szCs w:val="24"/>
              </w:rPr>
              <w:t>10%</w:t>
            </w:r>
          </w:p>
        </w:tc>
      </w:tr>
      <w:tr w:rsidR="00507B13" w:rsidRPr="00C94236" w:rsidTr="00507B13">
        <w:trPr>
          <w:trHeight w:val="460"/>
        </w:trPr>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07B13" w:rsidRPr="00C94236" w:rsidRDefault="00507B13" w:rsidP="00C66090">
            <w:pPr>
              <w:spacing w:after="0" w:line="360" w:lineRule="auto"/>
              <w:ind w:firstLine="540"/>
              <w:rPr>
                <w:rFonts w:ascii="Times New Roman" w:hAnsi="Times New Roman"/>
                <w:sz w:val="24"/>
                <w:szCs w:val="24"/>
              </w:rPr>
            </w:pPr>
            <w:r w:rsidRPr="00C94236">
              <w:rPr>
                <w:rStyle w:val="Strong"/>
                <w:rFonts w:ascii="Times New Roman" w:hAnsi="Times New Roman"/>
                <w:sz w:val="24"/>
                <w:szCs w:val="24"/>
              </w:rPr>
              <w:t>100%</w:t>
            </w:r>
          </w:p>
        </w:tc>
      </w:tr>
    </w:tbl>
    <w:p w:rsidR="00B97F27" w:rsidRDefault="00612F7D" w:rsidP="00C66090">
      <w:pPr>
        <w:pStyle w:val="NormalWeb"/>
        <w:spacing w:before="0" w:beforeAutospacing="0" w:line="360" w:lineRule="auto"/>
        <w:ind w:firstLine="540"/>
        <w:jc w:val="both"/>
        <w:rPr>
          <w:rStyle w:val="Strong"/>
        </w:rPr>
      </w:pPr>
      <w:r>
        <w:rPr>
          <w:rStyle w:val="Strong"/>
        </w:rPr>
        <w:t>Source: Survey, 2025.</w:t>
      </w:r>
    </w:p>
    <w:p w:rsidR="00507B13" w:rsidRPr="00C94236" w:rsidRDefault="00507B13" w:rsidP="00C66090">
      <w:pPr>
        <w:pStyle w:val="NormalWeb"/>
        <w:spacing w:line="360" w:lineRule="auto"/>
        <w:ind w:firstLine="540"/>
        <w:jc w:val="both"/>
      </w:pPr>
      <w:r w:rsidRPr="00C94236">
        <w:t xml:space="preserve">A strong majority (68%) of students believe that they </w:t>
      </w:r>
      <w:r w:rsidRPr="00D50691">
        <w:rPr>
          <w:rStyle w:val="Strong"/>
          <w:b w:val="0"/>
        </w:rPr>
        <w:t>should avoid excessively violent films</w:t>
      </w:r>
      <w:r w:rsidRPr="00D50691">
        <w:rPr>
          <w:b/>
        </w:rPr>
        <w:t>,</w:t>
      </w:r>
      <w:r w:rsidRPr="00C94236">
        <w:t xml:space="preserve"> showing that most respondents are </w:t>
      </w:r>
      <w:r w:rsidRPr="00D50691">
        <w:rPr>
          <w:rStyle w:val="Strong"/>
          <w:b w:val="0"/>
        </w:rPr>
        <w:t>conscious of the harmful effects</w:t>
      </w:r>
      <w:r w:rsidRPr="00C94236">
        <w:t xml:space="preserve"> of repeated exposure to violent content. The responses reflect a willingness to self-regulate media consumption, especially when the content may influence mood, aggression, or distraction. However, 20% disagree, suggesting that either they enjoy violent media regardless of consequences or do not perceive any risk. The 12% neutral respondents might be undecided or indifferent, highlighting the need for more awareness on the psychological and behavioral impact of media violence.</w:t>
      </w:r>
    </w:p>
    <w:p w:rsidR="00507B13" w:rsidRPr="00C94236" w:rsidRDefault="00C94236" w:rsidP="00C66090">
      <w:pPr>
        <w:spacing w:line="360" w:lineRule="auto"/>
        <w:ind w:firstLine="540"/>
        <w:rPr>
          <w:rFonts w:ascii="Times New Roman" w:hAnsi="Times New Roman"/>
          <w:b/>
          <w:sz w:val="24"/>
          <w:szCs w:val="24"/>
        </w:rPr>
      </w:pPr>
      <w:r w:rsidRPr="00C94236">
        <w:rPr>
          <w:rFonts w:ascii="Times New Roman" w:hAnsi="Times New Roman"/>
          <w:b/>
          <w:sz w:val="24"/>
          <w:szCs w:val="24"/>
        </w:rPr>
        <w:t>4.2</w:t>
      </w:r>
      <w:r w:rsidRPr="00C94236">
        <w:rPr>
          <w:rFonts w:ascii="Times New Roman" w:hAnsi="Times New Roman"/>
          <w:b/>
          <w:sz w:val="24"/>
          <w:szCs w:val="24"/>
        </w:rPr>
        <w:tab/>
        <w:t xml:space="preserve">ANALYSIS OF RESEARCH QUESTIONS </w:t>
      </w:r>
    </w:p>
    <w:p w:rsidR="00507B13" w:rsidRPr="00C94236" w:rsidRDefault="00507B13" w:rsidP="00C66090">
      <w:pPr>
        <w:spacing w:before="100" w:beforeAutospacing="1" w:after="100" w:afterAutospacing="1" w:line="360" w:lineRule="auto"/>
        <w:ind w:firstLine="540"/>
        <w:outlineLvl w:val="2"/>
        <w:rPr>
          <w:rFonts w:ascii="Times New Roman" w:hAnsi="Times New Roman"/>
          <w:b/>
          <w:bCs/>
          <w:sz w:val="24"/>
          <w:szCs w:val="24"/>
        </w:rPr>
      </w:pPr>
      <w:r w:rsidRPr="00C94236">
        <w:rPr>
          <w:rFonts w:ascii="Times New Roman" w:hAnsi="Times New Roman"/>
          <w:b/>
          <w:bCs/>
          <w:sz w:val="24"/>
          <w:szCs w:val="24"/>
        </w:rPr>
        <w:t>Research Question 1: How frequently do students in Ilorin watch violent films?</w:t>
      </w:r>
    </w:p>
    <w:p w:rsidR="00507B13"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 xml:space="preserve">The analysis of responses reveals that </w:t>
      </w:r>
      <w:r w:rsidRPr="00C94236">
        <w:rPr>
          <w:rFonts w:ascii="Times New Roman" w:hAnsi="Times New Roman"/>
          <w:bCs/>
          <w:sz w:val="24"/>
          <w:szCs w:val="24"/>
        </w:rPr>
        <w:t>76% of students watch violent films either very often (40%) or sometimes (36%)</w:t>
      </w:r>
      <w:r w:rsidRPr="00C94236">
        <w:rPr>
          <w:rFonts w:ascii="Times New Roman" w:hAnsi="Times New Roman"/>
          <w:sz w:val="24"/>
          <w:szCs w:val="24"/>
        </w:rPr>
        <w:t xml:space="preserve">, while only 18% rarely watch and a minimal 6% have never </w:t>
      </w:r>
      <w:r w:rsidRPr="00C94236">
        <w:rPr>
          <w:rFonts w:ascii="Times New Roman" w:hAnsi="Times New Roman"/>
          <w:sz w:val="24"/>
          <w:szCs w:val="24"/>
        </w:rPr>
        <w:lastRenderedPageBreak/>
        <w:t xml:space="preserve">watched violent films. These statistics indicate a </w:t>
      </w:r>
      <w:r w:rsidRPr="00C94236">
        <w:rPr>
          <w:rFonts w:ascii="Times New Roman" w:hAnsi="Times New Roman"/>
          <w:bCs/>
          <w:sz w:val="24"/>
          <w:szCs w:val="24"/>
        </w:rPr>
        <w:t>high level of exposure to violent content among students</w:t>
      </w:r>
      <w:r w:rsidRPr="00C94236">
        <w:rPr>
          <w:rFonts w:ascii="Times New Roman" w:hAnsi="Times New Roman"/>
          <w:sz w:val="24"/>
          <w:szCs w:val="24"/>
        </w:rPr>
        <w:t xml:space="preserve"> in Ilorin. The frequency of exposure suggests that violent films are a regular part of their entertainment habits. This exposure increases the likelihood of media influence on attitudes and behaviors, consistent with the assumptions of </w:t>
      </w:r>
      <w:r w:rsidRPr="00C94236">
        <w:rPr>
          <w:rFonts w:ascii="Times New Roman" w:hAnsi="Times New Roman"/>
          <w:bCs/>
          <w:sz w:val="24"/>
          <w:szCs w:val="24"/>
        </w:rPr>
        <w:t>cultivation and social learning theories</w:t>
      </w:r>
      <w:r w:rsidRPr="00C94236">
        <w:rPr>
          <w:rFonts w:ascii="Times New Roman" w:hAnsi="Times New Roman"/>
          <w:sz w:val="24"/>
          <w:szCs w:val="24"/>
        </w:rPr>
        <w:t>, where prolonged exposure to media content shapes perceptions of reality and behavior over time.</w:t>
      </w:r>
    </w:p>
    <w:p w:rsidR="00507B13" w:rsidRPr="00C94236" w:rsidRDefault="00507B13" w:rsidP="00C66090">
      <w:pPr>
        <w:spacing w:before="100" w:beforeAutospacing="1" w:after="100" w:afterAutospacing="1" w:line="360" w:lineRule="auto"/>
        <w:ind w:firstLine="540"/>
        <w:outlineLvl w:val="2"/>
        <w:rPr>
          <w:rFonts w:ascii="Times New Roman" w:hAnsi="Times New Roman"/>
          <w:b/>
          <w:bCs/>
          <w:sz w:val="24"/>
          <w:szCs w:val="24"/>
        </w:rPr>
      </w:pPr>
      <w:r w:rsidRPr="00C94236">
        <w:rPr>
          <w:rFonts w:ascii="Times New Roman" w:hAnsi="Times New Roman"/>
          <w:b/>
          <w:bCs/>
          <w:sz w:val="24"/>
          <w:szCs w:val="24"/>
        </w:rPr>
        <w:t>Research Question 2: What types of violent films are most preferred by students?</w:t>
      </w:r>
    </w:p>
    <w:p w:rsidR="00C94236"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 xml:space="preserve">According to the data, </w:t>
      </w:r>
      <w:r w:rsidRPr="00D50691">
        <w:rPr>
          <w:rFonts w:ascii="Times New Roman" w:hAnsi="Times New Roman"/>
          <w:bCs/>
          <w:sz w:val="24"/>
          <w:szCs w:val="24"/>
        </w:rPr>
        <w:t>Action films are the most preferred (44%)</w:t>
      </w:r>
      <w:r w:rsidRPr="00D50691">
        <w:rPr>
          <w:rFonts w:ascii="Times New Roman" w:hAnsi="Times New Roman"/>
          <w:sz w:val="24"/>
          <w:szCs w:val="24"/>
        </w:rPr>
        <w:t xml:space="preserve">, </w:t>
      </w:r>
      <w:r w:rsidRPr="00C94236">
        <w:rPr>
          <w:rFonts w:ascii="Times New Roman" w:hAnsi="Times New Roman"/>
          <w:sz w:val="24"/>
          <w:szCs w:val="24"/>
        </w:rPr>
        <w:t>followed by Horror films (20%), and both War and Crime films (18% each). This indicates a significant preference for high-intensity, physical conflict-based narratives. Action movies often portray violent heroes solving problems through aggression, which may model such behavior to viewers. The interest in horror and crime genres also reveals that students are drawn to psychologically intense and morally complex stories. These preferences can influence their emotional responses, desensitize them to violence, and in some cases, reinforce aggressive behavior, especially among more vulnerable individuals.</w:t>
      </w:r>
    </w:p>
    <w:p w:rsidR="009B0413" w:rsidRDefault="009B0413" w:rsidP="00C66090">
      <w:pPr>
        <w:spacing w:before="100" w:beforeAutospacing="1" w:after="100" w:afterAutospacing="1" w:line="360" w:lineRule="auto"/>
        <w:ind w:firstLine="540"/>
        <w:rPr>
          <w:rFonts w:ascii="Times New Roman" w:hAnsi="Times New Roman"/>
          <w:b/>
          <w:bCs/>
          <w:sz w:val="24"/>
          <w:szCs w:val="24"/>
        </w:rPr>
      </w:pPr>
    </w:p>
    <w:p w:rsidR="00507B13" w:rsidRPr="00C94236" w:rsidRDefault="00507B13" w:rsidP="00C66090">
      <w:pPr>
        <w:spacing w:before="100" w:beforeAutospacing="1" w:after="100" w:afterAutospacing="1" w:line="360" w:lineRule="auto"/>
        <w:ind w:firstLine="540"/>
        <w:rPr>
          <w:rFonts w:ascii="Times New Roman" w:hAnsi="Times New Roman"/>
          <w:b/>
          <w:bCs/>
          <w:sz w:val="24"/>
          <w:szCs w:val="24"/>
        </w:rPr>
      </w:pPr>
      <w:r w:rsidRPr="00C94236">
        <w:rPr>
          <w:rFonts w:ascii="Times New Roman" w:hAnsi="Times New Roman"/>
          <w:b/>
          <w:bCs/>
          <w:sz w:val="24"/>
          <w:szCs w:val="24"/>
        </w:rPr>
        <w:t>Research Question 3: How does exposure to violent films affect students’ conflict resolution behaviors?</w:t>
      </w:r>
    </w:p>
    <w:p w:rsidR="00507B13"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 xml:space="preserve">The findings reveal that </w:t>
      </w:r>
      <w:r w:rsidRPr="00D50691">
        <w:rPr>
          <w:rFonts w:ascii="Times New Roman" w:hAnsi="Times New Roman"/>
          <w:bCs/>
          <w:sz w:val="24"/>
          <w:szCs w:val="24"/>
        </w:rPr>
        <w:t>30% of students reported being influenced to resolve conflicts by fighting back physically</w:t>
      </w:r>
      <w:r w:rsidRPr="00C94236">
        <w:rPr>
          <w:rFonts w:ascii="Times New Roman" w:hAnsi="Times New Roman"/>
          <w:sz w:val="24"/>
          <w:szCs w:val="24"/>
        </w:rPr>
        <w:t>, 26% preferred to talk and settle issues, 22% avoid conflicts, and another 22% were unsure of their behavior. This result is significant because it shows that a sizeable portion of students have internalized aggressive behavior patterns, potentially learned from violent films. The number of those who are unsure suggests a lack of self-awareness or indirect influence of violent media. The data suggests that violent films may indeed be impacting students' social behavior and promoting violence as an acceptable or even effective method of handling disputes.</w:t>
      </w:r>
    </w:p>
    <w:p w:rsidR="00507B13" w:rsidRPr="00C94236" w:rsidRDefault="00507B13" w:rsidP="00C66090">
      <w:pPr>
        <w:spacing w:after="0" w:line="360" w:lineRule="auto"/>
        <w:ind w:firstLine="540"/>
        <w:jc w:val="both"/>
        <w:rPr>
          <w:rFonts w:ascii="Times New Roman" w:hAnsi="Times New Roman"/>
          <w:sz w:val="24"/>
          <w:szCs w:val="24"/>
        </w:rPr>
      </w:pPr>
      <w:r w:rsidRPr="00C94236">
        <w:rPr>
          <w:rFonts w:ascii="Times New Roman" w:hAnsi="Times New Roman"/>
          <w:b/>
          <w:bCs/>
          <w:sz w:val="24"/>
          <w:szCs w:val="24"/>
        </w:rPr>
        <w:lastRenderedPageBreak/>
        <w:t>Research Question 4: Do students believe that parental monitoring can reduce the effects of violent films?</w:t>
      </w:r>
    </w:p>
    <w:p w:rsidR="00507B13" w:rsidRPr="00C94236" w:rsidRDefault="00507B13" w:rsidP="00C66090">
      <w:pPr>
        <w:spacing w:before="100" w:beforeAutospacing="1" w:after="100" w:afterAutospacing="1" w:line="360" w:lineRule="auto"/>
        <w:ind w:firstLine="540"/>
        <w:jc w:val="both"/>
        <w:rPr>
          <w:rFonts w:ascii="Times New Roman" w:hAnsi="Times New Roman"/>
          <w:sz w:val="24"/>
          <w:szCs w:val="24"/>
        </w:rPr>
      </w:pPr>
      <w:r w:rsidRPr="00C94236">
        <w:rPr>
          <w:rFonts w:ascii="Times New Roman" w:hAnsi="Times New Roman"/>
          <w:sz w:val="24"/>
          <w:szCs w:val="24"/>
        </w:rPr>
        <w:t>A majority of the students (</w:t>
      </w:r>
      <w:r w:rsidRPr="00C94236">
        <w:rPr>
          <w:rFonts w:ascii="Times New Roman" w:hAnsi="Times New Roman"/>
          <w:bCs/>
          <w:sz w:val="24"/>
          <w:szCs w:val="24"/>
        </w:rPr>
        <w:t>58%</w:t>
      </w:r>
      <w:r w:rsidRPr="00C94236">
        <w:rPr>
          <w:rFonts w:ascii="Times New Roman" w:hAnsi="Times New Roman"/>
          <w:sz w:val="24"/>
          <w:szCs w:val="24"/>
        </w:rPr>
        <w:t xml:space="preserve">) believe that </w:t>
      </w:r>
      <w:r w:rsidRPr="00C94236">
        <w:rPr>
          <w:rFonts w:ascii="Times New Roman" w:hAnsi="Times New Roman"/>
          <w:bCs/>
          <w:sz w:val="24"/>
          <w:szCs w:val="24"/>
        </w:rPr>
        <w:t>parental monitoring can reduce the effects of violent films</w:t>
      </w:r>
      <w:r w:rsidRPr="00C94236">
        <w:rPr>
          <w:rFonts w:ascii="Times New Roman" w:hAnsi="Times New Roman"/>
          <w:sz w:val="24"/>
          <w:szCs w:val="24"/>
        </w:rPr>
        <w:t xml:space="preserve">, while 20% disagree, 14% are uncertain, and 8% stated they don’t know. This suggests that many students recognize the role of </w:t>
      </w:r>
      <w:r w:rsidRPr="00C94236">
        <w:rPr>
          <w:rFonts w:ascii="Times New Roman" w:hAnsi="Times New Roman"/>
          <w:bCs/>
          <w:sz w:val="24"/>
          <w:szCs w:val="24"/>
        </w:rPr>
        <w:t>family influence and adult supervision</w:t>
      </w:r>
      <w:r w:rsidRPr="00C94236">
        <w:rPr>
          <w:rFonts w:ascii="Times New Roman" w:hAnsi="Times New Roman"/>
          <w:sz w:val="24"/>
          <w:szCs w:val="24"/>
        </w:rPr>
        <w:t xml:space="preserve"> in managing media consumption. The remaining 42% who are either opposed or indifferent might reflect a lack of experience with active parental control or a belief in personal autonomy. Nonetheless, the data highlights a potential avenue for intervention—educating and involving parents in regulating youth media exposure could help mitigate the behavioral impacts of violent films.</w:t>
      </w:r>
    </w:p>
    <w:p w:rsidR="00507B13" w:rsidRPr="00C94236" w:rsidRDefault="00C94236" w:rsidP="00C66090">
      <w:pPr>
        <w:spacing w:line="360" w:lineRule="auto"/>
        <w:ind w:firstLine="540"/>
        <w:rPr>
          <w:rFonts w:ascii="Times New Roman" w:eastAsiaTheme="minorHAnsi" w:hAnsi="Times New Roman"/>
          <w:b/>
          <w:sz w:val="24"/>
          <w:szCs w:val="24"/>
        </w:rPr>
      </w:pPr>
      <w:r w:rsidRPr="00C94236">
        <w:rPr>
          <w:rFonts w:ascii="Times New Roman" w:hAnsi="Times New Roman"/>
          <w:b/>
          <w:sz w:val="24"/>
          <w:szCs w:val="24"/>
        </w:rPr>
        <w:t>4.3</w:t>
      </w:r>
      <w:r w:rsidRPr="00C94236">
        <w:rPr>
          <w:rFonts w:ascii="Times New Roman" w:hAnsi="Times New Roman"/>
          <w:b/>
          <w:sz w:val="24"/>
          <w:szCs w:val="24"/>
        </w:rPr>
        <w:tab/>
      </w:r>
      <w:r w:rsidR="00D50691" w:rsidRPr="00C94236">
        <w:rPr>
          <w:rFonts w:ascii="Times New Roman" w:hAnsi="Times New Roman"/>
          <w:b/>
          <w:sz w:val="24"/>
          <w:szCs w:val="24"/>
        </w:rPr>
        <w:t>DISCUSSION OF FINDINGS</w:t>
      </w:r>
    </w:p>
    <w:p w:rsidR="00507B13" w:rsidRPr="00C94236" w:rsidRDefault="00507B13" w:rsidP="009B0413">
      <w:pPr>
        <w:pStyle w:val="NormalWeb"/>
        <w:spacing w:line="360" w:lineRule="auto"/>
        <w:ind w:firstLine="540"/>
        <w:jc w:val="both"/>
      </w:pPr>
      <w:r w:rsidRPr="00C94236">
        <w:t xml:space="preserve">The data from Table 6 and Table 7 clearly indicate that a majority of students have regular exposure to films and, more specifically, to violent films. </w:t>
      </w:r>
      <w:r w:rsidRPr="00D50691">
        <w:rPr>
          <w:rStyle w:val="Strong"/>
          <w:rFonts w:eastAsiaTheme="majorEastAsia"/>
          <w:b w:val="0"/>
        </w:rPr>
        <w:t>76% watch films daily or weekly</w:t>
      </w:r>
      <w:r w:rsidRPr="00D50691">
        <w:t>, and</w:t>
      </w:r>
      <w:r w:rsidRPr="00D50691">
        <w:rPr>
          <w:b/>
        </w:rPr>
        <w:t xml:space="preserve"> </w:t>
      </w:r>
      <w:r w:rsidRPr="00D50691">
        <w:t xml:space="preserve">another </w:t>
      </w:r>
      <w:r w:rsidRPr="00D50691">
        <w:rPr>
          <w:rStyle w:val="Strong"/>
          <w:rFonts w:eastAsiaTheme="majorEastAsia"/>
          <w:b w:val="0"/>
        </w:rPr>
        <w:t>76% watch violent films either very often or sometimes</w:t>
      </w:r>
      <w:r w:rsidRPr="00C94236">
        <w:t xml:space="preserve">. This confirms the central assumption of the study that students in Ilorin are frequently exposed to violent media content. Such frequent viewing increases the chances of behavioral influence, especially if the violence in these films is glamorized or portrayed without consequences. This aligns with </w:t>
      </w:r>
      <w:r w:rsidRPr="00D50691">
        <w:rPr>
          <w:rStyle w:val="Strong"/>
          <w:rFonts w:eastAsiaTheme="majorEastAsia"/>
          <w:b w:val="0"/>
        </w:rPr>
        <w:t>Cultivation Theory</w:t>
      </w:r>
      <w:r w:rsidRPr="00C94236">
        <w:t>, which holds that long-term media exposure shapes viewers’ perceptions of reality, potentially making them more accepting of aggression.</w:t>
      </w:r>
    </w:p>
    <w:p w:rsidR="00507B13" w:rsidRPr="00C94236" w:rsidRDefault="00507B13" w:rsidP="009B0413">
      <w:pPr>
        <w:pStyle w:val="NormalWeb"/>
        <w:spacing w:line="360" w:lineRule="auto"/>
        <w:ind w:firstLine="540"/>
        <w:jc w:val="both"/>
      </w:pPr>
      <w:r w:rsidRPr="00C94236">
        <w:t xml:space="preserve">Table 8 shows that </w:t>
      </w:r>
      <w:r w:rsidRPr="00D50691">
        <w:rPr>
          <w:rStyle w:val="Strong"/>
          <w:rFonts w:eastAsiaTheme="majorEastAsia"/>
          <w:b w:val="0"/>
        </w:rPr>
        <w:t>Action films are the most preferred (44%)</w:t>
      </w:r>
      <w:r w:rsidRPr="00C94236">
        <w:t xml:space="preserve">, followed by Horror (20%), War (18%), and Crime (18%) genres. This pattern reflects a tendency toward content that features physical aggression, conflict, and heroic violence. Action movies often portray protagonists as role models who use force to achieve their goals. This preference suggests that students are repeatedly exposed to messages where violence is justified or rewarded, reinforcing </w:t>
      </w:r>
      <w:r w:rsidRPr="00C94236">
        <w:rPr>
          <w:rStyle w:val="Strong"/>
          <w:rFonts w:eastAsiaTheme="majorEastAsia"/>
        </w:rPr>
        <w:t xml:space="preserve">Social </w:t>
      </w:r>
      <w:r w:rsidRPr="00D50691">
        <w:rPr>
          <w:rStyle w:val="Strong"/>
          <w:rFonts w:eastAsiaTheme="majorEastAsia"/>
          <w:b w:val="0"/>
        </w:rPr>
        <w:t>Learning Theory</w:t>
      </w:r>
      <w:r w:rsidRPr="00C94236">
        <w:t xml:space="preserve"> by Bandura, which states that individuals can adopt behaviors by observing others, especially when such behaviors appear effective or celebrated.</w:t>
      </w:r>
    </w:p>
    <w:p w:rsidR="00507B13" w:rsidRPr="00C94236" w:rsidRDefault="00507B13" w:rsidP="009B0413">
      <w:pPr>
        <w:pStyle w:val="NormalWeb"/>
        <w:spacing w:line="360" w:lineRule="auto"/>
        <w:ind w:firstLine="540"/>
        <w:jc w:val="both"/>
      </w:pPr>
      <w:r w:rsidRPr="00C94236">
        <w:lastRenderedPageBreak/>
        <w:t xml:space="preserve">From Table 9, it is evident that violent films may influence the way students respond to real-life conflicts. </w:t>
      </w:r>
      <w:r w:rsidRPr="00D50691">
        <w:rPr>
          <w:rStyle w:val="Strong"/>
          <w:rFonts w:eastAsiaTheme="majorEastAsia"/>
          <w:b w:val="0"/>
        </w:rPr>
        <w:t>30% of respondents admitted they tend to fight back physically</w:t>
      </w:r>
      <w:r w:rsidRPr="00D50691">
        <w:rPr>
          <w:b/>
        </w:rPr>
        <w:t xml:space="preserve">, </w:t>
      </w:r>
      <w:r w:rsidRPr="00C94236">
        <w:t xml:space="preserve">while only 26% said they talk and settle issues. An additional 22% prefer to avoid conflict, and another 22% are unsure of how violent films influence them. The fact that fighting back is the most popular choice raises concerns about behavioral modeling, where students mirror the conflict-handling strategies portrayed in media. The uncertainty from a significant portion of respondents further suggests </w:t>
      </w:r>
      <w:r w:rsidRPr="00D50691">
        <w:rPr>
          <w:rStyle w:val="Strong"/>
          <w:rFonts w:eastAsiaTheme="majorEastAsia"/>
          <w:b w:val="0"/>
        </w:rPr>
        <w:t>unconscious absorption of media values</w:t>
      </w:r>
      <w:r w:rsidRPr="00D50691">
        <w:rPr>
          <w:b/>
        </w:rPr>
        <w:t>,</w:t>
      </w:r>
      <w:r w:rsidRPr="00C94236">
        <w:t xml:space="preserve"> which may manifest in aggressive behavior.</w:t>
      </w:r>
    </w:p>
    <w:p w:rsidR="00507B13" w:rsidRPr="00C94236" w:rsidRDefault="00507B13" w:rsidP="009B0413">
      <w:pPr>
        <w:pStyle w:val="NormalWeb"/>
        <w:spacing w:line="360" w:lineRule="auto"/>
        <w:ind w:firstLine="540"/>
        <w:jc w:val="both"/>
      </w:pPr>
      <w:r w:rsidRPr="00C94236">
        <w:t xml:space="preserve">As shown in Table 10, </w:t>
      </w:r>
      <w:r w:rsidRPr="00D50691">
        <w:rPr>
          <w:rStyle w:val="Strong"/>
          <w:rFonts w:eastAsiaTheme="majorEastAsia"/>
          <w:b w:val="0"/>
        </w:rPr>
        <w:t>58% of students believe that parental monitoring can reduce the effects of violent films</w:t>
      </w:r>
      <w:r w:rsidRPr="00C94236">
        <w:t xml:space="preserve">, indicating that students acknowledge the influence of external controls on their media behavior. This finding is encouraging because it opens an avenue for intervention, particularly by families and caregivers. However, the 42% who either disagree or are unsure implies that </w:t>
      </w:r>
      <w:r w:rsidRPr="00D50691">
        <w:rPr>
          <w:rStyle w:val="Strong"/>
          <w:rFonts w:eastAsiaTheme="majorEastAsia"/>
          <w:b w:val="0"/>
        </w:rPr>
        <w:t>many students may not experience strong parental engagement</w:t>
      </w:r>
      <w:r w:rsidRPr="00C94236">
        <w:t xml:space="preserve"> in media matters. It points to the need for increased awareness campaigns to educate parents on monitoring and regulating their children’s exposure to violent content.</w:t>
      </w:r>
    </w:p>
    <w:p w:rsidR="00507B13" w:rsidRPr="00C94236" w:rsidRDefault="00507B13" w:rsidP="009B0413">
      <w:pPr>
        <w:pStyle w:val="NormalWeb"/>
        <w:spacing w:line="360" w:lineRule="auto"/>
        <w:ind w:firstLine="540"/>
        <w:jc w:val="both"/>
      </w:pPr>
      <w:r w:rsidRPr="00C94236">
        <w:t xml:space="preserve">Attitudinal responses in Tables 11 to 13 show a consensus among students for more responsible media content. </w:t>
      </w:r>
      <w:r w:rsidRPr="00D50691">
        <w:rPr>
          <w:rStyle w:val="Strong"/>
          <w:rFonts w:eastAsiaTheme="majorEastAsia"/>
          <w:b w:val="0"/>
        </w:rPr>
        <w:t>72% support banning violent films for adolescents</w:t>
      </w:r>
      <w:r w:rsidRPr="00D50691">
        <w:rPr>
          <w:b/>
        </w:rPr>
        <w:t xml:space="preserve">, </w:t>
      </w:r>
      <w:r w:rsidRPr="00D50691">
        <w:t>and</w:t>
      </w:r>
      <w:r w:rsidRPr="00D50691">
        <w:rPr>
          <w:b/>
        </w:rPr>
        <w:t xml:space="preserve"> </w:t>
      </w:r>
      <w:r w:rsidRPr="00D50691">
        <w:rPr>
          <w:rStyle w:val="Strong"/>
          <w:rFonts w:eastAsiaTheme="majorEastAsia"/>
          <w:b w:val="0"/>
        </w:rPr>
        <w:t>78% advocate for stricter film censorship in Nigeria</w:t>
      </w:r>
      <w:r w:rsidRPr="00D50691">
        <w:rPr>
          <w:b/>
        </w:rPr>
        <w:t xml:space="preserve">. </w:t>
      </w:r>
      <w:r w:rsidRPr="00D50691">
        <w:t>Additionally</w:t>
      </w:r>
      <w:r w:rsidRPr="00D50691">
        <w:rPr>
          <w:b/>
        </w:rPr>
        <w:t xml:space="preserve">, </w:t>
      </w:r>
      <w:r w:rsidRPr="00D50691">
        <w:rPr>
          <w:rStyle w:val="Strong"/>
          <w:rFonts w:eastAsiaTheme="majorEastAsia"/>
          <w:b w:val="0"/>
        </w:rPr>
        <w:t>80% agree that there should be more educational than violent films</w:t>
      </w:r>
      <w:r w:rsidRPr="00D50691">
        <w:rPr>
          <w:b/>
        </w:rPr>
        <w:t>.</w:t>
      </w:r>
      <w:r w:rsidRPr="00C94236">
        <w:t xml:space="preserve"> These findings suggest that despite the popularity of violent films, many students are aware of their dangers and support content reforms. This reflects a </w:t>
      </w:r>
      <w:r w:rsidRPr="00D50691">
        <w:rPr>
          <w:rStyle w:val="Strong"/>
          <w:rFonts w:eastAsiaTheme="majorEastAsia"/>
          <w:b w:val="0"/>
        </w:rPr>
        <w:t>disconnect between media preferences and moral awareness</w:t>
      </w:r>
      <w:r w:rsidRPr="00D50691">
        <w:rPr>
          <w:b/>
        </w:rPr>
        <w:t>,</w:t>
      </w:r>
      <w:r w:rsidRPr="00C94236">
        <w:t xml:space="preserve"> where students consume violent content but still advocate for regulation—perhaps reflecting a conflict between entertainment needs and ethical concerns.</w:t>
      </w:r>
    </w:p>
    <w:p w:rsidR="00507B13" w:rsidRPr="00C94236" w:rsidRDefault="00507B13" w:rsidP="009B0413">
      <w:pPr>
        <w:pStyle w:val="NormalWeb"/>
        <w:spacing w:line="360" w:lineRule="auto"/>
        <w:ind w:firstLine="540"/>
        <w:jc w:val="both"/>
      </w:pPr>
      <w:r w:rsidRPr="00C94236">
        <w:t xml:space="preserve">According to Table 14, </w:t>
      </w:r>
      <w:r w:rsidRPr="00D50691">
        <w:rPr>
          <w:rStyle w:val="Strong"/>
          <w:rFonts w:eastAsiaTheme="majorEastAsia"/>
          <w:b w:val="0"/>
        </w:rPr>
        <w:t>44% of students reported</w:t>
      </w:r>
      <w:r w:rsidRPr="00D50691">
        <w:rPr>
          <w:rStyle w:val="Strong"/>
          <w:rFonts w:eastAsiaTheme="majorEastAsia"/>
        </w:rPr>
        <w:t xml:space="preserve"> </w:t>
      </w:r>
      <w:r w:rsidRPr="00D50691">
        <w:rPr>
          <w:rStyle w:val="Strong"/>
          <w:rFonts w:eastAsiaTheme="majorEastAsia"/>
          <w:b w:val="0"/>
        </w:rPr>
        <w:t>learning fighting techniques from violent films</w:t>
      </w:r>
      <w:r w:rsidRPr="00D50691">
        <w:rPr>
          <w:b/>
        </w:rPr>
        <w:t>,</w:t>
      </w:r>
      <w:r w:rsidRPr="00C94236">
        <w:t xml:space="preserve"> which is a direct form of behavioral influence. Furthermore, Table 15 shows </w:t>
      </w:r>
      <w:r w:rsidRPr="00D50691">
        <w:t>that</w:t>
      </w:r>
      <w:r w:rsidRPr="00D50691">
        <w:rPr>
          <w:b/>
        </w:rPr>
        <w:t xml:space="preserve"> </w:t>
      </w:r>
      <w:r w:rsidRPr="00D50691">
        <w:rPr>
          <w:rStyle w:val="Strong"/>
          <w:rFonts w:eastAsiaTheme="majorEastAsia"/>
          <w:b w:val="0"/>
        </w:rPr>
        <w:t>40% believe their academic performance has been negatively affected</w:t>
      </w:r>
      <w:r w:rsidRPr="00C94236">
        <w:t xml:space="preserve"> by exposure to such films. These outcomes suggest that violent content does not merely entertain; it also educates in </w:t>
      </w:r>
      <w:r w:rsidRPr="00C94236">
        <w:lastRenderedPageBreak/>
        <w:t xml:space="preserve">potentially harmful ways. Students may pick up aggressive habits or spend excessive time watching violent films instead of studying. These findings emphasize the importance of </w:t>
      </w:r>
      <w:r w:rsidRPr="00D50691">
        <w:rPr>
          <w:rStyle w:val="Strong"/>
          <w:rFonts w:eastAsiaTheme="majorEastAsia"/>
          <w:b w:val="0"/>
        </w:rPr>
        <w:t>media</w:t>
      </w:r>
      <w:r w:rsidRPr="00C94236">
        <w:rPr>
          <w:rStyle w:val="Strong"/>
          <w:rFonts w:eastAsiaTheme="majorEastAsia"/>
        </w:rPr>
        <w:t xml:space="preserve"> </w:t>
      </w:r>
      <w:r w:rsidRPr="00D50691">
        <w:rPr>
          <w:rStyle w:val="Strong"/>
          <w:rFonts w:eastAsiaTheme="majorEastAsia"/>
          <w:b w:val="0"/>
        </w:rPr>
        <w:t>literacy</w:t>
      </w:r>
      <w:r w:rsidRPr="00C94236">
        <w:rPr>
          <w:rStyle w:val="Strong"/>
          <w:rFonts w:eastAsiaTheme="majorEastAsia"/>
        </w:rPr>
        <w:t xml:space="preserve"> </w:t>
      </w:r>
      <w:r w:rsidRPr="00D50691">
        <w:rPr>
          <w:rStyle w:val="Strong"/>
          <w:rFonts w:eastAsiaTheme="majorEastAsia"/>
          <w:b w:val="0"/>
        </w:rPr>
        <w:t>programs</w:t>
      </w:r>
      <w:r w:rsidRPr="00C94236">
        <w:t xml:space="preserve"> in schools to help students critically analyze media content and its implications.</w:t>
      </w:r>
    </w:p>
    <w:p w:rsidR="00507B13" w:rsidRDefault="00507B13" w:rsidP="009B0413">
      <w:pPr>
        <w:spacing w:line="360" w:lineRule="auto"/>
        <w:ind w:firstLine="540"/>
        <w:jc w:val="both"/>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9B0413" w:rsidRDefault="009B0413" w:rsidP="00C66090">
      <w:pPr>
        <w:spacing w:line="360" w:lineRule="auto"/>
        <w:ind w:firstLine="540"/>
        <w:jc w:val="center"/>
        <w:rPr>
          <w:rFonts w:ascii="Times New Roman" w:hAnsi="Times New Roman"/>
          <w:sz w:val="24"/>
          <w:szCs w:val="24"/>
        </w:rPr>
      </w:pPr>
    </w:p>
    <w:p w:rsidR="009B0413" w:rsidRDefault="009B0413" w:rsidP="00C66090">
      <w:pPr>
        <w:spacing w:line="360" w:lineRule="auto"/>
        <w:ind w:firstLine="540"/>
        <w:jc w:val="center"/>
        <w:rPr>
          <w:rFonts w:ascii="Times New Roman" w:hAnsi="Times New Roman"/>
          <w:sz w:val="24"/>
          <w:szCs w:val="24"/>
        </w:rPr>
      </w:pPr>
    </w:p>
    <w:p w:rsidR="001D2CDF" w:rsidRDefault="001D2CDF" w:rsidP="00C66090">
      <w:pPr>
        <w:spacing w:line="360" w:lineRule="auto"/>
        <w:ind w:firstLine="540"/>
        <w:jc w:val="center"/>
        <w:rPr>
          <w:rFonts w:ascii="Times New Roman" w:hAnsi="Times New Roman"/>
          <w:sz w:val="24"/>
          <w:szCs w:val="24"/>
        </w:rPr>
      </w:pPr>
    </w:p>
    <w:p w:rsidR="00612F7D" w:rsidRDefault="00612F7D" w:rsidP="00C66090">
      <w:pPr>
        <w:spacing w:line="360" w:lineRule="auto"/>
        <w:ind w:firstLine="540"/>
        <w:jc w:val="center"/>
        <w:rPr>
          <w:rFonts w:ascii="Times New Roman" w:hAnsi="Times New Roman"/>
          <w:sz w:val="24"/>
          <w:szCs w:val="24"/>
        </w:rPr>
      </w:pPr>
    </w:p>
    <w:p w:rsidR="0033415F" w:rsidRPr="00C66090" w:rsidRDefault="0033415F" w:rsidP="00C66090">
      <w:pPr>
        <w:spacing w:line="360" w:lineRule="auto"/>
        <w:ind w:firstLine="540"/>
        <w:jc w:val="center"/>
        <w:rPr>
          <w:rFonts w:ascii="Times New Roman" w:hAnsi="Times New Roman"/>
          <w:b/>
          <w:sz w:val="24"/>
          <w:szCs w:val="24"/>
        </w:rPr>
      </w:pPr>
      <w:r w:rsidRPr="00C66090">
        <w:rPr>
          <w:rFonts w:ascii="Times New Roman" w:hAnsi="Times New Roman"/>
          <w:b/>
          <w:sz w:val="24"/>
          <w:szCs w:val="24"/>
        </w:rPr>
        <w:lastRenderedPageBreak/>
        <w:t>CHAPTER FIVE</w:t>
      </w:r>
    </w:p>
    <w:p w:rsidR="0033415F" w:rsidRPr="00C66090" w:rsidRDefault="0033415F" w:rsidP="00C66090">
      <w:pPr>
        <w:spacing w:line="360" w:lineRule="auto"/>
        <w:ind w:firstLine="540"/>
        <w:jc w:val="both"/>
        <w:rPr>
          <w:rFonts w:ascii="Times New Roman" w:hAnsi="Times New Roman"/>
          <w:b/>
          <w:sz w:val="24"/>
          <w:szCs w:val="24"/>
        </w:rPr>
      </w:pPr>
      <w:r w:rsidRPr="00C66090">
        <w:rPr>
          <w:rFonts w:ascii="Times New Roman" w:hAnsi="Times New Roman"/>
          <w:b/>
          <w:sz w:val="24"/>
          <w:szCs w:val="24"/>
        </w:rPr>
        <w:t xml:space="preserve">SUMMARY, RECOMMENDATION AND CONCLUSION </w:t>
      </w:r>
    </w:p>
    <w:p w:rsidR="0033415F" w:rsidRPr="0033415F" w:rsidRDefault="0033415F" w:rsidP="00C66090">
      <w:pPr>
        <w:spacing w:before="100" w:beforeAutospacing="1" w:after="100" w:afterAutospacing="1" w:line="360" w:lineRule="auto"/>
        <w:ind w:firstLine="540"/>
        <w:jc w:val="both"/>
        <w:outlineLvl w:val="2"/>
        <w:rPr>
          <w:rFonts w:ascii="Times New Roman" w:hAnsi="Times New Roman"/>
          <w:b/>
          <w:bCs/>
          <w:sz w:val="27"/>
          <w:szCs w:val="27"/>
        </w:rPr>
      </w:pPr>
      <w:r>
        <w:rPr>
          <w:rFonts w:ascii="Times New Roman" w:hAnsi="Times New Roman"/>
          <w:b/>
          <w:bCs/>
          <w:sz w:val="27"/>
          <w:szCs w:val="27"/>
        </w:rPr>
        <w:t>5.1</w:t>
      </w:r>
      <w:r>
        <w:rPr>
          <w:rFonts w:ascii="Times New Roman" w:hAnsi="Times New Roman"/>
          <w:b/>
          <w:bCs/>
          <w:sz w:val="27"/>
          <w:szCs w:val="27"/>
        </w:rPr>
        <w:tab/>
      </w:r>
      <w:r w:rsidRPr="0033415F">
        <w:rPr>
          <w:rFonts w:ascii="Times New Roman" w:hAnsi="Times New Roman"/>
          <w:b/>
          <w:bCs/>
          <w:sz w:val="27"/>
          <w:szCs w:val="27"/>
        </w:rPr>
        <w:t>SUMMARY</w:t>
      </w:r>
    </w:p>
    <w:p w:rsid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The study investigated the effects of violent films on students' behaviour, particularly focusing on those enrolled at Kwara State Polytechnic, Ilorin. It revealed that violent films are a common part of student entertainment, with a large proportion of respondents indicating they watch such films either daily or weekly. The most popular genres include action, horror, war, and crime, all of which typically portray violent themes. This regular exposure forms a significant part of the students’ media diet and has notable implications for their social behavior and conflict resolution tendencies.</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The research also found a widespread acknowledgment among students that violent films negatively impact social behavior and academic performance. While 40% agreed that violent films affected their studies, a notable number remained neutral, which could indicate indirect or subconscious influence. These insights underscore the importance of exploring not only overt behavioral changes but also subtle psychological effects such as desensitization and reduced empathy.</w:t>
      </w:r>
      <w:r>
        <w:rPr>
          <w:rFonts w:ascii="Times New Roman" w:hAnsi="Times New Roman"/>
          <w:sz w:val="24"/>
          <w:szCs w:val="24"/>
        </w:rPr>
        <w:t xml:space="preserve"> </w:t>
      </w:r>
      <w:r w:rsidRPr="0033415F">
        <w:rPr>
          <w:rFonts w:ascii="Times New Roman" w:hAnsi="Times New Roman"/>
          <w:sz w:val="24"/>
          <w:szCs w:val="24"/>
        </w:rPr>
        <w:t>Attitudinal data showed a strong preference for promoting educational films over violent ones. An overwhelming 80% of respondents endorsed the need for more educational content, recognizing the constructive role media can play in shaping behavior and values. This offers a pathway for reforming media consumption habits and promoting responsible filmmaking that aligns with societal values and youth development goals.</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The study’s findings contribute to existing literature by providing localized, empirical evidence on the relationship between violent media and student behavior in Ilorin. It confirms global concerns about media violence while emphasizing the need for culturally relevant interventions. Ultimately, the study highlights the media’s dual role as both a potential tool for development and a source of negative socialization when left unchecked.</w:t>
      </w:r>
    </w:p>
    <w:p w:rsidR="0033415F" w:rsidRPr="0033415F" w:rsidRDefault="0033415F" w:rsidP="00C66090">
      <w:pPr>
        <w:spacing w:before="100" w:beforeAutospacing="1" w:after="100" w:afterAutospacing="1" w:line="360" w:lineRule="auto"/>
        <w:ind w:firstLine="540"/>
        <w:jc w:val="both"/>
        <w:outlineLvl w:val="2"/>
        <w:rPr>
          <w:rFonts w:ascii="Times New Roman" w:hAnsi="Times New Roman"/>
          <w:b/>
          <w:bCs/>
          <w:sz w:val="27"/>
          <w:szCs w:val="27"/>
        </w:rPr>
      </w:pPr>
      <w:r>
        <w:rPr>
          <w:rFonts w:ascii="Times New Roman" w:hAnsi="Times New Roman"/>
          <w:b/>
          <w:bCs/>
          <w:sz w:val="27"/>
          <w:szCs w:val="27"/>
        </w:rPr>
        <w:lastRenderedPageBreak/>
        <w:t>5.2</w:t>
      </w:r>
      <w:r>
        <w:rPr>
          <w:rFonts w:ascii="Times New Roman" w:hAnsi="Times New Roman"/>
          <w:b/>
          <w:bCs/>
          <w:sz w:val="27"/>
          <w:szCs w:val="27"/>
        </w:rPr>
        <w:tab/>
      </w:r>
      <w:r w:rsidRPr="0033415F">
        <w:rPr>
          <w:rFonts w:ascii="Times New Roman" w:hAnsi="Times New Roman"/>
          <w:b/>
          <w:bCs/>
          <w:sz w:val="27"/>
          <w:szCs w:val="27"/>
        </w:rPr>
        <w:t>RECOMMENDATIONS</w:t>
      </w:r>
    </w:p>
    <w:p w:rsidR="0033415F" w:rsidRPr="0033415F" w:rsidRDefault="0033415F" w:rsidP="00C66090">
      <w:pPr>
        <w:numPr>
          <w:ilvl w:val="0"/>
          <w:numId w:val="1"/>
        </w:numPr>
        <w:tabs>
          <w:tab w:val="clear" w:pos="720"/>
          <w:tab w:val="num" w:pos="810"/>
        </w:tabs>
        <w:spacing w:before="100" w:beforeAutospacing="1" w:after="100" w:afterAutospacing="1" w:line="360" w:lineRule="auto"/>
        <w:ind w:left="0" w:firstLine="540"/>
        <w:jc w:val="both"/>
        <w:rPr>
          <w:rFonts w:ascii="Times New Roman" w:hAnsi="Times New Roman"/>
          <w:sz w:val="24"/>
          <w:szCs w:val="24"/>
        </w:rPr>
      </w:pPr>
      <w:r w:rsidRPr="0033415F">
        <w:rPr>
          <w:rFonts w:ascii="Times New Roman" w:hAnsi="Times New Roman"/>
          <w:b/>
          <w:bCs/>
          <w:sz w:val="24"/>
          <w:szCs w:val="24"/>
        </w:rPr>
        <w:t>Enhance Media Literacy Education</w:t>
      </w:r>
      <w:r w:rsidRPr="0033415F">
        <w:rPr>
          <w:rFonts w:ascii="Times New Roman" w:hAnsi="Times New Roman"/>
          <w:sz w:val="24"/>
          <w:szCs w:val="24"/>
        </w:rPr>
        <w:t>: It is imperative for schools, especially tertiary institutions like Kwara State Polytechnic, to incorporate media literacy into their curriculum. This will empower students to critically assess the content they consume and recognize harmful portrayals in violent films. Teaching students to question and evaluate media messages will reduce their susceptibility to imitating negative behaviors.</w:t>
      </w:r>
    </w:p>
    <w:p w:rsidR="0033415F" w:rsidRPr="0033415F" w:rsidRDefault="0033415F" w:rsidP="00C66090">
      <w:pPr>
        <w:numPr>
          <w:ilvl w:val="0"/>
          <w:numId w:val="1"/>
        </w:numPr>
        <w:tabs>
          <w:tab w:val="clear" w:pos="720"/>
          <w:tab w:val="num" w:pos="810"/>
        </w:tabs>
        <w:spacing w:before="100" w:beforeAutospacing="1" w:after="100" w:afterAutospacing="1" w:line="360" w:lineRule="auto"/>
        <w:ind w:left="0" w:firstLine="540"/>
        <w:jc w:val="both"/>
        <w:rPr>
          <w:rFonts w:ascii="Times New Roman" w:hAnsi="Times New Roman"/>
          <w:sz w:val="24"/>
          <w:szCs w:val="24"/>
        </w:rPr>
      </w:pPr>
      <w:r w:rsidRPr="0033415F">
        <w:rPr>
          <w:rFonts w:ascii="Times New Roman" w:hAnsi="Times New Roman"/>
          <w:b/>
          <w:bCs/>
          <w:sz w:val="24"/>
          <w:szCs w:val="24"/>
        </w:rPr>
        <w:t>Promote Parental Supervision and Co-Viewing</w:t>
      </w:r>
      <w:r w:rsidRPr="0033415F">
        <w:rPr>
          <w:rFonts w:ascii="Times New Roman" w:hAnsi="Times New Roman"/>
          <w:sz w:val="24"/>
          <w:szCs w:val="24"/>
        </w:rPr>
        <w:t>: Parents and guardians should be educated on the importance of monitoring their children's media consumption. Government and non-governmental organizations can initiate community awareness campaigns to encourage co-viewing practices and setting appropriate viewing guidelines at home.</w:t>
      </w:r>
    </w:p>
    <w:p w:rsidR="0033415F" w:rsidRPr="0033415F" w:rsidRDefault="0033415F" w:rsidP="00C66090">
      <w:pPr>
        <w:numPr>
          <w:ilvl w:val="0"/>
          <w:numId w:val="1"/>
        </w:numPr>
        <w:tabs>
          <w:tab w:val="clear" w:pos="720"/>
          <w:tab w:val="num" w:pos="810"/>
        </w:tabs>
        <w:spacing w:before="100" w:beforeAutospacing="1" w:after="100" w:afterAutospacing="1" w:line="360" w:lineRule="auto"/>
        <w:ind w:left="0" w:firstLine="540"/>
        <w:jc w:val="both"/>
        <w:rPr>
          <w:rFonts w:ascii="Times New Roman" w:hAnsi="Times New Roman"/>
          <w:sz w:val="24"/>
          <w:szCs w:val="24"/>
        </w:rPr>
      </w:pPr>
      <w:r w:rsidRPr="0033415F">
        <w:rPr>
          <w:rFonts w:ascii="Times New Roman" w:hAnsi="Times New Roman"/>
          <w:b/>
          <w:bCs/>
          <w:sz w:val="24"/>
          <w:szCs w:val="24"/>
        </w:rPr>
        <w:t>Strengthen Censorship and Regulatory Frameworks</w:t>
      </w:r>
      <w:r w:rsidRPr="0033415F">
        <w:rPr>
          <w:rFonts w:ascii="Times New Roman" w:hAnsi="Times New Roman"/>
          <w:sz w:val="24"/>
          <w:szCs w:val="24"/>
        </w:rPr>
        <w:t>: The National Film and Video Censors Board (NFVCB) should intensify efforts in reviewing and categorizing films more effectively. Clear age ratings should be enforced, and distribution of uncensored films should be criminalized. This is crucial in limiting students’ exposure to unfiltered violent content.</w:t>
      </w:r>
    </w:p>
    <w:p w:rsidR="0033415F" w:rsidRPr="0033415F" w:rsidRDefault="0033415F" w:rsidP="00C66090">
      <w:pPr>
        <w:numPr>
          <w:ilvl w:val="0"/>
          <w:numId w:val="1"/>
        </w:numPr>
        <w:tabs>
          <w:tab w:val="clear" w:pos="720"/>
          <w:tab w:val="num" w:pos="810"/>
        </w:tabs>
        <w:spacing w:before="100" w:beforeAutospacing="1" w:after="100" w:afterAutospacing="1" w:line="360" w:lineRule="auto"/>
        <w:ind w:left="0" w:firstLine="540"/>
        <w:jc w:val="both"/>
        <w:rPr>
          <w:rFonts w:ascii="Times New Roman" w:hAnsi="Times New Roman"/>
          <w:sz w:val="24"/>
          <w:szCs w:val="24"/>
        </w:rPr>
      </w:pPr>
      <w:r w:rsidRPr="0033415F">
        <w:rPr>
          <w:rFonts w:ascii="Times New Roman" w:hAnsi="Times New Roman"/>
          <w:b/>
          <w:bCs/>
          <w:sz w:val="24"/>
          <w:szCs w:val="24"/>
        </w:rPr>
        <w:t>Encourage Production of Educational Films</w:t>
      </w:r>
      <w:r w:rsidRPr="0033415F">
        <w:rPr>
          <w:rFonts w:ascii="Times New Roman" w:hAnsi="Times New Roman"/>
          <w:sz w:val="24"/>
          <w:szCs w:val="24"/>
        </w:rPr>
        <w:t>: The government and media organizations should support the production of films that promote positive social values, civic responsibility, and conflict resolution. Grants, awards, and funding opportunities can incentivize filmmakers to produce content that educates and uplifts rather than glamorizes violence.</w:t>
      </w:r>
    </w:p>
    <w:p w:rsidR="0033415F" w:rsidRPr="0033415F" w:rsidRDefault="0033415F" w:rsidP="00C66090">
      <w:pPr>
        <w:numPr>
          <w:ilvl w:val="0"/>
          <w:numId w:val="1"/>
        </w:numPr>
        <w:tabs>
          <w:tab w:val="clear" w:pos="720"/>
          <w:tab w:val="num" w:pos="810"/>
        </w:tabs>
        <w:spacing w:before="100" w:beforeAutospacing="1" w:after="100" w:afterAutospacing="1" w:line="360" w:lineRule="auto"/>
        <w:ind w:left="0" w:firstLine="540"/>
        <w:jc w:val="both"/>
        <w:rPr>
          <w:rFonts w:ascii="Times New Roman" w:hAnsi="Times New Roman"/>
          <w:sz w:val="24"/>
          <w:szCs w:val="24"/>
        </w:rPr>
      </w:pPr>
      <w:r w:rsidRPr="0033415F">
        <w:rPr>
          <w:rFonts w:ascii="Times New Roman" w:hAnsi="Times New Roman"/>
          <w:b/>
          <w:bCs/>
          <w:sz w:val="24"/>
          <w:szCs w:val="24"/>
        </w:rPr>
        <w:t>Conduct Further Localized Studies</w:t>
      </w:r>
      <w:r w:rsidRPr="0033415F">
        <w:rPr>
          <w:rFonts w:ascii="Times New Roman" w:hAnsi="Times New Roman"/>
          <w:sz w:val="24"/>
          <w:szCs w:val="24"/>
        </w:rPr>
        <w:t>: While this study focused on Kwara State Polytechnic, similar research should be replicated in other regions and institutions across Nigeria. This will provide comparative insights and broaden the understanding of the media's influence in different socio-cultural settings.</w:t>
      </w:r>
    </w:p>
    <w:p w:rsidR="0033415F" w:rsidRPr="0033415F" w:rsidRDefault="0033415F" w:rsidP="00C66090">
      <w:pPr>
        <w:spacing w:before="100" w:beforeAutospacing="1" w:after="100" w:afterAutospacing="1" w:line="360" w:lineRule="auto"/>
        <w:ind w:firstLine="540"/>
        <w:jc w:val="both"/>
        <w:outlineLvl w:val="2"/>
        <w:rPr>
          <w:rFonts w:ascii="Times New Roman" w:hAnsi="Times New Roman"/>
          <w:b/>
          <w:bCs/>
          <w:sz w:val="27"/>
          <w:szCs w:val="27"/>
        </w:rPr>
      </w:pPr>
      <w:r>
        <w:rPr>
          <w:rFonts w:ascii="Times New Roman" w:hAnsi="Times New Roman"/>
          <w:b/>
          <w:bCs/>
          <w:sz w:val="27"/>
          <w:szCs w:val="27"/>
        </w:rPr>
        <w:t>5.3</w:t>
      </w:r>
      <w:r>
        <w:rPr>
          <w:rFonts w:ascii="Times New Roman" w:hAnsi="Times New Roman"/>
          <w:b/>
          <w:bCs/>
          <w:sz w:val="27"/>
          <w:szCs w:val="27"/>
        </w:rPr>
        <w:tab/>
      </w:r>
      <w:r w:rsidRPr="0033415F">
        <w:rPr>
          <w:rFonts w:ascii="Times New Roman" w:hAnsi="Times New Roman"/>
          <w:b/>
          <w:bCs/>
          <w:sz w:val="27"/>
          <w:szCs w:val="27"/>
        </w:rPr>
        <w:t>CONCLUSION</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 xml:space="preserve">The research concludes that violent films significantly influence the social behavior of students in Ilorin, particularly at Kwara State Polytechnic. The prevalence of aggressive themes in films consumed by students correlates with observable tendencies toward aggression and </w:t>
      </w:r>
      <w:r w:rsidRPr="0033415F">
        <w:rPr>
          <w:rFonts w:ascii="Times New Roman" w:hAnsi="Times New Roman"/>
          <w:sz w:val="24"/>
          <w:szCs w:val="24"/>
        </w:rPr>
        <w:lastRenderedPageBreak/>
        <w:t>poor conflict resolution. The findings support theoretical frameworks such as Social Learning Theory and Cultivation Theory, affirming that prolonged exposure to media violence can shape students' perceptions and behaviors over time.</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The study revealed that a substantial portion of students not only consume violent content but also internalize behaviors seen in films. This includes replicating fighting techniques and adopting violence as a conflict resolution mechanism. The implications are alarming, particularly in an academic setting where discipline and peaceful coexistence are essential. The problem is exacerbated by the lack of structured parental guidance and ineffective film regulation.</w:t>
      </w:r>
      <w:r>
        <w:rPr>
          <w:rFonts w:ascii="Times New Roman" w:hAnsi="Times New Roman"/>
          <w:sz w:val="24"/>
          <w:szCs w:val="24"/>
        </w:rPr>
        <w:t xml:space="preserve"> </w:t>
      </w:r>
      <w:r w:rsidRPr="0033415F">
        <w:rPr>
          <w:rFonts w:ascii="Times New Roman" w:hAnsi="Times New Roman"/>
          <w:sz w:val="24"/>
          <w:szCs w:val="24"/>
        </w:rPr>
        <w:t>Despite these concerns, the research also uncovered an encouraging level of awareness among students regarding the dangers of violent films. Many advocated for censorship, expressed interest in educational films, and acknowledged the value of parental monitoring. This indicates that students are not inherently opposed to regulation and may be receptive to reforms in media content and viewing habits.</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The study therefore serves as a wake-up call for stakeholders, including educators, parents, policymakers, and media producers, to recognize the power of media in shaping youth behavior. Films are not just entertainment—they are socialization tools that can either build or destroy societal values depending on their content and mode of delivery.</w:t>
      </w:r>
      <w:r>
        <w:rPr>
          <w:rFonts w:ascii="Times New Roman" w:hAnsi="Times New Roman"/>
          <w:sz w:val="24"/>
          <w:szCs w:val="24"/>
        </w:rPr>
        <w:t xml:space="preserve"> </w:t>
      </w:r>
      <w:r w:rsidRPr="0033415F">
        <w:rPr>
          <w:rFonts w:ascii="Times New Roman" w:hAnsi="Times New Roman"/>
          <w:sz w:val="24"/>
          <w:szCs w:val="24"/>
        </w:rPr>
        <w:t>As Nigeria's film industry continues to grow, it must balance creativity with responsibility. The current trend of glamorizing violence in films not only distorts moral standards but also breeds a generation desensitized to aggression and antisocial behavior. The transformation must start with deliberate content regulation and value-driven storytelling.</w:t>
      </w:r>
    </w:p>
    <w:p w:rsidR="0033415F" w:rsidRPr="0033415F" w:rsidRDefault="0033415F" w:rsidP="00C66090">
      <w:pPr>
        <w:spacing w:before="100" w:beforeAutospacing="1" w:after="100" w:afterAutospacing="1" w:line="360" w:lineRule="auto"/>
        <w:ind w:firstLine="540"/>
        <w:jc w:val="both"/>
        <w:rPr>
          <w:rFonts w:ascii="Times New Roman" w:hAnsi="Times New Roman"/>
          <w:sz w:val="24"/>
          <w:szCs w:val="24"/>
        </w:rPr>
      </w:pPr>
      <w:r w:rsidRPr="0033415F">
        <w:rPr>
          <w:rFonts w:ascii="Times New Roman" w:hAnsi="Times New Roman"/>
          <w:sz w:val="24"/>
          <w:szCs w:val="24"/>
        </w:rPr>
        <w:t>Violent films have a tangible and profound effect on the behavior of students in Ilorin. Without targeted interventions and reforms, this trend may continue to impact educational environments, societal cohesion, and youth development. Therefore, collaborative efforts are needed to foster responsible media consumption and promote a culture of peace, empathy, and constructive entertainment.</w:t>
      </w:r>
    </w:p>
    <w:p w:rsidR="0033415F" w:rsidRDefault="0033415F" w:rsidP="00C66090">
      <w:pPr>
        <w:spacing w:line="360" w:lineRule="auto"/>
        <w:ind w:firstLine="540"/>
        <w:jc w:val="both"/>
        <w:rPr>
          <w:rFonts w:ascii="Times New Roman" w:hAnsi="Times New Roman"/>
          <w:sz w:val="24"/>
          <w:szCs w:val="24"/>
        </w:rPr>
      </w:pPr>
    </w:p>
    <w:p w:rsidR="00CF720F" w:rsidRDefault="00C66090" w:rsidP="00612F7D">
      <w:pPr>
        <w:pStyle w:val="Heading3"/>
        <w:spacing w:line="360" w:lineRule="auto"/>
        <w:ind w:left="720" w:hanging="630"/>
        <w:jc w:val="center"/>
      </w:pPr>
      <w:r>
        <w:rPr>
          <w:rStyle w:val="Strong"/>
          <w:b/>
          <w:bCs/>
        </w:rPr>
        <w:lastRenderedPageBreak/>
        <w:t>REFERENCES</w:t>
      </w:r>
    </w:p>
    <w:p w:rsidR="00CF720F" w:rsidRDefault="00CF720F" w:rsidP="00612F7D">
      <w:pPr>
        <w:pStyle w:val="NormalWeb"/>
        <w:spacing w:line="360" w:lineRule="auto"/>
        <w:ind w:left="720" w:hanging="630"/>
        <w:jc w:val="both"/>
      </w:pPr>
      <w:r>
        <w:t xml:space="preserve">Adasanya, O. (1997). </w:t>
      </w:r>
      <w:r>
        <w:rPr>
          <w:rStyle w:val="Emphasis"/>
        </w:rPr>
        <w:t>The power of media in shaping public opinion</w:t>
      </w:r>
      <w:r>
        <w:t>. Lagos: Spectrum Publishers.</w:t>
      </w:r>
    </w:p>
    <w:p w:rsidR="00CF720F" w:rsidRDefault="00CF720F" w:rsidP="00612F7D">
      <w:pPr>
        <w:pStyle w:val="NormalWeb"/>
        <w:spacing w:line="360" w:lineRule="auto"/>
        <w:ind w:left="720" w:hanging="630"/>
        <w:jc w:val="both"/>
      </w:pPr>
      <w:r>
        <w:t xml:space="preserve">Anderson, C. A., &amp; Bushman, B. J. (2001). Effects of violent video games on aggressive behavior, aggressive cognition, aggressive affect, physiological arousal, and prosocial behavior: A meta-analytic review of the scientific literature. </w:t>
      </w:r>
      <w:r>
        <w:rPr>
          <w:rStyle w:val="Emphasis"/>
        </w:rPr>
        <w:t>Psychological Science, 12</w:t>
      </w:r>
      <w:r>
        <w:t>(5), 353–359. https://doi.org/10.1111/1467-9280.00366</w:t>
      </w:r>
    </w:p>
    <w:p w:rsidR="00CF720F" w:rsidRDefault="00CF720F" w:rsidP="00612F7D">
      <w:pPr>
        <w:pStyle w:val="NormalWeb"/>
        <w:spacing w:line="360" w:lineRule="auto"/>
        <w:ind w:left="720" w:hanging="630"/>
        <w:jc w:val="both"/>
      </w:pPr>
      <w:r>
        <w:t xml:space="preserve">Anderson, C. A., &amp; Dill, K. E. (2000). Video games and aggressive thoughts, feelings, and behavior in the laboratory and in life. </w:t>
      </w:r>
      <w:r>
        <w:rPr>
          <w:rStyle w:val="Emphasis"/>
        </w:rPr>
        <w:t>Journal of Personality and Social Psychology, 78</w:t>
      </w:r>
      <w:r>
        <w:t>(4), 772–790. https://doi.org/10.1037/0022-3514.78.4.772</w:t>
      </w:r>
    </w:p>
    <w:p w:rsidR="00CF720F" w:rsidRDefault="00CF720F" w:rsidP="00612F7D">
      <w:pPr>
        <w:pStyle w:val="NormalWeb"/>
        <w:spacing w:line="360" w:lineRule="auto"/>
        <w:ind w:left="720" w:hanging="630"/>
        <w:jc w:val="both"/>
      </w:pPr>
      <w:r>
        <w:t xml:space="preserve">Anderson, C. A., Shibuya, A., Ihori, N., Swing, E. L., Bushman, B. J., Sakamoto, A., ... &amp; Saleem, M. (2017). Violent video game effects on aggression, empathy, and prosocial behavior in Eastern and Western countries: A meta-analytic review. </w:t>
      </w:r>
      <w:r>
        <w:rPr>
          <w:rStyle w:val="Emphasis"/>
        </w:rPr>
        <w:t>Psychological Bulletin, 136</w:t>
      </w:r>
      <w:r>
        <w:t>(2), 151–173.</w:t>
      </w:r>
    </w:p>
    <w:p w:rsidR="00CF720F" w:rsidRDefault="00CF720F" w:rsidP="00612F7D">
      <w:pPr>
        <w:pStyle w:val="NormalWeb"/>
        <w:spacing w:line="360" w:lineRule="auto"/>
        <w:ind w:left="720" w:hanging="630"/>
        <w:jc w:val="both"/>
      </w:pPr>
      <w:r>
        <w:t xml:space="preserve">Balogun, J. (1987). </w:t>
      </w:r>
      <w:r>
        <w:rPr>
          <w:rStyle w:val="Emphasis"/>
        </w:rPr>
        <w:t>History and influence of Nigerian cinema</w:t>
      </w:r>
      <w:r>
        <w:t>. Ibadan: University Press.</w:t>
      </w:r>
    </w:p>
    <w:p w:rsidR="00CF720F" w:rsidRDefault="00CF720F" w:rsidP="00612F7D">
      <w:pPr>
        <w:pStyle w:val="NormalWeb"/>
        <w:spacing w:line="360" w:lineRule="auto"/>
        <w:ind w:left="720" w:hanging="630"/>
        <w:jc w:val="both"/>
      </w:pPr>
      <w:r>
        <w:t xml:space="preserve">Bandura, A. (2017). </w:t>
      </w:r>
      <w:r>
        <w:rPr>
          <w:rStyle w:val="Emphasis"/>
        </w:rPr>
        <w:t>Social learning theory</w:t>
      </w:r>
      <w:r>
        <w:t>. New York: Routledge. (Original work published 1977)</w:t>
      </w:r>
    </w:p>
    <w:p w:rsidR="00CF720F" w:rsidRDefault="00CF720F" w:rsidP="00612F7D">
      <w:pPr>
        <w:pStyle w:val="NormalWeb"/>
        <w:spacing w:line="360" w:lineRule="auto"/>
        <w:ind w:left="720" w:hanging="630"/>
        <w:jc w:val="both"/>
      </w:pPr>
      <w:r>
        <w:t xml:space="preserve">Bilton, T. (1981). </w:t>
      </w:r>
      <w:r>
        <w:rPr>
          <w:rStyle w:val="Emphasis"/>
        </w:rPr>
        <w:t>Introductory sociology</w:t>
      </w:r>
      <w:r>
        <w:t>. London: Macmillan.</w:t>
      </w:r>
    </w:p>
    <w:p w:rsidR="00CF720F" w:rsidRDefault="00CF720F" w:rsidP="00612F7D">
      <w:pPr>
        <w:pStyle w:val="NormalWeb"/>
        <w:spacing w:line="360" w:lineRule="auto"/>
        <w:ind w:left="720" w:hanging="630"/>
        <w:jc w:val="both"/>
      </w:pPr>
      <w:r>
        <w:t xml:space="preserve">Bushman, B. J., &amp; Huesmann, L. R. (2006). Short-term and long-term effects of violent media on aggression in children and adults. </w:t>
      </w:r>
      <w:r>
        <w:rPr>
          <w:rStyle w:val="Emphasis"/>
        </w:rPr>
        <w:t>Archives of Pediatrics &amp; Adolescent Medicine, 160</w:t>
      </w:r>
      <w:r>
        <w:t>(4), 348–352.</w:t>
      </w:r>
    </w:p>
    <w:p w:rsidR="00CF720F" w:rsidRDefault="00CF720F" w:rsidP="00612F7D">
      <w:pPr>
        <w:pStyle w:val="NormalWeb"/>
        <w:spacing w:line="360" w:lineRule="auto"/>
        <w:ind w:left="720" w:hanging="630"/>
        <w:jc w:val="both"/>
      </w:pPr>
      <w:r>
        <w:lastRenderedPageBreak/>
        <w:t xml:space="preserve">Carnagey, N. L., Anderson, C. A., &amp; Bushman, B. J. (2007). The effect of video game violence on physiological desensitization to real-life violence. </w:t>
      </w:r>
      <w:r>
        <w:rPr>
          <w:rStyle w:val="Emphasis"/>
        </w:rPr>
        <w:t>Journal of Experimental Social Psychology, 43</w:t>
      </w:r>
      <w:r>
        <w:t>(3), 489–496.</w:t>
      </w:r>
    </w:p>
    <w:p w:rsidR="00CF720F" w:rsidRDefault="00CF720F" w:rsidP="00612F7D">
      <w:pPr>
        <w:pStyle w:val="NormalWeb"/>
        <w:spacing w:line="360" w:lineRule="auto"/>
        <w:ind w:left="720" w:hanging="630"/>
        <w:jc w:val="both"/>
      </w:pPr>
      <w:r>
        <w:t xml:space="preserve">Chamber Dictionary. (20th century). </w:t>
      </w:r>
      <w:r>
        <w:rPr>
          <w:rStyle w:val="Emphasis"/>
        </w:rPr>
        <w:t>The chamber dictionary of the twentieth century</w:t>
      </w:r>
      <w:r>
        <w:t>. London: Chambers Harrap.</w:t>
      </w:r>
    </w:p>
    <w:p w:rsidR="00CF720F" w:rsidRDefault="00CF720F" w:rsidP="00612F7D">
      <w:pPr>
        <w:pStyle w:val="NormalWeb"/>
        <w:spacing w:line="360" w:lineRule="auto"/>
        <w:ind w:left="720" w:hanging="630"/>
        <w:jc w:val="both"/>
      </w:pPr>
      <w:r>
        <w:t xml:space="preserve">Chinoy, E. (1967). </w:t>
      </w:r>
      <w:r>
        <w:rPr>
          <w:rStyle w:val="Emphasis"/>
        </w:rPr>
        <w:t>Society: An introduction to sociology</w:t>
      </w:r>
      <w:r>
        <w:t>. New York: Random House.</w:t>
      </w:r>
    </w:p>
    <w:p w:rsidR="00CF720F" w:rsidRDefault="00CF720F" w:rsidP="00612F7D">
      <w:pPr>
        <w:pStyle w:val="NormalWeb"/>
        <w:spacing w:line="360" w:lineRule="auto"/>
        <w:ind w:left="720" w:hanging="630"/>
        <w:jc w:val="both"/>
      </w:pPr>
      <w:r>
        <w:t xml:space="preserve">Cook, D. (2007). </w:t>
      </w:r>
      <w:r>
        <w:rPr>
          <w:rStyle w:val="Emphasis"/>
        </w:rPr>
        <w:t>A history of narrative film</w:t>
      </w:r>
      <w:r>
        <w:t xml:space="preserve"> (4th ed.). New York: Norton.</w:t>
      </w:r>
    </w:p>
    <w:p w:rsidR="00CF720F" w:rsidRDefault="00CF720F" w:rsidP="00612F7D">
      <w:pPr>
        <w:pStyle w:val="NormalWeb"/>
        <w:spacing w:line="360" w:lineRule="auto"/>
        <w:ind w:left="720" w:hanging="630"/>
        <w:jc w:val="both"/>
      </w:pPr>
      <w:r>
        <w:t xml:space="preserve">Douglas, J. D. (1973). </w:t>
      </w:r>
      <w:r>
        <w:rPr>
          <w:rStyle w:val="Emphasis"/>
        </w:rPr>
        <w:t>The social meanings of suicide</w:t>
      </w:r>
      <w:r>
        <w:t>. Princeton: Princeton University Press.</w:t>
      </w:r>
    </w:p>
    <w:p w:rsidR="00CF720F" w:rsidRDefault="00CF720F" w:rsidP="00612F7D">
      <w:pPr>
        <w:pStyle w:val="NormalWeb"/>
        <w:spacing w:line="360" w:lineRule="auto"/>
        <w:ind w:left="720" w:hanging="630"/>
        <w:jc w:val="both"/>
      </w:pPr>
      <w:r>
        <w:t xml:space="preserve">Ferguson, C. J., &amp; Rueda, S. M. (2010). The hitman study: Violent video game exposure effects on aggressive behavior, hostile feelings, and depression. </w:t>
      </w:r>
      <w:r>
        <w:rPr>
          <w:rStyle w:val="Emphasis"/>
        </w:rPr>
        <w:t>European Psychologist, 15</w:t>
      </w:r>
      <w:r>
        <w:t>(2), 99–108.</w:t>
      </w:r>
    </w:p>
    <w:p w:rsidR="00CF720F" w:rsidRDefault="00CF720F" w:rsidP="00612F7D">
      <w:pPr>
        <w:pStyle w:val="NormalWeb"/>
        <w:spacing w:line="360" w:lineRule="auto"/>
        <w:ind w:left="720" w:hanging="630"/>
        <w:jc w:val="both"/>
      </w:pPr>
      <w:r>
        <w:t xml:space="preserve">Freedman, J. L. (2002). </w:t>
      </w:r>
      <w:r>
        <w:rPr>
          <w:rStyle w:val="Emphasis"/>
        </w:rPr>
        <w:t>Media violence and its effect on aggression: Assessing the scientific evidence</w:t>
      </w:r>
      <w:r>
        <w:t>. Toronto: University of Toronto Press.</w:t>
      </w:r>
    </w:p>
    <w:p w:rsidR="00CF720F" w:rsidRDefault="00CF720F" w:rsidP="00612F7D">
      <w:pPr>
        <w:pStyle w:val="NormalWeb"/>
        <w:spacing w:line="360" w:lineRule="auto"/>
        <w:ind w:left="720" w:hanging="630"/>
        <w:jc w:val="both"/>
      </w:pPr>
      <w:r>
        <w:t xml:space="preserve">Funk, J. B., Baldacci, H. B., Pasold, T., &amp; Baumgardner, J. (2004). Violence exposure in real-life, video games, television, movies, and the internet: Is there desensitization? </w:t>
      </w:r>
      <w:r>
        <w:rPr>
          <w:rStyle w:val="Emphasis"/>
        </w:rPr>
        <w:t>Journal of Adolescence, 27</w:t>
      </w:r>
      <w:r>
        <w:t>(1), 23–39.</w:t>
      </w:r>
    </w:p>
    <w:p w:rsidR="00CF720F" w:rsidRDefault="00CF720F" w:rsidP="00612F7D">
      <w:pPr>
        <w:pStyle w:val="NormalWeb"/>
        <w:spacing w:line="360" w:lineRule="auto"/>
        <w:ind w:left="720" w:hanging="630"/>
        <w:jc w:val="both"/>
      </w:pPr>
      <w:r>
        <w:t xml:space="preserve">Gerbner, G., &amp; Gross, L. (1976). Living with television: The violence profile. </w:t>
      </w:r>
      <w:r>
        <w:rPr>
          <w:rStyle w:val="Emphasis"/>
        </w:rPr>
        <w:t>Journal of Communication, 26</w:t>
      </w:r>
      <w:r>
        <w:t>(2), 172–199.</w:t>
      </w:r>
    </w:p>
    <w:p w:rsidR="00CF720F" w:rsidRDefault="00CF720F" w:rsidP="00612F7D">
      <w:pPr>
        <w:pStyle w:val="NormalWeb"/>
        <w:spacing w:line="360" w:lineRule="auto"/>
        <w:ind w:left="720" w:hanging="630"/>
        <w:jc w:val="both"/>
      </w:pPr>
      <w:r>
        <w:t xml:space="preserve">Grossman, D. (1999). </w:t>
      </w:r>
      <w:r>
        <w:rPr>
          <w:rStyle w:val="Emphasis"/>
        </w:rPr>
        <w:t>On killing: The psychological cost of learning to kill in war and society</w:t>
      </w:r>
      <w:r>
        <w:t>. Boston: Little, Brown.</w:t>
      </w:r>
    </w:p>
    <w:p w:rsidR="00CF720F" w:rsidRDefault="00CF720F" w:rsidP="00612F7D">
      <w:pPr>
        <w:pStyle w:val="NormalWeb"/>
        <w:spacing w:line="360" w:lineRule="auto"/>
        <w:ind w:left="720" w:hanging="630"/>
        <w:jc w:val="both"/>
      </w:pPr>
      <w:r>
        <w:t xml:space="preserve">Huesmann, L. R., Moise-Titus, J., Podolski, C. L., &amp; Eron, L. D. (2003). Longitudinal relations between children’s exposure to TV violence and their aggressive and violent behavior in young adulthood. </w:t>
      </w:r>
      <w:r>
        <w:rPr>
          <w:rStyle w:val="Emphasis"/>
        </w:rPr>
        <w:t>Developmental Psychology, 39</w:t>
      </w:r>
      <w:r>
        <w:t>(2), 201–221.</w:t>
      </w:r>
    </w:p>
    <w:p w:rsidR="00CF720F" w:rsidRDefault="00CF720F" w:rsidP="00612F7D">
      <w:pPr>
        <w:pStyle w:val="NormalWeb"/>
        <w:spacing w:line="360" w:lineRule="auto"/>
        <w:ind w:left="720" w:hanging="630"/>
        <w:jc w:val="both"/>
      </w:pPr>
      <w:r>
        <w:lastRenderedPageBreak/>
        <w:t xml:space="preserve">Macombs, M., &amp; Shaw, D. (1981). </w:t>
      </w:r>
      <w:r>
        <w:rPr>
          <w:rStyle w:val="Emphasis"/>
        </w:rPr>
        <w:t>The agenda-setting function of mass media</w:t>
      </w:r>
      <w:r>
        <w:t>. Public Opinion Quarterly, 36, 176–187.</w:t>
      </w:r>
    </w:p>
    <w:p w:rsidR="00CF720F" w:rsidRDefault="00CF720F" w:rsidP="00612F7D">
      <w:pPr>
        <w:pStyle w:val="NormalWeb"/>
        <w:spacing w:line="360" w:lineRule="auto"/>
        <w:ind w:left="720" w:hanging="630"/>
        <w:jc w:val="both"/>
      </w:pPr>
      <w:r>
        <w:t xml:space="preserve">Mares, M. L., &amp; Woodard, E. (2005). Positive effects of television on children's social interactions: A meta-analysis. </w:t>
      </w:r>
      <w:r>
        <w:rPr>
          <w:rStyle w:val="Emphasis"/>
        </w:rPr>
        <w:t>Media Psychology, 7</w:t>
      </w:r>
      <w:r>
        <w:t>(3), 301–322.</w:t>
      </w:r>
    </w:p>
    <w:p w:rsidR="00CF720F" w:rsidRDefault="00CF720F" w:rsidP="00612F7D">
      <w:pPr>
        <w:pStyle w:val="NormalWeb"/>
        <w:spacing w:line="360" w:lineRule="auto"/>
        <w:ind w:left="720" w:hanging="630"/>
        <w:jc w:val="both"/>
      </w:pPr>
      <w:r>
        <w:t xml:space="preserve">Nathanson, A. I. (1999). Identifying and explaining the relationship between parental mediation and children’s aggression. </w:t>
      </w:r>
      <w:r>
        <w:rPr>
          <w:rStyle w:val="Emphasis"/>
        </w:rPr>
        <w:t>Communication Research, 26</w:t>
      </w:r>
      <w:r>
        <w:t>(2), 124–143.</w:t>
      </w:r>
    </w:p>
    <w:p w:rsidR="00CF720F" w:rsidRDefault="00CF720F" w:rsidP="00612F7D">
      <w:pPr>
        <w:pStyle w:val="NormalWeb"/>
        <w:spacing w:line="360" w:lineRule="auto"/>
        <w:ind w:left="720" w:hanging="630"/>
        <w:jc w:val="both"/>
      </w:pPr>
      <w:r>
        <w:t xml:space="preserve">Ofonagora, B. (1987). </w:t>
      </w:r>
      <w:r>
        <w:rPr>
          <w:rStyle w:val="Emphasis"/>
        </w:rPr>
        <w:t>The impact of foreign media on cultural identity</w:t>
      </w:r>
      <w:r>
        <w:t>. Lagos: Nigeria Media Studies.</w:t>
      </w:r>
    </w:p>
    <w:p w:rsidR="00CF720F" w:rsidRDefault="00CF720F" w:rsidP="00612F7D">
      <w:pPr>
        <w:pStyle w:val="NormalWeb"/>
        <w:spacing w:line="360" w:lineRule="auto"/>
        <w:ind w:left="720" w:hanging="630"/>
        <w:jc w:val="both"/>
      </w:pPr>
      <w:r>
        <w:t xml:space="preserve">Opubor, A. (1995). </w:t>
      </w:r>
      <w:r>
        <w:rPr>
          <w:rStyle w:val="Emphasis"/>
        </w:rPr>
        <w:t>Communication and the Nigerian society</w:t>
      </w:r>
      <w:r>
        <w:t>. Ibadan: Spectrum Books.</w:t>
      </w:r>
    </w:p>
    <w:p w:rsidR="00CF720F" w:rsidRDefault="00CF720F" w:rsidP="00612F7D">
      <w:pPr>
        <w:pStyle w:val="NormalWeb"/>
        <w:spacing w:line="360" w:lineRule="auto"/>
        <w:ind w:left="720" w:hanging="630"/>
        <w:jc w:val="both"/>
      </w:pPr>
      <w:r>
        <w:t xml:space="preserve">Renn, H. (2003). </w:t>
      </w:r>
      <w:r>
        <w:rPr>
          <w:rStyle w:val="Emphasis"/>
        </w:rPr>
        <w:t>Media literacy and critical viewing</w:t>
      </w:r>
      <w:r>
        <w:t>. In Media Literacy Handbook. New York: Routledge.</w:t>
      </w:r>
    </w:p>
    <w:p w:rsidR="00CF720F" w:rsidRDefault="00CF720F" w:rsidP="00612F7D">
      <w:pPr>
        <w:pStyle w:val="NormalWeb"/>
        <w:spacing w:line="360" w:lineRule="auto"/>
        <w:ind w:left="720" w:hanging="630"/>
        <w:jc w:val="both"/>
      </w:pPr>
      <w:r>
        <w:t xml:space="preserve">Schaefer, R. T., &amp; Lamm, R. P. (1997). </w:t>
      </w:r>
      <w:r>
        <w:rPr>
          <w:rStyle w:val="Emphasis"/>
        </w:rPr>
        <w:t>Sociology</w:t>
      </w:r>
      <w:r>
        <w:t>. New York: McGraw-Hill.</w:t>
      </w:r>
    </w:p>
    <w:p w:rsidR="00CF720F" w:rsidRDefault="00CF720F" w:rsidP="00612F7D">
      <w:pPr>
        <w:pStyle w:val="NormalWeb"/>
        <w:spacing w:line="360" w:lineRule="auto"/>
        <w:ind w:left="720" w:hanging="630"/>
        <w:jc w:val="both"/>
      </w:pPr>
      <w:r>
        <w:t xml:space="preserve">Skornia, H. J. (1965). </w:t>
      </w:r>
      <w:r>
        <w:rPr>
          <w:rStyle w:val="Emphasis"/>
        </w:rPr>
        <w:t>Television and society</w:t>
      </w:r>
      <w:r>
        <w:t>. New York: McGraw-Hill.</w:t>
      </w:r>
    </w:p>
    <w:p w:rsidR="00CF720F" w:rsidRDefault="00CF720F" w:rsidP="00612F7D">
      <w:pPr>
        <w:pStyle w:val="NormalWeb"/>
        <w:spacing w:line="360" w:lineRule="auto"/>
        <w:ind w:left="720" w:hanging="630"/>
        <w:jc w:val="both"/>
      </w:pPr>
      <w:r>
        <w:t xml:space="preserve">Smith, S. L., Choueiti, M., &amp; Pieper, K. (2019). Inequality in 1,200 popular films: Examining portrayals of gender, race/ethnicity, LGBTQ, and disability from 2007 to 2018. </w:t>
      </w:r>
      <w:r>
        <w:rPr>
          <w:rStyle w:val="Emphasis"/>
        </w:rPr>
        <w:t>Annenberg Inclusion Initiative Report</w:t>
      </w:r>
      <w:r>
        <w:t>.</w:t>
      </w:r>
    </w:p>
    <w:p w:rsidR="00CF720F" w:rsidRDefault="00CF720F" w:rsidP="00612F7D">
      <w:pPr>
        <w:pStyle w:val="NormalWeb"/>
        <w:spacing w:line="360" w:lineRule="auto"/>
        <w:ind w:left="720" w:hanging="630"/>
        <w:jc w:val="both"/>
      </w:pPr>
      <w:r>
        <w:t xml:space="preserve">Sobowale, C. (1998). </w:t>
      </w:r>
      <w:r>
        <w:rPr>
          <w:rStyle w:val="Emphasis"/>
        </w:rPr>
        <w:t>Research methodology on media violence</w:t>
      </w:r>
      <w:r>
        <w:t>. Lagos: Malcom Publications.</w:t>
      </w:r>
    </w:p>
    <w:p w:rsidR="00CF720F" w:rsidRDefault="00CF720F" w:rsidP="00612F7D">
      <w:pPr>
        <w:pStyle w:val="NormalWeb"/>
        <w:spacing w:line="360" w:lineRule="auto"/>
        <w:ind w:left="720" w:hanging="630"/>
        <w:jc w:val="both"/>
      </w:pPr>
      <w:r>
        <w:t xml:space="preserve">Ugboruah, A. (1992). </w:t>
      </w:r>
      <w:r>
        <w:rPr>
          <w:rStyle w:val="Emphasis"/>
        </w:rPr>
        <w:t>The effect of media on youth behaviour</w:t>
      </w:r>
      <w:r>
        <w:t>. Enugu: Sunrise Press.</w:t>
      </w:r>
    </w:p>
    <w:p w:rsidR="00CF720F" w:rsidRDefault="00CF720F" w:rsidP="00612F7D">
      <w:pPr>
        <w:pStyle w:val="NormalWeb"/>
        <w:spacing w:line="360" w:lineRule="auto"/>
        <w:ind w:left="720" w:hanging="630"/>
        <w:jc w:val="both"/>
      </w:pPr>
      <w:r>
        <w:t xml:space="preserve">Vivian, J. (1995). </w:t>
      </w:r>
      <w:r>
        <w:rPr>
          <w:rStyle w:val="Emphasis"/>
        </w:rPr>
        <w:t>The media of mass communication</w:t>
      </w:r>
      <w:r>
        <w:t xml:space="preserve"> (3rd ed.). Boston: Allyn and Bacon.</w:t>
      </w:r>
    </w:p>
    <w:p w:rsidR="00CF720F" w:rsidRDefault="00CF720F" w:rsidP="00612F7D">
      <w:pPr>
        <w:pStyle w:val="NormalWeb"/>
        <w:spacing w:line="360" w:lineRule="auto"/>
        <w:ind w:left="720" w:hanging="630"/>
        <w:jc w:val="both"/>
      </w:pPr>
      <w:r>
        <w:t xml:space="preserve">Wood, R. (1983). </w:t>
      </w:r>
      <w:r>
        <w:rPr>
          <w:rStyle w:val="Emphasis"/>
        </w:rPr>
        <w:t>Media and the mind of youth</w:t>
      </w:r>
      <w:r>
        <w:t>. London: HarperCollins.</w:t>
      </w:r>
    </w:p>
    <w:p w:rsidR="00CF720F" w:rsidRDefault="00CF720F" w:rsidP="00612F7D">
      <w:pPr>
        <w:spacing w:line="360" w:lineRule="auto"/>
        <w:ind w:left="720" w:hanging="630"/>
        <w:jc w:val="both"/>
        <w:rPr>
          <w:rFonts w:ascii="Times New Roman" w:hAnsi="Times New Roman"/>
          <w:sz w:val="24"/>
          <w:szCs w:val="24"/>
        </w:rPr>
      </w:pPr>
    </w:p>
    <w:p w:rsidR="00612F7D" w:rsidRDefault="00612F7D" w:rsidP="00612F7D">
      <w:pPr>
        <w:spacing w:line="360" w:lineRule="auto"/>
        <w:ind w:left="720" w:hanging="630"/>
        <w:jc w:val="both"/>
        <w:rPr>
          <w:rFonts w:ascii="Times New Roman" w:hAnsi="Times New Roman"/>
          <w:sz w:val="24"/>
          <w:szCs w:val="24"/>
        </w:rPr>
      </w:pPr>
    </w:p>
    <w:p w:rsidR="00612F7D" w:rsidRDefault="00612F7D" w:rsidP="00612F7D">
      <w:pPr>
        <w:spacing w:line="360" w:lineRule="auto"/>
        <w:jc w:val="center"/>
        <w:rPr>
          <w:rFonts w:ascii="Times New Roman" w:hAnsi="Times New Roman"/>
          <w:b/>
          <w:sz w:val="24"/>
          <w:szCs w:val="24"/>
        </w:rPr>
      </w:pPr>
    </w:p>
    <w:p w:rsidR="00612F7D" w:rsidRDefault="00612F7D" w:rsidP="00612F7D">
      <w:pPr>
        <w:spacing w:line="360" w:lineRule="auto"/>
        <w:ind w:firstLine="540"/>
        <w:jc w:val="center"/>
        <w:rPr>
          <w:rFonts w:ascii="Times New Roman" w:hAnsi="Times New Roman"/>
          <w:b/>
          <w:sz w:val="24"/>
          <w:szCs w:val="24"/>
        </w:rPr>
      </w:pPr>
    </w:p>
    <w:p w:rsidR="00612F7D" w:rsidRDefault="00612F7D" w:rsidP="00612F7D">
      <w:pPr>
        <w:spacing w:line="360" w:lineRule="auto"/>
        <w:ind w:firstLine="540"/>
        <w:jc w:val="center"/>
        <w:rPr>
          <w:rFonts w:ascii="Times New Roman" w:hAnsi="Times New Roman"/>
          <w:b/>
          <w:sz w:val="24"/>
          <w:szCs w:val="24"/>
        </w:rPr>
      </w:pPr>
    </w:p>
    <w:p w:rsidR="00612F7D" w:rsidRDefault="00612F7D" w:rsidP="00612F7D">
      <w:pPr>
        <w:spacing w:line="360" w:lineRule="auto"/>
        <w:ind w:firstLine="540"/>
        <w:jc w:val="center"/>
        <w:rPr>
          <w:rFonts w:ascii="Times New Roman" w:hAnsi="Times New Roman"/>
          <w:b/>
          <w:sz w:val="24"/>
          <w:szCs w:val="24"/>
        </w:rPr>
      </w:pPr>
    </w:p>
    <w:p w:rsidR="00612F7D" w:rsidRPr="00C94236" w:rsidRDefault="00612F7D" w:rsidP="00C66090">
      <w:pPr>
        <w:spacing w:line="360" w:lineRule="auto"/>
        <w:ind w:firstLine="540"/>
        <w:jc w:val="both"/>
        <w:rPr>
          <w:rFonts w:ascii="Times New Roman" w:hAnsi="Times New Roman"/>
          <w:sz w:val="24"/>
          <w:szCs w:val="24"/>
        </w:rPr>
      </w:pPr>
    </w:p>
    <w:sectPr w:rsidR="00612F7D" w:rsidRPr="00C94236" w:rsidSect="00612F7D">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481" w:rsidRDefault="00BE4481" w:rsidP="00612F7D">
      <w:pPr>
        <w:spacing w:after="0" w:line="240" w:lineRule="auto"/>
      </w:pPr>
      <w:r>
        <w:separator/>
      </w:r>
    </w:p>
  </w:endnote>
  <w:endnote w:type="continuationSeparator" w:id="0">
    <w:p w:rsidR="00BE4481" w:rsidRDefault="00BE4481" w:rsidP="0061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F7D" w:rsidRDefault="00A92DF3">
    <w:pPr>
      <w:pStyle w:val="Footer"/>
      <w:jc w:val="center"/>
    </w:pPr>
    <w:r>
      <w:t>vi</w:t>
    </w:r>
  </w:p>
  <w:p w:rsidR="00612F7D" w:rsidRDefault="00612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481" w:rsidRDefault="00BE4481" w:rsidP="00612F7D">
      <w:pPr>
        <w:spacing w:after="0" w:line="240" w:lineRule="auto"/>
      </w:pPr>
      <w:r>
        <w:separator/>
      </w:r>
    </w:p>
  </w:footnote>
  <w:footnote w:type="continuationSeparator" w:id="0">
    <w:p w:rsidR="00BE4481" w:rsidRDefault="00BE4481" w:rsidP="00612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B35586C"/>
    <w:multiLevelType w:val="multilevel"/>
    <w:tmpl w:val="C7DC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13"/>
    <w:rsid w:val="001D2CDF"/>
    <w:rsid w:val="00215205"/>
    <w:rsid w:val="00240C80"/>
    <w:rsid w:val="002773C4"/>
    <w:rsid w:val="0033415F"/>
    <w:rsid w:val="00495C63"/>
    <w:rsid w:val="004E22FE"/>
    <w:rsid w:val="004E2D06"/>
    <w:rsid w:val="00507B13"/>
    <w:rsid w:val="005324C8"/>
    <w:rsid w:val="005F39A4"/>
    <w:rsid w:val="00612F7D"/>
    <w:rsid w:val="009B0413"/>
    <w:rsid w:val="00A92DF3"/>
    <w:rsid w:val="00B97F27"/>
    <w:rsid w:val="00BE4481"/>
    <w:rsid w:val="00C567F7"/>
    <w:rsid w:val="00C66090"/>
    <w:rsid w:val="00C94236"/>
    <w:rsid w:val="00CF720F"/>
    <w:rsid w:val="00D50691"/>
    <w:rsid w:val="00DA0452"/>
    <w:rsid w:val="00E872FC"/>
    <w:rsid w:val="00F14426"/>
    <w:rsid w:val="00F9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A66069-BEE2-4A20-99D3-87076717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13"/>
    <w:pPr>
      <w:spacing w:after="200" w:line="276" w:lineRule="auto"/>
    </w:pPr>
    <w:rPr>
      <w:rFonts w:ascii="Calibri" w:eastAsia="Times New Roman" w:hAnsi="Calibri" w:cs="Times New Roman"/>
    </w:rPr>
  </w:style>
  <w:style w:type="paragraph" w:styleId="Heading3">
    <w:name w:val="heading 3"/>
    <w:basedOn w:val="Normal"/>
    <w:link w:val="Heading3Char"/>
    <w:uiPriority w:val="9"/>
    <w:unhideWhenUsed/>
    <w:qFormat/>
    <w:rsid w:val="00507B13"/>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507B13"/>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7B13"/>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7B13"/>
    <w:rPr>
      <w:b/>
      <w:bCs/>
    </w:rPr>
  </w:style>
  <w:style w:type="paragraph" w:customStyle="1" w:styleId="Default">
    <w:name w:val="Default"/>
    <w:rsid w:val="00507B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507B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07B13"/>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locked/>
    <w:rsid w:val="00507B13"/>
    <w:rPr>
      <w:rFonts w:ascii="Times New Roman" w:eastAsia="Times New Roman" w:hAnsi="Times New Roman" w:cs="Times New Roman"/>
      <w:sz w:val="24"/>
      <w:szCs w:val="24"/>
      <w:lang w:val="en-GB"/>
    </w:rPr>
  </w:style>
  <w:style w:type="paragraph" w:styleId="NoSpacing">
    <w:name w:val="No Spacing"/>
    <w:link w:val="NoSpacingChar"/>
    <w:uiPriority w:val="1"/>
    <w:qFormat/>
    <w:rsid w:val="00507B13"/>
    <w:pPr>
      <w:spacing w:after="0" w:line="480" w:lineRule="auto"/>
      <w:ind w:left="720"/>
      <w:jc w:val="both"/>
    </w:pPr>
    <w:rPr>
      <w:rFonts w:ascii="Times New Roman" w:eastAsia="Times New Roman" w:hAnsi="Times New Roman" w:cs="Times New Roman"/>
      <w:sz w:val="24"/>
      <w:szCs w:val="24"/>
      <w:lang w:val="en-GB"/>
    </w:rPr>
  </w:style>
  <w:style w:type="table" w:styleId="TableGrid">
    <w:name w:val="Table Grid"/>
    <w:basedOn w:val="TableNormal"/>
    <w:uiPriority w:val="39"/>
    <w:rsid w:val="0050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F720F"/>
    <w:rPr>
      <w:i/>
      <w:iCs/>
    </w:rPr>
  </w:style>
  <w:style w:type="paragraph" w:styleId="ListParagraph">
    <w:name w:val="List Paragraph"/>
    <w:basedOn w:val="Normal"/>
    <w:uiPriority w:val="34"/>
    <w:qFormat/>
    <w:rsid w:val="005324C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1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7D"/>
    <w:rPr>
      <w:rFonts w:ascii="Calibri" w:eastAsia="Times New Roman" w:hAnsi="Calibri" w:cs="Times New Roman"/>
    </w:rPr>
  </w:style>
  <w:style w:type="paragraph" w:styleId="Footer">
    <w:name w:val="footer"/>
    <w:basedOn w:val="Normal"/>
    <w:link w:val="FooterChar"/>
    <w:uiPriority w:val="99"/>
    <w:unhideWhenUsed/>
    <w:rsid w:val="0061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7D"/>
    <w:rPr>
      <w:rFonts w:ascii="Calibri" w:eastAsia="Times New Roman" w:hAnsi="Calibri" w:cs="Times New Roman"/>
    </w:rPr>
  </w:style>
  <w:style w:type="paragraph" w:styleId="BalloonText">
    <w:name w:val="Balloon Text"/>
    <w:basedOn w:val="Normal"/>
    <w:link w:val="BalloonTextChar"/>
    <w:uiPriority w:val="99"/>
    <w:semiHidden/>
    <w:unhideWhenUsed/>
    <w:rsid w:val="00612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384585">
      <w:bodyDiv w:val="1"/>
      <w:marLeft w:val="0"/>
      <w:marRight w:val="0"/>
      <w:marTop w:val="0"/>
      <w:marBottom w:val="0"/>
      <w:divBdr>
        <w:top w:val="none" w:sz="0" w:space="0" w:color="auto"/>
        <w:left w:val="none" w:sz="0" w:space="0" w:color="auto"/>
        <w:bottom w:val="none" w:sz="0" w:space="0" w:color="auto"/>
        <w:right w:val="none" w:sz="0" w:space="0" w:color="auto"/>
      </w:divBdr>
      <w:divsChild>
        <w:div w:id="1959557622">
          <w:marLeft w:val="0"/>
          <w:marRight w:val="0"/>
          <w:marTop w:val="0"/>
          <w:marBottom w:val="160"/>
          <w:divBdr>
            <w:top w:val="none" w:sz="0" w:space="0" w:color="auto"/>
            <w:left w:val="none" w:sz="0" w:space="0" w:color="auto"/>
            <w:bottom w:val="none" w:sz="0" w:space="0" w:color="auto"/>
            <w:right w:val="none" w:sz="0" w:space="0" w:color="auto"/>
          </w:divBdr>
        </w:div>
        <w:div w:id="45110136">
          <w:marLeft w:val="0"/>
          <w:marRight w:val="0"/>
          <w:marTop w:val="0"/>
          <w:marBottom w:val="160"/>
          <w:divBdr>
            <w:top w:val="none" w:sz="0" w:space="0" w:color="auto"/>
            <w:left w:val="none" w:sz="0" w:space="0" w:color="auto"/>
            <w:bottom w:val="none" w:sz="0" w:space="0" w:color="auto"/>
            <w:right w:val="none" w:sz="0" w:space="0" w:color="auto"/>
          </w:divBdr>
        </w:div>
        <w:div w:id="1247808018">
          <w:marLeft w:val="0"/>
          <w:marRight w:val="0"/>
          <w:marTop w:val="0"/>
          <w:marBottom w:val="160"/>
          <w:divBdr>
            <w:top w:val="none" w:sz="0" w:space="0" w:color="auto"/>
            <w:left w:val="none" w:sz="0" w:space="0" w:color="auto"/>
            <w:bottom w:val="none" w:sz="0" w:space="0" w:color="auto"/>
            <w:right w:val="none" w:sz="0" w:space="0" w:color="auto"/>
          </w:divBdr>
        </w:div>
        <w:div w:id="1494297524">
          <w:marLeft w:val="0"/>
          <w:marRight w:val="0"/>
          <w:marTop w:val="0"/>
          <w:marBottom w:val="160"/>
          <w:divBdr>
            <w:top w:val="none" w:sz="0" w:space="0" w:color="auto"/>
            <w:left w:val="none" w:sz="0" w:space="0" w:color="auto"/>
            <w:bottom w:val="none" w:sz="0" w:space="0" w:color="auto"/>
            <w:right w:val="none" w:sz="0" w:space="0" w:color="auto"/>
          </w:divBdr>
        </w:div>
        <w:div w:id="905380207">
          <w:marLeft w:val="0"/>
          <w:marRight w:val="0"/>
          <w:marTop w:val="0"/>
          <w:marBottom w:val="160"/>
          <w:divBdr>
            <w:top w:val="none" w:sz="0" w:space="0" w:color="auto"/>
            <w:left w:val="none" w:sz="0" w:space="0" w:color="auto"/>
            <w:bottom w:val="none" w:sz="0" w:space="0" w:color="auto"/>
            <w:right w:val="none" w:sz="0" w:space="0" w:color="auto"/>
          </w:divBdr>
        </w:div>
        <w:div w:id="27991532">
          <w:marLeft w:val="0"/>
          <w:marRight w:val="0"/>
          <w:marTop w:val="0"/>
          <w:marBottom w:val="160"/>
          <w:divBdr>
            <w:top w:val="none" w:sz="0" w:space="0" w:color="auto"/>
            <w:left w:val="none" w:sz="0" w:space="0" w:color="auto"/>
            <w:bottom w:val="none" w:sz="0" w:space="0" w:color="auto"/>
            <w:right w:val="none" w:sz="0" w:space="0" w:color="auto"/>
          </w:divBdr>
        </w:div>
        <w:div w:id="1710564458">
          <w:marLeft w:val="0"/>
          <w:marRight w:val="0"/>
          <w:marTop w:val="0"/>
          <w:marBottom w:val="160"/>
          <w:divBdr>
            <w:top w:val="none" w:sz="0" w:space="0" w:color="auto"/>
            <w:left w:val="none" w:sz="0" w:space="0" w:color="auto"/>
            <w:bottom w:val="none" w:sz="0" w:space="0" w:color="auto"/>
            <w:right w:val="none" w:sz="0" w:space="0" w:color="auto"/>
          </w:divBdr>
        </w:div>
        <w:div w:id="343048142">
          <w:marLeft w:val="0"/>
          <w:marRight w:val="0"/>
          <w:marTop w:val="0"/>
          <w:marBottom w:val="160"/>
          <w:divBdr>
            <w:top w:val="none" w:sz="0" w:space="0" w:color="auto"/>
            <w:left w:val="none" w:sz="0" w:space="0" w:color="auto"/>
            <w:bottom w:val="none" w:sz="0" w:space="0" w:color="auto"/>
            <w:right w:val="none" w:sz="0" w:space="0" w:color="auto"/>
          </w:divBdr>
        </w:div>
      </w:divsChild>
    </w:div>
    <w:div w:id="631863384">
      <w:bodyDiv w:val="1"/>
      <w:marLeft w:val="0"/>
      <w:marRight w:val="0"/>
      <w:marTop w:val="0"/>
      <w:marBottom w:val="0"/>
      <w:divBdr>
        <w:top w:val="none" w:sz="0" w:space="0" w:color="auto"/>
        <w:left w:val="none" w:sz="0" w:space="0" w:color="auto"/>
        <w:bottom w:val="none" w:sz="0" w:space="0" w:color="auto"/>
        <w:right w:val="none" w:sz="0" w:space="0" w:color="auto"/>
      </w:divBdr>
    </w:div>
    <w:div w:id="8553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52</Pages>
  <Words>12228</Words>
  <Characters>69702</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2025-07-24T09:45:00Z</cp:lastPrinted>
  <dcterms:created xsi:type="dcterms:W3CDTF">2025-05-26T17:16:00Z</dcterms:created>
  <dcterms:modified xsi:type="dcterms:W3CDTF">2025-10-06T10:20:00Z</dcterms:modified>
</cp:coreProperties>
</file>