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76"/>
        <w:jc w:val="center"/>
        <w:rPr>
          <w:rFonts w:ascii="Eras Bold ITC" w:hAnsi="Eras Bold ITC"/>
          <w:b/>
          <w:sz w:val="28"/>
          <w:szCs w:val="28"/>
        </w:rPr>
      </w:pPr>
      <w:bookmarkStart w:id="0" w:name="_Toc173839042"/>
      <w:r>
        <w:rPr>
          <w:rFonts w:ascii="Eras Bold ITC" w:hAnsi="Eras Bold ITC"/>
          <w:b/>
          <w:sz w:val="28"/>
          <w:szCs w:val="28"/>
        </w:rPr>
        <w:t>PERCEPTION AND ATTITUDE OF FEMALE STUDENTS TOWARDS ORGANIC CREAM ADVERTISING ON INSTAGRAM AND ITS ADOPTION AMONG THEM</w:t>
      </w:r>
    </w:p>
    <w:p>
      <w:pPr>
        <w:pStyle w:val="style0"/>
        <w:spacing w:after="0" w:lineRule="auto" w:line="276"/>
        <w:jc w:val="center"/>
        <w:rPr>
          <w:rFonts w:ascii="Arial" w:cs="Arial" w:hAnsi="Arial"/>
          <w:sz w:val="24"/>
          <w:szCs w:val="24"/>
        </w:rPr>
      </w:pPr>
      <w:r>
        <w:rPr>
          <w:rFonts w:ascii="Arial" w:cs="Arial" w:hAnsi="Arial"/>
          <w:sz w:val="24"/>
          <w:szCs w:val="24"/>
        </w:rPr>
        <w:t>(A STUDY OF KWARA STATE POLYTECHNIC FEMALE STUDENTS)</w:t>
      </w:r>
    </w:p>
    <w:p>
      <w:pPr>
        <w:pStyle w:val="style0"/>
        <w:spacing w:after="0" w:lineRule="auto" w:line="240"/>
        <w:jc w:val="center"/>
        <w:rPr>
          <w:rFonts w:ascii="Lucida Calligraphy" w:cs="Aharoni" w:hAnsi="Lucida Calligraphy"/>
          <w:b/>
          <w:sz w:val="58"/>
        </w:rPr>
      </w:pPr>
    </w:p>
    <w:bookmarkStart w:id="1" w:name="_Toc204090456"/>
    <w:p>
      <w:pPr>
        <w:pStyle w:val="style1"/>
        <w:rPr>
          <w:color w:val="ffffff"/>
        </w:rPr>
      </w:pPr>
      <w:r>
        <w:rPr>
          <w:color w:val="ffffff"/>
        </w:rPr>
        <w:t>TITLE PAGE</w:t>
      </w:r>
      <w:bookmarkEnd w:id="1"/>
    </w:p>
    <w:p>
      <w:pPr>
        <w:pStyle w:val="style0"/>
        <w:spacing w:after="0" w:lineRule="auto" w:line="240"/>
        <w:jc w:val="center"/>
        <w:rPr>
          <w:rFonts w:ascii="Lucida Calligraphy" w:cs="Aharoni" w:hAnsi="Lucida Calligraphy"/>
          <w:b/>
          <w:sz w:val="58"/>
        </w:rPr>
      </w:pPr>
      <w:r>
        <w:rPr>
          <w:rFonts w:ascii="Lucida Calligraphy" w:cs="Aharoni" w:hAnsi="Lucida Calligraphy"/>
          <w:b/>
          <w:sz w:val="58"/>
        </w:rPr>
        <w:t>BY</w:t>
      </w:r>
    </w:p>
    <w:p>
      <w:pPr>
        <w:pStyle w:val="style0"/>
        <w:spacing w:lineRule="auto" w:line="240"/>
        <w:rPr>
          <w:rFonts w:ascii="Arial Black" w:cs="Aharoni" w:hAnsi="Arial Black"/>
          <w:b/>
          <w:sz w:val="34"/>
        </w:rPr>
      </w:pPr>
    </w:p>
    <w:p>
      <w:pPr>
        <w:pStyle w:val="style0"/>
        <w:spacing w:after="0" w:lineRule="auto" w:line="240"/>
        <w:ind w:firstLine="720"/>
        <w:jc w:val="center"/>
        <w:rPr>
          <w:rFonts w:ascii="Eras Bold ITC" w:cs="Arial" w:hAnsi="Eras Bold ITC"/>
          <w:bCs/>
          <w:sz w:val="32"/>
          <w:szCs w:val="24"/>
        </w:rPr>
      </w:pPr>
      <w:r>
        <w:rPr>
          <w:rFonts w:cs="Arial" w:hAnsi="Eras Bold ITC"/>
          <w:bCs/>
          <w:sz w:val="32"/>
          <w:szCs w:val="24"/>
          <w:lang w:val="en-US"/>
        </w:rPr>
        <w:t>LAWAL QUWAM AJIBOLA</w:t>
      </w:r>
    </w:p>
    <w:p>
      <w:pPr>
        <w:pStyle w:val="style0"/>
        <w:spacing w:after="0" w:lineRule="auto" w:line="240"/>
        <w:ind w:firstLine="720"/>
        <w:jc w:val="center"/>
        <w:rPr>
          <w:rFonts w:ascii="Eras Bold ITC" w:cs="Arial" w:hAnsi="Eras Bold ITC"/>
          <w:bCs/>
          <w:sz w:val="32"/>
          <w:szCs w:val="24"/>
        </w:rPr>
      </w:pPr>
      <w:r>
        <w:rPr>
          <w:rFonts w:ascii="Eras Bold ITC" w:cs="Arial" w:hAnsi="Eras Bold ITC"/>
          <w:bCs/>
          <w:sz w:val="32"/>
          <w:szCs w:val="24"/>
        </w:rPr>
        <w:t>ND/23/MAC/PT/021</w:t>
      </w:r>
      <w:r>
        <w:rPr>
          <w:rFonts w:cs="Arial" w:hAnsi="Eras Bold ITC"/>
          <w:bCs/>
          <w:sz w:val="32"/>
          <w:szCs w:val="24"/>
          <w:lang w:val="en-US"/>
        </w:rPr>
        <w:t>5</w:t>
      </w:r>
    </w:p>
    <w:p>
      <w:pPr>
        <w:pStyle w:val="style0"/>
        <w:spacing w:lineRule="auto" w:line="240"/>
        <w:rPr>
          <w:rFonts w:ascii="Arial Black" w:cs="Aharoni" w:hAnsi="Arial Black"/>
          <w:b/>
          <w:sz w:val="34"/>
        </w:rPr>
      </w:pPr>
    </w:p>
    <w:p>
      <w:pPr>
        <w:pStyle w:val="style0"/>
        <w:spacing w:after="0" w:lineRule="auto" w:line="240"/>
        <w:jc w:val="center"/>
        <w:rPr>
          <w:rFonts w:ascii="Calibri Light" w:cs="Aharoni" w:hAnsi="Calibri Light"/>
          <w:b/>
          <w:sz w:val="28"/>
          <w:szCs w:val="26"/>
        </w:rPr>
      </w:pPr>
    </w:p>
    <w:p>
      <w:pPr>
        <w:pStyle w:val="style0"/>
        <w:spacing w:after="0" w:lineRule="auto" w:line="240"/>
        <w:jc w:val="center"/>
        <w:rPr>
          <w:rFonts w:ascii="Calibri Light" w:cs="Aharoni" w:hAnsi="Calibri Light"/>
          <w:b/>
          <w:sz w:val="28"/>
          <w:szCs w:val="26"/>
        </w:rPr>
      </w:pPr>
    </w:p>
    <w:p>
      <w:pPr>
        <w:pStyle w:val="style0"/>
        <w:spacing w:after="0" w:lineRule="auto" w:line="240"/>
        <w:jc w:val="center"/>
        <w:rPr>
          <w:rFonts w:ascii="Calibri Light" w:cs="Aharoni" w:hAnsi="Calibri Light"/>
          <w:b/>
          <w:sz w:val="28"/>
          <w:szCs w:val="26"/>
        </w:rPr>
      </w:pPr>
      <w:r>
        <w:rPr>
          <w:rFonts w:ascii="Calibri Light" w:cs="Aharoni" w:hAnsi="Calibri Light"/>
          <w:b/>
          <w:sz w:val="28"/>
          <w:szCs w:val="26"/>
        </w:rPr>
        <w:t>BEING A RESEARCH PROJECT S</w:t>
      </w:r>
      <w:r>
        <w:rPr>
          <w:rFonts w:ascii="Calibri Light" w:cs="Aharoni" w:hAnsi="Calibri Light"/>
          <w:b/>
          <w:sz w:val="28"/>
          <w:szCs w:val="26"/>
        </w:rPr>
        <w:t xml:space="preserve">UBMITTED TO THE DEPARTMENT OF </w:t>
      </w:r>
    </w:p>
    <w:p>
      <w:pPr>
        <w:pStyle w:val="style0"/>
        <w:spacing w:after="0" w:lineRule="auto" w:line="240"/>
        <w:jc w:val="center"/>
        <w:rPr>
          <w:rFonts w:ascii="Calibri Light" w:cs="Aharoni" w:hAnsi="Calibri Light"/>
          <w:b/>
          <w:sz w:val="28"/>
          <w:szCs w:val="26"/>
        </w:rPr>
      </w:pPr>
      <w:r>
        <w:rPr>
          <w:rFonts w:ascii="Calibri Light" w:cs="Aharoni" w:hAnsi="Calibri Light"/>
          <w:b/>
          <w:sz w:val="28"/>
          <w:szCs w:val="26"/>
        </w:rPr>
        <w:t>MASS COMMUNICATION,</w:t>
      </w:r>
    </w:p>
    <w:p>
      <w:pPr>
        <w:pStyle w:val="style0"/>
        <w:spacing w:after="0" w:lineRule="auto" w:line="240"/>
        <w:jc w:val="center"/>
        <w:rPr>
          <w:rFonts w:ascii="Calibri Light" w:cs="Aharoni" w:hAnsi="Calibri Light"/>
          <w:b/>
          <w:sz w:val="28"/>
          <w:szCs w:val="26"/>
        </w:rPr>
      </w:pPr>
      <w:r>
        <w:rPr>
          <w:rFonts w:ascii="Calibri Light" w:cs="Aharoni" w:hAnsi="Calibri Light"/>
          <w:b/>
          <w:sz w:val="28"/>
          <w:szCs w:val="26"/>
        </w:rPr>
        <w:t xml:space="preserve"> INSTITUTE OF INFORMATION AND COMMUNICATION TECHNOLOGY</w:t>
      </w:r>
    </w:p>
    <w:p>
      <w:pPr>
        <w:pStyle w:val="style0"/>
        <w:spacing w:after="0" w:lineRule="auto" w:line="240"/>
        <w:jc w:val="center"/>
        <w:rPr>
          <w:rFonts w:ascii="Calibri Light" w:cs="Aharoni" w:hAnsi="Calibri Light"/>
          <w:b/>
          <w:sz w:val="28"/>
          <w:szCs w:val="26"/>
        </w:rPr>
      </w:pPr>
      <w:r>
        <w:rPr>
          <w:rFonts w:ascii="Calibri Light" w:cs="Aharoni" w:hAnsi="Calibri Light"/>
          <w:b/>
          <w:sz w:val="28"/>
          <w:szCs w:val="26"/>
        </w:rPr>
        <w:t xml:space="preserve"> KWARA STATE POLYTECHNIC, ILORIN.</w:t>
      </w:r>
    </w:p>
    <w:p>
      <w:pPr>
        <w:pStyle w:val="style0"/>
        <w:spacing w:after="0" w:lineRule="auto" w:line="240"/>
        <w:jc w:val="center"/>
        <w:rPr>
          <w:rFonts w:ascii="Calibri Light" w:cs="Aharoni" w:hAnsi="Calibri Light"/>
          <w:b/>
          <w:sz w:val="28"/>
          <w:szCs w:val="26"/>
        </w:rPr>
      </w:pPr>
    </w:p>
    <w:p>
      <w:pPr>
        <w:pStyle w:val="style0"/>
        <w:spacing w:after="0" w:lineRule="auto" w:line="240"/>
        <w:jc w:val="center"/>
        <w:rPr>
          <w:rFonts w:ascii="Calibri Light" w:cs="Aharoni" w:hAnsi="Calibri Light"/>
          <w:b/>
          <w:sz w:val="32"/>
          <w:szCs w:val="26"/>
        </w:rPr>
      </w:pPr>
    </w:p>
    <w:p>
      <w:pPr>
        <w:pStyle w:val="style0"/>
        <w:spacing w:after="0" w:lineRule="auto" w:line="240"/>
        <w:jc w:val="center"/>
        <w:rPr>
          <w:rFonts w:ascii="Calibri Light" w:cs="Aharoni" w:hAnsi="Calibri Light"/>
          <w:b/>
          <w:sz w:val="28"/>
          <w:szCs w:val="26"/>
        </w:rPr>
      </w:pPr>
      <w:r>
        <w:rPr>
          <w:rFonts w:ascii="Calibri Light" w:cs="Aharoni" w:hAnsi="Calibri Light"/>
          <w:b/>
          <w:sz w:val="28"/>
          <w:szCs w:val="26"/>
        </w:rPr>
        <w:t xml:space="preserve">IN PARTIAL FULFILLMENT OF REQUIREMENTS FOR THE AWARD OF </w:t>
      </w:r>
    </w:p>
    <w:p>
      <w:pPr>
        <w:pStyle w:val="style0"/>
        <w:spacing w:after="0" w:lineRule="auto" w:line="240"/>
        <w:jc w:val="center"/>
        <w:rPr>
          <w:rFonts w:ascii="Calibri Light" w:cs="Aharoni" w:hAnsi="Calibri Light"/>
          <w:b/>
          <w:sz w:val="28"/>
          <w:szCs w:val="26"/>
        </w:rPr>
      </w:pPr>
      <w:r>
        <w:rPr>
          <w:rFonts w:ascii="Calibri Light" w:cs="Aharoni" w:hAnsi="Calibri Light"/>
          <w:b/>
          <w:sz w:val="28"/>
          <w:szCs w:val="26"/>
        </w:rPr>
        <w:t>NATIONAL DIPLOMA IN MASS COMMUNICATION</w:t>
      </w:r>
    </w:p>
    <w:p>
      <w:pPr>
        <w:pStyle w:val="style0"/>
        <w:spacing w:after="0" w:lineRule="auto" w:line="240"/>
        <w:jc w:val="center"/>
        <w:rPr>
          <w:rFonts w:ascii="Calibri Light" w:cs="Aharoni" w:hAnsi="Calibri Light"/>
          <w:b/>
          <w:sz w:val="30"/>
          <w:szCs w:val="26"/>
        </w:rPr>
      </w:pPr>
      <w:r>
        <w:rPr>
          <w:rFonts w:ascii="Calibri Light" w:cs="Aharoni" w:hAnsi="Calibri Light"/>
          <w:b/>
          <w:sz w:val="28"/>
          <w:szCs w:val="26"/>
        </w:rPr>
        <w:t>KWARA STATE POLYTECHNIC, ILORIN.</w:t>
      </w:r>
    </w:p>
    <w:p>
      <w:pPr>
        <w:pStyle w:val="style0"/>
        <w:spacing w:lineRule="auto" w:line="480"/>
        <w:rPr>
          <w:rFonts w:ascii="Arial Black" w:cs="Aharoni" w:hAnsi="Arial Black"/>
          <w:b/>
          <w:sz w:val="34"/>
        </w:rPr>
      </w:pPr>
    </w:p>
    <w:p>
      <w:pPr>
        <w:pStyle w:val="style0"/>
        <w:spacing w:lineRule="auto" w:line="480"/>
        <w:ind w:left="5760"/>
        <w:rPr>
          <w:rFonts w:ascii="Arial Black" w:cs="Aharoni" w:hAnsi="Arial Black"/>
          <w:b/>
          <w:sz w:val="34"/>
        </w:rPr>
      </w:pPr>
      <w:r>
        <w:rPr>
          <w:rFonts w:ascii="Arial Black" w:cs="Aharoni" w:hAnsi="Arial Black"/>
          <w:b/>
          <w:sz w:val="34"/>
        </w:rPr>
        <w:t xml:space="preserve">     </w:t>
      </w:r>
      <w:r>
        <w:rPr>
          <w:rFonts w:ascii="Arial Black" w:cs="Aharoni" w:hAnsi="Arial Black"/>
          <w:b/>
          <w:sz w:val="34"/>
        </w:rPr>
        <w:t>JUNE</w:t>
      </w:r>
      <w:r>
        <w:rPr>
          <w:rFonts w:ascii="Arial Black" w:cs="Aharoni" w:hAnsi="Arial Black"/>
          <w:b/>
          <w:sz w:val="34"/>
        </w:rPr>
        <w:t>,</w:t>
      </w:r>
      <w:r>
        <w:rPr>
          <w:rFonts w:ascii="Arial Black" w:hAnsi="Arial Black"/>
          <w:b/>
          <w:sz w:val="34"/>
        </w:rPr>
        <w:t xml:space="preserve"> 2025</w:t>
      </w:r>
      <w:r>
        <w:rPr>
          <w:rFonts w:ascii="Arial Black" w:hAnsi="Arial Black"/>
          <w:b/>
          <w:sz w:val="34"/>
        </w:rPr>
        <w:t>.</w:t>
      </w:r>
      <w:bookmarkStart w:id="2" w:name="_Toc139621222"/>
      <w:bookmarkStart w:id="3" w:name="_Toc139632277"/>
      <w:bookmarkStart w:id="4" w:name="_Toc140043360"/>
      <w:bookmarkStart w:id="5" w:name="_Toc140069221"/>
      <w:bookmarkStart w:id="6" w:name="_Toc140078870"/>
    </w:p>
    <w:bookmarkStart w:id="7" w:name="_Toc204090457"/>
    <w:p>
      <w:pPr>
        <w:pStyle w:val="style1"/>
        <w:jc w:val="center"/>
        <w:rPr>
          <w:rFonts w:cs="Times New Roman"/>
          <w:szCs w:val="24"/>
        </w:rPr>
      </w:pPr>
    </w:p>
    <w:p>
      <w:pPr>
        <w:pStyle w:val="style1"/>
        <w:jc w:val="center"/>
        <w:rPr>
          <w:rFonts w:cs="Times New Roman"/>
          <w:szCs w:val="24"/>
        </w:rPr>
      </w:pPr>
      <w:r>
        <w:rPr>
          <w:rFonts w:cs="Times New Roman"/>
          <w:szCs w:val="24"/>
        </w:rPr>
        <w:t>CERTIFICATION</w:t>
      </w:r>
      <w:bookmarkEnd w:id="2"/>
      <w:bookmarkEnd w:id="3"/>
      <w:bookmarkEnd w:id="4"/>
      <w:bookmarkEnd w:id="5"/>
      <w:bookmarkEnd w:id="6"/>
      <w:bookmarkEnd w:id="7"/>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This is to certify that this research study has been read and approved as meeting the requirement of the Department of Mass Communication, Institute of Information Communication and Technology (IICT), Kwara State polytechnic, Ilorin.</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spacing w:after="0" w:lineRule="auto" w:line="360"/>
        <w:rPr>
          <w:rFonts w:ascii="Times New Roman" w:cs="Times New Roman" w:hAnsi="Times New Roman"/>
          <w:b/>
          <w:i/>
          <w:sz w:val="24"/>
          <w:szCs w:val="24"/>
        </w:rPr>
      </w:pPr>
      <w:r>
        <w:rPr>
          <w:rFonts w:ascii="Times New Roman" w:cs="Times New Roman" w:hAnsi="Times New Roman"/>
          <w:b/>
          <w:sz w:val="24"/>
          <w:szCs w:val="24"/>
        </w:rPr>
        <w:t xml:space="preserve">MR. </w:t>
      </w:r>
      <w:r>
        <w:rPr>
          <w:rFonts w:ascii="Times New Roman" w:cs="Times New Roman" w:hAnsi="Times New Roman"/>
          <w:b/>
          <w:sz w:val="24"/>
          <w:szCs w:val="24"/>
        </w:rPr>
        <w:t>MUSA MURITALA BADA</w:t>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360"/>
        <w:rPr>
          <w:rFonts w:ascii="Times New Roman" w:cs="Times New Roman" w:hAnsi="Times New Roman"/>
          <w:b/>
          <w:i/>
          <w:sz w:val="24"/>
          <w:szCs w:val="24"/>
        </w:rPr>
      </w:pPr>
      <w:r>
        <w:rPr>
          <w:rFonts w:ascii="Times New Roman" w:cs="Times New Roman" w:hAnsi="Times New Roman"/>
          <w:b/>
          <w:i/>
          <w:sz w:val="24"/>
          <w:szCs w:val="24"/>
        </w:rPr>
        <w:t>(Project supervisor)</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MR. OLUFADI, B.A.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360"/>
        <w:rPr>
          <w:rFonts w:ascii="Times New Roman" w:cs="Times New Roman" w:hAnsi="Times New Roman"/>
          <w:sz w:val="24"/>
          <w:szCs w:val="24"/>
        </w:rPr>
      </w:pPr>
      <w:r>
        <w:rPr>
          <w:rFonts w:ascii="Times New Roman" w:cs="Times New Roman" w:hAnsi="Times New Roman"/>
          <w:b/>
          <w:i/>
          <w:sz w:val="24"/>
          <w:szCs w:val="24"/>
        </w:rPr>
        <w:t>(Project coordinator)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MR. OLOHUNGBEBE, F.T.</w:t>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360"/>
        <w:rPr>
          <w:rFonts w:ascii="Times New Roman" w:cs="Times New Roman" w:hAnsi="Times New Roman"/>
          <w:b/>
          <w:i/>
          <w:sz w:val="24"/>
          <w:szCs w:val="24"/>
        </w:rPr>
      </w:pPr>
      <w:r>
        <w:rPr>
          <w:rFonts w:ascii="Times New Roman" w:cs="Times New Roman" w:hAnsi="Times New Roman"/>
          <w:b/>
          <w:i/>
          <w:sz w:val="24"/>
          <w:szCs w:val="24"/>
        </w:rPr>
        <w:t>(Head of department)</w:t>
      </w:r>
    </w:p>
    <w:p>
      <w:pPr>
        <w:pStyle w:val="style0"/>
        <w:spacing w:after="0" w:lineRule="auto" w:line="360"/>
        <w:jc w:val="center"/>
        <w:rPr>
          <w:rFonts w:ascii="Times New Roman" w:cs="Times New Roman" w:hAnsi="Times New Roman"/>
          <w:b/>
          <w:sz w:val="24"/>
          <w:szCs w:val="24"/>
        </w:rPr>
      </w:pPr>
    </w:p>
    <w:p>
      <w:pPr>
        <w:pStyle w:val="style0"/>
        <w:rPr>
          <w:rStyle w:val="style87"/>
          <w:rFonts w:ascii="Times New Roman" w:cs="Times New Roman" w:eastAsia="宋体" w:hAnsi="Times New Roman"/>
          <w:b w:val="false"/>
          <w:sz w:val="24"/>
          <w:szCs w:val="24"/>
        </w:rPr>
      </w:pPr>
      <w:r>
        <w:rPr>
          <w:rStyle w:val="style87"/>
          <w:rFonts w:ascii="Times New Roman" w:cs="Times New Roman" w:hAnsi="Times New Roman"/>
          <w:sz w:val="24"/>
          <w:szCs w:val="24"/>
        </w:rPr>
        <w:br w:type="page"/>
      </w:r>
    </w:p>
    <w:bookmarkStart w:id="8" w:name="_Toc139621223"/>
    <w:bookmarkStart w:id="9" w:name="_Toc139632278"/>
    <w:bookmarkStart w:id="10" w:name="_Toc140043361"/>
    <w:bookmarkStart w:id="11" w:name="_Toc140069222"/>
    <w:bookmarkStart w:id="12" w:name="_Toc140078871"/>
    <w:bookmarkStart w:id="13" w:name="_Toc204090458"/>
    <w:p>
      <w:pPr>
        <w:pStyle w:val="style2"/>
        <w:jc w:val="center"/>
        <w:rPr>
          <w:rStyle w:val="style87"/>
          <w:rFonts w:ascii="Times New Roman" w:cs="Times New Roman" w:hAnsi="Times New Roman"/>
          <w:b w:val="false"/>
          <w:bCs w:val="false"/>
          <w:color w:val="auto"/>
          <w:sz w:val="24"/>
          <w:szCs w:val="24"/>
        </w:rPr>
      </w:pPr>
      <w:r>
        <w:rPr>
          <w:rStyle w:val="style87"/>
          <w:rFonts w:ascii="Times New Roman" w:cs="Times New Roman" w:hAnsi="Times New Roman"/>
          <w:b w:val="false"/>
          <w:color w:val="auto"/>
          <w:sz w:val="24"/>
          <w:szCs w:val="24"/>
        </w:rPr>
        <w:t>DEDICATION</w:t>
      </w:r>
      <w:bookmarkEnd w:id="8"/>
      <w:bookmarkEnd w:id="9"/>
      <w:bookmarkEnd w:id="10"/>
      <w:bookmarkEnd w:id="11"/>
      <w:bookmarkEnd w:id="12"/>
      <w:bookmarkEnd w:id="13"/>
    </w:p>
    <w:bookmarkStart w:id="14" w:name="_Toc139621224"/>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I dedicate this study to my parents</w:t>
      </w:r>
      <w:r>
        <w:rPr>
          <w:rFonts w:ascii="Times New Roman" w:cs="Times New Roman" w:hAnsi="Times New Roman"/>
          <w:sz w:val="24"/>
          <w:szCs w:val="24"/>
        </w:rPr>
        <w:br w:type="page"/>
      </w:r>
    </w:p>
    <w:bookmarkStart w:id="15" w:name="_Toc139632279"/>
    <w:bookmarkStart w:id="16" w:name="_Toc140043362"/>
    <w:bookmarkStart w:id="17" w:name="_Toc140069223"/>
    <w:bookmarkStart w:id="18" w:name="_Toc140078872"/>
    <w:bookmarkStart w:id="19" w:name="_Toc204090459"/>
    <w:p>
      <w:pPr>
        <w:pStyle w:val="style2"/>
        <w:jc w:val="center"/>
        <w:rPr>
          <w:rStyle w:val="style87"/>
          <w:rFonts w:ascii="Times New Roman" w:cs="Times New Roman" w:hAnsi="Times New Roman"/>
          <w:b w:val="false"/>
          <w:bCs w:val="false"/>
          <w:color w:val="auto"/>
          <w:sz w:val="24"/>
          <w:szCs w:val="24"/>
        </w:rPr>
      </w:pPr>
      <w:r>
        <w:rPr>
          <w:rStyle w:val="style87"/>
          <w:rFonts w:ascii="Times New Roman" w:cs="Times New Roman" w:hAnsi="Times New Roman"/>
          <w:b w:val="false"/>
          <w:color w:val="auto"/>
          <w:sz w:val="24"/>
          <w:szCs w:val="24"/>
        </w:rPr>
        <w:t>ACKNOWLEDGEMENT</w:t>
      </w:r>
      <w:bookmarkEnd w:id="14"/>
      <w:bookmarkEnd w:id="15"/>
      <w:bookmarkEnd w:id="16"/>
      <w:bookmarkEnd w:id="17"/>
      <w:bookmarkEnd w:id="18"/>
      <w:r>
        <w:rPr>
          <w:rStyle w:val="style87"/>
          <w:rFonts w:ascii="Times New Roman" w:cs="Times New Roman" w:hAnsi="Times New Roman"/>
          <w:b w:val="false"/>
          <w:color w:val="auto"/>
          <w:sz w:val="24"/>
          <w:szCs w:val="24"/>
        </w:rPr>
        <w:t>S</w:t>
      </w:r>
      <w:bookmarkEnd w:id="19"/>
    </w:p>
    <w:p>
      <w:pPr>
        <w:pStyle w:val="style0"/>
        <w:spacing w:lineRule="auto" w:line="360"/>
        <w:ind w:right="105" w:firstLine="54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All praises, adoration and glorification are due to Almighty God the most Gracious, the most Beneficent, the most Merciful.</w:t>
      </w:r>
    </w:p>
    <w:p>
      <w:pPr>
        <w:pStyle w:val="style0"/>
        <w:spacing w:lineRule="auto" w:line="360"/>
        <w:ind w:right="105" w:firstLine="54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 xml:space="preserve">I give glory to Almighty God, Who has given us the knowledge, wisdom and understanding, and has made it possible for us to complete </w:t>
      </w:r>
      <w:r>
        <w:rPr>
          <w:rStyle w:val="style87"/>
          <w:rFonts w:ascii="Times New Roman" w:cs="Times New Roman" w:hAnsi="Times New Roman"/>
          <w:b w:val="false"/>
          <w:sz w:val="24"/>
          <w:szCs w:val="24"/>
        </w:rPr>
        <w:t xml:space="preserve">my </w:t>
      </w:r>
      <w:r>
        <w:rPr>
          <w:rStyle w:val="style87"/>
          <w:rFonts w:ascii="Times New Roman" w:cs="Times New Roman" w:hAnsi="Times New Roman"/>
          <w:b w:val="false"/>
          <w:sz w:val="24"/>
          <w:szCs w:val="24"/>
        </w:rPr>
        <w:t>ND programme in this Institution, Kwara State Polytechnic, Ilorin.</w:t>
      </w:r>
    </w:p>
    <w:p>
      <w:pPr>
        <w:pStyle w:val="style0"/>
        <w:spacing w:lineRule="auto" w:line="360"/>
        <w:ind w:right="105" w:firstLine="54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 xml:space="preserve">I express my sincere gratitude to my supervisor </w:t>
      </w:r>
      <w:r>
        <w:rPr>
          <w:rStyle w:val="style87"/>
          <w:rFonts w:ascii="Times New Roman" w:cs="Times New Roman" w:hAnsi="Times New Roman"/>
          <w:b w:val="false"/>
          <w:sz w:val="24"/>
          <w:szCs w:val="24"/>
        </w:rPr>
        <w:t>Mr. Musa Muritala Bada</w:t>
      </w:r>
      <w:r>
        <w:rPr>
          <w:rStyle w:val="style87"/>
          <w:rFonts w:ascii="Times New Roman" w:cs="Times New Roman" w:hAnsi="Times New Roman"/>
          <w:b w:val="false"/>
          <w:sz w:val="24"/>
          <w:szCs w:val="24"/>
        </w:rPr>
        <w:t xml:space="preserve"> for his understanding despite his busy and tight official schedule, he found this research work worthy of supervision.</w:t>
      </w:r>
    </w:p>
    <w:p>
      <w:pPr>
        <w:pStyle w:val="style0"/>
        <w:spacing w:lineRule="auto" w:line="360"/>
        <w:ind w:right="105" w:firstLine="54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I appreciate the effort of our amiable HOD Mr. Olohungbebe FT and all other lecturers in the Department of Mass Communication for their great support towards this programme.</w:t>
      </w:r>
    </w:p>
    <w:p>
      <w:pPr>
        <w:pStyle w:val="style0"/>
        <w:spacing w:lineRule="auto" w:line="360"/>
        <w:ind w:right="105" w:firstLine="54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Also my appreciation goes to all who have immensely contributed in one way or the other to the successful completion of this programme. May God Almighty bless you all, (Amen).</w:t>
      </w:r>
    </w:p>
    <w:p>
      <w:pPr>
        <w:pStyle w:val="style0"/>
        <w:rPr>
          <w:rStyle w:val="style87"/>
          <w:rFonts w:ascii="Times New Roman" w:cs="Times New Roman" w:hAnsi="Times New Roman"/>
          <w:b w:val="false"/>
          <w:sz w:val="24"/>
          <w:szCs w:val="24"/>
        </w:rPr>
      </w:pPr>
      <w:r>
        <w:rPr>
          <w:rStyle w:val="style87"/>
          <w:rFonts w:ascii="Times New Roman" w:cs="Times New Roman" w:hAnsi="Times New Roman"/>
          <w:sz w:val="24"/>
          <w:szCs w:val="24"/>
        </w:rPr>
        <w:br w:type="page"/>
      </w:r>
    </w:p>
    <w:bookmarkStart w:id="20" w:name="_Toc204090460"/>
    <w:p>
      <w:pPr>
        <w:pStyle w:val="style1"/>
        <w:jc w:val="center"/>
        <w:rPr>
          <w:rStyle w:val="style87"/>
          <w:rFonts w:cs="Times New Roman"/>
          <w:b/>
          <w:szCs w:val="24"/>
        </w:rPr>
      </w:pPr>
      <w:r>
        <w:rPr>
          <w:rStyle w:val="style87"/>
          <w:rFonts w:cs="Times New Roman"/>
          <w:szCs w:val="24"/>
        </w:rPr>
        <w:t>TABLE OF CONTENTS</w:t>
      </w:r>
      <w:bookmarkEnd w:id="20"/>
    </w:p>
    <w:p>
      <w:pPr>
        <w:pStyle w:val="style266"/>
        <w:rPr>
          <w:rFonts w:ascii="Times New Roman" w:cs="Times New Roman" w:hAnsi="Times New Roman"/>
          <w:sz w:val="24"/>
          <w:szCs w:val="24"/>
        </w:rPr>
      </w:pPr>
    </w:p>
    <w:p>
      <w:pPr>
        <w:pStyle w:val="style19"/>
        <w:tabs>
          <w:tab w:val="right" w:leader="dot" w:pos="8630"/>
        </w:tabs>
        <w:rPr>
          <w:rFonts w:eastAsia="宋体"/>
          <w:noProof/>
        </w:rPr>
      </w:pPr>
      <w:r>
        <w:rPr>
          <w:rFonts w:ascii="Times New Roman" w:cs="Times New Roman" w:hAnsi="Times New Roman"/>
          <w:b/>
          <w:bCs/>
          <w:noProof/>
          <w:sz w:val="24"/>
          <w:szCs w:val="24"/>
        </w:rPr>
        <w:fldChar w:fldCharType="begin"/>
      </w:r>
      <w:r>
        <w:rPr>
          <w:rFonts w:ascii="Times New Roman" w:cs="Times New Roman" w:hAnsi="Times New Roman"/>
          <w:b/>
          <w:bCs/>
          <w:noProof/>
          <w:sz w:val="24"/>
          <w:szCs w:val="24"/>
        </w:rPr>
        <w:instrText xml:space="preserve"> TOC \o "1-3" \h \z \u </w:instrText>
      </w:r>
      <w:r>
        <w:rPr>
          <w:rFonts w:ascii="Times New Roman" w:cs="Times New Roman" w:hAnsi="Times New Roman"/>
          <w:b/>
          <w:bCs/>
          <w:noProof/>
          <w:sz w:val="24"/>
          <w:szCs w:val="24"/>
        </w:rPr>
        <w:fldChar w:fldCharType="separate"/>
      </w:r>
      <w:bookmarkStart w:id="21" w:name="_GoBack"/>
      <w:bookmarkEnd w:id="21"/>
      <w:r>
        <w:rPr>
          <w:rStyle w:val="style85"/>
          <w:noProof/>
        </w:rPr>
        <w:fldChar w:fldCharType="begin"/>
      </w:r>
      <w:r>
        <w:rPr>
          <w:rStyle w:val="style85"/>
          <w:noProof/>
        </w:rPr>
        <w:instrText xml:space="preserve"> </w:instrText>
      </w:r>
      <w:r>
        <w:rPr>
          <w:noProof/>
        </w:rPr>
        <w:instrText>HYPERLINK \l "_Toc204090456"</w:instrText>
      </w:r>
      <w:r>
        <w:rPr>
          <w:rStyle w:val="style85"/>
          <w:noProof/>
        </w:rPr>
        <w:instrText xml:space="preserve"> </w:instrText>
      </w:r>
      <w:r>
        <w:rPr>
          <w:rStyle w:val="style85"/>
          <w:noProof/>
        </w:rPr>
        <w:fldChar w:fldCharType="separate"/>
      </w:r>
      <w:r>
        <w:rPr>
          <w:rStyle w:val="style85"/>
          <w:noProof/>
        </w:rPr>
        <w:t>TITLE PAGE</w:t>
      </w:r>
      <w:r>
        <w:rPr>
          <w:noProof/>
          <w:webHidden/>
        </w:rPr>
        <w:tab/>
      </w:r>
      <w:r>
        <w:rPr>
          <w:noProof/>
          <w:webHidden/>
        </w:rPr>
        <w:fldChar w:fldCharType="begin"/>
      </w:r>
      <w:r>
        <w:rPr>
          <w:noProof/>
          <w:webHidden/>
        </w:rPr>
        <w:instrText xml:space="preserve"> PAGEREF _Toc204090456 \h </w:instrText>
      </w:r>
      <w:r>
        <w:rPr>
          <w:noProof/>
          <w:webHidden/>
        </w:rPr>
        <w:fldChar w:fldCharType="separate"/>
      </w:r>
      <w:r>
        <w:rPr>
          <w:noProof/>
          <w:webHidden/>
        </w:rPr>
        <w:t>i</w:t>
      </w:r>
      <w:r>
        <w:rPr>
          <w:noProof/>
          <w:webHidden/>
        </w:rPr>
        <w:fldChar w:fldCharType="end"/>
      </w:r>
      <w:r>
        <w:rPr>
          <w:rStyle w:val="style85"/>
          <w:noProof/>
        </w:rPr>
        <w:fldChar w:fldCharType="end"/>
      </w:r>
    </w:p>
    <w:p>
      <w:pPr>
        <w:pStyle w:val="style19"/>
        <w:tabs>
          <w:tab w:val="right" w:leader="dot" w:pos="8630"/>
        </w:tabs>
        <w:rPr>
          <w:rFonts w:eastAsia="宋体"/>
          <w:noProof/>
        </w:rPr>
      </w:pPr>
      <w:r>
        <w:rPr/>
        <w:fldChar w:fldCharType="begin"/>
      </w:r>
      <w:r>
        <w:instrText xml:space="preserve"> HYPERLINK \l "_Toc204090457" </w:instrText>
      </w:r>
      <w:r>
        <w:rPr/>
        <w:fldChar w:fldCharType="separate"/>
      </w:r>
      <w:r>
        <w:rPr>
          <w:rStyle w:val="style85"/>
          <w:rFonts w:cs="Times New Roman"/>
          <w:noProof/>
        </w:rPr>
        <w:t>CERTIFICATION</w:t>
      </w:r>
      <w:r>
        <w:rPr>
          <w:noProof/>
          <w:webHidden/>
        </w:rPr>
        <w:tab/>
      </w:r>
      <w:r>
        <w:rPr>
          <w:noProof/>
          <w:webHidden/>
        </w:rPr>
        <w:fldChar w:fldCharType="begin"/>
      </w:r>
      <w:r>
        <w:rPr>
          <w:noProof/>
          <w:webHidden/>
        </w:rPr>
        <w:instrText xml:space="preserve"> PAGEREF _Toc204090457 \h </w:instrText>
      </w:r>
      <w:r>
        <w:rPr>
          <w:noProof/>
          <w:webHidden/>
        </w:rPr>
        <w:fldChar w:fldCharType="separate"/>
      </w:r>
      <w:r>
        <w:rPr>
          <w:noProof/>
          <w:webHidden/>
        </w:rPr>
        <w:t>ii</w:t>
      </w:r>
      <w:r>
        <w:rPr>
          <w:noProof/>
          <w:webHidden/>
        </w:rPr>
        <w:fldChar w:fldCharType="end"/>
      </w:r>
      <w:r>
        <w:rPr/>
        <w:fldChar w:fldCharType="end"/>
      </w:r>
    </w:p>
    <w:p>
      <w:pPr>
        <w:pStyle w:val="style20"/>
        <w:tabs>
          <w:tab w:val="right" w:leader="dot" w:pos="8630"/>
        </w:tabs>
        <w:rPr>
          <w:rFonts w:ascii="Calibri" w:cs="宋体" w:eastAsia="宋体" w:hAnsi="Calibri"/>
          <w:noProof/>
          <w:color w:val="auto"/>
          <w:sz w:val="22"/>
        </w:rPr>
      </w:pPr>
      <w:r>
        <w:rPr/>
        <w:fldChar w:fldCharType="begin"/>
      </w:r>
      <w:r>
        <w:instrText xml:space="preserve"> HYPERLINK \l "_Toc204090458" </w:instrText>
      </w:r>
      <w:r>
        <w:rPr/>
        <w:fldChar w:fldCharType="separate"/>
      </w:r>
      <w:r>
        <w:rPr>
          <w:rStyle w:val="style85"/>
          <w:bCs/>
          <w:noProof/>
        </w:rPr>
        <w:t>DEDICATION</w:t>
      </w:r>
      <w:r>
        <w:rPr>
          <w:noProof/>
          <w:webHidden/>
        </w:rPr>
        <w:tab/>
      </w:r>
      <w:r>
        <w:rPr>
          <w:noProof/>
          <w:webHidden/>
        </w:rPr>
        <w:fldChar w:fldCharType="begin"/>
      </w:r>
      <w:r>
        <w:rPr>
          <w:noProof/>
          <w:webHidden/>
        </w:rPr>
        <w:instrText xml:space="preserve"> PAGEREF _Toc204090458 \h </w:instrText>
      </w:r>
      <w:r>
        <w:rPr>
          <w:noProof/>
          <w:webHidden/>
        </w:rPr>
        <w:fldChar w:fldCharType="separate"/>
      </w:r>
      <w:r>
        <w:rPr>
          <w:noProof/>
          <w:webHidden/>
        </w:rPr>
        <w:t>iii</w:t>
      </w:r>
      <w:r>
        <w:rPr>
          <w:noProof/>
          <w:webHidden/>
        </w:rPr>
        <w:fldChar w:fldCharType="end"/>
      </w:r>
      <w:r>
        <w:rPr/>
        <w:fldChar w:fldCharType="end"/>
      </w:r>
    </w:p>
    <w:p>
      <w:pPr>
        <w:pStyle w:val="style20"/>
        <w:tabs>
          <w:tab w:val="right" w:leader="dot" w:pos="8630"/>
        </w:tabs>
        <w:rPr>
          <w:rFonts w:ascii="Calibri" w:cs="宋体" w:eastAsia="宋体" w:hAnsi="Calibri"/>
          <w:noProof/>
          <w:color w:val="auto"/>
          <w:sz w:val="22"/>
        </w:rPr>
      </w:pPr>
      <w:r>
        <w:rPr/>
        <w:fldChar w:fldCharType="begin"/>
      </w:r>
      <w:r>
        <w:instrText xml:space="preserve"> HYPERLINK \l "_Toc204090459" </w:instrText>
      </w:r>
      <w:r>
        <w:rPr/>
        <w:fldChar w:fldCharType="separate"/>
      </w:r>
      <w:r>
        <w:rPr>
          <w:rStyle w:val="style85"/>
          <w:bCs/>
          <w:noProof/>
        </w:rPr>
        <w:t>ACKNOWLEDGEMENTS</w:t>
      </w:r>
      <w:r>
        <w:rPr>
          <w:noProof/>
          <w:webHidden/>
        </w:rPr>
        <w:tab/>
      </w:r>
      <w:r>
        <w:rPr>
          <w:noProof/>
          <w:webHidden/>
        </w:rPr>
        <w:fldChar w:fldCharType="begin"/>
      </w:r>
      <w:r>
        <w:rPr>
          <w:noProof/>
          <w:webHidden/>
        </w:rPr>
        <w:instrText xml:space="preserve"> PAGEREF _Toc204090459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"_Toc204090460" </w:instrText>
      </w:r>
      <w:r>
        <w:rPr/>
        <w:fldChar w:fldCharType="separate"/>
      </w:r>
      <w:r>
        <w:rPr>
          <w:rStyle w:val="style85"/>
          <w:rFonts w:cs="Times New Roman"/>
          <w:bCs/>
          <w:noProof/>
        </w:rPr>
        <w:t>TABLE OF CONTENTS</w:t>
      </w:r>
      <w:r>
        <w:rPr>
          <w:noProof/>
          <w:webHidden/>
        </w:rPr>
        <w:tab/>
      </w:r>
      <w:r>
        <w:rPr>
          <w:noProof/>
          <w:webHidden/>
        </w:rPr>
        <w:fldChar w:fldCharType="begin"/>
      </w:r>
      <w:r>
        <w:rPr>
          <w:noProof/>
          <w:webHidden/>
        </w:rPr>
        <w:instrText xml:space="preserve"> PAGEREF _Toc204090460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"_Toc204090461" </w:instrText>
      </w:r>
      <w:r>
        <w:rPr/>
        <w:fldChar w:fldCharType="separate"/>
      </w:r>
      <w:r>
        <w:rPr>
          <w:rStyle w:val="style85"/>
          <w:noProof/>
        </w:rPr>
        <w:t>ABSTRACT</w:t>
      </w:r>
      <w:r>
        <w:rPr>
          <w:noProof/>
          <w:webHidden/>
        </w:rPr>
        <w:tab/>
      </w:r>
      <w:r>
        <w:rPr>
          <w:noProof/>
          <w:webHidden/>
        </w:rPr>
        <w:fldChar w:fldCharType="begin"/>
      </w:r>
      <w:r>
        <w:rPr>
          <w:noProof/>
          <w:webHidden/>
        </w:rPr>
        <w:instrText xml:space="preserve"> PAGEREF _Toc204090461 \h </w:instrText>
      </w:r>
      <w:r>
        <w:rPr>
          <w:noProof/>
          <w:webHidden/>
        </w:rPr>
        <w:fldChar w:fldCharType="separate"/>
      </w:r>
      <w:r>
        <w:rPr>
          <w:noProof/>
          <w:webHidden/>
        </w:rPr>
        <w:t>viii</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"_Toc204090462" </w:instrText>
      </w:r>
      <w:r>
        <w:rPr/>
        <w:fldChar w:fldCharType="separate"/>
      </w:r>
      <w:r>
        <w:rPr>
          <w:rStyle w:val="style85"/>
          <w:rFonts w:cs="Times New Roman"/>
          <w:noProof/>
        </w:rPr>
        <w:t>CHAPTER ONE</w:t>
      </w:r>
      <w:r>
        <w:rPr>
          <w:noProof/>
          <w:webHidden/>
        </w:rPr>
        <w:tab/>
      </w:r>
      <w:r>
        <w:rPr>
          <w:noProof/>
          <w:webHidden/>
        </w:rPr>
        <w:fldChar w:fldCharType="begin"/>
      </w:r>
      <w:r>
        <w:rPr>
          <w:noProof/>
          <w:webHidden/>
        </w:rPr>
        <w:instrText xml:space="preserve"> PAGEREF _Toc204090462 \h </w:instrText>
      </w:r>
      <w:r>
        <w:rPr>
          <w:noProof/>
          <w:webHidden/>
        </w:rPr>
        <w:fldChar w:fldCharType="separate"/>
      </w:r>
      <w:r>
        <w:rPr>
          <w:noProof/>
          <w:webHidden/>
        </w:rPr>
        <w:t>1</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"_Toc204090463" </w:instrText>
      </w:r>
      <w:r>
        <w:rPr/>
        <w:fldChar w:fldCharType="separate"/>
      </w:r>
      <w:r>
        <w:rPr>
          <w:rStyle w:val="style85"/>
          <w:rFonts w:cs="Times New Roman"/>
          <w:noProof/>
        </w:rPr>
        <w:t>INTRODUCTION</w:t>
      </w:r>
      <w:r>
        <w:rPr>
          <w:noProof/>
          <w:webHidden/>
        </w:rPr>
        <w:tab/>
      </w:r>
      <w:r>
        <w:rPr>
          <w:noProof/>
          <w:webHidden/>
        </w:rPr>
        <w:fldChar w:fldCharType="begin"/>
      </w:r>
      <w:r>
        <w:rPr>
          <w:noProof/>
          <w:webHidden/>
        </w:rPr>
        <w:instrText xml:space="preserve"> PAGEREF _Toc204090463 \h </w:instrText>
      </w:r>
      <w:r>
        <w:rPr>
          <w:noProof/>
          <w:webHidden/>
        </w:rPr>
        <w:fldChar w:fldCharType="separate"/>
      </w:r>
      <w:r>
        <w:rPr>
          <w:noProof/>
          <w:webHidden/>
        </w:rPr>
        <w:t>1</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"_Toc204090464" </w:instrText>
      </w:r>
      <w:r>
        <w:rPr/>
        <w:fldChar w:fldCharType="separate"/>
      </w:r>
      <w:r>
        <w:rPr>
          <w:rStyle w:val="style85"/>
          <w:rFonts w:cs="Times New Roman"/>
          <w:noProof/>
        </w:rPr>
        <w:t>1.1</w:t>
      </w:r>
      <w:r>
        <w:rPr>
          <w:rFonts w:eastAsia="宋体"/>
          <w:noProof/>
        </w:rPr>
        <w:tab/>
      </w:r>
      <w:r>
        <w:rPr>
          <w:rStyle w:val="style85"/>
          <w:rFonts w:cs="Times New Roman"/>
          <w:noProof/>
        </w:rPr>
        <w:t>Background to the study</w:t>
      </w:r>
      <w:r>
        <w:rPr>
          <w:noProof/>
          <w:webHidden/>
        </w:rPr>
        <w:tab/>
      </w:r>
      <w:r>
        <w:rPr>
          <w:noProof/>
          <w:webHidden/>
        </w:rPr>
        <w:fldChar w:fldCharType="begin"/>
      </w:r>
      <w:r>
        <w:rPr>
          <w:noProof/>
          <w:webHidden/>
        </w:rPr>
        <w:instrText xml:space="preserve"> PAGEREF _Toc204090464 \h </w:instrText>
      </w:r>
      <w:r>
        <w:rPr>
          <w:noProof/>
          <w:webHidden/>
        </w:rPr>
        <w:fldChar w:fldCharType="separate"/>
      </w:r>
      <w:r>
        <w:rPr>
          <w:noProof/>
          <w:webHidden/>
        </w:rPr>
        <w:t>1</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"_Toc204090465" </w:instrText>
      </w:r>
      <w:r>
        <w:rPr/>
        <w:fldChar w:fldCharType="separate"/>
      </w:r>
      <w:r>
        <w:rPr>
          <w:rStyle w:val="style85"/>
          <w:rFonts w:cs="Times New Roman"/>
          <w:noProof/>
        </w:rPr>
        <w:t>1.2</w:t>
      </w:r>
      <w:r>
        <w:rPr>
          <w:rFonts w:eastAsia="宋体"/>
          <w:noProof/>
        </w:rPr>
        <w:tab/>
      </w:r>
      <w:r>
        <w:rPr>
          <w:rStyle w:val="style85"/>
          <w:rFonts w:cs="Times New Roman"/>
          <w:noProof/>
        </w:rPr>
        <w:t>Statement of the Problem</w:t>
      </w:r>
      <w:r>
        <w:rPr>
          <w:noProof/>
          <w:webHidden/>
        </w:rPr>
        <w:tab/>
      </w:r>
      <w:r>
        <w:rPr>
          <w:noProof/>
          <w:webHidden/>
        </w:rPr>
        <w:fldChar w:fldCharType="begin"/>
      </w:r>
      <w:r>
        <w:rPr>
          <w:noProof/>
          <w:webHidden/>
        </w:rPr>
        <w:instrText xml:space="preserve"> PAGEREF _Toc204090465 \h </w:instrText>
      </w:r>
      <w:r>
        <w:rPr>
          <w:noProof/>
          <w:webHidden/>
        </w:rPr>
        <w:fldChar w:fldCharType="separate"/>
      </w:r>
      <w:r>
        <w:rPr>
          <w:noProof/>
          <w:webHidden/>
        </w:rPr>
        <w:t>4</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"_Toc204090466" </w:instrText>
      </w:r>
      <w:r>
        <w:rPr/>
        <w:fldChar w:fldCharType="separate"/>
      </w:r>
      <w:r>
        <w:rPr>
          <w:rStyle w:val="style85"/>
          <w:rFonts w:cs="Times New Roman"/>
          <w:noProof/>
        </w:rPr>
        <w:t>1.3</w:t>
      </w:r>
      <w:r>
        <w:rPr>
          <w:rFonts w:eastAsia="宋体"/>
          <w:noProof/>
        </w:rPr>
        <w:tab/>
      </w:r>
      <w:r>
        <w:rPr>
          <w:rStyle w:val="style85"/>
          <w:rFonts w:cs="Times New Roman"/>
          <w:noProof/>
        </w:rPr>
        <w:t>Aim and Objectives of the Study</w:t>
      </w:r>
      <w:r>
        <w:rPr>
          <w:noProof/>
          <w:webHidden/>
        </w:rPr>
        <w:tab/>
      </w:r>
      <w:r>
        <w:rPr>
          <w:noProof/>
          <w:webHidden/>
        </w:rPr>
        <w:fldChar w:fldCharType="begin"/>
      </w:r>
      <w:r>
        <w:rPr>
          <w:noProof/>
          <w:webHidden/>
        </w:rPr>
        <w:instrText xml:space="preserve"> PAGEREF _Toc204090466 \h </w:instrText>
      </w:r>
      <w:r>
        <w:rPr>
          <w:noProof/>
          <w:webHidden/>
        </w:rPr>
        <w:fldChar w:fldCharType="separate"/>
      </w:r>
      <w:r>
        <w:rPr>
          <w:noProof/>
          <w:webHidden/>
        </w:rPr>
        <w:t>5</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"_Toc204090467" </w:instrText>
      </w:r>
      <w:r>
        <w:rPr/>
        <w:fldChar w:fldCharType="separate"/>
      </w:r>
      <w:r>
        <w:rPr>
          <w:rStyle w:val="style85"/>
          <w:rFonts w:cs="Times New Roman"/>
          <w:noProof/>
        </w:rPr>
        <w:t>1.4</w:t>
      </w:r>
      <w:r>
        <w:rPr>
          <w:rFonts w:eastAsia="宋体"/>
          <w:noProof/>
        </w:rPr>
        <w:tab/>
      </w:r>
      <w:r>
        <w:rPr>
          <w:rStyle w:val="style85"/>
          <w:rFonts w:cs="Times New Roman"/>
          <w:noProof/>
        </w:rPr>
        <w:t>Research Questions</w:t>
      </w:r>
      <w:r>
        <w:rPr>
          <w:noProof/>
          <w:webHidden/>
        </w:rPr>
        <w:tab/>
      </w:r>
      <w:r>
        <w:rPr>
          <w:noProof/>
          <w:webHidden/>
        </w:rPr>
        <w:fldChar w:fldCharType="begin"/>
      </w:r>
      <w:r>
        <w:rPr>
          <w:noProof/>
          <w:webHidden/>
        </w:rPr>
        <w:instrText xml:space="preserve"> PAGEREF _Toc204090467 \h </w:instrText>
      </w:r>
      <w:r>
        <w:rPr>
          <w:noProof/>
          <w:webHidden/>
        </w:rPr>
        <w:fldChar w:fldCharType="separate"/>
      </w:r>
      <w:r>
        <w:rPr>
          <w:noProof/>
          <w:webHidden/>
        </w:rPr>
        <w:t>5</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"_Toc204090468" </w:instrText>
      </w:r>
      <w:r>
        <w:rPr/>
        <w:fldChar w:fldCharType="separate"/>
      </w:r>
      <w:r>
        <w:rPr>
          <w:rStyle w:val="style85"/>
          <w:rFonts w:cs="Times New Roman"/>
          <w:noProof/>
        </w:rPr>
        <w:t>1.5</w:t>
      </w:r>
      <w:r>
        <w:rPr>
          <w:rFonts w:eastAsia="宋体"/>
          <w:noProof/>
        </w:rPr>
        <w:tab/>
      </w:r>
      <w:r>
        <w:rPr>
          <w:rStyle w:val="style85"/>
          <w:rFonts w:cs="Times New Roman"/>
          <w:noProof/>
        </w:rPr>
        <w:t>Scope of the Study</w:t>
      </w:r>
      <w:r>
        <w:rPr>
          <w:noProof/>
          <w:webHidden/>
        </w:rPr>
        <w:tab/>
      </w:r>
      <w:r>
        <w:rPr>
          <w:noProof/>
          <w:webHidden/>
        </w:rPr>
        <w:fldChar w:fldCharType="begin"/>
      </w:r>
      <w:r>
        <w:rPr>
          <w:noProof/>
          <w:webHidden/>
        </w:rPr>
        <w:instrText xml:space="preserve"> PAGEREF _Toc204090468 \h </w:instrText>
      </w:r>
      <w:r>
        <w:rPr>
          <w:noProof/>
          <w:webHidden/>
        </w:rPr>
        <w:fldChar w:fldCharType="separate"/>
      </w:r>
      <w:r>
        <w:rPr>
          <w:noProof/>
          <w:webHidden/>
        </w:rPr>
        <w:t>6</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"_Toc204090469" </w:instrText>
      </w:r>
      <w:r>
        <w:rPr/>
        <w:fldChar w:fldCharType="separate"/>
      </w:r>
      <w:r>
        <w:rPr>
          <w:rStyle w:val="style85"/>
          <w:rFonts w:cs="Times New Roman"/>
          <w:noProof/>
        </w:rPr>
        <w:t>1.6</w:t>
      </w:r>
      <w:r>
        <w:rPr>
          <w:rFonts w:eastAsia="宋体"/>
          <w:noProof/>
        </w:rPr>
        <w:tab/>
      </w:r>
      <w:r>
        <w:rPr>
          <w:rStyle w:val="style85"/>
          <w:rFonts w:cs="Times New Roman"/>
          <w:noProof/>
        </w:rPr>
        <w:t>Significance of the Study</w:t>
      </w:r>
      <w:r>
        <w:rPr>
          <w:noProof/>
          <w:webHidden/>
        </w:rPr>
        <w:tab/>
      </w:r>
      <w:r>
        <w:rPr>
          <w:noProof/>
          <w:webHidden/>
        </w:rPr>
        <w:fldChar w:fldCharType="begin"/>
      </w:r>
      <w:r>
        <w:rPr>
          <w:noProof/>
          <w:webHidden/>
        </w:rPr>
        <w:instrText xml:space="preserve"> PAGEREF _Toc204090469 \h </w:instrText>
      </w:r>
      <w:r>
        <w:rPr>
          <w:noProof/>
          <w:webHidden/>
        </w:rPr>
        <w:fldChar w:fldCharType="separate"/>
      </w:r>
      <w:r>
        <w:rPr>
          <w:noProof/>
          <w:webHidden/>
        </w:rPr>
        <w:t>6</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"_Toc204090470" </w:instrText>
      </w:r>
      <w:r>
        <w:rPr/>
        <w:fldChar w:fldCharType="separate"/>
      </w:r>
      <w:r>
        <w:rPr>
          <w:rStyle w:val="style85"/>
          <w:rFonts w:cs="Times New Roman"/>
          <w:noProof/>
        </w:rPr>
        <w:t>1.7</w:t>
      </w:r>
      <w:r>
        <w:rPr>
          <w:rFonts w:eastAsia="宋体"/>
          <w:noProof/>
        </w:rPr>
        <w:tab/>
      </w:r>
      <w:r>
        <w:rPr>
          <w:rStyle w:val="style85"/>
          <w:rFonts w:cs="Times New Roman"/>
          <w:noProof/>
        </w:rPr>
        <w:t>Operational Definition of Key Terms</w:t>
      </w:r>
      <w:r>
        <w:rPr>
          <w:noProof/>
          <w:webHidden/>
        </w:rPr>
        <w:tab/>
      </w:r>
      <w:r>
        <w:rPr>
          <w:noProof/>
          <w:webHidden/>
        </w:rPr>
        <w:fldChar w:fldCharType="begin"/>
      </w:r>
      <w:r>
        <w:rPr>
          <w:noProof/>
          <w:webHidden/>
        </w:rPr>
        <w:instrText xml:space="preserve"> PAGEREF _Toc204090470 \h </w:instrText>
      </w:r>
      <w:r>
        <w:rPr>
          <w:noProof/>
          <w:webHidden/>
        </w:rPr>
        <w:fldChar w:fldCharType="separate"/>
      </w:r>
      <w:r>
        <w:rPr>
          <w:noProof/>
          <w:webHidden/>
        </w:rPr>
        <w:t>7</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"_Toc204090471" </w:instrText>
      </w:r>
      <w:r>
        <w:rPr/>
        <w:fldChar w:fldCharType="separate"/>
      </w:r>
      <w:r>
        <w:rPr>
          <w:rStyle w:val="style85"/>
          <w:rFonts w:cs="Times New Roman"/>
          <w:noProof/>
        </w:rPr>
        <w:t>CHAPTER TWO</w:t>
      </w:r>
      <w:r>
        <w:rPr>
          <w:noProof/>
          <w:webHidden/>
        </w:rPr>
        <w:tab/>
      </w:r>
      <w:r>
        <w:rPr>
          <w:noProof/>
          <w:webHidden/>
        </w:rPr>
        <w:fldChar w:fldCharType="begin"/>
      </w:r>
      <w:r>
        <w:rPr>
          <w:noProof/>
          <w:webHidden/>
        </w:rPr>
        <w:instrText xml:space="preserve"> PAGEREF _Toc204090471 \h </w:instrText>
      </w:r>
      <w:r>
        <w:rPr>
          <w:noProof/>
          <w:webHidden/>
        </w:rPr>
        <w:fldChar w:fldCharType="separate"/>
      </w:r>
      <w:r>
        <w:rPr>
          <w:noProof/>
          <w:webHidden/>
        </w:rPr>
        <w:t>8</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"_Toc204090472" </w:instrText>
      </w:r>
      <w:r>
        <w:rPr/>
        <w:fldChar w:fldCharType="separate"/>
      </w:r>
      <w:r>
        <w:rPr>
          <w:rStyle w:val="style85"/>
          <w:rFonts w:cs="Times New Roman"/>
          <w:noProof/>
        </w:rPr>
        <w:t>LITERATURE REVIEW</w:t>
      </w:r>
      <w:r>
        <w:rPr>
          <w:noProof/>
          <w:webHidden/>
        </w:rPr>
        <w:tab/>
      </w:r>
      <w:r>
        <w:rPr>
          <w:noProof/>
          <w:webHidden/>
        </w:rPr>
        <w:fldChar w:fldCharType="begin"/>
      </w:r>
      <w:r>
        <w:rPr>
          <w:noProof/>
          <w:webHidden/>
        </w:rPr>
        <w:instrText xml:space="preserve"> PAGEREF _Toc204090472 \h </w:instrText>
      </w:r>
      <w:r>
        <w:rPr>
          <w:noProof/>
          <w:webHidden/>
        </w:rPr>
        <w:fldChar w:fldCharType="separate"/>
      </w:r>
      <w:r>
        <w:rPr>
          <w:noProof/>
          <w:webHidden/>
        </w:rPr>
        <w:t>8</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"_Toc204090473" </w:instrText>
      </w:r>
      <w:r>
        <w:rPr/>
        <w:fldChar w:fldCharType="separate"/>
      </w:r>
      <w:r>
        <w:rPr>
          <w:rStyle w:val="style85"/>
          <w:rFonts w:cs="Times New Roman"/>
          <w:noProof/>
        </w:rPr>
        <w:t>2.0</w:t>
      </w:r>
      <w:r>
        <w:rPr>
          <w:rFonts w:eastAsia="宋体"/>
          <w:noProof/>
        </w:rPr>
        <w:tab/>
      </w:r>
      <w:r>
        <w:rPr>
          <w:rStyle w:val="style85"/>
          <w:rFonts w:cs="Times New Roman"/>
          <w:noProof/>
        </w:rPr>
        <w:t>INTRODUCTION</w:t>
      </w:r>
      <w:r>
        <w:rPr>
          <w:noProof/>
          <w:webHidden/>
        </w:rPr>
        <w:tab/>
      </w:r>
      <w:r>
        <w:rPr>
          <w:noProof/>
          <w:webHidden/>
        </w:rPr>
        <w:fldChar w:fldCharType="begin"/>
      </w:r>
      <w:r>
        <w:rPr>
          <w:noProof/>
          <w:webHidden/>
        </w:rPr>
        <w:instrText xml:space="preserve"> PAGEREF _Toc204090473 \h </w:instrText>
      </w:r>
      <w:r>
        <w:rPr>
          <w:noProof/>
          <w:webHidden/>
        </w:rPr>
        <w:fldChar w:fldCharType="separate"/>
      </w:r>
      <w:r>
        <w:rPr>
          <w:noProof/>
          <w:webHidden/>
        </w:rPr>
        <w:t>8</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"_Toc204090474" </w:instrText>
      </w:r>
      <w:r>
        <w:rPr/>
        <w:fldChar w:fldCharType="separate"/>
      </w:r>
      <w:r>
        <w:rPr>
          <w:rStyle w:val="style85"/>
          <w:rFonts w:cs="Times New Roman"/>
          <w:noProof/>
        </w:rPr>
        <w:t>2.1</w:t>
      </w:r>
      <w:r>
        <w:rPr>
          <w:rFonts w:eastAsia="宋体"/>
          <w:noProof/>
        </w:rPr>
        <w:tab/>
      </w:r>
      <w:r>
        <w:rPr>
          <w:rStyle w:val="style85"/>
          <w:rFonts w:cs="Times New Roman"/>
          <w:noProof/>
        </w:rPr>
        <w:t>CONCEPTUAL FRAMEWORK</w:t>
      </w:r>
      <w:r>
        <w:rPr>
          <w:noProof/>
          <w:webHidden/>
        </w:rPr>
        <w:tab/>
      </w:r>
      <w:r>
        <w:rPr>
          <w:noProof/>
          <w:webHidden/>
        </w:rPr>
        <w:fldChar w:fldCharType="begin"/>
      </w:r>
      <w:r>
        <w:rPr>
          <w:noProof/>
          <w:webHidden/>
        </w:rPr>
        <w:instrText xml:space="preserve"> PAGEREF _Toc204090474 \h </w:instrText>
      </w:r>
      <w:r>
        <w:rPr>
          <w:noProof/>
          <w:webHidden/>
        </w:rPr>
        <w:fldChar w:fldCharType="separate"/>
      </w:r>
      <w:r>
        <w:rPr>
          <w:noProof/>
          <w:webHidden/>
        </w:rPr>
        <w:t>8</w:t>
      </w:r>
      <w:r>
        <w:rPr>
          <w:noProof/>
          <w:webHidden/>
        </w:rPr>
        <w:fldChar w:fldCharType="end"/>
      </w:r>
      <w:r>
        <w:rPr/>
        <w:fldChar w:fldCharType="end"/>
      </w:r>
    </w:p>
    <w:p>
      <w:pPr>
        <w:pStyle w:val="style19"/>
        <w:tabs>
          <w:tab w:val="left" w:leader="none" w:pos="880"/>
          <w:tab w:val="right" w:leader="dot" w:pos="8630"/>
        </w:tabs>
        <w:rPr>
          <w:rFonts w:eastAsia="宋体"/>
          <w:noProof/>
        </w:rPr>
      </w:pPr>
      <w:r>
        <w:rPr/>
        <w:fldChar w:fldCharType="begin"/>
      </w:r>
      <w:r>
        <w:instrText xml:space="preserve"> HYPERLINK \l "_Toc204090475" </w:instrText>
      </w:r>
      <w:r>
        <w:rPr/>
        <w:fldChar w:fldCharType="separate"/>
      </w:r>
      <w:r>
        <w:rPr>
          <w:rStyle w:val="style85"/>
          <w:rFonts w:cs="Times New Roman"/>
          <w:noProof/>
        </w:rPr>
        <w:t>2.1.1</w:t>
      </w:r>
      <w:r>
        <w:rPr>
          <w:rFonts w:eastAsia="宋体"/>
          <w:noProof/>
        </w:rPr>
        <w:tab/>
      </w:r>
      <w:r>
        <w:rPr>
          <w:rStyle w:val="style85"/>
          <w:rFonts w:cs="Times New Roman"/>
          <w:noProof/>
        </w:rPr>
        <w:t xml:space="preserve"> Overview of Social Media</w:t>
      </w:r>
      <w:r>
        <w:rPr>
          <w:noProof/>
          <w:webHidden/>
        </w:rPr>
        <w:tab/>
      </w:r>
      <w:r>
        <w:rPr>
          <w:noProof/>
          <w:webHidden/>
        </w:rPr>
        <w:fldChar w:fldCharType="begin"/>
      </w:r>
      <w:r>
        <w:rPr>
          <w:noProof/>
          <w:webHidden/>
        </w:rPr>
        <w:instrText xml:space="preserve"> PAGEREF _Toc204090475 \h </w:instrText>
      </w:r>
      <w:r>
        <w:rPr>
          <w:noProof/>
          <w:webHidden/>
        </w:rPr>
        <w:fldChar w:fldCharType="separate"/>
      </w:r>
      <w:r>
        <w:rPr>
          <w:noProof/>
          <w:webHidden/>
        </w:rPr>
        <w:t>8</w:t>
      </w:r>
      <w:r>
        <w:rPr>
          <w:noProof/>
          <w:webHidden/>
        </w:rPr>
        <w:fldChar w:fldCharType="end"/>
      </w:r>
      <w:r>
        <w:rPr/>
        <w:fldChar w:fldCharType="end"/>
      </w:r>
    </w:p>
    <w:p>
      <w:pPr>
        <w:pStyle w:val="style19"/>
        <w:tabs>
          <w:tab w:val="left" w:leader="none" w:pos="880"/>
          <w:tab w:val="right" w:leader="dot" w:pos="8630"/>
        </w:tabs>
        <w:rPr>
          <w:rFonts w:eastAsia="宋体"/>
          <w:noProof/>
        </w:rPr>
      </w:pPr>
      <w:r>
        <w:rPr/>
        <w:fldChar w:fldCharType="begin"/>
      </w:r>
      <w:r>
        <w:instrText xml:space="preserve"> HYPERLINK \l "_Toc204090476" </w:instrText>
      </w:r>
      <w:r>
        <w:rPr/>
        <w:fldChar w:fldCharType="separate"/>
      </w:r>
      <w:r>
        <w:rPr>
          <w:rStyle w:val="style85"/>
          <w:rFonts w:cs="Times New Roman"/>
          <w:noProof/>
        </w:rPr>
        <w:t>2.1.2</w:t>
      </w:r>
      <w:r>
        <w:rPr>
          <w:rFonts w:eastAsia="宋体"/>
          <w:noProof/>
        </w:rPr>
        <w:tab/>
      </w:r>
      <w:r>
        <w:rPr>
          <w:rStyle w:val="style85"/>
          <w:rFonts w:cs="Times New Roman"/>
          <w:noProof/>
        </w:rPr>
        <w:t>Instagram</w:t>
      </w:r>
      <w:r>
        <w:rPr>
          <w:noProof/>
          <w:webHidden/>
        </w:rPr>
        <w:tab/>
      </w:r>
      <w:r>
        <w:rPr>
          <w:noProof/>
          <w:webHidden/>
        </w:rPr>
        <w:fldChar w:fldCharType="begin"/>
      </w:r>
      <w:r>
        <w:rPr>
          <w:noProof/>
          <w:webHidden/>
        </w:rPr>
        <w:instrText xml:space="preserve"> PAGEREF _Toc204090476 \h </w:instrText>
      </w:r>
      <w:r>
        <w:rPr>
          <w:noProof/>
          <w:webHidden/>
        </w:rPr>
        <w:fldChar w:fldCharType="separate"/>
      </w:r>
      <w:r>
        <w:rPr>
          <w:noProof/>
          <w:webHidden/>
        </w:rPr>
        <w:t>10</w:t>
      </w:r>
      <w:r>
        <w:rPr>
          <w:noProof/>
          <w:webHidden/>
        </w:rPr>
        <w:fldChar w:fldCharType="end"/>
      </w:r>
      <w:r>
        <w:rPr/>
        <w:fldChar w:fldCharType="end"/>
      </w:r>
    </w:p>
    <w:p>
      <w:pPr>
        <w:pStyle w:val="style19"/>
        <w:tabs>
          <w:tab w:val="left" w:leader="none" w:pos="880"/>
          <w:tab w:val="right" w:leader="dot" w:pos="8630"/>
        </w:tabs>
        <w:rPr>
          <w:rFonts w:eastAsia="宋体"/>
          <w:noProof/>
        </w:rPr>
      </w:pPr>
      <w:r>
        <w:rPr/>
        <w:fldChar w:fldCharType="begin"/>
      </w:r>
      <w:r>
        <w:instrText xml:space="preserve"> HYPERLINK \l "_Toc204090477" </w:instrText>
      </w:r>
      <w:r>
        <w:rPr/>
        <w:fldChar w:fldCharType="separate"/>
      </w:r>
      <w:r>
        <w:rPr>
          <w:rStyle w:val="style85"/>
          <w:rFonts w:cs="Times New Roman"/>
          <w:noProof/>
        </w:rPr>
        <w:t>2.1.3</w:t>
      </w:r>
      <w:r>
        <w:rPr>
          <w:rFonts w:eastAsia="宋体"/>
          <w:noProof/>
        </w:rPr>
        <w:tab/>
      </w:r>
      <w:r>
        <w:rPr>
          <w:rStyle w:val="style85"/>
          <w:rFonts w:cs="Times New Roman"/>
          <w:noProof/>
        </w:rPr>
        <w:t>Concept of Advertising</w:t>
      </w:r>
      <w:r>
        <w:rPr>
          <w:noProof/>
          <w:webHidden/>
        </w:rPr>
        <w:tab/>
      </w:r>
      <w:r>
        <w:rPr>
          <w:noProof/>
          <w:webHidden/>
        </w:rPr>
        <w:fldChar w:fldCharType="begin"/>
      </w:r>
      <w:r>
        <w:rPr>
          <w:noProof/>
          <w:webHidden/>
        </w:rPr>
        <w:instrText xml:space="preserve"> PAGEREF _Toc204090477 \h </w:instrText>
      </w:r>
      <w:r>
        <w:rPr>
          <w:noProof/>
          <w:webHidden/>
        </w:rPr>
        <w:fldChar w:fldCharType="separate"/>
      </w:r>
      <w:r>
        <w:rPr>
          <w:noProof/>
          <w:webHidden/>
        </w:rPr>
        <w:t>11</w:t>
      </w:r>
      <w:r>
        <w:rPr>
          <w:noProof/>
          <w:webHidden/>
        </w:rPr>
        <w:fldChar w:fldCharType="end"/>
      </w:r>
      <w:r>
        <w:rPr/>
        <w:fldChar w:fldCharType="end"/>
      </w:r>
    </w:p>
    <w:p>
      <w:pPr>
        <w:pStyle w:val="style19"/>
        <w:tabs>
          <w:tab w:val="left" w:leader="none" w:pos="880"/>
          <w:tab w:val="right" w:leader="dot" w:pos="8630"/>
        </w:tabs>
        <w:rPr>
          <w:rFonts w:eastAsia="宋体"/>
          <w:noProof/>
        </w:rPr>
      </w:pPr>
      <w:r>
        <w:rPr/>
        <w:fldChar w:fldCharType="begin"/>
      </w:r>
      <w:r>
        <w:instrText xml:space="preserve"> HYPERLINK \l "_Toc204090478" </w:instrText>
      </w:r>
      <w:r>
        <w:rPr/>
        <w:fldChar w:fldCharType="separate"/>
      </w:r>
      <w:r>
        <w:rPr>
          <w:rStyle w:val="style85"/>
          <w:rFonts w:cs="Times New Roman"/>
          <w:noProof/>
        </w:rPr>
        <w:t>2.1.4</w:t>
      </w:r>
      <w:r>
        <w:rPr>
          <w:rFonts w:eastAsia="宋体"/>
          <w:noProof/>
        </w:rPr>
        <w:tab/>
      </w:r>
      <w:r>
        <w:rPr>
          <w:rStyle w:val="style85"/>
          <w:rFonts w:cs="Times New Roman"/>
          <w:noProof/>
        </w:rPr>
        <w:t>Instagram Advertising</w:t>
      </w:r>
      <w:r>
        <w:rPr>
          <w:noProof/>
          <w:webHidden/>
        </w:rPr>
        <w:tab/>
      </w:r>
      <w:r>
        <w:rPr>
          <w:noProof/>
          <w:webHidden/>
        </w:rPr>
        <w:fldChar w:fldCharType="begin"/>
      </w:r>
      <w:r>
        <w:rPr>
          <w:noProof/>
          <w:webHidden/>
        </w:rPr>
        <w:instrText xml:space="preserve"> PAGEREF _Toc204090478 \h </w:instrText>
      </w:r>
      <w:r>
        <w:rPr>
          <w:noProof/>
          <w:webHidden/>
        </w:rPr>
        <w:fldChar w:fldCharType="separate"/>
      </w:r>
      <w:r>
        <w:rPr>
          <w:noProof/>
          <w:webHidden/>
        </w:rPr>
        <w:t>14</w:t>
      </w:r>
      <w:r>
        <w:rPr>
          <w:noProof/>
          <w:webHidden/>
        </w:rPr>
        <w:fldChar w:fldCharType="end"/>
      </w:r>
      <w:r>
        <w:rPr/>
        <w:fldChar w:fldCharType="end"/>
      </w:r>
    </w:p>
    <w:p>
      <w:pPr>
        <w:pStyle w:val="style19"/>
        <w:tabs>
          <w:tab w:val="left" w:leader="none" w:pos="880"/>
          <w:tab w:val="right" w:leader="dot" w:pos="8630"/>
        </w:tabs>
        <w:rPr>
          <w:rFonts w:eastAsia="宋体"/>
          <w:noProof/>
        </w:rPr>
      </w:pPr>
      <w:r>
        <w:rPr/>
        <w:fldChar w:fldCharType="begin"/>
      </w:r>
      <w:r>
        <w:instrText xml:space="preserve"> HYPERLINK \l "_Toc204090479" </w:instrText>
      </w:r>
      <w:r>
        <w:rPr/>
        <w:fldChar w:fldCharType="separate"/>
      </w:r>
      <w:r>
        <w:rPr>
          <w:rStyle w:val="style85"/>
          <w:rFonts w:cs="Times New Roman"/>
          <w:noProof/>
        </w:rPr>
        <w:t>2.1.5</w:t>
      </w:r>
      <w:r>
        <w:rPr>
          <w:rFonts w:eastAsia="宋体"/>
          <w:noProof/>
        </w:rPr>
        <w:tab/>
      </w:r>
      <w:r>
        <w:rPr>
          <w:rStyle w:val="style85"/>
          <w:rFonts w:cs="Times New Roman"/>
          <w:noProof/>
        </w:rPr>
        <w:t>Organic Cream</w:t>
      </w:r>
      <w:r>
        <w:rPr>
          <w:noProof/>
          <w:webHidden/>
        </w:rPr>
        <w:tab/>
      </w:r>
      <w:r>
        <w:rPr>
          <w:noProof/>
          <w:webHidden/>
        </w:rPr>
        <w:fldChar w:fldCharType="begin"/>
      </w:r>
      <w:r>
        <w:rPr>
          <w:noProof/>
          <w:webHidden/>
        </w:rPr>
        <w:instrText xml:space="preserve"> PAGEREF _Toc204090479 \h </w:instrText>
      </w:r>
      <w:r>
        <w:rPr>
          <w:noProof/>
          <w:webHidden/>
        </w:rPr>
        <w:fldChar w:fldCharType="separate"/>
      </w:r>
      <w:r>
        <w:rPr>
          <w:noProof/>
          <w:webHidden/>
        </w:rPr>
        <w:t>15</w:t>
      </w:r>
      <w:r>
        <w:rPr>
          <w:noProof/>
          <w:webHidden/>
        </w:rPr>
        <w:fldChar w:fldCharType="end"/>
      </w:r>
      <w:r>
        <w:rPr/>
        <w:fldChar w:fldCharType="end"/>
      </w:r>
    </w:p>
    <w:p>
      <w:pPr>
        <w:pStyle w:val="style19"/>
        <w:tabs>
          <w:tab w:val="left" w:leader="none" w:pos="880"/>
          <w:tab w:val="right" w:leader="dot" w:pos="8630"/>
        </w:tabs>
        <w:rPr>
          <w:rFonts w:eastAsia="宋体"/>
          <w:noProof/>
        </w:rPr>
      </w:pPr>
      <w:r>
        <w:rPr/>
        <w:fldChar w:fldCharType="begin"/>
      </w:r>
      <w:r>
        <w:instrText xml:space="preserve"> HYPERLINK \l "_Toc204090480" </w:instrText>
      </w:r>
      <w:r>
        <w:rPr/>
        <w:fldChar w:fldCharType="separate"/>
      </w:r>
      <w:r>
        <w:rPr>
          <w:rStyle w:val="style85"/>
          <w:rFonts w:cs="Times New Roman"/>
          <w:noProof/>
        </w:rPr>
        <w:t>2.1.6</w:t>
      </w:r>
      <w:r>
        <w:rPr>
          <w:rFonts w:eastAsia="宋体"/>
          <w:noProof/>
        </w:rPr>
        <w:tab/>
      </w:r>
      <w:r>
        <w:rPr>
          <w:rStyle w:val="style85"/>
          <w:rFonts w:cs="Times New Roman"/>
          <w:noProof/>
        </w:rPr>
        <w:t>Adoption of Organic Cream through Celebrity Endorsement on Instagram</w:t>
      </w:r>
      <w:r>
        <w:rPr>
          <w:noProof/>
          <w:webHidden/>
        </w:rPr>
        <w:tab/>
      </w:r>
      <w:r>
        <w:rPr>
          <w:noProof/>
          <w:webHidden/>
        </w:rPr>
        <w:fldChar w:fldCharType="begin"/>
      </w:r>
      <w:r>
        <w:rPr>
          <w:noProof/>
          <w:webHidden/>
        </w:rPr>
        <w:instrText xml:space="preserve"> PAGEREF _Toc204090480 \h </w:instrText>
      </w:r>
      <w:r>
        <w:rPr>
          <w:noProof/>
          <w:webHidden/>
        </w:rPr>
        <w:fldChar w:fldCharType="separate"/>
      </w:r>
      <w:r>
        <w:rPr>
          <w:noProof/>
          <w:webHidden/>
        </w:rPr>
        <w:t>18</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"_Toc204090481" </w:instrText>
      </w:r>
      <w:r>
        <w:rPr/>
        <w:fldChar w:fldCharType="separate"/>
      </w:r>
      <w:r>
        <w:rPr>
          <w:rStyle w:val="style85"/>
          <w:rFonts w:cs="Times New Roman"/>
          <w:noProof/>
        </w:rPr>
        <w:t>2.2</w:t>
      </w:r>
      <w:r>
        <w:rPr>
          <w:rFonts w:eastAsia="宋体"/>
          <w:noProof/>
        </w:rPr>
        <w:tab/>
      </w:r>
      <w:r>
        <w:rPr>
          <w:rStyle w:val="style85"/>
          <w:rFonts w:cs="Times New Roman"/>
          <w:noProof/>
        </w:rPr>
        <w:t>THEORETICAL FRAMEWORK</w:t>
      </w:r>
      <w:r>
        <w:rPr>
          <w:noProof/>
          <w:webHidden/>
        </w:rPr>
        <w:tab/>
      </w:r>
      <w:r>
        <w:rPr>
          <w:noProof/>
          <w:webHidden/>
        </w:rPr>
        <w:fldChar w:fldCharType="begin"/>
      </w:r>
      <w:r>
        <w:rPr>
          <w:noProof/>
          <w:webHidden/>
        </w:rPr>
        <w:instrText xml:space="preserve"> PAGEREF _Toc204090481 \h </w:instrText>
      </w:r>
      <w:r>
        <w:rPr>
          <w:noProof/>
          <w:webHidden/>
        </w:rPr>
        <w:fldChar w:fldCharType="separate"/>
      </w:r>
      <w:r>
        <w:rPr>
          <w:noProof/>
          <w:webHidden/>
        </w:rPr>
        <w:t>19</w:t>
      </w:r>
      <w:r>
        <w:rPr>
          <w:noProof/>
          <w:webHidden/>
        </w:rPr>
        <w:fldChar w:fldCharType="end"/>
      </w:r>
      <w:r>
        <w:rPr/>
        <w:fldChar w:fldCharType="end"/>
      </w:r>
    </w:p>
    <w:p>
      <w:pPr>
        <w:pStyle w:val="style19"/>
        <w:tabs>
          <w:tab w:val="left" w:leader="none" w:pos="880"/>
          <w:tab w:val="right" w:leader="dot" w:pos="8630"/>
        </w:tabs>
        <w:rPr>
          <w:rFonts w:eastAsia="宋体"/>
          <w:noProof/>
        </w:rPr>
      </w:pPr>
      <w:r>
        <w:rPr/>
        <w:fldChar w:fldCharType="begin"/>
      </w:r>
      <w:r>
        <w:instrText xml:space="preserve"> HYPERLINK \l "_Toc204090482" </w:instrText>
      </w:r>
      <w:r>
        <w:rPr/>
        <w:fldChar w:fldCharType="separate"/>
      </w:r>
      <w:r>
        <w:rPr>
          <w:rStyle w:val="style85"/>
          <w:rFonts w:cs="Times New Roman"/>
          <w:noProof/>
        </w:rPr>
        <w:t>2.2.1</w:t>
      </w:r>
      <w:r>
        <w:rPr>
          <w:rFonts w:eastAsia="宋体"/>
          <w:noProof/>
        </w:rPr>
        <w:tab/>
      </w:r>
      <w:r>
        <w:rPr>
          <w:rStyle w:val="style85"/>
          <w:rFonts w:cs="Times New Roman"/>
          <w:noProof/>
        </w:rPr>
        <w:t>Source Credibility Theory</w:t>
      </w:r>
      <w:r>
        <w:rPr>
          <w:noProof/>
          <w:webHidden/>
        </w:rPr>
        <w:tab/>
      </w:r>
      <w:r>
        <w:rPr>
          <w:noProof/>
          <w:webHidden/>
        </w:rPr>
        <w:fldChar w:fldCharType="begin"/>
      </w:r>
      <w:r>
        <w:rPr>
          <w:noProof/>
          <w:webHidden/>
        </w:rPr>
        <w:instrText xml:space="preserve"> PAGEREF _Toc204090482 \h </w:instrText>
      </w:r>
      <w:r>
        <w:rPr>
          <w:noProof/>
          <w:webHidden/>
        </w:rPr>
        <w:fldChar w:fldCharType="separate"/>
      </w:r>
      <w:r>
        <w:rPr>
          <w:noProof/>
          <w:webHidden/>
        </w:rPr>
        <w:t>19</w:t>
      </w:r>
      <w:r>
        <w:rPr>
          <w:noProof/>
          <w:webHidden/>
        </w:rPr>
        <w:fldChar w:fldCharType="end"/>
      </w:r>
      <w:r>
        <w:rPr/>
        <w:fldChar w:fldCharType="end"/>
      </w:r>
    </w:p>
    <w:p>
      <w:pPr>
        <w:pStyle w:val="style19"/>
        <w:tabs>
          <w:tab w:val="left" w:leader="none" w:pos="880"/>
          <w:tab w:val="right" w:leader="dot" w:pos="8630"/>
        </w:tabs>
        <w:rPr>
          <w:rFonts w:eastAsia="宋体"/>
          <w:noProof/>
        </w:rPr>
      </w:pPr>
      <w:r>
        <w:rPr/>
        <w:fldChar w:fldCharType="begin"/>
      </w:r>
      <w:r>
        <w:instrText xml:space="preserve"> HYPERLINK \l "_Toc204090483" </w:instrText>
      </w:r>
      <w:r>
        <w:rPr/>
        <w:fldChar w:fldCharType="separate"/>
      </w:r>
      <w:r>
        <w:rPr>
          <w:rStyle w:val="style85"/>
          <w:rFonts w:cs="Times New Roman"/>
          <w:noProof/>
        </w:rPr>
        <w:t>2.2.2</w:t>
      </w:r>
      <w:r>
        <w:rPr>
          <w:rFonts w:eastAsia="宋体"/>
          <w:noProof/>
        </w:rPr>
        <w:tab/>
      </w:r>
      <w:r>
        <w:rPr>
          <w:rStyle w:val="style85"/>
          <w:rFonts w:cs="Times New Roman"/>
          <w:noProof/>
        </w:rPr>
        <w:t>Selective Perception Theory</w:t>
      </w:r>
      <w:r>
        <w:rPr>
          <w:noProof/>
          <w:webHidden/>
        </w:rPr>
        <w:tab/>
      </w:r>
      <w:r>
        <w:rPr>
          <w:noProof/>
          <w:webHidden/>
        </w:rPr>
        <w:fldChar w:fldCharType="begin"/>
      </w:r>
      <w:r>
        <w:rPr>
          <w:noProof/>
          <w:webHidden/>
        </w:rPr>
        <w:instrText xml:space="preserve"> PAGEREF _Toc204090483 \h </w:instrText>
      </w:r>
      <w:r>
        <w:rPr>
          <w:noProof/>
          <w:webHidden/>
        </w:rPr>
        <w:fldChar w:fldCharType="separate"/>
      </w:r>
      <w:r>
        <w:rPr>
          <w:noProof/>
          <w:webHidden/>
        </w:rPr>
        <w:t>20</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"_Toc204090484" </w:instrText>
      </w:r>
      <w:r>
        <w:rPr/>
        <w:fldChar w:fldCharType="separate"/>
      </w:r>
      <w:r>
        <w:rPr>
          <w:rStyle w:val="style85"/>
          <w:rFonts w:cs="Times New Roman"/>
          <w:noProof/>
        </w:rPr>
        <w:t>2.3</w:t>
      </w:r>
      <w:r>
        <w:rPr>
          <w:rFonts w:eastAsia="宋体"/>
          <w:noProof/>
        </w:rPr>
        <w:tab/>
      </w:r>
      <w:r>
        <w:rPr>
          <w:rStyle w:val="style85"/>
          <w:rFonts w:cs="Times New Roman"/>
          <w:noProof/>
        </w:rPr>
        <w:t>EMPIRICAL REVIEW</w:t>
      </w:r>
      <w:r>
        <w:rPr>
          <w:noProof/>
          <w:webHidden/>
        </w:rPr>
        <w:tab/>
      </w:r>
      <w:r>
        <w:rPr>
          <w:noProof/>
          <w:webHidden/>
        </w:rPr>
        <w:fldChar w:fldCharType="begin"/>
      </w:r>
      <w:r>
        <w:rPr>
          <w:noProof/>
          <w:webHidden/>
        </w:rPr>
        <w:instrText xml:space="preserve"> PAGEREF _Toc204090484 \h </w:instrText>
      </w:r>
      <w:r>
        <w:rPr>
          <w:noProof/>
          <w:webHidden/>
        </w:rPr>
        <w:fldChar w:fldCharType="separate"/>
      </w:r>
      <w:r>
        <w:rPr>
          <w:noProof/>
          <w:webHidden/>
        </w:rPr>
        <w:t>21</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"_Toc204090485" </w:instrText>
      </w:r>
      <w:r>
        <w:rPr/>
        <w:fldChar w:fldCharType="separate"/>
      </w:r>
      <w:r>
        <w:rPr>
          <w:rStyle w:val="style85"/>
          <w:rFonts w:cs="Times New Roman" w:eastAsia="Times New Roman"/>
          <w:noProof/>
        </w:rPr>
        <w:t>CHAPTER THERE</w:t>
      </w:r>
      <w:r>
        <w:rPr>
          <w:noProof/>
          <w:webHidden/>
        </w:rPr>
        <w:tab/>
      </w:r>
      <w:r>
        <w:rPr>
          <w:noProof/>
          <w:webHidden/>
        </w:rPr>
        <w:fldChar w:fldCharType="begin"/>
      </w:r>
      <w:r>
        <w:rPr>
          <w:noProof/>
          <w:webHidden/>
        </w:rPr>
        <w:instrText xml:space="preserve"> PAGEREF _Toc204090485 \h </w:instrText>
      </w:r>
      <w:r>
        <w:rPr>
          <w:noProof/>
          <w:webHidden/>
        </w:rPr>
        <w:fldChar w:fldCharType="separate"/>
      </w:r>
      <w:r>
        <w:rPr>
          <w:noProof/>
          <w:webHidden/>
        </w:rPr>
        <w:t>24</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"_Toc204090486" </w:instrText>
      </w:r>
      <w:r>
        <w:rPr/>
        <w:fldChar w:fldCharType="separate"/>
      </w:r>
      <w:r>
        <w:rPr>
          <w:rStyle w:val="style85"/>
          <w:rFonts w:cs="Times New Roman" w:eastAsia="Times New Roman"/>
          <w:noProof/>
        </w:rPr>
        <w:t>RESEARCH METHODOLOGY</w:t>
      </w:r>
      <w:r>
        <w:rPr>
          <w:noProof/>
          <w:webHidden/>
        </w:rPr>
        <w:tab/>
      </w:r>
      <w:r>
        <w:rPr>
          <w:noProof/>
          <w:webHidden/>
        </w:rPr>
        <w:fldChar w:fldCharType="begin"/>
      </w:r>
      <w:r>
        <w:rPr>
          <w:noProof/>
          <w:webHidden/>
        </w:rPr>
        <w:instrText xml:space="preserve"> PAGEREF _Toc204090486 \h </w:instrText>
      </w:r>
      <w:r>
        <w:rPr>
          <w:noProof/>
          <w:webHidden/>
        </w:rPr>
        <w:fldChar w:fldCharType="separate"/>
      </w:r>
      <w:r>
        <w:rPr>
          <w:noProof/>
          <w:webHidden/>
        </w:rPr>
        <w:t>24</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"_Toc204090487" </w:instrText>
      </w:r>
      <w:r>
        <w:rPr/>
        <w:fldChar w:fldCharType="separate"/>
      </w:r>
      <w:r>
        <w:rPr>
          <w:rStyle w:val="style85"/>
          <w:rFonts w:cs="Times New Roman" w:eastAsia="Times New Roman"/>
          <w:noProof/>
        </w:rPr>
        <w:t xml:space="preserve">3.0 </w:t>
      </w:r>
      <w:r>
        <w:rPr>
          <w:rFonts w:eastAsia="宋体"/>
          <w:noProof/>
        </w:rPr>
        <w:tab/>
      </w:r>
      <w:r>
        <w:rPr>
          <w:rStyle w:val="style85"/>
          <w:rFonts w:cs="Times New Roman" w:eastAsia="Times New Roman"/>
          <w:noProof/>
        </w:rPr>
        <w:t>Introduction</w:t>
      </w:r>
      <w:r>
        <w:rPr>
          <w:noProof/>
          <w:webHidden/>
        </w:rPr>
        <w:tab/>
      </w:r>
      <w:r>
        <w:rPr>
          <w:noProof/>
          <w:webHidden/>
        </w:rPr>
        <w:fldChar w:fldCharType="begin"/>
      </w:r>
      <w:r>
        <w:rPr>
          <w:noProof/>
          <w:webHidden/>
        </w:rPr>
        <w:instrText xml:space="preserve"> PAGEREF _Toc204090487 \h </w:instrText>
      </w:r>
      <w:r>
        <w:rPr>
          <w:noProof/>
          <w:webHidden/>
        </w:rPr>
        <w:fldChar w:fldCharType="separate"/>
      </w:r>
      <w:r>
        <w:rPr>
          <w:noProof/>
          <w:webHidden/>
        </w:rPr>
        <w:t>24</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"_Toc204090488" </w:instrText>
      </w:r>
      <w:r>
        <w:rPr/>
        <w:fldChar w:fldCharType="separate"/>
      </w:r>
      <w:r>
        <w:rPr>
          <w:rStyle w:val="style85"/>
          <w:rFonts w:cs="Times New Roman" w:eastAsia="Times New Roman"/>
          <w:noProof/>
        </w:rPr>
        <w:t xml:space="preserve">3.1 </w:t>
      </w:r>
      <w:r>
        <w:rPr>
          <w:rFonts w:eastAsia="宋体"/>
          <w:noProof/>
        </w:rPr>
        <w:tab/>
      </w:r>
      <w:r>
        <w:rPr>
          <w:rStyle w:val="style85"/>
          <w:rFonts w:cs="Times New Roman" w:eastAsia="Times New Roman"/>
          <w:noProof/>
        </w:rPr>
        <w:t xml:space="preserve"> Research Design</w:t>
      </w:r>
      <w:r>
        <w:rPr>
          <w:noProof/>
          <w:webHidden/>
        </w:rPr>
        <w:tab/>
      </w:r>
      <w:r>
        <w:rPr>
          <w:noProof/>
          <w:webHidden/>
        </w:rPr>
        <w:fldChar w:fldCharType="begin"/>
      </w:r>
      <w:r>
        <w:rPr>
          <w:noProof/>
          <w:webHidden/>
        </w:rPr>
        <w:instrText xml:space="preserve"> PAGEREF _Toc204090488 \h </w:instrText>
      </w:r>
      <w:r>
        <w:rPr>
          <w:noProof/>
          <w:webHidden/>
        </w:rPr>
        <w:fldChar w:fldCharType="separate"/>
      </w:r>
      <w:r>
        <w:rPr>
          <w:noProof/>
          <w:webHidden/>
        </w:rPr>
        <w:t>24</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"_Toc204090489" </w:instrText>
      </w:r>
      <w:r>
        <w:rPr/>
        <w:fldChar w:fldCharType="separate"/>
      </w:r>
      <w:r>
        <w:rPr>
          <w:rStyle w:val="style85"/>
          <w:rFonts w:cs="Times New Roman" w:eastAsia="Times New Roman"/>
          <w:noProof/>
        </w:rPr>
        <w:t xml:space="preserve">3.2 </w:t>
      </w:r>
      <w:r>
        <w:rPr>
          <w:rFonts w:eastAsia="宋体"/>
          <w:noProof/>
        </w:rPr>
        <w:tab/>
      </w:r>
      <w:r>
        <w:rPr>
          <w:rStyle w:val="style85"/>
          <w:rFonts w:cs="Times New Roman" w:eastAsia="Times New Roman"/>
          <w:noProof/>
        </w:rPr>
        <w:t xml:space="preserve"> Population of the study</w:t>
      </w:r>
      <w:r>
        <w:rPr>
          <w:noProof/>
          <w:webHidden/>
        </w:rPr>
        <w:tab/>
      </w:r>
      <w:r>
        <w:rPr>
          <w:noProof/>
          <w:webHidden/>
        </w:rPr>
        <w:fldChar w:fldCharType="begin"/>
      </w:r>
      <w:r>
        <w:rPr>
          <w:noProof/>
          <w:webHidden/>
        </w:rPr>
        <w:instrText xml:space="preserve"> PAGEREF _Toc204090489 \h </w:instrText>
      </w:r>
      <w:r>
        <w:rPr>
          <w:noProof/>
          <w:webHidden/>
        </w:rPr>
        <w:fldChar w:fldCharType="separate"/>
      </w:r>
      <w:r>
        <w:rPr>
          <w:noProof/>
          <w:webHidden/>
        </w:rPr>
        <w:t>24</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"_Toc204090490" </w:instrText>
      </w:r>
      <w:r>
        <w:rPr/>
        <w:fldChar w:fldCharType="separate"/>
      </w:r>
      <w:r>
        <w:rPr>
          <w:rStyle w:val="style85"/>
          <w:rFonts w:cs="Times New Roman" w:eastAsia="Times New Roman"/>
          <w:noProof/>
        </w:rPr>
        <w:t xml:space="preserve">3.3 </w:t>
      </w:r>
      <w:r>
        <w:rPr>
          <w:rFonts w:eastAsia="宋体"/>
          <w:noProof/>
        </w:rPr>
        <w:tab/>
      </w:r>
      <w:r>
        <w:rPr>
          <w:rStyle w:val="style85"/>
          <w:rFonts w:cs="Times New Roman" w:eastAsia="Times New Roman"/>
          <w:noProof/>
        </w:rPr>
        <w:t xml:space="preserve"> Sample Size and Sampling Technique</w:t>
      </w:r>
      <w:r>
        <w:rPr>
          <w:noProof/>
          <w:webHidden/>
        </w:rPr>
        <w:tab/>
      </w:r>
      <w:r>
        <w:rPr>
          <w:noProof/>
          <w:webHidden/>
        </w:rPr>
        <w:fldChar w:fldCharType="begin"/>
      </w:r>
      <w:r>
        <w:rPr>
          <w:noProof/>
          <w:webHidden/>
        </w:rPr>
        <w:instrText xml:space="preserve"> PAGEREF _Toc204090490 \h </w:instrText>
      </w:r>
      <w:r>
        <w:rPr>
          <w:noProof/>
          <w:webHidden/>
        </w:rPr>
        <w:fldChar w:fldCharType="separate"/>
      </w:r>
      <w:r>
        <w:rPr>
          <w:noProof/>
          <w:webHidden/>
        </w:rPr>
        <w:t>25</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"_Toc204090491" </w:instrText>
      </w:r>
      <w:r>
        <w:rPr/>
        <w:fldChar w:fldCharType="separate"/>
      </w:r>
      <w:r>
        <w:rPr>
          <w:rStyle w:val="style85"/>
          <w:rFonts w:cs="Times New Roman" w:eastAsia="Times New Roman"/>
          <w:noProof/>
        </w:rPr>
        <w:t xml:space="preserve">3.4 </w:t>
      </w:r>
      <w:r>
        <w:rPr>
          <w:rFonts w:eastAsia="宋体"/>
          <w:noProof/>
        </w:rPr>
        <w:tab/>
      </w:r>
      <w:r>
        <w:rPr>
          <w:rStyle w:val="style85"/>
          <w:rFonts w:cs="Times New Roman" w:eastAsia="Times New Roman"/>
          <w:noProof/>
        </w:rPr>
        <w:t xml:space="preserve"> Research Instrument</w:t>
      </w:r>
      <w:r>
        <w:rPr>
          <w:noProof/>
          <w:webHidden/>
        </w:rPr>
        <w:tab/>
      </w:r>
      <w:r>
        <w:rPr>
          <w:noProof/>
          <w:webHidden/>
        </w:rPr>
        <w:fldChar w:fldCharType="begin"/>
      </w:r>
      <w:r>
        <w:rPr>
          <w:noProof/>
          <w:webHidden/>
        </w:rPr>
        <w:instrText xml:space="preserve"> PAGEREF _Toc204090491 \h </w:instrText>
      </w:r>
      <w:r>
        <w:rPr>
          <w:noProof/>
          <w:webHidden/>
        </w:rPr>
        <w:fldChar w:fldCharType="separate"/>
      </w:r>
      <w:r>
        <w:rPr>
          <w:noProof/>
          <w:webHidden/>
        </w:rPr>
        <w:t>25</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"_Toc204090492" </w:instrText>
      </w:r>
      <w:r>
        <w:rPr/>
        <w:fldChar w:fldCharType="separate"/>
      </w:r>
      <w:r>
        <w:rPr>
          <w:rStyle w:val="style85"/>
          <w:rFonts w:cs="Times New Roman" w:eastAsia="Times New Roman"/>
          <w:noProof/>
        </w:rPr>
        <w:t xml:space="preserve">3.5 </w:t>
      </w:r>
      <w:r>
        <w:rPr>
          <w:rFonts w:eastAsia="宋体"/>
          <w:noProof/>
        </w:rPr>
        <w:tab/>
      </w:r>
      <w:r>
        <w:rPr>
          <w:rStyle w:val="style85"/>
          <w:rFonts w:cs="Times New Roman" w:eastAsia="Times New Roman"/>
          <w:noProof/>
        </w:rPr>
        <w:t xml:space="preserve"> Validity and Reliability of the instrument</w:t>
      </w:r>
      <w:r>
        <w:rPr>
          <w:noProof/>
          <w:webHidden/>
        </w:rPr>
        <w:tab/>
      </w:r>
      <w:r>
        <w:rPr>
          <w:noProof/>
          <w:webHidden/>
        </w:rPr>
        <w:fldChar w:fldCharType="begin"/>
      </w:r>
      <w:r>
        <w:rPr>
          <w:noProof/>
          <w:webHidden/>
        </w:rPr>
        <w:instrText xml:space="preserve"> PAGEREF _Toc204090492 \h </w:instrText>
      </w:r>
      <w:r>
        <w:rPr>
          <w:noProof/>
          <w:webHidden/>
        </w:rPr>
        <w:fldChar w:fldCharType="separate"/>
      </w:r>
      <w:r>
        <w:rPr>
          <w:noProof/>
          <w:webHidden/>
        </w:rPr>
        <w:t>26</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"_Toc204090493" </w:instrText>
      </w:r>
      <w:r>
        <w:rPr/>
        <w:fldChar w:fldCharType="separate"/>
      </w:r>
      <w:r>
        <w:rPr>
          <w:rStyle w:val="style85"/>
          <w:rFonts w:cs="Times New Roman" w:eastAsia="Times New Roman"/>
          <w:noProof/>
        </w:rPr>
        <w:t xml:space="preserve">3.6 </w:t>
      </w:r>
      <w:r>
        <w:rPr>
          <w:rFonts w:eastAsia="宋体"/>
          <w:noProof/>
        </w:rPr>
        <w:tab/>
      </w:r>
      <w:r>
        <w:rPr>
          <w:rStyle w:val="style85"/>
          <w:rFonts w:cs="Times New Roman" w:eastAsia="Times New Roman"/>
          <w:noProof/>
        </w:rPr>
        <w:t xml:space="preserve"> Method of Data Collection</w:t>
      </w:r>
      <w:r>
        <w:rPr>
          <w:noProof/>
          <w:webHidden/>
        </w:rPr>
        <w:tab/>
      </w:r>
      <w:r>
        <w:rPr>
          <w:noProof/>
          <w:webHidden/>
        </w:rPr>
        <w:fldChar w:fldCharType="begin"/>
      </w:r>
      <w:r>
        <w:rPr>
          <w:noProof/>
          <w:webHidden/>
        </w:rPr>
        <w:instrText xml:space="preserve"> PAGEREF _Toc204090493 \h </w:instrText>
      </w:r>
      <w:r>
        <w:rPr>
          <w:noProof/>
          <w:webHidden/>
        </w:rPr>
        <w:fldChar w:fldCharType="separate"/>
      </w:r>
      <w:r>
        <w:rPr>
          <w:noProof/>
          <w:webHidden/>
        </w:rPr>
        <w:t>26</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"_Toc204090494" </w:instrText>
      </w:r>
      <w:r>
        <w:rPr/>
        <w:fldChar w:fldCharType="separate"/>
      </w:r>
      <w:r>
        <w:rPr>
          <w:rStyle w:val="style85"/>
          <w:rFonts w:cs="Times New Roman" w:eastAsia="Times New Roman"/>
          <w:noProof/>
        </w:rPr>
        <w:t xml:space="preserve">3.7 </w:t>
      </w:r>
      <w:r>
        <w:rPr>
          <w:rFonts w:eastAsia="宋体"/>
          <w:noProof/>
        </w:rPr>
        <w:tab/>
      </w:r>
      <w:r>
        <w:rPr>
          <w:rStyle w:val="style85"/>
          <w:rFonts w:cs="Times New Roman" w:eastAsia="Times New Roman"/>
          <w:noProof/>
        </w:rPr>
        <w:t xml:space="preserve"> Method of Analysis</w:t>
      </w:r>
      <w:r>
        <w:rPr>
          <w:noProof/>
          <w:webHidden/>
        </w:rPr>
        <w:tab/>
      </w:r>
      <w:r>
        <w:rPr>
          <w:noProof/>
          <w:webHidden/>
        </w:rPr>
        <w:fldChar w:fldCharType="begin"/>
      </w:r>
      <w:r>
        <w:rPr>
          <w:noProof/>
          <w:webHidden/>
        </w:rPr>
        <w:instrText xml:space="preserve"> PAGEREF _Toc204090494 \h </w:instrText>
      </w:r>
      <w:r>
        <w:rPr>
          <w:noProof/>
          <w:webHidden/>
        </w:rPr>
        <w:fldChar w:fldCharType="separate"/>
      </w:r>
      <w:r>
        <w:rPr>
          <w:noProof/>
          <w:webHidden/>
        </w:rPr>
        <w:t>26</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"_Toc204090495" </w:instrText>
      </w:r>
      <w:r>
        <w:rPr/>
        <w:fldChar w:fldCharType="separate"/>
      </w:r>
      <w:r>
        <w:rPr>
          <w:rStyle w:val="style85"/>
          <w:rFonts w:cs="Times New Roman"/>
          <w:noProof/>
        </w:rPr>
        <w:t>CHAPTER FOUR</w:t>
      </w:r>
      <w:r>
        <w:rPr>
          <w:noProof/>
          <w:webHidden/>
        </w:rPr>
        <w:tab/>
      </w:r>
      <w:r>
        <w:rPr>
          <w:noProof/>
          <w:webHidden/>
        </w:rPr>
        <w:fldChar w:fldCharType="begin"/>
      </w:r>
      <w:r>
        <w:rPr>
          <w:noProof/>
          <w:webHidden/>
        </w:rPr>
        <w:instrText xml:space="preserve"> PAGEREF _Toc204090495 \h </w:instrText>
      </w:r>
      <w:r>
        <w:rPr>
          <w:noProof/>
          <w:webHidden/>
        </w:rPr>
        <w:fldChar w:fldCharType="separate"/>
      </w:r>
      <w:r>
        <w:rPr>
          <w:noProof/>
          <w:webHidden/>
        </w:rPr>
        <w:t>27</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"_Toc204090496" </w:instrText>
      </w:r>
      <w:r>
        <w:rPr/>
        <w:fldChar w:fldCharType="separate"/>
      </w:r>
      <w:r>
        <w:rPr>
          <w:rStyle w:val="style85"/>
          <w:rFonts w:cs="Times New Roman"/>
          <w:noProof/>
        </w:rPr>
        <w:t>DATA PRESENTATION, ANALYSIS AND DISCUSSION</w:t>
      </w:r>
      <w:r>
        <w:rPr>
          <w:noProof/>
          <w:webHidden/>
        </w:rPr>
        <w:tab/>
      </w:r>
      <w:r>
        <w:rPr>
          <w:noProof/>
          <w:webHidden/>
        </w:rPr>
        <w:fldChar w:fldCharType="begin"/>
      </w:r>
      <w:r>
        <w:rPr>
          <w:noProof/>
          <w:webHidden/>
        </w:rPr>
        <w:instrText xml:space="preserve"> PAGEREF _Toc204090496 \h </w:instrText>
      </w:r>
      <w:r>
        <w:rPr>
          <w:noProof/>
          <w:webHidden/>
        </w:rPr>
        <w:fldChar w:fldCharType="separate"/>
      </w:r>
      <w:r>
        <w:rPr>
          <w:noProof/>
          <w:webHidden/>
        </w:rPr>
        <w:t>27</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"_Toc204090497" </w:instrText>
      </w:r>
      <w:r>
        <w:rPr/>
        <w:fldChar w:fldCharType="separate"/>
      </w:r>
      <w:r>
        <w:rPr>
          <w:rStyle w:val="style85"/>
          <w:rFonts w:cs="Times New Roman"/>
          <w:noProof/>
        </w:rPr>
        <w:t>4.0</w:t>
      </w:r>
      <w:r>
        <w:rPr>
          <w:rFonts w:eastAsia="宋体"/>
          <w:noProof/>
        </w:rPr>
        <w:tab/>
      </w:r>
      <w:r>
        <w:rPr>
          <w:rStyle w:val="style85"/>
          <w:rFonts w:cs="Times New Roman"/>
          <w:noProof/>
        </w:rPr>
        <w:t>INTRODUCTION</w:t>
      </w:r>
      <w:r>
        <w:rPr>
          <w:noProof/>
          <w:webHidden/>
        </w:rPr>
        <w:tab/>
      </w:r>
      <w:r>
        <w:rPr>
          <w:noProof/>
          <w:webHidden/>
        </w:rPr>
        <w:fldChar w:fldCharType="begin"/>
      </w:r>
      <w:r>
        <w:rPr>
          <w:noProof/>
          <w:webHidden/>
        </w:rPr>
        <w:instrText xml:space="preserve"> PAGEREF _Toc204090497 \h </w:instrText>
      </w:r>
      <w:r>
        <w:rPr>
          <w:noProof/>
          <w:webHidden/>
        </w:rPr>
        <w:fldChar w:fldCharType="separate"/>
      </w:r>
      <w:r>
        <w:rPr>
          <w:noProof/>
          <w:webHidden/>
        </w:rPr>
        <w:t>27</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"_Toc204090498" </w:instrText>
      </w:r>
      <w:r>
        <w:rPr/>
        <w:fldChar w:fldCharType="separate"/>
      </w:r>
      <w:r>
        <w:rPr>
          <w:rStyle w:val="style85"/>
          <w:rFonts w:cs="Times New Roman" w:eastAsia="Calibri"/>
          <w:noProof/>
        </w:rPr>
        <w:t>4.1</w:t>
      </w:r>
      <w:r>
        <w:rPr>
          <w:rFonts w:eastAsia="宋体"/>
          <w:noProof/>
        </w:rPr>
        <w:tab/>
      </w:r>
      <w:r>
        <w:rPr>
          <w:rStyle w:val="style85"/>
          <w:rFonts w:cs="Times New Roman" w:eastAsia="Calibri"/>
          <w:noProof/>
        </w:rPr>
        <w:t>FIELD PERFORMANCE OF THE INSTRUMENT</w:t>
      </w:r>
      <w:r>
        <w:rPr>
          <w:noProof/>
          <w:webHidden/>
        </w:rPr>
        <w:tab/>
      </w:r>
      <w:r>
        <w:rPr>
          <w:noProof/>
          <w:webHidden/>
        </w:rPr>
        <w:fldChar w:fldCharType="begin"/>
      </w:r>
      <w:r>
        <w:rPr>
          <w:noProof/>
          <w:webHidden/>
        </w:rPr>
        <w:instrText xml:space="preserve"> PAGEREF _Toc204090498 \h </w:instrText>
      </w:r>
      <w:r>
        <w:rPr>
          <w:noProof/>
          <w:webHidden/>
        </w:rPr>
        <w:fldChar w:fldCharType="separate"/>
      </w:r>
      <w:r>
        <w:rPr>
          <w:noProof/>
          <w:webHidden/>
        </w:rPr>
        <w:t>27</w:t>
      </w:r>
      <w:r>
        <w:rPr>
          <w:noProof/>
          <w:webHidden/>
        </w:rPr>
        <w:fldChar w:fldCharType="end"/>
      </w:r>
      <w:r>
        <w:rPr/>
        <w:fldChar w:fldCharType="end"/>
      </w:r>
    </w:p>
    <w:p>
      <w:pPr>
        <w:pStyle w:val="style19"/>
        <w:tabs>
          <w:tab w:val="left" w:leader="none" w:pos="880"/>
          <w:tab w:val="right" w:leader="dot" w:pos="8630"/>
        </w:tabs>
        <w:rPr>
          <w:rFonts w:eastAsia="宋体"/>
          <w:noProof/>
        </w:rPr>
      </w:pPr>
      <w:r>
        <w:rPr/>
        <w:fldChar w:fldCharType="begin"/>
      </w:r>
      <w:r>
        <w:instrText xml:space="preserve"> HYPERLINK \l "_Toc204090499" </w:instrText>
      </w:r>
      <w:r>
        <w:rPr/>
        <w:fldChar w:fldCharType="separate"/>
      </w:r>
      <w:r>
        <w:rPr>
          <w:rStyle w:val="style85"/>
          <w:rFonts w:cs="Times New Roman" w:eastAsia="Calibri"/>
          <w:noProof/>
        </w:rPr>
        <w:t>4.1.1</w:t>
      </w:r>
      <w:r>
        <w:rPr>
          <w:rFonts w:eastAsia="宋体"/>
          <w:noProof/>
        </w:rPr>
        <w:tab/>
      </w:r>
      <w:r>
        <w:rPr>
          <w:rStyle w:val="style85"/>
          <w:rFonts w:cs="Times New Roman" w:eastAsia="Calibri"/>
          <w:noProof/>
        </w:rPr>
        <w:t>Analysis of Respondents’ Demographic</w:t>
      </w:r>
      <w:r>
        <w:rPr>
          <w:noProof/>
          <w:webHidden/>
        </w:rPr>
        <w:tab/>
      </w:r>
      <w:r>
        <w:rPr>
          <w:noProof/>
          <w:webHidden/>
        </w:rPr>
        <w:fldChar w:fldCharType="begin"/>
      </w:r>
      <w:r>
        <w:rPr>
          <w:noProof/>
          <w:webHidden/>
        </w:rPr>
        <w:instrText xml:space="preserve"> PAGEREF _Toc204090499 \h </w:instrText>
      </w:r>
      <w:r>
        <w:rPr>
          <w:noProof/>
          <w:webHidden/>
        </w:rPr>
        <w:fldChar w:fldCharType="separate"/>
      </w:r>
      <w:r>
        <w:rPr>
          <w:noProof/>
          <w:webHidden/>
        </w:rPr>
        <w:t>27</w:t>
      </w:r>
      <w:r>
        <w:rPr>
          <w:noProof/>
          <w:webHidden/>
        </w:rPr>
        <w:fldChar w:fldCharType="end"/>
      </w:r>
      <w:r>
        <w:rPr/>
        <w:fldChar w:fldCharType="end"/>
      </w:r>
    </w:p>
    <w:p>
      <w:pPr>
        <w:pStyle w:val="style19"/>
        <w:tabs>
          <w:tab w:val="left" w:leader="none" w:pos="880"/>
          <w:tab w:val="right" w:leader="dot" w:pos="8630"/>
        </w:tabs>
        <w:rPr>
          <w:rFonts w:eastAsia="宋体"/>
          <w:noProof/>
        </w:rPr>
      </w:pPr>
      <w:r>
        <w:rPr/>
        <w:fldChar w:fldCharType="begin"/>
      </w:r>
      <w:r>
        <w:instrText xml:space="preserve"> HYPERLINK \l "_Toc204090500" </w:instrText>
      </w:r>
      <w:r>
        <w:rPr/>
        <w:fldChar w:fldCharType="separate"/>
      </w:r>
      <w:r>
        <w:rPr>
          <w:rStyle w:val="style85"/>
          <w:rFonts w:cs="Times New Roman" w:eastAsia="Calibri"/>
          <w:noProof/>
        </w:rPr>
        <w:t>4.1.2</w:t>
      </w:r>
      <w:r>
        <w:rPr>
          <w:rFonts w:eastAsia="宋体"/>
          <w:noProof/>
        </w:rPr>
        <w:tab/>
      </w:r>
      <w:r>
        <w:rPr>
          <w:rStyle w:val="style85"/>
          <w:rFonts w:cs="Times New Roman" w:eastAsia="Calibri"/>
          <w:noProof/>
        </w:rPr>
        <w:t>Analysis of Questions and Likert Scale Statements</w:t>
      </w:r>
      <w:r>
        <w:rPr>
          <w:noProof/>
          <w:webHidden/>
        </w:rPr>
        <w:tab/>
      </w:r>
      <w:r>
        <w:rPr>
          <w:noProof/>
          <w:webHidden/>
        </w:rPr>
        <w:fldChar w:fldCharType="begin"/>
      </w:r>
      <w:r>
        <w:rPr>
          <w:noProof/>
          <w:webHidden/>
        </w:rPr>
        <w:instrText xml:space="preserve"> PAGEREF _Toc204090500 \h </w:instrText>
      </w:r>
      <w:r>
        <w:rPr>
          <w:noProof/>
          <w:webHidden/>
        </w:rPr>
        <w:fldChar w:fldCharType="separate"/>
      </w:r>
      <w:r>
        <w:rPr>
          <w:noProof/>
          <w:webHidden/>
        </w:rPr>
        <w:t>28</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"_Toc204090501" </w:instrText>
      </w:r>
      <w:r>
        <w:rPr/>
        <w:fldChar w:fldCharType="separate"/>
      </w:r>
      <w:r>
        <w:rPr>
          <w:rStyle w:val="style85"/>
          <w:rFonts w:cs="Times New Roman"/>
          <w:noProof/>
        </w:rPr>
        <w:t>4.2</w:t>
      </w:r>
      <w:r>
        <w:rPr>
          <w:rFonts w:eastAsia="宋体"/>
          <w:noProof/>
        </w:rPr>
        <w:tab/>
      </w:r>
      <w:r>
        <w:rPr>
          <w:rStyle w:val="style85"/>
          <w:rFonts w:cs="Times New Roman"/>
          <w:noProof/>
        </w:rPr>
        <w:t>ANALYSIS OF RESEARCH QUESTIONS</w:t>
      </w:r>
      <w:r>
        <w:rPr>
          <w:noProof/>
          <w:webHidden/>
        </w:rPr>
        <w:tab/>
      </w:r>
      <w:r>
        <w:rPr>
          <w:noProof/>
          <w:webHidden/>
        </w:rPr>
        <w:fldChar w:fldCharType="begin"/>
      </w:r>
      <w:r>
        <w:rPr>
          <w:noProof/>
          <w:webHidden/>
        </w:rPr>
        <w:instrText xml:space="preserve"> PAGEREF _Toc204090501 \h </w:instrText>
      </w:r>
      <w:r>
        <w:rPr>
          <w:noProof/>
          <w:webHidden/>
        </w:rPr>
        <w:fldChar w:fldCharType="separate"/>
      </w:r>
      <w:r>
        <w:rPr>
          <w:noProof/>
          <w:webHidden/>
        </w:rPr>
        <w:t>34</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"_Toc204090502" </w:instrText>
      </w:r>
      <w:r>
        <w:rPr/>
        <w:fldChar w:fldCharType="separate"/>
      </w:r>
      <w:r>
        <w:rPr>
          <w:rStyle w:val="style85"/>
          <w:rFonts w:cs="Times New Roman"/>
          <w:noProof/>
        </w:rPr>
        <w:t>4.3</w:t>
      </w:r>
      <w:r>
        <w:rPr>
          <w:rFonts w:eastAsia="宋体"/>
          <w:noProof/>
        </w:rPr>
        <w:tab/>
      </w:r>
      <w:r>
        <w:rPr>
          <w:rStyle w:val="style85"/>
          <w:rFonts w:cs="Times New Roman"/>
          <w:noProof/>
        </w:rPr>
        <w:t>DISCUSSION OF FINDINGS</w:t>
      </w:r>
      <w:r>
        <w:rPr>
          <w:noProof/>
          <w:webHidden/>
        </w:rPr>
        <w:tab/>
      </w:r>
      <w:r>
        <w:rPr>
          <w:noProof/>
          <w:webHidden/>
        </w:rPr>
        <w:fldChar w:fldCharType="begin"/>
      </w:r>
      <w:r>
        <w:rPr>
          <w:noProof/>
          <w:webHidden/>
        </w:rPr>
        <w:instrText xml:space="preserve"> PAGEREF _Toc204090502 \h </w:instrText>
      </w:r>
      <w:r>
        <w:rPr>
          <w:noProof/>
          <w:webHidden/>
        </w:rPr>
        <w:fldChar w:fldCharType="separate"/>
      </w:r>
      <w:r>
        <w:rPr>
          <w:noProof/>
          <w:webHidden/>
        </w:rPr>
        <w:t>37</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"_Toc204090503" </w:instrText>
      </w:r>
      <w:r>
        <w:rPr/>
        <w:fldChar w:fldCharType="separate"/>
      </w:r>
      <w:r>
        <w:rPr>
          <w:rStyle w:val="style85"/>
          <w:rFonts w:cs="Times New Roman"/>
          <w:noProof/>
        </w:rPr>
        <w:t>CHAPTER FIVE</w:t>
      </w:r>
      <w:r>
        <w:rPr>
          <w:noProof/>
          <w:webHidden/>
        </w:rPr>
        <w:tab/>
      </w:r>
      <w:r>
        <w:rPr>
          <w:noProof/>
          <w:webHidden/>
        </w:rPr>
        <w:fldChar w:fldCharType="begin"/>
      </w:r>
      <w:r>
        <w:rPr>
          <w:noProof/>
          <w:webHidden/>
        </w:rPr>
        <w:instrText xml:space="preserve"> PAGEREF _Toc204090503 \h </w:instrText>
      </w:r>
      <w:r>
        <w:rPr>
          <w:noProof/>
          <w:webHidden/>
        </w:rPr>
        <w:fldChar w:fldCharType="separate"/>
      </w:r>
      <w:r>
        <w:rPr>
          <w:noProof/>
          <w:webHidden/>
        </w:rPr>
        <w:t>39</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"_Toc204090504" </w:instrText>
      </w:r>
      <w:r>
        <w:rPr/>
        <w:fldChar w:fldCharType="separate"/>
      </w:r>
      <w:r>
        <w:rPr>
          <w:rStyle w:val="style85"/>
          <w:rFonts w:cs="Times New Roman"/>
          <w:noProof/>
        </w:rPr>
        <w:t>SUMMARY, CONCLUSION AND RECOMMENDATIONS</w:t>
      </w:r>
      <w:r>
        <w:rPr>
          <w:noProof/>
          <w:webHidden/>
        </w:rPr>
        <w:tab/>
      </w:r>
      <w:r>
        <w:rPr>
          <w:noProof/>
          <w:webHidden/>
        </w:rPr>
        <w:fldChar w:fldCharType="begin"/>
      </w:r>
      <w:r>
        <w:rPr>
          <w:noProof/>
          <w:webHidden/>
        </w:rPr>
        <w:instrText xml:space="preserve"> PAGEREF _Toc204090504 \h </w:instrText>
      </w:r>
      <w:r>
        <w:rPr>
          <w:noProof/>
          <w:webHidden/>
        </w:rPr>
        <w:fldChar w:fldCharType="separate"/>
      </w:r>
      <w:r>
        <w:rPr>
          <w:noProof/>
          <w:webHidden/>
        </w:rPr>
        <w:t>39</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"_Toc204090505" </w:instrText>
      </w:r>
      <w:r>
        <w:rPr/>
        <w:fldChar w:fldCharType="separate"/>
      </w:r>
      <w:r>
        <w:rPr>
          <w:rStyle w:val="style85"/>
          <w:rFonts w:cs="Times New Roman"/>
          <w:noProof/>
        </w:rPr>
        <w:t>5.1</w:t>
      </w:r>
      <w:r>
        <w:rPr>
          <w:rFonts w:eastAsia="宋体"/>
          <w:noProof/>
        </w:rPr>
        <w:tab/>
      </w:r>
      <w:r>
        <w:rPr>
          <w:rStyle w:val="style85"/>
          <w:rFonts w:cs="Times New Roman"/>
          <w:noProof/>
        </w:rPr>
        <w:t>SUMMARY</w:t>
      </w:r>
      <w:r>
        <w:rPr>
          <w:noProof/>
          <w:webHidden/>
        </w:rPr>
        <w:tab/>
      </w:r>
      <w:r>
        <w:rPr>
          <w:noProof/>
          <w:webHidden/>
        </w:rPr>
        <w:fldChar w:fldCharType="begin"/>
      </w:r>
      <w:r>
        <w:rPr>
          <w:noProof/>
          <w:webHidden/>
        </w:rPr>
        <w:instrText xml:space="preserve"> PAGEREF _Toc204090505 \h </w:instrText>
      </w:r>
      <w:r>
        <w:rPr>
          <w:noProof/>
          <w:webHidden/>
        </w:rPr>
        <w:fldChar w:fldCharType="separate"/>
      </w:r>
      <w:r>
        <w:rPr>
          <w:noProof/>
          <w:webHidden/>
        </w:rPr>
        <w:t>39</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"_Toc204090506" </w:instrText>
      </w:r>
      <w:r>
        <w:rPr/>
        <w:fldChar w:fldCharType="separate"/>
      </w:r>
      <w:r>
        <w:rPr>
          <w:rStyle w:val="style85"/>
          <w:rFonts w:cs="Times New Roman"/>
          <w:noProof/>
        </w:rPr>
        <w:t>5.2</w:t>
      </w:r>
      <w:r>
        <w:rPr>
          <w:rFonts w:eastAsia="宋体"/>
          <w:noProof/>
        </w:rPr>
        <w:tab/>
      </w:r>
      <w:r>
        <w:rPr>
          <w:rStyle w:val="style85"/>
          <w:rFonts w:cs="Times New Roman"/>
          <w:noProof/>
        </w:rPr>
        <w:t>CONCLUSION</w:t>
      </w:r>
      <w:r>
        <w:rPr>
          <w:noProof/>
          <w:webHidden/>
        </w:rPr>
        <w:tab/>
      </w:r>
      <w:r>
        <w:rPr>
          <w:noProof/>
          <w:webHidden/>
        </w:rPr>
        <w:fldChar w:fldCharType="begin"/>
      </w:r>
      <w:r>
        <w:rPr>
          <w:noProof/>
          <w:webHidden/>
        </w:rPr>
        <w:instrText xml:space="preserve"> PAGEREF _Toc204090506 \h </w:instrText>
      </w:r>
      <w:r>
        <w:rPr>
          <w:noProof/>
          <w:webHidden/>
        </w:rPr>
        <w:fldChar w:fldCharType="separate"/>
      </w:r>
      <w:r>
        <w:rPr>
          <w:noProof/>
          <w:webHidden/>
        </w:rPr>
        <w:t>41</w:t>
      </w:r>
      <w:r>
        <w:rPr>
          <w:noProof/>
          <w:webHidden/>
        </w:rPr>
        <w:fldChar w:fldCharType="end"/>
      </w:r>
      <w:r>
        <w:rPr/>
        <w:fldChar w:fldCharType="end"/>
      </w:r>
    </w:p>
    <w:p>
      <w:pPr>
        <w:pStyle w:val="style19"/>
        <w:tabs>
          <w:tab w:val="left" w:leader="none" w:pos="660"/>
          <w:tab w:val="right" w:leader="dot" w:pos="8630"/>
        </w:tabs>
        <w:rPr>
          <w:rFonts w:eastAsia="宋体"/>
          <w:noProof/>
        </w:rPr>
      </w:pPr>
      <w:r>
        <w:rPr/>
        <w:fldChar w:fldCharType="begin"/>
      </w:r>
      <w:r>
        <w:instrText xml:space="preserve"> HYPERLINK \l "_Toc204090507" </w:instrText>
      </w:r>
      <w:r>
        <w:rPr/>
        <w:fldChar w:fldCharType="separate"/>
      </w:r>
      <w:r>
        <w:rPr>
          <w:rStyle w:val="style85"/>
          <w:rFonts w:cs="Times New Roman"/>
          <w:noProof/>
        </w:rPr>
        <w:t>5.3</w:t>
      </w:r>
      <w:r>
        <w:rPr>
          <w:rFonts w:eastAsia="宋体"/>
          <w:noProof/>
        </w:rPr>
        <w:tab/>
      </w:r>
      <w:r>
        <w:rPr>
          <w:rStyle w:val="style85"/>
          <w:rFonts w:cs="Times New Roman"/>
          <w:noProof/>
        </w:rPr>
        <w:t>RECOMMENDATIONS</w:t>
      </w:r>
      <w:r>
        <w:rPr>
          <w:noProof/>
          <w:webHidden/>
        </w:rPr>
        <w:tab/>
      </w:r>
      <w:r>
        <w:rPr>
          <w:noProof/>
          <w:webHidden/>
        </w:rPr>
        <w:fldChar w:fldCharType="begin"/>
      </w:r>
      <w:r>
        <w:rPr>
          <w:noProof/>
          <w:webHidden/>
        </w:rPr>
        <w:instrText xml:space="preserve"> PAGEREF _Toc204090507 \h </w:instrText>
      </w:r>
      <w:r>
        <w:rPr>
          <w:noProof/>
          <w:webHidden/>
        </w:rPr>
        <w:fldChar w:fldCharType="separate"/>
      </w:r>
      <w:r>
        <w:rPr>
          <w:noProof/>
          <w:webHidden/>
        </w:rPr>
        <w:t>43</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"_Toc204090508" </w:instrText>
      </w:r>
      <w:r>
        <w:rPr/>
        <w:fldChar w:fldCharType="separate"/>
      </w:r>
      <w:r>
        <w:rPr>
          <w:rStyle w:val="style85"/>
          <w:rFonts w:cs="Times New Roman"/>
          <w:noProof/>
        </w:rPr>
        <w:t>REFERENCES</w:t>
      </w:r>
      <w:r>
        <w:rPr>
          <w:noProof/>
          <w:webHidden/>
        </w:rPr>
        <w:tab/>
      </w:r>
      <w:r>
        <w:rPr>
          <w:noProof/>
          <w:webHidden/>
        </w:rPr>
        <w:fldChar w:fldCharType="begin"/>
      </w:r>
      <w:r>
        <w:rPr>
          <w:noProof/>
          <w:webHidden/>
        </w:rPr>
        <w:instrText xml:space="preserve"> PAGEREF _Toc204090508 \h </w:instrText>
      </w:r>
      <w:r>
        <w:rPr>
          <w:noProof/>
          <w:webHidden/>
        </w:rPr>
        <w:fldChar w:fldCharType="separate"/>
      </w:r>
      <w:r>
        <w:rPr>
          <w:noProof/>
          <w:webHidden/>
        </w:rPr>
        <w:t>45</w:t>
      </w:r>
      <w:r>
        <w:rPr>
          <w:noProof/>
          <w:webHidden/>
        </w:rPr>
        <w:fldChar w:fldCharType="end"/>
      </w:r>
      <w:r>
        <w:rPr/>
        <w:fldChar w:fldCharType="end"/>
      </w:r>
    </w:p>
    <w:p>
      <w:pPr>
        <w:pStyle w:val="style19"/>
        <w:tabs>
          <w:tab w:val="right" w:leader="dot" w:pos="8630"/>
        </w:tabs>
        <w:rPr>
          <w:rFonts w:eastAsia="宋体"/>
          <w:noProof/>
        </w:rPr>
      </w:pPr>
      <w:r>
        <w:rPr/>
        <w:fldChar w:fldCharType="begin"/>
      </w:r>
      <w:r>
        <w:instrText xml:space="preserve"> HYPERLINK \l "_Toc204090509" </w:instrText>
      </w:r>
      <w:r>
        <w:rPr/>
        <w:fldChar w:fldCharType="separate"/>
      </w:r>
      <w:r>
        <w:rPr>
          <w:rStyle w:val="style85"/>
          <w:noProof/>
        </w:rPr>
        <w:t>APPENDIX</w:t>
      </w:r>
      <w:r>
        <w:rPr>
          <w:noProof/>
          <w:webHidden/>
        </w:rPr>
        <w:tab/>
      </w:r>
      <w:r>
        <w:rPr>
          <w:noProof/>
          <w:webHidden/>
        </w:rPr>
        <w:fldChar w:fldCharType="begin"/>
      </w:r>
      <w:r>
        <w:rPr>
          <w:noProof/>
          <w:webHidden/>
        </w:rPr>
        <w:instrText xml:space="preserve"> PAGEREF _Toc204090509 \h </w:instrText>
      </w:r>
      <w:r>
        <w:rPr>
          <w:noProof/>
          <w:webHidden/>
        </w:rPr>
        <w:fldChar w:fldCharType="separate"/>
      </w:r>
      <w:r>
        <w:rPr>
          <w:noProof/>
          <w:webHidden/>
        </w:rPr>
        <w:t>48</w:t>
      </w:r>
      <w:r>
        <w:rPr>
          <w:noProof/>
          <w:webHidden/>
        </w:rPr>
        <w:fldChar w:fldCharType="end"/>
      </w:r>
      <w:r>
        <w:rPr/>
        <w:fldChar w:fldCharType="end"/>
      </w:r>
    </w:p>
    <w:p>
      <w:pPr>
        <w:pStyle w:val="style0"/>
        <w:rPr>
          <w:rFonts w:ascii="Times New Roman" w:cs="Times New Roman" w:hAnsi="Times New Roman"/>
          <w:sz w:val="24"/>
          <w:szCs w:val="24"/>
        </w:rPr>
      </w:pPr>
      <w:r>
        <w:rPr>
          <w:rFonts w:ascii="Times New Roman" w:cs="Times New Roman" w:hAnsi="Times New Roman"/>
          <w:b/>
          <w:bCs/>
          <w:noProof/>
          <w:sz w:val="24"/>
          <w:szCs w:val="24"/>
        </w:rPr>
        <w:fldChar w:fldCharType="end"/>
      </w:r>
    </w:p>
    <w:p>
      <w:pPr>
        <w:pStyle w:val="style0"/>
        <w:rPr>
          <w:rFonts w:ascii="Times New Roman" w:cs="Times New Roman" w:hAnsi="Times New Roman"/>
          <w:sz w:val="24"/>
          <w:szCs w:val="24"/>
        </w:rPr>
      </w:pPr>
      <w:r>
        <w:rPr>
          <w:rFonts w:ascii="Times New Roman" w:cs="Times New Roman" w:hAnsi="Times New Roman"/>
          <w:sz w:val="24"/>
          <w:szCs w:val="24"/>
        </w:rPr>
        <w:br w:type="page"/>
      </w:r>
    </w:p>
    <w:bookmarkStart w:id="22" w:name="_Toc204090461"/>
    <w:p>
      <w:pPr>
        <w:pStyle w:val="style1"/>
        <w:jc w:val="center"/>
        <w:rPr/>
      </w:pPr>
      <w:r>
        <w:t>ABSTRACT</w:t>
      </w:r>
      <w:bookmarkEnd w:id="22"/>
    </w:p>
    <w:p>
      <w:pPr>
        <w:pStyle w:val="style0"/>
        <w:spacing w:lineRule="auto" w:line="240"/>
        <w:ind w:left="14" w:right="14" w:hanging="14"/>
        <w:jc w:val="both"/>
        <w:rPr>
          <w:rFonts w:ascii="Times New Roman" w:cs="Times New Roman" w:hAnsi="Times New Roman"/>
          <w:b/>
          <w:i/>
          <w:sz w:val="24"/>
          <w:szCs w:val="24"/>
        </w:rPr>
      </w:pPr>
      <w:r>
        <w:rPr>
          <w:rFonts w:ascii="Times New Roman" w:cs="Times New Roman" w:hAnsi="Times New Roman"/>
          <w:i/>
          <w:sz w:val="24"/>
          <w:szCs w:val="24"/>
        </w:rPr>
        <w:t>This study examines how polytechnic youths perceive celebrity endorsements of organic cream and the influence of these endorsements on their purchasing decisions and product adoption. Celebrity endorsements have long been a marketing strategy, capitalizing on the star power to enhance brand visibility and credibility. The focus here is on organic cream, a product category gaining popularity due to increasing health consciousness and environmental awareness. A survey method was employed to gather data from a sample of polytechnic students. The survey assessed variables such as the attractiveness, trustworthiness, and expertise of the endorsing celebrities, alongside the participants' attitudes toward organic products and their actual purchasing behavior. The data analysis reveals a positive correlation between celebrity endorsements and the perceived value of organic cream among the youths. Celebrities perceived as credible and knowledgeable significantly influenced the students' positive attitudes towards the product. Moreover, endorsements by celebrities who were admired for their lifestyle choices or environmental advocacy had a stronger impact on the adoption of organic cream. The findings also indicate that while celebrity endorsements enhance awareness and initial interest, the product’s perceived quality and effectiveness are critical for sustained adoption. Trust in the celebrity's endorsement played a vital role in shaping the youths' purchasing decisions. However, endorsements alone were insufficient; personal recommendations and product reviews also significantly influenced the final purchase. The study underscores the effectiveness of celebrity endorsements in promoting organic cream among polytechnic youths, while highlighting the importance of integrating such endorsements with credible product information and peer reviews. These insights can aid marketers in designing more effective campaigns that resonate with young consumers, ultimately driving the adoption of organic products. Future research could explore long-term effects and the role of social media in enhancing the impact of celebrity endorsements.</w:t>
      </w:r>
    </w:p>
    <w:p>
      <w:pPr>
        <w:pStyle w:val="style0"/>
        <w:rPr>
          <w:rFonts w:ascii="Times New Roman" w:cs="Times New Roman" w:hAnsi="Times New Roman"/>
          <w:sz w:val="24"/>
          <w:szCs w:val="24"/>
        </w:rPr>
        <w:sectPr>
          <w:footerReference w:type="default" r:id="rId2"/>
          <w:pgSz w:w="11520" w:h="14400" w:orient="portrait" w:code="9"/>
          <w:pgMar w:top="1440" w:right="1440" w:bottom="1440" w:left="1440" w:header="720" w:footer="720" w:gutter="0"/>
          <w:pgNumType w:fmt="lowerRoman" w:start="1"/>
          <w:cols w:space="720"/>
          <w:docGrid w:linePitch="360"/>
        </w:sectPr>
      </w:pPr>
      <w:r>
        <w:rPr>
          <w:rFonts w:ascii="Times New Roman" w:cs="Times New Roman" w:hAnsi="Times New Roman"/>
          <w:sz w:val="24"/>
          <w:szCs w:val="24"/>
        </w:rPr>
        <w:br w:type="page"/>
      </w:r>
    </w:p>
    <w:bookmarkStart w:id="23" w:name="_Toc204090462"/>
    <w:p>
      <w:pPr>
        <w:pStyle w:val="style1"/>
        <w:jc w:val="center"/>
        <w:rPr>
          <w:rFonts w:cs="Times New Roman"/>
          <w:szCs w:val="24"/>
        </w:rPr>
      </w:pPr>
      <w:r>
        <w:rPr>
          <w:rFonts w:cs="Times New Roman"/>
          <w:szCs w:val="24"/>
        </w:rPr>
        <w:t>CHAPTER ONE</w:t>
      </w:r>
      <w:bookmarkEnd w:id="0"/>
      <w:bookmarkEnd w:id="23"/>
    </w:p>
    <w:bookmarkStart w:id="24" w:name="_Toc173839043"/>
    <w:bookmarkStart w:id="25" w:name="_Toc204090463"/>
    <w:p>
      <w:pPr>
        <w:pStyle w:val="style1"/>
        <w:jc w:val="center"/>
        <w:rPr>
          <w:rFonts w:cs="Times New Roman"/>
          <w:szCs w:val="24"/>
        </w:rPr>
      </w:pPr>
      <w:r>
        <w:rPr>
          <w:rFonts w:cs="Times New Roman"/>
          <w:szCs w:val="24"/>
        </w:rPr>
        <w:t>INTRODUCTION</w:t>
      </w:r>
      <w:bookmarkEnd w:id="24"/>
      <w:bookmarkEnd w:id="25"/>
    </w:p>
    <w:bookmarkStart w:id="26" w:name="_Toc173839044"/>
    <w:bookmarkStart w:id="27" w:name="_Toc204090464"/>
    <w:p>
      <w:pPr>
        <w:pStyle w:val="style1"/>
        <w:rPr>
          <w:rFonts w:cs="Times New Roman"/>
          <w:szCs w:val="24"/>
        </w:rPr>
      </w:pPr>
      <w:r>
        <w:rPr>
          <w:rFonts w:cs="Times New Roman"/>
          <w:szCs w:val="24"/>
        </w:rPr>
        <w:t>1.1</w:t>
      </w:r>
      <w:r>
        <w:rPr>
          <w:rFonts w:cs="Times New Roman"/>
          <w:szCs w:val="24"/>
        </w:rPr>
        <w:tab/>
      </w:r>
      <w:r>
        <w:rPr>
          <w:rFonts w:cs="Times New Roman"/>
          <w:szCs w:val="24"/>
        </w:rPr>
        <w:t>Background to the study</w:t>
      </w:r>
      <w:bookmarkEnd w:id="26"/>
      <w:bookmarkEnd w:id="27"/>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Technology is advancing at a very fast pace, and the world around us is changing very quickly (Gaber, H. R., Wright, L. T. &amp; Kooli, K. 2019). This is causing business and organizations to migrate their advertising and customer care to the online world, where it is easier and faster to reach customers (Akpan, C. S., Nwankpa, N. N. &amp; Agu, V. O. 2015). According to Nwankwo, M. R. (2021), one of the main reasons for this shift is the boom of social media platforms for the fact that it is very easy and cost-effective way to reach out to current and potential customers.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With the emergence of Instagram as an avenue for online marketing, brands have taken advantage of its benefits by using as a tool for advertising their products Oguche, E. N. (2018). A major goal of advertising is to sell a product which can be goods or services. Brands all over the world have invested a lot of money just to create a wilder reach, connect with their target audience who are in different location. By observing the market trend, many brands have gone ahead to design what they refer to as ‘’market specific’’ advert messages with a relevant media selection, simply to ensure that they do not miss out on their potential customers.  (Jashari, F. &amp; Rrustemi, F. 2017)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Conventionally, the traditional media of advertising have been television, radio, newspapers, magazine and billboards. Other media of advertising are mobile advertising placed on vehicles, handbills and leaflets (Ogunyombo, O., Oyero, O., Azeez, K. 2017) However, with the advent of the internet and the World Wide Web, advertising has remarkably taken a more innovative dimension; of particular interest is the quest for advertisement products on the social media platform (Nwankwo, M. R. 2021). Social media enables users to share ideas, topic of their interest as well as post pictures and short videos where people can make comments and their views on the post. Social media includes networking sites such as; Facebook, twitter, YouTube, and Instagram for the most </w:t>
      </w:r>
      <w:r>
        <w:rPr>
          <w:rFonts w:ascii="Times New Roman" w:cs="Times New Roman" w:hAnsi="Times New Roman"/>
          <w:sz w:val="24"/>
          <w:szCs w:val="24"/>
        </w:rPr>
        <w:t xml:space="preserve">known. It also includes blogging sites, emails, chatrooms, and forums. Of these social media platforms, image sharing services such as Instagram have found huge success and attracted a large number (Fortune, 2014).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Social media such as Facebook, Twitter, Instagram now allow members individuals to interact with one another and to build relationships even many companies across the world have joined the fastest growing network like Instagram to connect with their customers. Brands are now compelled to be highly creative in how they design their advert messages to suit the taste of young users of social media, since social media like Instagram are mostly dominated by young users (Christover, A. P. 2018)</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Ibiasi, W. N., Bader, D. M., Al-Qreini, S. A. (2016), social media appears to have come to stay particularly with the consistently improving appeals of the various platforms, for which advertisers are constantly seeking to plug into the influence they may bear on their potential consumers, a majority of whom are younger people who are savvy in the use of the social media among young people in Nigeria. This is because youth are technology savvy and are most using their mobile phones, iPod, laptops and other digital tools which they can use to establish their online identities.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Youths’ views social media particularly Instagram has a place they can joke around with friends and make certain to stay in the loop about everything that is going on around them (Wright, L. T. &amp; Kooli, K. 2019). The growth of Instagram has not only changed the purchase decision process of customers itself but has completely change the purchasing pattern, for example, it has empowered the word of mouth by becoming a place where customers can make recommendations and evaluate the products. Instagram has created a community of millions of members, comprising mainly undergraduates who share photos, favorite music and personal stories. Instagram has a huge population of users which makes it a veritable channel of advertising. (Christover, A. P. 2018).</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Considering the ever changing and competitive field of advertising and marketing, advertisers and marketers are seeking new and easy ways to reach their target audience, not just only to reach them but also to build a mutually beneficiary relationship with their prospect that will in turn affect their behavior into making purchasing decision, not just purchasing decision but to be loyal and make repeat purchase. They have found part of the solution in social media like Instagram which grant them the opportunity to speak to the consumers one-on-one (Ekwueme, A. C. &amp; Okoro, N. 2018).</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Raj Vinaika (2017), social network marketing has become a very important area for marketing for brands and people into business now-a -days. After the trend of social media which started in early 21st century and gained boom with Twitter and Facebook, Instagram came into picture in 2010 and provided a unique way for marketers to stay in touch with their customers using just pictures and their captions as a tool.</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Instagram marketing is the way that brands use Instagram to connect with their target audiences and market their offerings (Martins, J.T. 2014) Recently Insta-marketing has gained popularity as an exciting method for brands to show off their cultures, recruit new employees, engage with customers, and show off products in a new light. The marketing strategies of Organic cream care industries across the world are often regarded as an important element of achieving institutional objectives. The achievements of institutional objective are driven by a strategic marketing orientation. Market orientation as an organizational culture is a corporate business philosophy that puts the customer's satisfaction. (Lucas, B.L. 2017)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Due to the increase of health conscious consumers, particularly in the beauty market which has grown significantly every year (Emerald et al., 2016), consumers are likely to select carefully and are willing to pay for a product that is quality, safe and effective.  On this note, this study seeks to investigate the perception and attitude of female students towards organic cream advertisement on Instagram and its adoption among them with a focus on female students in Kwara State Polytechnic, Ilorin.</w:t>
      </w:r>
    </w:p>
    <w:bookmarkStart w:id="28" w:name="_Toc173839045"/>
    <w:bookmarkStart w:id="29" w:name="_Toc204090465"/>
    <w:p>
      <w:pPr>
        <w:pStyle w:val="style1"/>
        <w:rPr>
          <w:rFonts w:cs="Times New Roman"/>
          <w:szCs w:val="24"/>
        </w:rPr>
      </w:pPr>
      <w:r>
        <w:rPr>
          <w:rFonts w:cs="Times New Roman"/>
          <w:szCs w:val="24"/>
        </w:rPr>
        <w:t>1.2</w:t>
      </w:r>
      <w:r>
        <w:rPr>
          <w:rFonts w:cs="Times New Roman"/>
          <w:szCs w:val="24"/>
        </w:rPr>
        <w:tab/>
      </w:r>
      <w:r>
        <w:rPr>
          <w:rFonts w:cs="Times New Roman"/>
          <w:szCs w:val="24"/>
        </w:rPr>
        <w:t>Statement of the Problem</w:t>
      </w:r>
      <w:bookmarkEnd w:id="28"/>
      <w:bookmarkEnd w:id="29"/>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recent years, the use of social media platforms, particularly Instagram, for advertising various products, including skincare items like organic creams, has significantly increased. The impact of these advertisements on the perception and attitudes of female students, especially within the context of Kwara State Polytechnic, remains a topic that requires thorough investigation.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rise of Instagram as a prominent platform for product advertising raises questions about the extent to which female students are influenced by organic cream advertisements. The authenticity and accuracy of information presented in organic cream advertisements on Instagram are often contentious. In this regard, female students usually face challenges in discerning factual information from marketing strategies, potentially leading to misconceptions about product efficacy and safety.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perception of consumers is important when an organization wants to gain access to the market, grow their market, increase sales and also add shareholder’s value. Even though Instagram as an avenue for online marketing is developing and expanding, it does not guarantee that consumers will have a positive perception when it comes to the feasibility of online marketing.</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Consumer behavior regarding online marketing gives an indication as to what perception is received from consumers and also gives businesses an overall consensus on consumer perception with regards to online marketing. According to Vinerean, Cetina, Dumitrescu and Tichindelea (2013) the failure rate of most organisation when it comes to online marketing is quite high. With the increase in fraudulent activities consumers have valid concerns around security when required to make financial transactions online, this makes it challenging for organizations to encourage consumers to make online purchases.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Organic creams are often marketed as environmentally friendly and health-conscious alternatives. However, investigating whether female students consider these </w:t>
      </w:r>
      <w:r>
        <w:rPr>
          <w:rFonts w:ascii="Times New Roman" w:cs="Times New Roman" w:hAnsi="Times New Roman"/>
          <w:sz w:val="24"/>
          <w:szCs w:val="24"/>
        </w:rPr>
        <w:t>factors in their decision-making process is essential, especially considering the growing emphasis on sustainability and health-conscious consumerism.</w:t>
      </w:r>
    </w:p>
    <w:bookmarkStart w:id="30" w:name="_Toc173839046"/>
    <w:bookmarkStart w:id="31" w:name="_Toc204090466"/>
    <w:p>
      <w:pPr>
        <w:pStyle w:val="style1"/>
        <w:rPr>
          <w:rFonts w:cs="Times New Roman"/>
          <w:szCs w:val="24"/>
        </w:rPr>
      </w:pPr>
      <w:r>
        <w:rPr>
          <w:rFonts w:cs="Times New Roman"/>
          <w:szCs w:val="24"/>
        </w:rPr>
        <w:t>1.3</w:t>
      </w:r>
      <w:r>
        <w:rPr>
          <w:rFonts w:cs="Times New Roman"/>
          <w:szCs w:val="24"/>
        </w:rPr>
        <w:tab/>
      </w:r>
      <w:r>
        <w:rPr>
          <w:rFonts w:cs="Times New Roman"/>
          <w:szCs w:val="24"/>
        </w:rPr>
        <w:t>Aim and Objectives of the Study</w:t>
      </w:r>
      <w:bookmarkEnd w:id="30"/>
      <w:bookmarkEnd w:id="31"/>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aims to evaluate the perception of female students on organic cream advertising on Instagram. Hence, the specific objectives of the study are:</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determine the extent of exposure to organic cream advertisements on Instagram among female students in Kwara State Polytechnic</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investigate how organic cream advertisements on Instagram influence the perception and attitudes of female students in Kwara State Polytechnic regarding skincare products.</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assess the extent to which female students in Kwara State Polytechnic believe in the accuracy and authenticity of information presented in Instagram advertising about organic cream.</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determine the effectiveness of Instagram marketing on the sale of organic cream among female students in Kwara State Polytechnic.</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ascertain the level of organic cream patronage among female students in Kwara state Polytechnic as a result of Instagram advertising?</w:t>
      </w:r>
    </w:p>
    <w:bookmarkStart w:id="32" w:name="_Toc173839047"/>
    <w:bookmarkStart w:id="33" w:name="_Toc204090467"/>
    <w:p>
      <w:pPr>
        <w:pStyle w:val="style1"/>
        <w:rPr>
          <w:rFonts w:cs="Times New Roman"/>
          <w:szCs w:val="24"/>
        </w:rPr>
      </w:pPr>
      <w:r>
        <w:rPr>
          <w:rFonts w:cs="Times New Roman"/>
          <w:szCs w:val="24"/>
        </w:rPr>
        <w:t>1.4</w:t>
      </w:r>
      <w:r>
        <w:rPr>
          <w:rFonts w:cs="Times New Roman"/>
          <w:szCs w:val="24"/>
        </w:rPr>
        <w:tab/>
      </w:r>
      <w:r>
        <w:rPr>
          <w:rFonts w:cs="Times New Roman"/>
          <w:szCs w:val="24"/>
        </w:rPr>
        <w:t>Research Questions</w:t>
      </w:r>
      <w:bookmarkEnd w:id="32"/>
      <w:bookmarkEnd w:id="33"/>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following questions are structured to guide this study:</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What is the extent of exposure to organic cream advertisements on Instagram among female students in Kwara State Polytechnic?</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How do organic cream advertisements on Instagram influence the perception and attitudes of female students in Kwara State Polytechnic regarding skincare products?</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What is the extent to which female students in Kwara State Polytechnic believe in the accuracy and authenticity of information presented in Instagram advertising about organic cream?</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How effective is Instagram marketing on the sale of organic cream among female students in Kwara State Polytechnic?</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What is the level of organic cream patronage among female students in Kwara state Polytechnic as a result of Instagram advertising?</w:t>
      </w:r>
    </w:p>
    <w:bookmarkStart w:id="34" w:name="_Toc173839048"/>
    <w:bookmarkStart w:id="35" w:name="_Toc204090468"/>
    <w:p>
      <w:pPr>
        <w:pStyle w:val="style1"/>
        <w:rPr>
          <w:rFonts w:cs="Times New Roman"/>
          <w:szCs w:val="24"/>
        </w:rPr>
      </w:pPr>
      <w:r>
        <w:rPr>
          <w:rFonts w:cs="Times New Roman"/>
          <w:szCs w:val="24"/>
        </w:rPr>
        <w:t>1.5</w:t>
      </w:r>
      <w:r>
        <w:rPr>
          <w:rFonts w:cs="Times New Roman"/>
          <w:szCs w:val="24"/>
        </w:rPr>
        <w:tab/>
      </w:r>
      <w:r>
        <w:rPr>
          <w:rFonts w:cs="Times New Roman"/>
          <w:szCs w:val="24"/>
        </w:rPr>
        <w:t>Scope of the Study</w:t>
      </w:r>
      <w:bookmarkEnd w:id="34"/>
      <w:bookmarkEnd w:id="35"/>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sz w:val="24"/>
          <w:szCs w:val="24"/>
        </w:rPr>
        <w:t xml:space="preserve">The scope of this study covers the </w:t>
      </w:r>
      <w:r>
        <w:rPr>
          <w:rFonts w:ascii="Times New Roman" w:cs="Times New Roman" w:hAnsi="Times New Roman"/>
          <w:bCs/>
          <w:sz w:val="24"/>
          <w:szCs w:val="24"/>
        </w:rPr>
        <w:t xml:space="preserve">perception and attitude of female students towards organic cream advertisement on Instagram. The geographical scope of the study will be delimited to Kwara State Polytechnic, Ilorin and female students in the institution will form the population size of the study. </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sz w:val="24"/>
          <w:szCs w:val="24"/>
        </w:rPr>
        <w:t>Major emphasis of this research will be based on attitude of female students towards organic cream advertisement on Instagram. The study will identify the key factors which may influence female students’ buying behavior through Instagram advertisement. As the research will be conducted within Kwara State Polytechnic, Ilorin a focus majorly on female students in the institution, the perspective of consumers especially students outside the institution will not be left unnoticed.</w:t>
      </w:r>
    </w:p>
    <w:bookmarkStart w:id="36" w:name="_Toc173839049"/>
    <w:bookmarkStart w:id="37" w:name="_Toc204090469"/>
    <w:p>
      <w:pPr>
        <w:pStyle w:val="style1"/>
        <w:rPr>
          <w:rFonts w:cs="Times New Roman"/>
          <w:szCs w:val="24"/>
        </w:rPr>
      </w:pPr>
      <w:r>
        <w:rPr>
          <w:rFonts w:cs="Times New Roman"/>
          <w:szCs w:val="24"/>
        </w:rPr>
        <w:t>1.6</w:t>
      </w:r>
      <w:r>
        <w:rPr>
          <w:rFonts w:cs="Times New Roman"/>
          <w:szCs w:val="24"/>
        </w:rPr>
        <w:tab/>
      </w:r>
      <w:r>
        <w:rPr>
          <w:rFonts w:cs="Times New Roman"/>
          <w:szCs w:val="24"/>
        </w:rPr>
        <w:t>Significance of the Study</w:t>
      </w:r>
      <w:bookmarkEnd w:id="36"/>
      <w:bookmarkEnd w:id="37"/>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It is believed that this study on the perception and attitude of female students towards organic cream advertisement on Instagram holds significant importance for various stakeholders, including marketers, policymakers, educators, and the academic community.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findings of the study will provide marketers with valuable insights into the preferences, perceptions, and attitudes of a specific demographic female students in Kwara State Polytechnic. The study will also contributes to the academic literature by adding to the understanding of consumer behavior, particularly in the context of skincare product adoption among young female consumers.</w:t>
      </w:r>
    </w:p>
    <w:bookmarkStart w:id="38" w:name="_Toc173839050"/>
    <w:bookmarkStart w:id="39" w:name="_Toc204090470"/>
    <w:p>
      <w:pPr>
        <w:pStyle w:val="style1"/>
        <w:rPr>
          <w:rFonts w:cs="Times New Roman"/>
          <w:szCs w:val="24"/>
        </w:rPr>
      </w:pPr>
      <w:r>
        <w:rPr>
          <w:rFonts w:cs="Times New Roman"/>
          <w:szCs w:val="24"/>
        </w:rPr>
        <w:t>1.7</w:t>
      </w:r>
      <w:r>
        <w:rPr>
          <w:rFonts w:cs="Times New Roman"/>
          <w:szCs w:val="24"/>
        </w:rPr>
        <w:tab/>
      </w:r>
      <w:r>
        <w:rPr>
          <w:rFonts w:cs="Times New Roman"/>
          <w:szCs w:val="24"/>
        </w:rPr>
        <w:t>Operational Definition of Key Terms</w:t>
      </w:r>
      <w:bookmarkEnd w:id="38"/>
      <w:bookmarkEnd w:id="39"/>
    </w:p>
    <w:p>
      <w:pPr>
        <w:pStyle w:val="style0"/>
        <w:spacing w:after="0" w:lineRule="auto" w:line="276"/>
        <w:jc w:val="both"/>
        <w:rPr>
          <w:rFonts w:ascii="Times New Roman" w:cs="Times New Roman" w:hAnsi="Times New Roman"/>
          <w:sz w:val="24"/>
          <w:szCs w:val="24"/>
        </w:rPr>
      </w:pPr>
      <w:r>
        <w:rPr>
          <w:rFonts w:ascii="Times New Roman" w:cs="Times New Roman" w:hAnsi="Times New Roman"/>
          <w:b/>
          <w:bCs/>
          <w:i/>
          <w:sz w:val="24"/>
          <w:szCs w:val="24"/>
        </w:rPr>
        <w:t>Perception:</w:t>
      </w:r>
      <w:r>
        <w:rPr>
          <w:rFonts w:ascii="Times New Roman" w:cs="Times New Roman" w:hAnsi="Times New Roman"/>
          <w:sz w:val="24"/>
          <w:szCs w:val="24"/>
        </w:rPr>
        <w:t xml:space="preserve"> Perception refers to the cognitive process through which female students at Kwara State Polytechnic interpret and make sense of the organic cream advertisements presented to them on Instagram. This includes their awareness, understanding, and interpretation of visual and textual elements in the advertisements.</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bCs/>
          <w:i/>
          <w:sz w:val="24"/>
          <w:szCs w:val="24"/>
        </w:rPr>
        <w:t xml:space="preserve">Attitude: </w:t>
      </w:r>
      <w:r>
        <w:rPr>
          <w:rFonts w:ascii="Times New Roman" w:cs="Times New Roman" w:hAnsi="Times New Roman"/>
          <w:sz w:val="24"/>
          <w:szCs w:val="24"/>
        </w:rPr>
        <w:t>Attitude is the evaluative stance or emotional disposition of female students at Kwara State Polytechnic towards organic cream advertisements on Instagram. It encompasses their feelings, preferences, and inclinations regarding the advertised products, considering factors such as trust, interest, and intention to adopt.</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bCs/>
          <w:i/>
          <w:sz w:val="24"/>
          <w:szCs w:val="24"/>
        </w:rPr>
        <w:t>Female Students:</w:t>
      </w:r>
      <w:r>
        <w:rPr>
          <w:rFonts w:ascii="Times New Roman" w:cs="Times New Roman" w:hAnsi="Times New Roman"/>
          <w:sz w:val="24"/>
          <w:szCs w:val="24"/>
        </w:rPr>
        <w:t xml:space="preserve"> Female students refer to individuals enrolled in academic programs at Kwara State Polytechnic. This includes undergraduate and postgraduate students pursuing various courses and programs within the institution.</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bCs/>
          <w:i/>
          <w:sz w:val="24"/>
          <w:szCs w:val="24"/>
        </w:rPr>
        <w:t>Organic Cream Advertisement:</w:t>
      </w:r>
      <w:r>
        <w:rPr>
          <w:rFonts w:ascii="Times New Roman" w:cs="Times New Roman" w:hAnsi="Times New Roman"/>
          <w:sz w:val="24"/>
          <w:szCs w:val="24"/>
        </w:rPr>
        <w:t xml:space="preserve"> Organic cream advertisement specifically pertains to promotional content on Instagram that features skincare products labeled as "organic creams." This includes visual and textual elements such as images, captions, and product claims that convey the organic nature of the creams.</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bCs/>
          <w:i/>
          <w:sz w:val="24"/>
          <w:szCs w:val="24"/>
        </w:rPr>
        <w:t>Instagram:</w:t>
      </w:r>
      <w:r>
        <w:rPr>
          <w:rFonts w:ascii="Times New Roman" w:cs="Times New Roman" w:hAnsi="Times New Roman"/>
          <w:sz w:val="24"/>
          <w:szCs w:val="24"/>
        </w:rPr>
        <w:t xml:space="preserve"> Instagram is a social media platform where users, including female students at Kwara State Polytechnic, can share, view, and interact with visual content such as photos and videos. For the purpose of this study, Instagram serves as the primary medium for the display of organic cream advertisements.</w:t>
      </w:r>
    </w:p>
    <w:p>
      <w:pPr>
        <w:pStyle w:val="style0"/>
        <w:spacing w:after="0" w:lineRule="auto" w:line="276"/>
        <w:jc w:val="both"/>
        <w:rPr>
          <w:rFonts w:ascii="Times New Roman" w:cs="Times New Roman" w:hAnsi="Times New Roman"/>
          <w:sz w:val="24"/>
          <w:szCs w:val="24"/>
        </w:rPr>
      </w:pPr>
      <w:r>
        <w:rPr>
          <w:rFonts w:ascii="Times New Roman" w:cs="Times New Roman" w:hAnsi="Times New Roman"/>
          <w:b/>
          <w:bCs/>
          <w:i/>
          <w:sz w:val="24"/>
          <w:szCs w:val="24"/>
        </w:rPr>
        <w:t>Adoption:</w:t>
      </w:r>
      <w:r>
        <w:rPr>
          <w:rFonts w:ascii="Times New Roman" w:cs="Times New Roman" w:hAnsi="Times New Roman"/>
          <w:sz w:val="24"/>
          <w:szCs w:val="24"/>
        </w:rPr>
        <w:t xml:space="preserve"> Adoption refers to the behavioral intention and actual incorporation of organic creams into the skincare routine of female students at Kwara State Polytechnic, following exposure to and interaction with organic cream advertisements on Instagram.</w:t>
      </w:r>
    </w:p>
    <w:p>
      <w:pPr>
        <w:pStyle w:val="style0"/>
        <w:rPr>
          <w:rFonts w:ascii="Times New Roman" w:cs="Times New Roman" w:hAnsi="Times New Roman"/>
          <w:sz w:val="24"/>
          <w:szCs w:val="24"/>
        </w:rPr>
      </w:pPr>
      <w:r>
        <w:rPr>
          <w:rFonts w:ascii="Times New Roman" w:cs="Times New Roman" w:hAnsi="Times New Roman"/>
          <w:sz w:val="24"/>
          <w:szCs w:val="24"/>
        </w:rPr>
        <w:br w:type="page"/>
      </w:r>
    </w:p>
    <w:bookmarkStart w:id="40" w:name="_Toc173839051"/>
    <w:bookmarkStart w:id="41" w:name="_Toc204090471"/>
    <w:p>
      <w:pPr>
        <w:pStyle w:val="style1"/>
        <w:jc w:val="center"/>
        <w:rPr>
          <w:rFonts w:cs="Times New Roman"/>
          <w:szCs w:val="24"/>
        </w:rPr>
      </w:pPr>
      <w:r>
        <w:rPr>
          <w:rFonts w:cs="Times New Roman"/>
          <w:szCs w:val="24"/>
        </w:rPr>
        <w:t>CHAPTER TWO</w:t>
      </w:r>
      <w:bookmarkEnd w:id="40"/>
      <w:bookmarkEnd w:id="41"/>
    </w:p>
    <w:bookmarkStart w:id="42" w:name="_Toc173839052"/>
    <w:bookmarkStart w:id="43" w:name="_Toc204090472"/>
    <w:p>
      <w:pPr>
        <w:pStyle w:val="style1"/>
        <w:jc w:val="center"/>
        <w:rPr>
          <w:rFonts w:cs="Times New Roman"/>
          <w:szCs w:val="24"/>
        </w:rPr>
      </w:pPr>
      <w:r>
        <w:rPr>
          <w:rFonts w:cs="Times New Roman"/>
          <w:szCs w:val="24"/>
        </w:rPr>
        <w:t>LITERATURE REVIEW</w:t>
      </w:r>
      <w:bookmarkEnd w:id="42"/>
      <w:bookmarkEnd w:id="43"/>
    </w:p>
    <w:bookmarkStart w:id="44" w:name="_Toc173839053"/>
    <w:bookmarkStart w:id="45" w:name="_Toc204090473"/>
    <w:p>
      <w:pPr>
        <w:pStyle w:val="style1"/>
        <w:rPr>
          <w:rFonts w:cs="Times New Roman"/>
          <w:szCs w:val="24"/>
        </w:rPr>
      </w:pPr>
      <w:r>
        <w:rPr>
          <w:rFonts w:cs="Times New Roman"/>
          <w:szCs w:val="24"/>
        </w:rPr>
        <w:t>2.0</w:t>
      </w:r>
      <w:r>
        <w:rPr>
          <w:rFonts w:cs="Times New Roman"/>
          <w:szCs w:val="24"/>
        </w:rPr>
        <w:tab/>
      </w:r>
      <w:r>
        <w:rPr>
          <w:rFonts w:cs="Times New Roman"/>
          <w:szCs w:val="24"/>
        </w:rPr>
        <w:t>INTRODUCTION</w:t>
      </w:r>
      <w:bookmarkEnd w:id="44"/>
      <w:bookmarkEnd w:id="45"/>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chapter reviews relevant literatures to the study. The role of literature review in a study is fundamental, according to Osuala (2013, p. 112) Akinwumiju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(Omopupa, 2016).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Hence, this section examines literature review on the perception and attitude of female students towards organic cream advertisement on Instagram. It presents the theoretical framework guiding this study, empirical review and conceptual framework </w:t>
      </w:r>
    </w:p>
    <w:bookmarkStart w:id="46" w:name="_Toc173839054"/>
    <w:bookmarkStart w:id="47" w:name="_Toc204090474"/>
    <w:p>
      <w:pPr>
        <w:pStyle w:val="style1"/>
        <w:rPr>
          <w:rFonts w:cs="Times New Roman"/>
          <w:szCs w:val="24"/>
        </w:rPr>
      </w:pPr>
      <w:r>
        <w:rPr>
          <w:rFonts w:cs="Times New Roman"/>
          <w:szCs w:val="24"/>
        </w:rPr>
        <w:t>2.1</w:t>
      </w:r>
      <w:r>
        <w:rPr>
          <w:rFonts w:cs="Times New Roman"/>
          <w:szCs w:val="24"/>
        </w:rPr>
        <w:tab/>
      </w:r>
      <w:r>
        <w:rPr>
          <w:rFonts w:cs="Times New Roman"/>
          <w:szCs w:val="24"/>
        </w:rPr>
        <w:t>CONCEPTUAL FRAMEWORK</w:t>
      </w:r>
      <w:bookmarkEnd w:id="46"/>
      <w:bookmarkEnd w:id="47"/>
    </w:p>
    <w:bookmarkStart w:id="48" w:name="_Toc173839055"/>
    <w:bookmarkStart w:id="49" w:name="_Toc204090475"/>
    <w:p>
      <w:pPr>
        <w:pStyle w:val="style1"/>
        <w:rPr>
          <w:rFonts w:cs="Times New Roman"/>
          <w:szCs w:val="24"/>
        </w:rPr>
      </w:pPr>
      <w:r>
        <w:rPr>
          <w:rFonts w:cs="Times New Roman"/>
          <w:szCs w:val="24"/>
        </w:rPr>
        <w:t>2.1.1</w:t>
      </w:r>
      <w:r>
        <w:rPr>
          <w:rFonts w:cs="Times New Roman"/>
          <w:szCs w:val="24"/>
        </w:rPr>
        <w:tab/>
      </w:r>
      <w:r>
        <w:rPr>
          <w:rFonts w:cs="Times New Roman"/>
          <w:szCs w:val="24"/>
        </w:rPr>
        <w:t xml:space="preserve"> Overview of Social Media</w:t>
      </w:r>
      <w:bookmarkEnd w:id="48"/>
      <w:bookmarkEnd w:id="49"/>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main focus of this study is Instagram. However, it is wise to briefly discuss social media in order to have a robust background knowledge of the major concept.  Social Media Social media, also known as ―new media is simply a collection of various media platforms like Facebook, Twitter, WhatsApp, Instagram etc, which help to connect people with mutual interest for the purpose of sharing information and awareness about the latest events around the globe.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In supporting the notion, Kent (2010, p. 645) asserts that the term ―Social Media is a broad concept that contains interactive media channels, which allow a two-way communication and feedback. Social media is an electronic based mediated technology that facilitates the transfer of data. According to Daluba &amp; Maxwell (2013, p. 537), social media helps to effect communication between people in different demographic groups. The </w:t>
      </w:r>
      <w:r>
        <w:rPr>
          <w:rFonts w:ascii="Times New Roman" w:cs="Times New Roman" w:hAnsi="Times New Roman"/>
          <w:sz w:val="24"/>
          <w:szCs w:val="24"/>
        </w:rPr>
        <w:t>features of interactivity, virtual, instant delivery, file transfer and feedback are similar between the various media platforms.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Social media has become hugely popular. Similarly, it took 38 years for radio to reach 50 million users, 13 years for television to attract the same number and 4 years for the Internet to do so, but it took Facebook 12 months to gain 200 million users. (Awake, 2011, p. 11). However, it is important to note that the introduction of social media can be traced to the advent of mobile phones and data enabling devices in the year 2004 to 2006. Today, mobile devices have appeared in every aspect of daily life, further strengthened by innovations in the technological domain. These innovations have enabled social media to deliver a range of services, creating a massive influence on the activities of the upcoming youth.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Valkenburg &amp; Piotrowski (2017, p. 219), submitted that the power attached to the use of Smart phones over the globe has created a form of addiction to various content of a mobile phone. Social media has drawn the full attention of youths thereby gaining more patronage and importance in the world. Some researchers have based their review on the positive contribution of social media in the life of the youth. However, looking at the instagram on money ritual syndrome among students is also very important.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Nigeria‘s population is estimated at 181.2 million according to the United Nations (2017) while Statista, a German-based leading statistics company estimated Nigeria, as of 2016 to have a total of 69.1 million internet users with the age distribution of 15-64 years constituting 53.17% of the total population. With this figure, Statista concluded that the internet users are between the age of 15-64 and nearly all use the internet because of social media platforms. Binns (2014, p. 80), pointed out that the pattern and structure of online social media platforms shows the existing relationship between user's behaviours and attitudinal changes. It is important to look into other areas possibly influenced by the use of Instagram and other social media platforms, most especially the area of advertisement among youths.</w:t>
      </w:r>
    </w:p>
    <w:bookmarkStart w:id="50" w:name="_Toc173839056"/>
    <w:bookmarkStart w:id="51" w:name="_Toc204090476"/>
    <w:p>
      <w:pPr>
        <w:pStyle w:val="style1"/>
        <w:rPr>
          <w:rFonts w:cs="Times New Roman"/>
          <w:szCs w:val="24"/>
        </w:rPr>
      </w:pPr>
      <w:r>
        <w:rPr>
          <w:rFonts w:cs="Times New Roman"/>
          <w:szCs w:val="24"/>
        </w:rPr>
        <w:t>2.1.2</w:t>
      </w:r>
      <w:r>
        <w:rPr>
          <w:rFonts w:cs="Times New Roman"/>
          <w:szCs w:val="24"/>
        </w:rPr>
        <w:tab/>
      </w:r>
      <w:r>
        <w:rPr>
          <w:rFonts w:cs="Times New Roman"/>
          <w:szCs w:val="24"/>
        </w:rPr>
        <w:t>Instagram</w:t>
      </w:r>
      <w:bookmarkEnd w:id="50"/>
      <w:bookmarkEnd w:id="51"/>
      <w:r>
        <w:rPr>
          <w:rFonts w:cs="Times New Roman"/>
          <w:szCs w:val="24"/>
        </w:rPr>
        <w:t xml:space="preserv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Instagram is one of the social media platforms where users have the opportunity to share visual information through pictures or videos, other users referred to as followers are urged to respond with shares, comments, likes in the process of communicating with one another (Chante et al., 2014, p. 1). Instagram is regarded as a new social media platform that has influenced the youth greatly in the area of pictures and video uploads among friends (Hochman &amp; Schwartz, 2012, p. 4). The study of Lup et al., (2015, p. 250), revealed that the principle of bias is positive in every Instagram post, due to the nature of user's uploads, they posit that unlike other social media platforms the aspect of editing has created a perfect cultural brand amongst the users.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Highlighting the importance of the image system, Scott (2015, p. 25) noted that the image does the talking when it comes to the platform. Hence, there must be a sense of clarity, creativity, and relevance when uploading pictures of any kind. Picture and video goes a long way to affect the mind-set and mind of an individual faster than any other mechanism or methods.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Instagram is an image machine‘ that harnesses the continuous and habitual use of mobile devices to scroll, tap and glance at a never-ending flow of images...These images being circulated on Instagram are indirectly promotional in character. (Carah &amp; Shaul, 2016, pp. 70-72).</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Despite the Instagram application being launched in 2010, the level of development it has experienced cannot be quantified. Instagram accounted for 100 million users with a total of four billion photos uploaded as of 2013 (Abbott et al., 2013, p. 5). These figures have received a massive increase from that period to date. Instagram usage cannot be under- estimated due to its undying reach among the younger generation and lots of societies‘ groups‘ forum. The findings of Salomon (2013, p. 410) estimated that the total number of Instagram users on a daily basis is around 75 million and an estimate of 16 billion photos being uploaded and shared. The Salomon findings also reported that more </w:t>
      </w:r>
      <w:r>
        <w:rPr>
          <w:rFonts w:ascii="Times New Roman" w:cs="Times New Roman" w:hAnsi="Times New Roman"/>
          <w:sz w:val="24"/>
          <w:szCs w:val="24"/>
        </w:rPr>
        <w:t>of the younger generation uses Instagram more than Facebook media platforms (Salomon, 2013, p. 409) and this usage is attributed to the massive drive and huge desire of the younger generation in taking pictures and showcasing of material things (Abbott et al., 2013, p. 4).</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Communication patterns have been enhanced by the uniqueness of Instagram, the usage of words to communicate is now limited since sharing of images has made communication with other users (friends and family especially) more idealistic and effective. (Bakhshi et al., 2013, p. 2).</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Speaking to the advantages, Abbott et al., (2013, p. 5) stated that Instagram has further developed many businesses in the aspect of communicating company's identities and high levels of prominence in the online world. Instagram has created a channel whereby every individuals or groups can have the same access to upload pictures and perform various exercises similar to other social media platforms thereby facilitating the speed in information delivery (Chante et al., 2014, p. 4).</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Many organisations and establishments including the government, private companies, small scale businesses, investors, churches etc., have adopted the usage of social media services into their businesses in order to reach as many people as possible, as well as, have a fast means of communication with their intended target audience. Instagram plays a massive role in all sectors of the economy including the educational sector (Salomon, 2013, p. 410).</w:t>
      </w:r>
    </w:p>
    <w:bookmarkStart w:id="52" w:name="_Toc173839057"/>
    <w:bookmarkStart w:id="53" w:name="_Toc204090477"/>
    <w:p>
      <w:pPr>
        <w:pStyle w:val="style1"/>
        <w:rPr>
          <w:rFonts w:cs="Times New Roman"/>
          <w:szCs w:val="24"/>
        </w:rPr>
      </w:pPr>
      <w:r>
        <w:rPr>
          <w:rFonts w:cs="Times New Roman"/>
          <w:szCs w:val="24"/>
        </w:rPr>
        <w:t>2.1.3</w:t>
      </w:r>
      <w:r>
        <w:rPr>
          <w:rFonts w:cs="Times New Roman"/>
          <w:szCs w:val="24"/>
        </w:rPr>
        <w:tab/>
      </w:r>
      <w:r>
        <w:rPr>
          <w:rFonts w:cs="Times New Roman"/>
          <w:szCs w:val="24"/>
        </w:rPr>
        <w:t>Concept of Advertising</w:t>
      </w:r>
      <w:bookmarkEnd w:id="52"/>
      <w:bookmarkEnd w:id="53"/>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Advertising is impersonal communication of information about products, services or ideas through the various media, and it is usually persuasive by nature and paid by identified sponsors (Bovee, 2012).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standard definition of advertising includes seven main elements:</w:t>
      </w:r>
    </w:p>
    <w:p>
      <w:pPr>
        <w:pStyle w:val="style179"/>
        <w:numPr>
          <w:ilvl w:val="0"/>
          <w:numId w:val="4"/>
        </w:numPr>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Paid form of communication.</w:t>
      </w:r>
    </w:p>
    <w:p>
      <w:pPr>
        <w:pStyle w:val="style179"/>
        <w:numPr>
          <w:ilvl w:val="0"/>
          <w:numId w:val="4"/>
        </w:numPr>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The presence of an identified sponsor.</w:t>
      </w:r>
    </w:p>
    <w:p>
      <w:pPr>
        <w:pStyle w:val="style179"/>
        <w:numPr>
          <w:ilvl w:val="0"/>
          <w:numId w:val="4"/>
        </w:numPr>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Distribution through the media.</w:t>
      </w:r>
    </w:p>
    <w:p>
      <w:pPr>
        <w:pStyle w:val="style179"/>
        <w:numPr>
          <w:ilvl w:val="0"/>
          <w:numId w:val="4"/>
        </w:numPr>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The presence of a specific audience for treatment.</w:t>
      </w:r>
    </w:p>
    <w:p>
      <w:pPr>
        <w:pStyle w:val="style179"/>
        <w:numPr>
          <w:ilvl w:val="0"/>
          <w:numId w:val="4"/>
        </w:numPr>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Lack of personalization of distributed information.</w:t>
      </w:r>
    </w:p>
    <w:p>
      <w:pPr>
        <w:pStyle w:val="style179"/>
        <w:numPr>
          <w:ilvl w:val="0"/>
          <w:numId w:val="4"/>
        </w:numPr>
        <w:spacing w:lineRule="auto" w:line="360"/>
        <w:ind w:left="1080"/>
        <w:jc w:val="both"/>
        <w:rPr>
          <w:rFonts w:ascii="Times New Roman" w:cs="Times New Roman" w:hAnsi="Times New Roman"/>
          <w:sz w:val="24"/>
          <w:szCs w:val="24"/>
        </w:rPr>
      </w:pPr>
      <w:r>
        <w:rPr>
          <w:rFonts w:ascii="Times New Roman" w:cs="Times New Roman" w:hAnsi="Times New Roman"/>
          <w:sz w:val="24"/>
          <w:szCs w:val="24"/>
        </w:rPr>
        <w:t>Aimed action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Advertisement can also be defined as below: Advertising is a means of communication with the users of a product or service. Advertisements are messages paid by those who send them and are intended to inform or influence people who receive them, as defined by the Advertising Association of the UK .(</w:t>
      </w:r>
      <w:r>
        <w:rPr/>
        <w:fldChar w:fldCharType="begin"/>
      </w:r>
      <w:r>
        <w:instrText xml:space="preserve"> HYPERLINK "http://economictimes.indiatimes.com/definition/advertising" </w:instrText>
      </w:r>
      <w:r>
        <w:rPr/>
        <w:fldChar w:fldCharType="separate"/>
      </w:r>
      <w:r>
        <w:rPr>
          <w:rStyle w:val="style85"/>
          <w:rFonts w:ascii="Times New Roman" w:cs="Times New Roman" w:hAnsi="Times New Roman"/>
          <w:color w:val="auto"/>
          <w:sz w:val="24"/>
          <w:szCs w:val="24"/>
          <w:u w:val="none"/>
        </w:rPr>
        <w:t>http://economictimes.indiatimes.com/definition/advertising</w:t>
      </w:r>
      <w:r>
        <w:rPr/>
        <w:fldChar w:fldCharType="end"/>
      </w:r>
      <w:r>
        <w:rPr>
          <w:rFonts w:ascii="Times New Roman" w:cs="Times New Roman" w:hAnsi="Times New Roman"/>
          <w:sz w:val="24"/>
          <w:szCs w:val="24"/>
        </w:rPr>
        <w: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definition of advertising by Federal Law of the Russian Federation “about advertising” from 13.03.2006: Advertisement is the information distributed in any way, in any form or by any means, addressed to an uncertain number of people and aimed at attracting attention to the subject of advertising, the establishment or maintenance of interest in it and its promotion on the market.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Advertisement is very expressive - it allows a company to present its product clearly and effectively via text, sound and color. On one hand, advertising helps to form a long-term sustainable image of the product. On the other hand, it stimulates sales. (Kotler 2010). Some of its types, such as an ad in the newspaper or on the radio, do not require much money, where other forms of advertising, such as television, require significant funding. (Kotler 2010).</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cannot be any advertisements five minutes before or after children’s program. In the United Kingdom it is forbidden to promote tobacco on television, billboards or at sporting events. The law of advertising usually describes: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General requirements for advertising</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List of products, advertising of which is not allowed</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service advertising (PSA)</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Ways of advertising distribution</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Special advertising of certain goods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Government control and responsibility for the violation of the legislation – Etc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Types of advertising according to scholars are:</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b/>
          <w:sz w:val="24"/>
          <w:szCs w:val="24"/>
        </w:rPr>
        <w:t>Brand advertising</w:t>
      </w:r>
      <w:r>
        <w:rPr>
          <w:rFonts w:ascii="Times New Roman" w:cs="Times New Roman" w:hAnsi="Times New Roman"/>
          <w:sz w:val="24"/>
          <w:szCs w:val="24"/>
        </w:rPr>
        <w:t>: it is usually visual and textual advertising. Such advertising is intended primarily to achieve a higher level of consumer recognition of specific brands. (Sandage, 2011).</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b/>
          <w:sz w:val="24"/>
          <w:szCs w:val="24"/>
        </w:rPr>
        <w:t>Commerce and retail advertising</w:t>
      </w:r>
      <w:r>
        <w:rPr>
          <w:rFonts w:ascii="Times New Roman" w:cs="Times New Roman" w:hAnsi="Times New Roman"/>
          <w:sz w:val="24"/>
          <w:szCs w:val="24"/>
        </w:rPr>
        <w:t>: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(Sandage, 2011).</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b/>
          <w:sz w:val="24"/>
          <w:szCs w:val="24"/>
        </w:rPr>
        <w:t>Political advertising:</w:t>
      </w:r>
      <w:r>
        <w:rPr>
          <w:rFonts w:ascii="Times New Roman" w:cs="Times New Roman" w:hAnsi="Times New Roman"/>
          <w:sz w:val="24"/>
          <w:szCs w:val="24"/>
        </w:rPr>
        <w:t xml:space="preserve"> one of the most prominent and the most influential types of advertising. A positive image of the politician is formed (Sandage, 2011).</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b/>
          <w:sz w:val="24"/>
          <w:szCs w:val="24"/>
        </w:rPr>
        <w:t>Advertising with a feedback</w:t>
      </w:r>
      <w:r>
        <w:rPr>
          <w:rFonts w:ascii="Times New Roman" w:cs="Times New Roman" w:hAnsi="Times New Roman"/>
          <w:sz w:val="24"/>
          <w:szCs w:val="24"/>
        </w:rPr>
        <w:t xml:space="preserve">: this type involves an exchange of information with potential customers. Most common way is a direct mail to specific recipients that </w:t>
      </w:r>
      <w:r>
        <w:rPr>
          <w:rFonts w:ascii="Times New Roman" w:cs="Times New Roman" w:hAnsi="Times New Roman"/>
          <w:sz w:val="24"/>
          <w:szCs w:val="24"/>
        </w:rPr>
        <w:t>has the greatest interest for advertisers as a possible buyers (e.g. in the form of catalogs). (Sandage, 2011).</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b/>
          <w:sz w:val="24"/>
          <w:szCs w:val="24"/>
        </w:rPr>
        <w:t>Corporate advertising</w:t>
      </w:r>
      <w:r>
        <w:rPr>
          <w:rFonts w:ascii="Times New Roman" w:cs="Times New Roman" w:hAnsi="Times New Roman"/>
          <w:sz w:val="24"/>
          <w:szCs w:val="24"/>
        </w:rPr>
        <w:t>: such advertising almost never contains advertising information (in the conventional sense of the word), and serves for the preparation of the public opinion (a certain segment of buyers) to support the point of view of the advertiser. (Sandage, 2011).</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b/>
          <w:sz w:val="24"/>
          <w:szCs w:val="24"/>
        </w:rPr>
        <w:t>Business advertising</w:t>
      </w:r>
      <w:r>
        <w:rPr>
          <w:rFonts w:ascii="Times New Roman" w:cs="Times New Roman" w:hAnsi="Times New Roman"/>
          <w:sz w:val="24"/>
          <w:szCs w:val="24"/>
        </w:rPr>
        <w:t>: professionally-oriented advertising, intended for distribution among groups formed by their belonging to a particular occupation. Such advertising is spreading mainly through specialized publications. (Sandage, 2011).</w:t>
      </w:r>
    </w:p>
    <w:bookmarkStart w:id="54" w:name="_Toc173839058"/>
    <w:bookmarkStart w:id="55" w:name="_Toc204090478"/>
    <w:p>
      <w:pPr>
        <w:pStyle w:val="style1"/>
        <w:rPr>
          <w:rFonts w:cs="Times New Roman"/>
          <w:szCs w:val="24"/>
        </w:rPr>
      </w:pPr>
      <w:r>
        <w:rPr>
          <w:rFonts w:cs="Times New Roman"/>
          <w:szCs w:val="24"/>
        </w:rPr>
        <w:t>2.1.4</w:t>
      </w:r>
      <w:r>
        <w:rPr>
          <w:rFonts w:cs="Times New Roman"/>
          <w:szCs w:val="24"/>
        </w:rPr>
        <w:tab/>
      </w:r>
      <w:r>
        <w:rPr>
          <w:rFonts w:cs="Times New Roman"/>
          <w:szCs w:val="24"/>
        </w:rPr>
        <w:t>Instagram Advertising</w:t>
      </w:r>
      <w:bookmarkEnd w:id="54"/>
      <w:bookmarkEnd w:id="55"/>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In recent years, Instagram offers opportunities for users to present their selves and increase their interaction with extra features such as "hashtag" and "discover". With these facilities, users feel like "famous". Users with a large number of followers began to be called 'Influencers'. These people share their daily lives on Instagram and try to present themselves as one of the people. Their main purpose is to gain the trust of other users. This interaction revealed the concept of "influencer advertising" (Bozkır, 2020). Users tend to shop more from influencers who have more followers, more comments and likes, and advertisers. This situation attracts the attention of businesses that open new accounts. Usually, new businesses resort to buying followers and getting likes and comments for a fee. However, users who try to sell with this method are unsuccessful, since the algorithm usually shows these shares bought with money to bot accounts. Even if the user advertises for money, this ad will only be shown to bot accounts, so the money paid is wasted.</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Instagram is a powerful advertising tool that brands should be using to its fullest extent. As it stands, Instagram is the right solution for advertising at the right time (Singh, 2020). Working with a social media manager is essential for successful advertising on Instagram.</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However, if the user does not have enough budget for this, he/she can take social media training himself. If advertising is intended, the new account should be created as a business account. If an already active personal account is to be used, it must be changed to "business account" in the settings tab. It is important to analyze account statistics. This statistic shows the days and hours that followers are active, and the countries they live in. These statistics provide insight into potential customers and available times and dates to post. Good timing alone is not enough to get the maximum benefit from sharing.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Sharing content should attract the attention of users, have a good design, fluent content writing, suitable for the target audience, use the right hashtag and Call-to-Action (CTA). CTA is all of the messages that invite and warn the user for a certain purpose (Handayani et.al., 2018) such as “Add to cart”, “Buy now”, etc. The design of the post should be interesting, simple and original. The post can be supported with music appropriate to the topic. Software such as Adobe or Sketchbook can be used for the visual design of the post. If the account manager does not have sufficient knowledge of design, he/she may work with a graphic designer. If he/she does not have enough budget for this, he/she can benefit from free and easy-to-use applications. One of these apps is Canva which utilizes a drag-and-drop format that will be familiar to the average user as well as design professionals (Gehred, 2020). Figma, Gingersauce, Infogram, Socialsizes, Pixlr and Getkap applications are also widely used for this purpose.</w:t>
      </w:r>
    </w:p>
    <w:bookmarkStart w:id="56" w:name="_Toc173839059"/>
    <w:bookmarkStart w:id="57" w:name="_Toc204090479"/>
    <w:p>
      <w:pPr>
        <w:pStyle w:val="style1"/>
        <w:rPr>
          <w:rFonts w:cs="Times New Roman"/>
          <w:szCs w:val="24"/>
        </w:rPr>
      </w:pPr>
      <w:r>
        <w:rPr>
          <w:rFonts w:cs="Times New Roman"/>
          <w:szCs w:val="24"/>
        </w:rPr>
        <w:t>2.1.5</w:t>
      </w:r>
      <w:r>
        <w:rPr>
          <w:rFonts w:cs="Times New Roman"/>
          <w:szCs w:val="24"/>
        </w:rPr>
        <w:tab/>
      </w:r>
      <w:r>
        <w:rPr>
          <w:rFonts w:cs="Times New Roman"/>
          <w:szCs w:val="24"/>
        </w:rPr>
        <w:t>Organic Cream</w:t>
      </w:r>
      <w:bookmarkEnd w:id="56"/>
      <w:bookmarkEnd w:id="57"/>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Organic cream, a wholesome and natural alternative to conventional creams, has gained popularity for its numerous health and environmental benefits. Produced from milk obtained from organically raised cows, this cream is free from synthetic hormones, antibiotics, and pesticides. The organic farming methods prioritize the well-being of animals and the environment, ensuring a more sustainable and ethical production process (Josephine, 2019).</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Caroline (2021), one of the primary advantages of organic cream lies in its nutritional profile. Rich in essential fatty acids, vitamins, and minerals, it provides a healthier option for those conscious of their diet. The absence of harmful chemicals in organic cream also reduces the risk of potential health issues associated with conventional dairy products. Furthermore, choosing organic cream supports sustainable agriculture practices. Organic farming emphasizes soil health, biodiversity, and water conservation, promoting a balanced ecosystem. By opting for organic cream, consumers contribute to the reduction of environmental pollution and the overall ecological footprint associated with conventional farming. (Skincare.net-2020)</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Awolola (2019) stated that the demand for organic products continues to rise as consumers become more health-conscious and environmentally aware. It stands as a testament to the harmonious relationship between agriculture, nutrition, and environmental stewardship, offering a delicious and conscientious choice for those seeking a wholesome dairy option.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use of natural cosmetics is growing among the population. Beauty products considered as natural bring an approach of association between the environment preservation and health protection. Thus, consumers of that kind of cosmetic search for products with the guarantee that they are really natural (Tozzo, Marlene, Bertoncello Lígia and Bender Suzana - 2012).</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Nowadays, the certification of organic cosmetics according to the law 10.831/2003 (brazilian organic regulation) is undefined. The specific Normative Instruction has not yet been published by MAPA (Ministry of Agriculture, Livestock and Food Supply) or ANVISA (Brazilian National Health Surveillance Agency). Therefore, a way of dealing with this scenario is follow the orientations passed by renowned products certifiers.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some certifying references such as NATRUE and COSMOS-standard, natural cosmetics are defined as products that take in account, during its </w:t>
      </w:r>
      <w:r>
        <w:rPr>
          <w:rFonts w:ascii="Times New Roman" w:cs="Times New Roman" w:hAnsi="Times New Roman"/>
          <w:sz w:val="24"/>
          <w:szCs w:val="24"/>
        </w:rPr>
        <w:t>manufacturing process and life cycle, some points as: use raw materials and methods of production considered more sustainable, work with smaller amounts of ingredients (minimalism) and preserve the safety of their use while becoming less harmful to the environment, in addiction to have a recyclable packaging.</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Seen this, we have a consumer profile that becomes increasingly demanding in relation to this matter. This type of consumer has been around for a long time, but it had its boom a few decades ago. They are consumers who care about the environment and biodiversity, and who do not accept that their products are tested on animals and, for these reasons, agree to buy more expensive products, as long as they meet all these.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relevance in the formulation of natural and organic cosmetics is involved not only in the treatment of skin itself, but also aims the quality of life that the consumer will have when choosing to use a natural cosmetic instead of a conventional cosmetic. Owing to the high variety of ingredients considered as naturals that can be used safely in final cosmetic products, this study area is very promising (Cavinato, Maria. 2017).</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Products considered as natural tend to have green characteristics, due to the fact that consumers are concerned not only with the final product they will use, but also with the entire production process, such as recyclable packaging and consistent use of natural resources, for example. Furthermore, the process by which the raw material is obtained is also taken into consideration (use of technologies considered less aggressive to the environment).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As stated by IFOAM (International Federation of Organic Agriculture Movements), ingredients with organic certification are natural substances and derived natural substances from controlled organic farming certified by a duly recognized certification.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It can be said that in the last two decades the number of studies that prove the benefits of using natural ingredients has increased, both in cosmetics for dermatologic and </w:t>
      </w:r>
      <w:r>
        <w:rPr>
          <w:rFonts w:ascii="Times New Roman" w:cs="Times New Roman" w:hAnsi="Times New Roman"/>
          <w:sz w:val="24"/>
          <w:szCs w:val="24"/>
        </w:rPr>
        <w:t>hair care and for the treatment of diseases. For example, has been proved that colloidal oatmeal promotes better treatment of psoriasis and aloe vera has benefits in treatments of atopic dermatitis. In the case of stain reduction, it was shown that licorice, green tea, arbutin, soy, açai berry, turmeric and pomegranate offer benefits in reducing hyperpigmentation due to its antioxidative action (Fowler, Joseph, 2010).</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concept of natural and organic cosmetic ingredients is constantly expanding, since both the new consumers and climate changes occurring in the world claims for more sustainability, welfare and animal protection. Observing trends for the future, there is a lot of coherence in wanting to find means of production that is less aggressive to the environment and animals, such as greater responsibility for the use of water, increase in the production of sustainable packaging, not conducting tests on animals, dedication to environment, social responsibility and the appreciation of local producers (Abihpec, 2019).</w:t>
      </w:r>
    </w:p>
    <w:bookmarkStart w:id="58" w:name="_Toc173839060"/>
    <w:bookmarkStart w:id="59" w:name="_Toc204090480"/>
    <w:p>
      <w:pPr>
        <w:pStyle w:val="style1"/>
        <w:rPr>
          <w:rFonts w:cs="Times New Roman" w:eastAsia="Calibri"/>
          <w:color w:val="auto"/>
          <w:szCs w:val="24"/>
        </w:rPr>
      </w:pPr>
      <w:r>
        <w:rPr>
          <w:rFonts w:cs="Times New Roman"/>
          <w:szCs w:val="24"/>
        </w:rPr>
        <w:t>2.1.6</w:t>
      </w:r>
      <w:r>
        <w:rPr>
          <w:rFonts w:cs="Times New Roman"/>
          <w:szCs w:val="24"/>
        </w:rPr>
        <w:tab/>
      </w:r>
      <w:r>
        <w:rPr>
          <w:rFonts w:cs="Times New Roman"/>
          <w:szCs w:val="24"/>
        </w:rPr>
        <w:t>Adoption of O</w:t>
      </w:r>
      <w:r>
        <w:rPr>
          <w:rFonts w:cs="Times New Roman" w:eastAsia="Calibri"/>
          <w:color w:val="auto"/>
          <w:szCs w:val="24"/>
        </w:rPr>
        <w:t>rganic</w:t>
      </w:r>
      <w:r>
        <w:rPr>
          <w:rFonts w:cs="Times New Roman"/>
          <w:szCs w:val="24"/>
        </w:rPr>
        <w:t xml:space="preserve"> Cream through Celebrity E</w:t>
      </w:r>
      <w:r>
        <w:rPr>
          <w:rFonts w:cs="Times New Roman" w:eastAsia="Calibri"/>
          <w:color w:val="auto"/>
          <w:szCs w:val="24"/>
        </w:rPr>
        <w:t>ndorsement</w:t>
      </w:r>
      <w:r>
        <w:rPr>
          <w:rFonts w:cs="Times New Roman"/>
          <w:szCs w:val="24"/>
        </w:rPr>
        <w:t xml:space="preserve"> on Instagram</w:t>
      </w:r>
      <w:bookmarkEnd w:id="58"/>
      <w:bookmarkEnd w:id="59"/>
      <w:r>
        <w:rPr>
          <w:rFonts w:cs="Times New Roman" w:eastAsia="Calibri"/>
          <w:color w:val="auto"/>
          <w:szCs w:val="24"/>
        </w:rPr>
        <w:t xml:space="preserv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Organizations are spending a sizable part of their financial plan on promoting their items and administrations. Through the notices which go with fascinating data, firms endeavor to impact clients' purchasing conduct positively. Instagram is likewise being utilized for the simple reason as the organizations trust that their promotion may grab clients' eye and activity (Dada, 2015)</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Towards  using  branded  products  either  in  the  field  of  organic  skincare  segment  to  show  their  symbol  of  status.  In  Nigeria,  prices  are  seen  to  be  rising  for  a  lot  of  commodities  which  have  made  a  habit  of  saving  among  many  people.  To  a  great  extent,  consumers  are  now  more  groomed  as  they  tend  to  spend smartly these days. (Adekunle, J.R. 2018)</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Customer’s desire branded products with well -known  brand  names.  In  Nigeria  the  trend  of  advertisements  has  led  advertisements  to  convert  into  a  driving  force  as  it  is  persuading  youth  and  it  is  creating  a  positive  impact  on  Youth  adoption  on  </w:t>
      </w:r>
      <w:r>
        <w:rPr>
          <w:rFonts w:ascii="Times New Roman" w:cs="Times New Roman" w:hAnsi="Times New Roman"/>
          <w:sz w:val="24"/>
          <w:szCs w:val="24"/>
        </w:rPr>
        <w:t xml:space="preserve">organic  products.  Youth  purchase  those  products/brands  with  which  they  find  themselves  emotionally  attached.  Both male and  female  are  influenced  by  advertisements which have celebrities and they react positively to those advertisements.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Advertisements  have  the  power  to  convince  the  youth  to  use  the  products  and  experience  its benefits  and  when  celebrities  are  introduced  in  such  kinds  of  advertisements,  they  make  greater  positive  influence  on  youth  adoption  on  a  particular  advertised  organic  because  many  a  times,  people  rely  on  advertisements  more  than  their  reliance  on  family,  friends  and  the  opinion  of  reference  group.  Youths  emotional,  psychological  and  behavioral  aspects  play  a  very  crucial  role  during  adoption  of  organic  product.</w:t>
      </w:r>
    </w:p>
    <w:bookmarkStart w:id="60" w:name="_Toc173839061"/>
    <w:bookmarkStart w:id="61" w:name="_Toc204090481"/>
    <w:p>
      <w:pPr>
        <w:pStyle w:val="style1"/>
        <w:rPr>
          <w:rFonts w:cs="Times New Roman"/>
          <w:szCs w:val="24"/>
        </w:rPr>
      </w:pPr>
      <w:r>
        <w:rPr>
          <w:rFonts w:cs="Times New Roman"/>
          <w:szCs w:val="24"/>
        </w:rPr>
        <w:t>2.2</w:t>
      </w:r>
      <w:r>
        <w:rPr>
          <w:rFonts w:cs="Times New Roman"/>
          <w:szCs w:val="24"/>
        </w:rPr>
        <w:tab/>
      </w:r>
      <w:r>
        <w:rPr>
          <w:rFonts w:cs="Times New Roman"/>
          <w:szCs w:val="24"/>
        </w:rPr>
        <w:t>THEORETICAL FRAMEWORK</w:t>
      </w:r>
      <w:bookmarkEnd w:id="60"/>
      <w:bookmarkEnd w:id="61"/>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 study is hinged on the following theories:</w:t>
      </w:r>
    </w:p>
    <w:p>
      <w:pPr>
        <w:pStyle w:val="style179"/>
        <w:numPr>
          <w:ilvl w:val="0"/>
          <w:numId w:val="7"/>
        </w:numPr>
        <w:spacing w:lineRule="auto" w:line="360"/>
        <w:rPr>
          <w:rFonts w:ascii="Times New Roman" w:cs="Times New Roman" w:hAnsi="Times New Roman"/>
          <w:sz w:val="24"/>
          <w:szCs w:val="24"/>
        </w:rPr>
      </w:pPr>
      <w:r>
        <w:rPr>
          <w:rFonts w:ascii="Times New Roman" w:cs="Times New Roman" w:hAnsi="Times New Roman"/>
          <w:sz w:val="24"/>
          <w:szCs w:val="24"/>
        </w:rPr>
        <w:t>Source Credibility Theory</w:t>
      </w:r>
    </w:p>
    <w:p>
      <w:pPr>
        <w:pStyle w:val="style179"/>
        <w:numPr>
          <w:ilvl w:val="0"/>
          <w:numId w:val="7"/>
        </w:numPr>
        <w:spacing w:lineRule="auto" w:line="360"/>
        <w:rPr>
          <w:rFonts w:ascii="Times New Roman" w:cs="Times New Roman" w:hAnsi="Times New Roman"/>
          <w:sz w:val="24"/>
          <w:szCs w:val="24"/>
        </w:rPr>
      </w:pPr>
      <w:r>
        <w:rPr>
          <w:rFonts w:ascii="Times New Roman" w:cs="Times New Roman" w:hAnsi="Times New Roman"/>
          <w:sz w:val="24"/>
          <w:szCs w:val="24"/>
        </w:rPr>
        <w:t>Selective Perception Theory</w:t>
      </w:r>
    </w:p>
    <w:bookmarkStart w:id="62" w:name="_Toc173839062"/>
    <w:bookmarkStart w:id="63" w:name="_Toc204090482"/>
    <w:p>
      <w:pPr>
        <w:pStyle w:val="style1"/>
        <w:rPr>
          <w:rFonts w:cs="Times New Roman"/>
          <w:szCs w:val="24"/>
        </w:rPr>
      </w:pPr>
      <w:r>
        <w:rPr>
          <w:rFonts w:cs="Times New Roman"/>
          <w:szCs w:val="24"/>
        </w:rPr>
        <w:t>2.2.1</w:t>
      </w:r>
      <w:r>
        <w:rPr>
          <w:rFonts w:cs="Times New Roman"/>
          <w:szCs w:val="24"/>
        </w:rPr>
        <w:tab/>
      </w:r>
      <w:r>
        <w:rPr>
          <w:rFonts w:cs="Times New Roman"/>
          <w:szCs w:val="24"/>
        </w:rPr>
        <w:t>Source Credibility Theory</w:t>
      </w:r>
      <w:bookmarkEnd w:id="62"/>
      <w:bookmarkEnd w:id="63"/>
      <w:r>
        <w:rPr>
          <w:rFonts w:cs="Times New Roman"/>
          <w:szCs w:val="24"/>
        </w:rPr>
        <w:t xml:space="preserv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“Source  Credibility  Theory”  was  proposed  by  Hovland,  Janis  and  Kelly  (1963).  The  theory  implies  that  positive  characteristic  of  communicators  impacts  the  receiver  perception  and  the  and  level  of  message  acceptance.  In  other  words,  a  receiver  is  more  likely  to  accept  a  message  and  persuaded  if  source  present  itself  as  credible.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Mathur  et  al.,  (1997)  found  the  impact  of  deploying  a  credible  spokesperson  improves  persuasiveness  of  the  message.  According  to  the  research,  the  level  of  effect  that  an  influencer's  messages  have  on  users  is  determined  by  characteristics  such  as  trust,  attractiveness,  and  competence/expertise.  One  of  the  most  important  characteristics  linked  with  a  celebrity  is  their  trustworthiness.  When  a  target  group  of  customers  has  little  trust  in  a  celebrity,  that  celebrity's  effect  on  the  user  group  </w:t>
      </w:r>
      <w:r>
        <w:rPr>
          <w:rFonts w:ascii="Times New Roman" w:cs="Times New Roman" w:hAnsi="Times New Roman"/>
          <w:sz w:val="24"/>
          <w:szCs w:val="24"/>
        </w:rPr>
        <w:t xml:space="preserve">will  be  reduced.  Scholars  have  found  honesty  and  believability  as  two  important  qualities  that  are  associated  with  trustworthiness.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Ahmed  et  al.,  (2014)  point  out  that  trustworthiness  is  symbolizes  by  dependability,  and  sincerity.  For  instance,  in  an  advertisement  if  celebrity  endorser  is  perceived  as  honest  by  a  consumer,  then  he  or  she  also  believes  that  the  message  being transmitted in an advertisement is also credible.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Along  with  trustworthiness,  expertise  is  also  an  important  quality  for  persuading  consumer.  Expertise  refers  to  a  person's  level  of  experience,  knowledge,  qualification,  or  competence.  When  a  consumer  believes  a  celebrity,  endorser  has  a  high  level  of  knowledge  or  experience,  the  message  in  the  commercial  is  more  likely  to  persuade  him  or  her.  As  a  result,  a  celebrity  with  a  high  degree  of  perceived  competence  is  expected  to  be  more  convincing  than  one  with  a  low  level  of  perceived  experience.  Further,  an  attractiveness  of  spokesperson  also  has  significant  impact  on  the  effectiveness  of  a  message.  The  attractiveness  of  the  communication  source  refers  to  how  much  the  audience  likes  or  enjoys  it.  Similarity,  familiarity,  and  likeability  are  major  components  that  influence  source  attractiveness.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When  a  celebrity  endorser  appears  to  be  attractive  it  will  enhance  the  customer’s  attitude  for  the  endorsed  message.  The  studies  have  found  that  attractiveness  directly  influences  the  effectiveness  of  a  communication  message  (McGuire,  1969).  Thus  trustworthiness,  expertise  and  attractiveness  are  major  components  that  enables  communicators  to  increase  the  level  of  message acceptance by consumers. </w:t>
      </w:r>
    </w:p>
    <w:bookmarkStart w:id="64" w:name="_Toc173839063"/>
    <w:bookmarkStart w:id="65" w:name="_Toc204090483"/>
    <w:p>
      <w:pPr>
        <w:pStyle w:val="style1"/>
        <w:rPr>
          <w:rFonts w:cs="Times New Roman"/>
          <w:szCs w:val="24"/>
        </w:rPr>
      </w:pPr>
      <w:r>
        <w:rPr>
          <w:rFonts w:cs="Times New Roman"/>
          <w:szCs w:val="24"/>
        </w:rPr>
        <w:t>2.2.2</w:t>
      </w:r>
      <w:r>
        <w:rPr>
          <w:rFonts w:cs="Times New Roman"/>
          <w:szCs w:val="24"/>
        </w:rPr>
        <w:tab/>
      </w:r>
      <w:r>
        <w:rPr>
          <w:rFonts w:cs="Times New Roman"/>
          <w:szCs w:val="24"/>
        </w:rPr>
        <w:t>Selective Perception Theory</w:t>
      </w:r>
      <w:bookmarkEnd w:id="64"/>
      <w:bookmarkEnd w:id="65"/>
      <w:r>
        <w:rPr>
          <w:rFonts w:cs="Times New Roman"/>
          <w:szCs w:val="24"/>
        </w:rPr>
        <w:t xml:space="preserv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theory was propounded by Joseph Klapper in 1957. The theory argued that perceptions are formed due to various factors including attitude, likes, dislikes, beliefs, etc. that is, individuals selectively interpret and pay attention to information based on their </w:t>
      </w:r>
      <w:r>
        <w:rPr>
          <w:rFonts w:ascii="Times New Roman" w:cs="Times New Roman" w:hAnsi="Times New Roman"/>
          <w:sz w:val="24"/>
          <w:szCs w:val="24"/>
        </w:rPr>
        <w:t>existing beliefs and attitudes.  Each person perceive or becomes aware of what they want to why radio or sourcing messages in media, reading, listening, to talk or discussion Such people tend to ignore opposite views (Morris L.A. 2012). This process is termed as selective perception. For example, attitude towards celebrities’ endorsements of organic cream, sexual orientation, trans-gender, lesbian-gay and so 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theoretical framework of this study draws from selective perception theory, positing that polytechnic youths, when exposed to celebrity endorsements of organic cream, filter and interpret information based on their existing attitudes toward beauty products, organic lifestyles, and their perceptions of the endorsing celebrities. However, this theory functions in nexus to selective retention theory propounded Festingar in 1970 stating that one retains/remembers after perceiving content received as media message. Each individual likes to retain what they like. If loads of advice is heard by students, they retain or remember what appeals to them most. The process of sieving and retaining is influenced by many factors. </w:t>
      </w:r>
    </w:p>
    <w:bookmarkStart w:id="66" w:name="_Toc173839064"/>
    <w:bookmarkStart w:id="67" w:name="_Toc204090484"/>
    <w:p>
      <w:pPr>
        <w:pStyle w:val="style1"/>
        <w:rPr>
          <w:rFonts w:cs="Times New Roman"/>
          <w:szCs w:val="24"/>
        </w:rPr>
      </w:pPr>
      <w:r>
        <w:rPr>
          <w:rFonts w:cs="Times New Roman"/>
          <w:szCs w:val="24"/>
        </w:rPr>
        <w:t>2.3</w:t>
      </w:r>
      <w:r>
        <w:rPr>
          <w:rFonts w:cs="Times New Roman"/>
          <w:szCs w:val="24"/>
        </w:rPr>
        <w:tab/>
      </w:r>
      <w:r>
        <w:rPr>
          <w:rFonts w:cs="Times New Roman"/>
          <w:szCs w:val="24"/>
        </w:rPr>
        <w:t>EMPIRICAL REVIEW</w:t>
      </w:r>
      <w:bookmarkEnd w:id="66"/>
      <w:bookmarkEnd w:id="67"/>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Widarto, (2018) examined the Influence of Celebrity Endorsements on Purchase Intention (A Study on VIVO V7). This research examined the impact of celebrity endorsement on purchase intention. The study made use of primary data. To test the hypotheses, a survey was conducted in Indonesia by using a structured questionnaire. Total samples are one hundred (100) respondents. The findings reveal that celebrity endorsement has a positive impact on purchase intention, and the three dimensions (trustworthiness, attractiveness, and expertise) play an important role on forming celebrity endorsement variable. Moreover, trustworthiness of the celebrity is the biggest contributor on celebrity endorsement variable which is followed by attractiveness and expertise dimensions.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Kamal, (2016) examined the impact of celebrity endorsement on consumer buying behaviour: a case study of seven-up bottling company plc. This research work examined how celebrity endorsement in advertisement influences people’s opinions in marketing and </w:t>
      </w:r>
      <w:r>
        <w:rPr>
          <w:rFonts w:ascii="Times New Roman" w:cs="Times New Roman" w:hAnsi="Times New Roman"/>
          <w:sz w:val="24"/>
          <w:szCs w:val="24"/>
        </w:rPr>
        <w:t>its effect in the society compared to other forms of advertising. The data collection for this research work was through both primary and secondary research. The population of the study comprised the staff of Seven-Up Bottling Co. Plc., and consumers of soft drinks. Finally, the results of the study prove that celebrity endorsements positively impact the consumers purchase intention.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Wenny and Sabrina (2016) examined comparing the use of famous endorser and lay endorser in predicting consumer intention to buy in the Indonesian context. This research compared the use of famous endorser and lay endorser in advertisements in predicting consumer intention in buying a consumer goods product. A total of two hundred and ninety (290) undergraduate students participated in this study. The data was then analyzed using structural equation modeling. The results show that the use of famous endorser in product advertisement is more effective than the use of lay endorser.Ruchi, Nawal and DPS (2015) examined the impact of celebrity endorsements on consumers’ purchase intention: A Study of Indian Consumers. The population of the study included three hundred and thirty-six (336) Indian respondents who are exposed to celebrity endorsements for various products/brands, Thus, the study considers three attributes of celebrity endorsements as suggested by Ohanian - attractiveness, trustworthiness and expertise. However, the beta coefficients reveal a low degree of correlation between celebrity endorsements and purchase intention. Further, attractiveness and trustworthiness are found to have a significant impact on the purchase intention, while expertise did not have a significant impact on purchase intention.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Mazzini, Rosida, Rozit, and Halimahton (2013) examined Celebrity Entrepreneur Endorsement and Advertising Effectiveness. This study was undertaken to develop, test and validate a model that could explain the effects of celebrity entrepreneur endorsement on advertising effectiveness. The research hypothesizes that celebrity credibility (comprising of attractiveness, trustworthiness, and expertise) and advertisement credibility will positively affect three traditional measures of advertising effectiveness –attitude </w:t>
      </w:r>
      <w:r>
        <w:rPr>
          <w:rFonts w:ascii="Times New Roman" w:cs="Times New Roman" w:hAnsi="Times New Roman"/>
          <w:sz w:val="24"/>
          <w:szCs w:val="24"/>
        </w:rPr>
        <w:t>toward the advertisement, attitude toward the brand and purchase intention. A self-administered questionnaire with a stimulus advertisement featuring Dato’ Siti Nurhaliza as the endorser of her own skincare label, Simply Siti, was filled up by five hundred and forty-two 542 female respondents. Data were analyzed using Structural Equation Modeling. The findings revealed that both, celebrity credibility and advertisement credibility had positive impact on attitude toward the advertisement and attitude toward the brand. Moreover, the impact of consumers’ perceived credibility on purchase intention was mediated by their attitudes.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Mowemi (2013) examined influence of celebrity endorsement and brand awareness on consumers’ purchase decision: a comparative study of yoyo bitters and alomo bitters.The major objective of this study is to measure the extent to which celebrity endorsement influences consumers’ perception of Yoyo Bitters and Alomo Bitters. Also, the study wishes to find out the 18 relationship, if there are any that exists between product types, choice of celebrity endorser, and celebrity’s personality. A total number of one hundred and seventy copies of the questionnaire was distributed to the consumers were within Ibadan metropolis. Based on the findings of the study, it is obvious that celebrity endorsement plays a vital role in disseminating advertisement information that can influence consumers to make rational choices on products and services.</w:t>
      </w:r>
    </w:p>
    <w:p>
      <w:pPr>
        <w:pStyle w:val="style0"/>
        <w:rPr>
          <w:rFonts w:ascii="Times New Roman" w:cs="Times New Roman" w:hAnsi="Times New Roman"/>
          <w:sz w:val="24"/>
          <w:szCs w:val="24"/>
        </w:rPr>
      </w:pPr>
      <w:r>
        <w:rPr>
          <w:rFonts w:ascii="Times New Roman" w:cs="Times New Roman" w:hAnsi="Times New Roman"/>
          <w:sz w:val="24"/>
          <w:szCs w:val="24"/>
        </w:rPr>
        <w:br w:type="page"/>
      </w:r>
    </w:p>
    <w:bookmarkStart w:id="68" w:name="_Toc173839065"/>
    <w:bookmarkStart w:id="69" w:name="_Toc204090485"/>
    <w:p>
      <w:pPr>
        <w:pStyle w:val="style1"/>
        <w:jc w:val="center"/>
        <w:rPr>
          <w:rFonts w:cs="Times New Roman" w:eastAsia="Times New Roman"/>
          <w:szCs w:val="24"/>
        </w:rPr>
      </w:pPr>
      <w:r>
        <w:rPr>
          <w:rFonts w:cs="Times New Roman" w:eastAsia="Times New Roman"/>
          <w:szCs w:val="24"/>
        </w:rPr>
        <w:t>CHAPTER THERE</w:t>
      </w:r>
      <w:bookmarkEnd w:id="68"/>
      <w:bookmarkEnd w:id="69"/>
    </w:p>
    <w:bookmarkStart w:id="70" w:name="_Toc173839066"/>
    <w:bookmarkStart w:id="71" w:name="_Toc204090486"/>
    <w:p>
      <w:pPr>
        <w:pStyle w:val="style1"/>
        <w:jc w:val="center"/>
        <w:rPr>
          <w:rFonts w:cs="Times New Roman" w:eastAsia="Times New Roman"/>
          <w:szCs w:val="24"/>
        </w:rPr>
      </w:pPr>
      <w:r>
        <w:rPr>
          <w:rFonts w:cs="Times New Roman" w:eastAsia="Times New Roman"/>
          <w:szCs w:val="24"/>
        </w:rPr>
        <w:t>RESEARCH METHODOLOGY</w:t>
      </w:r>
      <w:bookmarkEnd w:id="70"/>
      <w:bookmarkEnd w:id="71"/>
    </w:p>
    <w:bookmarkStart w:id="72" w:name="_Toc173839067"/>
    <w:bookmarkStart w:id="73" w:name="_Toc204090487"/>
    <w:p>
      <w:pPr>
        <w:pStyle w:val="style1"/>
        <w:rPr>
          <w:rFonts w:cs="Times New Roman" w:eastAsia="Times New Roman"/>
          <w:i/>
          <w:szCs w:val="24"/>
        </w:rPr>
      </w:pPr>
      <w:r>
        <w:rPr>
          <w:rFonts w:cs="Times New Roman" w:eastAsia="Times New Roman"/>
          <w:szCs w:val="24"/>
        </w:rPr>
        <w:t xml:space="preserve">3.0 </w:t>
      </w:r>
      <w:r>
        <w:rPr>
          <w:rFonts w:cs="Times New Roman" w:eastAsia="Times New Roman"/>
          <w:szCs w:val="24"/>
        </w:rPr>
        <w:tab/>
      </w:r>
      <w:r>
        <w:rPr>
          <w:rFonts w:cs="Times New Roman" w:eastAsia="Times New Roman"/>
          <w:szCs w:val="24"/>
        </w:rPr>
        <w:t>Introduction</w:t>
      </w:r>
      <w:bookmarkEnd w:id="72"/>
      <w:bookmarkEnd w:id="73"/>
    </w:p>
    <w:p>
      <w:pPr>
        <w:pStyle w:val="style0"/>
        <w:spacing w:after="255" w:lineRule="auto" w:line="360"/>
        <w:ind w:left="10" w:right="8" w:firstLine="7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r>
        <w:rPr>
          <w:rFonts w:ascii="Times New Roman" w:cs="Times New Roman" w:eastAsia="Times New Roman" w:hAnsi="Times New Roman"/>
          <w:b/>
          <w:color w:val="000000"/>
          <w:sz w:val="24"/>
          <w:szCs w:val="24"/>
        </w:rPr>
        <w:t xml:space="preserve"> </w:t>
      </w:r>
    </w:p>
    <w:bookmarkStart w:id="74" w:name="_Toc173839068"/>
    <w:bookmarkStart w:id="75" w:name="_Toc204090488"/>
    <w:p>
      <w:pPr>
        <w:pStyle w:val="style1"/>
        <w:rPr>
          <w:rFonts w:cs="Times New Roman" w:eastAsia="Times New Roman"/>
          <w:i/>
          <w:szCs w:val="24"/>
        </w:rPr>
      </w:pPr>
      <w:r>
        <w:rPr>
          <w:rFonts w:cs="Times New Roman" w:eastAsia="Times New Roman"/>
          <w:szCs w:val="24"/>
        </w:rPr>
        <w:t xml:space="preserve">3.1 </w:t>
      </w:r>
      <w:r>
        <w:rPr>
          <w:rFonts w:cs="Times New Roman" w:eastAsia="Times New Roman"/>
          <w:szCs w:val="24"/>
        </w:rPr>
        <w:tab/>
      </w:r>
      <w:r>
        <w:rPr>
          <w:rFonts w:cs="Times New Roman" w:eastAsia="Times New Roman"/>
          <w:szCs w:val="24"/>
        </w:rPr>
        <w:t xml:space="preserve"> Research Design</w:t>
      </w:r>
      <w:bookmarkEnd w:id="74"/>
      <w:bookmarkEnd w:id="75"/>
      <w:r>
        <w:rPr>
          <w:rFonts w:cs="Times New Roman" w:eastAsia="Times New Roman"/>
          <w:szCs w:val="24"/>
        </w:rPr>
        <w:t xml:space="preserve">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lang w:val="en-GB"/>
        </w:rPr>
        <w:t>This study</w:t>
      </w:r>
      <w:r>
        <w:rPr>
          <w:rFonts w:ascii="Times New Roman" w:cs="Times New Roman" w:hAnsi="Times New Roman"/>
          <w:sz w:val="24"/>
          <w:szCs w:val="24"/>
          <w:lang w:val="en-GB"/>
        </w:rPr>
        <w:t xml:space="preserve"> adopt</w:t>
      </w:r>
      <w:r>
        <w:rPr>
          <w:rFonts w:ascii="Times New Roman" w:cs="Times New Roman" w:hAnsi="Times New Roman"/>
          <w:sz w:val="24"/>
          <w:szCs w:val="24"/>
          <w:lang w:val="en-GB"/>
        </w:rPr>
        <w:t>ed</w:t>
      </w:r>
      <w:r>
        <w:rPr>
          <w:rFonts w:ascii="Times New Roman" w:cs="Times New Roman" w:hAnsi="Times New Roman"/>
          <w:sz w:val="24"/>
          <w:szCs w:val="24"/>
          <w:lang w:val="en-GB"/>
        </w:rPr>
        <w:t xml:space="preserve"> survey research design, this will be chosen based on the objectives of the study. </w:t>
      </w:r>
      <w:r>
        <w:rPr>
          <w:rFonts w:ascii="Times New Roman" w:cs="Times New Roman" w:hAnsi="Times New Roman"/>
          <w:sz w:val="24"/>
          <w:szCs w:val="24"/>
        </w:rPr>
        <w:t>Survey method is one of the oldest research methods as asserted by Kerlinger &amp; Lee [2010]. It is the process of collecting data from a population or a sample drawn from a population or with the purpose of investing relative incidence, occurrence or inter relationship among the variables of natural phenomenal.</w:t>
      </w:r>
    </w:p>
    <w:p>
      <w:pPr>
        <w:pStyle w:val="style1"/>
        <w:rPr>
          <w:rFonts w:cs="Times New Roman" w:eastAsia="Times New Roman"/>
          <w:i/>
          <w:szCs w:val="24"/>
        </w:rPr>
      </w:pPr>
      <w:r>
        <w:rPr>
          <w:rFonts w:cs="Times New Roman" w:eastAsia="Times New Roman"/>
          <w:szCs w:val="24"/>
        </w:rPr>
        <w:t xml:space="preserve"> </w:t>
      </w:r>
      <w:bookmarkStart w:id="76" w:name="_Toc173839069"/>
      <w:bookmarkStart w:id="77" w:name="_Toc204090489"/>
      <w:r>
        <w:rPr>
          <w:rFonts w:cs="Times New Roman" w:eastAsia="Times New Roman"/>
          <w:szCs w:val="24"/>
        </w:rPr>
        <w:t xml:space="preserve">3.2 </w:t>
      </w:r>
      <w:r>
        <w:rPr>
          <w:rFonts w:cs="Times New Roman" w:eastAsia="Times New Roman"/>
          <w:szCs w:val="24"/>
        </w:rPr>
        <w:tab/>
      </w:r>
      <w:r>
        <w:rPr>
          <w:rFonts w:cs="Times New Roman" w:eastAsia="Times New Roman"/>
          <w:szCs w:val="24"/>
        </w:rPr>
        <w:t xml:space="preserve"> Population of the study</w:t>
      </w:r>
      <w:bookmarkEnd w:id="76"/>
      <w:bookmarkEnd w:id="77"/>
      <w:r>
        <w:rPr>
          <w:rFonts w:cs="Times New Roman" w:eastAsia="Times New Roman"/>
          <w:szCs w:val="24"/>
        </w:rPr>
        <w:t xml:space="preserve"> </w:t>
      </w:r>
    </w:p>
    <w:p>
      <w:pPr>
        <w:pStyle w:val="style0"/>
        <w:spacing w:after="255" w:lineRule="auto" w:line="360"/>
        <w:ind w:left="10" w:right="8" w:firstLine="7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According  to  Adeleke  (2013),  population  is  the  aggregate  of  all  elements  defined  before  proper selection  of  the  sample  is  made. According to the Director of Students’ Affairs in Kwara State Polytechnic, Ilorin, (2022) the population of students in Kwara State Polytechnic is 21,647. However, the targeted population of this study covers female students in the institution.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There  are  five  institutes  in  the  school  which  are:  Institute  of  Applied  Science (IAS),  Institute  of  Environment  Studies (IES),  Institute  of  Information Communication  and  Technology (IICT),  Institute  of Technology (IOT)  and  Institute  of  Finance  and  Management  Studies (IFMS).  A proportional measure of female students </w:t>
      </w:r>
      <w:r>
        <w:rPr>
          <w:rFonts w:ascii="Times New Roman" w:cs="Times New Roman" w:eastAsia="Times New Roman" w:hAnsi="Times New Roman"/>
          <w:color w:val="000000"/>
          <w:sz w:val="24"/>
          <w:szCs w:val="24"/>
        </w:rPr>
        <w:t>was</w:t>
      </w:r>
      <w:r>
        <w:rPr>
          <w:rFonts w:ascii="Times New Roman" w:cs="Times New Roman" w:eastAsia="Times New Roman" w:hAnsi="Times New Roman"/>
          <w:color w:val="000000"/>
          <w:sz w:val="24"/>
          <w:szCs w:val="24"/>
        </w:rPr>
        <w:t xml:space="preserve"> selected randomly </w:t>
      </w:r>
      <w:r>
        <w:rPr>
          <w:rFonts w:ascii="Times New Roman" w:cs="Times New Roman" w:eastAsia="Times New Roman" w:hAnsi="Times New Roman"/>
          <w:color w:val="000000"/>
          <w:sz w:val="24"/>
          <w:szCs w:val="24"/>
        </w:rPr>
        <w:t>from five</w:t>
      </w:r>
      <w:r>
        <w:rPr>
          <w:rFonts w:ascii="Times New Roman" w:cs="Times New Roman" w:eastAsia="Times New Roman" w:hAnsi="Times New Roman"/>
          <w:color w:val="000000"/>
          <w:sz w:val="24"/>
          <w:szCs w:val="24"/>
        </w:rPr>
        <w:t xml:space="preserve"> institutes in Kwara State Polytechnic.</w:t>
      </w:r>
    </w:p>
    <w:p>
      <w:pPr>
        <w:pStyle w:val="style1"/>
        <w:rPr>
          <w:rFonts w:cs="Times New Roman" w:eastAsia="Times New Roman"/>
          <w:i/>
          <w:szCs w:val="24"/>
        </w:rPr>
      </w:pPr>
      <w:r>
        <w:rPr>
          <w:rFonts w:cs="Times New Roman" w:eastAsia="Times New Roman"/>
          <w:szCs w:val="24"/>
        </w:rPr>
        <w:t xml:space="preserve"> </w:t>
      </w:r>
      <w:bookmarkStart w:id="78" w:name="_Toc173839070"/>
      <w:bookmarkStart w:id="79" w:name="_Toc204090490"/>
      <w:r>
        <w:rPr>
          <w:rFonts w:cs="Times New Roman" w:eastAsia="Times New Roman"/>
          <w:szCs w:val="24"/>
        </w:rPr>
        <w:t xml:space="preserve">3.3 </w:t>
      </w:r>
      <w:r>
        <w:rPr>
          <w:rFonts w:cs="Times New Roman" w:eastAsia="Times New Roman"/>
          <w:szCs w:val="24"/>
        </w:rPr>
        <w:tab/>
      </w:r>
      <w:r>
        <w:rPr>
          <w:rFonts w:cs="Times New Roman" w:eastAsia="Times New Roman"/>
          <w:szCs w:val="24"/>
        </w:rPr>
        <w:t xml:space="preserve"> Sample Size and Sampling Technique</w:t>
      </w:r>
      <w:bookmarkEnd w:id="78"/>
      <w:bookmarkEnd w:id="79"/>
      <w:r>
        <w:rPr>
          <w:rFonts w:cs="Times New Roman" w:eastAsia="Times New Roman"/>
          <w:szCs w:val="24"/>
        </w:rPr>
        <w:t xml:space="preserve"> </w:t>
      </w:r>
    </w:p>
    <w:p>
      <w:pPr>
        <w:pStyle w:val="style0"/>
        <w:spacing w:after="0" w:lineRule="auto" w:line="360"/>
        <w:ind w:right="8" w:firstLine="720"/>
        <w:jc w:val="both"/>
        <w:rPr>
          <w:rFonts w:ascii="Times New Roman" w:cs="Times New Roman" w:hAnsi="Times New Roman"/>
          <w:sz w:val="24"/>
          <w:szCs w:val="24"/>
        </w:rPr>
      </w:pPr>
      <w:r>
        <w:rPr>
          <w:rFonts w:ascii="Times New Roman" w:cs="Times New Roman" w:hAnsi="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p>
    <w:p>
      <w:pPr>
        <w:pStyle w:val="style0"/>
        <w:spacing w:after="0" w:lineRule="auto" w:line="360"/>
        <w:ind w:right="8"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respondents  needed  for  this  study  have  made  the  researcher  to focus  on  the five  institutes in Kwara State Polytechnic, Ilorin.  However, the selection of the respondents are shown below:</w:t>
      </w:r>
    </w:p>
    <w:tbl>
      <w:tblPr>
        <w:tblStyle w:val="style4098"/>
        <w:tblW w:w="8793" w:type="dxa"/>
        <w:jc w:val="center"/>
        <w:tblInd w:w="0" w:type="dxa"/>
        <w:tblCellMar>
          <w:top w:w="67" w:type="dxa"/>
          <w:left w:w="98" w:type="dxa"/>
          <w:right w:w="115" w:type="dxa"/>
        </w:tblCellMar>
        <w:tblLook w:val="04A0" w:firstRow="1" w:lastRow="0" w:firstColumn="1" w:lastColumn="0" w:noHBand="0" w:noVBand="1"/>
      </w:tblPr>
      <w:tblGrid>
        <w:gridCol w:w="3702"/>
        <w:gridCol w:w="2715"/>
        <w:gridCol w:w="2376"/>
      </w:tblGrid>
      <w:tr>
        <w:trPr>
          <w:trHeight w:val="73" w:hRule="atLeast"/>
          <w:jc w:val="center"/>
        </w:trPr>
        <w:tc>
          <w:tcPr>
            <w:tcW w:w="3702" w:type="dxa"/>
            <w:tcBorders>
              <w:top w:val="single" w:sz="6" w:space="0" w:color="000000"/>
              <w:left w:val="single" w:sz="6" w:space="0" w:color="000000"/>
              <w:bottom w:val="single" w:sz="6" w:space="0" w:color="000000"/>
              <w:right w:val="single" w:sz="6" w:space="0" w:color="000000"/>
            </w:tcBorders>
          </w:tcPr>
          <w:p>
            <w:pPr>
              <w:pStyle w:val="style0"/>
              <w:contextualSpacing/>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 Institute</w:t>
            </w:r>
          </w:p>
        </w:tc>
        <w:tc>
          <w:tcPr>
            <w:tcW w:w="2715"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Selected Population</w:t>
            </w:r>
          </w:p>
        </w:tc>
        <w:tc>
          <w:tcPr>
            <w:tcW w:w="2376" w:type="dxa"/>
            <w:tcBorders>
              <w:top w:val="single" w:sz="6" w:space="0" w:color="000000"/>
              <w:left w:val="single" w:sz="6" w:space="0" w:color="000000"/>
              <w:bottom w:val="single" w:sz="6" w:space="0" w:color="000000"/>
              <w:right w:val="single" w:sz="6" w:space="0" w:color="000000"/>
            </w:tcBorders>
          </w:tcPr>
          <w:p>
            <w:pPr>
              <w:pStyle w:val="style0"/>
              <w:contextualSpacing/>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Percentage (%)</w:t>
            </w:r>
          </w:p>
        </w:tc>
      </w:tr>
      <w:tr>
        <w:tblPrEx/>
        <w:trPr>
          <w:trHeight w:val="76" w:hRule="atLeast"/>
          <w:jc w:val="center"/>
        </w:trPr>
        <w:tc>
          <w:tcPr>
            <w:tcW w:w="3702" w:type="dxa"/>
            <w:tcBorders>
              <w:top w:val="single" w:sz="6" w:space="0" w:color="000000"/>
              <w:left w:val="single" w:sz="6" w:space="0" w:color="000000"/>
              <w:bottom w:val="single" w:sz="6" w:space="0" w:color="000000"/>
              <w:right w:val="single" w:sz="6" w:space="0" w:color="000000"/>
            </w:tcBorders>
          </w:tcPr>
          <w:p>
            <w:pPr>
              <w:pStyle w:val="style0"/>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Institute of Information and Communication Technology (IICT)</w:t>
            </w:r>
          </w:p>
        </w:tc>
        <w:tc>
          <w:tcPr>
            <w:tcW w:w="2715"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w:t>
            </w:r>
          </w:p>
        </w:tc>
        <w:tc>
          <w:tcPr>
            <w:tcW w:w="2376"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w:t>
            </w:r>
          </w:p>
        </w:tc>
      </w:tr>
      <w:tr>
        <w:tblPrEx/>
        <w:trPr>
          <w:trHeight w:val="73" w:hRule="atLeast"/>
          <w:jc w:val="center"/>
        </w:trPr>
        <w:tc>
          <w:tcPr>
            <w:tcW w:w="3702" w:type="dxa"/>
            <w:tcBorders>
              <w:top w:val="single" w:sz="6" w:space="0" w:color="000000"/>
              <w:left w:val="single" w:sz="6" w:space="0" w:color="000000"/>
              <w:bottom w:val="single" w:sz="6" w:space="0" w:color="000000"/>
              <w:right w:val="single" w:sz="6" w:space="0" w:color="000000"/>
            </w:tcBorders>
          </w:tcPr>
          <w:p>
            <w:pPr>
              <w:pStyle w:val="style0"/>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Institute of Finance and Management Studies (IFMS)</w:t>
            </w:r>
          </w:p>
        </w:tc>
        <w:tc>
          <w:tcPr>
            <w:tcW w:w="2715"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50</w:t>
            </w:r>
          </w:p>
        </w:tc>
        <w:tc>
          <w:tcPr>
            <w:tcW w:w="2376"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w:t>
            </w:r>
          </w:p>
        </w:tc>
      </w:tr>
      <w:tr>
        <w:tblPrEx/>
        <w:trPr>
          <w:trHeight w:val="76" w:hRule="atLeast"/>
          <w:jc w:val="center"/>
        </w:trPr>
        <w:tc>
          <w:tcPr>
            <w:tcW w:w="3702" w:type="dxa"/>
            <w:tcBorders>
              <w:top w:val="single" w:sz="6" w:space="0" w:color="000000"/>
              <w:left w:val="single" w:sz="6" w:space="0" w:color="000000"/>
              <w:bottom w:val="single" w:sz="6" w:space="0" w:color="000000"/>
              <w:right w:val="single" w:sz="6" w:space="0" w:color="000000"/>
            </w:tcBorders>
          </w:tcPr>
          <w:p>
            <w:pPr>
              <w:pStyle w:val="style0"/>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Institute of Technology (IOT)</w:t>
            </w:r>
          </w:p>
        </w:tc>
        <w:tc>
          <w:tcPr>
            <w:tcW w:w="2715"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40</w:t>
            </w:r>
          </w:p>
        </w:tc>
        <w:tc>
          <w:tcPr>
            <w:tcW w:w="2376"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w:t>
            </w:r>
          </w:p>
        </w:tc>
      </w:tr>
      <w:tr>
        <w:tblPrEx/>
        <w:trPr>
          <w:trHeight w:val="76" w:hRule="atLeast"/>
          <w:jc w:val="center"/>
        </w:trPr>
        <w:tc>
          <w:tcPr>
            <w:tcW w:w="3702" w:type="dxa"/>
            <w:tcBorders>
              <w:top w:val="single" w:sz="6" w:space="0" w:color="000000"/>
              <w:left w:val="single" w:sz="6" w:space="0" w:color="000000"/>
              <w:bottom w:val="single" w:sz="6" w:space="0" w:color="000000"/>
              <w:right w:val="single" w:sz="6" w:space="0" w:color="000000"/>
            </w:tcBorders>
          </w:tcPr>
          <w:p>
            <w:pPr>
              <w:pStyle w:val="style0"/>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Institute of Applied Sciences (IAS)</w:t>
            </w:r>
          </w:p>
        </w:tc>
        <w:tc>
          <w:tcPr>
            <w:tcW w:w="2715"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w:t>
            </w:r>
          </w:p>
        </w:tc>
        <w:tc>
          <w:tcPr>
            <w:tcW w:w="2376"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w:t>
            </w:r>
          </w:p>
        </w:tc>
      </w:tr>
      <w:tr>
        <w:tblPrEx/>
        <w:trPr>
          <w:trHeight w:val="73" w:hRule="atLeast"/>
          <w:jc w:val="center"/>
        </w:trPr>
        <w:tc>
          <w:tcPr>
            <w:tcW w:w="3702" w:type="dxa"/>
            <w:tcBorders>
              <w:top w:val="single" w:sz="6" w:space="0" w:color="000000"/>
              <w:left w:val="single" w:sz="6" w:space="0" w:color="000000"/>
              <w:bottom w:val="single" w:sz="6" w:space="0" w:color="000000"/>
              <w:right w:val="single" w:sz="6" w:space="0" w:color="000000"/>
            </w:tcBorders>
          </w:tcPr>
          <w:p>
            <w:pPr>
              <w:pStyle w:val="style0"/>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Institute of Environmental Studies (IES)</w:t>
            </w:r>
          </w:p>
        </w:tc>
        <w:tc>
          <w:tcPr>
            <w:tcW w:w="2715"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w:t>
            </w:r>
          </w:p>
        </w:tc>
        <w:tc>
          <w:tcPr>
            <w:tcW w:w="2376"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w:t>
            </w:r>
          </w:p>
        </w:tc>
      </w:tr>
      <w:tr>
        <w:tblPrEx/>
        <w:trPr>
          <w:trHeight w:val="76" w:hRule="atLeast"/>
          <w:jc w:val="center"/>
        </w:trPr>
        <w:tc>
          <w:tcPr>
            <w:tcW w:w="3702" w:type="dxa"/>
            <w:tcBorders>
              <w:top w:val="single" w:sz="6" w:space="0" w:color="000000"/>
              <w:left w:val="single" w:sz="6" w:space="0" w:color="000000"/>
              <w:bottom w:val="single" w:sz="6" w:space="0" w:color="000000"/>
              <w:right w:val="single" w:sz="6" w:space="0" w:color="000000"/>
            </w:tcBorders>
          </w:tcPr>
          <w:p>
            <w:pPr>
              <w:pStyle w:val="style0"/>
              <w:contextualSpacing/>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 Total </w:t>
            </w:r>
          </w:p>
        </w:tc>
        <w:tc>
          <w:tcPr>
            <w:tcW w:w="2715"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200</w:t>
            </w:r>
          </w:p>
        </w:tc>
        <w:tc>
          <w:tcPr>
            <w:tcW w:w="2376" w:type="dxa"/>
            <w:tcBorders>
              <w:top w:val="single" w:sz="6" w:space="0" w:color="000000"/>
              <w:left w:val="single" w:sz="6" w:space="0" w:color="000000"/>
              <w:bottom w:val="single" w:sz="6" w:space="0" w:color="000000"/>
              <w:right w:val="single" w:sz="6" w:space="0" w:color="000000"/>
            </w:tcBorders>
          </w:tcPr>
          <w:p>
            <w:pPr>
              <w:pStyle w:val="style0"/>
              <w:jc w:val="center"/>
              <w:contextualSpacing/>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100%</w:t>
            </w:r>
          </w:p>
        </w:tc>
      </w:tr>
    </w:tbl>
    <w:p>
      <w:pPr>
        <w:pStyle w:val="style0"/>
        <w:spacing w:after="197" w:lineRule="auto" w:line="360"/>
        <w:ind w:left="10" w:right="7" w:hanging="1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Therefore, 200 respondents is the sample size of this study.</w:t>
      </w:r>
    </w:p>
    <w:p>
      <w:pPr>
        <w:pStyle w:val="style0"/>
        <w:spacing w:after="197" w:lineRule="auto" w:line="360"/>
        <w:ind w:left="10" w:right="7" w:firstLine="7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Purposive sampling technique was adopted to select the sample size from the overall population of the study. According to Farrokhi, F. (2012), purposive sampling (also known as judgment, selective or subjective sampling) is a sampling technique in which researcher relies on his or her own judgment when choosing members of population to participate in the study.</w:t>
      </w:r>
    </w:p>
    <w:p>
      <w:pPr>
        <w:pStyle w:val="style1"/>
        <w:rPr>
          <w:rFonts w:cs="Times New Roman" w:eastAsia="Times New Roman"/>
          <w:i/>
          <w:szCs w:val="24"/>
        </w:rPr>
      </w:pPr>
      <w:r>
        <w:rPr>
          <w:rFonts w:cs="Times New Roman" w:eastAsia="Times New Roman"/>
          <w:szCs w:val="24"/>
        </w:rPr>
        <w:t xml:space="preserve"> </w:t>
      </w:r>
      <w:bookmarkStart w:id="80" w:name="_Toc173839071"/>
      <w:bookmarkStart w:id="81" w:name="_Toc204090491"/>
      <w:r>
        <w:rPr>
          <w:rFonts w:cs="Times New Roman" w:eastAsia="Times New Roman"/>
          <w:szCs w:val="24"/>
        </w:rPr>
        <w:t xml:space="preserve">3.4 </w:t>
      </w:r>
      <w:r>
        <w:rPr>
          <w:rFonts w:cs="Times New Roman" w:eastAsia="Times New Roman"/>
          <w:szCs w:val="24"/>
        </w:rPr>
        <w:tab/>
      </w:r>
      <w:r>
        <w:rPr>
          <w:rFonts w:cs="Times New Roman" w:eastAsia="Times New Roman"/>
          <w:szCs w:val="24"/>
        </w:rPr>
        <w:t xml:space="preserve"> Research Instrument</w:t>
      </w:r>
      <w:bookmarkEnd w:id="80"/>
      <w:bookmarkEnd w:id="81"/>
      <w:r>
        <w:rPr>
          <w:rFonts w:cs="Times New Roman" w:eastAsia="Times New Roman"/>
          <w:szCs w:val="24"/>
        </w:rPr>
        <w:t xml:space="preserve"> </w:t>
      </w:r>
    </w:p>
    <w:p>
      <w:pPr>
        <w:pStyle w:val="style0"/>
        <w:spacing w:after="0" w:lineRule="auto" w:line="360"/>
        <w:ind w:left="10" w:right="8" w:firstLine="710"/>
        <w:jc w:val="both"/>
        <w:rPr>
          <w:rFonts w:ascii="Times New Roman" w:cs="Times New Roman" w:eastAsia="Times New Roman" w:hAnsi="Times New Roman"/>
          <w:color w:val="000000"/>
          <w:sz w:val="24"/>
          <w:szCs w:val="24"/>
        </w:rPr>
      </w:pPr>
      <w:r>
        <w:rPr>
          <w:rFonts w:ascii="Times New Roman" w:cs="Times New Roman" w:hAnsi="Times New Roman"/>
          <w:sz w:val="24"/>
          <w:szCs w:val="24"/>
        </w:rPr>
        <w:t xml:space="preserve">Questionnaire </w:t>
      </w:r>
      <w:r>
        <w:rPr>
          <w:rFonts w:ascii="Times New Roman" w:cs="Times New Roman" w:hAnsi="Times New Roman"/>
          <w:sz w:val="24"/>
          <w:szCs w:val="24"/>
        </w:rPr>
        <w:t>was</w:t>
      </w:r>
      <w:r>
        <w:rPr>
          <w:rFonts w:ascii="Times New Roman" w:cs="Times New Roman" w:hAnsi="Times New Roman"/>
          <w:sz w:val="24"/>
          <w:szCs w:val="24"/>
        </w:rPr>
        <w:t xml:space="preserve"> used as the research instrument and primary source of data in this study. Saul Mcleod [2015] defined questionnaire as a research instrument consisting of a series of questions for the purpose of gathering information from respondents. The questionnaire will be divided into three (3) parts. Part A conceptualized on introduction </w:t>
      </w:r>
      <w:r>
        <w:rPr>
          <w:rFonts w:ascii="Times New Roman" w:cs="Times New Roman" w:hAnsi="Times New Roman"/>
          <w:sz w:val="24"/>
          <w:szCs w:val="24"/>
        </w:rPr>
        <w:t>and familiarity of respondents to the topic understudy, part B contain items designed to obtain data on the research topic while part C sought the demographic profile of the respondents.</w:t>
      </w:r>
    </w:p>
    <w:p>
      <w:pPr>
        <w:pStyle w:val="style1"/>
        <w:rPr>
          <w:rFonts w:cs="Times New Roman" w:eastAsia="Times New Roman"/>
          <w:i/>
          <w:szCs w:val="24"/>
        </w:rPr>
      </w:pPr>
      <w:r>
        <w:rPr>
          <w:rFonts w:cs="Times New Roman" w:eastAsia="Times New Roman"/>
          <w:szCs w:val="24"/>
        </w:rPr>
        <w:t xml:space="preserve"> </w:t>
      </w:r>
      <w:bookmarkStart w:id="82" w:name="_Toc173839072"/>
      <w:bookmarkStart w:id="83" w:name="_Toc204090492"/>
      <w:r>
        <w:rPr>
          <w:rFonts w:cs="Times New Roman" w:eastAsia="Times New Roman"/>
          <w:szCs w:val="24"/>
        </w:rPr>
        <w:t xml:space="preserve">3.5 </w:t>
      </w:r>
      <w:r>
        <w:rPr>
          <w:rFonts w:cs="Times New Roman" w:eastAsia="Times New Roman"/>
          <w:szCs w:val="24"/>
        </w:rPr>
        <w:tab/>
      </w:r>
      <w:r>
        <w:rPr>
          <w:rFonts w:cs="Times New Roman" w:eastAsia="Times New Roman"/>
          <w:szCs w:val="24"/>
        </w:rPr>
        <w:t xml:space="preserve"> Validity and Reliability of the instrument</w:t>
      </w:r>
      <w:bookmarkEnd w:id="82"/>
      <w:bookmarkEnd w:id="83"/>
      <w:r>
        <w:rPr>
          <w:rFonts w:cs="Times New Roman" w:eastAsia="Times New Roman"/>
          <w:szCs w:val="24"/>
        </w:rPr>
        <w:t xml:space="preserve"> </w:t>
      </w:r>
    </w:p>
    <w:p>
      <w:pPr>
        <w:pStyle w:val="style0"/>
        <w:spacing w:after="255" w:lineRule="auto" w:line="360"/>
        <w:ind w:left="10" w:right="8" w:firstLine="7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Since  the  data  collection  instrument  (questionnaire)  is  a  standard  instrument  of  gathering  data,  it will  give  accurate  and  unbiased  data  for  effect  and  efficient  analysis.  Anything that can render the tool invalid will be pre-adjusted. A copy of the instrument </w:t>
      </w:r>
      <w:r>
        <w:rPr>
          <w:rFonts w:ascii="Times New Roman" w:cs="Times New Roman" w:eastAsia="Times New Roman" w:hAnsi="Times New Roman"/>
          <w:color w:val="000000"/>
          <w:sz w:val="24"/>
          <w:szCs w:val="24"/>
        </w:rPr>
        <w:t>was</w:t>
      </w:r>
      <w:r>
        <w:rPr>
          <w:rFonts w:ascii="Times New Roman" w:cs="Times New Roman" w:eastAsia="Times New Roman" w:hAnsi="Times New Roman"/>
          <w:color w:val="000000"/>
          <w:sz w:val="24"/>
          <w:szCs w:val="24"/>
        </w:rPr>
        <w:t xml:space="preserve"> given to the project supervisor and subjected to scrutin</w:t>
      </w:r>
      <w:r>
        <w:rPr>
          <w:rFonts w:ascii="Times New Roman" w:cs="Times New Roman" w:eastAsia="Times New Roman" w:hAnsi="Times New Roman"/>
          <w:color w:val="000000"/>
          <w:sz w:val="24"/>
          <w:szCs w:val="24"/>
        </w:rPr>
        <w:t>y before administration. This was</w:t>
      </w:r>
      <w:r>
        <w:rPr>
          <w:rFonts w:ascii="Times New Roman" w:cs="Times New Roman" w:eastAsia="Times New Roman" w:hAnsi="Times New Roman"/>
          <w:color w:val="000000"/>
          <w:sz w:val="24"/>
          <w:szCs w:val="24"/>
        </w:rPr>
        <w:t xml:space="preserve"> essential to ensure that data collected through the instrument is reliable. </w:t>
      </w:r>
    </w:p>
    <w:p>
      <w:pPr>
        <w:pStyle w:val="style1"/>
        <w:rPr>
          <w:rFonts w:cs="Times New Roman" w:eastAsia="Times New Roman"/>
          <w:i/>
          <w:szCs w:val="24"/>
        </w:rPr>
      </w:pPr>
      <w:r>
        <w:rPr>
          <w:rFonts w:cs="Times New Roman" w:eastAsia="Times New Roman"/>
          <w:szCs w:val="24"/>
        </w:rPr>
        <w:t xml:space="preserve"> </w:t>
      </w:r>
      <w:bookmarkStart w:id="84" w:name="_Toc173839073"/>
      <w:bookmarkStart w:id="85" w:name="_Toc204090493"/>
      <w:r>
        <w:rPr>
          <w:rFonts w:cs="Times New Roman" w:eastAsia="Times New Roman"/>
          <w:szCs w:val="24"/>
        </w:rPr>
        <w:t xml:space="preserve">3.6 </w:t>
      </w:r>
      <w:r>
        <w:rPr>
          <w:rFonts w:cs="Times New Roman" w:eastAsia="Times New Roman"/>
          <w:szCs w:val="24"/>
        </w:rPr>
        <w:tab/>
      </w:r>
      <w:r>
        <w:rPr>
          <w:rFonts w:cs="Times New Roman" w:eastAsia="Times New Roman"/>
          <w:szCs w:val="24"/>
        </w:rPr>
        <w:t xml:space="preserve"> Method of Data Collection</w:t>
      </w:r>
      <w:bookmarkEnd w:id="84"/>
      <w:bookmarkEnd w:id="85"/>
      <w:r>
        <w:rPr>
          <w:rFonts w:cs="Times New Roman" w:eastAsia="Times New Roman"/>
          <w:szCs w:val="24"/>
        </w:rPr>
        <w:t xml:space="preserve"> </w:t>
      </w:r>
    </w:p>
    <w:p>
      <w:pPr>
        <w:pStyle w:val="style0"/>
        <w:spacing w:after="255" w:lineRule="auto" w:line="360"/>
        <w:ind w:left="10" w:right="8" w:firstLine="71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measuring  instrument  to  be  used  in  collecting  data  is  questionnaire.  However, instrument </w:t>
      </w:r>
      <w:r>
        <w:rPr>
          <w:rFonts w:ascii="Times New Roman" w:cs="Times New Roman" w:eastAsia="Times New Roman" w:hAnsi="Times New Roman"/>
          <w:color w:val="000000"/>
          <w:sz w:val="24"/>
          <w:szCs w:val="24"/>
        </w:rPr>
        <w:t>was</w:t>
      </w:r>
      <w:r>
        <w:rPr>
          <w:rFonts w:ascii="Times New Roman" w:cs="Times New Roman" w:eastAsia="Times New Roman" w:hAnsi="Times New Roman"/>
          <w:color w:val="000000"/>
          <w:sz w:val="24"/>
          <w:szCs w:val="24"/>
        </w:rPr>
        <w:t xml:space="preserve"> administered to respondents via face-to-face contact and retrieval of the instrument </w:t>
      </w:r>
      <w:r>
        <w:rPr>
          <w:rFonts w:ascii="Times New Roman" w:cs="Times New Roman" w:eastAsia="Times New Roman" w:hAnsi="Times New Roman"/>
          <w:color w:val="000000"/>
          <w:sz w:val="24"/>
          <w:szCs w:val="24"/>
        </w:rPr>
        <w:t>was</w:t>
      </w:r>
      <w:r>
        <w:rPr>
          <w:rFonts w:ascii="Times New Roman" w:cs="Times New Roman" w:eastAsia="Times New Roman" w:hAnsi="Times New Roman"/>
          <w:color w:val="000000"/>
          <w:sz w:val="24"/>
          <w:szCs w:val="24"/>
        </w:rPr>
        <w:t xml:space="preserve"> within 24-hours. Researcher ensure</w:t>
      </w:r>
      <w:r>
        <w:rPr>
          <w:rFonts w:ascii="Times New Roman" w:cs="Times New Roman" w:eastAsia="Times New Roman" w:hAnsi="Times New Roman"/>
          <w:color w:val="000000"/>
          <w:sz w:val="24"/>
          <w:szCs w:val="24"/>
        </w:rPr>
        <w:t>d that</w:t>
      </w:r>
      <w:r>
        <w:rPr>
          <w:rFonts w:ascii="Times New Roman" w:cs="Times New Roman" w:eastAsia="Times New Roman" w:hAnsi="Times New Roman"/>
          <w:color w:val="000000"/>
          <w:sz w:val="24"/>
          <w:szCs w:val="24"/>
        </w:rPr>
        <w:t xml:space="preserve"> all questions contain in the instrument </w:t>
      </w:r>
      <w:r>
        <w:rPr>
          <w:rFonts w:ascii="Times New Roman" w:cs="Times New Roman" w:eastAsia="Times New Roman" w:hAnsi="Times New Roman"/>
          <w:color w:val="000000"/>
          <w:sz w:val="24"/>
          <w:szCs w:val="24"/>
        </w:rPr>
        <w:t>were</w:t>
      </w:r>
      <w:r>
        <w:rPr>
          <w:rFonts w:ascii="Times New Roman" w:cs="Times New Roman" w:eastAsia="Times New Roman" w:hAnsi="Times New Roman"/>
          <w:color w:val="000000"/>
          <w:sz w:val="24"/>
          <w:szCs w:val="24"/>
        </w:rPr>
        <w:t xml:space="preserve"> attempted by the respondents to the best of their knowledge as regard the phenomenon understudy.</w:t>
      </w:r>
    </w:p>
    <w:p>
      <w:pPr>
        <w:pStyle w:val="style1"/>
        <w:rPr>
          <w:rFonts w:cs="Times New Roman" w:eastAsia="Times New Roman"/>
          <w:i/>
          <w:szCs w:val="24"/>
        </w:rPr>
      </w:pPr>
      <w:r>
        <w:rPr>
          <w:rFonts w:cs="Times New Roman" w:eastAsia="Times New Roman"/>
          <w:szCs w:val="24"/>
        </w:rPr>
        <w:t xml:space="preserve"> </w:t>
      </w:r>
      <w:bookmarkStart w:id="86" w:name="_Toc173839074"/>
      <w:bookmarkStart w:id="87" w:name="_Toc204090494"/>
      <w:r>
        <w:rPr>
          <w:rFonts w:cs="Times New Roman" w:eastAsia="Times New Roman"/>
          <w:szCs w:val="24"/>
        </w:rPr>
        <w:t xml:space="preserve">3.7 </w:t>
      </w:r>
      <w:r>
        <w:rPr>
          <w:rFonts w:cs="Times New Roman" w:eastAsia="Times New Roman"/>
          <w:szCs w:val="24"/>
        </w:rPr>
        <w:tab/>
      </w:r>
      <w:r>
        <w:rPr>
          <w:rFonts w:cs="Times New Roman" w:eastAsia="Times New Roman"/>
          <w:szCs w:val="24"/>
        </w:rPr>
        <w:t xml:space="preserve"> Method of Analysis</w:t>
      </w:r>
      <w:bookmarkEnd w:id="86"/>
      <w:bookmarkEnd w:id="87"/>
      <w:r>
        <w:rPr>
          <w:rFonts w:cs="Times New Roman" w:eastAsia="Times New Roman"/>
          <w:szCs w:val="24"/>
        </w:rPr>
        <w:t xml:space="preserve"> </w:t>
      </w:r>
    </w:p>
    <w:p>
      <w:pPr>
        <w:pStyle w:val="style66"/>
        <w:spacing w:before="138" w:after="120" w:lineRule="auto" w:line="360"/>
        <w:ind w:left="0" w:right="70"/>
        <w:rPr/>
      </w:pPr>
      <w:r>
        <w:t xml:space="preserve">The purpose of collecting data is to solve the problems at hands .Data collection involves presenting to a target audience the question either through personal or by questionnaire and recording responses. In context of this study, the data collected through the questionnaire </w:t>
      </w:r>
      <w:r>
        <w:t>was</w:t>
      </w:r>
      <w:r>
        <w:t xml:space="preserve"> analyzed using descriptive statistics such as simple percentage, table, and cross tabulation. This according to Dew J. (2014) is one of the most adopted means of data analysis employed by many social science researchers.</w:t>
      </w:r>
    </w:p>
    <w:p>
      <w:pPr>
        <w:pStyle w:val="style0"/>
        <w:spacing w:lineRule="auto" w:line="360"/>
        <w:ind w:firstLine="720"/>
        <w:jc w:val="both"/>
        <w:rPr>
          <w:rFonts w:ascii="Times New Roman" w:cs="Times New Roman" w:hAnsi="Times New Roman"/>
          <w:sz w:val="24"/>
          <w:szCs w:val="24"/>
        </w:rPr>
      </w:pPr>
      <w:r>
        <w:rPr>
          <w:rFonts w:ascii="Times New Roman" w:cs="Times New Roman" w:eastAsia="Times New Roman" w:hAnsi="Times New Roman"/>
          <w:color w:val="000000"/>
          <w:sz w:val="24"/>
          <w:szCs w:val="24"/>
        </w:rPr>
        <w:t xml:space="preserve">  </w:t>
      </w:r>
    </w:p>
    <w:bookmarkStart w:id="88" w:name="_Toc168062238"/>
    <w:bookmarkStart w:id="89" w:name="_Toc173839075"/>
    <w:p>
      <w:pPr>
        <w:pStyle w:val="style0"/>
        <w:rPr>
          <w:rFonts w:ascii="Times New Roman" w:cs="Times New Roman" w:eastAsia="宋体" w:hAnsi="Times New Roman"/>
          <w:b/>
          <w:color w:val="000000"/>
          <w:sz w:val="24"/>
          <w:szCs w:val="24"/>
        </w:rPr>
      </w:pPr>
      <w:r>
        <w:rPr>
          <w:rFonts w:ascii="Times New Roman" w:cs="Times New Roman" w:hAnsi="Times New Roman"/>
          <w:sz w:val="24"/>
          <w:szCs w:val="24"/>
        </w:rPr>
        <w:br w:type="page"/>
      </w:r>
    </w:p>
    <w:bookmarkStart w:id="90" w:name="_Toc204090495"/>
    <w:p>
      <w:pPr>
        <w:pStyle w:val="style1"/>
        <w:jc w:val="center"/>
        <w:rPr>
          <w:rFonts w:cs="Times New Roman"/>
          <w:szCs w:val="24"/>
        </w:rPr>
      </w:pPr>
      <w:r>
        <w:rPr>
          <w:rFonts w:cs="Times New Roman"/>
          <w:szCs w:val="24"/>
        </w:rPr>
        <w:t>CHAPTER FOUR</w:t>
      </w:r>
      <w:bookmarkEnd w:id="88"/>
      <w:bookmarkEnd w:id="89"/>
      <w:bookmarkEnd w:id="90"/>
    </w:p>
    <w:bookmarkStart w:id="91" w:name="_Toc168062239"/>
    <w:bookmarkStart w:id="92" w:name="_Toc173839076"/>
    <w:bookmarkStart w:id="93" w:name="_Toc204090496"/>
    <w:p>
      <w:pPr>
        <w:pStyle w:val="style1"/>
        <w:jc w:val="center"/>
        <w:rPr>
          <w:rFonts w:cs="Times New Roman"/>
          <w:szCs w:val="24"/>
        </w:rPr>
      </w:pPr>
      <w:r>
        <w:rPr>
          <w:rFonts w:cs="Times New Roman"/>
          <w:szCs w:val="24"/>
        </w:rPr>
        <w:t>DATA PRESENTATION, ANALYSIS AND DISCUSSION</w:t>
      </w:r>
      <w:bookmarkEnd w:id="91"/>
      <w:bookmarkEnd w:id="92"/>
      <w:bookmarkEnd w:id="93"/>
    </w:p>
    <w:bookmarkStart w:id="94" w:name="_Toc168062240"/>
    <w:bookmarkStart w:id="95" w:name="_Toc173839077"/>
    <w:bookmarkStart w:id="96" w:name="_Toc204090497"/>
    <w:p>
      <w:pPr>
        <w:pStyle w:val="style1"/>
        <w:rPr>
          <w:rFonts w:cs="Times New Roman"/>
          <w:szCs w:val="24"/>
        </w:rPr>
      </w:pPr>
      <w:r>
        <w:rPr>
          <w:rFonts w:cs="Times New Roman"/>
          <w:szCs w:val="24"/>
        </w:rPr>
        <w:t>4.0</w:t>
      </w:r>
      <w:r>
        <w:rPr>
          <w:rFonts w:cs="Times New Roman"/>
          <w:szCs w:val="24"/>
        </w:rPr>
        <w:tab/>
      </w:r>
      <w:r>
        <w:rPr>
          <w:rFonts w:cs="Times New Roman"/>
          <w:szCs w:val="24"/>
        </w:rPr>
        <w:t>INTRODUCTION</w:t>
      </w:r>
      <w:bookmarkEnd w:id="94"/>
      <w:bookmarkEnd w:id="95"/>
      <w:bookmarkEnd w:id="96"/>
    </w:p>
    <w:p>
      <w:pPr>
        <w:pStyle w:val="style0"/>
        <w:spacing w:after="20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This chapter delves into the presentation and analysis of the data collected from the field regarding the “perception and attitude of female students towards organic cream advertisement on Instagram and its adoption among them focusing on students in Kwara State Polytechnic, Ilorin. The purpose of this chapter is to systematically present the findings from the survey responses and to interpret these results in the context of the research questions. The data collection process involved administering structured questionnaires to a representative sample of undergraduate students in Kwara State Polytechnic. This chapter begins with a detailed analysis of Likert scale statements and other survey questions followed by analysis of respondents’ demographic. To ensure clarity and comprehensibility, the data is presented using descriptive statistics such as frequencies and percentages in tables.</w:t>
      </w:r>
    </w:p>
    <w:bookmarkStart w:id="97" w:name="_Toc168062241"/>
    <w:bookmarkStart w:id="98" w:name="_Toc173839078"/>
    <w:bookmarkStart w:id="99" w:name="_Toc204090498"/>
    <w:p>
      <w:pPr>
        <w:pStyle w:val="style1"/>
        <w:rPr>
          <w:rFonts w:cs="Times New Roman" w:eastAsia="Calibri"/>
          <w:szCs w:val="24"/>
        </w:rPr>
      </w:pPr>
      <w:r>
        <w:rPr>
          <w:rFonts w:cs="Times New Roman" w:eastAsia="Calibri"/>
          <w:szCs w:val="24"/>
        </w:rPr>
        <w:t>4.1</w:t>
      </w:r>
      <w:r>
        <w:rPr>
          <w:rFonts w:cs="Times New Roman" w:eastAsia="Calibri"/>
          <w:szCs w:val="24"/>
        </w:rPr>
        <w:tab/>
      </w:r>
      <w:r>
        <w:rPr>
          <w:rFonts w:cs="Times New Roman" w:eastAsia="Calibri"/>
          <w:szCs w:val="24"/>
        </w:rPr>
        <w:t>FIELD PERFORMANCE OF THE INSTRUMENT</w:t>
      </w:r>
      <w:bookmarkEnd w:id="97"/>
      <w:bookmarkEnd w:id="98"/>
      <w:bookmarkEnd w:id="99"/>
    </w:p>
    <w:bookmarkStart w:id="100" w:name="_Toc168062242"/>
    <w:bookmarkStart w:id="101" w:name="_Toc173839079"/>
    <w:bookmarkStart w:id="102" w:name="_Toc204090499"/>
    <w:p>
      <w:pPr>
        <w:pStyle w:val="style1"/>
        <w:rPr>
          <w:rFonts w:cs="Times New Roman" w:eastAsia="Calibri"/>
          <w:szCs w:val="24"/>
        </w:rPr>
      </w:pPr>
      <w:r>
        <w:rPr>
          <w:rFonts w:cs="Times New Roman" w:eastAsia="Calibri"/>
          <w:szCs w:val="24"/>
        </w:rPr>
        <w:t>4.1.1</w:t>
      </w:r>
      <w:r>
        <w:rPr>
          <w:rFonts w:cs="Times New Roman" w:eastAsia="Calibri"/>
          <w:szCs w:val="24"/>
        </w:rPr>
        <w:tab/>
      </w:r>
      <w:r>
        <w:rPr>
          <w:rFonts w:cs="Times New Roman" w:eastAsia="Calibri"/>
          <w:szCs w:val="24"/>
        </w:rPr>
        <w:t>Analysis of Respondents’ Demographic</w:t>
      </w:r>
      <w:bookmarkEnd w:id="100"/>
      <w:bookmarkEnd w:id="101"/>
      <w:bookmarkEnd w:id="102"/>
    </w:p>
    <w:p>
      <w:pPr>
        <w:pStyle w:val="style0"/>
        <w:spacing w:before="240" w:after="0" w:lineRule="auto" w:line="36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Table 1: </w:t>
      </w:r>
      <w:r>
        <w:rPr>
          <w:rFonts w:ascii="Times New Roman" w:cs="Times New Roman" w:eastAsia="Calibri" w:hAnsi="Times New Roman"/>
          <w:color w:val="000000"/>
          <w:sz w:val="24"/>
          <w:szCs w:val="24"/>
        </w:rPr>
        <w:t>Gender of Respondents</w:t>
      </w:r>
    </w:p>
    <w:tbl>
      <w:tblPr>
        <w:tblStyle w:val="style4099"/>
        <w:tblW w:w="0" w:type="auto"/>
        <w:tblLook w:val="04A0" w:firstRow="1" w:lastRow="0" w:firstColumn="1" w:lastColumn="0" w:noHBand="0" w:noVBand="1"/>
      </w:tblPr>
      <w:tblGrid>
        <w:gridCol w:w="2868"/>
        <w:gridCol w:w="2884"/>
        <w:gridCol w:w="2890"/>
      </w:tblGrid>
      <w:tr>
        <w:trPr/>
        <w:tc>
          <w:tcPr>
            <w:tcW w:w="3006" w:type="dxa"/>
            <w:tcBorders/>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Male</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104</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52%</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Female</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96</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48%</w:t>
            </w:r>
          </w:p>
        </w:tc>
      </w:tr>
      <w:tr>
        <w:tblPrEx/>
        <w:trPr/>
        <w:tc>
          <w:tcPr>
            <w:tcW w:w="3006" w:type="dxa"/>
            <w:tcBorders/>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006" w:type="dxa"/>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3007" w:type="dxa"/>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From the table presented above, 104 respondents representing 52% of the total sampled respondents are Male while 96(48%) of the respondents are Female. The majority of respondents that participated in this research field survey are male.</w:t>
      </w:r>
    </w:p>
    <w:p>
      <w:pPr>
        <w:pStyle w:val="style0"/>
        <w:spacing w:before="240" w:after="0" w:lineRule="auto" w:line="360"/>
        <w:jc w:val="center"/>
        <w:rPr>
          <w:rFonts w:ascii="Times New Roman" w:cs="Times New Roman" w:hAnsi="Times New Roman"/>
          <w:color w:val="000000"/>
          <w:sz w:val="24"/>
          <w:szCs w:val="24"/>
        </w:rPr>
      </w:pPr>
      <w:r>
        <w:rPr>
          <w:rFonts w:ascii="Times New Roman" w:cs="Times New Roman" w:eastAsia="Calibri" w:hAnsi="Times New Roman"/>
          <w:b/>
          <w:color w:val="000000"/>
          <w:sz w:val="24"/>
          <w:szCs w:val="24"/>
        </w:rPr>
        <w:t xml:space="preserve">Table 2: </w:t>
      </w:r>
      <w:r>
        <w:rPr>
          <w:rFonts w:ascii="Times New Roman" w:cs="Times New Roman" w:hAnsi="Times New Roman"/>
          <w:color w:val="000000"/>
          <w:sz w:val="24"/>
          <w:szCs w:val="24"/>
        </w:rPr>
        <w:t>Marital Status</w:t>
      </w:r>
    </w:p>
    <w:tbl>
      <w:tblPr>
        <w:tblStyle w:val="style4099"/>
        <w:tblW w:w="0" w:type="auto"/>
        <w:tblLook w:val="04A0" w:firstRow="1" w:lastRow="0" w:firstColumn="1" w:lastColumn="0" w:noHBand="0" w:noVBand="1"/>
      </w:tblPr>
      <w:tblGrid>
        <w:gridCol w:w="2868"/>
        <w:gridCol w:w="2884"/>
        <w:gridCol w:w="2890"/>
      </w:tblGrid>
      <w:tr>
        <w:trPr/>
        <w:tc>
          <w:tcPr>
            <w:tcW w:w="3006" w:type="dxa"/>
            <w:tcBorders/>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Married</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160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80%</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Single</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r>
      <w:tr>
        <w:tblPrEx/>
        <w:trPr/>
        <w:tc>
          <w:tcPr>
            <w:tcW w:w="3006" w:type="dxa"/>
            <w:tcBorders/>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006" w:type="dxa"/>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3007" w:type="dxa"/>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rPr>
          <w:rFonts w:ascii="Times New Roman" w:cs="Times New Roman" w:hAnsi="Times New Roman"/>
          <w:i/>
          <w:color w:val="000000"/>
          <w:sz w:val="24"/>
          <w:szCs w:val="24"/>
        </w:rPr>
      </w:pPr>
      <w:r>
        <w:rPr>
          <w:rFonts w:ascii="Times New Roman" w:cs="Times New Roman" w:hAnsi="Times New Roman"/>
          <w:b/>
          <w:i/>
          <w:color w:val="000000"/>
          <w:sz w:val="24"/>
          <w:szCs w:val="24"/>
        </w:rPr>
        <w:t xml:space="preserve">Source: </w:t>
      </w:r>
      <w:r>
        <w:rPr>
          <w:rFonts w:ascii="Times New Roman" w:cs="Times New Roman" w:hAnsi="Times New Roman"/>
          <w:i/>
          <w:color w:val="000000"/>
          <w:sz w:val="24"/>
          <w:szCs w:val="24"/>
        </w:rPr>
        <w:t>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Analysis: </w:t>
      </w:r>
      <w:r>
        <w:rPr>
          <w:rFonts w:ascii="Times New Roman" w:cs="Times New Roman" w:hAnsi="Times New Roman"/>
          <w:color w:val="000000"/>
          <w:sz w:val="24"/>
          <w:szCs w:val="24"/>
        </w:rPr>
        <w:t>The table presented above shows that 160 respondents representing 80% of the overall sampled respondents are married. 40(20%) respondents are single. Majority of respondents that participated in this research field survey are married.</w:t>
      </w:r>
    </w:p>
    <w:p>
      <w:pPr>
        <w:pStyle w:val="style0"/>
        <w:spacing w:after="0"/>
        <w:jc w:val="center"/>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3: </w:t>
      </w:r>
      <w:r>
        <w:rPr>
          <w:rFonts w:ascii="Times New Roman" w:cs="Times New Roman" w:hAnsi="Times New Roman"/>
          <w:color w:val="000000"/>
          <w:sz w:val="24"/>
          <w:szCs w:val="24"/>
        </w:rPr>
        <w:t>Age</w:t>
      </w:r>
    </w:p>
    <w:tbl>
      <w:tblPr>
        <w:tblStyle w:val="style4099"/>
        <w:tblW w:w="0" w:type="auto"/>
        <w:tblLook w:val="04A0" w:firstRow="1" w:lastRow="0" w:firstColumn="1" w:lastColumn="0" w:noHBand="0" w:noVBand="1"/>
      </w:tblPr>
      <w:tblGrid>
        <w:gridCol w:w="2868"/>
        <w:gridCol w:w="2884"/>
        <w:gridCol w:w="2890"/>
      </w:tblGrid>
      <w:tr>
        <w:trPr/>
        <w:tc>
          <w:tcPr>
            <w:tcW w:w="3006" w:type="dxa"/>
            <w:tcBorders/>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15-20</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100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50%</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21-30</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72</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36%</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31-40</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18</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9%</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41 &amp; above</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r>
      <w:tr>
        <w:tblPrEx/>
        <w:trPr/>
        <w:tc>
          <w:tcPr>
            <w:tcW w:w="3006" w:type="dxa"/>
            <w:tcBorders/>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006" w:type="dxa"/>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3007" w:type="dxa"/>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Analysis:</w:t>
      </w:r>
      <w:r>
        <w:rPr>
          <w:rFonts w:ascii="Times New Roman" w:cs="Times New Roman" w:eastAsia="Calibri" w:hAnsi="Times New Roman"/>
          <w:color w:val="000000"/>
          <w:sz w:val="24"/>
          <w:szCs w:val="24"/>
        </w:rPr>
        <w:t xml:space="preserve"> The table above shows that 100 respondents representing 50% of the total respondents are between the ages of 15-20 years. 72(36%) respondents are between the ages of 21-30 years. 18(9%) respondents are between the ages of 31-40 years while no respondent was 41 years old or above.</w:t>
      </w:r>
    </w:p>
    <w:p>
      <w:pPr>
        <w:pStyle w:val="style0"/>
        <w:spacing w:after="0"/>
        <w:jc w:val="center"/>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4: </w:t>
      </w:r>
      <w:r>
        <w:rPr>
          <w:rFonts w:ascii="Times New Roman" w:cs="Times New Roman" w:hAnsi="Times New Roman"/>
          <w:color w:val="000000"/>
          <w:sz w:val="24"/>
          <w:szCs w:val="24"/>
        </w:rPr>
        <w:t>Academic Qualifications</w:t>
      </w:r>
    </w:p>
    <w:tbl>
      <w:tblPr>
        <w:tblStyle w:val="style4099"/>
        <w:tblW w:w="0" w:type="auto"/>
        <w:tblLook w:val="04A0" w:firstRow="1" w:lastRow="0" w:firstColumn="1" w:lastColumn="0" w:noHBand="0" w:noVBand="1"/>
      </w:tblPr>
      <w:tblGrid>
        <w:gridCol w:w="2868"/>
        <w:gridCol w:w="2884"/>
        <w:gridCol w:w="2890"/>
      </w:tblGrid>
      <w:tr>
        <w:trPr/>
        <w:tc>
          <w:tcPr>
            <w:tcW w:w="3006" w:type="dxa"/>
            <w:tcBorders/>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HND 1</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50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25%</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HND 2</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ND 1</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90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45%</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ND 2</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006" w:type="dxa"/>
            <w:tcBorders/>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006" w:type="dxa"/>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3007" w:type="dxa"/>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The table presented above shows that 50 respondents representing 25% of the overall sampled respondents are in HND I. 30(15%) respondents are in HND II. 90(45%) respondents are in ND I while 30 (15%) other respondents are in ND II.</w:t>
      </w:r>
    </w:p>
    <w:bookmarkStart w:id="103" w:name="_Toc168062243"/>
    <w:bookmarkStart w:id="104" w:name="_Toc173839080"/>
    <w:bookmarkStart w:id="105" w:name="_Toc204090500"/>
    <w:p>
      <w:pPr>
        <w:pStyle w:val="style1"/>
        <w:rPr>
          <w:rFonts w:cs="Times New Roman" w:eastAsia="Calibri"/>
          <w:szCs w:val="24"/>
        </w:rPr>
      </w:pPr>
      <w:r>
        <w:rPr>
          <w:rFonts w:cs="Times New Roman" w:eastAsia="Calibri"/>
          <w:szCs w:val="24"/>
        </w:rPr>
        <w:t>4.1.2</w:t>
      </w:r>
      <w:r>
        <w:rPr>
          <w:rFonts w:cs="Times New Roman" w:eastAsia="Calibri"/>
          <w:szCs w:val="24"/>
        </w:rPr>
        <w:tab/>
      </w:r>
      <w:r>
        <w:rPr>
          <w:rFonts w:cs="Times New Roman" w:eastAsia="Calibri"/>
          <w:szCs w:val="24"/>
        </w:rPr>
        <w:t>Analysis of Questions and Likert Scale Statements</w:t>
      </w:r>
      <w:bookmarkEnd w:id="103"/>
      <w:bookmarkEnd w:id="104"/>
      <w:bookmarkEnd w:id="105"/>
    </w:p>
    <w:p>
      <w:pPr>
        <w:pStyle w:val="style0"/>
        <w:spacing w:after="0"/>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5: </w:t>
      </w:r>
      <w:r>
        <w:rPr>
          <w:rFonts w:ascii="Times New Roman" w:cs="Times New Roman" w:hAnsi="Times New Roman"/>
          <w:color w:val="000000"/>
          <w:sz w:val="24"/>
          <w:szCs w:val="24"/>
        </w:rPr>
        <w:t xml:space="preserve">How often do you come across organic cream advertisements on Instagram? </w:t>
      </w:r>
    </w:p>
    <w:tbl>
      <w:tblPr>
        <w:tblStyle w:val="style4099"/>
        <w:tblW w:w="0" w:type="auto"/>
        <w:tblLook w:val="04A0" w:firstRow="1" w:lastRow="0" w:firstColumn="1" w:lastColumn="0" w:noHBand="0" w:noVBand="1"/>
      </w:tblPr>
      <w:tblGrid>
        <w:gridCol w:w="2888"/>
        <w:gridCol w:w="2873"/>
        <w:gridCol w:w="2880"/>
      </w:tblGrid>
      <w:tr>
        <w:trPr/>
        <w:tc>
          <w:tcPr>
            <w:tcW w:w="3006" w:type="dxa"/>
            <w:tcBorders/>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Rarely</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Occasionally</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10%</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Frequently</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r>
      <w:tr>
        <w:tblPrEx/>
        <w:trPr/>
        <w:tc>
          <w:tcPr>
            <w:tcW w:w="3006" w:type="dxa"/>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Very frequently</w:t>
            </w:r>
          </w:p>
        </w:tc>
        <w:tc>
          <w:tcPr>
            <w:tcW w:w="3006"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100</w:t>
            </w:r>
          </w:p>
        </w:tc>
        <w:tc>
          <w:tcPr>
            <w:tcW w:w="3007" w:type="dxa"/>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50%</w:t>
            </w:r>
          </w:p>
        </w:tc>
      </w:tr>
      <w:tr>
        <w:tblPrEx/>
        <w:trPr/>
        <w:tc>
          <w:tcPr>
            <w:tcW w:w="3006" w:type="dxa"/>
            <w:tcBorders/>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006" w:type="dxa"/>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3007" w:type="dxa"/>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 xml:space="preserve">From the table presented above, 40 respondents representing 20% of the total respondents claimed that they rarely </w:t>
      </w:r>
      <w:r>
        <w:rPr>
          <w:rFonts w:ascii="Times New Roman" w:cs="Times New Roman" w:hAnsi="Times New Roman"/>
          <w:color w:val="000000"/>
          <w:sz w:val="24"/>
          <w:szCs w:val="24"/>
        </w:rPr>
        <w:t>come across organic cream advertisements on Instagram. 20(10%) respondents alluded that they come across organic cream advertisements on Instagram occasionally. 40(20%) respondents indicated that they frequently come across organic cream advertisements on Instagram while 100(50%) respondents claimed that they come across organic cream advertisements on Instagram very frequently.</w:t>
      </w:r>
    </w:p>
    <w:p>
      <w:pPr>
        <w:pStyle w:val="style0"/>
        <w:rPr>
          <w:rFonts w:ascii="Times New Roman" w:cs="Times New Roman" w:hAnsi="Times New Roman"/>
          <w:color w:val="000000"/>
          <w:sz w:val="24"/>
          <w:szCs w:val="24"/>
        </w:rPr>
      </w:pPr>
      <w:r>
        <w:rPr>
          <w:rFonts w:ascii="Times New Roman" w:cs="Times New Roman" w:eastAsia="Calibri" w:hAnsi="Times New Roman"/>
          <w:b/>
          <w:color w:val="000000"/>
          <w:sz w:val="24"/>
          <w:szCs w:val="24"/>
        </w:rPr>
        <w:t xml:space="preserve">Table 6: </w:t>
      </w:r>
      <w:r>
        <w:rPr>
          <w:rFonts w:ascii="Times New Roman" w:cs="Times New Roman" w:hAnsi="Times New Roman"/>
          <w:sz w:val="24"/>
          <w:szCs w:val="24"/>
        </w:rPr>
        <w:t>Do you believe that organic creams advertised on Instagram are healthier than non-organic alternatives?</w:t>
      </w:r>
    </w:p>
    <w:tbl>
      <w:tblPr>
        <w:tblStyle w:val="style4099"/>
        <w:tblW w:w="0" w:type="auto"/>
        <w:tblLook w:val="04A0" w:firstRow="1" w:lastRow="0" w:firstColumn="1" w:lastColumn="0" w:noHBand="0" w:noVBand="1"/>
      </w:tblPr>
      <w:tblGrid>
        <w:gridCol w:w="2868"/>
        <w:gridCol w:w="2884"/>
        <w:gridCol w:w="2890"/>
      </w:tblGrid>
      <w:tr>
        <w:trPr/>
        <w:tc>
          <w:tcPr>
            <w:tcW w:w="3006"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006"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3007"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006"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Yes</w:t>
            </w:r>
          </w:p>
        </w:tc>
        <w:tc>
          <w:tcPr>
            <w:tcW w:w="3006"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90</w:t>
            </w:r>
          </w:p>
        </w:tc>
        <w:tc>
          <w:tcPr>
            <w:tcW w:w="3007"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45%</w:t>
            </w:r>
          </w:p>
        </w:tc>
      </w:tr>
      <w:tr>
        <w:tblPrEx/>
        <w:trPr/>
        <w:tc>
          <w:tcPr>
            <w:tcW w:w="3006"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No</w:t>
            </w:r>
          </w:p>
        </w:tc>
        <w:tc>
          <w:tcPr>
            <w:tcW w:w="3006"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3007"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006"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Not sure</w:t>
            </w:r>
          </w:p>
        </w:tc>
        <w:tc>
          <w:tcPr>
            <w:tcW w:w="3006"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80</w:t>
            </w:r>
          </w:p>
        </w:tc>
        <w:tc>
          <w:tcPr>
            <w:tcW w:w="3007"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40%</w:t>
            </w:r>
          </w:p>
        </w:tc>
      </w:tr>
      <w:tr>
        <w:tblPrEx/>
        <w:trPr/>
        <w:tc>
          <w:tcPr>
            <w:tcW w:w="3006"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006"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3007"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 xml:space="preserve">The table presented above shows that 90 respondents representing 45% of the overall sampled respondents alluded that </w:t>
      </w:r>
      <w:r>
        <w:rPr>
          <w:rFonts w:ascii="Times New Roman" w:cs="Times New Roman" w:hAnsi="Times New Roman"/>
          <w:sz w:val="24"/>
          <w:szCs w:val="24"/>
        </w:rPr>
        <w:t>organic creams advertised on Instagram are healthier than non-organic alternatives. 30(15%) respondents deposed the that organic creams advertised on Instagram are healthier than non-organic alternatives while 80(40%) other respondents are not sure whether organic creams advertised on Instagram are healthier than non-organic alternatives.</w:t>
      </w:r>
    </w:p>
    <w:p>
      <w:pPr>
        <w:pStyle w:val="style0"/>
        <w:spacing w:lineRule="auto" w:line="240"/>
        <w:jc w:val="center"/>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7: </w:t>
      </w:r>
      <w:r>
        <w:rPr>
          <w:rFonts w:ascii="Times New Roman" w:cs="Times New Roman" w:hAnsi="Times New Roman"/>
          <w:sz w:val="24"/>
          <w:szCs w:val="24"/>
        </w:rPr>
        <w:t>How much influence do Instagram advertisements have on your perception of organic creams?</w:t>
      </w:r>
    </w:p>
    <w:tbl>
      <w:tblPr>
        <w:tblStyle w:val="style4099"/>
        <w:tblW w:w="0" w:type="auto"/>
        <w:tblLook w:val="04A0" w:firstRow="1" w:lastRow="0" w:firstColumn="1" w:lastColumn="0" w:noHBand="0" w:noVBand="1"/>
      </w:tblPr>
      <w:tblGrid>
        <w:gridCol w:w="3422"/>
        <w:gridCol w:w="3013"/>
        <w:gridCol w:w="2206"/>
      </w:tblGrid>
      <w:tr>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No influence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Little influence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60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Moderate influence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influence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50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Very strong influence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The table presented above shows that 20 respondents representing 20% of the total sampled respondents indicated that Instagram advertisement has no influence on their perception of organic cream. 60(30%) respondents claimed that it has little influence, 40(20%) respondents claimed that it has a moderate influence,, 50(25%) respondents alluded that it strongly influence their perception while 30(15%) other respondents claimed that it influence their perception very strongly.</w:t>
      </w:r>
    </w:p>
    <w:p>
      <w:pPr>
        <w:pStyle w:val="style0"/>
        <w:spacing w:lineRule="auto" w:line="240"/>
        <w:jc w:val="center"/>
        <w:rPr>
          <w:rFonts w:ascii="Times New Roman" w:cs="Times New Roman" w:hAnsi="Times New Roman"/>
          <w:color w:val="000000"/>
          <w:sz w:val="24"/>
          <w:szCs w:val="24"/>
        </w:rPr>
      </w:pPr>
      <w:r>
        <w:rPr>
          <w:rFonts w:ascii="Times New Roman" w:cs="Times New Roman" w:eastAsia="Calibri" w:hAnsi="Times New Roman"/>
          <w:b/>
          <w:color w:val="000000"/>
          <w:sz w:val="24"/>
          <w:szCs w:val="24"/>
        </w:rPr>
        <w:t xml:space="preserve">Table 8: </w:t>
      </w:r>
      <w:r>
        <w:rPr>
          <w:rFonts w:ascii="Times New Roman" w:cs="Times New Roman" w:hAnsi="Times New Roman"/>
          <w:sz w:val="24"/>
          <w:szCs w:val="24"/>
        </w:rPr>
        <w:t>Have you ever purchased an organic cream based on an advertisement you saw on Instagram?</w:t>
      </w:r>
    </w:p>
    <w:tbl>
      <w:tblPr>
        <w:tblStyle w:val="style4099"/>
        <w:tblW w:w="0" w:type="auto"/>
        <w:tblLook w:val="04A0" w:firstRow="1" w:lastRow="0" w:firstColumn="1" w:lastColumn="0" w:noHBand="0" w:noVBand="1"/>
      </w:tblPr>
      <w:tblGrid>
        <w:gridCol w:w="3416"/>
        <w:gridCol w:w="3018"/>
        <w:gridCol w:w="2208"/>
      </w:tblGrid>
      <w:tr>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Yes</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160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80%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No</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The table presented above shows that 160 respondents representing 80% of the overall sampled respondents have purchased an organic cream based on advertisement they saw on Instagram while 40(20%) other respondents have never purchased organic cream based on advertisement they saw on Instagram.</w:t>
      </w:r>
    </w:p>
    <w:p>
      <w:pPr>
        <w:pStyle w:val="style0"/>
        <w:spacing w:lineRule="auto" w:line="240"/>
        <w:jc w:val="center"/>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9: </w:t>
      </w:r>
      <w:r>
        <w:rPr>
          <w:rFonts w:ascii="Times New Roman" w:cs="Times New Roman" w:hAnsi="Times New Roman"/>
          <w:sz w:val="24"/>
          <w:szCs w:val="24"/>
        </w:rPr>
        <w:t>To what extent do you trust the information provided in organic cream advertisements on Instagram?</w:t>
      </w:r>
    </w:p>
    <w:tbl>
      <w:tblPr>
        <w:tblStyle w:val="style4099"/>
        <w:tblW w:w="0" w:type="auto"/>
        <w:tblLook w:val="04A0" w:firstRow="1" w:lastRow="0" w:firstColumn="1" w:lastColumn="0" w:noHBand="0" w:noVBand="1"/>
      </w:tblPr>
      <w:tblGrid>
        <w:gridCol w:w="3428"/>
        <w:gridCol w:w="3010"/>
        <w:gridCol w:w="2204"/>
      </w:tblGrid>
      <w:tr>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Completely trust</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Mostly trust</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70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Neutral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Rarely trust</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80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Do not trust at all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10%</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 xml:space="preserve">From the table presented above, 30(15%) respondents alluded that they completely trust </w:t>
      </w:r>
      <w:r>
        <w:rPr>
          <w:rFonts w:ascii="Times New Roman" w:cs="Times New Roman" w:hAnsi="Times New Roman"/>
          <w:sz w:val="24"/>
          <w:szCs w:val="24"/>
        </w:rPr>
        <w:t>information provided in organic cream advertisements on Instagram. 70(35%) respondents mostly trust information provided in organic cream advertisements on Instagram. 80(40%) respondents rarely trust information provided in organic cream advertisements on Instagram. 20(10%) do not trust information provided in organic cream advertisements on Instagram at all while no respondents was neutral.</w:t>
      </w:r>
    </w:p>
    <w:p>
      <w:pPr>
        <w:pStyle w:val="style0"/>
        <w:spacing w:lineRule="auto" w:line="240"/>
        <w:jc w:val="center"/>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10: </w:t>
      </w:r>
      <w:r>
        <w:rPr>
          <w:rFonts w:ascii="Times New Roman" w:cs="Times New Roman" w:hAnsi="Times New Roman"/>
          <w:color w:val="000000"/>
          <w:sz w:val="24"/>
          <w:szCs w:val="24"/>
        </w:rPr>
        <w:t>Instagram advertisements have a significant influence on my perception of organic creams.</w:t>
      </w:r>
    </w:p>
    <w:tbl>
      <w:tblPr>
        <w:tblStyle w:val="style4099"/>
        <w:tblW w:w="0" w:type="auto"/>
        <w:tblLook w:val="04A0" w:firstRow="1" w:lastRow="0" w:firstColumn="1" w:lastColumn="0" w:noHBand="0" w:noVBand="1"/>
      </w:tblPr>
      <w:tblGrid>
        <w:gridCol w:w="3419"/>
        <w:gridCol w:w="3016"/>
        <w:gridCol w:w="2207"/>
      </w:tblGrid>
      <w:tr>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Neutral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60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70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35%</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 xml:space="preserve">From the table presented above, 30 respondents representing 15% of the overall sampled respondents strongly agreed that </w:t>
      </w:r>
      <w:r>
        <w:rPr>
          <w:rFonts w:ascii="Times New Roman" w:cs="Times New Roman" w:hAnsi="Times New Roman"/>
          <w:color w:val="000000"/>
          <w:sz w:val="24"/>
          <w:szCs w:val="24"/>
        </w:rPr>
        <w:t>Instagram advertisements have a significant influence on my perception of organic creams. 40(20%) respondents agreed with the statement. 60(30%) respondents disagreed, 70(35%) respondents strongly disagreed while no respondent was neutral with the statement.</w:t>
      </w:r>
    </w:p>
    <w:p>
      <w:pPr>
        <w:pStyle w:val="style0"/>
        <w:spacing w:after="0" w:lineRule="auto" w:line="360"/>
        <w:jc w:val="center"/>
        <w:rPr>
          <w:rFonts w:ascii="Times New Roman" w:cs="Times New Roman" w:hAnsi="Times New Roman"/>
          <w:color w:val="000000"/>
          <w:sz w:val="24"/>
          <w:szCs w:val="24"/>
        </w:rPr>
      </w:pPr>
      <w:r>
        <w:rPr>
          <w:rFonts w:ascii="Times New Roman" w:cs="Times New Roman" w:eastAsia="Calibri" w:hAnsi="Times New Roman"/>
          <w:b/>
          <w:color w:val="000000"/>
          <w:sz w:val="24"/>
          <w:szCs w:val="24"/>
        </w:rPr>
        <w:t xml:space="preserve">Table 11: </w:t>
      </w:r>
      <w:r>
        <w:rPr>
          <w:rFonts w:ascii="Times New Roman" w:cs="Times New Roman" w:eastAsia="Calibri" w:hAnsi="Times New Roman"/>
          <w:color w:val="000000"/>
          <w:sz w:val="24"/>
          <w:szCs w:val="24"/>
        </w:rPr>
        <w:t>I trust the information provided in organic cream advertisements on Instagram.</w:t>
      </w:r>
    </w:p>
    <w:tbl>
      <w:tblPr>
        <w:tblStyle w:val="style4099"/>
        <w:tblW w:w="0" w:type="auto"/>
        <w:tblLook w:val="04A0" w:firstRow="1" w:lastRow="0" w:firstColumn="1" w:lastColumn="0" w:noHBand="0" w:noVBand="1"/>
      </w:tblPr>
      <w:tblGrid>
        <w:gridCol w:w="3419"/>
        <w:gridCol w:w="3016"/>
        <w:gridCol w:w="2207"/>
      </w:tblGrid>
      <w:tr>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75</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37.5%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45</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24.5%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Neutral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 xml:space="preserve"> 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50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From the table presented above, 75 respondents representing 37.5% of the overall sampled respondents strongly agreed that they trust the information provided in organic cream advertisements on Instagram. 45(24.5%) respondents agreed with the statement, 50(25%) respondents disagreed with the statement, 30(15%) respondents strongly disagreed with the statement while no respondent was neutral.</w:t>
      </w:r>
    </w:p>
    <w:p>
      <w:pPr>
        <w:pStyle w:val="style0"/>
        <w:spacing w:lineRule="auto" w:line="240"/>
        <w:jc w:val="center"/>
        <w:rPr>
          <w:rFonts w:ascii="Times New Roman" w:cs="Times New Roman" w:hAnsi="Times New Roman"/>
          <w:color w:val="000000"/>
          <w:sz w:val="24"/>
          <w:szCs w:val="24"/>
        </w:rPr>
      </w:pPr>
      <w:r>
        <w:rPr>
          <w:rFonts w:ascii="Times New Roman" w:cs="Times New Roman" w:eastAsia="Calibri" w:hAnsi="Times New Roman"/>
          <w:b/>
          <w:color w:val="000000"/>
          <w:sz w:val="24"/>
          <w:szCs w:val="24"/>
        </w:rPr>
        <w:t xml:space="preserve">Table 12: </w:t>
      </w:r>
      <w:r>
        <w:rPr>
          <w:rFonts w:ascii="Times New Roman" w:cs="Times New Roman" w:eastAsia="Calibri" w:hAnsi="Times New Roman"/>
          <w:color w:val="000000"/>
          <w:sz w:val="24"/>
          <w:szCs w:val="24"/>
        </w:rPr>
        <w:t>Organic cream advertisements on Instagram are appealing to me.</w:t>
      </w:r>
    </w:p>
    <w:tbl>
      <w:tblPr>
        <w:tblStyle w:val="style4099"/>
        <w:tblW w:w="0" w:type="auto"/>
        <w:tblLook w:val="04A0" w:firstRow="1" w:lastRow="0" w:firstColumn="1" w:lastColumn="0" w:noHBand="0" w:noVBand="1"/>
      </w:tblPr>
      <w:tblGrid>
        <w:gridCol w:w="3419"/>
        <w:gridCol w:w="3016"/>
        <w:gridCol w:w="2207"/>
      </w:tblGrid>
      <w:tr>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120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60%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Neutral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From the table presented above, 120 respondents representing 60% of the overall sampled respondents strongly agreed that Organic cream advertisements on Instagram are appealing to them. 40(20%) respondents agreed with the statement, 10(5%) respondents disagreed, 30(15%) respondents strongly disagreed while no respondent was neutral.</w:t>
      </w:r>
    </w:p>
    <w:p>
      <w:pPr>
        <w:pStyle w:val="style0"/>
        <w:spacing w:after="0" w:lineRule="auto" w:line="240"/>
        <w:jc w:val="center"/>
        <w:rPr>
          <w:rFonts w:ascii="Times New Roman" w:cs="Times New Roman" w:hAnsi="Times New Roman"/>
          <w:color w:val="000000"/>
          <w:sz w:val="24"/>
          <w:szCs w:val="24"/>
        </w:rPr>
      </w:pPr>
      <w:r>
        <w:rPr>
          <w:rFonts w:ascii="Times New Roman" w:cs="Times New Roman" w:eastAsia="Calibri" w:hAnsi="Times New Roman"/>
          <w:b/>
          <w:color w:val="000000"/>
          <w:sz w:val="24"/>
          <w:szCs w:val="24"/>
        </w:rPr>
        <w:t xml:space="preserve">Table 13: </w:t>
      </w:r>
      <w:r>
        <w:rPr>
          <w:rFonts w:ascii="Times New Roman" w:cs="Times New Roman" w:eastAsia="Calibri" w:hAnsi="Times New Roman"/>
          <w:color w:val="000000"/>
          <w:sz w:val="24"/>
          <w:szCs w:val="24"/>
        </w:rPr>
        <w:t>I believe that organic creams advertised on Instagram are healthier than non-organic alternatives.</w:t>
      </w:r>
    </w:p>
    <w:tbl>
      <w:tblPr>
        <w:tblStyle w:val="style4099"/>
        <w:tblW w:w="0" w:type="auto"/>
        <w:tblLook w:val="04A0" w:firstRow="1" w:lastRow="0" w:firstColumn="1" w:lastColumn="0" w:noHBand="0" w:noVBand="1"/>
      </w:tblPr>
      <w:tblGrid>
        <w:gridCol w:w="3419"/>
        <w:gridCol w:w="3016"/>
        <w:gridCol w:w="2207"/>
      </w:tblGrid>
      <w:tr>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85</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42.5%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7.5%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Neutral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70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From the table presented above, 85 respondents representing 42.5% of the overall sampled respondents strongly agreed that they believe that organic creams advertised on Instagram are healthier than non-organic alternatives. 15(7.5%) of the respondents agreed with the statement. 70(35%) respondents disagreed with the statement, 30(15%) respondents strongly disagreed with the statement while no respondent was neutral to the statement.</w:t>
      </w:r>
    </w:p>
    <w:p>
      <w:pPr>
        <w:pStyle w:val="style0"/>
        <w:spacing w:after="0" w:lineRule="auto" w:line="360"/>
        <w:jc w:val="center"/>
        <w:rPr>
          <w:rFonts w:ascii="Times New Roman" w:cs="Times New Roman" w:hAnsi="Times New Roman"/>
          <w:color w:val="000000"/>
          <w:sz w:val="24"/>
          <w:szCs w:val="24"/>
        </w:rPr>
      </w:pPr>
      <w:r>
        <w:rPr>
          <w:rFonts w:ascii="Times New Roman" w:cs="Times New Roman" w:eastAsia="Calibri" w:hAnsi="Times New Roman"/>
          <w:b/>
          <w:color w:val="000000"/>
          <w:sz w:val="24"/>
          <w:szCs w:val="24"/>
        </w:rPr>
        <w:t xml:space="preserve">Table 14: </w:t>
      </w:r>
      <w:r>
        <w:rPr>
          <w:rFonts w:ascii="Times New Roman" w:cs="Times New Roman" w:eastAsia="Calibri" w:hAnsi="Times New Roman"/>
          <w:color w:val="000000"/>
          <w:sz w:val="24"/>
          <w:szCs w:val="24"/>
        </w:rPr>
        <w:t>I have purchased organic creams based on advertisements seen on Instagram.</w:t>
      </w:r>
    </w:p>
    <w:tbl>
      <w:tblPr>
        <w:tblStyle w:val="style4099"/>
        <w:tblW w:w="0" w:type="auto"/>
        <w:tblLook w:val="04A0" w:firstRow="1" w:lastRow="0" w:firstColumn="1" w:lastColumn="0" w:noHBand="0" w:noVBand="1"/>
      </w:tblPr>
      <w:tblGrid>
        <w:gridCol w:w="3419"/>
        <w:gridCol w:w="3016"/>
        <w:gridCol w:w="2207"/>
      </w:tblGrid>
      <w:tr>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155</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77.5%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Neutral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5</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From the table presented above, 155 respondents representing 77.5% of the overall sampled respondents strongly agreed that they have purchased organic creams based on advertisements seen on Instagram. 30(15%) respondents agreed with the statement. 5(2,5%) respondents were neutral, 10(5%) respondents disagreed with the statement while no respondents strongly disagreed with the statement.</w:t>
      </w:r>
    </w:p>
    <w:p>
      <w:pPr>
        <w:pStyle w:val="style0"/>
        <w:spacing w:after="0" w:lineRule="auto" w:line="360"/>
        <w:jc w:val="center"/>
        <w:rPr>
          <w:rFonts w:ascii="Times New Roman" w:cs="Times New Roman" w:hAnsi="Times New Roman"/>
          <w:color w:val="000000"/>
          <w:sz w:val="24"/>
          <w:szCs w:val="24"/>
        </w:rPr>
      </w:pPr>
      <w:r>
        <w:rPr>
          <w:rFonts w:ascii="Times New Roman" w:cs="Times New Roman" w:eastAsia="Calibri" w:hAnsi="Times New Roman"/>
          <w:b/>
          <w:color w:val="000000"/>
          <w:sz w:val="24"/>
          <w:szCs w:val="24"/>
        </w:rPr>
        <w:t xml:space="preserve">Table 15: </w:t>
      </w:r>
      <w:r>
        <w:rPr>
          <w:rFonts w:ascii="Times New Roman" w:cs="Times New Roman" w:eastAsia="Calibri" w:hAnsi="Times New Roman"/>
          <w:color w:val="000000"/>
          <w:sz w:val="24"/>
          <w:szCs w:val="24"/>
        </w:rPr>
        <w:t>I believe using organic creams is beneficial for my skin.</w:t>
      </w:r>
    </w:p>
    <w:tbl>
      <w:tblPr>
        <w:tblStyle w:val="style4099"/>
        <w:tblW w:w="0" w:type="auto"/>
        <w:tblLook w:val="04A0" w:firstRow="1" w:lastRow="0" w:firstColumn="1" w:lastColumn="0" w:noHBand="0" w:noVBand="1"/>
      </w:tblPr>
      <w:tblGrid>
        <w:gridCol w:w="3419"/>
        <w:gridCol w:w="3016"/>
        <w:gridCol w:w="2207"/>
      </w:tblGrid>
      <w:tr>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170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85%</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15%</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Neutral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0%</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The table presented above shows that 170 respondents representing 85% of the overall sampled respondents strongly agreed that they believe using organic creams is beneficial for my skin. 30 (15%) respondents agreed with the statement while no respondent was neutral, disagreed or strongly disagreed with the statement.</w:t>
      </w:r>
    </w:p>
    <w:p>
      <w:pPr>
        <w:pStyle w:val="style0"/>
        <w:spacing w:after="0" w:lineRule="auto" w:line="360"/>
        <w:jc w:val="center"/>
        <w:rPr>
          <w:rFonts w:ascii="Times New Roman" w:cs="Times New Roman" w:hAnsi="Times New Roman"/>
          <w:color w:val="000000"/>
          <w:sz w:val="24"/>
          <w:szCs w:val="24"/>
        </w:rPr>
      </w:pPr>
      <w:r>
        <w:rPr>
          <w:rFonts w:ascii="Times New Roman" w:cs="Times New Roman" w:eastAsia="Calibri" w:hAnsi="Times New Roman"/>
          <w:b/>
          <w:color w:val="000000"/>
          <w:sz w:val="24"/>
          <w:szCs w:val="24"/>
        </w:rPr>
        <w:t xml:space="preserve">Table 16: </w:t>
      </w:r>
      <w:r>
        <w:rPr>
          <w:rFonts w:ascii="Times New Roman" w:cs="Times New Roman" w:eastAsia="Calibri" w:hAnsi="Times New Roman"/>
          <w:color w:val="000000"/>
          <w:sz w:val="24"/>
          <w:szCs w:val="24"/>
        </w:rPr>
        <w:t>Instagram is a reliable platform for obtaining information about organic creams.</w:t>
      </w:r>
    </w:p>
    <w:tbl>
      <w:tblPr>
        <w:tblStyle w:val="style4099"/>
        <w:tblW w:w="0" w:type="auto"/>
        <w:tblLook w:val="04A0" w:firstRow="1" w:lastRow="0" w:firstColumn="1" w:lastColumn="0" w:noHBand="0" w:noVBand="1"/>
      </w:tblPr>
      <w:tblGrid>
        <w:gridCol w:w="3419"/>
        <w:gridCol w:w="3016"/>
        <w:gridCol w:w="2207"/>
      </w:tblGrid>
      <w:tr>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Options</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Frequency</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Percentage (%)</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45</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24.5%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65</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32.5%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Neutral</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10%</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50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25%</w:t>
            </w:r>
          </w:p>
        </w:tc>
      </w:tr>
      <w:tr>
        <w:tblPrEx/>
        <w:trPr/>
        <w:tc>
          <w:tcPr>
            <w:tcW w:w="3595" w:type="dxa"/>
            <w:tcBorders>
              <w:top w:val="single" w:sz="4" w:space="0" w:color="bfbfbf"/>
              <w:left w:val="single" w:sz="4" w:space="0" w:color="bfbfbf"/>
              <w:bottom w:val="single" w:sz="4" w:space="0" w:color="bfbfbf"/>
              <w:right w:val="single" w:sz="4" w:space="0" w:color="bfbfbf"/>
            </w:tcBorders>
          </w:tcPr>
          <w:p>
            <w:pPr>
              <w:pStyle w:val="style0"/>
              <w:rPr>
                <w:rFonts w:ascii="Times New Roman" w:cs="Times New Roman" w:eastAsia="Calibri" w:hAnsi="Times New Roman"/>
                <w:b w:val="false"/>
                <w:color w:val="000000"/>
                <w:sz w:val="24"/>
                <w:szCs w:val="24"/>
              </w:rPr>
            </w:pPr>
            <w:r>
              <w:rPr>
                <w:rFonts w:ascii="Times New Roman" w:cs="Times New Roman" w:eastAsia="Calibri" w:hAnsi="Times New Roman"/>
                <w:b w:val="false"/>
                <w:color w:val="000000"/>
                <w:sz w:val="24"/>
                <w:szCs w:val="24"/>
              </w:rPr>
              <w:t>Strongly disagree</w:t>
            </w:r>
          </w:p>
        </w:tc>
        <w:tc>
          <w:tcPr>
            <w:tcW w:w="3150"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20</w:t>
            </w:r>
          </w:p>
        </w:tc>
        <w:tc>
          <w:tcPr>
            <w:tcW w:w="2274" w:type="dxa"/>
            <w:tcBorders>
              <w:top w:val="single" w:sz="4" w:space="0" w:color="bfbfbf"/>
              <w:left w:val="single" w:sz="4" w:space="0" w:color="bfbfbf"/>
              <w:bottom w:val="single" w:sz="4" w:space="0" w:color="bfbfbf"/>
              <w:right w:val="single" w:sz="4" w:space="0" w:color="bfbfbf"/>
            </w:tcBorders>
          </w:tcPr>
          <w:p>
            <w:pPr>
              <w:pStyle w:val="style0"/>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10%</w:t>
            </w:r>
          </w:p>
        </w:tc>
      </w:tr>
      <w:tr>
        <w:tblPrEx/>
        <w:trPr/>
        <w:tc>
          <w:tcPr>
            <w:tcW w:w="3595" w:type="dxa"/>
            <w:tcBorders>
              <w:top w:val="single" w:sz="4" w:space="0" w:color="bfbfbf"/>
              <w:left w:val="single" w:sz="4" w:space="0" w:color="bfbfbf"/>
              <w:bottom w:val="single" w:sz="4" w:space="0" w:color="bfbfbf"/>
              <w:right w:val="single" w:sz="4" w:space="0" w:color="bfbfbf"/>
            </w:tcBorders>
            <w:hideMark/>
          </w:tcPr>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Total</w:t>
            </w:r>
          </w:p>
        </w:tc>
        <w:tc>
          <w:tcPr>
            <w:tcW w:w="3150"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200</w:t>
            </w:r>
          </w:p>
        </w:tc>
        <w:tc>
          <w:tcPr>
            <w:tcW w:w="2274" w:type="dxa"/>
            <w:tcBorders>
              <w:top w:val="single" w:sz="4" w:space="0" w:color="bfbfbf"/>
              <w:left w:val="single" w:sz="4" w:space="0" w:color="bfbfbf"/>
              <w:bottom w:val="single" w:sz="4" w:space="0" w:color="bfbfbf"/>
              <w:right w:val="single" w:sz="4" w:space="0" w:color="bfbfbf"/>
            </w:tcBorders>
            <w:hideMark/>
          </w:tcPr>
          <w:p>
            <w:pPr>
              <w:pStyle w:val="style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100%</w:t>
            </w:r>
          </w:p>
        </w:tc>
      </w:tr>
    </w:tbl>
    <w:p>
      <w:pPr>
        <w:pStyle w:val="style0"/>
        <w:spacing w:lineRule="auto" w:line="360"/>
        <w:rPr>
          <w:rFonts w:ascii="Times New Roman" w:cs="Times New Roman" w:eastAsia="Calibri" w:hAnsi="Times New Roman"/>
          <w:i/>
          <w:color w:val="000000"/>
          <w:sz w:val="24"/>
          <w:szCs w:val="24"/>
        </w:rPr>
      </w:pPr>
      <w:r>
        <w:rPr>
          <w:rFonts w:ascii="Times New Roman" w:cs="Times New Roman" w:eastAsia="Calibri" w:hAnsi="Times New Roman"/>
          <w:b/>
          <w:i/>
          <w:color w:val="000000"/>
          <w:sz w:val="24"/>
          <w:szCs w:val="24"/>
        </w:rPr>
        <w:t xml:space="preserve">Source: </w:t>
      </w:r>
      <w:r>
        <w:rPr>
          <w:rFonts w:ascii="Times New Roman" w:cs="Times New Roman" w:eastAsia="Calibri" w:hAnsi="Times New Roman"/>
          <w:i/>
          <w:color w:val="000000"/>
          <w:sz w:val="24"/>
          <w:szCs w:val="24"/>
        </w:rPr>
        <w:t>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eastAsia="Calibri" w:hAnsi="Times New Roman"/>
          <w:b/>
          <w:color w:val="000000"/>
          <w:sz w:val="24"/>
          <w:szCs w:val="24"/>
        </w:rPr>
        <w:t xml:space="preserve">Analysis: </w:t>
      </w:r>
      <w:r>
        <w:rPr>
          <w:rFonts w:ascii="Times New Roman" w:cs="Times New Roman" w:eastAsia="Calibri" w:hAnsi="Times New Roman"/>
          <w:color w:val="000000"/>
          <w:sz w:val="24"/>
          <w:szCs w:val="24"/>
        </w:rPr>
        <w:t>From the table presented above, 45 respondents representing 24.5% of the overall sampled respondents strongly agreed that Instagram is a reliable platform for obtaining information about organic creams. 65(65%) of the respondents agreed with the statement. 20(10%) respondents were neutral, 50(25%) respondents disagreed while 20(10%) other respondents strongly disagreed with the statement.</w:t>
      </w:r>
    </w:p>
    <w:bookmarkStart w:id="106" w:name="_Toc168062244"/>
    <w:bookmarkStart w:id="107" w:name="_Toc173839081"/>
    <w:bookmarkStart w:id="108" w:name="_Toc204090501"/>
    <w:p>
      <w:pPr>
        <w:pStyle w:val="style1"/>
        <w:rPr>
          <w:rFonts w:cs="Times New Roman"/>
          <w:szCs w:val="24"/>
        </w:rPr>
      </w:pPr>
      <w:r>
        <w:rPr>
          <w:rFonts w:cs="Times New Roman"/>
          <w:szCs w:val="24"/>
        </w:rPr>
        <w:t>4.2</w:t>
      </w:r>
      <w:r>
        <w:rPr>
          <w:rFonts w:cs="Times New Roman"/>
          <w:szCs w:val="24"/>
        </w:rPr>
        <w:tab/>
      </w:r>
      <w:r>
        <w:rPr>
          <w:rFonts w:cs="Times New Roman"/>
          <w:szCs w:val="24"/>
        </w:rPr>
        <w:t>ANALYSIS OF RESEARCH QUESTIONS</w:t>
      </w:r>
      <w:bookmarkEnd w:id="106"/>
      <w:bookmarkEnd w:id="107"/>
      <w:bookmarkEnd w:id="108"/>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Research question one: </w:t>
      </w:r>
      <w:r>
        <w:rPr>
          <w:rFonts w:ascii="Times New Roman" w:cs="Times New Roman" w:hAnsi="Times New Roman"/>
          <w:sz w:val="24"/>
          <w:szCs w:val="24"/>
        </w:rPr>
        <w:t>What is the frequency and extent of exposure of female students to organic cream advertisements on Instagram?</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hAnsi="Times New Roman"/>
          <w:sz w:val="24"/>
          <w:szCs w:val="24"/>
        </w:rPr>
        <w:t xml:space="preserve">Items in table 5 to 9 answered research question one. </w:t>
      </w:r>
      <w:r>
        <w:rPr>
          <w:rFonts w:ascii="Times New Roman" w:cs="Times New Roman" w:eastAsia="Calibri" w:hAnsi="Times New Roman"/>
          <w:color w:val="000000"/>
          <w:sz w:val="24"/>
          <w:szCs w:val="24"/>
        </w:rPr>
        <w:t xml:space="preserve">40 respondents representing 20% of the total respondents claimed that they rarely </w:t>
      </w:r>
      <w:r>
        <w:rPr>
          <w:rFonts w:ascii="Times New Roman" w:cs="Times New Roman" w:hAnsi="Times New Roman"/>
          <w:color w:val="000000"/>
          <w:sz w:val="24"/>
          <w:szCs w:val="24"/>
        </w:rPr>
        <w:t>come across organic cream advertisements on Instagram. 20(10%) respondents alluded that they come across organic cream advertisements on Instagram occasionally. 40(20%) respondents indicated that they frequently come across organic cream advertisements on Instagram while 100(50%) respondents claimed that they come across organic cream advertisements on Instagram very frequently.</w:t>
      </w:r>
      <w:r>
        <w:rPr>
          <w:rFonts w:ascii="Times New Roman" w:cs="Times New Roman" w:eastAsia="Calibri" w:hAnsi="Times New Roman"/>
          <w:color w:val="000000"/>
          <w:sz w:val="24"/>
          <w:szCs w:val="24"/>
        </w:rPr>
        <w:t xml:space="preserve"> 90 respondents representing 45% of the overall sampled respondents </w:t>
      </w:r>
      <w:r>
        <w:rPr>
          <w:rFonts w:ascii="Times New Roman" w:cs="Times New Roman" w:eastAsia="Calibri" w:hAnsi="Times New Roman"/>
          <w:color w:val="000000"/>
          <w:sz w:val="24"/>
          <w:szCs w:val="24"/>
        </w:rPr>
        <w:t xml:space="preserve">alluded that </w:t>
      </w:r>
      <w:r>
        <w:rPr>
          <w:rFonts w:ascii="Times New Roman" w:cs="Times New Roman" w:hAnsi="Times New Roman"/>
          <w:sz w:val="24"/>
          <w:szCs w:val="24"/>
        </w:rPr>
        <w:t>organic creams advertised on Instagram are healthier than non-organic alternatives. 30(15%) respondents deposed the that organic creams advertised on Instagram are healthier than non-organic alternatives while 80(40%) other respondents are not sure whether organic creams advertised on Instagram are healthier than non-organic alternatives.</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20 respondents representing 20% of the total sampled respondents indicated that Instagram advertisement has no influence on their perception of organic cream. 60(30%) respondents claimed that it has little influence, 40(20%) respondents claimed that it has a moderate influence,, 50(25%) respondents alluded that it strongly influence their perception while 30(15%) other respondents claimed that it influence their perception very strongly. 160 respondents representing 80% of the overall sampled respondents have purchased an organic cream based on advertisement they saw on Instagram while 40(20%) other respondents have never purchased organic cream based on advertisement they saw on Instagram. 30(15%) respondents alluded that they completely trust </w:t>
      </w:r>
      <w:r>
        <w:rPr>
          <w:rFonts w:ascii="Times New Roman" w:cs="Times New Roman" w:hAnsi="Times New Roman"/>
          <w:sz w:val="24"/>
          <w:szCs w:val="24"/>
        </w:rPr>
        <w:t>information provided in organic cream advertisements on Instagram. 70(35%) respondents mostly trust information provided in organic cream advertisements on Instagram. 80(40%) respondents rarely trust information provided in organic cream advertisements on Instagram. 20(10%) do not trust information provided in organic cream advertisements on Instagram at all while no respondents was neutral.</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Research question two: </w:t>
      </w:r>
      <w:r>
        <w:rPr>
          <w:rFonts w:ascii="Times New Roman" w:cs="Times New Roman" w:hAnsi="Times New Roman"/>
          <w:sz w:val="24"/>
          <w:szCs w:val="24"/>
        </w:rPr>
        <w:t>To what extent has organic cream advertisements on Instagram influence the perception and attitudes of female students regarding skincare products?</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hAnsi="Times New Roman"/>
          <w:sz w:val="24"/>
          <w:szCs w:val="24"/>
        </w:rPr>
        <w:t xml:space="preserve">Items in table 10 and 11 answered research question two. </w:t>
      </w:r>
      <w:r>
        <w:rPr>
          <w:rFonts w:ascii="Times New Roman" w:cs="Times New Roman" w:eastAsia="Calibri" w:hAnsi="Times New Roman"/>
          <w:color w:val="000000"/>
          <w:sz w:val="24"/>
          <w:szCs w:val="24"/>
        </w:rPr>
        <w:t xml:space="preserve">30 respondents representing 15% of the overall sampled respondents strongly agreed that </w:t>
      </w:r>
      <w:r>
        <w:rPr>
          <w:rFonts w:ascii="Times New Roman" w:cs="Times New Roman" w:hAnsi="Times New Roman"/>
          <w:color w:val="000000"/>
          <w:sz w:val="24"/>
          <w:szCs w:val="24"/>
        </w:rPr>
        <w:t xml:space="preserve">Instagram advertisements have a significant influence on my perception of organic creams. 40(20%) respondents agreed with the statement. 60(30%) respondents disagreed, 70(35%) respondents.  </w:t>
      </w:r>
      <w:r>
        <w:rPr>
          <w:rFonts w:ascii="Times New Roman" w:cs="Times New Roman" w:eastAsia="Calibri" w:hAnsi="Times New Roman"/>
          <w:color w:val="000000"/>
          <w:sz w:val="24"/>
          <w:szCs w:val="24"/>
        </w:rPr>
        <w:t xml:space="preserve">75 respondents representing 37.5% of the overall sampled respondents strongly agreed that they trust the information provided in organic cream advertisements on Instagram. 45(24.5%) </w:t>
      </w:r>
      <w:r>
        <w:rPr>
          <w:rFonts w:ascii="Times New Roman" w:cs="Times New Roman" w:eastAsia="Calibri" w:hAnsi="Times New Roman"/>
          <w:color w:val="000000"/>
          <w:sz w:val="24"/>
          <w:szCs w:val="24"/>
        </w:rPr>
        <w:t>respondents agreed with the statement, 50(25%) respondents disagreed with the statement, 30(15%) respondents strongly disagreed with the statement while no respondent was neutral.</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Research question three: </w:t>
      </w:r>
      <w:r>
        <w:rPr>
          <w:rFonts w:ascii="Times New Roman" w:cs="Times New Roman" w:hAnsi="Times New Roman"/>
          <w:sz w:val="24"/>
          <w:szCs w:val="24"/>
        </w:rPr>
        <w:t>To what extent do female students believe in the accuracy and authenticity of information presented in organic cream advertisements on Instagram?</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hAnsi="Times New Roman"/>
          <w:sz w:val="24"/>
          <w:szCs w:val="24"/>
        </w:rPr>
        <w:t xml:space="preserve">Items in table 12 and 13 answered research question three. </w:t>
      </w:r>
      <w:r>
        <w:rPr>
          <w:rFonts w:ascii="Times New Roman" w:cs="Times New Roman" w:eastAsia="Calibri" w:hAnsi="Times New Roman"/>
          <w:color w:val="000000"/>
          <w:sz w:val="24"/>
          <w:szCs w:val="24"/>
        </w:rPr>
        <w:t>120 respondents representing 60% of the overall sampled respondents strongly agreed that Organic cream advertisements on Instagram are appealing to them. 40(20%) respondents agreed with the statement, 10(5%) respondents disagreed, 30(15%) respondents strongly disagreed while no respondent was neutral. 85 respondents representing 42.5% of the overall sampled respondents strongly agreed that they believe that organic creams advertised on Instagram are healthier than non-organic alternatives. 15(7.5%) of the respondents agreed with the statement. 70(35%) respondents disagreed with the statement, 30(15%) respondents strongly disagreed with the statement while no respondent was neutral to the statement.</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Research question four: </w:t>
      </w:r>
      <w:r>
        <w:rPr>
          <w:rFonts w:ascii="Times New Roman" w:cs="Times New Roman" w:hAnsi="Times New Roman"/>
          <w:sz w:val="24"/>
          <w:szCs w:val="24"/>
        </w:rPr>
        <w:t>What is the effectiveness of Instagram marketing on the sale of organic cream among female students?</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hAnsi="Times New Roman"/>
          <w:sz w:val="24"/>
          <w:szCs w:val="24"/>
        </w:rPr>
        <w:t xml:space="preserve">Items in table 14 and 15 answered research question four. </w:t>
      </w:r>
      <w:r>
        <w:rPr>
          <w:rFonts w:ascii="Times New Roman" w:cs="Times New Roman" w:eastAsia="Calibri" w:hAnsi="Times New Roman"/>
          <w:color w:val="000000"/>
          <w:sz w:val="24"/>
          <w:szCs w:val="24"/>
        </w:rPr>
        <w:t>155 respondents representing 77.5% of the overall sampled respondents strongly agreed that they have purchased organic creams based on advertisements seen on Instagram. 30(15%) respondents agreed with the statement. 5(2,5%) respondents were neutral, 10(5%) respondents disagreed with the statement while no respondents strongly disagreed with the statement. 170 respondents representing 85% of the overall sampled respondents strongly agreed that they believe using organic creams is beneficial for my skin. 30 (15%) respondents agreed with the statement while no respondent was neutral, disagreed or strongly disagreed with the statement.</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Research question five: </w:t>
      </w:r>
      <w:r>
        <w:rPr>
          <w:rFonts w:ascii="Times New Roman" w:cs="Times New Roman" w:hAnsi="Times New Roman"/>
          <w:sz w:val="24"/>
          <w:szCs w:val="24"/>
        </w:rPr>
        <w:t>What is the level of organic cream patronage among female students as a result of Instagram advertising?</w:t>
      </w:r>
    </w:p>
    <w:p>
      <w:pPr>
        <w:pStyle w:val="style0"/>
        <w:spacing w:lineRule="auto" w:line="360"/>
        <w:jc w:val="both"/>
        <w:rPr>
          <w:rFonts w:ascii="Times New Roman" w:cs="Times New Roman" w:eastAsia="Calibri" w:hAnsi="Times New Roman"/>
          <w:color w:val="000000"/>
          <w:sz w:val="24"/>
          <w:szCs w:val="24"/>
        </w:rPr>
      </w:pPr>
      <w:r>
        <w:rPr>
          <w:rFonts w:ascii="Times New Roman" w:cs="Times New Roman" w:hAnsi="Times New Roman"/>
          <w:sz w:val="24"/>
          <w:szCs w:val="24"/>
        </w:rPr>
        <w:t xml:space="preserve">Item in table 16 answered research question five. </w:t>
      </w:r>
      <w:r>
        <w:rPr>
          <w:rFonts w:ascii="Times New Roman" w:cs="Times New Roman" w:eastAsia="Calibri" w:hAnsi="Times New Roman"/>
          <w:color w:val="000000"/>
          <w:sz w:val="24"/>
          <w:szCs w:val="24"/>
        </w:rPr>
        <w:t>120 respondents representing 60% of the overall sampled respondents strongly agreed that Organic cream advertisements on Instagram are appealing to them. 40(20%) respondents agreed with the statement, 10(5%) respondents disagreed, 30(15%) respondents strongly disagreed while no respondent was neutral.</w:t>
      </w:r>
    </w:p>
    <w:bookmarkStart w:id="109" w:name="_Toc168062245"/>
    <w:bookmarkStart w:id="110" w:name="_Toc173839082"/>
    <w:bookmarkStart w:id="111" w:name="_Toc204090502"/>
    <w:p>
      <w:pPr>
        <w:pStyle w:val="style1"/>
        <w:rPr>
          <w:rFonts w:cs="Times New Roman"/>
          <w:szCs w:val="24"/>
        </w:rPr>
      </w:pPr>
      <w:r>
        <w:rPr>
          <w:rFonts w:cs="Times New Roman"/>
          <w:szCs w:val="24"/>
        </w:rPr>
        <w:t>4.3</w:t>
      </w:r>
      <w:r>
        <w:rPr>
          <w:rFonts w:cs="Times New Roman"/>
          <w:szCs w:val="24"/>
        </w:rPr>
        <w:tab/>
      </w:r>
      <w:r>
        <w:rPr>
          <w:rFonts w:cs="Times New Roman"/>
          <w:szCs w:val="24"/>
        </w:rPr>
        <w:t>DISCUSSION OF FINDINGS</w:t>
      </w:r>
      <w:bookmarkEnd w:id="109"/>
      <w:bookmarkEnd w:id="110"/>
      <w:bookmarkEnd w:id="111"/>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found that female students at Kwara State Polytechnic, Ilorin, indicated a strong positive perception of organic creams. This perception is largely attributed to the natural ingredients used in these products, which are believed to be safer and healthier compared to synthetic alternatives. Students expressed a preference for organic creams due to their minimal side effects and benefits for sensitive skin. This trend mirrors the global shift towards organic products, driven by increasing awareness of the harmful effects of chemicals found in conventional skincare products (Kaplan, 2021).</w:t>
      </w:r>
    </w:p>
    <w:p>
      <w:pPr>
        <w:pStyle w:val="style0"/>
        <w:spacing w:lineRule="auto" w:line="360"/>
        <w:jc w:val="both"/>
        <w:rPr>
          <w:rFonts w:ascii="Times New Roman" w:cs="Times New Roman" w:hAnsi="Times New Roman"/>
          <w:sz w:val="24"/>
          <w:szCs w:val="24"/>
        </w:rPr>
      </w:pPr>
      <w:r>
        <w:rPr>
          <w:rFonts w:ascii="Times New Roman" w:cs="Times New Roman" w:hAnsi="Times New Roman"/>
          <w:bCs/>
          <w:sz w:val="24"/>
          <w:szCs w:val="24"/>
        </w:rPr>
        <w:t xml:space="preserve">Finding from this study shows that </w:t>
      </w:r>
      <w:r>
        <w:rPr>
          <w:rFonts w:ascii="Times New Roman" w:cs="Times New Roman" w:hAnsi="Times New Roman"/>
          <w:sz w:val="24"/>
          <w:szCs w:val="24"/>
        </w:rPr>
        <w:t>Instagram has a substantial impact on shaping these positive perceptions. The platform's visual-centric nature allows for the creation of appealing advertisements that emphasize the purity and effectiveness of organic creams. Influencers and beauty bloggers play a crucial role in this dynamic. Their endorsements, often through personal testimonials and tutorials, add credibility and relatability to the advertised products. Female students reported that they trust these influencers, particularly those who are perceived as authentic and knowledgeable about skincare (De Veirman et al., 2017). This trust significantly enhances their attitudes towards organic creams, making them more likely to consider these products in their skincare routines.</w:t>
      </w:r>
    </w:p>
    <w:p>
      <w:pPr>
        <w:pStyle w:val="style0"/>
        <w:spacing w:lineRule="auto" w:line="360"/>
        <w:jc w:val="both"/>
        <w:rPr>
          <w:rFonts w:ascii="Times New Roman" w:cs="Times New Roman" w:hAnsi="Times New Roman"/>
          <w:sz w:val="24"/>
          <w:szCs w:val="24"/>
        </w:rPr>
      </w:pPr>
      <w:r>
        <w:rPr>
          <w:rFonts w:ascii="Times New Roman" w:cs="Times New Roman" w:hAnsi="Times New Roman"/>
          <w:bCs/>
          <w:sz w:val="24"/>
          <w:szCs w:val="24"/>
        </w:rPr>
        <w:t>In addition, this study found that p</w:t>
      </w:r>
      <w:r>
        <w:rPr>
          <w:rFonts w:ascii="Times New Roman" w:cs="Times New Roman" w:hAnsi="Times New Roman"/>
          <w:sz w:val="24"/>
          <w:szCs w:val="24"/>
        </w:rPr>
        <w:t xml:space="preserve">eer influence emerged as a critical factor in the adoption of organic creams. Many students noted that seeing their friends and acquaintances use and </w:t>
      </w:r>
      <w:r>
        <w:rPr>
          <w:rFonts w:ascii="Times New Roman" w:cs="Times New Roman" w:hAnsi="Times New Roman"/>
          <w:sz w:val="24"/>
          <w:szCs w:val="24"/>
        </w:rPr>
        <w:t>endorse these products on Instagram increases their inclination to try them. This phenomenon, known as social proof, is a powerful motivator in consumer behavior. When students observe positive outcomes from their peers, they are more likely to perceive the products as effective and trustworthy (Smith, 2019).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Despite the positive attitudes fostered by Instagram advertisements and peer influence, several barriers hinder the widespread adoption of organic creams. The primary barrier is cost. Many students find organic creams to be significantly more expensive than their conventional counterparts, which poses a challenge given their limited budgets. Additionally, there is a degree of skepticism regarding the efficacy of these products. Some students feel that the benefits of organic creams are often exaggerated and require more convincing evidence of their effectiveness. This skepticism suggests that while initial interest may be high, sustained adoption depends on continued positive experiences and outcomes.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findings indicate that Instagram advertisements significantly influence the perception and attitude of female students at Kwara State Polytechnic towards organic creams. The platform's visual appeal, combined with influencer endorsements and peer influence, creates a favorable environment for these products. However, actual adoption is tempered by cost concerns and the need for tangible evidence of efficacy. </w:t>
      </w:r>
    </w:p>
    <w:bookmarkStart w:id="112" w:name="_Toc168062246"/>
    <w:p>
      <w:pPr>
        <w:pStyle w:val="style0"/>
        <w:rPr>
          <w:rFonts w:ascii="Times New Roman" w:cs="Times New Roman" w:eastAsia="宋体" w:hAnsi="Times New Roman"/>
          <w:b/>
          <w:color w:val="000000"/>
          <w:sz w:val="24"/>
          <w:szCs w:val="24"/>
        </w:rPr>
      </w:pPr>
      <w:r>
        <w:rPr>
          <w:rFonts w:ascii="Times New Roman" w:cs="Times New Roman" w:hAnsi="Times New Roman"/>
          <w:sz w:val="24"/>
          <w:szCs w:val="24"/>
        </w:rPr>
        <w:br w:type="page"/>
      </w:r>
    </w:p>
    <w:bookmarkStart w:id="113" w:name="_Toc173839083"/>
    <w:bookmarkStart w:id="114" w:name="_Toc204090503"/>
    <w:p>
      <w:pPr>
        <w:pStyle w:val="style1"/>
        <w:jc w:val="center"/>
        <w:rPr>
          <w:rFonts w:cs="Times New Roman"/>
          <w:szCs w:val="24"/>
        </w:rPr>
      </w:pPr>
      <w:r>
        <w:rPr>
          <w:rFonts w:cs="Times New Roman"/>
          <w:szCs w:val="24"/>
        </w:rPr>
        <w:t>CHAPTER FIVE</w:t>
      </w:r>
      <w:bookmarkEnd w:id="112"/>
      <w:bookmarkEnd w:id="113"/>
      <w:bookmarkEnd w:id="114"/>
    </w:p>
    <w:bookmarkStart w:id="115" w:name="_Toc168062247"/>
    <w:bookmarkStart w:id="116" w:name="_Toc173839084"/>
    <w:bookmarkStart w:id="117" w:name="_Toc204090504"/>
    <w:p>
      <w:pPr>
        <w:pStyle w:val="style1"/>
        <w:jc w:val="center"/>
        <w:rPr>
          <w:rFonts w:cs="Times New Roman"/>
          <w:szCs w:val="24"/>
        </w:rPr>
      </w:pPr>
      <w:r>
        <w:rPr>
          <w:rFonts w:cs="Times New Roman"/>
          <w:szCs w:val="24"/>
        </w:rPr>
        <w:t>SUMMARY, CONCLUSION AND RECOMMENDATIONS</w:t>
      </w:r>
      <w:bookmarkEnd w:id="115"/>
      <w:bookmarkEnd w:id="116"/>
      <w:bookmarkEnd w:id="117"/>
    </w:p>
    <w:bookmarkStart w:id="118" w:name="_Toc168062248"/>
    <w:bookmarkStart w:id="119" w:name="_Toc173839085"/>
    <w:bookmarkStart w:id="120" w:name="_Toc204090505"/>
    <w:p>
      <w:pPr>
        <w:pStyle w:val="style1"/>
        <w:rPr>
          <w:rFonts w:cs="Times New Roman"/>
          <w:szCs w:val="24"/>
        </w:rPr>
      </w:pPr>
      <w:r>
        <w:rPr>
          <w:rFonts w:cs="Times New Roman"/>
          <w:szCs w:val="24"/>
        </w:rPr>
        <w:t>5.1</w:t>
      </w:r>
      <w:r>
        <w:rPr>
          <w:rFonts w:cs="Times New Roman"/>
          <w:szCs w:val="24"/>
        </w:rPr>
        <w:tab/>
      </w:r>
      <w:r>
        <w:rPr>
          <w:rFonts w:cs="Times New Roman"/>
          <w:szCs w:val="24"/>
        </w:rPr>
        <w:t>SUMMARY</w:t>
      </w:r>
      <w:bookmarkEnd w:id="118"/>
      <w:bookmarkEnd w:id="119"/>
      <w:bookmarkEnd w:id="120"/>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sz w:val="24"/>
          <w:szCs w:val="24"/>
        </w:rPr>
        <w:t>This study investigated: “the perception and attitude of female students towards organic cream advertisement on Instagram and its adoption among them”. To achieve the research objectives, the researcher employed quantitative research methodology by conducting a survey, thereby adopting the use of a questionnaire to access the opinions of students of Kwara State Polytechnic, Ilorin.</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sz w:val="24"/>
          <w:szCs w:val="24"/>
        </w:rPr>
        <w:t>The chapter one gives a clear introduction into the background of social media advertising and organic cream. The researcher main focus of the study was to ascertain Instagram, being one of the majorly used social media promote organic cream among the youth through advertisement.  The objectives of the research study and research questions were clearly established to justify this course.</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sz w:val="24"/>
          <w:szCs w:val="24"/>
        </w:rPr>
        <w:t>Chapter two break down the various concepts that are associated with the study such as: concept social media, advertising, organic cream, Instagram advertising, media literacy etc. The theoretical framework of the study hinged on: Source Credibility Theory and Selective Perception Theory. These theories are considered some of the most relevant theories to the phenomenon understudy on which a theoretical context and logical conclusion can be manifested.</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sz w:val="24"/>
          <w:szCs w:val="24"/>
        </w:rPr>
        <w:t>In chapter three, the design and the method utilized in this study were discussed. The adopted research design was quantitative method (survey). The sample size was limited to 200 respondents selected in the study area. Questionnaire instrument was used to gather primary data from the respondents online through the instrumentation of Google form.</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sz w:val="24"/>
          <w:szCs w:val="24"/>
        </w:rPr>
        <w:t xml:space="preserve">Chapter four focused on interpretation, analysis, and discussion of data gathered in the course of this study. These responses were collected and presented in tables. Each </w:t>
      </w:r>
      <w:r>
        <w:rPr>
          <w:rFonts w:ascii="Times New Roman" w:cs="Times New Roman" w:hAnsi="Times New Roman"/>
          <w:sz w:val="24"/>
          <w:szCs w:val="24"/>
        </w:rPr>
        <w:t>research question was answered using the analytical data. This chapter analyzed, interpreted, and discussed the findings of the research.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Chapter five discussed the summary of the whole project; the conclusion and the researcher’s recommendations to different stakeholders as regard the problem understudy.</w:t>
      </w:r>
    </w:p>
    <w:p>
      <w:pPr>
        <w:pStyle w:val="style0"/>
        <w:spacing w:lineRule="auto" w:line="360"/>
        <w:jc w:val="both"/>
        <w:rPr>
          <w:rFonts w:ascii="Times New Roman" w:cs="Times New Roman" w:hAnsi="Times New Roman"/>
          <w:b/>
          <w:i/>
          <w:sz w:val="24"/>
          <w:szCs w:val="24"/>
        </w:rPr>
      </w:pPr>
      <w:r>
        <w:rPr>
          <w:rFonts w:ascii="Times New Roman" w:cs="Times New Roman" w:hAnsi="Times New Roman"/>
          <w:b/>
          <w:i/>
          <w:sz w:val="24"/>
          <w:szCs w:val="24"/>
        </w:rPr>
        <w:t>Summary of Findings:</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A significant majority of female students are aware of organic cream advertisements on Instagram. Social media is a primary source of beauty product information for these students.</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Many students frequently encounter organic cream ads due to their active presence on Instagram.</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Students generally have a favorable view of organic creams, associating them with benefits such as natural ingredients, safety, and better skin health.</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Despite the positive perception, some students remain skeptical about the efficacy and authenticity of the advertised products.</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Recommendations from peers and social media influencers play a crucial role in shaping students' perceptions and decisions. Influencers' endorsements are particularly impactful.</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The quality of advertisements, including visuals, testimonials, and the information provided, significantly affects students' attitudes. High-quality, informative, and visually appealing ads are more likely to be trusted and acted upon.</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Students often engage with ads by liking, commenting, or sharing, which indicates a positive attitude towards the content.</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A notable number of students have tried or adopted organic creams after seeing advertisements on Instagram. Trial adoption is often motivated by promotions, discounts, and positive reviews.</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Key factors influencing purchase decisions include perceived product effectiveness, price, and availability. Students are more likely to buy if they believe the product offers good value for money and is easily accessible.</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Concerns about the authenticity of products and the prevalence of misinformation can deter adoption. Students sometimes doubt the claims made in ads.</w:t>
      </w:r>
    </w:p>
    <w:p>
      <w:pPr>
        <w:pStyle w:val="style179"/>
        <w:numPr>
          <w:ilvl w:val="0"/>
          <w:numId w:val="9"/>
        </w:numPr>
        <w:spacing w:lineRule="auto" w:line="360"/>
        <w:jc w:val="both"/>
        <w:rPr>
          <w:rFonts w:ascii="Times New Roman" w:cs="Times New Roman" w:hAnsi="Times New Roman"/>
          <w:sz w:val="24"/>
          <w:szCs w:val="24"/>
        </w:rPr>
      </w:pPr>
      <w:r>
        <w:rPr>
          <w:rFonts w:ascii="Times New Roman" w:cs="Times New Roman" w:hAnsi="Times New Roman"/>
          <w:sz w:val="24"/>
          <w:szCs w:val="24"/>
        </w:rPr>
        <w:t>Price sensitivity is a barrier, with some students finding organic creams expensive compared to non-organic alternatives.</w:t>
      </w:r>
    </w:p>
    <w:bookmarkStart w:id="121" w:name="_Toc168062249"/>
    <w:bookmarkStart w:id="122" w:name="_Toc173839086"/>
    <w:bookmarkStart w:id="123" w:name="_Toc204090506"/>
    <w:p>
      <w:pPr>
        <w:pStyle w:val="style1"/>
        <w:rPr>
          <w:rFonts w:cs="Times New Roman"/>
          <w:szCs w:val="24"/>
        </w:rPr>
      </w:pPr>
      <w:r>
        <w:rPr>
          <w:rFonts w:cs="Times New Roman"/>
          <w:szCs w:val="24"/>
        </w:rPr>
        <w:t>5.2</w:t>
      </w:r>
      <w:r>
        <w:rPr>
          <w:rFonts w:cs="Times New Roman"/>
          <w:szCs w:val="24"/>
        </w:rPr>
        <w:tab/>
      </w:r>
      <w:r>
        <w:rPr>
          <w:rFonts w:cs="Times New Roman"/>
          <w:szCs w:val="24"/>
        </w:rPr>
        <w:t>CONCLUSION</w:t>
      </w:r>
      <w:bookmarkEnd w:id="121"/>
      <w:bookmarkEnd w:id="122"/>
      <w:bookmarkEnd w:id="123"/>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study of the perception and attitude of female students towards organic cream advertisements on Instagram and its adoption among students in Kwara State Polytechnic, Ilorin, reveals significant insights into consumer behavior within the context of social media influence. The findings indicate that Instagram, as a visual and interactive platform, plays a pivotal role in shaping the attitudes and purchasing decisions of female students regarding organic skincare products.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Instagram's visual-centric nature makes it an effective medium for advertising beauty products, including organic creams. The platform allows brands to leverage influencers, aesthetically pleasing content, and interactive features such as stories and live sessions, which collectively enhance product visibility and credibility. Female students at Kwara State Polytechnic are particularly influenced by these advertisements due to the engaging and relatable content presented by influencers and brands. The aspirational lifestyle depicted in these advertisements resonates with the students, creating a desire to emulate the influencers' perceived beauty standards.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perception of organic creams among the students is generally positive, driven by a growing awareness of the benefits associated with natural and chemical-free products. This awareness is further amplified by the advertising strategies on Instagram, which often emphasize the purity, safety, and effectiveness of organic creams. The students' inclination towards organic products is also influenced by the increasing global trend of health </w:t>
      </w:r>
      <w:r>
        <w:rPr>
          <w:rFonts w:ascii="Times New Roman" w:cs="Times New Roman" w:hAnsi="Times New Roman"/>
          <w:sz w:val="24"/>
          <w:szCs w:val="24"/>
        </w:rPr>
        <w:t>consciousness and eco-friendliness, aligning with their values of sustainability and well-being.</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attitude towards the adoption of organic creams is shaped by several factors, including perceived effectiveness, social influence, and the credibility of the source. Instagram advertisements, particularly those featuring testimonials and reviews from trusted influencers, play a crucial role in forming positive attitudes. The peer influence exerted through social media interactions also contributes to the adoption process, as students tend to trust recommendations from their social circle.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There is a degree of skepticism among the students regarding the authenticity of some advertisements. Concerns about exaggerated claims and the actual efficacy of the products are prevalent. Additionally, the price point of organic creams can be a deterrent, especially for students who may have budget constraints. These challenges highlight the need for brands to maintain transparency and provide verifiable information to build trust and encourage adoption.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underscores the significant impact of Instagram advertisements on consumer behavior among female students. The platform not only influences their perceptions and attitudes but also drives the decision-making process. The effectiveness of these advertisements is evident in the increased interest and adoption of organic creams among the students. This behavior reflects broader trends in digital marketing, where social media platforms are increasingly becoming critical avenues for consumer engagement and product promotion.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For marketers targeting this demographic, it is essential to focus on authenticity and relatability in advertising content. Collaborating with genuine influencers who can provide honest reviews and engaging content can enhance credibility. Additionally, providing educational content about the benefits of organic products and addressing common concerns can further foster positive perceptions and attitudes.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conclusion, the perception and attitude of female students towards organic cream advertisements on Instagram significantly influence their adoption of these products. The visual appeal, social proof, and alignment with personal values of health and sustainability drive this behavior. Marketers must leverage these insights to create effective advertising strategies that resonate with this audience, ensuring transparency and authenticity to build long-lasting trust and brand loyalty.</w:t>
      </w:r>
    </w:p>
    <w:bookmarkStart w:id="124" w:name="_Toc168062250"/>
    <w:bookmarkStart w:id="125" w:name="_Toc173839087"/>
    <w:bookmarkStart w:id="126" w:name="_Toc204090507"/>
    <w:p>
      <w:pPr>
        <w:pStyle w:val="style1"/>
        <w:rPr>
          <w:rFonts w:cs="Times New Roman"/>
          <w:szCs w:val="24"/>
        </w:rPr>
      </w:pPr>
      <w:r>
        <w:rPr>
          <w:rFonts w:cs="Times New Roman"/>
          <w:szCs w:val="24"/>
        </w:rPr>
        <w:t>5.3</w:t>
      </w:r>
      <w:r>
        <w:rPr>
          <w:rFonts w:cs="Times New Roman"/>
          <w:szCs w:val="24"/>
        </w:rPr>
        <w:tab/>
      </w:r>
      <w:r>
        <w:rPr>
          <w:rFonts w:cs="Times New Roman"/>
          <w:szCs w:val="24"/>
        </w:rPr>
        <w:t>RECOMMENDATIONS</w:t>
      </w:r>
      <w:bookmarkEnd w:id="124"/>
      <w:bookmarkEnd w:id="125"/>
      <w:bookmarkEnd w:id="126"/>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line with the findings of this study and the research objectives accentuated in previous chapter, the researcher thus, meted-out recommendations to the following stakeholders:</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Students should:</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Gain a thorough understanding of what constitutes organic skincare products and be critical of advertisements and research product ingredients to ensure they meet organic standards;</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Engage in discussions with peers about their experiences with organic creams to help in making informed decisions and identifying trustworthy brands; and </w:t>
      </w:r>
    </w:p>
    <w:p>
      <w:pPr>
        <w:pStyle w:val="style179"/>
        <w:numPr>
          <w:ilvl w:val="0"/>
          <w:numId w:val="10"/>
        </w:numPr>
        <w:spacing w:lineRule="auto" w:line="360"/>
        <w:jc w:val="both"/>
        <w:rPr>
          <w:rFonts w:ascii="Times New Roman" w:cs="Times New Roman" w:hAnsi="Times New Roman"/>
          <w:sz w:val="24"/>
          <w:szCs w:val="24"/>
        </w:rPr>
      </w:pPr>
      <w:r>
        <w:rPr>
          <w:rFonts w:ascii="Times New Roman" w:cs="Times New Roman" w:hAnsi="Times New Roman"/>
          <w:sz w:val="24"/>
          <w:szCs w:val="24"/>
        </w:rPr>
        <w:t>Develop skills to critically analyze Instagram advertisements to understand that influencers and ads may not always provide a balanced view and can sometimes be biased.</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Advertisers should: </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Ensure that advertisements are transparent about the ingredients and benefits of organic creams. Clear labeling and honest claims can build trust among consumers;</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Use interactive and engaging content on Instagram to educate potential customers about the benefits of organic skincare. Tutorials, testimonials, and behind-the-scenes videos can be effective.</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Partner with influencers who genuinely use and believe in organic products. Their authentic reviews can significantly influence the perception and attitude of students.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Customers should:</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Read reviews and possibly try samples before purchase to ensure the product's suitability for their skin type.</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Approach highly popular products with a critical mindset. Popularity does not always equate to quality or effectiveness.</w:t>
      </w:r>
    </w:p>
    <w:p>
      <w:pPr>
        <w:pStyle w:val="style179"/>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Consider sticking to one satisfying product and brand. This helps in maintaining a consistent skincare routine which can yield better results.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Future researchers should:</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Conduct detailed research to explore the long-term effects of organic skincare products. Longitudinal studies could provide more insights.</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Include a more diverse demographic to understand if perceptions and attitudes vary across different groups.</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Investigate the psychological factors driving the adoption of organic skincare products among students, including peer influence and social media impact.</w:t>
      </w:r>
    </w:p>
    <w:bookmarkStart w:id="127" w:name="_Toc168062251"/>
    <w:p>
      <w:pPr>
        <w:pStyle w:val="style0"/>
        <w:rPr>
          <w:rFonts w:ascii="Times New Roman" w:cs="Times New Roman" w:eastAsia="宋体" w:hAnsi="Times New Roman"/>
          <w:b/>
          <w:color w:val="000000"/>
          <w:sz w:val="24"/>
          <w:szCs w:val="24"/>
        </w:rPr>
      </w:pPr>
      <w:r>
        <w:rPr>
          <w:rFonts w:ascii="Times New Roman" w:cs="Times New Roman" w:hAnsi="Times New Roman"/>
          <w:sz w:val="24"/>
          <w:szCs w:val="24"/>
        </w:rPr>
        <w:br w:type="page"/>
      </w:r>
    </w:p>
    <w:bookmarkStart w:id="128" w:name="_Toc173839088"/>
    <w:bookmarkStart w:id="129" w:name="_Toc204090508"/>
    <w:p>
      <w:pPr>
        <w:pStyle w:val="style1"/>
        <w:jc w:val="center"/>
        <w:rPr>
          <w:rFonts w:cs="Times New Roman"/>
          <w:szCs w:val="24"/>
        </w:rPr>
      </w:pPr>
      <w:r>
        <w:rPr>
          <w:rFonts w:cs="Times New Roman"/>
          <w:szCs w:val="24"/>
        </w:rPr>
        <w:t>REFERENCES</w:t>
      </w:r>
      <w:bookmarkEnd w:id="127"/>
      <w:bookmarkEnd w:id="128"/>
      <w:bookmarkEnd w:id="129"/>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Adebija A (2010) As Celebrity winds of endorsement sweep the land. Daily Independent October 29, 2010.</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Agrawal J, Kamakura WA (1995) The Economic Worth of Celebrity Endorsers: An Event Study Analysis. Journal of marketing 59: 56-62.</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Bradley N (1996) Marketing Research, Tools and Techniques. Oxford: University Press.</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Byrne AW, Breen MS (2003) The Naked Truth of Celebrity Endorsement. British Food Journal 105: 288-296.</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Charbonneau J, Garland R (2005) Product Effects on Endorser Image: The Potential for Reverse Image Transfer. Asia Pacific Journal of Marketing and Logistics 22: 101-110.</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Durojaiye A (2009) Between Celebrity Endorsement and Brand Building. Daily Sun January, 13, 2010.</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Dyson A, Turco D (1998) The State of Celebrity Endorsement in Sports. The cyber Journal of Sport Marketing. Retrieved on March. 28.</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Eerie C, Sejung CM (2005) The Subject of Celebrity Endorsement: What it was and what it has become. An unpublished thesis of Luka University of Tech.</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Erdogan B (1999) Celebrity Endorsement: A Literature Review. Journal of Marketing Management 15: 291-314.</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Erdogan B, Baker M, Taggs (2000) Selecting Celebrity Endorsers: The Practitioner’s Perspective. Journal of Consumer Research 41: 39-48.</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Friedman HH, Friedman L (1979) Endorsers Effectiveness by Product Type. Journal of Advertising Research 19: 63-71.</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Gay L (1981) Research in Education. London: Oldham. </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Goldsmith ER, Lafferty AB, Newell JS (2000) The Impact of Corporate Credibility and Celebrity credibility on consumer reaction to advertisement and brands. Journal of Advertising 29: 3.</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Goldsmith, Lafferty and Newell, (2000), “The impact of corporate credibility and celebrity credibility on consumer’s reaction to advertisement and brands.”</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Jackson DJ, Darrow TA (2005) The Influence of Celebrity Endorsement on Young Adults’ Political Opinions. Press/Politics 10: 80-98.</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Kahle LR, Homer PM (1985) Physical Attractiveness of the Celebrity Endorser: A Social Adaptation Perspective. Journal of Consumer Research 11: 954-961.</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Kamins M, Guptp K (1994) Congruence between Spokespersons and Product Type: A Match-up Hypothesis Perspective. Psychology and Marketing 2: 569- 586.</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Kleck RE, Richardson SA, Ronald L (1974) Physical Appearance Cues and Interpersonal Attraction in Children. Child Development 45: 305-310.</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Knott O, James L (2003) An Alternative Approach to Developing a Total Celebrity Endorser Rating Model Using the Analytic Hierarchy Process. International Transactions in Operational Research 23-34.</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Kumar, (2010), “Celebrity endorsement and its impact on consumers buying behavior” </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Lee WN, Pack J, Kim HJ (2004) Lessons from the rich and famous. Journal of Advertising 35: 85-98.</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Liu Y (2001) What is Interactivity and is it always such a good thing? Implications of definition, person, and situation for the influence of interactivity on advertising effectiveness. Journal of Advertising 31: 53-64.</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Martin roll(2006), “The impact of celebrity endorsement on the buying behavior”</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Mc Cracken, ( 1989) “Who is the celebrity endorser? Cultural Foundations of the Endorsement process.”</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McCracken (2003) “Impact of celebrity endorsement on consumers buying behavior”</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Mccracken G (1989) Who is the Celebrity Endorsers? Cultural foundations of the celebrity endorsement Process. Journal of Consumer Research 16: 310- 321.</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McGuire W (1984) Search for the Self: Going beyond Self-Esteem and the Reactive Self. In R.A. Zucker., J. Aronoff, &amp; A.I. Rabin (Eds), </w:t>
      </w:r>
      <w:r>
        <w:rPr>
          <w:rFonts w:ascii="Times New Roman" w:cs="Times New Roman" w:hAnsi="Times New Roman"/>
          <w:i/>
          <w:iCs/>
          <w:sz w:val="24"/>
          <w:szCs w:val="24"/>
        </w:rPr>
        <w:t>Personality and</w:t>
      </w:r>
      <w:r>
        <w:rPr>
          <w:rFonts w:ascii="Times New Roman" w:cs="Times New Roman" w:hAnsi="Times New Roman"/>
          <w:sz w:val="24"/>
          <w:szCs w:val="24"/>
        </w:rPr>
        <w:t xml:space="preserve"> </w:t>
      </w:r>
      <w:r>
        <w:rPr>
          <w:rFonts w:ascii="Times New Roman" w:cs="Times New Roman" w:hAnsi="Times New Roman"/>
          <w:i/>
          <w:iCs/>
          <w:sz w:val="24"/>
          <w:szCs w:val="24"/>
        </w:rPr>
        <w:t>the Prediction of Behaviour</w:t>
      </w:r>
      <w:r>
        <w:rPr>
          <w:rFonts w:ascii="Times New Roman" w:cs="Times New Roman" w:hAnsi="Times New Roman"/>
          <w:sz w:val="24"/>
          <w:szCs w:val="24"/>
        </w:rPr>
        <w:t>. New York: Academy Press.</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Miciak AR, Shanklin WL (1994) Choosing Celebrity Endorsers. Marketing Management 3: 50-59.</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Miller AG (1970) The Role of Physical Attractiveness in Impression Formation. Psychometric Science 19: 241-243.</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Nam-Hyun U (2008) Exploring the effects of Single vs. Multiple Celebrity Endorsement. Journal of Management and Social Science 4: 104-114.</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Norr, Serena (2007) The Power of Celebrity Endorsement. Tea and Coffee Trade Journal 4: 179.</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Nwanna OC (1981) Introduction to Educational Research for Student Teachers. Ibadan: Heinemann.</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Ogbuosi LI (2006) Understanding Research Methods and Thesis Writing. Enugu: Linco Enterprises.</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Ohanian R (1991) The Impact of Celebrity Spokespersons Perceived Image on Consumer Intention to Purchase. Journal of Advertising Research 2: 46-54.</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 Mahony S, Meenaghan T (1998) The Impact of Celebrity Endorsement on Consumer. Irish Marketing Review 10: 15-24.</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Osunbiyi B (1999) Advertising Principles and Practice. Abeokuta: Gbenga Gbesan Publishers.</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Rapport RB, Stone WJ, Abramowitz A (1991) Do Endorsements Matter? Group Influence in the 1984 Democratic Caucuses. American Political Science Review 85: 193-203.</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Sanchez R (2004) Creating Modular Platform for Strategic Flexibility. Design Management Review Winter 58-67.</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Schect (2003) “Impact of celebrity endorsement on consumers buying behavior”</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Silvera DH, Austad B (2004) Factors predicting the effectiveness of celebrity endorsement advertising. European Journal of Marketing 38: 1509-1526.</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Stacks DW, Hockings JE (1999) Communication Research. New York: Adison- Wesley.</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Till BD, Shimp TA (1994) Endorsers in Advertising: The Case of Negative Celebrity Information. Journal of Advertising 27: 67-82.</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Tom G, Clark R, Elmer L, Grech E, Massetti J (1992) The Use of Celebrity Spokespersons in Advertisement. The Journal of consumer Marketing 9: 45-51.</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Tripp C, Jenson TD, Carlson L (1994) The effects of Multiple Product Endorsement by Celebrities on Consumer Attitudes and Intentions. Journal of Consumer Research 20: 53-54.</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Vivian J (2009) The Media of Mass Communication. Boston: Pearson.</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Walker M, Thomas B, Zeldith R (1986) Celebrity Endorsers: Do you get what you paid for? Journal of Consumer Marketing 9: 69-76.</w:t>
      </w:r>
    </w:p>
    <w:p>
      <w:pPr>
        <w:pStyle w:val="style0"/>
        <w:rPr>
          <w:rFonts w:ascii="Times New Roman" w:cs="Times New Roman" w:hAnsi="Times New Roman"/>
          <w:sz w:val="24"/>
          <w:szCs w:val="24"/>
        </w:rPr>
      </w:pPr>
    </w:p>
    <w:p>
      <w:pPr>
        <w:pStyle w:val="style0"/>
        <w:rPr>
          <w:rFonts w:ascii="Times New Roman" w:cs="Times New Roman" w:hAnsi="Times New Roman"/>
        </w:rPr>
      </w:pPr>
      <w:r>
        <w:rPr>
          <w:rFonts w:ascii="Times New Roman" w:cs="Times New Roman" w:hAnsi="Times New Roman"/>
        </w:rPr>
        <w:br w:type="page"/>
      </w:r>
    </w:p>
    <w:bookmarkStart w:id="130" w:name="_Toc204090509"/>
    <w:p>
      <w:pPr>
        <w:pStyle w:val="style1"/>
        <w:jc w:val="center"/>
        <w:rPr/>
      </w:pPr>
      <w:r>
        <w:t>APPENDIX</w:t>
      </w:r>
      <w:bookmarkEnd w:id="130"/>
    </w:p>
    <w:p>
      <w:pPr>
        <w:pStyle w:val="style0"/>
        <w:jc w:val="center"/>
        <w:rPr>
          <w:b/>
          <w:sz w:val="20"/>
        </w:rPr>
      </w:pPr>
      <w:r>
        <w:rPr>
          <w:b/>
          <w:sz w:val="20"/>
        </w:rPr>
        <w:t>QUESTIONNAIRE</w:t>
      </w:r>
    </w:p>
    <w:p>
      <w:pPr>
        <w:pStyle w:val="style0"/>
        <w:spacing w:after="0" w:lineRule="auto" w:line="240"/>
        <w:rPr>
          <w:b/>
          <w:sz w:val="20"/>
        </w:rPr>
      </w:pPr>
      <w:r>
        <w:rPr>
          <w:b/>
          <w:sz w:val="20"/>
        </w:rPr>
        <w:t>SECTION A</w:t>
      </w:r>
      <w:r>
        <w:rPr>
          <w:b/>
          <w:sz w:val="20"/>
        </w:rPr>
        <w:t xml:space="preserve">: </w:t>
      </w:r>
      <w:r>
        <w:rPr>
          <w:b/>
          <w:sz w:val="20"/>
        </w:rPr>
        <w:t>Demographic of Respondents</w:t>
      </w:r>
    </w:p>
    <w:p>
      <w:pPr>
        <w:pStyle w:val="style0"/>
        <w:spacing w:lineRule="auto" w:line="240"/>
        <w:rPr>
          <w:sz w:val="20"/>
        </w:rPr>
      </w:pPr>
      <w:r>
        <w:rPr>
          <w:b/>
          <w:sz w:val="20"/>
        </w:rPr>
        <w:t>Instruction:</w:t>
      </w:r>
      <w:r>
        <w:rPr>
          <w:sz w:val="20"/>
        </w:rPr>
        <w:t xml:space="preserve"> Tick (√) only the right option in the space boxes provided</w:t>
      </w:r>
    </w:p>
    <w:p>
      <w:pPr>
        <w:pStyle w:val="style179"/>
        <w:numPr>
          <w:ilvl w:val="0"/>
          <w:numId w:val="15"/>
        </w:numPr>
        <w:spacing w:lineRule="auto" w:line="240"/>
        <w:rPr>
          <w:sz w:val="20"/>
        </w:rPr>
      </w:pPr>
      <w:r>
        <w:rPr>
          <w:sz w:val="20"/>
        </w:rPr>
        <w:t>Sex (a) Male ( ) (b) Female ( )</w:t>
      </w:r>
    </w:p>
    <w:p>
      <w:pPr>
        <w:pStyle w:val="style179"/>
        <w:numPr>
          <w:ilvl w:val="0"/>
          <w:numId w:val="15"/>
        </w:numPr>
        <w:spacing w:lineRule="auto" w:line="240"/>
        <w:rPr>
          <w:sz w:val="20"/>
        </w:rPr>
      </w:pPr>
      <w:r>
        <w:rPr>
          <w:sz w:val="20"/>
        </w:rPr>
        <w:t>Marital Status (a) Single ( ) (b) Married ( )</w:t>
      </w:r>
    </w:p>
    <w:p>
      <w:pPr>
        <w:pStyle w:val="style179"/>
        <w:numPr>
          <w:ilvl w:val="0"/>
          <w:numId w:val="15"/>
        </w:numPr>
        <w:spacing w:lineRule="auto" w:line="240"/>
        <w:rPr>
          <w:sz w:val="20"/>
        </w:rPr>
      </w:pPr>
      <w:r>
        <w:rPr>
          <w:sz w:val="20"/>
        </w:rPr>
        <w:t>Age  (a) 15-20 ( ) (b) 21-30 years ( ) (c) 31-40 ( ) (d) 41 &amp; above ( )</w:t>
      </w:r>
    </w:p>
    <w:p>
      <w:pPr>
        <w:pStyle w:val="style179"/>
        <w:numPr>
          <w:ilvl w:val="0"/>
          <w:numId w:val="15"/>
        </w:numPr>
        <w:spacing w:lineRule="auto" w:line="240"/>
        <w:rPr>
          <w:sz w:val="20"/>
        </w:rPr>
      </w:pPr>
      <w:r>
        <w:rPr>
          <w:sz w:val="20"/>
        </w:rPr>
        <w:t>Academic Qualifications (a) B.Sc/ B.Tech ( ) (b) HND ( ) (c) M.Sc ( ) (d) PhD ( )</w:t>
      </w:r>
    </w:p>
    <w:p>
      <w:pPr>
        <w:pStyle w:val="style179"/>
        <w:numPr>
          <w:ilvl w:val="0"/>
          <w:numId w:val="15"/>
        </w:numPr>
        <w:spacing w:lineRule="auto" w:line="240"/>
        <w:rPr>
          <w:sz w:val="20"/>
        </w:rPr>
      </w:pPr>
      <w:r>
        <w:rPr>
          <w:sz w:val="20"/>
        </w:rPr>
        <w:t>Religion (a) Christian  (  )   (b) Muslim (  )   (c) Others (  )</w:t>
      </w:r>
    </w:p>
    <w:p>
      <w:pPr>
        <w:pStyle w:val="style0"/>
        <w:spacing w:after="0" w:lineRule="auto" w:line="240"/>
        <w:rPr>
          <w:sz w:val="20"/>
        </w:rPr>
      </w:pPr>
      <w:r>
        <w:rPr>
          <w:b/>
          <w:sz w:val="20"/>
        </w:rPr>
        <w:t>SECTION B</w:t>
      </w:r>
      <w:r>
        <w:rPr>
          <w:sz w:val="20"/>
        </w:rPr>
        <w:t xml:space="preserve">: </w:t>
      </w:r>
      <w:r>
        <w:rPr>
          <w:b/>
          <w:sz w:val="20"/>
        </w:rPr>
        <w:t>Questions on Research Study</w:t>
      </w:r>
    </w:p>
    <w:p>
      <w:pPr>
        <w:pStyle w:val="style179"/>
        <w:numPr>
          <w:ilvl w:val="0"/>
          <w:numId w:val="16"/>
        </w:numPr>
        <w:spacing w:lineRule="auto" w:line="240"/>
        <w:jc w:val="both"/>
        <w:rPr>
          <w:sz w:val="20"/>
        </w:rPr>
      </w:pPr>
      <w:r>
        <w:rPr>
          <w:sz w:val="20"/>
        </w:rPr>
        <w:t>How frequently do you encounter celebrity endorsed advertisements? (a) Very often (b) Occasionally (c) Hardly (d) Never</w:t>
      </w:r>
    </w:p>
    <w:p>
      <w:pPr>
        <w:pStyle w:val="style179"/>
        <w:numPr>
          <w:ilvl w:val="0"/>
          <w:numId w:val="16"/>
        </w:numPr>
        <w:spacing w:lineRule="auto" w:line="240"/>
        <w:jc w:val="both"/>
        <w:rPr>
          <w:sz w:val="20"/>
        </w:rPr>
      </w:pPr>
      <w:r>
        <w:rPr>
          <w:sz w:val="20"/>
        </w:rPr>
        <w:t>Which advertisement catches your attention the most? (a) Celebrity endorsed advertisement (b) Non celebrity endorsed advertisement (c) Street Advertisement (d) None of the above</w:t>
      </w:r>
    </w:p>
    <w:p>
      <w:pPr>
        <w:pStyle w:val="style179"/>
        <w:numPr>
          <w:ilvl w:val="0"/>
          <w:numId w:val="16"/>
        </w:numPr>
        <w:spacing w:lineRule="auto" w:line="240"/>
        <w:jc w:val="both"/>
        <w:rPr>
          <w:sz w:val="20"/>
        </w:rPr>
      </w:pPr>
      <w:r>
        <w:rPr>
          <w:sz w:val="20"/>
        </w:rPr>
        <w:t>Do you trust celebrity endorsed advertisements? (a) Yes (b) No (c) Sometimes (d) None of the above</w:t>
      </w:r>
    </w:p>
    <w:p>
      <w:pPr>
        <w:pStyle w:val="style179"/>
        <w:numPr>
          <w:ilvl w:val="0"/>
          <w:numId w:val="16"/>
        </w:numPr>
        <w:spacing w:lineRule="auto" w:line="240"/>
        <w:jc w:val="both"/>
        <w:rPr>
          <w:sz w:val="20"/>
        </w:rPr>
      </w:pPr>
      <w:r>
        <w:rPr>
          <w:sz w:val="20"/>
        </w:rPr>
        <w:t>Which of the factor listed below influence you to purchase celebrity endorsed cosmetics product? (a) Credibility of the celebrity (b) Attractiveness of the celebrity (c) Product celebrity match up (d) Meaning that are transferred to the product</w:t>
      </w:r>
    </w:p>
    <w:p>
      <w:pPr>
        <w:pStyle w:val="style0"/>
        <w:spacing w:after="0" w:lineRule="auto" w:line="240"/>
        <w:rPr>
          <w:b/>
          <w:sz w:val="20"/>
        </w:rPr>
      </w:pPr>
      <w:r>
        <w:rPr>
          <w:b/>
          <w:sz w:val="20"/>
        </w:rPr>
        <w:t xml:space="preserve">SECTION C: </w:t>
      </w:r>
      <w:r>
        <w:rPr>
          <w:b/>
          <w:sz w:val="20"/>
        </w:rPr>
        <w:t>Likert Scale Statements</w:t>
      </w:r>
    </w:p>
    <w:p>
      <w:pPr>
        <w:pStyle w:val="style0"/>
        <w:spacing w:after="0" w:lineRule="auto" w:line="240"/>
        <w:rPr>
          <w:b/>
          <w:sz w:val="20"/>
        </w:rPr>
      </w:pPr>
      <w:r>
        <w:rPr>
          <w:b/>
          <w:sz w:val="20"/>
        </w:rPr>
        <w:t xml:space="preserve">Keywords: </w:t>
      </w:r>
      <w:r>
        <w:rPr>
          <w:sz w:val="20"/>
        </w:rPr>
        <w:t>( SA ) strongly agree, ( A ) Agree, ( N ) Neutral, ( D ) Disagree and ( SA ) Strongly Disagree.</w:t>
      </w:r>
    </w:p>
    <w:tbl>
      <w:tblPr>
        <w:tblStyle w:val="style154"/>
        <w:tblW w:w="0" w:type="auto"/>
        <w:tblLook w:val="04A0" w:firstRow="1" w:lastRow="0" w:firstColumn="1" w:lastColumn="0" w:noHBand="0" w:noVBand="1"/>
      </w:tblPr>
      <w:tblGrid>
        <w:gridCol w:w="751"/>
        <w:gridCol w:w="5687"/>
        <w:gridCol w:w="507"/>
        <w:gridCol w:w="379"/>
        <w:gridCol w:w="405"/>
        <w:gridCol w:w="380"/>
        <w:gridCol w:w="534"/>
      </w:tblGrid>
      <w:tr>
        <w:trPr>
          <w:trHeight w:val="382" w:hRule="atLeast"/>
        </w:trPr>
        <w:tc>
          <w:tcPr>
            <w:tcW w:w="810" w:type="dxa"/>
            <w:tcBorders/>
          </w:tcPr>
          <w:p>
            <w:pPr>
              <w:pStyle w:val="style0"/>
              <w:jc w:val="center"/>
              <w:rPr>
                <w:b/>
                <w:sz w:val="20"/>
              </w:rPr>
            </w:pPr>
            <w:r>
              <w:rPr>
                <w:b/>
                <w:sz w:val="20"/>
              </w:rPr>
              <w:t>S/N</w:t>
            </w:r>
          </w:p>
        </w:tc>
        <w:tc>
          <w:tcPr>
            <w:tcW w:w="7097" w:type="dxa"/>
            <w:tcBorders/>
          </w:tcPr>
          <w:p>
            <w:pPr>
              <w:pStyle w:val="style0"/>
              <w:jc w:val="center"/>
              <w:rPr>
                <w:b/>
                <w:sz w:val="20"/>
              </w:rPr>
            </w:pPr>
            <w:r>
              <w:rPr>
                <w:b/>
                <w:sz w:val="20"/>
              </w:rPr>
              <w:t>STATEMENT</w:t>
            </w:r>
          </w:p>
        </w:tc>
        <w:tc>
          <w:tcPr>
            <w:tcW w:w="2281" w:type="dxa"/>
            <w:gridSpan w:val="5"/>
            <w:tcBorders/>
          </w:tcPr>
          <w:p>
            <w:pPr>
              <w:pStyle w:val="style0"/>
              <w:jc w:val="center"/>
              <w:rPr>
                <w:b/>
                <w:sz w:val="20"/>
              </w:rPr>
            </w:pPr>
            <w:r>
              <w:rPr>
                <w:b/>
                <w:sz w:val="20"/>
              </w:rPr>
              <w:t>OPTIONS</w:t>
            </w:r>
          </w:p>
        </w:tc>
      </w:tr>
      <w:tr>
        <w:tblPrEx/>
        <w:trPr>
          <w:trHeight w:val="382" w:hRule="atLeast"/>
        </w:trPr>
        <w:tc>
          <w:tcPr>
            <w:tcW w:w="810" w:type="dxa"/>
            <w:tcBorders/>
          </w:tcPr>
          <w:p>
            <w:pPr>
              <w:pStyle w:val="style0"/>
              <w:jc w:val="center"/>
              <w:rPr>
                <w:sz w:val="20"/>
              </w:rPr>
            </w:pPr>
            <w:r>
              <w:rPr>
                <w:sz w:val="20"/>
              </w:rPr>
              <w:t>6.</w:t>
            </w:r>
          </w:p>
        </w:tc>
        <w:tc>
          <w:tcPr>
            <w:tcW w:w="7097" w:type="dxa"/>
            <w:tcBorders/>
          </w:tcPr>
          <w:p>
            <w:pPr>
              <w:pStyle w:val="style0"/>
              <w:rPr>
                <w:sz w:val="20"/>
              </w:rPr>
            </w:pPr>
            <w:r>
              <w:rPr>
                <w:sz w:val="20"/>
              </w:rPr>
              <w:t>The use of celebrities in advertisements guarantee high quality of a brand</w:t>
            </w:r>
          </w:p>
        </w:tc>
        <w:tc>
          <w:tcPr>
            <w:tcW w:w="523" w:type="dxa"/>
            <w:tcBorders/>
          </w:tcPr>
          <w:p>
            <w:pPr>
              <w:pStyle w:val="style0"/>
              <w:jc w:val="center"/>
              <w:rPr>
                <w:sz w:val="20"/>
              </w:rPr>
            </w:pPr>
            <w:r>
              <w:rPr>
                <w:b/>
                <w:sz w:val="20"/>
              </w:rPr>
              <w:t>SA</w:t>
            </w:r>
          </w:p>
        </w:tc>
        <w:tc>
          <w:tcPr>
            <w:tcW w:w="390" w:type="dxa"/>
            <w:tcBorders/>
          </w:tcPr>
          <w:p>
            <w:pPr>
              <w:pStyle w:val="style0"/>
              <w:jc w:val="center"/>
              <w:rPr>
                <w:sz w:val="20"/>
              </w:rPr>
            </w:pPr>
            <w:r>
              <w:rPr>
                <w:b/>
                <w:sz w:val="20"/>
              </w:rPr>
              <w:t>A</w:t>
            </w:r>
          </w:p>
        </w:tc>
        <w:tc>
          <w:tcPr>
            <w:tcW w:w="420" w:type="dxa"/>
            <w:tcBorders/>
          </w:tcPr>
          <w:p>
            <w:pPr>
              <w:pStyle w:val="style0"/>
              <w:jc w:val="center"/>
              <w:rPr>
                <w:sz w:val="20"/>
              </w:rPr>
            </w:pPr>
            <w:r>
              <w:rPr>
                <w:b/>
                <w:sz w:val="20"/>
              </w:rPr>
              <w:t>N</w:t>
            </w:r>
          </w:p>
        </w:tc>
        <w:tc>
          <w:tcPr>
            <w:tcW w:w="390" w:type="dxa"/>
            <w:tcBorders/>
          </w:tcPr>
          <w:p>
            <w:pPr>
              <w:pStyle w:val="style0"/>
              <w:jc w:val="center"/>
              <w:rPr>
                <w:sz w:val="20"/>
              </w:rPr>
            </w:pPr>
            <w:r>
              <w:rPr>
                <w:b/>
                <w:sz w:val="20"/>
              </w:rPr>
              <w:t>D</w:t>
            </w:r>
          </w:p>
        </w:tc>
        <w:tc>
          <w:tcPr>
            <w:tcW w:w="558" w:type="dxa"/>
            <w:tcBorders/>
          </w:tcPr>
          <w:p>
            <w:pPr>
              <w:pStyle w:val="style0"/>
              <w:jc w:val="center"/>
              <w:rPr>
                <w:sz w:val="20"/>
              </w:rPr>
            </w:pPr>
            <w:r>
              <w:rPr>
                <w:b/>
                <w:sz w:val="20"/>
              </w:rPr>
              <w:t>SD</w:t>
            </w:r>
          </w:p>
        </w:tc>
      </w:tr>
      <w:tr>
        <w:tblPrEx/>
        <w:trPr>
          <w:trHeight w:val="382" w:hRule="atLeast"/>
        </w:trPr>
        <w:tc>
          <w:tcPr>
            <w:tcW w:w="810" w:type="dxa"/>
            <w:tcBorders/>
          </w:tcPr>
          <w:p>
            <w:pPr>
              <w:pStyle w:val="style0"/>
              <w:jc w:val="center"/>
              <w:rPr>
                <w:sz w:val="20"/>
              </w:rPr>
            </w:pPr>
            <w:r>
              <w:rPr>
                <w:sz w:val="20"/>
              </w:rPr>
              <w:t>7.</w:t>
            </w:r>
          </w:p>
        </w:tc>
        <w:tc>
          <w:tcPr>
            <w:tcW w:w="7097" w:type="dxa"/>
            <w:tcBorders/>
          </w:tcPr>
          <w:p>
            <w:pPr>
              <w:pStyle w:val="style0"/>
              <w:rPr>
                <w:sz w:val="20"/>
              </w:rPr>
            </w:pPr>
            <w:r>
              <w:rPr>
                <w:sz w:val="20"/>
              </w:rPr>
              <w:t>The credibility of a celebrity would make me go for the organic creams product endorsed by them</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r>
        <w:tblPrEx/>
        <w:trPr>
          <w:trHeight w:val="382" w:hRule="atLeast"/>
        </w:trPr>
        <w:tc>
          <w:tcPr>
            <w:tcW w:w="810" w:type="dxa"/>
            <w:tcBorders/>
          </w:tcPr>
          <w:p>
            <w:pPr>
              <w:pStyle w:val="style0"/>
              <w:jc w:val="center"/>
              <w:rPr>
                <w:sz w:val="20"/>
              </w:rPr>
            </w:pPr>
            <w:r>
              <w:rPr>
                <w:sz w:val="20"/>
              </w:rPr>
              <w:t>8.</w:t>
            </w:r>
          </w:p>
        </w:tc>
        <w:tc>
          <w:tcPr>
            <w:tcW w:w="7097" w:type="dxa"/>
            <w:tcBorders/>
          </w:tcPr>
          <w:p>
            <w:pPr>
              <w:pStyle w:val="style0"/>
              <w:rPr>
                <w:sz w:val="20"/>
              </w:rPr>
            </w:pPr>
            <w:r>
              <w:rPr>
                <w:sz w:val="20"/>
              </w:rPr>
              <w:t>Organic creams product endorsed by non-celebrities are more of high quality than the ones endorsed by celebrities</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r>
        <w:tblPrEx/>
        <w:trPr>
          <w:trHeight w:val="382" w:hRule="atLeast"/>
        </w:trPr>
        <w:tc>
          <w:tcPr>
            <w:tcW w:w="810" w:type="dxa"/>
            <w:tcBorders/>
          </w:tcPr>
          <w:p>
            <w:pPr>
              <w:pStyle w:val="style0"/>
              <w:jc w:val="center"/>
              <w:rPr>
                <w:sz w:val="20"/>
              </w:rPr>
            </w:pPr>
            <w:r>
              <w:rPr>
                <w:sz w:val="20"/>
              </w:rPr>
              <w:t>9.</w:t>
            </w:r>
          </w:p>
        </w:tc>
        <w:tc>
          <w:tcPr>
            <w:tcW w:w="7097" w:type="dxa"/>
            <w:tcBorders/>
          </w:tcPr>
          <w:p>
            <w:pPr>
              <w:pStyle w:val="style0"/>
              <w:rPr>
                <w:sz w:val="20"/>
              </w:rPr>
            </w:pPr>
            <w:r>
              <w:rPr>
                <w:sz w:val="20"/>
              </w:rPr>
              <w:t>Celebrity endorsement on organic creams product can change your perception on the product purchase</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r>
        <w:tblPrEx/>
        <w:trPr>
          <w:trHeight w:val="382" w:hRule="atLeast"/>
        </w:trPr>
        <w:tc>
          <w:tcPr>
            <w:tcW w:w="810" w:type="dxa"/>
            <w:tcBorders/>
          </w:tcPr>
          <w:p>
            <w:pPr>
              <w:pStyle w:val="style0"/>
              <w:jc w:val="center"/>
              <w:rPr>
                <w:sz w:val="20"/>
              </w:rPr>
            </w:pPr>
            <w:r>
              <w:rPr>
                <w:sz w:val="20"/>
              </w:rPr>
              <w:t>10.</w:t>
            </w:r>
          </w:p>
        </w:tc>
        <w:tc>
          <w:tcPr>
            <w:tcW w:w="7097" w:type="dxa"/>
            <w:tcBorders/>
          </w:tcPr>
          <w:p>
            <w:pPr>
              <w:pStyle w:val="style0"/>
              <w:rPr>
                <w:sz w:val="20"/>
              </w:rPr>
            </w:pPr>
            <w:r>
              <w:rPr>
                <w:sz w:val="20"/>
              </w:rPr>
              <w:t>Expertise of the celebrity influence student purchase decision on organic creams product</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r>
        <w:tblPrEx/>
        <w:trPr>
          <w:trHeight w:val="382" w:hRule="atLeast"/>
        </w:trPr>
        <w:tc>
          <w:tcPr>
            <w:tcW w:w="810" w:type="dxa"/>
            <w:tcBorders/>
          </w:tcPr>
          <w:p>
            <w:pPr>
              <w:pStyle w:val="style0"/>
              <w:jc w:val="center"/>
              <w:rPr>
                <w:sz w:val="20"/>
              </w:rPr>
            </w:pPr>
            <w:r>
              <w:rPr>
                <w:sz w:val="20"/>
              </w:rPr>
              <w:t>11.</w:t>
            </w:r>
          </w:p>
        </w:tc>
        <w:tc>
          <w:tcPr>
            <w:tcW w:w="7097" w:type="dxa"/>
            <w:tcBorders/>
          </w:tcPr>
          <w:p>
            <w:pPr>
              <w:pStyle w:val="style0"/>
              <w:rPr>
                <w:sz w:val="20"/>
              </w:rPr>
            </w:pPr>
            <w:r>
              <w:rPr>
                <w:sz w:val="20"/>
              </w:rPr>
              <w:t>Youth especially student will buy celebrity endorsed organic creams product for any price because of the love for celebrity</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r>
        <w:tblPrEx/>
        <w:trPr>
          <w:trHeight w:val="382" w:hRule="atLeast"/>
        </w:trPr>
        <w:tc>
          <w:tcPr>
            <w:tcW w:w="810" w:type="dxa"/>
            <w:tcBorders/>
          </w:tcPr>
          <w:p>
            <w:pPr>
              <w:pStyle w:val="style0"/>
              <w:jc w:val="center"/>
              <w:rPr>
                <w:sz w:val="20"/>
              </w:rPr>
            </w:pPr>
            <w:r>
              <w:rPr>
                <w:sz w:val="20"/>
              </w:rPr>
              <w:t>12.</w:t>
            </w:r>
          </w:p>
        </w:tc>
        <w:tc>
          <w:tcPr>
            <w:tcW w:w="7097" w:type="dxa"/>
            <w:tcBorders/>
          </w:tcPr>
          <w:p>
            <w:pPr>
              <w:pStyle w:val="style0"/>
              <w:rPr>
                <w:sz w:val="20"/>
              </w:rPr>
            </w:pPr>
            <w:r>
              <w:rPr>
                <w:sz w:val="20"/>
              </w:rPr>
              <w:t>Your purchase intention will be positive after organic product being endorsed by celebrities</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r>
        <w:tblPrEx/>
        <w:trPr>
          <w:trHeight w:val="382" w:hRule="atLeast"/>
        </w:trPr>
        <w:tc>
          <w:tcPr>
            <w:tcW w:w="810" w:type="dxa"/>
            <w:tcBorders/>
          </w:tcPr>
          <w:p>
            <w:pPr>
              <w:pStyle w:val="style0"/>
              <w:jc w:val="center"/>
              <w:rPr>
                <w:sz w:val="20"/>
              </w:rPr>
            </w:pPr>
            <w:r>
              <w:rPr>
                <w:sz w:val="20"/>
              </w:rPr>
              <w:t>13.</w:t>
            </w:r>
          </w:p>
        </w:tc>
        <w:tc>
          <w:tcPr>
            <w:tcW w:w="7097" w:type="dxa"/>
            <w:tcBorders/>
          </w:tcPr>
          <w:p>
            <w:pPr>
              <w:pStyle w:val="style0"/>
              <w:rPr>
                <w:sz w:val="20"/>
              </w:rPr>
            </w:pPr>
            <w:r>
              <w:rPr>
                <w:sz w:val="20"/>
              </w:rPr>
              <w:t>Celebrity is the best personality to change the youth purchase decision on organic creams product</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r>
        <w:tblPrEx/>
        <w:trPr>
          <w:trHeight w:val="382" w:hRule="atLeast"/>
        </w:trPr>
        <w:tc>
          <w:tcPr>
            <w:tcW w:w="810" w:type="dxa"/>
            <w:tcBorders/>
          </w:tcPr>
          <w:p>
            <w:pPr>
              <w:pStyle w:val="style0"/>
              <w:jc w:val="center"/>
              <w:rPr>
                <w:sz w:val="20"/>
              </w:rPr>
            </w:pPr>
            <w:r>
              <w:rPr>
                <w:sz w:val="20"/>
              </w:rPr>
              <w:t>14.</w:t>
            </w:r>
          </w:p>
        </w:tc>
        <w:tc>
          <w:tcPr>
            <w:tcW w:w="7097" w:type="dxa"/>
            <w:tcBorders/>
          </w:tcPr>
          <w:p>
            <w:pPr>
              <w:pStyle w:val="style0"/>
              <w:rPr>
                <w:sz w:val="20"/>
              </w:rPr>
            </w:pPr>
            <w:r>
              <w:rPr>
                <w:sz w:val="20"/>
              </w:rPr>
              <w:t>The positive image that celebrities cast on the consumers will help the message in the advertisement to be more persuasive</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r>
        <w:tblPrEx/>
        <w:trPr>
          <w:trHeight w:val="382" w:hRule="atLeast"/>
        </w:trPr>
        <w:tc>
          <w:tcPr>
            <w:tcW w:w="810" w:type="dxa"/>
            <w:tcBorders/>
          </w:tcPr>
          <w:p>
            <w:pPr>
              <w:pStyle w:val="style0"/>
              <w:jc w:val="center"/>
              <w:rPr>
                <w:sz w:val="20"/>
              </w:rPr>
            </w:pPr>
            <w:r>
              <w:rPr>
                <w:sz w:val="20"/>
              </w:rPr>
              <w:t>15.</w:t>
            </w:r>
          </w:p>
        </w:tc>
        <w:tc>
          <w:tcPr>
            <w:tcW w:w="7097" w:type="dxa"/>
            <w:tcBorders/>
          </w:tcPr>
          <w:p>
            <w:pPr>
              <w:pStyle w:val="style0"/>
              <w:rPr>
                <w:sz w:val="20"/>
              </w:rPr>
            </w:pPr>
            <w:r>
              <w:rPr>
                <w:sz w:val="20"/>
              </w:rPr>
              <w:t>Celebrities endorsed organic creams products are always good and perfect for use</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r>
        <w:tblPrEx/>
        <w:trPr>
          <w:trHeight w:val="382" w:hRule="atLeast"/>
        </w:trPr>
        <w:tc>
          <w:tcPr>
            <w:tcW w:w="810" w:type="dxa"/>
            <w:tcBorders/>
          </w:tcPr>
          <w:p>
            <w:pPr>
              <w:pStyle w:val="style0"/>
              <w:jc w:val="center"/>
              <w:rPr>
                <w:sz w:val="20"/>
              </w:rPr>
            </w:pPr>
            <w:r>
              <w:rPr>
                <w:sz w:val="20"/>
              </w:rPr>
              <w:t>16.</w:t>
            </w:r>
          </w:p>
        </w:tc>
        <w:tc>
          <w:tcPr>
            <w:tcW w:w="7097" w:type="dxa"/>
            <w:tcBorders/>
          </w:tcPr>
          <w:p>
            <w:pPr>
              <w:pStyle w:val="style0"/>
              <w:rPr>
                <w:sz w:val="20"/>
              </w:rPr>
            </w:pPr>
            <w:r>
              <w:rPr>
                <w:sz w:val="20"/>
              </w:rPr>
              <w:t>The positive decision on organic creams product are been justified by celebrities not it quality.</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r>
        <w:tblPrEx/>
        <w:trPr>
          <w:trHeight w:val="382" w:hRule="atLeast"/>
        </w:trPr>
        <w:tc>
          <w:tcPr>
            <w:tcW w:w="810" w:type="dxa"/>
            <w:tcBorders/>
          </w:tcPr>
          <w:p>
            <w:pPr>
              <w:pStyle w:val="style0"/>
              <w:jc w:val="center"/>
              <w:rPr>
                <w:sz w:val="20"/>
              </w:rPr>
            </w:pPr>
            <w:r>
              <w:rPr>
                <w:sz w:val="20"/>
              </w:rPr>
              <w:t>17.</w:t>
            </w:r>
          </w:p>
        </w:tc>
        <w:tc>
          <w:tcPr>
            <w:tcW w:w="7097" w:type="dxa"/>
            <w:tcBorders/>
          </w:tcPr>
          <w:p>
            <w:pPr>
              <w:pStyle w:val="style0"/>
              <w:rPr>
                <w:sz w:val="20"/>
              </w:rPr>
            </w:pPr>
            <w:r>
              <w:rPr>
                <w:sz w:val="20"/>
              </w:rPr>
              <w:t>Celebrity endorsed organic creams product are always the best product to use</w:t>
            </w:r>
          </w:p>
        </w:tc>
        <w:tc>
          <w:tcPr>
            <w:tcW w:w="523" w:type="dxa"/>
            <w:tcBorders/>
          </w:tcPr>
          <w:p>
            <w:pPr>
              <w:pStyle w:val="style0"/>
              <w:jc w:val="center"/>
              <w:rPr>
                <w:sz w:val="20"/>
              </w:rPr>
            </w:pPr>
          </w:p>
        </w:tc>
        <w:tc>
          <w:tcPr>
            <w:tcW w:w="390" w:type="dxa"/>
            <w:tcBorders/>
          </w:tcPr>
          <w:p>
            <w:pPr>
              <w:pStyle w:val="style0"/>
              <w:jc w:val="center"/>
              <w:rPr>
                <w:sz w:val="20"/>
              </w:rPr>
            </w:pPr>
          </w:p>
        </w:tc>
        <w:tc>
          <w:tcPr>
            <w:tcW w:w="420" w:type="dxa"/>
            <w:tcBorders/>
          </w:tcPr>
          <w:p>
            <w:pPr>
              <w:pStyle w:val="style0"/>
              <w:jc w:val="center"/>
              <w:rPr>
                <w:sz w:val="20"/>
              </w:rPr>
            </w:pPr>
          </w:p>
        </w:tc>
        <w:tc>
          <w:tcPr>
            <w:tcW w:w="390" w:type="dxa"/>
            <w:tcBorders/>
          </w:tcPr>
          <w:p>
            <w:pPr>
              <w:pStyle w:val="style0"/>
              <w:jc w:val="center"/>
              <w:rPr>
                <w:sz w:val="20"/>
              </w:rPr>
            </w:pPr>
          </w:p>
        </w:tc>
        <w:tc>
          <w:tcPr>
            <w:tcW w:w="558" w:type="dxa"/>
            <w:tcBorders/>
          </w:tcPr>
          <w:p>
            <w:pPr>
              <w:pStyle w:val="style0"/>
              <w:jc w:val="center"/>
              <w:rPr>
                <w:sz w:val="20"/>
              </w:rPr>
            </w:pPr>
          </w:p>
        </w:tc>
      </w:tr>
    </w:tbl>
    <w:p>
      <w:pPr>
        <w:pStyle w:val="style0"/>
        <w:spacing w:after="0" w:lineRule="auto" w:line="240"/>
        <w:rPr/>
      </w:pPr>
    </w:p>
    <w:p>
      <w:pPr>
        <w:pStyle w:val="style0"/>
        <w:rPr>
          <w:rFonts w:ascii="Times New Roman" w:cs="Times New Roman" w:hAnsi="Times New Roman"/>
        </w:rPr>
      </w:pPr>
    </w:p>
    <w:sectPr>
      <w:pgSz w:w="11520" w:h="14400"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Eras Bold ITC">
    <w:altName w:val="Eras Bold ITC"/>
    <w:panose1 w:val="020b0907030000020204"/>
    <w:charset w:val="00"/>
    <w:family w:val="swiss"/>
    <w:pitch w:val="variable"/>
    <w:sig w:usb0="00000003" w:usb1="00000000" w:usb2="00000000" w:usb3="00000000" w:csb0="00000001" w:csb1="00000000"/>
  </w:font>
  <w:font w:name="Arial">
    <w:altName w:val="Arial"/>
    <w:panose1 w:val="020b0604020000020204"/>
    <w:charset w:val="00"/>
    <w:family w:val="swiss"/>
    <w:pitch w:val="variable"/>
    <w:sig w:usb0="E0002EFF" w:usb1="C000785B" w:usb2="00000009" w:usb3="00000000" w:csb0="000001FF" w:csb1="00000000"/>
  </w:font>
  <w:font w:name="Lucida Calligraphy">
    <w:altName w:val="Lucida Calligraphy"/>
    <w:panose1 w:val="03010101010000010101"/>
    <w:charset w:val="00"/>
    <w:family w:val="script"/>
    <w:pitch w:val="variable"/>
    <w:sig w:usb0="00000003" w:usb1="00000000" w:usb2="00000000" w:usb3="00000000" w:csb0="00000001" w:csb1="00000000"/>
  </w:font>
  <w:font w:name="Aharoni">
    <w:altName w:val="Aharoni"/>
    <w:panose1 w:val="00000000000000000000"/>
    <w:charset w:val="b1"/>
    <w:family w:val="auto"/>
    <w:pitch w:val="variable"/>
    <w:sig w:usb0="00000803" w:usb1="00000000" w:usb2="00000000" w:usb3="00000000" w:csb0="00000021" w:csb1="00000000"/>
  </w:font>
  <w:font w:name="Arial Black">
    <w:altName w:val="Arial Black"/>
    <w:panose1 w:val="020b0a04020000020204"/>
    <w:charset w:val="00"/>
    <w:family w:val="swiss"/>
    <w:pitch w:val="variable"/>
    <w:sig w:usb0="A00002AF" w:usb1="400078F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486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A6E40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52D66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A6E40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1174EA0A"/>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968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6CE61320"/>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B5AECC0"/>
    <w:lvl w:ilvl="0" w:tplc="BAD4D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A6E40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8CBC6C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5C12843C"/>
    <w:lvl w:ilvl="0" w:tplc="76EA7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6B2A8548"/>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206CE3A"/>
    <w:lvl w:ilvl="0" w:tplc="E7F8CA10">
      <w:start w:val="2"/>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multilevel"/>
    <w:tmpl w:val="185E4A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hybridMultilevel"/>
    <w:tmpl w:val="D42417D4"/>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7CB6DDCE"/>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3"/>
  </w:num>
  <w:num w:numId="4">
    <w:abstractNumId w:val="9"/>
  </w:num>
  <w:num w:numId="5">
    <w:abstractNumId w:val="12"/>
  </w:num>
  <w:num w:numId="6">
    <w:abstractNumId w:val="10"/>
  </w:num>
  <w:num w:numId="7">
    <w:abstractNumId w:val="7"/>
  </w:num>
  <w:num w:numId="8">
    <w:abstractNumId w:val="3"/>
  </w:num>
  <w:num w:numId="9">
    <w:abstractNumId w:val="15"/>
  </w:num>
  <w:num w:numId="10">
    <w:abstractNumId w:val="6"/>
  </w:num>
  <w:num w:numId="11">
    <w:abstractNumId w:val="4"/>
  </w:num>
  <w:num w:numId="12">
    <w:abstractNumId w:val="14"/>
  </w:num>
  <w:num w:numId="13">
    <w:abstractNumId w:val="11"/>
  </w:num>
  <w:num w:numId="14">
    <w:abstractNumId w:val="0"/>
  </w:num>
  <w:num w:numId="15">
    <w:abstractNumId w:val="2"/>
  </w:num>
  <w:num w:numId="1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120" w:after="0"/>
      <w:jc w:val="both"/>
      <w:outlineLvl w:val="0"/>
    </w:pPr>
    <w:rPr>
      <w:rFonts w:ascii="Times New Roman" w:cs="宋体" w:eastAsia="宋体" w:hAnsi="Times New Roman"/>
      <w:b/>
      <w:color w:val="000000"/>
      <w:sz w:val="24"/>
      <w:szCs w:val="32"/>
    </w:rPr>
  </w:style>
  <w:style w:type="paragraph" w:styleId="style2">
    <w:name w:val="heading 2"/>
    <w:basedOn w:val="style0"/>
    <w:next w:val="style0"/>
    <w:link w:val="style4104"/>
    <w:qFormat/>
    <w:uiPriority w:val="9"/>
    <w:pPr>
      <w:keepNext/>
      <w:keepLines/>
      <w:spacing w:before="40" w:after="0"/>
      <w:outlineLvl w:val="1"/>
    </w:pPr>
    <w:rPr>
      <w:rFonts w:ascii="Calibri Light" w:cs="宋体" w:eastAsia="宋体" w:hAnsi="Calibri Light"/>
      <w:color w:val="2e74b5"/>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42aa51f-34e5-40db-8453-e041b749ed1c"/>
    <w:basedOn w:val="style65"/>
    <w:next w:val="style4097"/>
    <w:link w:val="style1"/>
    <w:uiPriority w:val="9"/>
    <w:rPr>
      <w:rFonts w:ascii="Times New Roman" w:cs="宋体" w:eastAsia="宋体" w:hAnsi="Times New Roman"/>
      <w:b/>
      <w:color w:val="000000"/>
      <w:sz w:val="24"/>
      <w:szCs w:val="32"/>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table" w:customStyle="1" w:styleId="style4098">
    <w:name w:val="TableGrid"/>
    <w:next w:val="style4098"/>
    <w:pPr>
      <w:spacing w:after="0" w:lineRule="auto" w:line="240"/>
    </w:pPr>
    <w:rPr>
      <w:rFonts w:eastAsia="宋体"/>
    </w:rPr>
    <w:tblPr>
      <w:tblCellMar>
        <w:top w:w="0" w:type="dxa"/>
        <w:left w:w="0" w:type="dxa"/>
        <w:bottom w:w="0" w:type="dxa"/>
        <w:right w:w="0" w:type="dxa"/>
      </w:tblCellMar>
    </w:tblPr>
    <w:tcPr>
      <w:tcBorders/>
    </w:tcPr>
  </w:style>
  <w:style w:type="table" w:customStyle="1" w:styleId="style4099">
    <w:name w:val="Plain Table 1"/>
    <w:basedOn w:val="style105"/>
    <w:next w:val="style4099"/>
    <w:uiPriority w:val="41"/>
    <w:pPr>
      <w:spacing w:after="0" w:lineRule="auto" w:line="240"/>
    </w:pP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rPr>
        <w:b/>
        <w:bCs/>
      </w:rPr>
      <w:tcPr>
        <w:tcBorders/>
      </w:tcPr>
    </w:tblStylePr>
    <w:tblStylePr w:type="lastRow">
      <w:pPr/>
      <w:rPr>
        <w:b/>
        <w:bCs/>
      </w:rPr>
      <w:tblPr/>
      <w:tcPr>
        <w:tcBorders>
          <w:top w:val="double" w:sz="4" w:space="0" w:color="bfbfbf"/>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c7dea8ff-240b-440e-8031-b1631ce40421"/>
    <w:basedOn w:val="style65"/>
    <w:next w:val="style4100"/>
    <w:link w:val="style31"/>
    <w:uiPriority w:val="99"/>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7333676c-d0bc-4778-b59e-f4a94291e66e"/>
    <w:basedOn w:val="style65"/>
    <w:next w:val="style4101"/>
    <w:link w:val="style32"/>
    <w:uiPriority w:val="99"/>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hAnsi="Segoe UI"/>
      <w:sz w:val="18"/>
      <w:szCs w:val="18"/>
    </w:rPr>
  </w:style>
  <w:style w:type="paragraph" w:styleId="style19">
    <w:name w:val="toc 1"/>
    <w:basedOn w:val="style0"/>
    <w:next w:val="style0"/>
    <w:uiPriority w:val="39"/>
    <w:pPr>
      <w:spacing w:after="100"/>
    </w:pPr>
    <w:rPr/>
  </w:style>
  <w:style w:type="character" w:styleId="style86">
    <w:name w:val="FollowedHyperlink"/>
    <w:basedOn w:val="style65"/>
    <w:next w:val="style86"/>
    <w:uiPriority w:val="99"/>
    <w:rPr>
      <w:color w:val="954f72"/>
      <w:u w:val="single"/>
    </w:rPr>
  </w:style>
  <w:style w:type="paragraph" w:styleId="style66">
    <w:name w:val="Body Text"/>
    <w:basedOn w:val="style0"/>
    <w:next w:val="style66"/>
    <w:link w:val="style4103"/>
    <w:qFormat/>
    <w:uiPriority w:val="1"/>
    <w:pPr>
      <w:widowControl w:val="false"/>
      <w:autoSpaceDE w:val="false"/>
      <w:autoSpaceDN w:val="false"/>
      <w:spacing w:after="0" w:lineRule="auto" w:line="240"/>
      <w:ind w:left="219" w:firstLine="720"/>
      <w:jc w:val="both"/>
    </w:pPr>
    <w:rPr>
      <w:rFonts w:ascii="Times New Roman" w:cs="Times New Roman" w:eastAsia="Times New Roman" w:hAnsi="Times New Roman"/>
      <w:sz w:val="24"/>
      <w:szCs w:val="24"/>
    </w:rPr>
  </w:style>
  <w:style w:type="character" w:customStyle="1" w:styleId="style4103">
    <w:name w:val="Body Text Char"/>
    <w:basedOn w:val="style65"/>
    <w:next w:val="style4103"/>
    <w:link w:val="style66"/>
    <w:uiPriority w:val="1"/>
    <w:rPr>
      <w:rFonts w:ascii="Times New Roman" w:cs="Times New Roman" w:eastAsia="Times New Roman" w:hAnsi="Times New Roman"/>
      <w:sz w:val="24"/>
      <w:szCs w:val="24"/>
    </w:rPr>
  </w:style>
  <w:style w:type="character" w:customStyle="1" w:styleId="style4104">
    <w:name w:val="Heading 2 Char_e04ccfac-ee3d-4c1f-a02e-e1fcea3caf4b"/>
    <w:basedOn w:val="style65"/>
    <w:next w:val="style4104"/>
    <w:link w:val="style2"/>
    <w:uiPriority w:val="9"/>
    <w:rPr>
      <w:rFonts w:ascii="Calibri Light" w:cs="宋体" w:eastAsia="宋体" w:hAnsi="Calibri Light"/>
      <w:color w:val="2e74b5"/>
      <w:sz w:val="26"/>
      <w:szCs w:val="26"/>
    </w:rPr>
  </w:style>
  <w:style w:type="paragraph" w:styleId="style266">
    <w:name w:val="TOC Heading"/>
    <w:basedOn w:val="style1"/>
    <w:next w:val="style0"/>
    <w:qFormat/>
    <w:uiPriority w:val="39"/>
    <w:pPr>
      <w:spacing w:before="240"/>
      <w:jc w:val="left"/>
      <w:outlineLvl w:val="9"/>
    </w:pPr>
    <w:rPr>
      <w:rFonts w:ascii="Calibri Light" w:hAnsi="Calibri Light"/>
      <w:b w:val="false"/>
      <w:color w:val="2e74b5"/>
      <w:sz w:val="32"/>
    </w:rPr>
  </w:style>
  <w:style w:type="character" w:styleId="style87">
    <w:name w:val="Strong"/>
    <w:basedOn w:val="style65"/>
    <w:next w:val="style87"/>
    <w:qFormat/>
    <w:uiPriority w:val="22"/>
    <w:rPr>
      <w:b/>
      <w:bCs/>
    </w:rPr>
  </w:style>
  <w:style w:type="paragraph" w:styleId="style20">
    <w:name w:val="toc 2"/>
    <w:basedOn w:val="style0"/>
    <w:next w:val="style0"/>
    <w:uiPriority w:val="39"/>
    <w:pPr>
      <w:spacing w:after="100" w:lineRule="auto" w:line="482"/>
      <w:ind w:left="240" w:right="13" w:hanging="10"/>
      <w:jc w:val="both"/>
    </w:pPr>
    <w:rPr>
      <w:rFonts w:ascii="Times New Roman" w:cs="Times New Roman" w:eastAsia="Times New Roman" w:hAnsi="Times New Roman"/>
      <w:color w:val="000000"/>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C50C-3362-4865-B6B8-3095D771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Words>13766</Words>
  <Pages>57</Pages>
  <Characters>79313</Characters>
  <Application>WPS Office</Application>
  <DocSecurity>0</DocSecurity>
  <Paragraphs>988</Paragraphs>
  <ScaleCrop>false</ScaleCrop>
  <LinksUpToDate>false</LinksUpToDate>
  <CharactersWithSpaces>93144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2025-04-14T12:29:00Z</dcterms:created>
  <dc:creator>Microsoft account</dc:creator>
  <lastModifiedBy>STK-L21</lastModifiedBy>
  <dcterms:modified xsi:type="dcterms:W3CDTF">2025-10-05T11:01:18Z</dcterms:modified>
  <revision>41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055aeacb56744643ae0476fb15280eac</vt:lpwstr>
  </property>
</Properties>
</file>