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CE4D"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INVESTIGATION OF INSECT AS BIO-INDICATOR IN FOOD POISONING</w:t>
      </w:r>
    </w:p>
    <w:p w14:paraId="03002D9A" w14:textId="77777777" w:rsidR="00004726" w:rsidRPr="00EE356D" w:rsidRDefault="00004726" w:rsidP="00004726">
      <w:pPr>
        <w:spacing w:after="0" w:line="360" w:lineRule="auto"/>
        <w:jc w:val="center"/>
        <w:rPr>
          <w:rFonts w:ascii="Times New Roman" w:hAnsi="Times New Roman" w:cs="Times New Roman"/>
          <w:b/>
          <w:color w:val="000000" w:themeColor="text1"/>
          <w:sz w:val="28"/>
          <w:szCs w:val="28"/>
        </w:rPr>
      </w:pPr>
    </w:p>
    <w:p w14:paraId="7B2B1416"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38E22751"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A PROJECT REPORT SUBMITTED</w:t>
      </w:r>
    </w:p>
    <w:p w14:paraId="570B1502" w14:textId="77777777" w:rsidR="00004726" w:rsidRPr="00EE356D" w:rsidRDefault="00004726" w:rsidP="00004726">
      <w:pPr>
        <w:spacing w:after="0" w:line="360" w:lineRule="auto"/>
        <w:jc w:val="center"/>
        <w:rPr>
          <w:rFonts w:ascii="Times New Roman" w:hAnsi="Times New Roman" w:cs="Times New Roman"/>
          <w:b/>
          <w:color w:val="000000" w:themeColor="text1"/>
          <w:sz w:val="28"/>
          <w:szCs w:val="28"/>
        </w:rPr>
      </w:pPr>
    </w:p>
    <w:p w14:paraId="1DF7F49D"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5F31E29D" w14:textId="77777777" w:rsidR="00004726" w:rsidRPr="00EE356D" w:rsidRDefault="00004726" w:rsidP="00004726">
      <w:pPr>
        <w:spacing w:after="0" w:line="360" w:lineRule="auto"/>
        <w:jc w:val="center"/>
        <w:rPr>
          <w:rFonts w:ascii="Times New Roman" w:hAnsi="Times New Roman" w:cs="Times New Roman"/>
          <w:b/>
          <w:bCs/>
          <w:color w:val="000000" w:themeColor="text1"/>
          <w:sz w:val="28"/>
          <w:szCs w:val="28"/>
        </w:rPr>
      </w:pPr>
      <w:r w:rsidRPr="00004726">
        <w:rPr>
          <w:rFonts w:ascii="Times New Roman" w:hAnsi="Times New Roman" w:cs="Times New Roman"/>
          <w:b/>
          <w:bCs/>
          <w:color w:val="000000" w:themeColor="text1"/>
          <w:sz w:val="28"/>
          <w:szCs w:val="28"/>
        </w:rPr>
        <w:t>BY</w:t>
      </w:r>
    </w:p>
    <w:p w14:paraId="64E68B75"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17CF88AA" w14:textId="2BC1B29C"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ATUNRASE MOTUNRAYO ELIZABETH</w:t>
      </w:r>
    </w:p>
    <w:p w14:paraId="0FBA9D41"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ND/23/SLT/PT/0539</w:t>
      </w:r>
    </w:p>
    <w:p w14:paraId="052F82A2" w14:textId="77777777" w:rsidR="00004726" w:rsidRPr="00EE356D" w:rsidRDefault="00004726" w:rsidP="00004726">
      <w:pPr>
        <w:spacing w:after="0" w:line="360" w:lineRule="auto"/>
        <w:jc w:val="center"/>
        <w:rPr>
          <w:rFonts w:ascii="Times New Roman" w:hAnsi="Times New Roman" w:cs="Times New Roman"/>
          <w:b/>
          <w:color w:val="000000" w:themeColor="text1"/>
          <w:sz w:val="28"/>
          <w:szCs w:val="28"/>
        </w:rPr>
      </w:pPr>
    </w:p>
    <w:p w14:paraId="48187458"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01D480C4" w14:textId="77777777" w:rsidR="00004726" w:rsidRPr="00EE356D" w:rsidRDefault="00004726" w:rsidP="00004726">
      <w:pPr>
        <w:spacing w:after="0" w:line="360" w:lineRule="auto"/>
        <w:jc w:val="center"/>
        <w:rPr>
          <w:rFonts w:ascii="Times New Roman" w:hAnsi="Times New Roman" w:cs="Times New Roman"/>
          <w:b/>
          <w:bCs/>
          <w:color w:val="000000" w:themeColor="text1"/>
          <w:sz w:val="28"/>
          <w:szCs w:val="28"/>
        </w:rPr>
      </w:pPr>
      <w:r w:rsidRPr="00004726">
        <w:rPr>
          <w:rFonts w:ascii="Times New Roman" w:hAnsi="Times New Roman" w:cs="Times New Roman"/>
          <w:b/>
          <w:bCs/>
          <w:color w:val="000000" w:themeColor="text1"/>
          <w:sz w:val="28"/>
          <w:szCs w:val="28"/>
        </w:rPr>
        <w:t xml:space="preserve">BEING A RESEARCH POROJECT SUBMITTED TO THE </w:t>
      </w:r>
    </w:p>
    <w:p w14:paraId="07913020" w14:textId="77777777" w:rsidR="00004726" w:rsidRPr="00EE356D" w:rsidRDefault="00004726" w:rsidP="00004726">
      <w:pPr>
        <w:spacing w:after="0" w:line="360" w:lineRule="auto"/>
        <w:jc w:val="center"/>
        <w:rPr>
          <w:rFonts w:ascii="Times New Roman" w:hAnsi="Times New Roman" w:cs="Times New Roman"/>
          <w:b/>
          <w:bCs/>
          <w:color w:val="000000" w:themeColor="text1"/>
          <w:sz w:val="28"/>
          <w:szCs w:val="28"/>
        </w:rPr>
      </w:pPr>
      <w:r w:rsidRPr="00004726">
        <w:rPr>
          <w:rFonts w:ascii="Times New Roman" w:hAnsi="Times New Roman" w:cs="Times New Roman"/>
          <w:b/>
          <w:bCs/>
          <w:color w:val="000000" w:themeColor="text1"/>
          <w:sz w:val="28"/>
          <w:szCs w:val="28"/>
        </w:rPr>
        <w:t xml:space="preserve">DEPARTMENT OF SCIENCE LABORATORY TECHNOLOGY, INSTITUTE OF APPLIED SCIENCE, KWARA STATE </w:t>
      </w:r>
    </w:p>
    <w:p w14:paraId="0AB3474A" w14:textId="505C7F6C"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POLYTECHNIC, ILORIN.</w:t>
      </w:r>
    </w:p>
    <w:p w14:paraId="1AC28B78" w14:textId="7CDF4B50" w:rsidR="00004726" w:rsidRPr="00EE356D" w:rsidRDefault="00004726" w:rsidP="00004726">
      <w:pPr>
        <w:spacing w:after="0" w:line="360" w:lineRule="auto"/>
        <w:jc w:val="center"/>
        <w:rPr>
          <w:rFonts w:ascii="Times New Roman" w:hAnsi="Times New Roman" w:cs="Times New Roman"/>
          <w:b/>
          <w:color w:val="000000" w:themeColor="text1"/>
          <w:sz w:val="28"/>
          <w:szCs w:val="28"/>
        </w:rPr>
      </w:pPr>
    </w:p>
    <w:p w14:paraId="7BD3FD2E"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346D4D2A"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IN PARTIAL FULFILMENT OF THE REQUIREMENT FOR THE AWARD OF NATIONAL DIPLOMA (ND) IN SCIENCE LABORATORY TECHNOLOGY.</w:t>
      </w:r>
    </w:p>
    <w:p w14:paraId="6036248A" w14:textId="77777777" w:rsidR="00004726" w:rsidRPr="00EE356D" w:rsidRDefault="00004726" w:rsidP="00004726">
      <w:pPr>
        <w:spacing w:after="0" w:line="360" w:lineRule="auto"/>
        <w:jc w:val="center"/>
        <w:rPr>
          <w:rFonts w:ascii="Times New Roman" w:hAnsi="Times New Roman" w:cs="Times New Roman"/>
          <w:b/>
          <w:color w:val="000000" w:themeColor="text1"/>
          <w:sz w:val="28"/>
          <w:szCs w:val="28"/>
        </w:rPr>
      </w:pPr>
    </w:p>
    <w:p w14:paraId="06A0066F" w14:textId="77777777" w:rsidR="00004726" w:rsidRPr="00004726" w:rsidRDefault="00004726" w:rsidP="00004726">
      <w:pPr>
        <w:spacing w:after="0" w:line="360" w:lineRule="auto"/>
        <w:jc w:val="center"/>
        <w:rPr>
          <w:rFonts w:ascii="Times New Roman" w:hAnsi="Times New Roman" w:cs="Times New Roman"/>
          <w:b/>
          <w:color w:val="000000" w:themeColor="text1"/>
          <w:sz w:val="28"/>
          <w:szCs w:val="28"/>
        </w:rPr>
      </w:pPr>
    </w:p>
    <w:p w14:paraId="1824ABA2" w14:textId="77777777" w:rsidR="00004726" w:rsidRPr="00004726" w:rsidRDefault="00004726" w:rsidP="00004726">
      <w:pPr>
        <w:spacing w:after="0" w:line="360" w:lineRule="auto"/>
        <w:jc w:val="right"/>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JULY,2025</w:t>
      </w:r>
    </w:p>
    <w:p w14:paraId="225E9751"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19D6FC9F" w14:textId="771AD290" w:rsidR="007A0AF4" w:rsidRPr="007A0AF4" w:rsidRDefault="007A0AF4" w:rsidP="007A0AF4">
      <w:pPr>
        <w:spacing w:line="480" w:lineRule="auto"/>
        <w:jc w:val="center"/>
        <w:rPr>
          <w:rFonts w:ascii="Times New Roman" w:hAnsi="Times New Roman" w:cs="Times New Roman"/>
          <w:b/>
          <w:bCs/>
          <w:color w:val="000000" w:themeColor="text1"/>
          <w:sz w:val="28"/>
          <w:szCs w:val="28"/>
          <w:lang/>
        </w:rPr>
      </w:pPr>
      <w:r w:rsidRPr="007A0AF4">
        <w:rPr>
          <w:rFonts w:ascii="Times New Roman" w:hAnsi="Times New Roman" w:cs="Times New Roman"/>
          <w:b/>
          <w:bCs/>
          <w:color w:val="000000" w:themeColor="text1"/>
          <w:sz w:val="28"/>
          <w:szCs w:val="28"/>
          <w:lang/>
        </w:rPr>
        <w:lastRenderedPageBreak/>
        <w:drawing>
          <wp:inline distT="0" distB="0" distL="0" distR="0" wp14:anchorId="2B1D3069" wp14:editId="38FE3276">
            <wp:extent cx="6045549" cy="7629525"/>
            <wp:effectExtent l="0" t="0" r="0" b="0"/>
            <wp:docPr id="1831670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776" cy="7656314"/>
                    </a:xfrm>
                    <a:prstGeom prst="rect">
                      <a:avLst/>
                    </a:prstGeom>
                    <a:noFill/>
                    <a:ln>
                      <a:noFill/>
                    </a:ln>
                  </pic:spPr>
                </pic:pic>
              </a:graphicData>
            </a:graphic>
          </wp:inline>
        </w:drawing>
      </w:r>
    </w:p>
    <w:p w14:paraId="0D380722"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0F15905A"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4F048B20" w14:textId="494F789A" w:rsidR="00004726" w:rsidRPr="00004726" w:rsidRDefault="00004726" w:rsidP="00004726">
      <w:pPr>
        <w:spacing w:line="48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DEDICATION</w:t>
      </w:r>
    </w:p>
    <w:p w14:paraId="7C5A2FC6" w14:textId="77777777" w:rsidR="00004726" w:rsidRPr="00004726" w:rsidRDefault="00004726" w:rsidP="00004726">
      <w:pPr>
        <w:spacing w:line="480" w:lineRule="auto"/>
        <w:jc w:val="both"/>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 xml:space="preserve">I dedicate this project to the Almighty God, whose grace, guidance, and strength have seen me through every step of this journey. Without His divine support, this work would not have been possible. To Him be all the glory. </w:t>
      </w:r>
    </w:p>
    <w:p w14:paraId="11ECE478"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14D8AE5B"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04667CF2"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63D4D683"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7BCC4300"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5B742E53"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1CE7881C"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0BA988C8"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198FA32A"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7CAD984C"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056F8136"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5B8129CC"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39028F5E" w14:textId="77777777" w:rsidR="00004726" w:rsidRPr="00EE356D" w:rsidRDefault="00004726" w:rsidP="00004726">
      <w:pPr>
        <w:spacing w:line="480" w:lineRule="auto"/>
        <w:rPr>
          <w:rFonts w:ascii="Times New Roman" w:hAnsi="Times New Roman" w:cs="Times New Roman"/>
          <w:b/>
          <w:bCs/>
          <w:color w:val="000000" w:themeColor="text1"/>
          <w:sz w:val="28"/>
          <w:szCs w:val="28"/>
        </w:rPr>
      </w:pPr>
    </w:p>
    <w:p w14:paraId="2AE7C760" w14:textId="052D6183" w:rsidR="00004726" w:rsidRPr="00004726" w:rsidRDefault="00004726" w:rsidP="00004726">
      <w:pPr>
        <w:spacing w:line="48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ACKNOWLEDGEMENT</w:t>
      </w:r>
    </w:p>
    <w:p w14:paraId="18D87EE0" w14:textId="77777777" w:rsidR="00004726" w:rsidRPr="00004726" w:rsidRDefault="00004726" w:rsidP="00004726">
      <w:pPr>
        <w:spacing w:line="480" w:lineRule="auto"/>
        <w:jc w:val="both"/>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First and foremost, I give all thanks to God for His unfailing love, mercy, and wisdom throughout the course of this project and my academic journey. I extend my heartfelt gratitude to my wonderful parents, Mr. and Mrs. Atunrase, for their unwavering support, encouragement, and prayers. Your love has been my greatest motivation. I would also like to express my sincere appreciation to my project supervisor, Mr. Ibrahim Ayinde w., for his valuable guidance, insightful suggestions, and constant support throughout the course of this research. His mentorship made a significant difference in the outcome of this work. Thank you all.</w:t>
      </w:r>
    </w:p>
    <w:p w14:paraId="4488186A" w14:textId="77777777" w:rsidR="00004726" w:rsidRPr="00EE356D" w:rsidRDefault="00004726" w:rsidP="00004726">
      <w:pPr>
        <w:spacing w:line="480" w:lineRule="auto"/>
        <w:rPr>
          <w:rFonts w:ascii="Times New Roman" w:hAnsi="Times New Roman" w:cs="Times New Roman"/>
          <w:b/>
          <w:color w:val="000000" w:themeColor="text1"/>
          <w:sz w:val="28"/>
          <w:szCs w:val="28"/>
        </w:rPr>
      </w:pPr>
      <w:r w:rsidRPr="00004726">
        <w:rPr>
          <w:rFonts w:ascii="Times New Roman" w:hAnsi="Times New Roman" w:cs="Times New Roman"/>
          <w:b/>
          <w:color w:val="000000" w:themeColor="text1"/>
          <w:sz w:val="28"/>
          <w:szCs w:val="28"/>
        </w:rPr>
        <w:br/>
      </w:r>
      <w:r w:rsidRPr="00004726">
        <w:rPr>
          <w:rFonts w:ascii="Times New Roman" w:hAnsi="Times New Roman" w:cs="Times New Roman"/>
          <w:b/>
          <w:color w:val="000000" w:themeColor="text1"/>
          <w:sz w:val="28"/>
          <w:szCs w:val="28"/>
        </w:rPr>
        <w:br/>
      </w:r>
      <w:r w:rsidRPr="00004726">
        <w:rPr>
          <w:rFonts w:ascii="Times New Roman" w:hAnsi="Times New Roman" w:cs="Times New Roman"/>
          <w:b/>
          <w:color w:val="000000" w:themeColor="text1"/>
          <w:sz w:val="28"/>
          <w:szCs w:val="28"/>
        </w:rPr>
        <w:br/>
      </w:r>
    </w:p>
    <w:p w14:paraId="7F782C9A" w14:textId="77777777" w:rsidR="00EE356D" w:rsidRPr="00EE356D" w:rsidRDefault="00EE356D" w:rsidP="00004726">
      <w:pPr>
        <w:spacing w:line="480" w:lineRule="auto"/>
        <w:rPr>
          <w:rFonts w:ascii="Times New Roman" w:hAnsi="Times New Roman" w:cs="Times New Roman"/>
          <w:b/>
          <w:color w:val="000000" w:themeColor="text1"/>
          <w:sz w:val="28"/>
          <w:szCs w:val="28"/>
        </w:rPr>
      </w:pPr>
    </w:p>
    <w:p w14:paraId="7580622A" w14:textId="77777777" w:rsidR="00EE356D" w:rsidRPr="00EE356D" w:rsidRDefault="00EE356D" w:rsidP="00004726">
      <w:pPr>
        <w:spacing w:line="480" w:lineRule="auto"/>
        <w:rPr>
          <w:rFonts w:ascii="Times New Roman" w:hAnsi="Times New Roman" w:cs="Times New Roman"/>
          <w:b/>
          <w:color w:val="000000" w:themeColor="text1"/>
          <w:sz w:val="28"/>
          <w:szCs w:val="28"/>
        </w:rPr>
      </w:pPr>
    </w:p>
    <w:p w14:paraId="758C5BA5" w14:textId="77777777" w:rsidR="00EE356D" w:rsidRPr="00EE356D" w:rsidRDefault="00EE356D" w:rsidP="00004726">
      <w:pPr>
        <w:spacing w:line="480" w:lineRule="auto"/>
        <w:rPr>
          <w:rFonts w:ascii="Times New Roman" w:hAnsi="Times New Roman" w:cs="Times New Roman"/>
          <w:b/>
          <w:color w:val="000000" w:themeColor="text1"/>
          <w:sz w:val="28"/>
          <w:szCs w:val="28"/>
        </w:rPr>
      </w:pPr>
    </w:p>
    <w:p w14:paraId="5E9A9B39" w14:textId="77777777" w:rsidR="00EE356D" w:rsidRPr="00004726" w:rsidRDefault="00EE356D" w:rsidP="00004726">
      <w:pPr>
        <w:spacing w:line="480" w:lineRule="auto"/>
        <w:rPr>
          <w:rFonts w:ascii="Times New Roman" w:hAnsi="Times New Roman" w:cs="Times New Roman"/>
          <w:b/>
          <w:color w:val="000000" w:themeColor="text1"/>
          <w:sz w:val="28"/>
          <w:szCs w:val="28"/>
        </w:rPr>
      </w:pPr>
    </w:p>
    <w:p w14:paraId="341D6776" w14:textId="77777777" w:rsidR="00004726" w:rsidRPr="00004726" w:rsidRDefault="00004726" w:rsidP="00EE356D">
      <w:pPr>
        <w:spacing w:line="48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i/>
          <w:iCs/>
          <w:color w:val="000000" w:themeColor="text1"/>
          <w:sz w:val="28"/>
          <w:szCs w:val="28"/>
        </w:rPr>
        <w:t>ABSTRACT</w:t>
      </w:r>
    </w:p>
    <w:p w14:paraId="6716E23F" w14:textId="77777777" w:rsidR="00004726" w:rsidRPr="00004726" w:rsidRDefault="00004726" w:rsidP="00EE356D">
      <w:pPr>
        <w:spacing w:line="480" w:lineRule="auto"/>
        <w:jc w:val="both"/>
        <w:rPr>
          <w:rFonts w:ascii="Times New Roman" w:hAnsi="Times New Roman" w:cs="Times New Roman"/>
          <w:bCs/>
          <w:color w:val="000000" w:themeColor="text1"/>
          <w:sz w:val="28"/>
          <w:szCs w:val="28"/>
        </w:rPr>
      </w:pPr>
      <w:r w:rsidRPr="00004726">
        <w:rPr>
          <w:rFonts w:ascii="Times New Roman" w:hAnsi="Times New Roman" w:cs="Times New Roman"/>
          <w:bCs/>
          <w:i/>
          <w:iCs/>
          <w:color w:val="000000" w:themeColor="text1"/>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300D6DF9" w14:textId="77777777" w:rsidR="00EE356D" w:rsidRPr="00EE356D" w:rsidRDefault="00EE356D" w:rsidP="00004726">
      <w:pPr>
        <w:spacing w:line="480" w:lineRule="auto"/>
        <w:rPr>
          <w:rFonts w:ascii="Times New Roman" w:hAnsi="Times New Roman" w:cs="Times New Roman"/>
          <w:b/>
          <w:bCs/>
          <w:color w:val="000000" w:themeColor="text1"/>
          <w:sz w:val="28"/>
          <w:szCs w:val="28"/>
        </w:rPr>
      </w:pPr>
    </w:p>
    <w:p w14:paraId="73F2768E" w14:textId="6C41B6C4" w:rsidR="00004726" w:rsidRPr="00004726" w:rsidRDefault="00004726" w:rsidP="00EE356D">
      <w:pPr>
        <w:spacing w:line="480" w:lineRule="auto"/>
        <w:jc w:val="center"/>
        <w:rPr>
          <w:rFonts w:ascii="Times New Roman" w:hAnsi="Times New Roman" w:cs="Times New Roman"/>
          <w:b/>
          <w:color w:val="000000" w:themeColor="text1"/>
          <w:sz w:val="28"/>
          <w:szCs w:val="28"/>
        </w:rPr>
      </w:pPr>
      <w:r w:rsidRPr="00004726">
        <w:rPr>
          <w:rFonts w:ascii="Times New Roman" w:hAnsi="Times New Roman" w:cs="Times New Roman"/>
          <w:b/>
          <w:bCs/>
          <w:color w:val="000000" w:themeColor="text1"/>
          <w:sz w:val="28"/>
          <w:szCs w:val="28"/>
        </w:rPr>
        <w:t>TABLE OF CONTENTS</w:t>
      </w:r>
    </w:p>
    <w:p w14:paraId="37BB2677" w14:textId="5ABC4858"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TITLE PAGE</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I</w:t>
      </w:r>
    </w:p>
    <w:p w14:paraId="21BF66E5" w14:textId="043049CA"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CERTIFICATION</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II</w:t>
      </w:r>
    </w:p>
    <w:p w14:paraId="46DB137E" w14:textId="547A9B2D"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DEDICATION</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III</w:t>
      </w:r>
    </w:p>
    <w:p w14:paraId="5D879A5E" w14:textId="4B8B7A7D"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AKNOWLEDGEMENT</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IV</w:t>
      </w:r>
    </w:p>
    <w:p w14:paraId="363A00EF" w14:textId="779A5083"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ABSTRACT</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V</w:t>
      </w:r>
    </w:p>
    <w:p w14:paraId="6A42A32B" w14:textId="41A38E92"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TABLE OF CONTENT</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00EE356D" w:rsidRP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VI- VII</w:t>
      </w:r>
    </w:p>
    <w:p w14:paraId="197A9A5D" w14:textId="4183F3E0" w:rsidR="00004726" w:rsidRPr="00004726" w:rsidRDefault="00004726" w:rsidP="00A0391C">
      <w:pPr>
        <w:spacing w:after="0" w:line="48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LIST OF TABLES</w:t>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ab/>
      </w:r>
      <w:r w:rsidR="00EE356D">
        <w:rPr>
          <w:rFonts w:ascii="Times New Roman" w:hAnsi="Times New Roman" w:cs="Times New Roman"/>
          <w:bCs/>
          <w:color w:val="000000" w:themeColor="text1"/>
          <w:sz w:val="28"/>
          <w:szCs w:val="28"/>
        </w:rPr>
        <w:tab/>
      </w:r>
      <w:r w:rsidRPr="00004726">
        <w:rPr>
          <w:rFonts w:ascii="Times New Roman" w:hAnsi="Times New Roman" w:cs="Times New Roman"/>
          <w:bCs/>
          <w:color w:val="000000" w:themeColor="text1"/>
          <w:sz w:val="28"/>
          <w:szCs w:val="28"/>
        </w:rPr>
        <w:t>VIII</w:t>
      </w:r>
    </w:p>
    <w:p w14:paraId="0F80B14A" w14:textId="2526186E"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9" w:anchor="heading=h.mx03thvm6fny" w:history="1">
        <w:r w:rsidRPr="00004726">
          <w:rPr>
            <w:rStyle w:val="Hyperlink"/>
            <w:rFonts w:ascii="Times New Roman" w:hAnsi="Times New Roman" w:cs="Times New Roman"/>
            <w:b/>
            <w:color w:val="000000" w:themeColor="text1"/>
            <w:sz w:val="28"/>
            <w:szCs w:val="28"/>
            <w:u w:val="none"/>
          </w:rPr>
          <w:t>CHAPTER ONE</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8</w:t>
        </w:r>
      </w:hyperlink>
    </w:p>
    <w:p w14:paraId="571E0CA5" w14:textId="067B9DAA" w:rsidR="00004726" w:rsidRPr="00004726" w:rsidRDefault="00004726" w:rsidP="00A0391C">
      <w:pPr>
        <w:spacing w:before="120" w:after="120" w:line="240" w:lineRule="auto"/>
        <w:rPr>
          <w:rFonts w:ascii="Times New Roman" w:hAnsi="Times New Roman" w:cs="Times New Roman"/>
          <w:b/>
          <w:color w:val="000000" w:themeColor="text1"/>
          <w:sz w:val="28"/>
          <w:szCs w:val="28"/>
        </w:rPr>
      </w:pPr>
      <w:hyperlink r:id="rId10" w:anchor="heading=h.wi6lll6ekxlp" w:history="1">
        <w:r w:rsidRPr="00004726">
          <w:rPr>
            <w:rStyle w:val="Hyperlink"/>
            <w:rFonts w:ascii="Times New Roman" w:hAnsi="Times New Roman" w:cs="Times New Roman"/>
            <w:b/>
            <w:color w:val="000000" w:themeColor="text1"/>
            <w:sz w:val="28"/>
            <w:szCs w:val="28"/>
            <w:u w:val="none"/>
          </w:rPr>
          <w:t>1.0 INTRODUCTION AND LITERATURE REVIEW</w:t>
        </w:r>
        <w:r w:rsidRPr="00004726">
          <w:rPr>
            <w:rStyle w:val="Hyperlink"/>
            <w:rFonts w:ascii="Times New Roman" w:hAnsi="Times New Roman" w:cs="Times New Roman"/>
            <w:b/>
            <w:color w:val="000000" w:themeColor="text1"/>
            <w:sz w:val="28"/>
            <w:szCs w:val="28"/>
            <w:u w:val="none"/>
          </w:rPr>
          <w:tab/>
        </w:r>
        <w:r w:rsidR="00EE356D">
          <w:rPr>
            <w:rStyle w:val="Hyperlink"/>
            <w:rFonts w:ascii="Times New Roman" w:hAnsi="Times New Roman" w:cs="Times New Roman"/>
            <w:b/>
            <w:color w:val="000000" w:themeColor="text1"/>
            <w:sz w:val="28"/>
            <w:szCs w:val="28"/>
            <w:u w:val="none"/>
          </w:rPr>
          <w:tab/>
        </w:r>
        <w:r w:rsidR="00EE356D">
          <w:rPr>
            <w:rStyle w:val="Hyperlink"/>
            <w:rFonts w:ascii="Times New Roman" w:hAnsi="Times New Roman" w:cs="Times New Roman"/>
            <w:b/>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8</w:t>
        </w:r>
      </w:hyperlink>
    </w:p>
    <w:p w14:paraId="36D7E897" w14:textId="407EFA00"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1" w:anchor="heading=h.xttdfznt1bam" w:history="1">
        <w:r w:rsidRPr="00004726">
          <w:rPr>
            <w:rStyle w:val="Hyperlink"/>
            <w:rFonts w:ascii="Times New Roman" w:hAnsi="Times New Roman" w:cs="Times New Roman"/>
            <w:bCs/>
            <w:color w:val="000000" w:themeColor="text1"/>
            <w:sz w:val="28"/>
            <w:szCs w:val="28"/>
            <w:u w:val="none"/>
          </w:rPr>
          <w:t>1.1 Statement of problem</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15</w:t>
        </w:r>
      </w:hyperlink>
    </w:p>
    <w:p w14:paraId="1402A9BF" w14:textId="2BD2026E"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2" w:anchor="heading=h.4sxrzn8y5htn" w:history="1">
        <w:r w:rsidRPr="00004726">
          <w:rPr>
            <w:rStyle w:val="Hyperlink"/>
            <w:rFonts w:ascii="Times New Roman" w:hAnsi="Times New Roman" w:cs="Times New Roman"/>
            <w:bCs/>
            <w:color w:val="000000" w:themeColor="text1"/>
            <w:sz w:val="28"/>
            <w:szCs w:val="28"/>
            <w:u w:val="none"/>
          </w:rPr>
          <w:t>1.2 Aim</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15</w:t>
        </w:r>
      </w:hyperlink>
    </w:p>
    <w:p w14:paraId="4536C367" w14:textId="6825BC59" w:rsidR="00004726" w:rsidRDefault="00004726" w:rsidP="00A0391C">
      <w:pPr>
        <w:spacing w:before="120" w:after="120" w:line="240" w:lineRule="auto"/>
        <w:rPr>
          <w:rFonts w:ascii="Times New Roman" w:hAnsi="Times New Roman" w:cs="Times New Roman"/>
          <w:bCs/>
          <w:color w:val="000000" w:themeColor="text1"/>
          <w:sz w:val="28"/>
          <w:szCs w:val="28"/>
        </w:rPr>
      </w:pPr>
      <w:hyperlink r:id="rId13" w:anchor="heading=h.n4ocyn4wz4c8" w:history="1">
        <w:r w:rsidRPr="00004726">
          <w:rPr>
            <w:rStyle w:val="Hyperlink"/>
            <w:rFonts w:ascii="Times New Roman" w:hAnsi="Times New Roman" w:cs="Times New Roman"/>
            <w:bCs/>
            <w:color w:val="000000" w:themeColor="text1"/>
            <w:sz w:val="28"/>
            <w:szCs w:val="28"/>
            <w:u w:val="none"/>
          </w:rPr>
          <w:t>1.3 Objectives</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15</w:t>
        </w:r>
      </w:hyperlink>
    </w:p>
    <w:p w14:paraId="6FE07CC1" w14:textId="77777777" w:rsidR="00A0391C" w:rsidRPr="00004726" w:rsidRDefault="00A0391C" w:rsidP="00A0391C">
      <w:pPr>
        <w:spacing w:before="120" w:after="120" w:line="240" w:lineRule="auto"/>
        <w:rPr>
          <w:rFonts w:ascii="Times New Roman" w:hAnsi="Times New Roman" w:cs="Times New Roman"/>
          <w:bCs/>
          <w:color w:val="000000" w:themeColor="text1"/>
          <w:sz w:val="28"/>
          <w:szCs w:val="28"/>
        </w:rPr>
      </w:pPr>
    </w:p>
    <w:p w14:paraId="60F3170A" w14:textId="54DF510C"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4" w:anchor="heading=h.mogn0ndzie8m" w:history="1">
        <w:r w:rsidRPr="00004726">
          <w:rPr>
            <w:rStyle w:val="Hyperlink"/>
            <w:rFonts w:ascii="Times New Roman" w:hAnsi="Times New Roman" w:cs="Times New Roman"/>
            <w:b/>
            <w:color w:val="000000" w:themeColor="text1"/>
            <w:sz w:val="28"/>
            <w:szCs w:val="28"/>
            <w:u w:val="none"/>
          </w:rPr>
          <w:t>CHAPTER TWO</w:t>
        </w:r>
        <w:r w:rsidRPr="00004726">
          <w:rPr>
            <w:rStyle w:val="Hyperlink"/>
            <w:rFonts w:ascii="Times New Roman" w:hAnsi="Times New Roman" w:cs="Times New Roman"/>
            <w:b/>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17</w:t>
        </w:r>
      </w:hyperlink>
    </w:p>
    <w:p w14:paraId="68C7C58E" w14:textId="29BEE8AB"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5" w:anchor="heading=h.xhzubk87dm45" w:history="1">
        <w:r w:rsidRPr="00004726">
          <w:rPr>
            <w:rStyle w:val="Hyperlink"/>
            <w:rFonts w:ascii="Times New Roman" w:hAnsi="Times New Roman" w:cs="Times New Roman"/>
            <w:b/>
            <w:color w:val="000000" w:themeColor="text1"/>
            <w:sz w:val="28"/>
            <w:szCs w:val="28"/>
            <w:u w:val="none"/>
          </w:rPr>
          <w:t>2.0 MATERIALS AND METHODS</w:t>
        </w:r>
        <w:r w:rsidRPr="00004726">
          <w:rPr>
            <w:rStyle w:val="Hyperlink"/>
            <w:rFonts w:ascii="Times New Roman" w:hAnsi="Times New Roman" w:cs="Times New Roman"/>
            <w:b/>
            <w:color w:val="000000" w:themeColor="text1"/>
            <w:sz w:val="28"/>
            <w:szCs w:val="28"/>
            <w:u w:val="none"/>
          </w:rPr>
          <w:tab/>
        </w:r>
        <w:r w:rsidR="00EE356D" w:rsidRPr="00A0391C">
          <w:rPr>
            <w:rStyle w:val="Hyperlink"/>
            <w:rFonts w:ascii="Times New Roman" w:hAnsi="Times New Roman" w:cs="Times New Roman"/>
            <w:b/>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17</w:t>
        </w:r>
      </w:hyperlink>
    </w:p>
    <w:p w14:paraId="52F2BA24" w14:textId="7B2377DD"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6" w:anchor="heading=h.f0557ko2dd64" w:history="1">
        <w:r w:rsidRPr="00004726">
          <w:rPr>
            <w:rStyle w:val="Hyperlink"/>
            <w:rFonts w:ascii="Times New Roman" w:hAnsi="Times New Roman" w:cs="Times New Roman"/>
            <w:bCs/>
            <w:color w:val="000000" w:themeColor="text1"/>
            <w:sz w:val="28"/>
            <w:szCs w:val="28"/>
            <w:u w:val="none"/>
          </w:rPr>
          <w:t>2.1 Materials</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17</w:t>
        </w:r>
      </w:hyperlink>
    </w:p>
    <w:p w14:paraId="44DBE3F3" w14:textId="708C030F"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7" w:anchor="heading=h.iqemnb5famta" w:history="1">
        <w:r w:rsidRPr="00004726">
          <w:rPr>
            <w:rStyle w:val="Hyperlink"/>
            <w:rFonts w:ascii="Times New Roman" w:hAnsi="Times New Roman" w:cs="Times New Roman"/>
            <w:bCs/>
            <w:color w:val="000000" w:themeColor="text1"/>
            <w:sz w:val="28"/>
            <w:szCs w:val="28"/>
            <w:u w:val="none"/>
          </w:rPr>
          <w:t>2.2 Insect Collection</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17</w:t>
        </w:r>
      </w:hyperlink>
    </w:p>
    <w:p w14:paraId="42C4B832" w14:textId="2CBCDC09"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8" w:anchor="heading=h.svu6z05oan" w:history="1">
        <w:r w:rsidRPr="00004726">
          <w:rPr>
            <w:rStyle w:val="Hyperlink"/>
            <w:rFonts w:ascii="Times New Roman" w:hAnsi="Times New Roman" w:cs="Times New Roman"/>
            <w:bCs/>
            <w:color w:val="000000" w:themeColor="text1"/>
            <w:sz w:val="28"/>
            <w:szCs w:val="28"/>
            <w:u w:val="none"/>
          </w:rPr>
          <w:t>2.3 Sampling Site</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18</w:t>
        </w:r>
      </w:hyperlink>
    </w:p>
    <w:p w14:paraId="0FDB249E" w14:textId="3E64D576"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19" w:anchor="heading=h.mdztxan4gayl" w:history="1">
        <w:r w:rsidRPr="00004726">
          <w:rPr>
            <w:rStyle w:val="Hyperlink"/>
            <w:rFonts w:ascii="Times New Roman" w:hAnsi="Times New Roman" w:cs="Times New Roman"/>
            <w:bCs/>
            <w:color w:val="000000" w:themeColor="text1"/>
            <w:sz w:val="28"/>
            <w:szCs w:val="28"/>
            <w:u w:val="none"/>
          </w:rPr>
          <w:t>2.4.0 Media Preparation</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18</w:t>
        </w:r>
      </w:hyperlink>
    </w:p>
    <w:p w14:paraId="65187BB1" w14:textId="0B6CE2D5"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0" w:anchor="heading=h.a36qr79bmbt6" w:history="1">
        <w:r w:rsidRPr="00004726">
          <w:rPr>
            <w:rStyle w:val="Hyperlink"/>
            <w:rFonts w:ascii="Times New Roman" w:hAnsi="Times New Roman" w:cs="Times New Roman"/>
            <w:bCs/>
            <w:color w:val="000000" w:themeColor="text1"/>
            <w:sz w:val="28"/>
            <w:szCs w:val="28"/>
            <w:u w:val="none"/>
          </w:rPr>
          <w:t>2.4.1 Sample Preparation</w:t>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ab/>
          <w:t>18</w:t>
        </w:r>
      </w:hyperlink>
    </w:p>
    <w:p w14:paraId="774E1B46" w14:textId="13919E87"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1" w:anchor="heading=h.ie5pzruejbtd" w:history="1">
        <w:r w:rsidRPr="00004726">
          <w:rPr>
            <w:rStyle w:val="Hyperlink"/>
            <w:rFonts w:ascii="Times New Roman" w:hAnsi="Times New Roman" w:cs="Times New Roman"/>
            <w:bCs/>
            <w:color w:val="000000" w:themeColor="text1"/>
            <w:sz w:val="28"/>
            <w:szCs w:val="28"/>
            <w:u w:val="none"/>
          </w:rPr>
          <w:t>2.5 Inoculation and Incubation</w:t>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ab/>
          <w:t>19</w:t>
        </w:r>
      </w:hyperlink>
    </w:p>
    <w:p w14:paraId="0A7954CE" w14:textId="5F09F694"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2" w:anchor="heading=h.1q5tlla9nlqh" w:history="1">
        <w:r w:rsidRPr="00004726">
          <w:rPr>
            <w:rStyle w:val="Hyperlink"/>
            <w:rFonts w:ascii="Times New Roman" w:hAnsi="Times New Roman" w:cs="Times New Roman"/>
            <w:bCs/>
            <w:color w:val="000000" w:themeColor="text1"/>
            <w:sz w:val="28"/>
            <w:szCs w:val="28"/>
            <w:u w:val="none"/>
          </w:rPr>
          <w:t>2.6 Microbial Identification</w:t>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ab/>
          <w:t>19</w:t>
        </w:r>
      </w:hyperlink>
    </w:p>
    <w:p w14:paraId="6BB7066D" w14:textId="4C8C7524" w:rsidR="00004726" w:rsidRDefault="00004726" w:rsidP="00A0391C">
      <w:pPr>
        <w:spacing w:before="120" w:after="120" w:line="240" w:lineRule="auto"/>
        <w:rPr>
          <w:rFonts w:ascii="Times New Roman" w:hAnsi="Times New Roman" w:cs="Times New Roman"/>
          <w:bCs/>
          <w:color w:val="000000" w:themeColor="text1"/>
          <w:sz w:val="28"/>
          <w:szCs w:val="28"/>
        </w:rPr>
      </w:pPr>
      <w:hyperlink r:id="rId23" w:anchor="heading=h.oss6binuzlys" w:history="1">
        <w:r w:rsidRPr="00004726">
          <w:rPr>
            <w:rStyle w:val="Hyperlink"/>
            <w:rFonts w:ascii="Times New Roman" w:hAnsi="Times New Roman" w:cs="Times New Roman"/>
            <w:bCs/>
            <w:color w:val="000000" w:themeColor="text1"/>
            <w:sz w:val="28"/>
            <w:szCs w:val="28"/>
            <w:u w:val="none"/>
          </w:rPr>
          <w:t>2.7 DATA ANALYSIS</w:t>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ab/>
          <w:t>19</w:t>
        </w:r>
      </w:hyperlink>
    </w:p>
    <w:p w14:paraId="4751A262" w14:textId="77777777" w:rsidR="00A0391C" w:rsidRPr="00004726" w:rsidRDefault="00A0391C" w:rsidP="00A0391C">
      <w:pPr>
        <w:spacing w:before="120" w:after="120" w:line="240" w:lineRule="auto"/>
        <w:rPr>
          <w:rFonts w:ascii="Times New Roman" w:hAnsi="Times New Roman" w:cs="Times New Roman"/>
          <w:bCs/>
          <w:color w:val="000000" w:themeColor="text1"/>
          <w:sz w:val="28"/>
          <w:szCs w:val="28"/>
        </w:rPr>
      </w:pPr>
    </w:p>
    <w:p w14:paraId="677E6826" w14:textId="734D93C3"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4" w:anchor="heading=h.83nf1yy8hkxj" w:history="1">
        <w:r w:rsidRPr="00004726">
          <w:rPr>
            <w:rStyle w:val="Hyperlink"/>
            <w:rFonts w:ascii="Times New Roman" w:hAnsi="Times New Roman" w:cs="Times New Roman"/>
            <w:b/>
            <w:color w:val="000000" w:themeColor="text1"/>
            <w:sz w:val="28"/>
            <w:szCs w:val="28"/>
            <w:u w:val="none"/>
          </w:rPr>
          <w:t>CHAPTER THREE</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21</w:t>
        </w:r>
      </w:hyperlink>
    </w:p>
    <w:p w14:paraId="776E7103" w14:textId="3E8A7A76"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5" w:anchor="heading=h.g6tgk6l44x3x" w:history="1">
        <w:r w:rsidRPr="00004726">
          <w:rPr>
            <w:rStyle w:val="Hyperlink"/>
            <w:rFonts w:ascii="Times New Roman" w:hAnsi="Times New Roman" w:cs="Times New Roman"/>
            <w:b/>
            <w:color w:val="000000" w:themeColor="text1"/>
            <w:sz w:val="28"/>
            <w:szCs w:val="28"/>
            <w:u w:val="none"/>
          </w:rPr>
          <w:t>3.0 RESULT</w:t>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ab/>
          <w:t>21</w:t>
        </w:r>
      </w:hyperlink>
    </w:p>
    <w:p w14:paraId="62F27FEA" w14:textId="4DBA86A2"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6" w:anchor="heading=h.g7gg0fzee3ub" w:history="1">
        <w:r w:rsidRPr="00004726">
          <w:rPr>
            <w:rStyle w:val="Hyperlink"/>
            <w:rFonts w:ascii="Times New Roman" w:hAnsi="Times New Roman" w:cs="Times New Roman"/>
            <w:bCs/>
            <w:color w:val="000000" w:themeColor="text1"/>
            <w:sz w:val="28"/>
            <w:szCs w:val="28"/>
            <w:u w:val="none"/>
          </w:rPr>
          <w:t>3.2 Summary of Colony Observation and Media Used</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21</w:t>
        </w:r>
      </w:hyperlink>
    </w:p>
    <w:p w14:paraId="0C222FB8" w14:textId="48AFCB74"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7" w:anchor="heading=h.vq76rjx7k3qk" w:history="1">
        <w:r w:rsidRPr="00004726">
          <w:rPr>
            <w:rStyle w:val="Hyperlink"/>
            <w:rFonts w:ascii="Times New Roman" w:hAnsi="Times New Roman" w:cs="Times New Roman"/>
            <w:bCs/>
            <w:color w:val="000000" w:themeColor="text1"/>
            <w:sz w:val="28"/>
            <w:szCs w:val="28"/>
            <w:u w:val="none"/>
          </w:rPr>
          <w:t>3.2 Microscopic Examination After Gram Staining</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22</w:t>
        </w:r>
      </w:hyperlink>
    </w:p>
    <w:p w14:paraId="168D550D" w14:textId="32B45A5A" w:rsidR="00004726" w:rsidRDefault="00004726" w:rsidP="00A0391C">
      <w:pPr>
        <w:spacing w:before="120" w:after="120" w:line="240" w:lineRule="auto"/>
        <w:rPr>
          <w:rFonts w:ascii="Times New Roman" w:hAnsi="Times New Roman" w:cs="Times New Roman"/>
          <w:bCs/>
          <w:color w:val="000000" w:themeColor="text1"/>
          <w:sz w:val="28"/>
          <w:szCs w:val="28"/>
        </w:rPr>
      </w:pPr>
      <w:hyperlink r:id="rId28" w:anchor="heading=h.qn7p1rmddkhn" w:history="1">
        <w:r w:rsidRPr="00004726">
          <w:rPr>
            <w:rStyle w:val="Hyperlink"/>
            <w:rFonts w:ascii="Times New Roman" w:hAnsi="Times New Roman" w:cs="Times New Roman"/>
            <w:bCs/>
            <w:color w:val="000000" w:themeColor="text1"/>
            <w:sz w:val="28"/>
            <w:szCs w:val="28"/>
            <w:u w:val="none"/>
          </w:rPr>
          <w:t>3.3 Identification of Bacteria Based on Morphological and Biochemical Characteristics</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23</w:t>
        </w:r>
      </w:hyperlink>
    </w:p>
    <w:p w14:paraId="2AED65D2" w14:textId="77777777" w:rsidR="00A0391C" w:rsidRPr="00004726" w:rsidRDefault="00A0391C" w:rsidP="00A0391C">
      <w:pPr>
        <w:spacing w:before="120" w:after="120" w:line="240" w:lineRule="auto"/>
        <w:rPr>
          <w:rFonts w:ascii="Times New Roman" w:hAnsi="Times New Roman" w:cs="Times New Roman"/>
          <w:bCs/>
          <w:color w:val="000000" w:themeColor="text1"/>
          <w:sz w:val="28"/>
          <w:szCs w:val="28"/>
        </w:rPr>
      </w:pPr>
    </w:p>
    <w:p w14:paraId="470497D5" w14:textId="7067F783"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29" w:anchor="heading=h.l2k94z7rbdep" w:history="1">
        <w:r w:rsidRPr="00004726">
          <w:rPr>
            <w:rStyle w:val="Hyperlink"/>
            <w:rFonts w:ascii="Times New Roman" w:hAnsi="Times New Roman" w:cs="Times New Roman"/>
            <w:b/>
            <w:color w:val="000000" w:themeColor="text1"/>
            <w:sz w:val="28"/>
            <w:szCs w:val="28"/>
            <w:u w:val="none"/>
          </w:rPr>
          <w:t>CHAPTER FOUR</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24</w:t>
        </w:r>
      </w:hyperlink>
    </w:p>
    <w:p w14:paraId="1641A47E" w14:textId="417BA32C"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30" w:anchor="heading=h.g7b3qvqb4i5d" w:history="1">
        <w:r w:rsidRPr="00004726">
          <w:rPr>
            <w:rStyle w:val="Hyperlink"/>
            <w:rFonts w:ascii="Times New Roman" w:hAnsi="Times New Roman" w:cs="Times New Roman"/>
            <w:bCs/>
            <w:color w:val="000000" w:themeColor="text1"/>
            <w:sz w:val="28"/>
            <w:szCs w:val="28"/>
            <w:u w:val="none"/>
          </w:rPr>
          <w:t>4.0 DISCUSSION AND CONCLUSION</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24</w:t>
        </w:r>
      </w:hyperlink>
    </w:p>
    <w:p w14:paraId="6F502EA4" w14:textId="5C6A9C7C"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31" w:anchor="heading=h.voghp65jitu5" w:history="1">
        <w:r w:rsidRPr="00004726">
          <w:rPr>
            <w:rStyle w:val="Hyperlink"/>
            <w:rFonts w:ascii="Times New Roman" w:hAnsi="Times New Roman" w:cs="Times New Roman"/>
            <w:bCs/>
            <w:color w:val="000000" w:themeColor="text1"/>
            <w:sz w:val="28"/>
            <w:szCs w:val="28"/>
            <w:u w:val="none"/>
          </w:rPr>
          <w:t>4.1 Discussion</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24</w:t>
        </w:r>
      </w:hyperlink>
    </w:p>
    <w:p w14:paraId="721A449C" w14:textId="5E202EF0"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32" w:anchor="heading=h.y0wuolkbjmsa" w:history="1">
        <w:r w:rsidRPr="00004726">
          <w:rPr>
            <w:rStyle w:val="Hyperlink"/>
            <w:rFonts w:ascii="Times New Roman" w:hAnsi="Times New Roman" w:cs="Times New Roman"/>
            <w:bCs/>
            <w:color w:val="000000" w:themeColor="text1"/>
            <w:sz w:val="28"/>
            <w:szCs w:val="28"/>
            <w:u w:val="none"/>
          </w:rPr>
          <w:t>4.2 Conclusion</w:t>
        </w:r>
        <w:r w:rsidRPr="00004726">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26</w:t>
        </w:r>
      </w:hyperlink>
    </w:p>
    <w:p w14:paraId="74C6F866" w14:textId="34A1E88D" w:rsidR="00004726" w:rsidRPr="00004726" w:rsidRDefault="00004726" w:rsidP="00A0391C">
      <w:pPr>
        <w:spacing w:before="120" w:after="120" w:line="240" w:lineRule="auto"/>
        <w:rPr>
          <w:rFonts w:ascii="Times New Roman" w:hAnsi="Times New Roman" w:cs="Times New Roman"/>
          <w:bCs/>
          <w:color w:val="000000" w:themeColor="text1"/>
          <w:sz w:val="28"/>
          <w:szCs w:val="28"/>
        </w:rPr>
      </w:pPr>
      <w:hyperlink r:id="rId33" w:anchor="heading=h.huf5afedjgda" w:history="1">
        <w:r w:rsidRPr="00004726">
          <w:rPr>
            <w:rStyle w:val="Hyperlink"/>
            <w:rFonts w:ascii="Times New Roman" w:hAnsi="Times New Roman" w:cs="Times New Roman"/>
            <w:b/>
            <w:color w:val="000000" w:themeColor="text1"/>
            <w:sz w:val="28"/>
            <w:szCs w:val="28"/>
            <w:u w:val="none"/>
          </w:rPr>
          <w:t>REFERENCES</w:t>
        </w:r>
        <w:r w:rsidRPr="00004726">
          <w:rPr>
            <w:rStyle w:val="Hyperlink"/>
            <w:rFonts w:ascii="Times New Roman" w:hAnsi="Times New Roman" w:cs="Times New Roman"/>
            <w:b/>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00EE356D">
          <w:rPr>
            <w:rStyle w:val="Hyperlink"/>
            <w:rFonts w:ascii="Times New Roman" w:hAnsi="Times New Roman" w:cs="Times New Roman"/>
            <w:bCs/>
            <w:color w:val="000000" w:themeColor="text1"/>
            <w:sz w:val="28"/>
            <w:szCs w:val="28"/>
            <w:u w:val="none"/>
          </w:rPr>
          <w:tab/>
        </w:r>
        <w:r w:rsidRPr="00004726">
          <w:rPr>
            <w:rStyle w:val="Hyperlink"/>
            <w:rFonts w:ascii="Times New Roman" w:hAnsi="Times New Roman" w:cs="Times New Roman"/>
            <w:bCs/>
            <w:color w:val="000000" w:themeColor="text1"/>
            <w:sz w:val="28"/>
            <w:szCs w:val="28"/>
            <w:u w:val="none"/>
          </w:rPr>
          <w:t>27</w:t>
        </w:r>
      </w:hyperlink>
    </w:p>
    <w:p w14:paraId="10345845" w14:textId="77777777" w:rsidR="00004726" w:rsidRDefault="00004726" w:rsidP="00A0391C">
      <w:pPr>
        <w:spacing w:before="120" w:after="120" w:line="240" w:lineRule="auto"/>
        <w:rPr>
          <w:rFonts w:ascii="Times New Roman" w:hAnsi="Times New Roman" w:cs="Times New Roman"/>
          <w:bCs/>
          <w:color w:val="000000" w:themeColor="text1"/>
          <w:sz w:val="28"/>
          <w:szCs w:val="28"/>
        </w:rPr>
      </w:pPr>
    </w:p>
    <w:p w14:paraId="17CB41CF"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36052756"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15BE85C5"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35B381DF"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49892B20"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23FBEBFA"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01CF2F2A"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33B23B87"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0CDB76A5"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2DF7FD8E"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73FC9667"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200340F7"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29F57192"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0E9CED30"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0D4861FC" w14:textId="77777777" w:rsidR="00A0391C" w:rsidRDefault="00A0391C" w:rsidP="00A0391C">
      <w:pPr>
        <w:spacing w:before="120" w:after="120" w:line="240" w:lineRule="auto"/>
        <w:rPr>
          <w:rFonts w:ascii="Times New Roman" w:hAnsi="Times New Roman" w:cs="Times New Roman"/>
          <w:bCs/>
          <w:color w:val="000000" w:themeColor="text1"/>
          <w:sz w:val="28"/>
          <w:szCs w:val="28"/>
        </w:rPr>
      </w:pPr>
    </w:p>
    <w:p w14:paraId="36198061" w14:textId="77777777" w:rsidR="00A0391C" w:rsidRPr="00004726" w:rsidRDefault="00A0391C" w:rsidP="00A0391C">
      <w:pPr>
        <w:spacing w:before="120" w:after="120" w:line="240" w:lineRule="auto"/>
        <w:rPr>
          <w:rFonts w:ascii="Times New Roman" w:hAnsi="Times New Roman" w:cs="Times New Roman"/>
          <w:bCs/>
          <w:color w:val="000000" w:themeColor="text1"/>
          <w:sz w:val="28"/>
          <w:szCs w:val="28"/>
        </w:rPr>
      </w:pPr>
    </w:p>
    <w:p w14:paraId="432B023E" w14:textId="77777777" w:rsidR="00004726" w:rsidRDefault="00004726" w:rsidP="00A0391C">
      <w:pPr>
        <w:spacing w:after="0" w:line="240" w:lineRule="auto"/>
        <w:jc w:val="center"/>
        <w:rPr>
          <w:rFonts w:ascii="Times New Roman" w:hAnsi="Times New Roman" w:cs="Times New Roman"/>
          <w:b/>
          <w:color w:val="000000" w:themeColor="text1"/>
          <w:sz w:val="28"/>
          <w:szCs w:val="28"/>
        </w:rPr>
      </w:pPr>
      <w:r w:rsidRPr="00004726">
        <w:rPr>
          <w:rFonts w:ascii="Times New Roman" w:hAnsi="Times New Roman" w:cs="Times New Roman"/>
          <w:b/>
          <w:color w:val="000000" w:themeColor="text1"/>
          <w:sz w:val="28"/>
          <w:szCs w:val="28"/>
        </w:rPr>
        <w:t>LIST OF TABLES</w:t>
      </w:r>
    </w:p>
    <w:p w14:paraId="4E887A1B" w14:textId="77777777" w:rsidR="00A0391C" w:rsidRPr="00004726" w:rsidRDefault="00A0391C" w:rsidP="00A0391C">
      <w:pPr>
        <w:spacing w:after="0" w:line="240" w:lineRule="auto"/>
        <w:jc w:val="center"/>
        <w:rPr>
          <w:rFonts w:ascii="Times New Roman" w:hAnsi="Times New Roman" w:cs="Times New Roman"/>
          <w:b/>
          <w:color w:val="000000" w:themeColor="text1"/>
          <w:sz w:val="28"/>
          <w:szCs w:val="28"/>
        </w:rPr>
      </w:pPr>
    </w:p>
    <w:p w14:paraId="6401E0AF" w14:textId="59685AFA" w:rsidR="00004726" w:rsidRDefault="00004726" w:rsidP="00A0391C">
      <w:pPr>
        <w:spacing w:after="0" w:line="24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Table 1: Summary of Colony Observation and Media Used………………………………………………………………</w:t>
      </w:r>
      <w:r w:rsidR="00A0391C">
        <w:rPr>
          <w:rFonts w:ascii="Times New Roman" w:hAnsi="Times New Roman" w:cs="Times New Roman"/>
          <w:bCs/>
          <w:color w:val="000000" w:themeColor="text1"/>
          <w:sz w:val="28"/>
          <w:szCs w:val="28"/>
        </w:rPr>
        <w:t>…..</w:t>
      </w:r>
      <w:r w:rsidRPr="00004726">
        <w:rPr>
          <w:rFonts w:ascii="Times New Roman" w:hAnsi="Times New Roman" w:cs="Times New Roman"/>
          <w:bCs/>
          <w:color w:val="000000" w:themeColor="text1"/>
          <w:sz w:val="28"/>
          <w:szCs w:val="28"/>
        </w:rPr>
        <w:t>……….21</w:t>
      </w:r>
    </w:p>
    <w:p w14:paraId="50C7789F" w14:textId="77777777" w:rsidR="00A0391C" w:rsidRPr="00004726" w:rsidRDefault="00A0391C" w:rsidP="00A0391C">
      <w:pPr>
        <w:spacing w:after="0" w:line="240" w:lineRule="auto"/>
        <w:rPr>
          <w:rFonts w:ascii="Times New Roman" w:hAnsi="Times New Roman" w:cs="Times New Roman"/>
          <w:bCs/>
          <w:color w:val="000000" w:themeColor="text1"/>
          <w:sz w:val="28"/>
          <w:szCs w:val="28"/>
        </w:rPr>
      </w:pPr>
    </w:p>
    <w:p w14:paraId="37158373" w14:textId="09297126" w:rsidR="00004726" w:rsidRDefault="00004726" w:rsidP="00A0391C">
      <w:pPr>
        <w:spacing w:after="0" w:line="24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Table 2: Microscopic Examination After Gram Staining……………………………………………………………</w:t>
      </w:r>
      <w:r w:rsidR="00A0391C">
        <w:rPr>
          <w:rFonts w:ascii="Times New Roman" w:hAnsi="Times New Roman" w:cs="Times New Roman"/>
          <w:bCs/>
          <w:color w:val="000000" w:themeColor="text1"/>
          <w:sz w:val="28"/>
          <w:szCs w:val="28"/>
        </w:rPr>
        <w:t>….</w:t>
      </w:r>
      <w:r w:rsidRPr="00004726">
        <w:rPr>
          <w:rFonts w:ascii="Times New Roman" w:hAnsi="Times New Roman" w:cs="Times New Roman"/>
          <w:bCs/>
          <w:color w:val="000000" w:themeColor="text1"/>
          <w:sz w:val="28"/>
          <w:szCs w:val="28"/>
        </w:rPr>
        <w:t>……….22</w:t>
      </w:r>
    </w:p>
    <w:p w14:paraId="2076E0D6" w14:textId="77777777" w:rsidR="00A0391C" w:rsidRPr="00004726" w:rsidRDefault="00A0391C" w:rsidP="00A0391C">
      <w:pPr>
        <w:spacing w:after="0" w:line="240" w:lineRule="auto"/>
        <w:rPr>
          <w:rFonts w:ascii="Times New Roman" w:hAnsi="Times New Roman" w:cs="Times New Roman"/>
          <w:bCs/>
          <w:color w:val="000000" w:themeColor="text1"/>
          <w:sz w:val="28"/>
          <w:szCs w:val="28"/>
        </w:rPr>
      </w:pPr>
    </w:p>
    <w:p w14:paraId="4F609F81" w14:textId="478761D9" w:rsidR="00004726" w:rsidRPr="00004726" w:rsidRDefault="00004726" w:rsidP="00A0391C">
      <w:pPr>
        <w:spacing w:after="0" w:line="240" w:lineRule="auto"/>
        <w:rPr>
          <w:rFonts w:ascii="Times New Roman" w:hAnsi="Times New Roman" w:cs="Times New Roman"/>
          <w:bCs/>
          <w:color w:val="000000" w:themeColor="text1"/>
          <w:sz w:val="28"/>
          <w:szCs w:val="28"/>
        </w:rPr>
      </w:pPr>
      <w:r w:rsidRPr="00004726">
        <w:rPr>
          <w:rFonts w:ascii="Times New Roman" w:hAnsi="Times New Roman" w:cs="Times New Roman"/>
          <w:bCs/>
          <w:color w:val="000000" w:themeColor="text1"/>
          <w:sz w:val="28"/>
          <w:szCs w:val="28"/>
        </w:rPr>
        <w:t>Table 3: Identification of Bacteria Based on Morphological and Biochemical Characteristics………………………………………………………</w:t>
      </w:r>
      <w:r w:rsidR="00A0391C">
        <w:rPr>
          <w:rFonts w:ascii="Times New Roman" w:hAnsi="Times New Roman" w:cs="Times New Roman"/>
          <w:bCs/>
          <w:color w:val="000000" w:themeColor="text1"/>
          <w:sz w:val="28"/>
          <w:szCs w:val="28"/>
        </w:rPr>
        <w:t>……</w:t>
      </w:r>
      <w:r w:rsidRPr="00004726">
        <w:rPr>
          <w:rFonts w:ascii="Times New Roman" w:hAnsi="Times New Roman" w:cs="Times New Roman"/>
          <w:bCs/>
          <w:color w:val="000000" w:themeColor="text1"/>
          <w:sz w:val="28"/>
          <w:szCs w:val="28"/>
        </w:rPr>
        <w:t>……23</w:t>
      </w:r>
    </w:p>
    <w:p w14:paraId="0F75B057" w14:textId="77777777" w:rsidR="00004726" w:rsidRDefault="00004726" w:rsidP="00004726">
      <w:pPr>
        <w:spacing w:line="480" w:lineRule="auto"/>
        <w:rPr>
          <w:rFonts w:ascii="Times New Roman" w:hAnsi="Times New Roman" w:cs="Times New Roman"/>
          <w:b/>
          <w:color w:val="000000" w:themeColor="text1"/>
          <w:sz w:val="28"/>
          <w:szCs w:val="28"/>
        </w:rPr>
      </w:pPr>
    </w:p>
    <w:p w14:paraId="661E6ED7" w14:textId="77777777" w:rsidR="00A0391C" w:rsidRDefault="00A0391C" w:rsidP="00004726">
      <w:pPr>
        <w:spacing w:line="480" w:lineRule="auto"/>
        <w:rPr>
          <w:rFonts w:ascii="Times New Roman" w:hAnsi="Times New Roman" w:cs="Times New Roman"/>
          <w:b/>
          <w:color w:val="000000" w:themeColor="text1"/>
          <w:sz w:val="28"/>
          <w:szCs w:val="28"/>
        </w:rPr>
      </w:pPr>
    </w:p>
    <w:p w14:paraId="67B40116" w14:textId="77777777" w:rsidR="00A0391C" w:rsidRDefault="00A0391C" w:rsidP="00004726">
      <w:pPr>
        <w:spacing w:line="480" w:lineRule="auto"/>
        <w:rPr>
          <w:rFonts w:ascii="Times New Roman" w:hAnsi="Times New Roman" w:cs="Times New Roman"/>
          <w:b/>
          <w:color w:val="000000" w:themeColor="text1"/>
          <w:sz w:val="28"/>
          <w:szCs w:val="28"/>
        </w:rPr>
      </w:pPr>
    </w:p>
    <w:p w14:paraId="670146E2" w14:textId="77777777" w:rsidR="00A0391C" w:rsidRDefault="00A0391C" w:rsidP="00004726">
      <w:pPr>
        <w:spacing w:line="480" w:lineRule="auto"/>
        <w:rPr>
          <w:rFonts w:ascii="Times New Roman" w:hAnsi="Times New Roman" w:cs="Times New Roman"/>
          <w:b/>
          <w:color w:val="000000" w:themeColor="text1"/>
          <w:sz w:val="28"/>
          <w:szCs w:val="28"/>
        </w:rPr>
      </w:pPr>
    </w:p>
    <w:p w14:paraId="783D3AF9" w14:textId="77777777" w:rsidR="00A0391C" w:rsidRDefault="00A0391C" w:rsidP="00004726">
      <w:pPr>
        <w:spacing w:line="480" w:lineRule="auto"/>
        <w:rPr>
          <w:rFonts w:ascii="Times New Roman" w:hAnsi="Times New Roman" w:cs="Times New Roman"/>
          <w:b/>
          <w:color w:val="000000" w:themeColor="text1"/>
          <w:sz w:val="28"/>
          <w:szCs w:val="28"/>
        </w:rPr>
      </w:pPr>
    </w:p>
    <w:p w14:paraId="567C7BC7" w14:textId="77777777" w:rsidR="00A0391C" w:rsidRDefault="00A0391C" w:rsidP="00004726">
      <w:pPr>
        <w:spacing w:line="480" w:lineRule="auto"/>
        <w:rPr>
          <w:rFonts w:ascii="Times New Roman" w:hAnsi="Times New Roman" w:cs="Times New Roman"/>
          <w:b/>
          <w:color w:val="000000" w:themeColor="text1"/>
          <w:sz w:val="28"/>
          <w:szCs w:val="28"/>
        </w:rPr>
      </w:pPr>
    </w:p>
    <w:p w14:paraId="64D0C010" w14:textId="77777777" w:rsidR="00A0391C" w:rsidRDefault="00A0391C" w:rsidP="00004726">
      <w:pPr>
        <w:spacing w:line="480" w:lineRule="auto"/>
        <w:rPr>
          <w:rFonts w:ascii="Times New Roman" w:hAnsi="Times New Roman" w:cs="Times New Roman"/>
          <w:b/>
          <w:color w:val="000000" w:themeColor="text1"/>
          <w:sz w:val="28"/>
          <w:szCs w:val="28"/>
        </w:rPr>
      </w:pPr>
    </w:p>
    <w:p w14:paraId="3A2915DD" w14:textId="77777777" w:rsidR="00A0391C" w:rsidRDefault="00A0391C" w:rsidP="00004726">
      <w:pPr>
        <w:spacing w:line="480" w:lineRule="auto"/>
        <w:rPr>
          <w:rFonts w:ascii="Times New Roman" w:hAnsi="Times New Roman" w:cs="Times New Roman"/>
          <w:b/>
          <w:color w:val="000000" w:themeColor="text1"/>
          <w:sz w:val="28"/>
          <w:szCs w:val="28"/>
        </w:rPr>
      </w:pPr>
    </w:p>
    <w:p w14:paraId="75A805B1" w14:textId="77777777" w:rsidR="00A0391C" w:rsidRDefault="00A0391C" w:rsidP="00004726">
      <w:pPr>
        <w:spacing w:line="480" w:lineRule="auto"/>
        <w:rPr>
          <w:rFonts w:ascii="Times New Roman" w:hAnsi="Times New Roman" w:cs="Times New Roman"/>
          <w:b/>
          <w:color w:val="000000" w:themeColor="text1"/>
          <w:sz w:val="28"/>
          <w:szCs w:val="28"/>
        </w:rPr>
      </w:pPr>
    </w:p>
    <w:p w14:paraId="7E923AE2" w14:textId="77777777" w:rsidR="00A0391C" w:rsidRDefault="00A0391C" w:rsidP="00004726">
      <w:pPr>
        <w:spacing w:line="480" w:lineRule="auto"/>
        <w:rPr>
          <w:rFonts w:ascii="Times New Roman" w:hAnsi="Times New Roman" w:cs="Times New Roman"/>
          <w:b/>
          <w:color w:val="000000" w:themeColor="text1"/>
          <w:sz w:val="28"/>
          <w:szCs w:val="28"/>
        </w:rPr>
      </w:pPr>
    </w:p>
    <w:p w14:paraId="09506DB5" w14:textId="77777777" w:rsidR="00A0391C" w:rsidRDefault="00A0391C" w:rsidP="00004726">
      <w:pPr>
        <w:spacing w:line="480" w:lineRule="auto"/>
        <w:rPr>
          <w:rFonts w:ascii="Times New Roman" w:hAnsi="Times New Roman" w:cs="Times New Roman"/>
          <w:b/>
          <w:color w:val="000000" w:themeColor="text1"/>
          <w:sz w:val="28"/>
          <w:szCs w:val="28"/>
        </w:rPr>
      </w:pPr>
    </w:p>
    <w:p w14:paraId="66D3F5B7" w14:textId="77777777" w:rsidR="00A0391C" w:rsidRPr="00EE356D" w:rsidRDefault="00A0391C" w:rsidP="00004726">
      <w:pPr>
        <w:spacing w:line="480" w:lineRule="auto"/>
        <w:rPr>
          <w:rFonts w:ascii="Times New Roman" w:hAnsi="Times New Roman" w:cs="Times New Roman"/>
          <w:b/>
          <w:color w:val="000000" w:themeColor="text1"/>
          <w:sz w:val="28"/>
          <w:szCs w:val="28"/>
        </w:rPr>
      </w:pPr>
    </w:p>
    <w:p w14:paraId="23401B35" w14:textId="22E6E897" w:rsidR="00EE6669" w:rsidRPr="00EE356D" w:rsidRDefault="00EE6669" w:rsidP="005C6E31">
      <w:pPr>
        <w:spacing w:line="480" w:lineRule="auto"/>
        <w:jc w:val="center"/>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t>CHAPTER ONE</w:t>
      </w:r>
    </w:p>
    <w:p w14:paraId="6D608749" w14:textId="428293A1" w:rsidR="00280381" w:rsidRPr="00EE356D" w:rsidRDefault="005C6E31" w:rsidP="005C6E31">
      <w:pPr>
        <w:spacing w:line="480" w:lineRule="auto"/>
        <w:jc w:val="both"/>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t xml:space="preserve">1.0 </w:t>
      </w:r>
      <w:r w:rsidR="00EE6669" w:rsidRPr="00EE356D">
        <w:rPr>
          <w:rFonts w:ascii="Times New Roman" w:hAnsi="Times New Roman" w:cs="Times New Roman"/>
          <w:b/>
          <w:color w:val="000000" w:themeColor="text1"/>
          <w:sz w:val="28"/>
          <w:szCs w:val="28"/>
        </w:rPr>
        <w:t xml:space="preserve">INTRODUCTION </w:t>
      </w:r>
      <w:r w:rsidR="00A0391C">
        <w:rPr>
          <w:rFonts w:ascii="Times New Roman" w:hAnsi="Times New Roman" w:cs="Times New Roman"/>
          <w:b/>
          <w:color w:val="000000" w:themeColor="text1"/>
          <w:sz w:val="28"/>
          <w:szCs w:val="28"/>
        </w:rPr>
        <w:t>A</w:t>
      </w:r>
    </w:p>
    <w:p w14:paraId="2B32DCDA"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EE356D">
        <w:rPr>
          <w:rStyle w:val="Emphasis"/>
          <w:color w:val="000000" w:themeColor="text1"/>
          <w:sz w:val="28"/>
          <w:szCs w:val="28"/>
        </w:rPr>
        <w:t>Salmonella</w:t>
      </w:r>
      <w:r w:rsidRPr="00EE356D">
        <w:rPr>
          <w:color w:val="000000" w:themeColor="text1"/>
          <w:sz w:val="28"/>
          <w:szCs w:val="28"/>
        </w:rPr>
        <w:t xml:space="preserve">, </w:t>
      </w:r>
      <w:r w:rsidRPr="00EE356D">
        <w:rPr>
          <w:rStyle w:val="Emphasis"/>
          <w:color w:val="000000" w:themeColor="text1"/>
          <w:sz w:val="28"/>
          <w:szCs w:val="28"/>
        </w:rPr>
        <w:t>Escherichia coli</w:t>
      </w:r>
      <w:r w:rsidRPr="00EE356D">
        <w:rPr>
          <w:color w:val="000000" w:themeColor="text1"/>
          <w:sz w:val="28"/>
          <w:szCs w:val="28"/>
        </w:rPr>
        <w:t xml:space="preserve">, </w:t>
      </w:r>
      <w:r w:rsidRPr="00EE356D">
        <w:rPr>
          <w:rStyle w:val="Emphasis"/>
          <w:color w:val="000000" w:themeColor="text1"/>
          <w:sz w:val="28"/>
          <w:szCs w:val="28"/>
        </w:rPr>
        <w:t>Clostridium botulinum</w:t>
      </w:r>
      <w:r w:rsidRPr="00EE356D">
        <w:rPr>
          <w:color w:val="000000" w:themeColor="text1"/>
          <w:sz w:val="28"/>
          <w:szCs w:val="28"/>
        </w:rPr>
        <w:t>), viruses (norovirus, rotavirus), parasites (</w:t>
      </w:r>
      <w:r w:rsidRPr="00EE356D">
        <w:rPr>
          <w:rStyle w:val="Emphasis"/>
          <w:color w:val="000000" w:themeColor="text1"/>
          <w:sz w:val="28"/>
          <w:szCs w:val="28"/>
        </w:rPr>
        <w:t>Giardia</w:t>
      </w:r>
      <w:r w:rsidRPr="00EE356D">
        <w:rPr>
          <w:color w:val="000000" w:themeColor="text1"/>
          <w:sz w:val="28"/>
          <w:szCs w:val="28"/>
        </w:rPr>
        <w:t xml:space="preserve">, </w:t>
      </w:r>
      <w:r w:rsidRPr="00EE356D">
        <w:rPr>
          <w:rStyle w:val="Emphasis"/>
          <w:color w:val="000000" w:themeColor="text1"/>
          <w:sz w:val="28"/>
          <w:szCs w:val="28"/>
        </w:rPr>
        <w:t>Toxoplasma</w:t>
      </w:r>
      <w:r w:rsidRPr="00EE356D">
        <w:rPr>
          <w:color w:val="000000" w:themeColor="text1"/>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EE356D">
        <w:rPr>
          <w:color w:val="000000" w:themeColor="text1"/>
          <w:sz w:val="28"/>
          <w:szCs w:val="28"/>
        </w:rPr>
        <w:t xml:space="preserve"> (El-Gawad, 2020)</w:t>
      </w:r>
      <w:r w:rsidRPr="00EE356D">
        <w:rPr>
          <w:color w:val="000000" w:themeColor="text1"/>
          <w:sz w:val="28"/>
          <w:szCs w:val="28"/>
        </w:rPr>
        <w:t>.</w:t>
      </w:r>
    </w:p>
    <w:p w14:paraId="594F6F3C"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Insects are natural scavengers and decomposers, often found in environments where food contamination occurs. Species such as houseflies (</w:t>
      </w:r>
      <w:r w:rsidRPr="00EE356D">
        <w:rPr>
          <w:rStyle w:val="Emphasis"/>
          <w:color w:val="000000" w:themeColor="text1"/>
          <w:sz w:val="28"/>
          <w:szCs w:val="28"/>
        </w:rPr>
        <w:t>Musca domestica</w:t>
      </w:r>
      <w:r w:rsidRPr="00EE356D">
        <w:rPr>
          <w:color w:val="000000" w:themeColor="text1"/>
          <w:sz w:val="28"/>
          <w:szCs w:val="28"/>
        </w:rPr>
        <w:t>), blowflies (</w:t>
      </w:r>
      <w:proofErr w:type="spellStart"/>
      <w:r w:rsidRPr="00EE356D">
        <w:rPr>
          <w:rStyle w:val="Emphasis"/>
          <w:color w:val="000000" w:themeColor="text1"/>
          <w:sz w:val="28"/>
          <w:szCs w:val="28"/>
        </w:rPr>
        <w:t>Calliphoridae</w:t>
      </w:r>
      <w:proofErr w:type="spellEnd"/>
      <w:r w:rsidRPr="00EE356D">
        <w:rPr>
          <w:color w:val="000000" w:themeColor="text1"/>
          <w:sz w:val="28"/>
          <w:szCs w:val="28"/>
        </w:rPr>
        <w:t>), cockroaches (</w:t>
      </w:r>
      <w:proofErr w:type="spellStart"/>
      <w:r w:rsidRPr="00EE356D">
        <w:rPr>
          <w:rStyle w:val="Emphasis"/>
          <w:color w:val="000000" w:themeColor="text1"/>
          <w:sz w:val="28"/>
          <w:szCs w:val="28"/>
        </w:rPr>
        <w:t>Blattodea</w:t>
      </w:r>
      <w:proofErr w:type="spellEnd"/>
      <w:r w:rsidRPr="00EE356D">
        <w:rPr>
          <w:color w:val="000000" w:themeColor="text1"/>
          <w:sz w:val="28"/>
          <w:szCs w:val="28"/>
        </w:rPr>
        <w:t>), and ants (</w:t>
      </w:r>
      <w:r w:rsidRPr="00EE356D">
        <w:rPr>
          <w:rStyle w:val="Emphasis"/>
          <w:color w:val="000000" w:themeColor="text1"/>
          <w:sz w:val="28"/>
          <w:szCs w:val="28"/>
        </w:rPr>
        <w:t>Formicidae</w:t>
      </w:r>
      <w:r w:rsidRPr="00EE356D">
        <w:rPr>
          <w:color w:val="000000" w:themeColor="text1"/>
          <w:sz w:val="28"/>
          <w:szCs w:val="28"/>
        </w:rPr>
        <w:t xml:space="preserve">) are known to frequent unsanitary conditions, acting as carriers of foodborne pathogens. They can harbor and transmit harmful microorganisms on their bodies, in their saliva, feces, and through regurgitation. Their presence in food processing </w:t>
      </w:r>
      <w:r w:rsidRPr="00EE356D">
        <w:rPr>
          <w:color w:val="000000" w:themeColor="text1"/>
          <w:sz w:val="28"/>
          <w:szCs w:val="28"/>
        </w:rPr>
        <w:lastRenderedPageBreak/>
        <w:t>areas, markets, kitchens, or storage facilities can signal the potential presence of harmful bacteria and toxins, making them effective biological indicators of food safety risks</w:t>
      </w:r>
      <w:r w:rsidR="005C6E31" w:rsidRPr="00EE356D">
        <w:rPr>
          <w:color w:val="000000" w:themeColor="text1"/>
          <w:sz w:val="28"/>
          <w:szCs w:val="28"/>
        </w:rPr>
        <w:t xml:space="preserve"> (</w:t>
      </w:r>
      <w:proofErr w:type="spellStart"/>
      <w:r w:rsidR="005C6E31" w:rsidRPr="00EE356D">
        <w:rPr>
          <w:color w:val="000000" w:themeColor="text1"/>
          <w:sz w:val="28"/>
          <w:szCs w:val="28"/>
        </w:rPr>
        <w:t>Aneyo</w:t>
      </w:r>
      <w:proofErr w:type="spellEnd"/>
      <w:r w:rsidR="005C6E31" w:rsidRPr="00EE356D">
        <w:rPr>
          <w:color w:val="000000" w:themeColor="text1"/>
          <w:sz w:val="28"/>
          <w:szCs w:val="28"/>
        </w:rPr>
        <w:t xml:space="preserve"> </w:t>
      </w:r>
      <w:r w:rsidR="004A50E0" w:rsidRPr="00EE356D">
        <w:rPr>
          <w:i/>
          <w:color w:val="000000" w:themeColor="text1"/>
          <w:sz w:val="28"/>
          <w:szCs w:val="28"/>
        </w:rPr>
        <w:t>et al</w:t>
      </w:r>
      <w:r w:rsidR="005C6E31" w:rsidRPr="00EE356D">
        <w:rPr>
          <w:color w:val="000000" w:themeColor="text1"/>
          <w:sz w:val="28"/>
          <w:szCs w:val="28"/>
        </w:rPr>
        <w:t>., 2020)</w:t>
      </w:r>
      <w:r w:rsidRPr="00EE356D">
        <w:rPr>
          <w:color w:val="000000" w:themeColor="text1"/>
          <w:sz w:val="28"/>
          <w:szCs w:val="28"/>
        </w:rPr>
        <w:t>.</w:t>
      </w:r>
    </w:p>
    <w:p w14:paraId="576B3B0B"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EE356D">
        <w:rPr>
          <w:color w:val="000000" w:themeColor="text1"/>
          <w:sz w:val="28"/>
          <w:szCs w:val="28"/>
        </w:rPr>
        <w:t xml:space="preserve">f hazardous foodborne </w:t>
      </w:r>
      <w:proofErr w:type="gramStart"/>
      <w:r w:rsidR="005C6E31" w:rsidRPr="00EE356D">
        <w:rPr>
          <w:color w:val="000000" w:themeColor="text1"/>
          <w:sz w:val="28"/>
          <w:szCs w:val="28"/>
        </w:rPr>
        <w:t>pathogens(</w:t>
      </w:r>
      <w:proofErr w:type="gramEnd"/>
      <w:r w:rsidR="005C6E31" w:rsidRPr="00EE356D">
        <w:rPr>
          <w:color w:val="000000" w:themeColor="text1"/>
          <w:sz w:val="28"/>
          <w:szCs w:val="28"/>
          <w:shd w:val="clear" w:color="auto" w:fill="FFFFFF"/>
        </w:rPr>
        <w:t xml:space="preserve">Singh </w:t>
      </w:r>
      <w:r w:rsidR="004A50E0" w:rsidRPr="00EE356D">
        <w:rPr>
          <w:i/>
          <w:color w:val="000000" w:themeColor="text1"/>
          <w:sz w:val="28"/>
          <w:szCs w:val="28"/>
          <w:shd w:val="clear" w:color="auto" w:fill="FFFFFF"/>
        </w:rPr>
        <w:t>et al</w:t>
      </w:r>
      <w:r w:rsidR="005C6E31" w:rsidRPr="00EE356D">
        <w:rPr>
          <w:color w:val="000000" w:themeColor="text1"/>
          <w:sz w:val="28"/>
          <w:szCs w:val="28"/>
          <w:shd w:val="clear" w:color="auto" w:fill="FFFFFF"/>
        </w:rPr>
        <w:t>., 2022</w:t>
      </w:r>
      <w:r w:rsidR="005C6E31" w:rsidRPr="00EE356D">
        <w:rPr>
          <w:color w:val="000000" w:themeColor="text1"/>
          <w:sz w:val="28"/>
          <w:szCs w:val="28"/>
        </w:rPr>
        <w:t>)</w:t>
      </w:r>
    </w:p>
    <w:p w14:paraId="47C50490"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 xml:space="preserve">Furthermore, insects exhibit rapid reproductive cycles and high population densities in environments with poor sanitation or improper food storage. This makes them ideal for monitoring food safety, as their sudden increase 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EE356D">
        <w:rPr>
          <w:rStyle w:val="Emphasis"/>
          <w:color w:val="000000" w:themeColor="text1"/>
          <w:sz w:val="28"/>
          <w:szCs w:val="28"/>
        </w:rPr>
        <w:t>Salmonella</w:t>
      </w:r>
      <w:r w:rsidRPr="00EE356D">
        <w:rPr>
          <w:color w:val="000000" w:themeColor="text1"/>
          <w:sz w:val="28"/>
          <w:szCs w:val="28"/>
        </w:rPr>
        <w:t xml:space="preserve"> and </w:t>
      </w:r>
      <w:r w:rsidRPr="00EE356D">
        <w:rPr>
          <w:rStyle w:val="Emphasis"/>
          <w:color w:val="000000" w:themeColor="text1"/>
          <w:sz w:val="28"/>
          <w:szCs w:val="28"/>
        </w:rPr>
        <w:t>Escherichia coli</w:t>
      </w:r>
      <w:r w:rsidR="005C6E31" w:rsidRPr="00EE356D">
        <w:rPr>
          <w:rStyle w:val="Emphasis"/>
          <w:color w:val="000000" w:themeColor="text1"/>
          <w:sz w:val="28"/>
          <w:szCs w:val="28"/>
        </w:rPr>
        <w:t xml:space="preserve"> </w:t>
      </w:r>
      <w:r w:rsidR="005C6E31" w:rsidRPr="00EE356D">
        <w:rPr>
          <w:rStyle w:val="Emphasis"/>
          <w:i w:val="0"/>
          <w:color w:val="000000" w:themeColor="text1"/>
          <w:sz w:val="28"/>
          <w:szCs w:val="28"/>
        </w:rPr>
        <w:t>(</w:t>
      </w:r>
      <w:proofErr w:type="spellStart"/>
      <w:r w:rsidR="005C6E31" w:rsidRPr="00EE356D">
        <w:rPr>
          <w:color w:val="000000" w:themeColor="text1"/>
          <w:sz w:val="28"/>
          <w:szCs w:val="28"/>
          <w:shd w:val="clear" w:color="auto" w:fill="FFFFFF"/>
        </w:rPr>
        <w:t>Aljamali</w:t>
      </w:r>
      <w:proofErr w:type="spellEnd"/>
      <w:r w:rsidR="005C6E31" w:rsidRPr="00EE356D">
        <w:rPr>
          <w:color w:val="000000" w:themeColor="text1"/>
          <w:sz w:val="28"/>
          <w:szCs w:val="28"/>
          <w:shd w:val="clear" w:color="auto" w:fill="FFFFFF"/>
        </w:rPr>
        <w:t xml:space="preserve"> </w:t>
      </w:r>
      <w:r w:rsidR="004A50E0" w:rsidRPr="00EE356D">
        <w:rPr>
          <w:i/>
          <w:color w:val="000000" w:themeColor="text1"/>
          <w:sz w:val="28"/>
          <w:szCs w:val="28"/>
          <w:shd w:val="clear" w:color="auto" w:fill="FFFFFF"/>
        </w:rPr>
        <w:lastRenderedPageBreak/>
        <w:t>et al</w:t>
      </w:r>
      <w:r w:rsidR="005C6E31" w:rsidRPr="00EE356D">
        <w:rPr>
          <w:color w:val="000000" w:themeColor="text1"/>
          <w:sz w:val="28"/>
          <w:szCs w:val="28"/>
          <w:shd w:val="clear" w:color="auto" w:fill="FFFFFF"/>
        </w:rPr>
        <w:t>., 2021</w:t>
      </w:r>
      <w:r w:rsidR="005C6E31" w:rsidRPr="00EE356D">
        <w:rPr>
          <w:rStyle w:val="Emphasis"/>
          <w:i w:val="0"/>
          <w:color w:val="000000" w:themeColor="text1"/>
          <w:sz w:val="28"/>
          <w:szCs w:val="28"/>
        </w:rPr>
        <w:t>)</w:t>
      </w:r>
      <w:r w:rsidRPr="00EE356D">
        <w:rPr>
          <w:color w:val="000000" w:themeColor="text1"/>
          <w:sz w:val="28"/>
          <w:szCs w:val="28"/>
        </w:rPr>
        <w:t>.</w:t>
      </w:r>
      <w:r w:rsidR="005C6E31" w:rsidRPr="00EE356D">
        <w:rPr>
          <w:color w:val="000000" w:themeColor="text1"/>
          <w:sz w:val="28"/>
          <w:szCs w:val="28"/>
        </w:rPr>
        <w:t xml:space="preserve"> </w:t>
      </w:r>
      <w:r w:rsidRPr="00EE356D">
        <w:rPr>
          <w:color w:val="000000" w:themeColor="text1"/>
          <w:sz w:val="28"/>
          <w:szCs w:val="28"/>
        </w:rPr>
        <w:t xml:space="preserve">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w:t>
      </w:r>
      <w:proofErr w:type="gramStart"/>
      <w:r w:rsidRPr="00EE356D">
        <w:rPr>
          <w:color w:val="000000" w:themeColor="text1"/>
          <w:sz w:val="28"/>
          <w:szCs w:val="28"/>
        </w:rPr>
        <w:t>come into contact with</w:t>
      </w:r>
      <w:proofErr w:type="gramEnd"/>
      <w:r w:rsidRPr="00EE356D">
        <w:rPr>
          <w:color w:val="000000" w:themeColor="text1"/>
          <w:sz w:val="28"/>
          <w:szCs w:val="28"/>
        </w:rPr>
        <w:t xml:space="preserve"> food surfaces, utensils, or raw ingredients, they can introduce contaminants, leading to foodborne illness outbreaks. This makes their presence a warning sign that food contamination might already be occurring, neces</w:t>
      </w:r>
      <w:r w:rsidR="005C6E31" w:rsidRPr="00EE356D">
        <w:rPr>
          <w:color w:val="000000" w:themeColor="text1"/>
          <w:sz w:val="28"/>
          <w:szCs w:val="28"/>
        </w:rPr>
        <w:t>sitating immediate intervention (El-Gawad, 2020).</w:t>
      </w:r>
    </w:p>
    <w:p w14:paraId="6C4CF3E8"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Beyond pathogen transmission, insects can also provide biochemical and molecular evidence of food poisoning risks. Researchers have developed methods to analyze insect gut contents, excreta, and exoskeletons for the 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EE356D">
        <w:rPr>
          <w:color w:val="000000" w:themeColor="text1"/>
          <w:sz w:val="28"/>
          <w:szCs w:val="28"/>
        </w:rPr>
        <w:t xml:space="preserve"> (</w:t>
      </w:r>
      <w:proofErr w:type="spellStart"/>
      <w:r w:rsidR="005C6E31" w:rsidRPr="00EE356D">
        <w:rPr>
          <w:color w:val="000000" w:themeColor="text1"/>
          <w:sz w:val="28"/>
          <w:szCs w:val="28"/>
          <w:shd w:val="clear" w:color="auto" w:fill="FFFFFF"/>
        </w:rPr>
        <w:t>Abajue</w:t>
      </w:r>
      <w:proofErr w:type="spellEnd"/>
      <w:r w:rsidR="005C6E31" w:rsidRPr="00EE356D">
        <w:rPr>
          <w:color w:val="000000" w:themeColor="text1"/>
          <w:sz w:val="28"/>
          <w:szCs w:val="28"/>
          <w:shd w:val="clear" w:color="auto" w:fill="FFFFFF"/>
        </w:rPr>
        <w:t xml:space="preserve"> </w:t>
      </w:r>
      <w:r w:rsidR="004A50E0" w:rsidRPr="00EE356D">
        <w:rPr>
          <w:color w:val="000000" w:themeColor="text1"/>
          <w:sz w:val="28"/>
          <w:szCs w:val="28"/>
          <w:shd w:val="clear" w:color="auto" w:fill="FFFFFF"/>
        </w:rPr>
        <w:t>and</w:t>
      </w:r>
      <w:r w:rsidR="005C6E31" w:rsidRPr="00EE356D">
        <w:rPr>
          <w:color w:val="000000" w:themeColor="text1"/>
          <w:sz w:val="28"/>
          <w:szCs w:val="28"/>
          <w:shd w:val="clear" w:color="auto" w:fill="FFFFFF"/>
        </w:rPr>
        <w:t xml:space="preserve"> </w:t>
      </w:r>
      <w:proofErr w:type="spellStart"/>
      <w:r w:rsidR="005C6E31" w:rsidRPr="00EE356D">
        <w:rPr>
          <w:color w:val="000000" w:themeColor="text1"/>
          <w:sz w:val="28"/>
          <w:szCs w:val="28"/>
          <w:shd w:val="clear" w:color="auto" w:fill="FFFFFF"/>
        </w:rPr>
        <w:t>Ewuim</w:t>
      </w:r>
      <w:proofErr w:type="spellEnd"/>
      <w:r w:rsidR="005C6E31" w:rsidRPr="00EE356D">
        <w:rPr>
          <w:color w:val="000000" w:themeColor="text1"/>
          <w:sz w:val="28"/>
          <w:szCs w:val="28"/>
          <w:shd w:val="clear" w:color="auto" w:fill="FFFFFF"/>
        </w:rPr>
        <w:t>, 2020</w:t>
      </w:r>
      <w:proofErr w:type="gramStart"/>
      <w:r w:rsidR="005C6E31" w:rsidRPr="00EE356D">
        <w:rPr>
          <w:color w:val="000000" w:themeColor="text1"/>
          <w:sz w:val="28"/>
          <w:szCs w:val="28"/>
        </w:rPr>
        <w:t>)</w:t>
      </w:r>
      <w:r w:rsidRPr="00EE356D">
        <w:rPr>
          <w:color w:val="000000" w:themeColor="text1"/>
          <w:sz w:val="28"/>
          <w:szCs w:val="28"/>
        </w:rPr>
        <w:t>.In</w:t>
      </w:r>
      <w:proofErr w:type="gramEnd"/>
      <w:r w:rsidRPr="00EE356D">
        <w:rPr>
          <w:color w:val="000000" w:themeColor="text1"/>
          <w:sz w:val="28"/>
          <w:szCs w:val="28"/>
        </w:rPr>
        <w:t xml:space="preserve">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w:t>
      </w:r>
      <w:r w:rsidRPr="00EE356D">
        <w:rPr>
          <w:color w:val="000000" w:themeColor="text1"/>
          <w:sz w:val="28"/>
          <w:szCs w:val="28"/>
        </w:rPr>
        <w:lastRenderedPageBreak/>
        <w:t>persisted. For instance, certain fly species appear at specific stages of decomposition, allowing scientists to estimate the timeline of food spoilage and possible expos</w:t>
      </w:r>
      <w:r w:rsidR="005C6E31" w:rsidRPr="00EE356D">
        <w:rPr>
          <w:color w:val="000000" w:themeColor="text1"/>
          <w:sz w:val="28"/>
          <w:szCs w:val="28"/>
        </w:rPr>
        <w:t>ure to hazardous microorganisms (El-Gawad, 2020).</w:t>
      </w:r>
    </w:p>
    <w:p w14:paraId="5F360530"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EE356D">
        <w:rPr>
          <w:color w:val="000000" w:themeColor="text1"/>
          <w:sz w:val="28"/>
          <w:szCs w:val="28"/>
        </w:rPr>
        <w:t xml:space="preserve"> (</w:t>
      </w:r>
      <w:r w:rsidR="005C6E31" w:rsidRPr="00EE356D">
        <w:rPr>
          <w:color w:val="000000" w:themeColor="text1"/>
          <w:sz w:val="28"/>
          <w:szCs w:val="28"/>
          <w:shd w:val="clear" w:color="auto" w:fill="FFFFFF"/>
        </w:rPr>
        <w:t xml:space="preserve">Ribeiro </w:t>
      </w:r>
      <w:r w:rsidR="004A50E0" w:rsidRPr="00EE356D">
        <w:rPr>
          <w:i/>
          <w:color w:val="000000" w:themeColor="text1"/>
          <w:sz w:val="28"/>
          <w:szCs w:val="28"/>
          <w:shd w:val="clear" w:color="auto" w:fill="FFFFFF"/>
        </w:rPr>
        <w:t>et al</w:t>
      </w:r>
      <w:r w:rsidR="005C6E31" w:rsidRPr="00EE356D">
        <w:rPr>
          <w:color w:val="000000" w:themeColor="text1"/>
          <w:sz w:val="28"/>
          <w:szCs w:val="28"/>
          <w:shd w:val="clear" w:color="auto" w:fill="FFFFFF"/>
        </w:rPr>
        <w:t>., 2021</w:t>
      </w:r>
      <w:r w:rsidR="005C6E31" w:rsidRPr="00EE356D">
        <w:rPr>
          <w:color w:val="000000" w:themeColor="text1"/>
          <w:sz w:val="28"/>
          <w:szCs w:val="28"/>
        </w:rPr>
        <w:t>)</w:t>
      </w:r>
      <w:r w:rsidRPr="00EE356D">
        <w:rPr>
          <w:color w:val="000000" w:themeColor="text1"/>
          <w:sz w:val="28"/>
          <w:szCs w:val="28"/>
        </w:rPr>
        <w:t>.</w:t>
      </w:r>
    </w:p>
    <w:p w14:paraId="3671F0A8"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 xml:space="preserve">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w:t>
      </w:r>
      <w:r w:rsidRPr="00EE356D">
        <w:rPr>
          <w:color w:val="000000" w:themeColor="text1"/>
          <w:sz w:val="28"/>
          <w:szCs w:val="28"/>
        </w:rPr>
        <w:lastRenderedPageBreak/>
        <w:t>standardize methods for detecting and classifying insects as indica</w:t>
      </w:r>
      <w:r w:rsidR="005C6E31" w:rsidRPr="00EE356D">
        <w:rPr>
          <w:color w:val="000000" w:themeColor="text1"/>
          <w:sz w:val="28"/>
          <w:szCs w:val="28"/>
        </w:rPr>
        <w:t>tors of food poisoning risks (</w:t>
      </w:r>
      <w:r w:rsidR="005C6E31" w:rsidRPr="00EE356D">
        <w:rPr>
          <w:color w:val="000000" w:themeColor="text1"/>
          <w:sz w:val="28"/>
          <w:szCs w:val="28"/>
          <w:shd w:val="clear" w:color="auto" w:fill="FFFFFF"/>
        </w:rPr>
        <w:t xml:space="preserve">Singh </w:t>
      </w:r>
      <w:r w:rsidR="004A50E0" w:rsidRPr="00EE356D">
        <w:rPr>
          <w:i/>
          <w:color w:val="000000" w:themeColor="text1"/>
          <w:sz w:val="28"/>
          <w:szCs w:val="28"/>
          <w:shd w:val="clear" w:color="auto" w:fill="FFFFFF"/>
        </w:rPr>
        <w:t>et al</w:t>
      </w:r>
      <w:r w:rsidR="005C6E31" w:rsidRPr="00EE356D">
        <w:rPr>
          <w:color w:val="000000" w:themeColor="text1"/>
          <w:sz w:val="28"/>
          <w:szCs w:val="28"/>
          <w:shd w:val="clear" w:color="auto" w:fill="FFFFFF"/>
        </w:rPr>
        <w:t>., 2022</w:t>
      </w:r>
      <w:r w:rsidR="005C6E31" w:rsidRPr="00EE356D">
        <w:rPr>
          <w:color w:val="000000" w:themeColor="text1"/>
          <w:sz w:val="28"/>
          <w:szCs w:val="28"/>
        </w:rPr>
        <w:t>)</w:t>
      </w:r>
    </w:p>
    <w:p w14:paraId="4C2A3E4A"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EE356D">
        <w:rPr>
          <w:color w:val="000000" w:themeColor="text1"/>
          <w:sz w:val="28"/>
          <w:szCs w:val="28"/>
        </w:rPr>
        <w:t xml:space="preserve"> (</w:t>
      </w:r>
      <w:proofErr w:type="spellStart"/>
      <w:r w:rsidR="005C6E31" w:rsidRPr="00EE356D">
        <w:rPr>
          <w:color w:val="000000" w:themeColor="text1"/>
          <w:sz w:val="28"/>
          <w:szCs w:val="28"/>
          <w:shd w:val="clear" w:color="auto" w:fill="FFFFFF"/>
        </w:rPr>
        <w:t>Omoyajowo</w:t>
      </w:r>
      <w:proofErr w:type="spellEnd"/>
      <w:r w:rsidR="005C6E31" w:rsidRPr="00EE356D">
        <w:rPr>
          <w:color w:val="000000" w:themeColor="text1"/>
          <w:sz w:val="28"/>
          <w:szCs w:val="28"/>
          <w:shd w:val="clear" w:color="auto" w:fill="FFFFFF"/>
        </w:rPr>
        <w:t xml:space="preserve"> </w:t>
      </w:r>
      <w:r w:rsidR="004A50E0" w:rsidRPr="00EE356D">
        <w:rPr>
          <w:i/>
          <w:color w:val="000000" w:themeColor="text1"/>
          <w:sz w:val="28"/>
          <w:szCs w:val="28"/>
          <w:shd w:val="clear" w:color="auto" w:fill="FFFFFF"/>
        </w:rPr>
        <w:t>et al</w:t>
      </w:r>
      <w:r w:rsidR="005C6E31" w:rsidRPr="00EE356D">
        <w:rPr>
          <w:color w:val="000000" w:themeColor="text1"/>
          <w:sz w:val="28"/>
          <w:szCs w:val="28"/>
          <w:shd w:val="clear" w:color="auto" w:fill="FFFFFF"/>
        </w:rPr>
        <w:t>., 2022</w:t>
      </w:r>
      <w:r w:rsidR="005C6E31" w:rsidRPr="00EE356D">
        <w:rPr>
          <w:color w:val="000000" w:themeColor="text1"/>
          <w:sz w:val="28"/>
          <w:szCs w:val="28"/>
        </w:rPr>
        <w:t>)</w:t>
      </w:r>
      <w:r w:rsidRPr="00EE356D">
        <w:rPr>
          <w:color w:val="000000" w:themeColor="text1"/>
          <w:sz w:val="28"/>
          <w:szCs w:val="28"/>
        </w:rPr>
        <w:t>.</w:t>
      </w:r>
    </w:p>
    <w:p w14:paraId="0BA46DE2" w14:textId="77777777" w:rsidR="00EE6669" w:rsidRPr="00EE356D" w:rsidRDefault="00964A76" w:rsidP="005C6E31">
      <w:pPr>
        <w:pStyle w:val="ListParagraph"/>
        <w:numPr>
          <w:ilvl w:val="1"/>
          <w:numId w:val="1"/>
        </w:numPr>
        <w:spacing w:line="480" w:lineRule="auto"/>
        <w:jc w:val="both"/>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t xml:space="preserve">Literature Review </w:t>
      </w:r>
    </w:p>
    <w:p w14:paraId="3E183824"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Insects, particularly flies, cockroaches, and beetles, have been identified as significant carriers of foodborne pathogens. These insects frequently </w:t>
      </w:r>
      <w:proofErr w:type="gramStart"/>
      <w:r w:rsidRPr="00EE356D">
        <w:rPr>
          <w:rFonts w:ascii="Times New Roman" w:hAnsi="Times New Roman" w:cs="Times New Roman"/>
          <w:color w:val="000000" w:themeColor="text1"/>
          <w:sz w:val="28"/>
          <w:szCs w:val="28"/>
        </w:rPr>
        <w:t>come into contact with</w:t>
      </w:r>
      <w:proofErr w:type="gramEnd"/>
      <w:r w:rsidRPr="00EE356D">
        <w:rPr>
          <w:rFonts w:ascii="Times New Roman" w:hAnsi="Times New Roman" w:cs="Times New Roman"/>
          <w:color w:val="000000" w:themeColor="text1"/>
          <w:sz w:val="28"/>
          <w:szCs w:val="28"/>
        </w:rPr>
        <w:t xml:space="preserve"> decomposing food, fecal matter, and other contaminated sources, making them potential biological indicators of food poisoning (Hald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2014). Studies have shown that houseflies (</w:t>
      </w:r>
      <w:r w:rsidRPr="00EE356D">
        <w:rPr>
          <w:rStyle w:val="Emphasis"/>
          <w:rFonts w:ascii="Times New Roman" w:hAnsi="Times New Roman" w:cs="Times New Roman"/>
          <w:color w:val="000000" w:themeColor="text1"/>
          <w:sz w:val="28"/>
          <w:szCs w:val="28"/>
        </w:rPr>
        <w:t>Musca domestica</w:t>
      </w:r>
      <w:r w:rsidRPr="00EE356D">
        <w:rPr>
          <w:rFonts w:ascii="Times New Roman" w:hAnsi="Times New Roman" w:cs="Times New Roman"/>
          <w:color w:val="000000" w:themeColor="text1"/>
          <w:sz w:val="28"/>
          <w:szCs w:val="28"/>
        </w:rPr>
        <w:t xml:space="preserve">) can carry </w:t>
      </w:r>
      <w:r w:rsidRPr="00EE356D">
        <w:rPr>
          <w:rStyle w:val="Emphasis"/>
          <w:rFonts w:ascii="Times New Roman" w:hAnsi="Times New Roman" w:cs="Times New Roman"/>
          <w:color w:val="000000" w:themeColor="text1"/>
          <w:sz w:val="28"/>
          <w:szCs w:val="28"/>
        </w:rPr>
        <w:t>Salmonella spp.</w:t>
      </w:r>
      <w:r w:rsidRPr="00EE356D">
        <w:rPr>
          <w:rFonts w:ascii="Times New Roman" w:hAnsi="Times New Roman" w:cs="Times New Roman"/>
          <w:color w:val="000000" w:themeColor="text1"/>
          <w:sz w:val="28"/>
          <w:szCs w:val="28"/>
        </w:rPr>
        <w:t xml:space="preserve">, </w:t>
      </w:r>
      <w:r w:rsidRPr="00EE356D">
        <w:rPr>
          <w:rStyle w:val="Emphasis"/>
          <w:rFonts w:ascii="Times New Roman" w:hAnsi="Times New Roman" w:cs="Times New Roman"/>
          <w:color w:val="000000" w:themeColor="text1"/>
          <w:sz w:val="28"/>
          <w:szCs w:val="28"/>
        </w:rPr>
        <w:t>Escherichia coli</w:t>
      </w:r>
      <w:r w:rsidRPr="00EE356D">
        <w:rPr>
          <w:rFonts w:ascii="Times New Roman" w:hAnsi="Times New Roman" w:cs="Times New Roman"/>
          <w:color w:val="000000" w:themeColor="text1"/>
          <w:sz w:val="28"/>
          <w:szCs w:val="28"/>
        </w:rPr>
        <w:t xml:space="preserve">, and </w:t>
      </w:r>
      <w:r w:rsidRPr="00EE356D">
        <w:rPr>
          <w:rStyle w:val="Emphasis"/>
          <w:rFonts w:ascii="Times New Roman" w:hAnsi="Times New Roman" w:cs="Times New Roman"/>
          <w:color w:val="000000" w:themeColor="text1"/>
          <w:sz w:val="28"/>
          <w:szCs w:val="28"/>
        </w:rPr>
        <w:t>Staphylococcus aureus</w:t>
      </w:r>
      <w:r w:rsidRPr="00EE356D">
        <w:rPr>
          <w:rFonts w:ascii="Times New Roman" w:hAnsi="Times New Roman" w:cs="Times New Roman"/>
          <w:color w:val="000000" w:themeColor="text1"/>
          <w:sz w:val="28"/>
          <w:szCs w:val="28"/>
        </w:rPr>
        <w:t xml:space="preserve">, which are major causative agents of foodborne illnesses (Mian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xml:space="preserve">., 2012). Their ability to spread pathogens </w:t>
      </w:r>
      <w:r w:rsidRPr="00EE356D">
        <w:rPr>
          <w:rFonts w:ascii="Times New Roman" w:hAnsi="Times New Roman" w:cs="Times New Roman"/>
          <w:color w:val="000000" w:themeColor="text1"/>
          <w:sz w:val="28"/>
          <w:szCs w:val="28"/>
        </w:rPr>
        <w:lastRenderedPageBreak/>
        <w:t>through external contamination, regurgitation, and defecation makes them critical subjects for monitoring food safety risks.</w:t>
      </w:r>
    </w:p>
    <w:p w14:paraId="422E8A08"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Forensic entomology has emerged as a valuable tool in food poisoning investigations, where insect species and their microbiota are analyzed to determine contamination sources and timelines (</w:t>
      </w:r>
      <w:proofErr w:type="spellStart"/>
      <w:r w:rsidRPr="00EE356D">
        <w:rPr>
          <w:rFonts w:ascii="Times New Roman" w:hAnsi="Times New Roman" w:cs="Times New Roman"/>
          <w:color w:val="000000" w:themeColor="text1"/>
          <w:sz w:val="28"/>
          <w:szCs w:val="28"/>
        </w:rPr>
        <w:t>Grübel</w:t>
      </w:r>
      <w:proofErr w:type="spellEnd"/>
      <w:r w:rsidRPr="00EE356D">
        <w:rPr>
          <w:rFonts w:ascii="Times New Roman" w:hAnsi="Times New Roman" w:cs="Times New Roman"/>
          <w:color w:val="000000" w:themeColor="text1"/>
          <w:sz w:val="28"/>
          <w:szCs w:val="28"/>
        </w:rPr>
        <w:t xml:space="preserve">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2017). Studies indicate that blowflies (</w:t>
      </w:r>
      <w:proofErr w:type="spellStart"/>
      <w:r w:rsidRPr="00EE356D">
        <w:rPr>
          <w:rStyle w:val="Emphasis"/>
          <w:rFonts w:ascii="Times New Roman" w:hAnsi="Times New Roman" w:cs="Times New Roman"/>
          <w:color w:val="000000" w:themeColor="text1"/>
          <w:sz w:val="28"/>
          <w:szCs w:val="28"/>
        </w:rPr>
        <w:t>Calliphoridae</w:t>
      </w:r>
      <w:proofErr w:type="spellEnd"/>
      <w:r w:rsidRPr="00EE356D">
        <w:rPr>
          <w:rFonts w:ascii="Times New Roman" w:hAnsi="Times New Roman" w:cs="Times New Roman"/>
          <w:color w:val="000000" w:themeColor="text1"/>
          <w:sz w:val="28"/>
          <w:szCs w:val="28"/>
        </w:rPr>
        <w:t xml:space="preserve"> family) can be used to trace bacterial contamination in perishable food products (Zurek </w:t>
      </w:r>
      <w:r w:rsidR="004A50E0" w:rsidRPr="00EE356D">
        <w:rPr>
          <w:rFonts w:ascii="Times New Roman" w:hAnsi="Times New Roman" w:cs="Times New Roman"/>
          <w:color w:val="000000" w:themeColor="text1"/>
          <w:sz w:val="28"/>
          <w:szCs w:val="28"/>
        </w:rPr>
        <w:t>and</w:t>
      </w:r>
      <w:r w:rsidRPr="00EE356D">
        <w:rPr>
          <w:rFonts w:ascii="Times New Roman" w:hAnsi="Times New Roman" w:cs="Times New Roman"/>
          <w:color w:val="000000" w:themeColor="text1"/>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0E721D4A"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Recent research highlights that insects can serve as reservoirs for antibiotic-resistant bacteria, further exacerbating foodborne disease risks (Zurek </w:t>
      </w:r>
      <w:r w:rsidR="004A50E0" w:rsidRPr="00EE356D">
        <w:rPr>
          <w:rFonts w:ascii="Times New Roman" w:hAnsi="Times New Roman" w:cs="Times New Roman"/>
          <w:color w:val="000000" w:themeColor="text1"/>
          <w:sz w:val="28"/>
          <w:szCs w:val="28"/>
        </w:rPr>
        <w:t>and</w:t>
      </w:r>
      <w:r w:rsidRPr="00EE356D">
        <w:rPr>
          <w:rFonts w:ascii="Times New Roman" w:hAnsi="Times New Roman" w:cs="Times New Roman"/>
          <w:color w:val="000000" w:themeColor="text1"/>
          <w:sz w:val="28"/>
          <w:szCs w:val="28"/>
        </w:rPr>
        <w:t xml:space="preserve"> Ghosh, 2014). Cockroaches (</w:t>
      </w:r>
      <w:proofErr w:type="spellStart"/>
      <w:r w:rsidRPr="00EE356D">
        <w:rPr>
          <w:rStyle w:val="Emphasis"/>
          <w:rFonts w:ascii="Times New Roman" w:hAnsi="Times New Roman" w:cs="Times New Roman"/>
          <w:color w:val="000000" w:themeColor="text1"/>
          <w:sz w:val="28"/>
          <w:szCs w:val="28"/>
        </w:rPr>
        <w:t>Periplaneta</w:t>
      </w:r>
      <w:proofErr w:type="spellEnd"/>
      <w:r w:rsidRPr="00EE356D">
        <w:rPr>
          <w:rStyle w:val="Emphasis"/>
          <w:rFonts w:ascii="Times New Roman" w:hAnsi="Times New Roman" w:cs="Times New Roman"/>
          <w:color w:val="000000" w:themeColor="text1"/>
          <w:sz w:val="28"/>
          <w:szCs w:val="28"/>
        </w:rPr>
        <w:t xml:space="preserve"> americana</w:t>
      </w:r>
      <w:r w:rsidRPr="00EE356D">
        <w:rPr>
          <w:rFonts w:ascii="Times New Roman" w:hAnsi="Times New Roman" w:cs="Times New Roman"/>
          <w:color w:val="000000" w:themeColor="text1"/>
          <w:sz w:val="28"/>
          <w:szCs w:val="28"/>
        </w:rPr>
        <w:t xml:space="preserve"> and </w:t>
      </w:r>
      <w:r w:rsidRPr="00EE356D">
        <w:rPr>
          <w:rStyle w:val="Emphasis"/>
          <w:rFonts w:ascii="Times New Roman" w:hAnsi="Times New Roman" w:cs="Times New Roman"/>
          <w:color w:val="000000" w:themeColor="text1"/>
          <w:sz w:val="28"/>
          <w:szCs w:val="28"/>
        </w:rPr>
        <w:t>Blattella germanica</w:t>
      </w:r>
      <w:r w:rsidRPr="00EE356D">
        <w:rPr>
          <w:rFonts w:ascii="Times New Roman" w:hAnsi="Times New Roman" w:cs="Times New Roman"/>
          <w:color w:val="000000" w:themeColor="text1"/>
          <w:sz w:val="28"/>
          <w:szCs w:val="28"/>
        </w:rPr>
        <w:t xml:space="preserve">) found in food storage and kitchen environments harbor multidrug-resistant </w:t>
      </w:r>
      <w:r w:rsidRPr="00EE356D">
        <w:rPr>
          <w:rStyle w:val="Emphasis"/>
          <w:rFonts w:ascii="Times New Roman" w:hAnsi="Times New Roman" w:cs="Times New Roman"/>
          <w:color w:val="000000" w:themeColor="text1"/>
          <w:sz w:val="28"/>
          <w:szCs w:val="28"/>
        </w:rPr>
        <w:t>Klebsiella pneumoniae</w:t>
      </w:r>
      <w:r w:rsidRPr="00EE356D">
        <w:rPr>
          <w:rFonts w:ascii="Times New Roman" w:hAnsi="Times New Roman" w:cs="Times New Roman"/>
          <w:color w:val="000000" w:themeColor="text1"/>
          <w:sz w:val="28"/>
          <w:szCs w:val="28"/>
        </w:rPr>
        <w:t xml:space="preserve"> and </w:t>
      </w:r>
      <w:r w:rsidRPr="00EE356D">
        <w:rPr>
          <w:rStyle w:val="Emphasis"/>
          <w:rFonts w:ascii="Times New Roman" w:hAnsi="Times New Roman" w:cs="Times New Roman"/>
          <w:color w:val="000000" w:themeColor="text1"/>
          <w:sz w:val="28"/>
          <w:szCs w:val="28"/>
        </w:rPr>
        <w:t>Enterobacter spp.</w:t>
      </w:r>
      <w:r w:rsidRPr="00EE356D">
        <w:rPr>
          <w:rFonts w:ascii="Times New Roman" w:hAnsi="Times New Roman" w:cs="Times New Roman"/>
          <w:color w:val="000000" w:themeColor="text1"/>
          <w:sz w:val="28"/>
          <w:szCs w:val="28"/>
        </w:rPr>
        <w:t xml:space="preserve"> (Fotedar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2019). The presence of these resistant strains in insects collected from contaminated food sources underscores their role as bio-indicators of microbial hazards in food safety assessment.</w:t>
      </w:r>
    </w:p>
    <w:p w14:paraId="4ADA6531"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The gut microbiota of insects contributes significantly to the persistence and proliferation of foodborne pathogens. Research indicates that </w:t>
      </w:r>
      <w:r w:rsidRPr="00EE356D">
        <w:rPr>
          <w:rStyle w:val="Emphasis"/>
          <w:rFonts w:ascii="Times New Roman" w:hAnsi="Times New Roman" w:cs="Times New Roman"/>
          <w:color w:val="000000" w:themeColor="text1"/>
          <w:sz w:val="28"/>
          <w:szCs w:val="28"/>
        </w:rPr>
        <w:t>M. domestica</w:t>
      </w:r>
      <w:r w:rsidRPr="00EE356D">
        <w:rPr>
          <w:rFonts w:ascii="Times New Roman" w:hAnsi="Times New Roman" w:cs="Times New Roman"/>
          <w:color w:val="000000" w:themeColor="text1"/>
          <w:sz w:val="28"/>
          <w:szCs w:val="28"/>
        </w:rPr>
        <w:t xml:space="preserve"> and </w:t>
      </w:r>
      <w:r w:rsidRPr="00EE356D">
        <w:rPr>
          <w:rFonts w:ascii="Times New Roman" w:hAnsi="Times New Roman" w:cs="Times New Roman"/>
          <w:color w:val="000000" w:themeColor="text1"/>
          <w:sz w:val="28"/>
          <w:szCs w:val="28"/>
        </w:rPr>
        <w:lastRenderedPageBreak/>
        <w:t xml:space="preserve">cockroaches act as secondary reservoirs for pathogens by harboring bacteria in their intestines and regurgitating them onto food surfaces (Hald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3768E351"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xml:space="preserve">., 2012). Flies collected from open markets and restaurants have been found to carry </w:t>
      </w:r>
      <w:r w:rsidRPr="00EE356D">
        <w:rPr>
          <w:rStyle w:val="Emphasis"/>
          <w:rFonts w:ascii="Times New Roman" w:hAnsi="Times New Roman" w:cs="Times New Roman"/>
          <w:color w:val="000000" w:themeColor="text1"/>
          <w:sz w:val="28"/>
          <w:szCs w:val="28"/>
        </w:rPr>
        <w:t>Listeria monocytogenes</w:t>
      </w:r>
      <w:r w:rsidRPr="00EE356D">
        <w:rPr>
          <w:rFonts w:ascii="Times New Roman" w:hAnsi="Times New Roman" w:cs="Times New Roman"/>
          <w:color w:val="000000" w:themeColor="text1"/>
          <w:sz w:val="28"/>
          <w:szCs w:val="28"/>
        </w:rPr>
        <w:t xml:space="preserve"> and </w:t>
      </w:r>
      <w:r w:rsidRPr="00EE356D">
        <w:rPr>
          <w:rStyle w:val="Emphasis"/>
          <w:rFonts w:ascii="Times New Roman" w:hAnsi="Times New Roman" w:cs="Times New Roman"/>
          <w:color w:val="000000" w:themeColor="text1"/>
          <w:sz w:val="28"/>
          <w:szCs w:val="28"/>
        </w:rPr>
        <w:t>Clostridium perfringens</w:t>
      </w:r>
      <w:r w:rsidRPr="00EE356D">
        <w:rPr>
          <w:rFonts w:ascii="Times New Roman" w:hAnsi="Times New Roman" w:cs="Times New Roman"/>
          <w:color w:val="000000" w:themeColor="text1"/>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EE356D">
        <w:rPr>
          <w:rFonts w:ascii="Times New Roman" w:hAnsi="Times New Roman" w:cs="Times New Roman"/>
          <w:color w:val="000000" w:themeColor="text1"/>
          <w:sz w:val="28"/>
          <w:szCs w:val="28"/>
        </w:rPr>
        <w:t>Grübel</w:t>
      </w:r>
      <w:proofErr w:type="spellEnd"/>
      <w:r w:rsidRPr="00EE356D">
        <w:rPr>
          <w:rFonts w:ascii="Times New Roman" w:hAnsi="Times New Roman" w:cs="Times New Roman"/>
          <w:color w:val="000000" w:themeColor="text1"/>
          <w:sz w:val="28"/>
          <w:szCs w:val="28"/>
        </w:rPr>
        <w:t xml:space="preserve"> </w:t>
      </w:r>
      <w:r w:rsidR="004A50E0" w:rsidRPr="00EE356D">
        <w:rPr>
          <w:rFonts w:ascii="Times New Roman" w:hAnsi="Times New Roman" w:cs="Times New Roman"/>
          <w:i/>
          <w:color w:val="000000" w:themeColor="text1"/>
          <w:sz w:val="28"/>
          <w:szCs w:val="28"/>
        </w:rPr>
        <w:t>et al</w:t>
      </w:r>
      <w:r w:rsidRPr="00EE356D">
        <w:rPr>
          <w:rFonts w:ascii="Times New Roman" w:hAnsi="Times New Roman" w:cs="Times New Roman"/>
          <w:color w:val="000000" w:themeColor="text1"/>
          <w:sz w:val="28"/>
          <w:szCs w:val="28"/>
        </w:rPr>
        <w:t>., 2017).</w:t>
      </w:r>
    </w:p>
    <w:p w14:paraId="4DE55E16" w14:textId="77777777" w:rsidR="00964A76" w:rsidRPr="00EE356D" w:rsidRDefault="00964A76" w:rsidP="005C6E31">
      <w:pPr>
        <w:pStyle w:val="NormalWeb"/>
        <w:spacing w:line="480" w:lineRule="auto"/>
        <w:jc w:val="both"/>
        <w:rPr>
          <w:color w:val="000000" w:themeColor="text1"/>
          <w:sz w:val="28"/>
          <w:szCs w:val="28"/>
        </w:rPr>
      </w:pPr>
      <w:r w:rsidRPr="00EE356D">
        <w:rPr>
          <w:color w:val="000000" w:themeColor="text1"/>
          <w:sz w:val="28"/>
          <w:szCs w:val="28"/>
        </w:rPr>
        <w:t xml:space="preserve">Advancements in molecular biology techniques, such as polymerase chain reaction (PCR) and next-generation sequencing (NGS), have enabled the rapid identification of foodborne pathogens in insect vectors (Zurek </w:t>
      </w:r>
      <w:r w:rsidR="004A50E0" w:rsidRPr="00EE356D">
        <w:rPr>
          <w:color w:val="000000" w:themeColor="text1"/>
          <w:sz w:val="28"/>
          <w:szCs w:val="28"/>
        </w:rPr>
        <w:t>and</w:t>
      </w:r>
      <w:r w:rsidRPr="00EE356D">
        <w:rPr>
          <w:color w:val="000000" w:themeColor="text1"/>
          <w:sz w:val="28"/>
          <w:szCs w:val="28"/>
        </w:rPr>
        <w:t xml:space="preserve"> Ghosh, 2014). These techniques have been used to analyze microbial communities present on </w:t>
      </w:r>
      <w:r w:rsidRPr="00EE356D">
        <w:rPr>
          <w:color w:val="000000" w:themeColor="text1"/>
          <w:sz w:val="28"/>
          <w:szCs w:val="28"/>
        </w:rPr>
        <w:lastRenderedPageBreak/>
        <w:t>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73574CA7" w14:textId="77777777" w:rsidR="00964A76" w:rsidRPr="00EE356D" w:rsidRDefault="00964A76" w:rsidP="005C6E31">
      <w:pPr>
        <w:pStyle w:val="ListParagraph"/>
        <w:numPr>
          <w:ilvl w:val="1"/>
          <w:numId w:val="2"/>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356D">
        <w:rPr>
          <w:rFonts w:ascii="Times New Roman" w:eastAsia="Times New Roman" w:hAnsi="Times New Roman" w:cs="Times New Roman"/>
          <w:b/>
          <w:color w:val="000000" w:themeColor="text1"/>
          <w:sz w:val="28"/>
          <w:szCs w:val="28"/>
        </w:rPr>
        <w:t>Statement of problem</w:t>
      </w:r>
    </w:p>
    <w:p w14:paraId="77249AA0" w14:textId="77777777" w:rsidR="00964A76" w:rsidRPr="00EE356D"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Lack of effective biological indicators for food poisoning</w:t>
      </w:r>
    </w:p>
    <w:p w14:paraId="524CE4FC" w14:textId="77777777" w:rsidR="00964A76" w:rsidRPr="00EE356D"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Limited research on insect-based food contamination detection</w:t>
      </w:r>
    </w:p>
    <w:p w14:paraId="6AF970EF" w14:textId="77777777" w:rsidR="00964A76" w:rsidRPr="00EE356D"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Unidentified relationship between insect exposure and foodborne pathogens</w:t>
      </w:r>
    </w:p>
    <w:p w14:paraId="7E6E7569" w14:textId="77777777" w:rsidR="00964A76" w:rsidRPr="00EE356D"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Inadequate methods for real-time monitoring of food safety</w:t>
      </w:r>
    </w:p>
    <w:p w14:paraId="6E9B2F42" w14:textId="77777777" w:rsidR="00964A76" w:rsidRPr="00EE356D"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Limited knowledge on the specific insect species as biological indicators</w:t>
      </w:r>
    </w:p>
    <w:p w14:paraId="5270E964" w14:textId="77777777" w:rsidR="00964A76" w:rsidRPr="00EE356D" w:rsidRDefault="00964A76" w:rsidP="005C6E31">
      <w:pPr>
        <w:pStyle w:val="ListParagraph"/>
        <w:numPr>
          <w:ilvl w:val="1"/>
          <w:numId w:val="2"/>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356D">
        <w:rPr>
          <w:rFonts w:ascii="Times New Roman" w:eastAsia="Times New Roman" w:hAnsi="Times New Roman" w:cs="Times New Roman"/>
          <w:b/>
          <w:color w:val="000000" w:themeColor="text1"/>
          <w:sz w:val="28"/>
          <w:szCs w:val="28"/>
        </w:rPr>
        <w:t>Aim</w:t>
      </w:r>
    </w:p>
    <w:p w14:paraId="50B68941" w14:textId="77777777" w:rsidR="00964A76" w:rsidRPr="00EE356D"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To investigate the potential of insects as biological indicators of food contamination, specifically in relation to food poisoning</w:t>
      </w:r>
    </w:p>
    <w:p w14:paraId="05BC59FC" w14:textId="77777777" w:rsidR="00964A76" w:rsidRPr="00EE356D" w:rsidRDefault="00964A76" w:rsidP="005C6E31">
      <w:pPr>
        <w:pStyle w:val="ListParagraph"/>
        <w:numPr>
          <w:ilvl w:val="1"/>
          <w:numId w:val="2"/>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356D">
        <w:rPr>
          <w:rFonts w:ascii="Times New Roman" w:eastAsia="Times New Roman" w:hAnsi="Times New Roman" w:cs="Times New Roman"/>
          <w:b/>
          <w:color w:val="000000" w:themeColor="text1"/>
          <w:sz w:val="28"/>
          <w:szCs w:val="28"/>
        </w:rPr>
        <w:t xml:space="preserve">Objectives </w:t>
      </w:r>
    </w:p>
    <w:p w14:paraId="25D4C415" w14:textId="77777777" w:rsidR="00964A76" w:rsidRPr="00EE356D" w:rsidRDefault="00964A76" w:rsidP="005C6E31">
      <w:pPr>
        <w:pStyle w:val="NormalWeb"/>
        <w:numPr>
          <w:ilvl w:val="0"/>
          <w:numId w:val="4"/>
        </w:numPr>
        <w:spacing w:line="480" w:lineRule="auto"/>
        <w:jc w:val="both"/>
        <w:rPr>
          <w:color w:val="000000" w:themeColor="text1"/>
          <w:sz w:val="28"/>
          <w:szCs w:val="28"/>
        </w:rPr>
      </w:pPr>
      <w:r w:rsidRPr="00EE356D">
        <w:rPr>
          <w:color w:val="000000" w:themeColor="text1"/>
          <w:sz w:val="28"/>
          <w:szCs w:val="28"/>
        </w:rPr>
        <w:t>To identify and classify insect species commonly found in food contaminated with harmful pathogens</w:t>
      </w:r>
    </w:p>
    <w:p w14:paraId="6E73218F" w14:textId="77777777" w:rsidR="00964A76" w:rsidRPr="00EE356D" w:rsidRDefault="00964A76" w:rsidP="005C6E31">
      <w:pPr>
        <w:pStyle w:val="NormalWeb"/>
        <w:numPr>
          <w:ilvl w:val="0"/>
          <w:numId w:val="4"/>
        </w:numPr>
        <w:spacing w:line="480" w:lineRule="auto"/>
        <w:jc w:val="both"/>
        <w:rPr>
          <w:color w:val="000000" w:themeColor="text1"/>
          <w:sz w:val="28"/>
          <w:szCs w:val="28"/>
        </w:rPr>
      </w:pPr>
      <w:r w:rsidRPr="00EE356D">
        <w:rPr>
          <w:color w:val="000000" w:themeColor="text1"/>
          <w:sz w:val="28"/>
          <w:szCs w:val="28"/>
        </w:rPr>
        <w:lastRenderedPageBreak/>
        <w:t>To determine the role of insects in the transmission of foodborne pathogens</w:t>
      </w:r>
    </w:p>
    <w:p w14:paraId="51DB532C" w14:textId="77777777" w:rsidR="00964A76" w:rsidRPr="00EE356D" w:rsidRDefault="00964A76" w:rsidP="005C6E31">
      <w:pPr>
        <w:pStyle w:val="NormalWeb"/>
        <w:numPr>
          <w:ilvl w:val="0"/>
          <w:numId w:val="4"/>
        </w:numPr>
        <w:spacing w:line="480" w:lineRule="auto"/>
        <w:jc w:val="both"/>
        <w:rPr>
          <w:color w:val="000000" w:themeColor="text1"/>
          <w:sz w:val="28"/>
          <w:szCs w:val="28"/>
        </w:rPr>
      </w:pPr>
      <w:r w:rsidRPr="00EE356D">
        <w:rPr>
          <w:color w:val="000000" w:themeColor="text1"/>
          <w:sz w:val="28"/>
          <w:szCs w:val="28"/>
        </w:rPr>
        <w:t>To analyze the presence and types of pathogens in insects found in contaminated food</w:t>
      </w:r>
    </w:p>
    <w:p w14:paraId="6612B24C" w14:textId="77777777" w:rsidR="00964A76" w:rsidRPr="00EE356D" w:rsidRDefault="00964A76" w:rsidP="005C6E31">
      <w:pPr>
        <w:pStyle w:val="NormalWeb"/>
        <w:numPr>
          <w:ilvl w:val="0"/>
          <w:numId w:val="4"/>
        </w:numPr>
        <w:spacing w:line="480" w:lineRule="auto"/>
        <w:jc w:val="both"/>
        <w:rPr>
          <w:color w:val="000000" w:themeColor="text1"/>
          <w:sz w:val="28"/>
          <w:szCs w:val="28"/>
        </w:rPr>
      </w:pPr>
      <w:r w:rsidRPr="00EE356D">
        <w:rPr>
          <w:color w:val="000000" w:themeColor="text1"/>
          <w:sz w:val="28"/>
          <w:szCs w:val="28"/>
        </w:rPr>
        <w:t>To evaluate the potential of using insects as biological indicators of food poisoning risk</w:t>
      </w:r>
    </w:p>
    <w:p w14:paraId="764EFC5A" w14:textId="77777777" w:rsidR="00B56CCE" w:rsidRPr="00EE356D" w:rsidRDefault="00964A76" w:rsidP="005C6E31">
      <w:pPr>
        <w:pStyle w:val="NormalWeb"/>
        <w:numPr>
          <w:ilvl w:val="0"/>
          <w:numId w:val="4"/>
        </w:numPr>
        <w:spacing w:line="480" w:lineRule="auto"/>
        <w:jc w:val="both"/>
        <w:rPr>
          <w:color w:val="000000" w:themeColor="text1"/>
          <w:sz w:val="28"/>
          <w:szCs w:val="28"/>
        </w:rPr>
      </w:pPr>
      <w:r w:rsidRPr="00EE356D">
        <w:rPr>
          <w:color w:val="000000" w:themeColor="text1"/>
          <w:sz w:val="28"/>
          <w:szCs w:val="28"/>
        </w:rPr>
        <w:t>To compare the effectiveness of insect detection methods with traditional foodborne pathogen detection methods</w:t>
      </w:r>
    </w:p>
    <w:p w14:paraId="4F33F45E" w14:textId="77777777" w:rsidR="00B56CCE" w:rsidRPr="00EE356D" w:rsidRDefault="00B56CCE">
      <w:pPr>
        <w:rPr>
          <w:rFonts w:ascii="Times New Roman" w:eastAsia="Times New Roman" w:hAnsi="Times New Roman" w:cs="Times New Roman"/>
          <w:color w:val="000000" w:themeColor="text1"/>
          <w:sz w:val="28"/>
          <w:szCs w:val="28"/>
        </w:rPr>
      </w:pPr>
      <w:r w:rsidRPr="00EE356D">
        <w:rPr>
          <w:color w:val="000000" w:themeColor="text1"/>
          <w:sz w:val="28"/>
          <w:szCs w:val="28"/>
        </w:rPr>
        <w:br w:type="page"/>
      </w:r>
    </w:p>
    <w:p w14:paraId="173294BD" w14:textId="77777777" w:rsidR="00B56CCE" w:rsidRPr="00EE356D" w:rsidRDefault="00B56CCE" w:rsidP="00B56CCE">
      <w:pPr>
        <w:spacing w:line="480" w:lineRule="auto"/>
        <w:jc w:val="center"/>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lastRenderedPageBreak/>
        <w:t>CHAPTER TWO</w:t>
      </w:r>
    </w:p>
    <w:p w14:paraId="0A80E14B"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2.0 MATERIALS AND METHODS</w:t>
      </w:r>
    </w:p>
    <w:p w14:paraId="0D4FAA6E"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2.1 Materials</w:t>
      </w:r>
    </w:p>
    <w:p w14:paraId="4449E992"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629254F0"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2.2 Sample Collection</w:t>
      </w:r>
    </w:p>
    <w:p w14:paraId="22D15F4B"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Insects were collected from suspected contaminated food sites, including markets, food waste dumps, and improperly stored food areas. The focus was on species commonly found in such environments, such as houseflies (</w:t>
      </w:r>
      <w:r w:rsidRPr="00EE356D">
        <w:rPr>
          <w:rFonts w:ascii="Times New Roman" w:eastAsia="Times New Roman" w:hAnsi="Times New Roman" w:cs="Times New Roman"/>
          <w:i/>
          <w:iCs/>
          <w:color w:val="000000" w:themeColor="text1"/>
          <w:sz w:val="28"/>
          <w:szCs w:val="28"/>
        </w:rPr>
        <w:t>Musca domestica</w:t>
      </w:r>
      <w:r w:rsidRPr="00EE356D">
        <w:rPr>
          <w:rFonts w:ascii="Times New Roman" w:eastAsia="Times New Roman" w:hAnsi="Times New Roman" w:cs="Times New Roman"/>
          <w:color w:val="000000" w:themeColor="text1"/>
          <w:sz w:val="28"/>
          <w:szCs w:val="28"/>
        </w:rPr>
        <w:t>), cockroaches (</w:t>
      </w:r>
      <w:proofErr w:type="spellStart"/>
      <w:r w:rsidRPr="00EE356D">
        <w:rPr>
          <w:rFonts w:ascii="Times New Roman" w:eastAsia="Times New Roman" w:hAnsi="Times New Roman" w:cs="Times New Roman"/>
          <w:i/>
          <w:iCs/>
          <w:color w:val="000000" w:themeColor="text1"/>
          <w:sz w:val="28"/>
          <w:szCs w:val="28"/>
        </w:rPr>
        <w:t>Periplaneta</w:t>
      </w:r>
      <w:proofErr w:type="spellEnd"/>
      <w:r w:rsidRPr="00EE356D">
        <w:rPr>
          <w:rFonts w:ascii="Times New Roman" w:eastAsia="Times New Roman" w:hAnsi="Times New Roman" w:cs="Times New Roman"/>
          <w:i/>
          <w:iCs/>
          <w:color w:val="000000" w:themeColor="text1"/>
          <w:sz w:val="28"/>
          <w:szCs w:val="28"/>
        </w:rPr>
        <w:t xml:space="preserve"> americana</w:t>
      </w:r>
      <w:r w:rsidRPr="00EE356D">
        <w:rPr>
          <w:rFonts w:ascii="Times New Roman" w:eastAsia="Times New Roman" w:hAnsi="Times New Roman" w:cs="Times New Roman"/>
          <w:color w:val="000000" w:themeColor="text1"/>
          <w:sz w:val="28"/>
          <w:szCs w:val="28"/>
        </w:rPr>
        <w:t>), and fruit flies (</w:t>
      </w:r>
      <w:r w:rsidRPr="00EE356D">
        <w:rPr>
          <w:rFonts w:ascii="Times New Roman" w:eastAsia="Times New Roman" w:hAnsi="Times New Roman" w:cs="Times New Roman"/>
          <w:i/>
          <w:iCs/>
          <w:color w:val="000000" w:themeColor="text1"/>
          <w:sz w:val="28"/>
          <w:szCs w:val="28"/>
        </w:rPr>
        <w:t>Drosophila melanogaster</w:t>
      </w:r>
      <w:r w:rsidRPr="00EE356D">
        <w:rPr>
          <w:rFonts w:ascii="Times New Roman" w:eastAsia="Times New Roman" w:hAnsi="Times New Roman" w:cs="Times New Roman"/>
          <w:color w:val="000000" w:themeColor="text1"/>
          <w:sz w:val="28"/>
          <w:szCs w:val="28"/>
        </w:rPr>
        <w:t>). Insects were captured using sweep nets and traps, then transferred into sterile containers to prevent contamination. Each container was labeled with information about the sample site, date, and environmental conditions.</w:t>
      </w:r>
    </w:p>
    <w:p w14:paraId="55418D7F"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lastRenderedPageBreak/>
        <w:t>2.3 Sampling Site</w:t>
      </w:r>
    </w:p>
    <w:p w14:paraId="4EDE2564" w14:textId="77777777" w:rsidR="00B56CCE" w:rsidRPr="00EE356D" w:rsidRDefault="006E08E1"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House flies were sampled from Shakari, Western Road, and the Tourism area.</w:t>
      </w:r>
      <w:r w:rsidRPr="00EE356D">
        <w:rPr>
          <w:rFonts w:ascii="Times New Roman" w:eastAsia="Times New Roman" w:hAnsi="Times New Roman" w:cs="Times New Roman"/>
          <w:color w:val="000000" w:themeColor="text1"/>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3B4D4884"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2.4.0 Media Preparation</w:t>
      </w:r>
    </w:p>
    <w:p w14:paraId="1EE3CBF8"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 xml:space="preserve">Culture media were prepared following standard microbiological procedures. Nutrient agar was used for general microbial growth, while MacConkey agar and selective media such as Xylose Lysine Deoxycholate (XLD) agar and </w:t>
      </w:r>
      <w:proofErr w:type="spellStart"/>
      <w:r w:rsidRPr="00EE356D">
        <w:rPr>
          <w:rFonts w:ascii="Times New Roman" w:eastAsia="Times New Roman" w:hAnsi="Times New Roman" w:cs="Times New Roman"/>
          <w:color w:val="000000" w:themeColor="text1"/>
          <w:sz w:val="28"/>
          <w:szCs w:val="28"/>
        </w:rPr>
        <w:t>Sabouraud</w:t>
      </w:r>
      <w:proofErr w:type="spellEnd"/>
      <w:r w:rsidRPr="00EE356D">
        <w:rPr>
          <w:rFonts w:ascii="Times New Roman" w:eastAsia="Times New Roman" w:hAnsi="Times New Roman" w:cs="Times New Roman"/>
          <w:color w:val="000000" w:themeColor="text1"/>
          <w:sz w:val="28"/>
          <w:szCs w:val="28"/>
        </w:rPr>
        <w:t xml:space="preserve"> dextrose agar were used for isolating specific pathogens, including </w:t>
      </w:r>
      <w:r w:rsidRPr="00EE356D">
        <w:rPr>
          <w:rFonts w:ascii="Times New Roman" w:eastAsia="Times New Roman" w:hAnsi="Times New Roman" w:cs="Times New Roman"/>
          <w:i/>
          <w:iCs/>
          <w:color w:val="000000" w:themeColor="text1"/>
          <w:sz w:val="28"/>
          <w:szCs w:val="28"/>
        </w:rPr>
        <w:t>E. coli</w:t>
      </w:r>
      <w:r w:rsidRPr="00EE356D">
        <w:rPr>
          <w:rFonts w:ascii="Times New Roman" w:eastAsia="Times New Roman" w:hAnsi="Times New Roman" w:cs="Times New Roman"/>
          <w:color w:val="000000" w:themeColor="text1"/>
          <w:sz w:val="28"/>
          <w:szCs w:val="28"/>
        </w:rPr>
        <w:t xml:space="preserve">, </w:t>
      </w:r>
      <w:r w:rsidRPr="00EE356D">
        <w:rPr>
          <w:rFonts w:ascii="Times New Roman" w:eastAsia="Times New Roman" w:hAnsi="Times New Roman" w:cs="Times New Roman"/>
          <w:i/>
          <w:iCs/>
          <w:color w:val="000000" w:themeColor="text1"/>
          <w:sz w:val="28"/>
          <w:szCs w:val="28"/>
        </w:rPr>
        <w:t>Salmonella spp.</w:t>
      </w:r>
      <w:r w:rsidRPr="00EE356D">
        <w:rPr>
          <w:rFonts w:ascii="Times New Roman" w:eastAsia="Times New Roman" w:hAnsi="Times New Roman" w:cs="Times New Roman"/>
          <w:color w:val="000000" w:themeColor="text1"/>
          <w:sz w:val="28"/>
          <w:szCs w:val="28"/>
        </w:rPr>
        <w:t>, and fungi, respectively. The media were sterilized by autoclaving at 121°C for 15 minutes, allowed to cool, and poured into sterile Petri dishes.</w:t>
      </w:r>
    </w:p>
    <w:p w14:paraId="24149EAB"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2.4.1 Sample Preparation</w:t>
      </w:r>
    </w:p>
    <w:p w14:paraId="4617DB17"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lastRenderedPageBreak/>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C3CDA73"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2.5 Inoculation and Incubation</w:t>
      </w:r>
    </w:p>
    <w:p w14:paraId="65952021"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24FE6E3A"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2.6 Microbial Identification</w:t>
      </w:r>
    </w:p>
    <w:p w14:paraId="4FD7718C"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Colonies were selected based on distinct morphological characteristics and subjected to biochemical tests for bacterial identification, such as Gram staining, catalase, oxidase, and sugar fermentation tests. Molecular techniques, such as polymerase chain reaction (PCR), were employed to confirm the identity of key pathogens.</w:t>
      </w:r>
    </w:p>
    <w:p w14:paraId="172BF6D5"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b/>
          <w:bCs/>
          <w:color w:val="000000" w:themeColor="text1"/>
          <w:sz w:val="28"/>
          <w:szCs w:val="28"/>
        </w:rPr>
        <w:t>2.7 Data Analysis</w:t>
      </w:r>
    </w:p>
    <w:p w14:paraId="0CA8FD3C" w14:textId="77777777" w:rsidR="00B56CCE" w:rsidRPr="00EE356D" w:rsidRDefault="00B56CCE" w:rsidP="00B56CCE">
      <w:pPr>
        <w:spacing w:before="100" w:beforeAutospacing="1" w:after="100" w:afterAutospacing="1" w:line="480" w:lineRule="auto"/>
        <w:jc w:val="both"/>
        <w:rPr>
          <w:rFonts w:ascii="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lastRenderedPageBreak/>
        <w:t>Data were analyzed to identify the prevalence and diversity of microbial species associated with insects collected from various sites. Statistical software was used to perform descriptive and inferential analyses, such as correlation tests, to evaluate the relationship between insect species and specific microbial pathogens.</w:t>
      </w:r>
      <w:r w:rsidRPr="00EE356D">
        <w:rPr>
          <w:rFonts w:ascii="Times New Roman" w:hAnsi="Times New Roman" w:cs="Times New Roman"/>
          <w:color w:val="000000" w:themeColor="text1"/>
          <w:sz w:val="28"/>
          <w:szCs w:val="28"/>
        </w:rPr>
        <w:t xml:space="preserve"> </w:t>
      </w:r>
    </w:p>
    <w:p w14:paraId="4A078E95" w14:textId="77777777" w:rsidR="006E08E1" w:rsidRPr="00EE356D" w:rsidRDefault="006E08E1">
      <w:pPr>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br w:type="page"/>
      </w:r>
    </w:p>
    <w:p w14:paraId="1EF5D547" w14:textId="77777777" w:rsidR="00B56CCE" w:rsidRPr="00EE356D" w:rsidRDefault="00B56CCE" w:rsidP="00B56CCE">
      <w:pPr>
        <w:spacing w:before="100" w:beforeAutospacing="1" w:after="100" w:afterAutospacing="1" w:line="480" w:lineRule="auto"/>
        <w:jc w:val="center"/>
        <w:outlineLvl w:val="1"/>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lastRenderedPageBreak/>
        <w:t>CHAPTER THREE</w:t>
      </w:r>
    </w:p>
    <w:p w14:paraId="5803D4E4" w14:textId="77777777" w:rsidR="00B56CCE" w:rsidRPr="00EE356D" w:rsidRDefault="00B56CCE" w:rsidP="00B56CCE">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3.0 RESULT</w:t>
      </w:r>
    </w:p>
    <w:p w14:paraId="260B0F56" w14:textId="77777777" w:rsidR="00B56CCE" w:rsidRPr="00EE356D" w:rsidRDefault="00B56CCE" w:rsidP="00B56CC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11582E49" w14:textId="77777777" w:rsidR="00B56CCE" w:rsidRPr="00EE356D" w:rsidRDefault="00B56CCE" w:rsidP="00B56CCE">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Table 1: Summary of Colony Observation and Media Used</w:t>
      </w:r>
    </w:p>
    <w:tbl>
      <w:tblPr>
        <w:tblStyle w:val="TableGrid"/>
        <w:tblW w:w="0" w:type="auto"/>
        <w:tblLook w:val="04A0" w:firstRow="1" w:lastRow="0" w:firstColumn="1" w:lastColumn="0" w:noHBand="0" w:noVBand="1"/>
      </w:tblPr>
      <w:tblGrid>
        <w:gridCol w:w="1755"/>
        <w:gridCol w:w="1729"/>
        <w:gridCol w:w="1395"/>
        <w:gridCol w:w="2009"/>
        <w:gridCol w:w="2152"/>
      </w:tblGrid>
      <w:tr w:rsidR="00EE356D" w:rsidRPr="00EE356D" w14:paraId="367BE302" w14:textId="77777777" w:rsidTr="0084082D">
        <w:tc>
          <w:tcPr>
            <w:tcW w:w="0" w:type="auto"/>
            <w:hideMark/>
          </w:tcPr>
          <w:p w14:paraId="7EF46A67"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Sample Source</w:t>
            </w:r>
          </w:p>
        </w:tc>
        <w:tc>
          <w:tcPr>
            <w:tcW w:w="0" w:type="auto"/>
            <w:hideMark/>
          </w:tcPr>
          <w:p w14:paraId="01A2E0FE"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Media Type</w:t>
            </w:r>
          </w:p>
        </w:tc>
        <w:tc>
          <w:tcPr>
            <w:tcW w:w="0" w:type="auto"/>
            <w:hideMark/>
          </w:tcPr>
          <w:p w14:paraId="609E0F38"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Dilution Factor</w:t>
            </w:r>
          </w:p>
        </w:tc>
        <w:tc>
          <w:tcPr>
            <w:tcW w:w="0" w:type="auto"/>
            <w:hideMark/>
          </w:tcPr>
          <w:p w14:paraId="2ABAB1DC"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Colony Appearance</w:t>
            </w:r>
          </w:p>
        </w:tc>
        <w:tc>
          <w:tcPr>
            <w:tcW w:w="0" w:type="auto"/>
            <w:hideMark/>
          </w:tcPr>
          <w:p w14:paraId="5746140C"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Presumptive Bacteria</w:t>
            </w:r>
          </w:p>
        </w:tc>
      </w:tr>
      <w:tr w:rsidR="00EE356D" w:rsidRPr="00EE356D" w14:paraId="54ED4866" w14:textId="77777777" w:rsidTr="0084082D">
        <w:tc>
          <w:tcPr>
            <w:tcW w:w="0" w:type="auto"/>
            <w:hideMark/>
          </w:tcPr>
          <w:p w14:paraId="49C0849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Insect homogenate</w:t>
            </w:r>
          </w:p>
        </w:tc>
        <w:tc>
          <w:tcPr>
            <w:tcW w:w="0" w:type="auto"/>
            <w:hideMark/>
          </w:tcPr>
          <w:p w14:paraId="79AC606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Nutrient Agar</w:t>
            </w:r>
          </w:p>
        </w:tc>
        <w:tc>
          <w:tcPr>
            <w:tcW w:w="0" w:type="auto"/>
            <w:hideMark/>
          </w:tcPr>
          <w:p w14:paraId="64FB9321"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10⁻¹</w:t>
            </w:r>
          </w:p>
        </w:tc>
        <w:tc>
          <w:tcPr>
            <w:tcW w:w="0" w:type="auto"/>
            <w:hideMark/>
          </w:tcPr>
          <w:p w14:paraId="224843EA"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Yellowish, circular, raised</w:t>
            </w:r>
          </w:p>
        </w:tc>
        <w:tc>
          <w:tcPr>
            <w:tcW w:w="0" w:type="auto"/>
            <w:hideMark/>
          </w:tcPr>
          <w:p w14:paraId="49622333"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Staphylococcus aureus</w:t>
            </w:r>
          </w:p>
        </w:tc>
      </w:tr>
      <w:tr w:rsidR="00EE356D" w:rsidRPr="00EE356D" w14:paraId="72C92586" w14:textId="77777777" w:rsidTr="0084082D">
        <w:tc>
          <w:tcPr>
            <w:tcW w:w="0" w:type="auto"/>
            <w:hideMark/>
          </w:tcPr>
          <w:p w14:paraId="2DFF47F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Insect homogenate</w:t>
            </w:r>
          </w:p>
        </w:tc>
        <w:tc>
          <w:tcPr>
            <w:tcW w:w="0" w:type="auto"/>
            <w:hideMark/>
          </w:tcPr>
          <w:p w14:paraId="3578E9E8"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MacConkey Agar</w:t>
            </w:r>
          </w:p>
        </w:tc>
        <w:tc>
          <w:tcPr>
            <w:tcW w:w="0" w:type="auto"/>
            <w:hideMark/>
          </w:tcPr>
          <w:p w14:paraId="7AB249EF"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10⁻², 10⁻⁴</w:t>
            </w:r>
          </w:p>
        </w:tc>
        <w:tc>
          <w:tcPr>
            <w:tcW w:w="0" w:type="auto"/>
            <w:hideMark/>
          </w:tcPr>
          <w:p w14:paraId="24CB622B"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Pink, flat, moist</w:t>
            </w:r>
          </w:p>
        </w:tc>
        <w:tc>
          <w:tcPr>
            <w:tcW w:w="0" w:type="auto"/>
            <w:hideMark/>
          </w:tcPr>
          <w:p w14:paraId="2981C757"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Escherichia coli</w:t>
            </w:r>
          </w:p>
        </w:tc>
      </w:tr>
    </w:tbl>
    <w:p w14:paraId="29B18C7A" w14:textId="77777777" w:rsidR="00B56CCE" w:rsidRPr="00EE356D" w:rsidRDefault="00B56CCE" w:rsidP="00B56CCE">
      <w:pPr>
        <w:spacing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Colonies grown on nutrient agar and MacConkey agar were selected based on distinct morphology and further subjected to Gram staining and microscopic examination.</w:t>
      </w:r>
    </w:p>
    <w:p w14:paraId="1B66F578" w14:textId="77777777" w:rsidR="00B56CCE" w:rsidRPr="00EE356D" w:rsidRDefault="00B56CCE" w:rsidP="00B56CCE">
      <w:pPr>
        <w:spacing w:beforeAutospacing="1" w:after="100" w:afterAutospacing="1" w:line="480" w:lineRule="auto"/>
        <w:jc w:val="both"/>
        <w:rPr>
          <w:rFonts w:ascii="Times New Roman" w:eastAsia="Times New Roman" w:hAnsi="Times New Roman" w:cs="Times New Roman"/>
          <w:color w:val="000000" w:themeColor="text1"/>
          <w:sz w:val="28"/>
          <w:szCs w:val="28"/>
        </w:rPr>
      </w:pPr>
    </w:p>
    <w:p w14:paraId="57E3CB91" w14:textId="77777777" w:rsidR="00B56CCE" w:rsidRPr="00EE356D" w:rsidRDefault="00B56CCE" w:rsidP="00B56CCE">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lastRenderedPageBreak/>
        <w:t>Table 2: Microscopic Examination After Gram Staining</w:t>
      </w:r>
    </w:p>
    <w:tbl>
      <w:tblPr>
        <w:tblStyle w:val="TableGrid"/>
        <w:tblW w:w="0" w:type="auto"/>
        <w:tblLook w:val="04A0" w:firstRow="1" w:lastRow="0" w:firstColumn="1" w:lastColumn="0" w:noHBand="0" w:noVBand="1"/>
      </w:tblPr>
      <w:tblGrid>
        <w:gridCol w:w="2168"/>
        <w:gridCol w:w="1197"/>
        <w:gridCol w:w="2000"/>
        <w:gridCol w:w="948"/>
        <w:gridCol w:w="2727"/>
      </w:tblGrid>
      <w:tr w:rsidR="00EE356D" w:rsidRPr="00EE356D" w14:paraId="043752B1" w14:textId="77777777" w:rsidTr="0084082D">
        <w:tc>
          <w:tcPr>
            <w:tcW w:w="0" w:type="auto"/>
            <w:hideMark/>
          </w:tcPr>
          <w:p w14:paraId="590564BF"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Media</w:t>
            </w:r>
          </w:p>
        </w:tc>
        <w:tc>
          <w:tcPr>
            <w:tcW w:w="0" w:type="auto"/>
            <w:hideMark/>
          </w:tcPr>
          <w:p w14:paraId="3EF6E2E1"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Dilution</w:t>
            </w:r>
          </w:p>
        </w:tc>
        <w:tc>
          <w:tcPr>
            <w:tcW w:w="0" w:type="auto"/>
            <w:hideMark/>
          </w:tcPr>
          <w:p w14:paraId="206AB65F"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Gram Reaction</w:t>
            </w:r>
          </w:p>
        </w:tc>
        <w:tc>
          <w:tcPr>
            <w:tcW w:w="0" w:type="auto"/>
            <w:hideMark/>
          </w:tcPr>
          <w:p w14:paraId="38E30BD1"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Shape</w:t>
            </w:r>
          </w:p>
        </w:tc>
        <w:tc>
          <w:tcPr>
            <w:tcW w:w="0" w:type="auto"/>
            <w:hideMark/>
          </w:tcPr>
          <w:p w14:paraId="79491854"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Identified Organism</w:t>
            </w:r>
          </w:p>
        </w:tc>
      </w:tr>
      <w:tr w:rsidR="00EE356D" w:rsidRPr="00EE356D" w14:paraId="06130068" w14:textId="77777777" w:rsidTr="0084082D">
        <w:tc>
          <w:tcPr>
            <w:tcW w:w="0" w:type="auto"/>
            <w:hideMark/>
          </w:tcPr>
          <w:p w14:paraId="596C13A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Nutrient Agar</w:t>
            </w:r>
          </w:p>
        </w:tc>
        <w:tc>
          <w:tcPr>
            <w:tcW w:w="0" w:type="auto"/>
            <w:hideMark/>
          </w:tcPr>
          <w:p w14:paraId="223B1F8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10⁻¹</w:t>
            </w:r>
          </w:p>
        </w:tc>
        <w:tc>
          <w:tcPr>
            <w:tcW w:w="0" w:type="auto"/>
            <w:hideMark/>
          </w:tcPr>
          <w:p w14:paraId="51361FF1"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Gram-positive</w:t>
            </w:r>
          </w:p>
        </w:tc>
        <w:tc>
          <w:tcPr>
            <w:tcW w:w="0" w:type="auto"/>
            <w:hideMark/>
          </w:tcPr>
          <w:p w14:paraId="2474317A"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Cocci</w:t>
            </w:r>
          </w:p>
        </w:tc>
        <w:tc>
          <w:tcPr>
            <w:tcW w:w="0" w:type="auto"/>
            <w:hideMark/>
          </w:tcPr>
          <w:p w14:paraId="189ACF64"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Staphylococcus aureus</w:t>
            </w:r>
          </w:p>
        </w:tc>
      </w:tr>
      <w:tr w:rsidR="00EE356D" w:rsidRPr="00EE356D" w14:paraId="70437569" w14:textId="77777777" w:rsidTr="0084082D">
        <w:tc>
          <w:tcPr>
            <w:tcW w:w="0" w:type="auto"/>
            <w:hideMark/>
          </w:tcPr>
          <w:p w14:paraId="2203376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MacConkey Agar</w:t>
            </w:r>
          </w:p>
        </w:tc>
        <w:tc>
          <w:tcPr>
            <w:tcW w:w="0" w:type="auto"/>
            <w:hideMark/>
          </w:tcPr>
          <w:p w14:paraId="7072196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10⁻²</w:t>
            </w:r>
          </w:p>
        </w:tc>
        <w:tc>
          <w:tcPr>
            <w:tcW w:w="0" w:type="auto"/>
            <w:hideMark/>
          </w:tcPr>
          <w:p w14:paraId="644659B7"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Gram-negative</w:t>
            </w:r>
          </w:p>
        </w:tc>
        <w:tc>
          <w:tcPr>
            <w:tcW w:w="0" w:type="auto"/>
            <w:hideMark/>
          </w:tcPr>
          <w:p w14:paraId="79ECA9B4"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Rod</w:t>
            </w:r>
          </w:p>
        </w:tc>
        <w:tc>
          <w:tcPr>
            <w:tcW w:w="0" w:type="auto"/>
            <w:hideMark/>
          </w:tcPr>
          <w:p w14:paraId="073751A2"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Escherichia coli</w:t>
            </w:r>
          </w:p>
        </w:tc>
      </w:tr>
      <w:tr w:rsidR="00EE356D" w:rsidRPr="00EE356D" w14:paraId="520BFF01" w14:textId="77777777" w:rsidTr="0084082D">
        <w:tc>
          <w:tcPr>
            <w:tcW w:w="0" w:type="auto"/>
            <w:hideMark/>
          </w:tcPr>
          <w:p w14:paraId="66FC3ADF"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MacConkey Agar</w:t>
            </w:r>
          </w:p>
        </w:tc>
        <w:tc>
          <w:tcPr>
            <w:tcW w:w="0" w:type="auto"/>
            <w:hideMark/>
          </w:tcPr>
          <w:p w14:paraId="756B756B"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10⁻⁴</w:t>
            </w:r>
          </w:p>
        </w:tc>
        <w:tc>
          <w:tcPr>
            <w:tcW w:w="0" w:type="auto"/>
            <w:hideMark/>
          </w:tcPr>
          <w:p w14:paraId="3684861A"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Gram-negative</w:t>
            </w:r>
          </w:p>
        </w:tc>
        <w:tc>
          <w:tcPr>
            <w:tcW w:w="0" w:type="auto"/>
            <w:hideMark/>
          </w:tcPr>
          <w:p w14:paraId="15197395"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Rod</w:t>
            </w:r>
          </w:p>
        </w:tc>
        <w:tc>
          <w:tcPr>
            <w:tcW w:w="0" w:type="auto"/>
            <w:hideMark/>
          </w:tcPr>
          <w:p w14:paraId="0C73D055"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Escherichia coli</w:t>
            </w:r>
          </w:p>
        </w:tc>
      </w:tr>
    </w:tbl>
    <w:p w14:paraId="3142B70F" w14:textId="77777777" w:rsidR="00B56CCE" w:rsidRPr="00EE356D" w:rsidRDefault="00B56CCE" w:rsidP="00B56CCE">
      <w:pPr>
        <w:spacing w:beforeAutospacing="1" w:after="100" w:afterAutospacing="1"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Microscopic observation confirmed the presence of cocci-</w:t>
      </w:r>
      <w:proofErr w:type="gramStart"/>
      <w:r w:rsidRPr="00EE356D">
        <w:rPr>
          <w:rFonts w:ascii="Times New Roman" w:eastAsia="Times New Roman" w:hAnsi="Times New Roman" w:cs="Times New Roman"/>
          <w:color w:val="000000" w:themeColor="text1"/>
          <w:sz w:val="28"/>
          <w:szCs w:val="28"/>
        </w:rPr>
        <w:t>shaped purple-colored</w:t>
      </w:r>
      <w:proofErr w:type="gramEnd"/>
      <w:r w:rsidRPr="00EE356D">
        <w:rPr>
          <w:rFonts w:ascii="Times New Roman" w:eastAsia="Times New Roman" w:hAnsi="Times New Roman" w:cs="Times New Roman"/>
          <w:color w:val="000000" w:themeColor="text1"/>
          <w:sz w:val="28"/>
          <w:szCs w:val="28"/>
        </w:rPr>
        <w:t xml:space="preserve"> cells (Gram-positive) on nutrient agar and rod-shaped pink cells (Gram-negative) on MacConkey agar.</w:t>
      </w:r>
    </w:p>
    <w:p w14:paraId="6775914A" w14:textId="77777777" w:rsidR="00B56CCE" w:rsidRPr="00EE356D" w:rsidRDefault="00B56CCE" w:rsidP="00B56CCE">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Table 3: Identification of Bacteria Based on Morphological and Biochemical Characteristics</w:t>
      </w:r>
    </w:p>
    <w:tbl>
      <w:tblPr>
        <w:tblStyle w:val="TableGrid"/>
        <w:tblW w:w="0" w:type="auto"/>
        <w:tblLook w:val="04A0" w:firstRow="1" w:lastRow="0" w:firstColumn="1" w:lastColumn="0" w:noHBand="0" w:noVBand="1"/>
      </w:tblPr>
      <w:tblGrid>
        <w:gridCol w:w="1040"/>
        <w:gridCol w:w="1614"/>
        <w:gridCol w:w="1996"/>
        <w:gridCol w:w="1310"/>
        <w:gridCol w:w="948"/>
        <w:gridCol w:w="2132"/>
      </w:tblGrid>
      <w:tr w:rsidR="00EE356D" w:rsidRPr="00EE356D" w14:paraId="63EAE84B" w14:textId="77777777" w:rsidTr="0084082D">
        <w:tc>
          <w:tcPr>
            <w:tcW w:w="0" w:type="auto"/>
            <w:hideMark/>
          </w:tcPr>
          <w:p w14:paraId="2453B1BB"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Isolate Code</w:t>
            </w:r>
          </w:p>
        </w:tc>
        <w:tc>
          <w:tcPr>
            <w:tcW w:w="0" w:type="auto"/>
            <w:hideMark/>
          </w:tcPr>
          <w:p w14:paraId="39D61159"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Media Used</w:t>
            </w:r>
          </w:p>
        </w:tc>
        <w:tc>
          <w:tcPr>
            <w:tcW w:w="0" w:type="auto"/>
            <w:hideMark/>
          </w:tcPr>
          <w:p w14:paraId="646468EF"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Presumptive ID</w:t>
            </w:r>
          </w:p>
        </w:tc>
        <w:tc>
          <w:tcPr>
            <w:tcW w:w="0" w:type="auto"/>
            <w:hideMark/>
          </w:tcPr>
          <w:p w14:paraId="7B1A7E59"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Gram Reaction</w:t>
            </w:r>
          </w:p>
        </w:tc>
        <w:tc>
          <w:tcPr>
            <w:tcW w:w="0" w:type="auto"/>
            <w:hideMark/>
          </w:tcPr>
          <w:p w14:paraId="426E2141"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Shape</w:t>
            </w:r>
          </w:p>
        </w:tc>
        <w:tc>
          <w:tcPr>
            <w:tcW w:w="0" w:type="auto"/>
            <w:hideMark/>
          </w:tcPr>
          <w:p w14:paraId="15FE9D72" w14:textId="77777777" w:rsidR="00B56CCE" w:rsidRPr="00EE356D" w:rsidRDefault="00B56CCE" w:rsidP="0084082D">
            <w:pPr>
              <w:spacing w:line="480" w:lineRule="auto"/>
              <w:jc w:val="both"/>
              <w:rPr>
                <w:rFonts w:ascii="Times New Roman" w:eastAsia="Times New Roman" w:hAnsi="Times New Roman" w:cs="Times New Roman"/>
                <w:b/>
                <w:bCs/>
                <w:color w:val="000000" w:themeColor="text1"/>
                <w:sz w:val="28"/>
                <w:szCs w:val="28"/>
              </w:rPr>
            </w:pPr>
            <w:r w:rsidRPr="00EE356D">
              <w:rPr>
                <w:rFonts w:ascii="Times New Roman" w:eastAsia="Times New Roman" w:hAnsi="Times New Roman" w:cs="Times New Roman"/>
                <w:b/>
                <w:bCs/>
                <w:color w:val="000000" w:themeColor="text1"/>
                <w:sz w:val="28"/>
                <w:szCs w:val="28"/>
              </w:rPr>
              <w:t>Likely Source</w:t>
            </w:r>
          </w:p>
        </w:tc>
      </w:tr>
      <w:tr w:rsidR="00EE356D" w:rsidRPr="00EE356D" w14:paraId="2799C923" w14:textId="77777777" w:rsidTr="0084082D">
        <w:tc>
          <w:tcPr>
            <w:tcW w:w="0" w:type="auto"/>
            <w:hideMark/>
          </w:tcPr>
          <w:p w14:paraId="45DE62D5"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ISO-NA-1</w:t>
            </w:r>
          </w:p>
        </w:tc>
        <w:tc>
          <w:tcPr>
            <w:tcW w:w="0" w:type="auto"/>
            <w:hideMark/>
          </w:tcPr>
          <w:p w14:paraId="7F825A32"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Nutrient Agar</w:t>
            </w:r>
          </w:p>
        </w:tc>
        <w:tc>
          <w:tcPr>
            <w:tcW w:w="0" w:type="auto"/>
            <w:hideMark/>
          </w:tcPr>
          <w:p w14:paraId="46CB21AE"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Staphylococcus aureus</w:t>
            </w:r>
          </w:p>
        </w:tc>
        <w:tc>
          <w:tcPr>
            <w:tcW w:w="0" w:type="auto"/>
            <w:hideMark/>
          </w:tcPr>
          <w:p w14:paraId="79D7F13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Positive</w:t>
            </w:r>
          </w:p>
        </w:tc>
        <w:tc>
          <w:tcPr>
            <w:tcW w:w="0" w:type="auto"/>
            <w:hideMark/>
          </w:tcPr>
          <w:p w14:paraId="6C4EB9FA"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Cocci</w:t>
            </w:r>
          </w:p>
        </w:tc>
        <w:tc>
          <w:tcPr>
            <w:tcW w:w="0" w:type="auto"/>
            <w:hideMark/>
          </w:tcPr>
          <w:p w14:paraId="23419FBD"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Internal insect flora</w:t>
            </w:r>
          </w:p>
        </w:tc>
      </w:tr>
      <w:tr w:rsidR="00EE356D" w:rsidRPr="00EE356D" w14:paraId="3B1F7A47" w14:textId="77777777" w:rsidTr="0084082D">
        <w:tc>
          <w:tcPr>
            <w:tcW w:w="0" w:type="auto"/>
            <w:hideMark/>
          </w:tcPr>
          <w:p w14:paraId="51C61563"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lastRenderedPageBreak/>
              <w:t>ISO-MAC-1</w:t>
            </w:r>
          </w:p>
        </w:tc>
        <w:tc>
          <w:tcPr>
            <w:tcW w:w="0" w:type="auto"/>
            <w:hideMark/>
          </w:tcPr>
          <w:p w14:paraId="372F505B"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MacConkey Agar</w:t>
            </w:r>
          </w:p>
        </w:tc>
        <w:tc>
          <w:tcPr>
            <w:tcW w:w="0" w:type="auto"/>
            <w:hideMark/>
          </w:tcPr>
          <w:p w14:paraId="2D2A814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i/>
                <w:iCs/>
                <w:color w:val="000000" w:themeColor="text1"/>
                <w:sz w:val="28"/>
                <w:szCs w:val="28"/>
              </w:rPr>
              <w:t>Escherichia coli</w:t>
            </w:r>
          </w:p>
        </w:tc>
        <w:tc>
          <w:tcPr>
            <w:tcW w:w="0" w:type="auto"/>
            <w:hideMark/>
          </w:tcPr>
          <w:p w14:paraId="52AE9945"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Negative</w:t>
            </w:r>
          </w:p>
        </w:tc>
        <w:tc>
          <w:tcPr>
            <w:tcW w:w="0" w:type="auto"/>
            <w:hideMark/>
          </w:tcPr>
          <w:p w14:paraId="0F3ADE6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Rod</w:t>
            </w:r>
          </w:p>
        </w:tc>
        <w:tc>
          <w:tcPr>
            <w:tcW w:w="0" w:type="auto"/>
            <w:hideMark/>
          </w:tcPr>
          <w:p w14:paraId="60731CA9" w14:textId="77777777" w:rsidR="00B56CCE" w:rsidRPr="00EE356D" w:rsidRDefault="00B56CCE" w:rsidP="0084082D">
            <w:pPr>
              <w:spacing w:line="480" w:lineRule="auto"/>
              <w:jc w:val="both"/>
              <w:rPr>
                <w:rFonts w:ascii="Times New Roman" w:eastAsia="Times New Roman" w:hAnsi="Times New Roman" w:cs="Times New Roman"/>
                <w:color w:val="000000" w:themeColor="text1"/>
                <w:sz w:val="28"/>
                <w:szCs w:val="28"/>
              </w:rPr>
            </w:pPr>
            <w:r w:rsidRPr="00EE356D">
              <w:rPr>
                <w:rFonts w:ascii="Times New Roman" w:eastAsia="Times New Roman" w:hAnsi="Times New Roman" w:cs="Times New Roman"/>
                <w:color w:val="000000" w:themeColor="text1"/>
                <w:sz w:val="28"/>
                <w:szCs w:val="28"/>
              </w:rPr>
              <w:t>Gastrointestinal tract or contaminated waste</w:t>
            </w:r>
          </w:p>
        </w:tc>
      </w:tr>
    </w:tbl>
    <w:p w14:paraId="41A2CB70" w14:textId="77777777" w:rsidR="006E08E1" w:rsidRPr="00EE356D" w:rsidRDefault="006E08E1" w:rsidP="00B56CCE">
      <w:pPr>
        <w:spacing w:line="480" w:lineRule="auto"/>
        <w:jc w:val="center"/>
        <w:rPr>
          <w:rFonts w:ascii="Times New Roman" w:hAnsi="Times New Roman" w:cs="Times New Roman"/>
          <w:b/>
          <w:color w:val="000000" w:themeColor="text1"/>
          <w:sz w:val="28"/>
          <w:szCs w:val="28"/>
        </w:rPr>
      </w:pPr>
    </w:p>
    <w:p w14:paraId="1D6352C5" w14:textId="77777777" w:rsidR="006E08E1" w:rsidRPr="00EE356D" w:rsidRDefault="006E08E1">
      <w:pPr>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br w:type="page"/>
      </w:r>
    </w:p>
    <w:p w14:paraId="066B0332" w14:textId="77777777" w:rsidR="00B56CCE" w:rsidRPr="00EE356D" w:rsidRDefault="00B56CCE" w:rsidP="00B56CCE">
      <w:pPr>
        <w:spacing w:line="480" w:lineRule="auto"/>
        <w:jc w:val="center"/>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lastRenderedPageBreak/>
        <w:t>CHAPTER FOUR</w:t>
      </w:r>
    </w:p>
    <w:p w14:paraId="52664E69" w14:textId="77777777" w:rsidR="006E08E1" w:rsidRPr="00EE356D" w:rsidRDefault="00B56CCE" w:rsidP="006E08E1">
      <w:pPr>
        <w:tabs>
          <w:tab w:val="left" w:pos="6110"/>
        </w:tabs>
        <w:spacing w:line="480" w:lineRule="auto"/>
        <w:jc w:val="both"/>
        <w:rPr>
          <w:rFonts w:ascii="Times New Roman" w:hAnsi="Times New Roman" w:cs="Times New Roman"/>
          <w:color w:val="000000" w:themeColor="text1"/>
          <w:sz w:val="28"/>
          <w:szCs w:val="28"/>
        </w:rPr>
      </w:pPr>
      <w:r w:rsidRPr="00EE356D">
        <w:rPr>
          <w:rFonts w:ascii="Times New Roman" w:hAnsi="Times New Roman" w:cs="Times New Roman"/>
          <w:b/>
          <w:color w:val="000000" w:themeColor="text1"/>
          <w:sz w:val="28"/>
          <w:szCs w:val="28"/>
        </w:rPr>
        <w:t>4.0 DISCUSSION AND CONCLUSION</w:t>
      </w:r>
      <w:r w:rsidRPr="00EE356D">
        <w:rPr>
          <w:rFonts w:ascii="Times New Roman" w:hAnsi="Times New Roman" w:cs="Times New Roman"/>
          <w:color w:val="000000" w:themeColor="text1"/>
          <w:sz w:val="28"/>
          <w:szCs w:val="28"/>
        </w:rPr>
        <w:tab/>
      </w:r>
      <w:r w:rsidR="006E08E1" w:rsidRPr="00EE356D">
        <w:rPr>
          <w:rFonts w:ascii="Times New Roman" w:hAnsi="Times New Roman" w:cs="Times New Roman"/>
          <w:color w:val="000000" w:themeColor="text1"/>
          <w:sz w:val="28"/>
          <w:szCs w:val="28"/>
        </w:rPr>
        <w:tab/>
      </w:r>
    </w:p>
    <w:p w14:paraId="39DAE34B" w14:textId="77777777" w:rsidR="006E08E1" w:rsidRPr="00EE356D" w:rsidRDefault="006E08E1" w:rsidP="006E08E1">
      <w:pPr>
        <w:pStyle w:val="NormalWeb"/>
        <w:spacing w:line="480" w:lineRule="auto"/>
        <w:jc w:val="both"/>
        <w:rPr>
          <w:color w:val="000000" w:themeColor="text1"/>
          <w:sz w:val="28"/>
          <w:szCs w:val="28"/>
        </w:rPr>
      </w:pPr>
      <w:r w:rsidRPr="00EE356D">
        <w:rPr>
          <w:color w:val="000000" w:themeColor="text1"/>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EE356D">
        <w:rPr>
          <w:i/>
          <w:iCs/>
          <w:color w:val="000000" w:themeColor="text1"/>
          <w:sz w:val="28"/>
          <w:szCs w:val="28"/>
        </w:rPr>
        <w:t>Staphylococcus aureus</w:t>
      </w:r>
      <w:r w:rsidRPr="00EE356D">
        <w:rPr>
          <w:color w:val="000000" w:themeColor="text1"/>
          <w:sz w:val="28"/>
          <w:szCs w:val="28"/>
        </w:rPr>
        <w:t xml:space="preserve">. Similarly, pink, flat, and moist colonies observed on MacConkey agar at 10⁻² and 10⁻⁴ dilutions are consistent with </w:t>
      </w:r>
      <w:r w:rsidRPr="00EE356D">
        <w:rPr>
          <w:i/>
          <w:iCs/>
          <w:color w:val="000000" w:themeColor="text1"/>
          <w:sz w:val="28"/>
          <w:szCs w:val="28"/>
        </w:rPr>
        <w:t>Escherichia coli</w:t>
      </w:r>
      <w:r w:rsidRPr="00EE356D">
        <w:rPr>
          <w:color w:val="000000" w:themeColor="text1"/>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1D4E8339" w14:textId="77777777" w:rsidR="006E08E1" w:rsidRPr="00EE356D" w:rsidRDefault="006E08E1" w:rsidP="006E08E1">
      <w:pPr>
        <w:pStyle w:val="NormalWeb"/>
        <w:spacing w:line="480" w:lineRule="auto"/>
        <w:jc w:val="both"/>
        <w:rPr>
          <w:color w:val="000000" w:themeColor="text1"/>
          <w:sz w:val="28"/>
          <w:szCs w:val="28"/>
        </w:rPr>
      </w:pPr>
      <w:r w:rsidRPr="00EE356D">
        <w:rPr>
          <w:color w:val="000000" w:themeColor="text1"/>
          <w:sz w:val="28"/>
          <w:szCs w:val="28"/>
        </w:rPr>
        <w:t>Microscopic evaluation after Gram staining further supported these identifications. Colonies from nutrient agar stained purple, confirming the presence of Gram-positive cocci (</w:t>
      </w:r>
      <w:r w:rsidRPr="00EE356D">
        <w:rPr>
          <w:i/>
          <w:iCs/>
          <w:color w:val="000000" w:themeColor="text1"/>
          <w:sz w:val="28"/>
          <w:szCs w:val="28"/>
        </w:rPr>
        <w:t>S. aureus</w:t>
      </w:r>
      <w:r w:rsidRPr="00EE356D">
        <w:rPr>
          <w:color w:val="000000" w:themeColor="text1"/>
          <w:sz w:val="28"/>
          <w:szCs w:val="28"/>
        </w:rPr>
        <w:t xml:space="preserve">), while colonies from MacConkey agar stained pink, indicating Gram-negative rods typical of </w:t>
      </w:r>
      <w:r w:rsidRPr="00EE356D">
        <w:rPr>
          <w:i/>
          <w:iCs/>
          <w:color w:val="000000" w:themeColor="text1"/>
          <w:sz w:val="28"/>
          <w:szCs w:val="28"/>
        </w:rPr>
        <w:t>E. coli</w:t>
      </w:r>
      <w:r w:rsidRPr="00EE356D">
        <w:rPr>
          <w:color w:val="000000" w:themeColor="text1"/>
          <w:sz w:val="28"/>
          <w:szCs w:val="28"/>
        </w:rPr>
        <w:t xml:space="preserve">. These results are consistent with classical bacteriological descriptions and with previous reports </w:t>
      </w:r>
      <w:r w:rsidRPr="00EE356D">
        <w:rPr>
          <w:color w:val="000000" w:themeColor="text1"/>
          <w:sz w:val="28"/>
          <w:szCs w:val="28"/>
        </w:rPr>
        <w:lastRenderedPageBreak/>
        <w:t xml:space="preserve">showing that </w:t>
      </w:r>
      <w:r w:rsidRPr="00EE356D">
        <w:rPr>
          <w:i/>
          <w:iCs/>
          <w:color w:val="000000" w:themeColor="text1"/>
          <w:sz w:val="28"/>
          <w:szCs w:val="28"/>
        </w:rPr>
        <w:t>S. aureus</w:t>
      </w:r>
      <w:r w:rsidRPr="00EE356D">
        <w:rPr>
          <w:color w:val="000000" w:themeColor="text1"/>
          <w:sz w:val="28"/>
          <w:szCs w:val="28"/>
        </w:rPr>
        <w:t xml:space="preserve"> and </w:t>
      </w:r>
      <w:r w:rsidRPr="00EE356D">
        <w:rPr>
          <w:i/>
          <w:iCs/>
          <w:color w:val="000000" w:themeColor="text1"/>
          <w:sz w:val="28"/>
          <w:szCs w:val="28"/>
        </w:rPr>
        <w:t>E. coli</w:t>
      </w:r>
      <w:r w:rsidRPr="00EE356D">
        <w:rPr>
          <w:color w:val="000000" w:themeColor="text1"/>
          <w:sz w:val="28"/>
          <w:szCs w:val="28"/>
        </w:rPr>
        <w:t xml:space="preserve"> are frequently isolated from insects found in unhygienic food-handling settings (</w:t>
      </w:r>
      <w:proofErr w:type="spellStart"/>
      <w:r w:rsidRPr="00EE356D">
        <w:rPr>
          <w:color w:val="000000" w:themeColor="text1"/>
          <w:sz w:val="28"/>
          <w:szCs w:val="28"/>
        </w:rPr>
        <w:t>Jaleta</w:t>
      </w:r>
      <w:proofErr w:type="spellEnd"/>
      <w:r w:rsidRPr="00EE356D">
        <w:rPr>
          <w:color w:val="000000" w:themeColor="text1"/>
          <w:sz w:val="28"/>
          <w:szCs w:val="28"/>
        </w:rPr>
        <w:t xml:space="preserve"> et al., 2020). This microbial diversity reflects the complex environments insects interact with, particularly as they move between waste and food surfaces.</w:t>
      </w:r>
    </w:p>
    <w:p w14:paraId="680CE66A" w14:textId="77777777" w:rsidR="006E08E1" w:rsidRPr="00EE356D" w:rsidRDefault="006E08E1" w:rsidP="006E08E1">
      <w:pPr>
        <w:pStyle w:val="NormalWeb"/>
        <w:spacing w:line="480" w:lineRule="auto"/>
        <w:jc w:val="both"/>
        <w:rPr>
          <w:color w:val="000000" w:themeColor="text1"/>
          <w:sz w:val="28"/>
          <w:szCs w:val="28"/>
        </w:rPr>
      </w:pPr>
      <w:r w:rsidRPr="00EE356D">
        <w:rPr>
          <w:color w:val="000000" w:themeColor="text1"/>
          <w:sz w:val="28"/>
          <w:szCs w:val="28"/>
        </w:rPr>
        <w:t xml:space="preserve">Biochemical and morphological traits further validated the identification of the isolates. Isolate ISO-NA-1, from nutrient agar, was confirmed as </w:t>
      </w:r>
      <w:r w:rsidRPr="00EE356D">
        <w:rPr>
          <w:i/>
          <w:iCs/>
          <w:color w:val="000000" w:themeColor="text1"/>
          <w:sz w:val="28"/>
          <w:szCs w:val="28"/>
        </w:rPr>
        <w:t>Staphylococcus aureus</w:t>
      </w:r>
      <w:r w:rsidRPr="00EE356D">
        <w:rPr>
          <w:color w:val="000000" w:themeColor="text1"/>
          <w:sz w:val="28"/>
          <w:szCs w:val="28"/>
        </w:rPr>
        <w:t xml:space="preserve">, which is often part of the insect internal flora and a known cause of foodborne illnesses such as gastroenteritis. Similarly, isolate ISO-MAC-1 from MacConkey agar was identified as </w:t>
      </w:r>
      <w:r w:rsidRPr="00EE356D">
        <w:rPr>
          <w:i/>
          <w:iCs/>
          <w:color w:val="000000" w:themeColor="text1"/>
          <w:sz w:val="28"/>
          <w:szCs w:val="28"/>
        </w:rPr>
        <w:t>Escherichia coli</w:t>
      </w:r>
      <w:r w:rsidRPr="00EE356D">
        <w:rPr>
          <w:color w:val="000000" w:themeColor="text1"/>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51F06000" w14:textId="77777777" w:rsidR="006E08E1" w:rsidRPr="00EE356D" w:rsidRDefault="006E08E1" w:rsidP="006E08E1">
      <w:pPr>
        <w:pStyle w:val="NormalWeb"/>
        <w:spacing w:line="480" w:lineRule="auto"/>
        <w:jc w:val="both"/>
        <w:rPr>
          <w:color w:val="000000" w:themeColor="text1"/>
          <w:sz w:val="28"/>
          <w:szCs w:val="28"/>
        </w:rPr>
      </w:pPr>
      <w:r w:rsidRPr="00EE356D">
        <w:rPr>
          <w:color w:val="000000" w:themeColor="text1"/>
          <w:sz w:val="28"/>
          <w:szCs w:val="28"/>
        </w:rPr>
        <w:t xml:space="preserve">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w:t>
      </w:r>
      <w:r w:rsidRPr="00EE356D">
        <w:rPr>
          <w:color w:val="000000" w:themeColor="text1"/>
          <w:sz w:val="28"/>
          <w:szCs w:val="28"/>
        </w:rPr>
        <w:lastRenderedPageBreak/>
        <w:t>areas, they can facilitate the spread of pathogens and contribute to food poisoning outbreaks if not properly managed.</w:t>
      </w:r>
    </w:p>
    <w:p w14:paraId="0D9FC4A2" w14:textId="77777777" w:rsidR="00B56CCE" w:rsidRPr="00EE356D" w:rsidRDefault="006E08E1" w:rsidP="00B56CCE">
      <w:pPr>
        <w:pStyle w:val="NormalWeb"/>
        <w:spacing w:line="480" w:lineRule="auto"/>
        <w:jc w:val="both"/>
        <w:rPr>
          <w:color w:val="000000" w:themeColor="text1"/>
          <w:sz w:val="28"/>
          <w:szCs w:val="28"/>
        </w:rPr>
      </w:pPr>
      <w:r w:rsidRPr="00EE356D">
        <w:rPr>
          <w:color w:val="000000" w:themeColor="text1"/>
          <w:sz w:val="28"/>
          <w:szCs w:val="28"/>
        </w:rPr>
        <w:t xml:space="preserve">Overall, the findings reinforce the utility of insects as biological indicators of environmental microbial contamination in food-handling areas. The detection of </w:t>
      </w:r>
      <w:r w:rsidRPr="00EE356D">
        <w:rPr>
          <w:i/>
          <w:iCs/>
          <w:color w:val="000000" w:themeColor="text1"/>
          <w:sz w:val="28"/>
          <w:szCs w:val="28"/>
        </w:rPr>
        <w:t>S. aureus</w:t>
      </w:r>
      <w:r w:rsidRPr="00EE356D">
        <w:rPr>
          <w:color w:val="000000" w:themeColor="text1"/>
          <w:sz w:val="28"/>
          <w:szCs w:val="28"/>
        </w:rPr>
        <w:t xml:space="preserve"> and </w:t>
      </w:r>
      <w:r w:rsidRPr="00EE356D">
        <w:rPr>
          <w:i/>
          <w:iCs/>
          <w:color w:val="000000" w:themeColor="text1"/>
          <w:sz w:val="28"/>
          <w:szCs w:val="28"/>
        </w:rPr>
        <w:t>E. coli</w:t>
      </w:r>
      <w:r w:rsidRPr="00EE356D">
        <w:rPr>
          <w:color w:val="000000" w:themeColor="text1"/>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45472C28" w14:textId="77777777" w:rsidR="00B56CCE" w:rsidRPr="00EE356D" w:rsidRDefault="00B56CCE" w:rsidP="00B56CCE">
      <w:pPr>
        <w:pStyle w:val="NormalWeb"/>
        <w:spacing w:line="480" w:lineRule="auto"/>
        <w:jc w:val="both"/>
        <w:rPr>
          <w:b/>
          <w:color w:val="000000" w:themeColor="text1"/>
          <w:sz w:val="28"/>
          <w:szCs w:val="28"/>
        </w:rPr>
      </w:pPr>
      <w:r w:rsidRPr="00EE356D">
        <w:rPr>
          <w:b/>
          <w:color w:val="000000" w:themeColor="text1"/>
          <w:sz w:val="28"/>
          <w:szCs w:val="28"/>
        </w:rPr>
        <w:t>4.1 Conclusion</w:t>
      </w:r>
    </w:p>
    <w:p w14:paraId="5675C1F0" w14:textId="77777777" w:rsidR="00B56CCE" w:rsidRPr="00EE356D" w:rsidRDefault="00B56CCE" w:rsidP="00B56CCE">
      <w:pPr>
        <w:pStyle w:val="NormalWeb"/>
        <w:spacing w:line="480" w:lineRule="auto"/>
        <w:jc w:val="both"/>
        <w:rPr>
          <w:color w:val="000000" w:themeColor="text1"/>
          <w:sz w:val="28"/>
          <w:szCs w:val="28"/>
        </w:rPr>
      </w:pPr>
      <w:r w:rsidRPr="00EE356D">
        <w:rPr>
          <w:color w:val="000000" w:themeColor="text1"/>
          <w:sz w:val="28"/>
          <w:szCs w:val="28"/>
        </w:rPr>
        <w:t xml:space="preserve">This study has provided significant insights into the role of insects as biological indicators and possible vectors in the transmission of foodborne pathogens. Through microbial analysis of insects collected from various food-contaminated environments, key bacterial pathogens such as </w:t>
      </w:r>
      <w:r w:rsidRPr="00EE356D">
        <w:rPr>
          <w:rStyle w:val="Emphasis"/>
          <w:color w:val="000000" w:themeColor="text1"/>
          <w:sz w:val="28"/>
          <w:szCs w:val="28"/>
        </w:rPr>
        <w:t>Staphylococcus aureus</w:t>
      </w:r>
      <w:r w:rsidRPr="00EE356D">
        <w:rPr>
          <w:color w:val="000000" w:themeColor="text1"/>
          <w:sz w:val="28"/>
          <w:szCs w:val="28"/>
        </w:rPr>
        <w:t xml:space="preserve"> and </w:t>
      </w:r>
      <w:r w:rsidRPr="00EE356D">
        <w:rPr>
          <w:rStyle w:val="Emphasis"/>
          <w:color w:val="000000" w:themeColor="text1"/>
          <w:sz w:val="28"/>
          <w:szCs w:val="28"/>
        </w:rPr>
        <w:t>Escherichia coli</w:t>
      </w:r>
      <w:r w:rsidRPr="00EE356D">
        <w:rPr>
          <w:color w:val="000000" w:themeColor="text1"/>
          <w:sz w:val="28"/>
          <w:szCs w:val="28"/>
        </w:rPr>
        <w:t xml:space="preserve"> were isolated and identified using culture techniques and microscopic examination. The identification of Gram-positive cocci and Gram-</w:t>
      </w:r>
      <w:r w:rsidRPr="00EE356D">
        <w:rPr>
          <w:color w:val="000000" w:themeColor="text1"/>
          <w:sz w:val="28"/>
          <w:szCs w:val="28"/>
        </w:rPr>
        <w:lastRenderedPageBreak/>
        <w:t>negative rods correlates with known characteristics of these bacteria and confirms their association with contaminated environments frequently visited by insects.</w:t>
      </w:r>
    </w:p>
    <w:p w14:paraId="7E9DF1FF" w14:textId="77777777" w:rsidR="006E08E1" w:rsidRPr="00EE356D" w:rsidRDefault="006E08E1" w:rsidP="006E08E1">
      <w:pPr>
        <w:spacing w:line="480" w:lineRule="auto"/>
        <w:jc w:val="both"/>
        <w:rPr>
          <w:rFonts w:ascii="Times New Roman" w:eastAsia="Times New Roman" w:hAnsi="Times New Roman" w:cs="Times New Roman"/>
          <w:color w:val="000000" w:themeColor="text1"/>
          <w:sz w:val="28"/>
          <w:szCs w:val="28"/>
        </w:rPr>
      </w:pPr>
    </w:p>
    <w:p w14:paraId="0C59AD5D" w14:textId="77777777" w:rsidR="006E08E1" w:rsidRPr="00EE356D" w:rsidRDefault="006E08E1" w:rsidP="006E08E1">
      <w:pPr>
        <w:spacing w:line="480" w:lineRule="auto"/>
        <w:jc w:val="both"/>
        <w:rPr>
          <w:rFonts w:ascii="Times New Roman" w:eastAsia="Times New Roman" w:hAnsi="Times New Roman" w:cs="Times New Roman"/>
          <w:color w:val="000000" w:themeColor="text1"/>
          <w:sz w:val="28"/>
          <w:szCs w:val="28"/>
        </w:rPr>
      </w:pPr>
    </w:p>
    <w:p w14:paraId="675C87A6" w14:textId="77777777" w:rsidR="00964A76" w:rsidRPr="00EE356D" w:rsidRDefault="005C6E31" w:rsidP="006E08E1">
      <w:pPr>
        <w:spacing w:line="480" w:lineRule="auto"/>
        <w:jc w:val="center"/>
        <w:rPr>
          <w:rFonts w:ascii="Times New Roman" w:hAnsi="Times New Roman" w:cs="Times New Roman"/>
          <w:b/>
          <w:color w:val="000000" w:themeColor="text1"/>
          <w:sz w:val="28"/>
          <w:szCs w:val="28"/>
        </w:rPr>
      </w:pPr>
      <w:r w:rsidRPr="00EE356D">
        <w:rPr>
          <w:rFonts w:ascii="Times New Roman" w:hAnsi="Times New Roman" w:cs="Times New Roman"/>
          <w:b/>
          <w:color w:val="000000" w:themeColor="text1"/>
          <w:sz w:val="28"/>
          <w:szCs w:val="28"/>
        </w:rPr>
        <w:t>REFERENCES</w:t>
      </w:r>
    </w:p>
    <w:p w14:paraId="63CCD45A" w14:textId="77777777" w:rsidR="006E08E1" w:rsidRPr="00EE356D" w:rsidRDefault="006E08E1" w:rsidP="005C6E31">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EE356D">
        <w:rPr>
          <w:rFonts w:ascii="Times New Roman" w:hAnsi="Times New Roman" w:cs="Times New Roman"/>
          <w:color w:val="000000" w:themeColor="text1"/>
          <w:sz w:val="28"/>
          <w:szCs w:val="28"/>
          <w:shd w:val="clear" w:color="auto" w:fill="FFFFFF"/>
        </w:rPr>
        <w:t>Abajue</w:t>
      </w:r>
      <w:proofErr w:type="spellEnd"/>
      <w:r w:rsidRPr="00EE356D">
        <w:rPr>
          <w:rFonts w:ascii="Times New Roman" w:hAnsi="Times New Roman" w:cs="Times New Roman"/>
          <w:color w:val="000000" w:themeColor="text1"/>
          <w:sz w:val="28"/>
          <w:szCs w:val="28"/>
          <w:shd w:val="clear" w:color="auto" w:fill="FFFFFF"/>
        </w:rPr>
        <w:t xml:space="preserve">, M. C., and </w:t>
      </w:r>
      <w:proofErr w:type="spellStart"/>
      <w:r w:rsidRPr="00EE356D">
        <w:rPr>
          <w:rFonts w:ascii="Times New Roman" w:hAnsi="Times New Roman" w:cs="Times New Roman"/>
          <w:color w:val="000000" w:themeColor="text1"/>
          <w:sz w:val="28"/>
          <w:szCs w:val="28"/>
          <w:shd w:val="clear" w:color="auto" w:fill="FFFFFF"/>
        </w:rPr>
        <w:t>Ewuim</w:t>
      </w:r>
      <w:proofErr w:type="spellEnd"/>
      <w:r w:rsidRPr="00EE356D">
        <w:rPr>
          <w:rFonts w:ascii="Times New Roman" w:hAnsi="Times New Roman" w:cs="Times New Roman"/>
          <w:color w:val="000000" w:themeColor="text1"/>
          <w:sz w:val="28"/>
          <w:szCs w:val="28"/>
          <w:shd w:val="clear" w:color="auto" w:fill="FFFFFF"/>
        </w:rPr>
        <w:t xml:space="preserve">, S. C. (2020). Evaluation of activities of dipteran maggots on a poisoned pig cadaver at Nnamdi Azikiwe University </w:t>
      </w:r>
      <w:proofErr w:type="spellStart"/>
      <w:r w:rsidRPr="00EE356D">
        <w:rPr>
          <w:rFonts w:ascii="Times New Roman" w:hAnsi="Times New Roman" w:cs="Times New Roman"/>
          <w:color w:val="000000" w:themeColor="text1"/>
          <w:sz w:val="28"/>
          <w:szCs w:val="28"/>
          <w:shd w:val="clear" w:color="auto" w:fill="FFFFFF"/>
        </w:rPr>
        <w:t>Awka</w:t>
      </w:r>
      <w:proofErr w:type="spellEnd"/>
      <w:r w:rsidRPr="00EE356D">
        <w:rPr>
          <w:rFonts w:ascii="Times New Roman" w:hAnsi="Times New Roman" w:cs="Times New Roman"/>
          <w:color w:val="000000" w:themeColor="text1"/>
          <w:sz w:val="28"/>
          <w:szCs w:val="28"/>
          <w:shd w:val="clear" w:color="auto" w:fill="FFFFFF"/>
        </w:rPr>
        <w:t>, Nigeria. </w:t>
      </w:r>
      <w:r w:rsidRPr="00EE356D">
        <w:rPr>
          <w:rFonts w:ascii="Times New Roman" w:hAnsi="Times New Roman" w:cs="Times New Roman"/>
          <w:i/>
          <w:iCs/>
          <w:color w:val="000000" w:themeColor="text1"/>
          <w:sz w:val="28"/>
          <w:szCs w:val="28"/>
          <w:shd w:val="clear" w:color="auto" w:fill="FFFFFF"/>
        </w:rPr>
        <w:t>Egyptian Journal of Forensic Sciences</w:t>
      </w:r>
      <w:r w:rsidRPr="00EE356D">
        <w:rPr>
          <w:rFonts w:ascii="Times New Roman" w:hAnsi="Times New Roman" w:cs="Times New Roman"/>
          <w:color w:val="000000" w:themeColor="text1"/>
          <w:sz w:val="28"/>
          <w:szCs w:val="28"/>
          <w:shd w:val="clear" w:color="auto" w:fill="FFFFFF"/>
        </w:rPr>
        <w:t>, </w:t>
      </w:r>
      <w:r w:rsidRPr="00EE356D">
        <w:rPr>
          <w:rFonts w:ascii="Times New Roman" w:hAnsi="Times New Roman" w:cs="Times New Roman"/>
          <w:i/>
          <w:iCs/>
          <w:color w:val="000000" w:themeColor="text1"/>
          <w:sz w:val="28"/>
          <w:szCs w:val="28"/>
          <w:shd w:val="clear" w:color="auto" w:fill="FFFFFF"/>
        </w:rPr>
        <w:t>10</w:t>
      </w:r>
      <w:r w:rsidRPr="00EE356D">
        <w:rPr>
          <w:rFonts w:ascii="Times New Roman" w:hAnsi="Times New Roman" w:cs="Times New Roman"/>
          <w:color w:val="000000" w:themeColor="text1"/>
          <w:sz w:val="28"/>
          <w:szCs w:val="28"/>
          <w:shd w:val="clear" w:color="auto" w:fill="FFFFFF"/>
        </w:rPr>
        <w:t>, 1-8.</w:t>
      </w:r>
    </w:p>
    <w:p w14:paraId="43FB73DC"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Adekunle, A. A., Akinyemi, K. O., &amp; Adebayo, T. A. (2022). Insects as vectors of foodborne pathogens in public health: A study on microbial carriage and potential risks. </w:t>
      </w:r>
      <w:r w:rsidRPr="00EE356D">
        <w:rPr>
          <w:rFonts w:ascii="Times New Roman" w:hAnsi="Times New Roman" w:cs="Times New Roman"/>
          <w:i/>
          <w:iCs/>
          <w:color w:val="000000" w:themeColor="text1"/>
          <w:sz w:val="28"/>
          <w:szCs w:val="28"/>
        </w:rPr>
        <w:t>Journal of Environmental Microbiology</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14</w:t>
      </w:r>
      <w:r w:rsidRPr="00EE356D">
        <w:rPr>
          <w:rFonts w:ascii="Times New Roman" w:hAnsi="Times New Roman" w:cs="Times New Roman"/>
          <w:color w:val="000000" w:themeColor="text1"/>
          <w:sz w:val="28"/>
          <w:szCs w:val="28"/>
        </w:rPr>
        <w:t>(3), 245–253. https://doi.org/10.1016/j.jenvmic.2022.03.005</w:t>
      </w:r>
    </w:p>
    <w:p w14:paraId="20989FBB" w14:textId="77777777" w:rsidR="006E08E1" w:rsidRPr="00EE356D" w:rsidRDefault="006E08E1" w:rsidP="005C6E31">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EE356D">
        <w:rPr>
          <w:rFonts w:ascii="Times New Roman" w:hAnsi="Times New Roman" w:cs="Times New Roman"/>
          <w:color w:val="000000" w:themeColor="text1"/>
          <w:sz w:val="28"/>
          <w:szCs w:val="28"/>
          <w:shd w:val="clear" w:color="auto" w:fill="FFFFFF"/>
        </w:rPr>
        <w:t>Aljamali</w:t>
      </w:r>
      <w:proofErr w:type="spellEnd"/>
      <w:r w:rsidRPr="00EE356D">
        <w:rPr>
          <w:rFonts w:ascii="Times New Roman" w:hAnsi="Times New Roman" w:cs="Times New Roman"/>
          <w:color w:val="000000" w:themeColor="text1"/>
          <w:sz w:val="28"/>
          <w:szCs w:val="28"/>
          <w:shd w:val="clear" w:color="auto" w:fill="FFFFFF"/>
        </w:rPr>
        <w:t xml:space="preserve">, N. M., Najim, M., and </w:t>
      </w:r>
      <w:proofErr w:type="spellStart"/>
      <w:r w:rsidRPr="00EE356D">
        <w:rPr>
          <w:rFonts w:ascii="Times New Roman" w:hAnsi="Times New Roman" w:cs="Times New Roman"/>
          <w:color w:val="000000" w:themeColor="text1"/>
          <w:sz w:val="28"/>
          <w:szCs w:val="28"/>
          <w:shd w:val="clear" w:color="auto" w:fill="FFFFFF"/>
        </w:rPr>
        <w:t>Alabbasy</w:t>
      </w:r>
      <w:proofErr w:type="spellEnd"/>
      <w:r w:rsidRPr="00EE356D">
        <w:rPr>
          <w:rFonts w:ascii="Times New Roman" w:hAnsi="Times New Roman" w:cs="Times New Roman"/>
          <w:color w:val="000000" w:themeColor="text1"/>
          <w:sz w:val="28"/>
          <w:szCs w:val="28"/>
          <w:shd w:val="clear" w:color="auto" w:fill="FFFFFF"/>
        </w:rPr>
        <w:t>, A. (2021). Review on food poisoning (types, causes, symptoms, diagnosis, treatment). </w:t>
      </w:r>
      <w:r w:rsidRPr="00EE356D">
        <w:rPr>
          <w:rFonts w:ascii="Times New Roman" w:hAnsi="Times New Roman" w:cs="Times New Roman"/>
          <w:i/>
          <w:iCs/>
          <w:color w:val="000000" w:themeColor="text1"/>
          <w:sz w:val="28"/>
          <w:szCs w:val="28"/>
          <w:shd w:val="clear" w:color="auto" w:fill="FFFFFF"/>
        </w:rPr>
        <w:t>Global Academic Journal of Pharmacy and Drug Research</w:t>
      </w:r>
      <w:r w:rsidRPr="00EE356D">
        <w:rPr>
          <w:rFonts w:ascii="Times New Roman" w:hAnsi="Times New Roman" w:cs="Times New Roman"/>
          <w:color w:val="000000" w:themeColor="text1"/>
          <w:sz w:val="28"/>
          <w:szCs w:val="28"/>
          <w:shd w:val="clear" w:color="auto" w:fill="FFFFFF"/>
        </w:rPr>
        <w:t>, </w:t>
      </w:r>
      <w:r w:rsidRPr="00EE356D">
        <w:rPr>
          <w:rFonts w:ascii="Times New Roman" w:hAnsi="Times New Roman" w:cs="Times New Roman"/>
          <w:i/>
          <w:iCs/>
          <w:color w:val="000000" w:themeColor="text1"/>
          <w:sz w:val="28"/>
          <w:szCs w:val="28"/>
          <w:shd w:val="clear" w:color="auto" w:fill="FFFFFF"/>
        </w:rPr>
        <w:t>3</w:t>
      </w:r>
      <w:r w:rsidRPr="00EE356D">
        <w:rPr>
          <w:rFonts w:ascii="Times New Roman" w:hAnsi="Times New Roman" w:cs="Times New Roman"/>
          <w:color w:val="000000" w:themeColor="text1"/>
          <w:sz w:val="28"/>
          <w:szCs w:val="28"/>
          <w:shd w:val="clear" w:color="auto" w:fill="FFFFFF"/>
        </w:rPr>
        <w:t>(4), 54-61.</w:t>
      </w:r>
    </w:p>
    <w:p w14:paraId="1A34967D" w14:textId="77777777" w:rsidR="006E08E1" w:rsidRPr="00EE356D" w:rsidRDefault="006E08E1" w:rsidP="005C6E31">
      <w:pPr>
        <w:pStyle w:val="NormalWeb"/>
        <w:spacing w:line="480" w:lineRule="auto"/>
        <w:ind w:left="720" w:hanging="720"/>
        <w:jc w:val="both"/>
        <w:rPr>
          <w:color w:val="000000" w:themeColor="text1"/>
          <w:sz w:val="28"/>
          <w:szCs w:val="28"/>
        </w:rPr>
      </w:pPr>
      <w:proofErr w:type="spellStart"/>
      <w:r w:rsidRPr="00EE356D">
        <w:rPr>
          <w:color w:val="000000" w:themeColor="text1"/>
          <w:sz w:val="28"/>
          <w:szCs w:val="28"/>
        </w:rPr>
        <w:t>Aneyo</w:t>
      </w:r>
      <w:proofErr w:type="spellEnd"/>
      <w:r w:rsidRPr="00EE356D">
        <w:rPr>
          <w:color w:val="000000" w:themeColor="text1"/>
          <w:sz w:val="28"/>
          <w:szCs w:val="28"/>
        </w:rPr>
        <w:t xml:space="preserve">, I., Alafia, O., Doherty, F., </w:t>
      </w:r>
      <w:proofErr w:type="spellStart"/>
      <w:r w:rsidRPr="00EE356D">
        <w:rPr>
          <w:color w:val="000000" w:themeColor="text1"/>
          <w:sz w:val="28"/>
          <w:szCs w:val="28"/>
        </w:rPr>
        <w:t>Udoma</w:t>
      </w:r>
      <w:proofErr w:type="spellEnd"/>
      <w:r w:rsidRPr="00EE356D">
        <w:rPr>
          <w:color w:val="000000" w:themeColor="text1"/>
          <w:sz w:val="28"/>
          <w:szCs w:val="28"/>
        </w:rPr>
        <w:t xml:space="preserve">, R., Balogun, B., and Adeola, A. (2020). Aerobic microbe community and necrophagous insects associated </w:t>
      </w:r>
      <w:r w:rsidRPr="00EE356D">
        <w:rPr>
          <w:color w:val="000000" w:themeColor="text1"/>
          <w:sz w:val="28"/>
          <w:szCs w:val="28"/>
        </w:rPr>
        <w:lastRenderedPageBreak/>
        <w:t>with decomposition of pig carrion poisoned with lead. </w:t>
      </w:r>
      <w:r w:rsidRPr="00EE356D">
        <w:rPr>
          <w:i/>
          <w:iCs/>
          <w:color w:val="000000" w:themeColor="text1"/>
          <w:sz w:val="28"/>
          <w:szCs w:val="28"/>
        </w:rPr>
        <w:t>Legal Medicine</w:t>
      </w:r>
      <w:r w:rsidRPr="00EE356D">
        <w:rPr>
          <w:color w:val="000000" w:themeColor="text1"/>
          <w:sz w:val="28"/>
          <w:szCs w:val="28"/>
        </w:rPr>
        <w:t>, </w:t>
      </w:r>
      <w:r w:rsidRPr="00EE356D">
        <w:rPr>
          <w:i/>
          <w:iCs/>
          <w:color w:val="000000" w:themeColor="text1"/>
          <w:sz w:val="28"/>
          <w:szCs w:val="28"/>
        </w:rPr>
        <w:t>42</w:t>
      </w:r>
      <w:r w:rsidRPr="00EE356D">
        <w:rPr>
          <w:color w:val="000000" w:themeColor="text1"/>
          <w:sz w:val="28"/>
          <w:szCs w:val="28"/>
        </w:rPr>
        <w:t>, 101638.</w:t>
      </w:r>
    </w:p>
    <w:p w14:paraId="6E7DECCF"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Aslam, A., Qureshi, M. A., &amp; Khan, M. A. (2022). Role of synanthropic flies in mechanical transmission of foodborne pathogens. </w:t>
      </w:r>
      <w:r w:rsidRPr="00EE356D">
        <w:rPr>
          <w:rFonts w:ascii="Times New Roman" w:hAnsi="Times New Roman" w:cs="Times New Roman"/>
          <w:i/>
          <w:iCs/>
          <w:color w:val="000000" w:themeColor="text1"/>
          <w:sz w:val="28"/>
          <w:szCs w:val="28"/>
        </w:rPr>
        <w:t>Infectious Diseases and Public Health</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15</w:t>
      </w:r>
      <w:r w:rsidRPr="00EE356D">
        <w:rPr>
          <w:rFonts w:ascii="Times New Roman" w:hAnsi="Times New Roman" w:cs="Times New Roman"/>
          <w:color w:val="000000" w:themeColor="text1"/>
          <w:sz w:val="28"/>
          <w:szCs w:val="28"/>
        </w:rPr>
        <w:t>(5), 631–637. https://doi.org/10.1016/j.idph.2022.04.013</w:t>
      </w:r>
    </w:p>
    <w:p w14:paraId="6FF2B243"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rPr>
        <w:t xml:space="preserve">El-Gawad, A., </w:t>
      </w:r>
      <w:proofErr w:type="spellStart"/>
      <w:r w:rsidRPr="00EE356D">
        <w:rPr>
          <w:color w:val="000000" w:themeColor="text1"/>
          <w:sz w:val="28"/>
          <w:szCs w:val="28"/>
        </w:rPr>
        <w:t>Kenawy</w:t>
      </w:r>
      <w:proofErr w:type="spellEnd"/>
      <w:r w:rsidRPr="00EE356D">
        <w:rPr>
          <w:color w:val="000000" w:themeColor="text1"/>
          <w:sz w:val="28"/>
          <w:szCs w:val="28"/>
        </w:rPr>
        <w:t>, M. A., Badawy, R. M., El-Bar, A., and Marah, M. (2020). Fly maggots as bio-indicators of warfarin poisoning in rabbits as an animal model. </w:t>
      </w:r>
      <w:r w:rsidRPr="00EE356D">
        <w:rPr>
          <w:i/>
          <w:iCs/>
          <w:color w:val="000000" w:themeColor="text1"/>
          <w:sz w:val="28"/>
          <w:szCs w:val="28"/>
        </w:rPr>
        <w:t>Egyptian Academic Journal of Biological Sciences, E. Medical Entomology and Parasitology</w:t>
      </w:r>
      <w:r w:rsidRPr="00EE356D">
        <w:rPr>
          <w:color w:val="000000" w:themeColor="text1"/>
          <w:sz w:val="28"/>
          <w:szCs w:val="28"/>
        </w:rPr>
        <w:t>, </w:t>
      </w:r>
      <w:r w:rsidRPr="00EE356D">
        <w:rPr>
          <w:i/>
          <w:iCs/>
          <w:color w:val="000000" w:themeColor="text1"/>
          <w:sz w:val="28"/>
          <w:szCs w:val="28"/>
        </w:rPr>
        <w:t>12</w:t>
      </w:r>
      <w:r w:rsidRPr="00EE356D">
        <w:rPr>
          <w:color w:val="000000" w:themeColor="text1"/>
          <w:sz w:val="28"/>
          <w:szCs w:val="28"/>
        </w:rPr>
        <w:t>(2), 43-48.</w:t>
      </w:r>
    </w:p>
    <w:p w14:paraId="4CADB84A"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rPr>
        <w:t xml:space="preserve">Fotedar, R., Banerjee, U., Singh, S., </w:t>
      </w:r>
      <w:proofErr w:type="spellStart"/>
      <w:r w:rsidRPr="00EE356D">
        <w:rPr>
          <w:color w:val="000000" w:themeColor="text1"/>
          <w:sz w:val="28"/>
          <w:szCs w:val="28"/>
        </w:rPr>
        <w:t>Shriniwas</w:t>
      </w:r>
      <w:proofErr w:type="spellEnd"/>
      <w:r w:rsidRPr="00EE356D">
        <w:rPr>
          <w:color w:val="000000" w:themeColor="text1"/>
          <w:sz w:val="28"/>
          <w:szCs w:val="28"/>
        </w:rPr>
        <w:t xml:space="preserve">, and Verma, A. K. (2019). </w:t>
      </w:r>
      <w:r w:rsidRPr="00EE356D">
        <w:rPr>
          <w:rStyle w:val="Emphasis"/>
          <w:color w:val="000000" w:themeColor="text1"/>
          <w:sz w:val="28"/>
          <w:szCs w:val="28"/>
        </w:rPr>
        <w:t>Cockroaches as vectors of pathogenic bacteria</w:t>
      </w:r>
      <w:r w:rsidRPr="00EE356D">
        <w:rPr>
          <w:color w:val="000000" w:themeColor="text1"/>
          <w:sz w:val="28"/>
          <w:szCs w:val="28"/>
        </w:rPr>
        <w:t xml:space="preserve">. Journal of Communicable Diseases, </w:t>
      </w:r>
      <w:r w:rsidRPr="00EE356D">
        <w:rPr>
          <w:rStyle w:val="Strong"/>
          <w:color w:val="000000" w:themeColor="text1"/>
          <w:sz w:val="28"/>
          <w:szCs w:val="28"/>
        </w:rPr>
        <w:t>23</w:t>
      </w:r>
      <w:r w:rsidRPr="00EE356D">
        <w:rPr>
          <w:color w:val="000000" w:themeColor="text1"/>
          <w:sz w:val="28"/>
          <w:szCs w:val="28"/>
        </w:rPr>
        <w:t>(2), 127–132.</w:t>
      </w:r>
    </w:p>
    <w:p w14:paraId="3F83C3C7"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Girmay, G., Teka, B., &amp; </w:t>
      </w:r>
      <w:proofErr w:type="spellStart"/>
      <w:r w:rsidRPr="00EE356D">
        <w:rPr>
          <w:rFonts w:ascii="Times New Roman" w:hAnsi="Times New Roman" w:cs="Times New Roman"/>
          <w:color w:val="000000" w:themeColor="text1"/>
          <w:sz w:val="28"/>
          <w:szCs w:val="28"/>
        </w:rPr>
        <w:t>Mihret</w:t>
      </w:r>
      <w:proofErr w:type="spellEnd"/>
      <w:r w:rsidRPr="00EE356D">
        <w:rPr>
          <w:rFonts w:ascii="Times New Roman" w:hAnsi="Times New Roman" w:cs="Times New Roman"/>
          <w:color w:val="000000" w:themeColor="text1"/>
          <w:sz w:val="28"/>
          <w:szCs w:val="28"/>
        </w:rPr>
        <w:t>, A. (2020). Bacterial load and antimicrobial resistance of microorganisms associated with houseflies (</w:t>
      </w:r>
      <w:r w:rsidRPr="00EE356D">
        <w:rPr>
          <w:rFonts w:ascii="Times New Roman" w:hAnsi="Times New Roman" w:cs="Times New Roman"/>
          <w:i/>
          <w:iCs/>
          <w:color w:val="000000" w:themeColor="text1"/>
          <w:sz w:val="28"/>
          <w:szCs w:val="28"/>
        </w:rPr>
        <w:t>Musca domestica</w:t>
      </w:r>
      <w:r w:rsidRPr="00EE356D">
        <w:rPr>
          <w:rFonts w:ascii="Times New Roman" w:hAnsi="Times New Roman" w:cs="Times New Roman"/>
          <w:color w:val="000000" w:themeColor="text1"/>
          <w:sz w:val="28"/>
          <w:szCs w:val="28"/>
        </w:rPr>
        <w:t xml:space="preserve">) in food establishments. </w:t>
      </w:r>
      <w:r w:rsidRPr="00EE356D">
        <w:rPr>
          <w:rFonts w:ascii="Times New Roman" w:hAnsi="Times New Roman" w:cs="Times New Roman"/>
          <w:i/>
          <w:iCs/>
          <w:color w:val="000000" w:themeColor="text1"/>
          <w:sz w:val="28"/>
          <w:szCs w:val="28"/>
        </w:rPr>
        <w:t>BMC Public Health</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20</w:t>
      </w:r>
      <w:r w:rsidRPr="00EE356D">
        <w:rPr>
          <w:rFonts w:ascii="Times New Roman" w:hAnsi="Times New Roman" w:cs="Times New Roman"/>
          <w:color w:val="000000" w:themeColor="text1"/>
          <w:sz w:val="28"/>
          <w:szCs w:val="28"/>
        </w:rPr>
        <w:t>, 1583. https://doi.org/10.1186/s12889-020-09632-4</w:t>
      </w:r>
    </w:p>
    <w:p w14:paraId="3CFA7B6A" w14:textId="77777777" w:rsidR="006E08E1" w:rsidRPr="00EE356D" w:rsidRDefault="006E08E1" w:rsidP="005C6E31">
      <w:pPr>
        <w:pStyle w:val="NormalWeb"/>
        <w:spacing w:line="480" w:lineRule="auto"/>
        <w:ind w:left="720" w:hanging="720"/>
        <w:jc w:val="both"/>
        <w:rPr>
          <w:color w:val="000000" w:themeColor="text1"/>
          <w:sz w:val="28"/>
          <w:szCs w:val="28"/>
        </w:rPr>
      </w:pPr>
      <w:proofErr w:type="spellStart"/>
      <w:r w:rsidRPr="00EE356D">
        <w:rPr>
          <w:color w:val="000000" w:themeColor="text1"/>
          <w:sz w:val="28"/>
          <w:szCs w:val="28"/>
        </w:rPr>
        <w:t>Grübel</w:t>
      </w:r>
      <w:proofErr w:type="spellEnd"/>
      <w:r w:rsidRPr="00EE356D">
        <w:rPr>
          <w:color w:val="000000" w:themeColor="text1"/>
          <w:sz w:val="28"/>
          <w:szCs w:val="28"/>
        </w:rPr>
        <w:t xml:space="preserve">, P., Hoffman, J. S., Chong, F. K., Burstein, N. A., </w:t>
      </w:r>
      <w:proofErr w:type="spellStart"/>
      <w:r w:rsidRPr="00EE356D">
        <w:rPr>
          <w:color w:val="000000" w:themeColor="text1"/>
          <w:sz w:val="28"/>
          <w:szCs w:val="28"/>
        </w:rPr>
        <w:t>Mepani</w:t>
      </w:r>
      <w:proofErr w:type="spellEnd"/>
      <w:r w:rsidRPr="00EE356D">
        <w:rPr>
          <w:color w:val="000000" w:themeColor="text1"/>
          <w:sz w:val="28"/>
          <w:szCs w:val="28"/>
        </w:rPr>
        <w:t xml:space="preserve">, C., and Cave, D. R. (2017). </w:t>
      </w:r>
      <w:r w:rsidRPr="00EE356D">
        <w:rPr>
          <w:rStyle w:val="Emphasis"/>
          <w:color w:val="000000" w:themeColor="text1"/>
          <w:sz w:val="28"/>
          <w:szCs w:val="28"/>
        </w:rPr>
        <w:t xml:space="preserve">Vector potential of houseflies (Musca domestica) for </w:t>
      </w:r>
      <w:r w:rsidRPr="00EE356D">
        <w:rPr>
          <w:rStyle w:val="Emphasis"/>
          <w:color w:val="000000" w:themeColor="text1"/>
          <w:sz w:val="28"/>
          <w:szCs w:val="28"/>
        </w:rPr>
        <w:lastRenderedPageBreak/>
        <w:t>Helicobacter pylori</w:t>
      </w:r>
      <w:r w:rsidRPr="00EE356D">
        <w:rPr>
          <w:color w:val="000000" w:themeColor="text1"/>
          <w:sz w:val="28"/>
          <w:szCs w:val="28"/>
        </w:rPr>
        <w:t xml:space="preserve">. The Journal of Clinical Microbiology, </w:t>
      </w:r>
      <w:r w:rsidRPr="00EE356D">
        <w:rPr>
          <w:rStyle w:val="Strong"/>
          <w:color w:val="000000" w:themeColor="text1"/>
          <w:sz w:val="28"/>
          <w:szCs w:val="28"/>
        </w:rPr>
        <w:t>35</w:t>
      </w:r>
      <w:r w:rsidRPr="00EE356D">
        <w:rPr>
          <w:color w:val="000000" w:themeColor="text1"/>
          <w:sz w:val="28"/>
          <w:szCs w:val="28"/>
        </w:rPr>
        <w:t>(6), 1300–1303.</w:t>
      </w:r>
    </w:p>
    <w:p w14:paraId="705D6E57"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rPr>
        <w:t xml:space="preserve">Hald, B., Skovgård, H., Pedersen, K., and </w:t>
      </w:r>
      <w:proofErr w:type="spellStart"/>
      <w:r w:rsidRPr="00EE356D">
        <w:rPr>
          <w:color w:val="000000" w:themeColor="text1"/>
          <w:sz w:val="28"/>
          <w:szCs w:val="28"/>
        </w:rPr>
        <w:t>Bunkenborg</w:t>
      </w:r>
      <w:proofErr w:type="spellEnd"/>
      <w:r w:rsidRPr="00EE356D">
        <w:rPr>
          <w:color w:val="000000" w:themeColor="text1"/>
          <w:sz w:val="28"/>
          <w:szCs w:val="28"/>
        </w:rPr>
        <w:t xml:space="preserve">, H. (2014). </w:t>
      </w:r>
      <w:r w:rsidRPr="00EE356D">
        <w:rPr>
          <w:rStyle w:val="Emphasis"/>
          <w:color w:val="000000" w:themeColor="text1"/>
          <w:sz w:val="28"/>
          <w:szCs w:val="28"/>
        </w:rPr>
        <w:t xml:space="preserve">Insects as vectors of Campylobacter </w:t>
      </w:r>
      <w:proofErr w:type="spellStart"/>
      <w:r w:rsidRPr="00EE356D">
        <w:rPr>
          <w:rStyle w:val="Emphasis"/>
          <w:color w:val="000000" w:themeColor="text1"/>
          <w:sz w:val="28"/>
          <w:szCs w:val="28"/>
        </w:rPr>
        <w:t>jejuni</w:t>
      </w:r>
      <w:proofErr w:type="spellEnd"/>
      <w:r w:rsidRPr="00EE356D">
        <w:rPr>
          <w:rStyle w:val="Emphasis"/>
          <w:color w:val="000000" w:themeColor="text1"/>
          <w:sz w:val="28"/>
          <w:szCs w:val="28"/>
        </w:rPr>
        <w:t xml:space="preserve"> and Campylobacter coli in chickens</w:t>
      </w:r>
      <w:r w:rsidRPr="00EE356D">
        <w:rPr>
          <w:color w:val="000000" w:themeColor="text1"/>
          <w:sz w:val="28"/>
          <w:szCs w:val="28"/>
        </w:rPr>
        <w:t xml:space="preserve">. Applied and Environmental Microbiology, </w:t>
      </w:r>
      <w:r w:rsidRPr="00EE356D">
        <w:rPr>
          <w:rStyle w:val="Strong"/>
          <w:color w:val="000000" w:themeColor="text1"/>
          <w:sz w:val="28"/>
          <w:szCs w:val="28"/>
        </w:rPr>
        <w:t>70</w:t>
      </w:r>
      <w:r w:rsidRPr="00EE356D">
        <w:rPr>
          <w:color w:val="000000" w:themeColor="text1"/>
          <w:sz w:val="28"/>
          <w:szCs w:val="28"/>
        </w:rPr>
        <w:t>(2), 788–793.</w:t>
      </w:r>
    </w:p>
    <w:p w14:paraId="4B5F01D5"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proofErr w:type="spellStart"/>
      <w:r w:rsidRPr="00EE356D">
        <w:rPr>
          <w:rFonts w:ascii="Times New Roman" w:hAnsi="Times New Roman" w:cs="Times New Roman"/>
          <w:color w:val="000000" w:themeColor="text1"/>
          <w:sz w:val="28"/>
          <w:szCs w:val="28"/>
        </w:rPr>
        <w:t>Jaleta</w:t>
      </w:r>
      <w:proofErr w:type="spellEnd"/>
      <w:r w:rsidRPr="00EE356D">
        <w:rPr>
          <w:rFonts w:ascii="Times New Roman" w:hAnsi="Times New Roman" w:cs="Times New Roman"/>
          <w:color w:val="000000" w:themeColor="text1"/>
          <w:sz w:val="28"/>
          <w:szCs w:val="28"/>
        </w:rPr>
        <w:t xml:space="preserve">, K., Tsegaye, S., &amp; Desta, A. (2020). Isolation of foodborne pathogens from flies collected around food establishments in Ethiopia. </w:t>
      </w:r>
      <w:r w:rsidRPr="00EE356D">
        <w:rPr>
          <w:rFonts w:ascii="Times New Roman" w:hAnsi="Times New Roman" w:cs="Times New Roman"/>
          <w:i/>
          <w:iCs/>
          <w:color w:val="000000" w:themeColor="text1"/>
          <w:sz w:val="28"/>
          <w:szCs w:val="28"/>
        </w:rPr>
        <w:t>African Journal of Microbiology Research</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14</w:t>
      </w:r>
      <w:r w:rsidRPr="00EE356D">
        <w:rPr>
          <w:rFonts w:ascii="Times New Roman" w:hAnsi="Times New Roman" w:cs="Times New Roman"/>
          <w:color w:val="000000" w:themeColor="text1"/>
          <w:sz w:val="28"/>
          <w:szCs w:val="28"/>
        </w:rPr>
        <w:t>(4), 180–187. https://doi.org/10.5897/AJMR2020.9366</w:t>
      </w:r>
    </w:p>
    <w:p w14:paraId="16D61688"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Mekonnen, A., Abebe, M., &amp; Tulu, A. (2021). Bacterial contamination of street-vended foods and the role of insects in pathogen transmission in urban markets. </w:t>
      </w:r>
      <w:r w:rsidRPr="00EE356D">
        <w:rPr>
          <w:rFonts w:ascii="Times New Roman" w:hAnsi="Times New Roman" w:cs="Times New Roman"/>
          <w:i/>
          <w:iCs/>
          <w:color w:val="000000" w:themeColor="text1"/>
          <w:sz w:val="28"/>
          <w:szCs w:val="28"/>
        </w:rPr>
        <w:t>International Journal of One Health</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7</w:t>
      </w:r>
      <w:r w:rsidRPr="00EE356D">
        <w:rPr>
          <w:rFonts w:ascii="Times New Roman" w:hAnsi="Times New Roman" w:cs="Times New Roman"/>
          <w:color w:val="000000" w:themeColor="text1"/>
          <w:sz w:val="28"/>
          <w:szCs w:val="28"/>
        </w:rPr>
        <w:t>(1), 56–63. https://doi.org/10.14202/IJOH.2021.56-63</w:t>
      </w:r>
    </w:p>
    <w:p w14:paraId="2E2B2431"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rPr>
        <w:t xml:space="preserve">Mian, L. S., Maag, H., and </w:t>
      </w:r>
      <w:proofErr w:type="spellStart"/>
      <w:r w:rsidRPr="00EE356D">
        <w:rPr>
          <w:color w:val="000000" w:themeColor="text1"/>
          <w:sz w:val="28"/>
          <w:szCs w:val="28"/>
        </w:rPr>
        <w:t>Tacal</w:t>
      </w:r>
      <w:proofErr w:type="spellEnd"/>
      <w:r w:rsidRPr="00EE356D">
        <w:rPr>
          <w:color w:val="000000" w:themeColor="text1"/>
          <w:sz w:val="28"/>
          <w:szCs w:val="28"/>
        </w:rPr>
        <w:t xml:space="preserve">, J. V. (2012). </w:t>
      </w:r>
      <w:r w:rsidRPr="00EE356D">
        <w:rPr>
          <w:rStyle w:val="Emphasis"/>
          <w:color w:val="000000" w:themeColor="text1"/>
          <w:sz w:val="28"/>
          <w:szCs w:val="28"/>
        </w:rPr>
        <w:t xml:space="preserve">Isolation of Salmonella from </w:t>
      </w:r>
      <w:proofErr w:type="spellStart"/>
      <w:r w:rsidRPr="00EE356D">
        <w:rPr>
          <w:rStyle w:val="Emphasis"/>
          <w:color w:val="000000" w:themeColor="text1"/>
          <w:sz w:val="28"/>
          <w:szCs w:val="28"/>
        </w:rPr>
        <w:t>muscoid</w:t>
      </w:r>
      <w:proofErr w:type="spellEnd"/>
      <w:r w:rsidRPr="00EE356D">
        <w:rPr>
          <w:rStyle w:val="Emphasis"/>
          <w:color w:val="000000" w:themeColor="text1"/>
          <w:sz w:val="28"/>
          <w:szCs w:val="28"/>
        </w:rPr>
        <w:t xml:space="preserve"> flies at commercial animal establishments in San Bernardino County, California</w:t>
      </w:r>
      <w:r w:rsidRPr="00EE356D">
        <w:rPr>
          <w:color w:val="000000" w:themeColor="text1"/>
          <w:sz w:val="28"/>
          <w:szCs w:val="28"/>
        </w:rPr>
        <w:t xml:space="preserve">. Journal of Vector Ecology, </w:t>
      </w:r>
      <w:r w:rsidRPr="00EE356D">
        <w:rPr>
          <w:rStyle w:val="Strong"/>
          <w:color w:val="000000" w:themeColor="text1"/>
          <w:sz w:val="28"/>
          <w:szCs w:val="28"/>
        </w:rPr>
        <w:t>27</w:t>
      </w:r>
      <w:r w:rsidRPr="00EE356D">
        <w:rPr>
          <w:color w:val="000000" w:themeColor="text1"/>
          <w:sz w:val="28"/>
          <w:szCs w:val="28"/>
        </w:rPr>
        <w:t>(1), 82–85.</w:t>
      </w:r>
    </w:p>
    <w:p w14:paraId="48183BE6"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Nwankwo, I. O., Okonkwo, O. E., &amp; Uche, M. C. (2023). Mechanical transmission of enteric bacteria by insects in food preparation </w:t>
      </w:r>
      <w:r w:rsidRPr="00EE356D">
        <w:rPr>
          <w:rFonts w:ascii="Times New Roman" w:hAnsi="Times New Roman" w:cs="Times New Roman"/>
          <w:color w:val="000000" w:themeColor="text1"/>
          <w:sz w:val="28"/>
          <w:szCs w:val="28"/>
        </w:rPr>
        <w:lastRenderedPageBreak/>
        <w:t xml:space="preserve">environments in Nigeria. </w:t>
      </w:r>
      <w:r w:rsidRPr="00EE356D">
        <w:rPr>
          <w:rFonts w:ascii="Times New Roman" w:hAnsi="Times New Roman" w:cs="Times New Roman"/>
          <w:i/>
          <w:iCs/>
          <w:color w:val="000000" w:themeColor="text1"/>
          <w:sz w:val="28"/>
          <w:szCs w:val="28"/>
        </w:rPr>
        <w:t>Scientific African</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19</w:t>
      </w:r>
      <w:r w:rsidRPr="00EE356D">
        <w:rPr>
          <w:rFonts w:ascii="Times New Roman" w:hAnsi="Times New Roman" w:cs="Times New Roman"/>
          <w:color w:val="000000" w:themeColor="text1"/>
          <w:sz w:val="28"/>
          <w:szCs w:val="28"/>
        </w:rPr>
        <w:t>, e01561. https://doi.org/10.1016/j.sciaf.2023.e01561</w:t>
      </w:r>
    </w:p>
    <w:p w14:paraId="64BEC70F"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Oduori, M. A., Kimathi, A. N., &amp; Wanyoike, W. (2023). Sanitary conditions of food vendors and the implication of insect vectors on public health. </w:t>
      </w:r>
      <w:r w:rsidRPr="00EE356D">
        <w:rPr>
          <w:rFonts w:ascii="Times New Roman" w:hAnsi="Times New Roman" w:cs="Times New Roman"/>
          <w:i/>
          <w:iCs/>
          <w:color w:val="000000" w:themeColor="text1"/>
          <w:sz w:val="28"/>
          <w:szCs w:val="28"/>
        </w:rPr>
        <w:t>East African Medical Journal</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100</w:t>
      </w:r>
      <w:r w:rsidRPr="00EE356D">
        <w:rPr>
          <w:rFonts w:ascii="Times New Roman" w:hAnsi="Times New Roman" w:cs="Times New Roman"/>
          <w:color w:val="000000" w:themeColor="text1"/>
          <w:sz w:val="28"/>
          <w:szCs w:val="28"/>
        </w:rPr>
        <w:t>(1), 34–42.</w:t>
      </w:r>
    </w:p>
    <w:p w14:paraId="05E788DB" w14:textId="77777777" w:rsidR="006E08E1" w:rsidRPr="00EE356D" w:rsidRDefault="006E08E1" w:rsidP="005C6E31">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EE356D">
        <w:rPr>
          <w:rFonts w:ascii="Times New Roman" w:hAnsi="Times New Roman" w:cs="Times New Roman"/>
          <w:color w:val="000000" w:themeColor="text1"/>
          <w:sz w:val="28"/>
          <w:szCs w:val="28"/>
          <w:shd w:val="clear" w:color="auto" w:fill="FFFFFF"/>
        </w:rPr>
        <w:t>Omoyajowo</w:t>
      </w:r>
      <w:proofErr w:type="spellEnd"/>
      <w:r w:rsidRPr="00EE356D">
        <w:rPr>
          <w:rFonts w:ascii="Times New Roman" w:hAnsi="Times New Roman" w:cs="Times New Roman"/>
          <w:color w:val="000000" w:themeColor="text1"/>
          <w:sz w:val="28"/>
          <w:szCs w:val="28"/>
          <w:shd w:val="clear" w:color="auto" w:fill="FFFFFF"/>
        </w:rPr>
        <w:t xml:space="preserve">, K. O., </w:t>
      </w:r>
      <w:proofErr w:type="spellStart"/>
      <w:r w:rsidRPr="00EE356D">
        <w:rPr>
          <w:rFonts w:ascii="Times New Roman" w:hAnsi="Times New Roman" w:cs="Times New Roman"/>
          <w:color w:val="000000" w:themeColor="text1"/>
          <w:sz w:val="28"/>
          <w:szCs w:val="28"/>
          <w:shd w:val="clear" w:color="auto" w:fill="FFFFFF"/>
        </w:rPr>
        <w:t>Adesuyi</w:t>
      </w:r>
      <w:proofErr w:type="spellEnd"/>
      <w:r w:rsidRPr="00EE356D">
        <w:rPr>
          <w:rFonts w:ascii="Times New Roman" w:hAnsi="Times New Roman" w:cs="Times New Roman"/>
          <w:color w:val="000000" w:themeColor="text1"/>
          <w:sz w:val="28"/>
          <w:szCs w:val="28"/>
          <w:shd w:val="clear" w:color="auto" w:fill="FFFFFF"/>
        </w:rPr>
        <w:t xml:space="preserve">, A. A., </w:t>
      </w:r>
      <w:proofErr w:type="spellStart"/>
      <w:r w:rsidRPr="00EE356D">
        <w:rPr>
          <w:rFonts w:ascii="Times New Roman" w:hAnsi="Times New Roman" w:cs="Times New Roman"/>
          <w:color w:val="000000" w:themeColor="text1"/>
          <w:sz w:val="28"/>
          <w:szCs w:val="28"/>
          <w:shd w:val="clear" w:color="auto" w:fill="FFFFFF"/>
        </w:rPr>
        <w:t>Omoyajowo</w:t>
      </w:r>
      <w:proofErr w:type="spellEnd"/>
      <w:r w:rsidRPr="00EE356D">
        <w:rPr>
          <w:rFonts w:ascii="Times New Roman" w:hAnsi="Times New Roman" w:cs="Times New Roman"/>
          <w:color w:val="000000" w:themeColor="text1"/>
          <w:sz w:val="28"/>
          <w:szCs w:val="28"/>
          <w:shd w:val="clear" w:color="auto" w:fill="FFFFFF"/>
        </w:rPr>
        <w:t xml:space="preserve">, K. A., </w:t>
      </w:r>
      <w:proofErr w:type="spellStart"/>
      <w:r w:rsidRPr="00EE356D">
        <w:rPr>
          <w:rFonts w:ascii="Times New Roman" w:hAnsi="Times New Roman" w:cs="Times New Roman"/>
          <w:color w:val="000000" w:themeColor="text1"/>
          <w:sz w:val="28"/>
          <w:szCs w:val="28"/>
          <w:shd w:val="clear" w:color="auto" w:fill="FFFFFF"/>
        </w:rPr>
        <w:t>Odipe</w:t>
      </w:r>
      <w:proofErr w:type="spellEnd"/>
      <w:r w:rsidRPr="00EE356D">
        <w:rPr>
          <w:rFonts w:ascii="Times New Roman" w:hAnsi="Times New Roman" w:cs="Times New Roman"/>
          <w:color w:val="000000" w:themeColor="text1"/>
          <w:sz w:val="28"/>
          <w:szCs w:val="28"/>
          <w:shd w:val="clear" w:color="auto" w:fill="FFFFFF"/>
        </w:rPr>
        <w:t xml:space="preserve">, O. E., and </w:t>
      </w:r>
      <w:proofErr w:type="spellStart"/>
      <w:r w:rsidRPr="00EE356D">
        <w:rPr>
          <w:rFonts w:ascii="Times New Roman" w:hAnsi="Times New Roman" w:cs="Times New Roman"/>
          <w:color w:val="000000" w:themeColor="text1"/>
          <w:sz w:val="28"/>
          <w:szCs w:val="28"/>
          <w:shd w:val="clear" w:color="auto" w:fill="FFFFFF"/>
        </w:rPr>
        <w:t>Ogunyebi</w:t>
      </w:r>
      <w:proofErr w:type="spellEnd"/>
      <w:r w:rsidRPr="00EE356D">
        <w:rPr>
          <w:rFonts w:ascii="Times New Roman" w:hAnsi="Times New Roman" w:cs="Times New Roman"/>
          <w:color w:val="000000" w:themeColor="text1"/>
          <w:sz w:val="28"/>
          <w:szCs w:val="28"/>
          <w:shd w:val="clear" w:color="auto" w:fill="FFFFFF"/>
        </w:rPr>
        <w:t>, L. A. (2022). Strategies to reduce pesticide residues in food: Remarks on pesticide food poisoning scenarios in Nigeria (1958-2018). </w:t>
      </w:r>
      <w:r w:rsidRPr="00EE356D">
        <w:rPr>
          <w:rFonts w:ascii="Times New Roman" w:hAnsi="Times New Roman" w:cs="Times New Roman"/>
          <w:i/>
          <w:iCs/>
          <w:color w:val="000000" w:themeColor="text1"/>
          <w:sz w:val="28"/>
          <w:szCs w:val="28"/>
          <w:shd w:val="clear" w:color="auto" w:fill="FFFFFF"/>
        </w:rPr>
        <w:t>Journal of Agricultural Sciences (Belgrade)</w:t>
      </w:r>
      <w:r w:rsidRPr="00EE356D">
        <w:rPr>
          <w:rFonts w:ascii="Times New Roman" w:hAnsi="Times New Roman" w:cs="Times New Roman"/>
          <w:color w:val="000000" w:themeColor="text1"/>
          <w:sz w:val="28"/>
          <w:szCs w:val="28"/>
          <w:shd w:val="clear" w:color="auto" w:fill="FFFFFF"/>
        </w:rPr>
        <w:t>, </w:t>
      </w:r>
      <w:r w:rsidRPr="00EE356D">
        <w:rPr>
          <w:rFonts w:ascii="Times New Roman" w:hAnsi="Times New Roman" w:cs="Times New Roman"/>
          <w:i/>
          <w:iCs/>
          <w:color w:val="000000" w:themeColor="text1"/>
          <w:sz w:val="28"/>
          <w:szCs w:val="28"/>
          <w:shd w:val="clear" w:color="auto" w:fill="FFFFFF"/>
        </w:rPr>
        <w:t>67</w:t>
      </w:r>
      <w:r w:rsidRPr="00EE356D">
        <w:rPr>
          <w:rFonts w:ascii="Times New Roman" w:hAnsi="Times New Roman" w:cs="Times New Roman"/>
          <w:color w:val="000000" w:themeColor="text1"/>
          <w:sz w:val="28"/>
          <w:szCs w:val="28"/>
          <w:shd w:val="clear" w:color="auto" w:fill="FFFFFF"/>
        </w:rPr>
        <w:t>(2), 105-125.</w:t>
      </w:r>
    </w:p>
    <w:p w14:paraId="1E79FD72" w14:textId="77777777" w:rsidR="006E08E1" w:rsidRPr="00EE356D" w:rsidRDefault="006E08E1" w:rsidP="005C6E31">
      <w:pPr>
        <w:spacing w:line="480" w:lineRule="auto"/>
        <w:ind w:left="720" w:hanging="720"/>
        <w:jc w:val="both"/>
        <w:rPr>
          <w:rFonts w:ascii="Times New Roman" w:hAnsi="Times New Roman" w:cs="Times New Roman"/>
          <w:color w:val="000000" w:themeColor="text1"/>
          <w:sz w:val="28"/>
          <w:szCs w:val="28"/>
          <w:shd w:val="clear" w:color="auto" w:fill="FFFFFF"/>
        </w:rPr>
      </w:pPr>
      <w:r w:rsidRPr="00EE356D">
        <w:rPr>
          <w:rFonts w:ascii="Times New Roman" w:hAnsi="Times New Roman" w:cs="Times New Roman"/>
          <w:color w:val="000000" w:themeColor="text1"/>
          <w:sz w:val="28"/>
          <w:szCs w:val="28"/>
          <w:shd w:val="clear" w:color="auto" w:fill="FFFFFF"/>
        </w:rPr>
        <w:t>Ribeiro, J. C., Sousa-Pinto, B., Fonseca, J., Fonseca, S. C., and Cunha, L. M. (2021). Edible insects and food safety: allergy. </w:t>
      </w:r>
      <w:r w:rsidRPr="00EE356D">
        <w:rPr>
          <w:rFonts w:ascii="Times New Roman" w:hAnsi="Times New Roman" w:cs="Times New Roman"/>
          <w:i/>
          <w:iCs/>
          <w:color w:val="000000" w:themeColor="text1"/>
          <w:sz w:val="28"/>
          <w:szCs w:val="28"/>
          <w:shd w:val="clear" w:color="auto" w:fill="FFFFFF"/>
        </w:rPr>
        <w:t>Journal of Insects as Food and Feed</w:t>
      </w:r>
      <w:r w:rsidRPr="00EE356D">
        <w:rPr>
          <w:rFonts w:ascii="Times New Roman" w:hAnsi="Times New Roman" w:cs="Times New Roman"/>
          <w:color w:val="000000" w:themeColor="text1"/>
          <w:sz w:val="28"/>
          <w:szCs w:val="28"/>
          <w:shd w:val="clear" w:color="auto" w:fill="FFFFFF"/>
        </w:rPr>
        <w:t>, </w:t>
      </w:r>
      <w:r w:rsidRPr="00EE356D">
        <w:rPr>
          <w:rFonts w:ascii="Times New Roman" w:hAnsi="Times New Roman" w:cs="Times New Roman"/>
          <w:i/>
          <w:iCs/>
          <w:color w:val="000000" w:themeColor="text1"/>
          <w:sz w:val="28"/>
          <w:szCs w:val="28"/>
          <w:shd w:val="clear" w:color="auto" w:fill="FFFFFF"/>
        </w:rPr>
        <w:t>7</w:t>
      </w:r>
      <w:r w:rsidRPr="00EE356D">
        <w:rPr>
          <w:rFonts w:ascii="Times New Roman" w:hAnsi="Times New Roman" w:cs="Times New Roman"/>
          <w:color w:val="000000" w:themeColor="text1"/>
          <w:sz w:val="28"/>
          <w:szCs w:val="28"/>
          <w:shd w:val="clear" w:color="auto" w:fill="FFFFFF"/>
        </w:rPr>
        <w:t>(5), 833-847.</w:t>
      </w:r>
    </w:p>
    <w:p w14:paraId="48FCC79E"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shd w:val="clear" w:color="auto" w:fill="FFFFFF"/>
        </w:rPr>
        <w:t>Singh, R., Kumawat, R. K., Singh, G., Jangir, S. S., Kushwaha, P., and Rana, M. (2022). Forensic entomology: A novel approach in crime investigation. </w:t>
      </w:r>
      <w:r w:rsidRPr="00EE356D">
        <w:rPr>
          <w:i/>
          <w:iCs/>
          <w:color w:val="000000" w:themeColor="text1"/>
          <w:sz w:val="28"/>
          <w:szCs w:val="28"/>
          <w:shd w:val="clear" w:color="auto" w:fill="FFFFFF"/>
        </w:rPr>
        <w:t>GSC Biological and Pharmaceutical Sciences</w:t>
      </w:r>
      <w:r w:rsidRPr="00EE356D">
        <w:rPr>
          <w:color w:val="000000" w:themeColor="text1"/>
          <w:sz w:val="28"/>
          <w:szCs w:val="28"/>
          <w:shd w:val="clear" w:color="auto" w:fill="FFFFFF"/>
        </w:rPr>
        <w:t>, </w:t>
      </w:r>
      <w:r w:rsidRPr="00EE356D">
        <w:rPr>
          <w:i/>
          <w:iCs/>
          <w:color w:val="000000" w:themeColor="text1"/>
          <w:sz w:val="28"/>
          <w:szCs w:val="28"/>
          <w:shd w:val="clear" w:color="auto" w:fill="FFFFFF"/>
        </w:rPr>
        <w:t>19</w:t>
      </w:r>
      <w:r w:rsidRPr="00EE356D">
        <w:rPr>
          <w:color w:val="000000" w:themeColor="text1"/>
          <w:sz w:val="28"/>
          <w:szCs w:val="28"/>
          <w:shd w:val="clear" w:color="auto" w:fill="FFFFFF"/>
        </w:rPr>
        <w:t>(2), 165-174.</w:t>
      </w:r>
    </w:p>
    <w:p w14:paraId="2482E3FF" w14:textId="77777777" w:rsidR="006E08E1" w:rsidRPr="00EE356D" w:rsidRDefault="006E08E1" w:rsidP="006E08E1">
      <w:pPr>
        <w:spacing w:line="480" w:lineRule="auto"/>
        <w:ind w:left="720" w:hanging="720"/>
        <w:jc w:val="both"/>
        <w:rPr>
          <w:rFonts w:ascii="Times New Roman" w:hAnsi="Times New Roman" w:cs="Times New Roman"/>
          <w:color w:val="000000" w:themeColor="text1"/>
          <w:sz w:val="28"/>
          <w:szCs w:val="28"/>
        </w:rPr>
      </w:pPr>
      <w:r w:rsidRPr="00EE356D">
        <w:rPr>
          <w:rFonts w:ascii="Times New Roman" w:hAnsi="Times New Roman" w:cs="Times New Roman"/>
          <w:color w:val="000000" w:themeColor="text1"/>
          <w:sz w:val="28"/>
          <w:szCs w:val="28"/>
        </w:rPr>
        <w:t xml:space="preserve">Tadesse, D., &amp; Abera, B. (2021). Bacteriological profile of flies collected from food establishments: Implications for public health. </w:t>
      </w:r>
      <w:r w:rsidRPr="00EE356D">
        <w:rPr>
          <w:rFonts w:ascii="Times New Roman" w:hAnsi="Times New Roman" w:cs="Times New Roman"/>
          <w:i/>
          <w:iCs/>
          <w:color w:val="000000" w:themeColor="text1"/>
          <w:sz w:val="28"/>
          <w:szCs w:val="28"/>
        </w:rPr>
        <w:t xml:space="preserve">Annals of Clinical </w:t>
      </w:r>
      <w:r w:rsidRPr="00EE356D">
        <w:rPr>
          <w:rFonts w:ascii="Times New Roman" w:hAnsi="Times New Roman" w:cs="Times New Roman"/>
          <w:i/>
          <w:iCs/>
          <w:color w:val="000000" w:themeColor="text1"/>
          <w:sz w:val="28"/>
          <w:szCs w:val="28"/>
        </w:rPr>
        <w:lastRenderedPageBreak/>
        <w:t>Microbiology and Antimicrobials</w:t>
      </w:r>
      <w:r w:rsidRPr="00EE356D">
        <w:rPr>
          <w:rFonts w:ascii="Times New Roman" w:hAnsi="Times New Roman" w:cs="Times New Roman"/>
          <w:color w:val="000000" w:themeColor="text1"/>
          <w:sz w:val="28"/>
          <w:szCs w:val="28"/>
        </w:rPr>
        <w:t xml:space="preserve">, </w:t>
      </w:r>
      <w:r w:rsidRPr="00EE356D">
        <w:rPr>
          <w:rFonts w:ascii="Times New Roman" w:hAnsi="Times New Roman" w:cs="Times New Roman"/>
          <w:b/>
          <w:bCs/>
          <w:color w:val="000000" w:themeColor="text1"/>
          <w:sz w:val="28"/>
          <w:szCs w:val="28"/>
        </w:rPr>
        <w:t>20</w:t>
      </w:r>
      <w:r w:rsidRPr="00EE356D">
        <w:rPr>
          <w:rFonts w:ascii="Times New Roman" w:hAnsi="Times New Roman" w:cs="Times New Roman"/>
          <w:color w:val="000000" w:themeColor="text1"/>
          <w:sz w:val="28"/>
          <w:szCs w:val="28"/>
        </w:rPr>
        <w:t>, 36. https://doi.org/10.1186/s12941-021-00443-w</w:t>
      </w:r>
    </w:p>
    <w:p w14:paraId="4C71812E" w14:textId="77777777" w:rsidR="006E08E1" w:rsidRPr="00EE356D" w:rsidRDefault="006E08E1" w:rsidP="005C6E31">
      <w:pPr>
        <w:pStyle w:val="NormalWeb"/>
        <w:spacing w:line="480" w:lineRule="auto"/>
        <w:ind w:left="720" w:hanging="720"/>
        <w:jc w:val="both"/>
        <w:rPr>
          <w:color w:val="000000" w:themeColor="text1"/>
          <w:sz w:val="28"/>
          <w:szCs w:val="28"/>
        </w:rPr>
      </w:pPr>
      <w:r w:rsidRPr="00EE356D">
        <w:rPr>
          <w:color w:val="000000" w:themeColor="text1"/>
          <w:sz w:val="28"/>
          <w:szCs w:val="28"/>
        </w:rPr>
        <w:t xml:space="preserve">Zurek, L., and Ghosh, A. (2014). </w:t>
      </w:r>
      <w:r w:rsidRPr="00EE356D">
        <w:rPr>
          <w:rStyle w:val="Emphasis"/>
          <w:color w:val="000000" w:themeColor="text1"/>
          <w:sz w:val="28"/>
          <w:szCs w:val="28"/>
        </w:rPr>
        <w:t>Insects represent a link between food animal farms and the urban environment for antibiotic-resistant bacteria</w:t>
      </w:r>
      <w:r w:rsidRPr="00EE356D">
        <w:rPr>
          <w:color w:val="000000" w:themeColor="text1"/>
          <w:sz w:val="28"/>
          <w:szCs w:val="28"/>
        </w:rPr>
        <w:t xml:space="preserve">. Applied and Environmental Microbiology, </w:t>
      </w:r>
      <w:r w:rsidRPr="00EE356D">
        <w:rPr>
          <w:rStyle w:val="Strong"/>
          <w:color w:val="000000" w:themeColor="text1"/>
          <w:sz w:val="28"/>
          <w:szCs w:val="28"/>
        </w:rPr>
        <w:t>80</w:t>
      </w:r>
      <w:r w:rsidRPr="00EE356D">
        <w:rPr>
          <w:color w:val="000000" w:themeColor="text1"/>
          <w:sz w:val="28"/>
          <w:szCs w:val="28"/>
        </w:rPr>
        <w:t>(12), 3562–3567.</w:t>
      </w:r>
    </w:p>
    <w:p w14:paraId="3975AFDB" w14:textId="77777777" w:rsidR="00964A76" w:rsidRPr="00EE356D" w:rsidRDefault="00964A76" w:rsidP="005C6E31">
      <w:pPr>
        <w:spacing w:line="480" w:lineRule="auto"/>
        <w:jc w:val="both"/>
        <w:rPr>
          <w:rFonts w:ascii="Times New Roman" w:hAnsi="Times New Roman" w:cs="Times New Roman"/>
          <w:color w:val="000000" w:themeColor="text1"/>
          <w:sz w:val="28"/>
          <w:szCs w:val="28"/>
        </w:rPr>
      </w:pPr>
    </w:p>
    <w:sectPr w:rsidR="00964A76" w:rsidRPr="00EE356D" w:rsidSect="00004726">
      <w:footerReference w:type="default" r:id="rId34"/>
      <w:pgSz w:w="12240" w:h="15840"/>
      <w:pgMar w:top="1440" w:right="17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80531" w14:textId="77777777" w:rsidR="00721F97" w:rsidRDefault="00721F97" w:rsidP="005C6E31">
      <w:pPr>
        <w:spacing w:after="0" w:line="240" w:lineRule="auto"/>
      </w:pPr>
      <w:r>
        <w:separator/>
      </w:r>
    </w:p>
  </w:endnote>
  <w:endnote w:type="continuationSeparator" w:id="0">
    <w:p w14:paraId="27B96EF9" w14:textId="77777777" w:rsidR="00721F97" w:rsidRDefault="00721F97"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919128"/>
      <w:docPartObj>
        <w:docPartGallery w:val="Page Numbers (Bottom of Page)"/>
        <w:docPartUnique/>
      </w:docPartObj>
    </w:sdtPr>
    <w:sdtEndPr>
      <w:rPr>
        <w:noProof/>
      </w:rPr>
    </w:sdtEndPr>
    <w:sdtContent>
      <w:p w14:paraId="369A2755" w14:textId="77777777" w:rsidR="005C6E31" w:rsidRDefault="005C6E31">
        <w:pPr>
          <w:pStyle w:val="Footer"/>
          <w:jc w:val="center"/>
        </w:pPr>
        <w:r>
          <w:fldChar w:fldCharType="begin"/>
        </w:r>
        <w:r>
          <w:instrText xml:space="preserve"> PAGE   \* MERGEFORMAT </w:instrText>
        </w:r>
        <w:r>
          <w:fldChar w:fldCharType="separate"/>
        </w:r>
        <w:r w:rsidR="006E08E1">
          <w:rPr>
            <w:noProof/>
          </w:rPr>
          <w:t>23</w:t>
        </w:r>
        <w:r>
          <w:rPr>
            <w:noProof/>
          </w:rPr>
          <w:fldChar w:fldCharType="end"/>
        </w:r>
      </w:p>
    </w:sdtContent>
  </w:sdt>
  <w:p w14:paraId="52E3CAB5" w14:textId="77777777" w:rsidR="005C6E31" w:rsidRDefault="005C6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9AF1" w14:textId="77777777" w:rsidR="00721F97" w:rsidRDefault="00721F97" w:rsidP="005C6E31">
      <w:pPr>
        <w:spacing w:after="0" w:line="240" w:lineRule="auto"/>
      </w:pPr>
      <w:r>
        <w:separator/>
      </w:r>
    </w:p>
  </w:footnote>
  <w:footnote w:type="continuationSeparator" w:id="0">
    <w:p w14:paraId="05604973" w14:textId="77777777" w:rsidR="00721F97" w:rsidRDefault="00721F97" w:rsidP="005C6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4749311">
    <w:abstractNumId w:val="2"/>
  </w:num>
  <w:num w:numId="2" w16cid:durableId="1056049962">
    <w:abstractNumId w:val="0"/>
  </w:num>
  <w:num w:numId="3" w16cid:durableId="514812376">
    <w:abstractNumId w:val="3"/>
  </w:num>
  <w:num w:numId="4" w16cid:durableId="152509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69"/>
    <w:rsid w:val="00004726"/>
    <w:rsid w:val="0001307D"/>
    <w:rsid w:val="000712CC"/>
    <w:rsid w:val="00107089"/>
    <w:rsid w:val="00191234"/>
    <w:rsid w:val="00280381"/>
    <w:rsid w:val="002B0BB5"/>
    <w:rsid w:val="002C7169"/>
    <w:rsid w:val="004A50E0"/>
    <w:rsid w:val="005B6FAC"/>
    <w:rsid w:val="005C6E31"/>
    <w:rsid w:val="006001D4"/>
    <w:rsid w:val="00645FF4"/>
    <w:rsid w:val="006E08E1"/>
    <w:rsid w:val="00721F97"/>
    <w:rsid w:val="0078606D"/>
    <w:rsid w:val="00792A5D"/>
    <w:rsid w:val="007A0AF4"/>
    <w:rsid w:val="007A5C16"/>
    <w:rsid w:val="008E05E5"/>
    <w:rsid w:val="00952E34"/>
    <w:rsid w:val="00964A76"/>
    <w:rsid w:val="00A0391C"/>
    <w:rsid w:val="00B52347"/>
    <w:rsid w:val="00B56CCE"/>
    <w:rsid w:val="00C77AD7"/>
    <w:rsid w:val="00D415F8"/>
    <w:rsid w:val="00DA0F41"/>
    <w:rsid w:val="00E71726"/>
    <w:rsid w:val="00EE356D"/>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7232"/>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styleId="Hyperlink">
    <w:name w:val="Hyperlink"/>
    <w:basedOn w:val="DefaultParagraphFont"/>
    <w:uiPriority w:val="99"/>
    <w:unhideWhenUsed/>
    <w:rsid w:val="00004726"/>
    <w:rPr>
      <w:color w:val="0563C1" w:themeColor="hyperlink"/>
      <w:u w:val="single"/>
    </w:rPr>
  </w:style>
  <w:style w:type="character" w:styleId="UnresolvedMention">
    <w:name w:val="Unresolved Mention"/>
    <w:basedOn w:val="DefaultParagraphFont"/>
    <w:uiPriority w:val="99"/>
    <w:semiHidden/>
    <w:unhideWhenUsed/>
    <w:rsid w:val="0000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969017043">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415584775">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02432802">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 w:id="18329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ZOgZjIlinhPW1Ne0yptJjIdldMyg2BXNA59oywL56SE/preview" TargetMode="External"/><Relationship Id="rId18" Type="http://schemas.openxmlformats.org/officeDocument/2006/relationships/hyperlink" Target="https://docs.google.com/document/d/1ZOgZjIlinhPW1Ne0yptJjIdldMyg2BXNA59oywL56SE/preview" TargetMode="External"/><Relationship Id="rId26" Type="http://schemas.openxmlformats.org/officeDocument/2006/relationships/hyperlink" Target="https://docs.google.com/document/d/1ZOgZjIlinhPW1Ne0yptJjIdldMyg2BXNA59oywL56SE/preview" TargetMode="External"/><Relationship Id="rId3" Type="http://schemas.openxmlformats.org/officeDocument/2006/relationships/styles" Target="styles.xml"/><Relationship Id="rId21" Type="http://schemas.openxmlformats.org/officeDocument/2006/relationships/hyperlink" Target="https://docs.google.com/document/d/1ZOgZjIlinhPW1Ne0yptJjIdldMyg2BXNA59oywL56SE/preview"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document/d/1ZOgZjIlinhPW1Ne0yptJjIdldMyg2BXNA59oywL56SE/preview" TargetMode="External"/><Relationship Id="rId17" Type="http://schemas.openxmlformats.org/officeDocument/2006/relationships/hyperlink" Target="https://docs.google.com/document/d/1ZOgZjIlinhPW1Ne0yptJjIdldMyg2BXNA59oywL56SE/preview" TargetMode="External"/><Relationship Id="rId25" Type="http://schemas.openxmlformats.org/officeDocument/2006/relationships/hyperlink" Target="https://docs.google.com/document/d/1ZOgZjIlinhPW1Ne0yptJjIdldMyg2BXNA59oywL56SE/preview" TargetMode="External"/><Relationship Id="rId33" Type="http://schemas.openxmlformats.org/officeDocument/2006/relationships/hyperlink" Target="https://docs.google.com/document/d/1ZOgZjIlinhPW1Ne0yptJjIdldMyg2BXNA59oywL56SE/preview" TargetMode="External"/><Relationship Id="rId2" Type="http://schemas.openxmlformats.org/officeDocument/2006/relationships/numbering" Target="numbering.xml"/><Relationship Id="rId16" Type="http://schemas.openxmlformats.org/officeDocument/2006/relationships/hyperlink" Target="https://docs.google.com/document/d/1ZOgZjIlinhPW1Ne0yptJjIdldMyg2BXNA59oywL56SE/preview" TargetMode="External"/><Relationship Id="rId20" Type="http://schemas.openxmlformats.org/officeDocument/2006/relationships/hyperlink" Target="https://docs.google.com/document/d/1ZOgZjIlinhPW1Ne0yptJjIdldMyg2BXNA59oywL56SE/preview" TargetMode="External"/><Relationship Id="rId29" Type="http://schemas.openxmlformats.org/officeDocument/2006/relationships/hyperlink" Target="https://docs.google.com/document/d/1ZOgZjIlinhPW1Ne0yptJjIdldMyg2BXNA59oywL56SE/p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OgZjIlinhPW1Ne0yptJjIdldMyg2BXNA59oywL56SE/preview" TargetMode="External"/><Relationship Id="rId24" Type="http://schemas.openxmlformats.org/officeDocument/2006/relationships/hyperlink" Target="https://docs.google.com/document/d/1ZOgZjIlinhPW1Ne0yptJjIdldMyg2BXNA59oywL56SE/preview" TargetMode="External"/><Relationship Id="rId32" Type="http://schemas.openxmlformats.org/officeDocument/2006/relationships/hyperlink" Target="https://docs.google.com/document/d/1ZOgZjIlinhPW1Ne0yptJjIdldMyg2BXNA59oywL56SE/preview" TargetMode="External"/><Relationship Id="rId5" Type="http://schemas.openxmlformats.org/officeDocument/2006/relationships/webSettings" Target="webSettings.xml"/><Relationship Id="rId15" Type="http://schemas.openxmlformats.org/officeDocument/2006/relationships/hyperlink" Target="https://docs.google.com/document/d/1ZOgZjIlinhPW1Ne0yptJjIdldMyg2BXNA59oywL56SE/preview" TargetMode="External"/><Relationship Id="rId23" Type="http://schemas.openxmlformats.org/officeDocument/2006/relationships/hyperlink" Target="https://docs.google.com/document/d/1ZOgZjIlinhPW1Ne0yptJjIdldMyg2BXNA59oywL56SE/preview" TargetMode="External"/><Relationship Id="rId28" Type="http://schemas.openxmlformats.org/officeDocument/2006/relationships/hyperlink" Target="https://docs.google.com/document/d/1ZOgZjIlinhPW1Ne0yptJjIdldMyg2BXNA59oywL56SE/preview" TargetMode="External"/><Relationship Id="rId36" Type="http://schemas.openxmlformats.org/officeDocument/2006/relationships/theme" Target="theme/theme1.xml"/><Relationship Id="rId10" Type="http://schemas.openxmlformats.org/officeDocument/2006/relationships/hyperlink" Target="https://docs.google.com/document/d/1ZOgZjIlinhPW1Ne0yptJjIdldMyg2BXNA59oywL56SE/preview" TargetMode="External"/><Relationship Id="rId19" Type="http://schemas.openxmlformats.org/officeDocument/2006/relationships/hyperlink" Target="https://docs.google.com/document/d/1ZOgZjIlinhPW1Ne0yptJjIdldMyg2BXNA59oywL56SE/preview" TargetMode="External"/><Relationship Id="rId31" Type="http://schemas.openxmlformats.org/officeDocument/2006/relationships/hyperlink" Target="https://docs.google.com/document/d/1ZOgZjIlinhPW1Ne0yptJjIdldMyg2BXNA59oywL56SE/preview" TargetMode="External"/><Relationship Id="rId4" Type="http://schemas.openxmlformats.org/officeDocument/2006/relationships/settings" Target="settings.xml"/><Relationship Id="rId9" Type="http://schemas.openxmlformats.org/officeDocument/2006/relationships/hyperlink" Target="https://docs.google.com/document/d/1ZOgZjIlinhPW1Ne0yptJjIdldMyg2BXNA59oywL56SE/preview" TargetMode="External"/><Relationship Id="rId14" Type="http://schemas.openxmlformats.org/officeDocument/2006/relationships/hyperlink" Target="https://docs.google.com/document/d/1ZOgZjIlinhPW1Ne0yptJjIdldMyg2BXNA59oywL56SE/preview" TargetMode="External"/><Relationship Id="rId22" Type="http://schemas.openxmlformats.org/officeDocument/2006/relationships/hyperlink" Target="https://docs.google.com/document/d/1ZOgZjIlinhPW1Ne0yptJjIdldMyg2BXNA59oywL56SE/preview" TargetMode="External"/><Relationship Id="rId27" Type="http://schemas.openxmlformats.org/officeDocument/2006/relationships/hyperlink" Target="https://docs.google.com/document/d/1ZOgZjIlinhPW1Ne0yptJjIdldMyg2BXNA59oywL56SE/preview" TargetMode="External"/><Relationship Id="rId30" Type="http://schemas.openxmlformats.org/officeDocument/2006/relationships/hyperlink" Target="https://docs.google.com/document/d/1ZOgZjIlinhPW1Ne0yptJjIdldMyg2BXNA59oywL56SE/preview"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DE2B-D812-4F9E-B744-A6DE7CC0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4791</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Paul Akinoluyemi</cp:lastModifiedBy>
  <cp:revision>3</cp:revision>
  <cp:lastPrinted>2025-06-11T10:58:00Z</cp:lastPrinted>
  <dcterms:created xsi:type="dcterms:W3CDTF">2025-10-03T16:58:00Z</dcterms:created>
  <dcterms:modified xsi:type="dcterms:W3CDTF">2025-10-03T17:12:00Z</dcterms:modified>
</cp:coreProperties>
</file>