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73D6C0" w14:textId="77777777" w:rsidR="003B345F" w:rsidRPr="003B345F" w:rsidRDefault="003B345F" w:rsidP="008C0B5E">
      <w:pPr>
        <w:spacing w:line="432" w:lineRule="auto"/>
        <w:jc w:val="center"/>
        <w:rPr>
          <w:rFonts w:ascii="Arial Black" w:eastAsia="Times New Roman" w:hAnsi="Arial Black" w:cs="Times New Roman"/>
          <w:b/>
          <w:bCs/>
          <w:kern w:val="36"/>
          <w:sz w:val="28"/>
          <w:szCs w:val="28"/>
        </w:rPr>
      </w:pPr>
      <w:r w:rsidRPr="003B345F">
        <w:rPr>
          <w:rFonts w:ascii="Arial Black" w:eastAsia="Times New Roman" w:hAnsi="Arial Black" w:cs="Times New Roman"/>
          <w:b/>
          <w:bCs/>
          <w:kern w:val="36"/>
          <w:sz w:val="28"/>
          <w:szCs w:val="28"/>
        </w:rPr>
        <w:t xml:space="preserve">THE IMPACT OF DIGITAL BANKING AND ITS ROLE IN THE DEVELOPMENT OF NIGERIA </w:t>
      </w:r>
    </w:p>
    <w:p w14:paraId="6850A6C7" w14:textId="2C6359AC" w:rsidR="008C0B5E" w:rsidRPr="003B345F" w:rsidRDefault="003B345F" w:rsidP="008C0B5E">
      <w:pPr>
        <w:spacing w:line="432" w:lineRule="auto"/>
        <w:jc w:val="center"/>
        <w:rPr>
          <w:rFonts w:ascii="Arial Black" w:hAnsi="Arial Black" w:cs="Times New Roman"/>
          <w:sz w:val="28"/>
          <w:szCs w:val="28"/>
        </w:rPr>
      </w:pPr>
      <w:r w:rsidRPr="003B345F">
        <w:rPr>
          <w:rFonts w:ascii="Arial Black" w:eastAsia="Times New Roman" w:hAnsi="Arial Black" w:cs="Times New Roman"/>
          <w:b/>
          <w:bCs/>
          <w:kern w:val="36"/>
          <w:sz w:val="28"/>
          <w:szCs w:val="28"/>
        </w:rPr>
        <w:t>(A CASE STUDY OF GTBANK PLC, ILORIN)</w:t>
      </w:r>
    </w:p>
    <w:p w14:paraId="3154B0DA" w14:textId="77777777" w:rsidR="003B345F" w:rsidRDefault="003B345F" w:rsidP="008C0B5E">
      <w:pPr>
        <w:spacing w:line="432" w:lineRule="auto"/>
        <w:jc w:val="center"/>
        <w:rPr>
          <w:rFonts w:ascii="Times New Roman" w:hAnsi="Times New Roman" w:cs="Times New Roman"/>
          <w:sz w:val="24"/>
          <w:szCs w:val="24"/>
        </w:rPr>
      </w:pPr>
    </w:p>
    <w:p w14:paraId="791B0285" w14:textId="191177CF" w:rsidR="008C0B5E" w:rsidRDefault="008C0B5E" w:rsidP="008C0B5E">
      <w:pPr>
        <w:spacing w:line="432" w:lineRule="auto"/>
        <w:jc w:val="center"/>
        <w:rPr>
          <w:rFonts w:ascii="Times New Roman" w:hAnsi="Times New Roman" w:cs="Times New Roman"/>
          <w:sz w:val="24"/>
          <w:szCs w:val="24"/>
        </w:rPr>
      </w:pPr>
      <w:r w:rsidRPr="003B345F">
        <w:rPr>
          <w:rFonts w:ascii="Times New Roman" w:hAnsi="Times New Roman" w:cs="Times New Roman"/>
          <w:b/>
          <w:bCs/>
          <w:sz w:val="24"/>
          <w:szCs w:val="24"/>
        </w:rPr>
        <w:t>BY</w:t>
      </w:r>
    </w:p>
    <w:p w14:paraId="4E2E0728" w14:textId="77777777" w:rsidR="003B345F" w:rsidRDefault="003B345F" w:rsidP="008C0B5E">
      <w:pPr>
        <w:spacing w:line="432" w:lineRule="auto"/>
        <w:jc w:val="center"/>
        <w:rPr>
          <w:rFonts w:ascii="Times New Roman" w:hAnsi="Times New Roman" w:cs="Times New Roman"/>
          <w:sz w:val="24"/>
          <w:szCs w:val="24"/>
        </w:rPr>
      </w:pPr>
    </w:p>
    <w:p w14:paraId="1C3CAD8B" w14:textId="5785B1A2" w:rsidR="008C0B5E" w:rsidRPr="003B345F" w:rsidRDefault="008C0B5E" w:rsidP="008C0B5E">
      <w:pPr>
        <w:jc w:val="center"/>
        <w:rPr>
          <w:rFonts w:ascii="Arial Black" w:hAnsi="Arial Black" w:cs="Times New Roman"/>
          <w:b/>
          <w:sz w:val="32"/>
          <w:szCs w:val="32"/>
        </w:rPr>
      </w:pPr>
      <w:r w:rsidRPr="003B345F">
        <w:rPr>
          <w:rFonts w:ascii="Arial Black" w:hAnsi="Arial Black" w:cs="Times New Roman"/>
          <w:b/>
          <w:bCs/>
          <w:sz w:val="32"/>
          <w:szCs w:val="32"/>
        </w:rPr>
        <w:t>MUYIDEEN KABEERAT OLOJOKU</w:t>
      </w:r>
    </w:p>
    <w:p w14:paraId="5EDA5F79" w14:textId="7BB0A821" w:rsidR="008C0B5E" w:rsidRPr="003B345F" w:rsidRDefault="008C0B5E" w:rsidP="008C0B5E">
      <w:pPr>
        <w:jc w:val="center"/>
        <w:rPr>
          <w:rFonts w:ascii="Arial Black" w:hAnsi="Arial Black" w:cs="Times New Roman"/>
          <w:b/>
          <w:sz w:val="32"/>
          <w:szCs w:val="32"/>
        </w:rPr>
      </w:pPr>
      <w:r w:rsidRPr="003B345F">
        <w:rPr>
          <w:rFonts w:ascii="Arial Black" w:hAnsi="Arial Black" w:cs="Times New Roman"/>
          <w:b/>
          <w:sz w:val="32"/>
          <w:szCs w:val="32"/>
        </w:rPr>
        <w:t>ND/23/BFN/FT/01</w:t>
      </w:r>
      <w:r w:rsidRPr="003B345F">
        <w:rPr>
          <w:rFonts w:ascii="Arial Black" w:hAnsi="Arial Black" w:cs="Times New Roman"/>
          <w:b/>
          <w:sz w:val="32"/>
          <w:szCs w:val="32"/>
        </w:rPr>
        <w:t>63</w:t>
      </w:r>
    </w:p>
    <w:p w14:paraId="7A8D84B6" w14:textId="77777777" w:rsidR="008C0B5E" w:rsidRDefault="008C0B5E" w:rsidP="008C0B5E">
      <w:pPr>
        <w:spacing w:line="432" w:lineRule="auto"/>
        <w:jc w:val="center"/>
        <w:rPr>
          <w:rFonts w:ascii="Times New Roman" w:hAnsi="Times New Roman" w:cs="Times New Roman"/>
          <w:sz w:val="24"/>
          <w:szCs w:val="24"/>
        </w:rPr>
      </w:pPr>
    </w:p>
    <w:p w14:paraId="22293F91" w14:textId="77777777" w:rsidR="008C0B5E" w:rsidRDefault="008C0B5E" w:rsidP="008C0B5E">
      <w:pPr>
        <w:spacing w:line="360" w:lineRule="auto"/>
        <w:jc w:val="center"/>
        <w:rPr>
          <w:rFonts w:ascii="Times New Roman" w:hAnsi="Times New Roman" w:cs="Times New Roman"/>
          <w:b/>
          <w:sz w:val="24"/>
          <w:szCs w:val="24"/>
        </w:rPr>
      </w:pPr>
      <w:r>
        <w:rPr>
          <w:rFonts w:ascii="Times New Roman" w:hAnsi="Times New Roman" w:cs="Times New Roman"/>
          <w:b/>
          <w:sz w:val="24"/>
          <w:szCs w:val="24"/>
        </w:rPr>
        <w:t>BEING A RESEARCH PROJECT SUBMITTED TO THE</w:t>
      </w:r>
    </w:p>
    <w:p w14:paraId="2378647C" w14:textId="77777777" w:rsidR="008C0B5E" w:rsidRDefault="008C0B5E" w:rsidP="008C0B5E">
      <w:pPr>
        <w:spacing w:line="360" w:lineRule="auto"/>
        <w:jc w:val="center"/>
        <w:rPr>
          <w:rFonts w:ascii="Times New Roman" w:hAnsi="Times New Roman" w:cs="Times New Roman"/>
          <w:b/>
          <w:sz w:val="24"/>
          <w:szCs w:val="24"/>
        </w:rPr>
      </w:pPr>
      <w:r>
        <w:rPr>
          <w:rFonts w:ascii="Times New Roman" w:hAnsi="Times New Roman" w:cs="Times New Roman"/>
          <w:b/>
          <w:sz w:val="24"/>
          <w:szCs w:val="24"/>
        </w:rPr>
        <w:t>DEPARTMENT OF BANKING AND FINANCE, INSTITUTE OF FINANCE AND MANAGEMENT STUDIES, KWARA STATE POLYTECHNIC, ILORIN</w:t>
      </w:r>
    </w:p>
    <w:p w14:paraId="5CB3B579" w14:textId="77777777" w:rsidR="008C0B5E" w:rsidRDefault="008C0B5E" w:rsidP="008C0B5E">
      <w:pPr>
        <w:spacing w:line="360" w:lineRule="auto"/>
        <w:jc w:val="center"/>
        <w:rPr>
          <w:rFonts w:ascii="Times New Roman" w:hAnsi="Times New Roman" w:cs="Times New Roman"/>
          <w:b/>
          <w:sz w:val="18"/>
          <w:szCs w:val="18"/>
        </w:rPr>
      </w:pPr>
    </w:p>
    <w:p w14:paraId="7545C748" w14:textId="77777777" w:rsidR="008C0B5E" w:rsidRDefault="008C0B5E" w:rsidP="008C0B5E">
      <w:pPr>
        <w:spacing w:line="360" w:lineRule="auto"/>
        <w:jc w:val="center"/>
        <w:rPr>
          <w:rFonts w:ascii="Times New Roman" w:hAnsi="Times New Roman" w:cs="Times New Roman"/>
          <w:b/>
          <w:sz w:val="24"/>
          <w:szCs w:val="24"/>
        </w:rPr>
      </w:pPr>
      <w:r>
        <w:rPr>
          <w:rFonts w:ascii="Times New Roman" w:hAnsi="Times New Roman" w:cs="Times New Roman"/>
          <w:b/>
          <w:sz w:val="24"/>
          <w:szCs w:val="24"/>
        </w:rPr>
        <w:t>IN PARTIAL FULFILMENT OF THE REQUIREMENTS FOR THE AWARD OF NATIONAL DIPLOMA (ND) IN BANKING AND FINANCE</w:t>
      </w:r>
    </w:p>
    <w:p w14:paraId="10FB1DAE" w14:textId="77777777" w:rsidR="008C0B5E" w:rsidRDefault="008C0B5E" w:rsidP="008C0B5E">
      <w:pPr>
        <w:spacing w:line="360" w:lineRule="auto"/>
        <w:jc w:val="right"/>
        <w:rPr>
          <w:rFonts w:ascii="Times New Roman" w:hAnsi="Times New Roman" w:cs="Times New Roman"/>
          <w:b/>
          <w:sz w:val="24"/>
          <w:szCs w:val="24"/>
        </w:rPr>
      </w:pPr>
    </w:p>
    <w:p w14:paraId="0CAE4DE4" w14:textId="77777777" w:rsidR="008C0B5E" w:rsidRDefault="008C0B5E" w:rsidP="008C0B5E">
      <w:pPr>
        <w:spacing w:line="360" w:lineRule="auto"/>
        <w:jc w:val="right"/>
        <w:rPr>
          <w:rFonts w:ascii="Times New Roman" w:hAnsi="Times New Roman" w:cs="Times New Roman"/>
          <w:b/>
          <w:sz w:val="24"/>
          <w:szCs w:val="24"/>
        </w:rPr>
      </w:pPr>
      <w:r>
        <w:rPr>
          <w:rFonts w:ascii="Times New Roman" w:hAnsi="Times New Roman" w:cs="Times New Roman"/>
          <w:b/>
          <w:sz w:val="24"/>
          <w:szCs w:val="24"/>
        </w:rPr>
        <w:t>AUGUST, 2025</w:t>
      </w:r>
    </w:p>
    <w:p w14:paraId="15EEE7B7" w14:textId="77777777" w:rsidR="008C0B5E" w:rsidRDefault="008C0B5E" w:rsidP="008C0B5E">
      <w:pPr>
        <w:spacing w:line="432" w:lineRule="auto"/>
        <w:jc w:val="center"/>
        <w:rPr>
          <w:rFonts w:ascii="Times New Roman" w:hAnsi="Times New Roman" w:cs="Times New Roman"/>
          <w:b/>
          <w:sz w:val="24"/>
          <w:szCs w:val="24"/>
        </w:rPr>
      </w:pPr>
    </w:p>
    <w:p w14:paraId="093C20B0" w14:textId="77777777" w:rsidR="008C0B5E" w:rsidRDefault="008C0B5E" w:rsidP="008C0B5E">
      <w:pPr>
        <w:spacing w:line="432" w:lineRule="auto"/>
        <w:jc w:val="center"/>
        <w:rPr>
          <w:rFonts w:ascii="Times New Roman" w:hAnsi="Times New Roman" w:cs="Times New Roman"/>
          <w:b/>
          <w:sz w:val="24"/>
          <w:szCs w:val="24"/>
        </w:rPr>
      </w:pPr>
    </w:p>
    <w:p w14:paraId="62BEC52B" w14:textId="77777777" w:rsidR="008C0B5E" w:rsidRDefault="008C0B5E" w:rsidP="008C0B5E">
      <w:pPr>
        <w:rPr>
          <w:rFonts w:ascii="Times New Roman" w:hAnsi="Times New Roman" w:cs="Times New Roman"/>
          <w:b/>
          <w:sz w:val="24"/>
          <w:szCs w:val="24"/>
        </w:rPr>
      </w:pPr>
      <w:r>
        <w:rPr>
          <w:rFonts w:ascii="Times New Roman" w:hAnsi="Times New Roman" w:cs="Times New Roman"/>
          <w:b/>
          <w:sz w:val="24"/>
          <w:szCs w:val="24"/>
        </w:rPr>
        <w:br w:type="page"/>
      </w:r>
    </w:p>
    <w:p w14:paraId="4B9EFC87" w14:textId="77777777" w:rsidR="008C0B5E" w:rsidRDefault="008C0B5E" w:rsidP="008C0B5E">
      <w:pPr>
        <w:spacing w:line="432"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CERTIFICATION</w:t>
      </w:r>
    </w:p>
    <w:p w14:paraId="2D4AB530" w14:textId="77777777" w:rsidR="008C0B5E" w:rsidRDefault="008C0B5E" w:rsidP="008C0B5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research work has been read and approved as meeting the requirement of the Department of Banking and Finance, Institute of Finance and Management Studies,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Ilorin for the Award of National Diploma </w:t>
      </w:r>
      <w:r>
        <w:rPr>
          <w:rFonts w:ascii="Times New Roman" w:hAnsi="Times New Roman" w:cs="Times New Roman"/>
          <w:b/>
          <w:sz w:val="24"/>
          <w:szCs w:val="24"/>
        </w:rPr>
        <w:t>(ND)</w:t>
      </w:r>
      <w:r>
        <w:rPr>
          <w:rFonts w:ascii="Times New Roman" w:hAnsi="Times New Roman" w:cs="Times New Roman"/>
          <w:sz w:val="24"/>
          <w:szCs w:val="24"/>
        </w:rPr>
        <w:t xml:space="preserve"> in Banking and Finance.</w:t>
      </w:r>
    </w:p>
    <w:p w14:paraId="2615CCBA" w14:textId="77777777" w:rsidR="008C0B5E" w:rsidRDefault="008C0B5E" w:rsidP="008C0B5E">
      <w:pPr>
        <w:spacing w:line="432" w:lineRule="auto"/>
        <w:jc w:val="both"/>
        <w:rPr>
          <w:rFonts w:ascii="Times New Roman" w:hAnsi="Times New Roman" w:cs="Times New Roman"/>
          <w:sz w:val="24"/>
          <w:szCs w:val="24"/>
        </w:rPr>
      </w:pPr>
    </w:p>
    <w:p w14:paraId="2D5BD0B1" w14:textId="77777777" w:rsidR="008C0B5E" w:rsidRDefault="008C0B5E" w:rsidP="008C0B5E">
      <w:pPr>
        <w:jc w:val="both"/>
        <w:rPr>
          <w:rFonts w:ascii="Times New Roman" w:hAnsi="Times New Roman" w:cs="Times New Roman"/>
          <w:b/>
          <w:sz w:val="24"/>
          <w:szCs w:val="24"/>
        </w:rPr>
      </w:pPr>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p>
    <w:p w14:paraId="3661D6F7" w14:textId="30C49828" w:rsidR="008C0B5E" w:rsidRDefault="003B345F" w:rsidP="008C0B5E">
      <w:pPr>
        <w:spacing w:after="0"/>
        <w:jc w:val="both"/>
        <w:rPr>
          <w:rFonts w:ascii="Times New Roman" w:hAnsi="Times New Roman" w:cs="Times New Roman"/>
          <w:b/>
          <w:bCs/>
          <w:sz w:val="24"/>
          <w:szCs w:val="24"/>
        </w:rPr>
      </w:pPr>
      <w:r>
        <w:rPr>
          <w:rFonts w:ascii="Times New Roman" w:hAnsi="Times New Roman" w:cs="Times New Roman"/>
          <w:b/>
          <w:sz w:val="24"/>
          <w:szCs w:val="24"/>
        </w:rPr>
        <w:t>MR. AJIBOYE W.T.</w:t>
      </w:r>
      <w:r>
        <w:rPr>
          <w:rFonts w:ascii="Times New Roman" w:hAnsi="Times New Roman" w:cs="Times New Roman"/>
          <w:b/>
          <w:sz w:val="24"/>
          <w:szCs w:val="24"/>
        </w:rPr>
        <w:tab/>
      </w:r>
      <w:r w:rsidR="008C0B5E">
        <w:rPr>
          <w:rFonts w:ascii="Times New Roman" w:hAnsi="Times New Roman" w:cs="Times New Roman"/>
          <w:b/>
          <w:sz w:val="24"/>
          <w:szCs w:val="24"/>
        </w:rPr>
        <w:tab/>
      </w:r>
      <w:r w:rsidR="008C0B5E">
        <w:rPr>
          <w:rFonts w:ascii="Times New Roman" w:hAnsi="Times New Roman" w:cs="Times New Roman"/>
          <w:b/>
          <w:sz w:val="24"/>
          <w:szCs w:val="24"/>
        </w:rPr>
        <w:tab/>
      </w:r>
      <w:r w:rsidR="008C0B5E">
        <w:rPr>
          <w:rFonts w:ascii="Times New Roman" w:hAnsi="Times New Roman" w:cs="Times New Roman"/>
          <w:b/>
          <w:sz w:val="24"/>
          <w:szCs w:val="24"/>
        </w:rPr>
        <w:tab/>
      </w:r>
      <w:r w:rsidR="008C0B5E">
        <w:rPr>
          <w:rFonts w:ascii="Times New Roman" w:hAnsi="Times New Roman" w:cs="Times New Roman"/>
          <w:b/>
          <w:sz w:val="24"/>
          <w:szCs w:val="24"/>
        </w:rPr>
        <w:tab/>
        <w:t xml:space="preserve"> DATE</w:t>
      </w:r>
    </w:p>
    <w:p w14:paraId="62809234" w14:textId="77777777" w:rsidR="008C0B5E" w:rsidRDefault="008C0B5E" w:rsidP="008C0B5E">
      <w:pPr>
        <w:spacing w:line="432" w:lineRule="auto"/>
        <w:jc w:val="both"/>
        <w:rPr>
          <w:rFonts w:ascii="Times New Roman" w:hAnsi="Times New Roman" w:cs="Times New Roman"/>
          <w:bCs/>
          <w:i/>
          <w:iCs/>
          <w:sz w:val="24"/>
          <w:szCs w:val="24"/>
        </w:rPr>
      </w:pPr>
      <w:r>
        <w:rPr>
          <w:rFonts w:ascii="Times New Roman" w:hAnsi="Times New Roman" w:cs="Times New Roman"/>
          <w:bCs/>
          <w:i/>
          <w:iCs/>
          <w:sz w:val="24"/>
          <w:szCs w:val="24"/>
        </w:rPr>
        <w:t>(Project Supervisor)</w:t>
      </w:r>
    </w:p>
    <w:p w14:paraId="7975B1E0" w14:textId="77777777" w:rsidR="008C0B5E" w:rsidRDefault="008C0B5E" w:rsidP="008C0B5E">
      <w:pPr>
        <w:spacing w:line="432"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14:paraId="3335C82D" w14:textId="77777777" w:rsidR="008C0B5E" w:rsidRDefault="008C0B5E" w:rsidP="008C0B5E">
      <w:pPr>
        <w:jc w:val="both"/>
        <w:rPr>
          <w:rFonts w:ascii="Times New Roman" w:hAnsi="Times New Roman" w:cs="Times New Roman"/>
          <w:b/>
          <w:sz w:val="24"/>
          <w:szCs w:val="24"/>
        </w:rPr>
      </w:pPr>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p>
    <w:p w14:paraId="314D2C1B" w14:textId="77777777" w:rsidR="008C0B5E" w:rsidRDefault="008C0B5E" w:rsidP="008C0B5E">
      <w:pPr>
        <w:spacing w:after="0"/>
        <w:jc w:val="both"/>
        <w:rPr>
          <w:rFonts w:ascii="Times New Roman" w:hAnsi="Times New Roman" w:cs="Times New Roman"/>
          <w:b/>
          <w:bCs/>
          <w:sz w:val="24"/>
          <w:szCs w:val="24"/>
        </w:rPr>
      </w:pPr>
      <w:r>
        <w:rPr>
          <w:rFonts w:ascii="Times New Roman" w:hAnsi="Times New Roman" w:cs="Times New Roman"/>
          <w:b/>
          <w:bCs/>
          <w:sz w:val="24"/>
          <w:szCs w:val="24"/>
        </w:rPr>
        <w:t>MR JIMOH I.</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DATE</w:t>
      </w:r>
    </w:p>
    <w:p w14:paraId="78A1E5C4" w14:textId="77777777" w:rsidR="008C0B5E" w:rsidRDefault="008C0B5E" w:rsidP="008C0B5E">
      <w:pPr>
        <w:spacing w:line="432" w:lineRule="auto"/>
        <w:jc w:val="both"/>
        <w:rPr>
          <w:rFonts w:ascii="Times New Roman" w:hAnsi="Times New Roman" w:cs="Times New Roman"/>
          <w:bCs/>
          <w:i/>
          <w:iCs/>
          <w:sz w:val="24"/>
          <w:szCs w:val="24"/>
        </w:rPr>
      </w:pPr>
      <w:r>
        <w:rPr>
          <w:rFonts w:ascii="Times New Roman" w:hAnsi="Times New Roman" w:cs="Times New Roman"/>
          <w:bCs/>
          <w:i/>
          <w:iCs/>
          <w:sz w:val="24"/>
          <w:szCs w:val="24"/>
        </w:rPr>
        <w:t>(Project Coordinator)</w:t>
      </w:r>
    </w:p>
    <w:p w14:paraId="75F887DC" w14:textId="77777777" w:rsidR="008C0B5E" w:rsidRDefault="008C0B5E" w:rsidP="008C0B5E">
      <w:pPr>
        <w:jc w:val="both"/>
        <w:rPr>
          <w:rFonts w:ascii="Times New Roman" w:hAnsi="Times New Roman" w:cs="Times New Roman"/>
          <w:b/>
          <w:sz w:val="24"/>
          <w:szCs w:val="24"/>
        </w:rPr>
      </w:pPr>
    </w:p>
    <w:p w14:paraId="5A810645" w14:textId="77777777" w:rsidR="008C0B5E" w:rsidRDefault="008C0B5E" w:rsidP="008C0B5E">
      <w:pPr>
        <w:jc w:val="both"/>
        <w:rPr>
          <w:rFonts w:ascii="Times New Roman" w:hAnsi="Times New Roman" w:cs="Times New Roman"/>
          <w:b/>
          <w:sz w:val="24"/>
          <w:szCs w:val="24"/>
        </w:rPr>
      </w:pPr>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p>
    <w:p w14:paraId="22DA6EF1" w14:textId="77777777" w:rsidR="008C0B5E" w:rsidRDefault="008C0B5E" w:rsidP="008C0B5E">
      <w:pPr>
        <w:spacing w:after="0"/>
        <w:jc w:val="both"/>
        <w:rPr>
          <w:rFonts w:ascii="Times New Roman" w:hAnsi="Times New Roman" w:cs="Times New Roman"/>
          <w:b/>
          <w:sz w:val="24"/>
          <w:szCs w:val="24"/>
        </w:rPr>
      </w:pPr>
      <w:r>
        <w:rPr>
          <w:rFonts w:ascii="Times New Roman" w:hAnsi="Times New Roman" w:cs="Times New Roman"/>
          <w:b/>
          <w:sz w:val="24"/>
          <w:szCs w:val="24"/>
        </w:rPr>
        <w:t>MR. AJIBOYE W.T.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DATE</w:t>
      </w:r>
    </w:p>
    <w:p w14:paraId="30DEE047" w14:textId="77777777" w:rsidR="008C0B5E" w:rsidRDefault="008C0B5E" w:rsidP="008C0B5E">
      <w:pPr>
        <w:jc w:val="both"/>
        <w:rPr>
          <w:rFonts w:ascii="Times New Roman" w:hAnsi="Times New Roman" w:cs="Times New Roman"/>
          <w:bCs/>
          <w:i/>
          <w:iCs/>
          <w:sz w:val="24"/>
          <w:szCs w:val="24"/>
        </w:rPr>
      </w:pPr>
      <w:r>
        <w:rPr>
          <w:rFonts w:ascii="Times New Roman" w:hAnsi="Times New Roman" w:cs="Times New Roman"/>
          <w:bCs/>
          <w:i/>
          <w:iCs/>
          <w:sz w:val="24"/>
          <w:szCs w:val="24"/>
        </w:rPr>
        <w:t xml:space="preserve">(Head </w:t>
      </w:r>
      <w:proofErr w:type="gramStart"/>
      <w:r>
        <w:rPr>
          <w:rFonts w:ascii="Times New Roman" w:hAnsi="Times New Roman" w:cs="Times New Roman"/>
          <w:bCs/>
          <w:i/>
          <w:iCs/>
          <w:sz w:val="24"/>
          <w:szCs w:val="24"/>
        </w:rPr>
        <w:t>Of</w:t>
      </w:r>
      <w:proofErr w:type="gramEnd"/>
      <w:r>
        <w:rPr>
          <w:rFonts w:ascii="Times New Roman" w:hAnsi="Times New Roman" w:cs="Times New Roman"/>
          <w:bCs/>
          <w:i/>
          <w:iCs/>
          <w:sz w:val="24"/>
          <w:szCs w:val="24"/>
        </w:rPr>
        <w:t xml:space="preserve"> Department)</w:t>
      </w:r>
    </w:p>
    <w:p w14:paraId="714EDDA1" w14:textId="77777777" w:rsidR="008C0B5E" w:rsidRDefault="008C0B5E" w:rsidP="008C0B5E">
      <w:pPr>
        <w:jc w:val="both"/>
        <w:rPr>
          <w:rFonts w:ascii="Times New Roman" w:hAnsi="Times New Roman" w:cs="Times New Roman"/>
          <w:b/>
          <w:sz w:val="24"/>
          <w:szCs w:val="24"/>
        </w:rPr>
      </w:pPr>
    </w:p>
    <w:p w14:paraId="79996185" w14:textId="77777777" w:rsidR="008C0B5E" w:rsidRDefault="008C0B5E" w:rsidP="008C0B5E">
      <w:pPr>
        <w:jc w:val="both"/>
        <w:rPr>
          <w:rFonts w:ascii="Times New Roman" w:hAnsi="Times New Roman" w:cs="Times New Roman"/>
          <w:b/>
          <w:sz w:val="24"/>
          <w:szCs w:val="24"/>
        </w:rPr>
      </w:pPr>
    </w:p>
    <w:p w14:paraId="0C3F2B39" w14:textId="77777777" w:rsidR="008C0B5E" w:rsidRDefault="008C0B5E" w:rsidP="008C0B5E">
      <w:pPr>
        <w:jc w:val="both"/>
        <w:rPr>
          <w:rFonts w:ascii="Times New Roman" w:hAnsi="Times New Roman" w:cs="Times New Roman"/>
          <w:b/>
          <w:sz w:val="24"/>
          <w:szCs w:val="24"/>
        </w:rPr>
      </w:pPr>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p>
    <w:p w14:paraId="6E69DF94" w14:textId="77777777" w:rsidR="008C0B5E" w:rsidRDefault="008C0B5E" w:rsidP="008C0B5E">
      <w:pPr>
        <w:jc w:val="both"/>
        <w:rPr>
          <w:rFonts w:ascii="Times New Roman" w:hAnsi="Times New Roman" w:cs="Times New Roman"/>
          <w:b/>
          <w:sz w:val="24"/>
          <w:szCs w:val="24"/>
        </w:rPr>
      </w:pPr>
      <w:r>
        <w:rPr>
          <w:rFonts w:ascii="Times New Roman" w:hAnsi="Times New Roman" w:cs="Times New Roman"/>
          <w:bCs/>
          <w:sz w:val="24"/>
          <w:szCs w:val="24"/>
        </w:rPr>
        <w:t>External Examiner</w:t>
      </w:r>
      <w:r>
        <w:rPr>
          <w:rFonts w:ascii="Times New Roman" w:hAnsi="Times New Roman" w:cs="Times New Roman"/>
          <w:bCs/>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DATE</w:t>
      </w:r>
    </w:p>
    <w:p w14:paraId="6EB3219B" w14:textId="77777777" w:rsidR="008C0B5E" w:rsidRDefault="008C0B5E" w:rsidP="008C0B5E">
      <w:pPr>
        <w:spacing w:line="432" w:lineRule="auto"/>
        <w:jc w:val="center"/>
        <w:rPr>
          <w:rFonts w:ascii="Times New Roman" w:hAnsi="Times New Roman" w:cs="Times New Roman"/>
          <w:b/>
          <w:sz w:val="24"/>
          <w:szCs w:val="24"/>
        </w:rPr>
      </w:pPr>
    </w:p>
    <w:p w14:paraId="691D266D" w14:textId="77777777" w:rsidR="008C0B5E" w:rsidRDefault="008C0B5E" w:rsidP="008C0B5E">
      <w:pPr>
        <w:rPr>
          <w:rFonts w:ascii="Times New Roman" w:hAnsi="Times New Roman" w:cs="Times New Roman"/>
          <w:b/>
          <w:sz w:val="24"/>
          <w:szCs w:val="24"/>
        </w:rPr>
      </w:pPr>
      <w:r>
        <w:rPr>
          <w:rFonts w:ascii="Times New Roman" w:hAnsi="Times New Roman" w:cs="Times New Roman"/>
          <w:b/>
          <w:sz w:val="24"/>
          <w:szCs w:val="24"/>
        </w:rPr>
        <w:br w:type="page"/>
      </w:r>
    </w:p>
    <w:p w14:paraId="1E580BD3" w14:textId="77777777" w:rsidR="008C0B5E" w:rsidRDefault="008C0B5E" w:rsidP="008C0B5E">
      <w:pPr>
        <w:spacing w:line="432" w:lineRule="auto"/>
        <w:jc w:val="center"/>
        <w:rPr>
          <w:rFonts w:ascii="Times New Roman" w:hAnsi="Times New Roman" w:cs="Times New Roman"/>
          <w:b/>
          <w:sz w:val="24"/>
          <w:szCs w:val="24"/>
        </w:rPr>
      </w:pPr>
      <w:r>
        <w:rPr>
          <w:rFonts w:ascii="Times New Roman" w:hAnsi="Times New Roman" w:cs="Times New Roman"/>
          <w:b/>
          <w:sz w:val="24"/>
          <w:szCs w:val="24"/>
        </w:rPr>
        <w:lastRenderedPageBreak/>
        <w:t>DEDICATION</w:t>
      </w:r>
    </w:p>
    <w:p w14:paraId="32CA6A88" w14:textId="77777777" w:rsidR="008C0B5E" w:rsidRDefault="008C0B5E" w:rsidP="008C0B5E">
      <w:pPr>
        <w:spacing w:line="432" w:lineRule="auto"/>
        <w:ind w:firstLine="360"/>
        <w:jc w:val="both"/>
        <w:rPr>
          <w:rFonts w:ascii="Times New Roman" w:hAnsi="Times New Roman" w:cs="Times New Roman"/>
          <w:sz w:val="24"/>
          <w:szCs w:val="24"/>
        </w:rPr>
      </w:pPr>
      <w:r>
        <w:rPr>
          <w:rFonts w:ascii="Times New Roman" w:hAnsi="Times New Roman" w:cs="Times New Roman"/>
          <w:sz w:val="24"/>
          <w:szCs w:val="24"/>
        </w:rPr>
        <w:t>This piece of work is dedicated to God Almighty and my lovely parents.</w:t>
      </w:r>
    </w:p>
    <w:p w14:paraId="1A65A4D2" w14:textId="77777777" w:rsidR="008C0B5E" w:rsidRDefault="008C0B5E" w:rsidP="008C0B5E">
      <w:pPr>
        <w:spacing w:line="432" w:lineRule="auto"/>
        <w:ind w:firstLine="360"/>
        <w:jc w:val="both"/>
        <w:rPr>
          <w:rFonts w:ascii="Times New Roman" w:hAnsi="Times New Roman" w:cs="Times New Roman"/>
          <w:sz w:val="24"/>
          <w:szCs w:val="24"/>
        </w:rPr>
      </w:pPr>
    </w:p>
    <w:p w14:paraId="4870D5B8" w14:textId="77777777" w:rsidR="008C0B5E" w:rsidRDefault="008C0B5E" w:rsidP="008C0B5E">
      <w:pPr>
        <w:spacing w:line="432" w:lineRule="auto"/>
        <w:ind w:firstLine="360"/>
        <w:jc w:val="both"/>
        <w:rPr>
          <w:rFonts w:ascii="Times New Roman" w:hAnsi="Times New Roman" w:cs="Times New Roman"/>
          <w:sz w:val="24"/>
          <w:szCs w:val="24"/>
        </w:rPr>
      </w:pPr>
    </w:p>
    <w:p w14:paraId="2BC3CDFC" w14:textId="77777777" w:rsidR="008C0B5E" w:rsidRDefault="008C0B5E" w:rsidP="008C0B5E">
      <w:pPr>
        <w:spacing w:line="432" w:lineRule="auto"/>
        <w:ind w:firstLine="360"/>
        <w:jc w:val="both"/>
        <w:rPr>
          <w:rFonts w:ascii="Times New Roman" w:hAnsi="Times New Roman" w:cs="Times New Roman"/>
          <w:sz w:val="24"/>
          <w:szCs w:val="24"/>
        </w:rPr>
      </w:pPr>
    </w:p>
    <w:p w14:paraId="11C203BB" w14:textId="77777777" w:rsidR="008C0B5E" w:rsidRDefault="008C0B5E" w:rsidP="008C0B5E">
      <w:pPr>
        <w:spacing w:line="432" w:lineRule="auto"/>
        <w:ind w:firstLine="360"/>
        <w:jc w:val="both"/>
        <w:rPr>
          <w:rFonts w:ascii="Times New Roman" w:hAnsi="Times New Roman" w:cs="Times New Roman"/>
          <w:sz w:val="24"/>
          <w:szCs w:val="24"/>
        </w:rPr>
      </w:pPr>
    </w:p>
    <w:p w14:paraId="5B15E5D6" w14:textId="77777777" w:rsidR="008C0B5E" w:rsidRDefault="008C0B5E" w:rsidP="008C0B5E">
      <w:pPr>
        <w:spacing w:line="432" w:lineRule="auto"/>
        <w:ind w:firstLine="360"/>
        <w:jc w:val="both"/>
        <w:rPr>
          <w:rFonts w:ascii="Times New Roman" w:hAnsi="Times New Roman" w:cs="Times New Roman"/>
          <w:sz w:val="24"/>
          <w:szCs w:val="24"/>
        </w:rPr>
      </w:pPr>
    </w:p>
    <w:p w14:paraId="721F38D4" w14:textId="77777777" w:rsidR="008C0B5E" w:rsidRDefault="008C0B5E" w:rsidP="008C0B5E">
      <w:pPr>
        <w:spacing w:line="432" w:lineRule="auto"/>
        <w:ind w:firstLine="360"/>
        <w:jc w:val="both"/>
        <w:rPr>
          <w:rFonts w:ascii="Times New Roman" w:hAnsi="Times New Roman" w:cs="Times New Roman"/>
          <w:sz w:val="24"/>
          <w:szCs w:val="24"/>
        </w:rPr>
      </w:pPr>
    </w:p>
    <w:p w14:paraId="32D4010C" w14:textId="77777777" w:rsidR="008C0B5E" w:rsidRDefault="008C0B5E" w:rsidP="008C0B5E">
      <w:pPr>
        <w:spacing w:line="432" w:lineRule="auto"/>
        <w:ind w:firstLine="360"/>
        <w:jc w:val="both"/>
        <w:rPr>
          <w:rFonts w:ascii="Times New Roman" w:hAnsi="Times New Roman" w:cs="Times New Roman"/>
          <w:sz w:val="24"/>
          <w:szCs w:val="24"/>
        </w:rPr>
      </w:pPr>
    </w:p>
    <w:p w14:paraId="0A38EFB8" w14:textId="77777777" w:rsidR="008C0B5E" w:rsidRDefault="008C0B5E" w:rsidP="008C0B5E">
      <w:pPr>
        <w:spacing w:line="432" w:lineRule="auto"/>
        <w:ind w:firstLine="360"/>
        <w:jc w:val="both"/>
        <w:rPr>
          <w:rFonts w:ascii="Times New Roman" w:hAnsi="Times New Roman" w:cs="Times New Roman"/>
          <w:sz w:val="24"/>
          <w:szCs w:val="24"/>
        </w:rPr>
      </w:pPr>
    </w:p>
    <w:p w14:paraId="45512ED3" w14:textId="77777777" w:rsidR="008C0B5E" w:rsidRDefault="008C0B5E" w:rsidP="008C0B5E">
      <w:pPr>
        <w:spacing w:line="432" w:lineRule="auto"/>
        <w:ind w:firstLine="360"/>
        <w:jc w:val="center"/>
        <w:rPr>
          <w:rFonts w:ascii="Times New Roman" w:hAnsi="Times New Roman" w:cs="Times New Roman"/>
          <w:b/>
          <w:sz w:val="24"/>
          <w:szCs w:val="24"/>
        </w:rPr>
      </w:pPr>
    </w:p>
    <w:p w14:paraId="567E2B58" w14:textId="77777777" w:rsidR="008C0B5E" w:rsidRDefault="008C0B5E" w:rsidP="008C0B5E">
      <w:pPr>
        <w:spacing w:line="432" w:lineRule="auto"/>
        <w:ind w:firstLine="360"/>
        <w:jc w:val="center"/>
        <w:rPr>
          <w:rFonts w:ascii="Times New Roman" w:hAnsi="Times New Roman" w:cs="Times New Roman"/>
          <w:b/>
          <w:sz w:val="24"/>
          <w:szCs w:val="24"/>
        </w:rPr>
      </w:pPr>
    </w:p>
    <w:p w14:paraId="4151AEE1" w14:textId="77777777" w:rsidR="008C0B5E" w:rsidRDefault="008C0B5E" w:rsidP="008C0B5E">
      <w:pPr>
        <w:spacing w:line="432" w:lineRule="auto"/>
        <w:ind w:firstLine="360"/>
        <w:jc w:val="center"/>
        <w:rPr>
          <w:rFonts w:ascii="Times New Roman" w:hAnsi="Times New Roman" w:cs="Times New Roman"/>
          <w:b/>
          <w:sz w:val="24"/>
          <w:szCs w:val="24"/>
        </w:rPr>
      </w:pPr>
    </w:p>
    <w:p w14:paraId="75AEB465" w14:textId="77777777" w:rsidR="008C0B5E" w:rsidRDefault="008C0B5E" w:rsidP="008C0B5E">
      <w:pPr>
        <w:spacing w:line="432" w:lineRule="auto"/>
        <w:ind w:firstLine="360"/>
        <w:jc w:val="center"/>
        <w:rPr>
          <w:rFonts w:ascii="Times New Roman" w:hAnsi="Times New Roman" w:cs="Times New Roman"/>
          <w:b/>
          <w:sz w:val="24"/>
          <w:szCs w:val="24"/>
        </w:rPr>
      </w:pPr>
    </w:p>
    <w:p w14:paraId="4A4B6B8B" w14:textId="77777777" w:rsidR="008C0B5E" w:rsidRDefault="008C0B5E" w:rsidP="008C0B5E">
      <w:pPr>
        <w:spacing w:line="432" w:lineRule="auto"/>
        <w:ind w:firstLine="360"/>
        <w:jc w:val="center"/>
        <w:rPr>
          <w:rFonts w:ascii="Times New Roman" w:hAnsi="Times New Roman" w:cs="Times New Roman"/>
          <w:b/>
          <w:sz w:val="24"/>
          <w:szCs w:val="24"/>
        </w:rPr>
      </w:pPr>
    </w:p>
    <w:p w14:paraId="4A69A037" w14:textId="77777777" w:rsidR="008C0B5E" w:rsidRDefault="008C0B5E" w:rsidP="008C0B5E">
      <w:pPr>
        <w:rPr>
          <w:rFonts w:ascii="Times New Roman" w:hAnsi="Times New Roman" w:cs="Times New Roman"/>
          <w:b/>
          <w:sz w:val="24"/>
          <w:szCs w:val="24"/>
        </w:rPr>
      </w:pPr>
      <w:r>
        <w:rPr>
          <w:rFonts w:ascii="Times New Roman" w:hAnsi="Times New Roman" w:cs="Times New Roman"/>
          <w:b/>
          <w:sz w:val="24"/>
          <w:szCs w:val="24"/>
        </w:rPr>
        <w:br w:type="page"/>
      </w:r>
    </w:p>
    <w:p w14:paraId="51344D53" w14:textId="77777777" w:rsidR="008C0B5E" w:rsidRDefault="008C0B5E" w:rsidP="008C0B5E">
      <w:pPr>
        <w:spacing w:line="360" w:lineRule="auto"/>
        <w:ind w:firstLine="360"/>
        <w:jc w:val="center"/>
        <w:rPr>
          <w:rFonts w:ascii="Times New Roman" w:hAnsi="Times New Roman" w:cs="Times New Roman"/>
          <w:b/>
          <w:sz w:val="24"/>
          <w:szCs w:val="24"/>
        </w:rPr>
      </w:pPr>
      <w:r>
        <w:rPr>
          <w:rFonts w:ascii="Times New Roman" w:hAnsi="Times New Roman" w:cs="Times New Roman"/>
          <w:b/>
          <w:sz w:val="24"/>
          <w:szCs w:val="24"/>
        </w:rPr>
        <w:lastRenderedPageBreak/>
        <w:t>ACKNOWLEGDEMENT</w:t>
      </w:r>
    </w:p>
    <w:p w14:paraId="5E873FD8" w14:textId="77777777" w:rsidR="008C0B5E" w:rsidRDefault="008C0B5E" w:rsidP="008C0B5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am grateful to Almighty God for his wisdom and knowledge</w:t>
      </w:r>
    </w:p>
    <w:p w14:paraId="05A92161" w14:textId="13DEBAF4" w:rsidR="008C0B5E" w:rsidRDefault="008C0B5E" w:rsidP="008C0B5E">
      <w:pPr>
        <w:spacing w:line="360" w:lineRule="auto"/>
        <w:ind w:firstLine="720"/>
        <w:jc w:val="both"/>
        <w:rPr>
          <w:rFonts w:ascii="Times New Roman" w:hAnsi="Times New Roman" w:cs="Times New Roman"/>
          <w:b/>
          <w:bCs/>
          <w:sz w:val="24"/>
          <w:szCs w:val="24"/>
        </w:rPr>
      </w:pPr>
      <w:r>
        <w:rPr>
          <w:rFonts w:ascii="Times New Roman" w:hAnsi="Times New Roman" w:cs="Times New Roman"/>
          <w:sz w:val="24"/>
          <w:szCs w:val="24"/>
        </w:rPr>
        <w:t xml:space="preserve">My immense gratitude goes to my supervisor, </w:t>
      </w:r>
      <w:r w:rsidR="003B345F">
        <w:rPr>
          <w:rFonts w:ascii="Times New Roman" w:hAnsi="Times New Roman" w:cs="Times New Roman"/>
          <w:b/>
          <w:sz w:val="24"/>
          <w:szCs w:val="24"/>
        </w:rPr>
        <w:t>MR. AJIBOYE W.T.</w:t>
      </w:r>
      <w:r>
        <w:rPr>
          <w:rFonts w:ascii="Times New Roman" w:hAnsi="Times New Roman" w:cs="Times New Roman"/>
          <w:sz w:val="24"/>
          <w:szCs w:val="24"/>
        </w:rPr>
        <w:t>, for her guidance all through this work. I am also indebted to the HOD of my department, M</w:t>
      </w:r>
      <w:r>
        <w:rPr>
          <w:rFonts w:ascii="Times New Roman" w:hAnsi="Times New Roman" w:cs="Times New Roman"/>
          <w:b/>
          <w:sz w:val="24"/>
          <w:szCs w:val="24"/>
        </w:rPr>
        <w:t>r. AJIBOYE W.T</w:t>
      </w:r>
      <w:r>
        <w:rPr>
          <w:rFonts w:ascii="Times New Roman" w:hAnsi="Times New Roman" w:cs="Times New Roman"/>
          <w:sz w:val="24"/>
          <w:szCs w:val="24"/>
        </w:rPr>
        <w:t xml:space="preserve">, and all my lecturers both within and outside my department. </w:t>
      </w:r>
    </w:p>
    <w:p w14:paraId="44724CE5" w14:textId="68076258" w:rsidR="008C0B5E" w:rsidRDefault="008C0B5E" w:rsidP="008C0B5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also wish to thank my parents, </w:t>
      </w:r>
      <w:r>
        <w:rPr>
          <w:rFonts w:ascii="Times New Roman" w:hAnsi="Times New Roman" w:cs="Times New Roman"/>
          <w:b/>
          <w:sz w:val="24"/>
          <w:szCs w:val="24"/>
        </w:rPr>
        <w:t xml:space="preserve">MR. </w:t>
      </w:r>
      <w:r>
        <w:rPr>
          <w:rFonts w:ascii="Times New Roman" w:hAnsi="Times New Roman" w:cs="Times New Roman"/>
          <w:sz w:val="24"/>
          <w:szCs w:val="24"/>
        </w:rPr>
        <w:t xml:space="preserve">and </w:t>
      </w:r>
      <w:r>
        <w:rPr>
          <w:rFonts w:ascii="Times New Roman" w:hAnsi="Times New Roman" w:cs="Times New Roman"/>
          <w:b/>
          <w:sz w:val="24"/>
          <w:szCs w:val="24"/>
        </w:rPr>
        <w:t>MRS. MU</w:t>
      </w:r>
      <w:r w:rsidR="003B345F">
        <w:rPr>
          <w:rFonts w:ascii="Times New Roman" w:hAnsi="Times New Roman" w:cs="Times New Roman"/>
          <w:b/>
          <w:sz w:val="24"/>
          <w:szCs w:val="24"/>
        </w:rPr>
        <w:t>YIDEEN</w:t>
      </w:r>
      <w:r>
        <w:rPr>
          <w:rFonts w:ascii="Times New Roman" w:hAnsi="Times New Roman" w:cs="Times New Roman"/>
          <w:sz w:val="24"/>
          <w:szCs w:val="24"/>
        </w:rPr>
        <w:t xml:space="preserve"> for their prayer and support during the course of this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I pray they shall live long to eat the fruit of their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by the grace of the Almighty God.</w:t>
      </w:r>
    </w:p>
    <w:p w14:paraId="6FFCD20B" w14:textId="77777777" w:rsidR="008C0B5E" w:rsidRDefault="008C0B5E" w:rsidP="008C0B5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also wish to thank my brothers and sisters and the entire family for their prayers and support during the course of this </w:t>
      </w:r>
      <w:proofErr w:type="spellStart"/>
      <w:r>
        <w:rPr>
          <w:rFonts w:ascii="Times New Roman" w:hAnsi="Times New Roman" w:cs="Times New Roman"/>
          <w:sz w:val="24"/>
          <w:szCs w:val="24"/>
        </w:rPr>
        <w:t>propgramme</w:t>
      </w:r>
      <w:proofErr w:type="spellEnd"/>
      <w:r>
        <w:rPr>
          <w:rFonts w:ascii="Times New Roman" w:hAnsi="Times New Roman" w:cs="Times New Roman"/>
          <w:sz w:val="24"/>
          <w:szCs w:val="24"/>
        </w:rPr>
        <w:t xml:space="preserve">. I say a very big </w:t>
      </w:r>
      <w:r>
        <w:rPr>
          <w:rFonts w:ascii="Times New Roman" w:hAnsi="Times New Roman" w:cs="Times New Roman"/>
          <w:b/>
          <w:bCs/>
          <w:sz w:val="24"/>
          <w:szCs w:val="24"/>
        </w:rPr>
        <w:t>THANK YOU!</w:t>
      </w:r>
    </w:p>
    <w:p w14:paraId="5112DC91" w14:textId="77777777" w:rsidR="008C0B5E" w:rsidRDefault="008C0B5E" w:rsidP="008C0B5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owe a lot of gratitude to my friends for their prayers and support during the course of this </w:t>
      </w:r>
      <w:proofErr w:type="spellStart"/>
      <w:r>
        <w:rPr>
          <w:rFonts w:ascii="Times New Roman" w:hAnsi="Times New Roman" w:cs="Times New Roman"/>
          <w:sz w:val="24"/>
          <w:szCs w:val="24"/>
        </w:rPr>
        <w:t>propgramme</w:t>
      </w:r>
      <w:proofErr w:type="spellEnd"/>
      <w:r>
        <w:rPr>
          <w:rFonts w:ascii="Times New Roman" w:hAnsi="Times New Roman" w:cs="Times New Roman"/>
          <w:sz w:val="24"/>
          <w:szCs w:val="24"/>
        </w:rPr>
        <w:t>, I Love you all.</w:t>
      </w:r>
    </w:p>
    <w:p w14:paraId="5BA48828" w14:textId="77777777" w:rsidR="008C0B5E" w:rsidRDefault="008C0B5E" w:rsidP="008C0B5E">
      <w:pPr>
        <w:spacing w:after="240" w:line="360" w:lineRule="auto"/>
        <w:ind w:firstLineChars="200" w:firstLine="480"/>
        <w:rPr>
          <w:rFonts w:ascii="Times New Roman" w:hAnsi="Times New Roman" w:cs="Times New Roman"/>
          <w:b/>
          <w:bCs/>
          <w:sz w:val="24"/>
          <w:szCs w:val="24"/>
        </w:rPr>
      </w:pPr>
      <w:r>
        <w:rPr>
          <w:rFonts w:ascii="Times New Roman" w:hAnsi="Times New Roman" w:cs="Times New Roman"/>
          <w:sz w:val="24"/>
          <w:szCs w:val="24"/>
        </w:rPr>
        <w:t xml:space="preserve">Finally, I wish to thank all who, in one way or the other, supported me throughout this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w:t>
      </w:r>
    </w:p>
    <w:p w14:paraId="35515FB1" w14:textId="52084C6F" w:rsidR="008C0B5E" w:rsidRDefault="008C0B5E" w:rsidP="008C0B5E">
      <w:pPr>
        <w:spacing w:line="360" w:lineRule="auto"/>
        <w:rPr>
          <w:rFonts w:ascii="Times New Roman" w:hAnsi="Times New Roman" w:cs="Times New Roman"/>
          <w:b/>
          <w:bCs/>
          <w:sz w:val="24"/>
          <w:szCs w:val="24"/>
        </w:rPr>
      </w:pPr>
      <w:r>
        <w:rPr>
          <w:rFonts w:ascii="Times New Roman" w:hAnsi="Times New Roman" w:cs="Times New Roman"/>
          <w:b/>
          <w:sz w:val="24"/>
          <w:szCs w:val="24"/>
        </w:rPr>
        <w:t>God bless you all.</w:t>
      </w:r>
    </w:p>
    <w:p w14:paraId="397E87AA" w14:textId="77777777" w:rsidR="008C0B5E" w:rsidRDefault="008C0B5E" w:rsidP="008C0B5E">
      <w:pPr>
        <w:spacing w:line="360" w:lineRule="auto"/>
        <w:jc w:val="center"/>
        <w:rPr>
          <w:rFonts w:ascii="Times New Roman" w:hAnsi="Times New Roman" w:cs="Times New Roman"/>
          <w:b/>
          <w:bCs/>
          <w:sz w:val="24"/>
          <w:szCs w:val="24"/>
        </w:rPr>
      </w:pPr>
    </w:p>
    <w:p w14:paraId="70565A63" w14:textId="77777777" w:rsidR="008C0B5E" w:rsidRDefault="008C0B5E">
      <w:pPr>
        <w:rPr>
          <w:rFonts w:ascii="Times New Roman" w:hAnsi="Times New Roman" w:cs="Times New Roman"/>
          <w:b/>
          <w:bCs/>
          <w:sz w:val="24"/>
          <w:szCs w:val="24"/>
        </w:rPr>
      </w:pPr>
      <w:r>
        <w:rPr>
          <w:rFonts w:ascii="Times New Roman" w:hAnsi="Times New Roman" w:cs="Times New Roman"/>
          <w:b/>
          <w:bCs/>
          <w:sz w:val="24"/>
          <w:szCs w:val="24"/>
        </w:rPr>
        <w:br w:type="page"/>
      </w:r>
    </w:p>
    <w:p w14:paraId="25877CBA" w14:textId="462764E4" w:rsidR="008C0B5E" w:rsidRDefault="008C0B5E" w:rsidP="008C0B5E">
      <w:pPr>
        <w:spacing w:line="360" w:lineRule="auto"/>
        <w:jc w:val="center"/>
        <w:rPr>
          <w:rFonts w:ascii="Times New Roman" w:hAnsi="Times New Roman" w:cs="Times New Roman"/>
          <w:b/>
          <w:bCs/>
          <w:sz w:val="24"/>
          <w:szCs w:val="24"/>
        </w:rPr>
      </w:pPr>
      <w:r w:rsidRPr="008C0B5E">
        <w:rPr>
          <w:rFonts w:ascii="Times New Roman" w:hAnsi="Times New Roman" w:cs="Times New Roman"/>
          <w:b/>
          <w:bCs/>
          <w:sz w:val="24"/>
          <w:szCs w:val="24"/>
        </w:rPr>
        <w:lastRenderedPageBreak/>
        <w:t>Table of Contents</w:t>
      </w:r>
    </w:p>
    <w:p w14:paraId="4457F748" w14:textId="3625C50D" w:rsidR="008C0B5E" w:rsidRDefault="008C0B5E" w:rsidP="008C0B5E">
      <w:pPr>
        <w:spacing w:after="0" w:line="360" w:lineRule="auto"/>
        <w:rPr>
          <w:rFonts w:ascii="Times New Roman" w:hAnsi="Times New Roman" w:cs="Times New Roman"/>
          <w:sz w:val="24"/>
          <w:szCs w:val="24"/>
        </w:rPr>
      </w:pPr>
      <w:r>
        <w:rPr>
          <w:rFonts w:ascii="Times New Roman" w:hAnsi="Times New Roman" w:cs="Times New Roman"/>
          <w:sz w:val="24"/>
          <w:szCs w:val="24"/>
        </w:rPr>
        <w:t>Title Page</w:t>
      </w:r>
    </w:p>
    <w:p w14:paraId="62054AFA" w14:textId="04392588" w:rsidR="008C0B5E" w:rsidRDefault="008C0B5E" w:rsidP="008C0B5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Certification </w:t>
      </w:r>
    </w:p>
    <w:p w14:paraId="1F61983E" w14:textId="60410405" w:rsidR="008C0B5E" w:rsidRDefault="008C0B5E" w:rsidP="008C0B5E">
      <w:pPr>
        <w:spacing w:after="0" w:line="360" w:lineRule="auto"/>
        <w:rPr>
          <w:rFonts w:ascii="Times New Roman" w:hAnsi="Times New Roman" w:cs="Times New Roman"/>
          <w:sz w:val="24"/>
          <w:szCs w:val="24"/>
        </w:rPr>
      </w:pPr>
      <w:r>
        <w:rPr>
          <w:rFonts w:ascii="Times New Roman" w:hAnsi="Times New Roman" w:cs="Times New Roman"/>
          <w:sz w:val="24"/>
          <w:szCs w:val="24"/>
        </w:rPr>
        <w:t>Dedication</w:t>
      </w:r>
    </w:p>
    <w:p w14:paraId="31BF23E1" w14:textId="6EA76AC4" w:rsidR="008C0B5E" w:rsidRPr="008C0B5E" w:rsidRDefault="008C0B5E" w:rsidP="008C0B5E">
      <w:pPr>
        <w:spacing w:line="360" w:lineRule="auto"/>
        <w:rPr>
          <w:rFonts w:ascii="Times New Roman" w:hAnsi="Times New Roman" w:cs="Times New Roman"/>
          <w:sz w:val="24"/>
          <w:szCs w:val="24"/>
        </w:rPr>
      </w:pPr>
      <w:r>
        <w:rPr>
          <w:rFonts w:ascii="Times New Roman" w:hAnsi="Times New Roman" w:cs="Times New Roman"/>
          <w:sz w:val="24"/>
          <w:szCs w:val="24"/>
        </w:rPr>
        <w:t xml:space="preserve">Acknowledgment </w:t>
      </w:r>
    </w:p>
    <w:p w14:paraId="59C8AEDB" w14:textId="77777777" w:rsidR="008C0B5E" w:rsidRDefault="008C0B5E" w:rsidP="008C0B5E">
      <w:pPr>
        <w:spacing w:line="360" w:lineRule="auto"/>
        <w:jc w:val="both"/>
        <w:rPr>
          <w:rFonts w:ascii="Times New Roman" w:hAnsi="Times New Roman" w:cs="Times New Roman"/>
          <w:b/>
          <w:sz w:val="24"/>
          <w:szCs w:val="24"/>
        </w:rPr>
      </w:pPr>
      <w:r>
        <w:rPr>
          <w:rFonts w:ascii="Times New Roman" w:hAnsi="Times New Roman" w:cs="Times New Roman"/>
          <w:b/>
          <w:sz w:val="24"/>
          <w:szCs w:val="24"/>
        </w:rPr>
        <w:t>Chapter one: Introduction</w:t>
      </w:r>
    </w:p>
    <w:p w14:paraId="02E8E5BF" w14:textId="77777777" w:rsidR="008C0B5E" w:rsidRDefault="008C0B5E" w:rsidP="008C0B5E">
      <w:pPr>
        <w:pStyle w:val="ListParagraph"/>
        <w:numPr>
          <w:ilvl w:val="1"/>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Background to the Study</w:t>
      </w:r>
    </w:p>
    <w:p w14:paraId="3BC2903A" w14:textId="77777777" w:rsidR="008C0B5E" w:rsidRDefault="008C0B5E" w:rsidP="008C0B5E">
      <w:pPr>
        <w:pStyle w:val="ListParagraph"/>
        <w:numPr>
          <w:ilvl w:val="1"/>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Statement of the Research Problem</w:t>
      </w:r>
    </w:p>
    <w:p w14:paraId="3223D19F" w14:textId="77777777" w:rsidR="008C0B5E" w:rsidRDefault="008C0B5E" w:rsidP="008C0B5E">
      <w:pPr>
        <w:pStyle w:val="ListParagraph"/>
        <w:numPr>
          <w:ilvl w:val="1"/>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Research Questions</w:t>
      </w:r>
    </w:p>
    <w:p w14:paraId="232D955C" w14:textId="77777777" w:rsidR="008C0B5E" w:rsidRDefault="008C0B5E" w:rsidP="008C0B5E">
      <w:pPr>
        <w:pStyle w:val="ListParagraph"/>
        <w:numPr>
          <w:ilvl w:val="1"/>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Objectives of the Study</w:t>
      </w:r>
    </w:p>
    <w:p w14:paraId="26C7A0AC" w14:textId="77777777" w:rsidR="008C0B5E" w:rsidRDefault="008C0B5E" w:rsidP="008C0B5E">
      <w:pPr>
        <w:pStyle w:val="ListParagraph"/>
        <w:numPr>
          <w:ilvl w:val="1"/>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Research Hypothesis</w:t>
      </w:r>
    </w:p>
    <w:p w14:paraId="536BAD71" w14:textId="77777777" w:rsidR="008C0B5E" w:rsidRDefault="008C0B5E" w:rsidP="008C0B5E">
      <w:pPr>
        <w:pStyle w:val="ListParagraph"/>
        <w:numPr>
          <w:ilvl w:val="1"/>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Significance of the Study</w:t>
      </w:r>
    </w:p>
    <w:p w14:paraId="64E9A26A" w14:textId="77777777" w:rsidR="008C0B5E" w:rsidRDefault="008C0B5E" w:rsidP="008C0B5E">
      <w:pPr>
        <w:pStyle w:val="ListParagraph"/>
        <w:numPr>
          <w:ilvl w:val="1"/>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Scope of the Study</w:t>
      </w:r>
    </w:p>
    <w:p w14:paraId="72089898" w14:textId="77777777" w:rsidR="008C0B5E" w:rsidRDefault="008C0B5E" w:rsidP="008C0B5E">
      <w:pPr>
        <w:pStyle w:val="ListParagraph"/>
        <w:numPr>
          <w:ilvl w:val="1"/>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Limitation of the Study</w:t>
      </w:r>
    </w:p>
    <w:p w14:paraId="4ED2E220" w14:textId="77777777" w:rsidR="008C0B5E" w:rsidRDefault="008C0B5E" w:rsidP="008C0B5E">
      <w:pPr>
        <w:pStyle w:val="ListParagraph"/>
        <w:numPr>
          <w:ilvl w:val="1"/>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Definition of Terms</w:t>
      </w:r>
    </w:p>
    <w:p w14:paraId="0B39B67A" w14:textId="77777777" w:rsidR="008C0B5E" w:rsidRDefault="008C0B5E" w:rsidP="008C0B5E">
      <w:pPr>
        <w:spacing w:line="360" w:lineRule="auto"/>
        <w:jc w:val="both"/>
        <w:rPr>
          <w:rFonts w:ascii="Times New Roman" w:hAnsi="Times New Roman" w:cs="Times New Roman"/>
          <w:sz w:val="24"/>
          <w:szCs w:val="24"/>
        </w:rPr>
      </w:pPr>
      <w:r>
        <w:rPr>
          <w:rFonts w:ascii="Times New Roman" w:hAnsi="Times New Roman" w:cs="Times New Roman"/>
          <w:sz w:val="24"/>
          <w:szCs w:val="24"/>
        </w:rPr>
        <w:t>1.10 Plan of the Study</w:t>
      </w:r>
    </w:p>
    <w:p w14:paraId="401A196C" w14:textId="77777777" w:rsidR="008C0B5E" w:rsidRDefault="008C0B5E" w:rsidP="008C0B5E">
      <w:pPr>
        <w:spacing w:line="360" w:lineRule="auto"/>
        <w:jc w:val="both"/>
        <w:rPr>
          <w:rFonts w:ascii="Times New Roman" w:hAnsi="Times New Roman" w:cs="Times New Roman"/>
          <w:b/>
          <w:sz w:val="24"/>
          <w:szCs w:val="24"/>
        </w:rPr>
      </w:pPr>
      <w:r>
        <w:rPr>
          <w:rFonts w:ascii="Times New Roman" w:hAnsi="Times New Roman" w:cs="Times New Roman"/>
          <w:b/>
          <w:sz w:val="24"/>
          <w:szCs w:val="24"/>
        </w:rPr>
        <w:t>Chapter two: Literature review</w:t>
      </w:r>
    </w:p>
    <w:p w14:paraId="444E196E" w14:textId="77777777" w:rsidR="008C0B5E" w:rsidRDefault="008C0B5E" w:rsidP="008C0B5E">
      <w:pPr>
        <w:spacing w:line="360" w:lineRule="auto"/>
        <w:jc w:val="both"/>
        <w:rPr>
          <w:rFonts w:ascii="Times New Roman" w:hAnsi="Times New Roman" w:cs="Times New Roman"/>
          <w:sz w:val="24"/>
          <w:szCs w:val="24"/>
        </w:rPr>
      </w:pPr>
      <w:r>
        <w:rPr>
          <w:rFonts w:ascii="Times New Roman" w:hAnsi="Times New Roman" w:cs="Times New Roman"/>
          <w:sz w:val="24"/>
          <w:szCs w:val="24"/>
        </w:rPr>
        <w:t>2.1 Conceptual Review</w:t>
      </w:r>
    </w:p>
    <w:p w14:paraId="03325899" w14:textId="77777777" w:rsidR="008C0B5E" w:rsidRDefault="008C0B5E" w:rsidP="008C0B5E">
      <w:pPr>
        <w:spacing w:line="360" w:lineRule="auto"/>
        <w:jc w:val="both"/>
        <w:rPr>
          <w:rFonts w:ascii="Times New Roman" w:hAnsi="Times New Roman" w:cs="Times New Roman"/>
          <w:sz w:val="24"/>
          <w:szCs w:val="24"/>
        </w:rPr>
      </w:pPr>
      <w:r>
        <w:rPr>
          <w:rFonts w:ascii="Times New Roman" w:hAnsi="Times New Roman" w:cs="Times New Roman"/>
          <w:sz w:val="24"/>
          <w:szCs w:val="24"/>
        </w:rPr>
        <w:t>2.2 Theoretical Review</w:t>
      </w:r>
    </w:p>
    <w:p w14:paraId="3D7D8B92" w14:textId="77777777" w:rsidR="008C0B5E" w:rsidRDefault="008C0B5E" w:rsidP="008C0B5E">
      <w:pPr>
        <w:spacing w:line="360" w:lineRule="auto"/>
        <w:jc w:val="both"/>
        <w:rPr>
          <w:rFonts w:ascii="Times New Roman" w:hAnsi="Times New Roman" w:cs="Times New Roman"/>
          <w:sz w:val="24"/>
          <w:szCs w:val="24"/>
        </w:rPr>
      </w:pPr>
      <w:r>
        <w:rPr>
          <w:rFonts w:ascii="Times New Roman" w:hAnsi="Times New Roman" w:cs="Times New Roman"/>
          <w:sz w:val="24"/>
          <w:szCs w:val="24"/>
        </w:rPr>
        <w:t>2.3 Empirical Review</w:t>
      </w:r>
    </w:p>
    <w:p w14:paraId="14603D68" w14:textId="77777777" w:rsidR="008C0B5E" w:rsidRDefault="008C0B5E" w:rsidP="008C0B5E">
      <w:pPr>
        <w:spacing w:line="360" w:lineRule="auto"/>
        <w:jc w:val="both"/>
        <w:rPr>
          <w:rFonts w:ascii="Times New Roman" w:hAnsi="Times New Roman" w:cs="Times New Roman"/>
          <w:sz w:val="24"/>
          <w:szCs w:val="24"/>
        </w:rPr>
      </w:pPr>
      <w:r>
        <w:rPr>
          <w:rFonts w:ascii="Times New Roman" w:hAnsi="Times New Roman" w:cs="Times New Roman"/>
          <w:sz w:val="24"/>
          <w:szCs w:val="24"/>
        </w:rPr>
        <w:t>2.4 Summary of the Literature</w:t>
      </w:r>
    </w:p>
    <w:p w14:paraId="4B206F56" w14:textId="77777777" w:rsidR="008C0B5E" w:rsidRDefault="008C0B5E" w:rsidP="008C0B5E">
      <w:pPr>
        <w:spacing w:line="360" w:lineRule="auto"/>
        <w:jc w:val="both"/>
        <w:rPr>
          <w:rFonts w:ascii="Times New Roman" w:hAnsi="Times New Roman" w:cs="Times New Roman"/>
          <w:b/>
          <w:sz w:val="24"/>
          <w:szCs w:val="24"/>
        </w:rPr>
      </w:pPr>
      <w:r>
        <w:rPr>
          <w:rFonts w:ascii="Times New Roman" w:hAnsi="Times New Roman" w:cs="Times New Roman"/>
          <w:b/>
          <w:sz w:val="24"/>
          <w:szCs w:val="24"/>
        </w:rPr>
        <w:t>Chapter three: Research Methodology</w:t>
      </w:r>
    </w:p>
    <w:p w14:paraId="365C04B1" w14:textId="77777777" w:rsidR="008C0B5E" w:rsidRDefault="008C0B5E" w:rsidP="008C0B5E">
      <w:pPr>
        <w:spacing w:line="360" w:lineRule="auto"/>
        <w:jc w:val="both"/>
        <w:rPr>
          <w:rFonts w:ascii="Times New Roman" w:hAnsi="Times New Roman" w:cs="Times New Roman"/>
          <w:sz w:val="24"/>
          <w:szCs w:val="24"/>
        </w:rPr>
      </w:pPr>
      <w:r>
        <w:rPr>
          <w:rFonts w:ascii="Times New Roman" w:hAnsi="Times New Roman" w:cs="Times New Roman"/>
          <w:sz w:val="24"/>
          <w:szCs w:val="24"/>
        </w:rPr>
        <w:t>3.1 Research Design</w:t>
      </w:r>
    </w:p>
    <w:p w14:paraId="032CDAF6" w14:textId="77777777" w:rsidR="008C0B5E" w:rsidRDefault="008C0B5E" w:rsidP="008C0B5E">
      <w:pPr>
        <w:spacing w:line="360" w:lineRule="auto"/>
        <w:jc w:val="both"/>
        <w:rPr>
          <w:rFonts w:ascii="Times New Roman" w:hAnsi="Times New Roman" w:cs="Times New Roman"/>
          <w:sz w:val="24"/>
          <w:szCs w:val="24"/>
        </w:rPr>
      </w:pPr>
      <w:r>
        <w:rPr>
          <w:rFonts w:ascii="Times New Roman" w:hAnsi="Times New Roman" w:cs="Times New Roman"/>
          <w:sz w:val="24"/>
          <w:szCs w:val="24"/>
        </w:rPr>
        <w:t>3.2 Sources of Data Collection</w:t>
      </w:r>
    </w:p>
    <w:p w14:paraId="6AD8CEFB" w14:textId="77777777" w:rsidR="008C0B5E" w:rsidRDefault="008C0B5E" w:rsidP="008C0B5E">
      <w:pPr>
        <w:spacing w:line="360" w:lineRule="auto"/>
        <w:jc w:val="both"/>
        <w:rPr>
          <w:rFonts w:ascii="Times New Roman" w:hAnsi="Times New Roman" w:cs="Times New Roman"/>
          <w:sz w:val="24"/>
          <w:szCs w:val="24"/>
        </w:rPr>
      </w:pPr>
      <w:r>
        <w:rPr>
          <w:rFonts w:ascii="Times New Roman" w:hAnsi="Times New Roman" w:cs="Times New Roman"/>
          <w:sz w:val="24"/>
          <w:szCs w:val="24"/>
        </w:rPr>
        <w:t>3.3 Population Size</w:t>
      </w:r>
    </w:p>
    <w:p w14:paraId="1A895532" w14:textId="77777777" w:rsidR="008C0B5E" w:rsidRDefault="008C0B5E" w:rsidP="008C0B5E">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3.4 Sample and Sampling Techniques</w:t>
      </w:r>
    </w:p>
    <w:p w14:paraId="219619D6" w14:textId="77777777" w:rsidR="008C0B5E" w:rsidRDefault="008C0B5E" w:rsidP="008C0B5E">
      <w:pPr>
        <w:spacing w:line="360" w:lineRule="auto"/>
        <w:jc w:val="both"/>
        <w:rPr>
          <w:rFonts w:ascii="Times New Roman" w:hAnsi="Times New Roman" w:cs="Times New Roman"/>
          <w:sz w:val="24"/>
          <w:szCs w:val="24"/>
        </w:rPr>
      </w:pPr>
      <w:r>
        <w:rPr>
          <w:rFonts w:ascii="Times New Roman" w:hAnsi="Times New Roman" w:cs="Times New Roman"/>
          <w:sz w:val="24"/>
          <w:szCs w:val="24"/>
        </w:rPr>
        <w:t>3.5 Research Instruments</w:t>
      </w:r>
    </w:p>
    <w:p w14:paraId="1669E2D6" w14:textId="77777777" w:rsidR="008C0B5E" w:rsidRDefault="008C0B5E" w:rsidP="008C0B5E">
      <w:pPr>
        <w:spacing w:line="360" w:lineRule="auto"/>
        <w:jc w:val="both"/>
        <w:rPr>
          <w:rFonts w:ascii="Times New Roman" w:hAnsi="Times New Roman" w:cs="Times New Roman"/>
          <w:sz w:val="24"/>
          <w:szCs w:val="24"/>
        </w:rPr>
      </w:pPr>
      <w:r>
        <w:rPr>
          <w:rFonts w:ascii="Times New Roman" w:hAnsi="Times New Roman" w:cs="Times New Roman"/>
          <w:sz w:val="24"/>
          <w:szCs w:val="24"/>
        </w:rPr>
        <w:t>3.6 Method of Data Analysis</w:t>
      </w:r>
    </w:p>
    <w:p w14:paraId="772FF924" w14:textId="77777777" w:rsidR="008C0B5E" w:rsidRDefault="008C0B5E" w:rsidP="008C0B5E">
      <w:pPr>
        <w:spacing w:line="360" w:lineRule="auto"/>
        <w:jc w:val="both"/>
        <w:rPr>
          <w:rFonts w:ascii="Times New Roman" w:hAnsi="Times New Roman" w:cs="Times New Roman"/>
          <w:b/>
          <w:sz w:val="24"/>
          <w:szCs w:val="24"/>
        </w:rPr>
      </w:pPr>
      <w:r>
        <w:rPr>
          <w:rFonts w:ascii="Times New Roman" w:hAnsi="Times New Roman" w:cs="Times New Roman"/>
          <w:b/>
          <w:sz w:val="24"/>
          <w:szCs w:val="24"/>
        </w:rPr>
        <w:t>Chapter four: Data presentation and analysis</w:t>
      </w:r>
    </w:p>
    <w:p w14:paraId="0675CC46" w14:textId="77777777" w:rsidR="008C0B5E" w:rsidRDefault="008C0B5E" w:rsidP="008C0B5E">
      <w:pPr>
        <w:spacing w:line="360" w:lineRule="auto"/>
        <w:jc w:val="both"/>
        <w:rPr>
          <w:rFonts w:ascii="Times New Roman" w:hAnsi="Times New Roman" w:cs="Times New Roman"/>
          <w:sz w:val="24"/>
          <w:szCs w:val="24"/>
        </w:rPr>
      </w:pPr>
      <w:r>
        <w:rPr>
          <w:rFonts w:ascii="Times New Roman" w:hAnsi="Times New Roman" w:cs="Times New Roman"/>
          <w:sz w:val="24"/>
          <w:szCs w:val="24"/>
        </w:rPr>
        <w:t>4.1 Data Presentation</w:t>
      </w:r>
    </w:p>
    <w:p w14:paraId="702A4602" w14:textId="77777777" w:rsidR="008C0B5E" w:rsidRDefault="008C0B5E" w:rsidP="008C0B5E">
      <w:pPr>
        <w:spacing w:line="360" w:lineRule="auto"/>
        <w:jc w:val="both"/>
        <w:rPr>
          <w:rFonts w:ascii="Times New Roman" w:hAnsi="Times New Roman" w:cs="Times New Roman"/>
          <w:sz w:val="24"/>
          <w:szCs w:val="24"/>
        </w:rPr>
      </w:pPr>
      <w:r>
        <w:rPr>
          <w:rFonts w:ascii="Times New Roman" w:hAnsi="Times New Roman" w:cs="Times New Roman"/>
          <w:sz w:val="24"/>
          <w:szCs w:val="24"/>
        </w:rPr>
        <w:t>4.2 Data Analysis</w:t>
      </w:r>
    </w:p>
    <w:p w14:paraId="20CCBDDA" w14:textId="77777777" w:rsidR="008C0B5E" w:rsidRDefault="008C0B5E" w:rsidP="008C0B5E">
      <w:pPr>
        <w:spacing w:line="360" w:lineRule="auto"/>
        <w:jc w:val="both"/>
        <w:rPr>
          <w:rFonts w:ascii="Times New Roman" w:hAnsi="Times New Roman" w:cs="Times New Roman"/>
          <w:sz w:val="24"/>
          <w:szCs w:val="24"/>
        </w:rPr>
      </w:pPr>
      <w:r>
        <w:rPr>
          <w:rFonts w:ascii="Times New Roman" w:hAnsi="Times New Roman" w:cs="Times New Roman"/>
          <w:sz w:val="24"/>
          <w:szCs w:val="24"/>
        </w:rPr>
        <w:t>4.3 Discussion of findings</w:t>
      </w:r>
    </w:p>
    <w:p w14:paraId="699C293D" w14:textId="77777777" w:rsidR="008C0B5E" w:rsidRDefault="008C0B5E" w:rsidP="008C0B5E">
      <w:pPr>
        <w:spacing w:line="360" w:lineRule="auto"/>
        <w:jc w:val="both"/>
        <w:rPr>
          <w:rFonts w:ascii="Times New Roman" w:hAnsi="Times New Roman" w:cs="Times New Roman"/>
          <w:b/>
          <w:sz w:val="24"/>
          <w:szCs w:val="24"/>
        </w:rPr>
      </w:pPr>
      <w:r>
        <w:rPr>
          <w:rFonts w:ascii="Times New Roman" w:hAnsi="Times New Roman" w:cs="Times New Roman"/>
          <w:b/>
          <w:sz w:val="24"/>
          <w:szCs w:val="24"/>
        </w:rPr>
        <w:t>Chapter five: Summary, conclusion and recommendations</w:t>
      </w:r>
    </w:p>
    <w:p w14:paraId="26E6E938" w14:textId="77777777" w:rsidR="008C0B5E" w:rsidRDefault="008C0B5E" w:rsidP="008C0B5E">
      <w:pPr>
        <w:spacing w:line="360" w:lineRule="auto"/>
        <w:jc w:val="both"/>
        <w:rPr>
          <w:rFonts w:ascii="Times New Roman" w:hAnsi="Times New Roman" w:cs="Times New Roman"/>
          <w:sz w:val="24"/>
          <w:szCs w:val="24"/>
        </w:rPr>
      </w:pPr>
      <w:r>
        <w:rPr>
          <w:rFonts w:ascii="Times New Roman" w:hAnsi="Times New Roman" w:cs="Times New Roman"/>
          <w:sz w:val="24"/>
          <w:szCs w:val="24"/>
        </w:rPr>
        <w:t>5.1 Summary</w:t>
      </w:r>
    </w:p>
    <w:p w14:paraId="038DDDF1" w14:textId="77777777" w:rsidR="008C0B5E" w:rsidRDefault="008C0B5E" w:rsidP="008C0B5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5.2 Conclusion </w:t>
      </w:r>
    </w:p>
    <w:p w14:paraId="74881CCC" w14:textId="77777777" w:rsidR="008C0B5E" w:rsidRDefault="008C0B5E" w:rsidP="008C0B5E">
      <w:pPr>
        <w:spacing w:line="360" w:lineRule="auto"/>
        <w:jc w:val="both"/>
        <w:rPr>
          <w:rFonts w:ascii="Times New Roman" w:hAnsi="Times New Roman" w:cs="Times New Roman"/>
          <w:sz w:val="24"/>
          <w:szCs w:val="24"/>
        </w:rPr>
      </w:pPr>
      <w:r>
        <w:rPr>
          <w:rFonts w:ascii="Times New Roman" w:hAnsi="Times New Roman" w:cs="Times New Roman"/>
          <w:sz w:val="24"/>
          <w:szCs w:val="24"/>
        </w:rPr>
        <w:t>5.3 Recommendations</w:t>
      </w:r>
    </w:p>
    <w:p w14:paraId="24C5AB6F" w14:textId="77777777" w:rsidR="008C0B5E" w:rsidRDefault="008C0B5E" w:rsidP="008C0B5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References </w:t>
      </w:r>
    </w:p>
    <w:p w14:paraId="2422ADDE" w14:textId="77777777" w:rsidR="008C0B5E" w:rsidRDefault="008C0B5E" w:rsidP="008C0B5E">
      <w:pPr>
        <w:spacing w:line="360" w:lineRule="auto"/>
        <w:outlineLvl w:val="1"/>
        <w:rPr>
          <w:rFonts w:ascii="Times New Roman" w:eastAsia="Times New Roman" w:hAnsi="Times New Roman" w:cs="Times New Roman"/>
          <w:b/>
          <w:bCs/>
          <w:sz w:val="24"/>
          <w:szCs w:val="24"/>
        </w:rPr>
        <w:sectPr w:rsidR="008C0B5E" w:rsidSect="003B345F">
          <w:footerReference w:type="default" r:id="rId7"/>
          <w:pgSz w:w="12240" w:h="15840"/>
          <w:pgMar w:top="1440" w:right="1440" w:bottom="1440" w:left="1440" w:header="720" w:footer="720" w:gutter="0"/>
          <w:pgNumType w:fmt="lowerRoman"/>
          <w:cols w:space="720"/>
          <w:titlePg/>
          <w:docGrid w:linePitch="360"/>
        </w:sectPr>
      </w:pPr>
    </w:p>
    <w:p w14:paraId="63E0762B" w14:textId="5810E86C" w:rsidR="00672E33" w:rsidRPr="00672E33" w:rsidRDefault="00672E33" w:rsidP="002F3408">
      <w:pPr>
        <w:spacing w:line="360" w:lineRule="auto"/>
        <w:jc w:val="center"/>
        <w:outlineLvl w:val="1"/>
        <w:rPr>
          <w:rFonts w:ascii="Times New Roman" w:eastAsia="Times New Roman" w:hAnsi="Times New Roman" w:cs="Times New Roman"/>
          <w:b/>
          <w:bCs/>
          <w:sz w:val="24"/>
          <w:szCs w:val="24"/>
        </w:rPr>
      </w:pPr>
      <w:r w:rsidRPr="00672E33">
        <w:rPr>
          <w:rFonts w:ascii="Times New Roman" w:eastAsia="Times New Roman" w:hAnsi="Times New Roman" w:cs="Times New Roman"/>
          <w:b/>
          <w:bCs/>
          <w:sz w:val="24"/>
          <w:szCs w:val="24"/>
        </w:rPr>
        <w:lastRenderedPageBreak/>
        <w:t>CHAPTER ONE</w:t>
      </w:r>
    </w:p>
    <w:p w14:paraId="35222A5C" w14:textId="77777777" w:rsidR="00672E33" w:rsidRPr="00672E33" w:rsidRDefault="00672E33" w:rsidP="002F3408">
      <w:pPr>
        <w:spacing w:line="360" w:lineRule="auto"/>
        <w:jc w:val="center"/>
        <w:outlineLvl w:val="2"/>
        <w:rPr>
          <w:rFonts w:ascii="Times New Roman" w:eastAsia="Times New Roman" w:hAnsi="Times New Roman" w:cs="Times New Roman"/>
          <w:b/>
          <w:bCs/>
          <w:sz w:val="24"/>
          <w:szCs w:val="24"/>
        </w:rPr>
      </w:pPr>
      <w:r w:rsidRPr="00672E33">
        <w:rPr>
          <w:rFonts w:ascii="Times New Roman" w:eastAsia="Times New Roman" w:hAnsi="Times New Roman" w:cs="Times New Roman"/>
          <w:b/>
          <w:bCs/>
          <w:sz w:val="24"/>
          <w:szCs w:val="24"/>
        </w:rPr>
        <w:t>INTRODUCTION</w:t>
      </w:r>
    </w:p>
    <w:p w14:paraId="7ABFE3FC" w14:textId="77777777" w:rsidR="00672E33" w:rsidRPr="00672E33" w:rsidRDefault="00672E33" w:rsidP="002F3408">
      <w:pPr>
        <w:spacing w:line="360" w:lineRule="auto"/>
        <w:jc w:val="both"/>
        <w:outlineLvl w:val="3"/>
        <w:rPr>
          <w:rFonts w:ascii="Times New Roman" w:eastAsia="Times New Roman" w:hAnsi="Times New Roman" w:cs="Times New Roman"/>
          <w:b/>
          <w:bCs/>
          <w:sz w:val="24"/>
          <w:szCs w:val="24"/>
        </w:rPr>
      </w:pPr>
      <w:r w:rsidRPr="00672E33">
        <w:rPr>
          <w:rFonts w:ascii="Times New Roman" w:eastAsia="Times New Roman" w:hAnsi="Times New Roman" w:cs="Times New Roman"/>
          <w:b/>
          <w:bCs/>
          <w:sz w:val="24"/>
          <w:szCs w:val="24"/>
        </w:rPr>
        <w:t>1.1 Background to the Study</w:t>
      </w:r>
    </w:p>
    <w:p w14:paraId="2E9A2F36" w14:textId="77777777" w:rsidR="00672E33" w:rsidRPr="00672E33" w:rsidRDefault="00672E33" w:rsidP="002F3408">
      <w:pPr>
        <w:spacing w:line="360" w:lineRule="auto"/>
        <w:jc w:val="both"/>
        <w:rPr>
          <w:rFonts w:ascii="Times New Roman" w:eastAsia="Times New Roman" w:hAnsi="Times New Roman" w:cs="Times New Roman"/>
          <w:sz w:val="24"/>
          <w:szCs w:val="24"/>
        </w:rPr>
      </w:pPr>
      <w:r w:rsidRPr="00672E33">
        <w:rPr>
          <w:rFonts w:ascii="Times New Roman" w:eastAsia="Times New Roman" w:hAnsi="Times New Roman" w:cs="Times New Roman"/>
          <w:sz w:val="24"/>
          <w:szCs w:val="24"/>
        </w:rPr>
        <w:t>Digital banking has transformed the traditional banking landscape by integrating digital technologies into banking operations. With the rise of information and communication technology (ICT), banks globally have embraced digital platforms to enhance service delivery, reduce operational costs, and meet the dynamic needs of customers. In Nigeria, the evolution of digital banking has been pivotal in reshaping how banks operate and interact with customers. Services such as mobile banking, internet banking, USSD transactions, and digital payment platforms have significantly improved accessibility and convenience for banking users (</w:t>
      </w:r>
      <w:proofErr w:type="spellStart"/>
      <w:r w:rsidRPr="00672E33">
        <w:rPr>
          <w:rFonts w:ascii="Times New Roman" w:eastAsia="Times New Roman" w:hAnsi="Times New Roman" w:cs="Times New Roman"/>
          <w:sz w:val="24"/>
          <w:szCs w:val="24"/>
        </w:rPr>
        <w:t>Oluwatayo</w:t>
      </w:r>
      <w:proofErr w:type="spellEnd"/>
      <w:r w:rsidRPr="00672E33">
        <w:rPr>
          <w:rFonts w:ascii="Times New Roman" w:eastAsia="Times New Roman" w:hAnsi="Times New Roman" w:cs="Times New Roman"/>
          <w:sz w:val="24"/>
          <w:szCs w:val="24"/>
        </w:rPr>
        <w:t xml:space="preserve"> &amp; Akinlabi, 2021).</w:t>
      </w:r>
    </w:p>
    <w:p w14:paraId="6C11FD69" w14:textId="77777777" w:rsidR="00672E33" w:rsidRPr="00672E33" w:rsidRDefault="00672E33" w:rsidP="002F3408">
      <w:pPr>
        <w:spacing w:line="360" w:lineRule="auto"/>
        <w:jc w:val="both"/>
        <w:rPr>
          <w:rFonts w:ascii="Times New Roman" w:eastAsia="Times New Roman" w:hAnsi="Times New Roman" w:cs="Times New Roman"/>
          <w:sz w:val="24"/>
          <w:szCs w:val="24"/>
        </w:rPr>
      </w:pPr>
      <w:r w:rsidRPr="00672E33">
        <w:rPr>
          <w:rFonts w:ascii="Times New Roman" w:eastAsia="Times New Roman" w:hAnsi="Times New Roman" w:cs="Times New Roman"/>
          <w:sz w:val="24"/>
          <w:szCs w:val="24"/>
        </w:rPr>
        <w:t>Guaranty Trust Bank Plc (</w:t>
      </w:r>
      <w:proofErr w:type="spellStart"/>
      <w:r w:rsidRPr="00672E33">
        <w:rPr>
          <w:rFonts w:ascii="Times New Roman" w:eastAsia="Times New Roman" w:hAnsi="Times New Roman" w:cs="Times New Roman"/>
          <w:sz w:val="24"/>
          <w:szCs w:val="24"/>
        </w:rPr>
        <w:t>GTBank</w:t>
      </w:r>
      <w:proofErr w:type="spellEnd"/>
      <w:r w:rsidRPr="00672E33">
        <w:rPr>
          <w:rFonts w:ascii="Times New Roman" w:eastAsia="Times New Roman" w:hAnsi="Times New Roman" w:cs="Times New Roman"/>
          <w:sz w:val="24"/>
          <w:szCs w:val="24"/>
        </w:rPr>
        <w:t xml:space="preserve">), a leading financial institution in Nigeria, has been at the forefront of adopting innovative digital banking solutions. Through its advanced digital platforms and customer-centric technologies, </w:t>
      </w:r>
      <w:proofErr w:type="spellStart"/>
      <w:r w:rsidRPr="00672E33">
        <w:rPr>
          <w:rFonts w:ascii="Times New Roman" w:eastAsia="Times New Roman" w:hAnsi="Times New Roman" w:cs="Times New Roman"/>
          <w:sz w:val="24"/>
          <w:szCs w:val="24"/>
        </w:rPr>
        <w:t>GTBank</w:t>
      </w:r>
      <w:proofErr w:type="spellEnd"/>
      <w:r w:rsidRPr="00672E33">
        <w:rPr>
          <w:rFonts w:ascii="Times New Roman" w:eastAsia="Times New Roman" w:hAnsi="Times New Roman" w:cs="Times New Roman"/>
          <w:sz w:val="24"/>
          <w:szCs w:val="24"/>
        </w:rPr>
        <w:t xml:space="preserve"> has facilitated seamless banking experiences for individuals and businesses across Nigeria. The bank’s digital transformation strategy aligns with broader national economic development goals, including financial inclusion, increased access to credit, and economic empowerment (CBN, 2022).</w:t>
      </w:r>
    </w:p>
    <w:p w14:paraId="09339A56" w14:textId="77777777" w:rsidR="00672E33" w:rsidRPr="00672E33" w:rsidRDefault="00672E33" w:rsidP="002F3408">
      <w:pPr>
        <w:spacing w:line="360" w:lineRule="auto"/>
        <w:jc w:val="both"/>
        <w:rPr>
          <w:rFonts w:ascii="Times New Roman" w:eastAsia="Times New Roman" w:hAnsi="Times New Roman" w:cs="Times New Roman"/>
          <w:sz w:val="24"/>
          <w:szCs w:val="24"/>
        </w:rPr>
      </w:pPr>
      <w:r w:rsidRPr="00672E33">
        <w:rPr>
          <w:rFonts w:ascii="Times New Roman" w:eastAsia="Times New Roman" w:hAnsi="Times New Roman" w:cs="Times New Roman"/>
          <w:sz w:val="24"/>
          <w:szCs w:val="24"/>
        </w:rPr>
        <w:t xml:space="preserve">Digital banking in Nigeria has gained momentum over the past decade due to increased mobile penetration, government initiatives on financial inclusion, and improved ICT infrastructure. The Central Bank of Nigeria (CBN) has played a pivotal role in driving digital finance through policy frameworks such as the National Financial Inclusion Strategy (NFIS) and cashless policy initiatives. These policies aim to reduce the volume of physical cash in circulation while promoting the use of digital channels such as Point of Sale (POS) systems, internet banking, mobile apps, and agency banking (CBN, 2022). As a result, banks like </w:t>
      </w:r>
      <w:proofErr w:type="spellStart"/>
      <w:r w:rsidRPr="00672E33">
        <w:rPr>
          <w:rFonts w:ascii="Times New Roman" w:eastAsia="Times New Roman" w:hAnsi="Times New Roman" w:cs="Times New Roman"/>
          <w:sz w:val="24"/>
          <w:szCs w:val="24"/>
        </w:rPr>
        <w:t>GTBank</w:t>
      </w:r>
      <w:proofErr w:type="spellEnd"/>
      <w:r w:rsidRPr="00672E33">
        <w:rPr>
          <w:rFonts w:ascii="Times New Roman" w:eastAsia="Times New Roman" w:hAnsi="Times New Roman" w:cs="Times New Roman"/>
          <w:sz w:val="24"/>
          <w:szCs w:val="24"/>
        </w:rPr>
        <w:t xml:space="preserve"> have developed robust digital platforms to remain competitive and to support these national financial goals.</w:t>
      </w:r>
    </w:p>
    <w:p w14:paraId="1BB48C04" w14:textId="77777777" w:rsidR="00672E33" w:rsidRPr="00672E33" w:rsidRDefault="00672E33" w:rsidP="002F3408">
      <w:pPr>
        <w:spacing w:line="360" w:lineRule="auto"/>
        <w:jc w:val="both"/>
        <w:rPr>
          <w:rFonts w:ascii="Times New Roman" w:eastAsia="Times New Roman" w:hAnsi="Times New Roman" w:cs="Times New Roman"/>
          <w:sz w:val="24"/>
          <w:szCs w:val="24"/>
        </w:rPr>
      </w:pPr>
      <w:r w:rsidRPr="00672E33">
        <w:rPr>
          <w:rFonts w:ascii="Times New Roman" w:eastAsia="Times New Roman" w:hAnsi="Times New Roman" w:cs="Times New Roman"/>
          <w:sz w:val="24"/>
          <w:szCs w:val="24"/>
        </w:rPr>
        <w:t xml:space="preserve">Moreover, digital banking has become a key enabler of economic participation for many underserved communities. Through mobile and internet banking, individuals in rural and semi-urban areas are now able to open accounts, access loans, transfer funds, and pay bills without </w:t>
      </w:r>
      <w:r w:rsidRPr="00672E33">
        <w:rPr>
          <w:rFonts w:ascii="Times New Roman" w:eastAsia="Times New Roman" w:hAnsi="Times New Roman" w:cs="Times New Roman"/>
          <w:sz w:val="24"/>
          <w:szCs w:val="24"/>
        </w:rPr>
        <w:lastRenderedPageBreak/>
        <w:t xml:space="preserve">visiting a physical bank branch. This democratization of financial services has led to a growing customer base and the expansion of financial literacy in regions previously excluded from formal banking systems (Adeoye, 2021). </w:t>
      </w:r>
      <w:proofErr w:type="spellStart"/>
      <w:r w:rsidRPr="00672E33">
        <w:rPr>
          <w:rFonts w:ascii="Times New Roman" w:eastAsia="Times New Roman" w:hAnsi="Times New Roman" w:cs="Times New Roman"/>
          <w:sz w:val="24"/>
          <w:szCs w:val="24"/>
        </w:rPr>
        <w:t>GTBank's</w:t>
      </w:r>
      <w:proofErr w:type="spellEnd"/>
      <w:r w:rsidRPr="00672E33">
        <w:rPr>
          <w:rFonts w:ascii="Times New Roman" w:eastAsia="Times New Roman" w:hAnsi="Times New Roman" w:cs="Times New Roman"/>
          <w:sz w:val="24"/>
          <w:szCs w:val="24"/>
        </w:rPr>
        <w:t xml:space="preserve"> digital banking solutions, such as the </w:t>
      </w:r>
      <w:proofErr w:type="spellStart"/>
      <w:r w:rsidRPr="00672E33">
        <w:rPr>
          <w:rFonts w:ascii="Times New Roman" w:eastAsia="Times New Roman" w:hAnsi="Times New Roman" w:cs="Times New Roman"/>
          <w:sz w:val="24"/>
          <w:szCs w:val="24"/>
        </w:rPr>
        <w:t>GTWorld</w:t>
      </w:r>
      <w:proofErr w:type="spellEnd"/>
      <w:r w:rsidRPr="00672E33">
        <w:rPr>
          <w:rFonts w:ascii="Times New Roman" w:eastAsia="Times New Roman" w:hAnsi="Times New Roman" w:cs="Times New Roman"/>
          <w:sz w:val="24"/>
          <w:szCs w:val="24"/>
        </w:rPr>
        <w:t xml:space="preserve"> app, 737 USSD banking, and internet banking platform, have contributed to these positive changes by simplifying access and enhancing user experience.</w:t>
      </w:r>
    </w:p>
    <w:p w14:paraId="786C46D2" w14:textId="77777777" w:rsidR="00672E33" w:rsidRPr="00672E33" w:rsidRDefault="00672E33" w:rsidP="002F3408">
      <w:pPr>
        <w:spacing w:line="360" w:lineRule="auto"/>
        <w:jc w:val="both"/>
        <w:rPr>
          <w:rFonts w:ascii="Times New Roman" w:eastAsia="Times New Roman" w:hAnsi="Times New Roman" w:cs="Times New Roman"/>
          <w:sz w:val="24"/>
          <w:szCs w:val="24"/>
        </w:rPr>
      </w:pPr>
      <w:r w:rsidRPr="00672E33">
        <w:rPr>
          <w:rFonts w:ascii="Times New Roman" w:eastAsia="Times New Roman" w:hAnsi="Times New Roman" w:cs="Times New Roman"/>
          <w:sz w:val="24"/>
          <w:szCs w:val="24"/>
        </w:rPr>
        <w:t xml:space="preserve">Furthermore, the impact of digital banking extends beyond individual convenience to broader economic outcomes such as increased savings mobilization, enhanced capital flow, and support for small and medium enterprises (SMEs). By reducing transaction costs and enabling faster processing of payments, digital banking promotes efficiency in business operations and facilitates trade. </w:t>
      </w:r>
      <w:proofErr w:type="spellStart"/>
      <w:r w:rsidRPr="00672E33">
        <w:rPr>
          <w:rFonts w:ascii="Times New Roman" w:eastAsia="Times New Roman" w:hAnsi="Times New Roman" w:cs="Times New Roman"/>
          <w:sz w:val="24"/>
          <w:szCs w:val="24"/>
        </w:rPr>
        <w:t>GTBank’s</w:t>
      </w:r>
      <w:proofErr w:type="spellEnd"/>
      <w:r w:rsidRPr="00672E33">
        <w:rPr>
          <w:rFonts w:ascii="Times New Roman" w:eastAsia="Times New Roman" w:hAnsi="Times New Roman" w:cs="Times New Roman"/>
          <w:sz w:val="24"/>
          <w:szCs w:val="24"/>
        </w:rPr>
        <w:t xml:space="preserve"> digital support for SMEs through online business banking solutions and access to digital credit services highlights the transformative role of digital finance in enterprise development and job creation. As Nigeria continues to transition into a more digital economy, the role of banks in fostering inclusive and sustainable development becomes even more critical (Onuoha &amp; Okonkwo, 2020).</w:t>
      </w:r>
    </w:p>
    <w:p w14:paraId="6CE5F088" w14:textId="77777777" w:rsidR="00672E33" w:rsidRPr="00672E33" w:rsidRDefault="00672E33" w:rsidP="002F3408">
      <w:pPr>
        <w:spacing w:line="360" w:lineRule="auto"/>
        <w:jc w:val="both"/>
        <w:rPr>
          <w:rFonts w:ascii="Times New Roman" w:eastAsia="Times New Roman" w:hAnsi="Times New Roman" w:cs="Times New Roman"/>
          <w:sz w:val="24"/>
          <w:szCs w:val="24"/>
        </w:rPr>
      </w:pPr>
      <w:r w:rsidRPr="00672E33">
        <w:rPr>
          <w:rFonts w:ascii="Times New Roman" w:eastAsia="Times New Roman" w:hAnsi="Times New Roman" w:cs="Times New Roman"/>
          <w:sz w:val="24"/>
          <w:szCs w:val="24"/>
        </w:rPr>
        <w:t xml:space="preserve">The role of digital banking in national development is particularly crucial in Nigeria, where a significant portion of the population remains unbanked or underbanked. Digital banking helps bridge this gap by offering flexible, secure, and accessible financial services, thereby promoting economic participation, job creation, and poverty reduction (Adebayo &amp; </w:t>
      </w:r>
      <w:proofErr w:type="spellStart"/>
      <w:r w:rsidRPr="00672E33">
        <w:rPr>
          <w:rFonts w:ascii="Times New Roman" w:eastAsia="Times New Roman" w:hAnsi="Times New Roman" w:cs="Times New Roman"/>
          <w:sz w:val="24"/>
          <w:szCs w:val="24"/>
        </w:rPr>
        <w:t>Arogundade</w:t>
      </w:r>
      <w:proofErr w:type="spellEnd"/>
      <w:r w:rsidRPr="00672E33">
        <w:rPr>
          <w:rFonts w:ascii="Times New Roman" w:eastAsia="Times New Roman" w:hAnsi="Times New Roman" w:cs="Times New Roman"/>
          <w:sz w:val="24"/>
          <w:szCs w:val="24"/>
        </w:rPr>
        <w:t xml:space="preserve">, 2020). In this context, studying the impact of digital banking on national development through the lens of </w:t>
      </w:r>
      <w:proofErr w:type="spellStart"/>
      <w:r w:rsidRPr="00672E33">
        <w:rPr>
          <w:rFonts w:ascii="Times New Roman" w:eastAsia="Times New Roman" w:hAnsi="Times New Roman" w:cs="Times New Roman"/>
          <w:sz w:val="24"/>
          <w:szCs w:val="24"/>
        </w:rPr>
        <w:t>GTBank</w:t>
      </w:r>
      <w:proofErr w:type="spellEnd"/>
      <w:r w:rsidRPr="00672E33">
        <w:rPr>
          <w:rFonts w:ascii="Times New Roman" w:eastAsia="Times New Roman" w:hAnsi="Times New Roman" w:cs="Times New Roman"/>
          <w:sz w:val="24"/>
          <w:szCs w:val="24"/>
        </w:rPr>
        <w:t xml:space="preserve"> Plc, Ilorin branch, provides valuable insights into the contributions of digital innovation to Nigeria’s socioeconomic advancement.</w:t>
      </w:r>
    </w:p>
    <w:p w14:paraId="4C497031" w14:textId="77777777" w:rsidR="00672E33" w:rsidRPr="00672E33" w:rsidRDefault="00672E33" w:rsidP="002F3408">
      <w:pPr>
        <w:spacing w:line="360" w:lineRule="auto"/>
        <w:jc w:val="both"/>
        <w:outlineLvl w:val="3"/>
        <w:rPr>
          <w:rFonts w:ascii="Times New Roman" w:eastAsia="Times New Roman" w:hAnsi="Times New Roman" w:cs="Times New Roman"/>
          <w:b/>
          <w:bCs/>
          <w:sz w:val="24"/>
          <w:szCs w:val="24"/>
        </w:rPr>
      </w:pPr>
      <w:r w:rsidRPr="00672E33">
        <w:rPr>
          <w:rFonts w:ascii="Times New Roman" w:eastAsia="Times New Roman" w:hAnsi="Times New Roman" w:cs="Times New Roman"/>
          <w:b/>
          <w:bCs/>
          <w:sz w:val="24"/>
          <w:szCs w:val="24"/>
        </w:rPr>
        <w:t>1.2 Statement of the Problem</w:t>
      </w:r>
    </w:p>
    <w:p w14:paraId="3861D919" w14:textId="77777777" w:rsidR="00672E33" w:rsidRPr="00672E33" w:rsidRDefault="00672E33" w:rsidP="002F3408">
      <w:pPr>
        <w:spacing w:line="360" w:lineRule="auto"/>
        <w:jc w:val="both"/>
        <w:rPr>
          <w:rFonts w:ascii="Times New Roman" w:eastAsia="Times New Roman" w:hAnsi="Times New Roman" w:cs="Times New Roman"/>
          <w:sz w:val="24"/>
          <w:szCs w:val="24"/>
        </w:rPr>
      </w:pPr>
      <w:r w:rsidRPr="00672E33">
        <w:rPr>
          <w:rFonts w:ascii="Times New Roman" w:eastAsia="Times New Roman" w:hAnsi="Times New Roman" w:cs="Times New Roman"/>
          <w:sz w:val="24"/>
          <w:szCs w:val="24"/>
        </w:rPr>
        <w:t xml:space="preserve">Despite the evident benefits of digital banking, several challenges persist, especially in developing countries like Nigeria. Issues such as low digital literacy, inadequate technological infrastructure, cybersecurity threats, and inconsistent regulatory frameworks hinder the optimal utilization of digital banking platforms. Moreover, while banks like </w:t>
      </w:r>
      <w:proofErr w:type="spellStart"/>
      <w:r w:rsidRPr="00672E33">
        <w:rPr>
          <w:rFonts w:ascii="Times New Roman" w:eastAsia="Times New Roman" w:hAnsi="Times New Roman" w:cs="Times New Roman"/>
          <w:sz w:val="24"/>
          <w:szCs w:val="24"/>
        </w:rPr>
        <w:t>GTBank</w:t>
      </w:r>
      <w:proofErr w:type="spellEnd"/>
      <w:r w:rsidRPr="00672E33">
        <w:rPr>
          <w:rFonts w:ascii="Times New Roman" w:eastAsia="Times New Roman" w:hAnsi="Times New Roman" w:cs="Times New Roman"/>
          <w:sz w:val="24"/>
          <w:szCs w:val="24"/>
        </w:rPr>
        <w:t xml:space="preserve"> have made significant strides in deploying digital banking services, the extent to which these services contribute to economic development, particularly at the grassroots level, remains unclear.</w:t>
      </w:r>
    </w:p>
    <w:p w14:paraId="1CD270FF" w14:textId="77777777" w:rsidR="00672E33" w:rsidRPr="00672E33" w:rsidRDefault="00672E33" w:rsidP="002F3408">
      <w:pPr>
        <w:spacing w:line="360" w:lineRule="auto"/>
        <w:jc w:val="both"/>
        <w:rPr>
          <w:rFonts w:ascii="Times New Roman" w:eastAsia="Times New Roman" w:hAnsi="Times New Roman" w:cs="Times New Roman"/>
          <w:sz w:val="24"/>
          <w:szCs w:val="24"/>
        </w:rPr>
      </w:pPr>
      <w:r w:rsidRPr="00672E33">
        <w:rPr>
          <w:rFonts w:ascii="Times New Roman" w:eastAsia="Times New Roman" w:hAnsi="Times New Roman" w:cs="Times New Roman"/>
          <w:sz w:val="24"/>
          <w:szCs w:val="24"/>
        </w:rPr>
        <w:lastRenderedPageBreak/>
        <w:t xml:space="preserve">There is a need to critically evaluate whether digital banking services truly enhance financial inclusion, support small and medium-sized enterprises (SMEs), and contribute to the overall economic development of Nigeria. This study aims to fill this gap by examining the impact of digital banking on national development, using </w:t>
      </w:r>
      <w:proofErr w:type="spellStart"/>
      <w:r w:rsidRPr="00672E33">
        <w:rPr>
          <w:rFonts w:ascii="Times New Roman" w:eastAsia="Times New Roman" w:hAnsi="Times New Roman" w:cs="Times New Roman"/>
          <w:sz w:val="24"/>
          <w:szCs w:val="24"/>
        </w:rPr>
        <w:t>GTBank</w:t>
      </w:r>
      <w:proofErr w:type="spellEnd"/>
      <w:r w:rsidRPr="00672E33">
        <w:rPr>
          <w:rFonts w:ascii="Times New Roman" w:eastAsia="Times New Roman" w:hAnsi="Times New Roman" w:cs="Times New Roman"/>
          <w:sz w:val="24"/>
          <w:szCs w:val="24"/>
        </w:rPr>
        <w:t xml:space="preserve"> Plc, Ilorin, as a case study.</w:t>
      </w:r>
    </w:p>
    <w:p w14:paraId="0ECEEB4B" w14:textId="77777777" w:rsidR="002C41A8" w:rsidRPr="00672E33" w:rsidRDefault="00672E33" w:rsidP="002C41A8">
      <w:pPr>
        <w:spacing w:line="360" w:lineRule="auto"/>
        <w:jc w:val="both"/>
        <w:outlineLvl w:val="3"/>
        <w:rPr>
          <w:rFonts w:ascii="Times New Roman" w:eastAsia="Times New Roman" w:hAnsi="Times New Roman" w:cs="Times New Roman"/>
          <w:b/>
          <w:bCs/>
          <w:sz w:val="24"/>
          <w:szCs w:val="24"/>
        </w:rPr>
      </w:pPr>
      <w:r w:rsidRPr="00672E33">
        <w:rPr>
          <w:rFonts w:ascii="Times New Roman" w:eastAsia="Times New Roman" w:hAnsi="Times New Roman" w:cs="Times New Roman"/>
          <w:b/>
          <w:bCs/>
          <w:sz w:val="24"/>
          <w:szCs w:val="24"/>
        </w:rPr>
        <w:t xml:space="preserve">1.3 </w:t>
      </w:r>
      <w:r w:rsidR="002C41A8" w:rsidRPr="00672E33">
        <w:rPr>
          <w:rFonts w:ascii="Times New Roman" w:eastAsia="Times New Roman" w:hAnsi="Times New Roman" w:cs="Times New Roman"/>
          <w:b/>
          <w:bCs/>
          <w:sz w:val="24"/>
          <w:szCs w:val="24"/>
        </w:rPr>
        <w:t>Research Questions</w:t>
      </w:r>
    </w:p>
    <w:p w14:paraId="3325599D" w14:textId="77777777" w:rsidR="002C41A8" w:rsidRPr="00672E33" w:rsidRDefault="002C41A8" w:rsidP="002C41A8">
      <w:pPr>
        <w:spacing w:line="360" w:lineRule="auto"/>
        <w:jc w:val="both"/>
        <w:rPr>
          <w:rFonts w:ascii="Times New Roman" w:eastAsia="Times New Roman" w:hAnsi="Times New Roman" w:cs="Times New Roman"/>
          <w:sz w:val="24"/>
          <w:szCs w:val="24"/>
        </w:rPr>
      </w:pPr>
      <w:r w:rsidRPr="00672E33">
        <w:rPr>
          <w:rFonts w:ascii="Times New Roman" w:eastAsia="Times New Roman" w:hAnsi="Times New Roman" w:cs="Times New Roman"/>
          <w:sz w:val="24"/>
          <w:szCs w:val="24"/>
        </w:rPr>
        <w:t>The study seeks to answer the following questions:</w:t>
      </w:r>
    </w:p>
    <w:p w14:paraId="3AEBACCF" w14:textId="77777777" w:rsidR="002C41A8" w:rsidRPr="00672E33" w:rsidRDefault="002C41A8" w:rsidP="002C41A8">
      <w:pPr>
        <w:numPr>
          <w:ilvl w:val="0"/>
          <w:numId w:val="2"/>
        </w:numPr>
        <w:spacing w:line="360" w:lineRule="auto"/>
        <w:jc w:val="both"/>
        <w:rPr>
          <w:rFonts w:ascii="Times New Roman" w:eastAsia="Times New Roman" w:hAnsi="Times New Roman" w:cs="Times New Roman"/>
          <w:sz w:val="24"/>
          <w:szCs w:val="24"/>
        </w:rPr>
      </w:pPr>
      <w:r w:rsidRPr="00672E33">
        <w:rPr>
          <w:rFonts w:ascii="Times New Roman" w:eastAsia="Times New Roman" w:hAnsi="Times New Roman" w:cs="Times New Roman"/>
          <w:sz w:val="24"/>
          <w:szCs w:val="24"/>
        </w:rPr>
        <w:t xml:space="preserve">What is the level of digital banking adoption among </w:t>
      </w:r>
      <w:proofErr w:type="spellStart"/>
      <w:r w:rsidRPr="00672E33">
        <w:rPr>
          <w:rFonts w:ascii="Times New Roman" w:eastAsia="Times New Roman" w:hAnsi="Times New Roman" w:cs="Times New Roman"/>
          <w:sz w:val="24"/>
          <w:szCs w:val="24"/>
        </w:rPr>
        <w:t>GTBank</w:t>
      </w:r>
      <w:proofErr w:type="spellEnd"/>
      <w:r w:rsidRPr="00672E33">
        <w:rPr>
          <w:rFonts w:ascii="Times New Roman" w:eastAsia="Times New Roman" w:hAnsi="Times New Roman" w:cs="Times New Roman"/>
          <w:sz w:val="24"/>
          <w:szCs w:val="24"/>
        </w:rPr>
        <w:t xml:space="preserve"> Plc customers in Ilorin?</w:t>
      </w:r>
    </w:p>
    <w:p w14:paraId="7E5153B1" w14:textId="77777777" w:rsidR="002C41A8" w:rsidRPr="00672E33" w:rsidRDefault="002C41A8" w:rsidP="002C41A8">
      <w:pPr>
        <w:numPr>
          <w:ilvl w:val="0"/>
          <w:numId w:val="2"/>
        </w:numPr>
        <w:spacing w:line="360" w:lineRule="auto"/>
        <w:jc w:val="both"/>
        <w:rPr>
          <w:rFonts w:ascii="Times New Roman" w:eastAsia="Times New Roman" w:hAnsi="Times New Roman" w:cs="Times New Roman"/>
          <w:sz w:val="24"/>
          <w:szCs w:val="24"/>
        </w:rPr>
      </w:pPr>
      <w:r w:rsidRPr="00672E33">
        <w:rPr>
          <w:rFonts w:ascii="Times New Roman" w:eastAsia="Times New Roman" w:hAnsi="Times New Roman" w:cs="Times New Roman"/>
          <w:sz w:val="24"/>
          <w:szCs w:val="24"/>
        </w:rPr>
        <w:t>How has digital banking influenced financial inclusion in Ilorin?</w:t>
      </w:r>
    </w:p>
    <w:p w14:paraId="1104ACFB" w14:textId="77777777" w:rsidR="002C41A8" w:rsidRPr="00672E33" w:rsidRDefault="002C41A8" w:rsidP="002C41A8">
      <w:pPr>
        <w:numPr>
          <w:ilvl w:val="0"/>
          <w:numId w:val="2"/>
        </w:numPr>
        <w:spacing w:line="360" w:lineRule="auto"/>
        <w:jc w:val="both"/>
        <w:rPr>
          <w:rFonts w:ascii="Times New Roman" w:eastAsia="Times New Roman" w:hAnsi="Times New Roman" w:cs="Times New Roman"/>
          <w:sz w:val="24"/>
          <w:szCs w:val="24"/>
        </w:rPr>
      </w:pPr>
      <w:r w:rsidRPr="00672E33">
        <w:rPr>
          <w:rFonts w:ascii="Times New Roman" w:eastAsia="Times New Roman" w:hAnsi="Times New Roman" w:cs="Times New Roman"/>
          <w:sz w:val="24"/>
          <w:szCs w:val="24"/>
        </w:rPr>
        <w:t>In what ways does digital banking contribute to Nigeria's economic development?</w:t>
      </w:r>
    </w:p>
    <w:p w14:paraId="7EF7CCEF" w14:textId="77777777" w:rsidR="002C41A8" w:rsidRPr="00672E33" w:rsidRDefault="00672E33" w:rsidP="002C41A8">
      <w:pPr>
        <w:spacing w:line="360" w:lineRule="auto"/>
        <w:jc w:val="both"/>
        <w:outlineLvl w:val="3"/>
        <w:rPr>
          <w:rFonts w:ascii="Times New Roman" w:eastAsia="Times New Roman" w:hAnsi="Times New Roman" w:cs="Times New Roman"/>
          <w:b/>
          <w:bCs/>
          <w:sz w:val="24"/>
          <w:szCs w:val="24"/>
        </w:rPr>
      </w:pPr>
      <w:r w:rsidRPr="00672E33">
        <w:rPr>
          <w:rFonts w:ascii="Times New Roman" w:eastAsia="Times New Roman" w:hAnsi="Times New Roman" w:cs="Times New Roman"/>
          <w:b/>
          <w:bCs/>
          <w:sz w:val="24"/>
          <w:szCs w:val="24"/>
        </w:rPr>
        <w:t xml:space="preserve">1.4 </w:t>
      </w:r>
      <w:r w:rsidR="002C41A8" w:rsidRPr="00672E33">
        <w:rPr>
          <w:rFonts w:ascii="Times New Roman" w:eastAsia="Times New Roman" w:hAnsi="Times New Roman" w:cs="Times New Roman"/>
          <w:b/>
          <w:bCs/>
          <w:sz w:val="24"/>
          <w:szCs w:val="24"/>
        </w:rPr>
        <w:t>Objectives of the Study</w:t>
      </w:r>
    </w:p>
    <w:p w14:paraId="037DF3B3" w14:textId="77777777" w:rsidR="002C41A8" w:rsidRPr="00672E33" w:rsidRDefault="002C41A8" w:rsidP="002C41A8">
      <w:pPr>
        <w:spacing w:line="360" w:lineRule="auto"/>
        <w:jc w:val="both"/>
        <w:rPr>
          <w:rFonts w:ascii="Times New Roman" w:eastAsia="Times New Roman" w:hAnsi="Times New Roman" w:cs="Times New Roman"/>
          <w:sz w:val="24"/>
          <w:szCs w:val="24"/>
        </w:rPr>
      </w:pPr>
      <w:r w:rsidRPr="00672E33">
        <w:rPr>
          <w:rFonts w:ascii="Times New Roman" w:eastAsia="Times New Roman" w:hAnsi="Times New Roman" w:cs="Times New Roman"/>
          <w:sz w:val="24"/>
          <w:szCs w:val="24"/>
        </w:rPr>
        <w:t xml:space="preserve">The main objective of this study is to examine the impact of digital banking on the development of Nigeria, using </w:t>
      </w:r>
      <w:proofErr w:type="spellStart"/>
      <w:r w:rsidRPr="00672E33">
        <w:rPr>
          <w:rFonts w:ascii="Times New Roman" w:eastAsia="Times New Roman" w:hAnsi="Times New Roman" w:cs="Times New Roman"/>
          <w:sz w:val="24"/>
          <w:szCs w:val="24"/>
        </w:rPr>
        <w:t>GTBank</w:t>
      </w:r>
      <w:proofErr w:type="spellEnd"/>
      <w:r w:rsidRPr="00672E33">
        <w:rPr>
          <w:rFonts w:ascii="Times New Roman" w:eastAsia="Times New Roman" w:hAnsi="Times New Roman" w:cs="Times New Roman"/>
          <w:sz w:val="24"/>
          <w:szCs w:val="24"/>
        </w:rPr>
        <w:t xml:space="preserve"> Plc, Ilorin, as a case study. The specific objectives are to:</w:t>
      </w:r>
    </w:p>
    <w:p w14:paraId="11FACBB5" w14:textId="77777777" w:rsidR="002C41A8" w:rsidRPr="00672E33" w:rsidRDefault="002C41A8" w:rsidP="002C41A8">
      <w:pPr>
        <w:numPr>
          <w:ilvl w:val="0"/>
          <w:numId w:val="1"/>
        </w:numPr>
        <w:spacing w:line="360" w:lineRule="auto"/>
        <w:jc w:val="both"/>
        <w:rPr>
          <w:rFonts w:ascii="Times New Roman" w:eastAsia="Times New Roman" w:hAnsi="Times New Roman" w:cs="Times New Roman"/>
          <w:sz w:val="24"/>
          <w:szCs w:val="24"/>
        </w:rPr>
      </w:pPr>
      <w:r w:rsidRPr="00672E33">
        <w:rPr>
          <w:rFonts w:ascii="Times New Roman" w:eastAsia="Times New Roman" w:hAnsi="Times New Roman" w:cs="Times New Roman"/>
          <w:sz w:val="24"/>
          <w:szCs w:val="24"/>
        </w:rPr>
        <w:t xml:space="preserve">Assess the level of digital banking adoption among customers of </w:t>
      </w:r>
      <w:proofErr w:type="spellStart"/>
      <w:r w:rsidRPr="00672E33">
        <w:rPr>
          <w:rFonts w:ascii="Times New Roman" w:eastAsia="Times New Roman" w:hAnsi="Times New Roman" w:cs="Times New Roman"/>
          <w:sz w:val="24"/>
          <w:szCs w:val="24"/>
        </w:rPr>
        <w:t>GTBank</w:t>
      </w:r>
      <w:proofErr w:type="spellEnd"/>
      <w:r w:rsidRPr="00672E33">
        <w:rPr>
          <w:rFonts w:ascii="Times New Roman" w:eastAsia="Times New Roman" w:hAnsi="Times New Roman" w:cs="Times New Roman"/>
          <w:sz w:val="24"/>
          <w:szCs w:val="24"/>
        </w:rPr>
        <w:t xml:space="preserve"> Plc, Ilorin.</w:t>
      </w:r>
    </w:p>
    <w:p w14:paraId="5D65A2A3" w14:textId="77777777" w:rsidR="002C41A8" w:rsidRPr="00672E33" w:rsidRDefault="002C41A8" w:rsidP="002C41A8">
      <w:pPr>
        <w:numPr>
          <w:ilvl w:val="0"/>
          <w:numId w:val="1"/>
        </w:numPr>
        <w:spacing w:line="360" w:lineRule="auto"/>
        <w:jc w:val="both"/>
        <w:rPr>
          <w:rFonts w:ascii="Times New Roman" w:eastAsia="Times New Roman" w:hAnsi="Times New Roman" w:cs="Times New Roman"/>
          <w:sz w:val="24"/>
          <w:szCs w:val="24"/>
        </w:rPr>
      </w:pPr>
      <w:r w:rsidRPr="00672E33">
        <w:rPr>
          <w:rFonts w:ascii="Times New Roman" w:eastAsia="Times New Roman" w:hAnsi="Times New Roman" w:cs="Times New Roman"/>
          <w:sz w:val="24"/>
          <w:szCs w:val="24"/>
        </w:rPr>
        <w:t>Examine the impact of digital banking on financial inclusion in the Ilorin region.</w:t>
      </w:r>
    </w:p>
    <w:p w14:paraId="1F1D36C9" w14:textId="77777777" w:rsidR="002C41A8" w:rsidRPr="00672E33" w:rsidRDefault="002C41A8" w:rsidP="002C41A8">
      <w:pPr>
        <w:numPr>
          <w:ilvl w:val="0"/>
          <w:numId w:val="1"/>
        </w:numPr>
        <w:spacing w:line="360" w:lineRule="auto"/>
        <w:jc w:val="both"/>
        <w:rPr>
          <w:rFonts w:ascii="Times New Roman" w:eastAsia="Times New Roman" w:hAnsi="Times New Roman" w:cs="Times New Roman"/>
          <w:sz w:val="24"/>
          <w:szCs w:val="24"/>
        </w:rPr>
      </w:pPr>
      <w:r w:rsidRPr="00672E33">
        <w:rPr>
          <w:rFonts w:ascii="Times New Roman" w:eastAsia="Times New Roman" w:hAnsi="Times New Roman" w:cs="Times New Roman"/>
          <w:sz w:val="24"/>
          <w:szCs w:val="24"/>
        </w:rPr>
        <w:t>Evaluate how digital banking services contribute to the economic development of Nigeria.</w:t>
      </w:r>
    </w:p>
    <w:p w14:paraId="76C2C077" w14:textId="77777777" w:rsidR="00672E33" w:rsidRPr="00672E33" w:rsidRDefault="00672E33" w:rsidP="002F3408">
      <w:pPr>
        <w:spacing w:line="360" w:lineRule="auto"/>
        <w:jc w:val="both"/>
        <w:outlineLvl w:val="3"/>
        <w:rPr>
          <w:rFonts w:ascii="Times New Roman" w:eastAsia="Times New Roman" w:hAnsi="Times New Roman" w:cs="Times New Roman"/>
          <w:b/>
          <w:bCs/>
          <w:sz w:val="24"/>
          <w:szCs w:val="24"/>
        </w:rPr>
      </w:pPr>
      <w:r w:rsidRPr="00672E33">
        <w:rPr>
          <w:rFonts w:ascii="Times New Roman" w:eastAsia="Times New Roman" w:hAnsi="Times New Roman" w:cs="Times New Roman"/>
          <w:b/>
          <w:bCs/>
          <w:sz w:val="24"/>
          <w:szCs w:val="24"/>
        </w:rPr>
        <w:t>1.5 Research Hypotheses</w:t>
      </w:r>
    </w:p>
    <w:p w14:paraId="285E8E9E" w14:textId="77777777" w:rsidR="00672E33" w:rsidRPr="00672E33" w:rsidRDefault="00672E33" w:rsidP="002F3408">
      <w:pPr>
        <w:spacing w:line="360" w:lineRule="auto"/>
        <w:jc w:val="both"/>
        <w:rPr>
          <w:rFonts w:ascii="Times New Roman" w:eastAsia="Times New Roman" w:hAnsi="Times New Roman" w:cs="Times New Roman"/>
          <w:sz w:val="24"/>
          <w:szCs w:val="24"/>
        </w:rPr>
      </w:pPr>
      <w:r w:rsidRPr="00672E33">
        <w:rPr>
          <w:rFonts w:ascii="Times New Roman" w:eastAsia="Times New Roman" w:hAnsi="Times New Roman" w:cs="Times New Roman"/>
          <w:sz w:val="24"/>
          <w:szCs w:val="24"/>
        </w:rPr>
        <w:t>The following hypotheses will be tested in the course of the study:</w:t>
      </w:r>
    </w:p>
    <w:p w14:paraId="4E9200C4" w14:textId="77777777" w:rsidR="00672E33" w:rsidRPr="00672E33" w:rsidRDefault="00672E33" w:rsidP="002F3408">
      <w:pPr>
        <w:numPr>
          <w:ilvl w:val="0"/>
          <w:numId w:val="3"/>
        </w:numPr>
        <w:spacing w:line="360" w:lineRule="auto"/>
        <w:jc w:val="both"/>
        <w:rPr>
          <w:rFonts w:ascii="Times New Roman" w:eastAsia="Times New Roman" w:hAnsi="Times New Roman" w:cs="Times New Roman"/>
          <w:sz w:val="24"/>
          <w:szCs w:val="24"/>
        </w:rPr>
      </w:pPr>
      <w:r w:rsidRPr="00672E33">
        <w:rPr>
          <w:rFonts w:ascii="Times New Roman" w:eastAsia="Times New Roman" w:hAnsi="Times New Roman" w:cs="Times New Roman"/>
          <w:sz w:val="24"/>
          <w:szCs w:val="24"/>
        </w:rPr>
        <w:t>H₀: Digital banking has no significant impact on the development of Nigeria.</w:t>
      </w:r>
    </w:p>
    <w:p w14:paraId="52342FFA" w14:textId="77777777" w:rsidR="00672E33" w:rsidRPr="00672E33" w:rsidRDefault="00672E33" w:rsidP="002F3408">
      <w:pPr>
        <w:numPr>
          <w:ilvl w:val="0"/>
          <w:numId w:val="3"/>
        </w:numPr>
        <w:spacing w:line="360" w:lineRule="auto"/>
        <w:jc w:val="both"/>
        <w:rPr>
          <w:rFonts w:ascii="Times New Roman" w:eastAsia="Times New Roman" w:hAnsi="Times New Roman" w:cs="Times New Roman"/>
          <w:sz w:val="24"/>
          <w:szCs w:val="24"/>
        </w:rPr>
      </w:pPr>
      <w:r w:rsidRPr="00672E33">
        <w:rPr>
          <w:rFonts w:ascii="Times New Roman" w:eastAsia="Times New Roman" w:hAnsi="Times New Roman" w:cs="Times New Roman"/>
          <w:sz w:val="24"/>
          <w:szCs w:val="24"/>
        </w:rPr>
        <w:t>H₁: Digital banking has a significant impact on the development of Nigeria.</w:t>
      </w:r>
    </w:p>
    <w:p w14:paraId="15DF68BE" w14:textId="77777777" w:rsidR="00672E33" w:rsidRPr="00672E33" w:rsidRDefault="00672E33" w:rsidP="002F3408">
      <w:pPr>
        <w:spacing w:line="360" w:lineRule="auto"/>
        <w:jc w:val="both"/>
        <w:outlineLvl w:val="3"/>
        <w:rPr>
          <w:rFonts w:ascii="Times New Roman" w:eastAsia="Times New Roman" w:hAnsi="Times New Roman" w:cs="Times New Roman"/>
          <w:b/>
          <w:bCs/>
          <w:sz w:val="24"/>
          <w:szCs w:val="24"/>
        </w:rPr>
      </w:pPr>
      <w:r w:rsidRPr="00672E33">
        <w:rPr>
          <w:rFonts w:ascii="Times New Roman" w:eastAsia="Times New Roman" w:hAnsi="Times New Roman" w:cs="Times New Roman"/>
          <w:b/>
          <w:bCs/>
          <w:sz w:val="24"/>
          <w:szCs w:val="24"/>
        </w:rPr>
        <w:t>1.6 Significance of the Study</w:t>
      </w:r>
    </w:p>
    <w:p w14:paraId="36C20848" w14:textId="77777777" w:rsidR="00672E33" w:rsidRPr="00672E33" w:rsidRDefault="00672E33" w:rsidP="002F3408">
      <w:pPr>
        <w:spacing w:line="360" w:lineRule="auto"/>
        <w:jc w:val="both"/>
        <w:rPr>
          <w:rFonts w:ascii="Times New Roman" w:eastAsia="Times New Roman" w:hAnsi="Times New Roman" w:cs="Times New Roman"/>
          <w:sz w:val="24"/>
          <w:szCs w:val="24"/>
        </w:rPr>
      </w:pPr>
      <w:r w:rsidRPr="00672E33">
        <w:rPr>
          <w:rFonts w:ascii="Times New Roman" w:eastAsia="Times New Roman" w:hAnsi="Times New Roman" w:cs="Times New Roman"/>
          <w:sz w:val="24"/>
          <w:szCs w:val="24"/>
        </w:rPr>
        <w:t xml:space="preserve">This study is significant for several reasons. Firstly, it provides empirical evidence on the role of digital banking in driving economic development in Nigeria. Secondly, it offers insights for policymakers and financial regulators in formulating strategies that promote digital financial </w:t>
      </w:r>
      <w:r w:rsidRPr="00672E33">
        <w:rPr>
          <w:rFonts w:ascii="Times New Roman" w:eastAsia="Times New Roman" w:hAnsi="Times New Roman" w:cs="Times New Roman"/>
          <w:sz w:val="24"/>
          <w:szCs w:val="24"/>
        </w:rPr>
        <w:lastRenderedPageBreak/>
        <w:t xml:space="preserve">services. Thirdly, the study will be beneficial to banking institutions like </w:t>
      </w:r>
      <w:proofErr w:type="spellStart"/>
      <w:r w:rsidRPr="00672E33">
        <w:rPr>
          <w:rFonts w:ascii="Times New Roman" w:eastAsia="Times New Roman" w:hAnsi="Times New Roman" w:cs="Times New Roman"/>
          <w:sz w:val="24"/>
          <w:szCs w:val="24"/>
        </w:rPr>
        <w:t>GTBank</w:t>
      </w:r>
      <w:proofErr w:type="spellEnd"/>
      <w:r w:rsidRPr="00672E33">
        <w:rPr>
          <w:rFonts w:ascii="Times New Roman" w:eastAsia="Times New Roman" w:hAnsi="Times New Roman" w:cs="Times New Roman"/>
          <w:sz w:val="24"/>
          <w:szCs w:val="24"/>
        </w:rPr>
        <w:t xml:space="preserve"> in understanding the effectiveness of their digital strategies. Lastly, it serves as a reference material for future researchers interested in the field of digital banking and economic development.</w:t>
      </w:r>
    </w:p>
    <w:p w14:paraId="4CC48208" w14:textId="2D19F76B" w:rsidR="00672E33" w:rsidRPr="00672E33" w:rsidRDefault="00672E33" w:rsidP="002F3408">
      <w:pPr>
        <w:spacing w:line="360" w:lineRule="auto"/>
        <w:jc w:val="both"/>
        <w:outlineLvl w:val="3"/>
        <w:rPr>
          <w:rFonts w:ascii="Times New Roman" w:eastAsia="Times New Roman" w:hAnsi="Times New Roman" w:cs="Times New Roman"/>
          <w:b/>
          <w:bCs/>
          <w:sz w:val="24"/>
          <w:szCs w:val="24"/>
        </w:rPr>
      </w:pPr>
      <w:r w:rsidRPr="00672E33">
        <w:rPr>
          <w:rFonts w:ascii="Times New Roman" w:eastAsia="Times New Roman" w:hAnsi="Times New Roman" w:cs="Times New Roman"/>
          <w:b/>
          <w:bCs/>
          <w:sz w:val="24"/>
          <w:szCs w:val="24"/>
        </w:rPr>
        <w:t xml:space="preserve">1.7 Scope </w:t>
      </w:r>
      <w:r w:rsidR="00A07F90">
        <w:rPr>
          <w:rFonts w:ascii="Times New Roman" w:eastAsia="Times New Roman" w:hAnsi="Times New Roman" w:cs="Times New Roman"/>
          <w:b/>
          <w:bCs/>
          <w:sz w:val="24"/>
          <w:szCs w:val="24"/>
        </w:rPr>
        <w:t xml:space="preserve">and Limitation </w:t>
      </w:r>
      <w:r w:rsidRPr="00672E33">
        <w:rPr>
          <w:rFonts w:ascii="Times New Roman" w:eastAsia="Times New Roman" w:hAnsi="Times New Roman" w:cs="Times New Roman"/>
          <w:b/>
          <w:bCs/>
          <w:sz w:val="24"/>
          <w:szCs w:val="24"/>
        </w:rPr>
        <w:t>of the Study</w:t>
      </w:r>
    </w:p>
    <w:p w14:paraId="29BD3883" w14:textId="77777777" w:rsidR="00672E33" w:rsidRPr="00672E33" w:rsidRDefault="00672E33" w:rsidP="002F3408">
      <w:pPr>
        <w:spacing w:line="360" w:lineRule="auto"/>
        <w:jc w:val="both"/>
        <w:rPr>
          <w:rFonts w:ascii="Times New Roman" w:eastAsia="Times New Roman" w:hAnsi="Times New Roman" w:cs="Times New Roman"/>
          <w:sz w:val="24"/>
          <w:szCs w:val="24"/>
        </w:rPr>
      </w:pPr>
      <w:r w:rsidRPr="00672E33">
        <w:rPr>
          <w:rFonts w:ascii="Times New Roman" w:eastAsia="Times New Roman" w:hAnsi="Times New Roman" w:cs="Times New Roman"/>
          <w:sz w:val="24"/>
          <w:szCs w:val="24"/>
        </w:rPr>
        <w:t xml:space="preserve">The study is limited to </w:t>
      </w:r>
      <w:proofErr w:type="spellStart"/>
      <w:r w:rsidRPr="00672E33">
        <w:rPr>
          <w:rFonts w:ascii="Times New Roman" w:eastAsia="Times New Roman" w:hAnsi="Times New Roman" w:cs="Times New Roman"/>
          <w:sz w:val="24"/>
          <w:szCs w:val="24"/>
        </w:rPr>
        <w:t>GTBank</w:t>
      </w:r>
      <w:proofErr w:type="spellEnd"/>
      <w:r w:rsidRPr="00672E33">
        <w:rPr>
          <w:rFonts w:ascii="Times New Roman" w:eastAsia="Times New Roman" w:hAnsi="Times New Roman" w:cs="Times New Roman"/>
          <w:sz w:val="24"/>
          <w:szCs w:val="24"/>
        </w:rPr>
        <w:t xml:space="preserve"> Plc in Ilorin, </w:t>
      </w:r>
      <w:proofErr w:type="spellStart"/>
      <w:r w:rsidRPr="00672E33">
        <w:rPr>
          <w:rFonts w:ascii="Times New Roman" w:eastAsia="Times New Roman" w:hAnsi="Times New Roman" w:cs="Times New Roman"/>
          <w:sz w:val="24"/>
          <w:szCs w:val="24"/>
        </w:rPr>
        <w:t>Kwara</w:t>
      </w:r>
      <w:proofErr w:type="spellEnd"/>
      <w:r w:rsidRPr="00672E33">
        <w:rPr>
          <w:rFonts w:ascii="Times New Roman" w:eastAsia="Times New Roman" w:hAnsi="Times New Roman" w:cs="Times New Roman"/>
          <w:sz w:val="24"/>
          <w:szCs w:val="24"/>
        </w:rPr>
        <w:t xml:space="preserve"> State. It focuses on the bank’s digital banking services, their adoption by customers, and the perceived impact on financial inclusion and economic development within the region. Although the findings may have broader implications, the primary geographical scope is confined to Ilorin.</w:t>
      </w:r>
    </w:p>
    <w:p w14:paraId="5B2DB7A1" w14:textId="77777777" w:rsidR="00672E33" w:rsidRPr="00672E33" w:rsidRDefault="00672E33" w:rsidP="002F3408">
      <w:pPr>
        <w:spacing w:line="360" w:lineRule="auto"/>
        <w:jc w:val="both"/>
        <w:outlineLvl w:val="3"/>
        <w:rPr>
          <w:rFonts w:ascii="Times New Roman" w:eastAsia="Times New Roman" w:hAnsi="Times New Roman" w:cs="Times New Roman"/>
          <w:b/>
          <w:bCs/>
          <w:sz w:val="24"/>
          <w:szCs w:val="24"/>
        </w:rPr>
      </w:pPr>
      <w:r w:rsidRPr="00672E33">
        <w:rPr>
          <w:rFonts w:ascii="Times New Roman" w:eastAsia="Times New Roman" w:hAnsi="Times New Roman" w:cs="Times New Roman"/>
          <w:b/>
          <w:bCs/>
          <w:sz w:val="24"/>
          <w:szCs w:val="24"/>
        </w:rPr>
        <w:t>1.8 Definition of Terms</w:t>
      </w:r>
    </w:p>
    <w:p w14:paraId="03EA849E" w14:textId="77777777" w:rsidR="00672E33" w:rsidRPr="00672E33" w:rsidRDefault="00672E33" w:rsidP="002F3408">
      <w:pPr>
        <w:spacing w:line="360" w:lineRule="auto"/>
        <w:jc w:val="both"/>
        <w:rPr>
          <w:rFonts w:ascii="Times New Roman" w:eastAsia="Times New Roman" w:hAnsi="Times New Roman" w:cs="Times New Roman"/>
          <w:sz w:val="24"/>
          <w:szCs w:val="24"/>
        </w:rPr>
      </w:pPr>
      <w:r w:rsidRPr="00672E33">
        <w:rPr>
          <w:rFonts w:ascii="Times New Roman" w:eastAsia="Times New Roman" w:hAnsi="Times New Roman" w:cs="Times New Roman"/>
          <w:b/>
          <w:bCs/>
          <w:sz w:val="24"/>
          <w:szCs w:val="24"/>
        </w:rPr>
        <w:t>Digital Banking</w:t>
      </w:r>
      <w:r w:rsidRPr="00672E33">
        <w:rPr>
          <w:rFonts w:ascii="Times New Roman" w:eastAsia="Times New Roman" w:hAnsi="Times New Roman" w:cs="Times New Roman"/>
          <w:sz w:val="24"/>
          <w:szCs w:val="24"/>
        </w:rPr>
        <w:t>: The use of digital technologies, such as mobile apps, internet platforms, and ATMs, to deliver banking services.</w:t>
      </w:r>
    </w:p>
    <w:p w14:paraId="56EE4ECE" w14:textId="77777777" w:rsidR="00672E33" w:rsidRPr="00672E33" w:rsidRDefault="00672E33" w:rsidP="002F3408">
      <w:pPr>
        <w:spacing w:line="360" w:lineRule="auto"/>
        <w:jc w:val="both"/>
        <w:rPr>
          <w:rFonts w:ascii="Times New Roman" w:eastAsia="Times New Roman" w:hAnsi="Times New Roman" w:cs="Times New Roman"/>
          <w:sz w:val="24"/>
          <w:szCs w:val="24"/>
        </w:rPr>
      </w:pPr>
      <w:r w:rsidRPr="00672E33">
        <w:rPr>
          <w:rFonts w:ascii="Times New Roman" w:eastAsia="Times New Roman" w:hAnsi="Times New Roman" w:cs="Times New Roman"/>
          <w:b/>
          <w:bCs/>
          <w:sz w:val="24"/>
          <w:szCs w:val="24"/>
        </w:rPr>
        <w:t>Financial Inclusion</w:t>
      </w:r>
      <w:r w:rsidRPr="00672E33">
        <w:rPr>
          <w:rFonts w:ascii="Times New Roman" w:eastAsia="Times New Roman" w:hAnsi="Times New Roman" w:cs="Times New Roman"/>
          <w:sz w:val="24"/>
          <w:szCs w:val="24"/>
        </w:rPr>
        <w:t>: The process of ensuring access to affordable and timely financial services to all individuals and businesses.</w:t>
      </w:r>
    </w:p>
    <w:p w14:paraId="0F521187" w14:textId="77777777" w:rsidR="00672E33" w:rsidRPr="00672E33" w:rsidRDefault="00672E33" w:rsidP="002F3408">
      <w:pPr>
        <w:spacing w:line="360" w:lineRule="auto"/>
        <w:jc w:val="both"/>
        <w:rPr>
          <w:rFonts w:ascii="Times New Roman" w:eastAsia="Times New Roman" w:hAnsi="Times New Roman" w:cs="Times New Roman"/>
          <w:sz w:val="24"/>
          <w:szCs w:val="24"/>
        </w:rPr>
      </w:pPr>
      <w:r w:rsidRPr="00672E33">
        <w:rPr>
          <w:rFonts w:ascii="Times New Roman" w:eastAsia="Times New Roman" w:hAnsi="Times New Roman" w:cs="Times New Roman"/>
          <w:b/>
          <w:bCs/>
          <w:sz w:val="24"/>
          <w:szCs w:val="24"/>
        </w:rPr>
        <w:t>Economic Development</w:t>
      </w:r>
      <w:r w:rsidRPr="00672E33">
        <w:rPr>
          <w:rFonts w:ascii="Times New Roman" w:eastAsia="Times New Roman" w:hAnsi="Times New Roman" w:cs="Times New Roman"/>
          <w:sz w:val="24"/>
          <w:szCs w:val="24"/>
        </w:rPr>
        <w:t>: Sustained improvement in living standards, income levels, employment opportunities, and infrastructure.</w:t>
      </w:r>
    </w:p>
    <w:p w14:paraId="5A770F9B" w14:textId="77777777" w:rsidR="00672E33" w:rsidRPr="00672E33" w:rsidRDefault="00672E33" w:rsidP="002F3408">
      <w:pPr>
        <w:spacing w:line="360" w:lineRule="auto"/>
        <w:jc w:val="both"/>
        <w:rPr>
          <w:rFonts w:ascii="Times New Roman" w:eastAsia="Times New Roman" w:hAnsi="Times New Roman" w:cs="Times New Roman"/>
          <w:sz w:val="24"/>
          <w:szCs w:val="24"/>
        </w:rPr>
      </w:pPr>
      <w:proofErr w:type="spellStart"/>
      <w:r w:rsidRPr="00672E33">
        <w:rPr>
          <w:rFonts w:ascii="Times New Roman" w:eastAsia="Times New Roman" w:hAnsi="Times New Roman" w:cs="Times New Roman"/>
          <w:b/>
          <w:bCs/>
          <w:sz w:val="24"/>
          <w:szCs w:val="24"/>
        </w:rPr>
        <w:t>GTBank</w:t>
      </w:r>
      <w:proofErr w:type="spellEnd"/>
      <w:r w:rsidRPr="00672E33">
        <w:rPr>
          <w:rFonts w:ascii="Times New Roman" w:eastAsia="Times New Roman" w:hAnsi="Times New Roman" w:cs="Times New Roman"/>
          <w:b/>
          <w:bCs/>
          <w:sz w:val="24"/>
          <w:szCs w:val="24"/>
        </w:rPr>
        <w:t xml:space="preserve"> Plc</w:t>
      </w:r>
      <w:r w:rsidRPr="00672E33">
        <w:rPr>
          <w:rFonts w:ascii="Times New Roman" w:eastAsia="Times New Roman" w:hAnsi="Times New Roman" w:cs="Times New Roman"/>
          <w:sz w:val="24"/>
          <w:szCs w:val="24"/>
        </w:rPr>
        <w:t>: A Nigerian commercial bank known for its innovative digital banking services.</w:t>
      </w:r>
    </w:p>
    <w:p w14:paraId="249E838E" w14:textId="58358C07" w:rsidR="00672E33" w:rsidRDefault="00672E33" w:rsidP="002F3408">
      <w:pPr>
        <w:spacing w:line="360" w:lineRule="auto"/>
        <w:jc w:val="both"/>
        <w:rPr>
          <w:rFonts w:ascii="Times New Roman" w:eastAsia="Times New Roman" w:hAnsi="Times New Roman" w:cs="Times New Roman"/>
          <w:sz w:val="24"/>
          <w:szCs w:val="24"/>
        </w:rPr>
      </w:pPr>
      <w:r w:rsidRPr="00672E33">
        <w:rPr>
          <w:rFonts w:ascii="Times New Roman" w:eastAsia="Times New Roman" w:hAnsi="Times New Roman" w:cs="Times New Roman"/>
          <w:b/>
          <w:bCs/>
          <w:sz w:val="24"/>
          <w:szCs w:val="24"/>
        </w:rPr>
        <w:t>USSD Banking</w:t>
      </w:r>
      <w:r w:rsidRPr="00672E33">
        <w:rPr>
          <w:rFonts w:ascii="Times New Roman" w:eastAsia="Times New Roman" w:hAnsi="Times New Roman" w:cs="Times New Roman"/>
          <w:sz w:val="24"/>
          <w:szCs w:val="24"/>
        </w:rPr>
        <w:t>: A mobile communication technology used to perform banking services through short codes without the need for internet access.</w:t>
      </w:r>
    </w:p>
    <w:p w14:paraId="4186C171" w14:textId="77777777" w:rsidR="00A07F90" w:rsidRDefault="00A07F90" w:rsidP="00A07F90">
      <w:pPr>
        <w:pStyle w:val="Heading3"/>
        <w:spacing w:before="0" w:beforeAutospacing="0" w:line="360" w:lineRule="auto"/>
        <w:jc w:val="both"/>
      </w:pPr>
      <w:r>
        <w:rPr>
          <w:sz w:val="24"/>
          <w:szCs w:val="24"/>
        </w:rPr>
        <w:t xml:space="preserve">1.9 </w:t>
      </w:r>
      <w:r>
        <w:rPr>
          <w:rStyle w:val="Strong"/>
          <w:b/>
          <w:bCs/>
        </w:rPr>
        <w:t>Plan of the Study</w:t>
      </w:r>
    </w:p>
    <w:p w14:paraId="69B7E1EB" w14:textId="77777777" w:rsidR="00A07F90" w:rsidRDefault="00A07F90" w:rsidP="00A07F90">
      <w:pPr>
        <w:pStyle w:val="NormalWeb"/>
        <w:spacing w:before="0" w:beforeAutospacing="0" w:line="360" w:lineRule="auto"/>
        <w:jc w:val="both"/>
      </w:pPr>
      <w:r>
        <w:t>This research work is structured into five chapters, with each chapter focusing on specific aspects of the study. The breakdown is as follows:</w:t>
      </w:r>
    </w:p>
    <w:p w14:paraId="4E62D45B" w14:textId="3056610E" w:rsidR="00A07F90" w:rsidRDefault="00A07F90" w:rsidP="00A07F90">
      <w:pPr>
        <w:pStyle w:val="NormalWeb"/>
        <w:spacing w:before="0" w:beforeAutospacing="0" w:line="360" w:lineRule="auto"/>
        <w:jc w:val="both"/>
      </w:pPr>
      <w:r w:rsidRPr="00A07F90">
        <w:rPr>
          <w:rStyle w:val="Strong"/>
          <w:b w:val="0"/>
          <w:bCs w:val="0"/>
        </w:rPr>
        <w:t>Chapter One Introduction</w:t>
      </w:r>
      <w:r>
        <w:rPr>
          <w:rStyle w:val="Strong"/>
          <w:b w:val="0"/>
          <w:bCs w:val="0"/>
        </w:rPr>
        <w:t xml:space="preserve">, </w:t>
      </w:r>
      <w:r>
        <w:t>this chapter provides a comprehensive background to the study, clearly stating the problem, the objectives of the research, the research questions and hypotheses, the significance of the study, scope and limitations, and the operational definition of key terms.</w:t>
      </w:r>
    </w:p>
    <w:p w14:paraId="407974AF" w14:textId="6AACC43A" w:rsidR="00A07F90" w:rsidRDefault="00A07F90" w:rsidP="00A07F90">
      <w:pPr>
        <w:pStyle w:val="NormalWeb"/>
        <w:spacing w:before="0" w:beforeAutospacing="0" w:line="360" w:lineRule="auto"/>
        <w:jc w:val="both"/>
      </w:pPr>
      <w:r w:rsidRPr="00A07F90">
        <w:rPr>
          <w:rStyle w:val="Strong"/>
          <w:b w:val="0"/>
          <w:bCs w:val="0"/>
        </w:rPr>
        <w:lastRenderedPageBreak/>
        <w:t>Chapter Two: Literature Review</w:t>
      </w:r>
      <w:r>
        <w:rPr>
          <w:rStyle w:val="Strong"/>
          <w:b w:val="0"/>
          <w:bCs w:val="0"/>
        </w:rPr>
        <w:t xml:space="preserve">, </w:t>
      </w:r>
      <w:r>
        <w:t>this chapter reviews existing literature relevant to the study. It explores theoretical frameworks, previous empirical studies, and the conceptual framework guiding the research. This chapter helps to establish a foundation and justification for the research problem.</w:t>
      </w:r>
    </w:p>
    <w:p w14:paraId="0E7E3E4F" w14:textId="5A54B453" w:rsidR="00A07F90" w:rsidRDefault="00A07F90" w:rsidP="00A07F90">
      <w:pPr>
        <w:pStyle w:val="NormalWeb"/>
        <w:spacing w:before="0" w:beforeAutospacing="0" w:line="360" w:lineRule="auto"/>
        <w:jc w:val="both"/>
      </w:pPr>
      <w:r w:rsidRPr="00A07F90">
        <w:rPr>
          <w:rStyle w:val="Strong"/>
          <w:b w:val="0"/>
          <w:bCs w:val="0"/>
        </w:rPr>
        <w:t>Chapter Three: Research Methodology</w:t>
      </w:r>
      <w:r>
        <w:rPr>
          <w:rStyle w:val="Strong"/>
          <w:b w:val="0"/>
          <w:bCs w:val="0"/>
        </w:rPr>
        <w:t xml:space="preserve">, </w:t>
      </w:r>
      <w:r>
        <w:t>this chapter discusses the research design, population, sample size and sampling technique, method of data collection, research instrument, method of data analysis, and the validity and reliability of the instruments used. It outlines how the research was conducted.</w:t>
      </w:r>
    </w:p>
    <w:p w14:paraId="1C292349" w14:textId="1BA68316" w:rsidR="00A07F90" w:rsidRDefault="00A07F90" w:rsidP="00A07F90">
      <w:pPr>
        <w:pStyle w:val="NormalWeb"/>
        <w:spacing w:before="0" w:beforeAutospacing="0" w:line="360" w:lineRule="auto"/>
        <w:jc w:val="both"/>
      </w:pPr>
      <w:r w:rsidRPr="00A07F90">
        <w:rPr>
          <w:rStyle w:val="Strong"/>
          <w:b w:val="0"/>
          <w:bCs w:val="0"/>
        </w:rPr>
        <w:t>Chapter Four: Data Presentation, Analysis, and Interpretation</w:t>
      </w:r>
      <w:r>
        <w:rPr>
          <w:rStyle w:val="Strong"/>
          <w:b w:val="0"/>
          <w:bCs w:val="0"/>
        </w:rPr>
        <w:t xml:space="preserve">, </w:t>
      </w:r>
      <w:proofErr w:type="gramStart"/>
      <w:r>
        <w:t>This</w:t>
      </w:r>
      <w:proofErr w:type="gramEnd"/>
      <w:r>
        <w:t xml:space="preserve"> chapter presents the data collected in tables and charts. It includes a detailed analysis and interpretation of the data, testing the research hypotheses and providing insight into the findings of the study.</w:t>
      </w:r>
    </w:p>
    <w:p w14:paraId="713B5F0A" w14:textId="05BE0676" w:rsidR="00A07F90" w:rsidRDefault="00A07F90" w:rsidP="00A07F90">
      <w:pPr>
        <w:pStyle w:val="NormalWeb"/>
        <w:spacing w:before="0" w:beforeAutospacing="0" w:line="360" w:lineRule="auto"/>
        <w:jc w:val="both"/>
      </w:pPr>
      <w:r w:rsidRPr="00A07F90">
        <w:rPr>
          <w:rStyle w:val="Strong"/>
          <w:b w:val="0"/>
          <w:bCs w:val="0"/>
        </w:rPr>
        <w:t>Chapter Five: Summary, Conclusion, and Recommendations</w:t>
      </w:r>
      <w:r>
        <w:rPr>
          <w:rStyle w:val="Strong"/>
          <w:b w:val="0"/>
          <w:bCs w:val="0"/>
        </w:rPr>
        <w:t xml:space="preserve">, </w:t>
      </w:r>
      <w:proofErr w:type="gramStart"/>
      <w:r>
        <w:t>The</w:t>
      </w:r>
      <w:proofErr w:type="gramEnd"/>
      <w:r>
        <w:t xml:space="preserve"> final chapter summarizes the major findings of the research, draws conclusions, and offers relevant recommendations based on the research findings.</w:t>
      </w:r>
    </w:p>
    <w:p w14:paraId="1949BF50" w14:textId="0DB9F354" w:rsidR="00A07F90" w:rsidRPr="00672E33" w:rsidRDefault="00A07F90" w:rsidP="002F3408">
      <w:pPr>
        <w:spacing w:line="360" w:lineRule="auto"/>
        <w:jc w:val="both"/>
        <w:rPr>
          <w:rFonts w:ascii="Times New Roman" w:eastAsia="Times New Roman" w:hAnsi="Times New Roman" w:cs="Times New Roman"/>
          <w:sz w:val="24"/>
          <w:szCs w:val="24"/>
        </w:rPr>
      </w:pPr>
    </w:p>
    <w:p w14:paraId="702994AE" w14:textId="77777777" w:rsidR="00B70E5F" w:rsidRDefault="00B70E5F" w:rsidP="002F3408">
      <w:pPr>
        <w:spacing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0639DCF6" w14:textId="77777777" w:rsidR="00B70E5F" w:rsidRPr="00B70E5F" w:rsidRDefault="00B70E5F" w:rsidP="002F3408">
      <w:pPr>
        <w:pStyle w:val="Heading2"/>
        <w:spacing w:before="0" w:beforeAutospacing="0" w:after="200" w:afterAutospacing="0" w:line="360" w:lineRule="auto"/>
        <w:jc w:val="center"/>
        <w:rPr>
          <w:sz w:val="24"/>
          <w:szCs w:val="24"/>
        </w:rPr>
      </w:pPr>
      <w:r w:rsidRPr="00B70E5F">
        <w:rPr>
          <w:rStyle w:val="Strong"/>
          <w:b/>
          <w:bCs/>
          <w:sz w:val="24"/>
          <w:szCs w:val="24"/>
        </w:rPr>
        <w:lastRenderedPageBreak/>
        <w:t>CHAPTER TWO</w:t>
      </w:r>
    </w:p>
    <w:p w14:paraId="74DE85AE" w14:textId="77777777" w:rsidR="00B70E5F" w:rsidRPr="00B70E5F" w:rsidRDefault="00B70E5F" w:rsidP="002F3408">
      <w:pPr>
        <w:pStyle w:val="Heading3"/>
        <w:spacing w:before="0" w:beforeAutospacing="0" w:after="200" w:afterAutospacing="0" w:line="360" w:lineRule="auto"/>
        <w:jc w:val="center"/>
        <w:rPr>
          <w:sz w:val="24"/>
          <w:szCs w:val="24"/>
        </w:rPr>
      </w:pPr>
      <w:r w:rsidRPr="00B70E5F">
        <w:rPr>
          <w:rStyle w:val="Strong"/>
          <w:b/>
          <w:bCs/>
          <w:sz w:val="24"/>
          <w:szCs w:val="24"/>
        </w:rPr>
        <w:t>LITERATURE REVIEW</w:t>
      </w:r>
    </w:p>
    <w:p w14:paraId="17BB6CE2" w14:textId="77777777" w:rsidR="00B70E5F" w:rsidRPr="00B70E5F" w:rsidRDefault="00B70E5F" w:rsidP="002F3408">
      <w:pPr>
        <w:pStyle w:val="Heading4"/>
        <w:spacing w:before="0" w:beforeAutospacing="0" w:after="200" w:afterAutospacing="0" w:line="360" w:lineRule="auto"/>
        <w:jc w:val="both"/>
      </w:pPr>
      <w:r>
        <w:rPr>
          <w:rStyle w:val="Strong"/>
          <w:b/>
          <w:bCs/>
        </w:rPr>
        <w:t>2.0</w:t>
      </w:r>
      <w:r w:rsidRPr="00B70E5F">
        <w:rPr>
          <w:rStyle w:val="Strong"/>
          <w:b/>
          <w:bCs/>
        </w:rPr>
        <w:t xml:space="preserve"> Introduction</w:t>
      </w:r>
    </w:p>
    <w:p w14:paraId="0C4CD992" w14:textId="77777777" w:rsidR="00B70E5F" w:rsidRDefault="00B70E5F" w:rsidP="002F3408">
      <w:pPr>
        <w:pStyle w:val="NormalWeb"/>
        <w:spacing w:before="0" w:beforeAutospacing="0" w:after="200" w:afterAutospacing="0" w:line="360" w:lineRule="auto"/>
        <w:jc w:val="both"/>
      </w:pPr>
      <w:r w:rsidRPr="00B70E5F">
        <w:t>The emergence of digital banking has significantly influenced the global financial ecosystem, transforming how banking services are delivered and accessed. In Nigeria, digital banking has emerged as a critical tool for enhancing financial inclusion, reducing transaction costs, and driving economic growth. This chapter provides a detailed review of relevant literature, offering conceptual definitions, theoretical foundations, empirical studies, and a summary of gaps the study aims to fill. The review is structured to provide a comprehensive understanding of digital banking and its relationship to national development in the Nigerian context.</w:t>
      </w:r>
    </w:p>
    <w:p w14:paraId="7B4363BE" w14:textId="77777777" w:rsidR="00B70E5F" w:rsidRDefault="00B70E5F" w:rsidP="002F3408">
      <w:pPr>
        <w:pStyle w:val="NormalWeb"/>
        <w:spacing w:before="0" w:beforeAutospacing="0" w:after="200" w:afterAutospacing="0" w:line="360" w:lineRule="auto"/>
        <w:jc w:val="both"/>
        <w:rPr>
          <w:b/>
          <w:bCs/>
        </w:rPr>
      </w:pPr>
      <w:r w:rsidRPr="00B70E5F">
        <w:rPr>
          <w:b/>
          <w:bCs/>
        </w:rPr>
        <w:t>2.</w:t>
      </w:r>
      <w:r>
        <w:rPr>
          <w:b/>
          <w:bCs/>
        </w:rPr>
        <w:t>1</w:t>
      </w:r>
      <w:r>
        <w:rPr>
          <w:b/>
          <w:bCs/>
        </w:rPr>
        <w:tab/>
        <w:t>Conceptual Review</w:t>
      </w:r>
    </w:p>
    <w:p w14:paraId="63566895" w14:textId="77777777" w:rsidR="00B70E5F" w:rsidRPr="00B70E5F" w:rsidRDefault="00B70E5F" w:rsidP="002F3408">
      <w:pPr>
        <w:pStyle w:val="NormalWeb"/>
        <w:spacing w:before="0" w:beforeAutospacing="0" w:after="200" w:afterAutospacing="0" w:line="360" w:lineRule="auto"/>
        <w:jc w:val="both"/>
        <w:rPr>
          <w:b/>
          <w:bCs/>
        </w:rPr>
      </w:pPr>
      <w:r>
        <w:rPr>
          <w:b/>
          <w:bCs/>
        </w:rPr>
        <w:t>2.1.1</w:t>
      </w:r>
      <w:r>
        <w:rPr>
          <w:b/>
          <w:bCs/>
        </w:rPr>
        <w:tab/>
      </w:r>
      <w:r w:rsidRPr="00B70E5F">
        <w:rPr>
          <w:b/>
          <w:bCs/>
        </w:rPr>
        <w:t>Concept of Digital Banking</w:t>
      </w:r>
    </w:p>
    <w:p w14:paraId="04F70003" w14:textId="77777777" w:rsidR="00B70E5F" w:rsidRPr="00B70E5F" w:rsidRDefault="00B70E5F" w:rsidP="002F3408">
      <w:pPr>
        <w:pStyle w:val="NormalWeb"/>
        <w:spacing w:before="0" w:beforeAutospacing="0" w:after="200" w:afterAutospacing="0" w:line="360" w:lineRule="auto"/>
        <w:jc w:val="both"/>
      </w:pPr>
      <w:r w:rsidRPr="00B70E5F">
        <w:t>Digital banking involves the use of digital technologies to deliver banking products and services through electronic channels. These include internet banking, mobile applications, USSD codes, ATM services, and point-of-sale (POS) systems. According to KPMG (2020), digital banking is not merely about moving services online but also about transforming the entire banking experience by integrating automation, artificial intelligence, and customer-centric technologies.</w:t>
      </w:r>
    </w:p>
    <w:p w14:paraId="12C82B70" w14:textId="77777777" w:rsidR="00B70E5F" w:rsidRPr="00B70E5F" w:rsidRDefault="00B70E5F" w:rsidP="002F3408">
      <w:pPr>
        <w:pStyle w:val="NormalWeb"/>
        <w:spacing w:before="0" w:beforeAutospacing="0" w:after="200" w:afterAutospacing="0" w:line="360" w:lineRule="auto"/>
        <w:jc w:val="both"/>
      </w:pPr>
      <w:r w:rsidRPr="00B70E5F">
        <w:t xml:space="preserve">In Nigeria, the digital banking revolution has been driven by increased mobile phone penetration, improved internet connectivity, and regulatory support from the Central Bank of Nigeria (CBN). Institutions such as </w:t>
      </w:r>
      <w:proofErr w:type="spellStart"/>
      <w:r w:rsidRPr="00B70E5F">
        <w:t>GTBank</w:t>
      </w:r>
      <w:proofErr w:type="spellEnd"/>
      <w:r w:rsidRPr="00B70E5F">
        <w:t xml:space="preserve"> have adopted a range of digital platforms to reach a broader customer base and improve service efficiency. For instance, the </w:t>
      </w:r>
      <w:proofErr w:type="spellStart"/>
      <w:r w:rsidRPr="00B70E5F">
        <w:rPr>
          <w:i/>
          <w:iCs/>
        </w:rPr>
        <w:t>GTWorld</w:t>
      </w:r>
      <w:proofErr w:type="spellEnd"/>
      <w:r w:rsidRPr="00B70E5F">
        <w:rPr>
          <w:i/>
          <w:iCs/>
        </w:rPr>
        <w:t xml:space="preserve"> mobile app</w:t>
      </w:r>
      <w:r w:rsidRPr="00B70E5F">
        <w:t xml:space="preserve"> and </w:t>
      </w:r>
      <w:r w:rsidRPr="00B70E5F">
        <w:rPr>
          <w:i/>
          <w:iCs/>
        </w:rPr>
        <w:t>737 USSD banking</w:t>
      </w:r>
      <w:r w:rsidRPr="00B70E5F">
        <w:t xml:space="preserve"> have allowed customers to perform transactions such as bill payments, fund transfers, and account inquiries without visiting a physical branch (CBN, 2022).</w:t>
      </w:r>
    </w:p>
    <w:p w14:paraId="243731F2" w14:textId="77777777" w:rsidR="00B70E5F" w:rsidRPr="00B70E5F" w:rsidRDefault="00B70E5F" w:rsidP="002F3408">
      <w:pPr>
        <w:pStyle w:val="NormalWeb"/>
        <w:spacing w:before="0" w:beforeAutospacing="0" w:after="200" w:afterAutospacing="0" w:line="360" w:lineRule="auto"/>
        <w:jc w:val="both"/>
      </w:pPr>
      <w:r w:rsidRPr="00B70E5F">
        <w:t xml:space="preserve">Digital banking has also led to operational efficiency for banks, enabling faster processing of transactions and reducing the need for manual interventions. According to Agboola (2021), banks that fully embrace digitalization tend to witness improved customer satisfaction, reduced costs, </w:t>
      </w:r>
      <w:r w:rsidRPr="00B70E5F">
        <w:lastRenderedPageBreak/>
        <w:t>and increased profitability. The growing preference for cashless transactions is further evidence of the deepening impact of digital banking on financial behavior in Nigeria.</w:t>
      </w:r>
    </w:p>
    <w:p w14:paraId="7483C49D" w14:textId="77777777" w:rsidR="00B70E5F" w:rsidRPr="00B70E5F" w:rsidRDefault="00B70E5F" w:rsidP="002F3408">
      <w:pPr>
        <w:pStyle w:val="NormalWeb"/>
        <w:spacing w:before="0" w:beforeAutospacing="0" w:after="200" w:afterAutospacing="0" w:line="360" w:lineRule="auto"/>
        <w:jc w:val="both"/>
        <w:rPr>
          <w:b/>
          <w:bCs/>
        </w:rPr>
      </w:pPr>
      <w:r w:rsidRPr="00B70E5F">
        <w:rPr>
          <w:b/>
          <w:bCs/>
        </w:rPr>
        <w:t>2.</w:t>
      </w:r>
      <w:r>
        <w:rPr>
          <w:b/>
          <w:bCs/>
        </w:rPr>
        <w:t>1.2</w:t>
      </w:r>
      <w:r>
        <w:rPr>
          <w:b/>
          <w:bCs/>
        </w:rPr>
        <w:tab/>
      </w:r>
      <w:r w:rsidRPr="00B70E5F">
        <w:rPr>
          <w:b/>
          <w:bCs/>
        </w:rPr>
        <w:t>Financial Inclusion and Economic Development</w:t>
      </w:r>
    </w:p>
    <w:p w14:paraId="7E1AA19C" w14:textId="77777777" w:rsidR="00B70E5F" w:rsidRPr="00B70E5F" w:rsidRDefault="00B70E5F" w:rsidP="002F3408">
      <w:pPr>
        <w:pStyle w:val="NormalWeb"/>
        <w:spacing w:before="0" w:beforeAutospacing="0" w:after="200" w:afterAutospacing="0" w:line="360" w:lineRule="auto"/>
        <w:jc w:val="both"/>
      </w:pPr>
      <w:r w:rsidRPr="00B70E5F">
        <w:t>Financial inclusion is the process of making financial services accessible to all individuals and businesses, particularly the underserved and low-income segments of society. Digital banking plays a crucial role in advancing financial inclusion by lowering entry barriers such as cost, location, and literacy requirements (World Bank, 2021).</w:t>
      </w:r>
    </w:p>
    <w:p w14:paraId="5EB6D123" w14:textId="77777777" w:rsidR="00B70E5F" w:rsidRPr="00B70E5F" w:rsidRDefault="00B70E5F" w:rsidP="002F3408">
      <w:pPr>
        <w:pStyle w:val="NormalWeb"/>
        <w:spacing w:before="0" w:beforeAutospacing="0" w:after="200" w:afterAutospacing="0" w:line="360" w:lineRule="auto"/>
        <w:jc w:val="both"/>
      </w:pPr>
      <w:r w:rsidRPr="00B70E5F">
        <w:t>Through mobile banking and agent banking networks, individuals in rural and semi-urban communities are now able to access basic banking services without needing to travel to urban centers. This is particularly important in Nigeria, where many rural dwellers were previously excluded from formal financial services due to limited infrastructure and high transaction costs (Adeoye, 2021).</w:t>
      </w:r>
    </w:p>
    <w:p w14:paraId="2682021C" w14:textId="77777777" w:rsidR="00B70E5F" w:rsidRPr="00B70E5F" w:rsidRDefault="00B70E5F" w:rsidP="002F3408">
      <w:pPr>
        <w:pStyle w:val="NormalWeb"/>
        <w:spacing w:before="0" w:beforeAutospacing="0" w:after="200" w:afterAutospacing="0" w:line="360" w:lineRule="auto"/>
        <w:jc w:val="both"/>
      </w:pPr>
      <w:r w:rsidRPr="00B70E5F">
        <w:t xml:space="preserve">Economically, financial inclusion promotes savings, investment, entrepreneurship, and access to credit. These are critical drivers of national development. For example, when small-scale entrepreneurs can access micro-loans via digital banking platforms, they are empowered to expand their businesses, create jobs, and contribute to the local economy. </w:t>
      </w:r>
      <w:proofErr w:type="spellStart"/>
      <w:r w:rsidRPr="00B70E5F">
        <w:t>GTBank’s</w:t>
      </w:r>
      <w:proofErr w:type="spellEnd"/>
      <w:r w:rsidRPr="00B70E5F">
        <w:t xml:space="preserve"> support for SMEs through its digital business solutions exemplifies how digital banking can enhance productive economic activities (Onuoha &amp; Okonkwo, 2020).</w:t>
      </w:r>
    </w:p>
    <w:p w14:paraId="6497B034" w14:textId="77777777" w:rsidR="00EE7E5B" w:rsidRPr="00EE7E5B" w:rsidRDefault="00EE7E5B" w:rsidP="002F3408">
      <w:pPr>
        <w:pStyle w:val="NormalWeb"/>
        <w:spacing w:before="0" w:beforeAutospacing="0" w:after="200" w:afterAutospacing="0" w:line="360" w:lineRule="auto"/>
        <w:jc w:val="both"/>
        <w:rPr>
          <w:b/>
          <w:bCs/>
        </w:rPr>
      </w:pPr>
      <w:r>
        <w:rPr>
          <w:b/>
          <w:bCs/>
        </w:rPr>
        <w:t>2.1.3</w:t>
      </w:r>
      <w:r>
        <w:rPr>
          <w:b/>
          <w:bCs/>
        </w:rPr>
        <w:tab/>
      </w:r>
      <w:r w:rsidRPr="00EE7E5B">
        <w:rPr>
          <w:b/>
          <w:bCs/>
        </w:rPr>
        <w:t xml:space="preserve">Impact of E-banking </w:t>
      </w:r>
    </w:p>
    <w:p w14:paraId="2A4FB866" w14:textId="77777777" w:rsidR="00EE7E5B" w:rsidRDefault="00EE7E5B" w:rsidP="002F3408">
      <w:pPr>
        <w:pStyle w:val="NormalWeb"/>
        <w:spacing w:before="0" w:beforeAutospacing="0" w:after="200" w:afterAutospacing="0" w:line="360" w:lineRule="auto"/>
        <w:jc w:val="both"/>
        <w:rPr>
          <w:bCs/>
        </w:rPr>
      </w:pPr>
      <w:r w:rsidRPr="00EE7E5B">
        <w:rPr>
          <w:bCs/>
        </w:rPr>
        <w:t xml:space="preserve">The emergence of e-banking in the Nigerian financial system is partly to keep pace with modern technologies applicable to modem banking. More importantly, it is being used as a competitive tool by banks. Conscious of the need to satisfy the sophisticated customers, banks introduced these products in order to reduce human errors. They also aim at reducing the waiting time of customers as well as reducing human </w:t>
      </w:r>
      <w:proofErr w:type="spellStart"/>
      <w:r w:rsidRPr="00EE7E5B">
        <w:rPr>
          <w:bCs/>
        </w:rPr>
        <w:t>labour</w:t>
      </w:r>
      <w:proofErr w:type="spellEnd"/>
      <w:r w:rsidRPr="00EE7E5B">
        <w:rPr>
          <w:bCs/>
        </w:rPr>
        <w:t xml:space="preserve"> and paper work involved before customers are attended to. So the immediate impact of ATM is that we should begin to see a substantial reduction in the queues that often develop at the bank counters. Banks would thereby have more time to devote to strategic planning thus increasing the efficiency of the average bank worker.</w:t>
      </w:r>
    </w:p>
    <w:p w14:paraId="4F61DE0C" w14:textId="77777777" w:rsidR="00EE7E5B" w:rsidRDefault="00EE7E5B" w:rsidP="002F3408">
      <w:pPr>
        <w:pStyle w:val="NormalWeb"/>
        <w:spacing w:before="0" w:beforeAutospacing="0" w:after="200" w:afterAutospacing="0" w:line="360" w:lineRule="auto"/>
        <w:jc w:val="both"/>
        <w:rPr>
          <w:bCs/>
        </w:rPr>
      </w:pPr>
      <w:r w:rsidRPr="00EE7E5B">
        <w:rPr>
          <w:bCs/>
        </w:rPr>
        <w:lastRenderedPageBreak/>
        <w:t>ATM customers now enjoy the benefit of banking, customers now enjoy 24 hours services, in which case weekend banking will be unnecessary as soon as ATM is able to accept deposits and give account balances. Also as more banks acquire ATM, we expected to see fewer bank customers holding on to large cash particularly at weekends. This would ultimately reduce the volume of money in circulation.</w:t>
      </w:r>
    </w:p>
    <w:p w14:paraId="789046A7" w14:textId="77777777" w:rsidR="00EE7E5B" w:rsidRPr="00EE7E5B" w:rsidRDefault="00EE7E5B" w:rsidP="002F3408">
      <w:pPr>
        <w:pStyle w:val="NormalWeb"/>
        <w:spacing w:before="0" w:beforeAutospacing="0" w:after="200" w:afterAutospacing="0" w:line="360" w:lineRule="auto"/>
        <w:jc w:val="both"/>
        <w:rPr>
          <w:bCs/>
        </w:rPr>
      </w:pPr>
      <w:r w:rsidRPr="00EE7E5B">
        <w:rPr>
          <w:b/>
          <w:bCs/>
        </w:rPr>
        <w:t>2.1.4</w:t>
      </w:r>
      <w:r w:rsidRPr="00EE7E5B">
        <w:rPr>
          <w:b/>
          <w:bCs/>
        </w:rPr>
        <w:tab/>
        <w:t xml:space="preserve">Advantages of E-banking </w:t>
      </w:r>
    </w:p>
    <w:p w14:paraId="51F35BC5" w14:textId="77777777" w:rsidR="00EE7E5B" w:rsidRDefault="00EE7E5B" w:rsidP="002F3408">
      <w:pPr>
        <w:pStyle w:val="NormalWeb"/>
        <w:spacing w:before="0" w:beforeAutospacing="0" w:after="200" w:afterAutospacing="0" w:line="360" w:lineRule="auto"/>
        <w:jc w:val="both"/>
        <w:rPr>
          <w:bCs/>
        </w:rPr>
      </w:pPr>
      <w:r w:rsidRPr="00EE7E5B">
        <w:rPr>
          <w:bCs/>
        </w:rPr>
        <w:t xml:space="preserve">The transition to e-banking, as opined in </w:t>
      </w:r>
      <w:proofErr w:type="spellStart"/>
      <w:r w:rsidRPr="00EE7E5B">
        <w:rPr>
          <w:bCs/>
        </w:rPr>
        <w:t>Chemtai</w:t>
      </w:r>
      <w:proofErr w:type="spellEnd"/>
      <w:r w:rsidRPr="00EE7E5B">
        <w:rPr>
          <w:bCs/>
        </w:rPr>
        <w:t xml:space="preserve"> (2016) offers major opportunities in terms of competitive advantage. Specifically, it provides banks with the opportunity to develop a stronger and more durable business relationship with their customers. For instance, it makes access to finance from banks attractive with funds appearing to be much more available (Salehi and Alipour, 2010), and customers are given the opportunity to conduct banking transactions with great peace of mind and at their convenience (Offei and Nuamah-</w:t>
      </w:r>
      <w:proofErr w:type="spellStart"/>
      <w:r w:rsidRPr="00EE7E5B">
        <w:rPr>
          <w:bCs/>
        </w:rPr>
        <w:t>Gyambrah</w:t>
      </w:r>
      <w:proofErr w:type="spellEnd"/>
      <w:r w:rsidRPr="00EE7E5B">
        <w:rPr>
          <w:bCs/>
        </w:rPr>
        <w:t xml:space="preserve">, 2016). </w:t>
      </w:r>
    </w:p>
    <w:p w14:paraId="00146C03" w14:textId="77777777" w:rsidR="00EE7E5B" w:rsidRDefault="00EE7E5B" w:rsidP="002F3408">
      <w:pPr>
        <w:pStyle w:val="NormalWeb"/>
        <w:spacing w:before="0" w:beforeAutospacing="0" w:after="200" w:afterAutospacing="0" w:line="360" w:lineRule="auto"/>
        <w:jc w:val="both"/>
        <w:rPr>
          <w:bCs/>
        </w:rPr>
      </w:pPr>
      <w:r w:rsidRPr="00EE7E5B">
        <w:rPr>
          <w:bCs/>
        </w:rPr>
        <w:t>Before the introduction of e-banking, transactions took a lot of time to execute and this was tiring. Now, services are rendered quicker with transactions much more accurate hereby saving time, as well as reducing human errors and clerical overhead cost. Some other benefits derived from e-banking are increased customer satisfaction, expanded product offerings and extended geographic reach. These have helped to attract more customers since the level of satisfaction is high and also helped to conserve the energy of employees therefore giving them the opportunity to put in their best into the roles they have to play in the bank. The advantages of e-banking can thus be summarized into increased bank development (</w:t>
      </w:r>
      <w:proofErr w:type="spellStart"/>
      <w:r w:rsidRPr="00EE7E5B">
        <w:rPr>
          <w:bCs/>
        </w:rPr>
        <w:t>Chemtai</w:t>
      </w:r>
      <w:proofErr w:type="spellEnd"/>
      <w:r w:rsidRPr="00EE7E5B">
        <w:rPr>
          <w:bCs/>
        </w:rPr>
        <w:t>, 2016), increased comfort and timesaving, quick and continuous access to information, better cash management (Salehi and Alipour, 2010) and improved customer experience (</w:t>
      </w:r>
      <w:proofErr w:type="spellStart"/>
      <w:r w:rsidRPr="00EE7E5B">
        <w:rPr>
          <w:bCs/>
        </w:rPr>
        <w:t>Onodugo</w:t>
      </w:r>
      <w:proofErr w:type="spellEnd"/>
      <w:r w:rsidRPr="00EE7E5B">
        <w:rPr>
          <w:bCs/>
        </w:rPr>
        <w:t>, 2015).</w:t>
      </w:r>
    </w:p>
    <w:p w14:paraId="2A806198" w14:textId="77777777" w:rsidR="00552355" w:rsidRPr="00552355" w:rsidRDefault="00552355" w:rsidP="002F3408">
      <w:pPr>
        <w:pStyle w:val="NormalWeb"/>
        <w:spacing w:before="0" w:beforeAutospacing="0" w:after="200" w:afterAutospacing="0" w:line="360" w:lineRule="auto"/>
        <w:jc w:val="both"/>
        <w:rPr>
          <w:bCs/>
        </w:rPr>
      </w:pPr>
      <w:r>
        <w:rPr>
          <w:b/>
          <w:bCs/>
        </w:rPr>
        <w:t>2.1.5</w:t>
      </w:r>
      <w:r>
        <w:rPr>
          <w:b/>
          <w:bCs/>
        </w:rPr>
        <w:tab/>
      </w:r>
      <w:r w:rsidRPr="00552355">
        <w:rPr>
          <w:b/>
          <w:bCs/>
        </w:rPr>
        <w:t xml:space="preserve">The Development of </w:t>
      </w:r>
      <w:r>
        <w:rPr>
          <w:b/>
          <w:bCs/>
        </w:rPr>
        <w:t>Digital B</w:t>
      </w:r>
      <w:r w:rsidRPr="00552355">
        <w:rPr>
          <w:b/>
          <w:bCs/>
        </w:rPr>
        <w:t xml:space="preserve">anking in Nigeria </w:t>
      </w:r>
    </w:p>
    <w:p w14:paraId="1A2CC808" w14:textId="77777777" w:rsidR="00552355" w:rsidRPr="00552355" w:rsidRDefault="00552355" w:rsidP="002F3408">
      <w:pPr>
        <w:pStyle w:val="NormalWeb"/>
        <w:spacing w:before="0" w:beforeAutospacing="0" w:after="200" w:afterAutospacing="0" w:line="360" w:lineRule="auto"/>
        <w:jc w:val="both"/>
        <w:rPr>
          <w:bCs/>
        </w:rPr>
      </w:pPr>
      <w:r w:rsidRPr="00552355">
        <w:rPr>
          <w:bCs/>
        </w:rPr>
        <w:t xml:space="preserve">Banking services development in Nigeria as a side-line to other commercial activities of Elder Dempster Sector. According to available information, the first real bank in Nigeria was the African Banking Corporation founded in 1892. In 1894, Bank of British West African Banking Corporation which called the bank of West African on Nigeria’s Independence and later called the Standard Bank of Nigeria Limited and subsequently changed its name to First Bank of Nigeria Ltd now Plc. had complete monopoly of business in the banking industry until the establishment in </w:t>
      </w:r>
      <w:r w:rsidRPr="00552355">
        <w:rPr>
          <w:bCs/>
        </w:rPr>
        <w:lastRenderedPageBreak/>
        <w:t xml:space="preserve">1917 of the colonial bank. The Colonial Bank opened branches in Jos, Kano, Lagos and Port Harcourt. In 1952 the bank changed its name to Barclays Bank DCO and is now called Union Bank of Nigeria Plc. </w:t>
      </w:r>
    </w:p>
    <w:p w14:paraId="4302AAC8" w14:textId="77777777" w:rsidR="00EE7E5B" w:rsidRDefault="00552355" w:rsidP="002F3408">
      <w:pPr>
        <w:pStyle w:val="NormalWeb"/>
        <w:spacing w:before="0" w:beforeAutospacing="0" w:after="200" w:afterAutospacing="0" w:line="360" w:lineRule="auto"/>
        <w:jc w:val="both"/>
        <w:rPr>
          <w:bCs/>
        </w:rPr>
      </w:pPr>
      <w:r w:rsidRPr="00552355">
        <w:rPr>
          <w:bCs/>
        </w:rPr>
        <w:t>Indigenous participation in the Banking Industry started in 1929 with the establishment of the Industrial and Commerce Bank by a group of Nigerian and Ghanaian Entrepreneurs. The Bank failed in 1930 due to inadequate capital, poor management, hostile and unfair competition from the foreign established banks. Undaunted by the failure of the first attempt at establishing an indigenous bank, another group of entrepreneurs, this time all Nigerians among whom were the late Dr. A. Maja, Chief</w:t>
      </w:r>
      <w:r>
        <w:rPr>
          <w:bCs/>
        </w:rPr>
        <w:t xml:space="preserve"> </w:t>
      </w:r>
      <w:r w:rsidRPr="00552355">
        <w:rPr>
          <w:bCs/>
        </w:rPr>
        <w:t xml:space="preserve">T. A. Doherty and Late H. A. </w:t>
      </w:r>
      <w:proofErr w:type="spellStart"/>
      <w:r w:rsidRPr="00552355">
        <w:rPr>
          <w:bCs/>
        </w:rPr>
        <w:t>Subair</w:t>
      </w:r>
      <w:proofErr w:type="spellEnd"/>
      <w:r w:rsidRPr="00552355">
        <w:rPr>
          <w:bCs/>
        </w:rPr>
        <w:t xml:space="preserve"> established the Nigerian Merchant Bank in 1933. The bank was more successful than its predecessor, but like it, also failed in 1936. Meanwhile the same group of indigenous pioneers in field of banking had established in 1993 the National Bank of Nigerian Limited, which was to make history by being the first indigenous bank to survive though with some few problems to the 1952 Banking Ordinance. The success of National Bank Limited through careful management by the Western Regional Government inspired other Nigerians to go into banking business and in 1945, Chief </w:t>
      </w:r>
      <w:proofErr w:type="spellStart"/>
      <w:r w:rsidRPr="00552355">
        <w:rPr>
          <w:bCs/>
        </w:rPr>
        <w:t>Okupe</w:t>
      </w:r>
      <w:proofErr w:type="spellEnd"/>
      <w:r w:rsidRPr="00552355">
        <w:rPr>
          <w:bCs/>
        </w:rPr>
        <w:t xml:space="preserve"> established the </w:t>
      </w:r>
      <w:proofErr w:type="spellStart"/>
      <w:r w:rsidRPr="00552355">
        <w:rPr>
          <w:bCs/>
        </w:rPr>
        <w:t>Agbonmagbe</w:t>
      </w:r>
      <w:proofErr w:type="spellEnd"/>
      <w:r w:rsidRPr="00552355">
        <w:rPr>
          <w:bCs/>
        </w:rPr>
        <w:t xml:space="preserve"> bank. As a private enterprise it thrived. It thus became the fourth indigenous bank to be established. It also survived though it ran into difficulties in 1967, it was saved by the Western Nigerian Development Corporation (WNDC), later IICC and now </w:t>
      </w:r>
      <w:proofErr w:type="spellStart"/>
      <w:r w:rsidRPr="00552355">
        <w:rPr>
          <w:bCs/>
        </w:rPr>
        <w:t>Odua</w:t>
      </w:r>
      <w:proofErr w:type="spellEnd"/>
      <w:r w:rsidRPr="00552355">
        <w:rPr>
          <w:bCs/>
        </w:rPr>
        <w:t xml:space="preserve"> Investment Corporation who took over its operations and changed its name to Wema Bank Limited. The Nigerian Penny Bank was the fifth indigenous bank to be established but it packed up operations with disastrous consequences to depositors soon after registration in 1946.</w:t>
      </w:r>
    </w:p>
    <w:p w14:paraId="585E8642" w14:textId="77777777" w:rsidR="00552355" w:rsidRDefault="00552355" w:rsidP="002F3408">
      <w:pPr>
        <w:pStyle w:val="NormalWeb"/>
        <w:spacing w:before="0" w:beforeAutospacing="0" w:after="200" w:afterAutospacing="0" w:line="360" w:lineRule="auto"/>
        <w:jc w:val="both"/>
        <w:rPr>
          <w:bCs/>
        </w:rPr>
      </w:pPr>
      <w:r w:rsidRPr="00552355">
        <w:rPr>
          <w:bCs/>
        </w:rPr>
        <w:t xml:space="preserve">In 1946, </w:t>
      </w:r>
      <w:proofErr w:type="spellStart"/>
      <w:r w:rsidRPr="00552355">
        <w:rPr>
          <w:bCs/>
        </w:rPr>
        <w:t>Dr.Azikiwe</w:t>
      </w:r>
      <w:proofErr w:type="spellEnd"/>
      <w:r w:rsidRPr="00552355">
        <w:rPr>
          <w:bCs/>
        </w:rPr>
        <w:t xml:space="preserve"> established the Tinubu Bank to serve the </w:t>
      </w:r>
      <w:proofErr w:type="spellStart"/>
      <w:r w:rsidRPr="00552355">
        <w:rPr>
          <w:bCs/>
        </w:rPr>
        <w:t>Zik</w:t>
      </w:r>
      <w:proofErr w:type="spellEnd"/>
      <w:r w:rsidRPr="00552355">
        <w:rPr>
          <w:bCs/>
        </w:rPr>
        <w:t xml:space="preserve"> Group of the Companies, which was established in 1941 called Tinubu Properties Ltd. The name of the bank was changed to the African Continental Bank in 1947 with its first office in Yaba. In 1949, another foreign bank, British and French Bank was established. The bank was re-established in 1961 by a consortium of five foreign banks. Since then it has been known as the United Bank for African (UBA). In order to have further insight into the history and development of the Banking industry in Nigeria, from the establishment of the first in 1892 to date, it will be convenient to drive the period into three distinct eras.</w:t>
      </w:r>
    </w:p>
    <w:p w14:paraId="3D517662" w14:textId="77777777" w:rsidR="0010564A" w:rsidRDefault="0010564A" w:rsidP="002F3408">
      <w:pPr>
        <w:pStyle w:val="NormalWeb"/>
        <w:spacing w:before="0" w:beforeAutospacing="0" w:after="200" w:afterAutospacing="0" w:line="360" w:lineRule="auto"/>
        <w:jc w:val="both"/>
        <w:rPr>
          <w:b/>
          <w:bCs/>
        </w:rPr>
      </w:pPr>
    </w:p>
    <w:p w14:paraId="7937505C" w14:textId="77777777" w:rsidR="00552355" w:rsidRPr="00552355" w:rsidRDefault="00552355" w:rsidP="002F3408">
      <w:pPr>
        <w:pStyle w:val="NormalWeb"/>
        <w:spacing w:before="0" w:beforeAutospacing="0" w:after="200" w:afterAutospacing="0" w:line="360" w:lineRule="auto"/>
        <w:jc w:val="both"/>
        <w:rPr>
          <w:bCs/>
        </w:rPr>
      </w:pPr>
      <w:r w:rsidRPr="00552355">
        <w:rPr>
          <w:b/>
          <w:bCs/>
        </w:rPr>
        <w:lastRenderedPageBreak/>
        <w:t>2.1.6</w:t>
      </w:r>
      <w:r w:rsidRPr="00552355">
        <w:rPr>
          <w:b/>
          <w:bCs/>
        </w:rPr>
        <w:tab/>
        <w:t xml:space="preserve">The Challenges and Limitations of E-banking </w:t>
      </w:r>
    </w:p>
    <w:p w14:paraId="5A12D38E" w14:textId="77777777" w:rsidR="00552355" w:rsidRDefault="00552355" w:rsidP="002F3408">
      <w:pPr>
        <w:pStyle w:val="NormalWeb"/>
        <w:spacing w:before="0" w:beforeAutospacing="0" w:after="200" w:afterAutospacing="0" w:line="360" w:lineRule="auto"/>
        <w:jc w:val="both"/>
        <w:rPr>
          <w:bCs/>
        </w:rPr>
      </w:pPr>
      <w:r w:rsidRPr="00552355">
        <w:rPr>
          <w:bCs/>
        </w:rPr>
        <w:t>Automation is very expensive venture more so in Nigeria where infrastructure and support facilities (like dedicated line called "lease lines" from NITEL) are virtually non-existent. It must be remembered that hardware cost represent only a fraction of the overall cost of an automation project. On the other hand potential benefits of automation are usually very subjective and not easily verified. Any recommendation therefore to automate must be very well thought out and the true impact of all expenditures involved in the automation plan must be clearly communicated to users. Management in the feasibility or other report presented for consideration. Automation also involves a lot of expenditures to retailer and customers who want to install personal computers.</w:t>
      </w:r>
      <w:r>
        <w:rPr>
          <w:bCs/>
        </w:rPr>
        <w:t xml:space="preserve"> </w:t>
      </w:r>
      <w:r w:rsidRPr="00552355">
        <w:rPr>
          <w:bCs/>
        </w:rPr>
        <w:t>The cost consideration must include the following:</w:t>
      </w:r>
    </w:p>
    <w:p w14:paraId="1F4ACB6D" w14:textId="77777777" w:rsidR="00552355" w:rsidRDefault="00552355" w:rsidP="002F3408">
      <w:pPr>
        <w:pStyle w:val="NormalWeb"/>
        <w:numPr>
          <w:ilvl w:val="0"/>
          <w:numId w:val="6"/>
        </w:numPr>
        <w:spacing w:before="0" w:beforeAutospacing="0" w:after="200" w:afterAutospacing="0" w:line="360" w:lineRule="auto"/>
        <w:jc w:val="both"/>
        <w:rPr>
          <w:bCs/>
        </w:rPr>
      </w:pPr>
      <w:r w:rsidRPr="00552355">
        <w:rPr>
          <w:bCs/>
        </w:rPr>
        <w:t xml:space="preserve">Hardware -generators, air conditioning, communication equipment </w:t>
      </w:r>
    </w:p>
    <w:p w14:paraId="136ACA19" w14:textId="77777777" w:rsidR="00552355" w:rsidRPr="00552355" w:rsidRDefault="00552355" w:rsidP="002F3408">
      <w:pPr>
        <w:pStyle w:val="NormalWeb"/>
        <w:numPr>
          <w:ilvl w:val="0"/>
          <w:numId w:val="6"/>
        </w:numPr>
        <w:spacing w:before="0" w:beforeAutospacing="0" w:after="200" w:afterAutospacing="0" w:line="360" w:lineRule="auto"/>
        <w:jc w:val="both"/>
        <w:rPr>
          <w:bCs/>
        </w:rPr>
      </w:pPr>
      <w:r w:rsidRPr="00552355">
        <w:rPr>
          <w:bCs/>
        </w:rPr>
        <w:t xml:space="preserve">Software - operation system and application programs – Stationery </w:t>
      </w:r>
    </w:p>
    <w:p w14:paraId="02D7EF16" w14:textId="77777777" w:rsidR="00552355" w:rsidRPr="00552355" w:rsidRDefault="00552355" w:rsidP="002F3408">
      <w:pPr>
        <w:pStyle w:val="NormalWeb"/>
        <w:numPr>
          <w:ilvl w:val="0"/>
          <w:numId w:val="6"/>
        </w:numPr>
        <w:spacing w:before="0" w:beforeAutospacing="0" w:after="200" w:afterAutospacing="0" w:line="360" w:lineRule="auto"/>
        <w:jc w:val="both"/>
        <w:rPr>
          <w:bCs/>
        </w:rPr>
      </w:pPr>
      <w:r w:rsidRPr="00552355">
        <w:rPr>
          <w:bCs/>
        </w:rPr>
        <w:t xml:space="preserve">Conversion </w:t>
      </w:r>
    </w:p>
    <w:p w14:paraId="30FBD5D7" w14:textId="77777777" w:rsidR="00552355" w:rsidRPr="00552355" w:rsidRDefault="00552355" w:rsidP="002F3408">
      <w:pPr>
        <w:pStyle w:val="NormalWeb"/>
        <w:numPr>
          <w:ilvl w:val="0"/>
          <w:numId w:val="6"/>
        </w:numPr>
        <w:spacing w:before="0" w:beforeAutospacing="0" w:after="200" w:afterAutospacing="0" w:line="360" w:lineRule="auto"/>
        <w:jc w:val="both"/>
        <w:rPr>
          <w:bCs/>
        </w:rPr>
      </w:pPr>
      <w:r w:rsidRPr="00552355">
        <w:rPr>
          <w:bCs/>
        </w:rPr>
        <w:t xml:space="preserve">Training - data processing staff, implementation staff and user staff </w:t>
      </w:r>
    </w:p>
    <w:p w14:paraId="48477173" w14:textId="77777777" w:rsidR="00552355" w:rsidRPr="00552355" w:rsidRDefault="00552355" w:rsidP="002F3408">
      <w:pPr>
        <w:pStyle w:val="NormalWeb"/>
        <w:numPr>
          <w:ilvl w:val="0"/>
          <w:numId w:val="6"/>
        </w:numPr>
        <w:spacing w:before="0" w:beforeAutospacing="0" w:after="200" w:afterAutospacing="0" w:line="360" w:lineRule="auto"/>
        <w:jc w:val="both"/>
        <w:rPr>
          <w:bCs/>
        </w:rPr>
      </w:pPr>
      <w:r w:rsidRPr="00552355">
        <w:rPr>
          <w:bCs/>
        </w:rPr>
        <w:t xml:space="preserve">Maintenance of both hardware and software’s </w:t>
      </w:r>
    </w:p>
    <w:p w14:paraId="77D8192C" w14:textId="77777777" w:rsidR="00552355" w:rsidRDefault="00552355" w:rsidP="002F3408">
      <w:pPr>
        <w:pStyle w:val="NormalWeb"/>
        <w:spacing w:before="0" w:beforeAutospacing="0" w:after="200" w:afterAutospacing="0" w:line="360" w:lineRule="auto"/>
        <w:jc w:val="both"/>
        <w:rPr>
          <w:bCs/>
        </w:rPr>
      </w:pPr>
      <w:r w:rsidRPr="00552355">
        <w:rPr>
          <w:bCs/>
        </w:rPr>
        <w:t xml:space="preserve">And again, there is tendency to </w:t>
      </w:r>
      <w:proofErr w:type="spellStart"/>
      <w:r w:rsidRPr="00552355">
        <w:rPr>
          <w:bCs/>
        </w:rPr>
        <w:t>dorge</w:t>
      </w:r>
      <w:proofErr w:type="spellEnd"/>
      <w:r w:rsidRPr="00552355">
        <w:rPr>
          <w:bCs/>
        </w:rPr>
        <w:t xml:space="preserve"> the cost of keeping the system riming at all times and in an up to date fashion. Another challenges or limitation to e-banking in Nigeria is the official red-</w:t>
      </w:r>
      <w:proofErr w:type="spellStart"/>
      <w:r w:rsidRPr="00552355">
        <w:rPr>
          <w:bCs/>
        </w:rPr>
        <w:t>tapism</w:t>
      </w:r>
      <w:proofErr w:type="spellEnd"/>
      <w:r w:rsidRPr="00552355">
        <w:rPr>
          <w:bCs/>
        </w:rPr>
        <w:t xml:space="preserve"> in the banking system of operation. For instance, quite numbers of banks that render on-line-real-time services still maintain anachronistic policies such as not allowing cashiers to dispense across the counter, cash beyond a certain sum. In some banks a cashier cannot </w:t>
      </w:r>
      <w:proofErr w:type="spellStart"/>
      <w:r w:rsidRPr="00552355">
        <w:rPr>
          <w:bCs/>
        </w:rPr>
        <w:t>honour</w:t>
      </w:r>
      <w:proofErr w:type="spellEnd"/>
      <w:r w:rsidRPr="00552355">
        <w:rPr>
          <w:bCs/>
        </w:rPr>
        <w:t xml:space="preserve"> a cheque that is above S500 or S1, 000 without getting authorization or over-lapping of a supervisor. Consequently, long queues still thrive in such banks, rendering meaningless the computerization effort. </w:t>
      </w:r>
    </w:p>
    <w:p w14:paraId="384AA95E" w14:textId="77777777" w:rsidR="00552355" w:rsidRDefault="00552355" w:rsidP="002F3408">
      <w:pPr>
        <w:pStyle w:val="NormalWeb"/>
        <w:spacing w:before="0" w:beforeAutospacing="0" w:after="200" w:afterAutospacing="0" w:line="360" w:lineRule="auto"/>
        <w:jc w:val="both"/>
        <w:rPr>
          <w:bCs/>
        </w:rPr>
      </w:pPr>
      <w:r w:rsidRPr="00552355">
        <w:rPr>
          <w:bCs/>
        </w:rPr>
        <w:t xml:space="preserve">Furthermore, banks should be selective in the choice of candidates for ATM because fraud can easily be perpetrated through it. Such restriction is also 46 whatever you feed into the computer is what it rolls out (Garbage in, Garbage out) Though some errors are inadvertent, there are cases of wrong programming by operators with the intent to defraud. This again leads to the legal </w:t>
      </w:r>
      <w:r w:rsidRPr="00552355">
        <w:rPr>
          <w:bCs/>
        </w:rPr>
        <w:lastRenderedPageBreak/>
        <w:t>implications of electronic form of banking. Although customers are warned on the need to keep safe their ATM card and personal identification numbers, this is likely to be abused in future.</w:t>
      </w:r>
    </w:p>
    <w:p w14:paraId="235042B5" w14:textId="77777777" w:rsidR="00552355" w:rsidRPr="00EE7E5B" w:rsidRDefault="00552355" w:rsidP="002F3408">
      <w:pPr>
        <w:pStyle w:val="NormalWeb"/>
        <w:spacing w:before="0" w:beforeAutospacing="0" w:after="200" w:afterAutospacing="0" w:line="360" w:lineRule="auto"/>
        <w:jc w:val="both"/>
        <w:rPr>
          <w:bCs/>
        </w:rPr>
      </w:pPr>
      <w:r w:rsidRPr="00552355">
        <w:rPr>
          <w:bCs/>
        </w:rPr>
        <w:t>What therefore is the bank's legal position when a customer's account is debited in error and when a fraud is perpetrated on the account using ATM? In the first instance, when a customers' account is</w:t>
      </w:r>
      <w:r>
        <w:rPr>
          <w:bCs/>
        </w:rPr>
        <w:t xml:space="preserve"> </w:t>
      </w:r>
      <w:r w:rsidRPr="00552355">
        <w:rPr>
          <w:bCs/>
        </w:rPr>
        <w:t>debited in error, the bank is at fault and it must take appropriate action to mitigate injuries that could be suffered by the customer. The other hand if a fraud is perpetrated without the knowledge of the customer this may involve the bank in unnecessary and avoidable litigation since such debits are difficult to prove.</w:t>
      </w:r>
    </w:p>
    <w:p w14:paraId="591BDF23" w14:textId="77777777" w:rsidR="00B70E5F" w:rsidRDefault="00B70E5F" w:rsidP="002F3408">
      <w:pPr>
        <w:pStyle w:val="NormalWeb"/>
        <w:spacing w:before="0" w:beforeAutospacing="0" w:after="200" w:afterAutospacing="0" w:line="360" w:lineRule="auto"/>
        <w:jc w:val="both"/>
        <w:rPr>
          <w:b/>
          <w:bCs/>
        </w:rPr>
      </w:pPr>
      <w:r w:rsidRPr="00B70E5F">
        <w:rPr>
          <w:b/>
          <w:bCs/>
        </w:rPr>
        <w:t>2.</w:t>
      </w:r>
      <w:r>
        <w:rPr>
          <w:b/>
          <w:bCs/>
        </w:rPr>
        <w:t>2</w:t>
      </w:r>
      <w:r>
        <w:rPr>
          <w:b/>
          <w:bCs/>
        </w:rPr>
        <w:tab/>
      </w:r>
      <w:r w:rsidRPr="00B70E5F">
        <w:rPr>
          <w:b/>
          <w:bCs/>
        </w:rPr>
        <w:t xml:space="preserve">Theoretical </w:t>
      </w:r>
      <w:r>
        <w:rPr>
          <w:b/>
          <w:bCs/>
        </w:rPr>
        <w:t>Re</w:t>
      </w:r>
      <w:r w:rsidR="00552355">
        <w:rPr>
          <w:b/>
          <w:bCs/>
        </w:rPr>
        <w:t>v</w:t>
      </w:r>
      <w:r>
        <w:rPr>
          <w:b/>
          <w:bCs/>
        </w:rPr>
        <w:t xml:space="preserve">iew </w:t>
      </w:r>
    </w:p>
    <w:p w14:paraId="1D4C2333" w14:textId="77777777" w:rsidR="00B70E5F" w:rsidRPr="00B70E5F" w:rsidRDefault="00EE7E5B" w:rsidP="002F3408">
      <w:pPr>
        <w:pStyle w:val="NormalWeb"/>
        <w:spacing w:before="0" w:beforeAutospacing="0" w:after="200" w:afterAutospacing="0" w:line="360" w:lineRule="auto"/>
        <w:jc w:val="both"/>
        <w:rPr>
          <w:b/>
          <w:bCs/>
        </w:rPr>
      </w:pPr>
      <w:r>
        <w:rPr>
          <w:b/>
          <w:bCs/>
        </w:rPr>
        <w:t>2.2.1</w:t>
      </w:r>
      <w:r>
        <w:rPr>
          <w:b/>
          <w:bCs/>
        </w:rPr>
        <w:tab/>
      </w:r>
      <w:r w:rsidR="00B70E5F" w:rsidRPr="00B70E5F">
        <w:rPr>
          <w:b/>
          <w:bCs/>
        </w:rPr>
        <w:t>Diffusion of Innovation Theory</w:t>
      </w:r>
    </w:p>
    <w:p w14:paraId="0CEF1B12" w14:textId="77777777" w:rsidR="00B70E5F" w:rsidRPr="00B70E5F" w:rsidRDefault="00B70E5F" w:rsidP="002F3408">
      <w:pPr>
        <w:pStyle w:val="NormalWeb"/>
        <w:spacing w:before="0" w:beforeAutospacing="0" w:after="200" w:afterAutospacing="0" w:line="360" w:lineRule="auto"/>
        <w:jc w:val="both"/>
      </w:pPr>
      <w:r w:rsidRPr="00B70E5F">
        <w:t xml:space="preserve">This study adopts the </w:t>
      </w:r>
      <w:r w:rsidRPr="00B70E5F">
        <w:rPr>
          <w:bCs/>
        </w:rPr>
        <w:t>Diffusion of Innovation Theory</w:t>
      </w:r>
      <w:r w:rsidRPr="00B70E5F">
        <w:t xml:space="preserve"> developed by Everett Rogers (2003) as its theoretical framework. The theory explains how innovations are adopted and spread within a society over time. Key components of the theory include innovation, communication channels, time, and the social system.</w:t>
      </w:r>
    </w:p>
    <w:p w14:paraId="4BEE3637" w14:textId="77777777" w:rsidR="00B70E5F" w:rsidRPr="00B70E5F" w:rsidRDefault="00B70E5F" w:rsidP="002F3408">
      <w:pPr>
        <w:pStyle w:val="NormalWeb"/>
        <w:spacing w:before="0" w:beforeAutospacing="0" w:after="200" w:afterAutospacing="0" w:line="360" w:lineRule="auto"/>
        <w:jc w:val="both"/>
      </w:pPr>
      <w:r w:rsidRPr="00B70E5F">
        <w:t>In the context of digital banking, the theory helps to explain how different customer segments adopt banking innovations based on factors such as awareness, perceived usefulness, ease of use, and social influence. For example, tech-savvy urban customers may adopt mobile banking apps quickly, while older or less-educated rural dwellers may require more time and incentives to embrace the technology.</w:t>
      </w:r>
    </w:p>
    <w:p w14:paraId="0CA2AA0F" w14:textId="77777777" w:rsidR="00B70E5F" w:rsidRPr="00B70E5F" w:rsidRDefault="00B70E5F" w:rsidP="002F3408">
      <w:pPr>
        <w:pStyle w:val="NormalWeb"/>
        <w:spacing w:before="0" w:beforeAutospacing="0" w:after="200" w:afterAutospacing="0" w:line="360" w:lineRule="auto"/>
        <w:jc w:val="both"/>
      </w:pPr>
      <w:r w:rsidRPr="00B70E5F">
        <w:t xml:space="preserve">The adoption process is influenced by five adopter categories: innovators, early adopters, early majority, late majority, and laggards. Understanding these categories is important for banks like </w:t>
      </w:r>
      <w:proofErr w:type="spellStart"/>
      <w:r w:rsidRPr="00B70E5F">
        <w:t>GTBank</w:t>
      </w:r>
      <w:proofErr w:type="spellEnd"/>
      <w:r w:rsidRPr="00B70E5F">
        <w:t xml:space="preserve"> as they strategize on how to roll out new digital products and ensure wide adoption across different customer groups (Rogers, 2003).</w:t>
      </w:r>
    </w:p>
    <w:p w14:paraId="5762BF44" w14:textId="77777777" w:rsidR="00B70E5F" w:rsidRDefault="00B70E5F" w:rsidP="002F3408">
      <w:pPr>
        <w:pStyle w:val="NormalWeb"/>
        <w:spacing w:before="0" w:beforeAutospacing="0" w:after="200" w:afterAutospacing="0" w:line="360" w:lineRule="auto"/>
        <w:jc w:val="both"/>
      </w:pPr>
      <w:r w:rsidRPr="00B70E5F">
        <w:t xml:space="preserve">The study can better assess how digital banking technologies spread among </w:t>
      </w:r>
      <w:proofErr w:type="spellStart"/>
      <w:r w:rsidRPr="00B70E5F">
        <w:t>GTBank</w:t>
      </w:r>
      <w:proofErr w:type="spellEnd"/>
      <w:r w:rsidRPr="00B70E5F">
        <w:t xml:space="preserve"> customers in Ilorin, and how adoption patterns influence the broader goals of financial inclusion and national development.</w:t>
      </w:r>
    </w:p>
    <w:p w14:paraId="00119BE2" w14:textId="77777777" w:rsidR="008255C8" w:rsidRDefault="008255C8" w:rsidP="002F3408">
      <w:pPr>
        <w:pStyle w:val="NormalWeb"/>
        <w:spacing w:before="0" w:beforeAutospacing="0" w:after="200" w:afterAutospacing="0" w:line="360" w:lineRule="auto"/>
        <w:rPr>
          <w:b/>
        </w:rPr>
      </w:pPr>
    </w:p>
    <w:p w14:paraId="025067ED" w14:textId="21381886" w:rsidR="00EE7E5B" w:rsidRPr="00EE7E5B" w:rsidRDefault="00EE7E5B" w:rsidP="002F3408">
      <w:pPr>
        <w:pStyle w:val="NormalWeb"/>
        <w:spacing w:before="0" w:beforeAutospacing="0" w:after="200" w:afterAutospacing="0" w:line="360" w:lineRule="auto"/>
        <w:rPr>
          <w:b/>
        </w:rPr>
      </w:pPr>
      <w:r>
        <w:rPr>
          <w:b/>
        </w:rPr>
        <w:lastRenderedPageBreak/>
        <w:t>2.2.2</w:t>
      </w:r>
      <w:r>
        <w:rPr>
          <w:b/>
        </w:rPr>
        <w:tab/>
      </w:r>
      <w:r w:rsidRPr="00EE7E5B">
        <w:rPr>
          <w:b/>
        </w:rPr>
        <w:t>Technology Acceptance Model</w:t>
      </w:r>
    </w:p>
    <w:p w14:paraId="61AFA8DE" w14:textId="77777777" w:rsidR="00EE7E5B" w:rsidRDefault="00EE7E5B" w:rsidP="002F3408">
      <w:pPr>
        <w:pStyle w:val="NormalWeb"/>
        <w:spacing w:before="0" w:beforeAutospacing="0" w:after="200" w:afterAutospacing="0" w:line="360" w:lineRule="auto"/>
        <w:jc w:val="both"/>
      </w:pPr>
      <w:r w:rsidRPr="00EE7E5B">
        <w:t xml:space="preserve">Technology Acceptance Model (TAM), proposed by Fred Davis in 1989 and based on TRA, was one of the guarantee research models to study how an individuals’ perceptions about the usefulness, ease of use, and attitude towards the use of a specific technology affects its eventual use (Davis, 1989). Perceived usefulness (PU) refers to an individual’s perception that using internet banking would enhance his or her performance, whereas Perceived Ease of Use (PEOU) is the perception that using internet banking would be free of effort (Davis, 1989). PU and PEOU meditate the effects of external variables, such as training and technology characteristics, on behavioral intention and use. PU is influenced by PEOU because, other things being equal, the easier it is to use a technology, the more useful it can be. TAM also suggests that the direct effect of PEOU on behavioral intention is significant only in the early stages of use (Venkatesh et al, 2003). Over effect becomes indirect and operates through PU (Venkatesh and Davis, 2000). However, due to the lack of evidence on the impact of PEOU on intentions and behavior, </w:t>
      </w:r>
      <w:proofErr w:type="spellStart"/>
      <w:r w:rsidRPr="00EE7E5B">
        <w:t>Alsadan</w:t>
      </w:r>
      <w:proofErr w:type="spellEnd"/>
      <w:r w:rsidRPr="00EE7E5B">
        <w:t xml:space="preserve"> and Dennis (2010) combined PEOU and PBC (Measured by self-efficacy and controllability as a single aggregate factor and named it perceived manageability, which measured customer’s perception of the internal and external barriers to use IB systems</w:t>
      </w:r>
    </w:p>
    <w:p w14:paraId="2AEE2837" w14:textId="77777777" w:rsidR="00EE7E5B" w:rsidRPr="00EE7E5B" w:rsidRDefault="00EE7E5B" w:rsidP="002F3408">
      <w:pPr>
        <w:pStyle w:val="NormalWeb"/>
        <w:spacing w:before="0" w:beforeAutospacing="0" w:after="200" w:afterAutospacing="0" w:line="360" w:lineRule="auto"/>
        <w:jc w:val="both"/>
        <w:rPr>
          <w:b/>
        </w:rPr>
      </w:pPr>
      <w:r w:rsidRPr="00EE7E5B">
        <w:rPr>
          <w:b/>
        </w:rPr>
        <w:t>2.2.</w:t>
      </w:r>
      <w:r>
        <w:rPr>
          <w:b/>
        </w:rPr>
        <w:t>3</w:t>
      </w:r>
      <w:r>
        <w:rPr>
          <w:b/>
        </w:rPr>
        <w:tab/>
      </w:r>
      <w:r w:rsidRPr="00EE7E5B">
        <w:rPr>
          <w:b/>
        </w:rPr>
        <w:t xml:space="preserve">Theory of Innovation Resistance </w:t>
      </w:r>
    </w:p>
    <w:p w14:paraId="0D898F1D" w14:textId="77777777" w:rsidR="00EE7E5B" w:rsidRPr="00EE7E5B" w:rsidRDefault="00EE7E5B" w:rsidP="002F3408">
      <w:pPr>
        <w:pStyle w:val="NormalWeb"/>
        <w:spacing w:before="0" w:beforeAutospacing="0" w:after="200" w:afterAutospacing="0" w:line="360" w:lineRule="auto"/>
        <w:jc w:val="both"/>
      </w:pPr>
      <w:r w:rsidRPr="00EE7E5B">
        <w:t xml:space="preserve">Resistance to change is a normal consumer response that co-exists with adoption behavior and both marketing professionals and academics must understand the reasons underlying this resistance as it can lead to postponement, opposition, or rejection and it must be overcome before the adoption process may begin (Ram, 1987). Researchers in the field of innovation diffusion have argued that literature in this field suffers from pre-change </w:t>
      </w:r>
      <w:proofErr w:type="spellStart"/>
      <w:r w:rsidRPr="00EE7E5B">
        <w:t>baisi.e</w:t>
      </w:r>
      <w:proofErr w:type="spellEnd"/>
      <w:r w:rsidRPr="00EE7E5B">
        <w:t xml:space="preserve"> the assumption that all innovations are improvement on existing technology and must be adopted (Ram and Sheth1989). While the majority of IB literature (using the above mentioned theories and models) has focused on exploring the reasons for adoption, the limited use of the theory </w:t>
      </w:r>
      <w:proofErr w:type="spellStart"/>
      <w:r w:rsidRPr="00EE7E5B">
        <w:t>ofInnovation</w:t>
      </w:r>
      <w:proofErr w:type="spellEnd"/>
      <w:r w:rsidRPr="00EE7E5B">
        <w:t xml:space="preserve"> Resistance (TIR) in studying IB behavior aims to explain factors that inhibit or delay the adoption process. Laukkanen et al (2008) argues that by ignoring the non-adopter category, IB literature omits a valuable source of information that can be vital in successful development, implementation and marketing of digital banking.</w:t>
      </w:r>
    </w:p>
    <w:p w14:paraId="714409CC" w14:textId="77777777" w:rsidR="00B70E5F" w:rsidRPr="00B70E5F" w:rsidRDefault="00B70E5F" w:rsidP="002F3408">
      <w:pPr>
        <w:pStyle w:val="NormalWeb"/>
        <w:spacing w:before="0" w:beforeAutospacing="0" w:after="200" w:afterAutospacing="0" w:line="360" w:lineRule="auto"/>
        <w:jc w:val="both"/>
        <w:rPr>
          <w:b/>
          <w:bCs/>
        </w:rPr>
      </w:pPr>
      <w:r w:rsidRPr="00B70E5F">
        <w:rPr>
          <w:b/>
          <w:bCs/>
        </w:rPr>
        <w:lastRenderedPageBreak/>
        <w:t>2.</w:t>
      </w:r>
      <w:r>
        <w:rPr>
          <w:b/>
          <w:bCs/>
        </w:rPr>
        <w:t>3</w:t>
      </w:r>
      <w:r>
        <w:rPr>
          <w:b/>
          <w:bCs/>
        </w:rPr>
        <w:tab/>
      </w:r>
      <w:r w:rsidRPr="00B70E5F">
        <w:rPr>
          <w:b/>
          <w:bCs/>
        </w:rPr>
        <w:t>Empirical Review</w:t>
      </w:r>
    </w:p>
    <w:p w14:paraId="5A38D523" w14:textId="77777777" w:rsidR="00B70E5F" w:rsidRPr="00B70E5F" w:rsidRDefault="00B70E5F" w:rsidP="002F3408">
      <w:pPr>
        <w:pStyle w:val="NormalWeb"/>
        <w:spacing w:before="0" w:beforeAutospacing="0" w:after="200" w:afterAutospacing="0" w:line="360" w:lineRule="auto"/>
        <w:jc w:val="both"/>
      </w:pPr>
      <w:r w:rsidRPr="00B70E5F">
        <w:t xml:space="preserve">Several empirical studies have examined the relationship between digital banking and economic development in Nigeria and other developing countries. Adebayo and </w:t>
      </w:r>
      <w:proofErr w:type="spellStart"/>
      <w:r w:rsidRPr="00B70E5F">
        <w:t>Arogundade</w:t>
      </w:r>
      <w:proofErr w:type="spellEnd"/>
      <w:r w:rsidRPr="00B70E5F">
        <w:t xml:space="preserve"> (2020) investigated the role of digital banking in Nigeria’s financial sector and found that it significantly improved access to financial services and contributed to GDP growth through increased capital mobilization and reduced transaction costs.</w:t>
      </w:r>
    </w:p>
    <w:p w14:paraId="51558DA2" w14:textId="77777777" w:rsidR="00B70E5F" w:rsidRPr="00B70E5F" w:rsidRDefault="00B70E5F" w:rsidP="002F3408">
      <w:pPr>
        <w:pStyle w:val="NormalWeb"/>
        <w:spacing w:before="0" w:beforeAutospacing="0" w:after="200" w:afterAutospacing="0" w:line="360" w:lineRule="auto"/>
        <w:jc w:val="both"/>
      </w:pPr>
      <w:r w:rsidRPr="00B70E5F">
        <w:t xml:space="preserve">Similarly, </w:t>
      </w:r>
      <w:proofErr w:type="spellStart"/>
      <w:r w:rsidRPr="00B70E5F">
        <w:t>Oluwatayo</w:t>
      </w:r>
      <w:proofErr w:type="spellEnd"/>
      <w:r w:rsidRPr="00B70E5F">
        <w:t xml:space="preserve"> and Akinlabi (2021) explored digital banking as a tool for financial inclusion in rural Nigeria. Their findings showed that mobile and USSD banking services enabled thousands of previously unbanked individuals to open accounts, access credit, and participate in formal economic activities.</w:t>
      </w:r>
    </w:p>
    <w:p w14:paraId="5A276B99" w14:textId="77777777" w:rsidR="00B70E5F" w:rsidRPr="00B70E5F" w:rsidRDefault="00B70E5F" w:rsidP="002F3408">
      <w:pPr>
        <w:pStyle w:val="NormalWeb"/>
        <w:spacing w:before="0" w:beforeAutospacing="0" w:after="200" w:afterAutospacing="0" w:line="360" w:lineRule="auto"/>
        <w:jc w:val="both"/>
      </w:pPr>
      <w:r w:rsidRPr="00B70E5F">
        <w:t>However, Onuoha and Okonkwo (2020) pointed out that challenges such as weak infrastructure, low digital literacy, and high levels of cyber fraud still limit the potential of digital banking. Their study recommended improved public-private partnerships to build digital infrastructure and strengthen cybersecurity protocols.</w:t>
      </w:r>
    </w:p>
    <w:p w14:paraId="3557AE11" w14:textId="77777777" w:rsidR="00B70E5F" w:rsidRPr="00B70E5F" w:rsidRDefault="00B70E5F" w:rsidP="002F3408">
      <w:pPr>
        <w:pStyle w:val="NormalWeb"/>
        <w:spacing w:before="0" w:beforeAutospacing="0" w:after="200" w:afterAutospacing="0" w:line="360" w:lineRule="auto"/>
        <w:jc w:val="both"/>
      </w:pPr>
      <w:r w:rsidRPr="00B70E5F">
        <w:t xml:space="preserve">While these studies offer valuable insights, there is limited research focused on specific banking institutions like </w:t>
      </w:r>
      <w:proofErr w:type="spellStart"/>
      <w:r w:rsidRPr="00B70E5F">
        <w:t>GTBank</w:t>
      </w:r>
      <w:proofErr w:type="spellEnd"/>
      <w:r w:rsidRPr="00B70E5F">
        <w:t xml:space="preserve"> and their localized impact. This study aims to fill that gap by evaluating how </w:t>
      </w:r>
      <w:proofErr w:type="spellStart"/>
      <w:r w:rsidRPr="00B70E5F">
        <w:t>GTBank</w:t>
      </w:r>
      <w:proofErr w:type="spellEnd"/>
      <w:r w:rsidRPr="00B70E5F">
        <w:t xml:space="preserve"> Plc, Ilorin, contributes to digital financial inclusion and development at the grassroots level.</w:t>
      </w:r>
    </w:p>
    <w:p w14:paraId="7FBD81B6" w14:textId="77777777" w:rsidR="00B70E5F" w:rsidRPr="00B70E5F" w:rsidRDefault="00B70E5F" w:rsidP="008255C8">
      <w:pPr>
        <w:pStyle w:val="NormalWeb"/>
        <w:spacing w:before="0" w:beforeAutospacing="0" w:after="0" w:afterAutospacing="0" w:line="360" w:lineRule="auto"/>
        <w:jc w:val="both"/>
        <w:rPr>
          <w:b/>
          <w:bCs/>
        </w:rPr>
      </w:pPr>
      <w:r>
        <w:rPr>
          <w:b/>
          <w:bCs/>
        </w:rPr>
        <w:t>2.4</w:t>
      </w:r>
      <w:r w:rsidRPr="00B70E5F">
        <w:rPr>
          <w:b/>
          <w:bCs/>
        </w:rPr>
        <w:t xml:space="preserve"> Summary of the Literature Review</w:t>
      </w:r>
    </w:p>
    <w:p w14:paraId="24262485" w14:textId="77777777" w:rsidR="00B70E5F" w:rsidRPr="00B70E5F" w:rsidRDefault="00B70E5F" w:rsidP="008255C8">
      <w:pPr>
        <w:pStyle w:val="NormalWeb"/>
        <w:spacing w:before="0" w:beforeAutospacing="0" w:after="0" w:afterAutospacing="0" w:line="360" w:lineRule="auto"/>
        <w:jc w:val="both"/>
      </w:pPr>
      <w:r w:rsidRPr="00B70E5F">
        <w:t>The literature reviewed provides a strong foundation for understanding digital banking as a transformative force in modern banking and economic development. Conceptually, digital banking enhances service delivery, reduces costs, and expands financial access. Theoretically, the Diffusion of Innovation model explains how digital banking technologies are adopted across various social strata. Empirical evidence supports the view that digital banking enhances financial inclusion and fosters economic activities.</w:t>
      </w:r>
    </w:p>
    <w:p w14:paraId="6653D077" w14:textId="77777777" w:rsidR="00B70E5F" w:rsidRPr="00B70E5F" w:rsidRDefault="00B70E5F" w:rsidP="002F3408">
      <w:pPr>
        <w:pStyle w:val="NormalWeb"/>
        <w:spacing w:before="0" w:beforeAutospacing="0" w:after="200" w:afterAutospacing="0" w:line="360" w:lineRule="auto"/>
        <w:jc w:val="both"/>
      </w:pPr>
      <w:r w:rsidRPr="00B70E5F">
        <w:t xml:space="preserve">Nonetheless, several challenges remain, including infrastructural limitations, user resistance, and cybersecurity concerns. This study builds on existing knowledge by focusing on a case study of </w:t>
      </w:r>
      <w:proofErr w:type="spellStart"/>
      <w:r w:rsidRPr="00B70E5F">
        <w:t>GTBank</w:t>
      </w:r>
      <w:proofErr w:type="spellEnd"/>
      <w:r w:rsidRPr="00B70E5F">
        <w:t xml:space="preserve"> Plc, Ilorin, to assess the extent to which digital banking contributes to development outcomes in Nigeria.</w:t>
      </w:r>
    </w:p>
    <w:p w14:paraId="5B8B60A1" w14:textId="77777777" w:rsidR="005D6AC5" w:rsidRPr="005D6AC5" w:rsidRDefault="005D6AC5" w:rsidP="002F3408">
      <w:pPr>
        <w:pStyle w:val="Heading2"/>
        <w:spacing w:before="0" w:beforeAutospacing="0" w:after="200" w:afterAutospacing="0" w:line="360" w:lineRule="auto"/>
        <w:jc w:val="center"/>
        <w:rPr>
          <w:sz w:val="24"/>
          <w:szCs w:val="24"/>
        </w:rPr>
      </w:pPr>
      <w:r w:rsidRPr="005D6AC5">
        <w:rPr>
          <w:rStyle w:val="Strong"/>
          <w:b/>
          <w:bCs/>
          <w:sz w:val="24"/>
          <w:szCs w:val="24"/>
        </w:rPr>
        <w:lastRenderedPageBreak/>
        <w:t>CHAPTER THREE</w:t>
      </w:r>
    </w:p>
    <w:p w14:paraId="0D06F00F" w14:textId="77777777" w:rsidR="005D6AC5" w:rsidRPr="005D6AC5" w:rsidRDefault="005D6AC5" w:rsidP="002F3408">
      <w:pPr>
        <w:pStyle w:val="Heading3"/>
        <w:spacing w:before="0" w:beforeAutospacing="0" w:after="200" w:afterAutospacing="0" w:line="360" w:lineRule="auto"/>
        <w:jc w:val="center"/>
        <w:rPr>
          <w:sz w:val="24"/>
          <w:szCs w:val="24"/>
        </w:rPr>
      </w:pPr>
      <w:r w:rsidRPr="005D6AC5">
        <w:rPr>
          <w:rStyle w:val="Strong"/>
          <w:b/>
          <w:bCs/>
          <w:sz w:val="24"/>
          <w:szCs w:val="24"/>
        </w:rPr>
        <w:t>RESEARCH METHODOLOGY</w:t>
      </w:r>
    </w:p>
    <w:p w14:paraId="118FFA0C" w14:textId="2215DDD2" w:rsidR="005D6AC5" w:rsidRPr="005D6AC5" w:rsidRDefault="005D6AC5" w:rsidP="002F3408">
      <w:pPr>
        <w:pStyle w:val="Heading4"/>
        <w:spacing w:before="0" w:beforeAutospacing="0" w:after="200" w:afterAutospacing="0" w:line="360" w:lineRule="auto"/>
        <w:jc w:val="both"/>
      </w:pPr>
      <w:r w:rsidRPr="005D6AC5">
        <w:t>3.1 Research Design</w:t>
      </w:r>
    </w:p>
    <w:p w14:paraId="5B785249" w14:textId="77777777" w:rsidR="005D6AC5" w:rsidRPr="005D6AC5" w:rsidRDefault="005D6AC5" w:rsidP="002F3408">
      <w:pPr>
        <w:pStyle w:val="NormalWeb"/>
        <w:spacing w:before="0" w:beforeAutospacing="0" w:after="200" w:afterAutospacing="0" w:line="360" w:lineRule="auto"/>
        <w:jc w:val="both"/>
      </w:pPr>
      <w:r w:rsidRPr="005D6AC5">
        <w:t xml:space="preserve">The study adopts a </w:t>
      </w:r>
      <w:r w:rsidRPr="005D6AC5">
        <w:rPr>
          <w:rStyle w:val="Strong"/>
          <w:b w:val="0"/>
        </w:rPr>
        <w:t>descriptive survey research design</w:t>
      </w:r>
      <w:r w:rsidRPr="005D6AC5">
        <w:t xml:space="preserve">. This design is suitable for gathering primary data on the perceptions, experiences, and impacts of digital banking among customers of </w:t>
      </w:r>
      <w:proofErr w:type="spellStart"/>
      <w:r w:rsidRPr="005D6AC5">
        <w:t>GTBank</w:t>
      </w:r>
      <w:proofErr w:type="spellEnd"/>
      <w:r w:rsidRPr="005D6AC5">
        <w:t xml:space="preserve"> Plc, Ilorin.</w:t>
      </w:r>
    </w:p>
    <w:p w14:paraId="76D40484" w14:textId="55353DC5" w:rsidR="008255C8" w:rsidRPr="005D6AC5" w:rsidRDefault="008255C8" w:rsidP="008255C8">
      <w:pPr>
        <w:pStyle w:val="Heading4"/>
        <w:spacing w:before="0" w:beforeAutospacing="0" w:after="200" w:afterAutospacing="0" w:line="360" w:lineRule="auto"/>
        <w:jc w:val="both"/>
      </w:pPr>
      <w:r w:rsidRPr="005D6AC5">
        <w:t>3.</w:t>
      </w:r>
      <w:r>
        <w:t>2</w:t>
      </w:r>
      <w:r w:rsidRPr="005D6AC5">
        <w:t xml:space="preserve"> </w:t>
      </w:r>
      <w:r>
        <w:t>Sources</w:t>
      </w:r>
      <w:r w:rsidRPr="005D6AC5">
        <w:t xml:space="preserve"> of Data Collection</w:t>
      </w:r>
    </w:p>
    <w:p w14:paraId="3EBE2A2C" w14:textId="77777777" w:rsidR="008255C8" w:rsidRPr="005D6AC5" w:rsidRDefault="008255C8" w:rsidP="008255C8">
      <w:pPr>
        <w:pStyle w:val="NormalWeb"/>
        <w:spacing w:before="0" w:beforeAutospacing="0" w:after="200" w:afterAutospacing="0" w:line="360" w:lineRule="auto"/>
        <w:jc w:val="both"/>
      </w:pPr>
      <w:r w:rsidRPr="005D6AC5">
        <w:t xml:space="preserve">Primary data </w:t>
      </w:r>
      <w:r>
        <w:t>was</w:t>
      </w:r>
      <w:r w:rsidRPr="005D6AC5">
        <w:t xml:space="preserve"> collected using a </w:t>
      </w:r>
      <w:r w:rsidRPr="005D6AC5">
        <w:rPr>
          <w:rStyle w:val="Strong"/>
          <w:b w:val="0"/>
        </w:rPr>
        <w:t>structured questionnaire</w:t>
      </w:r>
      <w:r w:rsidRPr="005D6AC5">
        <w:t xml:space="preserve">. The questionnaire </w:t>
      </w:r>
      <w:proofErr w:type="gramStart"/>
      <w:r w:rsidRPr="005D6AC5">
        <w:t>include</w:t>
      </w:r>
      <w:proofErr w:type="gramEnd"/>
      <w:r w:rsidRPr="005D6AC5">
        <w:t xml:space="preserve"> both closed-ended and Likert-scale questions designed to assess the adoption, benefits, and challenges of digital banking, as well as its perceived impact on economic development.</w:t>
      </w:r>
    </w:p>
    <w:p w14:paraId="31F98FA4" w14:textId="77777777" w:rsidR="005D6AC5" w:rsidRPr="005D6AC5" w:rsidRDefault="005D6AC5" w:rsidP="002F3408">
      <w:pPr>
        <w:pStyle w:val="Heading4"/>
        <w:spacing w:before="0" w:beforeAutospacing="0" w:after="200" w:afterAutospacing="0" w:line="360" w:lineRule="auto"/>
        <w:jc w:val="both"/>
      </w:pPr>
      <w:r w:rsidRPr="005D6AC5">
        <w:t>3.3 Population of the Study</w:t>
      </w:r>
    </w:p>
    <w:p w14:paraId="4E08473E" w14:textId="77777777" w:rsidR="005D6AC5" w:rsidRPr="005D6AC5" w:rsidRDefault="005D6AC5" w:rsidP="002F3408">
      <w:pPr>
        <w:pStyle w:val="NormalWeb"/>
        <w:spacing w:before="0" w:beforeAutospacing="0" w:after="200" w:afterAutospacing="0" w:line="360" w:lineRule="auto"/>
        <w:jc w:val="both"/>
      </w:pPr>
      <w:r w:rsidRPr="005D6AC5">
        <w:t xml:space="preserve">The target population for this research consists of </w:t>
      </w:r>
      <w:r w:rsidRPr="005D6AC5">
        <w:rPr>
          <w:rStyle w:val="Strong"/>
          <w:b w:val="0"/>
        </w:rPr>
        <w:t>50 customers</w:t>
      </w:r>
      <w:r w:rsidRPr="005D6AC5">
        <w:t xml:space="preserve"> of </w:t>
      </w:r>
      <w:proofErr w:type="spellStart"/>
      <w:r w:rsidRPr="005D6AC5">
        <w:t>GTBank</w:t>
      </w:r>
      <w:proofErr w:type="spellEnd"/>
      <w:r w:rsidRPr="005D6AC5">
        <w:t xml:space="preserve"> Plc in Ilorin who actively use digital banking services such as mobile banking, internet banking, and USSD platforms.</w:t>
      </w:r>
    </w:p>
    <w:p w14:paraId="2EA1E5FF" w14:textId="77777777" w:rsidR="005D6AC5" w:rsidRPr="005D6AC5" w:rsidRDefault="005D6AC5" w:rsidP="002F3408">
      <w:pPr>
        <w:pStyle w:val="Heading4"/>
        <w:spacing w:before="0" w:beforeAutospacing="0" w:after="200" w:afterAutospacing="0" w:line="360" w:lineRule="auto"/>
        <w:jc w:val="both"/>
      </w:pPr>
      <w:r w:rsidRPr="005D6AC5">
        <w:t>3.4 Sample Size and Sampling Technique</w:t>
      </w:r>
    </w:p>
    <w:p w14:paraId="140144A0" w14:textId="77777777" w:rsidR="005D6AC5" w:rsidRPr="005D6AC5" w:rsidRDefault="005D6AC5" w:rsidP="002F3408">
      <w:pPr>
        <w:pStyle w:val="NormalWeb"/>
        <w:spacing w:before="0" w:beforeAutospacing="0" w:after="200" w:afterAutospacing="0" w:line="360" w:lineRule="auto"/>
        <w:jc w:val="both"/>
      </w:pPr>
      <w:r w:rsidRPr="005D6AC5">
        <w:t xml:space="preserve">Given the relatively small population (N = 50), the </w:t>
      </w:r>
      <w:r w:rsidRPr="005D6AC5">
        <w:rPr>
          <w:rStyle w:val="Strong"/>
          <w:b w:val="0"/>
        </w:rPr>
        <w:t>entire population will be used as the sample size</w:t>
      </w:r>
      <w:r w:rsidRPr="005D6AC5">
        <w:t>. This is known as a census sampling technique, which ensures that every subject in the population is included, thereby enhancing the accuracy of the findings.</w:t>
      </w:r>
    </w:p>
    <w:p w14:paraId="5D67981C" w14:textId="0B265871" w:rsidR="008255C8" w:rsidRPr="005D6AC5" w:rsidRDefault="008255C8" w:rsidP="008255C8">
      <w:pPr>
        <w:pStyle w:val="Heading4"/>
        <w:numPr>
          <w:ilvl w:val="1"/>
          <w:numId w:val="12"/>
        </w:numPr>
        <w:spacing w:before="0" w:beforeAutospacing="0" w:after="200" w:afterAutospacing="0" w:line="360" w:lineRule="auto"/>
        <w:jc w:val="both"/>
      </w:pPr>
      <w:r>
        <w:t xml:space="preserve">Research </w:t>
      </w:r>
      <w:r w:rsidRPr="005D6AC5">
        <w:t>Instrument</w:t>
      </w:r>
      <w:r>
        <w:t>s</w:t>
      </w:r>
    </w:p>
    <w:p w14:paraId="4FBECF14" w14:textId="35080D86" w:rsidR="008255C8" w:rsidRDefault="008255C8" w:rsidP="008255C8">
      <w:pPr>
        <w:jc w:val="both"/>
        <w:rPr>
          <w:rFonts w:ascii="Times New Roman" w:hAnsi="Times New Roman" w:cs="Times New Roman"/>
          <w:sz w:val="24"/>
          <w:szCs w:val="24"/>
        </w:rPr>
      </w:pPr>
      <w:r>
        <w:rPr>
          <w:rFonts w:ascii="Times New Roman" w:hAnsi="Times New Roman" w:cs="Times New Roman"/>
          <w:sz w:val="24"/>
          <w:szCs w:val="24"/>
        </w:rPr>
        <w:t xml:space="preserve">The primary instrument for data collection was a </w:t>
      </w:r>
      <w:r>
        <w:rPr>
          <w:rFonts w:ascii="Times New Roman" w:hAnsi="Times New Roman" w:cs="Times New Roman"/>
          <w:bCs/>
          <w:sz w:val="24"/>
          <w:szCs w:val="24"/>
        </w:rPr>
        <w:t>structured questionnaire</w:t>
      </w:r>
      <w:r>
        <w:rPr>
          <w:rFonts w:ascii="Times New Roman" w:hAnsi="Times New Roman" w:cs="Times New Roman"/>
          <w:sz w:val="24"/>
          <w:szCs w:val="24"/>
        </w:rPr>
        <w:t>. The questionnaire was divided into sections; Section A: Demographic information of respondents, Section B: Questions on the impact of e-banking on profitability, Section C: Questions on customer satisfaction and operational efficiency</w:t>
      </w:r>
    </w:p>
    <w:p w14:paraId="661B07D5" w14:textId="77777777" w:rsidR="008255C8" w:rsidRDefault="008255C8" w:rsidP="008255C8">
      <w:pPr>
        <w:jc w:val="both"/>
        <w:rPr>
          <w:rFonts w:ascii="Times New Roman" w:hAnsi="Times New Roman" w:cs="Times New Roman"/>
          <w:sz w:val="24"/>
          <w:szCs w:val="24"/>
        </w:rPr>
      </w:pPr>
      <w:r>
        <w:rPr>
          <w:rFonts w:ascii="Times New Roman" w:hAnsi="Times New Roman" w:cs="Times New Roman"/>
          <w:sz w:val="24"/>
          <w:szCs w:val="24"/>
        </w:rPr>
        <w:t xml:space="preserve">The instrument consisted mainly of </w:t>
      </w:r>
      <w:r>
        <w:rPr>
          <w:rFonts w:ascii="Times New Roman" w:hAnsi="Times New Roman" w:cs="Times New Roman"/>
          <w:bCs/>
          <w:sz w:val="24"/>
          <w:szCs w:val="24"/>
        </w:rPr>
        <w:t>closed-ended questions</w:t>
      </w:r>
      <w:r>
        <w:rPr>
          <w:rFonts w:ascii="Times New Roman" w:hAnsi="Times New Roman" w:cs="Times New Roman"/>
          <w:sz w:val="24"/>
          <w:szCs w:val="24"/>
        </w:rPr>
        <w:t xml:space="preserve"> using a Likert scale, with a few open-ended questions for deeper insights.</w:t>
      </w:r>
    </w:p>
    <w:p w14:paraId="1E8D8B10" w14:textId="77777777" w:rsidR="008255C8" w:rsidRDefault="008255C8">
      <w:pPr>
        <w:rPr>
          <w:rFonts w:ascii="Times New Roman" w:eastAsia="Times New Roman" w:hAnsi="Times New Roman" w:cs="Times New Roman"/>
          <w:b/>
          <w:bCs/>
          <w:sz w:val="24"/>
          <w:szCs w:val="24"/>
        </w:rPr>
      </w:pPr>
      <w:r>
        <w:br w:type="page"/>
      </w:r>
    </w:p>
    <w:p w14:paraId="6F6DFB7F" w14:textId="10FB94F1" w:rsidR="005D6AC5" w:rsidRPr="005D6AC5" w:rsidRDefault="005D6AC5" w:rsidP="002F3408">
      <w:pPr>
        <w:pStyle w:val="Heading4"/>
        <w:spacing w:before="0" w:beforeAutospacing="0" w:after="200" w:afterAutospacing="0" w:line="360" w:lineRule="auto"/>
        <w:jc w:val="both"/>
      </w:pPr>
      <w:r w:rsidRPr="005D6AC5">
        <w:lastRenderedPageBreak/>
        <w:t>3.6 Method of Data Analysis</w:t>
      </w:r>
    </w:p>
    <w:p w14:paraId="69562ECC" w14:textId="77777777" w:rsidR="005D6AC5" w:rsidRPr="005D6AC5" w:rsidRDefault="005D6AC5" w:rsidP="002F3408">
      <w:pPr>
        <w:pStyle w:val="NormalWeb"/>
        <w:spacing w:before="0" w:beforeAutospacing="0" w:after="200" w:afterAutospacing="0" w:line="360" w:lineRule="auto"/>
        <w:jc w:val="both"/>
      </w:pPr>
      <w:r w:rsidRPr="005D6AC5">
        <w:t xml:space="preserve">Data collected from the questionnaires will be analyzed using </w:t>
      </w:r>
      <w:r w:rsidRPr="005D6AC5">
        <w:rPr>
          <w:rStyle w:val="Strong"/>
          <w:b w:val="0"/>
        </w:rPr>
        <w:t>descriptive statistics</w:t>
      </w:r>
      <w:r w:rsidRPr="005D6AC5">
        <w:t xml:space="preserve"> such as frequencies, percentages, and mean scores. Tables and charts will be used to present the results for clarity. In addition, simple inferential statistics (e.g., chi-square test) may be used to test the stated hypothesis.</w:t>
      </w:r>
    </w:p>
    <w:p w14:paraId="12F1F385" w14:textId="758072FA" w:rsidR="005D6AC5" w:rsidRPr="005D6AC5" w:rsidRDefault="005D6AC5" w:rsidP="002F3408">
      <w:pPr>
        <w:pStyle w:val="NormalWeb"/>
        <w:spacing w:before="0" w:beforeAutospacing="0" w:after="200" w:afterAutospacing="0" w:line="360" w:lineRule="auto"/>
        <w:jc w:val="both"/>
      </w:pPr>
    </w:p>
    <w:p w14:paraId="1E07E5DD" w14:textId="768F9344" w:rsidR="004667CA" w:rsidRDefault="004667CA" w:rsidP="002F3408">
      <w:pPr>
        <w:pStyle w:val="NormalWeb"/>
        <w:spacing w:before="0" w:beforeAutospacing="0" w:after="200" w:afterAutospacing="0" w:line="360" w:lineRule="auto"/>
        <w:jc w:val="both"/>
      </w:pPr>
    </w:p>
    <w:p w14:paraId="300A2095" w14:textId="77777777" w:rsidR="004667CA" w:rsidRDefault="004667CA" w:rsidP="002F3408">
      <w:pPr>
        <w:spacing w:line="360" w:lineRule="auto"/>
        <w:rPr>
          <w:rFonts w:ascii="Times New Roman" w:eastAsia="Times New Roman" w:hAnsi="Times New Roman" w:cs="Times New Roman"/>
          <w:sz w:val="24"/>
          <w:szCs w:val="24"/>
        </w:rPr>
      </w:pPr>
      <w:r>
        <w:br w:type="page"/>
      </w:r>
    </w:p>
    <w:p w14:paraId="0F90D10B" w14:textId="77777777" w:rsidR="004667CA" w:rsidRPr="004667CA" w:rsidRDefault="004667CA" w:rsidP="002F3408">
      <w:pPr>
        <w:pStyle w:val="NormalWeb"/>
        <w:spacing w:before="0" w:beforeAutospacing="0" w:after="200" w:afterAutospacing="0" w:line="360" w:lineRule="auto"/>
        <w:jc w:val="center"/>
        <w:rPr>
          <w:b/>
          <w:bCs/>
        </w:rPr>
      </w:pPr>
      <w:r w:rsidRPr="004667CA">
        <w:rPr>
          <w:b/>
          <w:bCs/>
        </w:rPr>
        <w:lastRenderedPageBreak/>
        <w:t>CHAPTER FOUR</w:t>
      </w:r>
    </w:p>
    <w:p w14:paraId="41B04F77" w14:textId="77777777" w:rsidR="004667CA" w:rsidRPr="004667CA" w:rsidRDefault="004667CA" w:rsidP="002F3408">
      <w:pPr>
        <w:pStyle w:val="NormalWeb"/>
        <w:spacing w:before="0" w:beforeAutospacing="0" w:after="200" w:afterAutospacing="0" w:line="360" w:lineRule="auto"/>
        <w:jc w:val="center"/>
        <w:rPr>
          <w:b/>
          <w:bCs/>
        </w:rPr>
      </w:pPr>
      <w:r w:rsidRPr="004667CA">
        <w:rPr>
          <w:b/>
          <w:bCs/>
        </w:rPr>
        <w:t>DATA PRESENTATION, ANALYSIS AND INTERPRETATION</w:t>
      </w:r>
    </w:p>
    <w:p w14:paraId="23E5521D" w14:textId="77777777" w:rsidR="004667CA" w:rsidRPr="004667CA" w:rsidRDefault="004667CA" w:rsidP="002F3408">
      <w:pPr>
        <w:pStyle w:val="NormalWeb"/>
        <w:spacing w:before="0" w:beforeAutospacing="0" w:after="200" w:afterAutospacing="0" w:line="360" w:lineRule="auto"/>
        <w:jc w:val="both"/>
        <w:rPr>
          <w:b/>
          <w:bCs/>
        </w:rPr>
      </w:pPr>
      <w:r w:rsidRPr="004667CA">
        <w:rPr>
          <w:b/>
          <w:bCs/>
        </w:rPr>
        <w:t>4.1 Introduction</w:t>
      </w:r>
    </w:p>
    <w:p w14:paraId="2F8BD9C2" w14:textId="77777777" w:rsidR="004667CA" w:rsidRPr="004667CA" w:rsidRDefault="004667CA" w:rsidP="002F3408">
      <w:pPr>
        <w:pStyle w:val="NormalWeb"/>
        <w:spacing w:before="0" w:beforeAutospacing="0" w:after="200" w:afterAutospacing="0" w:line="360" w:lineRule="auto"/>
        <w:jc w:val="both"/>
      </w:pPr>
      <w:r w:rsidRPr="004667CA">
        <w:t xml:space="preserve">This chapter presents and analyzes the data collected from respondents at </w:t>
      </w:r>
      <w:proofErr w:type="spellStart"/>
      <w:r w:rsidRPr="004667CA">
        <w:t>GTBank</w:t>
      </w:r>
      <w:proofErr w:type="spellEnd"/>
      <w:r w:rsidRPr="004667CA">
        <w:t xml:space="preserve"> Plc, Ilorin. The data was obtained through structured questionnaires distributed to a population of 50 customers who actively use digital banking services. The results are presented in frequency tables and interpreted to understand the impact of digital banking on financial inclusion and national development.</w:t>
      </w:r>
    </w:p>
    <w:p w14:paraId="232DBC4C" w14:textId="77777777" w:rsidR="004667CA" w:rsidRPr="004667CA" w:rsidRDefault="004667CA" w:rsidP="002F3408">
      <w:pPr>
        <w:spacing w:line="360" w:lineRule="auto"/>
        <w:outlineLvl w:val="2"/>
        <w:rPr>
          <w:rFonts w:ascii="Times New Roman" w:eastAsia="Times New Roman" w:hAnsi="Times New Roman" w:cs="Times New Roman"/>
          <w:b/>
          <w:bCs/>
          <w:sz w:val="27"/>
          <w:szCs w:val="27"/>
        </w:rPr>
      </w:pPr>
      <w:r w:rsidRPr="004667CA">
        <w:rPr>
          <w:rFonts w:ascii="Times New Roman" w:eastAsia="Times New Roman" w:hAnsi="Times New Roman" w:cs="Times New Roman"/>
          <w:b/>
          <w:bCs/>
          <w:sz w:val="27"/>
          <w:szCs w:val="27"/>
        </w:rPr>
        <w:t>4.2 Presentation and Analysis of Data</w:t>
      </w:r>
    </w:p>
    <w:p w14:paraId="2C9D7AC4" w14:textId="77777777" w:rsidR="004667CA" w:rsidRPr="004667CA" w:rsidRDefault="004667CA" w:rsidP="002F3408">
      <w:pPr>
        <w:spacing w:line="360" w:lineRule="auto"/>
        <w:outlineLvl w:val="3"/>
        <w:rPr>
          <w:rFonts w:ascii="Times New Roman" w:eastAsia="Times New Roman" w:hAnsi="Times New Roman" w:cs="Times New Roman"/>
          <w:b/>
          <w:bCs/>
          <w:sz w:val="24"/>
          <w:szCs w:val="24"/>
        </w:rPr>
      </w:pPr>
      <w:r w:rsidRPr="004667CA">
        <w:rPr>
          <w:rFonts w:ascii="Times New Roman" w:eastAsia="Times New Roman" w:hAnsi="Times New Roman" w:cs="Times New Roman"/>
          <w:b/>
          <w:bCs/>
          <w:sz w:val="24"/>
          <w:szCs w:val="24"/>
        </w:rPr>
        <w:t>Table 4.1: Gender Distribution of Respondents</w:t>
      </w:r>
    </w:p>
    <w:tbl>
      <w:tblPr>
        <w:tblStyle w:val="TableGrid"/>
        <w:tblW w:w="8574" w:type="dxa"/>
        <w:tblLook w:val="04A0" w:firstRow="1" w:lastRow="0" w:firstColumn="1" w:lastColumn="0" w:noHBand="0" w:noVBand="1"/>
      </w:tblPr>
      <w:tblGrid>
        <w:gridCol w:w="2066"/>
        <w:gridCol w:w="2733"/>
        <w:gridCol w:w="3775"/>
      </w:tblGrid>
      <w:tr w:rsidR="004667CA" w:rsidRPr="004667CA" w14:paraId="0BF9E644" w14:textId="77777777" w:rsidTr="008255C8">
        <w:trPr>
          <w:trHeight w:val="634"/>
        </w:trPr>
        <w:tc>
          <w:tcPr>
            <w:tcW w:w="0" w:type="auto"/>
            <w:hideMark/>
          </w:tcPr>
          <w:p w14:paraId="307B6BCC" w14:textId="77777777" w:rsidR="004667CA" w:rsidRPr="004667CA" w:rsidRDefault="004667CA" w:rsidP="002F3408">
            <w:pPr>
              <w:spacing w:line="360" w:lineRule="auto"/>
              <w:jc w:val="center"/>
              <w:rPr>
                <w:rFonts w:ascii="Times New Roman" w:eastAsia="Times New Roman" w:hAnsi="Times New Roman" w:cs="Times New Roman"/>
                <w:b/>
                <w:bCs/>
                <w:sz w:val="24"/>
                <w:szCs w:val="24"/>
              </w:rPr>
            </w:pPr>
            <w:r w:rsidRPr="004667CA">
              <w:rPr>
                <w:rFonts w:ascii="Times New Roman" w:eastAsia="Times New Roman" w:hAnsi="Times New Roman" w:cs="Times New Roman"/>
                <w:b/>
                <w:bCs/>
                <w:sz w:val="24"/>
                <w:szCs w:val="24"/>
              </w:rPr>
              <w:t>Gender</w:t>
            </w:r>
          </w:p>
        </w:tc>
        <w:tc>
          <w:tcPr>
            <w:tcW w:w="0" w:type="auto"/>
            <w:hideMark/>
          </w:tcPr>
          <w:p w14:paraId="09E34C9A" w14:textId="77777777" w:rsidR="004667CA" w:rsidRPr="004667CA" w:rsidRDefault="004667CA" w:rsidP="002F3408">
            <w:pPr>
              <w:spacing w:line="360" w:lineRule="auto"/>
              <w:jc w:val="center"/>
              <w:rPr>
                <w:rFonts w:ascii="Times New Roman" w:eastAsia="Times New Roman" w:hAnsi="Times New Roman" w:cs="Times New Roman"/>
                <w:b/>
                <w:bCs/>
                <w:sz w:val="24"/>
                <w:szCs w:val="24"/>
              </w:rPr>
            </w:pPr>
            <w:r w:rsidRPr="004667CA">
              <w:rPr>
                <w:rFonts w:ascii="Times New Roman" w:eastAsia="Times New Roman" w:hAnsi="Times New Roman" w:cs="Times New Roman"/>
                <w:b/>
                <w:bCs/>
                <w:sz w:val="24"/>
                <w:szCs w:val="24"/>
              </w:rPr>
              <w:t>Frequency</w:t>
            </w:r>
          </w:p>
        </w:tc>
        <w:tc>
          <w:tcPr>
            <w:tcW w:w="0" w:type="auto"/>
            <w:hideMark/>
          </w:tcPr>
          <w:p w14:paraId="6FFE5B1A" w14:textId="77777777" w:rsidR="004667CA" w:rsidRPr="004667CA" w:rsidRDefault="004667CA" w:rsidP="002F3408">
            <w:pPr>
              <w:spacing w:line="360" w:lineRule="auto"/>
              <w:jc w:val="center"/>
              <w:rPr>
                <w:rFonts w:ascii="Times New Roman" w:eastAsia="Times New Roman" w:hAnsi="Times New Roman" w:cs="Times New Roman"/>
                <w:b/>
                <w:bCs/>
                <w:sz w:val="24"/>
                <w:szCs w:val="24"/>
              </w:rPr>
            </w:pPr>
            <w:r w:rsidRPr="004667CA">
              <w:rPr>
                <w:rFonts w:ascii="Times New Roman" w:eastAsia="Times New Roman" w:hAnsi="Times New Roman" w:cs="Times New Roman"/>
                <w:b/>
                <w:bCs/>
                <w:sz w:val="24"/>
                <w:szCs w:val="24"/>
              </w:rPr>
              <w:t>Percentage (%)</w:t>
            </w:r>
          </w:p>
        </w:tc>
      </w:tr>
      <w:tr w:rsidR="004667CA" w:rsidRPr="004667CA" w14:paraId="7B3E9D93" w14:textId="77777777" w:rsidTr="008255C8">
        <w:trPr>
          <w:trHeight w:val="634"/>
        </w:trPr>
        <w:tc>
          <w:tcPr>
            <w:tcW w:w="0" w:type="auto"/>
            <w:hideMark/>
          </w:tcPr>
          <w:p w14:paraId="0D036EE3" w14:textId="77777777" w:rsidR="004667CA" w:rsidRPr="004667CA" w:rsidRDefault="004667CA" w:rsidP="002F3408">
            <w:pPr>
              <w:spacing w:line="360" w:lineRule="auto"/>
              <w:rPr>
                <w:rFonts w:ascii="Times New Roman" w:eastAsia="Times New Roman" w:hAnsi="Times New Roman" w:cs="Times New Roman"/>
                <w:sz w:val="24"/>
                <w:szCs w:val="24"/>
              </w:rPr>
            </w:pPr>
            <w:r w:rsidRPr="004667CA">
              <w:rPr>
                <w:rFonts w:ascii="Times New Roman" w:eastAsia="Times New Roman" w:hAnsi="Times New Roman" w:cs="Times New Roman"/>
                <w:sz w:val="24"/>
                <w:szCs w:val="24"/>
              </w:rPr>
              <w:t>Male</w:t>
            </w:r>
          </w:p>
        </w:tc>
        <w:tc>
          <w:tcPr>
            <w:tcW w:w="0" w:type="auto"/>
            <w:hideMark/>
          </w:tcPr>
          <w:p w14:paraId="57C1A612" w14:textId="77777777" w:rsidR="004667CA" w:rsidRPr="004667CA" w:rsidRDefault="004667CA" w:rsidP="002F3408">
            <w:pPr>
              <w:spacing w:line="360" w:lineRule="auto"/>
              <w:rPr>
                <w:rFonts w:ascii="Times New Roman" w:eastAsia="Times New Roman" w:hAnsi="Times New Roman" w:cs="Times New Roman"/>
                <w:sz w:val="24"/>
                <w:szCs w:val="24"/>
              </w:rPr>
            </w:pPr>
            <w:r w:rsidRPr="004667CA">
              <w:rPr>
                <w:rFonts w:ascii="Times New Roman" w:eastAsia="Times New Roman" w:hAnsi="Times New Roman" w:cs="Times New Roman"/>
                <w:sz w:val="24"/>
                <w:szCs w:val="24"/>
              </w:rPr>
              <w:t>28</w:t>
            </w:r>
          </w:p>
        </w:tc>
        <w:tc>
          <w:tcPr>
            <w:tcW w:w="0" w:type="auto"/>
            <w:hideMark/>
          </w:tcPr>
          <w:p w14:paraId="3B0CF5CD" w14:textId="77777777" w:rsidR="004667CA" w:rsidRPr="004667CA" w:rsidRDefault="004667CA" w:rsidP="002F3408">
            <w:pPr>
              <w:spacing w:line="360" w:lineRule="auto"/>
              <w:rPr>
                <w:rFonts w:ascii="Times New Roman" w:eastAsia="Times New Roman" w:hAnsi="Times New Roman" w:cs="Times New Roman"/>
                <w:sz w:val="24"/>
                <w:szCs w:val="24"/>
              </w:rPr>
            </w:pPr>
            <w:r w:rsidRPr="004667CA">
              <w:rPr>
                <w:rFonts w:ascii="Times New Roman" w:eastAsia="Times New Roman" w:hAnsi="Times New Roman" w:cs="Times New Roman"/>
                <w:sz w:val="24"/>
                <w:szCs w:val="24"/>
              </w:rPr>
              <w:t>56%</w:t>
            </w:r>
          </w:p>
        </w:tc>
      </w:tr>
      <w:tr w:rsidR="004667CA" w:rsidRPr="004667CA" w14:paraId="78096E73" w14:textId="77777777" w:rsidTr="008255C8">
        <w:trPr>
          <w:trHeight w:val="634"/>
        </w:trPr>
        <w:tc>
          <w:tcPr>
            <w:tcW w:w="0" w:type="auto"/>
            <w:hideMark/>
          </w:tcPr>
          <w:p w14:paraId="2C300405" w14:textId="77777777" w:rsidR="004667CA" w:rsidRPr="004667CA" w:rsidRDefault="004667CA" w:rsidP="002F3408">
            <w:pPr>
              <w:spacing w:line="360" w:lineRule="auto"/>
              <w:rPr>
                <w:rFonts w:ascii="Times New Roman" w:eastAsia="Times New Roman" w:hAnsi="Times New Roman" w:cs="Times New Roman"/>
                <w:sz w:val="24"/>
                <w:szCs w:val="24"/>
              </w:rPr>
            </w:pPr>
            <w:r w:rsidRPr="004667CA">
              <w:rPr>
                <w:rFonts w:ascii="Times New Roman" w:eastAsia="Times New Roman" w:hAnsi="Times New Roman" w:cs="Times New Roman"/>
                <w:sz w:val="24"/>
                <w:szCs w:val="24"/>
              </w:rPr>
              <w:t>Female</w:t>
            </w:r>
          </w:p>
        </w:tc>
        <w:tc>
          <w:tcPr>
            <w:tcW w:w="0" w:type="auto"/>
            <w:hideMark/>
          </w:tcPr>
          <w:p w14:paraId="4916F1C8" w14:textId="77777777" w:rsidR="004667CA" w:rsidRPr="004667CA" w:rsidRDefault="004667CA" w:rsidP="002F3408">
            <w:pPr>
              <w:spacing w:line="360" w:lineRule="auto"/>
              <w:rPr>
                <w:rFonts w:ascii="Times New Roman" w:eastAsia="Times New Roman" w:hAnsi="Times New Roman" w:cs="Times New Roman"/>
                <w:sz w:val="24"/>
                <w:szCs w:val="24"/>
              </w:rPr>
            </w:pPr>
            <w:r w:rsidRPr="004667CA">
              <w:rPr>
                <w:rFonts w:ascii="Times New Roman" w:eastAsia="Times New Roman" w:hAnsi="Times New Roman" w:cs="Times New Roman"/>
                <w:sz w:val="24"/>
                <w:szCs w:val="24"/>
              </w:rPr>
              <w:t>22</w:t>
            </w:r>
          </w:p>
        </w:tc>
        <w:tc>
          <w:tcPr>
            <w:tcW w:w="0" w:type="auto"/>
            <w:hideMark/>
          </w:tcPr>
          <w:p w14:paraId="104667D1" w14:textId="77777777" w:rsidR="004667CA" w:rsidRPr="004667CA" w:rsidRDefault="004667CA" w:rsidP="002F3408">
            <w:pPr>
              <w:spacing w:line="360" w:lineRule="auto"/>
              <w:rPr>
                <w:rFonts w:ascii="Times New Roman" w:eastAsia="Times New Roman" w:hAnsi="Times New Roman" w:cs="Times New Roman"/>
                <w:sz w:val="24"/>
                <w:szCs w:val="24"/>
              </w:rPr>
            </w:pPr>
            <w:r w:rsidRPr="004667CA">
              <w:rPr>
                <w:rFonts w:ascii="Times New Roman" w:eastAsia="Times New Roman" w:hAnsi="Times New Roman" w:cs="Times New Roman"/>
                <w:sz w:val="24"/>
                <w:szCs w:val="24"/>
              </w:rPr>
              <w:t>44%</w:t>
            </w:r>
          </w:p>
        </w:tc>
      </w:tr>
      <w:tr w:rsidR="004667CA" w:rsidRPr="004667CA" w14:paraId="284CA432" w14:textId="77777777" w:rsidTr="008255C8">
        <w:trPr>
          <w:trHeight w:val="669"/>
        </w:trPr>
        <w:tc>
          <w:tcPr>
            <w:tcW w:w="0" w:type="auto"/>
            <w:hideMark/>
          </w:tcPr>
          <w:p w14:paraId="1CDF3474" w14:textId="77777777" w:rsidR="004667CA" w:rsidRPr="004667CA" w:rsidRDefault="004667CA" w:rsidP="002F3408">
            <w:pPr>
              <w:spacing w:line="360" w:lineRule="auto"/>
              <w:rPr>
                <w:rFonts w:ascii="Times New Roman" w:eastAsia="Times New Roman" w:hAnsi="Times New Roman" w:cs="Times New Roman"/>
                <w:sz w:val="24"/>
                <w:szCs w:val="24"/>
              </w:rPr>
            </w:pPr>
            <w:r w:rsidRPr="004667CA">
              <w:rPr>
                <w:rFonts w:ascii="Times New Roman" w:eastAsia="Times New Roman" w:hAnsi="Times New Roman" w:cs="Times New Roman"/>
                <w:b/>
                <w:bCs/>
                <w:sz w:val="24"/>
                <w:szCs w:val="24"/>
              </w:rPr>
              <w:t>Total</w:t>
            </w:r>
          </w:p>
        </w:tc>
        <w:tc>
          <w:tcPr>
            <w:tcW w:w="0" w:type="auto"/>
            <w:hideMark/>
          </w:tcPr>
          <w:p w14:paraId="39EC1797" w14:textId="77777777" w:rsidR="004667CA" w:rsidRPr="004667CA" w:rsidRDefault="004667CA" w:rsidP="002F3408">
            <w:pPr>
              <w:spacing w:line="360" w:lineRule="auto"/>
              <w:rPr>
                <w:rFonts w:ascii="Times New Roman" w:eastAsia="Times New Roman" w:hAnsi="Times New Roman" w:cs="Times New Roman"/>
                <w:sz w:val="24"/>
                <w:szCs w:val="24"/>
              </w:rPr>
            </w:pPr>
            <w:r w:rsidRPr="004667CA">
              <w:rPr>
                <w:rFonts w:ascii="Times New Roman" w:eastAsia="Times New Roman" w:hAnsi="Times New Roman" w:cs="Times New Roman"/>
                <w:b/>
                <w:bCs/>
                <w:sz w:val="24"/>
                <w:szCs w:val="24"/>
              </w:rPr>
              <w:t>50</w:t>
            </w:r>
          </w:p>
        </w:tc>
        <w:tc>
          <w:tcPr>
            <w:tcW w:w="0" w:type="auto"/>
            <w:hideMark/>
          </w:tcPr>
          <w:p w14:paraId="3151C057" w14:textId="77777777" w:rsidR="004667CA" w:rsidRPr="004667CA" w:rsidRDefault="004667CA" w:rsidP="002F3408">
            <w:pPr>
              <w:spacing w:line="360" w:lineRule="auto"/>
              <w:rPr>
                <w:rFonts w:ascii="Times New Roman" w:eastAsia="Times New Roman" w:hAnsi="Times New Roman" w:cs="Times New Roman"/>
                <w:sz w:val="24"/>
                <w:szCs w:val="24"/>
              </w:rPr>
            </w:pPr>
            <w:r w:rsidRPr="004667CA">
              <w:rPr>
                <w:rFonts w:ascii="Times New Roman" w:eastAsia="Times New Roman" w:hAnsi="Times New Roman" w:cs="Times New Roman"/>
                <w:b/>
                <w:bCs/>
                <w:sz w:val="24"/>
                <w:szCs w:val="24"/>
              </w:rPr>
              <w:t>100%</w:t>
            </w:r>
          </w:p>
        </w:tc>
      </w:tr>
    </w:tbl>
    <w:p w14:paraId="1F43DCCC" w14:textId="77777777" w:rsidR="005D6AC5" w:rsidRPr="004667CA" w:rsidRDefault="004667CA" w:rsidP="002F3408">
      <w:pPr>
        <w:pStyle w:val="NormalWeb"/>
        <w:spacing w:before="0" w:beforeAutospacing="0" w:after="200" w:afterAutospacing="0" w:line="360" w:lineRule="auto"/>
        <w:jc w:val="both"/>
        <w:rPr>
          <w:b/>
        </w:rPr>
      </w:pPr>
      <w:r w:rsidRPr="004667CA">
        <w:rPr>
          <w:b/>
        </w:rPr>
        <w:t>Source: Researcher’s Survey, 2025</w:t>
      </w:r>
    </w:p>
    <w:p w14:paraId="097A2E4B" w14:textId="77777777" w:rsidR="004667CA" w:rsidRDefault="004667CA" w:rsidP="002F3408">
      <w:pPr>
        <w:pStyle w:val="NormalWeb"/>
        <w:spacing w:before="0" w:beforeAutospacing="0" w:after="200" w:afterAutospacing="0" w:line="360" w:lineRule="auto"/>
        <w:jc w:val="both"/>
      </w:pPr>
      <w:r>
        <w:t>The data shows that 56% of the respondents are male, while 44% are female. This indicates a balanced representation across gender, though slightly more males participated in the survey.</w:t>
      </w:r>
    </w:p>
    <w:p w14:paraId="2F4E9EDB" w14:textId="77777777" w:rsidR="004667CA" w:rsidRPr="004667CA" w:rsidRDefault="004667CA" w:rsidP="008255C8">
      <w:pPr>
        <w:spacing w:after="0" w:line="360" w:lineRule="auto"/>
        <w:outlineLvl w:val="3"/>
        <w:rPr>
          <w:rFonts w:ascii="Times New Roman" w:eastAsia="Times New Roman" w:hAnsi="Times New Roman" w:cs="Times New Roman"/>
          <w:b/>
          <w:bCs/>
          <w:sz w:val="24"/>
          <w:szCs w:val="24"/>
        </w:rPr>
      </w:pPr>
      <w:r w:rsidRPr="004667CA">
        <w:rPr>
          <w:rFonts w:ascii="Times New Roman" w:eastAsia="Times New Roman" w:hAnsi="Times New Roman" w:cs="Times New Roman"/>
          <w:b/>
          <w:bCs/>
          <w:sz w:val="24"/>
          <w:szCs w:val="24"/>
        </w:rPr>
        <w:t>Table 4.2: Age Distribution of Respondents</w:t>
      </w:r>
    </w:p>
    <w:tbl>
      <w:tblPr>
        <w:tblStyle w:val="TableGrid"/>
        <w:tblW w:w="9132" w:type="dxa"/>
        <w:tblLook w:val="04A0" w:firstRow="1" w:lastRow="0" w:firstColumn="1" w:lastColumn="0" w:noHBand="0" w:noVBand="1"/>
      </w:tblPr>
      <w:tblGrid>
        <w:gridCol w:w="3634"/>
        <w:gridCol w:w="2309"/>
        <w:gridCol w:w="3189"/>
      </w:tblGrid>
      <w:tr w:rsidR="004667CA" w:rsidRPr="004667CA" w14:paraId="384684FD" w14:textId="77777777" w:rsidTr="008255C8">
        <w:trPr>
          <w:trHeight w:val="405"/>
        </w:trPr>
        <w:tc>
          <w:tcPr>
            <w:tcW w:w="0" w:type="auto"/>
            <w:hideMark/>
          </w:tcPr>
          <w:p w14:paraId="76310675" w14:textId="77777777" w:rsidR="004667CA" w:rsidRPr="004667CA" w:rsidRDefault="004667CA" w:rsidP="002F3408">
            <w:pPr>
              <w:spacing w:line="360" w:lineRule="auto"/>
              <w:jc w:val="center"/>
              <w:rPr>
                <w:rFonts w:ascii="Times New Roman" w:eastAsia="Times New Roman" w:hAnsi="Times New Roman" w:cs="Times New Roman"/>
                <w:b/>
                <w:bCs/>
                <w:sz w:val="24"/>
                <w:szCs w:val="24"/>
              </w:rPr>
            </w:pPr>
            <w:r w:rsidRPr="004667CA">
              <w:rPr>
                <w:rFonts w:ascii="Times New Roman" w:eastAsia="Times New Roman" w:hAnsi="Times New Roman" w:cs="Times New Roman"/>
                <w:b/>
                <w:bCs/>
                <w:sz w:val="24"/>
                <w:szCs w:val="24"/>
              </w:rPr>
              <w:t>Age Range</w:t>
            </w:r>
          </w:p>
        </w:tc>
        <w:tc>
          <w:tcPr>
            <w:tcW w:w="0" w:type="auto"/>
            <w:hideMark/>
          </w:tcPr>
          <w:p w14:paraId="51D19A9B" w14:textId="77777777" w:rsidR="004667CA" w:rsidRPr="004667CA" w:rsidRDefault="004667CA" w:rsidP="002F3408">
            <w:pPr>
              <w:spacing w:line="360" w:lineRule="auto"/>
              <w:jc w:val="center"/>
              <w:rPr>
                <w:rFonts w:ascii="Times New Roman" w:eastAsia="Times New Roman" w:hAnsi="Times New Roman" w:cs="Times New Roman"/>
                <w:b/>
                <w:bCs/>
                <w:sz w:val="24"/>
                <w:szCs w:val="24"/>
              </w:rPr>
            </w:pPr>
            <w:r w:rsidRPr="004667CA">
              <w:rPr>
                <w:rFonts w:ascii="Times New Roman" w:eastAsia="Times New Roman" w:hAnsi="Times New Roman" w:cs="Times New Roman"/>
                <w:b/>
                <w:bCs/>
                <w:sz w:val="24"/>
                <w:szCs w:val="24"/>
              </w:rPr>
              <w:t>Frequency</w:t>
            </w:r>
          </w:p>
        </w:tc>
        <w:tc>
          <w:tcPr>
            <w:tcW w:w="0" w:type="auto"/>
            <w:hideMark/>
          </w:tcPr>
          <w:p w14:paraId="71251FEC" w14:textId="77777777" w:rsidR="004667CA" w:rsidRPr="004667CA" w:rsidRDefault="004667CA" w:rsidP="002F3408">
            <w:pPr>
              <w:spacing w:line="360" w:lineRule="auto"/>
              <w:jc w:val="center"/>
              <w:rPr>
                <w:rFonts w:ascii="Times New Roman" w:eastAsia="Times New Roman" w:hAnsi="Times New Roman" w:cs="Times New Roman"/>
                <w:b/>
                <w:bCs/>
                <w:sz w:val="24"/>
                <w:szCs w:val="24"/>
              </w:rPr>
            </w:pPr>
            <w:r w:rsidRPr="004667CA">
              <w:rPr>
                <w:rFonts w:ascii="Times New Roman" w:eastAsia="Times New Roman" w:hAnsi="Times New Roman" w:cs="Times New Roman"/>
                <w:b/>
                <w:bCs/>
                <w:sz w:val="24"/>
                <w:szCs w:val="24"/>
              </w:rPr>
              <w:t>Percentage (%)</w:t>
            </w:r>
          </w:p>
        </w:tc>
      </w:tr>
      <w:tr w:rsidR="004667CA" w:rsidRPr="004667CA" w14:paraId="70FD1667" w14:textId="77777777" w:rsidTr="008255C8">
        <w:trPr>
          <w:trHeight w:val="384"/>
        </w:trPr>
        <w:tc>
          <w:tcPr>
            <w:tcW w:w="0" w:type="auto"/>
            <w:hideMark/>
          </w:tcPr>
          <w:p w14:paraId="0468B940" w14:textId="77777777" w:rsidR="004667CA" w:rsidRPr="004667CA" w:rsidRDefault="004667CA" w:rsidP="002F3408">
            <w:pPr>
              <w:spacing w:line="360" w:lineRule="auto"/>
              <w:rPr>
                <w:rFonts w:ascii="Times New Roman" w:eastAsia="Times New Roman" w:hAnsi="Times New Roman" w:cs="Times New Roman"/>
                <w:sz w:val="24"/>
                <w:szCs w:val="24"/>
              </w:rPr>
            </w:pPr>
            <w:r w:rsidRPr="004667CA">
              <w:rPr>
                <w:rFonts w:ascii="Times New Roman" w:eastAsia="Times New Roman" w:hAnsi="Times New Roman" w:cs="Times New Roman"/>
                <w:sz w:val="24"/>
                <w:szCs w:val="24"/>
              </w:rPr>
              <w:t>18–25 years</w:t>
            </w:r>
          </w:p>
        </w:tc>
        <w:tc>
          <w:tcPr>
            <w:tcW w:w="0" w:type="auto"/>
            <w:hideMark/>
          </w:tcPr>
          <w:p w14:paraId="40978FD6" w14:textId="77777777" w:rsidR="004667CA" w:rsidRPr="004667CA" w:rsidRDefault="004667CA" w:rsidP="002F3408">
            <w:pPr>
              <w:spacing w:line="360" w:lineRule="auto"/>
              <w:rPr>
                <w:rFonts w:ascii="Times New Roman" w:eastAsia="Times New Roman" w:hAnsi="Times New Roman" w:cs="Times New Roman"/>
                <w:sz w:val="24"/>
                <w:szCs w:val="24"/>
              </w:rPr>
            </w:pPr>
            <w:r w:rsidRPr="004667CA">
              <w:rPr>
                <w:rFonts w:ascii="Times New Roman" w:eastAsia="Times New Roman" w:hAnsi="Times New Roman" w:cs="Times New Roman"/>
                <w:sz w:val="24"/>
                <w:szCs w:val="24"/>
              </w:rPr>
              <w:t>10</w:t>
            </w:r>
          </w:p>
        </w:tc>
        <w:tc>
          <w:tcPr>
            <w:tcW w:w="0" w:type="auto"/>
            <w:hideMark/>
          </w:tcPr>
          <w:p w14:paraId="1175D871" w14:textId="77777777" w:rsidR="004667CA" w:rsidRPr="004667CA" w:rsidRDefault="004667CA" w:rsidP="002F3408">
            <w:pPr>
              <w:spacing w:line="360" w:lineRule="auto"/>
              <w:rPr>
                <w:rFonts w:ascii="Times New Roman" w:eastAsia="Times New Roman" w:hAnsi="Times New Roman" w:cs="Times New Roman"/>
                <w:sz w:val="24"/>
                <w:szCs w:val="24"/>
              </w:rPr>
            </w:pPr>
            <w:r w:rsidRPr="004667CA">
              <w:rPr>
                <w:rFonts w:ascii="Times New Roman" w:eastAsia="Times New Roman" w:hAnsi="Times New Roman" w:cs="Times New Roman"/>
                <w:sz w:val="24"/>
                <w:szCs w:val="24"/>
              </w:rPr>
              <w:t>20%</w:t>
            </w:r>
          </w:p>
        </w:tc>
      </w:tr>
      <w:tr w:rsidR="004667CA" w:rsidRPr="004667CA" w14:paraId="72BB6C81" w14:textId="77777777" w:rsidTr="008255C8">
        <w:trPr>
          <w:trHeight w:val="384"/>
        </w:trPr>
        <w:tc>
          <w:tcPr>
            <w:tcW w:w="0" w:type="auto"/>
            <w:hideMark/>
          </w:tcPr>
          <w:p w14:paraId="385165D4" w14:textId="77777777" w:rsidR="004667CA" w:rsidRPr="004667CA" w:rsidRDefault="004667CA" w:rsidP="002F3408">
            <w:pPr>
              <w:spacing w:line="360" w:lineRule="auto"/>
              <w:rPr>
                <w:rFonts w:ascii="Times New Roman" w:eastAsia="Times New Roman" w:hAnsi="Times New Roman" w:cs="Times New Roman"/>
                <w:sz w:val="24"/>
                <w:szCs w:val="24"/>
              </w:rPr>
            </w:pPr>
            <w:r w:rsidRPr="004667CA">
              <w:rPr>
                <w:rFonts w:ascii="Times New Roman" w:eastAsia="Times New Roman" w:hAnsi="Times New Roman" w:cs="Times New Roman"/>
                <w:sz w:val="24"/>
                <w:szCs w:val="24"/>
              </w:rPr>
              <w:t>26–35 years</w:t>
            </w:r>
          </w:p>
        </w:tc>
        <w:tc>
          <w:tcPr>
            <w:tcW w:w="0" w:type="auto"/>
            <w:hideMark/>
          </w:tcPr>
          <w:p w14:paraId="25BC4BF6" w14:textId="77777777" w:rsidR="004667CA" w:rsidRPr="004667CA" w:rsidRDefault="004667CA" w:rsidP="002F3408">
            <w:pPr>
              <w:spacing w:line="360" w:lineRule="auto"/>
              <w:rPr>
                <w:rFonts w:ascii="Times New Roman" w:eastAsia="Times New Roman" w:hAnsi="Times New Roman" w:cs="Times New Roman"/>
                <w:sz w:val="24"/>
                <w:szCs w:val="24"/>
              </w:rPr>
            </w:pPr>
            <w:r w:rsidRPr="004667CA">
              <w:rPr>
                <w:rFonts w:ascii="Times New Roman" w:eastAsia="Times New Roman" w:hAnsi="Times New Roman" w:cs="Times New Roman"/>
                <w:sz w:val="24"/>
                <w:szCs w:val="24"/>
              </w:rPr>
              <w:t>24</w:t>
            </w:r>
          </w:p>
        </w:tc>
        <w:tc>
          <w:tcPr>
            <w:tcW w:w="0" w:type="auto"/>
            <w:hideMark/>
          </w:tcPr>
          <w:p w14:paraId="43BADCF5" w14:textId="77777777" w:rsidR="004667CA" w:rsidRPr="004667CA" w:rsidRDefault="004667CA" w:rsidP="002F3408">
            <w:pPr>
              <w:spacing w:line="360" w:lineRule="auto"/>
              <w:rPr>
                <w:rFonts w:ascii="Times New Roman" w:eastAsia="Times New Roman" w:hAnsi="Times New Roman" w:cs="Times New Roman"/>
                <w:sz w:val="24"/>
                <w:szCs w:val="24"/>
              </w:rPr>
            </w:pPr>
            <w:r w:rsidRPr="004667CA">
              <w:rPr>
                <w:rFonts w:ascii="Times New Roman" w:eastAsia="Times New Roman" w:hAnsi="Times New Roman" w:cs="Times New Roman"/>
                <w:sz w:val="24"/>
                <w:szCs w:val="24"/>
              </w:rPr>
              <w:t>48%</w:t>
            </w:r>
          </w:p>
        </w:tc>
      </w:tr>
      <w:tr w:rsidR="004667CA" w:rsidRPr="004667CA" w14:paraId="5CA8BC99" w14:textId="77777777" w:rsidTr="008255C8">
        <w:trPr>
          <w:trHeight w:val="384"/>
        </w:trPr>
        <w:tc>
          <w:tcPr>
            <w:tcW w:w="0" w:type="auto"/>
            <w:hideMark/>
          </w:tcPr>
          <w:p w14:paraId="1B3E9856" w14:textId="77777777" w:rsidR="004667CA" w:rsidRPr="004667CA" w:rsidRDefault="004667CA" w:rsidP="002F3408">
            <w:pPr>
              <w:spacing w:line="360" w:lineRule="auto"/>
              <w:rPr>
                <w:rFonts w:ascii="Times New Roman" w:eastAsia="Times New Roman" w:hAnsi="Times New Roman" w:cs="Times New Roman"/>
                <w:sz w:val="24"/>
                <w:szCs w:val="24"/>
              </w:rPr>
            </w:pPr>
            <w:r w:rsidRPr="004667CA">
              <w:rPr>
                <w:rFonts w:ascii="Times New Roman" w:eastAsia="Times New Roman" w:hAnsi="Times New Roman" w:cs="Times New Roman"/>
                <w:sz w:val="24"/>
                <w:szCs w:val="24"/>
              </w:rPr>
              <w:t>36–45 years</w:t>
            </w:r>
          </w:p>
        </w:tc>
        <w:tc>
          <w:tcPr>
            <w:tcW w:w="0" w:type="auto"/>
            <w:hideMark/>
          </w:tcPr>
          <w:p w14:paraId="4B66DE4D" w14:textId="77777777" w:rsidR="004667CA" w:rsidRPr="004667CA" w:rsidRDefault="004667CA" w:rsidP="002F3408">
            <w:pPr>
              <w:spacing w:line="360" w:lineRule="auto"/>
              <w:rPr>
                <w:rFonts w:ascii="Times New Roman" w:eastAsia="Times New Roman" w:hAnsi="Times New Roman" w:cs="Times New Roman"/>
                <w:sz w:val="24"/>
                <w:szCs w:val="24"/>
              </w:rPr>
            </w:pPr>
            <w:r w:rsidRPr="004667CA">
              <w:rPr>
                <w:rFonts w:ascii="Times New Roman" w:eastAsia="Times New Roman" w:hAnsi="Times New Roman" w:cs="Times New Roman"/>
                <w:sz w:val="24"/>
                <w:szCs w:val="24"/>
              </w:rPr>
              <w:t>11</w:t>
            </w:r>
          </w:p>
        </w:tc>
        <w:tc>
          <w:tcPr>
            <w:tcW w:w="0" w:type="auto"/>
            <w:hideMark/>
          </w:tcPr>
          <w:p w14:paraId="446B1F9E" w14:textId="77777777" w:rsidR="004667CA" w:rsidRPr="004667CA" w:rsidRDefault="004667CA" w:rsidP="002F3408">
            <w:pPr>
              <w:spacing w:line="360" w:lineRule="auto"/>
              <w:rPr>
                <w:rFonts w:ascii="Times New Roman" w:eastAsia="Times New Roman" w:hAnsi="Times New Roman" w:cs="Times New Roman"/>
                <w:sz w:val="24"/>
                <w:szCs w:val="24"/>
              </w:rPr>
            </w:pPr>
            <w:r w:rsidRPr="004667CA">
              <w:rPr>
                <w:rFonts w:ascii="Times New Roman" w:eastAsia="Times New Roman" w:hAnsi="Times New Roman" w:cs="Times New Roman"/>
                <w:sz w:val="24"/>
                <w:szCs w:val="24"/>
              </w:rPr>
              <w:t>22%</w:t>
            </w:r>
          </w:p>
        </w:tc>
      </w:tr>
      <w:tr w:rsidR="004667CA" w:rsidRPr="004667CA" w14:paraId="1746D858" w14:textId="77777777" w:rsidTr="008255C8">
        <w:trPr>
          <w:trHeight w:val="405"/>
        </w:trPr>
        <w:tc>
          <w:tcPr>
            <w:tcW w:w="0" w:type="auto"/>
            <w:hideMark/>
          </w:tcPr>
          <w:p w14:paraId="50582F5E" w14:textId="77777777" w:rsidR="004667CA" w:rsidRPr="004667CA" w:rsidRDefault="004667CA" w:rsidP="002F3408">
            <w:pPr>
              <w:spacing w:line="360" w:lineRule="auto"/>
              <w:rPr>
                <w:rFonts w:ascii="Times New Roman" w:eastAsia="Times New Roman" w:hAnsi="Times New Roman" w:cs="Times New Roman"/>
                <w:sz w:val="24"/>
                <w:szCs w:val="24"/>
              </w:rPr>
            </w:pPr>
            <w:r w:rsidRPr="004667CA">
              <w:rPr>
                <w:rFonts w:ascii="Times New Roman" w:eastAsia="Times New Roman" w:hAnsi="Times New Roman" w:cs="Times New Roman"/>
                <w:sz w:val="24"/>
                <w:szCs w:val="24"/>
              </w:rPr>
              <w:t>46 years and above</w:t>
            </w:r>
          </w:p>
        </w:tc>
        <w:tc>
          <w:tcPr>
            <w:tcW w:w="0" w:type="auto"/>
            <w:hideMark/>
          </w:tcPr>
          <w:p w14:paraId="621E17AA" w14:textId="77777777" w:rsidR="004667CA" w:rsidRPr="004667CA" w:rsidRDefault="004667CA" w:rsidP="002F3408">
            <w:pPr>
              <w:spacing w:line="360" w:lineRule="auto"/>
              <w:rPr>
                <w:rFonts w:ascii="Times New Roman" w:eastAsia="Times New Roman" w:hAnsi="Times New Roman" w:cs="Times New Roman"/>
                <w:sz w:val="24"/>
                <w:szCs w:val="24"/>
              </w:rPr>
            </w:pPr>
            <w:r w:rsidRPr="004667CA">
              <w:rPr>
                <w:rFonts w:ascii="Times New Roman" w:eastAsia="Times New Roman" w:hAnsi="Times New Roman" w:cs="Times New Roman"/>
                <w:sz w:val="24"/>
                <w:szCs w:val="24"/>
              </w:rPr>
              <w:t>5</w:t>
            </w:r>
          </w:p>
        </w:tc>
        <w:tc>
          <w:tcPr>
            <w:tcW w:w="0" w:type="auto"/>
            <w:hideMark/>
          </w:tcPr>
          <w:p w14:paraId="377ED1E4" w14:textId="77777777" w:rsidR="004667CA" w:rsidRPr="004667CA" w:rsidRDefault="004667CA" w:rsidP="002F3408">
            <w:pPr>
              <w:spacing w:line="360" w:lineRule="auto"/>
              <w:rPr>
                <w:rFonts w:ascii="Times New Roman" w:eastAsia="Times New Roman" w:hAnsi="Times New Roman" w:cs="Times New Roman"/>
                <w:sz w:val="24"/>
                <w:szCs w:val="24"/>
              </w:rPr>
            </w:pPr>
            <w:r w:rsidRPr="004667CA">
              <w:rPr>
                <w:rFonts w:ascii="Times New Roman" w:eastAsia="Times New Roman" w:hAnsi="Times New Roman" w:cs="Times New Roman"/>
                <w:sz w:val="24"/>
                <w:szCs w:val="24"/>
              </w:rPr>
              <w:t>10%</w:t>
            </w:r>
          </w:p>
        </w:tc>
      </w:tr>
      <w:tr w:rsidR="004667CA" w:rsidRPr="004667CA" w14:paraId="7EFF0D94" w14:textId="77777777" w:rsidTr="008255C8">
        <w:trPr>
          <w:trHeight w:val="405"/>
        </w:trPr>
        <w:tc>
          <w:tcPr>
            <w:tcW w:w="0" w:type="auto"/>
            <w:hideMark/>
          </w:tcPr>
          <w:p w14:paraId="13E66A82" w14:textId="77777777" w:rsidR="004667CA" w:rsidRPr="004667CA" w:rsidRDefault="004667CA" w:rsidP="002F3408">
            <w:pPr>
              <w:spacing w:line="360" w:lineRule="auto"/>
              <w:rPr>
                <w:rFonts w:ascii="Times New Roman" w:eastAsia="Times New Roman" w:hAnsi="Times New Roman" w:cs="Times New Roman"/>
                <w:sz w:val="24"/>
                <w:szCs w:val="24"/>
              </w:rPr>
            </w:pPr>
            <w:r w:rsidRPr="004667CA">
              <w:rPr>
                <w:rFonts w:ascii="Times New Roman" w:eastAsia="Times New Roman" w:hAnsi="Times New Roman" w:cs="Times New Roman"/>
                <w:b/>
                <w:bCs/>
                <w:sz w:val="24"/>
                <w:szCs w:val="24"/>
              </w:rPr>
              <w:t>Total</w:t>
            </w:r>
          </w:p>
        </w:tc>
        <w:tc>
          <w:tcPr>
            <w:tcW w:w="0" w:type="auto"/>
            <w:hideMark/>
          </w:tcPr>
          <w:p w14:paraId="0990BC18" w14:textId="77777777" w:rsidR="004667CA" w:rsidRPr="004667CA" w:rsidRDefault="004667CA" w:rsidP="002F3408">
            <w:pPr>
              <w:spacing w:line="360" w:lineRule="auto"/>
              <w:rPr>
                <w:rFonts w:ascii="Times New Roman" w:eastAsia="Times New Roman" w:hAnsi="Times New Roman" w:cs="Times New Roman"/>
                <w:sz w:val="24"/>
                <w:szCs w:val="24"/>
              </w:rPr>
            </w:pPr>
            <w:r w:rsidRPr="004667CA">
              <w:rPr>
                <w:rFonts w:ascii="Times New Roman" w:eastAsia="Times New Roman" w:hAnsi="Times New Roman" w:cs="Times New Roman"/>
                <w:b/>
                <w:bCs/>
                <w:sz w:val="24"/>
                <w:szCs w:val="24"/>
              </w:rPr>
              <w:t>50</w:t>
            </w:r>
          </w:p>
        </w:tc>
        <w:tc>
          <w:tcPr>
            <w:tcW w:w="0" w:type="auto"/>
            <w:hideMark/>
          </w:tcPr>
          <w:p w14:paraId="108CA768" w14:textId="77777777" w:rsidR="004667CA" w:rsidRPr="004667CA" w:rsidRDefault="004667CA" w:rsidP="002F3408">
            <w:pPr>
              <w:spacing w:line="360" w:lineRule="auto"/>
              <w:rPr>
                <w:rFonts w:ascii="Times New Roman" w:eastAsia="Times New Roman" w:hAnsi="Times New Roman" w:cs="Times New Roman"/>
                <w:sz w:val="24"/>
                <w:szCs w:val="24"/>
              </w:rPr>
            </w:pPr>
            <w:r w:rsidRPr="004667CA">
              <w:rPr>
                <w:rFonts w:ascii="Times New Roman" w:eastAsia="Times New Roman" w:hAnsi="Times New Roman" w:cs="Times New Roman"/>
                <w:b/>
                <w:bCs/>
                <w:sz w:val="24"/>
                <w:szCs w:val="24"/>
              </w:rPr>
              <w:t>100%</w:t>
            </w:r>
          </w:p>
        </w:tc>
      </w:tr>
    </w:tbl>
    <w:p w14:paraId="19B8EDF0" w14:textId="77777777" w:rsidR="004667CA" w:rsidRPr="004667CA" w:rsidRDefault="004667CA" w:rsidP="002F3408">
      <w:pPr>
        <w:pStyle w:val="NormalWeb"/>
        <w:spacing w:before="0" w:beforeAutospacing="0" w:after="200" w:afterAutospacing="0" w:line="360" w:lineRule="auto"/>
        <w:jc w:val="both"/>
        <w:rPr>
          <w:b/>
        </w:rPr>
      </w:pPr>
      <w:r w:rsidRPr="004667CA">
        <w:rPr>
          <w:b/>
        </w:rPr>
        <w:t>Source: Researcher’s Survey, 2025</w:t>
      </w:r>
    </w:p>
    <w:p w14:paraId="668CDDBC" w14:textId="77777777" w:rsidR="004667CA" w:rsidRDefault="004667CA" w:rsidP="002F3408">
      <w:pPr>
        <w:pStyle w:val="NormalWeb"/>
        <w:spacing w:before="0" w:beforeAutospacing="0" w:after="200" w:afterAutospacing="0" w:line="360" w:lineRule="auto"/>
        <w:jc w:val="both"/>
      </w:pPr>
      <w:r>
        <w:lastRenderedPageBreak/>
        <w:t>The table above shows that the majority of respondents (48%) fall within the age range of 26–35 years. This suggests that digital banking is more prevalent among younger and middle-aged adults who are more digitally inclined.</w:t>
      </w:r>
    </w:p>
    <w:p w14:paraId="4523756D" w14:textId="77777777" w:rsidR="004667CA" w:rsidRPr="004667CA" w:rsidRDefault="004667CA" w:rsidP="002F3408">
      <w:pPr>
        <w:spacing w:line="360" w:lineRule="auto"/>
        <w:outlineLvl w:val="3"/>
        <w:rPr>
          <w:rFonts w:ascii="Times New Roman" w:eastAsia="Times New Roman" w:hAnsi="Times New Roman" w:cs="Times New Roman"/>
          <w:b/>
          <w:bCs/>
          <w:sz w:val="24"/>
          <w:szCs w:val="24"/>
        </w:rPr>
      </w:pPr>
      <w:r w:rsidRPr="004667CA">
        <w:rPr>
          <w:rFonts w:ascii="Times New Roman" w:eastAsia="Times New Roman" w:hAnsi="Times New Roman" w:cs="Times New Roman"/>
          <w:b/>
          <w:bCs/>
          <w:sz w:val="24"/>
          <w:szCs w:val="24"/>
        </w:rPr>
        <w:t>Table 4.3: Educational Qualification of Respondents</w:t>
      </w:r>
    </w:p>
    <w:tbl>
      <w:tblPr>
        <w:tblStyle w:val="TableGrid"/>
        <w:tblW w:w="9228" w:type="dxa"/>
        <w:tblLook w:val="04A0" w:firstRow="1" w:lastRow="0" w:firstColumn="1" w:lastColumn="0" w:noHBand="0" w:noVBand="1"/>
      </w:tblPr>
      <w:tblGrid>
        <w:gridCol w:w="4267"/>
        <w:gridCol w:w="2084"/>
        <w:gridCol w:w="2877"/>
      </w:tblGrid>
      <w:tr w:rsidR="004667CA" w:rsidRPr="004667CA" w14:paraId="3FECE4D4" w14:textId="77777777" w:rsidTr="008255C8">
        <w:trPr>
          <w:trHeight w:val="380"/>
        </w:trPr>
        <w:tc>
          <w:tcPr>
            <w:tcW w:w="0" w:type="auto"/>
            <w:hideMark/>
          </w:tcPr>
          <w:p w14:paraId="7C5CA14C" w14:textId="77777777" w:rsidR="004667CA" w:rsidRPr="004667CA" w:rsidRDefault="004667CA" w:rsidP="002F3408">
            <w:pPr>
              <w:spacing w:line="360" w:lineRule="auto"/>
              <w:jc w:val="center"/>
              <w:rPr>
                <w:rFonts w:ascii="Times New Roman" w:eastAsia="Times New Roman" w:hAnsi="Times New Roman" w:cs="Times New Roman"/>
                <w:b/>
                <w:bCs/>
                <w:sz w:val="24"/>
                <w:szCs w:val="24"/>
              </w:rPr>
            </w:pPr>
            <w:r w:rsidRPr="004667CA">
              <w:rPr>
                <w:rFonts w:ascii="Times New Roman" w:eastAsia="Times New Roman" w:hAnsi="Times New Roman" w:cs="Times New Roman"/>
                <w:b/>
                <w:bCs/>
                <w:sz w:val="24"/>
                <w:szCs w:val="24"/>
              </w:rPr>
              <w:t>Educational Level</w:t>
            </w:r>
          </w:p>
        </w:tc>
        <w:tc>
          <w:tcPr>
            <w:tcW w:w="0" w:type="auto"/>
            <w:hideMark/>
          </w:tcPr>
          <w:p w14:paraId="08A4E47D" w14:textId="77777777" w:rsidR="004667CA" w:rsidRPr="004667CA" w:rsidRDefault="004667CA" w:rsidP="002F3408">
            <w:pPr>
              <w:spacing w:line="360" w:lineRule="auto"/>
              <w:jc w:val="center"/>
              <w:rPr>
                <w:rFonts w:ascii="Times New Roman" w:eastAsia="Times New Roman" w:hAnsi="Times New Roman" w:cs="Times New Roman"/>
                <w:b/>
                <w:bCs/>
                <w:sz w:val="24"/>
                <w:szCs w:val="24"/>
              </w:rPr>
            </w:pPr>
            <w:r w:rsidRPr="004667CA">
              <w:rPr>
                <w:rFonts w:ascii="Times New Roman" w:eastAsia="Times New Roman" w:hAnsi="Times New Roman" w:cs="Times New Roman"/>
                <w:b/>
                <w:bCs/>
                <w:sz w:val="24"/>
                <w:szCs w:val="24"/>
              </w:rPr>
              <w:t>Frequency</w:t>
            </w:r>
          </w:p>
        </w:tc>
        <w:tc>
          <w:tcPr>
            <w:tcW w:w="0" w:type="auto"/>
            <w:hideMark/>
          </w:tcPr>
          <w:p w14:paraId="38DE36E6" w14:textId="77777777" w:rsidR="004667CA" w:rsidRPr="004667CA" w:rsidRDefault="004667CA" w:rsidP="002F3408">
            <w:pPr>
              <w:spacing w:line="360" w:lineRule="auto"/>
              <w:jc w:val="center"/>
              <w:rPr>
                <w:rFonts w:ascii="Times New Roman" w:eastAsia="Times New Roman" w:hAnsi="Times New Roman" w:cs="Times New Roman"/>
                <w:b/>
                <w:bCs/>
                <w:sz w:val="24"/>
                <w:szCs w:val="24"/>
              </w:rPr>
            </w:pPr>
            <w:r w:rsidRPr="004667CA">
              <w:rPr>
                <w:rFonts w:ascii="Times New Roman" w:eastAsia="Times New Roman" w:hAnsi="Times New Roman" w:cs="Times New Roman"/>
                <w:b/>
                <w:bCs/>
                <w:sz w:val="24"/>
                <w:szCs w:val="24"/>
              </w:rPr>
              <w:t>Percentage (%)</w:t>
            </w:r>
          </w:p>
        </w:tc>
      </w:tr>
      <w:tr w:rsidR="004667CA" w:rsidRPr="004667CA" w14:paraId="159EC421" w14:textId="77777777" w:rsidTr="008255C8">
        <w:trPr>
          <w:trHeight w:val="380"/>
        </w:trPr>
        <w:tc>
          <w:tcPr>
            <w:tcW w:w="0" w:type="auto"/>
            <w:hideMark/>
          </w:tcPr>
          <w:p w14:paraId="7E137998" w14:textId="77777777" w:rsidR="004667CA" w:rsidRPr="004667CA" w:rsidRDefault="004667CA" w:rsidP="002F3408">
            <w:pPr>
              <w:spacing w:line="360" w:lineRule="auto"/>
              <w:rPr>
                <w:rFonts w:ascii="Times New Roman" w:eastAsia="Times New Roman" w:hAnsi="Times New Roman" w:cs="Times New Roman"/>
                <w:sz w:val="24"/>
                <w:szCs w:val="24"/>
              </w:rPr>
            </w:pPr>
            <w:r w:rsidRPr="004667CA">
              <w:rPr>
                <w:rFonts w:ascii="Times New Roman" w:eastAsia="Times New Roman" w:hAnsi="Times New Roman" w:cs="Times New Roman"/>
                <w:sz w:val="24"/>
                <w:szCs w:val="24"/>
              </w:rPr>
              <w:t>Secondary School</w:t>
            </w:r>
          </w:p>
        </w:tc>
        <w:tc>
          <w:tcPr>
            <w:tcW w:w="0" w:type="auto"/>
            <w:hideMark/>
          </w:tcPr>
          <w:p w14:paraId="4C2CC197" w14:textId="77777777" w:rsidR="004667CA" w:rsidRPr="004667CA" w:rsidRDefault="004667CA" w:rsidP="002F3408">
            <w:pPr>
              <w:spacing w:line="360" w:lineRule="auto"/>
              <w:rPr>
                <w:rFonts w:ascii="Times New Roman" w:eastAsia="Times New Roman" w:hAnsi="Times New Roman" w:cs="Times New Roman"/>
                <w:sz w:val="24"/>
                <w:szCs w:val="24"/>
              </w:rPr>
            </w:pPr>
            <w:r w:rsidRPr="004667CA">
              <w:rPr>
                <w:rFonts w:ascii="Times New Roman" w:eastAsia="Times New Roman" w:hAnsi="Times New Roman" w:cs="Times New Roman"/>
                <w:sz w:val="24"/>
                <w:szCs w:val="24"/>
              </w:rPr>
              <w:t>5</w:t>
            </w:r>
          </w:p>
        </w:tc>
        <w:tc>
          <w:tcPr>
            <w:tcW w:w="0" w:type="auto"/>
            <w:hideMark/>
          </w:tcPr>
          <w:p w14:paraId="6C0BA3FB" w14:textId="77777777" w:rsidR="004667CA" w:rsidRPr="004667CA" w:rsidRDefault="004667CA" w:rsidP="002F3408">
            <w:pPr>
              <w:spacing w:line="360" w:lineRule="auto"/>
              <w:rPr>
                <w:rFonts w:ascii="Times New Roman" w:eastAsia="Times New Roman" w:hAnsi="Times New Roman" w:cs="Times New Roman"/>
                <w:sz w:val="24"/>
                <w:szCs w:val="24"/>
              </w:rPr>
            </w:pPr>
            <w:r w:rsidRPr="004667CA">
              <w:rPr>
                <w:rFonts w:ascii="Times New Roman" w:eastAsia="Times New Roman" w:hAnsi="Times New Roman" w:cs="Times New Roman"/>
                <w:sz w:val="24"/>
                <w:szCs w:val="24"/>
              </w:rPr>
              <w:t>10%</w:t>
            </w:r>
          </w:p>
        </w:tc>
      </w:tr>
      <w:tr w:rsidR="004667CA" w:rsidRPr="004667CA" w14:paraId="1C9599EF" w14:textId="77777777" w:rsidTr="008255C8">
        <w:trPr>
          <w:trHeight w:val="380"/>
        </w:trPr>
        <w:tc>
          <w:tcPr>
            <w:tcW w:w="0" w:type="auto"/>
            <w:hideMark/>
          </w:tcPr>
          <w:p w14:paraId="06D6E7DB" w14:textId="77777777" w:rsidR="004667CA" w:rsidRPr="004667CA" w:rsidRDefault="004667CA" w:rsidP="002F3408">
            <w:pPr>
              <w:spacing w:line="360" w:lineRule="auto"/>
              <w:rPr>
                <w:rFonts w:ascii="Times New Roman" w:eastAsia="Times New Roman" w:hAnsi="Times New Roman" w:cs="Times New Roman"/>
                <w:sz w:val="24"/>
                <w:szCs w:val="24"/>
              </w:rPr>
            </w:pPr>
            <w:r w:rsidRPr="004667CA">
              <w:rPr>
                <w:rFonts w:ascii="Times New Roman" w:eastAsia="Times New Roman" w:hAnsi="Times New Roman" w:cs="Times New Roman"/>
                <w:sz w:val="24"/>
                <w:szCs w:val="24"/>
              </w:rPr>
              <w:t>OND/NCE</w:t>
            </w:r>
          </w:p>
        </w:tc>
        <w:tc>
          <w:tcPr>
            <w:tcW w:w="0" w:type="auto"/>
            <w:hideMark/>
          </w:tcPr>
          <w:p w14:paraId="7D896311" w14:textId="77777777" w:rsidR="004667CA" w:rsidRPr="004667CA" w:rsidRDefault="004667CA" w:rsidP="002F3408">
            <w:pPr>
              <w:spacing w:line="360" w:lineRule="auto"/>
              <w:rPr>
                <w:rFonts w:ascii="Times New Roman" w:eastAsia="Times New Roman" w:hAnsi="Times New Roman" w:cs="Times New Roman"/>
                <w:sz w:val="24"/>
                <w:szCs w:val="24"/>
              </w:rPr>
            </w:pPr>
            <w:r w:rsidRPr="004667CA">
              <w:rPr>
                <w:rFonts w:ascii="Times New Roman" w:eastAsia="Times New Roman" w:hAnsi="Times New Roman" w:cs="Times New Roman"/>
                <w:sz w:val="24"/>
                <w:szCs w:val="24"/>
              </w:rPr>
              <w:t>8</w:t>
            </w:r>
          </w:p>
        </w:tc>
        <w:tc>
          <w:tcPr>
            <w:tcW w:w="0" w:type="auto"/>
            <w:hideMark/>
          </w:tcPr>
          <w:p w14:paraId="1AAA9151" w14:textId="77777777" w:rsidR="004667CA" w:rsidRPr="004667CA" w:rsidRDefault="004667CA" w:rsidP="002F3408">
            <w:pPr>
              <w:spacing w:line="360" w:lineRule="auto"/>
              <w:rPr>
                <w:rFonts w:ascii="Times New Roman" w:eastAsia="Times New Roman" w:hAnsi="Times New Roman" w:cs="Times New Roman"/>
                <w:sz w:val="24"/>
                <w:szCs w:val="24"/>
              </w:rPr>
            </w:pPr>
            <w:r w:rsidRPr="004667CA">
              <w:rPr>
                <w:rFonts w:ascii="Times New Roman" w:eastAsia="Times New Roman" w:hAnsi="Times New Roman" w:cs="Times New Roman"/>
                <w:sz w:val="24"/>
                <w:szCs w:val="24"/>
              </w:rPr>
              <w:t>16%</w:t>
            </w:r>
          </w:p>
        </w:tc>
      </w:tr>
      <w:tr w:rsidR="004667CA" w:rsidRPr="004667CA" w14:paraId="538E45C6" w14:textId="77777777" w:rsidTr="008255C8">
        <w:trPr>
          <w:trHeight w:val="380"/>
        </w:trPr>
        <w:tc>
          <w:tcPr>
            <w:tcW w:w="0" w:type="auto"/>
            <w:hideMark/>
          </w:tcPr>
          <w:p w14:paraId="323F2092" w14:textId="77777777" w:rsidR="004667CA" w:rsidRPr="004667CA" w:rsidRDefault="004667CA" w:rsidP="002F3408">
            <w:pPr>
              <w:spacing w:line="360" w:lineRule="auto"/>
              <w:rPr>
                <w:rFonts w:ascii="Times New Roman" w:eastAsia="Times New Roman" w:hAnsi="Times New Roman" w:cs="Times New Roman"/>
                <w:sz w:val="24"/>
                <w:szCs w:val="24"/>
              </w:rPr>
            </w:pPr>
            <w:r w:rsidRPr="004667CA">
              <w:rPr>
                <w:rFonts w:ascii="Times New Roman" w:eastAsia="Times New Roman" w:hAnsi="Times New Roman" w:cs="Times New Roman"/>
                <w:sz w:val="24"/>
                <w:szCs w:val="24"/>
              </w:rPr>
              <w:t>HND/</w:t>
            </w:r>
            <w:proofErr w:type="spellStart"/>
            <w:r w:rsidRPr="004667CA">
              <w:rPr>
                <w:rFonts w:ascii="Times New Roman" w:eastAsia="Times New Roman" w:hAnsi="Times New Roman" w:cs="Times New Roman"/>
                <w:sz w:val="24"/>
                <w:szCs w:val="24"/>
              </w:rPr>
              <w:t>B.Sc</w:t>
            </w:r>
            <w:proofErr w:type="spellEnd"/>
          </w:p>
        </w:tc>
        <w:tc>
          <w:tcPr>
            <w:tcW w:w="0" w:type="auto"/>
            <w:hideMark/>
          </w:tcPr>
          <w:p w14:paraId="3AD1441A" w14:textId="77777777" w:rsidR="004667CA" w:rsidRPr="004667CA" w:rsidRDefault="004667CA" w:rsidP="002F3408">
            <w:pPr>
              <w:spacing w:line="360" w:lineRule="auto"/>
              <w:rPr>
                <w:rFonts w:ascii="Times New Roman" w:eastAsia="Times New Roman" w:hAnsi="Times New Roman" w:cs="Times New Roman"/>
                <w:sz w:val="24"/>
                <w:szCs w:val="24"/>
              </w:rPr>
            </w:pPr>
            <w:r w:rsidRPr="004667CA">
              <w:rPr>
                <w:rFonts w:ascii="Times New Roman" w:eastAsia="Times New Roman" w:hAnsi="Times New Roman" w:cs="Times New Roman"/>
                <w:sz w:val="24"/>
                <w:szCs w:val="24"/>
              </w:rPr>
              <w:t>25</w:t>
            </w:r>
          </w:p>
        </w:tc>
        <w:tc>
          <w:tcPr>
            <w:tcW w:w="0" w:type="auto"/>
            <w:hideMark/>
          </w:tcPr>
          <w:p w14:paraId="092E62BB" w14:textId="77777777" w:rsidR="004667CA" w:rsidRPr="004667CA" w:rsidRDefault="004667CA" w:rsidP="002F3408">
            <w:pPr>
              <w:spacing w:line="360" w:lineRule="auto"/>
              <w:rPr>
                <w:rFonts w:ascii="Times New Roman" w:eastAsia="Times New Roman" w:hAnsi="Times New Roman" w:cs="Times New Roman"/>
                <w:sz w:val="24"/>
                <w:szCs w:val="24"/>
              </w:rPr>
            </w:pPr>
            <w:r w:rsidRPr="004667CA">
              <w:rPr>
                <w:rFonts w:ascii="Times New Roman" w:eastAsia="Times New Roman" w:hAnsi="Times New Roman" w:cs="Times New Roman"/>
                <w:sz w:val="24"/>
                <w:szCs w:val="24"/>
              </w:rPr>
              <w:t>50%</w:t>
            </w:r>
          </w:p>
        </w:tc>
      </w:tr>
      <w:tr w:rsidR="004667CA" w:rsidRPr="004667CA" w14:paraId="5E5C8943" w14:textId="77777777" w:rsidTr="008255C8">
        <w:trPr>
          <w:trHeight w:val="380"/>
        </w:trPr>
        <w:tc>
          <w:tcPr>
            <w:tcW w:w="0" w:type="auto"/>
            <w:hideMark/>
          </w:tcPr>
          <w:p w14:paraId="14178C5B" w14:textId="77777777" w:rsidR="004667CA" w:rsidRPr="004667CA" w:rsidRDefault="004667CA" w:rsidP="002F3408">
            <w:pPr>
              <w:spacing w:line="360" w:lineRule="auto"/>
              <w:rPr>
                <w:rFonts w:ascii="Times New Roman" w:eastAsia="Times New Roman" w:hAnsi="Times New Roman" w:cs="Times New Roman"/>
                <w:sz w:val="24"/>
                <w:szCs w:val="24"/>
              </w:rPr>
            </w:pPr>
            <w:r w:rsidRPr="004667CA">
              <w:rPr>
                <w:rFonts w:ascii="Times New Roman" w:eastAsia="Times New Roman" w:hAnsi="Times New Roman" w:cs="Times New Roman"/>
                <w:sz w:val="24"/>
                <w:szCs w:val="24"/>
              </w:rPr>
              <w:t>Postgraduate (</w:t>
            </w:r>
            <w:proofErr w:type="spellStart"/>
            <w:r w:rsidRPr="004667CA">
              <w:rPr>
                <w:rFonts w:ascii="Times New Roman" w:eastAsia="Times New Roman" w:hAnsi="Times New Roman" w:cs="Times New Roman"/>
                <w:sz w:val="24"/>
                <w:szCs w:val="24"/>
              </w:rPr>
              <w:t>M.Sc</w:t>
            </w:r>
            <w:proofErr w:type="spellEnd"/>
            <w:r w:rsidRPr="004667CA">
              <w:rPr>
                <w:rFonts w:ascii="Times New Roman" w:eastAsia="Times New Roman" w:hAnsi="Times New Roman" w:cs="Times New Roman"/>
                <w:sz w:val="24"/>
                <w:szCs w:val="24"/>
              </w:rPr>
              <w:t>/PhD)</w:t>
            </w:r>
          </w:p>
        </w:tc>
        <w:tc>
          <w:tcPr>
            <w:tcW w:w="0" w:type="auto"/>
            <w:hideMark/>
          </w:tcPr>
          <w:p w14:paraId="66704736" w14:textId="77777777" w:rsidR="004667CA" w:rsidRPr="004667CA" w:rsidRDefault="004667CA" w:rsidP="002F3408">
            <w:pPr>
              <w:spacing w:line="360" w:lineRule="auto"/>
              <w:rPr>
                <w:rFonts w:ascii="Times New Roman" w:eastAsia="Times New Roman" w:hAnsi="Times New Roman" w:cs="Times New Roman"/>
                <w:sz w:val="24"/>
                <w:szCs w:val="24"/>
              </w:rPr>
            </w:pPr>
            <w:r w:rsidRPr="004667CA">
              <w:rPr>
                <w:rFonts w:ascii="Times New Roman" w:eastAsia="Times New Roman" w:hAnsi="Times New Roman" w:cs="Times New Roman"/>
                <w:sz w:val="24"/>
                <w:szCs w:val="24"/>
              </w:rPr>
              <w:t>12</w:t>
            </w:r>
          </w:p>
        </w:tc>
        <w:tc>
          <w:tcPr>
            <w:tcW w:w="0" w:type="auto"/>
            <w:hideMark/>
          </w:tcPr>
          <w:p w14:paraId="7C68DFBE" w14:textId="77777777" w:rsidR="004667CA" w:rsidRPr="004667CA" w:rsidRDefault="004667CA" w:rsidP="002F3408">
            <w:pPr>
              <w:spacing w:line="360" w:lineRule="auto"/>
              <w:rPr>
                <w:rFonts w:ascii="Times New Roman" w:eastAsia="Times New Roman" w:hAnsi="Times New Roman" w:cs="Times New Roman"/>
                <w:sz w:val="24"/>
                <w:szCs w:val="24"/>
              </w:rPr>
            </w:pPr>
            <w:r w:rsidRPr="004667CA">
              <w:rPr>
                <w:rFonts w:ascii="Times New Roman" w:eastAsia="Times New Roman" w:hAnsi="Times New Roman" w:cs="Times New Roman"/>
                <w:sz w:val="24"/>
                <w:szCs w:val="24"/>
              </w:rPr>
              <w:t>24%</w:t>
            </w:r>
          </w:p>
        </w:tc>
      </w:tr>
      <w:tr w:rsidR="004667CA" w:rsidRPr="004667CA" w14:paraId="78AFC287" w14:textId="77777777" w:rsidTr="008255C8">
        <w:trPr>
          <w:trHeight w:val="380"/>
        </w:trPr>
        <w:tc>
          <w:tcPr>
            <w:tcW w:w="0" w:type="auto"/>
            <w:hideMark/>
          </w:tcPr>
          <w:p w14:paraId="1F0AB851" w14:textId="77777777" w:rsidR="004667CA" w:rsidRPr="004667CA" w:rsidRDefault="004667CA" w:rsidP="002F3408">
            <w:pPr>
              <w:spacing w:line="360" w:lineRule="auto"/>
              <w:rPr>
                <w:rFonts w:ascii="Times New Roman" w:eastAsia="Times New Roman" w:hAnsi="Times New Roman" w:cs="Times New Roman"/>
                <w:sz w:val="24"/>
                <w:szCs w:val="24"/>
              </w:rPr>
            </w:pPr>
            <w:r w:rsidRPr="004667CA">
              <w:rPr>
                <w:rFonts w:ascii="Times New Roman" w:eastAsia="Times New Roman" w:hAnsi="Times New Roman" w:cs="Times New Roman"/>
                <w:b/>
                <w:bCs/>
                <w:sz w:val="24"/>
                <w:szCs w:val="24"/>
              </w:rPr>
              <w:t>Total</w:t>
            </w:r>
          </w:p>
        </w:tc>
        <w:tc>
          <w:tcPr>
            <w:tcW w:w="0" w:type="auto"/>
            <w:hideMark/>
          </w:tcPr>
          <w:p w14:paraId="794DC141" w14:textId="77777777" w:rsidR="004667CA" w:rsidRPr="004667CA" w:rsidRDefault="004667CA" w:rsidP="002F3408">
            <w:pPr>
              <w:spacing w:line="360" w:lineRule="auto"/>
              <w:rPr>
                <w:rFonts w:ascii="Times New Roman" w:eastAsia="Times New Roman" w:hAnsi="Times New Roman" w:cs="Times New Roman"/>
                <w:sz w:val="24"/>
                <w:szCs w:val="24"/>
              </w:rPr>
            </w:pPr>
            <w:r w:rsidRPr="004667CA">
              <w:rPr>
                <w:rFonts w:ascii="Times New Roman" w:eastAsia="Times New Roman" w:hAnsi="Times New Roman" w:cs="Times New Roman"/>
                <w:b/>
                <w:bCs/>
                <w:sz w:val="24"/>
                <w:szCs w:val="24"/>
              </w:rPr>
              <w:t>50</w:t>
            </w:r>
          </w:p>
        </w:tc>
        <w:tc>
          <w:tcPr>
            <w:tcW w:w="0" w:type="auto"/>
            <w:hideMark/>
          </w:tcPr>
          <w:p w14:paraId="36FBE5E8" w14:textId="77777777" w:rsidR="004667CA" w:rsidRPr="004667CA" w:rsidRDefault="004667CA" w:rsidP="002F3408">
            <w:pPr>
              <w:spacing w:line="360" w:lineRule="auto"/>
              <w:rPr>
                <w:rFonts w:ascii="Times New Roman" w:eastAsia="Times New Roman" w:hAnsi="Times New Roman" w:cs="Times New Roman"/>
                <w:sz w:val="24"/>
                <w:szCs w:val="24"/>
              </w:rPr>
            </w:pPr>
            <w:r w:rsidRPr="004667CA">
              <w:rPr>
                <w:rFonts w:ascii="Times New Roman" w:eastAsia="Times New Roman" w:hAnsi="Times New Roman" w:cs="Times New Roman"/>
                <w:b/>
                <w:bCs/>
                <w:sz w:val="24"/>
                <w:szCs w:val="24"/>
              </w:rPr>
              <w:t>100%</w:t>
            </w:r>
          </w:p>
        </w:tc>
      </w:tr>
    </w:tbl>
    <w:p w14:paraId="09C6BFAA" w14:textId="77777777" w:rsidR="004667CA" w:rsidRPr="004667CA" w:rsidRDefault="004667CA" w:rsidP="002F3408">
      <w:pPr>
        <w:pStyle w:val="NormalWeb"/>
        <w:spacing w:before="0" w:beforeAutospacing="0" w:after="200" w:afterAutospacing="0" w:line="360" w:lineRule="auto"/>
        <w:jc w:val="both"/>
        <w:rPr>
          <w:b/>
        </w:rPr>
      </w:pPr>
      <w:r w:rsidRPr="004667CA">
        <w:rPr>
          <w:b/>
        </w:rPr>
        <w:t>Source: Researcher’s Survey, 2025</w:t>
      </w:r>
    </w:p>
    <w:p w14:paraId="28B391BC" w14:textId="77777777" w:rsidR="004667CA" w:rsidRDefault="004667CA" w:rsidP="002F3408">
      <w:pPr>
        <w:pStyle w:val="NormalWeb"/>
        <w:spacing w:before="0" w:beforeAutospacing="0" w:after="200" w:afterAutospacing="0" w:line="360" w:lineRule="auto"/>
        <w:jc w:val="both"/>
      </w:pPr>
      <w:r>
        <w:t>Table 3 above shows that, 50% of respondents hold an HND or Bachelor's degree, while 24% have postgraduate qualifications. This reflects a relatively educated population, which supports the adoption of digital banking tools that require a certain level of literacy.</w:t>
      </w:r>
    </w:p>
    <w:p w14:paraId="0BEA9CE3" w14:textId="77777777" w:rsidR="004667CA" w:rsidRPr="004667CA" w:rsidRDefault="004667CA" w:rsidP="002F3408">
      <w:pPr>
        <w:spacing w:line="360" w:lineRule="auto"/>
        <w:outlineLvl w:val="3"/>
        <w:rPr>
          <w:rFonts w:ascii="Times New Roman" w:eastAsia="Times New Roman" w:hAnsi="Times New Roman" w:cs="Times New Roman"/>
          <w:b/>
          <w:bCs/>
          <w:sz w:val="24"/>
          <w:szCs w:val="24"/>
        </w:rPr>
      </w:pPr>
      <w:r w:rsidRPr="004667CA">
        <w:rPr>
          <w:rFonts w:ascii="Times New Roman" w:eastAsia="Times New Roman" w:hAnsi="Times New Roman" w:cs="Times New Roman"/>
          <w:b/>
          <w:bCs/>
          <w:sz w:val="24"/>
          <w:szCs w:val="24"/>
        </w:rPr>
        <w:t>Table 4.4: Respondents’ Usage of Digital Banking Channels</w:t>
      </w:r>
    </w:p>
    <w:tbl>
      <w:tblPr>
        <w:tblStyle w:val="TableGrid"/>
        <w:tblW w:w="9232" w:type="dxa"/>
        <w:tblLook w:val="04A0" w:firstRow="1" w:lastRow="0" w:firstColumn="1" w:lastColumn="0" w:noHBand="0" w:noVBand="1"/>
      </w:tblPr>
      <w:tblGrid>
        <w:gridCol w:w="4018"/>
        <w:gridCol w:w="2190"/>
        <w:gridCol w:w="3024"/>
      </w:tblGrid>
      <w:tr w:rsidR="004667CA" w:rsidRPr="004667CA" w14:paraId="5649C6AE" w14:textId="77777777" w:rsidTr="008255C8">
        <w:trPr>
          <w:trHeight w:val="373"/>
        </w:trPr>
        <w:tc>
          <w:tcPr>
            <w:tcW w:w="0" w:type="auto"/>
            <w:hideMark/>
          </w:tcPr>
          <w:p w14:paraId="42915DCC" w14:textId="77777777" w:rsidR="004667CA" w:rsidRPr="004667CA" w:rsidRDefault="004667CA" w:rsidP="002F3408">
            <w:pPr>
              <w:spacing w:line="360" w:lineRule="auto"/>
              <w:jc w:val="center"/>
              <w:rPr>
                <w:rFonts w:ascii="Times New Roman" w:eastAsia="Times New Roman" w:hAnsi="Times New Roman" w:cs="Times New Roman"/>
                <w:b/>
                <w:bCs/>
                <w:sz w:val="24"/>
                <w:szCs w:val="24"/>
              </w:rPr>
            </w:pPr>
            <w:r w:rsidRPr="004667CA">
              <w:rPr>
                <w:rFonts w:ascii="Times New Roman" w:eastAsia="Times New Roman" w:hAnsi="Times New Roman" w:cs="Times New Roman"/>
                <w:b/>
                <w:bCs/>
                <w:sz w:val="24"/>
                <w:szCs w:val="24"/>
              </w:rPr>
              <w:t>Digital Channel Used</w:t>
            </w:r>
          </w:p>
        </w:tc>
        <w:tc>
          <w:tcPr>
            <w:tcW w:w="0" w:type="auto"/>
            <w:hideMark/>
          </w:tcPr>
          <w:p w14:paraId="5DC830D3" w14:textId="77777777" w:rsidR="004667CA" w:rsidRPr="004667CA" w:rsidRDefault="004667CA" w:rsidP="002F3408">
            <w:pPr>
              <w:spacing w:line="360" w:lineRule="auto"/>
              <w:jc w:val="center"/>
              <w:rPr>
                <w:rFonts w:ascii="Times New Roman" w:eastAsia="Times New Roman" w:hAnsi="Times New Roman" w:cs="Times New Roman"/>
                <w:b/>
                <w:bCs/>
                <w:sz w:val="24"/>
                <w:szCs w:val="24"/>
              </w:rPr>
            </w:pPr>
            <w:r w:rsidRPr="004667CA">
              <w:rPr>
                <w:rFonts w:ascii="Times New Roman" w:eastAsia="Times New Roman" w:hAnsi="Times New Roman" w:cs="Times New Roman"/>
                <w:b/>
                <w:bCs/>
                <w:sz w:val="24"/>
                <w:szCs w:val="24"/>
              </w:rPr>
              <w:t>Frequency</w:t>
            </w:r>
          </w:p>
        </w:tc>
        <w:tc>
          <w:tcPr>
            <w:tcW w:w="0" w:type="auto"/>
            <w:hideMark/>
          </w:tcPr>
          <w:p w14:paraId="6406070F" w14:textId="77777777" w:rsidR="004667CA" w:rsidRPr="004667CA" w:rsidRDefault="004667CA" w:rsidP="002F3408">
            <w:pPr>
              <w:spacing w:line="360" w:lineRule="auto"/>
              <w:jc w:val="center"/>
              <w:rPr>
                <w:rFonts w:ascii="Times New Roman" w:eastAsia="Times New Roman" w:hAnsi="Times New Roman" w:cs="Times New Roman"/>
                <w:b/>
                <w:bCs/>
                <w:sz w:val="24"/>
                <w:szCs w:val="24"/>
              </w:rPr>
            </w:pPr>
            <w:r w:rsidRPr="004667CA">
              <w:rPr>
                <w:rFonts w:ascii="Times New Roman" w:eastAsia="Times New Roman" w:hAnsi="Times New Roman" w:cs="Times New Roman"/>
                <w:b/>
                <w:bCs/>
                <w:sz w:val="24"/>
                <w:szCs w:val="24"/>
              </w:rPr>
              <w:t>Percentage (%)</w:t>
            </w:r>
          </w:p>
        </w:tc>
      </w:tr>
      <w:tr w:rsidR="004667CA" w:rsidRPr="004667CA" w14:paraId="342F5B7B" w14:textId="77777777" w:rsidTr="008255C8">
        <w:trPr>
          <w:trHeight w:val="373"/>
        </w:trPr>
        <w:tc>
          <w:tcPr>
            <w:tcW w:w="0" w:type="auto"/>
            <w:hideMark/>
          </w:tcPr>
          <w:p w14:paraId="6757E131" w14:textId="77777777" w:rsidR="004667CA" w:rsidRPr="004667CA" w:rsidRDefault="004667CA" w:rsidP="002F3408">
            <w:pPr>
              <w:spacing w:line="360" w:lineRule="auto"/>
              <w:rPr>
                <w:rFonts w:ascii="Times New Roman" w:eastAsia="Times New Roman" w:hAnsi="Times New Roman" w:cs="Times New Roman"/>
                <w:sz w:val="24"/>
                <w:szCs w:val="24"/>
              </w:rPr>
            </w:pPr>
            <w:r w:rsidRPr="004667CA">
              <w:rPr>
                <w:rFonts w:ascii="Times New Roman" w:eastAsia="Times New Roman" w:hAnsi="Times New Roman" w:cs="Times New Roman"/>
                <w:sz w:val="24"/>
                <w:szCs w:val="24"/>
              </w:rPr>
              <w:t>Mobile Banking App</w:t>
            </w:r>
          </w:p>
        </w:tc>
        <w:tc>
          <w:tcPr>
            <w:tcW w:w="0" w:type="auto"/>
            <w:hideMark/>
          </w:tcPr>
          <w:p w14:paraId="316708CA" w14:textId="77777777" w:rsidR="004667CA" w:rsidRPr="004667CA" w:rsidRDefault="004667CA" w:rsidP="002F3408">
            <w:pPr>
              <w:spacing w:line="360" w:lineRule="auto"/>
              <w:rPr>
                <w:rFonts w:ascii="Times New Roman" w:eastAsia="Times New Roman" w:hAnsi="Times New Roman" w:cs="Times New Roman"/>
                <w:sz w:val="24"/>
                <w:szCs w:val="24"/>
              </w:rPr>
            </w:pPr>
            <w:r w:rsidRPr="004667CA">
              <w:rPr>
                <w:rFonts w:ascii="Times New Roman" w:eastAsia="Times New Roman" w:hAnsi="Times New Roman" w:cs="Times New Roman"/>
                <w:sz w:val="24"/>
                <w:szCs w:val="24"/>
              </w:rPr>
              <w:t>18</w:t>
            </w:r>
          </w:p>
        </w:tc>
        <w:tc>
          <w:tcPr>
            <w:tcW w:w="0" w:type="auto"/>
            <w:hideMark/>
          </w:tcPr>
          <w:p w14:paraId="58C90E1D" w14:textId="77777777" w:rsidR="004667CA" w:rsidRPr="004667CA" w:rsidRDefault="004667CA" w:rsidP="002F3408">
            <w:pPr>
              <w:spacing w:line="360" w:lineRule="auto"/>
              <w:rPr>
                <w:rFonts w:ascii="Times New Roman" w:eastAsia="Times New Roman" w:hAnsi="Times New Roman" w:cs="Times New Roman"/>
                <w:sz w:val="24"/>
                <w:szCs w:val="24"/>
              </w:rPr>
            </w:pPr>
            <w:r w:rsidRPr="004667CA">
              <w:rPr>
                <w:rFonts w:ascii="Times New Roman" w:eastAsia="Times New Roman" w:hAnsi="Times New Roman" w:cs="Times New Roman"/>
                <w:sz w:val="24"/>
                <w:szCs w:val="24"/>
              </w:rPr>
              <w:t>36%</w:t>
            </w:r>
          </w:p>
        </w:tc>
      </w:tr>
      <w:tr w:rsidR="004667CA" w:rsidRPr="004667CA" w14:paraId="17438C3F" w14:textId="77777777" w:rsidTr="008255C8">
        <w:trPr>
          <w:trHeight w:val="373"/>
        </w:trPr>
        <w:tc>
          <w:tcPr>
            <w:tcW w:w="0" w:type="auto"/>
            <w:hideMark/>
          </w:tcPr>
          <w:p w14:paraId="17D55B92" w14:textId="77777777" w:rsidR="004667CA" w:rsidRPr="004667CA" w:rsidRDefault="004667CA" w:rsidP="002F3408">
            <w:pPr>
              <w:spacing w:line="360" w:lineRule="auto"/>
              <w:rPr>
                <w:rFonts w:ascii="Times New Roman" w:eastAsia="Times New Roman" w:hAnsi="Times New Roman" w:cs="Times New Roman"/>
                <w:sz w:val="24"/>
                <w:szCs w:val="24"/>
              </w:rPr>
            </w:pPr>
            <w:r w:rsidRPr="004667CA">
              <w:rPr>
                <w:rFonts w:ascii="Times New Roman" w:eastAsia="Times New Roman" w:hAnsi="Times New Roman" w:cs="Times New Roman"/>
                <w:sz w:val="24"/>
                <w:szCs w:val="24"/>
              </w:rPr>
              <w:t>USSD Banking</w:t>
            </w:r>
          </w:p>
        </w:tc>
        <w:tc>
          <w:tcPr>
            <w:tcW w:w="0" w:type="auto"/>
            <w:hideMark/>
          </w:tcPr>
          <w:p w14:paraId="6F26BA5E" w14:textId="77777777" w:rsidR="004667CA" w:rsidRPr="004667CA" w:rsidRDefault="004667CA" w:rsidP="002F3408">
            <w:pPr>
              <w:spacing w:line="360" w:lineRule="auto"/>
              <w:rPr>
                <w:rFonts w:ascii="Times New Roman" w:eastAsia="Times New Roman" w:hAnsi="Times New Roman" w:cs="Times New Roman"/>
                <w:sz w:val="24"/>
                <w:szCs w:val="24"/>
              </w:rPr>
            </w:pPr>
            <w:r w:rsidRPr="004667CA">
              <w:rPr>
                <w:rFonts w:ascii="Times New Roman" w:eastAsia="Times New Roman" w:hAnsi="Times New Roman" w:cs="Times New Roman"/>
                <w:sz w:val="24"/>
                <w:szCs w:val="24"/>
              </w:rPr>
              <w:t>12</w:t>
            </w:r>
          </w:p>
        </w:tc>
        <w:tc>
          <w:tcPr>
            <w:tcW w:w="0" w:type="auto"/>
            <w:hideMark/>
          </w:tcPr>
          <w:p w14:paraId="3BC8892E" w14:textId="77777777" w:rsidR="004667CA" w:rsidRPr="004667CA" w:rsidRDefault="004667CA" w:rsidP="002F3408">
            <w:pPr>
              <w:spacing w:line="360" w:lineRule="auto"/>
              <w:rPr>
                <w:rFonts w:ascii="Times New Roman" w:eastAsia="Times New Roman" w:hAnsi="Times New Roman" w:cs="Times New Roman"/>
                <w:sz w:val="24"/>
                <w:szCs w:val="24"/>
              </w:rPr>
            </w:pPr>
            <w:r w:rsidRPr="004667CA">
              <w:rPr>
                <w:rFonts w:ascii="Times New Roman" w:eastAsia="Times New Roman" w:hAnsi="Times New Roman" w:cs="Times New Roman"/>
                <w:sz w:val="24"/>
                <w:szCs w:val="24"/>
              </w:rPr>
              <w:t>24%</w:t>
            </w:r>
          </w:p>
        </w:tc>
      </w:tr>
      <w:tr w:rsidR="004667CA" w:rsidRPr="004667CA" w14:paraId="3962069E" w14:textId="77777777" w:rsidTr="008255C8">
        <w:trPr>
          <w:trHeight w:val="373"/>
        </w:trPr>
        <w:tc>
          <w:tcPr>
            <w:tcW w:w="0" w:type="auto"/>
            <w:hideMark/>
          </w:tcPr>
          <w:p w14:paraId="1567FAE5" w14:textId="77777777" w:rsidR="004667CA" w:rsidRPr="004667CA" w:rsidRDefault="004667CA" w:rsidP="002F3408">
            <w:pPr>
              <w:spacing w:line="360" w:lineRule="auto"/>
              <w:rPr>
                <w:rFonts w:ascii="Times New Roman" w:eastAsia="Times New Roman" w:hAnsi="Times New Roman" w:cs="Times New Roman"/>
                <w:sz w:val="24"/>
                <w:szCs w:val="24"/>
              </w:rPr>
            </w:pPr>
            <w:r w:rsidRPr="004667CA">
              <w:rPr>
                <w:rFonts w:ascii="Times New Roman" w:eastAsia="Times New Roman" w:hAnsi="Times New Roman" w:cs="Times New Roman"/>
                <w:sz w:val="24"/>
                <w:szCs w:val="24"/>
              </w:rPr>
              <w:t>Internet Banking</w:t>
            </w:r>
          </w:p>
        </w:tc>
        <w:tc>
          <w:tcPr>
            <w:tcW w:w="0" w:type="auto"/>
            <w:hideMark/>
          </w:tcPr>
          <w:p w14:paraId="5110EAE6" w14:textId="77777777" w:rsidR="004667CA" w:rsidRPr="004667CA" w:rsidRDefault="004667CA" w:rsidP="002F3408">
            <w:pPr>
              <w:spacing w:line="360" w:lineRule="auto"/>
              <w:rPr>
                <w:rFonts w:ascii="Times New Roman" w:eastAsia="Times New Roman" w:hAnsi="Times New Roman" w:cs="Times New Roman"/>
                <w:sz w:val="24"/>
                <w:szCs w:val="24"/>
              </w:rPr>
            </w:pPr>
            <w:r w:rsidRPr="004667CA">
              <w:rPr>
                <w:rFonts w:ascii="Times New Roman" w:eastAsia="Times New Roman" w:hAnsi="Times New Roman" w:cs="Times New Roman"/>
                <w:sz w:val="24"/>
                <w:szCs w:val="24"/>
              </w:rPr>
              <w:t>10</w:t>
            </w:r>
          </w:p>
        </w:tc>
        <w:tc>
          <w:tcPr>
            <w:tcW w:w="0" w:type="auto"/>
            <w:hideMark/>
          </w:tcPr>
          <w:p w14:paraId="11104CE1" w14:textId="77777777" w:rsidR="004667CA" w:rsidRPr="004667CA" w:rsidRDefault="004667CA" w:rsidP="002F3408">
            <w:pPr>
              <w:spacing w:line="360" w:lineRule="auto"/>
              <w:rPr>
                <w:rFonts w:ascii="Times New Roman" w:eastAsia="Times New Roman" w:hAnsi="Times New Roman" w:cs="Times New Roman"/>
                <w:sz w:val="24"/>
                <w:szCs w:val="24"/>
              </w:rPr>
            </w:pPr>
            <w:r w:rsidRPr="004667CA">
              <w:rPr>
                <w:rFonts w:ascii="Times New Roman" w:eastAsia="Times New Roman" w:hAnsi="Times New Roman" w:cs="Times New Roman"/>
                <w:sz w:val="24"/>
                <w:szCs w:val="24"/>
              </w:rPr>
              <w:t>20%</w:t>
            </w:r>
          </w:p>
        </w:tc>
      </w:tr>
      <w:tr w:rsidR="004667CA" w:rsidRPr="004667CA" w14:paraId="5F9CA41C" w14:textId="77777777" w:rsidTr="008255C8">
        <w:trPr>
          <w:trHeight w:val="373"/>
        </w:trPr>
        <w:tc>
          <w:tcPr>
            <w:tcW w:w="0" w:type="auto"/>
            <w:hideMark/>
          </w:tcPr>
          <w:p w14:paraId="00A49BB1" w14:textId="77777777" w:rsidR="004667CA" w:rsidRPr="004667CA" w:rsidRDefault="004667CA" w:rsidP="002F3408">
            <w:pPr>
              <w:spacing w:line="360" w:lineRule="auto"/>
              <w:rPr>
                <w:rFonts w:ascii="Times New Roman" w:eastAsia="Times New Roman" w:hAnsi="Times New Roman" w:cs="Times New Roman"/>
                <w:sz w:val="24"/>
                <w:szCs w:val="24"/>
              </w:rPr>
            </w:pPr>
            <w:r w:rsidRPr="004667CA">
              <w:rPr>
                <w:rFonts w:ascii="Times New Roman" w:eastAsia="Times New Roman" w:hAnsi="Times New Roman" w:cs="Times New Roman"/>
                <w:sz w:val="24"/>
                <w:szCs w:val="24"/>
              </w:rPr>
              <w:t>ATM/POS Services</w:t>
            </w:r>
          </w:p>
        </w:tc>
        <w:tc>
          <w:tcPr>
            <w:tcW w:w="0" w:type="auto"/>
            <w:hideMark/>
          </w:tcPr>
          <w:p w14:paraId="45F582EF" w14:textId="77777777" w:rsidR="004667CA" w:rsidRPr="004667CA" w:rsidRDefault="004667CA" w:rsidP="002F3408">
            <w:pPr>
              <w:spacing w:line="360" w:lineRule="auto"/>
              <w:rPr>
                <w:rFonts w:ascii="Times New Roman" w:eastAsia="Times New Roman" w:hAnsi="Times New Roman" w:cs="Times New Roman"/>
                <w:sz w:val="24"/>
                <w:szCs w:val="24"/>
              </w:rPr>
            </w:pPr>
            <w:r w:rsidRPr="004667CA">
              <w:rPr>
                <w:rFonts w:ascii="Times New Roman" w:eastAsia="Times New Roman" w:hAnsi="Times New Roman" w:cs="Times New Roman"/>
                <w:sz w:val="24"/>
                <w:szCs w:val="24"/>
              </w:rPr>
              <w:t>10</w:t>
            </w:r>
          </w:p>
        </w:tc>
        <w:tc>
          <w:tcPr>
            <w:tcW w:w="0" w:type="auto"/>
            <w:hideMark/>
          </w:tcPr>
          <w:p w14:paraId="76ACD60D" w14:textId="77777777" w:rsidR="004667CA" w:rsidRPr="004667CA" w:rsidRDefault="004667CA" w:rsidP="002F3408">
            <w:pPr>
              <w:spacing w:line="360" w:lineRule="auto"/>
              <w:rPr>
                <w:rFonts w:ascii="Times New Roman" w:eastAsia="Times New Roman" w:hAnsi="Times New Roman" w:cs="Times New Roman"/>
                <w:sz w:val="24"/>
                <w:szCs w:val="24"/>
              </w:rPr>
            </w:pPr>
            <w:r w:rsidRPr="004667CA">
              <w:rPr>
                <w:rFonts w:ascii="Times New Roman" w:eastAsia="Times New Roman" w:hAnsi="Times New Roman" w:cs="Times New Roman"/>
                <w:sz w:val="24"/>
                <w:szCs w:val="24"/>
              </w:rPr>
              <w:t>20%</w:t>
            </w:r>
          </w:p>
        </w:tc>
      </w:tr>
      <w:tr w:rsidR="004667CA" w:rsidRPr="004667CA" w14:paraId="19203F17" w14:textId="77777777" w:rsidTr="008255C8">
        <w:trPr>
          <w:trHeight w:val="373"/>
        </w:trPr>
        <w:tc>
          <w:tcPr>
            <w:tcW w:w="0" w:type="auto"/>
            <w:hideMark/>
          </w:tcPr>
          <w:p w14:paraId="1750BBE3" w14:textId="77777777" w:rsidR="004667CA" w:rsidRPr="004667CA" w:rsidRDefault="004667CA" w:rsidP="002F3408">
            <w:pPr>
              <w:spacing w:line="360" w:lineRule="auto"/>
              <w:rPr>
                <w:rFonts w:ascii="Times New Roman" w:eastAsia="Times New Roman" w:hAnsi="Times New Roman" w:cs="Times New Roman"/>
                <w:sz w:val="24"/>
                <w:szCs w:val="24"/>
              </w:rPr>
            </w:pPr>
            <w:r w:rsidRPr="004667CA">
              <w:rPr>
                <w:rFonts w:ascii="Times New Roman" w:eastAsia="Times New Roman" w:hAnsi="Times New Roman" w:cs="Times New Roman"/>
                <w:b/>
                <w:bCs/>
                <w:sz w:val="24"/>
                <w:szCs w:val="24"/>
              </w:rPr>
              <w:t>Total</w:t>
            </w:r>
          </w:p>
        </w:tc>
        <w:tc>
          <w:tcPr>
            <w:tcW w:w="0" w:type="auto"/>
            <w:hideMark/>
          </w:tcPr>
          <w:p w14:paraId="0F44B4A8" w14:textId="77777777" w:rsidR="004667CA" w:rsidRPr="004667CA" w:rsidRDefault="004667CA" w:rsidP="002F3408">
            <w:pPr>
              <w:spacing w:line="360" w:lineRule="auto"/>
              <w:rPr>
                <w:rFonts w:ascii="Times New Roman" w:eastAsia="Times New Roman" w:hAnsi="Times New Roman" w:cs="Times New Roman"/>
                <w:sz w:val="24"/>
                <w:szCs w:val="24"/>
              </w:rPr>
            </w:pPr>
            <w:r w:rsidRPr="004667CA">
              <w:rPr>
                <w:rFonts w:ascii="Times New Roman" w:eastAsia="Times New Roman" w:hAnsi="Times New Roman" w:cs="Times New Roman"/>
                <w:b/>
                <w:bCs/>
                <w:sz w:val="24"/>
                <w:szCs w:val="24"/>
              </w:rPr>
              <w:t>50</w:t>
            </w:r>
          </w:p>
        </w:tc>
        <w:tc>
          <w:tcPr>
            <w:tcW w:w="0" w:type="auto"/>
            <w:hideMark/>
          </w:tcPr>
          <w:p w14:paraId="59D3458E" w14:textId="77777777" w:rsidR="004667CA" w:rsidRPr="004667CA" w:rsidRDefault="004667CA" w:rsidP="002F3408">
            <w:pPr>
              <w:spacing w:line="360" w:lineRule="auto"/>
              <w:rPr>
                <w:rFonts w:ascii="Times New Roman" w:eastAsia="Times New Roman" w:hAnsi="Times New Roman" w:cs="Times New Roman"/>
                <w:sz w:val="24"/>
                <w:szCs w:val="24"/>
              </w:rPr>
            </w:pPr>
            <w:r w:rsidRPr="004667CA">
              <w:rPr>
                <w:rFonts w:ascii="Times New Roman" w:eastAsia="Times New Roman" w:hAnsi="Times New Roman" w:cs="Times New Roman"/>
                <w:b/>
                <w:bCs/>
                <w:sz w:val="24"/>
                <w:szCs w:val="24"/>
              </w:rPr>
              <w:t>100%</w:t>
            </w:r>
          </w:p>
        </w:tc>
      </w:tr>
    </w:tbl>
    <w:p w14:paraId="05211B6B" w14:textId="77777777" w:rsidR="004667CA" w:rsidRPr="004667CA" w:rsidRDefault="004667CA" w:rsidP="002F3408">
      <w:pPr>
        <w:pStyle w:val="NormalWeb"/>
        <w:spacing w:before="0" w:beforeAutospacing="0" w:after="200" w:afterAutospacing="0" w:line="360" w:lineRule="auto"/>
        <w:jc w:val="both"/>
        <w:rPr>
          <w:b/>
        </w:rPr>
      </w:pPr>
      <w:r w:rsidRPr="004667CA">
        <w:rPr>
          <w:b/>
        </w:rPr>
        <w:t>Source: Researcher’s Survey, 2025</w:t>
      </w:r>
    </w:p>
    <w:p w14:paraId="622584FA" w14:textId="77777777" w:rsidR="004667CA" w:rsidRPr="005D6AC5" w:rsidRDefault="004667CA" w:rsidP="002F3408">
      <w:pPr>
        <w:pStyle w:val="NormalWeb"/>
        <w:spacing w:before="0" w:beforeAutospacing="0" w:after="200" w:afterAutospacing="0" w:line="360" w:lineRule="auto"/>
        <w:jc w:val="both"/>
      </w:pPr>
      <w:r>
        <w:t>The above table shows that mobile banking apps are the most widely used digital banking platform, accounting for 36% of usage. This is followed by USSD banking (24%), which indicates a preference for convenient, mobile-accessible solutions.</w:t>
      </w:r>
    </w:p>
    <w:p w14:paraId="546B51FF" w14:textId="77777777" w:rsidR="004667CA" w:rsidRDefault="004667CA" w:rsidP="002F3408">
      <w:pPr>
        <w:spacing w:line="360" w:lineRule="auto"/>
        <w:outlineLvl w:val="3"/>
        <w:rPr>
          <w:rFonts w:ascii="Times New Roman" w:eastAsia="Times New Roman" w:hAnsi="Times New Roman" w:cs="Times New Roman"/>
          <w:b/>
          <w:bCs/>
          <w:sz w:val="24"/>
          <w:szCs w:val="24"/>
        </w:rPr>
      </w:pPr>
    </w:p>
    <w:p w14:paraId="3435820C" w14:textId="77777777" w:rsidR="004667CA" w:rsidRDefault="004667CA" w:rsidP="002F3408">
      <w:pPr>
        <w:spacing w:line="360" w:lineRule="auto"/>
        <w:outlineLvl w:val="3"/>
        <w:rPr>
          <w:rFonts w:ascii="Times New Roman" w:eastAsia="Times New Roman" w:hAnsi="Times New Roman" w:cs="Times New Roman"/>
          <w:b/>
          <w:bCs/>
          <w:sz w:val="24"/>
          <w:szCs w:val="24"/>
        </w:rPr>
      </w:pPr>
    </w:p>
    <w:p w14:paraId="03CADB1B" w14:textId="77777777" w:rsidR="004667CA" w:rsidRPr="004667CA" w:rsidRDefault="004667CA" w:rsidP="002F3408">
      <w:pPr>
        <w:spacing w:line="360" w:lineRule="auto"/>
        <w:outlineLvl w:val="3"/>
        <w:rPr>
          <w:rFonts w:ascii="Times New Roman" w:eastAsia="Times New Roman" w:hAnsi="Times New Roman" w:cs="Times New Roman"/>
          <w:b/>
          <w:bCs/>
          <w:sz w:val="24"/>
          <w:szCs w:val="24"/>
        </w:rPr>
      </w:pPr>
      <w:r w:rsidRPr="004667CA">
        <w:rPr>
          <w:rFonts w:ascii="Times New Roman" w:eastAsia="Times New Roman" w:hAnsi="Times New Roman" w:cs="Times New Roman"/>
          <w:b/>
          <w:bCs/>
          <w:sz w:val="24"/>
          <w:szCs w:val="24"/>
        </w:rPr>
        <w:lastRenderedPageBreak/>
        <w:t>Table 4.5: Benefits of Digital Banking Experienced by Respondents</w:t>
      </w:r>
    </w:p>
    <w:tbl>
      <w:tblPr>
        <w:tblStyle w:val="TableGrid"/>
        <w:tblW w:w="9379" w:type="dxa"/>
        <w:tblLook w:val="04A0" w:firstRow="1" w:lastRow="0" w:firstColumn="1" w:lastColumn="0" w:noHBand="0" w:noVBand="1"/>
      </w:tblPr>
      <w:tblGrid>
        <w:gridCol w:w="5336"/>
        <w:gridCol w:w="1698"/>
        <w:gridCol w:w="2345"/>
      </w:tblGrid>
      <w:tr w:rsidR="004667CA" w:rsidRPr="004667CA" w14:paraId="7E50A83D" w14:textId="77777777" w:rsidTr="008255C8">
        <w:trPr>
          <w:trHeight w:val="384"/>
        </w:trPr>
        <w:tc>
          <w:tcPr>
            <w:tcW w:w="0" w:type="auto"/>
            <w:hideMark/>
          </w:tcPr>
          <w:p w14:paraId="18445EFF" w14:textId="77777777" w:rsidR="004667CA" w:rsidRPr="004667CA" w:rsidRDefault="004667CA" w:rsidP="002F3408">
            <w:pPr>
              <w:spacing w:line="360" w:lineRule="auto"/>
              <w:jc w:val="center"/>
              <w:rPr>
                <w:rFonts w:ascii="Times New Roman" w:eastAsia="Times New Roman" w:hAnsi="Times New Roman" w:cs="Times New Roman"/>
                <w:b/>
                <w:bCs/>
                <w:sz w:val="24"/>
                <w:szCs w:val="24"/>
              </w:rPr>
            </w:pPr>
            <w:r w:rsidRPr="004667CA">
              <w:rPr>
                <w:rFonts w:ascii="Times New Roman" w:eastAsia="Times New Roman" w:hAnsi="Times New Roman" w:cs="Times New Roman"/>
                <w:b/>
                <w:bCs/>
                <w:sz w:val="24"/>
                <w:szCs w:val="24"/>
              </w:rPr>
              <w:t>Benefit Experienced</w:t>
            </w:r>
          </w:p>
        </w:tc>
        <w:tc>
          <w:tcPr>
            <w:tcW w:w="0" w:type="auto"/>
            <w:hideMark/>
          </w:tcPr>
          <w:p w14:paraId="11FD1B5B" w14:textId="77777777" w:rsidR="004667CA" w:rsidRPr="004667CA" w:rsidRDefault="004667CA" w:rsidP="002F3408">
            <w:pPr>
              <w:spacing w:line="360" w:lineRule="auto"/>
              <w:jc w:val="center"/>
              <w:rPr>
                <w:rFonts w:ascii="Times New Roman" w:eastAsia="Times New Roman" w:hAnsi="Times New Roman" w:cs="Times New Roman"/>
                <w:b/>
                <w:bCs/>
                <w:sz w:val="24"/>
                <w:szCs w:val="24"/>
              </w:rPr>
            </w:pPr>
            <w:r w:rsidRPr="004667CA">
              <w:rPr>
                <w:rFonts w:ascii="Times New Roman" w:eastAsia="Times New Roman" w:hAnsi="Times New Roman" w:cs="Times New Roman"/>
                <w:b/>
                <w:bCs/>
                <w:sz w:val="24"/>
                <w:szCs w:val="24"/>
              </w:rPr>
              <w:t>Frequency</w:t>
            </w:r>
          </w:p>
        </w:tc>
        <w:tc>
          <w:tcPr>
            <w:tcW w:w="0" w:type="auto"/>
            <w:hideMark/>
          </w:tcPr>
          <w:p w14:paraId="360F26CF" w14:textId="77777777" w:rsidR="004667CA" w:rsidRPr="004667CA" w:rsidRDefault="004667CA" w:rsidP="002F3408">
            <w:pPr>
              <w:spacing w:line="360" w:lineRule="auto"/>
              <w:jc w:val="center"/>
              <w:rPr>
                <w:rFonts w:ascii="Times New Roman" w:eastAsia="Times New Roman" w:hAnsi="Times New Roman" w:cs="Times New Roman"/>
                <w:b/>
                <w:bCs/>
                <w:sz w:val="24"/>
                <w:szCs w:val="24"/>
              </w:rPr>
            </w:pPr>
            <w:r w:rsidRPr="004667CA">
              <w:rPr>
                <w:rFonts w:ascii="Times New Roman" w:eastAsia="Times New Roman" w:hAnsi="Times New Roman" w:cs="Times New Roman"/>
                <w:b/>
                <w:bCs/>
                <w:sz w:val="24"/>
                <w:szCs w:val="24"/>
              </w:rPr>
              <w:t>Percentage (%)</w:t>
            </w:r>
          </w:p>
        </w:tc>
      </w:tr>
      <w:tr w:rsidR="004667CA" w:rsidRPr="004667CA" w14:paraId="006A75E7" w14:textId="77777777" w:rsidTr="008255C8">
        <w:trPr>
          <w:trHeight w:val="384"/>
        </w:trPr>
        <w:tc>
          <w:tcPr>
            <w:tcW w:w="0" w:type="auto"/>
            <w:hideMark/>
          </w:tcPr>
          <w:p w14:paraId="77533294" w14:textId="77777777" w:rsidR="004667CA" w:rsidRPr="004667CA" w:rsidRDefault="004667CA" w:rsidP="002F3408">
            <w:pPr>
              <w:spacing w:line="360" w:lineRule="auto"/>
              <w:rPr>
                <w:rFonts w:ascii="Times New Roman" w:eastAsia="Times New Roman" w:hAnsi="Times New Roman" w:cs="Times New Roman"/>
                <w:sz w:val="24"/>
                <w:szCs w:val="24"/>
              </w:rPr>
            </w:pPr>
            <w:r w:rsidRPr="004667CA">
              <w:rPr>
                <w:rFonts w:ascii="Times New Roman" w:eastAsia="Times New Roman" w:hAnsi="Times New Roman" w:cs="Times New Roman"/>
                <w:sz w:val="24"/>
                <w:szCs w:val="24"/>
              </w:rPr>
              <w:t>Faster Transactions</w:t>
            </w:r>
          </w:p>
        </w:tc>
        <w:tc>
          <w:tcPr>
            <w:tcW w:w="0" w:type="auto"/>
            <w:hideMark/>
          </w:tcPr>
          <w:p w14:paraId="4DC852DF" w14:textId="77777777" w:rsidR="004667CA" w:rsidRPr="004667CA" w:rsidRDefault="004667CA" w:rsidP="002F3408">
            <w:pPr>
              <w:spacing w:line="360" w:lineRule="auto"/>
              <w:rPr>
                <w:rFonts w:ascii="Times New Roman" w:eastAsia="Times New Roman" w:hAnsi="Times New Roman" w:cs="Times New Roman"/>
                <w:sz w:val="24"/>
                <w:szCs w:val="24"/>
              </w:rPr>
            </w:pPr>
            <w:r w:rsidRPr="004667CA">
              <w:rPr>
                <w:rFonts w:ascii="Times New Roman" w:eastAsia="Times New Roman" w:hAnsi="Times New Roman" w:cs="Times New Roman"/>
                <w:sz w:val="24"/>
                <w:szCs w:val="24"/>
              </w:rPr>
              <w:t>14</w:t>
            </w:r>
          </w:p>
        </w:tc>
        <w:tc>
          <w:tcPr>
            <w:tcW w:w="0" w:type="auto"/>
            <w:hideMark/>
          </w:tcPr>
          <w:p w14:paraId="19201FA3" w14:textId="77777777" w:rsidR="004667CA" w:rsidRPr="004667CA" w:rsidRDefault="004667CA" w:rsidP="002F3408">
            <w:pPr>
              <w:spacing w:line="360" w:lineRule="auto"/>
              <w:rPr>
                <w:rFonts w:ascii="Times New Roman" w:eastAsia="Times New Roman" w:hAnsi="Times New Roman" w:cs="Times New Roman"/>
                <w:sz w:val="24"/>
                <w:szCs w:val="24"/>
              </w:rPr>
            </w:pPr>
            <w:r w:rsidRPr="004667CA">
              <w:rPr>
                <w:rFonts w:ascii="Times New Roman" w:eastAsia="Times New Roman" w:hAnsi="Times New Roman" w:cs="Times New Roman"/>
                <w:sz w:val="24"/>
                <w:szCs w:val="24"/>
              </w:rPr>
              <w:t>28%</w:t>
            </w:r>
          </w:p>
        </w:tc>
      </w:tr>
      <w:tr w:rsidR="004667CA" w:rsidRPr="004667CA" w14:paraId="7851940D" w14:textId="77777777" w:rsidTr="008255C8">
        <w:trPr>
          <w:trHeight w:val="384"/>
        </w:trPr>
        <w:tc>
          <w:tcPr>
            <w:tcW w:w="0" w:type="auto"/>
            <w:hideMark/>
          </w:tcPr>
          <w:p w14:paraId="0F39CF8D" w14:textId="77777777" w:rsidR="004667CA" w:rsidRPr="004667CA" w:rsidRDefault="004667CA" w:rsidP="002F3408">
            <w:pPr>
              <w:spacing w:line="360" w:lineRule="auto"/>
              <w:rPr>
                <w:rFonts w:ascii="Times New Roman" w:eastAsia="Times New Roman" w:hAnsi="Times New Roman" w:cs="Times New Roman"/>
                <w:sz w:val="24"/>
                <w:szCs w:val="24"/>
              </w:rPr>
            </w:pPr>
            <w:r w:rsidRPr="004667CA">
              <w:rPr>
                <w:rFonts w:ascii="Times New Roman" w:eastAsia="Times New Roman" w:hAnsi="Times New Roman" w:cs="Times New Roman"/>
                <w:sz w:val="24"/>
                <w:szCs w:val="24"/>
              </w:rPr>
              <w:t>Convenience (24/7 access)</w:t>
            </w:r>
          </w:p>
        </w:tc>
        <w:tc>
          <w:tcPr>
            <w:tcW w:w="0" w:type="auto"/>
            <w:hideMark/>
          </w:tcPr>
          <w:p w14:paraId="37DC0348" w14:textId="77777777" w:rsidR="004667CA" w:rsidRPr="004667CA" w:rsidRDefault="004667CA" w:rsidP="002F3408">
            <w:pPr>
              <w:spacing w:line="360" w:lineRule="auto"/>
              <w:rPr>
                <w:rFonts w:ascii="Times New Roman" w:eastAsia="Times New Roman" w:hAnsi="Times New Roman" w:cs="Times New Roman"/>
                <w:sz w:val="24"/>
                <w:szCs w:val="24"/>
              </w:rPr>
            </w:pPr>
            <w:r w:rsidRPr="004667CA">
              <w:rPr>
                <w:rFonts w:ascii="Times New Roman" w:eastAsia="Times New Roman" w:hAnsi="Times New Roman" w:cs="Times New Roman"/>
                <w:sz w:val="24"/>
                <w:szCs w:val="24"/>
              </w:rPr>
              <w:t>16</w:t>
            </w:r>
          </w:p>
        </w:tc>
        <w:tc>
          <w:tcPr>
            <w:tcW w:w="0" w:type="auto"/>
            <w:hideMark/>
          </w:tcPr>
          <w:p w14:paraId="0E76A2D6" w14:textId="77777777" w:rsidR="004667CA" w:rsidRPr="004667CA" w:rsidRDefault="004667CA" w:rsidP="002F3408">
            <w:pPr>
              <w:spacing w:line="360" w:lineRule="auto"/>
              <w:rPr>
                <w:rFonts w:ascii="Times New Roman" w:eastAsia="Times New Roman" w:hAnsi="Times New Roman" w:cs="Times New Roman"/>
                <w:sz w:val="24"/>
                <w:szCs w:val="24"/>
              </w:rPr>
            </w:pPr>
            <w:r w:rsidRPr="004667CA">
              <w:rPr>
                <w:rFonts w:ascii="Times New Roman" w:eastAsia="Times New Roman" w:hAnsi="Times New Roman" w:cs="Times New Roman"/>
                <w:sz w:val="24"/>
                <w:szCs w:val="24"/>
              </w:rPr>
              <w:t>32%</w:t>
            </w:r>
          </w:p>
        </w:tc>
      </w:tr>
      <w:tr w:rsidR="004667CA" w:rsidRPr="004667CA" w14:paraId="07B2C334" w14:textId="77777777" w:rsidTr="008255C8">
        <w:trPr>
          <w:trHeight w:val="405"/>
        </w:trPr>
        <w:tc>
          <w:tcPr>
            <w:tcW w:w="0" w:type="auto"/>
            <w:hideMark/>
          </w:tcPr>
          <w:p w14:paraId="6CA9AC48" w14:textId="77777777" w:rsidR="004667CA" w:rsidRPr="004667CA" w:rsidRDefault="004667CA" w:rsidP="002F3408">
            <w:pPr>
              <w:spacing w:line="360" w:lineRule="auto"/>
              <w:rPr>
                <w:rFonts w:ascii="Times New Roman" w:eastAsia="Times New Roman" w:hAnsi="Times New Roman" w:cs="Times New Roman"/>
                <w:sz w:val="24"/>
                <w:szCs w:val="24"/>
              </w:rPr>
            </w:pPr>
            <w:r w:rsidRPr="004667CA">
              <w:rPr>
                <w:rFonts w:ascii="Times New Roman" w:eastAsia="Times New Roman" w:hAnsi="Times New Roman" w:cs="Times New Roman"/>
                <w:sz w:val="24"/>
                <w:szCs w:val="24"/>
              </w:rPr>
              <w:t>Reduced Need for Physical Branch Visit</w:t>
            </w:r>
          </w:p>
        </w:tc>
        <w:tc>
          <w:tcPr>
            <w:tcW w:w="0" w:type="auto"/>
            <w:hideMark/>
          </w:tcPr>
          <w:p w14:paraId="44434635" w14:textId="77777777" w:rsidR="004667CA" w:rsidRPr="004667CA" w:rsidRDefault="004667CA" w:rsidP="002F3408">
            <w:pPr>
              <w:spacing w:line="360" w:lineRule="auto"/>
              <w:rPr>
                <w:rFonts w:ascii="Times New Roman" w:eastAsia="Times New Roman" w:hAnsi="Times New Roman" w:cs="Times New Roman"/>
                <w:sz w:val="24"/>
                <w:szCs w:val="24"/>
              </w:rPr>
            </w:pPr>
            <w:r w:rsidRPr="004667CA">
              <w:rPr>
                <w:rFonts w:ascii="Times New Roman" w:eastAsia="Times New Roman" w:hAnsi="Times New Roman" w:cs="Times New Roman"/>
                <w:sz w:val="24"/>
                <w:szCs w:val="24"/>
              </w:rPr>
              <w:t>12</w:t>
            </w:r>
          </w:p>
        </w:tc>
        <w:tc>
          <w:tcPr>
            <w:tcW w:w="0" w:type="auto"/>
            <w:hideMark/>
          </w:tcPr>
          <w:p w14:paraId="63E9496D" w14:textId="77777777" w:rsidR="004667CA" w:rsidRPr="004667CA" w:rsidRDefault="004667CA" w:rsidP="002F3408">
            <w:pPr>
              <w:spacing w:line="360" w:lineRule="auto"/>
              <w:rPr>
                <w:rFonts w:ascii="Times New Roman" w:eastAsia="Times New Roman" w:hAnsi="Times New Roman" w:cs="Times New Roman"/>
                <w:sz w:val="24"/>
                <w:szCs w:val="24"/>
              </w:rPr>
            </w:pPr>
            <w:r w:rsidRPr="004667CA">
              <w:rPr>
                <w:rFonts w:ascii="Times New Roman" w:eastAsia="Times New Roman" w:hAnsi="Times New Roman" w:cs="Times New Roman"/>
                <w:sz w:val="24"/>
                <w:szCs w:val="24"/>
              </w:rPr>
              <w:t>24%</w:t>
            </w:r>
          </w:p>
        </w:tc>
      </w:tr>
      <w:tr w:rsidR="004667CA" w:rsidRPr="004667CA" w14:paraId="2F9E29A5" w14:textId="77777777" w:rsidTr="008255C8">
        <w:trPr>
          <w:trHeight w:val="384"/>
        </w:trPr>
        <w:tc>
          <w:tcPr>
            <w:tcW w:w="0" w:type="auto"/>
            <w:hideMark/>
          </w:tcPr>
          <w:p w14:paraId="6FF744E1" w14:textId="77777777" w:rsidR="004667CA" w:rsidRPr="004667CA" w:rsidRDefault="004667CA" w:rsidP="002F3408">
            <w:pPr>
              <w:spacing w:line="360" w:lineRule="auto"/>
              <w:rPr>
                <w:rFonts w:ascii="Times New Roman" w:eastAsia="Times New Roman" w:hAnsi="Times New Roman" w:cs="Times New Roman"/>
                <w:sz w:val="24"/>
                <w:szCs w:val="24"/>
              </w:rPr>
            </w:pPr>
            <w:r w:rsidRPr="004667CA">
              <w:rPr>
                <w:rFonts w:ascii="Times New Roman" w:eastAsia="Times New Roman" w:hAnsi="Times New Roman" w:cs="Times New Roman"/>
                <w:sz w:val="24"/>
                <w:szCs w:val="24"/>
              </w:rPr>
              <w:t>Cost Savings</w:t>
            </w:r>
          </w:p>
        </w:tc>
        <w:tc>
          <w:tcPr>
            <w:tcW w:w="0" w:type="auto"/>
            <w:hideMark/>
          </w:tcPr>
          <w:p w14:paraId="7C1A6545" w14:textId="77777777" w:rsidR="004667CA" w:rsidRPr="004667CA" w:rsidRDefault="004667CA" w:rsidP="002F3408">
            <w:pPr>
              <w:spacing w:line="360" w:lineRule="auto"/>
              <w:rPr>
                <w:rFonts w:ascii="Times New Roman" w:eastAsia="Times New Roman" w:hAnsi="Times New Roman" w:cs="Times New Roman"/>
                <w:sz w:val="24"/>
                <w:szCs w:val="24"/>
              </w:rPr>
            </w:pPr>
            <w:r w:rsidRPr="004667CA">
              <w:rPr>
                <w:rFonts w:ascii="Times New Roman" w:eastAsia="Times New Roman" w:hAnsi="Times New Roman" w:cs="Times New Roman"/>
                <w:sz w:val="24"/>
                <w:szCs w:val="24"/>
              </w:rPr>
              <w:t>8</w:t>
            </w:r>
          </w:p>
        </w:tc>
        <w:tc>
          <w:tcPr>
            <w:tcW w:w="0" w:type="auto"/>
            <w:hideMark/>
          </w:tcPr>
          <w:p w14:paraId="1BABF9E3" w14:textId="77777777" w:rsidR="004667CA" w:rsidRPr="004667CA" w:rsidRDefault="004667CA" w:rsidP="002F3408">
            <w:pPr>
              <w:spacing w:line="360" w:lineRule="auto"/>
              <w:rPr>
                <w:rFonts w:ascii="Times New Roman" w:eastAsia="Times New Roman" w:hAnsi="Times New Roman" w:cs="Times New Roman"/>
                <w:sz w:val="24"/>
                <w:szCs w:val="24"/>
              </w:rPr>
            </w:pPr>
            <w:r w:rsidRPr="004667CA">
              <w:rPr>
                <w:rFonts w:ascii="Times New Roman" w:eastAsia="Times New Roman" w:hAnsi="Times New Roman" w:cs="Times New Roman"/>
                <w:sz w:val="24"/>
                <w:szCs w:val="24"/>
              </w:rPr>
              <w:t>16%</w:t>
            </w:r>
          </w:p>
        </w:tc>
      </w:tr>
      <w:tr w:rsidR="004667CA" w:rsidRPr="004667CA" w14:paraId="2F86F238" w14:textId="77777777" w:rsidTr="008255C8">
        <w:trPr>
          <w:trHeight w:val="405"/>
        </w:trPr>
        <w:tc>
          <w:tcPr>
            <w:tcW w:w="0" w:type="auto"/>
            <w:hideMark/>
          </w:tcPr>
          <w:p w14:paraId="61B070E9" w14:textId="77777777" w:rsidR="004667CA" w:rsidRPr="004667CA" w:rsidRDefault="004667CA" w:rsidP="002F3408">
            <w:pPr>
              <w:spacing w:line="360" w:lineRule="auto"/>
              <w:rPr>
                <w:rFonts w:ascii="Times New Roman" w:eastAsia="Times New Roman" w:hAnsi="Times New Roman" w:cs="Times New Roman"/>
                <w:sz w:val="24"/>
                <w:szCs w:val="24"/>
              </w:rPr>
            </w:pPr>
            <w:r w:rsidRPr="004667CA">
              <w:rPr>
                <w:rFonts w:ascii="Times New Roman" w:eastAsia="Times New Roman" w:hAnsi="Times New Roman" w:cs="Times New Roman"/>
                <w:b/>
                <w:bCs/>
                <w:sz w:val="24"/>
                <w:szCs w:val="24"/>
              </w:rPr>
              <w:t>Total</w:t>
            </w:r>
          </w:p>
        </w:tc>
        <w:tc>
          <w:tcPr>
            <w:tcW w:w="0" w:type="auto"/>
            <w:hideMark/>
          </w:tcPr>
          <w:p w14:paraId="48E88FE8" w14:textId="77777777" w:rsidR="004667CA" w:rsidRPr="004667CA" w:rsidRDefault="004667CA" w:rsidP="002F3408">
            <w:pPr>
              <w:spacing w:line="360" w:lineRule="auto"/>
              <w:rPr>
                <w:rFonts w:ascii="Times New Roman" w:eastAsia="Times New Roman" w:hAnsi="Times New Roman" w:cs="Times New Roman"/>
                <w:sz w:val="24"/>
                <w:szCs w:val="24"/>
              </w:rPr>
            </w:pPr>
            <w:r w:rsidRPr="004667CA">
              <w:rPr>
                <w:rFonts w:ascii="Times New Roman" w:eastAsia="Times New Roman" w:hAnsi="Times New Roman" w:cs="Times New Roman"/>
                <w:b/>
                <w:bCs/>
                <w:sz w:val="24"/>
                <w:szCs w:val="24"/>
              </w:rPr>
              <w:t>50</w:t>
            </w:r>
          </w:p>
        </w:tc>
        <w:tc>
          <w:tcPr>
            <w:tcW w:w="0" w:type="auto"/>
            <w:hideMark/>
          </w:tcPr>
          <w:p w14:paraId="1CE59B63" w14:textId="77777777" w:rsidR="004667CA" w:rsidRPr="004667CA" w:rsidRDefault="004667CA" w:rsidP="002F3408">
            <w:pPr>
              <w:spacing w:line="360" w:lineRule="auto"/>
              <w:rPr>
                <w:rFonts w:ascii="Times New Roman" w:eastAsia="Times New Roman" w:hAnsi="Times New Roman" w:cs="Times New Roman"/>
                <w:sz w:val="24"/>
                <w:szCs w:val="24"/>
              </w:rPr>
            </w:pPr>
            <w:r w:rsidRPr="004667CA">
              <w:rPr>
                <w:rFonts w:ascii="Times New Roman" w:eastAsia="Times New Roman" w:hAnsi="Times New Roman" w:cs="Times New Roman"/>
                <w:b/>
                <w:bCs/>
                <w:sz w:val="24"/>
                <w:szCs w:val="24"/>
              </w:rPr>
              <w:t>100%</w:t>
            </w:r>
          </w:p>
        </w:tc>
      </w:tr>
    </w:tbl>
    <w:p w14:paraId="67070C3C" w14:textId="77777777" w:rsidR="004667CA" w:rsidRDefault="004667CA" w:rsidP="002F3408">
      <w:pPr>
        <w:pStyle w:val="NormalWeb"/>
        <w:spacing w:before="0" w:beforeAutospacing="0" w:after="200" w:afterAutospacing="0" w:line="360" w:lineRule="auto"/>
        <w:jc w:val="both"/>
        <w:rPr>
          <w:b/>
        </w:rPr>
      </w:pPr>
      <w:r w:rsidRPr="004667CA">
        <w:rPr>
          <w:b/>
        </w:rPr>
        <w:t>Source: Researcher’s Survey, 2025</w:t>
      </w:r>
    </w:p>
    <w:p w14:paraId="146D34FD" w14:textId="77777777" w:rsidR="004667CA" w:rsidRPr="004667CA" w:rsidRDefault="004667CA" w:rsidP="002F3408">
      <w:pPr>
        <w:pStyle w:val="NormalWeb"/>
        <w:spacing w:before="0" w:beforeAutospacing="0" w:after="200" w:afterAutospacing="0" w:line="360" w:lineRule="auto"/>
        <w:jc w:val="both"/>
        <w:rPr>
          <w:b/>
        </w:rPr>
      </w:pPr>
      <w:r>
        <w:t xml:space="preserve">Table 5 above shows that the top benefit identified is convenience (32%), followed closely by faster transactions (28%). This confirms that digital banking services enhance the efficiency and accessibility of financial transactions for </w:t>
      </w:r>
      <w:proofErr w:type="spellStart"/>
      <w:r>
        <w:t>GTBank</w:t>
      </w:r>
      <w:proofErr w:type="spellEnd"/>
      <w:r>
        <w:t xml:space="preserve"> customers.</w:t>
      </w:r>
    </w:p>
    <w:p w14:paraId="3C96838F" w14:textId="77777777" w:rsidR="004667CA" w:rsidRPr="004667CA" w:rsidRDefault="004667CA" w:rsidP="002F3408">
      <w:pPr>
        <w:spacing w:line="360" w:lineRule="auto"/>
        <w:outlineLvl w:val="3"/>
        <w:rPr>
          <w:rFonts w:ascii="Times New Roman" w:eastAsia="Times New Roman" w:hAnsi="Times New Roman" w:cs="Times New Roman"/>
          <w:b/>
          <w:bCs/>
          <w:sz w:val="24"/>
          <w:szCs w:val="24"/>
        </w:rPr>
      </w:pPr>
      <w:r w:rsidRPr="004667CA">
        <w:rPr>
          <w:rFonts w:ascii="Times New Roman" w:eastAsia="Times New Roman" w:hAnsi="Times New Roman" w:cs="Times New Roman"/>
          <w:b/>
          <w:bCs/>
          <w:sz w:val="24"/>
          <w:szCs w:val="24"/>
        </w:rPr>
        <w:t>Table 4.6: Challenges Faced in Using Digital Banking</w:t>
      </w:r>
    </w:p>
    <w:tbl>
      <w:tblPr>
        <w:tblStyle w:val="TableGrid"/>
        <w:tblW w:w="9386" w:type="dxa"/>
        <w:tblLook w:val="04A0" w:firstRow="1" w:lastRow="0" w:firstColumn="1" w:lastColumn="0" w:noHBand="0" w:noVBand="1"/>
      </w:tblPr>
      <w:tblGrid>
        <w:gridCol w:w="4215"/>
        <w:gridCol w:w="2172"/>
        <w:gridCol w:w="2999"/>
      </w:tblGrid>
      <w:tr w:rsidR="004667CA" w:rsidRPr="004667CA" w14:paraId="0B60EB0B" w14:textId="77777777" w:rsidTr="008255C8">
        <w:trPr>
          <w:trHeight w:val="414"/>
        </w:trPr>
        <w:tc>
          <w:tcPr>
            <w:tcW w:w="0" w:type="auto"/>
            <w:hideMark/>
          </w:tcPr>
          <w:p w14:paraId="7541E0E2" w14:textId="77777777" w:rsidR="004667CA" w:rsidRPr="004667CA" w:rsidRDefault="004667CA" w:rsidP="002F3408">
            <w:pPr>
              <w:spacing w:line="360" w:lineRule="auto"/>
              <w:jc w:val="center"/>
              <w:rPr>
                <w:rFonts w:ascii="Times New Roman" w:eastAsia="Times New Roman" w:hAnsi="Times New Roman" w:cs="Times New Roman"/>
                <w:b/>
                <w:bCs/>
                <w:sz w:val="24"/>
                <w:szCs w:val="24"/>
              </w:rPr>
            </w:pPr>
            <w:r w:rsidRPr="004667CA">
              <w:rPr>
                <w:rFonts w:ascii="Times New Roman" w:eastAsia="Times New Roman" w:hAnsi="Times New Roman" w:cs="Times New Roman"/>
                <w:b/>
                <w:bCs/>
                <w:sz w:val="24"/>
                <w:szCs w:val="24"/>
              </w:rPr>
              <w:t>Challenge Identified</w:t>
            </w:r>
          </w:p>
        </w:tc>
        <w:tc>
          <w:tcPr>
            <w:tcW w:w="0" w:type="auto"/>
            <w:hideMark/>
          </w:tcPr>
          <w:p w14:paraId="7B5D396E" w14:textId="77777777" w:rsidR="004667CA" w:rsidRPr="004667CA" w:rsidRDefault="004667CA" w:rsidP="002F3408">
            <w:pPr>
              <w:spacing w:line="360" w:lineRule="auto"/>
              <w:jc w:val="center"/>
              <w:rPr>
                <w:rFonts w:ascii="Times New Roman" w:eastAsia="Times New Roman" w:hAnsi="Times New Roman" w:cs="Times New Roman"/>
                <w:b/>
                <w:bCs/>
                <w:sz w:val="24"/>
                <w:szCs w:val="24"/>
              </w:rPr>
            </w:pPr>
            <w:r w:rsidRPr="004667CA">
              <w:rPr>
                <w:rFonts w:ascii="Times New Roman" w:eastAsia="Times New Roman" w:hAnsi="Times New Roman" w:cs="Times New Roman"/>
                <w:b/>
                <w:bCs/>
                <w:sz w:val="24"/>
                <w:szCs w:val="24"/>
              </w:rPr>
              <w:t>Frequency</w:t>
            </w:r>
          </w:p>
        </w:tc>
        <w:tc>
          <w:tcPr>
            <w:tcW w:w="0" w:type="auto"/>
            <w:hideMark/>
          </w:tcPr>
          <w:p w14:paraId="42713090" w14:textId="77777777" w:rsidR="004667CA" w:rsidRPr="004667CA" w:rsidRDefault="004667CA" w:rsidP="002F3408">
            <w:pPr>
              <w:spacing w:line="360" w:lineRule="auto"/>
              <w:jc w:val="center"/>
              <w:rPr>
                <w:rFonts w:ascii="Times New Roman" w:eastAsia="Times New Roman" w:hAnsi="Times New Roman" w:cs="Times New Roman"/>
                <w:b/>
                <w:bCs/>
                <w:sz w:val="24"/>
                <w:szCs w:val="24"/>
              </w:rPr>
            </w:pPr>
            <w:r w:rsidRPr="004667CA">
              <w:rPr>
                <w:rFonts w:ascii="Times New Roman" w:eastAsia="Times New Roman" w:hAnsi="Times New Roman" w:cs="Times New Roman"/>
                <w:b/>
                <w:bCs/>
                <w:sz w:val="24"/>
                <w:szCs w:val="24"/>
              </w:rPr>
              <w:t>Percentage (%)</w:t>
            </w:r>
          </w:p>
        </w:tc>
      </w:tr>
      <w:tr w:rsidR="004667CA" w:rsidRPr="004667CA" w14:paraId="583C1101" w14:textId="77777777" w:rsidTr="008255C8">
        <w:trPr>
          <w:trHeight w:val="414"/>
        </w:trPr>
        <w:tc>
          <w:tcPr>
            <w:tcW w:w="0" w:type="auto"/>
            <w:hideMark/>
          </w:tcPr>
          <w:p w14:paraId="2025B999" w14:textId="77777777" w:rsidR="004667CA" w:rsidRPr="004667CA" w:rsidRDefault="004667CA" w:rsidP="002F3408">
            <w:pPr>
              <w:spacing w:line="360" w:lineRule="auto"/>
              <w:rPr>
                <w:rFonts w:ascii="Times New Roman" w:eastAsia="Times New Roman" w:hAnsi="Times New Roman" w:cs="Times New Roman"/>
                <w:sz w:val="24"/>
                <w:szCs w:val="24"/>
              </w:rPr>
            </w:pPr>
            <w:r w:rsidRPr="004667CA">
              <w:rPr>
                <w:rFonts w:ascii="Times New Roman" w:eastAsia="Times New Roman" w:hAnsi="Times New Roman" w:cs="Times New Roman"/>
                <w:sz w:val="24"/>
                <w:szCs w:val="24"/>
              </w:rPr>
              <w:t>Network Failure</w:t>
            </w:r>
          </w:p>
        </w:tc>
        <w:tc>
          <w:tcPr>
            <w:tcW w:w="0" w:type="auto"/>
            <w:hideMark/>
          </w:tcPr>
          <w:p w14:paraId="624DE9B0" w14:textId="77777777" w:rsidR="004667CA" w:rsidRPr="004667CA" w:rsidRDefault="004667CA" w:rsidP="002F3408">
            <w:pPr>
              <w:spacing w:line="360" w:lineRule="auto"/>
              <w:rPr>
                <w:rFonts w:ascii="Times New Roman" w:eastAsia="Times New Roman" w:hAnsi="Times New Roman" w:cs="Times New Roman"/>
                <w:sz w:val="24"/>
                <w:szCs w:val="24"/>
              </w:rPr>
            </w:pPr>
            <w:r w:rsidRPr="004667CA">
              <w:rPr>
                <w:rFonts w:ascii="Times New Roman" w:eastAsia="Times New Roman" w:hAnsi="Times New Roman" w:cs="Times New Roman"/>
                <w:sz w:val="24"/>
                <w:szCs w:val="24"/>
              </w:rPr>
              <w:t>18</w:t>
            </w:r>
          </w:p>
        </w:tc>
        <w:tc>
          <w:tcPr>
            <w:tcW w:w="0" w:type="auto"/>
            <w:hideMark/>
          </w:tcPr>
          <w:p w14:paraId="620AED3C" w14:textId="77777777" w:rsidR="004667CA" w:rsidRPr="004667CA" w:rsidRDefault="004667CA" w:rsidP="002F3408">
            <w:pPr>
              <w:spacing w:line="360" w:lineRule="auto"/>
              <w:rPr>
                <w:rFonts w:ascii="Times New Roman" w:eastAsia="Times New Roman" w:hAnsi="Times New Roman" w:cs="Times New Roman"/>
                <w:sz w:val="24"/>
                <w:szCs w:val="24"/>
              </w:rPr>
            </w:pPr>
            <w:r w:rsidRPr="004667CA">
              <w:rPr>
                <w:rFonts w:ascii="Times New Roman" w:eastAsia="Times New Roman" w:hAnsi="Times New Roman" w:cs="Times New Roman"/>
                <w:sz w:val="24"/>
                <w:szCs w:val="24"/>
              </w:rPr>
              <w:t>36%</w:t>
            </w:r>
          </w:p>
        </w:tc>
      </w:tr>
      <w:tr w:rsidR="004667CA" w:rsidRPr="004667CA" w14:paraId="2460C82E" w14:textId="77777777" w:rsidTr="008255C8">
        <w:trPr>
          <w:trHeight w:val="414"/>
        </w:trPr>
        <w:tc>
          <w:tcPr>
            <w:tcW w:w="0" w:type="auto"/>
            <w:hideMark/>
          </w:tcPr>
          <w:p w14:paraId="13653705" w14:textId="77777777" w:rsidR="004667CA" w:rsidRPr="004667CA" w:rsidRDefault="004667CA" w:rsidP="002F3408">
            <w:pPr>
              <w:spacing w:line="360" w:lineRule="auto"/>
              <w:rPr>
                <w:rFonts w:ascii="Times New Roman" w:eastAsia="Times New Roman" w:hAnsi="Times New Roman" w:cs="Times New Roman"/>
                <w:sz w:val="24"/>
                <w:szCs w:val="24"/>
              </w:rPr>
            </w:pPr>
            <w:r w:rsidRPr="004667CA">
              <w:rPr>
                <w:rFonts w:ascii="Times New Roman" w:eastAsia="Times New Roman" w:hAnsi="Times New Roman" w:cs="Times New Roman"/>
                <w:sz w:val="24"/>
                <w:szCs w:val="24"/>
              </w:rPr>
              <w:t>Cybersecurity Concerns</w:t>
            </w:r>
          </w:p>
        </w:tc>
        <w:tc>
          <w:tcPr>
            <w:tcW w:w="0" w:type="auto"/>
            <w:hideMark/>
          </w:tcPr>
          <w:p w14:paraId="2CFC849F" w14:textId="77777777" w:rsidR="004667CA" w:rsidRPr="004667CA" w:rsidRDefault="004667CA" w:rsidP="002F3408">
            <w:pPr>
              <w:spacing w:line="360" w:lineRule="auto"/>
              <w:rPr>
                <w:rFonts w:ascii="Times New Roman" w:eastAsia="Times New Roman" w:hAnsi="Times New Roman" w:cs="Times New Roman"/>
                <w:sz w:val="24"/>
                <w:szCs w:val="24"/>
              </w:rPr>
            </w:pPr>
            <w:r w:rsidRPr="004667CA">
              <w:rPr>
                <w:rFonts w:ascii="Times New Roman" w:eastAsia="Times New Roman" w:hAnsi="Times New Roman" w:cs="Times New Roman"/>
                <w:sz w:val="24"/>
                <w:szCs w:val="24"/>
              </w:rPr>
              <w:t>12</w:t>
            </w:r>
          </w:p>
        </w:tc>
        <w:tc>
          <w:tcPr>
            <w:tcW w:w="0" w:type="auto"/>
            <w:hideMark/>
          </w:tcPr>
          <w:p w14:paraId="6E789E60" w14:textId="77777777" w:rsidR="004667CA" w:rsidRPr="004667CA" w:rsidRDefault="004667CA" w:rsidP="002F3408">
            <w:pPr>
              <w:spacing w:line="360" w:lineRule="auto"/>
              <w:rPr>
                <w:rFonts w:ascii="Times New Roman" w:eastAsia="Times New Roman" w:hAnsi="Times New Roman" w:cs="Times New Roman"/>
                <w:sz w:val="24"/>
                <w:szCs w:val="24"/>
              </w:rPr>
            </w:pPr>
            <w:r w:rsidRPr="004667CA">
              <w:rPr>
                <w:rFonts w:ascii="Times New Roman" w:eastAsia="Times New Roman" w:hAnsi="Times New Roman" w:cs="Times New Roman"/>
                <w:sz w:val="24"/>
                <w:szCs w:val="24"/>
              </w:rPr>
              <w:t>24%</w:t>
            </w:r>
          </w:p>
        </w:tc>
      </w:tr>
      <w:tr w:rsidR="004667CA" w:rsidRPr="004667CA" w14:paraId="0481BBCE" w14:textId="77777777" w:rsidTr="008255C8">
        <w:trPr>
          <w:trHeight w:val="414"/>
        </w:trPr>
        <w:tc>
          <w:tcPr>
            <w:tcW w:w="0" w:type="auto"/>
            <w:hideMark/>
          </w:tcPr>
          <w:p w14:paraId="2FEC5791" w14:textId="77777777" w:rsidR="004667CA" w:rsidRPr="004667CA" w:rsidRDefault="004667CA" w:rsidP="002F3408">
            <w:pPr>
              <w:spacing w:line="360" w:lineRule="auto"/>
              <w:rPr>
                <w:rFonts w:ascii="Times New Roman" w:eastAsia="Times New Roman" w:hAnsi="Times New Roman" w:cs="Times New Roman"/>
                <w:sz w:val="24"/>
                <w:szCs w:val="24"/>
              </w:rPr>
            </w:pPr>
            <w:r w:rsidRPr="004667CA">
              <w:rPr>
                <w:rFonts w:ascii="Times New Roman" w:eastAsia="Times New Roman" w:hAnsi="Times New Roman" w:cs="Times New Roman"/>
                <w:sz w:val="24"/>
                <w:szCs w:val="24"/>
              </w:rPr>
              <w:t>Lack of Digital Literacy</w:t>
            </w:r>
          </w:p>
        </w:tc>
        <w:tc>
          <w:tcPr>
            <w:tcW w:w="0" w:type="auto"/>
            <w:hideMark/>
          </w:tcPr>
          <w:p w14:paraId="18E81AC3" w14:textId="77777777" w:rsidR="004667CA" w:rsidRPr="004667CA" w:rsidRDefault="004667CA" w:rsidP="002F3408">
            <w:pPr>
              <w:spacing w:line="360" w:lineRule="auto"/>
              <w:rPr>
                <w:rFonts w:ascii="Times New Roman" w:eastAsia="Times New Roman" w:hAnsi="Times New Roman" w:cs="Times New Roman"/>
                <w:sz w:val="24"/>
                <w:szCs w:val="24"/>
              </w:rPr>
            </w:pPr>
            <w:r w:rsidRPr="004667CA">
              <w:rPr>
                <w:rFonts w:ascii="Times New Roman" w:eastAsia="Times New Roman" w:hAnsi="Times New Roman" w:cs="Times New Roman"/>
                <w:sz w:val="24"/>
                <w:szCs w:val="24"/>
              </w:rPr>
              <w:t>10</w:t>
            </w:r>
          </w:p>
        </w:tc>
        <w:tc>
          <w:tcPr>
            <w:tcW w:w="0" w:type="auto"/>
            <w:hideMark/>
          </w:tcPr>
          <w:p w14:paraId="1B577073" w14:textId="77777777" w:rsidR="004667CA" w:rsidRPr="004667CA" w:rsidRDefault="004667CA" w:rsidP="002F3408">
            <w:pPr>
              <w:spacing w:line="360" w:lineRule="auto"/>
              <w:rPr>
                <w:rFonts w:ascii="Times New Roman" w:eastAsia="Times New Roman" w:hAnsi="Times New Roman" w:cs="Times New Roman"/>
                <w:sz w:val="24"/>
                <w:szCs w:val="24"/>
              </w:rPr>
            </w:pPr>
            <w:r w:rsidRPr="004667CA">
              <w:rPr>
                <w:rFonts w:ascii="Times New Roman" w:eastAsia="Times New Roman" w:hAnsi="Times New Roman" w:cs="Times New Roman"/>
                <w:sz w:val="24"/>
                <w:szCs w:val="24"/>
              </w:rPr>
              <w:t>20%</w:t>
            </w:r>
          </w:p>
        </w:tc>
      </w:tr>
      <w:tr w:rsidR="004667CA" w:rsidRPr="004667CA" w14:paraId="733B0EFC" w14:textId="77777777" w:rsidTr="008255C8">
        <w:trPr>
          <w:trHeight w:val="414"/>
        </w:trPr>
        <w:tc>
          <w:tcPr>
            <w:tcW w:w="0" w:type="auto"/>
            <w:hideMark/>
          </w:tcPr>
          <w:p w14:paraId="000E8104" w14:textId="77777777" w:rsidR="004667CA" w:rsidRPr="004667CA" w:rsidRDefault="004667CA" w:rsidP="002F3408">
            <w:pPr>
              <w:spacing w:line="360" w:lineRule="auto"/>
              <w:rPr>
                <w:rFonts w:ascii="Times New Roman" w:eastAsia="Times New Roman" w:hAnsi="Times New Roman" w:cs="Times New Roman"/>
                <w:sz w:val="24"/>
                <w:szCs w:val="24"/>
              </w:rPr>
            </w:pPr>
            <w:r w:rsidRPr="004667CA">
              <w:rPr>
                <w:rFonts w:ascii="Times New Roman" w:eastAsia="Times New Roman" w:hAnsi="Times New Roman" w:cs="Times New Roman"/>
                <w:sz w:val="24"/>
                <w:szCs w:val="24"/>
              </w:rPr>
              <w:t>Poor Customer Support</w:t>
            </w:r>
          </w:p>
        </w:tc>
        <w:tc>
          <w:tcPr>
            <w:tcW w:w="0" w:type="auto"/>
            <w:hideMark/>
          </w:tcPr>
          <w:p w14:paraId="47782C40" w14:textId="77777777" w:rsidR="004667CA" w:rsidRPr="004667CA" w:rsidRDefault="004667CA" w:rsidP="002F3408">
            <w:pPr>
              <w:spacing w:line="360" w:lineRule="auto"/>
              <w:rPr>
                <w:rFonts w:ascii="Times New Roman" w:eastAsia="Times New Roman" w:hAnsi="Times New Roman" w:cs="Times New Roman"/>
                <w:sz w:val="24"/>
                <w:szCs w:val="24"/>
              </w:rPr>
            </w:pPr>
            <w:r w:rsidRPr="004667CA">
              <w:rPr>
                <w:rFonts w:ascii="Times New Roman" w:eastAsia="Times New Roman" w:hAnsi="Times New Roman" w:cs="Times New Roman"/>
                <w:sz w:val="24"/>
                <w:szCs w:val="24"/>
              </w:rPr>
              <w:t>10</w:t>
            </w:r>
          </w:p>
        </w:tc>
        <w:tc>
          <w:tcPr>
            <w:tcW w:w="0" w:type="auto"/>
            <w:hideMark/>
          </w:tcPr>
          <w:p w14:paraId="68467D1F" w14:textId="77777777" w:rsidR="004667CA" w:rsidRPr="004667CA" w:rsidRDefault="004667CA" w:rsidP="002F3408">
            <w:pPr>
              <w:spacing w:line="360" w:lineRule="auto"/>
              <w:rPr>
                <w:rFonts w:ascii="Times New Roman" w:eastAsia="Times New Roman" w:hAnsi="Times New Roman" w:cs="Times New Roman"/>
                <w:sz w:val="24"/>
                <w:szCs w:val="24"/>
              </w:rPr>
            </w:pPr>
            <w:r w:rsidRPr="004667CA">
              <w:rPr>
                <w:rFonts w:ascii="Times New Roman" w:eastAsia="Times New Roman" w:hAnsi="Times New Roman" w:cs="Times New Roman"/>
                <w:sz w:val="24"/>
                <w:szCs w:val="24"/>
              </w:rPr>
              <w:t>20%</w:t>
            </w:r>
          </w:p>
        </w:tc>
      </w:tr>
      <w:tr w:rsidR="004667CA" w:rsidRPr="004667CA" w14:paraId="45694C53" w14:textId="77777777" w:rsidTr="008255C8">
        <w:trPr>
          <w:trHeight w:val="436"/>
        </w:trPr>
        <w:tc>
          <w:tcPr>
            <w:tcW w:w="0" w:type="auto"/>
            <w:hideMark/>
          </w:tcPr>
          <w:p w14:paraId="3BBADBFF" w14:textId="77777777" w:rsidR="004667CA" w:rsidRPr="004667CA" w:rsidRDefault="004667CA" w:rsidP="002F3408">
            <w:pPr>
              <w:spacing w:line="360" w:lineRule="auto"/>
              <w:rPr>
                <w:rFonts w:ascii="Times New Roman" w:eastAsia="Times New Roman" w:hAnsi="Times New Roman" w:cs="Times New Roman"/>
                <w:sz w:val="24"/>
                <w:szCs w:val="24"/>
              </w:rPr>
            </w:pPr>
            <w:r w:rsidRPr="004667CA">
              <w:rPr>
                <w:rFonts w:ascii="Times New Roman" w:eastAsia="Times New Roman" w:hAnsi="Times New Roman" w:cs="Times New Roman"/>
                <w:b/>
                <w:bCs/>
                <w:sz w:val="24"/>
                <w:szCs w:val="24"/>
              </w:rPr>
              <w:t>Total</w:t>
            </w:r>
          </w:p>
        </w:tc>
        <w:tc>
          <w:tcPr>
            <w:tcW w:w="0" w:type="auto"/>
            <w:hideMark/>
          </w:tcPr>
          <w:p w14:paraId="0A96A89F" w14:textId="77777777" w:rsidR="004667CA" w:rsidRPr="004667CA" w:rsidRDefault="004667CA" w:rsidP="002F3408">
            <w:pPr>
              <w:spacing w:line="360" w:lineRule="auto"/>
              <w:rPr>
                <w:rFonts w:ascii="Times New Roman" w:eastAsia="Times New Roman" w:hAnsi="Times New Roman" w:cs="Times New Roman"/>
                <w:sz w:val="24"/>
                <w:szCs w:val="24"/>
              </w:rPr>
            </w:pPr>
            <w:r w:rsidRPr="004667CA">
              <w:rPr>
                <w:rFonts w:ascii="Times New Roman" w:eastAsia="Times New Roman" w:hAnsi="Times New Roman" w:cs="Times New Roman"/>
                <w:b/>
                <w:bCs/>
                <w:sz w:val="24"/>
                <w:szCs w:val="24"/>
              </w:rPr>
              <w:t>50</w:t>
            </w:r>
          </w:p>
        </w:tc>
        <w:tc>
          <w:tcPr>
            <w:tcW w:w="0" w:type="auto"/>
            <w:hideMark/>
          </w:tcPr>
          <w:p w14:paraId="50CF8D37" w14:textId="77777777" w:rsidR="004667CA" w:rsidRPr="004667CA" w:rsidRDefault="004667CA" w:rsidP="002F3408">
            <w:pPr>
              <w:spacing w:line="360" w:lineRule="auto"/>
              <w:rPr>
                <w:rFonts w:ascii="Times New Roman" w:eastAsia="Times New Roman" w:hAnsi="Times New Roman" w:cs="Times New Roman"/>
                <w:sz w:val="24"/>
                <w:szCs w:val="24"/>
              </w:rPr>
            </w:pPr>
            <w:r w:rsidRPr="004667CA">
              <w:rPr>
                <w:rFonts w:ascii="Times New Roman" w:eastAsia="Times New Roman" w:hAnsi="Times New Roman" w:cs="Times New Roman"/>
                <w:b/>
                <w:bCs/>
                <w:sz w:val="24"/>
                <w:szCs w:val="24"/>
              </w:rPr>
              <w:t>100%</w:t>
            </w:r>
          </w:p>
        </w:tc>
      </w:tr>
    </w:tbl>
    <w:p w14:paraId="73A1E1B8" w14:textId="77777777" w:rsidR="004667CA" w:rsidRPr="004667CA" w:rsidRDefault="004667CA" w:rsidP="002F3408">
      <w:pPr>
        <w:pStyle w:val="NormalWeb"/>
        <w:spacing w:before="0" w:beforeAutospacing="0" w:after="200" w:afterAutospacing="0" w:line="360" w:lineRule="auto"/>
        <w:jc w:val="both"/>
        <w:rPr>
          <w:b/>
        </w:rPr>
      </w:pPr>
      <w:r w:rsidRPr="004667CA">
        <w:rPr>
          <w:b/>
        </w:rPr>
        <w:t>Source: Researcher’s Survey, 2025</w:t>
      </w:r>
    </w:p>
    <w:p w14:paraId="245D3A52" w14:textId="77777777" w:rsidR="004667CA" w:rsidRPr="004667CA" w:rsidRDefault="004667CA" w:rsidP="002F3408">
      <w:pPr>
        <w:pStyle w:val="NormalWeb"/>
        <w:spacing w:before="0" w:beforeAutospacing="0" w:after="200" w:afterAutospacing="0" w:line="360" w:lineRule="auto"/>
        <w:jc w:val="both"/>
      </w:pPr>
      <w:r>
        <w:t>The data shows that network failure is the most reported challenge (36%), indicating a critical infrastructure issue that affects the seamless operation of digital banking. Cybersecurity concerns (24%) are also significant, highlighting the need for better user protection and education.</w:t>
      </w:r>
    </w:p>
    <w:p w14:paraId="2793139D" w14:textId="77777777" w:rsidR="004667CA" w:rsidRDefault="004667CA" w:rsidP="002F3408">
      <w:pPr>
        <w:spacing w:line="360" w:lineRule="auto"/>
        <w:outlineLvl w:val="3"/>
        <w:rPr>
          <w:rFonts w:ascii="Times New Roman" w:eastAsia="Times New Roman" w:hAnsi="Times New Roman" w:cs="Times New Roman"/>
          <w:b/>
          <w:bCs/>
          <w:sz w:val="24"/>
          <w:szCs w:val="24"/>
        </w:rPr>
      </w:pPr>
    </w:p>
    <w:p w14:paraId="50642DE0" w14:textId="77777777" w:rsidR="004667CA" w:rsidRDefault="004667CA" w:rsidP="002F3408">
      <w:pPr>
        <w:spacing w:line="360" w:lineRule="auto"/>
        <w:outlineLvl w:val="3"/>
        <w:rPr>
          <w:rFonts w:ascii="Times New Roman" w:eastAsia="Times New Roman" w:hAnsi="Times New Roman" w:cs="Times New Roman"/>
          <w:b/>
          <w:bCs/>
          <w:sz w:val="24"/>
          <w:szCs w:val="24"/>
        </w:rPr>
      </w:pPr>
    </w:p>
    <w:p w14:paraId="2E40BAED" w14:textId="77777777" w:rsidR="004667CA" w:rsidRDefault="004667CA" w:rsidP="002F3408">
      <w:pPr>
        <w:spacing w:line="360" w:lineRule="auto"/>
        <w:outlineLvl w:val="3"/>
        <w:rPr>
          <w:rFonts w:ascii="Times New Roman" w:eastAsia="Times New Roman" w:hAnsi="Times New Roman" w:cs="Times New Roman"/>
          <w:b/>
          <w:bCs/>
          <w:sz w:val="24"/>
          <w:szCs w:val="24"/>
        </w:rPr>
      </w:pPr>
    </w:p>
    <w:p w14:paraId="044FD3B1" w14:textId="77777777" w:rsidR="004667CA" w:rsidRDefault="004667CA" w:rsidP="002F3408">
      <w:pPr>
        <w:spacing w:line="360" w:lineRule="auto"/>
        <w:outlineLvl w:val="3"/>
        <w:rPr>
          <w:rFonts w:ascii="Times New Roman" w:eastAsia="Times New Roman" w:hAnsi="Times New Roman" w:cs="Times New Roman"/>
          <w:b/>
          <w:bCs/>
          <w:sz w:val="24"/>
          <w:szCs w:val="24"/>
        </w:rPr>
      </w:pPr>
    </w:p>
    <w:p w14:paraId="0578EC9E" w14:textId="77777777" w:rsidR="004667CA" w:rsidRPr="004667CA" w:rsidRDefault="004667CA" w:rsidP="002F3408">
      <w:pPr>
        <w:spacing w:line="360" w:lineRule="auto"/>
        <w:outlineLvl w:val="3"/>
        <w:rPr>
          <w:rFonts w:ascii="Times New Roman" w:eastAsia="Times New Roman" w:hAnsi="Times New Roman" w:cs="Times New Roman"/>
          <w:b/>
          <w:bCs/>
          <w:sz w:val="24"/>
          <w:szCs w:val="24"/>
        </w:rPr>
      </w:pPr>
      <w:r w:rsidRPr="004667CA">
        <w:rPr>
          <w:rFonts w:ascii="Times New Roman" w:eastAsia="Times New Roman" w:hAnsi="Times New Roman" w:cs="Times New Roman"/>
          <w:b/>
          <w:bCs/>
          <w:sz w:val="24"/>
          <w:szCs w:val="24"/>
        </w:rPr>
        <w:lastRenderedPageBreak/>
        <w:t>Table 4.7: Respondents’ Views on Digital Banking’s Role in Nigeria’s Development</w:t>
      </w:r>
    </w:p>
    <w:tbl>
      <w:tblPr>
        <w:tblStyle w:val="TableGrid"/>
        <w:tblW w:w="9068" w:type="dxa"/>
        <w:tblLook w:val="04A0" w:firstRow="1" w:lastRow="0" w:firstColumn="1" w:lastColumn="0" w:noHBand="0" w:noVBand="1"/>
      </w:tblPr>
      <w:tblGrid>
        <w:gridCol w:w="3629"/>
        <w:gridCol w:w="2429"/>
        <w:gridCol w:w="3010"/>
      </w:tblGrid>
      <w:tr w:rsidR="004667CA" w:rsidRPr="004667CA" w14:paraId="7618CE76" w14:textId="77777777" w:rsidTr="008255C8">
        <w:trPr>
          <w:trHeight w:val="591"/>
        </w:trPr>
        <w:tc>
          <w:tcPr>
            <w:tcW w:w="0" w:type="auto"/>
            <w:hideMark/>
          </w:tcPr>
          <w:p w14:paraId="0B1A2F89" w14:textId="77777777" w:rsidR="004667CA" w:rsidRPr="004667CA" w:rsidRDefault="004667CA" w:rsidP="002F3408">
            <w:pPr>
              <w:spacing w:line="360" w:lineRule="auto"/>
              <w:jc w:val="center"/>
              <w:rPr>
                <w:rFonts w:ascii="Times New Roman" w:eastAsia="Times New Roman" w:hAnsi="Times New Roman" w:cs="Times New Roman"/>
                <w:b/>
                <w:bCs/>
                <w:sz w:val="24"/>
                <w:szCs w:val="24"/>
              </w:rPr>
            </w:pPr>
            <w:r w:rsidRPr="004667CA">
              <w:rPr>
                <w:rFonts w:ascii="Times New Roman" w:eastAsia="Times New Roman" w:hAnsi="Times New Roman" w:cs="Times New Roman"/>
                <w:b/>
                <w:bCs/>
                <w:sz w:val="24"/>
                <w:szCs w:val="24"/>
              </w:rPr>
              <w:t>Response Option</w:t>
            </w:r>
          </w:p>
        </w:tc>
        <w:tc>
          <w:tcPr>
            <w:tcW w:w="2429" w:type="dxa"/>
            <w:hideMark/>
          </w:tcPr>
          <w:p w14:paraId="069E4ED9" w14:textId="77777777" w:rsidR="004667CA" w:rsidRPr="004667CA" w:rsidRDefault="004667CA" w:rsidP="002F3408">
            <w:pPr>
              <w:spacing w:line="360" w:lineRule="auto"/>
              <w:jc w:val="center"/>
              <w:rPr>
                <w:rFonts w:ascii="Times New Roman" w:eastAsia="Times New Roman" w:hAnsi="Times New Roman" w:cs="Times New Roman"/>
                <w:b/>
                <w:bCs/>
                <w:sz w:val="24"/>
                <w:szCs w:val="24"/>
              </w:rPr>
            </w:pPr>
            <w:r w:rsidRPr="004667CA">
              <w:rPr>
                <w:rFonts w:ascii="Times New Roman" w:eastAsia="Times New Roman" w:hAnsi="Times New Roman" w:cs="Times New Roman"/>
                <w:b/>
                <w:bCs/>
                <w:sz w:val="24"/>
                <w:szCs w:val="24"/>
              </w:rPr>
              <w:t>Frequency</w:t>
            </w:r>
          </w:p>
        </w:tc>
        <w:tc>
          <w:tcPr>
            <w:tcW w:w="3010" w:type="dxa"/>
            <w:hideMark/>
          </w:tcPr>
          <w:p w14:paraId="02439787" w14:textId="77777777" w:rsidR="004667CA" w:rsidRPr="004667CA" w:rsidRDefault="004667CA" w:rsidP="002F3408">
            <w:pPr>
              <w:spacing w:line="360" w:lineRule="auto"/>
              <w:jc w:val="center"/>
              <w:rPr>
                <w:rFonts w:ascii="Times New Roman" w:eastAsia="Times New Roman" w:hAnsi="Times New Roman" w:cs="Times New Roman"/>
                <w:b/>
                <w:bCs/>
                <w:sz w:val="24"/>
                <w:szCs w:val="24"/>
              </w:rPr>
            </w:pPr>
            <w:r w:rsidRPr="004667CA">
              <w:rPr>
                <w:rFonts w:ascii="Times New Roman" w:eastAsia="Times New Roman" w:hAnsi="Times New Roman" w:cs="Times New Roman"/>
                <w:b/>
                <w:bCs/>
                <w:sz w:val="24"/>
                <w:szCs w:val="24"/>
              </w:rPr>
              <w:t>Percentage (%)</w:t>
            </w:r>
          </w:p>
        </w:tc>
      </w:tr>
      <w:tr w:rsidR="004667CA" w:rsidRPr="004667CA" w14:paraId="50F443F5" w14:textId="77777777" w:rsidTr="008255C8">
        <w:trPr>
          <w:trHeight w:val="295"/>
        </w:trPr>
        <w:tc>
          <w:tcPr>
            <w:tcW w:w="0" w:type="auto"/>
            <w:hideMark/>
          </w:tcPr>
          <w:p w14:paraId="30B57C75" w14:textId="77777777" w:rsidR="004667CA" w:rsidRPr="004667CA" w:rsidRDefault="004667CA" w:rsidP="002F3408">
            <w:pPr>
              <w:spacing w:line="360" w:lineRule="auto"/>
              <w:rPr>
                <w:rFonts w:ascii="Times New Roman" w:eastAsia="Times New Roman" w:hAnsi="Times New Roman" w:cs="Times New Roman"/>
                <w:sz w:val="24"/>
                <w:szCs w:val="24"/>
              </w:rPr>
            </w:pPr>
            <w:r w:rsidRPr="004667CA">
              <w:rPr>
                <w:rFonts w:ascii="Times New Roman" w:eastAsia="Times New Roman" w:hAnsi="Times New Roman" w:cs="Times New Roman"/>
                <w:sz w:val="24"/>
                <w:szCs w:val="24"/>
              </w:rPr>
              <w:t>Strongly Agree</w:t>
            </w:r>
          </w:p>
        </w:tc>
        <w:tc>
          <w:tcPr>
            <w:tcW w:w="2429" w:type="dxa"/>
            <w:hideMark/>
          </w:tcPr>
          <w:p w14:paraId="3D745B29" w14:textId="77777777" w:rsidR="004667CA" w:rsidRPr="004667CA" w:rsidRDefault="004667CA" w:rsidP="002F3408">
            <w:pPr>
              <w:spacing w:line="360" w:lineRule="auto"/>
              <w:rPr>
                <w:rFonts w:ascii="Times New Roman" w:eastAsia="Times New Roman" w:hAnsi="Times New Roman" w:cs="Times New Roman"/>
                <w:sz w:val="24"/>
                <w:szCs w:val="24"/>
              </w:rPr>
            </w:pPr>
            <w:r w:rsidRPr="004667CA">
              <w:rPr>
                <w:rFonts w:ascii="Times New Roman" w:eastAsia="Times New Roman" w:hAnsi="Times New Roman" w:cs="Times New Roman"/>
                <w:sz w:val="24"/>
                <w:szCs w:val="24"/>
              </w:rPr>
              <w:t>22</w:t>
            </w:r>
          </w:p>
        </w:tc>
        <w:tc>
          <w:tcPr>
            <w:tcW w:w="3010" w:type="dxa"/>
            <w:hideMark/>
          </w:tcPr>
          <w:p w14:paraId="33DA18C0" w14:textId="77777777" w:rsidR="004667CA" w:rsidRPr="004667CA" w:rsidRDefault="004667CA" w:rsidP="002F3408">
            <w:pPr>
              <w:spacing w:line="360" w:lineRule="auto"/>
              <w:rPr>
                <w:rFonts w:ascii="Times New Roman" w:eastAsia="Times New Roman" w:hAnsi="Times New Roman" w:cs="Times New Roman"/>
                <w:sz w:val="24"/>
                <w:szCs w:val="24"/>
              </w:rPr>
            </w:pPr>
            <w:r w:rsidRPr="004667CA">
              <w:rPr>
                <w:rFonts w:ascii="Times New Roman" w:eastAsia="Times New Roman" w:hAnsi="Times New Roman" w:cs="Times New Roman"/>
                <w:sz w:val="24"/>
                <w:szCs w:val="24"/>
              </w:rPr>
              <w:t>44%</w:t>
            </w:r>
          </w:p>
        </w:tc>
      </w:tr>
      <w:tr w:rsidR="004667CA" w:rsidRPr="004667CA" w14:paraId="24D1274D" w14:textId="77777777" w:rsidTr="008255C8">
        <w:trPr>
          <w:trHeight w:val="295"/>
        </w:trPr>
        <w:tc>
          <w:tcPr>
            <w:tcW w:w="0" w:type="auto"/>
            <w:hideMark/>
          </w:tcPr>
          <w:p w14:paraId="45DFEF69" w14:textId="77777777" w:rsidR="004667CA" w:rsidRPr="004667CA" w:rsidRDefault="004667CA" w:rsidP="002F3408">
            <w:pPr>
              <w:spacing w:line="360" w:lineRule="auto"/>
              <w:rPr>
                <w:rFonts w:ascii="Times New Roman" w:eastAsia="Times New Roman" w:hAnsi="Times New Roman" w:cs="Times New Roman"/>
                <w:sz w:val="24"/>
                <w:szCs w:val="24"/>
              </w:rPr>
            </w:pPr>
            <w:r w:rsidRPr="004667CA">
              <w:rPr>
                <w:rFonts w:ascii="Times New Roman" w:eastAsia="Times New Roman" w:hAnsi="Times New Roman" w:cs="Times New Roman"/>
                <w:sz w:val="24"/>
                <w:szCs w:val="24"/>
              </w:rPr>
              <w:t>Agree</w:t>
            </w:r>
          </w:p>
        </w:tc>
        <w:tc>
          <w:tcPr>
            <w:tcW w:w="2429" w:type="dxa"/>
            <w:hideMark/>
          </w:tcPr>
          <w:p w14:paraId="3AF06E14" w14:textId="77777777" w:rsidR="004667CA" w:rsidRPr="004667CA" w:rsidRDefault="004667CA" w:rsidP="002F3408">
            <w:pPr>
              <w:spacing w:line="360" w:lineRule="auto"/>
              <w:rPr>
                <w:rFonts w:ascii="Times New Roman" w:eastAsia="Times New Roman" w:hAnsi="Times New Roman" w:cs="Times New Roman"/>
                <w:sz w:val="24"/>
                <w:szCs w:val="24"/>
              </w:rPr>
            </w:pPr>
            <w:r w:rsidRPr="004667CA">
              <w:rPr>
                <w:rFonts w:ascii="Times New Roman" w:eastAsia="Times New Roman" w:hAnsi="Times New Roman" w:cs="Times New Roman"/>
                <w:sz w:val="24"/>
                <w:szCs w:val="24"/>
              </w:rPr>
              <w:t>18</w:t>
            </w:r>
          </w:p>
        </w:tc>
        <w:tc>
          <w:tcPr>
            <w:tcW w:w="3010" w:type="dxa"/>
            <w:hideMark/>
          </w:tcPr>
          <w:p w14:paraId="34BBD46D" w14:textId="77777777" w:rsidR="004667CA" w:rsidRPr="004667CA" w:rsidRDefault="004667CA" w:rsidP="002F3408">
            <w:pPr>
              <w:spacing w:line="360" w:lineRule="auto"/>
              <w:rPr>
                <w:rFonts w:ascii="Times New Roman" w:eastAsia="Times New Roman" w:hAnsi="Times New Roman" w:cs="Times New Roman"/>
                <w:sz w:val="24"/>
                <w:szCs w:val="24"/>
              </w:rPr>
            </w:pPr>
            <w:r w:rsidRPr="004667CA">
              <w:rPr>
                <w:rFonts w:ascii="Times New Roman" w:eastAsia="Times New Roman" w:hAnsi="Times New Roman" w:cs="Times New Roman"/>
                <w:sz w:val="24"/>
                <w:szCs w:val="24"/>
              </w:rPr>
              <w:t>36%</w:t>
            </w:r>
          </w:p>
        </w:tc>
      </w:tr>
      <w:tr w:rsidR="004667CA" w:rsidRPr="004667CA" w14:paraId="4F091382" w14:textId="77777777" w:rsidTr="008255C8">
        <w:trPr>
          <w:trHeight w:val="295"/>
        </w:trPr>
        <w:tc>
          <w:tcPr>
            <w:tcW w:w="0" w:type="auto"/>
            <w:hideMark/>
          </w:tcPr>
          <w:p w14:paraId="06DD7650" w14:textId="77777777" w:rsidR="004667CA" w:rsidRPr="004667CA" w:rsidRDefault="004667CA" w:rsidP="002F3408">
            <w:pPr>
              <w:spacing w:line="360" w:lineRule="auto"/>
              <w:rPr>
                <w:rFonts w:ascii="Times New Roman" w:eastAsia="Times New Roman" w:hAnsi="Times New Roman" w:cs="Times New Roman"/>
                <w:sz w:val="24"/>
                <w:szCs w:val="24"/>
              </w:rPr>
            </w:pPr>
            <w:r w:rsidRPr="004667CA">
              <w:rPr>
                <w:rFonts w:ascii="Times New Roman" w:eastAsia="Times New Roman" w:hAnsi="Times New Roman" w:cs="Times New Roman"/>
                <w:sz w:val="24"/>
                <w:szCs w:val="24"/>
              </w:rPr>
              <w:t>Neutral</w:t>
            </w:r>
          </w:p>
        </w:tc>
        <w:tc>
          <w:tcPr>
            <w:tcW w:w="2429" w:type="dxa"/>
            <w:hideMark/>
          </w:tcPr>
          <w:p w14:paraId="79109D85" w14:textId="77777777" w:rsidR="004667CA" w:rsidRPr="004667CA" w:rsidRDefault="004667CA" w:rsidP="002F3408">
            <w:pPr>
              <w:spacing w:line="360" w:lineRule="auto"/>
              <w:rPr>
                <w:rFonts w:ascii="Times New Roman" w:eastAsia="Times New Roman" w:hAnsi="Times New Roman" w:cs="Times New Roman"/>
                <w:sz w:val="24"/>
                <w:szCs w:val="24"/>
              </w:rPr>
            </w:pPr>
            <w:r w:rsidRPr="004667CA">
              <w:rPr>
                <w:rFonts w:ascii="Times New Roman" w:eastAsia="Times New Roman" w:hAnsi="Times New Roman" w:cs="Times New Roman"/>
                <w:sz w:val="24"/>
                <w:szCs w:val="24"/>
              </w:rPr>
              <w:t>5</w:t>
            </w:r>
          </w:p>
        </w:tc>
        <w:tc>
          <w:tcPr>
            <w:tcW w:w="3010" w:type="dxa"/>
            <w:hideMark/>
          </w:tcPr>
          <w:p w14:paraId="0D77FBF1" w14:textId="77777777" w:rsidR="004667CA" w:rsidRPr="004667CA" w:rsidRDefault="004667CA" w:rsidP="002F3408">
            <w:pPr>
              <w:spacing w:line="360" w:lineRule="auto"/>
              <w:rPr>
                <w:rFonts w:ascii="Times New Roman" w:eastAsia="Times New Roman" w:hAnsi="Times New Roman" w:cs="Times New Roman"/>
                <w:sz w:val="24"/>
                <w:szCs w:val="24"/>
              </w:rPr>
            </w:pPr>
            <w:r w:rsidRPr="004667CA">
              <w:rPr>
                <w:rFonts w:ascii="Times New Roman" w:eastAsia="Times New Roman" w:hAnsi="Times New Roman" w:cs="Times New Roman"/>
                <w:sz w:val="24"/>
                <w:szCs w:val="24"/>
              </w:rPr>
              <w:t>10%</w:t>
            </w:r>
          </w:p>
        </w:tc>
      </w:tr>
      <w:tr w:rsidR="004667CA" w:rsidRPr="004667CA" w14:paraId="2D6AE15A" w14:textId="77777777" w:rsidTr="008255C8">
        <w:trPr>
          <w:trHeight w:val="295"/>
        </w:trPr>
        <w:tc>
          <w:tcPr>
            <w:tcW w:w="0" w:type="auto"/>
            <w:hideMark/>
          </w:tcPr>
          <w:p w14:paraId="2A3E3C97" w14:textId="77777777" w:rsidR="004667CA" w:rsidRPr="004667CA" w:rsidRDefault="004667CA" w:rsidP="002F3408">
            <w:pPr>
              <w:spacing w:line="360" w:lineRule="auto"/>
              <w:rPr>
                <w:rFonts w:ascii="Times New Roman" w:eastAsia="Times New Roman" w:hAnsi="Times New Roman" w:cs="Times New Roman"/>
                <w:sz w:val="24"/>
                <w:szCs w:val="24"/>
              </w:rPr>
            </w:pPr>
            <w:r w:rsidRPr="004667CA">
              <w:rPr>
                <w:rFonts w:ascii="Times New Roman" w:eastAsia="Times New Roman" w:hAnsi="Times New Roman" w:cs="Times New Roman"/>
                <w:sz w:val="24"/>
                <w:szCs w:val="24"/>
              </w:rPr>
              <w:t>Disagree</w:t>
            </w:r>
          </w:p>
        </w:tc>
        <w:tc>
          <w:tcPr>
            <w:tcW w:w="2429" w:type="dxa"/>
            <w:hideMark/>
          </w:tcPr>
          <w:p w14:paraId="30A748F2" w14:textId="77777777" w:rsidR="004667CA" w:rsidRPr="004667CA" w:rsidRDefault="004667CA" w:rsidP="002F3408">
            <w:pPr>
              <w:spacing w:line="360" w:lineRule="auto"/>
              <w:rPr>
                <w:rFonts w:ascii="Times New Roman" w:eastAsia="Times New Roman" w:hAnsi="Times New Roman" w:cs="Times New Roman"/>
                <w:sz w:val="24"/>
                <w:szCs w:val="24"/>
              </w:rPr>
            </w:pPr>
            <w:r w:rsidRPr="004667CA">
              <w:rPr>
                <w:rFonts w:ascii="Times New Roman" w:eastAsia="Times New Roman" w:hAnsi="Times New Roman" w:cs="Times New Roman"/>
                <w:sz w:val="24"/>
                <w:szCs w:val="24"/>
              </w:rPr>
              <w:t>3</w:t>
            </w:r>
          </w:p>
        </w:tc>
        <w:tc>
          <w:tcPr>
            <w:tcW w:w="3010" w:type="dxa"/>
            <w:hideMark/>
          </w:tcPr>
          <w:p w14:paraId="1CA62875" w14:textId="77777777" w:rsidR="004667CA" w:rsidRPr="004667CA" w:rsidRDefault="004667CA" w:rsidP="002F3408">
            <w:pPr>
              <w:spacing w:line="360" w:lineRule="auto"/>
              <w:rPr>
                <w:rFonts w:ascii="Times New Roman" w:eastAsia="Times New Roman" w:hAnsi="Times New Roman" w:cs="Times New Roman"/>
                <w:sz w:val="24"/>
                <w:szCs w:val="24"/>
              </w:rPr>
            </w:pPr>
            <w:r w:rsidRPr="004667CA">
              <w:rPr>
                <w:rFonts w:ascii="Times New Roman" w:eastAsia="Times New Roman" w:hAnsi="Times New Roman" w:cs="Times New Roman"/>
                <w:sz w:val="24"/>
                <w:szCs w:val="24"/>
              </w:rPr>
              <w:t>6%</w:t>
            </w:r>
          </w:p>
        </w:tc>
      </w:tr>
      <w:tr w:rsidR="004667CA" w:rsidRPr="004667CA" w14:paraId="5484F422" w14:textId="77777777" w:rsidTr="008255C8">
        <w:trPr>
          <w:trHeight w:val="311"/>
        </w:trPr>
        <w:tc>
          <w:tcPr>
            <w:tcW w:w="0" w:type="auto"/>
            <w:hideMark/>
          </w:tcPr>
          <w:p w14:paraId="78541328" w14:textId="77777777" w:rsidR="004667CA" w:rsidRPr="004667CA" w:rsidRDefault="004667CA" w:rsidP="002F3408">
            <w:pPr>
              <w:spacing w:line="360" w:lineRule="auto"/>
              <w:rPr>
                <w:rFonts w:ascii="Times New Roman" w:eastAsia="Times New Roman" w:hAnsi="Times New Roman" w:cs="Times New Roman"/>
                <w:sz w:val="24"/>
                <w:szCs w:val="24"/>
              </w:rPr>
            </w:pPr>
            <w:r w:rsidRPr="004667CA">
              <w:rPr>
                <w:rFonts w:ascii="Times New Roman" w:eastAsia="Times New Roman" w:hAnsi="Times New Roman" w:cs="Times New Roman"/>
                <w:sz w:val="24"/>
                <w:szCs w:val="24"/>
              </w:rPr>
              <w:t>Strongly Disagree</w:t>
            </w:r>
          </w:p>
        </w:tc>
        <w:tc>
          <w:tcPr>
            <w:tcW w:w="2429" w:type="dxa"/>
            <w:hideMark/>
          </w:tcPr>
          <w:p w14:paraId="4C6FE116" w14:textId="77777777" w:rsidR="004667CA" w:rsidRPr="004667CA" w:rsidRDefault="004667CA" w:rsidP="002F3408">
            <w:pPr>
              <w:spacing w:line="360" w:lineRule="auto"/>
              <w:rPr>
                <w:rFonts w:ascii="Times New Roman" w:eastAsia="Times New Roman" w:hAnsi="Times New Roman" w:cs="Times New Roman"/>
                <w:sz w:val="24"/>
                <w:szCs w:val="24"/>
              </w:rPr>
            </w:pPr>
            <w:r w:rsidRPr="004667CA">
              <w:rPr>
                <w:rFonts w:ascii="Times New Roman" w:eastAsia="Times New Roman" w:hAnsi="Times New Roman" w:cs="Times New Roman"/>
                <w:sz w:val="24"/>
                <w:szCs w:val="24"/>
              </w:rPr>
              <w:t>2</w:t>
            </w:r>
          </w:p>
        </w:tc>
        <w:tc>
          <w:tcPr>
            <w:tcW w:w="3010" w:type="dxa"/>
            <w:hideMark/>
          </w:tcPr>
          <w:p w14:paraId="7B1AF70F" w14:textId="77777777" w:rsidR="004667CA" w:rsidRPr="004667CA" w:rsidRDefault="004667CA" w:rsidP="002F3408">
            <w:pPr>
              <w:spacing w:line="360" w:lineRule="auto"/>
              <w:rPr>
                <w:rFonts w:ascii="Times New Roman" w:eastAsia="Times New Roman" w:hAnsi="Times New Roman" w:cs="Times New Roman"/>
                <w:sz w:val="24"/>
                <w:szCs w:val="24"/>
              </w:rPr>
            </w:pPr>
            <w:r w:rsidRPr="004667CA">
              <w:rPr>
                <w:rFonts w:ascii="Times New Roman" w:eastAsia="Times New Roman" w:hAnsi="Times New Roman" w:cs="Times New Roman"/>
                <w:sz w:val="24"/>
                <w:szCs w:val="24"/>
              </w:rPr>
              <w:t>4%</w:t>
            </w:r>
          </w:p>
        </w:tc>
      </w:tr>
      <w:tr w:rsidR="004667CA" w:rsidRPr="004667CA" w14:paraId="3174F0F0" w14:textId="77777777" w:rsidTr="008255C8">
        <w:trPr>
          <w:trHeight w:val="311"/>
        </w:trPr>
        <w:tc>
          <w:tcPr>
            <w:tcW w:w="0" w:type="auto"/>
            <w:hideMark/>
          </w:tcPr>
          <w:p w14:paraId="0B969598" w14:textId="77777777" w:rsidR="004667CA" w:rsidRPr="004667CA" w:rsidRDefault="004667CA" w:rsidP="002F3408">
            <w:pPr>
              <w:spacing w:line="360" w:lineRule="auto"/>
              <w:rPr>
                <w:rFonts w:ascii="Times New Roman" w:eastAsia="Times New Roman" w:hAnsi="Times New Roman" w:cs="Times New Roman"/>
                <w:sz w:val="24"/>
                <w:szCs w:val="24"/>
              </w:rPr>
            </w:pPr>
            <w:r w:rsidRPr="004667CA">
              <w:rPr>
                <w:rFonts w:ascii="Times New Roman" w:eastAsia="Times New Roman" w:hAnsi="Times New Roman" w:cs="Times New Roman"/>
                <w:b/>
                <w:bCs/>
                <w:sz w:val="24"/>
                <w:szCs w:val="24"/>
              </w:rPr>
              <w:t>Total</w:t>
            </w:r>
          </w:p>
        </w:tc>
        <w:tc>
          <w:tcPr>
            <w:tcW w:w="2429" w:type="dxa"/>
            <w:hideMark/>
          </w:tcPr>
          <w:p w14:paraId="2AF5A882" w14:textId="77777777" w:rsidR="004667CA" w:rsidRPr="004667CA" w:rsidRDefault="004667CA" w:rsidP="002F3408">
            <w:pPr>
              <w:spacing w:line="360" w:lineRule="auto"/>
              <w:rPr>
                <w:rFonts w:ascii="Times New Roman" w:eastAsia="Times New Roman" w:hAnsi="Times New Roman" w:cs="Times New Roman"/>
                <w:sz w:val="24"/>
                <w:szCs w:val="24"/>
              </w:rPr>
            </w:pPr>
            <w:r w:rsidRPr="004667CA">
              <w:rPr>
                <w:rFonts w:ascii="Times New Roman" w:eastAsia="Times New Roman" w:hAnsi="Times New Roman" w:cs="Times New Roman"/>
                <w:b/>
                <w:bCs/>
                <w:sz w:val="24"/>
                <w:szCs w:val="24"/>
              </w:rPr>
              <w:t>50</w:t>
            </w:r>
          </w:p>
        </w:tc>
        <w:tc>
          <w:tcPr>
            <w:tcW w:w="3010" w:type="dxa"/>
            <w:hideMark/>
          </w:tcPr>
          <w:p w14:paraId="2D4E5739" w14:textId="77777777" w:rsidR="004667CA" w:rsidRPr="004667CA" w:rsidRDefault="004667CA" w:rsidP="002F3408">
            <w:pPr>
              <w:spacing w:line="360" w:lineRule="auto"/>
              <w:rPr>
                <w:rFonts w:ascii="Times New Roman" w:eastAsia="Times New Roman" w:hAnsi="Times New Roman" w:cs="Times New Roman"/>
                <w:sz w:val="24"/>
                <w:szCs w:val="24"/>
              </w:rPr>
            </w:pPr>
            <w:r w:rsidRPr="004667CA">
              <w:rPr>
                <w:rFonts w:ascii="Times New Roman" w:eastAsia="Times New Roman" w:hAnsi="Times New Roman" w:cs="Times New Roman"/>
                <w:b/>
                <w:bCs/>
                <w:sz w:val="24"/>
                <w:szCs w:val="24"/>
              </w:rPr>
              <w:t>100%</w:t>
            </w:r>
          </w:p>
        </w:tc>
      </w:tr>
    </w:tbl>
    <w:p w14:paraId="6E4BE8BF" w14:textId="77777777" w:rsidR="004667CA" w:rsidRPr="004667CA" w:rsidRDefault="004667CA" w:rsidP="002F3408">
      <w:pPr>
        <w:pStyle w:val="NormalWeb"/>
        <w:spacing w:before="0" w:beforeAutospacing="0" w:after="200" w:afterAutospacing="0" w:line="360" w:lineRule="auto"/>
        <w:jc w:val="both"/>
        <w:rPr>
          <w:b/>
        </w:rPr>
      </w:pPr>
      <w:r w:rsidRPr="004667CA">
        <w:rPr>
          <w:b/>
        </w:rPr>
        <w:t>Source: Researcher’s Survey, 2025</w:t>
      </w:r>
    </w:p>
    <w:p w14:paraId="712CE51D" w14:textId="77777777" w:rsidR="004667CA" w:rsidRDefault="004667CA" w:rsidP="002F3408">
      <w:pPr>
        <w:pStyle w:val="NormalWeb"/>
        <w:spacing w:before="0" w:beforeAutospacing="0" w:after="200" w:afterAutospacing="0" w:line="360" w:lineRule="auto"/>
        <w:jc w:val="both"/>
      </w:pPr>
      <w:r>
        <w:t>The data shows that a combined 80% of respondents (Strongly Agree + Agree) believe that digital banking plays a significant role in Nigeria’s development. This suggests a positive public perception of digital banking's impact on financial inclusion, business efficiency, and economic participation.</w:t>
      </w:r>
    </w:p>
    <w:p w14:paraId="625E81F1" w14:textId="77777777" w:rsidR="0028424C" w:rsidRPr="0028424C" w:rsidRDefault="0028424C" w:rsidP="002F3408">
      <w:pPr>
        <w:pStyle w:val="NormalWeb"/>
        <w:spacing w:before="0" w:beforeAutospacing="0" w:after="200" w:afterAutospacing="0" w:line="360" w:lineRule="auto"/>
        <w:jc w:val="both"/>
        <w:rPr>
          <w:b/>
          <w:bCs/>
        </w:rPr>
      </w:pPr>
      <w:r w:rsidRPr="0028424C">
        <w:rPr>
          <w:b/>
          <w:bCs/>
        </w:rPr>
        <w:t>Table 4.8: Frequency of Digital Banking Usage</w:t>
      </w:r>
    </w:p>
    <w:tbl>
      <w:tblPr>
        <w:tblStyle w:val="TableGrid"/>
        <w:tblW w:w="9000" w:type="dxa"/>
        <w:tblLook w:val="04A0" w:firstRow="1" w:lastRow="0" w:firstColumn="1" w:lastColumn="0" w:noHBand="0" w:noVBand="1"/>
      </w:tblPr>
      <w:tblGrid>
        <w:gridCol w:w="3519"/>
        <w:gridCol w:w="2302"/>
        <w:gridCol w:w="3179"/>
      </w:tblGrid>
      <w:tr w:rsidR="0028424C" w:rsidRPr="0028424C" w14:paraId="19029ED4" w14:textId="77777777" w:rsidTr="008255C8">
        <w:trPr>
          <w:trHeight w:val="522"/>
        </w:trPr>
        <w:tc>
          <w:tcPr>
            <w:tcW w:w="0" w:type="auto"/>
            <w:hideMark/>
          </w:tcPr>
          <w:p w14:paraId="5EABF6DB" w14:textId="77777777" w:rsidR="0028424C" w:rsidRPr="0028424C" w:rsidRDefault="0028424C" w:rsidP="00B0091C">
            <w:pPr>
              <w:pStyle w:val="NormalWeb"/>
              <w:spacing w:before="0" w:beforeAutospacing="0" w:after="0" w:afterAutospacing="0" w:line="360" w:lineRule="auto"/>
              <w:jc w:val="both"/>
              <w:rPr>
                <w:b/>
                <w:bCs/>
              </w:rPr>
            </w:pPr>
            <w:r w:rsidRPr="0028424C">
              <w:rPr>
                <w:b/>
                <w:bCs/>
              </w:rPr>
              <w:t>Frequency of Use</w:t>
            </w:r>
          </w:p>
        </w:tc>
        <w:tc>
          <w:tcPr>
            <w:tcW w:w="0" w:type="auto"/>
            <w:hideMark/>
          </w:tcPr>
          <w:p w14:paraId="062A1684" w14:textId="77777777" w:rsidR="0028424C" w:rsidRPr="0028424C" w:rsidRDefault="0028424C" w:rsidP="00B0091C">
            <w:pPr>
              <w:pStyle w:val="NormalWeb"/>
              <w:spacing w:before="0" w:beforeAutospacing="0" w:after="0" w:afterAutospacing="0" w:line="360" w:lineRule="auto"/>
              <w:jc w:val="both"/>
              <w:rPr>
                <w:b/>
                <w:bCs/>
              </w:rPr>
            </w:pPr>
            <w:r w:rsidRPr="0028424C">
              <w:rPr>
                <w:b/>
                <w:bCs/>
              </w:rPr>
              <w:t>Frequency</w:t>
            </w:r>
          </w:p>
        </w:tc>
        <w:tc>
          <w:tcPr>
            <w:tcW w:w="0" w:type="auto"/>
            <w:hideMark/>
          </w:tcPr>
          <w:p w14:paraId="17AE6919" w14:textId="77777777" w:rsidR="0028424C" w:rsidRPr="0028424C" w:rsidRDefault="0028424C" w:rsidP="00B0091C">
            <w:pPr>
              <w:pStyle w:val="NormalWeb"/>
              <w:spacing w:before="0" w:beforeAutospacing="0" w:after="0" w:afterAutospacing="0" w:line="360" w:lineRule="auto"/>
              <w:jc w:val="both"/>
              <w:rPr>
                <w:b/>
                <w:bCs/>
              </w:rPr>
            </w:pPr>
            <w:r w:rsidRPr="0028424C">
              <w:rPr>
                <w:b/>
                <w:bCs/>
              </w:rPr>
              <w:t>Percentage (%)</w:t>
            </w:r>
          </w:p>
        </w:tc>
      </w:tr>
      <w:tr w:rsidR="0028424C" w:rsidRPr="0028424C" w14:paraId="3ABE2E3D" w14:textId="77777777" w:rsidTr="008255C8">
        <w:trPr>
          <w:trHeight w:val="503"/>
        </w:trPr>
        <w:tc>
          <w:tcPr>
            <w:tcW w:w="0" w:type="auto"/>
            <w:hideMark/>
          </w:tcPr>
          <w:p w14:paraId="1493EE14" w14:textId="77777777" w:rsidR="0028424C" w:rsidRPr="0028424C" w:rsidRDefault="0028424C" w:rsidP="00B0091C">
            <w:pPr>
              <w:pStyle w:val="NormalWeb"/>
              <w:spacing w:before="0" w:beforeAutospacing="0" w:after="0" w:afterAutospacing="0" w:line="360" w:lineRule="auto"/>
              <w:jc w:val="both"/>
            </w:pPr>
            <w:r w:rsidRPr="0028424C">
              <w:t>Daily</w:t>
            </w:r>
          </w:p>
        </w:tc>
        <w:tc>
          <w:tcPr>
            <w:tcW w:w="0" w:type="auto"/>
            <w:hideMark/>
          </w:tcPr>
          <w:p w14:paraId="0A213E8D" w14:textId="77777777" w:rsidR="0028424C" w:rsidRPr="0028424C" w:rsidRDefault="0028424C" w:rsidP="00B0091C">
            <w:pPr>
              <w:pStyle w:val="NormalWeb"/>
              <w:spacing w:before="0" w:beforeAutospacing="0" w:after="0" w:afterAutospacing="0" w:line="360" w:lineRule="auto"/>
              <w:jc w:val="both"/>
            </w:pPr>
            <w:r w:rsidRPr="0028424C">
              <w:t>20</w:t>
            </w:r>
          </w:p>
        </w:tc>
        <w:tc>
          <w:tcPr>
            <w:tcW w:w="0" w:type="auto"/>
            <w:hideMark/>
          </w:tcPr>
          <w:p w14:paraId="38694D10" w14:textId="77777777" w:rsidR="0028424C" w:rsidRPr="0028424C" w:rsidRDefault="0028424C" w:rsidP="00B0091C">
            <w:pPr>
              <w:pStyle w:val="NormalWeb"/>
              <w:spacing w:before="0" w:beforeAutospacing="0" w:after="0" w:afterAutospacing="0" w:line="360" w:lineRule="auto"/>
              <w:jc w:val="both"/>
            </w:pPr>
            <w:r w:rsidRPr="0028424C">
              <w:t>40%</w:t>
            </w:r>
          </w:p>
        </w:tc>
      </w:tr>
      <w:tr w:rsidR="0028424C" w:rsidRPr="0028424C" w14:paraId="1576CFC0" w14:textId="77777777" w:rsidTr="008255C8">
        <w:trPr>
          <w:trHeight w:val="503"/>
        </w:trPr>
        <w:tc>
          <w:tcPr>
            <w:tcW w:w="0" w:type="auto"/>
            <w:hideMark/>
          </w:tcPr>
          <w:p w14:paraId="2D00A251" w14:textId="77777777" w:rsidR="0028424C" w:rsidRPr="0028424C" w:rsidRDefault="0028424C" w:rsidP="00B0091C">
            <w:pPr>
              <w:pStyle w:val="NormalWeb"/>
              <w:spacing w:before="0" w:beforeAutospacing="0" w:after="0" w:afterAutospacing="0" w:line="360" w:lineRule="auto"/>
              <w:jc w:val="both"/>
            </w:pPr>
            <w:r w:rsidRPr="0028424C">
              <w:t>Weekly</w:t>
            </w:r>
          </w:p>
        </w:tc>
        <w:tc>
          <w:tcPr>
            <w:tcW w:w="0" w:type="auto"/>
            <w:hideMark/>
          </w:tcPr>
          <w:p w14:paraId="0C5FD432" w14:textId="77777777" w:rsidR="0028424C" w:rsidRPr="0028424C" w:rsidRDefault="0028424C" w:rsidP="00B0091C">
            <w:pPr>
              <w:pStyle w:val="NormalWeb"/>
              <w:spacing w:before="0" w:beforeAutospacing="0" w:after="0" w:afterAutospacing="0" w:line="360" w:lineRule="auto"/>
              <w:jc w:val="both"/>
            </w:pPr>
            <w:r w:rsidRPr="0028424C">
              <w:t>15</w:t>
            </w:r>
          </w:p>
        </w:tc>
        <w:tc>
          <w:tcPr>
            <w:tcW w:w="0" w:type="auto"/>
            <w:hideMark/>
          </w:tcPr>
          <w:p w14:paraId="535C42AD" w14:textId="77777777" w:rsidR="0028424C" w:rsidRPr="0028424C" w:rsidRDefault="0028424C" w:rsidP="00B0091C">
            <w:pPr>
              <w:pStyle w:val="NormalWeb"/>
              <w:spacing w:before="0" w:beforeAutospacing="0" w:after="0" w:afterAutospacing="0" w:line="360" w:lineRule="auto"/>
              <w:jc w:val="both"/>
            </w:pPr>
            <w:r w:rsidRPr="0028424C">
              <w:t>30%</w:t>
            </w:r>
          </w:p>
        </w:tc>
      </w:tr>
      <w:tr w:rsidR="0028424C" w:rsidRPr="0028424C" w14:paraId="1017878F" w14:textId="77777777" w:rsidTr="008255C8">
        <w:trPr>
          <w:trHeight w:val="522"/>
        </w:trPr>
        <w:tc>
          <w:tcPr>
            <w:tcW w:w="0" w:type="auto"/>
            <w:hideMark/>
          </w:tcPr>
          <w:p w14:paraId="0A0CB79E" w14:textId="77777777" w:rsidR="0028424C" w:rsidRPr="0028424C" w:rsidRDefault="0028424C" w:rsidP="00B0091C">
            <w:pPr>
              <w:pStyle w:val="NormalWeb"/>
              <w:spacing w:before="0" w:beforeAutospacing="0" w:after="0" w:afterAutospacing="0" w:line="360" w:lineRule="auto"/>
              <w:jc w:val="both"/>
            </w:pPr>
            <w:r w:rsidRPr="0028424C">
              <w:t>Monthly</w:t>
            </w:r>
          </w:p>
        </w:tc>
        <w:tc>
          <w:tcPr>
            <w:tcW w:w="0" w:type="auto"/>
            <w:hideMark/>
          </w:tcPr>
          <w:p w14:paraId="24ECEB16" w14:textId="77777777" w:rsidR="0028424C" w:rsidRPr="0028424C" w:rsidRDefault="0028424C" w:rsidP="00B0091C">
            <w:pPr>
              <w:pStyle w:val="NormalWeb"/>
              <w:spacing w:before="0" w:beforeAutospacing="0" w:after="0" w:afterAutospacing="0" w:line="360" w:lineRule="auto"/>
              <w:jc w:val="both"/>
            </w:pPr>
            <w:r w:rsidRPr="0028424C">
              <w:t>10</w:t>
            </w:r>
          </w:p>
        </w:tc>
        <w:tc>
          <w:tcPr>
            <w:tcW w:w="0" w:type="auto"/>
            <w:hideMark/>
          </w:tcPr>
          <w:p w14:paraId="300377CC" w14:textId="77777777" w:rsidR="0028424C" w:rsidRPr="0028424C" w:rsidRDefault="0028424C" w:rsidP="00B0091C">
            <w:pPr>
              <w:pStyle w:val="NormalWeb"/>
              <w:spacing w:before="0" w:beforeAutospacing="0" w:after="0" w:afterAutospacing="0" w:line="360" w:lineRule="auto"/>
              <w:jc w:val="both"/>
            </w:pPr>
            <w:r w:rsidRPr="0028424C">
              <w:t>20%</w:t>
            </w:r>
          </w:p>
        </w:tc>
      </w:tr>
      <w:tr w:rsidR="0028424C" w:rsidRPr="0028424C" w14:paraId="0E74A038" w14:textId="77777777" w:rsidTr="008255C8">
        <w:trPr>
          <w:trHeight w:val="503"/>
        </w:trPr>
        <w:tc>
          <w:tcPr>
            <w:tcW w:w="0" w:type="auto"/>
            <w:hideMark/>
          </w:tcPr>
          <w:p w14:paraId="71B82022" w14:textId="77777777" w:rsidR="0028424C" w:rsidRPr="0028424C" w:rsidRDefault="0028424C" w:rsidP="00B0091C">
            <w:pPr>
              <w:pStyle w:val="NormalWeb"/>
              <w:spacing w:before="0" w:beforeAutospacing="0" w:after="0" w:afterAutospacing="0" w:line="360" w:lineRule="auto"/>
              <w:jc w:val="both"/>
            </w:pPr>
            <w:r w:rsidRPr="0028424C">
              <w:t>Occasionally</w:t>
            </w:r>
          </w:p>
        </w:tc>
        <w:tc>
          <w:tcPr>
            <w:tcW w:w="0" w:type="auto"/>
            <w:hideMark/>
          </w:tcPr>
          <w:p w14:paraId="3FB5B87B" w14:textId="77777777" w:rsidR="0028424C" w:rsidRPr="0028424C" w:rsidRDefault="0028424C" w:rsidP="00B0091C">
            <w:pPr>
              <w:pStyle w:val="NormalWeb"/>
              <w:spacing w:before="0" w:beforeAutospacing="0" w:after="0" w:afterAutospacing="0" w:line="360" w:lineRule="auto"/>
              <w:jc w:val="both"/>
            </w:pPr>
            <w:r w:rsidRPr="0028424C">
              <w:t>5</w:t>
            </w:r>
          </w:p>
        </w:tc>
        <w:tc>
          <w:tcPr>
            <w:tcW w:w="0" w:type="auto"/>
            <w:hideMark/>
          </w:tcPr>
          <w:p w14:paraId="3973118A" w14:textId="77777777" w:rsidR="0028424C" w:rsidRPr="0028424C" w:rsidRDefault="0028424C" w:rsidP="00B0091C">
            <w:pPr>
              <w:pStyle w:val="NormalWeb"/>
              <w:spacing w:before="0" w:beforeAutospacing="0" w:after="0" w:afterAutospacing="0" w:line="360" w:lineRule="auto"/>
              <w:jc w:val="both"/>
            </w:pPr>
            <w:r w:rsidRPr="0028424C">
              <w:t>10%</w:t>
            </w:r>
          </w:p>
        </w:tc>
      </w:tr>
      <w:tr w:rsidR="0028424C" w:rsidRPr="0028424C" w14:paraId="2A0333C6" w14:textId="77777777" w:rsidTr="008255C8">
        <w:trPr>
          <w:trHeight w:val="343"/>
        </w:trPr>
        <w:tc>
          <w:tcPr>
            <w:tcW w:w="0" w:type="auto"/>
            <w:hideMark/>
          </w:tcPr>
          <w:p w14:paraId="2B3349F4" w14:textId="77777777" w:rsidR="0028424C" w:rsidRPr="0028424C" w:rsidRDefault="0028424C" w:rsidP="00B0091C">
            <w:pPr>
              <w:pStyle w:val="NormalWeb"/>
              <w:spacing w:before="0" w:beforeAutospacing="0" w:after="0" w:afterAutospacing="0" w:line="360" w:lineRule="auto"/>
              <w:jc w:val="both"/>
            </w:pPr>
            <w:r w:rsidRPr="0028424C">
              <w:rPr>
                <w:b/>
                <w:bCs/>
              </w:rPr>
              <w:t>Total</w:t>
            </w:r>
          </w:p>
        </w:tc>
        <w:tc>
          <w:tcPr>
            <w:tcW w:w="0" w:type="auto"/>
            <w:hideMark/>
          </w:tcPr>
          <w:p w14:paraId="69A8E5A9" w14:textId="77777777" w:rsidR="0028424C" w:rsidRPr="0028424C" w:rsidRDefault="0028424C" w:rsidP="00B0091C">
            <w:pPr>
              <w:pStyle w:val="NormalWeb"/>
              <w:spacing w:before="0" w:beforeAutospacing="0" w:after="0" w:afterAutospacing="0" w:line="360" w:lineRule="auto"/>
              <w:jc w:val="both"/>
            </w:pPr>
            <w:r w:rsidRPr="0028424C">
              <w:rPr>
                <w:b/>
                <w:bCs/>
              </w:rPr>
              <w:t>50</w:t>
            </w:r>
          </w:p>
        </w:tc>
        <w:tc>
          <w:tcPr>
            <w:tcW w:w="0" w:type="auto"/>
            <w:hideMark/>
          </w:tcPr>
          <w:p w14:paraId="0F7F844D" w14:textId="77777777" w:rsidR="0028424C" w:rsidRPr="0028424C" w:rsidRDefault="0028424C" w:rsidP="00B0091C">
            <w:pPr>
              <w:pStyle w:val="NormalWeb"/>
              <w:spacing w:before="0" w:beforeAutospacing="0" w:after="0" w:afterAutospacing="0" w:line="360" w:lineRule="auto"/>
              <w:jc w:val="both"/>
            </w:pPr>
            <w:r w:rsidRPr="0028424C">
              <w:rPr>
                <w:b/>
                <w:bCs/>
              </w:rPr>
              <w:t>100%</w:t>
            </w:r>
          </w:p>
        </w:tc>
      </w:tr>
    </w:tbl>
    <w:p w14:paraId="57E5F670" w14:textId="77777777" w:rsidR="004667CA" w:rsidRPr="004667CA" w:rsidRDefault="004667CA" w:rsidP="00B0091C">
      <w:pPr>
        <w:pStyle w:val="NormalWeb"/>
        <w:spacing w:before="0" w:beforeAutospacing="0" w:after="0" w:afterAutospacing="0" w:line="360" w:lineRule="auto"/>
        <w:jc w:val="both"/>
        <w:rPr>
          <w:b/>
        </w:rPr>
      </w:pPr>
      <w:r w:rsidRPr="004667CA">
        <w:rPr>
          <w:b/>
        </w:rPr>
        <w:t>Source: Researcher’s Survey, 2025</w:t>
      </w:r>
    </w:p>
    <w:p w14:paraId="2C2C19C7" w14:textId="77777777" w:rsidR="0028424C" w:rsidRDefault="0028424C" w:rsidP="002F3408">
      <w:pPr>
        <w:pStyle w:val="NormalWeb"/>
        <w:spacing w:before="0" w:beforeAutospacing="0" w:after="200" w:afterAutospacing="0" w:line="360" w:lineRule="auto"/>
        <w:jc w:val="both"/>
      </w:pPr>
      <w:r>
        <w:t>A significant portion of respondents (40%) use digital banking daily, while another 30% use it weekly. This high frequency indicates a strong reliance on digital platforms for everyday financial transactions.</w:t>
      </w:r>
    </w:p>
    <w:p w14:paraId="3488DE48" w14:textId="77777777" w:rsidR="008255C8" w:rsidRDefault="008255C8">
      <w:pPr>
        <w:rPr>
          <w:rFonts w:ascii="Times New Roman" w:eastAsia="Times New Roman" w:hAnsi="Times New Roman" w:cs="Times New Roman"/>
          <w:b/>
          <w:bCs/>
          <w:sz w:val="24"/>
          <w:szCs w:val="24"/>
        </w:rPr>
      </w:pPr>
      <w:r>
        <w:rPr>
          <w:b/>
          <w:bCs/>
        </w:rPr>
        <w:br w:type="page"/>
      </w:r>
    </w:p>
    <w:p w14:paraId="332F0706" w14:textId="3656A1C5" w:rsidR="0028424C" w:rsidRPr="0028424C" w:rsidRDefault="0028424C" w:rsidP="002F3408">
      <w:pPr>
        <w:pStyle w:val="NormalWeb"/>
        <w:spacing w:before="0" w:beforeAutospacing="0" w:after="200" w:afterAutospacing="0" w:line="360" w:lineRule="auto"/>
        <w:jc w:val="both"/>
        <w:rPr>
          <w:b/>
          <w:bCs/>
        </w:rPr>
      </w:pPr>
      <w:r w:rsidRPr="0028424C">
        <w:rPr>
          <w:b/>
          <w:bCs/>
        </w:rPr>
        <w:lastRenderedPageBreak/>
        <w:t>Table 4.9: Types of Transactions Performed</w:t>
      </w:r>
    </w:p>
    <w:tbl>
      <w:tblPr>
        <w:tblStyle w:val="TableGrid"/>
        <w:tblW w:w="9268" w:type="dxa"/>
        <w:tblLook w:val="04A0" w:firstRow="1" w:lastRow="0" w:firstColumn="1" w:lastColumn="0" w:noHBand="0" w:noVBand="1"/>
      </w:tblPr>
      <w:tblGrid>
        <w:gridCol w:w="4297"/>
        <w:gridCol w:w="2088"/>
        <w:gridCol w:w="2883"/>
      </w:tblGrid>
      <w:tr w:rsidR="0028424C" w:rsidRPr="0028424C" w14:paraId="1D00B97C" w14:textId="77777777" w:rsidTr="008255C8">
        <w:trPr>
          <w:trHeight w:val="448"/>
        </w:trPr>
        <w:tc>
          <w:tcPr>
            <w:tcW w:w="0" w:type="auto"/>
            <w:hideMark/>
          </w:tcPr>
          <w:p w14:paraId="2E2D4A92" w14:textId="77777777" w:rsidR="0028424C" w:rsidRPr="0028424C" w:rsidRDefault="0028424C" w:rsidP="00B0091C">
            <w:pPr>
              <w:pStyle w:val="NormalWeb"/>
              <w:spacing w:before="0" w:beforeAutospacing="0" w:after="0" w:afterAutospacing="0" w:line="360" w:lineRule="auto"/>
              <w:jc w:val="both"/>
              <w:rPr>
                <w:b/>
                <w:bCs/>
              </w:rPr>
            </w:pPr>
            <w:r w:rsidRPr="0028424C">
              <w:rPr>
                <w:b/>
                <w:bCs/>
              </w:rPr>
              <w:t>Type of Transaction</w:t>
            </w:r>
          </w:p>
        </w:tc>
        <w:tc>
          <w:tcPr>
            <w:tcW w:w="0" w:type="auto"/>
            <w:hideMark/>
          </w:tcPr>
          <w:p w14:paraId="1A929144" w14:textId="77777777" w:rsidR="0028424C" w:rsidRPr="0028424C" w:rsidRDefault="0028424C" w:rsidP="00B0091C">
            <w:pPr>
              <w:pStyle w:val="NormalWeb"/>
              <w:spacing w:before="0" w:beforeAutospacing="0" w:after="0" w:afterAutospacing="0" w:line="360" w:lineRule="auto"/>
              <w:jc w:val="both"/>
              <w:rPr>
                <w:b/>
                <w:bCs/>
              </w:rPr>
            </w:pPr>
            <w:r w:rsidRPr="0028424C">
              <w:rPr>
                <w:b/>
                <w:bCs/>
              </w:rPr>
              <w:t>Frequency</w:t>
            </w:r>
          </w:p>
        </w:tc>
        <w:tc>
          <w:tcPr>
            <w:tcW w:w="0" w:type="auto"/>
            <w:hideMark/>
          </w:tcPr>
          <w:p w14:paraId="03DBA976" w14:textId="77777777" w:rsidR="0028424C" w:rsidRPr="0028424C" w:rsidRDefault="0028424C" w:rsidP="00B0091C">
            <w:pPr>
              <w:pStyle w:val="NormalWeb"/>
              <w:spacing w:before="0" w:beforeAutospacing="0" w:after="0" w:afterAutospacing="0" w:line="360" w:lineRule="auto"/>
              <w:jc w:val="both"/>
              <w:rPr>
                <w:b/>
                <w:bCs/>
              </w:rPr>
            </w:pPr>
            <w:r w:rsidRPr="0028424C">
              <w:rPr>
                <w:b/>
                <w:bCs/>
              </w:rPr>
              <w:t>Percentage (%)</w:t>
            </w:r>
          </w:p>
        </w:tc>
      </w:tr>
      <w:tr w:rsidR="0028424C" w:rsidRPr="0028424C" w14:paraId="2AEFD25B" w14:textId="77777777" w:rsidTr="008255C8">
        <w:trPr>
          <w:trHeight w:val="465"/>
        </w:trPr>
        <w:tc>
          <w:tcPr>
            <w:tcW w:w="0" w:type="auto"/>
            <w:hideMark/>
          </w:tcPr>
          <w:p w14:paraId="3FD88491" w14:textId="77777777" w:rsidR="0028424C" w:rsidRPr="0028424C" w:rsidRDefault="0028424C" w:rsidP="00B0091C">
            <w:pPr>
              <w:pStyle w:val="NormalWeb"/>
              <w:spacing w:before="0" w:beforeAutospacing="0" w:after="0" w:afterAutospacing="0" w:line="360" w:lineRule="auto"/>
              <w:jc w:val="both"/>
            </w:pPr>
            <w:r w:rsidRPr="0028424C">
              <w:t>Funds Transfer</w:t>
            </w:r>
          </w:p>
        </w:tc>
        <w:tc>
          <w:tcPr>
            <w:tcW w:w="0" w:type="auto"/>
            <w:hideMark/>
          </w:tcPr>
          <w:p w14:paraId="70628331" w14:textId="77777777" w:rsidR="0028424C" w:rsidRPr="0028424C" w:rsidRDefault="0028424C" w:rsidP="00B0091C">
            <w:pPr>
              <w:pStyle w:val="NormalWeb"/>
              <w:spacing w:before="0" w:beforeAutospacing="0" w:after="0" w:afterAutospacing="0" w:line="360" w:lineRule="auto"/>
              <w:jc w:val="both"/>
            </w:pPr>
            <w:r w:rsidRPr="0028424C">
              <w:t>16</w:t>
            </w:r>
          </w:p>
        </w:tc>
        <w:tc>
          <w:tcPr>
            <w:tcW w:w="0" w:type="auto"/>
            <w:hideMark/>
          </w:tcPr>
          <w:p w14:paraId="0E4FEACF" w14:textId="77777777" w:rsidR="0028424C" w:rsidRPr="0028424C" w:rsidRDefault="0028424C" w:rsidP="00B0091C">
            <w:pPr>
              <w:pStyle w:val="NormalWeb"/>
              <w:spacing w:before="0" w:beforeAutospacing="0" w:after="0" w:afterAutospacing="0" w:line="360" w:lineRule="auto"/>
              <w:jc w:val="both"/>
            </w:pPr>
            <w:r w:rsidRPr="0028424C">
              <w:t>32%</w:t>
            </w:r>
          </w:p>
        </w:tc>
      </w:tr>
      <w:tr w:rsidR="0028424C" w:rsidRPr="0028424C" w14:paraId="34D1298A" w14:textId="77777777" w:rsidTr="008255C8">
        <w:trPr>
          <w:trHeight w:val="448"/>
        </w:trPr>
        <w:tc>
          <w:tcPr>
            <w:tcW w:w="0" w:type="auto"/>
            <w:hideMark/>
          </w:tcPr>
          <w:p w14:paraId="4D65A7A7" w14:textId="77777777" w:rsidR="0028424C" w:rsidRPr="0028424C" w:rsidRDefault="0028424C" w:rsidP="00B0091C">
            <w:pPr>
              <w:pStyle w:val="NormalWeb"/>
              <w:spacing w:before="0" w:beforeAutospacing="0" w:after="0" w:afterAutospacing="0" w:line="360" w:lineRule="auto"/>
              <w:jc w:val="both"/>
            </w:pPr>
            <w:r w:rsidRPr="0028424C">
              <w:t>Bill Payments</w:t>
            </w:r>
          </w:p>
        </w:tc>
        <w:tc>
          <w:tcPr>
            <w:tcW w:w="0" w:type="auto"/>
            <w:hideMark/>
          </w:tcPr>
          <w:p w14:paraId="4FDD8D28" w14:textId="77777777" w:rsidR="0028424C" w:rsidRPr="0028424C" w:rsidRDefault="0028424C" w:rsidP="00B0091C">
            <w:pPr>
              <w:pStyle w:val="NormalWeb"/>
              <w:spacing w:before="0" w:beforeAutospacing="0" w:after="0" w:afterAutospacing="0" w:line="360" w:lineRule="auto"/>
              <w:jc w:val="both"/>
            </w:pPr>
            <w:r w:rsidRPr="0028424C">
              <w:t>10</w:t>
            </w:r>
          </w:p>
        </w:tc>
        <w:tc>
          <w:tcPr>
            <w:tcW w:w="0" w:type="auto"/>
            <w:hideMark/>
          </w:tcPr>
          <w:p w14:paraId="017D090F" w14:textId="77777777" w:rsidR="0028424C" w:rsidRPr="0028424C" w:rsidRDefault="0028424C" w:rsidP="00B0091C">
            <w:pPr>
              <w:pStyle w:val="NormalWeb"/>
              <w:spacing w:before="0" w:beforeAutospacing="0" w:after="0" w:afterAutospacing="0" w:line="360" w:lineRule="auto"/>
              <w:jc w:val="both"/>
            </w:pPr>
            <w:r w:rsidRPr="0028424C">
              <w:t>20%</w:t>
            </w:r>
          </w:p>
        </w:tc>
      </w:tr>
      <w:tr w:rsidR="0028424C" w:rsidRPr="0028424C" w14:paraId="3F5BB97E" w14:textId="77777777" w:rsidTr="008255C8">
        <w:trPr>
          <w:trHeight w:val="465"/>
        </w:trPr>
        <w:tc>
          <w:tcPr>
            <w:tcW w:w="0" w:type="auto"/>
            <w:hideMark/>
          </w:tcPr>
          <w:p w14:paraId="5733699A" w14:textId="77777777" w:rsidR="0028424C" w:rsidRPr="0028424C" w:rsidRDefault="0028424C" w:rsidP="00B0091C">
            <w:pPr>
              <w:pStyle w:val="NormalWeb"/>
              <w:spacing w:before="0" w:beforeAutospacing="0" w:after="0" w:afterAutospacing="0" w:line="360" w:lineRule="auto"/>
              <w:jc w:val="both"/>
            </w:pPr>
            <w:r w:rsidRPr="0028424C">
              <w:t>Airtime/Data Purchase</w:t>
            </w:r>
          </w:p>
        </w:tc>
        <w:tc>
          <w:tcPr>
            <w:tcW w:w="0" w:type="auto"/>
            <w:hideMark/>
          </w:tcPr>
          <w:p w14:paraId="6A670F73" w14:textId="77777777" w:rsidR="0028424C" w:rsidRPr="0028424C" w:rsidRDefault="0028424C" w:rsidP="00B0091C">
            <w:pPr>
              <w:pStyle w:val="NormalWeb"/>
              <w:spacing w:before="0" w:beforeAutospacing="0" w:after="0" w:afterAutospacing="0" w:line="360" w:lineRule="auto"/>
              <w:jc w:val="both"/>
            </w:pPr>
            <w:r w:rsidRPr="0028424C">
              <w:t>12</w:t>
            </w:r>
          </w:p>
        </w:tc>
        <w:tc>
          <w:tcPr>
            <w:tcW w:w="0" w:type="auto"/>
            <w:hideMark/>
          </w:tcPr>
          <w:p w14:paraId="0EC8907D" w14:textId="77777777" w:rsidR="0028424C" w:rsidRPr="0028424C" w:rsidRDefault="0028424C" w:rsidP="00B0091C">
            <w:pPr>
              <w:pStyle w:val="NormalWeb"/>
              <w:spacing w:before="0" w:beforeAutospacing="0" w:after="0" w:afterAutospacing="0" w:line="360" w:lineRule="auto"/>
              <w:jc w:val="both"/>
            </w:pPr>
            <w:r w:rsidRPr="0028424C">
              <w:t>24%</w:t>
            </w:r>
          </w:p>
        </w:tc>
      </w:tr>
      <w:tr w:rsidR="0028424C" w:rsidRPr="0028424C" w14:paraId="7CABE873" w14:textId="77777777" w:rsidTr="008255C8">
        <w:trPr>
          <w:trHeight w:val="448"/>
        </w:trPr>
        <w:tc>
          <w:tcPr>
            <w:tcW w:w="0" w:type="auto"/>
            <w:hideMark/>
          </w:tcPr>
          <w:p w14:paraId="3CE7E573" w14:textId="77777777" w:rsidR="0028424C" w:rsidRPr="0028424C" w:rsidRDefault="0028424C" w:rsidP="00B0091C">
            <w:pPr>
              <w:pStyle w:val="NormalWeb"/>
              <w:spacing w:before="0" w:beforeAutospacing="0" w:after="0" w:afterAutospacing="0" w:line="360" w:lineRule="auto"/>
              <w:jc w:val="both"/>
            </w:pPr>
            <w:r w:rsidRPr="0028424C">
              <w:t>Account Balance Enquiry</w:t>
            </w:r>
          </w:p>
        </w:tc>
        <w:tc>
          <w:tcPr>
            <w:tcW w:w="0" w:type="auto"/>
            <w:hideMark/>
          </w:tcPr>
          <w:p w14:paraId="275A3BFA" w14:textId="77777777" w:rsidR="0028424C" w:rsidRPr="0028424C" w:rsidRDefault="0028424C" w:rsidP="00B0091C">
            <w:pPr>
              <w:pStyle w:val="NormalWeb"/>
              <w:spacing w:before="0" w:beforeAutospacing="0" w:after="0" w:afterAutospacing="0" w:line="360" w:lineRule="auto"/>
              <w:jc w:val="both"/>
            </w:pPr>
            <w:r w:rsidRPr="0028424C">
              <w:t>8</w:t>
            </w:r>
          </w:p>
        </w:tc>
        <w:tc>
          <w:tcPr>
            <w:tcW w:w="0" w:type="auto"/>
            <w:hideMark/>
          </w:tcPr>
          <w:p w14:paraId="4BBBBF6F" w14:textId="77777777" w:rsidR="0028424C" w:rsidRPr="0028424C" w:rsidRDefault="0028424C" w:rsidP="00B0091C">
            <w:pPr>
              <w:pStyle w:val="NormalWeb"/>
              <w:spacing w:before="0" w:beforeAutospacing="0" w:after="0" w:afterAutospacing="0" w:line="360" w:lineRule="auto"/>
              <w:jc w:val="both"/>
            </w:pPr>
            <w:r w:rsidRPr="0028424C">
              <w:t>16%</w:t>
            </w:r>
          </w:p>
        </w:tc>
      </w:tr>
      <w:tr w:rsidR="0028424C" w:rsidRPr="0028424C" w14:paraId="0C248B87" w14:textId="77777777" w:rsidTr="008255C8">
        <w:trPr>
          <w:trHeight w:val="465"/>
        </w:trPr>
        <w:tc>
          <w:tcPr>
            <w:tcW w:w="0" w:type="auto"/>
            <w:hideMark/>
          </w:tcPr>
          <w:p w14:paraId="6A018FE4" w14:textId="77777777" w:rsidR="0028424C" w:rsidRPr="0028424C" w:rsidRDefault="0028424C" w:rsidP="00B0091C">
            <w:pPr>
              <w:pStyle w:val="NormalWeb"/>
              <w:spacing w:before="0" w:beforeAutospacing="0" w:after="0" w:afterAutospacing="0" w:line="360" w:lineRule="auto"/>
              <w:jc w:val="both"/>
            </w:pPr>
            <w:r w:rsidRPr="0028424C">
              <w:t>Loan Requests</w:t>
            </w:r>
          </w:p>
        </w:tc>
        <w:tc>
          <w:tcPr>
            <w:tcW w:w="0" w:type="auto"/>
            <w:hideMark/>
          </w:tcPr>
          <w:p w14:paraId="58FA1171" w14:textId="77777777" w:rsidR="0028424C" w:rsidRPr="0028424C" w:rsidRDefault="0028424C" w:rsidP="00B0091C">
            <w:pPr>
              <w:pStyle w:val="NormalWeb"/>
              <w:spacing w:before="0" w:beforeAutospacing="0" w:after="0" w:afterAutospacing="0" w:line="360" w:lineRule="auto"/>
              <w:jc w:val="both"/>
            </w:pPr>
            <w:r w:rsidRPr="0028424C">
              <w:t>4</w:t>
            </w:r>
          </w:p>
        </w:tc>
        <w:tc>
          <w:tcPr>
            <w:tcW w:w="0" w:type="auto"/>
            <w:hideMark/>
          </w:tcPr>
          <w:p w14:paraId="0C7C004F" w14:textId="77777777" w:rsidR="0028424C" w:rsidRPr="0028424C" w:rsidRDefault="0028424C" w:rsidP="00B0091C">
            <w:pPr>
              <w:pStyle w:val="NormalWeb"/>
              <w:spacing w:before="0" w:beforeAutospacing="0" w:after="0" w:afterAutospacing="0" w:line="360" w:lineRule="auto"/>
              <w:jc w:val="both"/>
            </w:pPr>
            <w:r w:rsidRPr="0028424C">
              <w:t>8%</w:t>
            </w:r>
          </w:p>
        </w:tc>
      </w:tr>
      <w:tr w:rsidR="0028424C" w:rsidRPr="0028424C" w14:paraId="49333CF3" w14:textId="77777777" w:rsidTr="008255C8">
        <w:trPr>
          <w:trHeight w:val="465"/>
        </w:trPr>
        <w:tc>
          <w:tcPr>
            <w:tcW w:w="0" w:type="auto"/>
            <w:hideMark/>
          </w:tcPr>
          <w:p w14:paraId="71096FB0" w14:textId="77777777" w:rsidR="0028424C" w:rsidRPr="0028424C" w:rsidRDefault="0028424C" w:rsidP="00B0091C">
            <w:pPr>
              <w:pStyle w:val="NormalWeb"/>
              <w:spacing w:before="0" w:beforeAutospacing="0" w:after="0" w:afterAutospacing="0" w:line="360" w:lineRule="auto"/>
              <w:jc w:val="both"/>
            </w:pPr>
            <w:r w:rsidRPr="0028424C">
              <w:rPr>
                <w:b/>
                <w:bCs/>
              </w:rPr>
              <w:t>Total</w:t>
            </w:r>
          </w:p>
        </w:tc>
        <w:tc>
          <w:tcPr>
            <w:tcW w:w="0" w:type="auto"/>
            <w:hideMark/>
          </w:tcPr>
          <w:p w14:paraId="120EB53E" w14:textId="77777777" w:rsidR="0028424C" w:rsidRPr="0028424C" w:rsidRDefault="0028424C" w:rsidP="00B0091C">
            <w:pPr>
              <w:pStyle w:val="NormalWeb"/>
              <w:spacing w:before="0" w:beforeAutospacing="0" w:after="0" w:afterAutospacing="0" w:line="360" w:lineRule="auto"/>
              <w:jc w:val="both"/>
            </w:pPr>
            <w:r w:rsidRPr="0028424C">
              <w:rPr>
                <w:b/>
                <w:bCs/>
              </w:rPr>
              <w:t>50</w:t>
            </w:r>
          </w:p>
        </w:tc>
        <w:tc>
          <w:tcPr>
            <w:tcW w:w="0" w:type="auto"/>
            <w:hideMark/>
          </w:tcPr>
          <w:p w14:paraId="594BBA34" w14:textId="77777777" w:rsidR="0028424C" w:rsidRPr="0028424C" w:rsidRDefault="0028424C" w:rsidP="00B0091C">
            <w:pPr>
              <w:pStyle w:val="NormalWeb"/>
              <w:spacing w:before="0" w:beforeAutospacing="0" w:after="0" w:afterAutospacing="0" w:line="360" w:lineRule="auto"/>
              <w:jc w:val="both"/>
            </w:pPr>
            <w:r w:rsidRPr="0028424C">
              <w:rPr>
                <w:b/>
                <w:bCs/>
              </w:rPr>
              <w:t>100%</w:t>
            </w:r>
          </w:p>
        </w:tc>
      </w:tr>
    </w:tbl>
    <w:p w14:paraId="4DB60ADF" w14:textId="77777777" w:rsidR="004667CA" w:rsidRPr="004667CA" w:rsidRDefault="004667CA" w:rsidP="00B0091C">
      <w:pPr>
        <w:pStyle w:val="NormalWeb"/>
        <w:spacing w:before="0" w:beforeAutospacing="0" w:after="0" w:afterAutospacing="0" w:line="360" w:lineRule="auto"/>
        <w:jc w:val="both"/>
        <w:rPr>
          <w:b/>
        </w:rPr>
      </w:pPr>
      <w:r w:rsidRPr="004667CA">
        <w:rPr>
          <w:b/>
        </w:rPr>
        <w:t>Source: Researcher’s Survey, 2025</w:t>
      </w:r>
    </w:p>
    <w:p w14:paraId="5BCBE99F" w14:textId="77777777" w:rsidR="0028424C" w:rsidRDefault="0028424C" w:rsidP="002F3408">
      <w:pPr>
        <w:pStyle w:val="NormalWeb"/>
        <w:spacing w:before="0" w:beforeAutospacing="0" w:after="200" w:afterAutospacing="0" w:line="360" w:lineRule="auto"/>
        <w:jc w:val="both"/>
      </w:pPr>
      <w:r>
        <w:t>The table above indicates that funds transfer (32%) is the most commonly performed transaction, followed by airtime/data purchases (24%). This shows that digital banking primarily supports quick, everyday transactions.</w:t>
      </w:r>
    </w:p>
    <w:p w14:paraId="38CE6615" w14:textId="77777777" w:rsidR="0028424C" w:rsidRPr="0028424C" w:rsidRDefault="0028424C" w:rsidP="002F3408">
      <w:pPr>
        <w:spacing w:line="360" w:lineRule="auto"/>
        <w:outlineLvl w:val="3"/>
        <w:rPr>
          <w:rFonts w:ascii="Times New Roman" w:eastAsia="Times New Roman" w:hAnsi="Times New Roman" w:cs="Times New Roman"/>
          <w:b/>
          <w:bCs/>
          <w:sz w:val="24"/>
          <w:szCs w:val="24"/>
        </w:rPr>
      </w:pPr>
      <w:r w:rsidRPr="0028424C">
        <w:rPr>
          <w:rFonts w:ascii="Times New Roman" w:eastAsia="Times New Roman" w:hAnsi="Times New Roman" w:cs="Times New Roman"/>
          <w:b/>
          <w:bCs/>
          <w:sz w:val="24"/>
          <w:szCs w:val="24"/>
        </w:rPr>
        <w:t xml:space="preserve">Table 4.10: Satisfaction with </w:t>
      </w:r>
      <w:proofErr w:type="spellStart"/>
      <w:r w:rsidRPr="0028424C">
        <w:rPr>
          <w:rFonts w:ascii="Times New Roman" w:eastAsia="Times New Roman" w:hAnsi="Times New Roman" w:cs="Times New Roman"/>
          <w:b/>
          <w:bCs/>
          <w:sz w:val="24"/>
          <w:szCs w:val="24"/>
        </w:rPr>
        <w:t>GTBank's</w:t>
      </w:r>
      <w:proofErr w:type="spellEnd"/>
      <w:r w:rsidRPr="0028424C">
        <w:rPr>
          <w:rFonts w:ascii="Times New Roman" w:eastAsia="Times New Roman" w:hAnsi="Times New Roman" w:cs="Times New Roman"/>
          <w:b/>
          <w:bCs/>
          <w:sz w:val="24"/>
          <w:szCs w:val="24"/>
        </w:rPr>
        <w:t xml:space="preserve"> Digital Banking Services</w:t>
      </w:r>
    </w:p>
    <w:tbl>
      <w:tblPr>
        <w:tblStyle w:val="TableGrid"/>
        <w:tblW w:w="9304" w:type="dxa"/>
        <w:tblLook w:val="04A0" w:firstRow="1" w:lastRow="0" w:firstColumn="1" w:lastColumn="0" w:noHBand="0" w:noVBand="1"/>
      </w:tblPr>
      <w:tblGrid>
        <w:gridCol w:w="3945"/>
        <w:gridCol w:w="2251"/>
        <w:gridCol w:w="3108"/>
      </w:tblGrid>
      <w:tr w:rsidR="0028424C" w:rsidRPr="0028424C" w14:paraId="4F9C705D" w14:textId="77777777" w:rsidTr="008255C8">
        <w:trPr>
          <w:trHeight w:val="395"/>
        </w:trPr>
        <w:tc>
          <w:tcPr>
            <w:tcW w:w="0" w:type="auto"/>
            <w:hideMark/>
          </w:tcPr>
          <w:p w14:paraId="612F0DFE" w14:textId="77777777" w:rsidR="0028424C" w:rsidRPr="0028424C" w:rsidRDefault="0028424C" w:rsidP="002F3408">
            <w:pPr>
              <w:spacing w:line="360" w:lineRule="auto"/>
              <w:jc w:val="center"/>
              <w:rPr>
                <w:rFonts w:ascii="Times New Roman" w:eastAsia="Times New Roman" w:hAnsi="Times New Roman" w:cs="Times New Roman"/>
                <w:b/>
                <w:bCs/>
                <w:sz w:val="24"/>
                <w:szCs w:val="24"/>
              </w:rPr>
            </w:pPr>
            <w:r w:rsidRPr="0028424C">
              <w:rPr>
                <w:rFonts w:ascii="Times New Roman" w:eastAsia="Times New Roman" w:hAnsi="Times New Roman" w:cs="Times New Roman"/>
                <w:b/>
                <w:bCs/>
                <w:sz w:val="24"/>
                <w:szCs w:val="24"/>
              </w:rPr>
              <w:t>Level of Satisfaction</w:t>
            </w:r>
          </w:p>
        </w:tc>
        <w:tc>
          <w:tcPr>
            <w:tcW w:w="0" w:type="auto"/>
            <w:hideMark/>
          </w:tcPr>
          <w:p w14:paraId="6538A55C" w14:textId="77777777" w:rsidR="0028424C" w:rsidRPr="0028424C" w:rsidRDefault="0028424C" w:rsidP="002F3408">
            <w:pPr>
              <w:spacing w:line="360" w:lineRule="auto"/>
              <w:jc w:val="center"/>
              <w:rPr>
                <w:rFonts w:ascii="Times New Roman" w:eastAsia="Times New Roman" w:hAnsi="Times New Roman" w:cs="Times New Roman"/>
                <w:b/>
                <w:bCs/>
                <w:sz w:val="24"/>
                <w:szCs w:val="24"/>
              </w:rPr>
            </w:pPr>
            <w:r w:rsidRPr="0028424C">
              <w:rPr>
                <w:rFonts w:ascii="Times New Roman" w:eastAsia="Times New Roman" w:hAnsi="Times New Roman" w:cs="Times New Roman"/>
                <w:b/>
                <w:bCs/>
                <w:sz w:val="24"/>
                <w:szCs w:val="24"/>
              </w:rPr>
              <w:t>Frequency</w:t>
            </w:r>
          </w:p>
        </w:tc>
        <w:tc>
          <w:tcPr>
            <w:tcW w:w="0" w:type="auto"/>
            <w:hideMark/>
          </w:tcPr>
          <w:p w14:paraId="492C9D54" w14:textId="77777777" w:rsidR="0028424C" w:rsidRPr="0028424C" w:rsidRDefault="0028424C" w:rsidP="002F3408">
            <w:pPr>
              <w:spacing w:line="360" w:lineRule="auto"/>
              <w:jc w:val="center"/>
              <w:rPr>
                <w:rFonts w:ascii="Times New Roman" w:eastAsia="Times New Roman" w:hAnsi="Times New Roman" w:cs="Times New Roman"/>
                <w:b/>
                <w:bCs/>
                <w:sz w:val="24"/>
                <w:szCs w:val="24"/>
              </w:rPr>
            </w:pPr>
            <w:r w:rsidRPr="0028424C">
              <w:rPr>
                <w:rFonts w:ascii="Times New Roman" w:eastAsia="Times New Roman" w:hAnsi="Times New Roman" w:cs="Times New Roman"/>
                <w:b/>
                <w:bCs/>
                <w:sz w:val="24"/>
                <w:szCs w:val="24"/>
              </w:rPr>
              <w:t>Percentage (%)</w:t>
            </w:r>
          </w:p>
        </w:tc>
      </w:tr>
      <w:tr w:rsidR="0028424C" w:rsidRPr="0028424C" w14:paraId="59620AB6" w14:textId="77777777" w:rsidTr="008255C8">
        <w:trPr>
          <w:trHeight w:val="395"/>
        </w:trPr>
        <w:tc>
          <w:tcPr>
            <w:tcW w:w="0" w:type="auto"/>
            <w:hideMark/>
          </w:tcPr>
          <w:p w14:paraId="3F8F7940" w14:textId="77777777" w:rsidR="0028424C" w:rsidRPr="0028424C" w:rsidRDefault="0028424C" w:rsidP="002F3408">
            <w:pPr>
              <w:spacing w:line="360" w:lineRule="auto"/>
              <w:rPr>
                <w:rFonts w:ascii="Times New Roman" w:eastAsia="Times New Roman" w:hAnsi="Times New Roman" w:cs="Times New Roman"/>
                <w:sz w:val="24"/>
                <w:szCs w:val="24"/>
              </w:rPr>
            </w:pPr>
            <w:r w:rsidRPr="0028424C">
              <w:rPr>
                <w:rFonts w:ascii="Times New Roman" w:eastAsia="Times New Roman" w:hAnsi="Times New Roman" w:cs="Times New Roman"/>
                <w:sz w:val="24"/>
                <w:szCs w:val="24"/>
              </w:rPr>
              <w:t>Very Satisfied</w:t>
            </w:r>
          </w:p>
        </w:tc>
        <w:tc>
          <w:tcPr>
            <w:tcW w:w="0" w:type="auto"/>
            <w:hideMark/>
          </w:tcPr>
          <w:p w14:paraId="7E2B6171" w14:textId="77777777" w:rsidR="0028424C" w:rsidRPr="0028424C" w:rsidRDefault="0028424C" w:rsidP="002F3408">
            <w:pPr>
              <w:spacing w:line="360" w:lineRule="auto"/>
              <w:rPr>
                <w:rFonts w:ascii="Times New Roman" w:eastAsia="Times New Roman" w:hAnsi="Times New Roman" w:cs="Times New Roman"/>
                <w:sz w:val="24"/>
                <w:szCs w:val="24"/>
              </w:rPr>
            </w:pPr>
            <w:r w:rsidRPr="0028424C">
              <w:rPr>
                <w:rFonts w:ascii="Times New Roman" w:eastAsia="Times New Roman" w:hAnsi="Times New Roman" w:cs="Times New Roman"/>
                <w:sz w:val="24"/>
                <w:szCs w:val="24"/>
              </w:rPr>
              <w:t>15</w:t>
            </w:r>
          </w:p>
        </w:tc>
        <w:tc>
          <w:tcPr>
            <w:tcW w:w="0" w:type="auto"/>
            <w:hideMark/>
          </w:tcPr>
          <w:p w14:paraId="61461A0B" w14:textId="77777777" w:rsidR="0028424C" w:rsidRPr="0028424C" w:rsidRDefault="0028424C" w:rsidP="002F3408">
            <w:pPr>
              <w:spacing w:line="360" w:lineRule="auto"/>
              <w:rPr>
                <w:rFonts w:ascii="Times New Roman" w:eastAsia="Times New Roman" w:hAnsi="Times New Roman" w:cs="Times New Roman"/>
                <w:sz w:val="24"/>
                <w:szCs w:val="24"/>
              </w:rPr>
            </w:pPr>
            <w:r w:rsidRPr="0028424C">
              <w:rPr>
                <w:rFonts w:ascii="Times New Roman" w:eastAsia="Times New Roman" w:hAnsi="Times New Roman" w:cs="Times New Roman"/>
                <w:sz w:val="24"/>
                <w:szCs w:val="24"/>
              </w:rPr>
              <w:t>30%</w:t>
            </w:r>
          </w:p>
        </w:tc>
      </w:tr>
      <w:tr w:rsidR="0028424C" w:rsidRPr="0028424C" w14:paraId="4FEF26EA" w14:textId="77777777" w:rsidTr="008255C8">
        <w:trPr>
          <w:trHeight w:val="417"/>
        </w:trPr>
        <w:tc>
          <w:tcPr>
            <w:tcW w:w="0" w:type="auto"/>
            <w:hideMark/>
          </w:tcPr>
          <w:p w14:paraId="2141C57B" w14:textId="77777777" w:rsidR="0028424C" w:rsidRPr="0028424C" w:rsidRDefault="0028424C" w:rsidP="002F3408">
            <w:pPr>
              <w:spacing w:line="360" w:lineRule="auto"/>
              <w:rPr>
                <w:rFonts w:ascii="Times New Roman" w:eastAsia="Times New Roman" w:hAnsi="Times New Roman" w:cs="Times New Roman"/>
                <w:sz w:val="24"/>
                <w:szCs w:val="24"/>
              </w:rPr>
            </w:pPr>
            <w:r w:rsidRPr="0028424C">
              <w:rPr>
                <w:rFonts w:ascii="Times New Roman" w:eastAsia="Times New Roman" w:hAnsi="Times New Roman" w:cs="Times New Roman"/>
                <w:sz w:val="24"/>
                <w:szCs w:val="24"/>
              </w:rPr>
              <w:t>Satisfied</w:t>
            </w:r>
          </w:p>
        </w:tc>
        <w:tc>
          <w:tcPr>
            <w:tcW w:w="0" w:type="auto"/>
            <w:hideMark/>
          </w:tcPr>
          <w:p w14:paraId="7341BF98" w14:textId="77777777" w:rsidR="0028424C" w:rsidRPr="0028424C" w:rsidRDefault="0028424C" w:rsidP="002F3408">
            <w:pPr>
              <w:spacing w:line="360" w:lineRule="auto"/>
              <w:rPr>
                <w:rFonts w:ascii="Times New Roman" w:eastAsia="Times New Roman" w:hAnsi="Times New Roman" w:cs="Times New Roman"/>
                <w:sz w:val="24"/>
                <w:szCs w:val="24"/>
              </w:rPr>
            </w:pPr>
            <w:r w:rsidRPr="0028424C">
              <w:rPr>
                <w:rFonts w:ascii="Times New Roman" w:eastAsia="Times New Roman" w:hAnsi="Times New Roman" w:cs="Times New Roman"/>
                <w:sz w:val="24"/>
                <w:szCs w:val="24"/>
              </w:rPr>
              <w:t>20</w:t>
            </w:r>
          </w:p>
        </w:tc>
        <w:tc>
          <w:tcPr>
            <w:tcW w:w="0" w:type="auto"/>
            <w:hideMark/>
          </w:tcPr>
          <w:p w14:paraId="3C602819" w14:textId="77777777" w:rsidR="0028424C" w:rsidRPr="0028424C" w:rsidRDefault="0028424C" w:rsidP="002F3408">
            <w:pPr>
              <w:spacing w:line="360" w:lineRule="auto"/>
              <w:rPr>
                <w:rFonts w:ascii="Times New Roman" w:eastAsia="Times New Roman" w:hAnsi="Times New Roman" w:cs="Times New Roman"/>
                <w:sz w:val="24"/>
                <w:szCs w:val="24"/>
              </w:rPr>
            </w:pPr>
            <w:r w:rsidRPr="0028424C">
              <w:rPr>
                <w:rFonts w:ascii="Times New Roman" w:eastAsia="Times New Roman" w:hAnsi="Times New Roman" w:cs="Times New Roman"/>
                <w:sz w:val="24"/>
                <w:szCs w:val="24"/>
              </w:rPr>
              <w:t>40%</w:t>
            </w:r>
          </w:p>
        </w:tc>
      </w:tr>
      <w:tr w:rsidR="0028424C" w:rsidRPr="0028424C" w14:paraId="5E9070E3" w14:textId="77777777" w:rsidTr="008255C8">
        <w:trPr>
          <w:trHeight w:val="395"/>
        </w:trPr>
        <w:tc>
          <w:tcPr>
            <w:tcW w:w="0" w:type="auto"/>
            <w:hideMark/>
          </w:tcPr>
          <w:p w14:paraId="24B4C510" w14:textId="77777777" w:rsidR="0028424C" w:rsidRPr="0028424C" w:rsidRDefault="0028424C" w:rsidP="002F3408">
            <w:pPr>
              <w:spacing w:line="360" w:lineRule="auto"/>
              <w:rPr>
                <w:rFonts w:ascii="Times New Roman" w:eastAsia="Times New Roman" w:hAnsi="Times New Roman" w:cs="Times New Roman"/>
                <w:sz w:val="24"/>
                <w:szCs w:val="24"/>
              </w:rPr>
            </w:pPr>
            <w:r w:rsidRPr="0028424C">
              <w:rPr>
                <w:rFonts w:ascii="Times New Roman" w:eastAsia="Times New Roman" w:hAnsi="Times New Roman" w:cs="Times New Roman"/>
                <w:sz w:val="24"/>
                <w:szCs w:val="24"/>
              </w:rPr>
              <w:t>Neutral</w:t>
            </w:r>
          </w:p>
        </w:tc>
        <w:tc>
          <w:tcPr>
            <w:tcW w:w="0" w:type="auto"/>
            <w:hideMark/>
          </w:tcPr>
          <w:p w14:paraId="45F8B96C" w14:textId="77777777" w:rsidR="0028424C" w:rsidRPr="0028424C" w:rsidRDefault="0028424C" w:rsidP="002F3408">
            <w:pPr>
              <w:spacing w:line="360" w:lineRule="auto"/>
              <w:rPr>
                <w:rFonts w:ascii="Times New Roman" w:eastAsia="Times New Roman" w:hAnsi="Times New Roman" w:cs="Times New Roman"/>
                <w:sz w:val="24"/>
                <w:szCs w:val="24"/>
              </w:rPr>
            </w:pPr>
            <w:r w:rsidRPr="0028424C">
              <w:rPr>
                <w:rFonts w:ascii="Times New Roman" w:eastAsia="Times New Roman" w:hAnsi="Times New Roman" w:cs="Times New Roman"/>
                <w:sz w:val="24"/>
                <w:szCs w:val="24"/>
              </w:rPr>
              <w:t>10</w:t>
            </w:r>
          </w:p>
        </w:tc>
        <w:tc>
          <w:tcPr>
            <w:tcW w:w="0" w:type="auto"/>
            <w:hideMark/>
          </w:tcPr>
          <w:p w14:paraId="71EE506E" w14:textId="77777777" w:rsidR="0028424C" w:rsidRPr="0028424C" w:rsidRDefault="0028424C" w:rsidP="002F3408">
            <w:pPr>
              <w:spacing w:line="360" w:lineRule="auto"/>
              <w:rPr>
                <w:rFonts w:ascii="Times New Roman" w:eastAsia="Times New Roman" w:hAnsi="Times New Roman" w:cs="Times New Roman"/>
                <w:sz w:val="24"/>
                <w:szCs w:val="24"/>
              </w:rPr>
            </w:pPr>
            <w:r w:rsidRPr="0028424C">
              <w:rPr>
                <w:rFonts w:ascii="Times New Roman" w:eastAsia="Times New Roman" w:hAnsi="Times New Roman" w:cs="Times New Roman"/>
                <w:sz w:val="24"/>
                <w:szCs w:val="24"/>
              </w:rPr>
              <w:t>20%</w:t>
            </w:r>
          </w:p>
        </w:tc>
      </w:tr>
      <w:tr w:rsidR="0028424C" w:rsidRPr="0028424C" w14:paraId="1D95B8E1" w14:textId="77777777" w:rsidTr="008255C8">
        <w:trPr>
          <w:trHeight w:val="395"/>
        </w:trPr>
        <w:tc>
          <w:tcPr>
            <w:tcW w:w="0" w:type="auto"/>
            <w:hideMark/>
          </w:tcPr>
          <w:p w14:paraId="6647A814" w14:textId="77777777" w:rsidR="0028424C" w:rsidRPr="0028424C" w:rsidRDefault="0028424C" w:rsidP="002F3408">
            <w:pPr>
              <w:spacing w:line="360" w:lineRule="auto"/>
              <w:rPr>
                <w:rFonts w:ascii="Times New Roman" w:eastAsia="Times New Roman" w:hAnsi="Times New Roman" w:cs="Times New Roman"/>
                <w:sz w:val="24"/>
                <w:szCs w:val="24"/>
              </w:rPr>
            </w:pPr>
            <w:r w:rsidRPr="0028424C">
              <w:rPr>
                <w:rFonts w:ascii="Times New Roman" w:eastAsia="Times New Roman" w:hAnsi="Times New Roman" w:cs="Times New Roman"/>
                <w:sz w:val="24"/>
                <w:szCs w:val="24"/>
              </w:rPr>
              <w:t>Dissatisfied</w:t>
            </w:r>
          </w:p>
        </w:tc>
        <w:tc>
          <w:tcPr>
            <w:tcW w:w="0" w:type="auto"/>
            <w:hideMark/>
          </w:tcPr>
          <w:p w14:paraId="6607EB85" w14:textId="77777777" w:rsidR="0028424C" w:rsidRPr="0028424C" w:rsidRDefault="0028424C" w:rsidP="002F3408">
            <w:pPr>
              <w:spacing w:line="360" w:lineRule="auto"/>
              <w:rPr>
                <w:rFonts w:ascii="Times New Roman" w:eastAsia="Times New Roman" w:hAnsi="Times New Roman" w:cs="Times New Roman"/>
                <w:sz w:val="24"/>
                <w:szCs w:val="24"/>
              </w:rPr>
            </w:pPr>
            <w:r w:rsidRPr="0028424C">
              <w:rPr>
                <w:rFonts w:ascii="Times New Roman" w:eastAsia="Times New Roman" w:hAnsi="Times New Roman" w:cs="Times New Roman"/>
                <w:sz w:val="24"/>
                <w:szCs w:val="24"/>
              </w:rPr>
              <w:t>3</w:t>
            </w:r>
          </w:p>
        </w:tc>
        <w:tc>
          <w:tcPr>
            <w:tcW w:w="0" w:type="auto"/>
            <w:hideMark/>
          </w:tcPr>
          <w:p w14:paraId="58E32881" w14:textId="77777777" w:rsidR="0028424C" w:rsidRPr="0028424C" w:rsidRDefault="0028424C" w:rsidP="002F3408">
            <w:pPr>
              <w:spacing w:line="360" w:lineRule="auto"/>
              <w:rPr>
                <w:rFonts w:ascii="Times New Roman" w:eastAsia="Times New Roman" w:hAnsi="Times New Roman" w:cs="Times New Roman"/>
                <w:sz w:val="24"/>
                <w:szCs w:val="24"/>
              </w:rPr>
            </w:pPr>
            <w:r w:rsidRPr="0028424C">
              <w:rPr>
                <w:rFonts w:ascii="Times New Roman" w:eastAsia="Times New Roman" w:hAnsi="Times New Roman" w:cs="Times New Roman"/>
                <w:sz w:val="24"/>
                <w:szCs w:val="24"/>
              </w:rPr>
              <w:t>6%</w:t>
            </w:r>
          </w:p>
        </w:tc>
      </w:tr>
      <w:tr w:rsidR="0028424C" w:rsidRPr="0028424C" w14:paraId="54C9495A" w14:textId="77777777" w:rsidTr="008255C8">
        <w:trPr>
          <w:trHeight w:val="395"/>
        </w:trPr>
        <w:tc>
          <w:tcPr>
            <w:tcW w:w="0" w:type="auto"/>
            <w:hideMark/>
          </w:tcPr>
          <w:p w14:paraId="13E24551" w14:textId="77777777" w:rsidR="0028424C" w:rsidRPr="0028424C" w:rsidRDefault="0028424C" w:rsidP="002F3408">
            <w:pPr>
              <w:spacing w:line="360" w:lineRule="auto"/>
              <w:rPr>
                <w:rFonts w:ascii="Times New Roman" w:eastAsia="Times New Roman" w:hAnsi="Times New Roman" w:cs="Times New Roman"/>
                <w:sz w:val="24"/>
                <w:szCs w:val="24"/>
              </w:rPr>
            </w:pPr>
            <w:r w:rsidRPr="0028424C">
              <w:rPr>
                <w:rFonts w:ascii="Times New Roman" w:eastAsia="Times New Roman" w:hAnsi="Times New Roman" w:cs="Times New Roman"/>
                <w:sz w:val="24"/>
                <w:szCs w:val="24"/>
              </w:rPr>
              <w:t>Very Dissatisfied</w:t>
            </w:r>
          </w:p>
        </w:tc>
        <w:tc>
          <w:tcPr>
            <w:tcW w:w="0" w:type="auto"/>
            <w:hideMark/>
          </w:tcPr>
          <w:p w14:paraId="6A89E307" w14:textId="77777777" w:rsidR="0028424C" w:rsidRPr="0028424C" w:rsidRDefault="0028424C" w:rsidP="002F3408">
            <w:pPr>
              <w:spacing w:line="360" w:lineRule="auto"/>
              <w:rPr>
                <w:rFonts w:ascii="Times New Roman" w:eastAsia="Times New Roman" w:hAnsi="Times New Roman" w:cs="Times New Roman"/>
                <w:sz w:val="24"/>
                <w:szCs w:val="24"/>
              </w:rPr>
            </w:pPr>
            <w:r w:rsidRPr="0028424C">
              <w:rPr>
                <w:rFonts w:ascii="Times New Roman" w:eastAsia="Times New Roman" w:hAnsi="Times New Roman" w:cs="Times New Roman"/>
                <w:sz w:val="24"/>
                <w:szCs w:val="24"/>
              </w:rPr>
              <w:t>2</w:t>
            </w:r>
          </w:p>
        </w:tc>
        <w:tc>
          <w:tcPr>
            <w:tcW w:w="0" w:type="auto"/>
            <w:hideMark/>
          </w:tcPr>
          <w:p w14:paraId="46D782FF" w14:textId="77777777" w:rsidR="0028424C" w:rsidRPr="0028424C" w:rsidRDefault="0028424C" w:rsidP="002F3408">
            <w:pPr>
              <w:spacing w:line="360" w:lineRule="auto"/>
              <w:rPr>
                <w:rFonts w:ascii="Times New Roman" w:eastAsia="Times New Roman" w:hAnsi="Times New Roman" w:cs="Times New Roman"/>
                <w:sz w:val="24"/>
                <w:szCs w:val="24"/>
              </w:rPr>
            </w:pPr>
            <w:r w:rsidRPr="0028424C">
              <w:rPr>
                <w:rFonts w:ascii="Times New Roman" w:eastAsia="Times New Roman" w:hAnsi="Times New Roman" w:cs="Times New Roman"/>
                <w:sz w:val="24"/>
                <w:szCs w:val="24"/>
              </w:rPr>
              <w:t>4%</w:t>
            </w:r>
          </w:p>
        </w:tc>
      </w:tr>
      <w:tr w:rsidR="0028424C" w:rsidRPr="0028424C" w14:paraId="6E7493C3" w14:textId="77777777" w:rsidTr="008255C8">
        <w:trPr>
          <w:trHeight w:val="417"/>
        </w:trPr>
        <w:tc>
          <w:tcPr>
            <w:tcW w:w="0" w:type="auto"/>
            <w:hideMark/>
          </w:tcPr>
          <w:p w14:paraId="490FDDEF" w14:textId="77777777" w:rsidR="0028424C" w:rsidRPr="0028424C" w:rsidRDefault="0028424C" w:rsidP="002F3408">
            <w:pPr>
              <w:spacing w:line="360" w:lineRule="auto"/>
              <w:rPr>
                <w:rFonts w:ascii="Times New Roman" w:eastAsia="Times New Roman" w:hAnsi="Times New Roman" w:cs="Times New Roman"/>
                <w:sz w:val="24"/>
                <w:szCs w:val="24"/>
              </w:rPr>
            </w:pPr>
            <w:r w:rsidRPr="0028424C">
              <w:rPr>
                <w:rFonts w:ascii="Times New Roman" w:eastAsia="Times New Roman" w:hAnsi="Times New Roman" w:cs="Times New Roman"/>
                <w:b/>
                <w:bCs/>
                <w:sz w:val="24"/>
                <w:szCs w:val="24"/>
              </w:rPr>
              <w:t>Total</w:t>
            </w:r>
          </w:p>
        </w:tc>
        <w:tc>
          <w:tcPr>
            <w:tcW w:w="0" w:type="auto"/>
            <w:hideMark/>
          </w:tcPr>
          <w:p w14:paraId="00C1E44F" w14:textId="77777777" w:rsidR="0028424C" w:rsidRPr="0028424C" w:rsidRDefault="0028424C" w:rsidP="002F3408">
            <w:pPr>
              <w:spacing w:line="360" w:lineRule="auto"/>
              <w:rPr>
                <w:rFonts w:ascii="Times New Roman" w:eastAsia="Times New Roman" w:hAnsi="Times New Roman" w:cs="Times New Roman"/>
                <w:sz w:val="24"/>
                <w:szCs w:val="24"/>
              </w:rPr>
            </w:pPr>
            <w:r w:rsidRPr="0028424C">
              <w:rPr>
                <w:rFonts w:ascii="Times New Roman" w:eastAsia="Times New Roman" w:hAnsi="Times New Roman" w:cs="Times New Roman"/>
                <w:b/>
                <w:bCs/>
                <w:sz w:val="24"/>
                <w:szCs w:val="24"/>
              </w:rPr>
              <w:t>50</w:t>
            </w:r>
          </w:p>
        </w:tc>
        <w:tc>
          <w:tcPr>
            <w:tcW w:w="0" w:type="auto"/>
            <w:hideMark/>
          </w:tcPr>
          <w:p w14:paraId="29604CF1" w14:textId="77777777" w:rsidR="0028424C" w:rsidRPr="0028424C" w:rsidRDefault="0028424C" w:rsidP="002F3408">
            <w:pPr>
              <w:spacing w:line="360" w:lineRule="auto"/>
              <w:rPr>
                <w:rFonts w:ascii="Times New Roman" w:eastAsia="Times New Roman" w:hAnsi="Times New Roman" w:cs="Times New Roman"/>
                <w:sz w:val="24"/>
                <w:szCs w:val="24"/>
              </w:rPr>
            </w:pPr>
            <w:r w:rsidRPr="0028424C">
              <w:rPr>
                <w:rFonts w:ascii="Times New Roman" w:eastAsia="Times New Roman" w:hAnsi="Times New Roman" w:cs="Times New Roman"/>
                <w:b/>
                <w:bCs/>
                <w:sz w:val="24"/>
                <w:szCs w:val="24"/>
              </w:rPr>
              <w:t>100%</w:t>
            </w:r>
          </w:p>
        </w:tc>
      </w:tr>
    </w:tbl>
    <w:p w14:paraId="09559FDC" w14:textId="77777777" w:rsidR="004667CA" w:rsidRPr="004667CA" w:rsidRDefault="004667CA" w:rsidP="002F3408">
      <w:pPr>
        <w:pStyle w:val="NormalWeb"/>
        <w:spacing w:before="0" w:beforeAutospacing="0" w:after="200" w:afterAutospacing="0" w:line="360" w:lineRule="auto"/>
        <w:jc w:val="both"/>
        <w:rPr>
          <w:b/>
        </w:rPr>
      </w:pPr>
      <w:r w:rsidRPr="004667CA">
        <w:rPr>
          <w:b/>
        </w:rPr>
        <w:t>Source: Researcher’s Survey, 2025</w:t>
      </w:r>
    </w:p>
    <w:p w14:paraId="34E2681B" w14:textId="77777777" w:rsidR="0028424C" w:rsidRDefault="0028424C" w:rsidP="002F3408">
      <w:pPr>
        <w:pStyle w:val="NormalWeb"/>
        <w:spacing w:before="0" w:beforeAutospacing="0" w:after="200" w:afterAutospacing="0" w:line="360" w:lineRule="auto"/>
        <w:jc w:val="both"/>
      </w:pPr>
      <w:r>
        <w:t xml:space="preserve">From the table 10, a total of 70% of respondents are either satisfied or very satisfied with </w:t>
      </w:r>
      <w:proofErr w:type="spellStart"/>
      <w:r>
        <w:t>GTBank’s</w:t>
      </w:r>
      <w:proofErr w:type="spellEnd"/>
      <w:r>
        <w:t xml:space="preserve"> digital banking services, reflecting a positive user experience.</w:t>
      </w:r>
    </w:p>
    <w:p w14:paraId="6CC09B96" w14:textId="6262100D" w:rsidR="008255C8" w:rsidRDefault="008255C8">
      <w:pPr>
        <w:rPr>
          <w:rFonts w:ascii="Times New Roman" w:eastAsia="Times New Roman" w:hAnsi="Times New Roman" w:cs="Times New Roman"/>
          <w:b/>
          <w:bCs/>
          <w:sz w:val="24"/>
          <w:szCs w:val="24"/>
        </w:rPr>
      </w:pPr>
      <w:r>
        <w:rPr>
          <w:b/>
          <w:bCs/>
        </w:rPr>
        <w:br w:type="page"/>
      </w:r>
    </w:p>
    <w:p w14:paraId="341DCA25" w14:textId="77777777" w:rsidR="00531A0C" w:rsidRPr="00531A0C" w:rsidRDefault="00531A0C" w:rsidP="002F3408">
      <w:pPr>
        <w:pStyle w:val="NormalWeb"/>
        <w:spacing w:before="0" w:beforeAutospacing="0" w:after="200" w:afterAutospacing="0" w:line="360" w:lineRule="auto"/>
        <w:jc w:val="both"/>
        <w:rPr>
          <w:b/>
          <w:bCs/>
        </w:rPr>
      </w:pPr>
      <w:r w:rsidRPr="00531A0C">
        <w:rPr>
          <w:b/>
          <w:bCs/>
        </w:rPr>
        <w:lastRenderedPageBreak/>
        <w:t>Table 4.11: Effect of Digital Banking on Time Management</w:t>
      </w:r>
    </w:p>
    <w:tbl>
      <w:tblPr>
        <w:tblStyle w:val="TableGrid"/>
        <w:tblW w:w="8933" w:type="dxa"/>
        <w:tblLook w:val="04A0" w:firstRow="1" w:lastRow="0" w:firstColumn="1" w:lastColumn="0" w:noHBand="0" w:noVBand="1"/>
      </w:tblPr>
      <w:tblGrid>
        <w:gridCol w:w="3444"/>
        <w:gridCol w:w="2305"/>
        <w:gridCol w:w="3184"/>
      </w:tblGrid>
      <w:tr w:rsidR="00531A0C" w:rsidRPr="00531A0C" w14:paraId="131DF370" w14:textId="77777777" w:rsidTr="008255C8">
        <w:trPr>
          <w:trHeight w:val="455"/>
        </w:trPr>
        <w:tc>
          <w:tcPr>
            <w:tcW w:w="0" w:type="auto"/>
            <w:hideMark/>
          </w:tcPr>
          <w:p w14:paraId="75E0C2A2" w14:textId="77777777" w:rsidR="00531A0C" w:rsidRPr="00531A0C" w:rsidRDefault="00531A0C" w:rsidP="00B0091C">
            <w:pPr>
              <w:pStyle w:val="NormalWeb"/>
              <w:spacing w:before="0" w:beforeAutospacing="0" w:after="0" w:afterAutospacing="0" w:line="360" w:lineRule="auto"/>
              <w:jc w:val="both"/>
              <w:rPr>
                <w:b/>
                <w:bCs/>
              </w:rPr>
            </w:pPr>
            <w:r w:rsidRPr="00531A0C">
              <w:rPr>
                <w:b/>
                <w:bCs/>
              </w:rPr>
              <w:t>Response Option</w:t>
            </w:r>
          </w:p>
        </w:tc>
        <w:tc>
          <w:tcPr>
            <w:tcW w:w="0" w:type="auto"/>
            <w:hideMark/>
          </w:tcPr>
          <w:p w14:paraId="4A97AED9" w14:textId="77777777" w:rsidR="00531A0C" w:rsidRPr="00531A0C" w:rsidRDefault="00531A0C" w:rsidP="00B0091C">
            <w:pPr>
              <w:pStyle w:val="NormalWeb"/>
              <w:spacing w:before="0" w:beforeAutospacing="0" w:after="0" w:afterAutospacing="0" w:line="360" w:lineRule="auto"/>
              <w:jc w:val="both"/>
              <w:rPr>
                <w:b/>
                <w:bCs/>
              </w:rPr>
            </w:pPr>
            <w:r w:rsidRPr="00531A0C">
              <w:rPr>
                <w:b/>
                <w:bCs/>
              </w:rPr>
              <w:t>Frequency</w:t>
            </w:r>
          </w:p>
        </w:tc>
        <w:tc>
          <w:tcPr>
            <w:tcW w:w="0" w:type="auto"/>
            <w:hideMark/>
          </w:tcPr>
          <w:p w14:paraId="381B872F" w14:textId="77777777" w:rsidR="00531A0C" w:rsidRPr="00531A0C" w:rsidRDefault="00531A0C" w:rsidP="00B0091C">
            <w:pPr>
              <w:pStyle w:val="NormalWeb"/>
              <w:spacing w:before="0" w:beforeAutospacing="0" w:after="0" w:afterAutospacing="0" w:line="360" w:lineRule="auto"/>
              <w:jc w:val="both"/>
              <w:rPr>
                <w:b/>
                <w:bCs/>
              </w:rPr>
            </w:pPr>
            <w:r w:rsidRPr="00531A0C">
              <w:rPr>
                <w:b/>
                <w:bCs/>
              </w:rPr>
              <w:t>Percentage (%)</w:t>
            </w:r>
          </w:p>
        </w:tc>
      </w:tr>
      <w:tr w:rsidR="00531A0C" w:rsidRPr="00531A0C" w14:paraId="6113DD14" w14:textId="77777777" w:rsidTr="008255C8">
        <w:trPr>
          <w:trHeight w:val="439"/>
        </w:trPr>
        <w:tc>
          <w:tcPr>
            <w:tcW w:w="0" w:type="auto"/>
            <w:hideMark/>
          </w:tcPr>
          <w:p w14:paraId="7F10CF99" w14:textId="77777777" w:rsidR="00531A0C" w:rsidRPr="00531A0C" w:rsidRDefault="00531A0C" w:rsidP="00B0091C">
            <w:pPr>
              <w:pStyle w:val="NormalWeb"/>
              <w:spacing w:before="0" w:beforeAutospacing="0" w:after="0" w:afterAutospacing="0" w:line="360" w:lineRule="auto"/>
              <w:jc w:val="both"/>
            </w:pPr>
            <w:r w:rsidRPr="00531A0C">
              <w:t>Strongly Agree</w:t>
            </w:r>
          </w:p>
        </w:tc>
        <w:tc>
          <w:tcPr>
            <w:tcW w:w="0" w:type="auto"/>
            <w:hideMark/>
          </w:tcPr>
          <w:p w14:paraId="42F91E76" w14:textId="77777777" w:rsidR="00531A0C" w:rsidRPr="00531A0C" w:rsidRDefault="00531A0C" w:rsidP="00B0091C">
            <w:pPr>
              <w:pStyle w:val="NormalWeb"/>
              <w:spacing w:before="0" w:beforeAutospacing="0" w:after="0" w:afterAutospacing="0" w:line="360" w:lineRule="auto"/>
              <w:jc w:val="both"/>
            </w:pPr>
            <w:r w:rsidRPr="00531A0C">
              <w:t>20</w:t>
            </w:r>
          </w:p>
        </w:tc>
        <w:tc>
          <w:tcPr>
            <w:tcW w:w="0" w:type="auto"/>
            <w:hideMark/>
          </w:tcPr>
          <w:p w14:paraId="6A1274B3" w14:textId="77777777" w:rsidR="00531A0C" w:rsidRPr="00531A0C" w:rsidRDefault="00531A0C" w:rsidP="00B0091C">
            <w:pPr>
              <w:pStyle w:val="NormalWeb"/>
              <w:spacing w:before="0" w:beforeAutospacing="0" w:after="0" w:afterAutospacing="0" w:line="360" w:lineRule="auto"/>
              <w:jc w:val="both"/>
            </w:pPr>
            <w:r w:rsidRPr="00531A0C">
              <w:t>40%</w:t>
            </w:r>
          </w:p>
        </w:tc>
      </w:tr>
      <w:tr w:rsidR="00531A0C" w:rsidRPr="00531A0C" w14:paraId="6DB44715" w14:textId="77777777" w:rsidTr="008255C8">
        <w:trPr>
          <w:trHeight w:val="455"/>
        </w:trPr>
        <w:tc>
          <w:tcPr>
            <w:tcW w:w="0" w:type="auto"/>
            <w:hideMark/>
          </w:tcPr>
          <w:p w14:paraId="5215313D" w14:textId="77777777" w:rsidR="00531A0C" w:rsidRPr="00531A0C" w:rsidRDefault="00531A0C" w:rsidP="00B0091C">
            <w:pPr>
              <w:pStyle w:val="NormalWeb"/>
              <w:spacing w:before="0" w:beforeAutospacing="0" w:after="0" w:afterAutospacing="0" w:line="360" w:lineRule="auto"/>
              <w:jc w:val="both"/>
            </w:pPr>
            <w:r w:rsidRPr="00531A0C">
              <w:t>Agree</w:t>
            </w:r>
          </w:p>
        </w:tc>
        <w:tc>
          <w:tcPr>
            <w:tcW w:w="0" w:type="auto"/>
            <w:hideMark/>
          </w:tcPr>
          <w:p w14:paraId="120EDD5C" w14:textId="77777777" w:rsidR="00531A0C" w:rsidRPr="00531A0C" w:rsidRDefault="00531A0C" w:rsidP="00B0091C">
            <w:pPr>
              <w:pStyle w:val="NormalWeb"/>
              <w:spacing w:before="0" w:beforeAutospacing="0" w:after="0" w:afterAutospacing="0" w:line="360" w:lineRule="auto"/>
              <w:jc w:val="both"/>
            </w:pPr>
            <w:r w:rsidRPr="00531A0C">
              <w:t>18</w:t>
            </w:r>
          </w:p>
        </w:tc>
        <w:tc>
          <w:tcPr>
            <w:tcW w:w="0" w:type="auto"/>
            <w:hideMark/>
          </w:tcPr>
          <w:p w14:paraId="5F4ED0FC" w14:textId="77777777" w:rsidR="00531A0C" w:rsidRPr="00531A0C" w:rsidRDefault="00531A0C" w:rsidP="00B0091C">
            <w:pPr>
              <w:pStyle w:val="NormalWeb"/>
              <w:spacing w:before="0" w:beforeAutospacing="0" w:after="0" w:afterAutospacing="0" w:line="360" w:lineRule="auto"/>
              <w:jc w:val="both"/>
            </w:pPr>
            <w:r w:rsidRPr="00531A0C">
              <w:t>36%</w:t>
            </w:r>
          </w:p>
        </w:tc>
      </w:tr>
      <w:tr w:rsidR="00531A0C" w:rsidRPr="00531A0C" w14:paraId="24572AFB" w14:textId="77777777" w:rsidTr="008255C8">
        <w:trPr>
          <w:trHeight w:val="439"/>
        </w:trPr>
        <w:tc>
          <w:tcPr>
            <w:tcW w:w="0" w:type="auto"/>
            <w:hideMark/>
          </w:tcPr>
          <w:p w14:paraId="3817F447" w14:textId="77777777" w:rsidR="00531A0C" w:rsidRPr="00531A0C" w:rsidRDefault="00531A0C" w:rsidP="00B0091C">
            <w:pPr>
              <w:pStyle w:val="NormalWeb"/>
              <w:spacing w:before="0" w:beforeAutospacing="0" w:after="0" w:afterAutospacing="0" w:line="360" w:lineRule="auto"/>
              <w:jc w:val="both"/>
            </w:pPr>
            <w:r w:rsidRPr="00531A0C">
              <w:t>Neutral</w:t>
            </w:r>
          </w:p>
        </w:tc>
        <w:tc>
          <w:tcPr>
            <w:tcW w:w="0" w:type="auto"/>
            <w:hideMark/>
          </w:tcPr>
          <w:p w14:paraId="0A03272E" w14:textId="77777777" w:rsidR="00531A0C" w:rsidRPr="00531A0C" w:rsidRDefault="00531A0C" w:rsidP="00B0091C">
            <w:pPr>
              <w:pStyle w:val="NormalWeb"/>
              <w:spacing w:before="0" w:beforeAutospacing="0" w:after="0" w:afterAutospacing="0" w:line="360" w:lineRule="auto"/>
              <w:jc w:val="both"/>
            </w:pPr>
            <w:r w:rsidRPr="00531A0C">
              <w:t>6</w:t>
            </w:r>
          </w:p>
        </w:tc>
        <w:tc>
          <w:tcPr>
            <w:tcW w:w="0" w:type="auto"/>
            <w:hideMark/>
          </w:tcPr>
          <w:p w14:paraId="3602CBF4" w14:textId="77777777" w:rsidR="00531A0C" w:rsidRPr="00531A0C" w:rsidRDefault="00531A0C" w:rsidP="00B0091C">
            <w:pPr>
              <w:pStyle w:val="NormalWeb"/>
              <w:spacing w:before="0" w:beforeAutospacing="0" w:after="0" w:afterAutospacing="0" w:line="360" w:lineRule="auto"/>
              <w:jc w:val="both"/>
            </w:pPr>
            <w:r w:rsidRPr="00531A0C">
              <w:t>12%</w:t>
            </w:r>
          </w:p>
        </w:tc>
      </w:tr>
      <w:tr w:rsidR="00531A0C" w:rsidRPr="00531A0C" w14:paraId="569E7C7F" w14:textId="77777777" w:rsidTr="008255C8">
        <w:trPr>
          <w:trHeight w:val="455"/>
        </w:trPr>
        <w:tc>
          <w:tcPr>
            <w:tcW w:w="0" w:type="auto"/>
            <w:hideMark/>
          </w:tcPr>
          <w:p w14:paraId="3F18A2C5" w14:textId="77777777" w:rsidR="00531A0C" w:rsidRPr="00531A0C" w:rsidRDefault="00531A0C" w:rsidP="00B0091C">
            <w:pPr>
              <w:pStyle w:val="NormalWeb"/>
              <w:spacing w:before="0" w:beforeAutospacing="0" w:after="0" w:afterAutospacing="0" w:line="360" w:lineRule="auto"/>
              <w:jc w:val="both"/>
            </w:pPr>
            <w:r w:rsidRPr="00531A0C">
              <w:t>Disagree</w:t>
            </w:r>
          </w:p>
        </w:tc>
        <w:tc>
          <w:tcPr>
            <w:tcW w:w="0" w:type="auto"/>
            <w:hideMark/>
          </w:tcPr>
          <w:p w14:paraId="2F293343" w14:textId="77777777" w:rsidR="00531A0C" w:rsidRPr="00531A0C" w:rsidRDefault="00531A0C" w:rsidP="00B0091C">
            <w:pPr>
              <w:pStyle w:val="NormalWeb"/>
              <w:spacing w:before="0" w:beforeAutospacing="0" w:after="0" w:afterAutospacing="0" w:line="360" w:lineRule="auto"/>
              <w:jc w:val="both"/>
            </w:pPr>
            <w:r w:rsidRPr="00531A0C">
              <w:t>4</w:t>
            </w:r>
          </w:p>
        </w:tc>
        <w:tc>
          <w:tcPr>
            <w:tcW w:w="0" w:type="auto"/>
            <w:hideMark/>
          </w:tcPr>
          <w:p w14:paraId="5AA0670E" w14:textId="77777777" w:rsidR="00531A0C" w:rsidRPr="00531A0C" w:rsidRDefault="00531A0C" w:rsidP="00B0091C">
            <w:pPr>
              <w:pStyle w:val="NormalWeb"/>
              <w:spacing w:before="0" w:beforeAutospacing="0" w:after="0" w:afterAutospacing="0" w:line="360" w:lineRule="auto"/>
              <w:jc w:val="both"/>
            </w:pPr>
            <w:r w:rsidRPr="00531A0C">
              <w:t>8%</w:t>
            </w:r>
          </w:p>
        </w:tc>
      </w:tr>
      <w:tr w:rsidR="00531A0C" w:rsidRPr="00531A0C" w14:paraId="0BE096BD" w14:textId="77777777" w:rsidTr="008255C8">
        <w:trPr>
          <w:trHeight w:val="439"/>
        </w:trPr>
        <w:tc>
          <w:tcPr>
            <w:tcW w:w="0" w:type="auto"/>
            <w:hideMark/>
          </w:tcPr>
          <w:p w14:paraId="191AEA02" w14:textId="77777777" w:rsidR="00531A0C" w:rsidRPr="00531A0C" w:rsidRDefault="00531A0C" w:rsidP="00B0091C">
            <w:pPr>
              <w:pStyle w:val="NormalWeb"/>
              <w:spacing w:before="0" w:beforeAutospacing="0" w:after="0" w:afterAutospacing="0" w:line="360" w:lineRule="auto"/>
              <w:jc w:val="both"/>
            </w:pPr>
            <w:r w:rsidRPr="00531A0C">
              <w:t>Strongly Disagree</w:t>
            </w:r>
          </w:p>
        </w:tc>
        <w:tc>
          <w:tcPr>
            <w:tcW w:w="0" w:type="auto"/>
            <w:hideMark/>
          </w:tcPr>
          <w:p w14:paraId="38900859" w14:textId="77777777" w:rsidR="00531A0C" w:rsidRPr="00531A0C" w:rsidRDefault="00531A0C" w:rsidP="00B0091C">
            <w:pPr>
              <w:pStyle w:val="NormalWeb"/>
              <w:spacing w:before="0" w:beforeAutospacing="0" w:after="0" w:afterAutospacing="0" w:line="360" w:lineRule="auto"/>
              <w:jc w:val="both"/>
            </w:pPr>
            <w:r w:rsidRPr="00531A0C">
              <w:t>2</w:t>
            </w:r>
          </w:p>
        </w:tc>
        <w:tc>
          <w:tcPr>
            <w:tcW w:w="0" w:type="auto"/>
            <w:hideMark/>
          </w:tcPr>
          <w:p w14:paraId="089D0BF6" w14:textId="77777777" w:rsidR="00531A0C" w:rsidRPr="00531A0C" w:rsidRDefault="00531A0C" w:rsidP="00B0091C">
            <w:pPr>
              <w:pStyle w:val="NormalWeb"/>
              <w:spacing w:before="0" w:beforeAutospacing="0" w:after="0" w:afterAutospacing="0" w:line="360" w:lineRule="auto"/>
              <w:jc w:val="both"/>
            </w:pPr>
            <w:r w:rsidRPr="00531A0C">
              <w:t>4%</w:t>
            </w:r>
          </w:p>
        </w:tc>
      </w:tr>
      <w:tr w:rsidR="00531A0C" w:rsidRPr="00531A0C" w14:paraId="35570BFD" w14:textId="77777777" w:rsidTr="008255C8">
        <w:trPr>
          <w:trHeight w:val="455"/>
        </w:trPr>
        <w:tc>
          <w:tcPr>
            <w:tcW w:w="0" w:type="auto"/>
            <w:hideMark/>
          </w:tcPr>
          <w:p w14:paraId="4203973E" w14:textId="77777777" w:rsidR="00531A0C" w:rsidRPr="00531A0C" w:rsidRDefault="00531A0C" w:rsidP="00B0091C">
            <w:pPr>
              <w:pStyle w:val="NormalWeb"/>
              <w:spacing w:before="0" w:beforeAutospacing="0" w:after="0" w:afterAutospacing="0" w:line="360" w:lineRule="auto"/>
              <w:jc w:val="both"/>
            </w:pPr>
            <w:r w:rsidRPr="00531A0C">
              <w:rPr>
                <w:b/>
                <w:bCs/>
              </w:rPr>
              <w:t>Total</w:t>
            </w:r>
          </w:p>
        </w:tc>
        <w:tc>
          <w:tcPr>
            <w:tcW w:w="0" w:type="auto"/>
            <w:hideMark/>
          </w:tcPr>
          <w:p w14:paraId="1ECE0369" w14:textId="77777777" w:rsidR="00531A0C" w:rsidRPr="00531A0C" w:rsidRDefault="00531A0C" w:rsidP="00B0091C">
            <w:pPr>
              <w:pStyle w:val="NormalWeb"/>
              <w:spacing w:before="0" w:beforeAutospacing="0" w:after="0" w:afterAutospacing="0" w:line="360" w:lineRule="auto"/>
              <w:jc w:val="both"/>
            </w:pPr>
            <w:r w:rsidRPr="00531A0C">
              <w:rPr>
                <w:b/>
                <w:bCs/>
              </w:rPr>
              <w:t>50</w:t>
            </w:r>
          </w:p>
        </w:tc>
        <w:tc>
          <w:tcPr>
            <w:tcW w:w="0" w:type="auto"/>
            <w:hideMark/>
          </w:tcPr>
          <w:p w14:paraId="60659D79" w14:textId="77777777" w:rsidR="00531A0C" w:rsidRPr="00531A0C" w:rsidRDefault="00531A0C" w:rsidP="00B0091C">
            <w:pPr>
              <w:pStyle w:val="NormalWeb"/>
              <w:spacing w:before="0" w:beforeAutospacing="0" w:after="0" w:afterAutospacing="0" w:line="360" w:lineRule="auto"/>
              <w:jc w:val="both"/>
            </w:pPr>
            <w:r w:rsidRPr="00531A0C">
              <w:rPr>
                <w:b/>
                <w:bCs/>
              </w:rPr>
              <w:t>100%</w:t>
            </w:r>
          </w:p>
        </w:tc>
      </w:tr>
    </w:tbl>
    <w:p w14:paraId="6773CB5D" w14:textId="77777777" w:rsidR="004667CA" w:rsidRPr="004667CA" w:rsidRDefault="004667CA" w:rsidP="00B0091C">
      <w:pPr>
        <w:pStyle w:val="NormalWeb"/>
        <w:spacing w:before="0" w:beforeAutospacing="0" w:after="0" w:afterAutospacing="0" w:line="360" w:lineRule="auto"/>
        <w:jc w:val="both"/>
        <w:rPr>
          <w:b/>
        </w:rPr>
      </w:pPr>
      <w:r w:rsidRPr="004667CA">
        <w:rPr>
          <w:b/>
        </w:rPr>
        <w:t>Source: Researcher’s Survey, 2025</w:t>
      </w:r>
    </w:p>
    <w:p w14:paraId="604DA28C" w14:textId="77777777" w:rsidR="00531A0C" w:rsidRDefault="00531A0C" w:rsidP="002F3408">
      <w:pPr>
        <w:pStyle w:val="NormalWeb"/>
        <w:spacing w:before="0" w:beforeAutospacing="0" w:after="200" w:afterAutospacing="0" w:line="360" w:lineRule="auto"/>
        <w:jc w:val="both"/>
      </w:pPr>
      <w:r>
        <w:t>The data shows that 76% of respondents agree that digital banking helps them manage their time better, highlighting its convenience and speed compared to traditional banking.</w:t>
      </w:r>
    </w:p>
    <w:p w14:paraId="1D61C70D" w14:textId="77777777" w:rsidR="00531A0C" w:rsidRPr="00531A0C" w:rsidRDefault="00531A0C" w:rsidP="002F3408">
      <w:pPr>
        <w:pStyle w:val="NormalWeb"/>
        <w:spacing w:before="0" w:beforeAutospacing="0" w:after="200" w:afterAutospacing="0" w:line="360" w:lineRule="auto"/>
        <w:jc w:val="both"/>
        <w:rPr>
          <w:b/>
          <w:bCs/>
        </w:rPr>
      </w:pPr>
      <w:r w:rsidRPr="00531A0C">
        <w:rPr>
          <w:b/>
          <w:bCs/>
        </w:rPr>
        <w:t>Table 4.12: Contribution of Digital Banking to Financial Inclusion</w:t>
      </w:r>
    </w:p>
    <w:tbl>
      <w:tblPr>
        <w:tblStyle w:val="TableGrid"/>
        <w:tblW w:w="8952" w:type="dxa"/>
        <w:tblLook w:val="04A0" w:firstRow="1" w:lastRow="0" w:firstColumn="1" w:lastColumn="0" w:noHBand="0" w:noVBand="1"/>
      </w:tblPr>
      <w:tblGrid>
        <w:gridCol w:w="3452"/>
        <w:gridCol w:w="2310"/>
        <w:gridCol w:w="3190"/>
      </w:tblGrid>
      <w:tr w:rsidR="00531A0C" w:rsidRPr="00531A0C" w14:paraId="4C6F5EC2" w14:textId="77777777" w:rsidTr="008255C8">
        <w:trPr>
          <w:trHeight w:val="511"/>
        </w:trPr>
        <w:tc>
          <w:tcPr>
            <w:tcW w:w="0" w:type="auto"/>
            <w:hideMark/>
          </w:tcPr>
          <w:p w14:paraId="4B1E10AB" w14:textId="77777777" w:rsidR="00531A0C" w:rsidRPr="00531A0C" w:rsidRDefault="00531A0C" w:rsidP="00B0091C">
            <w:pPr>
              <w:pStyle w:val="NormalWeb"/>
              <w:spacing w:before="0" w:beforeAutospacing="0" w:after="0" w:afterAutospacing="0" w:line="360" w:lineRule="auto"/>
              <w:jc w:val="both"/>
              <w:rPr>
                <w:b/>
                <w:bCs/>
              </w:rPr>
            </w:pPr>
            <w:r w:rsidRPr="00531A0C">
              <w:rPr>
                <w:b/>
                <w:bCs/>
              </w:rPr>
              <w:t>Response Option</w:t>
            </w:r>
          </w:p>
        </w:tc>
        <w:tc>
          <w:tcPr>
            <w:tcW w:w="0" w:type="auto"/>
            <w:hideMark/>
          </w:tcPr>
          <w:p w14:paraId="5B724CE2" w14:textId="77777777" w:rsidR="00531A0C" w:rsidRPr="00531A0C" w:rsidRDefault="00531A0C" w:rsidP="00B0091C">
            <w:pPr>
              <w:pStyle w:val="NormalWeb"/>
              <w:spacing w:before="0" w:beforeAutospacing="0" w:after="0" w:afterAutospacing="0" w:line="360" w:lineRule="auto"/>
              <w:jc w:val="both"/>
              <w:rPr>
                <w:b/>
                <w:bCs/>
              </w:rPr>
            </w:pPr>
            <w:r w:rsidRPr="00531A0C">
              <w:rPr>
                <w:b/>
                <w:bCs/>
              </w:rPr>
              <w:t>Frequency</w:t>
            </w:r>
          </w:p>
        </w:tc>
        <w:tc>
          <w:tcPr>
            <w:tcW w:w="0" w:type="auto"/>
            <w:hideMark/>
          </w:tcPr>
          <w:p w14:paraId="4AFC4EFF" w14:textId="77777777" w:rsidR="00531A0C" w:rsidRPr="00531A0C" w:rsidRDefault="00531A0C" w:rsidP="00B0091C">
            <w:pPr>
              <w:pStyle w:val="NormalWeb"/>
              <w:spacing w:before="0" w:beforeAutospacing="0" w:after="0" w:afterAutospacing="0" w:line="360" w:lineRule="auto"/>
              <w:jc w:val="both"/>
              <w:rPr>
                <w:b/>
                <w:bCs/>
              </w:rPr>
            </w:pPr>
            <w:r w:rsidRPr="00531A0C">
              <w:rPr>
                <w:b/>
                <w:bCs/>
              </w:rPr>
              <w:t>Percentage (%)</w:t>
            </w:r>
          </w:p>
        </w:tc>
      </w:tr>
      <w:tr w:rsidR="00531A0C" w:rsidRPr="00531A0C" w14:paraId="2B0B674B" w14:textId="77777777" w:rsidTr="008255C8">
        <w:trPr>
          <w:trHeight w:val="511"/>
        </w:trPr>
        <w:tc>
          <w:tcPr>
            <w:tcW w:w="0" w:type="auto"/>
            <w:hideMark/>
          </w:tcPr>
          <w:p w14:paraId="67931550" w14:textId="77777777" w:rsidR="00531A0C" w:rsidRPr="00531A0C" w:rsidRDefault="00531A0C" w:rsidP="00B0091C">
            <w:pPr>
              <w:pStyle w:val="NormalWeb"/>
              <w:spacing w:before="0" w:beforeAutospacing="0" w:after="0" w:afterAutospacing="0" w:line="360" w:lineRule="auto"/>
              <w:jc w:val="both"/>
            </w:pPr>
            <w:r w:rsidRPr="00531A0C">
              <w:t>Strongly Agree</w:t>
            </w:r>
          </w:p>
        </w:tc>
        <w:tc>
          <w:tcPr>
            <w:tcW w:w="0" w:type="auto"/>
            <w:hideMark/>
          </w:tcPr>
          <w:p w14:paraId="10A579EE" w14:textId="77777777" w:rsidR="00531A0C" w:rsidRPr="00531A0C" w:rsidRDefault="00531A0C" w:rsidP="00B0091C">
            <w:pPr>
              <w:pStyle w:val="NormalWeb"/>
              <w:spacing w:before="0" w:beforeAutospacing="0" w:after="0" w:afterAutospacing="0" w:line="360" w:lineRule="auto"/>
              <w:jc w:val="both"/>
            </w:pPr>
            <w:r w:rsidRPr="00531A0C">
              <w:t>22</w:t>
            </w:r>
          </w:p>
        </w:tc>
        <w:tc>
          <w:tcPr>
            <w:tcW w:w="0" w:type="auto"/>
            <w:hideMark/>
          </w:tcPr>
          <w:p w14:paraId="37434719" w14:textId="77777777" w:rsidR="00531A0C" w:rsidRPr="00531A0C" w:rsidRDefault="00531A0C" w:rsidP="00B0091C">
            <w:pPr>
              <w:pStyle w:val="NormalWeb"/>
              <w:spacing w:before="0" w:beforeAutospacing="0" w:after="0" w:afterAutospacing="0" w:line="360" w:lineRule="auto"/>
              <w:jc w:val="both"/>
            </w:pPr>
            <w:r w:rsidRPr="00531A0C">
              <w:t>44%</w:t>
            </w:r>
          </w:p>
        </w:tc>
      </w:tr>
      <w:tr w:rsidR="00531A0C" w:rsidRPr="00531A0C" w14:paraId="17A071B8" w14:textId="77777777" w:rsidTr="008255C8">
        <w:trPr>
          <w:trHeight w:val="530"/>
        </w:trPr>
        <w:tc>
          <w:tcPr>
            <w:tcW w:w="0" w:type="auto"/>
            <w:hideMark/>
          </w:tcPr>
          <w:p w14:paraId="6F868095" w14:textId="77777777" w:rsidR="00531A0C" w:rsidRPr="00531A0C" w:rsidRDefault="00531A0C" w:rsidP="00B0091C">
            <w:pPr>
              <w:pStyle w:val="NormalWeb"/>
              <w:spacing w:before="0" w:beforeAutospacing="0" w:after="0" w:afterAutospacing="0" w:line="360" w:lineRule="auto"/>
              <w:jc w:val="both"/>
            </w:pPr>
            <w:r w:rsidRPr="00531A0C">
              <w:t>Agree</w:t>
            </w:r>
          </w:p>
        </w:tc>
        <w:tc>
          <w:tcPr>
            <w:tcW w:w="0" w:type="auto"/>
            <w:hideMark/>
          </w:tcPr>
          <w:p w14:paraId="15FFDA41" w14:textId="77777777" w:rsidR="00531A0C" w:rsidRPr="00531A0C" w:rsidRDefault="00531A0C" w:rsidP="00B0091C">
            <w:pPr>
              <w:pStyle w:val="NormalWeb"/>
              <w:spacing w:before="0" w:beforeAutospacing="0" w:after="0" w:afterAutospacing="0" w:line="360" w:lineRule="auto"/>
              <w:jc w:val="both"/>
            </w:pPr>
            <w:r w:rsidRPr="00531A0C">
              <w:t>17</w:t>
            </w:r>
          </w:p>
        </w:tc>
        <w:tc>
          <w:tcPr>
            <w:tcW w:w="0" w:type="auto"/>
            <w:hideMark/>
          </w:tcPr>
          <w:p w14:paraId="1364A87D" w14:textId="77777777" w:rsidR="00531A0C" w:rsidRPr="00531A0C" w:rsidRDefault="00531A0C" w:rsidP="00B0091C">
            <w:pPr>
              <w:pStyle w:val="NormalWeb"/>
              <w:spacing w:before="0" w:beforeAutospacing="0" w:after="0" w:afterAutospacing="0" w:line="360" w:lineRule="auto"/>
              <w:jc w:val="both"/>
            </w:pPr>
            <w:r w:rsidRPr="00531A0C">
              <w:t>34%</w:t>
            </w:r>
          </w:p>
        </w:tc>
      </w:tr>
      <w:tr w:rsidR="00531A0C" w:rsidRPr="00531A0C" w14:paraId="46B0B206" w14:textId="77777777" w:rsidTr="008255C8">
        <w:trPr>
          <w:trHeight w:val="511"/>
        </w:trPr>
        <w:tc>
          <w:tcPr>
            <w:tcW w:w="0" w:type="auto"/>
            <w:hideMark/>
          </w:tcPr>
          <w:p w14:paraId="01375D10" w14:textId="77777777" w:rsidR="00531A0C" w:rsidRPr="00531A0C" w:rsidRDefault="00531A0C" w:rsidP="00B0091C">
            <w:pPr>
              <w:pStyle w:val="NormalWeb"/>
              <w:spacing w:before="0" w:beforeAutospacing="0" w:after="0" w:afterAutospacing="0" w:line="360" w:lineRule="auto"/>
              <w:jc w:val="both"/>
            </w:pPr>
            <w:r w:rsidRPr="00531A0C">
              <w:t>Neutral</w:t>
            </w:r>
          </w:p>
        </w:tc>
        <w:tc>
          <w:tcPr>
            <w:tcW w:w="0" w:type="auto"/>
            <w:hideMark/>
          </w:tcPr>
          <w:p w14:paraId="43F9F1A6" w14:textId="77777777" w:rsidR="00531A0C" w:rsidRPr="00531A0C" w:rsidRDefault="00531A0C" w:rsidP="00B0091C">
            <w:pPr>
              <w:pStyle w:val="NormalWeb"/>
              <w:spacing w:before="0" w:beforeAutospacing="0" w:after="0" w:afterAutospacing="0" w:line="360" w:lineRule="auto"/>
              <w:jc w:val="both"/>
            </w:pPr>
            <w:r w:rsidRPr="00531A0C">
              <w:t>6</w:t>
            </w:r>
          </w:p>
        </w:tc>
        <w:tc>
          <w:tcPr>
            <w:tcW w:w="0" w:type="auto"/>
            <w:hideMark/>
          </w:tcPr>
          <w:p w14:paraId="66B8480B" w14:textId="77777777" w:rsidR="00531A0C" w:rsidRPr="00531A0C" w:rsidRDefault="00531A0C" w:rsidP="00B0091C">
            <w:pPr>
              <w:pStyle w:val="NormalWeb"/>
              <w:spacing w:before="0" w:beforeAutospacing="0" w:after="0" w:afterAutospacing="0" w:line="360" w:lineRule="auto"/>
              <w:jc w:val="both"/>
            </w:pPr>
            <w:r w:rsidRPr="00531A0C">
              <w:t>12%</w:t>
            </w:r>
          </w:p>
        </w:tc>
      </w:tr>
      <w:tr w:rsidR="00531A0C" w:rsidRPr="00531A0C" w14:paraId="6546D897" w14:textId="77777777" w:rsidTr="008255C8">
        <w:trPr>
          <w:trHeight w:val="511"/>
        </w:trPr>
        <w:tc>
          <w:tcPr>
            <w:tcW w:w="0" w:type="auto"/>
            <w:hideMark/>
          </w:tcPr>
          <w:p w14:paraId="03AA7CD4" w14:textId="77777777" w:rsidR="00531A0C" w:rsidRPr="00531A0C" w:rsidRDefault="00531A0C" w:rsidP="00B0091C">
            <w:pPr>
              <w:pStyle w:val="NormalWeb"/>
              <w:spacing w:before="0" w:beforeAutospacing="0" w:after="0" w:afterAutospacing="0" w:line="360" w:lineRule="auto"/>
              <w:jc w:val="both"/>
            </w:pPr>
            <w:r w:rsidRPr="00531A0C">
              <w:t>Disagree</w:t>
            </w:r>
          </w:p>
        </w:tc>
        <w:tc>
          <w:tcPr>
            <w:tcW w:w="0" w:type="auto"/>
            <w:hideMark/>
          </w:tcPr>
          <w:p w14:paraId="3E839307" w14:textId="77777777" w:rsidR="00531A0C" w:rsidRPr="00531A0C" w:rsidRDefault="00531A0C" w:rsidP="00B0091C">
            <w:pPr>
              <w:pStyle w:val="NormalWeb"/>
              <w:spacing w:before="0" w:beforeAutospacing="0" w:after="0" w:afterAutospacing="0" w:line="360" w:lineRule="auto"/>
              <w:jc w:val="both"/>
            </w:pPr>
            <w:r w:rsidRPr="00531A0C">
              <w:t>3</w:t>
            </w:r>
          </w:p>
        </w:tc>
        <w:tc>
          <w:tcPr>
            <w:tcW w:w="0" w:type="auto"/>
            <w:hideMark/>
          </w:tcPr>
          <w:p w14:paraId="58AC4E5B" w14:textId="77777777" w:rsidR="00531A0C" w:rsidRPr="00531A0C" w:rsidRDefault="00531A0C" w:rsidP="00B0091C">
            <w:pPr>
              <w:pStyle w:val="NormalWeb"/>
              <w:spacing w:before="0" w:beforeAutospacing="0" w:after="0" w:afterAutospacing="0" w:line="360" w:lineRule="auto"/>
              <w:jc w:val="both"/>
            </w:pPr>
            <w:r w:rsidRPr="00531A0C">
              <w:t>6%</w:t>
            </w:r>
          </w:p>
        </w:tc>
      </w:tr>
      <w:tr w:rsidR="00531A0C" w:rsidRPr="00531A0C" w14:paraId="2580F684" w14:textId="77777777" w:rsidTr="008255C8">
        <w:trPr>
          <w:trHeight w:val="530"/>
        </w:trPr>
        <w:tc>
          <w:tcPr>
            <w:tcW w:w="0" w:type="auto"/>
            <w:hideMark/>
          </w:tcPr>
          <w:p w14:paraId="69F00965" w14:textId="77777777" w:rsidR="00531A0C" w:rsidRPr="00531A0C" w:rsidRDefault="00531A0C" w:rsidP="00B0091C">
            <w:pPr>
              <w:pStyle w:val="NormalWeb"/>
              <w:spacing w:before="0" w:beforeAutospacing="0" w:after="0" w:afterAutospacing="0" w:line="360" w:lineRule="auto"/>
              <w:jc w:val="both"/>
            </w:pPr>
            <w:r w:rsidRPr="00531A0C">
              <w:t>Strongly Disagree</w:t>
            </w:r>
          </w:p>
        </w:tc>
        <w:tc>
          <w:tcPr>
            <w:tcW w:w="0" w:type="auto"/>
            <w:hideMark/>
          </w:tcPr>
          <w:p w14:paraId="38A56127" w14:textId="77777777" w:rsidR="00531A0C" w:rsidRPr="00531A0C" w:rsidRDefault="00531A0C" w:rsidP="00B0091C">
            <w:pPr>
              <w:pStyle w:val="NormalWeb"/>
              <w:spacing w:before="0" w:beforeAutospacing="0" w:after="0" w:afterAutospacing="0" w:line="360" w:lineRule="auto"/>
              <w:jc w:val="both"/>
            </w:pPr>
            <w:r w:rsidRPr="00531A0C">
              <w:t>2</w:t>
            </w:r>
          </w:p>
        </w:tc>
        <w:tc>
          <w:tcPr>
            <w:tcW w:w="0" w:type="auto"/>
            <w:hideMark/>
          </w:tcPr>
          <w:p w14:paraId="3B8CD981" w14:textId="77777777" w:rsidR="00531A0C" w:rsidRPr="00531A0C" w:rsidRDefault="00531A0C" w:rsidP="00B0091C">
            <w:pPr>
              <w:pStyle w:val="NormalWeb"/>
              <w:spacing w:before="0" w:beforeAutospacing="0" w:after="0" w:afterAutospacing="0" w:line="360" w:lineRule="auto"/>
              <w:jc w:val="both"/>
            </w:pPr>
            <w:r w:rsidRPr="00531A0C">
              <w:t>4%</w:t>
            </w:r>
          </w:p>
        </w:tc>
      </w:tr>
      <w:tr w:rsidR="00531A0C" w:rsidRPr="00531A0C" w14:paraId="4911AFB5" w14:textId="77777777" w:rsidTr="008255C8">
        <w:trPr>
          <w:trHeight w:val="530"/>
        </w:trPr>
        <w:tc>
          <w:tcPr>
            <w:tcW w:w="0" w:type="auto"/>
            <w:hideMark/>
          </w:tcPr>
          <w:p w14:paraId="5F7DF8D2" w14:textId="77777777" w:rsidR="00531A0C" w:rsidRPr="00531A0C" w:rsidRDefault="00531A0C" w:rsidP="00B0091C">
            <w:pPr>
              <w:pStyle w:val="NormalWeb"/>
              <w:spacing w:before="0" w:beforeAutospacing="0" w:after="0" w:afterAutospacing="0" w:line="360" w:lineRule="auto"/>
              <w:jc w:val="both"/>
            </w:pPr>
            <w:r w:rsidRPr="00531A0C">
              <w:rPr>
                <w:b/>
                <w:bCs/>
              </w:rPr>
              <w:t>Total</w:t>
            </w:r>
          </w:p>
        </w:tc>
        <w:tc>
          <w:tcPr>
            <w:tcW w:w="0" w:type="auto"/>
            <w:hideMark/>
          </w:tcPr>
          <w:p w14:paraId="7EBF8C71" w14:textId="77777777" w:rsidR="00531A0C" w:rsidRPr="00531A0C" w:rsidRDefault="00531A0C" w:rsidP="00B0091C">
            <w:pPr>
              <w:pStyle w:val="NormalWeb"/>
              <w:spacing w:before="0" w:beforeAutospacing="0" w:after="0" w:afterAutospacing="0" w:line="360" w:lineRule="auto"/>
              <w:jc w:val="both"/>
            </w:pPr>
            <w:r w:rsidRPr="00531A0C">
              <w:rPr>
                <w:b/>
                <w:bCs/>
              </w:rPr>
              <w:t>50</w:t>
            </w:r>
          </w:p>
        </w:tc>
        <w:tc>
          <w:tcPr>
            <w:tcW w:w="0" w:type="auto"/>
            <w:hideMark/>
          </w:tcPr>
          <w:p w14:paraId="157BCA6F" w14:textId="77777777" w:rsidR="00531A0C" w:rsidRPr="00531A0C" w:rsidRDefault="00531A0C" w:rsidP="00B0091C">
            <w:pPr>
              <w:pStyle w:val="NormalWeb"/>
              <w:spacing w:before="0" w:beforeAutospacing="0" w:after="0" w:afterAutospacing="0" w:line="360" w:lineRule="auto"/>
              <w:jc w:val="both"/>
            </w:pPr>
            <w:r w:rsidRPr="00531A0C">
              <w:rPr>
                <w:b/>
                <w:bCs/>
              </w:rPr>
              <w:t>100%</w:t>
            </w:r>
          </w:p>
        </w:tc>
      </w:tr>
    </w:tbl>
    <w:p w14:paraId="468E931D" w14:textId="77777777" w:rsidR="004667CA" w:rsidRPr="004667CA" w:rsidRDefault="004667CA" w:rsidP="00B0091C">
      <w:pPr>
        <w:pStyle w:val="NormalWeb"/>
        <w:spacing w:before="0" w:beforeAutospacing="0" w:after="0" w:afterAutospacing="0" w:line="360" w:lineRule="auto"/>
        <w:jc w:val="both"/>
        <w:rPr>
          <w:b/>
        </w:rPr>
      </w:pPr>
      <w:r w:rsidRPr="004667CA">
        <w:rPr>
          <w:b/>
        </w:rPr>
        <w:t>Source: Researcher’s Survey, 2025</w:t>
      </w:r>
    </w:p>
    <w:p w14:paraId="66AE89A3" w14:textId="77777777" w:rsidR="00531A0C" w:rsidRDefault="00531A0C" w:rsidP="002F3408">
      <w:pPr>
        <w:pStyle w:val="NormalWeb"/>
        <w:spacing w:before="0" w:beforeAutospacing="0" w:after="200" w:afterAutospacing="0" w:line="360" w:lineRule="auto"/>
        <w:jc w:val="both"/>
      </w:pPr>
      <w:r>
        <w:t>From the table 12 above, 78% of the respondents believe that digital banking has expanded financial inclusion by providing banking services to more people, particularly those in previously underserved areas.</w:t>
      </w:r>
    </w:p>
    <w:p w14:paraId="45FDBB3D" w14:textId="77777777" w:rsidR="008255C8" w:rsidRDefault="008255C8" w:rsidP="002F3408">
      <w:pPr>
        <w:pStyle w:val="NormalWeb"/>
        <w:spacing w:before="0" w:beforeAutospacing="0" w:after="200" w:afterAutospacing="0" w:line="360" w:lineRule="auto"/>
        <w:jc w:val="both"/>
        <w:rPr>
          <w:b/>
          <w:bCs/>
        </w:rPr>
      </w:pPr>
    </w:p>
    <w:p w14:paraId="014FD2D3" w14:textId="77777777" w:rsidR="008255C8" w:rsidRDefault="008255C8" w:rsidP="002F3408">
      <w:pPr>
        <w:pStyle w:val="NormalWeb"/>
        <w:spacing w:before="0" w:beforeAutospacing="0" w:after="200" w:afterAutospacing="0" w:line="360" w:lineRule="auto"/>
        <w:jc w:val="both"/>
        <w:rPr>
          <w:b/>
          <w:bCs/>
        </w:rPr>
      </w:pPr>
    </w:p>
    <w:p w14:paraId="50E324B4" w14:textId="3204E848" w:rsidR="00531A0C" w:rsidRPr="00531A0C" w:rsidRDefault="00531A0C" w:rsidP="002F3408">
      <w:pPr>
        <w:pStyle w:val="NormalWeb"/>
        <w:spacing w:before="0" w:beforeAutospacing="0" w:after="200" w:afterAutospacing="0" w:line="360" w:lineRule="auto"/>
        <w:jc w:val="both"/>
        <w:rPr>
          <w:b/>
          <w:bCs/>
        </w:rPr>
      </w:pPr>
      <w:r w:rsidRPr="00531A0C">
        <w:rPr>
          <w:b/>
          <w:bCs/>
        </w:rPr>
        <w:lastRenderedPageBreak/>
        <w:t>Table 4.13: Digital Banking and Business Growth</w:t>
      </w:r>
    </w:p>
    <w:tbl>
      <w:tblPr>
        <w:tblStyle w:val="TableGrid"/>
        <w:tblW w:w="9053" w:type="dxa"/>
        <w:tblLook w:val="04A0" w:firstRow="1" w:lastRow="0" w:firstColumn="1" w:lastColumn="0" w:noHBand="0" w:noVBand="1"/>
      </w:tblPr>
      <w:tblGrid>
        <w:gridCol w:w="3491"/>
        <w:gridCol w:w="2336"/>
        <w:gridCol w:w="3226"/>
      </w:tblGrid>
      <w:tr w:rsidR="00531A0C" w:rsidRPr="00531A0C" w14:paraId="60FF909A" w14:textId="77777777" w:rsidTr="008255C8">
        <w:trPr>
          <w:trHeight w:val="427"/>
        </w:trPr>
        <w:tc>
          <w:tcPr>
            <w:tcW w:w="0" w:type="auto"/>
            <w:hideMark/>
          </w:tcPr>
          <w:p w14:paraId="3503FC36" w14:textId="77777777" w:rsidR="00531A0C" w:rsidRPr="00531A0C" w:rsidRDefault="00531A0C" w:rsidP="00B0091C">
            <w:pPr>
              <w:pStyle w:val="NormalWeb"/>
              <w:spacing w:before="0" w:beforeAutospacing="0" w:after="0" w:afterAutospacing="0" w:line="360" w:lineRule="auto"/>
              <w:jc w:val="both"/>
              <w:rPr>
                <w:b/>
                <w:bCs/>
              </w:rPr>
            </w:pPr>
            <w:r w:rsidRPr="00531A0C">
              <w:rPr>
                <w:b/>
                <w:bCs/>
              </w:rPr>
              <w:t>Response Option</w:t>
            </w:r>
          </w:p>
        </w:tc>
        <w:tc>
          <w:tcPr>
            <w:tcW w:w="0" w:type="auto"/>
            <w:hideMark/>
          </w:tcPr>
          <w:p w14:paraId="74EF6FE4" w14:textId="77777777" w:rsidR="00531A0C" w:rsidRPr="00531A0C" w:rsidRDefault="00531A0C" w:rsidP="00B0091C">
            <w:pPr>
              <w:pStyle w:val="NormalWeb"/>
              <w:spacing w:before="0" w:beforeAutospacing="0" w:after="0" w:afterAutospacing="0" w:line="360" w:lineRule="auto"/>
              <w:jc w:val="both"/>
              <w:rPr>
                <w:b/>
                <w:bCs/>
              </w:rPr>
            </w:pPr>
            <w:r w:rsidRPr="00531A0C">
              <w:rPr>
                <w:b/>
                <w:bCs/>
              </w:rPr>
              <w:t>Frequency</w:t>
            </w:r>
          </w:p>
        </w:tc>
        <w:tc>
          <w:tcPr>
            <w:tcW w:w="0" w:type="auto"/>
            <w:hideMark/>
          </w:tcPr>
          <w:p w14:paraId="20A47A96" w14:textId="77777777" w:rsidR="00531A0C" w:rsidRPr="00531A0C" w:rsidRDefault="00531A0C" w:rsidP="00B0091C">
            <w:pPr>
              <w:pStyle w:val="NormalWeb"/>
              <w:spacing w:before="0" w:beforeAutospacing="0" w:after="0" w:afterAutospacing="0" w:line="360" w:lineRule="auto"/>
              <w:jc w:val="both"/>
              <w:rPr>
                <w:b/>
                <w:bCs/>
              </w:rPr>
            </w:pPr>
            <w:r w:rsidRPr="00531A0C">
              <w:rPr>
                <w:b/>
                <w:bCs/>
              </w:rPr>
              <w:t>Percentage (%)</w:t>
            </w:r>
          </w:p>
        </w:tc>
      </w:tr>
      <w:tr w:rsidR="00531A0C" w:rsidRPr="00531A0C" w14:paraId="17E35416" w14:textId="77777777" w:rsidTr="008255C8">
        <w:trPr>
          <w:trHeight w:val="412"/>
        </w:trPr>
        <w:tc>
          <w:tcPr>
            <w:tcW w:w="0" w:type="auto"/>
            <w:hideMark/>
          </w:tcPr>
          <w:p w14:paraId="475B420E" w14:textId="77777777" w:rsidR="00531A0C" w:rsidRPr="00531A0C" w:rsidRDefault="00531A0C" w:rsidP="00B0091C">
            <w:pPr>
              <w:pStyle w:val="NormalWeb"/>
              <w:spacing w:before="0" w:beforeAutospacing="0" w:after="0" w:afterAutospacing="0" w:line="360" w:lineRule="auto"/>
              <w:jc w:val="both"/>
            </w:pPr>
            <w:r w:rsidRPr="00531A0C">
              <w:t>Strongly Agree</w:t>
            </w:r>
          </w:p>
        </w:tc>
        <w:tc>
          <w:tcPr>
            <w:tcW w:w="0" w:type="auto"/>
            <w:hideMark/>
          </w:tcPr>
          <w:p w14:paraId="1301F253" w14:textId="77777777" w:rsidR="00531A0C" w:rsidRPr="00531A0C" w:rsidRDefault="00531A0C" w:rsidP="00B0091C">
            <w:pPr>
              <w:pStyle w:val="NormalWeb"/>
              <w:spacing w:before="0" w:beforeAutospacing="0" w:after="0" w:afterAutospacing="0" w:line="360" w:lineRule="auto"/>
              <w:jc w:val="both"/>
            </w:pPr>
            <w:r w:rsidRPr="00531A0C">
              <w:t>21</w:t>
            </w:r>
          </w:p>
        </w:tc>
        <w:tc>
          <w:tcPr>
            <w:tcW w:w="0" w:type="auto"/>
            <w:hideMark/>
          </w:tcPr>
          <w:p w14:paraId="4CBA0875" w14:textId="77777777" w:rsidR="00531A0C" w:rsidRPr="00531A0C" w:rsidRDefault="00531A0C" w:rsidP="00B0091C">
            <w:pPr>
              <w:pStyle w:val="NormalWeb"/>
              <w:spacing w:before="0" w:beforeAutospacing="0" w:after="0" w:afterAutospacing="0" w:line="360" w:lineRule="auto"/>
              <w:jc w:val="both"/>
            </w:pPr>
            <w:r w:rsidRPr="00531A0C">
              <w:t>42%</w:t>
            </w:r>
          </w:p>
        </w:tc>
      </w:tr>
      <w:tr w:rsidR="00531A0C" w:rsidRPr="00531A0C" w14:paraId="287AC683" w14:textId="77777777" w:rsidTr="008255C8">
        <w:trPr>
          <w:trHeight w:val="427"/>
        </w:trPr>
        <w:tc>
          <w:tcPr>
            <w:tcW w:w="0" w:type="auto"/>
            <w:hideMark/>
          </w:tcPr>
          <w:p w14:paraId="071D92D5" w14:textId="77777777" w:rsidR="00531A0C" w:rsidRPr="00531A0C" w:rsidRDefault="00531A0C" w:rsidP="00B0091C">
            <w:pPr>
              <w:pStyle w:val="NormalWeb"/>
              <w:spacing w:before="0" w:beforeAutospacing="0" w:after="0" w:afterAutospacing="0" w:line="360" w:lineRule="auto"/>
              <w:jc w:val="both"/>
            </w:pPr>
            <w:r w:rsidRPr="00531A0C">
              <w:t>Agree</w:t>
            </w:r>
          </w:p>
        </w:tc>
        <w:tc>
          <w:tcPr>
            <w:tcW w:w="0" w:type="auto"/>
            <w:hideMark/>
          </w:tcPr>
          <w:p w14:paraId="1496A9C2" w14:textId="77777777" w:rsidR="00531A0C" w:rsidRPr="00531A0C" w:rsidRDefault="00531A0C" w:rsidP="00B0091C">
            <w:pPr>
              <w:pStyle w:val="NormalWeb"/>
              <w:spacing w:before="0" w:beforeAutospacing="0" w:after="0" w:afterAutospacing="0" w:line="360" w:lineRule="auto"/>
              <w:jc w:val="both"/>
            </w:pPr>
            <w:r w:rsidRPr="00531A0C">
              <w:t>16</w:t>
            </w:r>
          </w:p>
        </w:tc>
        <w:tc>
          <w:tcPr>
            <w:tcW w:w="0" w:type="auto"/>
            <w:hideMark/>
          </w:tcPr>
          <w:p w14:paraId="72FB29AD" w14:textId="77777777" w:rsidR="00531A0C" w:rsidRPr="00531A0C" w:rsidRDefault="00531A0C" w:rsidP="00B0091C">
            <w:pPr>
              <w:pStyle w:val="NormalWeb"/>
              <w:spacing w:before="0" w:beforeAutospacing="0" w:after="0" w:afterAutospacing="0" w:line="360" w:lineRule="auto"/>
              <w:jc w:val="both"/>
            </w:pPr>
            <w:r w:rsidRPr="00531A0C">
              <w:t>32%</w:t>
            </w:r>
          </w:p>
        </w:tc>
      </w:tr>
      <w:tr w:rsidR="00531A0C" w:rsidRPr="00531A0C" w14:paraId="1DC7C7C4" w14:textId="77777777" w:rsidTr="008255C8">
        <w:trPr>
          <w:trHeight w:val="412"/>
        </w:trPr>
        <w:tc>
          <w:tcPr>
            <w:tcW w:w="0" w:type="auto"/>
            <w:hideMark/>
          </w:tcPr>
          <w:p w14:paraId="091E6264" w14:textId="77777777" w:rsidR="00531A0C" w:rsidRPr="00531A0C" w:rsidRDefault="00531A0C" w:rsidP="00B0091C">
            <w:pPr>
              <w:pStyle w:val="NormalWeb"/>
              <w:spacing w:before="0" w:beforeAutospacing="0" w:after="0" w:afterAutospacing="0" w:line="360" w:lineRule="auto"/>
              <w:jc w:val="both"/>
            </w:pPr>
            <w:r w:rsidRPr="00531A0C">
              <w:t>Neutral</w:t>
            </w:r>
          </w:p>
        </w:tc>
        <w:tc>
          <w:tcPr>
            <w:tcW w:w="0" w:type="auto"/>
            <w:hideMark/>
          </w:tcPr>
          <w:p w14:paraId="6DB13EC9" w14:textId="77777777" w:rsidR="00531A0C" w:rsidRPr="00531A0C" w:rsidRDefault="00531A0C" w:rsidP="00B0091C">
            <w:pPr>
              <w:pStyle w:val="NormalWeb"/>
              <w:spacing w:before="0" w:beforeAutospacing="0" w:after="0" w:afterAutospacing="0" w:line="360" w:lineRule="auto"/>
              <w:jc w:val="both"/>
            </w:pPr>
            <w:r w:rsidRPr="00531A0C">
              <w:t>7</w:t>
            </w:r>
          </w:p>
        </w:tc>
        <w:tc>
          <w:tcPr>
            <w:tcW w:w="0" w:type="auto"/>
            <w:hideMark/>
          </w:tcPr>
          <w:p w14:paraId="43C2A885" w14:textId="77777777" w:rsidR="00531A0C" w:rsidRPr="00531A0C" w:rsidRDefault="00531A0C" w:rsidP="00B0091C">
            <w:pPr>
              <w:pStyle w:val="NormalWeb"/>
              <w:spacing w:before="0" w:beforeAutospacing="0" w:after="0" w:afterAutospacing="0" w:line="360" w:lineRule="auto"/>
              <w:jc w:val="both"/>
            </w:pPr>
            <w:r w:rsidRPr="00531A0C">
              <w:t>14%</w:t>
            </w:r>
          </w:p>
        </w:tc>
      </w:tr>
      <w:tr w:rsidR="00531A0C" w:rsidRPr="00531A0C" w14:paraId="47D71E07" w14:textId="77777777" w:rsidTr="008255C8">
        <w:trPr>
          <w:trHeight w:val="412"/>
        </w:trPr>
        <w:tc>
          <w:tcPr>
            <w:tcW w:w="0" w:type="auto"/>
            <w:hideMark/>
          </w:tcPr>
          <w:p w14:paraId="14476EB1" w14:textId="77777777" w:rsidR="00531A0C" w:rsidRPr="00531A0C" w:rsidRDefault="00531A0C" w:rsidP="00B0091C">
            <w:pPr>
              <w:pStyle w:val="NormalWeb"/>
              <w:spacing w:before="0" w:beforeAutospacing="0" w:after="0" w:afterAutospacing="0" w:line="360" w:lineRule="auto"/>
              <w:jc w:val="both"/>
            </w:pPr>
            <w:r w:rsidRPr="00531A0C">
              <w:t>Disagree</w:t>
            </w:r>
          </w:p>
        </w:tc>
        <w:tc>
          <w:tcPr>
            <w:tcW w:w="0" w:type="auto"/>
            <w:hideMark/>
          </w:tcPr>
          <w:p w14:paraId="136E3087" w14:textId="77777777" w:rsidR="00531A0C" w:rsidRPr="00531A0C" w:rsidRDefault="00531A0C" w:rsidP="00B0091C">
            <w:pPr>
              <w:pStyle w:val="NormalWeb"/>
              <w:spacing w:before="0" w:beforeAutospacing="0" w:after="0" w:afterAutospacing="0" w:line="360" w:lineRule="auto"/>
              <w:jc w:val="both"/>
            </w:pPr>
            <w:r w:rsidRPr="00531A0C">
              <w:t>4</w:t>
            </w:r>
          </w:p>
        </w:tc>
        <w:tc>
          <w:tcPr>
            <w:tcW w:w="0" w:type="auto"/>
            <w:hideMark/>
          </w:tcPr>
          <w:p w14:paraId="054875AD" w14:textId="77777777" w:rsidR="00531A0C" w:rsidRPr="00531A0C" w:rsidRDefault="00531A0C" w:rsidP="00B0091C">
            <w:pPr>
              <w:pStyle w:val="NormalWeb"/>
              <w:spacing w:before="0" w:beforeAutospacing="0" w:after="0" w:afterAutospacing="0" w:line="360" w:lineRule="auto"/>
              <w:jc w:val="both"/>
            </w:pPr>
            <w:r w:rsidRPr="00531A0C">
              <w:t>8%</w:t>
            </w:r>
          </w:p>
        </w:tc>
      </w:tr>
      <w:tr w:rsidR="00531A0C" w:rsidRPr="00531A0C" w14:paraId="4D99E439" w14:textId="77777777" w:rsidTr="008255C8">
        <w:trPr>
          <w:trHeight w:val="412"/>
        </w:trPr>
        <w:tc>
          <w:tcPr>
            <w:tcW w:w="0" w:type="auto"/>
            <w:hideMark/>
          </w:tcPr>
          <w:p w14:paraId="22A7C484" w14:textId="77777777" w:rsidR="00531A0C" w:rsidRPr="00531A0C" w:rsidRDefault="00531A0C" w:rsidP="00B0091C">
            <w:pPr>
              <w:pStyle w:val="NormalWeb"/>
              <w:spacing w:before="0" w:beforeAutospacing="0" w:after="0" w:afterAutospacing="0" w:line="360" w:lineRule="auto"/>
              <w:jc w:val="both"/>
            </w:pPr>
            <w:r w:rsidRPr="00531A0C">
              <w:t>Strongly Disagree</w:t>
            </w:r>
          </w:p>
        </w:tc>
        <w:tc>
          <w:tcPr>
            <w:tcW w:w="0" w:type="auto"/>
            <w:hideMark/>
          </w:tcPr>
          <w:p w14:paraId="192ACADB" w14:textId="77777777" w:rsidR="00531A0C" w:rsidRPr="00531A0C" w:rsidRDefault="00531A0C" w:rsidP="00B0091C">
            <w:pPr>
              <w:pStyle w:val="NormalWeb"/>
              <w:spacing w:before="0" w:beforeAutospacing="0" w:after="0" w:afterAutospacing="0" w:line="360" w:lineRule="auto"/>
              <w:jc w:val="both"/>
            </w:pPr>
            <w:r w:rsidRPr="00531A0C">
              <w:t>2</w:t>
            </w:r>
          </w:p>
        </w:tc>
        <w:tc>
          <w:tcPr>
            <w:tcW w:w="0" w:type="auto"/>
            <w:hideMark/>
          </w:tcPr>
          <w:p w14:paraId="19B4F14D" w14:textId="77777777" w:rsidR="00531A0C" w:rsidRPr="00531A0C" w:rsidRDefault="00531A0C" w:rsidP="00B0091C">
            <w:pPr>
              <w:pStyle w:val="NormalWeb"/>
              <w:spacing w:before="0" w:beforeAutospacing="0" w:after="0" w:afterAutospacing="0" w:line="360" w:lineRule="auto"/>
              <w:jc w:val="both"/>
            </w:pPr>
            <w:r w:rsidRPr="00531A0C">
              <w:t>4%</w:t>
            </w:r>
          </w:p>
        </w:tc>
      </w:tr>
      <w:tr w:rsidR="00531A0C" w:rsidRPr="00531A0C" w14:paraId="13584286" w14:textId="77777777" w:rsidTr="008255C8">
        <w:trPr>
          <w:trHeight w:val="427"/>
        </w:trPr>
        <w:tc>
          <w:tcPr>
            <w:tcW w:w="0" w:type="auto"/>
            <w:hideMark/>
          </w:tcPr>
          <w:p w14:paraId="23D542F7" w14:textId="77777777" w:rsidR="00531A0C" w:rsidRPr="00531A0C" w:rsidRDefault="00531A0C" w:rsidP="00B0091C">
            <w:pPr>
              <w:pStyle w:val="NormalWeb"/>
              <w:spacing w:before="0" w:beforeAutospacing="0" w:after="0" w:afterAutospacing="0" w:line="360" w:lineRule="auto"/>
              <w:jc w:val="both"/>
            </w:pPr>
            <w:r w:rsidRPr="00531A0C">
              <w:rPr>
                <w:b/>
                <w:bCs/>
              </w:rPr>
              <w:t>Total</w:t>
            </w:r>
          </w:p>
        </w:tc>
        <w:tc>
          <w:tcPr>
            <w:tcW w:w="0" w:type="auto"/>
            <w:hideMark/>
          </w:tcPr>
          <w:p w14:paraId="4776B28E" w14:textId="77777777" w:rsidR="00531A0C" w:rsidRPr="00531A0C" w:rsidRDefault="00531A0C" w:rsidP="00B0091C">
            <w:pPr>
              <w:pStyle w:val="NormalWeb"/>
              <w:spacing w:before="0" w:beforeAutospacing="0" w:after="0" w:afterAutospacing="0" w:line="360" w:lineRule="auto"/>
              <w:jc w:val="both"/>
            </w:pPr>
            <w:r w:rsidRPr="00531A0C">
              <w:rPr>
                <w:b/>
                <w:bCs/>
              </w:rPr>
              <w:t>50</w:t>
            </w:r>
          </w:p>
        </w:tc>
        <w:tc>
          <w:tcPr>
            <w:tcW w:w="0" w:type="auto"/>
            <w:hideMark/>
          </w:tcPr>
          <w:p w14:paraId="2FACCD99" w14:textId="77777777" w:rsidR="00531A0C" w:rsidRPr="00531A0C" w:rsidRDefault="00531A0C" w:rsidP="00B0091C">
            <w:pPr>
              <w:pStyle w:val="NormalWeb"/>
              <w:spacing w:before="0" w:beforeAutospacing="0" w:after="0" w:afterAutospacing="0" w:line="360" w:lineRule="auto"/>
              <w:jc w:val="both"/>
            </w:pPr>
            <w:r w:rsidRPr="00531A0C">
              <w:rPr>
                <w:b/>
                <w:bCs/>
              </w:rPr>
              <w:t>100%</w:t>
            </w:r>
          </w:p>
        </w:tc>
      </w:tr>
    </w:tbl>
    <w:p w14:paraId="3BFCBD49" w14:textId="77777777" w:rsidR="004667CA" w:rsidRPr="004667CA" w:rsidRDefault="004667CA" w:rsidP="00B0091C">
      <w:pPr>
        <w:pStyle w:val="NormalWeb"/>
        <w:spacing w:before="0" w:beforeAutospacing="0" w:after="0" w:afterAutospacing="0" w:line="360" w:lineRule="auto"/>
        <w:jc w:val="both"/>
        <w:rPr>
          <w:b/>
        </w:rPr>
      </w:pPr>
      <w:r w:rsidRPr="004667CA">
        <w:rPr>
          <w:b/>
        </w:rPr>
        <w:t>Source: Researcher’s Survey, 2025</w:t>
      </w:r>
    </w:p>
    <w:p w14:paraId="69F6729B" w14:textId="77777777" w:rsidR="00531A0C" w:rsidRPr="00531A0C" w:rsidRDefault="00531A0C" w:rsidP="002F3408">
      <w:pPr>
        <w:pStyle w:val="NormalWeb"/>
        <w:spacing w:before="0" w:beforeAutospacing="0" w:after="200" w:afterAutospacing="0" w:line="360" w:lineRule="auto"/>
        <w:jc w:val="both"/>
      </w:pPr>
      <w:r w:rsidRPr="00531A0C">
        <w:t>74% agree that digital banking has supported the growth of their businesses by easing access to transactions, credit, and customer payments, making it a valuable tool for entrepreneurs.</w:t>
      </w:r>
    </w:p>
    <w:p w14:paraId="2E97A363" w14:textId="77777777" w:rsidR="00531A0C" w:rsidRPr="00531A0C" w:rsidRDefault="00531A0C" w:rsidP="002F3408">
      <w:pPr>
        <w:spacing w:line="360" w:lineRule="auto"/>
        <w:outlineLvl w:val="3"/>
        <w:rPr>
          <w:rFonts w:ascii="Times New Roman" w:eastAsia="Times New Roman" w:hAnsi="Times New Roman" w:cs="Times New Roman"/>
          <w:b/>
          <w:bCs/>
          <w:sz w:val="24"/>
          <w:szCs w:val="24"/>
        </w:rPr>
      </w:pPr>
      <w:r w:rsidRPr="00531A0C">
        <w:rPr>
          <w:rFonts w:ascii="Times New Roman" w:eastAsia="Times New Roman" w:hAnsi="Times New Roman" w:cs="Times New Roman"/>
          <w:b/>
          <w:bCs/>
          <w:sz w:val="24"/>
          <w:szCs w:val="24"/>
        </w:rPr>
        <w:t>Table 4.14: Security of Digital Banking Transactions</w:t>
      </w:r>
    </w:p>
    <w:tbl>
      <w:tblPr>
        <w:tblStyle w:val="TableGrid"/>
        <w:tblW w:w="9018" w:type="dxa"/>
        <w:tblLook w:val="04A0" w:firstRow="1" w:lastRow="0" w:firstColumn="1" w:lastColumn="0" w:noHBand="0" w:noVBand="1"/>
      </w:tblPr>
      <w:tblGrid>
        <w:gridCol w:w="3766"/>
        <w:gridCol w:w="2206"/>
        <w:gridCol w:w="3046"/>
      </w:tblGrid>
      <w:tr w:rsidR="00531A0C" w:rsidRPr="00531A0C" w14:paraId="63C5B41C" w14:textId="77777777" w:rsidTr="008255C8">
        <w:trPr>
          <w:trHeight w:val="442"/>
        </w:trPr>
        <w:tc>
          <w:tcPr>
            <w:tcW w:w="0" w:type="auto"/>
            <w:hideMark/>
          </w:tcPr>
          <w:p w14:paraId="0A63E935" w14:textId="77777777" w:rsidR="00531A0C" w:rsidRPr="00531A0C" w:rsidRDefault="00531A0C" w:rsidP="002F3408">
            <w:pPr>
              <w:spacing w:line="360" w:lineRule="auto"/>
              <w:jc w:val="center"/>
              <w:rPr>
                <w:rFonts w:ascii="Times New Roman" w:eastAsia="Times New Roman" w:hAnsi="Times New Roman" w:cs="Times New Roman"/>
                <w:b/>
                <w:bCs/>
                <w:sz w:val="24"/>
                <w:szCs w:val="24"/>
              </w:rPr>
            </w:pPr>
            <w:r w:rsidRPr="00531A0C">
              <w:rPr>
                <w:rFonts w:ascii="Times New Roman" w:eastAsia="Times New Roman" w:hAnsi="Times New Roman" w:cs="Times New Roman"/>
                <w:b/>
                <w:bCs/>
                <w:sz w:val="24"/>
                <w:szCs w:val="24"/>
              </w:rPr>
              <w:t>Security Perception</w:t>
            </w:r>
          </w:p>
        </w:tc>
        <w:tc>
          <w:tcPr>
            <w:tcW w:w="0" w:type="auto"/>
            <w:hideMark/>
          </w:tcPr>
          <w:p w14:paraId="35F63A5F" w14:textId="77777777" w:rsidR="00531A0C" w:rsidRPr="00531A0C" w:rsidRDefault="00531A0C" w:rsidP="002F3408">
            <w:pPr>
              <w:spacing w:line="360" w:lineRule="auto"/>
              <w:jc w:val="center"/>
              <w:rPr>
                <w:rFonts w:ascii="Times New Roman" w:eastAsia="Times New Roman" w:hAnsi="Times New Roman" w:cs="Times New Roman"/>
                <w:b/>
                <w:bCs/>
                <w:sz w:val="24"/>
                <w:szCs w:val="24"/>
              </w:rPr>
            </w:pPr>
            <w:r w:rsidRPr="00531A0C">
              <w:rPr>
                <w:rFonts w:ascii="Times New Roman" w:eastAsia="Times New Roman" w:hAnsi="Times New Roman" w:cs="Times New Roman"/>
                <w:b/>
                <w:bCs/>
                <w:sz w:val="24"/>
                <w:szCs w:val="24"/>
              </w:rPr>
              <w:t>Frequency</w:t>
            </w:r>
          </w:p>
        </w:tc>
        <w:tc>
          <w:tcPr>
            <w:tcW w:w="0" w:type="auto"/>
            <w:hideMark/>
          </w:tcPr>
          <w:p w14:paraId="422A171E" w14:textId="77777777" w:rsidR="00531A0C" w:rsidRPr="00531A0C" w:rsidRDefault="00531A0C" w:rsidP="002F3408">
            <w:pPr>
              <w:spacing w:line="360" w:lineRule="auto"/>
              <w:jc w:val="center"/>
              <w:rPr>
                <w:rFonts w:ascii="Times New Roman" w:eastAsia="Times New Roman" w:hAnsi="Times New Roman" w:cs="Times New Roman"/>
                <w:b/>
                <w:bCs/>
                <w:sz w:val="24"/>
                <w:szCs w:val="24"/>
              </w:rPr>
            </w:pPr>
            <w:r w:rsidRPr="00531A0C">
              <w:rPr>
                <w:rFonts w:ascii="Times New Roman" w:eastAsia="Times New Roman" w:hAnsi="Times New Roman" w:cs="Times New Roman"/>
                <w:b/>
                <w:bCs/>
                <w:sz w:val="24"/>
                <w:szCs w:val="24"/>
              </w:rPr>
              <w:t>Percentage (%)</w:t>
            </w:r>
          </w:p>
        </w:tc>
      </w:tr>
      <w:tr w:rsidR="00531A0C" w:rsidRPr="00531A0C" w14:paraId="4F514BD8" w14:textId="77777777" w:rsidTr="008255C8">
        <w:trPr>
          <w:trHeight w:val="442"/>
        </w:trPr>
        <w:tc>
          <w:tcPr>
            <w:tcW w:w="0" w:type="auto"/>
            <w:hideMark/>
          </w:tcPr>
          <w:p w14:paraId="329B8AB0" w14:textId="77777777" w:rsidR="00531A0C" w:rsidRPr="00531A0C" w:rsidRDefault="00531A0C" w:rsidP="002F3408">
            <w:pPr>
              <w:spacing w:line="360" w:lineRule="auto"/>
              <w:rPr>
                <w:rFonts w:ascii="Times New Roman" w:eastAsia="Times New Roman" w:hAnsi="Times New Roman" w:cs="Times New Roman"/>
                <w:sz w:val="24"/>
                <w:szCs w:val="24"/>
              </w:rPr>
            </w:pPr>
            <w:r w:rsidRPr="00531A0C">
              <w:rPr>
                <w:rFonts w:ascii="Times New Roman" w:eastAsia="Times New Roman" w:hAnsi="Times New Roman" w:cs="Times New Roman"/>
                <w:sz w:val="24"/>
                <w:szCs w:val="24"/>
              </w:rPr>
              <w:t>Very Secure</w:t>
            </w:r>
          </w:p>
        </w:tc>
        <w:tc>
          <w:tcPr>
            <w:tcW w:w="0" w:type="auto"/>
            <w:hideMark/>
          </w:tcPr>
          <w:p w14:paraId="142446BA" w14:textId="77777777" w:rsidR="00531A0C" w:rsidRPr="00531A0C" w:rsidRDefault="00531A0C" w:rsidP="002F3408">
            <w:pPr>
              <w:spacing w:line="360" w:lineRule="auto"/>
              <w:rPr>
                <w:rFonts w:ascii="Times New Roman" w:eastAsia="Times New Roman" w:hAnsi="Times New Roman" w:cs="Times New Roman"/>
                <w:sz w:val="24"/>
                <w:szCs w:val="24"/>
              </w:rPr>
            </w:pPr>
            <w:r w:rsidRPr="00531A0C">
              <w:rPr>
                <w:rFonts w:ascii="Times New Roman" w:eastAsia="Times New Roman" w:hAnsi="Times New Roman" w:cs="Times New Roman"/>
                <w:sz w:val="24"/>
                <w:szCs w:val="24"/>
              </w:rPr>
              <w:t>10</w:t>
            </w:r>
          </w:p>
        </w:tc>
        <w:tc>
          <w:tcPr>
            <w:tcW w:w="0" w:type="auto"/>
            <w:hideMark/>
          </w:tcPr>
          <w:p w14:paraId="4EB9F74E" w14:textId="77777777" w:rsidR="00531A0C" w:rsidRPr="00531A0C" w:rsidRDefault="00531A0C" w:rsidP="002F3408">
            <w:pPr>
              <w:spacing w:line="360" w:lineRule="auto"/>
              <w:rPr>
                <w:rFonts w:ascii="Times New Roman" w:eastAsia="Times New Roman" w:hAnsi="Times New Roman" w:cs="Times New Roman"/>
                <w:sz w:val="24"/>
                <w:szCs w:val="24"/>
              </w:rPr>
            </w:pPr>
            <w:r w:rsidRPr="00531A0C">
              <w:rPr>
                <w:rFonts w:ascii="Times New Roman" w:eastAsia="Times New Roman" w:hAnsi="Times New Roman" w:cs="Times New Roman"/>
                <w:sz w:val="24"/>
                <w:szCs w:val="24"/>
              </w:rPr>
              <w:t>20%</w:t>
            </w:r>
          </w:p>
        </w:tc>
      </w:tr>
      <w:tr w:rsidR="00531A0C" w:rsidRPr="00531A0C" w14:paraId="56938318" w14:textId="77777777" w:rsidTr="008255C8">
        <w:trPr>
          <w:trHeight w:val="442"/>
        </w:trPr>
        <w:tc>
          <w:tcPr>
            <w:tcW w:w="0" w:type="auto"/>
            <w:hideMark/>
          </w:tcPr>
          <w:p w14:paraId="7CD77582" w14:textId="77777777" w:rsidR="00531A0C" w:rsidRPr="00531A0C" w:rsidRDefault="00531A0C" w:rsidP="002F3408">
            <w:pPr>
              <w:spacing w:line="360" w:lineRule="auto"/>
              <w:rPr>
                <w:rFonts w:ascii="Times New Roman" w:eastAsia="Times New Roman" w:hAnsi="Times New Roman" w:cs="Times New Roman"/>
                <w:sz w:val="24"/>
                <w:szCs w:val="24"/>
              </w:rPr>
            </w:pPr>
            <w:r w:rsidRPr="00531A0C">
              <w:rPr>
                <w:rFonts w:ascii="Times New Roman" w:eastAsia="Times New Roman" w:hAnsi="Times New Roman" w:cs="Times New Roman"/>
                <w:sz w:val="24"/>
                <w:szCs w:val="24"/>
              </w:rPr>
              <w:t>Secure</w:t>
            </w:r>
          </w:p>
        </w:tc>
        <w:tc>
          <w:tcPr>
            <w:tcW w:w="0" w:type="auto"/>
            <w:hideMark/>
          </w:tcPr>
          <w:p w14:paraId="70C3E679" w14:textId="77777777" w:rsidR="00531A0C" w:rsidRPr="00531A0C" w:rsidRDefault="00531A0C" w:rsidP="002F3408">
            <w:pPr>
              <w:spacing w:line="360" w:lineRule="auto"/>
              <w:rPr>
                <w:rFonts w:ascii="Times New Roman" w:eastAsia="Times New Roman" w:hAnsi="Times New Roman" w:cs="Times New Roman"/>
                <w:sz w:val="24"/>
                <w:szCs w:val="24"/>
              </w:rPr>
            </w:pPr>
            <w:r w:rsidRPr="00531A0C">
              <w:rPr>
                <w:rFonts w:ascii="Times New Roman" w:eastAsia="Times New Roman" w:hAnsi="Times New Roman" w:cs="Times New Roman"/>
                <w:sz w:val="24"/>
                <w:szCs w:val="24"/>
              </w:rPr>
              <w:t>18</w:t>
            </w:r>
          </w:p>
        </w:tc>
        <w:tc>
          <w:tcPr>
            <w:tcW w:w="0" w:type="auto"/>
            <w:hideMark/>
          </w:tcPr>
          <w:p w14:paraId="266D9FAD" w14:textId="77777777" w:rsidR="00531A0C" w:rsidRPr="00531A0C" w:rsidRDefault="00531A0C" w:rsidP="002F3408">
            <w:pPr>
              <w:spacing w:line="360" w:lineRule="auto"/>
              <w:rPr>
                <w:rFonts w:ascii="Times New Roman" w:eastAsia="Times New Roman" w:hAnsi="Times New Roman" w:cs="Times New Roman"/>
                <w:sz w:val="24"/>
                <w:szCs w:val="24"/>
              </w:rPr>
            </w:pPr>
            <w:r w:rsidRPr="00531A0C">
              <w:rPr>
                <w:rFonts w:ascii="Times New Roman" w:eastAsia="Times New Roman" w:hAnsi="Times New Roman" w:cs="Times New Roman"/>
                <w:sz w:val="24"/>
                <w:szCs w:val="24"/>
              </w:rPr>
              <w:t>36%</w:t>
            </w:r>
          </w:p>
        </w:tc>
      </w:tr>
      <w:tr w:rsidR="00531A0C" w:rsidRPr="00531A0C" w14:paraId="71E65EDB" w14:textId="77777777" w:rsidTr="008255C8">
        <w:trPr>
          <w:trHeight w:val="467"/>
        </w:trPr>
        <w:tc>
          <w:tcPr>
            <w:tcW w:w="0" w:type="auto"/>
            <w:hideMark/>
          </w:tcPr>
          <w:p w14:paraId="741901FD" w14:textId="77777777" w:rsidR="00531A0C" w:rsidRPr="00531A0C" w:rsidRDefault="00531A0C" w:rsidP="002F3408">
            <w:pPr>
              <w:spacing w:line="360" w:lineRule="auto"/>
              <w:rPr>
                <w:rFonts w:ascii="Times New Roman" w:eastAsia="Times New Roman" w:hAnsi="Times New Roman" w:cs="Times New Roman"/>
                <w:sz w:val="24"/>
                <w:szCs w:val="24"/>
              </w:rPr>
            </w:pPr>
            <w:r w:rsidRPr="00531A0C">
              <w:rPr>
                <w:rFonts w:ascii="Times New Roman" w:eastAsia="Times New Roman" w:hAnsi="Times New Roman" w:cs="Times New Roman"/>
                <w:sz w:val="24"/>
                <w:szCs w:val="24"/>
              </w:rPr>
              <w:t>Not Sure</w:t>
            </w:r>
          </w:p>
        </w:tc>
        <w:tc>
          <w:tcPr>
            <w:tcW w:w="0" w:type="auto"/>
            <w:hideMark/>
          </w:tcPr>
          <w:p w14:paraId="7E6E31AE" w14:textId="77777777" w:rsidR="00531A0C" w:rsidRPr="00531A0C" w:rsidRDefault="00531A0C" w:rsidP="002F3408">
            <w:pPr>
              <w:spacing w:line="360" w:lineRule="auto"/>
              <w:rPr>
                <w:rFonts w:ascii="Times New Roman" w:eastAsia="Times New Roman" w:hAnsi="Times New Roman" w:cs="Times New Roman"/>
                <w:sz w:val="24"/>
                <w:szCs w:val="24"/>
              </w:rPr>
            </w:pPr>
            <w:r w:rsidRPr="00531A0C">
              <w:rPr>
                <w:rFonts w:ascii="Times New Roman" w:eastAsia="Times New Roman" w:hAnsi="Times New Roman" w:cs="Times New Roman"/>
                <w:sz w:val="24"/>
                <w:szCs w:val="24"/>
              </w:rPr>
              <w:t>12</w:t>
            </w:r>
          </w:p>
        </w:tc>
        <w:tc>
          <w:tcPr>
            <w:tcW w:w="0" w:type="auto"/>
            <w:hideMark/>
          </w:tcPr>
          <w:p w14:paraId="6474DA44" w14:textId="77777777" w:rsidR="00531A0C" w:rsidRPr="00531A0C" w:rsidRDefault="00531A0C" w:rsidP="002F3408">
            <w:pPr>
              <w:spacing w:line="360" w:lineRule="auto"/>
              <w:rPr>
                <w:rFonts w:ascii="Times New Roman" w:eastAsia="Times New Roman" w:hAnsi="Times New Roman" w:cs="Times New Roman"/>
                <w:sz w:val="24"/>
                <w:szCs w:val="24"/>
              </w:rPr>
            </w:pPr>
            <w:r w:rsidRPr="00531A0C">
              <w:rPr>
                <w:rFonts w:ascii="Times New Roman" w:eastAsia="Times New Roman" w:hAnsi="Times New Roman" w:cs="Times New Roman"/>
                <w:sz w:val="24"/>
                <w:szCs w:val="24"/>
              </w:rPr>
              <w:t>24%</w:t>
            </w:r>
          </w:p>
        </w:tc>
      </w:tr>
      <w:tr w:rsidR="00531A0C" w:rsidRPr="00531A0C" w14:paraId="7A48F853" w14:textId="77777777" w:rsidTr="008255C8">
        <w:trPr>
          <w:trHeight w:val="442"/>
        </w:trPr>
        <w:tc>
          <w:tcPr>
            <w:tcW w:w="0" w:type="auto"/>
            <w:hideMark/>
          </w:tcPr>
          <w:p w14:paraId="2DD1F6F0" w14:textId="77777777" w:rsidR="00531A0C" w:rsidRPr="00531A0C" w:rsidRDefault="00531A0C" w:rsidP="002F3408">
            <w:pPr>
              <w:spacing w:line="360" w:lineRule="auto"/>
              <w:rPr>
                <w:rFonts w:ascii="Times New Roman" w:eastAsia="Times New Roman" w:hAnsi="Times New Roman" w:cs="Times New Roman"/>
                <w:sz w:val="24"/>
                <w:szCs w:val="24"/>
              </w:rPr>
            </w:pPr>
            <w:r w:rsidRPr="00531A0C">
              <w:rPr>
                <w:rFonts w:ascii="Times New Roman" w:eastAsia="Times New Roman" w:hAnsi="Times New Roman" w:cs="Times New Roman"/>
                <w:sz w:val="24"/>
                <w:szCs w:val="24"/>
              </w:rPr>
              <w:t>Insecure</w:t>
            </w:r>
          </w:p>
        </w:tc>
        <w:tc>
          <w:tcPr>
            <w:tcW w:w="0" w:type="auto"/>
            <w:hideMark/>
          </w:tcPr>
          <w:p w14:paraId="6AFB26EF" w14:textId="77777777" w:rsidR="00531A0C" w:rsidRPr="00531A0C" w:rsidRDefault="00531A0C" w:rsidP="002F3408">
            <w:pPr>
              <w:spacing w:line="360" w:lineRule="auto"/>
              <w:rPr>
                <w:rFonts w:ascii="Times New Roman" w:eastAsia="Times New Roman" w:hAnsi="Times New Roman" w:cs="Times New Roman"/>
                <w:sz w:val="24"/>
                <w:szCs w:val="24"/>
              </w:rPr>
            </w:pPr>
            <w:r w:rsidRPr="00531A0C">
              <w:rPr>
                <w:rFonts w:ascii="Times New Roman" w:eastAsia="Times New Roman" w:hAnsi="Times New Roman" w:cs="Times New Roman"/>
                <w:sz w:val="24"/>
                <w:szCs w:val="24"/>
              </w:rPr>
              <w:t>6</w:t>
            </w:r>
          </w:p>
        </w:tc>
        <w:tc>
          <w:tcPr>
            <w:tcW w:w="0" w:type="auto"/>
            <w:hideMark/>
          </w:tcPr>
          <w:p w14:paraId="40117F2F" w14:textId="77777777" w:rsidR="00531A0C" w:rsidRPr="00531A0C" w:rsidRDefault="00531A0C" w:rsidP="002F3408">
            <w:pPr>
              <w:spacing w:line="360" w:lineRule="auto"/>
              <w:rPr>
                <w:rFonts w:ascii="Times New Roman" w:eastAsia="Times New Roman" w:hAnsi="Times New Roman" w:cs="Times New Roman"/>
                <w:sz w:val="24"/>
                <w:szCs w:val="24"/>
              </w:rPr>
            </w:pPr>
            <w:r w:rsidRPr="00531A0C">
              <w:rPr>
                <w:rFonts w:ascii="Times New Roman" w:eastAsia="Times New Roman" w:hAnsi="Times New Roman" w:cs="Times New Roman"/>
                <w:sz w:val="24"/>
                <w:szCs w:val="24"/>
              </w:rPr>
              <w:t>12%</w:t>
            </w:r>
          </w:p>
        </w:tc>
      </w:tr>
      <w:tr w:rsidR="00531A0C" w:rsidRPr="00531A0C" w14:paraId="3440C1C5" w14:textId="77777777" w:rsidTr="008255C8">
        <w:trPr>
          <w:trHeight w:val="442"/>
        </w:trPr>
        <w:tc>
          <w:tcPr>
            <w:tcW w:w="0" w:type="auto"/>
            <w:hideMark/>
          </w:tcPr>
          <w:p w14:paraId="5C6B8894" w14:textId="77777777" w:rsidR="00531A0C" w:rsidRPr="00531A0C" w:rsidRDefault="00531A0C" w:rsidP="002F3408">
            <w:pPr>
              <w:spacing w:line="360" w:lineRule="auto"/>
              <w:rPr>
                <w:rFonts w:ascii="Times New Roman" w:eastAsia="Times New Roman" w:hAnsi="Times New Roman" w:cs="Times New Roman"/>
                <w:sz w:val="24"/>
                <w:szCs w:val="24"/>
              </w:rPr>
            </w:pPr>
            <w:r w:rsidRPr="00531A0C">
              <w:rPr>
                <w:rFonts w:ascii="Times New Roman" w:eastAsia="Times New Roman" w:hAnsi="Times New Roman" w:cs="Times New Roman"/>
                <w:sz w:val="24"/>
                <w:szCs w:val="24"/>
              </w:rPr>
              <w:t>Very Insecure</w:t>
            </w:r>
          </w:p>
        </w:tc>
        <w:tc>
          <w:tcPr>
            <w:tcW w:w="0" w:type="auto"/>
            <w:hideMark/>
          </w:tcPr>
          <w:p w14:paraId="24637C7F" w14:textId="77777777" w:rsidR="00531A0C" w:rsidRPr="00531A0C" w:rsidRDefault="00531A0C" w:rsidP="002F3408">
            <w:pPr>
              <w:spacing w:line="360" w:lineRule="auto"/>
              <w:rPr>
                <w:rFonts w:ascii="Times New Roman" w:eastAsia="Times New Roman" w:hAnsi="Times New Roman" w:cs="Times New Roman"/>
                <w:sz w:val="24"/>
                <w:szCs w:val="24"/>
              </w:rPr>
            </w:pPr>
            <w:r w:rsidRPr="00531A0C">
              <w:rPr>
                <w:rFonts w:ascii="Times New Roman" w:eastAsia="Times New Roman" w:hAnsi="Times New Roman" w:cs="Times New Roman"/>
                <w:sz w:val="24"/>
                <w:szCs w:val="24"/>
              </w:rPr>
              <w:t>4</w:t>
            </w:r>
          </w:p>
        </w:tc>
        <w:tc>
          <w:tcPr>
            <w:tcW w:w="0" w:type="auto"/>
            <w:hideMark/>
          </w:tcPr>
          <w:p w14:paraId="17ABC8BD" w14:textId="77777777" w:rsidR="00531A0C" w:rsidRPr="00531A0C" w:rsidRDefault="00531A0C" w:rsidP="002F3408">
            <w:pPr>
              <w:spacing w:line="360" w:lineRule="auto"/>
              <w:rPr>
                <w:rFonts w:ascii="Times New Roman" w:eastAsia="Times New Roman" w:hAnsi="Times New Roman" w:cs="Times New Roman"/>
                <w:sz w:val="24"/>
                <w:szCs w:val="24"/>
              </w:rPr>
            </w:pPr>
            <w:r w:rsidRPr="00531A0C">
              <w:rPr>
                <w:rFonts w:ascii="Times New Roman" w:eastAsia="Times New Roman" w:hAnsi="Times New Roman" w:cs="Times New Roman"/>
                <w:sz w:val="24"/>
                <w:szCs w:val="24"/>
              </w:rPr>
              <w:t>8%</w:t>
            </w:r>
          </w:p>
        </w:tc>
      </w:tr>
      <w:tr w:rsidR="00531A0C" w:rsidRPr="00531A0C" w14:paraId="35AEF8F3" w14:textId="77777777" w:rsidTr="008255C8">
        <w:trPr>
          <w:trHeight w:val="467"/>
        </w:trPr>
        <w:tc>
          <w:tcPr>
            <w:tcW w:w="0" w:type="auto"/>
            <w:hideMark/>
          </w:tcPr>
          <w:p w14:paraId="33566481" w14:textId="77777777" w:rsidR="00531A0C" w:rsidRPr="00531A0C" w:rsidRDefault="00531A0C" w:rsidP="002F3408">
            <w:pPr>
              <w:spacing w:line="360" w:lineRule="auto"/>
              <w:rPr>
                <w:rFonts w:ascii="Times New Roman" w:eastAsia="Times New Roman" w:hAnsi="Times New Roman" w:cs="Times New Roman"/>
                <w:sz w:val="24"/>
                <w:szCs w:val="24"/>
              </w:rPr>
            </w:pPr>
            <w:r w:rsidRPr="00531A0C">
              <w:rPr>
                <w:rFonts w:ascii="Times New Roman" w:eastAsia="Times New Roman" w:hAnsi="Times New Roman" w:cs="Times New Roman"/>
                <w:b/>
                <w:bCs/>
                <w:sz w:val="24"/>
                <w:szCs w:val="24"/>
              </w:rPr>
              <w:t>Total</w:t>
            </w:r>
          </w:p>
        </w:tc>
        <w:tc>
          <w:tcPr>
            <w:tcW w:w="0" w:type="auto"/>
            <w:hideMark/>
          </w:tcPr>
          <w:p w14:paraId="145A7CB6" w14:textId="77777777" w:rsidR="00531A0C" w:rsidRPr="00531A0C" w:rsidRDefault="00531A0C" w:rsidP="002F3408">
            <w:pPr>
              <w:spacing w:line="360" w:lineRule="auto"/>
              <w:rPr>
                <w:rFonts w:ascii="Times New Roman" w:eastAsia="Times New Roman" w:hAnsi="Times New Roman" w:cs="Times New Roman"/>
                <w:sz w:val="24"/>
                <w:szCs w:val="24"/>
              </w:rPr>
            </w:pPr>
            <w:r w:rsidRPr="00531A0C">
              <w:rPr>
                <w:rFonts w:ascii="Times New Roman" w:eastAsia="Times New Roman" w:hAnsi="Times New Roman" w:cs="Times New Roman"/>
                <w:b/>
                <w:bCs/>
                <w:sz w:val="24"/>
                <w:szCs w:val="24"/>
              </w:rPr>
              <w:t>50</w:t>
            </w:r>
          </w:p>
        </w:tc>
        <w:tc>
          <w:tcPr>
            <w:tcW w:w="0" w:type="auto"/>
            <w:hideMark/>
          </w:tcPr>
          <w:p w14:paraId="6E6F0F68" w14:textId="77777777" w:rsidR="00531A0C" w:rsidRPr="00531A0C" w:rsidRDefault="00531A0C" w:rsidP="002F3408">
            <w:pPr>
              <w:spacing w:line="360" w:lineRule="auto"/>
              <w:rPr>
                <w:rFonts w:ascii="Times New Roman" w:eastAsia="Times New Roman" w:hAnsi="Times New Roman" w:cs="Times New Roman"/>
                <w:sz w:val="24"/>
                <w:szCs w:val="24"/>
              </w:rPr>
            </w:pPr>
            <w:r w:rsidRPr="00531A0C">
              <w:rPr>
                <w:rFonts w:ascii="Times New Roman" w:eastAsia="Times New Roman" w:hAnsi="Times New Roman" w:cs="Times New Roman"/>
                <w:b/>
                <w:bCs/>
                <w:sz w:val="24"/>
                <w:szCs w:val="24"/>
              </w:rPr>
              <w:t>100%</w:t>
            </w:r>
          </w:p>
        </w:tc>
      </w:tr>
    </w:tbl>
    <w:p w14:paraId="149158F9" w14:textId="77777777" w:rsidR="004667CA" w:rsidRPr="004667CA" w:rsidRDefault="004667CA" w:rsidP="002F3408">
      <w:pPr>
        <w:pStyle w:val="NormalWeb"/>
        <w:spacing w:before="0" w:beforeAutospacing="0" w:after="200" w:afterAutospacing="0" w:line="360" w:lineRule="auto"/>
        <w:jc w:val="both"/>
        <w:rPr>
          <w:b/>
        </w:rPr>
      </w:pPr>
      <w:r w:rsidRPr="004667CA">
        <w:rPr>
          <w:b/>
        </w:rPr>
        <w:t>Source: Researcher’s Survey, 2025</w:t>
      </w:r>
    </w:p>
    <w:p w14:paraId="270F0201" w14:textId="77777777" w:rsidR="00531A0C" w:rsidRPr="00531A0C" w:rsidRDefault="00711D7B" w:rsidP="002F3408">
      <w:pPr>
        <w:spacing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Data from the table above shows that while </w:t>
      </w:r>
      <w:r w:rsidR="00531A0C" w:rsidRPr="00531A0C">
        <w:rPr>
          <w:rFonts w:ascii="Times New Roman" w:eastAsia="Times New Roman" w:hAnsi="Times New Roman" w:cs="Times New Roman"/>
          <w:bCs/>
          <w:sz w:val="24"/>
          <w:szCs w:val="24"/>
        </w:rPr>
        <w:t>56% believe digital banking is secure, 24% remain unsure and 20% consider it insecure. This highlights the importance of customer education and robust cybersecurity infrastructure.</w:t>
      </w:r>
    </w:p>
    <w:p w14:paraId="2FD855BB" w14:textId="7D2EDCBC" w:rsidR="008255C8" w:rsidRDefault="008255C8" w:rsidP="002F3408">
      <w:pPr>
        <w:spacing w:line="360" w:lineRule="auto"/>
        <w:jc w:val="both"/>
        <w:rPr>
          <w:rFonts w:ascii="Times New Roman" w:eastAsia="Times New Roman" w:hAnsi="Times New Roman" w:cs="Times New Roman"/>
          <w:b/>
          <w:bCs/>
          <w:sz w:val="24"/>
          <w:szCs w:val="24"/>
        </w:rPr>
      </w:pPr>
    </w:p>
    <w:p w14:paraId="09D71BCD" w14:textId="1C52328F" w:rsidR="008255C8" w:rsidRDefault="008255C8" w:rsidP="002F3408">
      <w:pPr>
        <w:spacing w:line="360" w:lineRule="auto"/>
        <w:jc w:val="both"/>
        <w:rPr>
          <w:rFonts w:ascii="Times New Roman" w:eastAsia="Times New Roman" w:hAnsi="Times New Roman" w:cs="Times New Roman"/>
          <w:b/>
          <w:bCs/>
          <w:sz w:val="24"/>
          <w:szCs w:val="24"/>
        </w:rPr>
      </w:pPr>
    </w:p>
    <w:p w14:paraId="3824725E" w14:textId="77777777" w:rsidR="008255C8" w:rsidRDefault="008255C8" w:rsidP="002F3408">
      <w:pPr>
        <w:spacing w:line="360" w:lineRule="auto"/>
        <w:jc w:val="both"/>
        <w:rPr>
          <w:rFonts w:ascii="Times New Roman" w:eastAsia="Times New Roman" w:hAnsi="Times New Roman" w:cs="Times New Roman"/>
          <w:b/>
          <w:bCs/>
          <w:sz w:val="24"/>
          <w:szCs w:val="24"/>
        </w:rPr>
      </w:pPr>
    </w:p>
    <w:p w14:paraId="05CCA706" w14:textId="195DA234" w:rsidR="00531A0C" w:rsidRPr="00531A0C" w:rsidRDefault="00531A0C" w:rsidP="002F3408">
      <w:pPr>
        <w:spacing w:line="360" w:lineRule="auto"/>
        <w:jc w:val="both"/>
        <w:rPr>
          <w:rFonts w:ascii="Times New Roman" w:eastAsia="Times New Roman" w:hAnsi="Times New Roman" w:cs="Times New Roman"/>
          <w:b/>
          <w:bCs/>
          <w:sz w:val="24"/>
          <w:szCs w:val="24"/>
        </w:rPr>
      </w:pPr>
      <w:r w:rsidRPr="00531A0C">
        <w:rPr>
          <w:rFonts w:ascii="Times New Roman" w:eastAsia="Times New Roman" w:hAnsi="Times New Roman" w:cs="Times New Roman"/>
          <w:b/>
          <w:bCs/>
          <w:sz w:val="24"/>
          <w:szCs w:val="24"/>
        </w:rPr>
        <w:lastRenderedPageBreak/>
        <w:t>Table 4.15: Preferred Support Channel for Resolving Digital Banking Issues</w:t>
      </w:r>
    </w:p>
    <w:tbl>
      <w:tblPr>
        <w:tblStyle w:val="TableGrid"/>
        <w:tblW w:w="8933" w:type="dxa"/>
        <w:tblLook w:val="04A0" w:firstRow="1" w:lastRow="0" w:firstColumn="1" w:lastColumn="0" w:noHBand="0" w:noVBand="1"/>
      </w:tblPr>
      <w:tblGrid>
        <w:gridCol w:w="3959"/>
        <w:gridCol w:w="2089"/>
        <w:gridCol w:w="2885"/>
      </w:tblGrid>
      <w:tr w:rsidR="00531A0C" w:rsidRPr="00531A0C" w14:paraId="5B0BE0B0" w14:textId="77777777" w:rsidTr="008255C8">
        <w:trPr>
          <w:trHeight w:val="299"/>
        </w:trPr>
        <w:tc>
          <w:tcPr>
            <w:tcW w:w="0" w:type="auto"/>
            <w:hideMark/>
          </w:tcPr>
          <w:p w14:paraId="17304FAC" w14:textId="77777777" w:rsidR="00531A0C" w:rsidRPr="00531A0C" w:rsidRDefault="00531A0C" w:rsidP="002F3408">
            <w:pPr>
              <w:spacing w:line="360" w:lineRule="auto"/>
              <w:jc w:val="both"/>
              <w:rPr>
                <w:rFonts w:ascii="Times New Roman" w:eastAsia="Times New Roman" w:hAnsi="Times New Roman" w:cs="Times New Roman"/>
                <w:b/>
                <w:bCs/>
                <w:sz w:val="24"/>
                <w:szCs w:val="24"/>
              </w:rPr>
            </w:pPr>
            <w:r w:rsidRPr="00531A0C">
              <w:rPr>
                <w:rFonts w:ascii="Times New Roman" w:eastAsia="Times New Roman" w:hAnsi="Times New Roman" w:cs="Times New Roman"/>
                <w:b/>
                <w:bCs/>
                <w:sz w:val="24"/>
                <w:szCs w:val="24"/>
              </w:rPr>
              <w:t>Support Channel</w:t>
            </w:r>
          </w:p>
        </w:tc>
        <w:tc>
          <w:tcPr>
            <w:tcW w:w="0" w:type="auto"/>
            <w:hideMark/>
          </w:tcPr>
          <w:p w14:paraId="336D3FB1" w14:textId="77777777" w:rsidR="00531A0C" w:rsidRPr="00531A0C" w:rsidRDefault="00531A0C" w:rsidP="002F3408">
            <w:pPr>
              <w:spacing w:line="360" w:lineRule="auto"/>
              <w:jc w:val="both"/>
              <w:rPr>
                <w:rFonts w:ascii="Times New Roman" w:eastAsia="Times New Roman" w:hAnsi="Times New Roman" w:cs="Times New Roman"/>
                <w:b/>
                <w:bCs/>
                <w:sz w:val="24"/>
                <w:szCs w:val="24"/>
              </w:rPr>
            </w:pPr>
            <w:r w:rsidRPr="00531A0C">
              <w:rPr>
                <w:rFonts w:ascii="Times New Roman" w:eastAsia="Times New Roman" w:hAnsi="Times New Roman" w:cs="Times New Roman"/>
                <w:b/>
                <w:bCs/>
                <w:sz w:val="24"/>
                <w:szCs w:val="24"/>
              </w:rPr>
              <w:t>Frequency</w:t>
            </w:r>
          </w:p>
        </w:tc>
        <w:tc>
          <w:tcPr>
            <w:tcW w:w="0" w:type="auto"/>
            <w:hideMark/>
          </w:tcPr>
          <w:p w14:paraId="01314AB6" w14:textId="77777777" w:rsidR="00531A0C" w:rsidRPr="00531A0C" w:rsidRDefault="00531A0C" w:rsidP="002F3408">
            <w:pPr>
              <w:spacing w:line="360" w:lineRule="auto"/>
              <w:jc w:val="both"/>
              <w:rPr>
                <w:rFonts w:ascii="Times New Roman" w:eastAsia="Times New Roman" w:hAnsi="Times New Roman" w:cs="Times New Roman"/>
                <w:b/>
                <w:bCs/>
                <w:sz w:val="24"/>
                <w:szCs w:val="24"/>
              </w:rPr>
            </w:pPr>
            <w:r w:rsidRPr="00531A0C">
              <w:rPr>
                <w:rFonts w:ascii="Times New Roman" w:eastAsia="Times New Roman" w:hAnsi="Times New Roman" w:cs="Times New Roman"/>
                <w:b/>
                <w:bCs/>
                <w:sz w:val="24"/>
                <w:szCs w:val="24"/>
              </w:rPr>
              <w:t>Percentage (%)</w:t>
            </w:r>
          </w:p>
        </w:tc>
      </w:tr>
      <w:tr w:rsidR="00531A0C" w:rsidRPr="00531A0C" w14:paraId="6430FBE5" w14:textId="77777777" w:rsidTr="008255C8">
        <w:trPr>
          <w:trHeight w:val="514"/>
        </w:trPr>
        <w:tc>
          <w:tcPr>
            <w:tcW w:w="0" w:type="auto"/>
            <w:hideMark/>
          </w:tcPr>
          <w:p w14:paraId="71B79F18" w14:textId="77777777" w:rsidR="00531A0C" w:rsidRPr="00531A0C" w:rsidRDefault="00531A0C" w:rsidP="002F3408">
            <w:pPr>
              <w:spacing w:line="360" w:lineRule="auto"/>
              <w:jc w:val="both"/>
              <w:rPr>
                <w:rFonts w:ascii="Times New Roman" w:eastAsia="Times New Roman" w:hAnsi="Times New Roman" w:cs="Times New Roman"/>
                <w:bCs/>
                <w:sz w:val="24"/>
                <w:szCs w:val="24"/>
              </w:rPr>
            </w:pPr>
            <w:r w:rsidRPr="00531A0C">
              <w:rPr>
                <w:rFonts w:ascii="Times New Roman" w:eastAsia="Times New Roman" w:hAnsi="Times New Roman" w:cs="Times New Roman"/>
                <w:bCs/>
                <w:sz w:val="24"/>
                <w:szCs w:val="24"/>
              </w:rPr>
              <w:t>In-App Chat/Support</w:t>
            </w:r>
          </w:p>
        </w:tc>
        <w:tc>
          <w:tcPr>
            <w:tcW w:w="0" w:type="auto"/>
            <w:hideMark/>
          </w:tcPr>
          <w:p w14:paraId="2C5F5B40" w14:textId="77777777" w:rsidR="00531A0C" w:rsidRPr="00531A0C" w:rsidRDefault="00531A0C" w:rsidP="002F3408">
            <w:pPr>
              <w:spacing w:line="360" w:lineRule="auto"/>
              <w:jc w:val="both"/>
              <w:rPr>
                <w:rFonts w:ascii="Times New Roman" w:eastAsia="Times New Roman" w:hAnsi="Times New Roman" w:cs="Times New Roman"/>
                <w:bCs/>
                <w:sz w:val="24"/>
                <w:szCs w:val="24"/>
              </w:rPr>
            </w:pPr>
            <w:r w:rsidRPr="00531A0C">
              <w:rPr>
                <w:rFonts w:ascii="Times New Roman" w:eastAsia="Times New Roman" w:hAnsi="Times New Roman" w:cs="Times New Roman"/>
                <w:bCs/>
                <w:sz w:val="24"/>
                <w:szCs w:val="24"/>
              </w:rPr>
              <w:t>14</w:t>
            </w:r>
          </w:p>
        </w:tc>
        <w:tc>
          <w:tcPr>
            <w:tcW w:w="0" w:type="auto"/>
            <w:hideMark/>
          </w:tcPr>
          <w:p w14:paraId="613C5FB8" w14:textId="77777777" w:rsidR="00531A0C" w:rsidRPr="00531A0C" w:rsidRDefault="00531A0C" w:rsidP="002F3408">
            <w:pPr>
              <w:spacing w:line="360" w:lineRule="auto"/>
              <w:jc w:val="both"/>
              <w:rPr>
                <w:rFonts w:ascii="Times New Roman" w:eastAsia="Times New Roman" w:hAnsi="Times New Roman" w:cs="Times New Roman"/>
                <w:bCs/>
                <w:sz w:val="24"/>
                <w:szCs w:val="24"/>
              </w:rPr>
            </w:pPr>
            <w:r w:rsidRPr="00531A0C">
              <w:rPr>
                <w:rFonts w:ascii="Times New Roman" w:eastAsia="Times New Roman" w:hAnsi="Times New Roman" w:cs="Times New Roman"/>
                <w:bCs/>
                <w:sz w:val="24"/>
                <w:szCs w:val="24"/>
              </w:rPr>
              <w:t>28%</w:t>
            </w:r>
          </w:p>
        </w:tc>
      </w:tr>
      <w:tr w:rsidR="00531A0C" w:rsidRPr="00531A0C" w14:paraId="0A8086B8" w14:textId="77777777" w:rsidTr="008255C8">
        <w:trPr>
          <w:trHeight w:val="514"/>
        </w:trPr>
        <w:tc>
          <w:tcPr>
            <w:tcW w:w="0" w:type="auto"/>
            <w:hideMark/>
          </w:tcPr>
          <w:p w14:paraId="463C692A" w14:textId="77777777" w:rsidR="00531A0C" w:rsidRPr="00531A0C" w:rsidRDefault="00531A0C" w:rsidP="002F3408">
            <w:pPr>
              <w:spacing w:line="360" w:lineRule="auto"/>
              <w:jc w:val="both"/>
              <w:rPr>
                <w:rFonts w:ascii="Times New Roman" w:eastAsia="Times New Roman" w:hAnsi="Times New Roman" w:cs="Times New Roman"/>
                <w:bCs/>
                <w:sz w:val="24"/>
                <w:szCs w:val="24"/>
              </w:rPr>
            </w:pPr>
            <w:r w:rsidRPr="00531A0C">
              <w:rPr>
                <w:rFonts w:ascii="Times New Roman" w:eastAsia="Times New Roman" w:hAnsi="Times New Roman" w:cs="Times New Roman"/>
                <w:bCs/>
                <w:sz w:val="24"/>
                <w:szCs w:val="24"/>
              </w:rPr>
              <w:t>Physical Bank Visit</w:t>
            </w:r>
          </w:p>
        </w:tc>
        <w:tc>
          <w:tcPr>
            <w:tcW w:w="0" w:type="auto"/>
            <w:hideMark/>
          </w:tcPr>
          <w:p w14:paraId="169B5C75" w14:textId="77777777" w:rsidR="00531A0C" w:rsidRPr="00531A0C" w:rsidRDefault="00531A0C" w:rsidP="002F3408">
            <w:pPr>
              <w:spacing w:line="360" w:lineRule="auto"/>
              <w:jc w:val="both"/>
              <w:rPr>
                <w:rFonts w:ascii="Times New Roman" w:eastAsia="Times New Roman" w:hAnsi="Times New Roman" w:cs="Times New Roman"/>
                <w:bCs/>
                <w:sz w:val="24"/>
                <w:szCs w:val="24"/>
              </w:rPr>
            </w:pPr>
            <w:r w:rsidRPr="00531A0C">
              <w:rPr>
                <w:rFonts w:ascii="Times New Roman" w:eastAsia="Times New Roman" w:hAnsi="Times New Roman" w:cs="Times New Roman"/>
                <w:bCs/>
                <w:sz w:val="24"/>
                <w:szCs w:val="24"/>
              </w:rPr>
              <w:t>10</w:t>
            </w:r>
          </w:p>
        </w:tc>
        <w:tc>
          <w:tcPr>
            <w:tcW w:w="0" w:type="auto"/>
            <w:hideMark/>
          </w:tcPr>
          <w:p w14:paraId="6136B311" w14:textId="77777777" w:rsidR="00531A0C" w:rsidRPr="00531A0C" w:rsidRDefault="00531A0C" w:rsidP="002F3408">
            <w:pPr>
              <w:spacing w:line="360" w:lineRule="auto"/>
              <w:jc w:val="both"/>
              <w:rPr>
                <w:rFonts w:ascii="Times New Roman" w:eastAsia="Times New Roman" w:hAnsi="Times New Roman" w:cs="Times New Roman"/>
                <w:bCs/>
                <w:sz w:val="24"/>
                <w:szCs w:val="24"/>
              </w:rPr>
            </w:pPr>
            <w:r w:rsidRPr="00531A0C">
              <w:rPr>
                <w:rFonts w:ascii="Times New Roman" w:eastAsia="Times New Roman" w:hAnsi="Times New Roman" w:cs="Times New Roman"/>
                <w:bCs/>
                <w:sz w:val="24"/>
                <w:szCs w:val="24"/>
              </w:rPr>
              <w:t>20%</w:t>
            </w:r>
          </w:p>
        </w:tc>
      </w:tr>
      <w:tr w:rsidR="00531A0C" w:rsidRPr="00531A0C" w14:paraId="430A7A87" w14:textId="77777777" w:rsidTr="008255C8">
        <w:trPr>
          <w:trHeight w:val="457"/>
        </w:trPr>
        <w:tc>
          <w:tcPr>
            <w:tcW w:w="0" w:type="auto"/>
            <w:hideMark/>
          </w:tcPr>
          <w:p w14:paraId="7FBCF7C3" w14:textId="77777777" w:rsidR="00531A0C" w:rsidRPr="00531A0C" w:rsidRDefault="00531A0C" w:rsidP="002F3408">
            <w:pPr>
              <w:spacing w:line="360" w:lineRule="auto"/>
              <w:jc w:val="both"/>
              <w:rPr>
                <w:rFonts w:ascii="Times New Roman" w:eastAsia="Times New Roman" w:hAnsi="Times New Roman" w:cs="Times New Roman"/>
                <w:bCs/>
                <w:sz w:val="24"/>
                <w:szCs w:val="24"/>
              </w:rPr>
            </w:pPr>
            <w:r w:rsidRPr="00531A0C">
              <w:rPr>
                <w:rFonts w:ascii="Times New Roman" w:eastAsia="Times New Roman" w:hAnsi="Times New Roman" w:cs="Times New Roman"/>
                <w:bCs/>
                <w:sz w:val="24"/>
                <w:szCs w:val="24"/>
              </w:rPr>
              <w:t>Call Center</w:t>
            </w:r>
          </w:p>
        </w:tc>
        <w:tc>
          <w:tcPr>
            <w:tcW w:w="0" w:type="auto"/>
            <w:hideMark/>
          </w:tcPr>
          <w:p w14:paraId="0F79F984" w14:textId="77777777" w:rsidR="00531A0C" w:rsidRPr="00531A0C" w:rsidRDefault="00531A0C" w:rsidP="002F3408">
            <w:pPr>
              <w:spacing w:line="360" w:lineRule="auto"/>
              <w:jc w:val="both"/>
              <w:rPr>
                <w:rFonts w:ascii="Times New Roman" w:eastAsia="Times New Roman" w:hAnsi="Times New Roman" w:cs="Times New Roman"/>
                <w:bCs/>
                <w:sz w:val="24"/>
                <w:szCs w:val="24"/>
              </w:rPr>
            </w:pPr>
            <w:r w:rsidRPr="00531A0C">
              <w:rPr>
                <w:rFonts w:ascii="Times New Roman" w:eastAsia="Times New Roman" w:hAnsi="Times New Roman" w:cs="Times New Roman"/>
                <w:bCs/>
                <w:sz w:val="24"/>
                <w:szCs w:val="24"/>
              </w:rPr>
              <w:t>12</w:t>
            </w:r>
          </w:p>
        </w:tc>
        <w:tc>
          <w:tcPr>
            <w:tcW w:w="0" w:type="auto"/>
            <w:hideMark/>
          </w:tcPr>
          <w:p w14:paraId="5565F23A" w14:textId="77777777" w:rsidR="00531A0C" w:rsidRPr="00531A0C" w:rsidRDefault="00531A0C" w:rsidP="002F3408">
            <w:pPr>
              <w:spacing w:line="360" w:lineRule="auto"/>
              <w:jc w:val="both"/>
              <w:rPr>
                <w:rFonts w:ascii="Times New Roman" w:eastAsia="Times New Roman" w:hAnsi="Times New Roman" w:cs="Times New Roman"/>
                <w:bCs/>
                <w:sz w:val="24"/>
                <w:szCs w:val="24"/>
              </w:rPr>
            </w:pPr>
            <w:r w:rsidRPr="00531A0C">
              <w:rPr>
                <w:rFonts w:ascii="Times New Roman" w:eastAsia="Times New Roman" w:hAnsi="Times New Roman" w:cs="Times New Roman"/>
                <w:bCs/>
                <w:sz w:val="24"/>
                <w:szCs w:val="24"/>
              </w:rPr>
              <w:t>24%</w:t>
            </w:r>
          </w:p>
        </w:tc>
      </w:tr>
      <w:tr w:rsidR="00531A0C" w:rsidRPr="00531A0C" w14:paraId="6BA69898" w14:textId="77777777" w:rsidTr="008255C8">
        <w:trPr>
          <w:trHeight w:val="418"/>
        </w:trPr>
        <w:tc>
          <w:tcPr>
            <w:tcW w:w="0" w:type="auto"/>
            <w:hideMark/>
          </w:tcPr>
          <w:p w14:paraId="040B769F" w14:textId="77777777" w:rsidR="00531A0C" w:rsidRPr="00531A0C" w:rsidRDefault="00531A0C" w:rsidP="002F3408">
            <w:pPr>
              <w:spacing w:line="360" w:lineRule="auto"/>
              <w:jc w:val="both"/>
              <w:rPr>
                <w:rFonts w:ascii="Times New Roman" w:eastAsia="Times New Roman" w:hAnsi="Times New Roman" w:cs="Times New Roman"/>
                <w:bCs/>
                <w:sz w:val="24"/>
                <w:szCs w:val="24"/>
              </w:rPr>
            </w:pPr>
            <w:r w:rsidRPr="00531A0C">
              <w:rPr>
                <w:rFonts w:ascii="Times New Roman" w:eastAsia="Times New Roman" w:hAnsi="Times New Roman" w:cs="Times New Roman"/>
                <w:bCs/>
                <w:sz w:val="24"/>
                <w:szCs w:val="24"/>
              </w:rPr>
              <w:t>Email Support</w:t>
            </w:r>
          </w:p>
        </w:tc>
        <w:tc>
          <w:tcPr>
            <w:tcW w:w="0" w:type="auto"/>
            <w:hideMark/>
          </w:tcPr>
          <w:p w14:paraId="46D2629D" w14:textId="77777777" w:rsidR="00531A0C" w:rsidRPr="00531A0C" w:rsidRDefault="00531A0C" w:rsidP="002F3408">
            <w:pPr>
              <w:spacing w:line="360" w:lineRule="auto"/>
              <w:jc w:val="both"/>
              <w:rPr>
                <w:rFonts w:ascii="Times New Roman" w:eastAsia="Times New Roman" w:hAnsi="Times New Roman" w:cs="Times New Roman"/>
                <w:bCs/>
                <w:sz w:val="24"/>
                <w:szCs w:val="24"/>
              </w:rPr>
            </w:pPr>
            <w:r w:rsidRPr="00531A0C">
              <w:rPr>
                <w:rFonts w:ascii="Times New Roman" w:eastAsia="Times New Roman" w:hAnsi="Times New Roman" w:cs="Times New Roman"/>
                <w:bCs/>
                <w:sz w:val="24"/>
                <w:szCs w:val="24"/>
              </w:rPr>
              <w:t>8</w:t>
            </w:r>
          </w:p>
        </w:tc>
        <w:tc>
          <w:tcPr>
            <w:tcW w:w="0" w:type="auto"/>
            <w:hideMark/>
          </w:tcPr>
          <w:p w14:paraId="101E0B5D" w14:textId="77777777" w:rsidR="00531A0C" w:rsidRPr="00531A0C" w:rsidRDefault="00531A0C" w:rsidP="002F3408">
            <w:pPr>
              <w:spacing w:line="360" w:lineRule="auto"/>
              <w:jc w:val="both"/>
              <w:rPr>
                <w:rFonts w:ascii="Times New Roman" w:eastAsia="Times New Roman" w:hAnsi="Times New Roman" w:cs="Times New Roman"/>
                <w:bCs/>
                <w:sz w:val="24"/>
                <w:szCs w:val="24"/>
              </w:rPr>
            </w:pPr>
            <w:r w:rsidRPr="00531A0C">
              <w:rPr>
                <w:rFonts w:ascii="Times New Roman" w:eastAsia="Times New Roman" w:hAnsi="Times New Roman" w:cs="Times New Roman"/>
                <w:bCs/>
                <w:sz w:val="24"/>
                <w:szCs w:val="24"/>
              </w:rPr>
              <w:t>16%</w:t>
            </w:r>
          </w:p>
        </w:tc>
      </w:tr>
      <w:tr w:rsidR="00531A0C" w:rsidRPr="00531A0C" w14:paraId="57C47F8F" w14:textId="77777777" w:rsidTr="008255C8">
        <w:trPr>
          <w:trHeight w:val="552"/>
        </w:trPr>
        <w:tc>
          <w:tcPr>
            <w:tcW w:w="0" w:type="auto"/>
            <w:hideMark/>
          </w:tcPr>
          <w:p w14:paraId="7138E6B1" w14:textId="77777777" w:rsidR="00531A0C" w:rsidRPr="00531A0C" w:rsidRDefault="00531A0C" w:rsidP="002F3408">
            <w:pPr>
              <w:spacing w:line="360" w:lineRule="auto"/>
              <w:jc w:val="both"/>
              <w:rPr>
                <w:rFonts w:ascii="Times New Roman" w:eastAsia="Times New Roman" w:hAnsi="Times New Roman" w:cs="Times New Roman"/>
                <w:bCs/>
                <w:sz w:val="24"/>
                <w:szCs w:val="24"/>
              </w:rPr>
            </w:pPr>
            <w:r w:rsidRPr="00531A0C">
              <w:rPr>
                <w:rFonts w:ascii="Times New Roman" w:eastAsia="Times New Roman" w:hAnsi="Times New Roman" w:cs="Times New Roman"/>
                <w:bCs/>
                <w:sz w:val="24"/>
                <w:szCs w:val="24"/>
              </w:rPr>
              <w:t>Social Media Platforms</w:t>
            </w:r>
          </w:p>
        </w:tc>
        <w:tc>
          <w:tcPr>
            <w:tcW w:w="0" w:type="auto"/>
            <w:hideMark/>
          </w:tcPr>
          <w:p w14:paraId="2EF70EA9" w14:textId="77777777" w:rsidR="00531A0C" w:rsidRPr="00531A0C" w:rsidRDefault="00531A0C" w:rsidP="002F3408">
            <w:pPr>
              <w:spacing w:line="360" w:lineRule="auto"/>
              <w:jc w:val="both"/>
              <w:rPr>
                <w:rFonts w:ascii="Times New Roman" w:eastAsia="Times New Roman" w:hAnsi="Times New Roman" w:cs="Times New Roman"/>
                <w:bCs/>
                <w:sz w:val="24"/>
                <w:szCs w:val="24"/>
              </w:rPr>
            </w:pPr>
            <w:r w:rsidRPr="00531A0C">
              <w:rPr>
                <w:rFonts w:ascii="Times New Roman" w:eastAsia="Times New Roman" w:hAnsi="Times New Roman" w:cs="Times New Roman"/>
                <w:bCs/>
                <w:sz w:val="24"/>
                <w:szCs w:val="24"/>
              </w:rPr>
              <w:t>6</w:t>
            </w:r>
          </w:p>
        </w:tc>
        <w:tc>
          <w:tcPr>
            <w:tcW w:w="0" w:type="auto"/>
            <w:hideMark/>
          </w:tcPr>
          <w:p w14:paraId="56FA34B2" w14:textId="77777777" w:rsidR="00531A0C" w:rsidRPr="00531A0C" w:rsidRDefault="00531A0C" w:rsidP="002F3408">
            <w:pPr>
              <w:spacing w:line="360" w:lineRule="auto"/>
              <w:jc w:val="both"/>
              <w:rPr>
                <w:rFonts w:ascii="Times New Roman" w:eastAsia="Times New Roman" w:hAnsi="Times New Roman" w:cs="Times New Roman"/>
                <w:bCs/>
                <w:sz w:val="24"/>
                <w:szCs w:val="24"/>
              </w:rPr>
            </w:pPr>
            <w:r w:rsidRPr="00531A0C">
              <w:rPr>
                <w:rFonts w:ascii="Times New Roman" w:eastAsia="Times New Roman" w:hAnsi="Times New Roman" w:cs="Times New Roman"/>
                <w:bCs/>
                <w:sz w:val="24"/>
                <w:szCs w:val="24"/>
              </w:rPr>
              <w:t>12%</w:t>
            </w:r>
          </w:p>
        </w:tc>
      </w:tr>
      <w:tr w:rsidR="00531A0C" w:rsidRPr="00531A0C" w14:paraId="3DB58FB4" w14:textId="77777777" w:rsidTr="008255C8">
        <w:trPr>
          <w:trHeight w:val="552"/>
        </w:trPr>
        <w:tc>
          <w:tcPr>
            <w:tcW w:w="0" w:type="auto"/>
            <w:hideMark/>
          </w:tcPr>
          <w:p w14:paraId="285E6432" w14:textId="77777777" w:rsidR="00531A0C" w:rsidRPr="00531A0C" w:rsidRDefault="00531A0C" w:rsidP="002F3408">
            <w:pPr>
              <w:spacing w:line="360" w:lineRule="auto"/>
              <w:jc w:val="both"/>
              <w:rPr>
                <w:rFonts w:ascii="Times New Roman" w:eastAsia="Times New Roman" w:hAnsi="Times New Roman" w:cs="Times New Roman"/>
                <w:b/>
                <w:bCs/>
                <w:sz w:val="24"/>
                <w:szCs w:val="24"/>
              </w:rPr>
            </w:pPr>
            <w:r w:rsidRPr="00531A0C">
              <w:rPr>
                <w:rFonts w:ascii="Times New Roman" w:eastAsia="Times New Roman" w:hAnsi="Times New Roman" w:cs="Times New Roman"/>
                <w:b/>
                <w:bCs/>
                <w:sz w:val="24"/>
                <w:szCs w:val="24"/>
              </w:rPr>
              <w:t>Total</w:t>
            </w:r>
          </w:p>
        </w:tc>
        <w:tc>
          <w:tcPr>
            <w:tcW w:w="0" w:type="auto"/>
            <w:hideMark/>
          </w:tcPr>
          <w:p w14:paraId="4836A46F" w14:textId="77777777" w:rsidR="00531A0C" w:rsidRPr="00531A0C" w:rsidRDefault="00531A0C" w:rsidP="002F3408">
            <w:pPr>
              <w:spacing w:line="360" w:lineRule="auto"/>
              <w:jc w:val="both"/>
              <w:rPr>
                <w:rFonts w:ascii="Times New Roman" w:eastAsia="Times New Roman" w:hAnsi="Times New Roman" w:cs="Times New Roman"/>
                <w:b/>
                <w:bCs/>
                <w:sz w:val="24"/>
                <w:szCs w:val="24"/>
              </w:rPr>
            </w:pPr>
            <w:r w:rsidRPr="00531A0C">
              <w:rPr>
                <w:rFonts w:ascii="Times New Roman" w:eastAsia="Times New Roman" w:hAnsi="Times New Roman" w:cs="Times New Roman"/>
                <w:b/>
                <w:bCs/>
                <w:sz w:val="24"/>
                <w:szCs w:val="24"/>
              </w:rPr>
              <w:t>50</w:t>
            </w:r>
          </w:p>
        </w:tc>
        <w:tc>
          <w:tcPr>
            <w:tcW w:w="0" w:type="auto"/>
            <w:hideMark/>
          </w:tcPr>
          <w:p w14:paraId="734F2118" w14:textId="77777777" w:rsidR="00531A0C" w:rsidRPr="00531A0C" w:rsidRDefault="00531A0C" w:rsidP="002F3408">
            <w:pPr>
              <w:spacing w:line="360" w:lineRule="auto"/>
              <w:jc w:val="both"/>
              <w:rPr>
                <w:rFonts w:ascii="Times New Roman" w:eastAsia="Times New Roman" w:hAnsi="Times New Roman" w:cs="Times New Roman"/>
                <w:b/>
                <w:bCs/>
                <w:sz w:val="24"/>
                <w:szCs w:val="24"/>
              </w:rPr>
            </w:pPr>
            <w:r w:rsidRPr="00531A0C">
              <w:rPr>
                <w:rFonts w:ascii="Times New Roman" w:eastAsia="Times New Roman" w:hAnsi="Times New Roman" w:cs="Times New Roman"/>
                <w:b/>
                <w:bCs/>
                <w:sz w:val="24"/>
                <w:szCs w:val="24"/>
              </w:rPr>
              <w:t>100%</w:t>
            </w:r>
          </w:p>
        </w:tc>
      </w:tr>
    </w:tbl>
    <w:p w14:paraId="7956BB23" w14:textId="77777777" w:rsidR="00711D7B" w:rsidRPr="004667CA" w:rsidRDefault="00711D7B" w:rsidP="002F3408">
      <w:pPr>
        <w:pStyle w:val="NormalWeb"/>
        <w:spacing w:before="0" w:beforeAutospacing="0" w:after="200" w:afterAutospacing="0" w:line="360" w:lineRule="auto"/>
        <w:jc w:val="both"/>
        <w:rPr>
          <w:b/>
        </w:rPr>
      </w:pPr>
      <w:r w:rsidRPr="004667CA">
        <w:rPr>
          <w:b/>
        </w:rPr>
        <w:t>Source: Researcher’s Survey, 2025</w:t>
      </w:r>
    </w:p>
    <w:p w14:paraId="0F562A40" w14:textId="77777777" w:rsidR="00711D7B" w:rsidRDefault="00711D7B" w:rsidP="002F3408">
      <w:pPr>
        <w:spacing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Table 12 shows that </w:t>
      </w:r>
      <w:r w:rsidRPr="00711D7B">
        <w:rPr>
          <w:rFonts w:ascii="Times New Roman" w:eastAsia="Times New Roman" w:hAnsi="Times New Roman" w:cs="Times New Roman"/>
          <w:bCs/>
          <w:sz w:val="24"/>
          <w:szCs w:val="24"/>
        </w:rPr>
        <w:t>28% prefer resolving issues through in-app support, while 24% still rely on traditional call centers. A noticeable number (20%) still prefer visiting branches, suggesting that digital self-service channels need further enhancement for adoption.</w:t>
      </w:r>
    </w:p>
    <w:p w14:paraId="226AC1B4" w14:textId="797257B3" w:rsidR="00711D7B" w:rsidRPr="00711D7B" w:rsidRDefault="0065063B" w:rsidP="002F3408">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r w:rsidR="00813F9C">
        <w:rPr>
          <w:rFonts w:ascii="Times New Roman" w:eastAsia="Times New Roman" w:hAnsi="Times New Roman" w:cs="Times New Roman"/>
          <w:b/>
          <w:bCs/>
          <w:sz w:val="24"/>
          <w:szCs w:val="24"/>
        </w:rPr>
        <w:t>3</w:t>
      </w:r>
      <w:r>
        <w:rPr>
          <w:rFonts w:ascii="Times New Roman" w:eastAsia="Times New Roman" w:hAnsi="Times New Roman" w:cs="Times New Roman"/>
          <w:b/>
          <w:bCs/>
          <w:sz w:val="24"/>
          <w:szCs w:val="24"/>
        </w:rPr>
        <w:tab/>
      </w:r>
      <w:r w:rsidR="00711D7B" w:rsidRPr="00711D7B">
        <w:rPr>
          <w:rFonts w:ascii="Times New Roman" w:eastAsia="Times New Roman" w:hAnsi="Times New Roman" w:cs="Times New Roman"/>
          <w:b/>
          <w:bCs/>
          <w:sz w:val="24"/>
          <w:szCs w:val="24"/>
        </w:rPr>
        <w:t xml:space="preserve">Discussion of Findings </w:t>
      </w:r>
    </w:p>
    <w:p w14:paraId="7495EB82" w14:textId="77777777" w:rsidR="00711D7B" w:rsidRPr="00711D7B" w:rsidRDefault="00711D7B" w:rsidP="002F3408">
      <w:pPr>
        <w:spacing w:line="360" w:lineRule="auto"/>
        <w:jc w:val="both"/>
        <w:rPr>
          <w:rFonts w:ascii="Times New Roman" w:eastAsia="Times New Roman" w:hAnsi="Times New Roman" w:cs="Times New Roman"/>
          <w:bCs/>
          <w:sz w:val="24"/>
          <w:szCs w:val="24"/>
        </w:rPr>
      </w:pPr>
      <w:r w:rsidRPr="00711D7B">
        <w:rPr>
          <w:rFonts w:ascii="Times New Roman" w:eastAsia="Times New Roman" w:hAnsi="Times New Roman" w:cs="Times New Roman"/>
          <w:bCs/>
          <w:sz w:val="24"/>
          <w:szCs w:val="24"/>
        </w:rPr>
        <w:t xml:space="preserve">The analysis of the data collected from 50 </w:t>
      </w:r>
      <w:proofErr w:type="spellStart"/>
      <w:r w:rsidRPr="00711D7B">
        <w:rPr>
          <w:rFonts w:ascii="Times New Roman" w:eastAsia="Times New Roman" w:hAnsi="Times New Roman" w:cs="Times New Roman"/>
          <w:bCs/>
          <w:sz w:val="24"/>
          <w:szCs w:val="24"/>
        </w:rPr>
        <w:t>GTBank</w:t>
      </w:r>
      <w:proofErr w:type="spellEnd"/>
      <w:r w:rsidRPr="00711D7B">
        <w:rPr>
          <w:rFonts w:ascii="Times New Roman" w:eastAsia="Times New Roman" w:hAnsi="Times New Roman" w:cs="Times New Roman"/>
          <w:bCs/>
          <w:sz w:val="24"/>
          <w:szCs w:val="24"/>
        </w:rPr>
        <w:t xml:space="preserve"> customers in Ilorin offers significant insights into the role and impact of digital banking on financial inclusion and national development in Nigeria.</w:t>
      </w:r>
    </w:p>
    <w:p w14:paraId="3678C141" w14:textId="77777777" w:rsidR="00711D7B" w:rsidRPr="00711D7B" w:rsidRDefault="00711D7B" w:rsidP="002F3408">
      <w:pPr>
        <w:spacing w:line="360" w:lineRule="auto"/>
        <w:jc w:val="both"/>
        <w:rPr>
          <w:rFonts w:ascii="Times New Roman" w:eastAsia="Times New Roman" w:hAnsi="Times New Roman" w:cs="Times New Roman"/>
          <w:bCs/>
          <w:sz w:val="24"/>
          <w:szCs w:val="24"/>
        </w:rPr>
      </w:pPr>
      <w:r w:rsidRPr="00711D7B">
        <w:rPr>
          <w:rFonts w:ascii="Times New Roman" w:eastAsia="Times New Roman" w:hAnsi="Times New Roman" w:cs="Times New Roman"/>
          <w:bCs/>
          <w:sz w:val="24"/>
          <w:szCs w:val="24"/>
        </w:rPr>
        <w:t>The data indicates that digital banking is widely accepted among respondents, especially among the youth and educated. Most use mobile apps and USSD platforms to perform regular transactions like funds transfers and airtime purchases. This aligns with findings by Agboola (2021), who noted that younger and literate populations are more inclined to adopt digital banking tools.</w:t>
      </w:r>
    </w:p>
    <w:p w14:paraId="519AAB29" w14:textId="77777777" w:rsidR="00711D7B" w:rsidRPr="00711D7B" w:rsidRDefault="00711D7B" w:rsidP="002F3408">
      <w:pPr>
        <w:spacing w:line="360" w:lineRule="auto"/>
        <w:jc w:val="both"/>
        <w:rPr>
          <w:rFonts w:ascii="Times New Roman" w:eastAsia="Times New Roman" w:hAnsi="Times New Roman" w:cs="Times New Roman"/>
          <w:bCs/>
          <w:sz w:val="24"/>
          <w:szCs w:val="24"/>
        </w:rPr>
      </w:pPr>
      <w:r w:rsidRPr="00711D7B">
        <w:rPr>
          <w:rFonts w:ascii="Times New Roman" w:eastAsia="Times New Roman" w:hAnsi="Times New Roman" w:cs="Times New Roman"/>
          <w:bCs/>
          <w:sz w:val="24"/>
          <w:szCs w:val="24"/>
        </w:rPr>
        <w:t>A large percentage of respondents agreed that digital banking has increased access to financial services. This supports the position of the World Bank (2021), which identified digital finance as a driver of financial inclusion, particularly in emerging economies.</w:t>
      </w:r>
    </w:p>
    <w:p w14:paraId="35A527DA" w14:textId="77777777" w:rsidR="00711D7B" w:rsidRPr="00711D7B" w:rsidRDefault="00711D7B" w:rsidP="002F3408">
      <w:pPr>
        <w:spacing w:line="360" w:lineRule="auto"/>
        <w:jc w:val="both"/>
        <w:rPr>
          <w:rFonts w:ascii="Times New Roman" w:eastAsia="Times New Roman" w:hAnsi="Times New Roman" w:cs="Times New Roman"/>
          <w:bCs/>
          <w:sz w:val="24"/>
          <w:szCs w:val="24"/>
        </w:rPr>
      </w:pPr>
      <w:r w:rsidRPr="00711D7B">
        <w:rPr>
          <w:rFonts w:ascii="Times New Roman" w:eastAsia="Times New Roman" w:hAnsi="Times New Roman" w:cs="Times New Roman"/>
          <w:bCs/>
          <w:sz w:val="24"/>
          <w:szCs w:val="24"/>
        </w:rPr>
        <w:t>Respondents confirmed that digital banking has saved time and enhanced business productivity. This suggests that digital finance plays a supportive role in small business operations and personal time management—further reinforcing its developmental role in Nigeria's economic landscape.</w:t>
      </w:r>
    </w:p>
    <w:p w14:paraId="1BF69583" w14:textId="77777777" w:rsidR="00711D7B" w:rsidRPr="00711D7B" w:rsidRDefault="00711D7B" w:rsidP="002F3408">
      <w:pPr>
        <w:spacing w:line="360" w:lineRule="auto"/>
        <w:jc w:val="both"/>
        <w:rPr>
          <w:rFonts w:ascii="Times New Roman" w:eastAsia="Times New Roman" w:hAnsi="Times New Roman" w:cs="Times New Roman"/>
          <w:bCs/>
          <w:sz w:val="24"/>
          <w:szCs w:val="24"/>
        </w:rPr>
      </w:pPr>
      <w:r w:rsidRPr="00711D7B">
        <w:rPr>
          <w:rFonts w:ascii="Times New Roman" w:eastAsia="Times New Roman" w:hAnsi="Times New Roman" w:cs="Times New Roman"/>
          <w:bCs/>
          <w:sz w:val="24"/>
          <w:szCs w:val="24"/>
        </w:rPr>
        <w:lastRenderedPageBreak/>
        <w:t xml:space="preserve">A majority expressed satisfaction with </w:t>
      </w:r>
      <w:proofErr w:type="spellStart"/>
      <w:r w:rsidRPr="00711D7B">
        <w:rPr>
          <w:rFonts w:ascii="Times New Roman" w:eastAsia="Times New Roman" w:hAnsi="Times New Roman" w:cs="Times New Roman"/>
          <w:bCs/>
          <w:sz w:val="24"/>
          <w:szCs w:val="24"/>
        </w:rPr>
        <w:t>GTBank’s</w:t>
      </w:r>
      <w:proofErr w:type="spellEnd"/>
      <w:r w:rsidRPr="00711D7B">
        <w:rPr>
          <w:rFonts w:ascii="Times New Roman" w:eastAsia="Times New Roman" w:hAnsi="Times New Roman" w:cs="Times New Roman"/>
          <w:bCs/>
          <w:sz w:val="24"/>
          <w:szCs w:val="24"/>
        </w:rPr>
        <w:t xml:space="preserve"> digital services, although concerns about security and fraud remain. Similar concerns were raised in Onuoha and Okonkwo (2020), where users demanded stronger digital infrastructure and user education.</w:t>
      </w:r>
    </w:p>
    <w:p w14:paraId="5DD288B9" w14:textId="77777777" w:rsidR="00711D7B" w:rsidRPr="00711D7B" w:rsidRDefault="00711D7B" w:rsidP="002F3408">
      <w:pPr>
        <w:spacing w:line="360" w:lineRule="auto"/>
        <w:jc w:val="both"/>
        <w:rPr>
          <w:rFonts w:ascii="Times New Roman" w:eastAsia="Times New Roman" w:hAnsi="Times New Roman" w:cs="Times New Roman"/>
          <w:bCs/>
          <w:sz w:val="24"/>
          <w:szCs w:val="24"/>
        </w:rPr>
      </w:pPr>
      <w:r w:rsidRPr="00711D7B">
        <w:rPr>
          <w:rFonts w:ascii="Times New Roman" w:eastAsia="Times New Roman" w:hAnsi="Times New Roman" w:cs="Times New Roman"/>
          <w:bCs/>
          <w:sz w:val="24"/>
          <w:szCs w:val="24"/>
        </w:rPr>
        <w:t>Challenges like network failure, cybersecurity threats, and poor customer service were also emphasized. This underlines the need for infrastructure upgrades and responsive support systems to improve user trust and experience.</w:t>
      </w:r>
    </w:p>
    <w:p w14:paraId="70D3FBA5" w14:textId="77777777" w:rsidR="00711D7B" w:rsidRDefault="00711D7B" w:rsidP="002F3408">
      <w:pPr>
        <w:spacing w:line="360" w:lineRule="auto"/>
        <w:jc w:val="both"/>
        <w:rPr>
          <w:rFonts w:ascii="Times New Roman" w:eastAsia="Times New Roman" w:hAnsi="Times New Roman" w:cs="Times New Roman"/>
          <w:bCs/>
          <w:sz w:val="24"/>
          <w:szCs w:val="24"/>
        </w:rPr>
      </w:pPr>
      <w:r w:rsidRPr="00711D7B">
        <w:rPr>
          <w:rFonts w:ascii="Times New Roman" w:eastAsia="Times New Roman" w:hAnsi="Times New Roman" w:cs="Times New Roman"/>
          <w:bCs/>
          <w:sz w:val="24"/>
          <w:szCs w:val="24"/>
        </w:rPr>
        <w:t xml:space="preserve">A significant number of respondents believe digital banking contributes to national development by enabling easier access to capital, supporting business growth, and reducing reliance on physical banking infrastructure. This aligns with Rogers’ (2003) </w:t>
      </w:r>
      <w:r w:rsidRPr="00711D7B">
        <w:rPr>
          <w:rFonts w:ascii="Times New Roman" w:eastAsia="Times New Roman" w:hAnsi="Times New Roman" w:cs="Times New Roman"/>
          <w:bCs/>
          <w:i/>
          <w:iCs/>
          <w:sz w:val="24"/>
          <w:szCs w:val="24"/>
        </w:rPr>
        <w:t>Diffusion of Innovation</w:t>
      </w:r>
      <w:r w:rsidRPr="00711D7B">
        <w:rPr>
          <w:rFonts w:ascii="Times New Roman" w:eastAsia="Times New Roman" w:hAnsi="Times New Roman" w:cs="Times New Roman"/>
          <w:bCs/>
          <w:sz w:val="24"/>
          <w:szCs w:val="24"/>
        </w:rPr>
        <w:t xml:space="preserve"> theory, which suggests that the adoption of innovations (like digital banking) can produce societal benefits over time.</w:t>
      </w:r>
    </w:p>
    <w:p w14:paraId="0F69CC00" w14:textId="77777777" w:rsidR="00711D7B" w:rsidRDefault="00711D7B" w:rsidP="002F3408">
      <w:pPr>
        <w:spacing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br w:type="page"/>
      </w:r>
    </w:p>
    <w:p w14:paraId="68C3D492" w14:textId="77777777" w:rsidR="00711D7B" w:rsidRPr="00711D7B" w:rsidRDefault="00711D7B" w:rsidP="002F3408">
      <w:pPr>
        <w:spacing w:line="360" w:lineRule="auto"/>
        <w:jc w:val="center"/>
        <w:rPr>
          <w:rFonts w:ascii="Times New Roman" w:eastAsia="Times New Roman" w:hAnsi="Times New Roman" w:cs="Times New Roman"/>
          <w:b/>
          <w:bCs/>
          <w:sz w:val="24"/>
          <w:szCs w:val="24"/>
        </w:rPr>
      </w:pPr>
      <w:r w:rsidRPr="00711D7B">
        <w:rPr>
          <w:rFonts w:ascii="Times New Roman" w:eastAsia="Times New Roman" w:hAnsi="Times New Roman" w:cs="Times New Roman"/>
          <w:b/>
          <w:bCs/>
          <w:sz w:val="24"/>
          <w:szCs w:val="24"/>
        </w:rPr>
        <w:lastRenderedPageBreak/>
        <w:t>CHAPTER FIVE</w:t>
      </w:r>
    </w:p>
    <w:p w14:paraId="3BBEC433" w14:textId="77777777" w:rsidR="00711D7B" w:rsidRPr="00711D7B" w:rsidRDefault="00711D7B" w:rsidP="002F3408">
      <w:pPr>
        <w:spacing w:line="360" w:lineRule="auto"/>
        <w:jc w:val="center"/>
        <w:rPr>
          <w:rFonts w:ascii="Times New Roman" w:eastAsia="Times New Roman" w:hAnsi="Times New Roman" w:cs="Times New Roman"/>
          <w:b/>
          <w:bCs/>
          <w:sz w:val="24"/>
          <w:szCs w:val="24"/>
        </w:rPr>
      </w:pPr>
      <w:r w:rsidRPr="00711D7B">
        <w:rPr>
          <w:rFonts w:ascii="Times New Roman" w:eastAsia="Times New Roman" w:hAnsi="Times New Roman" w:cs="Times New Roman"/>
          <w:b/>
          <w:bCs/>
          <w:sz w:val="24"/>
          <w:szCs w:val="24"/>
        </w:rPr>
        <w:t>SUMMARY, CONCLUSION, AND RECOMMENDATIONS</w:t>
      </w:r>
    </w:p>
    <w:p w14:paraId="2079A63B" w14:textId="77777777" w:rsidR="00711D7B" w:rsidRPr="00711D7B" w:rsidRDefault="00711D7B" w:rsidP="002F3408">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5.1</w:t>
      </w:r>
      <w:r>
        <w:rPr>
          <w:rFonts w:ascii="Times New Roman" w:eastAsia="Times New Roman" w:hAnsi="Times New Roman" w:cs="Times New Roman"/>
          <w:b/>
          <w:bCs/>
          <w:sz w:val="24"/>
          <w:szCs w:val="24"/>
        </w:rPr>
        <w:tab/>
      </w:r>
      <w:r w:rsidRPr="00711D7B">
        <w:rPr>
          <w:rFonts w:ascii="Times New Roman" w:eastAsia="Times New Roman" w:hAnsi="Times New Roman" w:cs="Times New Roman"/>
          <w:b/>
          <w:bCs/>
          <w:sz w:val="24"/>
          <w:szCs w:val="24"/>
        </w:rPr>
        <w:t xml:space="preserve">Summary </w:t>
      </w:r>
    </w:p>
    <w:p w14:paraId="75EAE6C5" w14:textId="77777777" w:rsidR="00711D7B" w:rsidRPr="00711D7B" w:rsidRDefault="00711D7B" w:rsidP="002F3408">
      <w:pPr>
        <w:spacing w:line="360" w:lineRule="auto"/>
        <w:jc w:val="both"/>
        <w:rPr>
          <w:rFonts w:ascii="Times New Roman" w:eastAsia="Times New Roman" w:hAnsi="Times New Roman" w:cs="Times New Roman"/>
          <w:bCs/>
          <w:sz w:val="24"/>
          <w:szCs w:val="24"/>
        </w:rPr>
      </w:pPr>
      <w:r w:rsidRPr="00711D7B">
        <w:rPr>
          <w:rFonts w:ascii="Times New Roman" w:eastAsia="Times New Roman" w:hAnsi="Times New Roman" w:cs="Times New Roman"/>
          <w:bCs/>
          <w:sz w:val="24"/>
          <w:szCs w:val="24"/>
        </w:rPr>
        <w:t xml:space="preserve">This study investigated the impact of digital banking on the development of Nigeria using </w:t>
      </w:r>
      <w:proofErr w:type="spellStart"/>
      <w:r w:rsidRPr="00711D7B">
        <w:rPr>
          <w:rFonts w:ascii="Times New Roman" w:eastAsia="Times New Roman" w:hAnsi="Times New Roman" w:cs="Times New Roman"/>
          <w:bCs/>
          <w:sz w:val="24"/>
          <w:szCs w:val="24"/>
        </w:rPr>
        <w:t>GTBank</w:t>
      </w:r>
      <w:proofErr w:type="spellEnd"/>
      <w:r w:rsidRPr="00711D7B">
        <w:rPr>
          <w:rFonts w:ascii="Times New Roman" w:eastAsia="Times New Roman" w:hAnsi="Times New Roman" w:cs="Times New Roman"/>
          <w:bCs/>
          <w:sz w:val="24"/>
          <w:szCs w:val="24"/>
        </w:rPr>
        <w:t xml:space="preserve"> Plc, Ilorin, as a case study. The main objective was to examine how digital banking services influence financial inclusion, business activities, service delivery, and economic participation.</w:t>
      </w:r>
    </w:p>
    <w:p w14:paraId="4FA3FC64" w14:textId="77777777" w:rsidR="00711D7B" w:rsidRPr="00711D7B" w:rsidRDefault="00711D7B" w:rsidP="002F3408">
      <w:pPr>
        <w:spacing w:line="360" w:lineRule="auto"/>
        <w:jc w:val="both"/>
        <w:rPr>
          <w:rFonts w:ascii="Times New Roman" w:eastAsia="Times New Roman" w:hAnsi="Times New Roman" w:cs="Times New Roman"/>
          <w:bCs/>
          <w:sz w:val="24"/>
          <w:szCs w:val="24"/>
        </w:rPr>
      </w:pPr>
      <w:r w:rsidRPr="00711D7B">
        <w:rPr>
          <w:rFonts w:ascii="Times New Roman" w:eastAsia="Times New Roman" w:hAnsi="Times New Roman" w:cs="Times New Roman"/>
          <w:bCs/>
          <w:sz w:val="24"/>
          <w:szCs w:val="24"/>
        </w:rPr>
        <w:t>The study found the following:</w:t>
      </w:r>
    </w:p>
    <w:p w14:paraId="611666A9" w14:textId="77777777" w:rsidR="00711D7B" w:rsidRPr="00711D7B" w:rsidRDefault="00711D7B" w:rsidP="002F3408">
      <w:pPr>
        <w:numPr>
          <w:ilvl w:val="0"/>
          <w:numId w:val="7"/>
        </w:numPr>
        <w:spacing w:line="360" w:lineRule="auto"/>
        <w:jc w:val="both"/>
        <w:rPr>
          <w:rFonts w:ascii="Times New Roman" w:eastAsia="Times New Roman" w:hAnsi="Times New Roman" w:cs="Times New Roman"/>
          <w:bCs/>
          <w:sz w:val="24"/>
          <w:szCs w:val="24"/>
        </w:rPr>
      </w:pPr>
      <w:r w:rsidRPr="00711D7B">
        <w:rPr>
          <w:rFonts w:ascii="Times New Roman" w:eastAsia="Times New Roman" w:hAnsi="Times New Roman" w:cs="Times New Roman"/>
          <w:b/>
          <w:bCs/>
          <w:sz w:val="24"/>
          <w:szCs w:val="24"/>
        </w:rPr>
        <w:t>High Adoption Rate</w:t>
      </w:r>
      <w:r w:rsidRPr="00711D7B">
        <w:rPr>
          <w:rFonts w:ascii="Times New Roman" w:eastAsia="Times New Roman" w:hAnsi="Times New Roman" w:cs="Times New Roman"/>
          <w:bCs/>
          <w:sz w:val="24"/>
          <w:szCs w:val="24"/>
        </w:rPr>
        <w:t>: The majority of respondents actively use digital banking platforms, with mobile apps and USSD being the most preferred channels.</w:t>
      </w:r>
    </w:p>
    <w:p w14:paraId="336D5589" w14:textId="77777777" w:rsidR="00711D7B" w:rsidRPr="00711D7B" w:rsidRDefault="00711D7B" w:rsidP="002F3408">
      <w:pPr>
        <w:numPr>
          <w:ilvl w:val="0"/>
          <w:numId w:val="7"/>
        </w:numPr>
        <w:spacing w:line="360" w:lineRule="auto"/>
        <w:jc w:val="both"/>
        <w:rPr>
          <w:rFonts w:ascii="Times New Roman" w:eastAsia="Times New Roman" w:hAnsi="Times New Roman" w:cs="Times New Roman"/>
          <w:bCs/>
          <w:sz w:val="24"/>
          <w:szCs w:val="24"/>
        </w:rPr>
      </w:pPr>
      <w:r w:rsidRPr="00711D7B">
        <w:rPr>
          <w:rFonts w:ascii="Times New Roman" w:eastAsia="Times New Roman" w:hAnsi="Times New Roman" w:cs="Times New Roman"/>
          <w:b/>
          <w:bCs/>
          <w:sz w:val="24"/>
          <w:szCs w:val="24"/>
        </w:rPr>
        <w:t>Improved Financial Inclusion</w:t>
      </w:r>
      <w:r w:rsidRPr="00711D7B">
        <w:rPr>
          <w:rFonts w:ascii="Times New Roman" w:eastAsia="Times New Roman" w:hAnsi="Times New Roman" w:cs="Times New Roman"/>
          <w:bCs/>
          <w:sz w:val="24"/>
          <w:szCs w:val="24"/>
        </w:rPr>
        <w:t>: Most respondents agreed that digital banking has enabled access to banking services even in remote areas, thereby promoting financial inclusion.</w:t>
      </w:r>
    </w:p>
    <w:p w14:paraId="04773114" w14:textId="77777777" w:rsidR="00711D7B" w:rsidRPr="00711D7B" w:rsidRDefault="00711D7B" w:rsidP="002F3408">
      <w:pPr>
        <w:numPr>
          <w:ilvl w:val="0"/>
          <w:numId w:val="7"/>
        </w:numPr>
        <w:spacing w:line="360" w:lineRule="auto"/>
        <w:jc w:val="both"/>
        <w:rPr>
          <w:rFonts w:ascii="Times New Roman" w:eastAsia="Times New Roman" w:hAnsi="Times New Roman" w:cs="Times New Roman"/>
          <w:bCs/>
          <w:sz w:val="24"/>
          <w:szCs w:val="24"/>
        </w:rPr>
      </w:pPr>
      <w:r w:rsidRPr="00711D7B">
        <w:rPr>
          <w:rFonts w:ascii="Times New Roman" w:eastAsia="Times New Roman" w:hAnsi="Times New Roman" w:cs="Times New Roman"/>
          <w:b/>
          <w:bCs/>
          <w:sz w:val="24"/>
          <w:szCs w:val="24"/>
        </w:rPr>
        <w:t>Business Efficiency and Economic Growth</w:t>
      </w:r>
      <w:r w:rsidRPr="00711D7B">
        <w:rPr>
          <w:rFonts w:ascii="Times New Roman" w:eastAsia="Times New Roman" w:hAnsi="Times New Roman" w:cs="Times New Roman"/>
          <w:bCs/>
          <w:sz w:val="24"/>
          <w:szCs w:val="24"/>
        </w:rPr>
        <w:t>: Respondents noted that digital banking contributes to business growth through faster and more convenient financial transactions.</w:t>
      </w:r>
    </w:p>
    <w:p w14:paraId="6BA28A9B" w14:textId="77777777" w:rsidR="00711D7B" w:rsidRPr="00711D7B" w:rsidRDefault="00711D7B" w:rsidP="002F3408">
      <w:pPr>
        <w:numPr>
          <w:ilvl w:val="0"/>
          <w:numId w:val="7"/>
        </w:numPr>
        <w:spacing w:line="360" w:lineRule="auto"/>
        <w:jc w:val="both"/>
        <w:rPr>
          <w:rFonts w:ascii="Times New Roman" w:eastAsia="Times New Roman" w:hAnsi="Times New Roman" w:cs="Times New Roman"/>
          <w:bCs/>
          <w:sz w:val="24"/>
          <w:szCs w:val="24"/>
        </w:rPr>
      </w:pPr>
      <w:r w:rsidRPr="00711D7B">
        <w:rPr>
          <w:rFonts w:ascii="Times New Roman" w:eastAsia="Times New Roman" w:hAnsi="Times New Roman" w:cs="Times New Roman"/>
          <w:b/>
          <w:bCs/>
          <w:sz w:val="24"/>
          <w:szCs w:val="24"/>
        </w:rPr>
        <w:t>Time and Cost Efficiency</w:t>
      </w:r>
      <w:r w:rsidRPr="00711D7B">
        <w:rPr>
          <w:rFonts w:ascii="Times New Roman" w:eastAsia="Times New Roman" w:hAnsi="Times New Roman" w:cs="Times New Roman"/>
          <w:bCs/>
          <w:sz w:val="24"/>
          <w:szCs w:val="24"/>
        </w:rPr>
        <w:t>: Many users reported saving time and money by using digital platforms rather than visiting physical branches.</w:t>
      </w:r>
    </w:p>
    <w:p w14:paraId="55AC3AF1" w14:textId="77777777" w:rsidR="00711D7B" w:rsidRPr="00711D7B" w:rsidRDefault="00711D7B" w:rsidP="002F3408">
      <w:pPr>
        <w:numPr>
          <w:ilvl w:val="0"/>
          <w:numId w:val="7"/>
        </w:numPr>
        <w:spacing w:line="360" w:lineRule="auto"/>
        <w:jc w:val="both"/>
        <w:rPr>
          <w:rFonts w:ascii="Times New Roman" w:eastAsia="Times New Roman" w:hAnsi="Times New Roman" w:cs="Times New Roman"/>
          <w:bCs/>
          <w:sz w:val="24"/>
          <w:szCs w:val="24"/>
        </w:rPr>
      </w:pPr>
      <w:r w:rsidRPr="00711D7B">
        <w:rPr>
          <w:rFonts w:ascii="Times New Roman" w:eastAsia="Times New Roman" w:hAnsi="Times New Roman" w:cs="Times New Roman"/>
          <w:b/>
          <w:bCs/>
          <w:sz w:val="24"/>
          <w:szCs w:val="24"/>
        </w:rPr>
        <w:t>Challenges</w:t>
      </w:r>
      <w:r w:rsidRPr="00711D7B">
        <w:rPr>
          <w:rFonts w:ascii="Times New Roman" w:eastAsia="Times New Roman" w:hAnsi="Times New Roman" w:cs="Times New Roman"/>
          <w:bCs/>
          <w:sz w:val="24"/>
          <w:szCs w:val="24"/>
        </w:rPr>
        <w:t>: Notable challenges include network failures, security concerns, and inadequate digital literacy among some users.</w:t>
      </w:r>
    </w:p>
    <w:p w14:paraId="4B5E1946" w14:textId="77777777" w:rsidR="00711D7B" w:rsidRPr="00711D7B" w:rsidRDefault="00711D7B" w:rsidP="002F3408">
      <w:pPr>
        <w:numPr>
          <w:ilvl w:val="0"/>
          <w:numId w:val="7"/>
        </w:numPr>
        <w:spacing w:line="360" w:lineRule="auto"/>
        <w:jc w:val="both"/>
        <w:rPr>
          <w:rFonts w:ascii="Times New Roman" w:eastAsia="Times New Roman" w:hAnsi="Times New Roman" w:cs="Times New Roman"/>
          <w:bCs/>
          <w:sz w:val="24"/>
          <w:szCs w:val="24"/>
        </w:rPr>
      </w:pPr>
      <w:r w:rsidRPr="00711D7B">
        <w:rPr>
          <w:rFonts w:ascii="Times New Roman" w:eastAsia="Times New Roman" w:hAnsi="Times New Roman" w:cs="Times New Roman"/>
          <w:b/>
          <w:bCs/>
          <w:sz w:val="24"/>
          <w:szCs w:val="24"/>
        </w:rPr>
        <w:t>Positive Perception</w:t>
      </w:r>
      <w:r w:rsidRPr="00711D7B">
        <w:rPr>
          <w:rFonts w:ascii="Times New Roman" w:eastAsia="Times New Roman" w:hAnsi="Times New Roman" w:cs="Times New Roman"/>
          <w:bCs/>
          <w:sz w:val="24"/>
          <w:szCs w:val="24"/>
        </w:rPr>
        <w:t>: Overall, the perception of digital banking's role in Nigeria’s development is positive among respondents.</w:t>
      </w:r>
    </w:p>
    <w:p w14:paraId="73FC7794" w14:textId="77777777" w:rsidR="00711D7B" w:rsidRPr="00711D7B" w:rsidRDefault="00711D7B" w:rsidP="002F3408">
      <w:pPr>
        <w:spacing w:line="360" w:lineRule="auto"/>
        <w:jc w:val="both"/>
        <w:rPr>
          <w:rFonts w:ascii="Times New Roman" w:eastAsia="Times New Roman" w:hAnsi="Times New Roman" w:cs="Times New Roman"/>
          <w:b/>
          <w:bCs/>
          <w:sz w:val="24"/>
          <w:szCs w:val="24"/>
        </w:rPr>
      </w:pPr>
      <w:r w:rsidRPr="00711D7B">
        <w:rPr>
          <w:rFonts w:ascii="Times New Roman" w:eastAsia="Times New Roman" w:hAnsi="Times New Roman" w:cs="Times New Roman"/>
          <w:b/>
          <w:bCs/>
          <w:sz w:val="24"/>
          <w:szCs w:val="24"/>
        </w:rPr>
        <w:t xml:space="preserve">5.2 </w:t>
      </w:r>
      <w:r>
        <w:rPr>
          <w:rFonts w:ascii="Times New Roman" w:eastAsia="Times New Roman" w:hAnsi="Times New Roman" w:cs="Times New Roman"/>
          <w:b/>
          <w:bCs/>
          <w:sz w:val="24"/>
          <w:szCs w:val="24"/>
        </w:rPr>
        <w:tab/>
      </w:r>
      <w:r w:rsidRPr="00711D7B">
        <w:rPr>
          <w:rFonts w:ascii="Times New Roman" w:eastAsia="Times New Roman" w:hAnsi="Times New Roman" w:cs="Times New Roman"/>
          <w:b/>
          <w:bCs/>
          <w:sz w:val="24"/>
          <w:szCs w:val="24"/>
        </w:rPr>
        <w:t>Conclusion</w:t>
      </w:r>
    </w:p>
    <w:p w14:paraId="37847136" w14:textId="77777777" w:rsidR="00711D7B" w:rsidRPr="00711D7B" w:rsidRDefault="00711D7B" w:rsidP="002F3408">
      <w:pPr>
        <w:spacing w:line="360" w:lineRule="auto"/>
        <w:jc w:val="both"/>
        <w:rPr>
          <w:rFonts w:ascii="Times New Roman" w:eastAsia="Times New Roman" w:hAnsi="Times New Roman" w:cs="Times New Roman"/>
          <w:bCs/>
          <w:sz w:val="24"/>
          <w:szCs w:val="24"/>
        </w:rPr>
      </w:pPr>
      <w:r w:rsidRPr="00711D7B">
        <w:rPr>
          <w:rFonts w:ascii="Times New Roman" w:eastAsia="Times New Roman" w:hAnsi="Times New Roman" w:cs="Times New Roman"/>
          <w:bCs/>
          <w:sz w:val="24"/>
          <w:szCs w:val="24"/>
        </w:rPr>
        <w:t>Based on the findings, it can be concluded that digital banking has significantly transformed the banking sector in Nigeria. It has not only enhanced the efficiency and convenience of financial transactions but also contributed to financial inclusion and national development.</w:t>
      </w:r>
    </w:p>
    <w:p w14:paraId="6EF7F59D" w14:textId="77777777" w:rsidR="00711D7B" w:rsidRPr="00711D7B" w:rsidRDefault="00711D7B" w:rsidP="002F3408">
      <w:pPr>
        <w:spacing w:line="360" w:lineRule="auto"/>
        <w:jc w:val="both"/>
        <w:rPr>
          <w:rFonts w:ascii="Times New Roman" w:eastAsia="Times New Roman" w:hAnsi="Times New Roman" w:cs="Times New Roman"/>
          <w:bCs/>
          <w:sz w:val="24"/>
          <w:szCs w:val="24"/>
        </w:rPr>
      </w:pPr>
      <w:proofErr w:type="spellStart"/>
      <w:r w:rsidRPr="00711D7B">
        <w:rPr>
          <w:rFonts w:ascii="Times New Roman" w:eastAsia="Times New Roman" w:hAnsi="Times New Roman" w:cs="Times New Roman"/>
          <w:bCs/>
          <w:sz w:val="24"/>
          <w:szCs w:val="24"/>
        </w:rPr>
        <w:t>GTBank</w:t>
      </w:r>
      <w:proofErr w:type="spellEnd"/>
      <w:r w:rsidRPr="00711D7B">
        <w:rPr>
          <w:rFonts w:ascii="Times New Roman" w:eastAsia="Times New Roman" w:hAnsi="Times New Roman" w:cs="Times New Roman"/>
          <w:bCs/>
          <w:sz w:val="24"/>
          <w:szCs w:val="24"/>
        </w:rPr>
        <w:t xml:space="preserve"> Plc, through its various digital banking platforms, has facilitated easy access to banking services, improved customer satisfaction, and supported economic activities. However, addressing </w:t>
      </w:r>
      <w:r w:rsidRPr="00711D7B">
        <w:rPr>
          <w:rFonts w:ascii="Times New Roman" w:eastAsia="Times New Roman" w:hAnsi="Times New Roman" w:cs="Times New Roman"/>
          <w:bCs/>
          <w:sz w:val="24"/>
          <w:szCs w:val="24"/>
        </w:rPr>
        <w:lastRenderedPageBreak/>
        <w:t>the challenges of infrastructure and cybersecurity is essential for maximizing the full potential of digital banking in Nigeria.</w:t>
      </w:r>
    </w:p>
    <w:p w14:paraId="39966F70" w14:textId="77777777" w:rsidR="00711D7B" w:rsidRPr="00711D7B" w:rsidRDefault="00711D7B" w:rsidP="002F3408">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5.3</w:t>
      </w:r>
      <w:r>
        <w:rPr>
          <w:rFonts w:ascii="Times New Roman" w:eastAsia="Times New Roman" w:hAnsi="Times New Roman" w:cs="Times New Roman"/>
          <w:b/>
          <w:bCs/>
          <w:sz w:val="24"/>
          <w:szCs w:val="24"/>
        </w:rPr>
        <w:tab/>
      </w:r>
      <w:r w:rsidRPr="00711D7B">
        <w:rPr>
          <w:rFonts w:ascii="Times New Roman" w:eastAsia="Times New Roman" w:hAnsi="Times New Roman" w:cs="Times New Roman"/>
          <w:b/>
          <w:bCs/>
          <w:sz w:val="24"/>
          <w:szCs w:val="24"/>
        </w:rPr>
        <w:t>Recommendations</w:t>
      </w:r>
    </w:p>
    <w:p w14:paraId="5B3DE8A3" w14:textId="77777777" w:rsidR="00711D7B" w:rsidRPr="00711D7B" w:rsidRDefault="00711D7B" w:rsidP="002F3408">
      <w:pPr>
        <w:spacing w:line="360" w:lineRule="auto"/>
        <w:jc w:val="both"/>
        <w:rPr>
          <w:rFonts w:ascii="Times New Roman" w:eastAsia="Times New Roman" w:hAnsi="Times New Roman" w:cs="Times New Roman"/>
          <w:bCs/>
          <w:sz w:val="24"/>
          <w:szCs w:val="24"/>
        </w:rPr>
      </w:pPr>
      <w:r w:rsidRPr="00711D7B">
        <w:rPr>
          <w:rFonts w:ascii="Times New Roman" w:eastAsia="Times New Roman" w:hAnsi="Times New Roman" w:cs="Times New Roman"/>
          <w:bCs/>
          <w:sz w:val="24"/>
          <w:szCs w:val="24"/>
        </w:rPr>
        <w:t>In light of the findings, the following recommendations are made:</w:t>
      </w:r>
    </w:p>
    <w:p w14:paraId="7112A3F5" w14:textId="77777777" w:rsidR="00711D7B" w:rsidRPr="00711D7B" w:rsidRDefault="00711D7B" w:rsidP="002F3408">
      <w:pPr>
        <w:numPr>
          <w:ilvl w:val="0"/>
          <w:numId w:val="8"/>
        </w:numPr>
        <w:spacing w:line="360" w:lineRule="auto"/>
        <w:jc w:val="both"/>
        <w:rPr>
          <w:rFonts w:ascii="Times New Roman" w:eastAsia="Times New Roman" w:hAnsi="Times New Roman" w:cs="Times New Roman"/>
          <w:bCs/>
          <w:sz w:val="24"/>
          <w:szCs w:val="24"/>
        </w:rPr>
      </w:pPr>
      <w:r w:rsidRPr="00711D7B">
        <w:rPr>
          <w:rFonts w:ascii="Times New Roman" w:eastAsia="Times New Roman" w:hAnsi="Times New Roman" w:cs="Times New Roman"/>
          <w:b/>
          <w:bCs/>
          <w:sz w:val="24"/>
          <w:szCs w:val="24"/>
        </w:rPr>
        <w:t>Improve Digital Infrastructure</w:t>
      </w:r>
      <w:r w:rsidRPr="00711D7B">
        <w:rPr>
          <w:rFonts w:ascii="Times New Roman" w:eastAsia="Times New Roman" w:hAnsi="Times New Roman" w:cs="Times New Roman"/>
          <w:bCs/>
          <w:sz w:val="24"/>
          <w:szCs w:val="24"/>
        </w:rPr>
        <w:t>: Banks should collaborate with telecom providers to ensure better internet connectivity and reduce instances of failed transactions due to network issues.</w:t>
      </w:r>
    </w:p>
    <w:p w14:paraId="7328D9AC" w14:textId="77777777" w:rsidR="00711D7B" w:rsidRPr="00711D7B" w:rsidRDefault="00711D7B" w:rsidP="002F3408">
      <w:pPr>
        <w:numPr>
          <w:ilvl w:val="0"/>
          <w:numId w:val="8"/>
        </w:numPr>
        <w:spacing w:line="360" w:lineRule="auto"/>
        <w:jc w:val="both"/>
        <w:rPr>
          <w:rFonts w:ascii="Times New Roman" w:eastAsia="Times New Roman" w:hAnsi="Times New Roman" w:cs="Times New Roman"/>
          <w:bCs/>
          <w:sz w:val="24"/>
          <w:szCs w:val="24"/>
        </w:rPr>
      </w:pPr>
      <w:r w:rsidRPr="00711D7B">
        <w:rPr>
          <w:rFonts w:ascii="Times New Roman" w:eastAsia="Times New Roman" w:hAnsi="Times New Roman" w:cs="Times New Roman"/>
          <w:b/>
          <w:bCs/>
          <w:sz w:val="24"/>
          <w:szCs w:val="24"/>
        </w:rPr>
        <w:t>Enhance Cybersecurity Measures</w:t>
      </w:r>
      <w:r w:rsidRPr="00711D7B">
        <w:rPr>
          <w:rFonts w:ascii="Times New Roman" w:eastAsia="Times New Roman" w:hAnsi="Times New Roman" w:cs="Times New Roman"/>
          <w:bCs/>
          <w:sz w:val="24"/>
          <w:szCs w:val="24"/>
        </w:rPr>
        <w:t>: Banks must continually upgrade their cybersecurity systems and educate customers on safe online banking practices to reduce fraud.</w:t>
      </w:r>
    </w:p>
    <w:p w14:paraId="01339C71" w14:textId="77777777" w:rsidR="00711D7B" w:rsidRPr="00711D7B" w:rsidRDefault="00711D7B" w:rsidP="002F3408">
      <w:pPr>
        <w:numPr>
          <w:ilvl w:val="0"/>
          <w:numId w:val="8"/>
        </w:numPr>
        <w:spacing w:line="360" w:lineRule="auto"/>
        <w:jc w:val="both"/>
        <w:rPr>
          <w:rFonts w:ascii="Times New Roman" w:eastAsia="Times New Roman" w:hAnsi="Times New Roman" w:cs="Times New Roman"/>
          <w:bCs/>
          <w:sz w:val="24"/>
          <w:szCs w:val="24"/>
        </w:rPr>
      </w:pPr>
      <w:r w:rsidRPr="00711D7B">
        <w:rPr>
          <w:rFonts w:ascii="Times New Roman" w:eastAsia="Times New Roman" w:hAnsi="Times New Roman" w:cs="Times New Roman"/>
          <w:b/>
          <w:bCs/>
          <w:sz w:val="24"/>
          <w:szCs w:val="24"/>
        </w:rPr>
        <w:t>Customer Education</w:t>
      </w:r>
      <w:r w:rsidRPr="00711D7B">
        <w:rPr>
          <w:rFonts w:ascii="Times New Roman" w:eastAsia="Times New Roman" w:hAnsi="Times New Roman" w:cs="Times New Roman"/>
          <w:bCs/>
          <w:sz w:val="24"/>
          <w:szCs w:val="24"/>
        </w:rPr>
        <w:t>: Regular digital literacy campaigns should be organized to teach customers how to effectively use digital banking platforms.</w:t>
      </w:r>
    </w:p>
    <w:p w14:paraId="34053F64" w14:textId="77777777" w:rsidR="00711D7B" w:rsidRPr="00711D7B" w:rsidRDefault="00711D7B" w:rsidP="002F3408">
      <w:pPr>
        <w:numPr>
          <w:ilvl w:val="0"/>
          <w:numId w:val="8"/>
        </w:numPr>
        <w:spacing w:line="360" w:lineRule="auto"/>
        <w:jc w:val="both"/>
        <w:rPr>
          <w:rFonts w:ascii="Times New Roman" w:eastAsia="Times New Roman" w:hAnsi="Times New Roman" w:cs="Times New Roman"/>
          <w:bCs/>
          <w:sz w:val="24"/>
          <w:szCs w:val="24"/>
        </w:rPr>
      </w:pPr>
      <w:r w:rsidRPr="00711D7B">
        <w:rPr>
          <w:rFonts w:ascii="Times New Roman" w:eastAsia="Times New Roman" w:hAnsi="Times New Roman" w:cs="Times New Roman"/>
          <w:b/>
          <w:bCs/>
          <w:sz w:val="24"/>
          <w:szCs w:val="24"/>
        </w:rPr>
        <w:t>Expand Digital Services</w:t>
      </w:r>
      <w:r w:rsidRPr="00711D7B">
        <w:rPr>
          <w:rFonts w:ascii="Times New Roman" w:eastAsia="Times New Roman" w:hAnsi="Times New Roman" w:cs="Times New Roman"/>
          <w:bCs/>
          <w:sz w:val="24"/>
          <w:szCs w:val="24"/>
        </w:rPr>
        <w:t>: More user-friendly features and services should be introduced to enhance the digital experience and attract a broader customer base.</w:t>
      </w:r>
    </w:p>
    <w:p w14:paraId="485DBCD7" w14:textId="77777777" w:rsidR="00711D7B" w:rsidRPr="00711D7B" w:rsidRDefault="00711D7B" w:rsidP="002F3408">
      <w:pPr>
        <w:numPr>
          <w:ilvl w:val="0"/>
          <w:numId w:val="8"/>
        </w:numPr>
        <w:spacing w:line="360" w:lineRule="auto"/>
        <w:jc w:val="both"/>
        <w:rPr>
          <w:rFonts w:ascii="Times New Roman" w:eastAsia="Times New Roman" w:hAnsi="Times New Roman" w:cs="Times New Roman"/>
          <w:bCs/>
          <w:sz w:val="24"/>
          <w:szCs w:val="24"/>
        </w:rPr>
      </w:pPr>
      <w:r w:rsidRPr="00711D7B">
        <w:rPr>
          <w:rFonts w:ascii="Times New Roman" w:eastAsia="Times New Roman" w:hAnsi="Times New Roman" w:cs="Times New Roman"/>
          <w:b/>
          <w:bCs/>
          <w:sz w:val="24"/>
          <w:szCs w:val="24"/>
        </w:rPr>
        <w:t>Strengthen Customer Support</w:t>
      </w:r>
      <w:r w:rsidRPr="00711D7B">
        <w:rPr>
          <w:rFonts w:ascii="Times New Roman" w:eastAsia="Times New Roman" w:hAnsi="Times New Roman" w:cs="Times New Roman"/>
          <w:bCs/>
          <w:sz w:val="24"/>
          <w:szCs w:val="24"/>
        </w:rPr>
        <w:t>: Banks should invest in responsive and multi-channel support systems to resolve customer complaints swiftly and efficiently.</w:t>
      </w:r>
    </w:p>
    <w:p w14:paraId="4F225D75" w14:textId="77777777" w:rsidR="00711D7B" w:rsidRPr="00711D7B" w:rsidRDefault="00711D7B" w:rsidP="002F3408">
      <w:pPr>
        <w:numPr>
          <w:ilvl w:val="0"/>
          <w:numId w:val="8"/>
        </w:numPr>
        <w:spacing w:line="360" w:lineRule="auto"/>
        <w:jc w:val="both"/>
        <w:rPr>
          <w:rFonts w:ascii="Times New Roman" w:eastAsia="Times New Roman" w:hAnsi="Times New Roman" w:cs="Times New Roman"/>
          <w:bCs/>
          <w:sz w:val="24"/>
          <w:szCs w:val="24"/>
        </w:rPr>
      </w:pPr>
      <w:r w:rsidRPr="00711D7B">
        <w:rPr>
          <w:rFonts w:ascii="Times New Roman" w:eastAsia="Times New Roman" w:hAnsi="Times New Roman" w:cs="Times New Roman"/>
          <w:b/>
          <w:bCs/>
          <w:sz w:val="24"/>
          <w:szCs w:val="24"/>
        </w:rPr>
        <w:t>Policy and Regulation Support</w:t>
      </w:r>
      <w:r w:rsidRPr="00711D7B">
        <w:rPr>
          <w:rFonts w:ascii="Times New Roman" w:eastAsia="Times New Roman" w:hAnsi="Times New Roman" w:cs="Times New Roman"/>
          <w:bCs/>
          <w:sz w:val="24"/>
          <w:szCs w:val="24"/>
        </w:rPr>
        <w:t>: Regulatory bodies such as the Central Bank of Nigeria (CBN) should enact supportive policies that encourage innovation and security in digital banking.</w:t>
      </w:r>
    </w:p>
    <w:p w14:paraId="74682F76" w14:textId="77777777" w:rsidR="00711D7B" w:rsidRDefault="00711D7B" w:rsidP="002F3408">
      <w:pPr>
        <w:spacing w:line="360" w:lineRule="auto"/>
        <w:jc w:val="both"/>
        <w:rPr>
          <w:rFonts w:ascii="Times New Roman" w:eastAsia="Times New Roman" w:hAnsi="Times New Roman" w:cs="Times New Roman"/>
          <w:bCs/>
          <w:sz w:val="24"/>
          <w:szCs w:val="24"/>
        </w:rPr>
      </w:pPr>
    </w:p>
    <w:p w14:paraId="5BF1B987" w14:textId="77777777" w:rsidR="00711D7B" w:rsidRPr="00711D7B" w:rsidRDefault="00711D7B" w:rsidP="002F3408">
      <w:pPr>
        <w:spacing w:line="360" w:lineRule="auto"/>
        <w:jc w:val="both"/>
        <w:rPr>
          <w:rFonts w:ascii="Times New Roman" w:eastAsia="Times New Roman" w:hAnsi="Times New Roman" w:cs="Times New Roman"/>
          <w:bCs/>
          <w:sz w:val="24"/>
          <w:szCs w:val="24"/>
        </w:rPr>
      </w:pPr>
    </w:p>
    <w:p w14:paraId="63674D07" w14:textId="77777777" w:rsidR="00672E33" w:rsidRPr="00672E33" w:rsidRDefault="00672E33" w:rsidP="002F3408">
      <w:pPr>
        <w:spacing w:line="360" w:lineRule="auto"/>
        <w:jc w:val="both"/>
        <w:rPr>
          <w:rFonts w:ascii="Times New Roman" w:eastAsia="Times New Roman" w:hAnsi="Times New Roman" w:cs="Times New Roman"/>
          <w:b/>
          <w:bCs/>
          <w:sz w:val="24"/>
          <w:szCs w:val="24"/>
        </w:rPr>
      </w:pPr>
    </w:p>
    <w:p w14:paraId="0D02EF58" w14:textId="77777777" w:rsidR="00711D7B" w:rsidRDefault="00711D7B" w:rsidP="002F3408">
      <w:pPr>
        <w:spacing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44A4C8BA" w14:textId="77777777" w:rsidR="00672E33" w:rsidRPr="00672E33" w:rsidRDefault="00B470A7" w:rsidP="002F3408">
      <w:pPr>
        <w:spacing w:line="360" w:lineRule="auto"/>
        <w:jc w:val="center"/>
        <w:outlineLvl w:val="2"/>
        <w:rPr>
          <w:rFonts w:ascii="Times New Roman" w:eastAsia="Times New Roman" w:hAnsi="Times New Roman" w:cs="Times New Roman"/>
          <w:b/>
          <w:bCs/>
          <w:sz w:val="24"/>
          <w:szCs w:val="24"/>
        </w:rPr>
      </w:pPr>
      <w:r w:rsidRPr="00672E33">
        <w:rPr>
          <w:rFonts w:ascii="Times New Roman" w:eastAsia="Times New Roman" w:hAnsi="Times New Roman" w:cs="Times New Roman"/>
          <w:b/>
          <w:bCs/>
          <w:sz w:val="24"/>
          <w:szCs w:val="24"/>
        </w:rPr>
        <w:lastRenderedPageBreak/>
        <w:t>REFERENCES</w:t>
      </w:r>
    </w:p>
    <w:p w14:paraId="00B56589" w14:textId="77777777" w:rsidR="00672E33" w:rsidRPr="00672E33" w:rsidRDefault="00672E33" w:rsidP="002F3408">
      <w:pPr>
        <w:spacing w:line="360" w:lineRule="auto"/>
        <w:ind w:left="720" w:hanging="720"/>
        <w:jc w:val="both"/>
        <w:rPr>
          <w:rFonts w:ascii="Times New Roman" w:eastAsia="Times New Roman" w:hAnsi="Times New Roman" w:cs="Times New Roman"/>
          <w:sz w:val="24"/>
          <w:szCs w:val="24"/>
        </w:rPr>
      </w:pPr>
      <w:r w:rsidRPr="00672E33">
        <w:rPr>
          <w:rFonts w:ascii="Times New Roman" w:eastAsia="Times New Roman" w:hAnsi="Times New Roman" w:cs="Times New Roman"/>
          <w:sz w:val="24"/>
          <w:szCs w:val="24"/>
        </w:rPr>
        <w:t xml:space="preserve">Adebayo, O., &amp; </w:t>
      </w:r>
      <w:proofErr w:type="spellStart"/>
      <w:r w:rsidRPr="00672E33">
        <w:rPr>
          <w:rFonts w:ascii="Times New Roman" w:eastAsia="Times New Roman" w:hAnsi="Times New Roman" w:cs="Times New Roman"/>
          <w:sz w:val="24"/>
          <w:szCs w:val="24"/>
        </w:rPr>
        <w:t>Arogundade</w:t>
      </w:r>
      <w:proofErr w:type="spellEnd"/>
      <w:r w:rsidRPr="00672E33">
        <w:rPr>
          <w:rFonts w:ascii="Times New Roman" w:eastAsia="Times New Roman" w:hAnsi="Times New Roman" w:cs="Times New Roman"/>
          <w:sz w:val="24"/>
          <w:szCs w:val="24"/>
        </w:rPr>
        <w:t xml:space="preserve">, K. (2020). </w:t>
      </w:r>
      <w:r w:rsidRPr="00672E33">
        <w:rPr>
          <w:rFonts w:ascii="Times New Roman" w:eastAsia="Times New Roman" w:hAnsi="Times New Roman" w:cs="Times New Roman"/>
          <w:i/>
          <w:iCs/>
          <w:sz w:val="24"/>
          <w:szCs w:val="24"/>
        </w:rPr>
        <w:t>Digital banking and economic development in Nigeria: A case study approach</w:t>
      </w:r>
      <w:r w:rsidRPr="00672E33">
        <w:rPr>
          <w:rFonts w:ascii="Times New Roman" w:eastAsia="Times New Roman" w:hAnsi="Times New Roman" w:cs="Times New Roman"/>
          <w:sz w:val="24"/>
          <w:szCs w:val="24"/>
        </w:rPr>
        <w:t>. Journal of Finance and Technology, 5(2), 45-58.</w:t>
      </w:r>
    </w:p>
    <w:p w14:paraId="4A04E3B4" w14:textId="77777777" w:rsidR="00672E33" w:rsidRDefault="00672E33" w:rsidP="002F3408">
      <w:pPr>
        <w:spacing w:line="360" w:lineRule="auto"/>
        <w:ind w:left="720" w:hanging="720"/>
        <w:jc w:val="both"/>
        <w:rPr>
          <w:rFonts w:ascii="Times New Roman" w:eastAsia="Times New Roman" w:hAnsi="Times New Roman" w:cs="Times New Roman"/>
          <w:sz w:val="24"/>
          <w:szCs w:val="24"/>
        </w:rPr>
      </w:pPr>
      <w:r w:rsidRPr="00672E33">
        <w:rPr>
          <w:rFonts w:ascii="Times New Roman" w:eastAsia="Times New Roman" w:hAnsi="Times New Roman" w:cs="Times New Roman"/>
          <w:sz w:val="24"/>
          <w:szCs w:val="24"/>
        </w:rPr>
        <w:t xml:space="preserve">Adeoye, A. (2021). </w:t>
      </w:r>
      <w:r w:rsidRPr="00672E33">
        <w:rPr>
          <w:rFonts w:ascii="Times New Roman" w:eastAsia="Times New Roman" w:hAnsi="Times New Roman" w:cs="Times New Roman"/>
          <w:i/>
          <w:iCs/>
          <w:sz w:val="24"/>
          <w:szCs w:val="24"/>
        </w:rPr>
        <w:t>Digital financial services and rural development in Nigeria</w:t>
      </w:r>
      <w:r w:rsidRPr="00672E33">
        <w:rPr>
          <w:rFonts w:ascii="Times New Roman" w:eastAsia="Times New Roman" w:hAnsi="Times New Roman" w:cs="Times New Roman"/>
          <w:sz w:val="24"/>
          <w:szCs w:val="24"/>
        </w:rPr>
        <w:t>. Journal of Development and Finance, 8(1), 73-88.</w:t>
      </w:r>
    </w:p>
    <w:p w14:paraId="38A04D4E" w14:textId="77777777" w:rsidR="00B70E5F" w:rsidRPr="00B70E5F" w:rsidRDefault="00B70E5F" w:rsidP="002F3408">
      <w:pPr>
        <w:spacing w:line="360" w:lineRule="auto"/>
        <w:ind w:left="720" w:hanging="720"/>
        <w:jc w:val="both"/>
        <w:rPr>
          <w:rFonts w:ascii="Times New Roman" w:eastAsia="Times New Roman" w:hAnsi="Times New Roman" w:cs="Times New Roman"/>
          <w:sz w:val="24"/>
          <w:szCs w:val="24"/>
        </w:rPr>
      </w:pPr>
      <w:r w:rsidRPr="00B70E5F">
        <w:rPr>
          <w:rFonts w:ascii="Times New Roman" w:eastAsia="Times New Roman" w:hAnsi="Times New Roman" w:cs="Times New Roman"/>
          <w:sz w:val="24"/>
          <w:szCs w:val="24"/>
        </w:rPr>
        <w:t xml:space="preserve">Agboola, A. (2021). </w:t>
      </w:r>
      <w:r w:rsidRPr="00B70E5F">
        <w:rPr>
          <w:rFonts w:ascii="Times New Roman" w:eastAsia="Times New Roman" w:hAnsi="Times New Roman" w:cs="Times New Roman"/>
          <w:i/>
          <w:iCs/>
          <w:sz w:val="24"/>
          <w:szCs w:val="24"/>
        </w:rPr>
        <w:t>The impact of technology on banking operations in Nigeria</w:t>
      </w:r>
      <w:r w:rsidRPr="00B70E5F">
        <w:rPr>
          <w:rFonts w:ascii="Times New Roman" w:eastAsia="Times New Roman" w:hAnsi="Times New Roman" w:cs="Times New Roman"/>
          <w:sz w:val="24"/>
          <w:szCs w:val="24"/>
        </w:rPr>
        <w:t>. African Journal of Banking and Finance, 11(4), 112–124</w:t>
      </w:r>
    </w:p>
    <w:p w14:paraId="78C27144" w14:textId="77777777" w:rsidR="00672E33" w:rsidRPr="00672E33" w:rsidRDefault="00672E33" w:rsidP="002F3408">
      <w:pPr>
        <w:spacing w:line="360" w:lineRule="auto"/>
        <w:ind w:left="720" w:hanging="720"/>
        <w:jc w:val="both"/>
        <w:rPr>
          <w:rFonts w:ascii="Times New Roman" w:eastAsia="Times New Roman" w:hAnsi="Times New Roman" w:cs="Times New Roman"/>
          <w:sz w:val="24"/>
          <w:szCs w:val="24"/>
        </w:rPr>
      </w:pPr>
      <w:r w:rsidRPr="00672E33">
        <w:rPr>
          <w:rFonts w:ascii="Times New Roman" w:eastAsia="Times New Roman" w:hAnsi="Times New Roman" w:cs="Times New Roman"/>
          <w:sz w:val="24"/>
          <w:szCs w:val="24"/>
        </w:rPr>
        <w:t xml:space="preserve">CBN. (2022). </w:t>
      </w:r>
      <w:r w:rsidRPr="00672E33">
        <w:rPr>
          <w:rFonts w:ascii="Times New Roman" w:eastAsia="Times New Roman" w:hAnsi="Times New Roman" w:cs="Times New Roman"/>
          <w:i/>
          <w:iCs/>
          <w:sz w:val="24"/>
          <w:szCs w:val="24"/>
        </w:rPr>
        <w:t>Financial Stability Report</w:t>
      </w:r>
      <w:r w:rsidRPr="00672E33">
        <w:rPr>
          <w:rFonts w:ascii="Times New Roman" w:eastAsia="Times New Roman" w:hAnsi="Times New Roman" w:cs="Times New Roman"/>
          <w:sz w:val="24"/>
          <w:szCs w:val="24"/>
        </w:rPr>
        <w:t>. Central Bank of Nigeria.</w:t>
      </w:r>
    </w:p>
    <w:p w14:paraId="568025ED" w14:textId="77777777" w:rsidR="00B70E5F" w:rsidRDefault="00B70E5F" w:rsidP="002F3408">
      <w:pPr>
        <w:spacing w:line="360" w:lineRule="auto"/>
        <w:ind w:left="720" w:hanging="720"/>
        <w:jc w:val="both"/>
        <w:rPr>
          <w:rFonts w:ascii="Times New Roman" w:eastAsia="Times New Roman" w:hAnsi="Times New Roman" w:cs="Times New Roman"/>
          <w:sz w:val="24"/>
          <w:szCs w:val="24"/>
        </w:rPr>
      </w:pPr>
      <w:r w:rsidRPr="00B70E5F">
        <w:rPr>
          <w:rFonts w:ascii="Times New Roman" w:eastAsia="Times New Roman" w:hAnsi="Times New Roman" w:cs="Times New Roman"/>
          <w:sz w:val="24"/>
          <w:szCs w:val="24"/>
        </w:rPr>
        <w:t xml:space="preserve">KPMG. (2020). </w:t>
      </w:r>
      <w:r w:rsidRPr="00B70E5F">
        <w:rPr>
          <w:rFonts w:ascii="Times New Roman" w:eastAsia="Times New Roman" w:hAnsi="Times New Roman" w:cs="Times New Roman"/>
          <w:i/>
          <w:iCs/>
          <w:sz w:val="24"/>
          <w:szCs w:val="24"/>
        </w:rPr>
        <w:t>The Future of Digital Banking in Nigeria</w:t>
      </w:r>
      <w:r w:rsidRPr="00B70E5F">
        <w:rPr>
          <w:rFonts w:ascii="Times New Roman" w:eastAsia="Times New Roman" w:hAnsi="Times New Roman" w:cs="Times New Roman"/>
          <w:sz w:val="24"/>
          <w:szCs w:val="24"/>
        </w:rPr>
        <w:t xml:space="preserve">. Retrieved from </w:t>
      </w:r>
      <w:hyperlink r:id="rId8" w:tgtFrame="_new" w:history="1">
        <w:r w:rsidRPr="00B70E5F">
          <w:rPr>
            <w:rStyle w:val="Hyperlink"/>
            <w:rFonts w:ascii="Times New Roman" w:eastAsia="Times New Roman" w:hAnsi="Times New Roman" w:cs="Times New Roman"/>
            <w:sz w:val="24"/>
            <w:szCs w:val="24"/>
          </w:rPr>
          <w:t>www.kpmg.com</w:t>
        </w:r>
      </w:hyperlink>
    </w:p>
    <w:p w14:paraId="0D3BE86A" w14:textId="77777777" w:rsidR="00672E33" w:rsidRPr="00672E33" w:rsidRDefault="00672E33" w:rsidP="002F3408">
      <w:pPr>
        <w:spacing w:line="360" w:lineRule="auto"/>
        <w:ind w:left="720" w:hanging="720"/>
        <w:jc w:val="both"/>
        <w:rPr>
          <w:rFonts w:ascii="Times New Roman" w:eastAsia="Times New Roman" w:hAnsi="Times New Roman" w:cs="Times New Roman"/>
          <w:sz w:val="24"/>
          <w:szCs w:val="24"/>
        </w:rPr>
      </w:pPr>
      <w:proofErr w:type="spellStart"/>
      <w:r w:rsidRPr="00672E33">
        <w:rPr>
          <w:rFonts w:ascii="Times New Roman" w:eastAsia="Times New Roman" w:hAnsi="Times New Roman" w:cs="Times New Roman"/>
          <w:sz w:val="24"/>
          <w:szCs w:val="24"/>
        </w:rPr>
        <w:t>Oluwatayo</w:t>
      </w:r>
      <w:proofErr w:type="spellEnd"/>
      <w:r w:rsidRPr="00672E33">
        <w:rPr>
          <w:rFonts w:ascii="Times New Roman" w:eastAsia="Times New Roman" w:hAnsi="Times New Roman" w:cs="Times New Roman"/>
          <w:sz w:val="24"/>
          <w:szCs w:val="24"/>
        </w:rPr>
        <w:t xml:space="preserve">, B., &amp; Akinlabi, T. (2021). </w:t>
      </w:r>
      <w:r w:rsidRPr="00672E33">
        <w:rPr>
          <w:rFonts w:ascii="Times New Roman" w:eastAsia="Times New Roman" w:hAnsi="Times New Roman" w:cs="Times New Roman"/>
          <w:i/>
          <w:iCs/>
          <w:sz w:val="24"/>
          <w:szCs w:val="24"/>
        </w:rPr>
        <w:t>The role of digital banking in enhancing financial inclusion in Nigeria</w:t>
      </w:r>
      <w:r w:rsidRPr="00672E33">
        <w:rPr>
          <w:rFonts w:ascii="Times New Roman" w:eastAsia="Times New Roman" w:hAnsi="Times New Roman" w:cs="Times New Roman"/>
          <w:sz w:val="24"/>
          <w:szCs w:val="24"/>
        </w:rPr>
        <w:t>. African Journal of Banking and ICT, 9(1), 101-117.</w:t>
      </w:r>
    </w:p>
    <w:p w14:paraId="4E4FF2E3" w14:textId="77777777" w:rsidR="00F07710" w:rsidRDefault="00672E33" w:rsidP="002F3408">
      <w:pPr>
        <w:spacing w:line="360" w:lineRule="auto"/>
        <w:ind w:left="720" w:hanging="720"/>
        <w:jc w:val="both"/>
        <w:rPr>
          <w:rFonts w:ascii="Times New Roman" w:hAnsi="Times New Roman" w:cs="Times New Roman"/>
          <w:sz w:val="24"/>
          <w:szCs w:val="24"/>
        </w:rPr>
      </w:pPr>
      <w:r w:rsidRPr="00672E33">
        <w:rPr>
          <w:rFonts w:ascii="Times New Roman" w:hAnsi="Times New Roman" w:cs="Times New Roman"/>
          <w:sz w:val="24"/>
          <w:szCs w:val="24"/>
        </w:rPr>
        <w:t xml:space="preserve">Onuoha, G., &amp; Okonkwo, U. (2020). </w:t>
      </w:r>
      <w:r w:rsidRPr="00672E33">
        <w:rPr>
          <w:rFonts w:ascii="Times New Roman" w:hAnsi="Times New Roman" w:cs="Times New Roman"/>
          <w:i/>
          <w:iCs/>
          <w:sz w:val="24"/>
          <w:szCs w:val="24"/>
        </w:rPr>
        <w:t>Fintech, digital banking, and SME growth in Nigeria: Emerging trends and challenges</w:t>
      </w:r>
      <w:r w:rsidRPr="00672E33">
        <w:rPr>
          <w:rFonts w:ascii="Times New Roman" w:hAnsi="Times New Roman" w:cs="Times New Roman"/>
          <w:sz w:val="24"/>
          <w:szCs w:val="24"/>
        </w:rPr>
        <w:t>. Nigerian Journal of Business and Innovation, 12(3), 59-76.</w:t>
      </w:r>
    </w:p>
    <w:p w14:paraId="6C25DA22" w14:textId="77777777" w:rsidR="00B70E5F" w:rsidRPr="00B70E5F" w:rsidRDefault="00B70E5F" w:rsidP="002F3408">
      <w:pPr>
        <w:spacing w:line="360" w:lineRule="auto"/>
        <w:ind w:left="720" w:hanging="720"/>
        <w:jc w:val="both"/>
        <w:rPr>
          <w:rFonts w:ascii="Times New Roman" w:hAnsi="Times New Roman" w:cs="Times New Roman"/>
          <w:sz w:val="24"/>
          <w:szCs w:val="24"/>
        </w:rPr>
      </w:pPr>
      <w:r w:rsidRPr="00B70E5F">
        <w:rPr>
          <w:rFonts w:ascii="Times New Roman" w:hAnsi="Times New Roman" w:cs="Times New Roman"/>
          <w:sz w:val="24"/>
          <w:szCs w:val="24"/>
        </w:rPr>
        <w:t xml:space="preserve">Rogers, E. M. (2003). </w:t>
      </w:r>
      <w:r w:rsidRPr="00B70E5F">
        <w:rPr>
          <w:rFonts w:ascii="Times New Roman" w:hAnsi="Times New Roman" w:cs="Times New Roman"/>
          <w:i/>
          <w:iCs/>
          <w:sz w:val="24"/>
          <w:szCs w:val="24"/>
        </w:rPr>
        <w:t>Diffusion of Innovations</w:t>
      </w:r>
      <w:r w:rsidRPr="00B70E5F">
        <w:rPr>
          <w:rFonts w:ascii="Times New Roman" w:hAnsi="Times New Roman" w:cs="Times New Roman"/>
          <w:sz w:val="24"/>
          <w:szCs w:val="24"/>
        </w:rPr>
        <w:t xml:space="preserve"> (5th ed.). New York: Free Press.</w:t>
      </w:r>
    </w:p>
    <w:p w14:paraId="032E4B3B" w14:textId="77777777" w:rsidR="00B70E5F" w:rsidRPr="00B70E5F" w:rsidRDefault="00B70E5F" w:rsidP="002F3408">
      <w:pPr>
        <w:spacing w:line="360" w:lineRule="auto"/>
        <w:ind w:left="720" w:hanging="720"/>
        <w:jc w:val="both"/>
        <w:rPr>
          <w:rFonts w:ascii="Times New Roman" w:hAnsi="Times New Roman" w:cs="Times New Roman"/>
          <w:sz w:val="24"/>
          <w:szCs w:val="24"/>
        </w:rPr>
      </w:pPr>
      <w:r w:rsidRPr="00B70E5F">
        <w:rPr>
          <w:rFonts w:ascii="Times New Roman" w:hAnsi="Times New Roman" w:cs="Times New Roman"/>
          <w:sz w:val="24"/>
          <w:szCs w:val="24"/>
        </w:rPr>
        <w:t xml:space="preserve">World Bank. (2021). </w:t>
      </w:r>
      <w:r w:rsidRPr="00B70E5F">
        <w:rPr>
          <w:rFonts w:ascii="Times New Roman" w:hAnsi="Times New Roman" w:cs="Times New Roman"/>
          <w:i/>
          <w:iCs/>
          <w:sz w:val="24"/>
          <w:szCs w:val="24"/>
        </w:rPr>
        <w:t>Financial Inclusion Overview</w:t>
      </w:r>
      <w:r w:rsidRPr="00B70E5F">
        <w:rPr>
          <w:rFonts w:ascii="Times New Roman" w:hAnsi="Times New Roman" w:cs="Times New Roman"/>
          <w:sz w:val="24"/>
          <w:szCs w:val="24"/>
        </w:rPr>
        <w:t xml:space="preserve">. Retrieved from </w:t>
      </w:r>
      <w:hyperlink r:id="rId9" w:tgtFrame="_new" w:history="1">
        <w:r w:rsidRPr="00B70E5F">
          <w:rPr>
            <w:rStyle w:val="Hyperlink"/>
            <w:rFonts w:ascii="Times New Roman" w:hAnsi="Times New Roman" w:cs="Times New Roman"/>
            <w:sz w:val="24"/>
            <w:szCs w:val="24"/>
          </w:rPr>
          <w:t>www.worldbank.org</w:t>
        </w:r>
      </w:hyperlink>
    </w:p>
    <w:sectPr w:rsidR="00B70E5F" w:rsidRPr="00B70E5F" w:rsidSect="008C0B5E">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7777C1" w14:textId="77777777" w:rsidR="00082094" w:rsidRDefault="00082094" w:rsidP="008255C8">
      <w:pPr>
        <w:spacing w:after="0" w:line="240" w:lineRule="auto"/>
      </w:pPr>
      <w:r>
        <w:separator/>
      </w:r>
    </w:p>
  </w:endnote>
  <w:endnote w:type="continuationSeparator" w:id="0">
    <w:p w14:paraId="1E3D7710" w14:textId="77777777" w:rsidR="00082094" w:rsidRDefault="00082094" w:rsidP="008255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99933889"/>
      <w:docPartObj>
        <w:docPartGallery w:val="Page Numbers (Bottom of Page)"/>
        <w:docPartUnique/>
      </w:docPartObj>
    </w:sdtPr>
    <w:sdtEndPr>
      <w:rPr>
        <w:noProof/>
      </w:rPr>
    </w:sdtEndPr>
    <w:sdtContent>
      <w:p w14:paraId="515F681C" w14:textId="625E5847" w:rsidR="008255C8" w:rsidRDefault="008255C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8D6FC8" w14:textId="77777777" w:rsidR="008255C8" w:rsidRDefault="008255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6C0CD1" w14:textId="77777777" w:rsidR="00082094" w:rsidRDefault="00082094" w:rsidP="008255C8">
      <w:pPr>
        <w:spacing w:after="0" w:line="240" w:lineRule="auto"/>
      </w:pPr>
      <w:r>
        <w:separator/>
      </w:r>
    </w:p>
  </w:footnote>
  <w:footnote w:type="continuationSeparator" w:id="0">
    <w:p w14:paraId="0E7E2A1F" w14:textId="77777777" w:rsidR="00082094" w:rsidRDefault="00082094" w:rsidP="008255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286CAA"/>
    <w:multiLevelType w:val="multilevel"/>
    <w:tmpl w:val="151E8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692B55"/>
    <w:multiLevelType w:val="multilevel"/>
    <w:tmpl w:val="24AE8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007E1C"/>
    <w:multiLevelType w:val="multilevel"/>
    <w:tmpl w:val="FC421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0D37"/>
    <w:multiLevelType w:val="multilevel"/>
    <w:tmpl w:val="7380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AF0EB2"/>
    <w:multiLevelType w:val="multilevel"/>
    <w:tmpl w:val="FD206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737670"/>
    <w:multiLevelType w:val="multilevel"/>
    <w:tmpl w:val="FBEE9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B911A4"/>
    <w:multiLevelType w:val="multilevel"/>
    <w:tmpl w:val="DA0A718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 w15:restartNumberingAfterBreak="0">
    <w:nsid w:val="29FC5B28"/>
    <w:multiLevelType w:val="hybridMultilevel"/>
    <w:tmpl w:val="4836B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C80347"/>
    <w:multiLevelType w:val="multilevel"/>
    <w:tmpl w:val="DE366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0FE0059"/>
    <w:multiLevelType w:val="multilevel"/>
    <w:tmpl w:val="08F4C7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F81F17"/>
    <w:multiLevelType w:val="multilevel"/>
    <w:tmpl w:val="FA6CB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0565D2"/>
    <w:multiLevelType w:val="multilevel"/>
    <w:tmpl w:val="09488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1A11B6"/>
    <w:multiLevelType w:val="multilevel"/>
    <w:tmpl w:val="46CEAE40"/>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11"/>
  </w:num>
  <w:num w:numId="4">
    <w:abstractNumId w:val="4"/>
  </w:num>
  <w:num w:numId="5">
    <w:abstractNumId w:val="3"/>
  </w:num>
  <w:num w:numId="6">
    <w:abstractNumId w:val="7"/>
  </w:num>
  <w:num w:numId="7">
    <w:abstractNumId w:val="10"/>
  </w:num>
  <w:num w:numId="8">
    <w:abstractNumId w:val="8"/>
  </w:num>
  <w:num w:numId="9">
    <w:abstractNumId w:val="1"/>
  </w:num>
  <w:num w:numId="10">
    <w:abstractNumId w:val="5"/>
  </w:num>
  <w:num w:numId="11">
    <w:abstractNumId w:val="9"/>
  </w:num>
  <w:num w:numId="12">
    <w:abstractNumId w:val="12"/>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E33"/>
    <w:rsid w:val="00034605"/>
    <w:rsid w:val="00035FE3"/>
    <w:rsid w:val="00082094"/>
    <w:rsid w:val="000A3670"/>
    <w:rsid w:val="0010564A"/>
    <w:rsid w:val="001B1D42"/>
    <w:rsid w:val="0028424C"/>
    <w:rsid w:val="002C41A8"/>
    <w:rsid w:val="002F3408"/>
    <w:rsid w:val="003B345F"/>
    <w:rsid w:val="004667CA"/>
    <w:rsid w:val="00524D0C"/>
    <w:rsid w:val="00531A0C"/>
    <w:rsid w:val="00552355"/>
    <w:rsid w:val="005D6AC5"/>
    <w:rsid w:val="0065063B"/>
    <w:rsid w:val="00672E33"/>
    <w:rsid w:val="00711D7B"/>
    <w:rsid w:val="00813F9C"/>
    <w:rsid w:val="008255C8"/>
    <w:rsid w:val="008C0B5E"/>
    <w:rsid w:val="00A07F90"/>
    <w:rsid w:val="00B0091C"/>
    <w:rsid w:val="00B470A7"/>
    <w:rsid w:val="00B70E5F"/>
    <w:rsid w:val="00B71C9B"/>
    <w:rsid w:val="00DD0ACA"/>
    <w:rsid w:val="00E6170D"/>
    <w:rsid w:val="00EE7E5B"/>
    <w:rsid w:val="00EF5ED3"/>
    <w:rsid w:val="00F07710"/>
    <w:rsid w:val="00FE2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3A562"/>
  <w15:docId w15:val="{9AC36D11-4EFC-482A-AE94-842097982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ACA"/>
  </w:style>
  <w:style w:type="paragraph" w:styleId="Heading2">
    <w:name w:val="heading 2"/>
    <w:basedOn w:val="Normal"/>
    <w:link w:val="Heading2Char"/>
    <w:uiPriority w:val="9"/>
    <w:qFormat/>
    <w:rsid w:val="00672E3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72E3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672E3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72E3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2E3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672E33"/>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672E3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72E33"/>
    <w:rPr>
      <w:b/>
      <w:bCs/>
    </w:rPr>
  </w:style>
  <w:style w:type="character" w:styleId="Emphasis">
    <w:name w:val="Emphasis"/>
    <w:basedOn w:val="DefaultParagraphFont"/>
    <w:uiPriority w:val="20"/>
    <w:qFormat/>
    <w:rsid w:val="00672E33"/>
    <w:rPr>
      <w:i/>
      <w:iCs/>
    </w:rPr>
  </w:style>
  <w:style w:type="character" w:styleId="Hyperlink">
    <w:name w:val="Hyperlink"/>
    <w:basedOn w:val="DefaultParagraphFont"/>
    <w:uiPriority w:val="99"/>
    <w:unhideWhenUsed/>
    <w:rsid w:val="00B70E5F"/>
    <w:rPr>
      <w:color w:val="0000FF" w:themeColor="hyperlink"/>
      <w:u w:val="single"/>
    </w:rPr>
  </w:style>
  <w:style w:type="table" w:styleId="TableGrid">
    <w:name w:val="Table Grid"/>
    <w:basedOn w:val="TableNormal"/>
    <w:uiPriority w:val="59"/>
    <w:rsid w:val="004667C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katex-mathml">
    <w:name w:val="katex-mathml"/>
    <w:basedOn w:val="DefaultParagraphFont"/>
    <w:rsid w:val="0065063B"/>
  </w:style>
  <w:style w:type="character" w:customStyle="1" w:styleId="mord">
    <w:name w:val="mord"/>
    <w:basedOn w:val="DefaultParagraphFont"/>
    <w:rsid w:val="0065063B"/>
  </w:style>
  <w:style w:type="character" w:customStyle="1" w:styleId="mrel">
    <w:name w:val="mrel"/>
    <w:basedOn w:val="DefaultParagraphFont"/>
    <w:rsid w:val="0065063B"/>
  </w:style>
  <w:style w:type="character" w:customStyle="1" w:styleId="mop">
    <w:name w:val="mop"/>
    <w:basedOn w:val="DefaultParagraphFont"/>
    <w:rsid w:val="0065063B"/>
  </w:style>
  <w:style w:type="character" w:customStyle="1" w:styleId="mopen">
    <w:name w:val="mopen"/>
    <w:basedOn w:val="DefaultParagraphFont"/>
    <w:rsid w:val="0065063B"/>
  </w:style>
  <w:style w:type="character" w:customStyle="1" w:styleId="mbin">
    <w:name w:val="mbin"/>
    <w:basedOn w:val="DefaultParagraphFont"/>
    <w:rsid w:val="0065063B"/>
  </w:style>
  <w:style w:type="character" w:customStyle="1" w:styleId="mclose">
    <w:name w:val="mclose"/>
    <w:basedOn w:val="DefaultParagraphFont"/>
    <w:rsid w:val="0065063B"/>
  </w:style>
  <w:style w:type="character" w:customStyle="1" w:styleId="vlist-s">
    <w:name w:val="vlist-s"/>
    <w:basedOn w:val="DefaultParagraphFont"/>
    <w:rsid w:val="0065063B"/>
  </w:style>
  <w:style w:type="character" w:styleId="PlaceholderText">
    <w:name w:val="Placeholder Text"/>
    <w:basedOn w:val="DefaultParagraphFont"/>
    <w:uiPriority w:val="99"/>
    <w:semiHidden/>
    <w:rsid w:val="0065063B"/>
    <w:rPr>
      <w:color w:val="808080"/>
    </w:rPr>
  </w:style>
  <w:style w:type="paragraph" w:styleId="BalloonText">
    <w:name w:val="Balloon Text"/>
    <w:basedOn w:val="Normal"/>
    <w:link w:val="BalloonTextChar"/>
    <w:uiPriority w:val="99"/>
    <w:semiHidden/>
    <w:unhideWhenUsed/>
    <w:rsid w:val="006506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063B"/>
    <w:rPr>
      <w:rFonts w:ascii="Tahoma" w:hAnsi="Tahoma" w:cs="Tahoma"/>
      <w:sz w:val="16"/>
      <w:szCs w:val="16"/>
    </w:rPr>
  </w:style>
  <w:style w:type="paragraph" w:styleId="Header">
    <w:name w:val="header"/>
    <w:basedOn w:val="Normal"/>
    <w:link w:val="HeaderChar"/>
    <w:uiPriority w:val="99"/>
    <w:unhideWhenUsed/>
    <w:rsid w:val="008255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55C8"/>
  </w:style>
  <w:style w:type="paragraph" w:styleId="Footer">
    <w:name w:val="footer"/>
    <w:basedOn w:val="Normal"/>
    <w:link w:val="FooterChar"/>
    <w:uiPriority w:val="99"/>
    <w:unhideWhenUsed/>
    <w:rsid w:val="008255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55C8"/>
  </w:style>
  <w:style w:type="paragraph" w:styleId="ListParagraph">
    <w:name w:val="List Paragraph"/>
    <w:basedOn w:val="Normal"/>
    <w:uiPriority w:val="34"/>
    <w:qFormat/>
    <w:rsid w:val="008C0B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548673">
      <w:bodyDiv w:val="1"/>
      <w:marLeft w:val="0"/>
      <w:marRight w:val="0"/>
      <w:marTop w:val="0"/>
      <w:marBottom w:val="0"/>
      <w:divBdr>
        <w:top w:val="none" w:sz="0" w:space="0" w:color="auto"/>
        <w:left w:val="none" w:sz="0" w:space="0" w:color="auto"/>
        <w:bottom w:val="none" w:sz="0" w:space="0" w:color="auto"/>
        <w:right w:val="none" w:sz="0" w:space="0" w:color="auto"/>
      </w:divBdr>
    </w:div>
    <w:div w:id="99960450">
      <w:bodyDiv w:val="1"/>
      <w:marLeft w:val="0"/>
      <w:marRight w:val="0"/>
      <w:marTop w:val="0"/>
      <w:marBottom w:val="0"/>
      <w:divBdr>
        <w:top w:val="none" w:sz="0" w:space="0" w:color="auto"/>
        <w:left w:val="none" w:sz="0" w:space="0" w:color="auto"/>
        <w:bottom w:val="none" w:sz="0" w:space="0" w:color="auto"/>
        <w:right w:val="none" w:sz="0" w:space="0" w:color="auto"/>
      </w:divBdr>
      <w:divsChild>
        <w:div w:id="1658874400">
          <w:marLeft w:val="0"/>
          <w:marRight w:val="0"/>
          <w:marTop w:val="0"/>
          <w:marBottom w:val="0"/>
          <w:divBdr>
            <w:top w:val="none" w:sz="0" w:space="0" w:color="auto"/>
            <w:left w:val="none" w:sz="0" w:space="0" w:color="auto"/>
            <w:bottom w:val="none" w:sz="0" w:space="0" w:color="auto"/>
            <w:right w:val="none" w:sz="0" w:space="0" w:color="auto"/>
          </w:divBdr>
          <w:divsChild>
            <w:div w:id="5940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62231">
      <w:bodyDiv w:val="1"/>
      <w:marLeft w:val="0"/>
      <w:marRight w:val="0"/>
      <w:marTop w:val="0"/>
      <w:marBottom w:val="0"/>
      <w:divBdr>
        <w:top w:val="none" w:sz="0" w:space="0" w:color="auto"/>
        <w:left w:val="none" w:sz="0" w:space="0" w:color="auto"/>
        <w:bottom w:val="none" w:sz="0" w:space="0" w:color="auto"/>
        <w:right w:val="none" w:sz="0" w:space="0" w:color="auto"/>
      </w:divBdr>
      <w:divsChild>
        <w:div w:id="12192232">
          <w:marLeft w:val="0"/>
          <w:marRight w:val="0"/>
          <w:marTop w:val="0"/>
          <w:marBottom w:val="0"/>
          <w:divBdr>
            <w:top w:val="none" w:sz="0" w:space="0" w:color="auto"/>
            <w:left w:val="none" w:sz="0" w:space="0" w:color="auto"/>
            <w:bottom w:val="none" w:sz="0" w:space="0" w:color="auto"/>
            <w:right w:val="none" w:sz="0" w:space="0" w:color="auto"/>
          </w:divBdr>
          <w:divsChild>
            <w:div w:id="113738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21281">
      <w:bodyDiv w:val="1"/>
      <w:marLeft w:val="0"/>
      <w:marRight w:val="0"/>
      <w:marTop w:val="0"/>
      <w:marBottom w:val="0"/>
      <w:divBdr>
        <w:top w:val="none" w:sz="0" w:space="0" w:color="auto"/>
        <w:left w:val="none" w:sz="0" w:space="0" w:color="auto"/>
        <w:bottom w:val="none" w:sz="0" w:space="0" w:color="auto"/>
        <w:right w:val="none" w:sz="0" w:space="0" w:color="auto"/>
      </w:divBdr>
    </w:div>
    <w:div w:id="152990594">
      <w:bodyDiv w:val="1"/>
      <w:marLeft w:val="0"/>
      <w:marRight w:val="0"/>
      <w:marTop w:val="0"/>
      <w:marBottom w:val="0"/>
      <w:divBdr>
        <w:top w:val="none" w:sz="0" w:space="0" w:color="auto"/>
        <w:left w:val="none" w:sz="0" w:space="0" w:color="auto"/>
        <w:bottom w:val="none" w:sz="0" w:space="0" w:color="auto"/>
        <w:right w:val="none" w:sz="0" w:space="0" w:color="auto"/>
      </w:divBdr>
      <w:divsChild>
        <w:div w:id="2114586745">
          <w:marLeft w:val="0"/>
          <w:marRight w:val="0"/>
          <w:marTop w:val="0"/>
          <w:marBottom w:val="0"/>
          <w:divBdr>
            <w:top w:val="none" w:sz="0" w:space="0" w:color="auto"/>
            <w:left w:val="none" w:sz="0" w:space="0" w:color="auto"/>
            <w:bottom w:val="none" w:sz="0" w:space="0" w:color="auto"/>
            <w:right w:val="none" w:sz="0" w:space="0" w:color="auto"/>
          </w:divBdr>
          <w:divsChild>
            <w:div w:id="2753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66638">
      <w:bodyDiv w:val="1"/>
      <w:marLeft w:val="0"/>
      <w:marRight w:val="0"/>
      <w:marTop w:val="0"/>
      <w:marBottom w:val="0"/>
      <w:divBdr>
        <w:top w:val="none" w:sz="0" w:space="0" w:color="auto"/>
        <w:left w:val="none" w:sz="0" w:space="0" w:color="auto"/>
        <w:bottom w:val="none" w:sz="0" w:space="0" w:color="auto"/>
        <w:right w:val="none" w:sz="0" w:space="0" w:color="auto"/>
      </w:divBdr>
    </w:div>
    <w:div w:id="173110964">
      <w:bodyDiv w:val="1"/>
      <w:marLeft w:val="0"/>
      <w:marRight w:val="0"/>
      <w:marTop w:val="0"/>
      <w:marBottom w:val="0"/>
      <w:divBdr>
        <w:top w:val="none" w:sz="0" w:space="0" w:color="auto"/>
        <w:left w:val="none" w:sz="0" w:space="0" w:color="auto"/>
        <w:bottom w:val="none" w:sz="0" w:space="0" w:color="auto"/>
        <w:right w:val="none" w:sz="0" w:space="0" w:color="auto"/>
      </w:divBdr>
    </w:div>
    <w:div w:id="218789048">
      <w:bodyDiv w:val="1"/>
      <w:marLeft w:val="0"/>
      <w:marRight w:val="0"/>
      <w:marTop w:val="0"/>
      <w:marBottom w:val="0"/>
      <w:divBdr>
        <w:top w:val="none" w:sz="0" w:space="0" w:color="auto"/>
        <w:left w:val="none" w:sz="0" w:space="0" w:color="auto"/>
        <w:bottom w:val="none" w:sz="0" w:space="0" w:color="auto"/>
        <w:right w:val="none" w:sz="0" w:space="0" w:color="auto"/>
      </w:divBdr>
      <w:divsChild>
        <w:div w:id="868570982">
          <w:marLeft w:val="0"/>
          <w:marRight w:val="0"/>
          <w:marTop w:val="0"/>
          <w:marBottom w:val="0"/>
          <w:divBdr>
            <w:top w:val="none" w:sz="0" w:space="0" w:color="auto"/>
            <w:left w:val="none" w:sz="0" w:space="0" w:color="auto"/>
            <w:bottom w:val="none" w:sz="0" w:space="0" w:color="auto"/>
            <w:right w:val="none" w:sz="0" w:space="0" w:color="auto"/>
          </w:divBdr>
          <w:divsChild>
            <w:div w:id="51014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595523">
      <w:bodyDiv w:val="1"/>
      <w:marLeft w:val="0"/>
      <w:marRight w:val="0"/>
      <w:marTop w:val="0"/>
      <w:marBottom w:val="0"/>
      <w:divBdr>
        <w:top w:val="none" w:sz="0" w:space="0" w:color="auto"/>
        <w:left w:val="none" w:sz="0" w:space="0" w:color="auto"/>
        <w:bottom w:val="none" w:sz="0" w:space="0" w:color="auto"/>
        <w:right w:val="none" w:sz="0" w:space="0" w:color="auto"/>
      </w:divBdr>
    </w:div>
    <w:div w:id="262956209">
      <w:bodyDiv w:val="1"/>
      <w:marLeft w:val="0"/>
      <w:marRight w:val="0"/>
      <w:marTop w:val="0"/>
      <w:marBottom w:val="0"/>
      <w:divBdr>
        <w:top w:val="none" w:sz="0" w:space="0" w:color="auto"/>
        <w:left w:val="none" w:sz="0" w:space="0" w:color="auto"/>
        <w:bottom w:val="none" w:sz="0" w:space="0" w:color="auto"/>
        <w:right w:val="none" w:sz="0" w:space="0" w:color="auto"/>
      </w:divBdr>
      <w:divsChild>
        <w:div w:id="1695619117">
          <w:marLeft w:val="0"/>
          <w:marRight w:val="0"/>
          <w:marTop w:val="0"/>
          <w:marBottom w:val="0"/>
          <w:divBdr>
            <w:top w:val="none" w:sz="0" w:space="0" w:color="auto"/>
            <w:left w:val="none" w:sz="0" w:space="0" w:color="auto"/>
            <w:bottom w:val="none" w:sz="0" w:space="0" w:color="auto"/>
            <w:right w:val="none" w:sz="0" w:space="0" w:color="auto"/>
          </w:divBdr>
          <w:divsChild>
            <w:div w:id="3685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158467">
      <w:bodyDiv w:val="1"/>
      <w:marLeft w:val="0"/>
      <w:marRight w:val="0"/>
      <w:marTop w:val="0"/>
      <w:marBottom w:val="0"/>
      <w:divBdr>
        <w:top w:val="none" w:sz="0" w:space="0" w:color="auto"/>
        <w:left w:val="none" w:sz="0" w:space="0" w:color="auto"/>
        <w:bottom w:val="none" w:sz="0" w:space="0" w:color="auto"/>
        <w:right w:val="none" w:sz="0" w:space="0" w:color="auto"/>
      </w:divBdr>
    </w:div>
    <w:div w:id="311108109">
      <w:bodyDiv w:val="1"/>
      <w:marLeft w:val="0"/>
      <w:marRight w:val="0"/>
      <w:marTop w:val="0"/>
      <w:marBottom w:val="0"/>
      <w:divBdr>
        <w:top w:val="none" w:sz="0" w:space="0" w:color="auto"/>
        <w:left w:val="none" w:sz="0" w:space="0" w:color="auto"/>
        <w:bottom w:val="none" w:sz="0" w:space="0" w:color="auto"/>
        <w:right w:val="none" w:sz="0" w:space="0" w:color="auto"/>
      </w:divBdr>
    </w:div>
    <w:div w:id="314115252">
      <w:bodyDiv w:val="1"/>
      <w:marLeft w:val="0"/>
      <w:marRight w:val="0"/>
      <w:marTop w:val="0"/>
      <w:marBottom w:val="0"/>
      <w:divBdr>
        <w:top w:val="none" w:sz="0" w:space="0" w:color="auto"/>
        <w:left w:val="none" w:sz="0" w:space="0" w:color="auto"/>
        <w:bottom w:val="none" w:sz="0" w:space="0" w:color="auto"/>
        <w:right w:val="none" w:sz="0" w:space="0" w:color="auto"/>
      </w:divBdr>
      <w:divsChild>
        <w:div w:id="1142772726">
          <w:marLeft w:val="0"/>
          <w:marRight w:val="0"/>
          <w:marTop w:val="0"/>
          <w:marBottom w:val="0"/>
          <w:divBdr>
            <w:top w:val="none" w:sz="0" w:space="0" w:color="auto"/>
            <w:left w:val="none" w:sz="0" w:space="0" w:color="auto"/>
            <w:bottom w:val="none" w:sz="0" w:space="0" w:color="auto"/>
            <w:right w:val="none" w:sz="0" w:space="0" w:color="auto"/>
          </w:divBdr>
          <w:divsChild>
            <w:div w:id="122815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436645">
      <w:bodyDiv w:val="1"/>
      <w:marLeft w:val="0"/>
      <w:marRight w:val="0"/>
      <w:marTop w:val="0"/>
      <w:marBottom w:val="0"/>
      <w:divBdr>
        <w:top w:val="none" w:sz="0" w:space="0" w:color="auto"/>
        <w:left w:val="none" w:sz="0" w:space="0" w:color="auto"/>
        <w:bottom w:val="none" w:sz="0" w:space="0" w:color="auto"/>
        <w:right w:val="none" w:sz="0" w:space="0" w:color="auto"/>
      </w:divBdr>
      <w:divsChild>
        <w:div w:id="737676032">
          <w:marLeft w:val="0"/>
          <w:marRight w:val="0"/>
          <w:marTop w:val="0"/>
          <w:marBottom w:val="0"/>
          <w:divBdr>
            <w:top w:val="none" w:sz="0" w:space="0" w:color="auto"/>
            <w:left w:val="none" w:sz="0" w:space="0" w:color="auto"/>
            <w:bottom w:val="none" w:sz="0" w:space="0" w:color="auto"/>
            <w:right w:val="none" w:sz="0" w:space="0" w:color="auto"/>
          </w:divBdr>
          <w:divsChild>
            <w:div w:id="112219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553141">
      <w:bodyDiv w:val="1"/>
      <w:marLeft w:val="0"/>
      <w:marRight w:val="0"/>
      <w:marTop w:val="0"/>
      <w:marBottom w:val="0"/>
      <w:divBdr>
        <w:top w:val="none" w:sz="0" w:space="0" w:color="auto"/>
        <w:left w:val="none" w:sz="0" w:space="0" w:color="auto"/>
        <w:bottom w:val="none" w:sz="0" w:space="0" w:color="auto"/>
        <w:right w:val="none" w:sz="0" w:space="0" w:color="auto"/>
      </w:divBdr>
      <w:divsChild>
        <w:div w:id="69011857">
          <w:marLeft w:val="0"/>
          <w:marRight w:val="0"/>
          <w:marTop w:val="0"/>
          <w:marBottom w:val="0"/>
          <w:divBdr>
            <w:top w:val="none" w:sz="0" w:space="0" w:color="auto"/>
            <w:left w:val="none" w:sz="0" w:space="0" w:color="auto"/>
            <w:bottom w:val="none" w:sz="0" w:space="0" w:color="auto"/>
            <w:right w:val="none" w:sz="0" w:space="0" w:color="auto"/>
          </w:divBdr>
          <w:divsChild>
            <w:div w:id="53145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404973">
      <w:bodyDiv w:val="1"/>
      <w:marLeft w:val="0"/>
      <w:marRight w:val="0"/>
      <w:marTop w:val="0"/>
      <w:marBottom w:val="0"/>
      <w:divBdr>
        <w:top w:val="none" w:sz="0" w:space="0" w:color="auto"/>
        <w:left w:val="none" w:sz="0" w:space="0" w:color="auto"/>
        <w:bottom w:val="none" w:sz="0" w:space="0" w:color="auto"/>
        <w:right w:val="none" w:sz="0" w:space="0" w:color="auto"/>
      </w:divBdr>
    </w:div>
    <w:div w:id="534775249">
      <w:bodyDiv w:val="1"/>
      <w:marLeft w:val="0"/>
      <w:marRight w:val="0"/>
      <w:marTop w:val="0"/>
      <w:marBottom w:val="0"/>
      <w:divBdr>
        <w:top w:val="none" w:sz="0" w:space="0" w:color="auto"/>
        <w:left w:val="none" w:sz="0" w:space="0" w:color="auto"/>
        <w:bottom w:val="none" w:sz="0" w:space="0" w:color="auto"/>
        <w:right w:val="none" w:sz="0" w:space="0" w:color="auto"/>
      </w:divBdr>
      <w:divsChild>
        <w:div w:id="1639724840">
          <w:marLeft w:val="0"/>
          <w:marRight w:val="0"/>
          <w:marTop w:val="0"/>
          <w:marBottom w:val="0"/>
          <w:divBdr>
            <w:top w:val="none" w:sz="0" w:space="0" w:color="auto"/>
            <w:left w:val="none" w:sz="0" w:space="0" w:color="auto"/>
            <w:bottom w:val="none" w:sz="0" w:space="0" w:color="auto"/>
            <w:right w:val="none" w:sz="0" w:space="0" w:color="auto"/>
          </w:divBdr>
          <w:divsChild>
            <w:div w:id="135734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995773">
      <w:bodyDiv w:val="1"/>
      <w:marLeft w:val="0"/>
      <w:marRight w:val="0"/>
      <w:marTop w:val="0"/>
      <w:marBottom w:val="0"/>
      <w:divBdr>
        <w:top w:val="none" w:sz="0" w:space="0" w:color="auto"/>
        <w:left w:val="none" w:sz="0" w:space="0" w:color="auto"/>
        <w:bottom w:val="none" w:sz="0" w:space="0" w:color="auto"/>
        <w:right w:val="none" w:sz="0" w:space="0" w:color="auto"/>
      </w:divBdr>
    </w:div>
    <w:div w:id="679550977">
      <w:bodyDiv w:val="1"/>
      <w:marLeft w:val="0"/>
      <w:marRight w:val="0"/>
      <w:marTop w:val="0"/>
      <w:marBottom w:val="0"/>
      <w:divBdr>
        <w:top w:val="none" w:sz="0" w:space="0" w:color="auto"/>
        <w:left w:val="none" w:sz="0" w:space="0" w:color="auto"/>
        <w:bottom w:val="none" w:sz="0" w:space="0" w:color="auto"/>
        <w:right w:val="none" w:sz="0" w:space="0" w:color="auto"/>
      </w:divBdr>
      <w:divsChild>
        <w:div w:id="1481114035">
          <w:marLeft w:val="0"/>
          <w:marRight w:val="0"/>
          <w:marTop w:val="0"/>
          <w:marBottom w:val="0"/>
          <w:divBdr>
            <w:top w:val="none" w:sz="0" w:space="0" w:color="auto"/>
            <w:left w:val="none" w:sz="0" w:space="0" w:color="auto"/>
            <w:bottom w:val="none" w:sz="0" w:space="0" w:color="auto"/>
            <w:right w:val="none" w:sz="0" w:space="0" w:color="auto"/>
          </w:divBdr>
          <w:divsChild>
            <w:div w:id="147248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755337">
      <w:bodyDiv w:val="1"/>
      <w:marLeft w:val="0"/>
      <w:marRight w:val="0"/>
      <w:marTop w:val="0"/>
      <w:marBottom w:val="0"/>
      <w:divBdr>
        <w:top w:val="none" w:sz="0" w:space="0" w:color="auto"/>
        <w:left w:val="none" w:sz="0" w:space="0" w:color="auto"/>
        <w:bottom w:val="none" w:sz="0" w:space="0" w:color="auto"/>
        <w:right w:val="none" w:sz="0" w:space="0" w:color="auto"/>
      </w:divBdr>
      <w:divsChild>
        <w:div w:id="191964794">
          <w:marLeft w:val="0"/>
          <w:marRight w:val="0"/>
          <w:marTop w:val="0"/>
          <w:marBottom w:val="0"/>
          <w:divBdr>
            <w:top w:val="none" w:sz="0" w:space="0" w:color="auto"/>
            <w:left w:val="none" w:sz="0" w:space="0" w:color="auto"/>
            <w:bottom w:val="none" w:sz="0" w:space="0" w:color="auto"/>
            <w:right w:val="none" w:sz="0" w:space="0" w:color="auto"/>
          </w:divBdr>
          <w:divsChild>
            <w:div w:id="151664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130442">
      <w:bodyDiv w:val="1"/>
      <w:marLeft w:val="0"/>
      <w:marRight w:val="0"/>
      <w:marTop w:val="0"/>
      <w:marBottom w:val="0"/>
      <w:divBdr>
        <w:top w:val="none" w:sz="0" w:space="0" w:color="auto"/>
        <w:left w:val="none" w:sz="0" w:space="0" w:color="auto"/>
        <w:bottom w:val="none" w:sz="0" w:space="0" w:color="auto"/>
        <w:right w:val="none" w:sz="0" w:space="0" w:color="auto"/>
      </w:divBdr>
      <w:divsChild>
        <w:div w:id="434323989">
          <w:marLeft w:val="0"/>
          <w:marRight w:val="0"/>
          <w:marTop w:val="0"/>
          <w:marBottom w:val="0"/>
          <w:divBdr>
            <w:top w:val="none" w:sz="0" w:space="0" w:color="auto"/>
            <w:left w:val="none" w:sz="0" w:space="0" w:color="auto"/>
            <w:bottom w:val="none" w:sz="0" w:space="0" w:color="auto"/>
            <w:right w:val="none" w:sz="0" w:space="0" w:color="auto"/>
          </w:divBdr>
          <w:divsChild>
            <w:div w:id="145386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716391">
      <w:bodyDiv w:val="1"/>
      <w:marLeft w:val="0"/>
      <w:marRight w:val="0"/>
      <w:marTop w:val="0"/>
      <w:marBottom w:val="0"/>
      <w:divBdr>
        <w:top w:val="none" w:sz="0" w:space="0" w:color="auto"/>
        <w:left w:val="none" w:sz="0" w:space="0" w:color="auto"/>
        <w:bottom w:val="none" w:sz="0" w:space="0" w:color="auto"/>
        <w:right w:val="none" w:sz="0" w:space="0" w:color="auto"/>
      </w:divBdr>
    </w:div>
    <w:div w:id="780229082">
      <w:bodyDiv w:val="1"/>
      <w:marLeft w:val="0"/>
      <w:marRight w:val="0"/>
      <w:marTop w:val="0"/>
      <w:marBottom w:val="0"/>
      <w:divBdr>
        <w:top w:val="none" w:sz="0" w:space="0" w:color="auto"/>
        <w:left w:val="none" w:sz="0" w:space="0" w:color="auto"/>
        <w:bottom w:val="none" w:sz="0" w:space="0" w:color="auto"/>
        <w:right w:val="none" w:sz="0" w:space="0" w:color="auto"/>
      </w:divBdr>
    </w:div>
    <w:div w:id="782725602">
      <w:bodyDiv w:val="1"/>
      <w:marLeft w:val="0"/>
      <w:marRight w:val="0"/>
      <w:marTop w:val="0"/>
      <w:marBottom w:val="0"/>
      <w:divBdr>
        <w:top w:val="none" w:sz="0" w:space="0" w:color="auto"/>
        <w:left w:val="none" w:sz="0" w:space="0" w:color="auto"/>
        <w:bottom w:val="none" w:sz="0" w:space="0" w:color="auto"/>
        <w:right w:val="none" w:sz="0" w:space="0" w:color="auto"/>
      </w:divBdr>
    </w:div>
    <w:div w:id="836767973">
      <w:bodyDiv w:val="1"/>
      <w:marLeft w:val="0"/>
      <w:marRight w:val="0"/>
      <w:marTop w:val="0"/>
      <w:marBottom w:val="0"/>
      <w:divBdr>
        <w:top w:val="none" w:sz="0" w:space="0" w:color="auto"/>
        <w:left w:val="none" w:sz="0" w:space="0" w:color="auto"/>
        <w:bottom w:val="none" w:sz="0" w:space="0" w:color="auto"/>
        <w:right w:val="none" w:sz="0" w:space="0" w:color="auto"/>
      </w:divBdr>
    </w:div>
    <w:div w:id="850488523">
      <w:bodyDiv w:val="1"/>
      <w:marLeft w:val="0"/>
      <w:marRight w:val="0"/>
      <w:marTop w:val="0"/>
      <w:marBottom w:val="0"/>
      <w:divBdr>
        <w:top w:val="none" w:sz="0" w:space="0" w:color="auto"/>
        <w:left w:val="none" w:sz="0" w:space="0" w:color="auto"/>
        <w:bottom w:val="none" w:sz="0" w:space="0" w:color="auto"/>
        <w:right w:val="none" w:sz="0" w:space="0" w:color="auto"/>
      </w:divBdr>
      <w:divsChild>
        <w:div w:id="807631368">
          <w:marLeft w:val="0"/>
          <w:marRight w:val="0"/>
          <w:marTop w:val="0"/>
          <w:marBottom w:val="0"/>
          <w:divBdr>
            <w:top w:val="none" w:sz="0" w:space="0" w:color="auto"/>
            <w:left w:val="none" w:sz="0" w:space="0" w:color="auto"/>
            <w:bottom w:val="none" w:sz="0" w:space="0" w:color="auto"/>
            <w:right w:val="none" w:sz="0" w:space="0" w:color="auto"/>
          </w:divBdr>
          <w:divsChild>
            <w:div w:id="141343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486110">
      <w:bodyDiv w:val="1"/>
      <w:marLeft w:val="0"/>
      <w:marRight w:val="0"/>
      <w:marTop w:val="0"/>
      <w:marBottom w:val="0"/>
      <w:divBdr>
        <w:top w:val="none" w:sz="0" w:space="0" w:color="auto"/>
        <w:left w:val="none" w:sz="0" w:space="0" w:color="auto"/>
        <w:bottom w:val="none" w:sz="0" w:space="0" w:color="auto"/>
        <w:right w:val="none" w:sz="0" w:space="0" w:color="auto"/>
      </w:divBdr>
    </w:div>
    <w:div w:id="961813402">
      <w:bodyDiv w:val="1"/>
      <w:marLeft w:val="0"/>
      <w:marRight w:val="0"/>
      <w:marTop w:val="0"/>
      <w:marBottom w:val="0"/>
      <w:divBdr>
        <w:top w:val="none" w:sz="0" w:space="0" w:color="auto"/>
        <w:left w:val="none" w:sz="0" w:space="0" w:color="auto"/>
        <w:bottom w:val="none" w:sz="0" w:space="0" w:color="auto"/>
        <w:right w:val="none" w:sz="0" w:space="0" w:color="auto"/>
      </w:divBdr>
    </w:div>
    <w:div w:id="981157259">
      <w:bodyDiv w:val="1"/>
      <w:marLeft w:val="0"/>
      <w:marRight w:val="0"/>
      <w:marTop w:val="0"/>
      <w:marBottom w:val="0"/>
      <w:divBdr>
        <w:top w:val="none" w:sz="0" w:space="0" w:color="auto"/>
        <w:left w:val="none" w:sz="0" w:space="0" w:color="auto"/>
        <w:bottom w:val="none" w:sz="0" w:space="0" w:color="auto"/>
        <w:right w:val="none" w:sz="0" w:space="0" w:color="auto"/>
      </w:divBdr>
    </w:div>
    <w:div w:id="988897963">
      <w:bodyDiv w:val="1"/>
      <w:marLeft w:val="0"/>
      <w:marRight w:val="0"/>
      <w:marTop w:val="0"/>
      <w:marBottom w:val="0"/>
      <w:divBdr>
        <w:top w:val="none" w:sz="0" w:space="0" w:color="auto"/>
        <w:left w:val="none" w:sz="0" w:space="0" w:color="auto"/>
        <w:bottom w:val="none" w:sz="0" w:space="0" w:color="auto"/>
        <w:right w:val="none" w:sz="0" w:space="0" w:color="auto"/>
      </w:divBdr>
      <w:divsChild>
        <w:div w:id="1598833403">
          <w:marLeft w:val="0"/>
          <w:marRight w:val="0"/>
          <w:marTop w:val="0"/>
          <w:marBottom w:val="0"/>
          <w:divBdr>
            <w:top w:val="none" w:sz="0" w:space="0" w:color="auto"/>
            <w:left w:val="none" w:sz="0" w:space="0" w:color="auto"/>
            <w:bottom w:val="none" w:sz="0" w:space="0" w:color="auto"/>
            <w:right w:val="none" w:sz="0" w:space="0" w:color="auto"/>
          </w:divBdr>
          <w:divsChild>
            <w:div w:id="30227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787342">
      <w:bodyDiv w:val="1"/>
      <w:marLeft w:val="0"/>
      <w:marRight w:val="0"/>
      <w:marTop w:val="0"/>
      <w:marBottom w:val="0"/>
      <w:divBdr>
        <w:top w:val="none" w:sz="0" w:space="0" w:color="auto"/>
        <w:left w:val="none" w:sz="0" w:space="0" w:color="auto"/>
        <w:bottom w:val="none" w:sz="0" w:space="0" w:color="auto"/>
        <w:right w:val="none" w:sz="0" w:space="0" w:color="auto"/>
      </w:divBdr>
      <w:divsChild>
        <w:div w:id="1868831787">
          <w:marLeft w:val="0"/>
          <w:marRight w:val="0"/>
          <w:marTop w:val="0"/>
          <w:marBottom w:val="0"/>
          <w:divBdr>
            <w:top w:val="none" w:sz="0" w:space="0" w:color="auto"/>
            <w:left w:val="none" w:sz="0" w:space="0" w:color="auto"/>
            <w:bottom w:val="none" w:sz="0" w:space="0" w:color="auto"/>
            <w:right w:val="none" w:sz="0" w:space="0" w:color="auto"/>
          </w:divBdr>
          <w:divsChild>
            <w:div w:id="192237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91914">
      <w:bodyDiv w:val="1"/>
      <w:marLeft w:val="0"/>
      <w:marRight w:val="0"/>
      <w:marTop w:val="0"/>
      <w:marBottom w:val="0"/>
      <w:divBdr>
        <w:top w:val="none" w:sz="0" w:space="0" w:color="auto"/>
        <w:left w:val="none" w:sz="0" w:space="0" w:color="auto"/>
        <w:bottom w:val="none" w:sz="0" w:space="0" w:color="auto"/>
        <w:right w:val="none" w:sz="0" w:space="0" w:color="auto"/>
      </w:divBdr>
      <w:divsChild>
        <w:div w:id="755858269">
          <w:marLeft w:val="0"/>
          <w:marRight w:val="0"/>
          <w:marTop w:val="0"/>
          <w:marBottom w:val="0"/>
          <w:divBdr>
            <w:top w:val="none" w:sz="0" w:space="0" w:color="auto"/>
            <w:left w:val="none" w:sz="0" w:space="0" w:color="auto"/>
            <w:bottom w:val="none" w:sz="0" w:space="0" w:color="auto"/>
            <w:right w:val="none" w:sz="0" w:space="0" w:color="auto"/>
          </w:divBdr>
          <w:divsChild>
            <w:div w:id="142685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238140">
      <w:bodyDiv w:val="1"/>
      <w:marLeft w:val="0"/>
      <w:marRight w:val="0"/>
      <w:marTop w:val="0"/>
      <w:marBottom w:val="0"/>
      <w:divBdr>
        <w:top w:val="none" w:sz="0" w:space="0" w:color="auto"/>
        <w:left w:val="none" w:sz="0" w:space="0" w:color="auto"/>
        <w:bottom w:val="none" w:sz="0" w:space="0" w:color="auto"/>
        <w:right w:val="none" w:sz="0" w:space="0" w:color="auto"/>
      </w:divBdr>
    </w:div>
    <w:div w:id="1030105276">
      <w:bodyDiv w:val="1"/>
      <w:marLeft w:val="0"/>
      <w:marRight w:val="0"/>
      <w:marTop w:val="0"/>
      <w:marBottom w:val="0"/>
      <w:divBdr>
        <w:top w:val="none" w:sz="0" w:space="0" w:color="auto"/>
        <w:left w:val="none" w:sz="0" w:space="0" w:color="auto"/>
        <w:bottom w:val="none" w:sz="0" w:space="0" w:color="auto"/>
        <w:right w:val="none" w:sz="0" w:space="0" w:color="auto"/>
      </w:divBdr>
    </w:div>
    <w:div w:id="1099376272">
      <w:bodyDiv w:val="1"/>
      <w:marLeft w:val="0"/>
      <w:marRight w:val="0"/>
      <w:marTop w:val="0"/>
      <w:marBottom w:val="0"/>
      <w:divBdr>
        <w:top w:val="none" w:sz="0" w:space="0" w:color="auto"/>
        <w:left w:val="none" w:sz="0" w:space="0" w:color="auto"/>
        <w:bottom w:val="none" w:sz="0" w:space="0" w:color="auto"/>
        <w:right w:val="none" w:sz="0" w:space="0" w:color="auto"/>
      </w:divBdr>
    </w:div>
    <w:div w:id="1110473275">
      <w:bodyDiv w:val="1"/>
      <w:marLeft w:val="0"/>
      <w:marRight w:val="0"/>
      <w:marTop w:val="0"/>
      <w:marBottom w:val="0"/>
      <w:divBdr>
        <w:top w:val="none" w:sz="0" w:space="0" w:color="auto"/>
        <w:left w:val="none" w:sz="0" w:space="0" w:color="auto"/>
        <w:bottom w:val="none" w:sz="0" w:space="0" w:color="auto"/>
        <w:right w:val="none" w:sz="0" w:space="0" w:color="auto"/>
      </w:divBdr>
    </w:div>
    <w:div w:id="1200630141">
      <w:bodyDiv w:val="1"/>
      <w:marLeft w:val="0"/>
      <w:marRight w:val="0"/>
      <w:marTop w:val="0"/>
      <w:marBottom w:val="0"/>
      <w:divBdr>
        <w:top w:val="none" w:sz="0" w:space="0" w:color="auto"/>
        <w:left w:val="none" w:sz="0" w:space="0" w:color="auto"/>
        <w:bottom w:val="none" w:sz="0" w:space="0" w:color="auto"/>
        <w:right w:val="none" w:sz="0" w:space="0" w:color="auto"/>
      </w:divBdr>
    </w:div>
    <w:div w:id="1244023292">
      <w:bodyDiv w:val="1"/>
      <w:marLeft w:val="0"/>
      <w:marRight w:val="0"/>
      <w:marTop w:val="0"/>
      <w:marBottom w:val="0"/>
      <w:divBdr>
        <w:top w:val="none" w:sz="0" w:space="0" w:color="auto"/>
        <w:left w:val="none" w:sz="0" w:space="0" w:color="auto"/>
        <w:bottom w:val="none" w:sz="0" w:space="0" w:color="auto"/>
        <w:right w:val="none" w:sz="0" w:space="0" w:color="auto"/>
      </w:divBdr>
    </w:div>
    <w:div w:id="1444034709">
      <w:bodyDiv w:val="1"/>
      <w:marLeft w:val="0"/>
      <w:marRight w:val="0"/>
      <w:marTop w:val="0"/>
      <w:marBottom w:val="0"/>
      <w:divBdr>
        <w:top w:val="none" w:sz="0" w:space="0" w:color="auto"/>
        <w:left w:val="none" w:sz="0" w:space="0" w:color="auto"/>
        <w:bottom w:val="none" w:sz="0" w:space="0" w:color="auto"/>
        <w:right w:val="none" w:sz="0" w:space="0" w:color="auto"/>
      </w:divBdr>
      <w:divsChild>
        <w:div w:id="735783948">
          <w:marLeft w:val="0"/>
          <w:marRight w:val="0"/>
          <w:marTop w:val="0"/>
          <w:marBottom w:val="0"/>
          <w:divBdr>
            <w:top w:val="none" w:sz="0" w:space="0" w:color="auto"/>
            <w:left w:val="none" w:sz="0" w:space="0" w:color="auto"/>
            <w:bottom w:val="none" w:sz="0" w:space="0" w:color="auto"/>
            <w:right w:val="none" w:sz="0" w:space="0" w:color="auto"/>
          </w:divBdr>
          <w:divsChild>
            <w:div w:id="169700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049760">
      <w:bodyDiv w:val="1"/>
      <w:marLeft w:val="0"/>
      <w:marRight w:val="0"/>
      <w:marTop w:val="0"/>
      <w:marBottom w:val="0"/>
      <w:divBdr>
        <w:top w:val="none" w:sz="0" w:space="0" w:color="auto"/>
        <w:left w:val="none" w:sz="0" w:space="0" w:color="auto"/>
        <w:bottom w:val="none" w:sz="0" w:space="0" w:color="auto"/>
        <w:right w:val="none" w:sz="0" w:space="0" w:color="auto"/>
      </w:divBdr>
    </w:div>
    <w:div w:id="1493715859">
      <w:bodyDiv w:val="1"/>
      <w:marLeft w:val="0"/>
      <w:marRight w:val="0"/>
      <w:marTop w:val="0"/>
      <w:marBottom w:val="0"/>
      <w:divBdr>
        <w:top w:val="none" w:sz="0" w:space="0" w:color="auto"/>
        <w:left w:val="none" w:sz="0" w:space="0" w:color="auto"/>
        <w:bottom w:val="none" w:sz="0" w:space="0" w:color="auto"/>
        <w:right w:val="none" w:sz="0" w:space="0" w:color="auto"/>
      </w:divBdr>
    </w:div>
    <w:div w:id="1521971660">
      <w:bodyDiv w:val="1"/>
      <w:marLeft w:val="0"/>
      <w:marRight w:val="0"/>
      <w:marTop w:val="0"/>
      <w:marBottom w:val="0"/>
      <w:divBdr>
        <w:top w:val="none" w:sz="0" w:space="0" w:color="auto"/>
        <w:left w:val="none" w:sz="0" w:space="0" w:color="auto"/>
        <w:bottom w:val="none" w:sz="0" w:space="0" w:color="auto"/>
        <w:right w:val="none" w:sz="0" w:space="0" w:color="auto"/>
      </w:divBdr>
      <w:divsChild>
        <w:div w:id="1963608221">
          <w:marLeft w:val="0"/>
          <w:marRight w:val="0"/>
          <w:marTop w:val="0"/>
          <w:marBottom w:val="0"/>
          <w:divBdr>
            <w:top w:val="none" w:sz="0" w:space="0" w:color="auto"/>
            <w:left w:val="none" w:sz="0" w:space="0" w:color="auto"/>
            <w:bottom w:val="none" w:sz="0" w:space="0" w:color="auto"/>
            <w:right w:val="none" w:sz="0" w:space="0" w:color="auto"/>
          </w:divBdr>
          <w:divsChild>
            <w:div w:id="79707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151456">
      <w:bodyDiv w:val="1"/>
      <w:marLeft w:val="0"/>
      <w:marRight w:val="0"/>
      <w:marTop w:val="0"/>
      <w:marBottom w:val="0"/>
      <w:divBdr>
        <w:top w:val="none" w:sz="0" w:space="0" w:color="auto"/>
        <w:left w:val="none" w:sz="0" w:space="0" w:color="auto"/>
        <w:bottom w:val="none" w:sz="0" w:space="0" w:color="auto"/>
        <w:right w:val="none" w:sz="0" w:space="0" w:color="auto"/>
      </w:divBdr>
    </w:div>
    <w:div w:id="1554466412">
      <w:bodyDiv w:val="1"/>
      <w:marLeft w:val="0"/>
      <w:marRight w:val="0"/>
      <w:marTop w:val="0"/>
      <w:marBottom w:val="0"/>
      <w:divBdr>
        <w:top w:val="none" w:sz="0" w:space="0" w:color="auto"/>
        <w:left w:val="none" w:sz="0" w:space="0" w:color="auto"/>
        <w:bottom w:val="none" w:sz="0" w:space="0" w:color="auto"/>
        <w:right w:val="none" w:sz="0" w:space="0" w:color="auto"/>
      </w:divBdr>
    </w:div>
    <w:div w:id="1654792677">
      <w:bodyDiv w:val="1"/>
      <w:marLeft w:val="0"/>
      <w:marRight w:val="0"/>
      <w:marTop w:val="0"/>
      <w:marBottom w:val="0"/>
      <w:divBdr>
        <w:top w:val="none" w:sz="0" w:space="0" w:color="auto"/>
        <w:left w:val="none" w:sz="0" w:space="0" w:color="auto"/>
        <w:bottom w:val="none" w:sz="0" w:space="0" w:color="auto"/>
        <w:right w:val="none" w:sz="0" w:space="0" w:color="auto"/>
      </w:divBdr>
      <w:divsChild>
        <w:div w:id="1033458746">
          <w:marLeft w:val="0"/>
          <w:marRight w:val="0"/>
          <w:marTop w:val="0"/>
          <w:marBottom w:val="0"/>
          <w:divBdr>
            <w:top w:val="none" w:sz="0" w:space="0" w:color="auto"/>
            <w:left w:val="none" w:sz="0" w:space="0" w:color="auto"/>
            <w:bottom w:val="none" w:sz="0" w:space="0" w:color="auto"/>
            <w:right w:val="none" w:sz="0" w:space="0" w:color="auto"/>
          </w:divBdr>
          <w:divsChild>
            <w:div w:id="208386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579002">
      <w:bodyDiv w:val="1"/>
      <w:marLeft w:val="0"/>
      <w:marRight w:val="0"/>
      <w:marTop w:val="0"/>
      <w:marBottom w:val="0"/>
      <w:divBdr>
        <w:top w:val="none" w:sz="0" w:space="0" w:color="auto"/>
        <w:left w:val="none" w:sz="0" w:space="0" w:color="auto"/>
        <w:bottom w:val="none" w:sz="0" w:space="0" w:color="auto"/>
        <w:right w:val="none" w:sz="0" w:space="0" w:color="auto"/>
      </w:divBdr>
    </w:div>
    <w:div w:id="1734502435">
      <w:bodyDiv w:val="1"/>
      <w:marLeft w:val="0"/>
      <w:marRight w:val="0"/>
      <w:marTop w:val="0"/>
      <w:marBottom w:val="0"/>
      <w:divBdr>
        <w:top w:val="none" w:sz="0" w:space="0" w:color="auto"/>
        <w:left w:val="none" w:sz="0" w:space="0" w:color="auto"/>
        <w:bottom w:val="none" w:sz="0" w:space="0" w:color="auto"/>
        <w:right w:val="none" w:sz="0" w:space="0" w:color="auto"/>
      </w:divBdr>
    </w:div>
    <w:div w:id="1844781026">
      <w:bodyDiv w:val="1"/>
      <w:marLeft w:val="0"/>
      <w:marRight w:val="0"/>
      <w:marTop w:val="0"/>
      <w:marBottom w:val="0"/>
      <w:divBdr>
        <w:top w:val="none" w:sz="0" w:space="0" w:color="auto"/>
        <w:left w:val="none" w:sz="0" w:space="0" w:color="auto"/>
        <w:bottom w:val="none" w:sz="0" w:space="0" w:color="auto"/>
        <w:right w:val="none" w:sz="0" w:space="0" w:color="auto"/>
      </w:divBdr>
    </w:div>
    <w:div w:id="1865514190">
      <w:bodyDiv w:val="1"/>
      <w:marLeft w:val="0"/>
      <w:marRight w:val="0"/>
      <w:marTop w:val="0"/>
      <w:marBottom w:val="0"/>
      <w:divBdr>
        <w:top w:val="none" w:sz="0" w:space="0" w:color="auto"/>
        <w:left w:val="none" w:sz="0" w:space="0" w:color="auto"/>
        <w:bottom w:val="none" w:sz="0" w:space="0" w:color="auto"/>
        <w:right w:val="none" w:sz="0" w:space="0" w:color="auto"/>
      </w:divBdr>
    </w:div>
    <w:div w:id="1902132854">
      <w:bodyDiv w:val="1"/>
      <w:marLeft w:val="0"/>
      <w:marRight w:val="0"/>
      <w:marTop w:val="0"/>
      <w:marBottom w:val="0"/>
      <w:divBdr>
        <w:top w:val="none" w:sz="0" w:space="0" w:color="auto"/>
        <w:left w:val="none" w:sz="0" w:space="0" w:color="auto"/>
        <w:bottom w:val="none" w:sz="0" w:space="0" w:color="auto"/>
        <w:right w:val="none" w:sz="0" w:space="0" w:color="auto"/>
      </w:divBdr>
    </w:div>
    <w:div w:id="1970625161">
      <w:bodyDiv w:val="1"/>
      <w:marLeft w:val="0"/>
      <w:marRight w:val="0"/>
      <w:marTop w:val="0"/>
      <w:marBottom w:val="0"/>
      <w:divBdr>
        <w:top w:val="none" w:sz="0" w:space="0" w:color="auto"/>
        <w:left w:val="none" w:sz="0" w:space="0" w:color="auto"/>
        <w:bottom w:val="none" w:sz="0" w:space="0" w:color="auto"/>
        <w:right w:val="none" w:sz="0" w:space="0" w:color="auto"/>
      </w:divBdr>
      <w:divsChild>
        <w:div w:id="545600362">
          <w:marLeft w:val="0"/>
          <w:marRight w:val="0"/>
          <w:marTop w:val="0"/>
          <w:marBottom w:val="0"/>
          <w:divBdr>
            <w:top w:val="none" w:sz="0" w:space="0" w:color="auto"/>
            <w:left w:val="none" w:sz="0" w:space="0" w:color="auto"/>
            <w:bottom w:val="none" w:sz="0" w:space="0" w:color="auto"/>
            <w:right w:val="none" w:sz="0" w:space="0" w:color="auto"/>
          </w:divBdr>
          <w:divsChild>
            <w:div w:id="70367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609436">
      <w:bodyDiv w:val="1"/>
      <w:marLeft w:val="0"/>
      <w:marRight w:val="0"/>
      <w:marTop w:val="0"/>
      <w:marBottom w:val="0"/>
      <w:divBdr>
        <w:top w:val="none" w:sz="0" w:space="0" w:color="auto"/>
        <w:left w:val="none" w:sz="0" w:space="0" w:color="auto"/>
        <w:bottom w:val="none" w:sz="0" w:space="0" w:color="auto"/>
        <w:right w:val="none" w:sz="0" w:space="0" w:color="auto"/>
      </w:divBdr>
      <w:divsChild>
        <w:div w:id="1586496619">
          <w:marLeft w:val="0"/>
          <w:marRight w:val="0"/>
          <w:marTop w:val="0"/>
          <w:marBottom w:val="0"/>
          <w:divBdr>
            <w:top w:val="none" w:sz="0" w:space="0" w:color="auto"/>
            <w:left w:val="none" w:sz="0" w:space="0" w:color="auto"/>
            <w:bottom w:val="none" w:sz="0" w:space="0" w:color="auto"/>
            <w:right w:val="none" w:sz="0" w:space="0" w:color="auto"/>
          </w:divBdr>
          <w:divsChild>
            <w:div w:id="47167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212325">
      <w:bodyDiv w:val="1"/>
      <w:marLeft w:val="0"/>
      <w:marRight w:val="0"/>
      <w:marTop w:val="0"/>
      <w:marBottom w:val="0"/>
      <w:divBdr>
        <w:top w:val="none" w:sz="0" w:space="0" w:color="auto"/>
        <w:left w:val="none" w:sz="0" w:space="0" w:color="auto"/>
        <w:bottom w:val="none" w:sz="0" w:space="0" w:color="auto"/>
        <w:right w:val="none" w:sz="0" w:space="0" w:color="auto"/>
      </w:divBdr>
      <w:divsChild>
        <w:div w:id="673411717">
          <w:marLeft w:val="0"/>
          <w:marRight w:val="0"/>
          <w:marTop w:val="0"/>
          <w:marBottom w:val="0"/>
          <w:divBdr>
            <w:top w:val="none" w:sz="0" w:space="0" w:color="auto"/>
            <w:left w:val="none" w:sz="0" w:space="0" w:color="auto"/>
            <w:bottom w:val="none" w:sz="0" w:space="0" w:color="auto"/>
            <w:right w:val="none" w:sz="0" w:space="0" w:color="auto"/>
          </w:divBdr>
          <w:divsChild>
            <w:div w:id="133538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260290">
      <w:bodyDiv w:val="1"/>
      <w:marLeft w:val="0"/>
      <w:marRight w:val="0"/>
      <w:marTop w:val="0"/>
      <w:marBottom w:val="0"/>
      <w:divBdr>
        <w:top w:val="none" w:sz="0" w:space="0" w:color="auto"/>
        <w:left w:val="none" w:sz="0" w:space="0" w:color="auto"/>
        <w:bottom w:val="none" w:sz="0" w:space="0" w:color="auto"/>
        <w:right w:val="none" w:sz="0" w:space="0" w:color="auto"/>
      </w:divBdr>
      <w:divsChild>
        <w:div w:id="1713340385">
          <w:marLeft w:val="0"/>
          <w:marRight w:val="0"/>
          <w:marTop w:val="0"/>
          <w:marBottom w:val="0"/>
          <w:divBdr>
            <w:top w:val="none" w:sz="0" w:space="0" w:color="auto"/>
            <w:left w:val="none" w:sz="0" w:space="0" w:color="auto"/>
            <w:bottom w:val="none" w:sz="0" w:space="0" w:color="auto"/>
            <w:right w:val="none" w:sz="0" w:space="0" w:color="auto"/>
          </w:divBdr>
          <w:divsChild>
            <w:div w:id="59671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716910">
      <w:bodyDiv w:val="1"/>
      <w:marLeft w:val="0"/>
      <w:marRight w:val="0"/>
      <w:marTop w:val="0"/>
      <w:marBottom w:val="0"/>
      <w:divBdr>
        <w:top w:val="none" w:sz="0" w:space="0" w:color="auto"/>
        <w:left w:val="none" w:sz="0" w:space="0" w:color="auto"/>
        <w:bottom w:val="none" w:sz="0" w:space="0" w:color="auto"/>
        <w:right w:val="none" w:sz="0" w:space="0" w:color="auto"/>
      </w:divBdr>
    </w:div>
    <w:div w:id="2071420080">
      <w:bodyDiv w:val="1"/>
      <w:marLeft w:val="0"/>
      <w:marRight w:val="0"/>
      <w:marTop w:val="0"/>
      <w:marBottom w:val="0"/>
      <w:divBdr>
        <w:top w:val="none" w:sz="0" w:space="0" w:color="auto"/>
        <w:left w:val="none" w:sz="0" w:space="0" w:color="auto"/>
        <w:bottom w:val="none" w:sz="0" w:space="0" w:color="auto"/>
        <w:right w:val="none" w:sz="0" w:space="0" w:color="auto"/>
      </w:divBdr>
      <w:divsChild>
        <w:div w:id="1783113050">
          <w:marLeft w:val="0"/>
          <w:marRight w:val="0"/>
          <w:marTop w:val="0"/>
          <w:marBottom w:val="0"/>
          <w:divBdr>
            <w:top w:val="none" w:sz="0" w:space="0" w:color="auto"/>
            <w:left w:val="none" w:sz="0" w:space="0" w:color="auto"/>
            <w:bottom w:val="none" w:sz="0" w:space="0" w:color="auto"/>
            <w:right w:val="none" w:sz="0" w:space="0" w:color="auto"/>
          </w:divBdr>
          <w:divsChild>
            <w:div w:id="31576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199189">
      <w:bodyDiv w:val="1"/>
      <w:marLeft w:val="0"/>
      <w:marRight w:val="0"/>
      <w:marTop w:val="0"/>
      <w:marBottom w:val="0"/>
      <w:divBdr>
        <w:top w:val="none" w:sz="0" w:space="0" w:color="auto"/>
        <w:left w:val="none" w:sz="0" w:space="0" w:color="auto"/>
        <w:bottom w:val="none" w:sz="0" w:space="0" w:color="auto"/>
        <w:right w:val="none" w:sz="0" w:space="0" w:color="auto"/>
      </w:divBdr>
      <w:divsChild>
        <w:div w:id="579293870">
          <w:marLeft w:val="0"/>
          <w:marRight w:val="0"/>
          <w:marTop w:val="0"/>
          <w:marBottom w:val="0"/>
          <w:divBdr>
            <w:top w:val="none" w:sz="0" w:space="0" w:color="auto"/>
            <w:left w:val="none" w:sz="0" w:space="0" w:color="auto"/>
            <w:bottom w:val="none" w:sz="0" w:space="0" w:color="auto"/>
            <w:right w:val="none" w:sz="0" w:space="0" w:color="auto"/>
          </w:divBdr>
          <w:divsChild>
            <w:div w:id="124734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033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pmg.com"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worldban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33</Pages>
  <Words>6883</Words>
  <Characters>39237</Characters>
  <Application>Microsoft Office Word</Application>
  <DocSecurity>0</DocSecurity>
  <Lines>326</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AB-TECH</dc:creator>
  <cp:lastModifiedBy>AB-TECH</cp:lastModifiedBy>
  <cp:revision>4</cp:revision>
  <dcterms:created xsi:type="dcterms:W3CDTF">2025-09-02T17:18:00Z</dcterms:created>
  <dcterms:modified xsi:type="dcterms:W3CDTF">2025-09-30T14:26:00Z</dcterms:modified>
</cp:coreProperties>
</file>