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13" w:rsidRDefault="00CC62AF" w:rsidP="00CC62AF">
      <w:pPr>
        <w:spacing w:after="0" w:line="360" w:lineRule="auto"/>
        <w:jc w:val="center"/>
        <w:rPr>
          <w:rFonts w:ascii="Times New Roman" w:hAnsi="Times New Roman" w:cs="Times New Roman"/>
          <w:b/>
          <w:sz w:val="36"/>
          <w:szCs w:val="24"/>
        </w:rPr>
      </w:pPr>
      <w:r w:rsidRPr="00961A13">
        <w:rPr>
          <w:rFonts w:ascii="Times New Roman" w:hAnsi="Times New Roman" w:cs="Times New Roman"/>
          <w:b/>
          <w:sz w:val="36"/>
          <w:szCs w:val="24"/>
        </w:rPr>
        <w:t xml:space="preserve">ASSESSMENT OF PROBATE VALUATION IN NIGERIA </w:t>
      </w:r>
    </w:p>
    <w:p w:rsidR="00CC62AF" w:rsidRPr="00961A13" w:rsidRDefault="00CC62AF" w:rsidP="00CC62AF">
      <w:pPr>
        <w:spacing w:after="0" w:line="360" w:lineRule="auto"/>
        <w:jc w:val="center"/>
        <w:rPr>
          <w:rFonts w:ascii="Times New Roman" w:hAnsi="Times New Roman" w:cs="Times New Roman"/>
          <w:b/>
          <w:sz w:val="36"/>
          <w:szCs w:val="24"/>
        </w:rPr>
      </w:pPr>
      <w:r w:rsidRPr="00961A13">
        <w:rPr>
          <w:rFonts w:ascii="Times New Roman" w:hAnsi="Times New Roman" w:cs="Times New Roman"/>
          <w:b/>
          <w:sz w:val="36"/>
          <w:szCs w:val="24"/>
        </w:rPr>
        <w:t>(A CASE STUDY OF LAGOS PROBATE REGISTRY)</w:t>
      </w:r>
    </w:p>
    <w:p w:rsidR="00CC62AF" w:rsidRPr="00CC62AF" w:rsidRDefault="00CC62AF" w:rsidP="00CC62AF">
      <w:pPr>
        <w:spacing w:after="0" w:line="360" w:lineRule="auto"/>
        <w:jc w:val="center"/>
        <w:rPr>
          <w:rFonts w:ascii="Times New Roman" w:hAnsi="Times New Roman" w:cs="Times New Roman"/>
          <w:b/>
          <w:sz w:val="32"/>
          <w:szCs w:val="24"/>
        </w:rPr>
      </w:pPr>
    </w:p>
    <w:p w:rsidR="00CC62AF" w:rsidRPr="00CC62AF" w:rsidRDefault="00CC62AF" w:rsidP="00CC62AF">
      <w:pPr>
        <w:spacing w:after="0" w:line="360" w:lineRule="auto"/>
        <w:jc w:val="center"/>
        <w:rPr>
          <w:rFonts w:ascii="Times New Roman" w:hAnsi="Times New Roman" w:cs="Times New Roman"/>
          <w:b/>
          <w:sz w:val="32"/>
          <w:szCs w:val="24"/>
        </w:rPr>
      </w:pPr>
      <w:r w:rsidRPr="00CC62AF">
        <w:rPr>
          <w:rFonts w:ascii="Times New Roman" w:hAnsi="Times New Roman" w:cs="Times New Roman"/>
          <w:b/>
          <w:sz w:val="32"/>
          <w:szCs w:val="24"/>
        </w:rPr>
        <w:t>BY</w:t>
      </w:r>
    </w:p>
    <w:p w:rsidR="00CC62AF" w:rsidRPr="00CC62AF" w:rsidRDefault="00CC62AF" w:rsidP="00CC62AF">
      <w:pPr>
        <w:spacing w:after="0" w:line="360" w:lineRule="auto"/>
        <w:jc w:val="center"/>
        <w:rPr>
          <w:rFonts w:ascii="Times New Roman" w:hAnsi="Times New Roman" w:cs="Times New Roman"/>
          <w:b/>
          <w:sz w:val="32"/>
          <w:szCs w:val="24"/>
        </w:rPr>
      </w:pPr>
      <w:r w:rsidRPr="00CC62AF">
        <w:rPr>
          <w:rFonts w:ascii="Times New Roman" w:hAnsi="Times New Roman" w:cs="Times New Roman"/>
          <w:b/>
          <w:sz w:val="32"/>
          <w:szCs w:val="24"/>
        </w:rPr>
        <w:t>SOLIU ROFIAT</w:t>
      </w:r>
    </w:p>
    <w:p w:rsidR="00CC62AF" w:rsidRPr="00CC62AF" w:rsidRDefault="00CC62AF" w:rsidP="00CC62AF">
      <w:pPr>
        <w:spacing w:after="0" w:line="360" w:lineRule="auto"/>
        <w:jc w:val="center"/>
        <w:rPr>
          <w:rFonts w:ascii="Times New Roman" w:hAnsi="Times New Roman" w:cs="Times New Roman"/>
          <w:b/>
          <w:sz w:val="32"/>
          <w:szCs w:val="24"/>
        </w:rPr>
      </w:pPr>
      <w:r w:rsidRPr="00CC62AF">
        <w:rPr>
          <w:rFonts w:ascii="Times New Roman" w:hAnsi="Times New Roman" w:cs="Times New Roman"/>
          <w:b/>
          <w:sz w:val="32"/>
          <w:szCs w:val="24"/>
        </w:rPr>
        <w:t>HND/23/ETM/FT/0148</w:t>
      </w:r>
    </w:p>
    <w:p w:rsidR="00CC62AF" w:rsidRPr="00CC62AF" w:rsidRDefault="00CC62AF" w:rsidP="00CC62AF">
      <w:pPr>
        <w:spacing w:after="0" w:line="360" w:lineRule="auto"/>
        <w:jc w:val="center"/>
        <w:rPr>
          <w:rFonts w:ascii="Times New Roman" w:hAnsi="Times New Roman" w:cs="Times New Roman"/>
          <w:b/>
          <w:sz w:val="32"/>
          <w:szCs w:val="24"/>
        </w:rPr>
      </w:pPr>
    </w:p>
    <w:p w:rsidR="00CC62AF" w:rsidRPr="00CC62AF" w:rsidRDefault="00CC62AF" w:rsidP="00CC62AF">
      <w:pPr>
        <w:spacing w:after="0" w:line="360" w:lineRule="auto"/>
        <w:jc w:val="center"/>
        <w:rPr>
          <w:rFonts w:ascii="Times New Roman" w:hAnsi="Times New Roman" w:cs="Times New Roman"/>
          <w:b/>
          <w:sz w:val="32"/>
          <w:szCs w:val="24"/>
        </w:rPr>
      </w:pPr>
      <w:r w:rsidRPr="00CC62AF">
        <w:rPr>
          <w:rFonts w:ascii="Times New Roman" w:hAnsi="Times New Roman" w:cs="Times New Roman"/>
          <w:b/>
          <w:sz w:val="32"/>
          <w:szCs w:val="24"/>
        </w:rPr>
        <w:t>A RESEARCH PROJECT SUBMITTED TO THE DEPARTMENT OF E</w:t>
      </w:r>
      <w:r w:rsidR="006F2A8F">
        <w:rPr>
          <w:rFonts w:ascii="Times New Roman" w:hAnsi="Times New Roman" w:cs="Times New Roman"/>
          <w:b/>
          <w:sz w:val="32"/>
          <w:szCs w:val="24"/>
        </w:rPr>
        <w:t>S</w:t>
      </w:r>
      <w:r w:rsidRPr="00CC62AF">
        <w:rPr>
          <w:rFonts w:ascii="Times New Roman" w:hAnsi="Times New Roman" w:cs="Times New Roman"/>
          <w:b/>
          <w:sz w:val="32"/>
          <w:szCs w:val="24"/>
        </w:rPr>
        <w:t>TATE MANAGEMENT VALUATION, INSTITUTE OF ENVIRONMENTAL STUDIES, KWARA STATE POLYTECHNIC, ILORIN</w:t>
      </w:r>
    </w:p>
    <w:p w:rsidR="00CC62AF" w:rsidRPr="00CC62AF" w:rsidRDefault="00CC62AF" w:rsidP="00CC62AF">
      <w:pPr>
        <w:spacing w:after="0" w:line="360" w:lineRule="auto"/>
        <w:jc w:val="center"/>
        <w:rPr>
          <w:rFonts w:ascii="Times New Roman" w:hAnsi="Times New Roman" w:cs="Times New Roman"/>
          <w:b/>
          <w:sz w:val="32"/>
          <w:szCs w:val="24"/>
        </w:rPr>
      </w:pPr>
    </w:p>
    <w:p w:rsidR="00CC62AF" w:rsidRPr="00CC62AF" w:rsidRDefault="00CC62AF" w:rsidP="00CC62AF">
      <w:pPr>
        <w:spacing w:after="0" w:line="360" w:lineRule="auto"/>
        <w:jc w:val="center"/>
        <w:rPr>
          <w:rFonts w:ascii="Times New Roman" w:hAnsi="Times New Roman" w:cs="Times New Roman"/>
          <w:b/>
          <w:sz w:val="32"/>
          <w:szCs w:val="24"/>
        </w:rPr>
      </w:pPr>
      <w:r w:rsidRPr="00CC62AF">
        <w:rPr>
          <w:rFonts w:ascii="Times New Roman" w:hAnsi="Times New Roman" w:cs="Times New Roman"/>
          <w:b/>
          <w:sz w:val="32"/>
          <w:szCs w:val="24"/>
        </w:rPr>
        <w:t>IN PARTIAL FULFILLMENT OF THE REQUIREMENT FOR THE AWARD OF HIGHER NATIONAL DIPLOMA (HND) IN ESTATE MANAGEMENT AND VALUATION</w:t>
      </w:r>
    </w:p>
    <w:p w:rsidR="00CC62AF" w:rsidRPr="00CC62AF" w:rsidRDefault="00CC62AF" w:rsidP="00CC62AF">
      <w:pPr>
        <w:spacing w:after="0" w:line="360" w:lineRule="auto"/>
        <w:jc w:val="center"/>
        <w:rPr>
          <w:rFonts w:ascii="Times New Roman" w:hAnsi="Times New Roman" w:cs="Times New Roman"/>
          <w:b/>
          <w:sz w:val="32"/>
          <w:szCs w:val="24"/>
        </w:rPr>
      </w:pPr>
    </w:p>
    <w:p w:rsidR="00CC62AF" w:rsidRPr="00CC62AF" w:rsidRDefault="00CC62AF" w:rsidP="00CC62AF">
      <w:pPr>
        <w:spacing w:after="0" w:line="360" w:lineRule="auto"/>
        <w:jc w:val="center"/>
        <w:rPr>
          <w:rFonts w:ascii="Times New Roman" w:hAnsi="Times New Roman" w:cs="Times New Roman"/>
          <w:b/>
          <w:sz w:val="32"/>
          <w:szCs w:val="24"/>
        </w:rPr>
      </w:pPr>
      <w:r w:rsidRPr="00CC62AF">
        <w:rPr>
          <w:rFonts w:ascii="Times New Roman" w:hAnsi="Times New Roman" w:cs="Times New Roman"/>
          <w:b/>
          <w:sz w:val="32"/>
          <w:szCs w:val="24"/>
        </w:rPr>
        <w:tab/>
      </w:r>
      <w:r w:rsidRPr="00CC62AF">
        <w:rPr>
          <w:rFonts w:ascii="Times New Roman" w:hAnsi="Times New Roman" w:cs="Times New Roman"/>
          <w:b/>
          <w:sz w:val="32"/>
          <w:szCs w:val="24"/>
        </w:rPr>
        <w:tab/>
      </w:r>
      <w:r w:rsidRPr="00CC62AF">
        <w:rPr>
          <w:rFonts w:ascii="Times New Roman" w:hAnsi="Times New Roman" w:cs="Times New Roman"/>
          <w:b/>
          <w:sz w:val="32"/>
          <w:szCs w:val="24"/>
        </w:rPr>
        <w:tab/>
      </w:r>
      <w:r w:rsidRPr="00CC62AF">
        <w:rPr>
          <w:rFonts w:ascii="Times New Roman" w:hAnsi="Times New Roman" w:cs="Times New Roman"/>
          <w:b/>
          <w:sz w:val="32"/>
          <w:szCs w:val="24"/>
        </w:rPr>
        <w:tab/>
      </w:r>
      <w:r w:rsidRPr="00CC62AF">
        <w:rPr>
          <w:rFonts w:ascii="Times New Roman" w:hAnsi="Times New Roman" w:cs="Times New Roman"/>
          <w:b/>
          <w:sz w:val="32"/>
          <w:szCs w:val="24"/>
        </w:rPr>
        <w:tab/>
      </w:r>
      <w:r w:rsidRPr="00CC62AF">
        <w:rPr>
          <w:rFonts w:ascii="Times New Roman" w:hAnsi="Times New Roman" w:cs="Times New Roman"/>
          <w:b/>
          <w:sz w:val="32"/>
          <w:szCs w:val="24"/>
        </w:rPr>
        <w:tab/>
      </w:r>
      <w:r w:rsidRPr="00CC62AF">
        <w:rPr>
          <w:rFonts w:ascii="Times New Roman" w:hAnsi="Times New Roman" w:cs="Times New Roman"/>
          <w:b/>
          <w:sz w:val="32"/>
          <w:szCs w:val="24"/>
        </w:rPr>
        <w:tab/>
        <w:t>JULY, 2025</w:t>
      </w:r>
    </w:p>
    <w:p w:rsidR="00CC62AF" w:rsidRDefault="00CC62AF" w:rsidP="00CC62AF">
      <w:pPr>
        <w:spacing w:after="0" w:line="360" w:lineRule="auto"/>
        <w:jc w:val="center"/>
        <w:rPr>
          <w:rFonts w:ascii="Times New Roman" w:hAnsi="Times New Roman" w:cs="Times New Roman"/>
          <w:b/>
          <w:sz w:val="24"/>
          <w:szCs w:val="24"/>
        </w:rPr>
      </w:pPr>
    </w:p>
    <w:p w:rsidR="00CC62AF" w:rsidRDefault="00CC62AF">
      <w:pPr>
        <w:rPr>
          <w:rFonts w:ascii="Times New Roman" w:hAnsi="Times New Roman" w:cs="Times New Roman"/>
          <w:b/>
          <w:sz w:val="24"/>
          <w:szCs w:val="24"/>
        </w:rPr>
      </w:pPr>
      <w:r>
        <w:rPr>
          <w:rFonts w:ascii="Times New Roman" w:hAnsi="Times New Roman" w:cs="Times New Roman"/>
          <w:b/>
          <w:sz w:val="24"/>
          <w:szCs w:val="24"/>
        </w:rPr>
        <w:br w:type="page"/>
      </w:r>
    </w:p>
    <w:p w:rsidR="00CC62AF" w:rsidRPr="00015776" w:rsidRDefault="00CC62AF" w:rsidP="0036363A">
      <w:pPr>
        <w:spacing w:after="0" w:line="360" w:lineRule="auto"/>
        <w:jc w:val="center"/>
        <w:rPr>
          <w:rFonts w:ascii="Times New Roman" w:hAnsi="Times New Roman" w:cs="Times New Roman"/>
          <w:b/>
          <w:bCs/>
          <w:sz w:val="26"/>
          <w:szCs w:val="26"/>
        </w:rPr>
      </w:pPr>
      <w:bookmarkStart w:id="0" w:name="_GoBack"/>
      <w:bookmarkEnd w:id="0"/>
      <w:r w:rsidRPr="00015776">
        <w:rPr>
          <w:rFonts w:ascii="Times New Roman" w:hAnsi="Times New Roman" w:cs="Times New Roman"/>
          <w:b/>
          <w:bCs/>
          <w:sz w:val="26"/>
          <w:szCs w:val="26"/>
        </w:rPr>
        <w:lastRenderedPageBreak/>
        <w:t>CERTIFICATION</w:t>
      </w:r>
    </w:p>
    <w:p w:rsidR="00CC62AF" w:rsidRPr="00015776" w:rsidRDefault="00CC62AF" w:rsidP="0036363A">
      <w:pPr>
        <w:spacing w:after="0" w:line="360" w:lineRule="auto"/>
        <w:rPr>
          <w:rFonts w:ascii="Times New Roman" w:hAnsi="Times New Roman" w:cs="Times New Roman"/>
          <w:sz w:val="26"/>
          <w:szCs w:val="26"/>
        </w:rPr>
      </w:pPr>
      <w:r w:rsidRPr="00015776">
        <w:rPr>
          <w:rFonts w:ascii="Times New Roman" w:hAnsi="Times New Roman" w:cs="Times New Roman"/>
          <w:sz w:val="26"/>
          <w:szCs w:val="26"/>
        </w:rPr>
        <w:t>This is to certify that this project has been read and met the requirement for the Award of Higher National Diploma in the Department of Estate Management, Institute of Environmental Studies, Kwara State Polytechnic, Ilorin.</w:t>
      </w:r>
    </w:p>
    <w:p w:rsidR="00CC62AF" w:rsidRDefault="00CC62AF" w:rsidP="0036363A">
      <w:pPr>
        <w:spacing w:after="0" w:line="360" w:lineRule="auto"/>
        <w:rPr>
          <w:rFonts w:ascii="Times New Roman" w:hAnsi="Times New Roman" w:cs="Times New Roman"/>
          <w:sz w:val="26"/>
          <w:szCs w:val="26"/>
        </w:rPr>
      </w:pPr>
    </w:p>
    <w:p w:rsidR="0036363A" w:rsidRDefault="0036363A" w:rsidP="0036363A">
      <w:pPr>
        <w:spacing w:after="0" w:line="360" w:lineRule="auto"/>
        <w:rPr>
          <w:rFonts w:ascii="Times New Roman" w:hAnsi="Times New Roman" w:cs="Times New Roman"/>
          <w:sz w:val="26"/>
          <w:szCs w:val="26"/>
        </w:rPr>
      </w:pPr>
    </w:p>
    <w:p w:rsidR="0036363A" w:rsidRPr="00015776" w:rsidRDefault="0036363A" w:rsidP="0036363A">
      <w:pPr>
        <w:spacing w:after="0" w:line="360" w:lineRule="auto"/>
        <w:rPr>
          <w:rFonts w:ascii="Times New Roman" w:hAnsi="Times New Roman" w:cs="Times New Roman"/>
          <w:sz w:val="26"/>
          <w:szCs w:val="26"/>
        </w:rPr>
      </w:pP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_______________________</w:t>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t>____________________</w:t>
      </w: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ESV</w:t>
      </w:r>
      <w:r w:rsidR="00961A13">
        <w:rPr>
          <w:rFonts w:ascii="Times New Roman" w:hAnsi="Times New Roman" w:cs="Times New Roman"/>
          <w:b/>
          <w:bCs/>
          <w:sz w:val="26"/>
          <w:szCs w:val="26"/>
        </w:rPr>
        <w:t xml:space="preserve"> MRS. LAWAL SIMIAT B. (ANIVS, RSV)</w:t>
      </w:r>
      <w:r>
        <w:rPr>
          <w:rFonts w:ascii="Times New Roman" w:hAnsi="Times New Roman"/>
          <w:b/>
          <w:bCs/>
          <w:sz w:val="26"/>
          <w:szCs w:val="26"/>
        </w:rPr>
        <w:tab/>
      </w:r>
      <w:r>
        <w:rPr>
          <w:rFonts w:ascii="Times New Roman" w:hAnsi="Times New Roman"/>
          <w:b/>
          <w:bCs/>
          <w:sz w:val="26"/>
          <w:szCs w:val="26"/>
        </w:rPr>
        <w:tab/>
      </w:r>
      <w:r w:rsidRPr="00015776">
        <w:rPr>
          <w:rFonts w:ascii="Times New Roman" w:hAnsi="Times New Roman" w:cs="Times New Roman"/>
          <w:b/>
          <w:bCs/>
          <w:sz w:val="26"/>
          <w:szCs w:val="26"/>
        </w:rPr>
        <w:t>DATE</w:t>
      </w: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 xml:space="preserve">Project Supervisor    </w:t>
      </w:r>
    </w:p>
    <w:p w:rsidR="0036363A" w:rsidRDefault="0036363A" w:rsidP="0036363A">
      <w:pPr>
        <w:spacing w:after="0" w:line="240" w:lineRule="auto"/>
        <w:rPr>
          <w:rFonts w:ascii="Times New Roman" w:hAnsi="Times New Roman" w:cs="Times New Roman"/>
          <w:b/>
          <w:bCs/>
          <w:sz w:val="26"/>
          <w:szCs w:val="26"/>
        </w:rPr>
      </w:pPr>
    </w:p>
    <w:p w:rsidR="0036363A" w:rsidRPr="00015776" w:rsidRDefault="0036363A" w:rsidP="0036363A">
      <w:pPr>
        <w:spacing w:after="0" w:line="240" w:lineRule="auto"/>
        <w:rPr>
          <w:rFonts w:ascii="Times New Roman" w:hAnsi="Times New Roman" w:cs="Times New Roman"/>
          <w:b/>
          <w:bCs/>
          <w:sz w:val="26"/>
          <w:szCs w:val="26"/>
        </w:rPr>
      </w:pPr>
    </w:p>
    <w:p w:rsidR="00CC62AF" w:rsidRPr="00015776" w:rsidRDefault="00CC62AF" w:rsidP="0036363A">
      <w:pPr>
        <w:spacing w:after="0" w:line="240" w:lineRule="auto"/>
        <w:rPr>
          <w:rFonts w:ascii="Times New Roman" w:hAnsi="Times New Roman" w:cs="Times New Roman"/>
          <w:b/>
          <w:bCs/>
          <w:sz w:val="26"/>
          <w:szCs w:val="26"/>
        </w:rPr>
      </w:pP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_____________________________</w:t>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t>____________________</w:t>
      </w: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ESV DR. MRS. N I. UWAEZUOKE (</w:t>
      </w:r>
      <w:r w:rsidR="00961A13">
        <w:rPr>
          <w:rFonts w:ascii="Times New Roman" w:hAnsi="Times New Roman" w:cs="Times New Roman"/>
          <w:b/>
          <w:bCs/>
          <w:sz w:val="26"/>
          <w:szCs w:val="26"/>
        </w:rPr>
        <w:t>A</w:t>
      </w:r>
      <w:r w:rsidRPr="00015776">
        <w:rPr>
          <w:rFonts w:ascii="Times New Roman" w:hAnsi="Times New Roman" w:cs="Times New Roman"/>
          <w:b/>
          <w:bCs/>
          <w:sz w:val="26"/>
          <w:szCs w:val="26"/>
        </w:rPr>
        <w:t>NIVS</w:t>
      </w:r>
      <w:r w:rsidR="00961A13">
        <w:rPr>
          <w:rFonts w:ascii="Times New Roman" w:hAnsi="Times New Roman" w:cs="Times New Roman"/>
          <w:b/>
          <w:bCs/>
          <w:sz w:val="26"/>
          <w:szCs w:val="26"/>
        </w:rPr>
        <w:t xml:space="preserve">, RSV) </w:t>
      </w:r>
      <w:r w:rsidR="00961A13">
        <w:rPr>
          <w:rFonts w:ascii="Times New Roman" w:hAnsi="Times New Roman" w:cs="Times New Roman"/>
          <w:b/>
          <w:bCs/>
          <w:sz w:val="26"/>
          <w:szCs w:val="26"/>
        </w:rPr>
        <w:tab/>
      </w:r>
      <w:r w:rsidRPr="00015776">
        <w:rPr>
          <w:rFonts w:ascii="Times New Roman" w:hAnsi="Times New Roman" w:cs="Times New Roman"/>
          <w:b/>
          <w:bCs/>
          <w:sz w:val="26"/>
          <w:szCs w:val="26"/>
        </w:rPr>
        <w:t>DATE</w:t>
      </w: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 xml:space="preserve">Project Coordinator </w:t>
      </w:r>
    </w:p>
    <w:p w:rsidR="00CC62AF" w:rsidRDefault="00CC62AF" w:rsidP="0036363A">
      <w:pPr>
        <w:spacing w:after="0" w:line="240" w:lineRule="auto"/>
        <w:rPr>
          <w:rFonts w:ascii="Times New Roman" w:hAnsi="Times New Roman" w:cs="Times New Roman"/>
          <w:b/>
          <w:bCs/>
          <w:sz w:val="26"/>
          <w:szCs w:val="26"/>
        </w:rPr>
      </w:pPr>
    </w:p>
    <w:p w:rsidR="0036363A" w:rsidRDefault="0036363A" w:rsidP="0036363A">
      <w:pPr>
        <w:spacing w:after="0" w:line="240" w:lineRule="auto"/>
        <w:rPr>
          <w:rFonts w:ascii="Times New Roman" w:hAnsi="Times New Roman" w:cs="Times New Roman"/>
          <w:b/>
          <w:bCs/>
          <w:sz w:val="26"/>
          <w:szCs w:val="26"/>
        </w:rPr>
      </w:pPr>
    </w:p>
    <w:p w:rsidR="0036363A" w:rsidRPr="00015776" w:rsidRDefault="0036363A" w:rsidP="0036363A">
      <w:pPr>
        <w:spacing w:after="0" w:line="240" w:lineRule="auto"/>
        <w:rPr>
          <w:rFonts w:ascii="Times New Roman" w:hAnsi="Times New Roman" w:cs="Times New Roman"/>
          <w:b/>
          <w:bCs/>
          <w:sz w:val="26"/>
          <w:szCs w:val="26"/>
        </w:rPr>
      </w:pPr>
    </w:p>
    <w:p w:rsidR="00CC62AF" w:rsidRPr="00015776" w:rsidRDefault="00CC62AF" w:rsidP="0036363A">
      <w:pPr>
        <w:spacing w:after="0" w:line="240" w:lineRule="auto"/>
        <w:rPr>
          <w:rFonts w:ascii="Times New Roman" w:hAnsi="Times New Roman" w:cs="Times New Roman"/>
          <w:b/>
          <w:bCs/>
          <w:sz w:val="26"/>
          <w:szCs w:val="26"/>
        </w:rPr>
      </w:pP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_________________________________</w:t>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r>
      <w:r>
        <w:rPr>
          <w:rFonts w:ascii="Times New Roman" w:hAnsi="Times New Roman"/>
          <w:b/>
          <w:bCs/>
          <w:sz w:val="26"/>
          <w:szCs w:val="26"/>
        </w:rPr>
        <w:tab/>
      </w:r>
      <w:r w:rsidRPr="00015776">
        <w:rPr>
          <w:rFonts w:ascii="Times New Roman" w:hAnsi="Times New Roman" w:cs="Times New Roman"/>
          <w:b/>
          <w:bCs/>
          <w:sz w:val="26"/>
          <w:szCs w:val="26"/>
        </w:rPr>
        <w:t>____________________</w:t>
      </w:r>
    </w:p>
    <w:p w:rsidR="00CC62AF" w:rsidRPr="00961A13" w:rsidRDefault="00CC62AF" w:rsidP="0036363A">
      <w:pPr>
        <w:spacing w:after="0" w:line="240" w:lineRule="auto"/>
        <w:rPr>
          <w:rFonts w:ascii="Times New Roman" w:hAnsi="Times New Roman" w:cs="Times New Roman"/>
          <w:b/>
          <w:bCs/>
          <w:sz w:val="24"/>
          <w:szCs w:val="26"/>
        </w:rPr>
      </w:pPr>
      <w:r w:rsidRPr="00961A13">
        <w:rPr>
          <w:rFonts w:ascii="Times New Roman" w:hAnsi="Times New Roman" w:cs="Times New Roman"/>
          <w:b/>
          <w:bCs/>
          <w:sz w:val="24"/>
          <w:szCs w:val="26"/>
        </w:rPr>
        <w:t>ESV</w:t>
      </w:r>
      <w:r w:rsidR="00961A13" w:rsidRPr="00961A13">
        <w:rPr>
          <w:rFonts w:ascii="Times New Roman" w:hAnsi="Times New Roman"/>
          <w:b/>
          <w:bCs/>
          <w:sz w:val="24"/>
          <w:szCs w:val="26"/>
        </w:rPr>
        <w:t xml:space="preserve"> ABDULKAREEM RASHIDAT A. (ANIVS, RSV</w:t>
      </w:r>
      <w:r w:rsidRPr="00961A13">
        <w:rPr>
          <w:rFonts w:ascii="Times New Roman" w:hAnsi="Times New Roman"/>
          <w:b/>
          <w:bCs/>
          <w:sz w:val="24"/>
          <w:szCs w:val="26"/>
        </w:rPr>
        <w:t>)</w:t>
      </w:r>
      <w:r w:rsidRPr="00961A13">
        <w:rPr>
          <w:rFonts w:ascii="Times New Roman" w:hAnsi="Times New Roman"/>
          <w:b/>
          <w:bCs/>
          <w:sz w:val="24"/>
          <w:szCs w:val="26"/>
        </w:rPr>
        <w:tab/>
      </w:r>
      <w:r w:rsidRPr="00961A13">
        <w:rPr>
          <w:rFonts w:ascii="Times New Roman" w:hAnsi="Times New Roman"/>
          <w:b/>
          <w:bCs/>
          <w:sz w:val="24"/>
          <w:szCs w:val="26"/>
        </w:rPr>
        <w:tab/>
      </w:r>
      <w:r w:rsidRPr="00961A13">
        <w:rPr>
          <w:rFonts w:ascii="Times New Roman" w:hAnsi="Times New Roman" w:cs="Times New Roman"/>
          <w:b/>
          <w:bCs/>
          <w:sz w:val="24"/>
          <w:szCs w:val="26"/>
        </w:rPr>
        <w:t>DATE</w:t>
      </w: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 xml:space="preserve">Head of Department </w:t>
      </w:r>
    </w:p>
    <w:p w:rsidR="0036363A" w:rsidRDefault="0036363A" w:rsidP="0036363A">
      <w:pPr>
        <w:spacing w:after="0" w:line="240" w:lineRule="auto"/>
        <w:rPr>
          <w:rFonts w:ascii="Times New Roman" w:hAnsi="Times New Roman" w:cs="Times New Roman"/>
          <w:b/>
          <w:bCs/>
          <w:sz w:val="26"/>
          <w:szCs w:val="26"/>
        </w:rPr>
      </w:pPr>
    </w:p>
    <w:p w:rsidR="0036363A" w:rsidRDefault="0036363A" w:rsidP="0036363A">
      <w:pPr>
        <w:spacing w:after="0" w:line="240" w:lineRule="auto"/>
        <w:rPr>
          <w:rFonts w:ascii="Times New Roman" w:hAnsi="Times New Roman" w:cs="Times New Roman"/>
          <w:b/>
          <w:bCs/>
          <w:sz w:val="26"/>
          <w:szCs w:val="26"/>
        </w:rPr>
      </w:pPr>
    </w:p>
    <w:p w:rsidR="0036363A" w:rsidRPr="00015776" w:rsidRDefault="0036363A" w:rsidP="0036363A">
      <w:pPr>
        <w:spacing w:after="0" w:line="240" w:lineRule="auto"/>
        <w:rPr>
          <w:rFonts w:ascii="Times New Roman" w:hAnsi="Times New Roman" w:cs="Times New Roman"/>
          <w:b/>
          <w:bCs/>
          <w:sz w:val="26"/>
          <w:szCs w:val="26"/>
        </w:rPr>
      </w:pP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_______________________</w:t>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r>
      <w:r w:rsidRPr="00015776">
        <w:rPr>
          <w:rFonts w:ascii="Times New Roman" w:hAnsi="Times New Roman" w:cs="Times New Roman"/>
          <w:b/>
          <w:bCs/>
          <w:sz w:val="26"/>
          <w:szCs w:val="26"/>
        </w:rPr>
        <w:tab/>
        <w:t>____________________</w:t>
      </w:r>
    </w:p>
    <w:p w:rsidR="00CC62AF" w:rsidRPr="00015776" w:rsidRDefault="00961A13" w:rsidP="0036363A">
      <w:pPr>
        <w:spacing w:after="0" w:line="240" w:lineRule="auto"/>
        <w:rPr>
          <w:rFonts w:ascii="Times New Roman" w:hAnsi="Times New Roman" w:cs="Times New Roman"/>
          <w:b/>
          <w:bCs/>
          <w:sz w:val="26"/>
          <w:szCs w:val="26"/>
        </w:rPr>
      </w:pPr>
      <w:r w:rsidRPr="00961A13">
        <w:rPr>
          <w:rFonts w:ascii="Times New Roman" w:hAnsi="Times New Roman" w:cs="Times New Roman"/>
          <w:b/>
          <w:bCs/>
          <w:sz w:val="24"/>
          <w:szCs w:val="26"/>
        </w:rPr>
        <w:t>ESV .DR. LUKMAN MUSIBAU Ph.D (ANIVS, RSV)</w:t>
      </w:r>
      <w:r w:rsidR="00CC62AF" w:rsidRPr="00961A13">
        <w:rPr>
          <w:rFonts w:ascii="Times New Roman" w:hAnsi="Times New Roman" w:cs="Times New Roman"/>
          <w:b/>
          <w:bCs/>
          <w:sz w:val="24"/>
          <w:szCs w:val="26"/>
        </w:rPr>
        <w:tab/>
      </w:r>
      <w:r w:rsidR="00CC62AF" w:rsidRPr="00961A13">
        <w:rPr>
          <w:rFonts w:ascii="Times New Roman" w:hAnsi="Times New Roman" w:cs="Times New Roman"/>
          <w:b/>
          <w:bCs/>
          <w:sz w:val="24"/>
          <w:szCs w:val="26"/>
        </w:rPr>
        <w:tab/>
      </w:r>
      <w:r w:rsidR="00CC62AF" w:rsidRPr="00015776">
        <w:rPr>
          <w:rFonts w:ascii="Times New Roman" w:hAnsi="Times New Roman" w:cs="Times New Roman"/>
          <w:b/>
          <w:bCs/>
          <w:sz w:val="26"/>
          <w:szCs w:val="26"/>
        </w:rPr>
        <w:t>DATE</w:t>
      </w:r>
    </w:p>
    <w:p w:rsidR="00CC62AF" w:rsidRPr="00015776" w:rsidRDefault="00CC62AF" w:rsidP="0036363A">
      <w:pPr>
        <w:spacing w:after="0" w:line="240" w:lineRule="auto"/>
        <w:rPr>
          <w:rFonts w:ascii="Times New Roman" w:hAnsi="Times New Roman" w:cs="Times New Roman"/>
          <w:b/>
          <w:bCs/>
          <w:sz w:val="26"/>
          <w:szCs w:val="26"/>
        </w:rPr>
      </w:pPr>
      <w:r w:rsidRPr="00015776">
        <w:rPr>
          <w:rFonts w:ascii="Times New Roman" w:hAnsi="Times New Roman" w:cs="Times New Roman"/>
          <w:b/>
          <w:bCs/>
          <w:sz w:val="26"/>
          <w:szCs w:val="26"/>
        </w:rPr>
        <w:t>External Examiner</w:t>
      </w:r>
    </w:p>
    <w:p w:rsidR="00CC62AF" w:rsidRPr="00015776" w:rsidRDefault="00CC62AF" w:rsidP="0036363A">
      <w:pPr>
        <w:spacing w:after="0"/>
        <w:rPr>
          <w:rFonts w:ascii="Times New Roman" w:hAnsi="Times New Roman" w:cs="Times New Roman"/>
          <w:sz w:val="26"/>
          <w:szCs w:val="26"/>
        </w:rPr>
      </w:pPr>
    </w:p>
    <w:p w:rsidR="00CC62AF" w:rsidRDefault="00CC62AF" w:rsidP="00CC62AF">
      <w:pPr>
        <w:spacing w:after="0" w:line="360" w:lineRule="auto"/>
        <w:jc w:val="center"/>
        <w:rPr>
          <w:rFonts w:ascii="Times New Roman" w:hAnsi="Times New Roman" w:cs="Times New Roman"/>
          <w:b/>
          <w:sz w:val="24"/>
          <w:szCs w:val="24"/>
        </w:rPr>
      </w:pPr>
    </w:p>
    <w:p w:rsidR="00961A13" w:rsidRDefault="00961A13">
      <w:pPr>
        <w:rPr>
          <w:rFonts w:ascii="Times New Roman" w:hAnsi="Times New Roman" w:cs="Times New Roman"/>
          <w:b/>
          <w:sz w:val="24"/>
          <w:szCs w:val="24"/>
        </w:rPr>
      </w:pPr>
      <w:r>
        <w:rPr>
          <w:rFonts w:ascii="Times New Roman" w:hAnsi="Times New Roman" w:cs="Times New Roman"/>
          <w:b/>
          <w:sz w:val="24"/>
          <w:szCs w:val="24"/>
        </w:rPr>
        <w:br w:type="page"/>
      </w:r>
    </w:p>
    <w:p w:rsidR="000F3423" w:rsidRPr="000F3423" w:rsidRDefault="000F3423" w:rsidP="000F3423">
      <w:pPr>
        <w:spacing w:after="0" w:line="360" w:lineRule="auto"/>
        <w:jc w:val="center"/>
        <w:rPr>
          <w:rFonts w:ascii="Times New Roman" w:hAnsi="Times New Roman" w:cs="Times New Roman"/>
          <w:b/>
          <w:sz w:val="24"/>
          <w:szCs w:val="24"/>
        </w:rPr>
      </w:pPr>
      <w:r w:rsidRPr="000F3423">
        <w:rPr>
          <w:rFonts w:ascii="Times New Roman" w:hAnsi="Times New Roman" w:cs="Times New Roman"/>
          <w:b/>
          <w:sz w:val="24"/>
          <w:szCs w:val="24"/>
        </w:rPr>
        <w:lastRenderedPageBreak/>
        <w:t>DEDICATION</w:t>
      </w:r>
    </w:p>
    <w:p w:rsidR="000F3423" w:rsidRPr="000F3423" w:rsidRDefault="000F3423" w:rsidP="000F3423">
      <w:pPr>
        <w:spacing w:after="0" w:line="360" w:lineRule="auto"/>
        <w:rPr>
          <w:rFonts w:ascii="Times New Roman" w:hAnsi="Times New Roman" w:cs="Times New Roman"/>
          <w:sz w:val="24"/>
          <w:szCs w:val="24"/>
        </w:rPr>
      </w:pPr>
      <w:r w:rsidRPr="000F3423">
        <w:rPr>
          <w:rFonts w:ascii="Times New Roman" w:hAnsi="Times New Roman" w:cs="Times New Roman"/>
          <w:sz w:val="24"/>
          <w:szCs w:val="24"/>
        </w:rPr>
        <w:tab/>
        <w:t>This project is dedicated to Almighty God for sparing my life and for the support He gave me throughout my education in the institution. All I can say Thank you Lord</w:t>
      </w:r>
    </w:p>
    <w:p w:rsidR="000F3423" w:rsidRPr="000F3423" w:rsidRDefault="000F3423" w:rsidP="000F3423">
      <w:pPr>
        <w:spacing w:after="0" w:line="360" w:lineRule="auto"/>
        <w:rPr>
          <w:rFonts w:ascii="Times New Roman" w:hAnsi="Times New Roman" w:cs="Times New Roman"/>
          <w:sz w:val="24"/>
          <w:szCs w:val="24"/>
        </w:rPr>
      </w:pPr>
      <w:r w:rsidRPr="000F3423">
        <w:rPr>
          <w:rFonts w:ascii="Times New Roman" w:hAnsi="Times New Roman" w:cs="Times New Roman"/>
          <w:sz w:val="24"/>
          <w:szCs w:val="24"/>
        </w:rPr>
        <w:tab/>
        <w:t>I also dedicated this work to Mrs. Soliu Nimotallahi and Mrs. Abubakar shuaibat,for their moral, financial, and parental support. It wouldn't have been possible without them. I pray that Almighty God grants them long life to reap the fruit of their labor. Amen.</w:t>
      </w:r>
    </w:p>
    <w:p w:rsidR="000F3423" w:rsidRDefault="000F3423">
      <w:pPr>
        <w:rPr>
          <w:rFonts w:ascii="Times New Roman" w:hAnsi="Times New Roman" w:cs="Times New Roman"/>
          <w:b/>
          <w:sz w:val="24"/>
          <w:szCs w:val="24"/>
        </w:rPr>
      </w:pPr>
      <w:r>
        <w:rPr>
          <w:rFonts w:ascii="Times New Roman" w:hAnsi="Times New Roman" w:cs="Times New Roman"/>
          <w:b/>
          <w:sz w:val="24"/>
          <w:szCs w:val="24"/>
        </w:rPr>
        <w:br w:type="page"/>
      </w:r>
    </w:p>
    <w:p w:rsidR="000F3423" w:rsidRPr="000F3423" w:rsidRDefault="0036363A" w:rsidP="000F3423">
      <w:pPr>
        <w:spacing w:after="0" w:line="360" w:lineRule="auto"/>
        <w:jc w:val="center"/>
        <w:rPr>
          <w:rFonts w:ascii="Times New Roman" w:hAnsi="Times New Roman" w:cs="Times New Roman"/>
          <w:b/>
          <w:sz w:val="24"/>
          <w:szCs w:val="24"/>
        </w:rPr>
      </w:pPr>
      <w:r w:rsidRPr="000F3423">
        <w:rPr>
          <w:rFonts w:ascii="Times New Roman" w:hAnsi="Times New Roman" w:cs="Times New Roman"/>
          <w:b/>
          <w:sz w:val="24"/>
          <w:szCs w:val="24"/>
        </w:rPr>
        <w:lastRenderedPageBreak/>
        <w:t>ACKNOWLEDGEMENT</w:t>
      </w:r>
    </w:p>
    <w:p w:rsidR="000F3423" w:rsidRPr="000F3423" w:rsidRDefault="000F3423" w:rsidP="000F3423">
      <w:pPr>
        <w:spacing w:after="0" w:line="360" w:lineRule="auto"/>
        <w:jc w:val="center"/>
        <w:rPr>
          <w:rFonts w:ascii="Times New Roman" w:hAnsi="Times New Roman" w:cs="Times New Roman"/>
          <w:b/>
          <w:sz w:val="24"/>
          <w:szCs w:val="24"/>
        </w:rPr>
      </w:pPr>
    </w:p>
    <w:p w:rsidR="000F3423" w:rsidRPr="000F3423" w:rsidRDefault="000F3423" w:rsidP="00363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423">
        <w:rPr>
          <w:rFonts w:ascii="Times New Roman" w:hAnsi="Times New Roman" w:cs="Times New Roman"/>
          <w:sz w:val="24"/>
          <w:szCs w:val="24"/>
        </w:rPr>
        <w:t>First and foremost, I express my sincere gratitude to Almighty God for granting me the strength, wisdom, and perseverance to complete this research work.</w:t>
      </w:r>
    </w:p>
    <w:p w:rsidR="000F3423" w:rsidRPr="000F3423" w:rsidRDefault="000F3423" w:rsidP="00363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423">
        <w:rPr>
          <w:rFonts w:ascii="Times New Roman" w:hAnsi="Times New Roman" w:cs="Times New Roman"/>
          <w:sz w:val="24"/>
          <w:szCs w:val="24"/>
        </w:rPr>
        <w:t>I wish to express my heartfelt appreciation to my supervisor, [ ESV. MRS. LAWAL SIMIAT B. ( ANIVS ) RVS ], whose guidance, encouragement, and constructive criticism played a significant role in shaping the outcome of this study. Your insights and support throughout the research process have been invaluable.</w:t>
      </w:r>
    </w:p>
    <w:p w:rsidR="000F3423" w:rsidRPr="000F3423" w:rsidRDefault="000F3423" w:rsidP="00363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423">
        <w:rPr>
          <w:rFonts w:ascii="Times New Roman" w:hAnsi="Times New Roman" w:cs="Times New Roman"/>
          <w:sz w:val="24"/>
          <w:szCs w:val="24"/>
        </w:rPr>
        <w:t>I am equally grateful to the academic staff of the Department of Estate Management, for their dedication and contributions to my academic journey. Your lectures, mentorship, and advice have greatly influenced my understanding and development.</w:t>
      </w:r>
    </w:p>
    <w:p w:rsidR="000F3423" w:rsidRPr="000F3423" w:rsidRDefault="000F3423" w:rsidP="00363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423">
        <w:rPr>
          <w:rFonts w:ascii="Times New Roman" w:hAnsi="Times New Roman" w:cs="Times New Roman"/>
          <w:sz w:val="24"/>
          <w:szCs w:val="24"/>
        </w:rPr>
        <w:t>Special thanks go to the staff of the Lagos Probate Registry and other professionals who provided data, shared insights, and offered their time during interviews and fieldwork. Your cooperation and openness significantly enriched this study.</w:t>
      </w:r>
    </w:p>
    <w:p w:rsidR="000F3423" w:rsidRPr="000F3423" w:rsidRDefault="000F3423" w:rsidP="00363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423">
        <w:rPr>
          <w:rFonts w:ascii="Times New Roman" w:hAnsi="Times New Roman" w:cs="Times New Roman"/>
          <w:sz w:val="24"/>
          <w:szCs w:val="24"/>
        </w:rPr>
        <w:t>To my beloved parents SOLIU NIMOTALLAHI and ABUBAKAR SHUAIBAT, thank you for your constant love, encouragement, and support throughout this academic endeavor. Your belief in me was a source of strength.</w:t>
      </w:r>
    </w:p>
    <w:p w:rsidR="000F3423" w:rsidRDefault="000F3423" w:rsidP="00363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3423">
        <w:rPr>
          <w:rFonts w:ascii="Times New Roman" w:hAnsi="Times New Roman" w:cs="Times New Roman"/>
          <w:sz w:val="24"/>
          <w:szCs w:val="24"/>
        </w:rPr>
        <w:t>Lastly, I acknowledge my fellow colleagues and classmates for their camaraderie and academic collaboration. Sharing this journey with me has been an enriching experience.</w:t>
      </w:r>
    </w:p>
    <w:p w:rsidR="00E45147" w:rsidRDefault="00E45147">
      <w:pPr>
        <w:rPr>
          <w:rFonts w:ascii="Times New Roman" w:hAnsi="Times New Roman" w:cs="Times New Roman"/>
          <w:sz w:val="24"/>
          <w:szCs w:val="24"/>
        </w:rPr>
      </w:pPr>
      <w:r>
        <w:rPr>
          <w:rFonts w:ascii="Times New Roman" w:hAnsi="Times New Roman" w:cs="Times New Roman"/>
          <w:sz w:val="24"/>
          <w:szCs w:val="24"/>
        </w:rPr>
        <w:br w:type="page"/>
      </w:r>
    </w:p>
    <w:p w:rsidR="00E45147" w:rsidRPr="00E45147" w:rsidRDefault="00E45147" w:rsidP="00E45147">
      <w:pPr>
        <w:spacing w:after="0" w:line="360" w:lineRule="auto"/>
        <w:jc w:val="center"/>
        <w:rPr>
          <w:rFonts w:ascii="Times New Roman" w:hAnsi="Times New Roman" w:cs="Times New Roman"/>
          <w:b/>
          <w:sz w:val="24"/>
          <w:szCs w:val="24"/>
        </w:rPr>
      </w:pPr>
      <w:r w:rsidRPr="00E45147">
        <w:rPr>
          <w:rFonts w:ascii="Times New Roman" w:hAnsi="Times New Roman" w:cs="Times New Roman"/>
          <w:b/>
          <w:sz w:val="24"/>
          <w:szCs w:val="24"/>
        </w:rPr>
        <w:lastRenderedPageBreak/>
        <w:t>TABLE OF CONTENTS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Title page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Certification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Dedication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Acknowledgement</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Table of content</w:t>
      </w:r>
    </w:p>
    <w:p w:rsidR="00E45147" w:rsidRPr="00E45147" w:rsidRDefault="00E45147" w:rsidP="00E45147">
      <w:pPr>
        <w:spacing w:after="0" w:line="360" w:lineRule="auto"/>
        <w:jc w:val="both"/>
        <w:rPr>
          <w:rFonts w:ascii="Times New Roman" w:hAnsi="Times New Roman" w:cs="Times New Roman"/>
          <w:b/>
          <w:sz w:val="24"/>
          <w:szCs w:val="24"/>
        </w:rPr>
      </w:pPr>
      <w:r w:rsidRPr="00E45147">
        <w:rPr>
          <w:rFonts w:ascii="Times New Roman" w:hAnsi="Times New Roman" w:cs="Times New Roman"/>
          <w:b/>
          <w:sz w:val="24"/>
          <w:szCs w:val="24"/>
        </w:rPr>
        <w:t>CHAPTER ONE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1.O</w:t>
      </w:r>
      <w:r w:rsidRPr="00E45147">
        <w:rPr>
          <w:rFonts w:ascii="Times New Roman" w:hAnsi="Times New Roman" w:cs="Times New Roman"/>
          <w:sz w:val="24"/>
          <w:szCs w:val="24"/>
        </w:rPr>
        <w:tab/>
        <w:t>Introduction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1.1 Background of the Study</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1.2  Statement of the Problem</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1.3 Aim and objective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1.4 Research Questions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1.5 Significance of the Study</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1.6 Scope of the Study</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1.7 Study Area</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1.8 Definition of Terms (Under Nigerian Law)</w:t>
      </w:r>
    </w:p>
    <w:p w:rsidR="00E45147" w:rsidRPr="00E45147" w:rsidRDefault="00E45147" w:rsidP="00E45147">
      <w:pPr>
        <w:spacing w:after="0" w:line="360" w:lineRule="auto"/>
        <w:jc w:val="both"/>
        <w:rPr>
          <w:rFonts w:ascii="Times New Roman" w:hAnsi="Times New Roman" w:cs="Times New Roman"/>
          <w:b/>
          <w:sz w:val="24"/>
          <w:szCs w:val="24"/>
        </w:rPr>
      </w:pPr>
      <w:r w:rsidRPr="00E45147">
        <w:rPr>
          <w:rFonts w:ascii="Times New Roman" w:hAnsi="Times New Roman" w:cs="Times New Roman"/>
          <w:b/>
          <w:sz w:val="24"/>
          <w:szCs w:val="24"/>
        </w:rPr>
        <w:t>LITERATURE REVIEW</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2.0 Introduction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2.1 Literature review</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2.2 Summary of the Literature Review</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2.3 Legal Framework Governing Probate in Nigeria</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2.4 Probate Valuation Process in Nigeria</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2.6 Review of Empirical Studies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2.7 Theoretical Framework</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2.8 Gaps in Literature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2.9 Summary of Literature Review</w:t>
      </w:r>
    </w:p>
    <w:p w:rsidR="00E45147" w:rsidRPr="00E45147" w:rsidRDefault="00E45147" w:rsidP="00E45147">
      <w:pPr>
        <w:spacing w:after="0" w:line="360" w:lineRule="auto"/>
        <w:jc w:val="both"/>
        <w:rPr>
          <w:rFonts w:ascii="Times New Roman" w:hAnsi="Times New Roman" w:cs="Times New Roman"/>
          <w:b/>
          <w:sz w:val="24"/>
          <w:szCs w:val="24"/>
        </w:rPr>
      </w:pPr>
      <w:r w:rsidRPr="00E45147">
        <w:rPr>
          <w:rFonts w:ascii="Times New Roman" w:hAnsi="Times New Roman" w:cs="Times New Roman"/>
          <w:b/>
          <w:sz w:val="24"/>
          <w:szCs w:val="24"/>
        </w:rPr>
        <w:lastRenderedPageBreak/>
        <w:t>CHAPTER THREE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RESEARCH METHODOLOGY</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3.1 Introduction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3.2 Research Design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3.3 Data Types and Sources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3.3.1 Primary Data</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3.3.2 Secondary Data</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3.4 Instruments of Data Collection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3.5 Target Population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3.6 Sampling Frame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3.7</w:t>
      </w:r>
      <w:r w:rsidRPr="00E45147">
        <w:rPr>
          <w:rFonts w:ascii="Times New Roman" w:hAnsi="Times New Roman" w:cs="Times New Roman"/>
          <w:sz w:val="24"/>
          <w:szCs w:val="24"/>
        </w:rPr>
        <w:tab/>
        <w:t>Sample size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3.3 Sampling Procedure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3.7 Method of Data Analysis</w:t>
      </w:r>
    </w:p>
    <w:p w:rsidR="00E45147" w:rsidRPr="00E45147" w:rsidRDefault="00E45147" w:rsidP="00E45147">
      <w:pPr>
        <w:spacing w:after="0" w:line="360" w:lineRule="auto"/>
        <w:jc w:val="both"/>
        <w:rPr>
          <w:rFonts w:ascii="Times New Roman" w:hAnsi="Times New Roman" w:cs="Times New Roman"/>
          <w:b/>
          <w:sz w:val="24"/>
          <w:szCs w:val="24"/>
        </w:rPr>
      </w:pPr>
      <w:r w:rsidRPr="00E45147">
        <w:rPr>
          <w:rFonts w:ascii="Times New Roman" w:hAnsi="Times New Roman" w:cs="Times New Roman"/>
          <w:b/>
          <w:sz w:val="24"/>
          <w:szCs w:val="24"/>
        </w:rPr>
        <w:t>CHAPTER FOUR:</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DATA PRESENTATION AND ANALYSIS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4.1 Introduction</w:t>
      </w:r>
    </w:p>
    <w:p w:rsidR="00E45147" w:rsidRPr="00E45147" w:rsidRDefault="00E45147" w:rsidP="00E45147">
      <w:pPr>
        <w:spacing w:after="0" w:line="360" w:lineRule="auto"/>
        <w:jc w:val="both"/>
        <w:rPr>
          <w:rFonts w:ascii="Times New Roman" w:hAnsi="Times New Roman" w:cs="Times New Roman"/>
          <w:b/>
          <w:sz w:val="24"/>
          <w:szCs w:val="24"/>
        </w:rPr>
      </w:pPr>
      <w:r w:rsidRPr="00E45147">
        <w:rPr>
          <w:rFonts w:ascii="Times New Roman" w:hAnsi="Times New Roman" w:cs="Times New Roman"/>
          <w:b/>
          <w:sz w:val="24"/>
          <w:szCs w:val="24"/>
        </w:rPr>
        <w:t>CHAPTER FIVE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SUMMARY, CONCLUSION AND RECOMMENDATIONS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5.1 Summary of findings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5.2 Conclusion</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5.3 Recommendations</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5.4 Contribution to knowledge</w:t>
      </w:r>
    </w:p>
    <w:p w:rsidR="00E45147" w:rsidRPr="00E45147"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5.5 Suggestions for further research</w:t>
      </w:r>
    </w:p>
    <w:p w:rsidR="00E45147" w:rsidRPr="000F3423" w:rsidRDefault="00E45147" w:rsidP="00E45147">
      <w:pPr>
        <w:spacing w:after="0" w:line="360" w:lineRule="auto"/>
        <w:jc w:val="both"/>
        <w:rPr>
          <w:rFonts w:ascii="Times New Roman" w:hAnsi="Times New Roman" w:cs="Times New Roman"/>
          <w:sz w:val="24"/>
          <w:szCs w:val="24"/>
        </w:rPr>
      </w:pPr>
      <w:r w:rsidRPr="00E45147">
        <w:rPr>
          <w:rFonts w:ascii="Times New Roman" w:hAnsi="Times New Roman" w:cs="Times New Roman"/>
          <w:sz w:val="24"/>
          <w:szCs w:val="24"/>
        </w:rPr>
        <w:t>references</w:t>
      </w:r>
    </w:p>
    <w:p w:rsidR="0036363A" w:rsidRDefault="000F3423" w:rsidP="000F3423">
      <w:pPr>
        <w:rPr>
          <w:rFonts w:ascii="Times New Roman" w:hAnsi="Times New Roman" w:cs="Times New Roman"/>
          <w:b/>
          <w:sz w:val="24"/>
          <w:szCs w:val="24"/>
        </w:rPr>
        <w:sectPr w:rsidR="0036363A" w:rsidSect="0099321C">
          <w:footerReference w:type="default" r:id="rId7"/>
          <w:pgSz w:w="12240" w:h="15840"/>
          <w:pgMar w:top="1440" w:right="1710" w:bottom="1440" w:left="1890" w:header="720" w:footer="720" w:gutter="0"/>
          <w:pgNumType w:fmt="lowerRoman"/>
          <w:cols w:space="720"/>
          <w:docGrid w:linePitch="360"/>
        </w:sectPr>
      </w:pPr>
      <w:r>
        <w:rPr>
          <w:rFonts w:ascii="Times New Roman" w:hAnsi="Times New Roman" w:cs="Times New Roman"/>
          <w:b/>
          <w:sz w:val="24"/>
          <w:szCs w:val="24"/>
        </w:rPr>
        <w:br w:type="page"/>
      </w:r>
    </w:p>
    <w:p w:rsidR="00CC62AF" w:rsidRPr="00754804" w:rsidRDefault="00CC62AF" w:rsidP="0099321C">
      <w:pPr>
        <w:spacing w:after="0" w:line="360" w:lineRule="auto"/>
        <w:jc w:val="center"/>
        <w:rPr>
          <w:rFonts w:ascii="Times New Roman" w:hAnsi="Times New Roman" w:cs="Times New Roman"/>
          <w:b/>
          <w:sz w:val="24"/>
          <w:szCs w:val="24"/>
        </w:rPr>
      </w:pPr>
      <w:r w:rsidRPr="00754804">
        <w:rPr>
          <w:rFonts w:ascii="Times New Roman" w:hAnsi="Times New Roman" w:cs="Times New Roman"/>
          <w:b/>
          <w:sz w:val="24"/>
          <w:szCs w:val="24"/>
        </w:rPr>
        <w:lastRenderedPageBreak/>
        <w:t>CHAPTER ONE</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1.0</w:t>
      </w:r>
      <w:r w:rsidRPr="00754804">
        <w:rPr>
          <w:rFonts w:ascii="Times New Roman" w:hAnsi="Times New Roman" w:cs="Times New Roman"/>
          <w:b/>
          <w:sz w:val="24"/>
          <w:szCs w:val="24"/>
        </w:rPr>
        <w:tab/>
        <w:t>INTRODUCTION</w:t>
      </w:r>
    </w:p>
    <w:p w:rsidR="00CC62AF" w:rsidRPr="00754804" w:rsidRDefault="00402BBB"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Probate valuation is a foundational aspect of estate administration, involving the systematic appraisal of a deceased person's assets and liabilities for the purpose of legal distribution and taxation. It provides the basis upon which probate fees are assessed and plays a key role in ensuring transparency, fairness, and compliance with legal requirements in the inheritance process (Ola, 2017). In Nigeria, the process is particularly significant due to the increasing complexity of property ownership and the prevalence of informal asset management practices, which often complicate the administration of estates.</w:t>
      </w:r>
    </w:p>
    <w:p w:rsidR="00CC62AF" w:rsidRPr="00754804" w:rsidRDefault="00402BBB"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Lagos State stands out as a focal point in the national probate system. As Nigeria’s commercial capital and most populous state, Lagos processes a disproportionately high number of probate applications, handled primarily by the Lagos Probate Registry under the jurisdiction of the High Court of Lagos State. The registry is responsible for issuing grants of probate and letters of administration, following the valuation and verification of estate assets (Adewuyi, 2020). However, the probate process in Lagos is often marred by delays, inconsistencies in asset reporting, and bureaucratic bottlenecks, which can significantly affect beneficiaries' access to inherited assets and the state's ability to collect estate duties (Famoroti, 2018).</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This paper seeks to assess the legal and procedural framework governing probate valuation in Nigeria, with a focused case study on the Lagos Probate Registry. The study aims to highlight the practical challenges faced in estate valuation, evaluate the efficiency of existing legal instruments, and propose actionable reforms that can enhance the transparency and effectiveness of the probate process in Lagos and beyond.</w:t>
      </w:r>
    </w:p>
    <w:p w:rsidR="0099321C" w:rsidRDefault="0099321C">
      <w:pPr>
        <w:rPr>
          <w:rFonts w:ascii="Times New Roman" w:hAnsi="Times New Roman" w:cs="Times New Roman"/>
          <w:b/>
          <w:sz w:val="24"/>
          <w:szCs w:val="24"/>
        </w:rPr>
      </w:pPr>
      <w:r>
        <w:rPr>
          <w:rFonts w:ascii="Times New Roman" w:hAnsi="Times New Roman" w:cs="Times New Roman"/>
          <w:b/>
          <w:sz w:val="24"/>
          <w:szCs w:val="24"/>
        </w:rPr>
        <w:br w:type="page"/>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lastRenderedPageBreak/>
        <w:t>1.1 Background of the Study</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In Nigeria, the administration of estates is a vital aspect of succession law, ensuring that the assets of deceased individuals are lawfully transferred to rightful beneficiaries. Central to this process is probate valuation, which determines the total value of a deceased’s estate for purposes of probate fees, estate duty, and equitable distribution. The importance of accurate probate valuation cannot be overstated, as it influences legal decisions regarding estate administration, tax assessments, and the legitimacy of asset claims (Ola, 2017).</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Historically, the probate system in Nigeria has been shaped by a blend of statutory law and customary practices. However, inconsistencies in estate reporting, a lack of standardized valuation procedures, and limited public understanding of probate requirements have contributed to inefficiencies in the system (Famoroti, 2018). The Lagos Probate Registry, which operates under the High Court of Lagos State, serves as the central body responsible for issuing grants of probate and letters of administration in the state. It has faced growing pressure due to the volume and complexity of estates arising from Lagos's status as the nation's commercial and residential center.</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Despite its crucial role, the Lagos Probate Registry has been criticized for slow processing times, opaque procedures, and questionable valuation practices. These shortcomings have led to concerns about corruption, undervaluation of estates to evade fees, and prolonged delays in granting probate, ultimately affecting beneficiaries and reducing the effectiveness of the legal system (Adewuyi, 2020).</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Given these challenges, it is imperative to examine the current probate valuation practices at the Lagos Probate Registry, assess the adequacy of the legal and administrative frameworks, and explore avenues for reform. A detailed case study of Lagos offers valuable insights into the broader state of probate administration in Nigeria, as well as potential solutions to improve efficiency, transparency, and fairness.</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lastRenderedPageBreak/>
        <w:t>1.2  Statement of the Problem</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The probate process in Nigeria, particularly in Lagos State, continues to face significant challenges despite its critical role in estate administration. One of the most pressing issues is the lack of standardization and transparency in the probate valuation process. Asset valuations are often inconsistent, poorly documented, or deliberately understated to minimize estate duties, leading to loss of government revenue and inequitable distribution among beneficiaries (Famoroti, 2018).</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Furthermore, the Lagos Probate Registry is frequently criticized for inefficiency, bureaucratic delays, and a lack of digital integration in record management. These systemic problems result in prolonged probate timelines, sometimes spanning several months or even years, thereby depriving rightful heirs of timely access to inherited assets (Adewuyi, 2020). For many families, this delay can have severe financial implications, particularly when the estate includes income generating properties or funds needed to settle debts.</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Additionally, the limited public understanding of probate procedures and valuation requirements has led to widespread misinformation and a dependency on intermediaries, some of whom exploit grieving families during the process (Ola, 2017). This environment fosters opportunities for corruption and manipulation of estate records.</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Despite the significance of these challenges, there remains a lack of comprehensive studies examining how probate valuation is conducted within the Lagos Probate Registry, what legal and institutional frameworks are in place, and how these can be improved. Addressing this knowledge gap is essential for informing effective policy reforms and enhancing the credibility of Nigeria’s probate system.</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1.3 Aim and objective</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 xml:space="preserve">The aim of this study is to examine the probate valuation process in Nigeria, using the Lagos Probate Registry as a case study.   </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lastRenderedPageBreak/>
        <w:t>1. To examine the legal</w:t>
      </w:r>
      <w:r>
        <w:rPr>
          <w:rFonts w:ascii="Times New Roman" w:hAnsi="Times New Roman" w:cs="Times New Roman"/>
          <w:sz w:val="24"/>
          <w:szCs w:val="24"/>
        </w:rPr>
        <w:t xml:space="preserve"> impact of probate valuation outcomes on estate beneficiaries</w:t>
      </w:r>
      <w:r w:rsidRPr="00754804">
        <w:rPr>
          <w:rFonts w:ascii="Times New Roman" w:hAnsi="Times New Roman" w:cs="Times New Roman"/>
          <w:sz w:val="24"/>
          <w:szCs w:val="24"/>
        </w:rPr>
        <w:t>.</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2. Analyze the procedures and practices involved in asset valuation at the Lagos Probate Registry.</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3. Identify the challenges faced in valuation of estate</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1.4 Research Questions</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To guide the investigation and achieve the stated objectives, the following research questions are proposed:</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1. What legal and institutional frameworks govern probate valuation in Lagos State?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2. How is the probate valuation process conducted at the Lagos Probate Registry?</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3. What are the key challenges facing the probate valuation system in Lagos?</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4. How do probate valuation practices affect the timely and fair administration of estates?</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5. What reforms can be implemented to enhance the efficiency and transparency of probate valuation in Lagos</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1.5 Significance of the Study</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This study is significant for several reasons, particularly in the context of legal, administrative, and social economic development in Nigeria. First, it provides a comprehensive analysis of the probate valuation process, which is a critical but often overlooked aspect of estate administration. By focusing on the Lagos Probate Registry, the busiest in the country, the study sheds light on systemic issues that may also be affecting other probate registries nationwide.</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Secondly, the research contributes to the growing body of academic and policy literature on inheritance law, property rights, and public administration in Nigeria. It offers empirical insights that can inform law reform, judicial practice, and administrative procedures concerning probate and estate management.</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 xml:space="preserve">Furthermore, the findings of this study will be beneficial to multiple stakeholders. Legal practitioners, valuers, and court officials will gain a better understanding of the </w:t>
      </w:r>
      <w:r w:rsidR="00CC62AF" w:rsidRPr="00754804">
        <w:rPr>
          <w:rFonts w:ascii="Times New Roman" w:hAnsi="Times New Roman" w:cs="Times New Roman"/>
          <w:sz w:val="24"/>
          <w:szCs w:val="24"/>
        </w:rPr>
        <w:lastRenderedPageBreak/>
        <w:t>strengths and weaknesses within the current system. Policy makers and government agencies may use the research outcomes to design more effective and transparent probate procedures. Most importantly, the general public—especially individuals dealing with inheritance issues—will benefit from increased awareness of their rights and the correct processes involved in probate valuation.</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In sum, the study aims to support efforts to modernize and improve the Nigerian probate system, with a view to enhancing justice, accountability, and access to inherited wealth.</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1.6 Scope of the Study</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This study focuses on  probate valuation within the context of estate administration in Nigeria, with specific emphasis on the Lagos Probate Registry. It covers the legal framework, valuation procedures, institutional practices, and challenges associated with the probate process in Lagos State. The study also explores how valuation outcomes impact the administration of estates and the rights of beneficiaries.</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The research draws from interviews with legal professionals, registry staff, and estate valuers, as well as reviews of relevant laws, policy documents, and academic literature. While the study highlights Lagos as a case study, some of its findings may be applicable to other states in Nigeria with similar legal and administrative structures.</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1.7 Study Area</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Geographical Setting</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 xml:space="preserve">Lagos State is located in the southwestern region of Nigeria, bordered by the Atlantic Ocean to the south, Ogun State to the north and east, and the Republic of Benin to the west.  It is the smallest state in Nigeria by land area, covering approximately 3,577 square kilometers, yet it is the most populous state in the country.  The state comprises several islands and the mainland, with Lagos Island, Victoria Island, and Ikoyi being </w:t>
      </w:r>
      <w:r w:rsidR="00CC62AF" w:rsidRPr="00754804">
        <w:rPr>
          <w:rFonts w:ascii="Times New Roman" w:hAnsi="Times New Roman" w:cs="Times New Roman"/>
          <w:sz w:val="24"/>
          <w:szCs w:val="24"/>
        </w:rPr>
        <w:lastRenderedPageBreak/>
        <w:t xml:space="preserve">prominent urban centers.  The state's strategic location along the coast has made it a significant hub for trade and commerce in West Africa. </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Historical Background</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Lagos was originally inhabited by the Awori subgroup of the Yoruba people.  The Portuguese arrived in the 15th century, naming the area "Lagos" after a coastal town in Portugal.  In 1865, Lagos was annexed by the British and became a colony, serving as the capital of Nigeria until 1991 when the capital was moved to Abuja.  Despite the relocation of the capital, Lagos remains the commercial and cultural center of Nigeria.</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Location of the Lagos Probate Registry</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 xml:space="preserve">The Lagos Probate Registry is located within the High Court of Lagos State.  The High Court's Family Division, which handles probate matters, is situated in the heart of Lagos Island, the administrative and commercial center of the state.  The registry processes applications for grants of probate and letters of administration, playing a central role in the administration of estates in Lagos State. </w:t>
      </w:r>
    </w:p>
    <w:p w:rsidR="00CC62AF" w:rsidRPr="00754804" w:rsidRDefault="00BA2567" w:rsidP="0099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2AF" w:rsidRPr="00754804">
        <w:rPr>
          <w:rFonts w:ascii="Times New Roman" w:hAnsi="Times New Roman" w:cs="Times New Roman"/>
          <w:sz w:val="24"/>
          <w:szCs w:val="24"/>
        </w:rPr>
        <w:t>The Lagos Probate Registry operates under the High Court of Lagos State and has offices at the two main judicial divisions:</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1. Lagos Island Division (Main Probate Registry Office)</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Address:</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High Court of Lagos State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Probate Registry, Igbosere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Igbosere Road, Lagos Island, Lagos State, Nigeria</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2. Ikeja Division (Alternative Location)</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Address:</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High Court of Lagos State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Family and Probate Division</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Oba Akinjobi Street, GRA Ikeja,</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lastRenderedPageBreak/>
        <w:t>Lagos State, Nigeria</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These offices handle probate matters such as the issuance of Letters of Administration and Grants of Probate.</w:t>
      </w:r>
    </w:p>
    <w:p w:rsidR="00CC62AF" w:rsidRPr="00754804" w:rsidRDefault="00CC62AF" w:rsidP="0099321C">
      <w:pPr>
        <w:spacing w:after="0" w:line="360" w:lineRule="auto"/>
        <w:jc w:val="both"/>
        <w:rPr>
          <w:rFonts w:ascii="Times New Roman" w:hAnsi="Times New Roman" w:cs="Times New Roman"/>
          <w:b/>
          <w:sz w:val="24"/>
          <w:szCs w:val="24"/>
        </w:rPr>
      </w:pPr>
      <w:r w:rsidRPr="00754804">
        <w:rPr>
          <w:rFonts w:ascii="Times New Roman" w:hAnsi="Times New Roman" w:cs="Times New Roman"/>
          <w:b/>
          <w:sz w:val="24"/>
          <w:szCs w:val="24"/>
        </w:rPr>
        <w:t>1.8 Definition of Terms (Under Nigerian Law)</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1. Probate: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Under the Administration of Estates Law (Cap. A3, Laws of Lagos State 2015), probate refers to the legal process by which a court certifies the authenticity of a will and authorizes the executor to administer the estate of the deceased.</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2. Probate Valuation:</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This is the assessment of the total value of a deceased person's estate, required for calculating probate fees and estate duties, as guided by the Probate (Practice and Procedure) Rules of Lagos State.</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3. Estate: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Defined in Section 2 of the Administration of Estates Law, the estate includes all the assets and liabilities of a deceased person, both movable and immovable, within the jurisdiction.</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4. Letters of Administration:</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A court-issued legal document, under the Administration of Estates Law, granting authority to a person (administrator) to manage and distribute the estate of a person who died intestate (without a will).</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5. Grant of Probate: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A legal instrument issued by the Probate Registry, based on a valid will, empowering the named executor(s) to administer the deceased’s estate.</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6. Executor:</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lastRenderedPageBreak/>
        <w:t>As defined in the Wills Law of Lagos State, an executor is a person appointed by a testator in a will to execute the terms of the will and manage the estate upon the testator’s death.</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7. Beneficiary:</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An individual or institution named in a will or recognized under intestacy law to receive part of an estate. In intestate cases, beneficiaries are determined according to customary law, Islamic law, or statutory law, depending on the deceased's personal law.</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8. Intestate:</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The condition of dying without a valid will. In such cases, the Administration of Estates Law and customary succession rules govern the distribution of the estate.</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9. Probate Registry:</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A division of the High Court that handles the legal process of probate, including validation of wills and issuance of letters of administration, as regulated by the Probate Rules of the High Court of Lagos State.</w:t>
      </w:r>
    </w:p>
    <w:p w:rsidR="00CC62AF" w:rsidRPr="00BA2567" w:rsidRDefault="00CC62AF" w:rsidP="0099321C">
      <w:pPr>
        <w:spacing w:after="0" w:line="360" w:lineRule="auto"/>
        <w:jc w:val="both"/>
        <w:rPr>
          <w:rFonts w:ascii="Times New Roman" w:hAnsi="Times New Roman" w:cs="Times New Roman"/>
          <w:b/>
          <w:sz w:val="24"/>
          <w:szCs w:val="24"/>
        </w:rPr>
      </w:pPr>
      <w:r w:rsidRPr="00BA2567">
        <w:rPr>
          <w:rFonts w:ascii="Times New Roman" w:hAnsi="Times New Roman" w:cs="Times New Roman"/>
          <w:b/>
          <w:sz w:val="24"/>
          <w:szCs w:val="24"/>
        </w:rPr>
        <w:t>10. Estate Valuer:</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t>A certified professional licensed by the Estate Surveyors and Valuers Registration Board of Nigeria (ESVARBON), responsible for the objective valuation of assets in compliance with professional standards and legal requirement</w:t>
      </w:r>
    </w:p>
    <w:p w:rsidR="00CC62AF" w:rsidRPr="00754804" w:rsidRDefault="00CC62AF" w:rsidP="0099321C">
      <w:pPr>
        <w:spacing w:after="0" w:line="360" w:lineRule="auto"/>
        <w:jc w:val="both"/>
        <w:rPr>
          <w:rFonts w:ascii="Times New Roman" w:hAnsi="Times New Roman" w:cs="Times New Roman"/>
          <w:sz w:val="24"/>
          <w:szCs w:val="24"/>
        </w:rPr>
      </w:pPr>
      <w:r w:rsidRPr="00754804">
        <w:rPr>
          <w:rFonts w:ascii="Times New Roman" w:hAnsi="Times New Roman" w:cs="Times New Roman"/>
          <w:sz w:val="24"/>
          <w:szCs w:val="24"/>
        </w:rPr>
        <w:br w:type="page"/>
      </w:r>
    </w:p>
    <w:p w:rsidR="008976F6" w:rsidRDefault="008976F6" w:rsidP="0099321C">
      <w:pPr>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8976F6" w:rsidRPr="00AB4EB8" w:rsidRDefault="008976F6" w:rsidP="0099321C">
      <w:pPr>
        <w:spacing w:line="480" w:lineRule="auto"/>
        <w:jc w:val="center"/>
        <w:rPr>
          <w:rFonts w:ascii="Times New Roman" w:hAnsi="Times New Roman" w:cs="Times New Roman"/>
          <w:b/>
          <w:sz w:val="26"/>
          <w:szCs w:val="26"/>
        </w:rPr>
      </w:pPr>
      <w:r w:rsidRPr="00AB4EB8">
        <w:rPr>
          <w:rFonts w:ascii="Times New Roman" w:hAnsi="Times New Roman" w:cs="Times New Roman"/>
          <w:b/>
          <w:sz w:val="26"/>
          <w:szCs w:val="26"/>
        </w:rPr>
        <w:t>LITERATURE REVIEW</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2.1 Introduction</w:t>
      </w:r>
    </w:p>
    <w:p w:rsidR="008976F6" w:rsidRPr="00AB4EB8" w:rsidRDefault="00BA2567" w:rsidP="0099321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8976F6" w:rsidRPr="00AB4EB8">
        <w:rPr>
          <w:rFonts w:ascii="Times New Roman" w:hAnsi="Times New Roman" w:cs="Times New Roman"/>
          <w:sz w:val="26"/>
          <w:szCs w:val="26"/>
        </w:rPr>
        <w:t>Probate valuation is a fundamental aspect of estate administration, particularly after the death of an individual. It entails determining the monetary worth of a deceased person’s estate, including land, buildings, shares, vehicles, and personal effects, for the purpose of probate proceedings. In Nigeria, and particularly in Lagos State, probate valuation plays a crucial role in ensuring equitable distribution of assets and compliance with legal and fiscal obligations.</w:t>
      </w:r>
    </w:p>
    <w:p w:rsidR="008976F6" w:rsidRPr="00AB4EB8" w:rsidRDefault="00BA2567" w:rsidP="0099321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8976F6" w:rsidRPr="00AB4EB8">
        <w:rPr>
          <w:rFonts w:ascii="Times New Roman" w:hAnsi="Times New Roman" w:cs="Times New Roman"/>
          <w:sz w:val="26"/>
          <w:szCs w:val="26"/>
        </w:rPr>
        <w:t>The Lagos Probate Registry, as an institutional arm of the High Court, is tasked with overseeing this process. However, challenges such as bureaucratic inefficiencies, valuation underreporting, and limited awareness among the populace continue to affect the efficiency and integrity of the probate valuation process. This chapter provides a comprehensive review of scholarly works, legal frameworks, and institutional realities associated with probate valuation in Nigeria. The review aims to highlight existing knowledge, theoretical perspectives, and gaps that necessitate the current research.</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lastRenderedPageBreak/>
        <w:t>2.2 Concept of Probate Valuation</w:t>
      </w:r>
    </w:p>
    <w:p w:rsidR="008976F6" w:rsidRPr="00AB4EB8" w:rsidRDefault="00BA2567" w:rsidP="0099321C">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8976F6" w:rsidRPr="00AB4EB8">
        <w:rPr>
          <w:rFonts w:ascii="Times New Roman" w:hAnsi="Times New Roman" w:cs="Times New Roman"/>
          <w:sz w:val="26"/>
          <w:szCs w:val="26"/>
        </w:rPr>
        <w:t>Probate valuation refers to the process of appraising the assets and liabilities of a deceased individual’s estate for the purposes of estate administration, inheritance, and tax computation. It serves as a prerequisite for obtaining either probate (if there is a will) or letters of administration (in intestate cases). The valuation ensures that the estate is fairly assessed and that the appropriate probate fees are paid to the government.</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scope of probate valuation includes tangible and intangible assets such as land, buildings, stocks, bonds, cash deposits, and personal effects. In Nigeria, certified estate surveyors and valuers, regulated by the Estate Surveyors and Valuers Registration Board of Nigeria (ESVARBON), are legally authorized to carry out such valuations.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ab/>
        <w:t>According to Adewuyi (2020), probate valuation in Nigeria is often compromised by subjective and non-professional influences, where executors and administrators may under-declare the value of estates to reduce probate fees, thus distorting the integrity of the valuation process.</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2.3 Legal Framework Governing Probate in Nigeria</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The legal structure guiding probate in Nigeria consists of both statutory and customary laws. In Lagos State, key legislative instruments include: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Administration of Estates Law of Lagos State, 2015: This law provides a procedural framework for estate administration and outlines the duties of executors and administrators.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Wills Law of Lagos State, 1990: Governs testamentary disposition and provides legal backing for probate in cases where a valid will exists.</w:t>
      </w:r>
    </w:p>
    <w:p w:rsidR="008976F6" w:rsidRPr="00AB4EB8" w:rsidRDefault="008976F6" w:rsidP="0099321C">
      <w:pPr>
        <w:spacing w:line="480" w:lineRule="auto"/>
        <w:jc w:val="both"/>
        <w:rPr>
          <w:rFonts w:ascii="Times New Roman" w:hAnsi="Times New Roman" w:cs="Times New Roman"/>
          <w:sz w:val="26"/>
          <w:szCs w:val="26"/>
        </w:rPr>
      </w:pP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High Court of Lagos State (Civil Procedure) Rules: Guides the formal application for probate or letters of administration.</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Ola (2017) critiques the overlapping application of customary and statutory laws in probate cases, which can result in jurisdictional conflicts, delays, and disputes among heirs. The lack of a harmonized legal system often leaves the process open to manipulation and conflicting interpretations.</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2.4 Probate Valuation Process in Nigeria</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probate valuation process in Nigeria typically involves: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1. Preparation of an Inventory: The executor or administrator compiles a list of all the deceased’s assets.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 Valuation by a Professional: Estate valuers appraise the assets to determine their market value.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 Submission to the Probate Registry: The inventory and valuation report are filed along with an application for probate.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4. Assessment of Probate Fees: Based on the valuation, probate fees (a form of estate duty) are calculated and paid.</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5. Issuance of Legal Authority: Once approved, the probate or letters of administration are issued.</w:t>
      </w:r>
    </w:p>
    <w:p w:rsidR="008976F6" w:rsidRPr="00AB4EB8" w:rsidRDefault="008976F6" w:rsidP="0099321C">
      <w:pPr>
        <w:spacing w:line="480" w:lineRule="auto"/>
        <w:jc w:val="both"/>
        <w:rPr>
          <w:rFonts w:ascii="Times New Roman" w:hAnsi="Times New Roman" w:cs="Times New Roman"/>
          <w:b/>
          <w:sz w:val="26"/>
          <w:szCs w:val="26"/>
        </w:rPr>
      </w:pP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Despite this well-laid process, Adewuyi (2020) points out that a lack of standardization in valuation procedures leads to inconsistencies. In many cases, unverified figures are accepted, especially where applicants seek to reduce fees.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Furthermore, Famoroti (2018) observes that many valuation reports submitted to the Lagos Probate Registry are handwritten and not verified against market data, making the process susceptible to abuse.</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2.5 Institutional Framework: Lagos Probate Registry</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Lagos Probate Registry operates under the jurisdiction of the Lagos State High Court and is tasked with processing applications, verifying valuations, assessing fees, and issuing grants. It comprises several units, including:</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Application Unit</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Verification and Assessment Unit</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Issuance Unit</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While the registry plays a critical role in estate administration, several institutional challenges hinder its performance. These include: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Inadequate staff and resources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Manual record-keeping systems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Delays in processing applications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Corruption and unofficial charges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Famoroti (2018) highlights that the paper-based nature of the Lagos Probate Registry has resulted in systemic inefficiencies and data loss. Ogunbiyi (2019) adds that over 60% of practitioners surveyed experienced prolonged delays due to administrative bottlenecks within the registry. These challenges discourage timely resolution and can prolong disputes among beneficiaries.</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2.6 Review of Empirical Studies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Various empirical studies have examined aspects of probate valuation and estate administration in Nigeria. Adewuyi (2020) found that undervaluation of estates was prevalent across southwestern Nigeria, especially in Lagos, due to high probate fees. Ogunbiyi (2019) reported that many executors were unaware of the procedural requirements and depended on intermediaries, which increased the risk of misinformation and fraud.</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 xml:space="preserve">Famoroti (2018) explored digitization in estate administration and concluded that the absence of a digital framework contributes significantly to inefficiencies. Comparatively, countries like the United Kingdom and South Africa have adopted e-probate systems that have improved transparency and reduced delays. These </w:t>
      </w:r>
      <w:r w:rsidRPr="00AB4EB8">
        <w:rPr>
          <w:rFonts w:ascii="Times New Roman" w:hAnsi="Times New Roman" w:cs="Times New Roman"/>
          <w:sz w:val="26"/>
          <w:szCs w:val="26"/>
        </w:rPr>
        <w:lastRenderedPageBreak/>
        <w:t>findings emphasize the need for Nigeria to modernize its probate system to enhance service delivery.</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2.7 Theoretical Framework</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This research adopts three relevant theoretical lenses: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Legal Realism Theory: Emphasizes the practical realities of law implementation rather than its theoretical or doctrinal provisions. It explains why probate procedures in Lagos may differ from what the law prescribes.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Institutional Theory: Suggests that institutional norms and structures shape individual and organizational behavior. It helps in understanding how the Lagos Probate Registry's structure affects its effectiveness.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Public Choice Theory: Argues that public officials, like private individuals, act in their own self-interest. This theory sheds light on corruption and rent-seeking behavior within probate institutions.</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2.8 Gaps in Literature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Despite existing research, significant gaps remain:</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Lack of detailed empirical data on probate valuation timelines and associated costs in Lagos.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Insufficient examination of stakeholders’ experiences, including estate valuers, lawyers, and beneficiaries.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Little research into systemic reforms or the impact of digitization on probate processes in Nigeria.</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This study aims to bridge these gaps by providing an in-depth case analysis of probate valuation practices at the Lagos Probate Registry.</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2.9 Summary of Literature Review</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This chapter has reviewed key concepts, legal instruments, institutional processes, and theoretical perspectives related to probate valuation in Nigeria. It has highlighted the strengths and weaknesses of the current system, particularly focusing on the Lagos Probate Registry. The review also exposed areas needing further investigation, thereby justifying the need for this researching.</w:t>
      </w:r>
    </w:p>
    <w:p w:rsidR="008976F6" w:rsidRDefault="008976F6" w:rsidP="0099321C">
      <w:pPr>
        <w:jc w:val="both"/>
        <w:rPr>
          <w:rFonts w:ascii="Times New Roman" w:hAnsi="Times New Roman" w:cs="Times New Roman"/>
          <w:b/>
          <w:sz w:val="26"/>
          <w:szCs w:val="26"/>
        </w:rPr>
      </w:pPr>
      <w:r>
        <w:rPr>
          <w:rFonts w:ascii="Times New Roman" w:hAnsi="Times New Roman" w:cs="Times New Roman"/>
          <w:b/>
          <w:sz w:val="26"/>
          <w:szCs w:val="26"/>
        </w:rPr>
        <w:br w:type="page"/>
      </w:r>
    </w:p>
    <w:p w:rsidR="008976F6" w:rsidRPr="00AB4EB8" w:rsidRDefault="008976F6" w:rsidP="0099321C">
      <w:pPr>
        <w:spacing w:line="480" w:lineRule="auto"/>
        <w:jc w:val="center"/>
        <w:rPr>
          <w:rFonts w:ascii="Times New Roman" w:hAnsi="Times New Roman" w:cs="Times New Roman"/>
          <w:b/>
          <w:sz w:val="26"/>
          <w:szCs w:val="26"/>
        </w:rPr>
      </w:pPr>
      <w:r w:rsidRPr="00AB4EB8">
        <w:rPr>
          <w:rFonts w:ascii="Times New Roman" w:hAnsi="Times New Roman" w:cs="Times New Roman"/>
          <w:b/>
          <w:sz w:val="26"/>
          <w:szCs w:val="26"/>
        </w:rPr>
        <w:lastRenderedPageBreak/>
        <w:t>CHAPTER THREE</w:t>
      </w:r>
    </w:p>
    <w:p w:rsidR="008976F6" w:rsidRPr="00AB4EB8" w:rsidRDefault="008976F6" w:rsidP="0099321C">
      <w:pPr>
        <w:spacing w:line="480" w:lineRule="auto"/>
        <w:jc w:val="center"/>
        <w:rPr>
          <w:rFonts w:ascii="Times New Roman" w:hAnsi="Times New Roman" w:cs="Times New Roman"/>
          <w:b/>
          <w:sz w:val="26"/>
          <w:szCs w:val="26"/>
        </w:rPr>
      </w:pPr>
      <w:r w:rsidRPr="00AB4EB8">
        <w:rPr>
          <w:rFonts w:ascii="Times New Roman" w:hAnsi="Times New Roman" w:cs="Times New Roman"/>
          <w:b/>
          <w:sz w:val="26"/>
          <w:szCs w:val="26"/>
        </w:rPr>
        <w:t>RESEARCH METHODOLOGY</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3.1 Introduction</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This chapter outlines the methodology adopted for the study, providing a framework through which the research was conducted. It covers the research design, types and sources of data, instruments of data collection, target population, sampling frame, sample size, sampling procedure, and methods of data analysis. The methodology was designed to ensure that the research objectives are systematically addressed and that findings are valid, reliable, and relevant to the study context.</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3.2 Research Design</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 xml:space="preserve">The study adopts a descriptive survey design, which is appropriate for exploring and describing current practices, challenges, and perceptions related to probate valuation at the Lagos Probate Registry. This design combines both quantitative and qualitative approaches, allowing for numerical data collection through questionnaires and detailed insights through interviews. It is particularly suitable </w:t>
      </w:r>
      <w:r w:rsidRPr="00AB4EB8">
        <w:rPr>
          <w:rFonts w:ascii="Times New Roman" w:hAnsi="Times New Roman" w:cs="Times New Roman"/>
          <w:sz w:val="26"/>
          <w:szCs w:val="26"/>
        </w:rPr>
        <w:lastRenderedPageBreak/>
        <w:t>for examining institutional processes, stakeholder roles, and procedural challenges within a real-world setting.</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3.3 Data Types and Sources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research relies on both primary and secondary data sources:</w:t>
      </w:r>
    </w:p>
    <w:p w:rsidR="008976F6" w:rsidRDefault="008976F6" w:rsidP="0099321C">
      <w:pPr>
        <w:jc w:val="both"/>
        <w:rPr>
          <w:rFonts w:ascii="Times New Roman" w:hAnsi="Times New Roman" w:cs="Times New Roman"/>
          <w:b/>
          <w:sz w:val="26"/>
          <w:szCs w:val="26"/>
        </w:rPr>
      </w:pPr>
      <w:r>
        <w:rPr>
          <w:rFonts w:ascii="Times New Roman" w:hAnsi="Times New Roman" w:cs="Times New Roman"/>
          <w:b/>
          <w:sz w:val="26"/>
          <w:szCs w:val="26"/>
        </w:rPr>
        <w:br w:type="page"/>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lastRenderedPageBreak/>
        <w:t>3.3.1 Primary Data</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Collected directly from stakeholders through structured questionnaires and semi-structured interviews.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Provides firsthand information on probate valuation practices, delays, challenges, and stakeholder experiences.</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3.3.2 Secondary Data</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Sourced from existing literature, legal documents, valuation reports, Lagos Probate Registry records, and government publications.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Offers background information, supports context, and enables triangulation of primary data.</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3.4 Instruments of Data Collection</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Two main instruments were used:</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a. Structured Questionnaire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Designed to collect quantitative data from estate surveyors, legal practitioners, and beneficiaries.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Contains closed-ended and Likert-scale questions organized by themes related to probate valuation procedures, challenges, and stakeholder roles.</w:t>
      </w:r>
    </w:p>
    <w:p w:rsidR="008976F6" w:rsidRDefault="008976F6" w:rsidP="0099321C">
      <w:pPr>
        <w:jc w:val="both"/>
        <w:rPr>
          <w:rFonts w:ascii="Times New Roman" w:hAnsi="Times New Roman" w:cs="Times New Roman"/>
          <w:b/>
          <w:sz w:val="26"/>
          <w:szCs w:val="26"/>
        </w:rPr>
      </w:pPr>
      <w:r>
        <w:rPr>
          <w:rFonts w:ascii="Times New Roman" w:hAnsi="Times New Roman" w:cs="Times New Roman"/>
          <w:b/>
          <w:sz w:val="26"/>
          <w:szCs w:val="26"/>
        </w:rPr>
        <w:br w:type="page"/>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lastRenderedPageBreak/>
        <w:t>b. Interview Guide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Developed to collect qualitative data from Probate Registry staff and experienced practitioners.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Focuses on uncovering in-depth insights into systemic issues, delays, under-valuation, and registry practices.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Both instruments were reviewed by academic and professional experts to ensure content validity and reliability.</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3.5 Target Population</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target population includes key stakeholders directly or indirectly involved in the probate valuation process in Lagos State. These include: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Registered Estate Surveyors and Valuers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Legal Practitioners handling probate matters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Staff of the Lagos Probate Registry</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Executors or beneficiaries of deceased estate.</w:t>
      </w:r>
    </w:p>
    <w:p w:rsidR="008976F6" w:rsidRPr="00AB4EB8" w:rsidRDefault="008976F6" w:rsidP="0099321C">
      <w:pPr>
        <w:jc w:val="both"/>
        <w:rPr>
          <w:rFonts w:ascii="Times New Roman" w:hAnsi="Times New Roman" w:cs="Times New Roman"/>
          <w:b/>
          <w:sz w:val="26"/>
          <w:szCs w:val="26"/>
        </w:rPr>
      </w:pPr>
      <w:r w:rsidRPr="00AB4EB8">
        <w:rPr>
          <w:rFonts w:ascii="Times New Roman" w:hAnsi="Times New Roman" w:cs="Times New Roman"/>
          <w:b/>
          <w:sz w:val="26"/>
          <w:szCs w:val="26"/>
        </w:rPr>
        <w:br w:type="page"/>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lastRenderedPageBreak/>
        <w:t>3.6 Sampling Frame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sampling frame consists of registered professionals and stakeholders in Lagos who have interacted with the Probate Registry within the past five years. Specifically, the sample frame includes: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A list of ESVARBON-registered valuers in Lagos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Members of the Nigerian Bar Association (Lagos Branch)</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Lagos State High Court’s Probate Division staff directory</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Recent applicants for probate or letters of administration</w:t>
      </w:r>
    </w:p>
    <w:p w:rsidR="008976F6" w:rsidRPr="00AB4EB8" w:rsidRDefault="008976F6" w:rsidP="0099321C">
      <w:pPr>
        <w:spacing w:after="0"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3.7</w:t>
      </w:r>
      <w:r w:rsidRPr="00AB4EB8">
        <w:rPr>
          <w:rFonts w:ascii="Times New Roman" w:hAnsi="Times New Roman" w:cs="Times New Roman"/>
          <w:b/>
          <w:sz w:val="26"/>
          <w:szCs w:val="26"/>
        </w:rPr>
        <w:tab/>
        <w:t>Sample size</w:t>
      </w:r>
    </w:p>
    <w:p w:rsidR="008976F6" w:rsidRPr="00AB4EB8"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t>A total of 100 respondents will be selected as follows</w:t>
      </w:r>
    </w:p>
    <w:tbl>
      <w:tblPr>
        <w:tblStyle w:val="TableGrid"/>
        <w:tblW w:w="0" w:type="auto"/>
        <w:tblLook w:val="04A0"/>
      </w:tblPr>
      <w:tblGrid>
        <w:gridCol w:w="4507"/>
        <w:gridCol w:w="4349"/>
      </w:tblGrid>
      <w:tr w:rsidR="008976F6" w:rsidRPr="00AB4EB8" w:rsidTr="008976F6">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Category</w:t>
            </w:r>
          </w:p>
        </w:tc>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Number of respondents</w:t>
            </w:r>
          </w:p>
        </w:tc>
      </w:tr>
      <w:tr w:rsidR="008976F6" w:rsidRPr="00AB4EB8" w:rsidTr="008976F6">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Estate Surveyor and Valuers</w:t>
            </w:r>
          </w:p>
        </w:tc>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40</w:t>
            </w:r>
          </w:p>
        </w:tc>
      </w:tr>
      <w:tr w:rsidR="008976F6" w:rsidRPr="00AB4EB8" w:rsidTr="008976F6">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Legal practioners</w:t>
            </w:r>
          </w:p>
        </w:tc>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30</w:t>
            </w:r>
          </w:p>
        </w:tc>
      </w:tr>
      <w:tr w:rsidR="008976F6" w:rsidRPr="00AB4EB8" w:rsidTr="008976F6">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Probate registry staff</w:t>
            </w:r>
          </w:p>
        </w:tc>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15</w:t>
            </w:r>
          </w:p>
        </w:tc>
      </w:tr>
      <w:tr w:rsidR="008976F6" w:rsidRPr="00AB4EB8" w:rsidTr="008976F6">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Executors/beneficieries</w:t>
            </w:r>
          </w:p>
        </w:tc>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15</w:t>
            </w:r>
          </w:p>
        </w:tc>
      </w:tr>
      <w:tr w:rsidR="008976F6" w:rsidRPr="00AB4EB8" w:rsidTr="008976F6">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Total</w:t>
            </w:r>
          </w:p>
        </w:tc>
        <w:tc>
          <w:tcPr>
            <w:tcW w:w="4788"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100</w:t>
            </w:r>
          </w:p>
        </w:tc>
      </w:tr>
    </w:tbl>
    <w:p w:rsidR="008976F6" w:rsidRPr="00AB4EB8" w:rsidRDefault="008976F6" w:rsidP="0099321C">
      <w:pPr>
        <w:spacing w:after="0" w:line="480" w:lineRule="auto"/>
        <w:jc w:val="both"/>
        <w:rPr>
          <w:rFonts w:ascii="Times New Roman" w:hAnsi="Times New Roman" w:cs="Times New Roman"/>
          <w:sz w:val="26"/>
          <w:szCs w:val="26"/>
        </w:rPr>
      </w:pPr>
    </w:p>
    <w:p w:rsidR="008976F6" w:rsidRDefault="008976F6" w:rsidP="0099321C">
      <w:pPr>
        <w:jc w:val="both"/>
        <w:rPr>
          <w:rFonts w:ascii="Times New Roman" w:hAnsi="Times New Roman" w:cs="Times New Roman"/>
          <w:b/>
          <w:sz w:val="26"/>
          <w:szCs w:val="26"/>
        </w:rPr>
      </w:pPr>
      <w:r>
        <w:rPr>
          <w:rFonts w:ascii="Times New Roman" w:hAnsi="Times New Roman" w:cs="Times New Roman"/>
          <w:b/>
          <w:sz w:val="26"/>
          <w:szCs w:val="26"/>
        </w:rPr>
        <w:br w:type="page"/>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lastRenderedPageBreak/>
        <w:t>3.3 Sampling Procedure</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 study employed a purposive stratified sampling technique to select respondents with direct involvement and experience in probate valuation, in line with recommendations from Famoroti (2018) and Adewuyi (2020).</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Lagos State was purposively selected due to the prominence of the Lagos Probate Registry. The study population was divided into four key stakeholder groups: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Estate Surveyors and Valuers: 40 respondents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Legal Practitioners: 30 respondents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Probate Registry Staff: 15 respondents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Estate Beneficiaries: 15 respondents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These groups were chosen to represent the diverse perspectives involved in probate valuation. Respondents were selected based on their professional roles or experiences relevant to the study. The total sample size was 100 respondents, which ensures adequate representation for meaningful analysis.</w:t>
      </w:r>
    </w:p>
    <w:p w:rsidR="008976F6" w:rsidRPr="00AB4EB8" w:rsidRDefault="008976F6" w:rsidP="0099321C">
      <w:pPr>
        <w:spacing w:line="480" w:lineRule="auto"/>
        <w:jc w:val="both"/>
        <w:rPr>
          <w:rFonts w:ascii="Times New Roman" w:hAnsi="Times New Roman" w:cs="Times New Roman"/>
          <w:b/>
          <w:sz w:val="26"/>
          <w:szCs w:val="26"/>
        </w:rPr>
      </w:pPr>
      <w:r w:rsidRPr="00AB4EB8">
        <w:rPr>
          <w:rFonts w:ascii="Times New Roman" w:hAnsi="Times New Roman" w:cs="Times New Roman"/>
          <w:b/>
          <w:sz w:val="26"/>
          <w:szCs w:val="26"/>
        </w:rPr>
        <w:t>3.7 Method of Data Analysis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A mixed-method approach was used to analyze the collected data:</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Quantitative Analysis: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Data from questionnaires were coded and analyzed using SPSS Version 25. Descriptive statistics (frequencies, percentages, means, and standard deviations) were computed to summarize respondents’ characteristics and responses. Inferential statistics, particularly the Chi-square (χ²) test, were conducted to explore relationships between variables such as respondents’ professional category and their perceptions of probate valuation practices (Famoroti, 2018).</w:t>
      </w:r>
    </w:p>
    <w:p w:rsidR="008976F6" w:rsidRPr="00BA2567" w:rsidRDefault="008976F6" w:rsidP="0099321C">
      <w:pPr>
        <w:spacing w:line="480" w:lineRule="auto"/>
        <w:jc w:val="both"/>
        <w:rPr>
          <w:rFonts w:ascii="Times New Roman" w:hAnsi="Times New Roman" w:cs="Times New Roman"/>
          <w:b/>
          <w:sz w:val="26"/>
          <w:szCs w:val="26"/>
        </w:rPr>
      </w:pPr>
      <w:r w:rsidRPr="00BA2567">
        <w:rPr>
          <w:rFonts w:ascii="Times New Roman" w:hAnsi="Times New Roman" w:cs="Times New Roman"/>
          <w:b/>
          <w:sz w:val="26"/>
          <w:szCs w:val="26"/>
        </w:rPr>
        <w:t>Qualitative Analysis: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Interview data were transcribed and subjected to thematic content analysis. Key themes and patterns were identified to provide deeper insight into the challenges, experiences, and opinions surrounding probate valuation. This qualitative approach follows the framework outlined by Adewuyi (2020) to complement the quantitative findings.</w:t>
      </w: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This integrated method of analysis strengthens the validity and depth of the research findings, aligning with best practices in social science research as noted by Ola (2017).</w:t>
      </w:r>
    </w:p>
    <w:p w:rsidR="008976F6" w:rsidRPr="00AB4EB8"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To examine the legal impact of probate valuation outcome on estate beneficiation</w:t>
      </w:r>
    </w:p>
    <w:p w:rsidR="008976F6"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t>method of data anlysis: description statutories (frequency and percentage), Horcetic analysis for open - ended responses</w:t>
      </w:r>
    </w:p>
    <w:p w:rsidR="008976F6" w:rsidRDefault="008976F6" w:rsidP="0099321C">
      <w:pPr>
        <w:jc w:val="both"/>
        <w:rPr>
          <w:rFonts w:ascii="Times New Roman" w:hAnsi="Times New Roman" w:cs="Times New Roman"/>
          <w:sz w:val="26"/>
          <w:szCs w:val="26"/>
        </w:rPr>
      </w:pPr>
      <w:r>
        <w:rPr>
          <w:rFonts w:ascii="Times New Roman" w:hAnsi="Times New Roman" w:cs="Times New Roman"/>
          <w:sz w:val="26"/>
          <w:szCs w:val="26"/>
        </w:rPr>
        <w:br w:type="page"/>
      </w:r>
    </w:p>
    <w:p w:rsidR="008976F6" w:rsidRPr="00AB4EB8" w:rsidRDefault="008976F6" w:rsidP="0099321C">
      <w:pPr>
        <w:spacing w:after="0" w:line="480" w:lineRule="auto"/>
        <w:jc w:val="both"/>
        <w:rPr>
          <w:rFonts w:ascii="Times New Roman" w:hAnsi="Times New Roman" w:cs="Times New Roman"/>
          <w:sz w:val="26"/>
          <w:szCs w:val="26"/>
        </w:rPr>
      </w:pPr>
    </w:p>
    <w:tbl>
      <w:tblPr>
        <w:tblStyle w:val="TableGrid"/>
        <w:tblW w:w="0" w:type="auto"/>
        <w:tblLook w:val="04A0"/>
      </w:tblPr>
      <w:tblGrid>
        <w:gridCol w:w="2308"/>
        <w:gridCol w:w="2262"/>
        <w:gridCol w:w="2128"/>
        <w:gridCol w:w="2158"/>
      </w:tblGrid>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Awarness of legal rights to accurate valuation</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Yes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70%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Impact of undervaluation on beneficiaries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Loss of inheritance value</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40%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Legal disputres among hears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Delay in accessing estate</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No significant impact</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Experience of legal redrers due to valuation issues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Yes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12</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24%</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No</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38</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76%</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 xml:space="preserve">Satisfaction with </w:t>
            </w:r>
            <w:r w:rsidRPr="00AB4EB8">
              <w:rPr>
                <w:rFonts w:ascii="Times New Roman" w:hAnsi="Times New Roman" w:cs="Times New Roman"/>
                <w:sz w:val="26"/>
                <w:szCs w:val="26"/>
              </w:rPr>
              <w:lastRenderedPageBreak/>
              <w:t>legal framework protecting rights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Satisfied</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 xml:space="preserve"> Neutral</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Dissatisfied</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50%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p>
        </w:tc>
      </w:tr>
    </w:tbl>
    <w:p w:rsidR="008976F6" w:rsidRPr="00AB4EB8" w:rsidRDefault="008976F6" w:rsidP="0099321C">
      <w:pPr>
        <w:spacing w:after="0" w:line="480" w:lineRule="auto"/>
        <w:jc w:val="both"/>
        <w:rPr>
          <w:rFonts w:ascii="Times New Roman" w:hAnsi="Times New Roman" w:cs="Times New Roman"/>
          <w:sz w:val="26"/>
          <w:szCs w:val="26"/>
        </w:rPr>
      </w:pPr>
    </w:p>
    <w:p w:rsidR="008976F6" w:rsidRPr="00AB4EB8"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t>To analyze the procedure and practices involved in</w:t>
      </w:r>
      <w:r>
        <w:rPr>
          <w:rFonts w:ascii="Times New Roman" w:hAnsi="Times New Roman" w:cs="Times New Roman"/>
          <w:sz w:val="26"/>
          <w:szCs w:val="26"/>
        </w:rPr>
        <w:t xml:space="preserve"> a</w:t>
      </w:r>
      <w:r w:rsidRPr="00AB4EB8">
        <w:rPr>
          <w:rFonts w:ascii="Times New Roman" w:hAnsi="Times New Roman" w:cs="Times New Roman"/>
          <w:sz w:val="26"/>
          <w:szCs w:val="26"/>
        </w:rPr>
        <w:t>sset valuation at the lagos probert registry</w:t>
      </w:r>
    </w:p>
    <w:p w:rsidR="008976F6" w:rsidRPr="00AB4EB8"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t>Method of data analysis. Descritptive satistics; content/ thematic analysis of procedure from interviews</w:t>
      </w:r>
    </w:p>
    <w:tbl>
      <w:tblPr>
        <w:tblStyle w:val="TableGrid"/>
        <w:tblW w:w="0" w:type="auto"/>
        <w:tblLook w:val="04A0"/>
      </w:tblPr>
      <w:tblGrid>
        <w:gridCol w:w="2271"/>
        <w:gridCol w:w="2284"/>
        <w:gridCol w:w="2136"/>
        <w:gridCol w:w="2165"/>
      </w:tblGrid>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Standard procedure followed for valuation</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Yes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22</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44%</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No</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28</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56%</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Types of professional involved in valuation</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Registered Estate Surveyor</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60%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Lawyer</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Prebate registry officer</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 xml:space="preserve">Is property inspection part of valuation process? </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Yes</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18</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36%</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No</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32</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64%</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Use of valuation reports for estate duty</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Always used</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40%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Occasionally used</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30%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Rarely used</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20%</w:t>
            </w:r>
          </w:p>
        </w:tc>
      </w:tr>
      <w:tr w:rsidR="008976F6" w:rsidRPr="00AB4EB8" w:rsidTr="008976F6">
        <w:tc>
          <w:tcPr>
            <w:tcW w:w="2394" w:type="dxa"/>
          </w:tcPr>
          <w:p w:rsidR="008976F6" w:rsidRPr="00AB4EB8" w:rsidRDefault="008976F6" w:rsidP="0099321C">
            <w:pPr>
              <w:spacing w:line="480" w:lineRule="auto"/>
              <w:jc w:val="both"/>
              <w:rPr>
                <w:rFonts w:ascii="Times New Roman" w:hAnsi="Times New Roman" w:cs="Times New Roman"/>
                <w:sz w:val="26"/>
                <w:szCs w:val="26"/>
              </w:rPr>
            </w:pP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Not used</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5</w:t>
            </w:r>
          </w:p>
        </w:tc>
        <w:tc>
          <w:tcPr>
            <w:tcW w:w="2394" w:type="dxa"/>
          </w:tcPr>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t>10%</w:t>
            </w:r>
          </w:p>
        </w:tc>
      </w:tr>
    </w:tbl>
    <w:p w:rsidR="008976F6" w:rsidRPr="00AB4EB8" w:rsidRDefault="008976F6" w:rsidP="0099321C">
      <w:pPr>
        <w:spacing w:after="0" w:line="480" w:lineRule="auto"/>
        <w:jc w:val="both"/>
        <w:rPr>
          <w:rFonts w:ascii="Times New Roman" w:hAnsi="Times New Roman" w:cs="Times New Roman"/>
          <w:sz w:val="26"/>
          <w:szCs w:val="26"/>
        </w:rPr>
      </w:pPr>
    </w:p>
    <w:p w:rsidR="008976F6" w:rsidRPr="00AB4EB8" w:rsidRDefault="008976F6" w:rsidP="0099321C">
      <w:pPr>
        <w:spacing w:line="480" w:lineRule="auto"/>
        <w:jc w:val="both"/>
        <w:rPr>
          <w:rFonts w:ascii="Times New Roman" w:hAnsi="Times New Roman" w:cs="Times New Roman"/>
          <w:sz w:val="26"/>
          <w:szCs w:val="26"/>
        </w:rPr>
      </w:pPr>
      <w:r w:rsidRPr="00AB4EB8">
        <w:rPr>
          <w:rFonts w:ascii="Times New Roman" w:hAnsi="Times New Roman" w:cs="Times New Roman"/>
          <w:sz w:val="26"/>
          <w:szCs w:val="26"/>
        </w:rPr>
        <w:br w:type="page"/>
      </w:r>
    </w:p>
    <w:p w:rsidR="008976F6" w:rsidRPr="00AB4EB8"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lastRenderedPageBreak/>
        <w:t>To identify the challenge faced in valuation of estate.</w:t>
      </w:r>
    </w:p>
    <w:p w:rsidR="008976F6" w:rsidRPr="00AB4EB8" w:rsidRDefault="008976F6" w:rsidP="0099321C">
      <w:pPr>
        <w:spacing w:after="0" w:line="480" w:lineRule="auto"/>
        <w:jc w:val="both"/>
        <w:rPr>
          <w:rFonts w:ascii="Times New Roman" w:hAnsi="Times New Roman" w:cs="Times New Roman"/>
          <w:sz w:val="26"/>
          <w:szCs w:val="26"/>
        </w:rPr>
      </w:pPr>
      <w:r w:rsidRPr="00AB4EB8">
        <w:rPr>
          <w:rFonts w:ascii="Times New Roman" w:hAnsi="Times New Roman" w:cs="Times New Roman"/>
          <w:sz w:val="26"/>
          <w:szCs w:val="26"/>
        </w:rPr>
        <w:t>Method of data analysis: frequency counts, percentages, and raking of responses (bared on frequency)</w:t>
      </w:r>
    </w:p>
    <w:tbl>
      <w:tblPr>
        <w:tblStyle w:val="TableGrid"/>
        <w:tblW w:w="0" w:type="auto"/>
        <w:tblLook w:val="04A0"/>
      </w:tblPr>
      <w:tblGrid>
        <w:gridCol w:w="2319"/>
        <w:gridCol w:w="2165"/>
        <w:gridCol w:w="2191"/>
        <w:gridCol w:w="2181"/>
      </w:tblGrid>
      <w:tr w:rsidR="008976F6" w:rsidRPr="00AB4EB8" w:rsidTr="008976F6">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Delay in processing or probate timeline</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40</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80%</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1st</w:t>
            </w:r>
          </w:p>
        </w:tc>
      </w:tr>
      <w:tr w:rsidR="008976F6" w:rsidRPr="00AB4EB8" w:rsidTr="008976F6">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Lack of Standard procedure for valuation</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35</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70%</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2nd</w:t>
            </w:r>
          </w:p>
        </w:tc>
      </w:tr>
      <w:tr w:rsidR="008976F6" w:rsidRPr="00AB4EB8" w:rsidTr="008976F6">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Non-Involvement of certified estate valuers</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28</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56%</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3rd</w:t>
            </w:r>
          </w:p>
        </w:tc>
      </w:tr>
      <w:tr w:rsidR="008976F6" w:rsidRPr="00AB4EB8" w:rsidTr="008976F6">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Lack of transparency in valuation outcome</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22</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44%</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4th</w:t>
            </w:r>
          </w:p>
        </w:tc>
      </w:tr>
      <w:tr w:rsidR="008976F6" w:rsidRPr="00AB4EB8" w:rsidTr="008976F6">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Interference by non - professionals</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18</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36%</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5th</w:t>
            </w:r>
          </w:p>
        </w:tc>
      </w:tr>
      <w:tr w:rsidR="008976F6" w:rsidRPr="00AB4EB8" w:rsidTr="008976F6">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Incomplete documentation from executors</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15</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30%</w:t>
            </w:r>
          </w:p>
        </w:tc>
        <w:tc>
          <w:tcPr>
            <w:tcW w:w="2394" w:type="dxa"/>
          </w:tcPr>
          <w:p w:rsidR="008976F6" w:rsidRPr="00AB4EB8" w:rsidRDefault="008976F6" w:rsidP="003207EF">
            <w:pPr>
              <w:spacing w:line="360" w:lineRule="auto"/>
              <w:jc w:val="both"/>
              <w:rPr>
                <w:rFonts w:ascii="Times New Roman" w:hAnsi="Times New Roman" w:cs="Times New Roman"/>
                <w:sz w:val="26"/>
                <w:szCs w:val="26"/>
              </w:rPr>
            </w:pPr>
            <w:r w:rsidRPr="00AB4EB8">
              <w:rPr>
                <w:rFonts w:ascii="Times New Roman" w:hAnsi="Times New Roman" w:cs="Times New Roman"/>
                <w:sz w:val="26"/>
                <w:szCs w:val="26"/>
              </w:rPr>
              <w:t>6th</w:t>
            </w:r>
          </w:p>
        </w:tc>
      </w:tr>
    </w:tbl>
    <w:p w:rsidR="003207EF" w:rsidRDefault="003207EF" w:rsidP="0099321C">
      <w:pPr>
        <w:spacing w:after="0" w:line="480" w:lineRule="auto"/>
        <w:jc w:val="both"/>
        <w:outlineLvl w:val="1"/>
        <w:rPr>
          <w:rFonts w:ascii="Times New Roman" w:eastAsia="Times New Roman" w:hAnsi="Times New Roman" w:cs="Times New Roman"/>
          <w:b/>
          <w:bCs/>
          <w:sz w:val="28"/>
          <w:szCs w:val="28"/>
        </w:rPr>
      </w:pPr>
    </w:p>
    <w:p w:rsidR="003207EF" w:rsidRDefault="003207E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65C97" w:rsidRDefault="00565C97" w:rsidP="003207EF">
      <w:pPr>
        <w:spacing w:after="0" w:line="48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565C97" w:rsidRPr="00565C97" w:rsidRDefault="00565C97" w:rsidP="003207EF">
      <w:pPr>
        <w:spacing w:after="0" w:line="480" w:lineRule="auto"/>
        <w:jc w:val="center"/>
        <w:outlineLvl w:val="1"/>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DATA PRESENTATION AND ANALYSIS</w:t>
      </w:r>
    </w:p>
    <w:p w:rsidR="00565C97" w:rsidRPr="00565C97" w:rsidRDefault="00565C97" w:rsidP="0099321C">
      <w:pPr>
        <w:spacing w:after="0" w:line="480" w:lineRule="auto"/>
        <w:jc w:val="both"/>
        <w:outlineLvl w:val="2"/>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4.1 INTRODUCTION</w:t>
      </w:r>
    </w:p>
    <w:p w:rsidR="00565C97" w:rsidRPr="00565C97" w:rsidRDefault="00565C97" w:rsidP="0099321C">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65C97">
        <w:rPr>
          <w:rFonts w:ascii="Times New Roman" w:eastAsia="Times New Roman" w:hAnsi="Times New Roman" w:cs="Times New Roman"/>
          <w:sz w:val="28"/>
          <w:szCs w:val="28"/>
        </w:rPr>
        <w:t>This chapter presents the analysis of data obtained through the administration of structured questionnaires to stakeholders involved in probate valuation in Lagos, Nigeria. The analysis is structured in line with the study objectives and categorized into four sections: Respondents’ Background Information, Legal Impact of Probate Valuation, Procedures and Practices in Probate Valuation, and Challenges Encountered in the Valuation Process.</w:t>
      </w:r>
    </w:p>
    <w:p w:rsidR="00565C97" w:rsidRPr="00565C97" w:rsidRDefault="00565C97" w:rsidP="0099321C">
      <w:pPr>
        <w:spacing w:after="0" w:line="480" w:lineRule="auto"/>
        <w:jc w:val="both"/>
        <w:outlineLvl w:val="2"/>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4.2 SECTION A: Respondents’ Background Information</w:t>
      </w:r>
    </w:p>
    <w:tbl>
      <w:tblPr>
        <w:tblStyle w:val="TableGrid"/>
        <w:tblpPr w:leftFromText="180" w:rightFromText="180" w:vertAnchor="text" w:tblpY="1"/>
        <w:tblW w:w="0" w:type="auto"/>
        <w:tblLook w:val="04A0"/>
      </w:tblPr>
      <w:tblGrid>
        <w:gridCol w:w="2961"/>
        <w:gridCol w:w="2450"/>
        <w:gridCol w:w="1492"/>
        <w:gridCol w:w="1953"/>
      </w:tblGrid>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Variable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Categories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Frequency</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Percentage (%)</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Gender</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Male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62</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62%</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Female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38</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38%</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Age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Below 25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8</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8%</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25–35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36–45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Above 45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22</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22%</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Educational Qualification</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OND/NCE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HND/B.Sc</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M.Sc/PhD</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Others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Profession</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Valuer</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Lawyer</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Registry Staff</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15%</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Next of Kin/Claimant</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Others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Experience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&lt; 2 years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 years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6–10 years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r>
      <w:tr w:rsidR="00565C97" w:rsidRPr="00565C97" w:rsidTr="00565C97">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Over 10 years</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w:t>
            </w:r>
          </w:p>
        </w:tc>
      </w:tr>
    </w:tbl>
    <w:p w:rsidR="00565C97" w:rsidRPr="00565C97" w:rsidRDefault="00565C97" w:rsidP="0099321C">
      <w:p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Interpretation:</w:t>
      </w:r>
      <w:r w:rsidRPr="00565C97">
        <w:rPr>
          <w:rFonts w:ascii="Times New Roman" w:eastAsia="Times New Roman" w:hAnsi="Times New Roman" w:cs="Times New Roman"/>
          <w:sz w:val="28"/>
          <w:szCs w:val="28"/>
        </w:rPr>
        <w:br/>
        <w:t>The majority of respondents were male and between the ages of 25 and 45, which aligns with the active working population in the real estate and legal sectors. Most had at least a first degree, and a significant portion were either valuers or next of kin involved in estate matters.</w:t>
      </w:r>
    </w:p>
    <w:p w:rsidR="00565C97" w:rsidRPr="00565C97" w:rsidRDefault="00565C97" w:rsidP="0099321C">
      <w:pPr>
        <w:spacing w:after="0" w:line="480" w:lineRule="auto"/>
        <w:jc w:val="both"/>
        <w:outlineLvl w:val="2"/>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 xml:space="preserve">4.3 SECTION B: </w:t>
      </w:r>
      <w:r>
        <w:rPr>
          <w:rFonts w:ascii="Times New Roman" w:eastAsia="Times New Roman" w:hAnsi="Times New Roman" w:cs="Times New Roman"/>
          <w:b/>
          <w:bCs/>
          <w:sz w:val="28"/>
          <w:szCs w:val="28"/>
        </w:rPr>
        <w:t>To Examine The Impact Of Probate Valuation Outcomes On Estate Beneficiaries</w:t>
      </w:r>
    </w:p>
    <w:tbl>
      <w:tblPr>
        <w:tblStyle w:val="TableGrid"/>
        <w:tblW w:w="9828" w:type="dxa"/>
        <w:tblLook w:val="04A0"/>
      </w:tblPr>
      <w:tblGrid>
        <w:gridCol w:w="3618"/>
        <w:gridCol w:w="2430"/>
        <w:gridCol w:w="1530"/>
        <w:gridCol w:w="2250"/>
      </w:tblGrid>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Question</w:t>
            </w: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Response</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Frequency</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Percentage (%)</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Awareness of legal rights to valuation</w:t>
            </w: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Yes</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68</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68%</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32</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32%</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Undervaluation impact on beneficiaries:</w:t>
            </w: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Loss of inheritance</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Legal disputes</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28</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28%</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Delay in access</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22</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22%</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 impact</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20</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20%</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Experience of legal redress</w:t>
            </w:r>
            <w:r w:rsidR="000F3423">
              <w:rPr>
                <w:rFonts w:ascii="Times New Roman" w:eastAsia="Times New Roman" w:hAnsi="Times New Roman" w:cs="Times New Roman"/>
                <w:sz w:val="28"/>
                <w:szCs w:val="28"/>
              </w:rPr>
              <w:t xml:space="preserve"> due to valuation issues</w:t>
            </w: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Yes</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45</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45%</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55</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55%</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Satisfaction with legal framework</w:t>
            </w:r>
            <w:r w:rsidR="000F3423">
              <w:rPr>
                <w:rFonts w:ascii="Times New Roman" w:eastAsia="Times New Roman" w:hAnsi="Times New Roman" w:cs="Times New Roman"/>
                <w:sz w:val="28"/>
                <w:szCs w:val="28"/>
              </w:rPr>
              <w:t xml:space="preserve"> protecting the rights</w:t>
            </w: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Satisfied</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Neutral</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r>
      <w:tr w:rsidR="00565C97" w:rsidRPr="00565C97" w:rsidTr="00565C97">
        <w:tc>
          <w:tcPr>
            <w:tcW w:w="361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4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Dissatisfied</w:t>
            </w:r>
          </w:p>
        </w:tc>
        <w:tc>
          <w:tcPr>
            <w:tcW w:w="153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c>
          <w:tcPr>
            <w:tcW w:w="225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r>
    </w:tbl>
    <w:p w:rsidR="00565C97" w:rsidRPr="00565C97" w:rsidRDefault="00565C97" w:rsidP="0099321C">
      <w:p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Interpretation:</w:t>
      </w:r>
      <w:r w:rsidRPr="00565C97">
        <w:rPr>
          <w:rFonts w:ascii="Times New Roman" w:eastAsia="Times New Roman" w:hAnsi="Times New Roman" w:cs="Times New Roman"/>
          <w:sz w:val="28"/>
          <w:szCs w:val="28"/>
        </w:rPr>
        <w:br/>
        <w:t>A significant number of respondents were aware of their legal rights but expressed dissatisfaction with the legal framework protecting estate beneficiaries. Key issues identified included loss of inheritance and legal disputes due to undervaluation.</w:t>
      </w:r>
    </w:p>
    <w:p w:rsidR="00565C97" w:rsidRPr="00565C97" w:rsidRDefault="00565C97" w:rsidP="0099321C">
      <w:pPr>
        <w:spacing w:after="0" w:line="480" w:lineRule="auto"/>
        <w:jc w:val="both"/>
        <w:outlineLvl w:val="2"/>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 xml:space="preserve">4.4 SECTION C: </w:t>
      </w:r>
      <w:r>
        <w:rPr>
          <w:rFonts w:ascii="Times New Roman" w:eastAsia="Times New Roman" w:hAnsi="Times New Roman" w:cs="Times New Roman"/>
          <w:b/>
          <w:bCs/>
          <w:sz w:val="28"/>
          <w:szCs w:val="28"/>
        </w:rPr>
        <w:t>Analyzed The Procedure And Practices Involved In Asset Valuation At The Lagos Probate Registry</w:t>
      </w:r>
    </w:p>
    <w:tbl>
      <w:tblPr>
        <w:tblStyle w:val="TableGrid"/>
        <w:tblW w:w="0" w:type="auto"/>
        <w:tblLook w:val="04A0"/>
      </w:tblPr>
      <w:tblGrid>
        <w:gridCol w:w="2905"/>
        <w:gridCol w:w="2328"/>
        <w:gridCol w:w="1492"/>
        <w:gridCol w:w="2131"/>
      </w:tblGrid>
      <w:tr w:rsidR="00565C97" w:rsidRPr="00565C97" w:rsidTr="00565C97">
        <w:tc>
          <w:tcPr>
            <w:tcW w:w="3258"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lastRenderedPageBreak/>
              <w:t>Question</w:t>
            </w:r>
          </w:p>
        </w:tc>
        <w:tc>
          <w:tcPr>
            <w:tcW w:w="2520"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Response</w:t>
            </w:r>
          </w:p>
        </w:tc>
        <w:tc>
          <w:tcPr>
            <w:tcW w:w="1492"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Frequency</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Percentage (%)</w:t>
            </w:r>
          </w:p>
        </w:tc>
      </w:tr>
      <w:tr w:rsidR="00565C97" w:rsidRPr="00565C97" w:rsidTr="00565C97">
        <w:tc>
          <w:tcPr>
            <w:tcW w:w="325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Standard procedure followed?</w:t>
            </w:r>
          </w:p>
        </w:tc>
        <w:tc>
          <w:tcPr>
            <w:tcW w:w="252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Yes</w:t>
            </w:r>
          </w:p>
        </w:tc>
        <w:tc>
          <w:tcPr>
            <w:tcW w:w="1492"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55</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55%</w:t>
            </w:r>
          </w:p>
        </w:tc>
      </w:tr>
      <w:tr w:rsidR="00565C97" w:rsidRPr="00565C97" w:rsidTr="00565C97">
        <w:tc>
          <w:tcPr>
            <w:tcW w:w="3258"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w:t>
            </w:r>
          </w:p>
        </w:tc>
        <w:tc>
          <w:tcPr>
            <w:tcW w:w="1492"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45</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45%</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Professionals involved</w:t>
            </w: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Registered Surveyor</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40</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40%</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Lawyer</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25%</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Probate registry officer</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35%</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Property inspection done?</w:t>
            </w: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Yes</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58</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58%</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42</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42%</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Use of valuation reports</w:t>
            </w: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Always</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40</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40%</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Occasionally</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30%</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Rarely</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20</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20%</w:t>
            </w:r>
          </w:p>
        </w:tc>
      </w:tr>
      <w:tr w:rsidR="00565C97" w:rsidRPr="00565C97" w:rsidTr="00565C97">
        <w:tc>
          <w:tcPr>
            <w:tcW w:w="3258"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p>
        </w:tc>
        <w:tc>
          <w:tcPr>
            <w:tcW w:w="2520"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Not used</w:t>
            </w:r>
          </w:p>
        </w:tc>
        <w:tc>
          <w:tcPr>
            <w:tcW w:w="1492" w:type="dxa"/>
            <w:hideMark/>
          </w:tcPr>
          <w:p w:rsidR="00565C97" w:rsidRPr="00565C97" w:rsidRDefault="00565C97" w:rsidP="003207EF">
            <w:pPr>
              <w:spacing w:line="36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c>
          <w:tcPr>
            <w:tcW w:w="2306" w:type="dxa"/>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10%</w:t>
            </w:r>
          </w:p>
        </w:tc>
      </w:tr>
    </w:tbl>
    <w:p w:rsidR="003207EF" w:rsidRDefault="003207EF" w:rsidP="0099321C">
      <w:pPr>
        <w:spacing w:after="0" w:line="480" w:lineRule="auto"/>
        <w:jc w:val="both"/>
        <w:rPr>
          <w:rFonts w:ascii="Times New Roman" w:eastAsia="Times New Roman" w:hAnsi="Times New Roman" w:cs="Times New Roman"/>
          <w:b/>
          <w:bCs/>
          <w:sz w:val="28"/>
          <w:szCs w:val="28"/>
        </w:rPr>
      </w:pPr>
    </w:p>
    <w:p w:rsidR="003207EF" w:rsidRDefault="003207E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565C97" w:rsidRPr="00565C97" w:rsidRDefault="00565C97" w:rsidP="0099321C">
      <w:p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lastRenderedPageBreak/>
        <w:t>Interpretation:</w:t>
      </w:r>
      <w:r w:rsidRPr="00565C97">
        <w:rPr>
          <w:rFonts w:ascii="Times New Roman" w:eastAsia="Times New Roman" w:hAnsi="Times New Roman" w:cs="Times New Roman"/>
          <w:sz w:val="28"/>
          <w:szCs w:val="28"/>
        </w:rPr>
        <w:br/>
        <w:t>Although a majority indicated the presence of standard procedures, a significant portion reported inconsistencies. Valuation practices often lacked uniformity, and estate valuation was sometimes carried out without thorough property inspection or proper documentation.</w:t>
      </w:r>
    </w:p>
    <w:p w:rsidR="00565C97" w:rsidRPr="00565C97" w:rsidRDefault="00565C97" w:rsidP="0099321C">
      <w:pPr>
        <w:spacing w:after="0" w:line="480" w:lineRule="auto"/>
        <w:jc w:val="both"/>
        <w:outlineLvl w:val="2"/>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 xml:space="preserve">4.5 SECTION D: </w:t>
      </w:r>
      <w:r>
        <w:rPr>
          <w:rFonts w:ascii="Times New Roman" w:eastAsia="Times New Roman" w:hAnsi="Times New Roman" w:cs="Times New Roman"/>
          <w:b/>
          <w:bCs/>
          <w:sz w:val="28"/>
          <w:szCs w:val="28"/>
        </w:rPr>
        <w:t>To Identify The Challenges</w:t>
      </w:r>
      <w:r w:rsidRPr="00565C9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Faced</w:t>
      </w:r>
      <w:r w:rsidRPr="00565C97">
        <w:rPr>
          <w:rFonts w:ascii="Times New Roman" w:eastAsia="Times New Roman" w:hAnsi="Times New Roman" w:cs="Times New Roman"/>
          <w:b/>
          <w:bCs/>
          <w:sz w:val="28"/>
          <w:szCs w:val="28"/>
        </w:rPr>
        <w:t xml:space="preserve"> Valuation</w:t>
      </w:r>
      <w:r>
        <w:rPr>
          <w:rFonts w:ascii="Times New Roman" w:eastAsia="Times New Roman" w:hAnsi="Times New Roman" w:cs="Times New Roman"/>
          <w:b/>
          <w:bCs/>
          <w:sz w:val="28"/>
          <w:szCs w:val="28"/>
        </w:rPr>
        <w:t xml:space="preserve"> Of Estate</w:t>
      </w:r>
    </w:p>
    <w:tbl>
      <w:tblPr>
        <w:tblStyle w:val="TableGrid"/>
        <w:tblW w:w="8818" w:type="dxa"/>
        <w:tblLook w:val="04A0"/>
      </w:tblPr>
      <w:tblGrid>
        <w:gridCol w:w="6082"/>
        <w:gridCol w:w="1424"/>
        <w:gridCol w:w="1312"/>
      </w:tblGrid>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Challenge</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Yes (%)</w:t>
            </w:r>
          </w:p>
        </w:tc>
        <w:tc>
          <w:tcPr>
            <w:tcW w:w="0" w:type="auto"/>
            <w:hideMark/>
          </w:tcPr>
          <w:p w:rsidR="00565C97" w:rsidRPr="00565C97" w:rsidRDefault="00565C97" w:rsidP="0099321C">
            <w:pPr>
              <w:spacing w:line="480" w:lineRule="auto"/>
              <w:jc w:val="both"/>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t>No (%)</w:t>
            </w:r>
          </w:p>
        </w:tc>
      </w:tr>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Delay in processing</w:t>
            </w:r>
            <w:r w:rsidR="000F3423">
              <w:rPr>
                <w:rFonts w:ascii="Times New Roman" w:eastAsia="Times New Roman" w:hAnsi="Times New Roman" w:cs="Times New Roman"/>
                <w:sz w:val="28"/>
                <w:szCs w:val="28"/>
              </w:rPr>
              <w:t xml:space="preserve"> or probate timeline</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65C97" w:rsidRPr="00565C97">
              <w:rPr>
                <w:rFonts w:ascii="Times New Roman" w:eastAsia="Times New Roman" w:hAnsi="Times New Roman" w:cs="Times New Roman"/>
                <w:sz w:val="28"/>
                <w:szCs w:val="28"/>
              </w:rPr>
              <w:t>0</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Lack of standard procedure</w:t>
            </w:r>
            <w:r w:rsidR="000F3423">
              <w:rPr>
                <w:rFonts w:ascii="Times New Roman" w:eastAsia="Times New Roman" w:hAnsi="Times New Roman" w:cs="Times New Roman"/>
                <w:sz w:val="28"/>
                <w:szCs w:val="28"/>
              </w:rPr>
              <w:t xml:space="preserve"> for valuation</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Non-involvement of certified valuers</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Lack of transparency</w:t>
            </w:r>
            <w:r w:rsidR="000F3423">
              <w:rPr>
                <w:rFonts w:ascii="Times New Roman" w:eastAsia="Times New Roman" w:hAnsi="Times New Roman" w:cs="Times New Roman"/>
                <w:sz w:val="28"/>
                <w:szCs w:val="28"/>
              </w:rPr>
              <w:t xml:space="preserve"> in valuation outcome</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Interference by non-professionals</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r>
      <w:tr w:rsidR="00565C97" w:rsidRPr="00565C97" w:rsidTr="00565C97">
        <w:trPr>
          <w:trHeight w:val="656"/>
        </w:trPr>
        <w:tc>
          <w:tcPr>
            <w:tcW w:w="0" w:type="auto"/>
            <w:hideMark/>
          </w:tcPr>
          <w:p w:rsidR="00565C97" w:rsidRPr="00565C97" w:rsidRDefault="00565C97" w:rsidP="0099321C">
            <w:pPr>
              <w:spacing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Incomplete documentation</w:t>
            </w:r>
            <w:r w:rsidR="000F3423">
              <w:rPr>
                <w:rFonts w:ascii="Times New Roman" w:eastAsia="Times New Roman" w:hAnsi="Times New Roman" w:cs="Times New Roman"/>
                <w:sz w:val="28"/>
                <w:szCs w:val="28"/>
              </w:rPr>
              <w:t xml:space="preserve"> from executives</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hideMark/>
          </w:tcPr>
          <w:p w:rsidR="00565C97" w:rsidRPr="00565C97" w:rsidRDefault="000F3423" w:rsidP="0099321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bl>
    <w:p w:rsidR="00565C97" w:rsidRPr="00565C97" w:rsidRDefault="00565C97" w:rsidP="0099321C">
      <w:p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b/>
          <w:bCs/>
          <w:sz w:val="28"/>
          <w:szCs w:val="28"/>
        </w:rPr>
        <w:t>Interpretation:</w:t>
      </w:r>
      <w:r w:rsidRPr="00565C97">
        <w:rPr>
          <w:rFonts w:ascii="Times New Roman" w:eastAsia="Times New Roman" w:hAnsi="Times New Roman" w:cs="Times New Roman"/>
          <w:sz w:val="28"/>
          <w:szCs w:val="28"/>
        </w:rPr>
        <w:br/>
        <w:t>Delays in processing, lack of standard procedures, and incomplete documentation were the most commonly cited challenges. These issues contribute to inefficiencies and disputes in estate administration.</w:t>
      </w:r>
    </w:p>
    <w:p w:rsidR="00565C97" w:rsidRPr="00565C97" w:rsidRDefault="00565C97" w:rsidP="0099321C">
      <w:pPr>
        <w:spacing w:after="0" w:line="480" w:lineRule="auto"/>
        <w:jc w:val="both"/>
        <w:outlineLvl w:val="2"/>
        <w:rPr>
          <w:rFonts w:ascii="Times New Roman" w:eastAsia="Times New Roman" w:hAnsi="Times New Roman" w:cs="Times New Roman"/>
          <w:b/>
          <w:bCs/>
          <w:sz w:val="28"/>
          <w:szCs w:val="28"/>
        </w:rPr>
      </w:pPr>
      <w:r w:rsidRPr="00565C97">
        <w:rPr>
          <w:rFonts w:ascii="Times New Roman" w:eastAsia="Times New Roman" w:hAnsi="Times New Roman" w:cs="Times New Roman"/>
          <w:b/>
          <w:bCs/>
          <w:sz w:val="28"/>
          <w:szCs w:val="28"/>
        </w:rPr>
        <w:lastRenderedPageBreak/>
        <w:t>4.6 SUMMARY OF KEY FINDINGS</w:t>
      </w:r>
    </w:p>
    <w:p w:rsidR="00565C97" w:rsidRPr="00565C97" w:rsidRDefault="00565C97" w:rsidP="0099321C">
      <w:pPr>
        <w:numPr>
          <w:ilvl w:val="0"/>
          <w:numId w:val="1"/>
        </w:num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Most respondents were professionals (valuers, lawyers, and registry staff) with considerable experience in probate and property valuation.</w:t>
      </w:r>
    </w:p>
    <w:p w:rsidR="00565C97" w:rsidRPr="00565C97" w:rsidRDefault="00565C97" w:rsidP="0099321C">
      <w:pPr>
        <w:numPr>
          <w:ilvl w:val="0"/>
          <w:numId w:val="1"/>
        </w:num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While many are aware of their legal rights, there is still dissatisfaction with legal protections.</w:t>
      </w:r>
    </w:p>
    <w:p w:rsidR="00565C97" w:rsidRPr="00565C97" w:rsidRDefault="00565C97" w:rsidP="0099321C">
      <w:pPr>
        <w:numPr>
          <w:ilvl w:val="0"/>
          <w:numId w:val="1"/>
        </w:num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Standard procedures are not always followed, leading to inconsistencies in valuation outcomes.</w:t>
      </w:r>
    </w:p>
    <w:p w:rsidR="00565C97" w:rsidRPr="00565C97" w:rsidRDefault="00565C97" w:rsidP="0099321C">
      <w:pPr>
        <w:numPr>
          <w:ilvl w:val="0"/>
          <w:numId w:val="1"/>
        </w:numPr>
        <w:spacing w:after="0" w:line="480" w:lineRule="auto"/>
        <w:jc w:val="both"/>
        <w:rPr>
          <w:rFonts w:ascii="Times New Roman" w:eastAsia="Times New Roman" w:hAnsi="Times New Roman" w:cs="Times New Roman"/>
          <w:sz w:val="28"/>
          <w:szCs w:val="28"/>
        </w:rPr>
      </w:pPr>
      <w:r w:rsidRPr="00565C97">
        <w:rPr>
          <w:rFonts w:ascii="Times New Roman" w:eastAsia="Times New Roman" w:hAnsi="Times New Roman" w:cs="Times New Roman"/>
          <w:sz w:val="28"/>
          <w:szCs w:val="28"/>
        </w:rPr>
        <w:t>Key challenges include delays, lack of transparency, and poor documentation.</w:t>
      </w:r>
    </w:p>
    <w:p w:rsidR="00565C97" w:rsidRDefault="00565C97" w:rsidP="0099321C">
      <w:pPr>
        <w:jc w:val="both"/>
        <w:rPr>
          <w:rFonts w:ascii="Times New Roman" w:hAnsi="Times New Roman" w:cs="Times New Roman"/>
          <w:b/>
          <w:sz w:val="28"/>
          <w:szCs w:val="28"/>
        </w:rPr>
      </w:pPr>
      <w:r>
        <w:rPr>
          <w:rFonts w:ascii="Times New Roman" w:hAnsi="Times New Roman" w:cs="Times New Roman"/>
          <w:b/>
          <w:sz w:val="28"/>
          <w:szCs w:val="28"/>
        </w:rPr>
        <w:br w:type="page"/>
      </w:r>
    </w:p>
    <w:p w:rsidR="00565C97" w:rsidRPr="00565C97" w:rsidRDefault="00565C97" w:rsidP="003207EF">
      <w:pPr>
        <w:spacing w:after="0" w:line="480" w:lineRule="auto"/>
        <w:jc w:val="center"/>
        <w:rPr>
          <w:rFonts w:ascii="Times New Roman" w:hAnsi="Times New Roman" w:cs="Times New Roman"/>
          <w:b/>
          <w:sz w:val="28"/>
          <w:szCs w:val="28"/>
        </w:rPr>
      </w:pPr>
      <w:r w:rsidRPr="00565C97">
        <w:rPr>
          <w:rFonts w:ascii="Times New Roman" w:hAnsi="Times New Roman" w:cs="Times New Roman"/>
          <w:b/>
          <w:sz w:val="28"/>
          <w:szCs w:val="28"/>
        </w:rPr>
        <w:lastRenderedPageBreak/>
        <w:t>CHAPTER FIVE</w:t>
      </w:r>
    </w:p>
    <w:p w:rsidR="00565C97" w:rsidRPr="00565C97" w:rsidRDefault="00565C97" w:rsidP="003207EF">
      <w:pPr>
        <w:spacing w:after="0" w:line="480" w:lineRule="auto"/>
        <w:jc w:val="center"/>
        <w:rPr>
          <w:rFonts w:ascii="Times New Roman" w:hAnsi="Times New Roman" w:cs="Times New Roman"/>
          <w:b/>
          <w:sz w:val="28"/>
          <w:szCs w:val="28"/>
        </w:rPr>
      </w:pPr>
      <w:r w:rsidRPr="00565C97">
        <w:rPr>
          <w:rFonts w:ascii="Times New Roman" w:hAnsi="Times New Roman" w:cs="Times New Roman"/>
          <w:b/>
          <w:sz w:val="28"/>
          <w:szCs w:val="28"/>
        </w:rPr>
        <w:t>SUMMARY, CONCLUSION AND RECOMMENDATIONS</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5.1 SUMMARY OF FINDINGS</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This study critically assessed probate valuation in Nigeria, using the Lagos Probate Registry as a case study. It explored the awareness, practices, and challenges faced by stakeholders in the valuation and administration of deceased estates. The key findings are as follows:</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1. Gap Between Awareness and Practice</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Although many estate valuers and legal practitioners are aware of relevant statutes and valuation standards (e.g., Land Use Act, CAP LFN 2004), compliance remains inconsistent. About 40% of respondents admitted deviating from standard practices due to client pressure or institutional weaknesses.</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2. Variation in Valuation Approaches</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 xml:space="preserve">The study observed a lack of uniformity in valuation methods. Practitioners use different bases such as market value, forced sale value, or even arbitrary </w:t>
      </w:r>
      <w:r w:rsidRPr="00565C97">
        <w:rPr>
          <w:rFonts w:ascii="Times New Roman" w:hAnsi="Times New Roman" w:cs="Times New Roman"/>
          <w:sz w:val="28"/>
          <w:szCs w:val="28"/>
        </w:rPr>
        <w:lastRenderedPageBreak/>
        <w:t>estimates, which results in disparities in estate duty assessments and raises concerns about fairness and accuracy.</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3. Institutional Inefficiencies</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The Lagos Probate Registry suffers from bureaucratic delays, reliance on manual recordkeeping, and insufficient capacity to verify submitted valuations. These inefficiencies delay probate processes and create loopholes for manipulation.</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4. Lack of Oversight and Digitization</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There is no comprehensive system for cross-checking or auditing valuation reports. Manual processes dominate, with limited digitization. This undermines transparency, consistency, and accountability in the probate system.</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5.2 CONCLUSION</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 xml:space="preserve">The probate valuation process in Lagos, Nigeria, is plagued by inconsistencies, procedural lapses, and lack of proper enforcement. While legal frameworks exist, their application is weak. Institutional inefficiencies </w:t>
      </w:r>
      <w:r w:rsidRPr="00565C97">
        <w:rPr>
          <w:rFonts w:ascii="Times New Roman" w:hAnsi="Times New Roman" w:cs="Times New Roman"/>
          <w:sz w:val="28"/>
          <w:szCs w:val="28"/>
        </w:rPr>
        <w:lastRenderedPageBreak/>
        <w:t>and a lack of digitization have further worsened the situation, resulting in delays, manipulation, and a lack of transparency in estate administration.</w:t>
      </w:r>
    </w:p>
    <w:p w:rsidR="00565C97" w:rsidRPr="00565C97" w:rsidRDefault="00565C97" w:rsidP="0099321C">
      <w:pPr>
        <w:spacing w:after="0" w:line="480" w:lineRule="auto"/>
        <w:jc w:val="both"/>
        <w:rPr>
          <w:rFonts w:ascii="Times New Roman" w:hAnsi="Times New Roman" w:cs="Times New Roman"/>
          <w:b/>
          <w:sz w:val="28"/>
          <w:szCs w:val="28"/>
        </w:rPr>
      </w:pPr>
      <w:r w:rsidRPr="00565C97">
        <w:rPr>
          <w:rFonts w:ascii="Times New Roman" w:hAnsi="Times New Roman" w:cs="Times New Roman"/>
          <w:b/>
          <w:sz w:val="28"/>
          <w:szCs w:val="28"/>
        </w:rPr>
        <w:t>5.3 RECOMMENDATIONS</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To address the findings above, the following targeted recommendations are made:</w:t>
      </w:r>
    </w:p>
    <w:p w:rsidR="00565C97" w:rsidRPr="008302AD" w:rsidRDefault="00565C97" w:rsidP="0099321C">
      <w:pPr>
        <w:spacing w:after="0" w:line="480" w:lineRule="auto"/>
        <w:jc w:val="both"/>
        <w:rPr>
          <w:rFonts w:ascii="Times New Roman" w:hAnsi="Times New Roman" w:cs="Times New Roman"/>
          <w:b/>
          <w:sz w:val="28"/>
          <w:szCs w:val="28"/>
        </w:rPr>
      </w:pPr>
      <w:r w:rsidRPr="008302AD">
        <w:rPr>
          <w:rFonts w:ascii="Times New Roman" w:hAnsi="Times New Roman" w:cs="Times New Roman"/>
          <w:b/>
          <w:sz w:val="28"/>
          <w:szCs w:val="28"/>
        </w:rPr>
        <w:t>1. Promote Ethical Compliance and Practice Alignment</w:t>
      </w:r>
      <w:r w:rsidR="008302AD">
        <w:rPr>
          <w:rFonts w:ascii="Times New Roman" w:hAnsi="Times New Roman" w:cs="Times New Roman"/>
          <w:b/>
          <w:sz w:val="28"/>
          <w:szCs w:val="28"/>
        </w:rPr>
        <w:t>.</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To bridge the gap between awareness and practice, regulatory bodies (e.g., NIESV, ESVARBON) should enforce mandatory continuing professional development (CPD) programs focused on ethics, valuation standards, and legal compliance. Enforcement mechanisms should include penalties for non-compliance.</w:t>
      </w:r>
    </w:p>
    <w:p w:rsidR="00565C97" w:rsidRPr="008302AD" w:rsidRDefault="00565C97" w:rsidP="0099321C">
      <w:pPr>
        <w:spacing w:after="0" w:line="480" w:lineRule="auto"/>
        <w:jc w:val="both"/>
        <w:rPr>
          <w:rFonts w:ascii="Times New Roman" w:hAnsi="Times New Roman" w:cs="Times New Roman"/>
          <w:b/>
          <w:sz w:val="28"/>
          <w:szCs w:val="28"/>
        </w:rPr>
      </w:pPr>
      <w:r w:rsidRPr="008302AD">
        <w:rPr>
          <w:rFonts w:ascii="Times New Roman" w:hAnsi="Times New Roman" w:cs="Times New Roman"/>
          <w:b/>
          <w:sz w:val="28"/>
          <w:szCs w:val="28"/>
        </w:rPr>
        <w:t>2. Standardize Valuation Methodologies</w:t>
      </w:r>
      <w:r w:rsidR="008302AD">
        <w:rPr>
          <w:rFonts w:ascii="Times New Roman" w:hAnsi="Times New Roman" w:cs="Times New Roman"/>
          <w:b/>
          <w:sz w:val="28"/>
          <w:szCs w:val="28"/>
        </w:rPr>
        <w:t>.</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A uniform valuation framework should be developed and adopted by all stakeholders. The use of approved valuation bases—preferably market value—should be enforced by regulatory institutions. Clear valuation templates and procedural manuals should also be introduced.</w:t>
      </w:r>
    </w:p>
    <w:p w:rsidR="00565C97" w:rsidRPr="008302AD" w:rsidRDefault="00565C97" w:rsidP="0099321C">
      <w:pPr>
        <w:spacing w:after="0" w:line="480" w:lineRule="auto"/>
        <w:jc w:val="both"/>
        <w:rPr>
          <w:rFonts w:ascii="Times New Roman" w:hAnsi="Times New Roman" w:cs="Times New Roman"/>
          <w:b/>
          <w:sz w:val="28"/>
          <w:szCs w:val="28"/>
        </w:rPr>
      </w:pPr>
      <w:r w:rsidRPr="008302AD">
        <w:rPr>
          <w:rFonts w:ascii="Times New Roman" w:hAnsi="Times New Roman" w:cs="Times New Roman"/>
          <w:b/>
          <w:sz w:val="28"/>
          <w:szCs w:val="28"/>
        </w:rPr>
        <w:t>3. Strengthen Institutional Capacity and Reduce Bureaucracy</w:t>
      </w:r>
      <w:r w:rsidR="008302AD">
        <w:rPr>
          <w:rFonts w:ascii="Times New Roman" w:hAnsi="Times New Roman" w:cs="Times New Roman"/>
          <w:b/>
          <w:sz w:val="28"/>
          <w:szCs w:val="28"/>
        </w:rPr>
        <w:t>.</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lastRenderedPageBreak/>
        <w:t>The Lagos Probate Registry should be equipped with trained personnel, automated filing systems, and efficient workflow protocols. This will improve service delivery, reduce delays, and minimize the risks of corruption and manipulation.</w:t>
      </w:r>
    </w:p>
    <w:p w:rsidR="00565C97" w:rsidRPr="008302AD" w:rsidRDefault="00565C97" w:rsidP="0099321C">
      <w:pPr>
        <w:spacing w:after="0" w:line="480" w:lineRule="auto"/>
        <w:jc w:val="both"/>
        <w:rPr>
          <w:rFonts w:ascii="Times New Roman" w:hAnsi="Times New Roman" w:cs="Times New Roman"/>
          <w:b/>
          <w:sz w:val="28"/>
          <w:szCs w:val="28"/>
        </w:rPr>
      </w:pPr>
      <w:r w:rsidRPr="008302AD">
        <w:rPr>
          <w:rFonts w:ascii="Times New Roman" w:hAnsi="Times New Roman" w:cs="Times New Roman"/>
          <w:b/>
          <w:sz w:val="28"/>
          <w:szCs w:val="28"/>
        </w:rPr>
        <w:t>4. Digitize the Probate Process and Enhance Oversight</w:t>
      </w:r>
      <w:r w:rsidR="008302AD">
        <w:rPr>
          <w:rFonts w:ascii="Times New Roman" w:hAnsi="Times New Roman" w:cs="Times New Roman"/>
          <w:b/>
          <w:sz w:val="28"/>
          <w:szCs w:val="28"/>
        </w:rPr>
        <w:t>.</w:t>
      </w:r>
    </w:p>
    <w:p w:rsidR="0096169E"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The government should prioritize the digitization of probate valuation systems, including online submission, valuation auditing, and case tracking platforms. Oversight bodies should carry out periodic audits of valuation reports to ensure consistency and detect irregularities.</w:t>
      </w:r>
    </w:p>
    <w:p w:rsidR="00565C97" w:rsidRPr="008302AD" w:rsidRDefault="008302AD" w:rsidP="0099321C">
      <w:pPr>
        <w:spacing w:after="0" w:line="480" w:lineRule="auto"/>
        <w:jc w:val="both"/>
        <w:rPr>
          <w:rFonts w:ascii="Times New Roman" w:hAnsi="Times New Roman" w:cs="Times New Roman"/>
          <w:b/>
          <w:sz w:val="28"/>
          <w:szCs w:val="28"/>
        </w:rPr>
      </w:pPr>
      <w:r w:rsidRPr="008302AD">
        <w:rPr>
          <w:rFonts w:ascii="Times New Roman" w:hAnsi="Times New Roman" w:cs="Times New Roman"/>
          <w:b/>
          <w:sz w:val="28"/>
          <w:szCs w:val="28"/>
        </w:rPr>
        <w:t>5.4 CONTRIBUTION TO KNOWLEDGE</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This research has contributed to the body of knowledge by:</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Providing empirical data on the actual practices of probate valuation in Lagos.</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Identifying critical challenges and lapses within the probate administration framework.</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Offering realistic and context-specific recommendations for policy and institutional reforms.</w:t>
      </w:r>
    </w:p>
    <w:p w:rsidR="00565C97" w:rsidRPr="008302AD" w:rsidRDefault="008302AD" w:rsidP="0099321C">
      <w:pPr>
        <w:spacing w:after="0" w:line="480" w:lineRule="auto"/>
        <w:jc w:val="both"/>
        <w:rPr>
          <w:rFonts w:ascii="Times New Roman" w:hAnsi="Times New Roman" w:cs="Times New Roman"/>
          <w:b/>
          <w:sz w:val="28"/>
          <w:szCs w:val="28"/>
        </w:rPr>
      </w:pPr>
      <w:r w:rsidRPr="008302AD">
        <w:rPr>
          <w:rFonts w:ascii="Times New Roman" w:hAnsi="Times New Roman" w:cs="Times New Roman"/>
          <w:b/>
          <w:sz w:val="28"/>
          <w:szCs w:val="28"/>
        </w:rPr>
        <w:lastRenderedPageBreak/>
        <w:t>5.5 SUGGESTIONS FOR FURTHER RESEARCH</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Future studies could focus on:</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Comparative analysis between different state probate registries in Nigeria.</w:t>
      </w:r>
    </w:p>
    <w:p w:rsidR="00565C97" w:rsidRPr="00565C97"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The role of technology in automating probate and valuation processes.</w:t>
      </w:r>
    </w:p>
    <w:p w:rsidR="00CC62AF" w:rsidRDefault="00565C97" w:rsidP="0099321C">
      <w:pPr>
        <w:spacing w:after="0" w:line="480" w:lineRule="auto"/>
        <w:jc w:val="both"/>
        <w:rPr>
          <w:rFonts w:ascii="Times New Roman" w:hAnsi="Times New Roman" w:cs="Times New Roman"/>
          <w:sz w:val="28"/>
          <w:szCs w:val="28"/>
        </w:rPr>
      </w:pPr>
      <w:r w:rsidRPr="00565C97">
        <w:rPr>
          <w:rFonts w:ascii="Times New Roman" w:hAnsi="Times New Roman" w:cs="Times New Roman"/>
          <w:sz w:val="28"/>
          <w:szCs w:val="28"/>
        </w:rPr>
        <w:t>Legal implications of under-valued estates on tax revenue and inheritance rights.</w:t>
      </w:r>
    </w:p>
    <w:p w:rsidR="00CC62AF" w:rsidRDefault="00CC62AF" w:rsidP="0099321C">
      <w:pPr>
        <w:jc w:val="both"/>
        <w:rPr>
          <w:rFonts w:ascii="Times New Roman" w:hAnsi="Times New Roman" w:cs="Times New Roman"/>
          <w:sz w:val="28"/>
          <w:szCs w:val="28"/>
        </w:rPr>
      </w:pPr>
      <w:r>
        <w:rPr>
          <w:rFonts w:ascii="Times New Roman" w:hAnsi="Times New Roman" w:cs="Times New Roman"/>
          <w:sz w:val="28"/>
          <w:szCs w:val="28"/>
        </w:rPr>
        <w:br w:type="page"/>
      </w:r>
    </w:p>
    <w:p w:rsidR="00BA2567" w:rsidRPr="00754804" w:rsidRDefault="00BA2567" w:rsidP="003207EF">
      <w:pPr>
        <w:spacing w:after="0" w:line="360" w:lineRule="auto"/>
        <w:jc w:val="center"/>
        <w:rPr>
          <w:rFonts w:ascii="Times New Roman" w:hAnsi="Times New Roman" w:cs="Times New Roman"/>
          <w:b/>
          <w:sz w:val="24"/>
          <w:szCs w:val="24"/>
        </w:rPr>
      </w:pPr>
      <w:r w:rsidRPr="00754804">
        <w:rPr>
          <w:rFonts w:ascii="Times New Roman" w:hAnsi="Times New Roman" w:cs="Times New Roman"/>
          <w:b/>
          <w:sz w:val="24"/>
          <w:szCs w:val="24"/>
        </w:rPr>
        <w:lastRenderedPageBreak/>
        <w:t>REFERENCES</w:t>
      </w:r>
    </w:p>
    <w:p w:rsidR="00BA2567" w:rsidRPr="00754804" w:rsidRDefault="00BA2567" w:rsidP="006926DF">
      <w:pPr>
        <w:spacing w:after="0" w:line="360" w:lineRule="auto"/>
        <w:ind w:left="720" w:hanging="720"/>
        <w:jc w:val="both"/>
        <w:rPr>
          <w:rFonts w:ascii="Times New Roman" w:hAnsi="Times New Roman" w:cs="Times New Roman"/>
          <w:sz w:val="24"/>
          <w:szCs w:val="24"/>
        </w:rPr>
      </w:pPr>
      <w:r w:rsidRPr="00754804">
        <w:rPr>
          <w:rFonts w:ascii="Times New Roman" w:hAnsi="Times New Roman" w:cs="Times New Roman"/>
          <w:sz w:val="24"/>
          <w:szCs w:val="24"/>
        </w:rPr>
        <w:t>Adewuyi, T. (2020). Administration of estates and probate practice in Nigeria. LawHub Publishers.</w:t>
      </w:r>
    </w:p>
    <w:p w:rsidR="00BA2567" w:rsidRPr="00754804" w:rsidRDefault="00BA2567" w:rsidP="006926DF">
      <w:pPr>
        <w:spacing w:after="0" w:line="360" w:lineRule="auto"/>
        <w:ind w:left="720" w:hanging="720"/>
        <w:jc w:val="both"/>
        <w:rPr>
          <w:rFonts w:ascii="Times New Roman" w:hAnsi="Times New Roman" w:cs="Times New Roman"/>
          <w:sz w:val="24"/>
          <w:szCs w:val="24"/>
        </w:rPr>
      </w:pPr>
      <w:r w:rsidRPr="00754804">
        <w:rPr>
          <w:rFonts w:ascii="Times New Roman" w:hAnsi="Times New Roman" w:cs="Times New Roman"/>
          <w:sz w:val="24"/>
          <w:szCs w:val="24"/>
        </w:rPr>
        <w:t>Famoroti, A. (2018). Delays and inefficiencies in the Nigerian probate system: A case for reform. Nigerian Law Journal, 12(1), 45–59.</w:t>
      </w:r>
    </w:p>
    <w:p w:rsidR="00565C97" w:rsidRPr="0036363A" w:rsidRDefault="00BA2567" w:rsidP="006926DF">
      <w:pPr>
        <w:spacing w:after="0" w:line="360" w:lineRule="auto"/>
        <w:ind w:left="720" w:hanging="720"/>
        <w:jc w:val="both"/>
        <w:rPr>
          <w:rFonts w:ascii="Times New Roman" w:hAnsi="Times New Roman" w:cs="Times New Roman"/>
          <w:sz w:val="24"/>
          <w:szCs w:val="24"/>
        </w:rPr>
      </w:pPr>
      <w:r w:rsidRPr="00754804">
        <w:rPr>
          <w:rFonts w:ascii="Times New Roman" w:hAnsi="Times New Roman" w:cs="Times New Roman"/>
          <w:sz w:val="24"/>
          <w:szCs w:val="24"/>
        </w:rPr>
        <w:t>Ola, M. A. (2017). Wills, probate, and administration of estates in Nigeria. Spectrum Law Publication</w:t>
      </w:r>
      <w:r w:rsidR="0036363A">
        <w:rPr>
          <w:rFonts w:ascii="Times New Roman" w:hAnsi="Times New Roman" w:cs="Times New Roman"/>
          <w:sz w:val="24"/>
          <w:szCs w:val="24"/>
        </w:rPr>
        <w:t>.</w:t>
      </w:r>
    </w:p>
    <w:sectPr w:rsidR="00565C97" w:rsidRPr="0036363A" w:rsidSect="0099321C">
      <w:type w:val="oddPage"/>
      <w:pgSz w:w="12240" w:h="15840"/>
      <w:pgMar w:top="1440" w:right="1710" w:bottom="1440" w:left="189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C8E" w:rsidRDefault="00884C8E" w:rsidP="0036363A">
      <w:pPr>
        <w:spacing w:after="0" w:line="240" w:lineRule="auto"/>
      </w:pPr>
      <w:r>
        <w:separator/>
      </w:r>
    </w:p>
  </w:endnote>
  <w:endnote w:type="continuationSeparator" w:id="1">
    <w:p w:rsidR="00884C8E" w:rsidRDefault="00884C8E" w:rsidP="00363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7835"/>
      <w:docPartObj>
        <w:docPartGallery w:val="Page Numbers (Bottom of Page)"/>
        <w:docPartUnique/>
      </w:docPartObj>
    </w:sdtPr>
    <w:sdtContent>
      <w:p w:rsidR="00961A13" w:rsidRDefault="00961A13">
        <w:pPr>
          <w:pStyle w:val="Footer"/>
          <w:jc w:val="center"/>
        </w:pPr>
        <w:fldSimple w:instr=" PAGE   \* MERGEFORMAT ">
          <w:r w:rsidR="00DD1191">
            <w:rPr>
              <w:noProof/>
            </w:rPr>
            <w:t>43</w:t>
          </w:r>
        </w:fldSimple>
      </w:p>
    </w:sdtContent>
  </w:sdt>
  <w:p w:rsidR="00961A13" w:rsidRDefault="00961A13">
    <w:pPr>
      <w:pStyle w:val="Footer"/>
    </w:pPr>
  </w:p>
  <w:p w:rsidR="00961A13" w:rsidRDefault="00961A13">
    <w:pPr>
      <w:pStyle w:val="Footer"/>
    </w:pPr>
  </w:p>
  <w:p w:rsidR="00961A13" w:rsidRDefault="00961A13">
    <w:pPr>
      <w:pStyle w:val="Footer"/>
    </w:pPr>
  </w:p>
  <w:p w:rsidR="00961A13" w:rsidRDefault="00961A13">
    <w:pPr>
      <w:pStyle w:val="Footer"/>
    </w:pPr>
  </w:p>
  <w:p w:rsidR="00961A13" w:rsidRDefault="00961A13">
    <w:pPr>
      <w:pStyle w:val="Footer"/>
    </w:pPr>
  </w:p>
  <w:p w:rsidR="00961A13" w:rsidRDefault="00961A13">
    <w:pPr>
      <w:pStyle w:val="Footer"/>
    </w:pPr>
  </w:p>
  <w:p w:rsidR="00961A13" w:rsidRDefault="00961A13">
    <w:pPr>
      <w:pStyle w:val="Footer"/>
    </w:pPr>
  </w:p>
  <w:p w:rsidR="00961A13" w:rsidRDefault="00961A13">
    <w:pPr>
      <w:pStyle w:val="Footer"/>
    </w:pPr>
  </w:p>
  <w:p w:rsidR="00961A13" w:rsidRDefault="00961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C8E" w:rsidRDefault="00884C8E" w:rsidP="0036363A">
      <w:pPr>
        <w:spacing w:after="0" w:line="240" w:lineRule="auto"/>
      </w:pPr>
      <w:r>
        <w:separator/>
      </w:r>
    </w:p>
  </w:footnote>
  <w:footnote w:type="continuationSeparator" w:id="1">
    <w:p w:rsidR="00884C8E" w:rsidRDefault="00884C8E" w:rsidP="00363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F4294"/>
    <w:multiLevelType w:val="multilevel"/>
    <w:tmpl w:val="AF4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565C97"/>
    <w:rsid w:val="000319B8"/>
    <w:rsid w:val="000E0BC6"/>
    <w:rsid w:val="000F3423"/>
    <w:rsid w:val="00117E72"/>
    <w:rsid w:val="00220A66"/>
    <w:rsid w:val="002A2692"/>
    <w:rsid w:val="00306CA8"/>
    <w:rsid w:val="003207EF"/>
    <w:rsid w:val="0036363A"/>
    <w:rsid w:val="00402BBB"/>
    <w:rsid w:val="00473B22"/>
    <w:rsid w:val="004D7326"/>
    <w:rsid w:val="004D778D"/>
    <w:rsid w:val="005356F0"/>
    <w:rsid w:val="005527B5"/>
    <w:rsid w:val="00565C97"/>
    <w:rsid w:val="0068122E"/>
    <w:rsid w:val="006926DF"/>
    <w:rsid w:val="006F2A8F"/>
    <w:rsid w:val="008302AD"/>
    <w:rsid w:val="00884C8E"/>
    <w:rsid w:val="008976F6"/>
    <w:rsid w:val="008A388B"/>
    <w:rsid w:val="008B5256"/>
    <w:rsid w:val="0096169E"/>
    <w:rsid w:val="00961A13"/>
    <w:rsid w:val="0099321C"/>
    <w:rsid w:val="009A2D34"/>
    <w:rsid w:val="009C6331"/>
    <w:rsid w:val="00A162C2"/>
    <w:rsid w:val="00A716DC"/>
    <w:rsid w:val="00B37CDB"/>
    <w:rsid w:val="00B80455"/>
    <w:rsid w:val="00BA2567"/>
    <w:rsid w:val="00C66E98"/>
    <w:rsid w:val="00CB7616"/>
    <w:rsid w:val="00CC62AF"/>
    <w:rsid w:val="00D5033D"/>
    <w:rsid w:val="00DD1191"/>
    <w:rsid w:val="00E45147"/>
    <w:rsid w:val="00F40F1B"/>
    <w:rsid w:val="00F75066"/>
    <w:rsid w:val="00FA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paragraph" w:styleId="Heading2">
    <w:name w:val="heading 2"/>
    <w:basedOn w:val="Normal"/>
    <w:link w:val="Heading2Char"/>
    <w:uiPriority w:val="9"/>
    <w:qFormat/>
    <w:rsid w:val="00565C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5C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C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5C97"/>
    <w:rPr>
      <w:rFonts w:ascii="Times New Roman" w:eastAsia="Times New Roman" w:hAnsi="Times New Roman" w:cs="Times New Roman"/>
      <w:b/>
      <w:bCs/>
      <w:sz w:val="27"/>
      <w:szCs w:val="27"/>
    </w:rPr>
  </w:style>
  <w:style w:type="character" w:styleId="Strong">
    <w:name w:val="Strong"/>
    <w:basedOn w:val="DefaultParagraphFont"/>
    <w:uiPriority w:val="22"/>
    <w:qFormat/>
    <w:rsid w:val="00565C97"/>
    <w:rPr>
      <w:b/>
      <w:bCs/>
    </w:rPr>
  </w:style>
  <w:style w:type="paragraph" w:styleId="NormalWeb">
    <w:name w:val="Normal (Web)"/>
    <w:basedOn w:val="Normal"/>
    <w:uiPriority w:val="99"/>
    <w:semiHidden/>
    <w:unhideWhenUsed/>
    <w:rsid w:val="00565C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5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3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363A"/>
  </w:style>
  <w:style w:type="paragraph" w:styleId="Footer">
    <w:name w:val="footer"/>
    <w:basedOn w:val="Normal"/>
    <w:link w:val="FooterChar"/>
    <w:uiPriority w:val="99"/>
    <w:unhideWhenUsed/>
    <w:rsid w:val="00363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63A"/>
  </w:style>
</w:styles>
</file>

<file path=word/webSettings.xml><?xml version="1.0" encoding="utf-8"?>
<w:webSettings xmlns:r="http://schemas.openxmlformats.org/officeDocument/2006/relationships" xmlns:w="http://schemas.openxmlformats.org/wordprocessingml/2006/main">
  <w:divs>
    <w:div w:id="1086072238">
      <w:bodyDiv w:val="1"/>
      <w:marLeft w:val="0"/>
      <w:marRight w:val="0"/>
      <w:marTop w:val="0"/>
      <w:marBottom w:val="0"/>
      <w:divBdr>
        <w:top w:val="none" w:sz="0" w:space="0" w:color="auto"/>
        <w:left w:val="none" w:sz="0" w:space="0" w:color="auto"/>
        <w:bottom w:val="none" w:sz="0" w:space="0" w:color="auto"/>
        <w:right w:val="none" w:sz="0" w:space="0" w:color="auto"/>
      </w:divBdr>
      <w:divsChild>
        <w:div w:id="1468428021">
          <w:marLeft w:val="0"/>
          <w:marRight w:val="0"/>
          <w:marTop w:val="0"/>
          <w:marBottom w:val="0"/>
          <w:divBdr>
            <w:top w:val="none" w:sz="0" w:space="0" w:color="auto"/>
            <w:left w:val="none" w:sz="0" w:space="0" w:color="auto"/>
            <w:bottom w:val="none" w:sz="0" w:space="0" w:color="auto"/>
            <w:right w:val="none" w:sz="0" w:space="0" w:color="auto"/>
          </w:divBdr>
          <w:divsChild>
            <w:div w:id="1773355105">
              <w:marLeft w:val="0"/>
              <w:marRight w:val="0"/>
              <w:marTop w:val="0"/>
              <w:marBottom w:val="0"/>
              <w:divBdr>
                <w:top w:val="none" w:sz="0" w:space="0" w:color="auto"/>
                <w:left w:val="none" w:sz="0" w:space="0" w:color="auto"/>
                <w:bottom w:val="none" w:sz="0" w:space="0" w:color="auto"/>
                <w:right w:val="none" w:sz="0" w:space="0" w:color="auto"/>
              </w:divBdr>
            </w:div>
          </w:divsChild>
        </w:div>
        <w:div w:id="1241409170">
          <w:marLeft w:val="0"/>
          <w:marRight w:val="0"/>
          <w:marTop w:val="0"/>
          <w:marBottom w:val="0"/>
          <w:divBdr>
            <w:top w:val="none" w:sz="0" w:space="0" w:color="auto"/>
            <w:left w:val="none" w:sz="0" w:space="0" w:color="auto"/>
            <w:bottom w:val="none" w:sz="0" w:space="0" w:color="auto"/>
            <w:right w:val="none" w:sz="0" w:space="0" w:color="auto"/>
          </w:divBdr>
          <w:divsChild>
            <w:div w:id="1714424448">
              <w:marLeft w:val="0"/>
              <w:marRight w:val="0"/>
              <w:marTop w:val="0"/>
              <w:marBottom w:val="0"/>
              <w:divBdr>
                <w:top w:val="none" w:sz="0" w:space="0" w:color="auto"/>
                <w:left w:val="none" w:sz="0" w:space="0" w:color="auto"/>
                <w:bottom w:val="none" w:sz="0" w:space="0" w:color="auto"/>
                <w:right w:val="none" w:sz="0" w:space="0" w:color="auto"/>
              </w:divBdr>
            </w:div>
          </w:divsChild>
        </w:div>
        <w:div w:id="1654597246">
          <w:marLeft w:val="0"/>
          <w:marRight w:val="0"/>
          <w:marTop w:val="0"/>
          <w:marBottom w:val="0"/>
          <w:divBdr>
            <w:top w:val="none" w:sz="0" w:space="0" w:color="auto"/>
            <w:left w:val="none" w:sz="0" w:space="0" w:color="auto"/>
            <w:bottom w:val="none" w:sz="0" w:space="0" w:color="auto"/>
            <w:right w:val="none" w:sz="0" w:space="0" w:color="auto"/>
          </w:divBdr>
          <w:divsChild>
            <w:div w:id="377165671">
              <w:marLeft w:val="0"/>
              <w:marRight w:val="0"/>
              <w:marTop w:val="0"/>
              <w:marBottom w:val="0"/>
              <w:divBdr>
                <w:top w:val="none" w:sz="0" w:space="0" w:color="auto"/>
                <w:left w:val="none" w:sz="0" w:space="0" w:color="auto"/>
                <w:bottom w:val="none" w:sz="0" w:space="0" w:color="auto"/>
                <w:right w:val="none" w:sz="0" w:space="0" w:color="auto"/>
              </w:divBdr>
            </w:div>
          </w:divsChild>
        </w:div>
        <w:div w:id="55592973">
          <w:marLeft w:val="0"/>
          <w:marRight w:val="0"/>
          <w:marTop w:val="0"/>
          <w:marBottom w:val="0"/>
          <w:divBdr>
            <w:top w:val="none" w:sz="0" w:space="0" w:color="auto"/>
            <w:left w:val="none" w:sz="0" w:space="0" w:color="auto"/>
            <w:bottom w:val="none" w:sz="0" w:space="0" w:color="auto"/>
            <w:right w:val="none" w:sz="0" w:space="0" w:color="auto"/>
          </w:divBdr>
          <w:divsChild>
            <w:div w:id="13538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49</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2025-07-16T12:44:00Z</cp:lastPrinted>
  <dcterms:created xsi:type="dcterms:W3CDTF">2025-07-15T12:55:00Z</dcterms:created>
  <dcterms:modified xsi:type="dcterms:W3CDTF">2025-07-16T15:05:00Z</dcterms:modified>
</cp:coreProperties>
</file>