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EC" w:rsidRPr="00A014EC" w:rsidRDefault="00A014EC" w:rsidP="00A014EC">
      <w:pPr>
        <w:jc w:val="center"/>
        <w:rPr>
          <w:rFonts w:ascii="Montserrat" w:hAnsi="Montserrat"/>
          <w:b/>
          <w:bCs/>
          <w:sz w:val="32"/>
          <w:szCs w:val="32"/>
          <w:shd w:val="clear" w:color="auto" w:fill="FFFFFF"/>
        </w:rPr>
      </w:pPr>
      <w:r w:rsidRPr="00A014EC">
        <w:rPr>
          <w:rFonts w:ascii="Montserrat" w:hAnsi="Montserrat"/>
          <w:b/>
          <w:bCs/>
          <w:sz w:val="32"/>
          <w:szCs w:val="32"/>
          <w:shd w:val="clear" w:color="auto" w:fill="FFFFFF"/>
        </w:rPr>
        <w:t>EFFECT OF CHANGE ON THE PERFORMANCE OF BUSINESS ORGANIZATIONS IN NIGERIA.</w:t>
      </w:r>
    </w:p>
    <w:p w:rsidR="00A014EC" w:rsidRPr="00A014EC" w:rsidRDefault="00A014EC" w:rsidP="00A014EC">
      <w:pPr>
        <w:jc w:val="center"/>
        <w:rPr>
          <w:rFonts w:ascii="Arial Black" w:hAnsi="Arial Black"/>
          <w:sz w:val="32"/>
          <w:szCs w:val="32"/>
        </w:rPr>
      </w:pPr>
      <w:r w:rsidRPr="00A014EC">
        <w:rPr>
          <w:rFonts w:ascii="Montserrat" w:hAnsi="Montserrat"/>
          <w:b/>
          <w:bCs/>
          <w:sz w:val="32"/>
          <w:szCs w:val="32"/>
          <w:shd w:val="clear" w:color="auto" w:fill="FFFFFF"/>
        </w:rPr>
        <w:t xml:space="preserve"> (A STUDY OF NIGERIAN BOTTLING COMPANY PLC).</w:t>
      </w:r>
    </w:p>
    <w:p w:rsidR="00A014EC" w:rsidRPr="00A014EC" w:rsidRDefault="00A014EC" w:rsidP="00A014EC">
      <w:pPr>
        <w:jc w:val="center"/>
        <w:rPr>
          <w:rFonts w:ascii="Arial Black" w:hAnsi="Arial Black"/>
          <w:sz w:val="32"/>
          <w:szCs w:val="32"/>
        </w:rPr>
      </w:pPr>
    </w:p>
    <w:p w:rsidR="00A014EC" w:rsidRPr="004910D8" w:rsidRDefault="00A014EC" w:rsidP="00A014EC">
      <w:pPr>
        <w:jc w:val="center"/>
        <w:rPr>
          <w:rFonts w:ascii="Arial Black" w:hAnsi="Arial Black"/>
          <w:sz w:val="44"/>
          <w:szCs w:val="44"/>
        </w:rPr>
      </w:pPr>
      <w:r w:rsidRPr="004910D8">
        <w:rPr>
          <w:rFonts w:ascii="Arial Black" w:hAnsi="Arial Black"/>
          <w:sz w:val="44"/>
          <w:szCs w:val="44"/>
        </w:rPr>
        <w:t>BY</w:t>
      </w:r>
    </w:p>
    <w:p w:rsidR="00A014EC" w:rsidRPr="00706BED" w:rsidRDefault="00A014EC" w:rsidP="00A014EC">
      <w:pPr>
        <w:jc w:val="center"/>
        <w:rPr>
          <w:rFonts w:ascii="Arial Black" w:hAnsi="Arial Black"/>
          <w:sz w:val="36"/>
          <w:szCs w:val="36"/>
        </w:rPr>
      </w:pPr>
      <w:bookmarkStart w:id="0" w:name="_GoBack"/>
      <w:r w:rsidRPr="00A014EC">
        <w:rPr>
          <w:rFonts w:ascii="Arial Black" w:hAnsi="Arial Black"/>
          <w:sz w:val="36"/>
          <w:szCs w:val="36"/>
        </w:rPr>
        <w:t>MEMUDU JAMIU BABATUNDE</w:t>
      </w:r>
    </w:p>
    <w:bookmarkEnd w:id="0"/>
    <w:p w:rsidR="00A014EC" w:rsidRPr="00706BED" w:rsidRDefault="00A014EC" w:rsidP="00A014EC">
      <w:pPr>
        <w:jc w:val="center"/>
        <w:rPr>
          <w:rFonts w:ascii="Arial Black" w:hAnsi="Arial Black"/>
          <w:sz w:val="36"/>
          <w:szCs w:val="36"/>
        </w:rPr>
      </w:pPr>
      <w:r>
        <w:rPr>
          <w:rFonts w:ascii="Arial Black" w:hAnsi="Arial Black"/>
          <w:sz w:val="36"/>
          <w:szCs w:val="36"/>
        </w:rPr>
        <w:t>HND/23/BAM/FT/0887</w:t>
      </w:r>
    </w:p>
    <w:p w:rsidR="00A014EC" w:rsidRDefault="00A014EC" w:rsidP="00A014EC">
      <w:pPr>
        <w:jc w:val="center"/>
        <w:rPr>
          <w:rFonts w:ascii="Arial Black" w:hAnsi="Arial Black"/>
          <w:sz w:val="28"/>
          <w:szCs w:val="28"/>
        </w:rPr>
      </w:pPr>
    </w:p>
    <w:p w:rsidR="00A014EC" w:rsidRPr="004910D8" w:rsidRDefault="00A014EC" w:rsidP="00A014EC">
      <w:pPr>
        <w:jc w:val="center"/>
        <w:rPr>
          <w:rFonts w:ascii="Arial Black" w:hAnsi="Arial Black"/>
          <w:sz w:val="28"/>
          <w:szCs w:val="28"/>
        </w:rPr>
      </w:pPr>
      <w:r w:rsidRPr="004910D8">
        <w:rPr>
          <w:rFonts w:ascii="Arial Black" w:hAnsi="Arial Black"/>
          <w:sz w:val="28"/>
          <w:szCs w:val="28"/>
        </w:rPr>
        <w:t xml:space="preserve">BEING A PROJECT SUBMITTED TO THE DEPARTMENT OF </w:t>
      </w:r>
      <w:r>
        <w:rPr>
          <w:rFonts w:ascii="Arial Black" w:hAnsi="Arial Black"/>
          <w:sz w:val="28"/>
          <w:szCs w:val="28"/>
        </w:rPr>
        <w:t>BUSINESS</w:t>
      </w:r>
      <w:r w:rsidRPr="004910D8">
        <w:rPr>
          <w:rFonts w:ascii="Arial Black" w:hAnsi="Arial Black"/>
          <w:sz w:val="28"/>
          <w:szCs w:val="28"/>
        </w:rPr>
        <w:t xml:space="preserve"> ADMINISTRATION, INSTITUTE OF FINANCIAL AND MANAGEMENT STUDIES,KWARA STATE POLYTECHNIC ILORIN, KWARA STATE.</w:t>
      </w:r>
    </w:p>
    <w:p w:rsidR="00A014EC" w:rsidRPr="004910D8" w:rsidRDefault="00A014EC" w:rsidP="00A014EC">
      <w:pPr>
        <w:jc w:val="center"/>
        <w:rPr>
          <w:rFonts w:ascii="Arial Black" w:hAnsi="Arial Black"/>
          <w:sz w:val="28"/>
          <w:szCs w:val="28"/>
        </w:rPr>
      </w:pPr>
    </w:p>
    <w:p w:rsidR="00A014EC" w:rsidRDefault="00A014EC" w:rsidP="00A014EC">
      <w:pPr>
        <w:jc w:val="center"/>
        <w:rPr>
          <w:rFonts w:ascii="Arial Black" w:hAnsi="Arial Black"/>
          <w:sz w:val="28"/>
          <w:szCs w:val="28"/>
        </w:rPr>
      </w:pPr>
      <w:r w:rsidRPr="004910D8">
        <w:rPr>
          <w:rFonts w:ascii="Arial Black" w:hAnsi="Arial Black"/>
          <w:sz w:val="28"/>
          <w:szCs w:val="28"/>
        </w:rPr>
        <w:t xml:space="preserve">IN PARTIAL FULFILLMENT OF THE REQUIREMENTS FOR THE AWARD OF HIGHER NATIONAL DIPLOMA (HND) IN </w:t>
      </w:r>
      <w:r>
        <w:rPr>
          <w:rFonts w:ascii="Arial Black" w:hAnsi="Arial Black"/>
          <w:sz w:val="28"/>
          <w:szCs w:val="28"/>
        </w:rPr>
        <w:t>BUSINESS</w:t>
      </w:r>
      <w:r w:rsidRPr="004910D8">
        <w:rPr>
          <w:rFonts w:ascii="Arial Black" w:hAnsi="Arial Black"/>
          <w:sz w:val="28"/>
          <w:szCs w:val="28"/>
        </w:rPr>
        <w:t xml:space="preserve"> ADMINISTRATION.</w:t>
      </w:r>
    </w:p>
    <w:p w:rsidR="00A014EC" w:rsidRDefault="00A014EC" w:rsidP="00A014EC">
      <w:pPr>
        <w:jc w:val="center"/>
        <w:rPr>
          <w:rFonts w:ascii="Arial Black" w:hAnsi="Arial Black"/>
          <w:sz w:val="28"/>
          <w:szCs w:val="28"/>
        </w:rPr>
      </w:pPr>
    </w:p>
    <w:p w:rsidR="00A014EC" w:rsidRPr="004910D8" w:rsidRDefault="00A014EC" w:rsidP="00A014EC">
      <w:pPr>
        <w:jc w:val="right"/>
        <w:rPr>
          <w:rFonts w:ascii="Arial Black" w:hAnsi="Arial Black"/>
          <w:sz w:val="28"/>
          <w:szCs w:val="28"/>
        </w:rPr>
      </w:pPr>
      <w:r>
        <w:rPr>
          <w:rFonts w:ascii="Arial Black" w:hAnsi="Arial Black"/>
          <w:sz w:val="28"/>
          <w:szCs w:val="28"/>
        </w:rPr>
        <w:t>JULY 2025</w:t>
      </w:r>
      <w:r w:rsidRPr="004910D8">
        <w:rPr>
          <w:rFonts w:ascii="Arial Black" w:hAnsi="Arial Black"/>
          <w:sz w:val="28"/>
          <w:szCs w:val="28"/>
        </w:rPr>
        <w:br w:type="page"/>
      </w:r>
    </w:p>
    <w:p w:rsidR="00A014EC" w:rsidRPr="00A014EC" w:rsidRDefault="00A014EC" w:rsidP="00A014EC">
      <w:pPr>
        <w:spacing w:line="360" w:lineRule="auto"/>
        <w:jc w:val="center"/>
        <w:rPr>
          <w:rFonts w:ascii="Times New Roman" w:hAnsi="Times New Roman" w:cs="Times New Roman"/>
          <w:b/>
          <w:sz w:val="28"/>
          <w:szCs w:val="28"/>
        </w:rPr>
      </w:pPr>
      <w:r w:rsidRPr="00A014EC">
        <w:rPr>
          <w:rFonts w:ascii="Times New Roman" w:hAnsi="Times New Roman" w:cs="Times New Roman"/>
          <w:b/>
          <w:sz w:val="28"/>
          <w:szCs w:val="28"/>
        </w:rPr>
        <w:lastRenderedPageBreak/>
        <w:t>CERTIFICATION</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This is to certify that the project has been approved as meeting the requirements of the award of higher national diploma (HND)in the department of public administration, institute of financial and management studies (IFMS) Kwara State polytechnic, Ilorin Kwara State.</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 xml:space="preserve">    </w:t>
      </w:r>
    </w:p>
    <w:p w:rsidR="00A014EC" w:rsidRPr="00A014EC" w:rsidRDefault="00A014EC" w:rsidP="00A014EC">
      <w:pPr>
        <w:spacing w:line="360" w:lineRule="auto"/>
        <w:jc w:val="both"/>
        <w:rPr>
          <w:rFonts w:ascii="Times New Roman" w:hAnsi="Times New Roman" w:cs="Times New Roman"/>
          <w:sz w:val="28"/>
          <w:szCs w:val="28"/>
        </w:rPr>
      </w:pP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014EC">
        <w:rPr>
          <w:rFonts w:ascii="Times New Roman" w:hAnsi="Times New Roman" w:cs="Times New Roman"/>
          <w:b/>
          <w:sz w:val="28"/>
          <w:szCs w:val="28"/>
        </w:rPr>
        <w:t>..................................</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 xml:space="preserve">MR </w:t>
      </w:r>
      <w:r w:rsidRPr="00A014EC">
        <w:rPr>
          <w:rFonts w:ascii="Times New Roman" w:hAnsi="Times New Roman" w:cs="Times New Roman"/>
          <w:b/>
          <w:sz w:val="28"/>
          <w:szCs w:val="28"/>
        </w:rPr>
        <w:t>ALAKOSO I.K</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t>DATE</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(Project Supervisor)</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p>
    <w:p w:rsidR="00A014EC" w:rsidRPr="00A014EC" w:rsidRDefault="00A014EC" w:rsidP="00A014EC">
      <w:pPr>
        <w:rPr>
          <w:rFonts w:ascii="Times New Roman" w:hAnsi="Times New Roman" w:cs="Times New Roman"/>
          <w:b/>
          <w:sz w:val="28"/>
          <w:szCs w:val="28"/>
        </w:rPr>
      </w:pP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w:t>
      </w:r>
      <w:r w:rsidRPr="00A014E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014EC">
        <w:rPr>
          <w:rFonts w:ascii="Times New Roman" w:hAnsi="Times New Roman" w:cs="Times New Roman"/>
          <w:b/>
          <w:sz w:val="28"/>
          <w:szCs w:val="28"/>
        </w:rPr>
        <w:tab/>
        <w:t>..................................</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 xml:space="preserve">MR. </w:t>
      </w:r>
      <w:r w:rsidRPr="00A014EC">
        <w:rPr>
          <w:rFonts w:ascii="Times New Roman" w:hAnsi="Times New Roman" w:cs="Times New Roman"/>
          <w:b/>
          <w:sz w:val="28"/>
          <w:szCs w:val="28"/>
        </w:rPr>
        <w:t>ALIYU</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t>DATE</w:t>
      </w:r>
      <w:r w:rsidRPr="00A014EC">
        <w:rPr>
          <w:rFonts w:ascii="Times New Roman" w:hAnsi="Times New Roman" w:cs="Times New Roman"/>
          <w:b/>
          <w:sz w:val="28"/>
          <w:szCs w:val="28"/>
        </w:rPr>
        <w:tab/>
      </w:r>
    </w:p>
    <w:p w:rsidR="00A014EC" w:rsidRPr="00A014EC" w:rsidRDefault="00A014EC" w:rsidP="00A014EC">
      <w:pPr>
        <w:tabs>
          <w:tab w:val="left" w:pos="90"/>
          <w:tab w:val="left" w:pos="180"/>
        </w:tabs>
        <w:rPr>
          <w:rFonts w:ascii="Times New Roman" w:hAnsi="Times New Roman" w:cs="Times New Roman"/>
          <w:b/>
          <w:sz w:val="28"/>
          <w:szCs w:val="28"/>
        </w:rPr>
      </w:pPr>
      <w:r w:rsidRPr="00A014EC">
        <w:rPr>
          <w:rFonts w:ascii="Times New Roman" w:hAnsi="Times New Roman" w:cs="Times New Roman"/>
          <w:b/>
          <w:sz w:val="28"/>
          <w:szCs w:val="28"/>
        </w:rPr>
        <w:t xml:space="preserve">(Project Coordinator) </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p>
    <w:p w:rsidR="00A014EC" w:rsidRPr="00A014EC" w:rsidRDefault="00A014EC" w:rsidP="00A014EC">
      <w:pPr>
        <w:tabs>
          <w:tab w:val="left" w:pos="90"/>
          <w:tab w:val="left" w:pos="180"/>
        </w:tabs>
        <w:rPr>
          <w:rFonts w:ascii="Times New Roman" w:hAnsi="Times New Roman" w:cs="Times New Roman"/>
          <w:b/>
          <w:sz w:val="28"/>
          <w:szCs w:val="28"/>
        </w:rPr>
      </w:pPr>
    </w:p>
    <w:p w:rsidR="00A014EC" w:rsidRPr="00A014EC" w:rsidRDefault="00A014EC" w:rsidP="00A014EC">
      <w:pPr>
        <w:tabs>
          <w:tab w:val="left" w:pos="90"/>
          <w:tab w:val="left" w:pos="180"/>
        </w:tabs>
        <w:rPr>
          <w:rFonts w:ascii="Times New Roman" w:hAnsi="Times New Roman" w:cs="Times New Roman"/>
          <w:b/>
          <w:sz w:val="28"/>
          <w:szCs w:val="28"/>
        </w:rPr>
      </w:pPr>
      <w:r w:rsidRPr="00A014EC">
        <w:rPr>
          <w:rFonts w:ascii="Times New Roman" w:hAnsi="Times New Roman" w:cs="Times New Roman"/>
          <w:b/>
          <w:sz w:val="28"/>
          <w:szCs w:val="28"/>
        </w:rPr>
        <w:tab/>
        <w:t>…………………………</w:t>
      </w:r>
      <w:r w:rsidRPr="00A014EC">
        <w:rPr>
          <w:rFonts w:ascii="Times New Roman" w:hAnsi="Times New Roman" w:cs="Times New Roman"/>
          <w:b/>
          <w:sz w:val="28"/>
          <w:szCs w:val="28"/>
        </w:rPr>
        <w:tab/>
      </w:r>
      <w:r>
        <w:rPr>
          <w:rFonts w:ascii="Times New Roman" w:hAnsi="Times New Roman" w:cs="Times New Roman"/>
          <w:b/>
          <w:sz w:val="28"/>
          <w:szCs w:val="28"/>
        </w:rPr>
        <w:tab/>
      </w:r>
      <w:r w:rsidRPr="00A014EC">
        <w:rPr>
          <w:rFonts w:ascii="Times New Roman" w:hAnsi="Times New Roman" w:cs="Times New Roman"/>
          <w:b/>
          <w:sz w:val="28"/>
          <w:szCs w:val="28"/>
        </w:rPr>
        <w:tab/>
        <w:t>……………………………</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MR. ALAKOSO I.K</w:t>
      </w:r>
      <w:r w:rsidRPr="00A014EC">
        <w:rPr>
          <w:rFonts w:ascii="Times New Roman" w:hAnsi="Times New Roman" w:cs="Times New Roman"/>
          <w:b/>
          <w:sz w:val="28"/>
          <w:szCs w:val="28"/>
        </w:rPr>
        <w:tab/>
        <w:t xml:space="preserve"> </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t>DATE</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(Head of Department)</w:t>
      </w:r>
    </w:p>
    <w:p w:rsidR="00A014EC" w:rsidRPr="00A014EC" w:rsidRDefault="00A014EC" w:rsidP="00A014EC">
      <w:pPr>
        <w:widowControl w:val="0"/>
        <w:autoSpaceDE w:val="0"/>
        <w:autoSpaceDN w:val="0"/>
        <w:adjustRightInd w:val="0"/>
        <w:jc w:val="both"/>
        <w:rPr>
          <w:rFonts w:ascii="Times New Roman" w:hAnsi="Times New Roman" w:cs="Times New Roman"/>
          <w:b/>
          <w:bCs/>
          <w:sz w:val="28"/>
          <w:szCs w:val="28"/>
        </w:rPr>
      </w:pPr>
    </w:p>
    <w:p w:rsidR="00A014EC" w:rsidRPr="00A014EC" w:rsidRDefault="00A014EC" w:rsidP="00A014EC">
      <w:pPr>
        <w:tabs>
          <w:tab w:val="left" w:pos="90"/>
          <w:tab w:val="left" w:pos="180"/>
        </w:tabs>
        <w:rPr>
          <w:rFonts w:ascii="Times New Roman" w:hAnsi="Times New Roman" w:cs="Times New Roman"/>
          <w:b/>
          <w:sz w:val="28"/>
          <w:szCs w:val="28"/>
        </w:rPr>
      </w:pPr>
    </w:p>
    <w:p w:rsidR="00A014EC" w:rsidRPr="00A014EC" w:rsidRDefault="00A014EC" w:rsidP="00A014EC">
      <w:pPr>
        <w:tabs>
          <w:tab w:val="left" w:pos="90"/>
          <w:tab w:val="left" w:pos="180"/>
        </w:tabs>
        <w:rPr>
          <w:rFonts w:ascii="Times New Roman" w:hAnsi="Times New Roman" w:cs="Times New Roman"/>
          <w:b/>
          <w:sz w:val="28"/>
          <w:szCs w:val="28"/>
        </w:rPr>
      </w:pPr>
      <w:r w:rsidRPr="00A014EC">
        <w:rPr>
          <w:rFonts w:ascii="Times New Roman" w:hAnsi="Times New Roman" w:cs="Times New Roman"/>
          <w:b/>
          <w:sz w:val="28"/>
          <w:szCs w:val="28"/>
        </w:rPr>
        <w:tab/>
        <w:t>…………………………</w:t>
      </w:r>
      <w:r w:rsidRPr="00A014EC">
        <w:rPr>
          <w:rFonts w:ascii="Times New Roman" w:hAnsi="Times New Roman" w:cs="Times New Roman"/>
          <w:b/>
          <w:sz w:val="28"/>
          <w:szCs w:val="28"/>
        </w:rPr>
        <w:tab/>
      </w:r>
      <w:r>
        <w:rPr>
          <w:rFonts w:ascii="Times New Roman" w:hAnsi="Times New Roman" w:cs="Times New Roman"/>
          <w:b/>
          <w:sz w:val="28"/>
          <w:szCs w:val="28"/>
        </w:rPr>
        <w:tab/>
      </w:r>
      <w:r w:rsidRPr="00A014EC">
        <w:rPr>
          <w:rFonts w:ascii="Times New Roman" w:hAnsi="Times New Roman" w:cs="Times New Roman"/>
          <w:b/>
          <w:sz w:val="28"/>
          <w:szCs w:val="28"/>
        </w:rPr>
        <w:tab/>
        <w:t>……………………………</w:t>
      </w:r>
    </w:p>
    <w:p w:rsidR="00A014EC" w:rsidRPr="00A014EC" w:rsidRDefault="00A014EC" w:rsidP="00A014EC">
      <w:pPr>
        <w:rPr>
          <w:rFonts w:ascii="Times New Roman" w:hAnsi="Times New Roman" w:cs="Times New Roman"/>
          <w:b/>
          <w:sz w:val="28"/>
          <w:szCs w:val="28"/>
        </w:rPr>
      </w:pPr>
      <w:r w:rsidRPr="00A014EC">
        <w:rPr>
          <w:rFonts w:ascii="Times New Roman" w:hAnsi="Times New Roman" w:cs="Times New Roman"/>
          <w:b/>
          <w:sz w:val="28"/>
          <w:szCs w:val="28"/>
        </w:rPr>
        <w:t>(External Examiner)</w:t>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r>
      <w:r w:rsidRPr="00A014EC">
        <w:rPr>
          <w:rFonts w:ascii="Times New Roman" w:hAnsi="Times New Roman" w:cs="Times New Roman"/>
          <w:b/>
          <w:sz w:val="28"/>
          <w:szCs w:val="28"/>
        </w:rPr>
        <w:tab/>
        <w:t>DATE</w:t>
      </w:r>
    </w:p>
    <w:p w:rsidR="00A014EC" w:rsidRPr="00A014EC" w:rsidRDefault="00A014EC" w:rsidP="00A014EC">
      <w:pPr>
        <w:spacing w:line="360" w:lineRule="auto"/>
        <w:jc w:val="center"/>
        <w:rPr>
          <w:rFonts w:ascii="Times New Roman" w:hAnsi="Times New Roman" w:cs="Times New Roman"/>
          <w:b/>
          <w:sz w:val="28"/>
          <w:szCs w:val="28"/>
        </w:rPr>
      </w:pPr>
      <w:r w:rsidRPr="00A014EC">
        <w:rPr>
          <w:rFonts w:ascii="Times New Roman" w:hAnsi="Times New Roman" w:cs="Times New Roman"/>
          <w:b/>
          <w:sz w:val="28"/>
          <w:szCs w:val="28"/>
        </w:rPr>
        <w:lastRenderedPageBreak/>
        <w:t>DEDICATION</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"This project is dedicated to God, whose grace and guidance have illuminated my path. Through His strength, I have found the perseverance to overcome challenges in and the wisdom to pursue this endeavor. May this work be a testament to His glory and a reflection of His blessings."</w:t>
      </w:r>
      <w:r w:rsidRPr="00A014EC">
        <w:rPr>
          <w:rFonts w:ascii="Times New Roman" w:hAnsi="Times New Roman" w:cs="Times New Roman"/>
          <w:sz w:val="28"/>
          <w:szCs w:val="28"/>
        </w:rPr>
        <w:br w:type="page"/>
      </w:r>
    </w:p>
    <w:p w:rsidR="00A014EC" w:rsidRPr="00A014EC" w:rsidRDefault="00A014EC" w:rsidP="00A014EC">
      <w:pPr>
        <w:spacing w:line="360" w:lineRule="auto"/>
        <w:jc w:val="center"/>
        <w:rPr>
          <w:rFonts w:ascii="Times New Roman" w:hAnsi="Times New Roman" w:cs="Times New Roman"/>
          <w:b/>
          <w:sz w:val="28"/>
          <w:szCs w:val="28"/>
        </w:rPr>
      </w:pPr>
      <w:r w:rsidRPr="00A014EC">
        <w:rPr>
          <w:rFonts w:ascii="Times New Roman" w:hAnsi="Times New Roman" w:cs="Times New Roman"/>
          <w:b/>
          <w:sz w:val="28"/>
          <w:szCs w:val="28"/>
        </w:rPr>
        <w:lastRenderedPageBreak/>
        <w:t>ACKNOWLEDGEMENT</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First and foremost, I give thanks to Almighty God for His grace, wisdom, and guidance throughout this project.</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I am deeply grateful to (Mr.</w:t>
      </w:r>
      <w:r w:rsidRPr="00A014EC">
        <w:rPr>
          <w:rFonts w:ascii="Times New Roman" w:hAnsi="Times New Roman" w:cs="Times New Roman"/>
          <w:sz w:val="28"/>
          <w:szCs w:val="28"/>
        </w:rPr>
        <w:t>ALAKOSO I.K</w:t>
      </w:r>
      <w:r w:rsidRPr="00A014EC">
        <w:rPr>
          <w:rFonts w:ascii="Times New Roman" w:hAnsi="Times New Roman" w:cs="Times New Roman"/>
          <w:sz w:val="28"/>
          <w:szCs w:val="28"/>
        </w:rPr>
        <w:t xml:space="preserve">.) my supervisor for his invaluable guidance and support. Their expertise and patience were crucial to the successful completion of this project.I will  also like to express my sincere thanks to  Hod of public administration (Mr </w:t>
      </w:r>
      <w:r w:rsidRPr="00A014EC">
        <w:rPr>
          <w:rFonts w:ascii="Times New Roman" w:hAnsi="Times New Roman" w:cs="Times New Roman"/>
          <w:sz w:val="28"/>
          <w:szCs w:val="28"/>
        </w:rPr>
        <w:t>ALAKOSO  I.K</w:t>
      </w:r>
      <w:r w:rsidRPr="00A014EC">
        <w:rPr>
          <w:rFonts w:ascii="Times New Roman" w:hAnsi="Times New Roman" w:cs="Times New Roman"/>
          <w:sz w:val="28"/>
          <w:szCs w:val="28"/>
        </w:rPr>
        <w:t>)for his advice and support may Almighty Allah continue to bless you sir.</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 xml:space="preserve">I also extend my sincere thanks to my parents(Mr. and Mrs. </w:t>
      </w:r>
      <w:r w:rsidRPr="00A014EC">
        <w:rPr>
          <w:rFonts w:ascii="Times New Roman" w:hAnsi="Times New Roman" w:cs="Times New Roman"/>
          <w:sz w:val="28"/>
          <w:szCs w:val="28"/>
        </w:rPr>
        <w:t>MEMUDU</w:t>
      </w:r>
      <w:r w:rsidRPr="00A014EC">
        <w:rPr>
          <w:rFonts w:ascii="Times New Roman" w:hAnsi="Times New Roman" w:cs="Times New Roman"/>
          <w:sz w:val="28"/>
          <w:szCs w:val="28"/>
        </w:rPr>
        <w:t>) and all my friends for your assistance and contributions. Your support was greatly appreciated.</w:t>
      </w:r>
    </w:p>
    <w:p w:rsidR="00A014EC" w:rsidRPr="00A014EC" w:rsidRDefault="00A014EC" w:rsidP="00A014EC">
      <w:pPr>
        <w:spacing w:line="360" w:lineRule="auto"/>
        <w:jc w:val="both"/>
        <w:rPr>
          <w:rFonts w:ascii="Times New Roman" w:hAnsi="Times New Roman" w:cs="Times New Roman"/>
          <w:sz w:val="28"/>
          <w:szCs w:val="28"/>
        </w:rPr>
      </w:pPr>
      <w:r w:rsidRPr="00A014EC">
        <w:rPr>
          <w:rFonts w:ascii="Times New Roman" w:hAnsi="Times New Roman" w:cs="Times New Roman"/>
          <w:sz w:val="28"/>
          <w:szCs w:val="28"/>
        </w:rPr>
        <w:t>Finally, I would like to acknowledge (kwara state polytechnic) department of public administration for providing the necessary resources and environment for this project."</w:t>
      </w:r>
    </w:p>
    <w:p w:rsidR="00A014EC" w:rsidRDefault="00A014EC" w:rsidP="00A014EC"/>
    <w:p w:rsidR="00A014EC" w:rsidRDefault="00A014EC" w:rsidP="00A014EC">
      <w:pPr>
        <w:spacing w:line="360" w:lineRule="auto"/>
        <w:jc w:val="center"/>
        <w:rPr>
          <w:rFonts w:ascii="Algerian" w:hAnsi="Algerian"/>
          <w:i/>
          <w:sz w:val="44"/>
          <w:szCs w:val="28"/>
        </w:rPr>
      </w:pPr>
    </w:p>
    <w:p w:rsidR="00A014EC" w:rsidRDefault="00A014EC" w:rsidP="00A014EC">
      <w:pPr>
        <w:spacing w:line="360" w:lineRule="auto"/>
        <w:jc w:val="center"/>
        <w:rPr>
          <w:rFonts w:ascii="Algerian" w:hAnsi="Algerian"/>
          <w:i/>
          <w:sz w:val="44"/>
          <w:szCs w:val="28"/>
        </w:rPr>
      </w:pPr>
    </w:p>
    <w:p w:rsidR="00A014EC" w:rsidRDefault="00A014EC" w:rsidP="00A014EC">
      <w:pPr>
        <w:spacing w:line="360" w:lineRule="auto"/>
        <w:jc w:val="center"/>
        <w:rPr>
          <w:rFonts w:ascii="Algerian" w:hAnsi="Algerian"/>
          <w:i/>
          <w:sz w:val="44"/>
          <w:szCs w:val="28"/>
        </w:rPr>
      </w:pPr>
    </w:p>
    <w:p w:rsidR="00A014EC" w:rsidRDefault="00A014EC" w:rsidP="00A014EC">
      <w:pPr>
        <w:spacing w:line="360" w:lineRule="auto"/>
        <w:jc w:val="both"/>
        <w:rPr>
          <w:rFonts w:ascii="Bookman Old Style" w:hAnsi="Bookman Old Style"/>
          <w:b/>
          <w:sz w:val="28"/>
          <w:szCs w:val="28"/>
        </w:rPr>
      </w:pPr>
    </w:p>
    <w:p w:rsidR="00A014EC" w:rsidRDefault="00A014EC" w:rsidP="00A014EC">
      <w:pPr>
        <w:spacing w:after="200"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A014EC" w:rsidRDefault="00A014EC" w:rsidP="00A014EC">
      <w:pPr>
        <w:spacing w:line="360" w:lineRule="auto"/>
        <w:rPr>
          <w:rFonts w:ascii="Bookman Old Style" w:hAnsi="Bookman Old Style"/>
          <w:b/>
          <w:sz w:val="28"/>
          <w:szCs w:val="28"/>
        </w:rPr>
      </w:pPr>
      <w:r>
        <w:rPr>
          <w:rFonts w:ascii="Bookman Old Style" w:hAnsi="Bookman Old Style"/>
          <w:b/>
          <w:sz w:val="28"/>
          <w:szCs w:val="28"/>
        </w:rPr>
        <w:t xml:space="preserve">CHAPTER ONE </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Purp</w:t>
      </w:r>
      <w:r>
        <w:rPr>
          <w:rFonts w:ascii="Bookman Old Style" w:hAnsi="Bookman Old Style"/>
          <w:sz w:val="28"/>
          <w:szCs w:val="28"/>
        </w:rPr>
        <w:t>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Significance of t</w:t>
      </w:r>
      <w:r>
        <w:rPr>
          <w:rFonts w:ascii="Bookman Old Style" w:hAnsi="Bookman Old Style"/>
          <w:sz w:val="28"/>
          <w:szCs w:val="28"/>
        </w:rPr>
        <w:t xml:space="preserve">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 xml:space="preserve">Scope </w:t>
      </w:r>
      <w:r>
        <w:rPr>
          <w:rFonts w:ascii="Bookman Old Style" w:hAnsi="Bookman Old Style"/>
          <w:sz w:val="28"/>
          <w:szCs w:val="28"/>
        </w:rPr>
        <w:t>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rsidR="00A014EC" w:rsidRDefault="00A014EC" w:rsidP="00A014EC">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r>
        <w:rPr>
          <w:rFonts w:ascii="Bookman Old Style" w:hAnsi="Bookman Old Style"/>
          <w:sz w:val="28"/>
          <w:szCs w:val="28"/>
        </w:rPr>
        <w:t xml:space="preserve"> </w:t>
      </w:r>
    </w:p>
    <w:p w:rsidR="00A014EC" w:rsidRDefault="00A014EC" w:rsidP="008D5BEC">
      <w:pPr>
        <w:numPr>
          <w:ilvl w:val="1"/>
          <w:numId w:val="27"/>
        </w:numPr>
        <w:spacing w:after="0" w:line="360" w:lineRule="auto"/>
        <w:rPr>
          <w:rFonts w:ascii="Bookman Old Style" w:hAnsi="Bookman Old Style"/>
          <w:sz w:val="28"/>
          <w:szCs w:val="28"/>
        </w:rPr>
      </w:pPr>
      <w:r>
        <w:rPr>
          <w:rFonts w:ascii="Bookman Old Style" w:hAnsi="Bookman Old Style"/>
          <w:sz w:val="28"/>
          <w:szCs w:val="28"/>
        </w:rPr>
        <w:t>Definition of</w:t>
      </w:r>
      <w:r>
        <w:rPr>
          <w:rFonts w:ascii="Bookman Old Style" w:hAnsi="Bookman Old Style"/>
          <w:sz w:val="28"/>
          <w:szCs w:val="28"/>
        </w:rPr>
        <w:t xml:space="preserve">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A014EC" w:rsidRDefault="00A014EC" w:rsidP="00A014EC">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014EC" w:rsidRDefault="00A014EC" w:rsidP="00A014EC">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A014EC" w:rsidRDefault="00A014EC" w:rsidP="008D5BEC">
      <w:pPr>
        <w:numPr>
          <w:ilvl w:val="1"/>
          <w:numId w:val="28"/>
        </w:numPr>
        <w:spacing w:after="0"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A014EC" w:rsidRDefault="00A014EC" w:rsidP="008D5BEC">
      <w:pPr>
        <w:numPr>
          <w:ilvl w:val="1"/>
          <w:numId w:val="28"/>
        </w:numPr>
        <w:spacing w:after="0" w:line="360" w:lineRule="auto"/>
        <w:rPr>
          <w:rFonts w:ascii="Bookman Old Style" w:hAnsi="Bookman Old Style"/>
          <w:sz w:val="28"/>
          <w:szCs w:val="28"/>
        </w:rPr>
      </w:pPr>
      <w:r>
        <w:rPr>
          <w:rFonts w:ascii="Bookman Old Style" w:hAnsi="Bookman Old Style"/>
          <w:sz w:val="28"/>
          <w:szCs w:val="28"/>
        </w:rPr>
        <w:lastRenderedPageBreak/>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A014EC" w:rsidRDefault="00A014EC" w:rsidP="008D5BEC">
      <w:pPr>
        <w:numPr>
          <w:ilvl w:val="1"/>
          <w:numId w:val="28"/>
        </w:numPr>
        <w:spacing w:after="0"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A014EC" w:rsidRDefault="00A014EC" w:rsidP="008D5BEC">
      <w:pPr>
        <w:numPr>
          <w:ilvl w:val="1"/>
          <w:numId w:val="28"/>
        </w:numPr>
        <w:spacing w:after="0" w:line="360" w:lineRule="auto"/>
        <w:rPr>
          <w:rFonts w:ascii="Bookman Old Style" w:hAnsi="Bookman Old Style"/>
          <w:sz w:val="28"/>
          <w:szCs w:val="28"/>
        </w:rPr>
      </w:pPr>
      <w:r>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A014EC" w:rsidRDefault="00A014EC" w:rsidP="008D5BEC">
      <w:pPr>
        <w:numPr>
          <w:ilvl w:val="1"/>
          <w:numId w:val="28"/>
        </w:numPr>
        <w:spacing w:after="0"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t>References</w:t>
      </w:r>
    </w:p>
    <w:p w:rsidR="00A014EC" w:rsidRDefault="00A014EC" w:rsidP="00A014EC">
      <w:pPr>
        <w:spacing w:line="360" w:lineRule="auto"/>
        <w:rPr>
          <w:rFonts w:ascii="Bookman Old Style" w:hAnsi="Bookman Old Style"/>
          <w:b/>
          <w:sz w:val="28"/>
          <w:szCs w:val="28"/>
        </w:rPr>
      </w:pPr>
      <w:r>
        <w:rPr>
          <w:rFonts w:ascii="Bookman Old Style" w:hAnsi="Bookman Old Style"/>
          <w:b/>
          <w:sz w:val="28"/>
          <w:szCs w:val="28"/>
        </w:rPr>
        <w:t>CHAPTER THREE</w:t>
      </w:r>
    </w:p>
    <w:p w:rsidR="00A014EC" w:rsidRDefault="00A014EC" w:rsidP="00A014EC">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014EC" w:rsidRDefault="00A014EC" w:rsidP="008D5BEC">
      <w:pPr>
        <w:numPr>
          <w:ilvl w:val="1"/>
          <w:numId w:val="29"/>
        </w:numPr>
        <w:spacing w:after="0"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014EC" w:rsidRDefault="00A014EC" w:rsidP="008D5BEC">
      <w:pPr>
        <w:numPr>
          <w:ilvl w:val="1"/>
          <w:numId w:val="29"/>
        </w:numPr>
        <w:spacing w:after="0" w:line="360" w:lineRule="auto"/>
        <w:rPr>
          <w:rFonts w:ascii="Bookman Old Style" w:hAnsi="Bookman Old Style"/>
          <w:sz w:val="28"/>
          <w:szCs w:val="28"/>
        </w:rPr>
      </w:pPr>
      <w:r>
        <w:rPr>
          <w:rFonts w:ascii="Bookman Old Style" w:hAnsi="Bookman Old Style"/>
          <w:sz w:val="28"/>
          <w:szCs w:val="28"/>
        </w:rPr>
        <w:t>Sample a</w:t>
      </w:r>
      <w:r>
        <w:rPr>
          <w:rFonts w:ascii="Bookman Old Style" w:hAnsi="Bookman Old Style"/>
          <w:sz w:val="28"/>
          <w:szCs w:val="28"/>
        </w:rPr>
        <w:t>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A014EC" w:rsidRDefault="00A014EC" w:rsidP="008D5BEC">
      <w:pPr>
        <w:numPr>
          <w:ilvl w:val="1"/>
          <w:numId w:val="29"/>
        </w:numPr>
        <w:spacing w:after="0" w:line="360" w:lineRule="auto"/>
        <w:rPr>
          <w:rFonts w:ascii="Bookman Old Style" w:hAnsi="Bookman Old Style"/>
          <w:sz w:val="28"/>
          <w:szCs w:val="28"/>
        </w:rPr>
      </w:pPr>
      <w:r>
        <w:rPr>
          <w:rFonts w:ascii="Bookman Old Style" w:hAnsi="Bookman Old Style"/>
          <w:sz w:val="28"/>
          <w:szCs w:val="28"/>
        </w:rPr>
        <w:t>Source of Data/</w:t>
      </w:r>
      <w:r>
        <w:rPr>
          <w:rFonts w:ascii="Bookman Old Style" w:hAnsi="Bookman Old Style"/>
          <w:sz w:val="28"/>
          <w:szCs w:val="28"/>
        </w:rPr>
        <w:t>Data Collection Instrument</w:t>
      </w:r>
      <w:r>
        <w:rPr>
          <w:rFonts w:ascii="Bookman Old Style" w:hAnsi="Bookman Old Style"/>
          <w:sz w:val="28"/>
          <w:szCs w:val="28"/>
        </w:rPr>
        <w:tab/>
      </w:r>
      <w:r>
        <w:rPr>
          <w:rFonts w:ascii="Bookman Old Style" w:hAnsi="Bookman Old Style"/>
          <w:sz w:val="28"/>
          <w:szCs w:val="28"/>
        </w:rPr>
        <w:tab/>
        <w:t>36</w:t>
      </w:r>
    </w:p>
    <w:p w:rsidR="00A014EC" w:rsidRDefault="00A014EC" w:rsidP="008D5BEC">
      <w:pPr>
        <w:numPr>
          <w:ilvl w:val="1"/>
          <w:numId w:val="29"/>
        </w:numPr>
        <w:spacing w:after="0"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A014EC" w:rsidRDefault="00A014EC" w:rsidP="008D5BEC">
      <w:pPr>
        <w:numPr>
          <w:ilvl w:val="1"/>
          <w:numId w:val="29"/>
        </w:numPr>
        <w:spacing w:after="0"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A014EC" w:rsidRDefault="00A014EC" w:rsidP="00A014EC">
      <w:pPr>
        <w:spacing w:line="360" w:lineRule="auto"/>
        <w:rPr>
          <w:rFonts w:ascii="Bookman Old Style" w:hAnsi="Bookman Old Style"/>
          <w:b/>
          <w:sz w:val="28"/>
          <w:szCs w:val="28"/>
        </w:rPr>
      </w:pPr>
      <w:r>
        <w:rPr>
          <w:rFonts w:ascii="Bookman Old Style" w:hAnsi="Bookman Old Style"/>
          <w:b/>
          <w:sz w:val="28"/>
          <w:szCs w:val="28"/>
        </w:rPr>
        <w:t>CHAPTER FOUR</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Br</w:t>
      </w:r>
      <w:r>
        <w:rPr>
          <w:rFonts w:ascii="Bookman Old Style" w:hAnsi="Bookman Old Style"/>
          <w:sz w:val="28"/>
          <w:szCs w:val="28"/>
        </w:rPr>
        <w:t>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58</w:t>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65</w:t>
      </w:r>
    </w:p>
    <w:p w:rsidR="00A014EC" w:rsidRDefault="00A014EC" w:rsidP="008D5BEC">
      <w:pPr>
        <w:numPr>
          <w:ilvl w:val="1"/>
          <w:numId w:val="30"/>
        </w:numPr>
        <w:spacing w:after="0"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69</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lastRenderedPageBreak/>
        <w:t xml:space="preserve">References </w:t>
      </w:r>
    </w:p>
    <w:p w:rsidR="00A014EC" w:rsidRDefault="00A014EC" w:rsidP="00A014EC">
      <w:pPr>
        <w:spacing w:line="360" w:lineRule="auto"/>
        <w:rPr>
          <w:rFonts w:ascii="Bookman Old Style" w:hAnsi="Bookman Old Style"/>
          <w:b/>
          <w:sz w:val="28"/>
          <w:szCs w:val="28"/>
        </w:rPr>
      </w:pPr>
      <w:r>
        <w:rPr>
          <w:rFonts w:ascii="Bookman Old Style" w:hAnsi="Bookman Old Style"/>
          <w:b/>
          <w:sz w:val="28"/>
          <w:szCs w:val="28"/>
        </w:rPr>
        <w:t>CHAPTER FIVE</w:t>
      </w:r>
    </w:p>
    <w:p w:rsidR="00A014EC" w:rsidRDefault="00A014EC" w:rsidP="00A014EC">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p>
    <w:p w:rsidR="00A014EC" w:rsidRDefault="00A014EC" w:rsidP="008D5BEC">
      <w:pPr>
        <w:numPr>
          <w:ilvl w:val="1"/>
          <w:numId w:val="31"/>
        </w:numPr>
        <w:spacing w:after="0"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68</w:t>
      </w:r>
    </w:p>
    <w:p w:rsidR="00A014EC" w:rsidRDefault="00A014EC" w:rsidP="008D5BEC">
      <w:pPr>
        <w:numPr>
          <w:ilvl w:val="1"/>
          <w:numId w:val="31"/>
        </w:numPr>
        <w:spacing w:after="0"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70</w:t>
      </w:r>
    </w:p>
    <w:p w:rsidR="00A014EC" w:rsidRDefault="00A014EC" w:rsidP="008D5BEC">
      <w:pPr>
        <w:numPr>
          <w:ilvl w:val="1"/>
          <w:numId w:val="31"/>
        </w:numPr>
        <w:spacing w:after="0"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74</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t>References</w:t>
      </w:r>
    </w:p>
    <w:p w:rsidR="00A014EC" w:rsidRDefault="00A014EC" w:rsidP="00A014EC">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rsidR="00A014EC" w:rsidRDefault="00A014EC" w:rsidP="00A014EC">
      <w:pPr>
        <w:spacing w:line="360" w:lineRule="auto"/>
        <w:ind w:firstLine="720"/>
        <w:rPr>
          <w:rFonts w:ascii="Bookman Old Style" w:hAnsi="Bookman Old Style"/>
          <w:sz w:val="28"/>
          <w:szCs w:val="28"/>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014EC" w:rsidRDefault="00A014EC" w:rsidP="007026B2">
      <w:pPr>
        <w:tabs>
          <w:tab w:val="left" w:pos="630"/>
        </w:tabs>
        <w:spacing w:after="0" w:line="480" w:lineRule="auto"/>
        <w:jc w:val="center"/>
        <w:rPr>
          <w:rFonts w:ascii="Times New Roman" w:eastAsia="Times New Roman" w:hAnsi="Times New Roman" w:cs="Times New Roman"/>
          <w:b/>
          <w:sz w:val="24"/>
          <w:szCs w:val="24"/>
        </w:rPr>
      </w:pPr>
    </w:p>
    <w:p w:rsidR="00A6259D" w:rsidRPr="00E16323" w:rsidRDefault="007026B2" w:rsidP="007026B2">
      <w:pPr>
        <w:tabs>
          <w:tab w:val="left" w:pos="63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6259D" w:rsidRPr="00E16323">
        <w:rPr>
          <w:rFonts w:ascii="Times New Roman" w:eastAsia="Times New Roman" w:hAnsi="Times New Roman" w:cs="Times New Roman"/>
          <w:b/>
          <w:sz w:val="24"/>
          <w:szCs w:val="24"/>
        </w:rPr>
        <w:t>CHAPTER ONE</w:t>
      </w:r>
    </w:p>
    <w:p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w:t>
      </w:r>
      <w:r w:rsidRPr="00E16323">
        <w:rPr>
          <w:rFonts w:ascii="Times New Roman" w:eastAsia="Times New Roman" w:hAnsi="Times New Roman" w:cs="Times New Roman"/>
          <w:sz w:val="24"/>
          <w:szCs w:val="24"/>
        </w:rPr>
        <w:lastRenderedPageBreak/>
        <w:t xml:space="preserve">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w:t>
      </w:r>
      <w:r w:rsidR="00801EF1" w:rsidRPr="00E16323">
        <w:rPr>
          <w:rFonts w:ascii="Times New Roman" w:eastAsia="Times New Roman" w:hAnsi="Times New Roman" w:cs="Times New Roman"/>
          <w:sz w:val="24"/>
          <w:szCs w:val="24"/>
        </w:rPr>
        <w:lastRenderedPageBreak/>
        <w:t xml:space="preserve">makers of Limca, Goldspot and Parle Soda which is now acquired by Nigerian Bottling Company Plc in 2015 to continue production of the brands. </w:t>
      </w:r>
    </w:p>
    <w:p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rsidR="00671D11" w:rsidRPr="00E16323" w:rsidRDefault="00491085" w:rsidP="008D5BEC">
      <w:pPr>
        <w:pStyle w:val="ListParagraph"/>
        <w:numPr>
          <w:ilvl w:val="1"/>
          <w:numId w:val="3"/>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rsidR="00C061F5"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r w:rsidR="00353FA9">
        <w:rPr>
          <w:rFonts w:ascii="Times New Roman" w:eastAsia="Times New Roman" w:hAnsi="Times New Roman" w:cs="Times New Roman"/>
          <w:sz w:val="24"/>
          <w:szCs w:val="24"/>
        </w:rPr>
        <w:lastRenderedPageBreak/>
        <w:t>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rsidR="00B26AAA" w:rsidRPr="00D97976" w:rsidRDefault="00B26AAA" w:rsidP="00B65B38">
      <w:pPr>
        <w:spacing w:after="0" w:line="480" w:lineRule="auto"/>
        <w:jc w:val="both"/>
        <w:rPr>
          <w:rFonts w:ascii="Times New Roman" w:eastAsia="Times New Roman" w:hAnsi="Times New Roman" w:cs="Times New Roman"/>
          <w:sz w:val="24"/>
          <w:szCs w:val="24"/>
        </w:rPr>
      </w:pPr>
    </w:p>
    <w:p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rsidR="009F1B62" w:rsidRPr="00E16323" w:rsidRDefault="009A3AAC" w:rsidP="008D5BEC">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rsidR="009F1B62" w:rsidRPr="00E16323" w:rsidRDefault="00E97466" w:rsidP="008D5BEC">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rsidR="00F96A05" w:rsidRPr="00E16323" w:rsidRDefault="00E97466" w:rsidP="008D5BEC">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lastRenderedPageBreak/>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rsidR="00B26AAA" w:rsidRDefault="00B26AAA" w:rsidP="00633ABD">
      <w:pPr>
        <w:spacing w:after="0" w:line="480" w:lineRule="auto"/>
        <w:ind w:left="720" w:hanging="720"/>
        <w:jc w:val="both"/>
        <w:rPr>
          <w:rFonts w:ascii="Times New Roman" w:eastAsia="Times New Roman" w:hAnsi="Times New Roman" w:cs="Times New Roman"/>
          <w:sz w:val="24"/>
          <w:szCs w:val="24"/>
        </w:rPr>
      </w:pPr>
    </w:p>
    <w:p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 xml:space="preserve">,e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Claver (2011)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change </w:t>
      </w:r>
      <w:r w:rsidRPr="00E16323">
        <w:rPr>
          <w:rFonts w:ascii="Times New Roman" w:eastAsia="Times New Roman" w:hAnsi="Times New Roman" w:cs="Times New Roman"/>
          <w:sz w:val="24"/>
          <w:szCs w:val="24"/>
        </w:rPr>
        <w:t xml:space="preserve"> as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rsidR="008E7267" w:rsidRPr="008E7267" w:rsidRDefault="00CC5B33" w:rsidP="008D5BEC">
      <w:pPr>
        <w:pStyle w:val="ListParagraph"/>
        <w:numPr>
          <w:ilvl w:val="0"/>
          <w:numId w:val="11"/>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rsidR="008E7267" w:rsidRDefault="00943BBE" w:rsidP="008D5BEC">
      <w:pPr>
        <w:pStyle w:val="ListParagraph"/>
        <w:numPr>
          <w:ilvl w:val="0"/>
          <w:numId w:val="11"/>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rsidR="008E7267" w:rsidRPr="008E7267" w:rsidRDefault="00A97ACE" w:rsidP="008D5BEC">
      <w:pPr>
        <w:pStyle w:val="ListParagraph"/>
        <w:numPr>
          <w:ilvl w:val="0"/>
          <w:numId w:val="11"/>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rsidR="008E7267" w:rsidRDefault="00A97ACE" w:rsidP="008D5BEC">
      <w:pPr>
        <w:pStyle w:val="ListParagraph"/>
        <w:numPr>
          <w:ilvl w:val="0"/>
          <w:numId w:val="11"/>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rsidR="008E7267" w:rsidRDefault="00E04973" w:rsidP="008D5BEC">
      <w:pPr>
        <w:pStyle w:val="ListParagraph"/>
        <w:numPr>
          <w:ilvl w:val="0"/>
          <w:numId w:val="11"/>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rsidR="00DE39D7" w:rsidRPr="008E7267" w:rsidRDefault="00DE39D7" w:rsidP="008D5BEC">
      <w:pPr>
        <w:pStyle w:val="ListParagraph"/>
        <w:numPr>
          <w:ilvl w:val="0"/>
          <w:numId w:val="11"/>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D00B95" w:rsidRPr="00E16323" w:rsidRDefault="00D00B95" w:rsidP="00CC135D">
      <w:pPr>
        <w:spacing w:after="0" w:line="480" w:lineRule="auto"/>
        <w:jc w:val="both"/>
        <w:rPr>
          <w:rFonts w:ascii="Times New Roman" w:eastAsia="Times New Roman" w:hAnsi="Times New Roman" w:cs="Times New Roman"/>
          <w:b/>
          <w:sz w:val="24"/>
          <w:szCs w:val="24"/>
        </w:rPr>
      </w:pPr>
    </w:p>
    <w:p w:rsidR="00CC135D" w:rsidRPr="00C17FB4" w:rsidRDefault="00D40647" w:rsidP="008D5BEC">
      <w:pPr>
        <w:pStyle w:val="ListParagraph"/>
        <w:numPr>
          <w:ilvl w:val="0"/>
          <w:numId w:val="1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Radical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D40647" w:rsidRPr="00D40647" w:rsidRDefault="00D40647" w:rsidP="008D5BEC">
      <w:pPr>
        <w:pStyle w:val="ListParagraph"/>
        <w:numPr>
          <w:ilvl w:val="0"/>
          <w:numId w:val="12"/>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CC135D" w:rsidRPr="00C17FB4" w:rsidRDefault="002E37B8" w:rsidP="008D5BEC">
      <w:pPr>
        <w:pStyle w:val="ListParagraph"/>
        <w:numPr>
          <w:ilvl w:val="0"/>
          <w:numId w:val="1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w:t>
      </w:r>
      <w:r w:rsidRPr="00E16323">
        <w:rPr>
          <w:rFonts w:ascii="Times New Roman" w:eastAsia="Times New Roman" w:hAnsi="Times New Roman" w:cs="Times New Roman"/>
          <w:sz w:val="24"/>
          <w:szCs w:val="24"/>
        </w:rPr>
        <w:lastRenderedPageBreak/>
        <w:t>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D40647" w:rsidRPr="000F2085" w:rsidRDefault="000F2085" w:rsidP="008D5BEC">
      <w:pPr>
        <w:pStyle w:val="ListParagraph"/>
        <w:numPr>
          <w:ilvl w:val="0"/>
          <w:numId w:val="12"/>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CC135D" w:rsidRPr="00C17FB4" w:rsidRDefault="00CC135D" w:rsidP="008D5BEC">
      <w:pPr>
        <w:pStyle w:val="ListParagraph"/>
        <w:numPr>
          <w:ilvl w:val="0"/>
          <w:numId w:val="12"/>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1" w:name="5"/>
      <w:bookmarkEnd w:id="1"/>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C135D" w:rsidRPr="00C17FB4" w:rsidRDefault="00CC135D" w:rsidP="008D5BEC">
      <w:pPr>
        <w:pStyle w:val="ListParagraph"/>
        <w:numPr>
          <w:ilvl w:val="0"/>
          <w:numId w:val="12"/>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CC135D" w:rsidRPr="00C17FB4" w:rsidRDefault="00CC135D" w:rsidP="008D5BEC">
      <w:pPr>
        <w:pStyle w:val="ListParagraph"/>
        <w:numPr>
          <w:ilvl w:val="0"/>
          <w:numId w:val="12"/>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 xml:space="preserve">es. </w:t>
      </w:r>
      <w:r w:rsidR="007756CE">
        <w:rPr>
          <w:rFonts w:ascii="Times New Roman" w:hAnsi="Times New Roman" w:cs="Times New Roman"/>
          <w:sz w:val="24"/>
          <w:szCs w:val="24"/>
        </w:rPr>
        <w:lastRenderedPageBreak/>
        <w:t>For instance, Michael (2007),</w:t>
      </w:r>
      <w:r w:rsidRPr="00E16323">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CC135D" w:rsidRPr="00191DD0" w:rsidRDefault="00CC135D" w:rsidP="008D5BEC">
      <w:pPr>
        <w:pStyle w:val="ListParagraph"/>
        <w:numPr>
          <w:ilvl w:val="0"/>
          <w:numId w:val="13"/>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CC135D" w:rsidRPr="00C97AE9" w:rsidRDefault="00CC135D" w:rsidP="008D5BEC">
      <w:pPr>
        <w:pStyle w:val="ListParagraph"/>
        <w:numPr>
          <w:ilvl w:val="0"/>
          <w:numId w:val="13"/>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CC135D" w:rsidRPr="00E16323" w:rsidRDefault="00CC135D" w:rsidP="00CC135D">
      <w:pPr>
        <w:spacing w:line="480" w:lineRule="auto"/>
        <w:ind w:left="2160" w:firstLine="720"/>
        <w:jc w:val="both"/>
        <w:rPr>
          <w:rFonts w:ascii="Times New Roman" w:hAnsi="Times New Roman" w:cs="Times New Roman"/>
          <w:sz w:val="24"/>
          <w:szCs w:val="24"/>
        </w:rPr>
      </w:pPr>
    </w:p>
    <w:p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CC135D" w:rsidRPr="004250EA" w:rsidRDefault="00CC135D" w:rsidP="008D5BEC">
      <w:pPr>
        <w:pStyle w:val="ListParagraph"/>
        <w:numPr>
          <w:ilvl w:val="0"/>
          <w:numId w:val="13"/>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t>
      </w:r>
      <w:r w:rsidRPr="00E16323">
        <w:rPr>
          <w:rFonts w:ascii="Times New Roman" w:hAnsi="Times New Roman" w:cs="Times New Roman"/>
          <w:sz w:val="24"/>
          <w:szCs w:val="24"/>
        </w:rPr>
        <w:lastRenderedPageBreak/>
        <w:t xml:space="preserve">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B26AAA" w:rsidRDefault="00B26AAA" w:rsidP="00CC135D">
      <w:pPr>
        <w:spacing w:line="480" w:lineRule="auto"/>
        <w:jc w:val="both"/>
        <w:rPr>
          <w:rFonts w:ascii="Times New Roman" w:hAnsi="Times New Roman" w:cs="Times New Roman"/>
          <w:sz w:val="24"/>
          <w:szCs w:val="24"/>
        </w:rPr>
      </w:pPr>
    </w:p>
    <w:p w:rsidR="00B26AAA" w:rsidRPr="00E16323" w:rsidRDefault="00B26AAA" w:rsidP="00CC135D">
      <w:pPr>
        <w:spacing w:line="480" w:lineRule="auto"/>
        <w:jc w:val="both"/>
        <w:rPr>
          <w:rFonts w:ascii="Times New Roman" w:hAnsi="Times New Roman" w:cs="Times New Roman"/>
          <w:sz w:val="24"/>
          <w:szCs w:val="24"/>
        </w:rPr>
      </w:pPr>
    </w:p>
    <w:p w:rsidR="00CC135D" w:rsidRPr="004250EA" w:rsidRDefault="00CC135D" w:rsidP="008D5BEC">
      <w:pPr>
        <w:pStyle w:val="ListParagraph"/>
        <w:numPr>
          <w:ilvl w:val="0"/>
          <w:numId w:val="13"/>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lastRenderedPageBreak/>
        <w:t xml:space="preserve">Discovery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t>
      </w:r>
      <w:r w:rsidRPr="00E16323">
        <w:rPr>
          <w:rFonts w:ascii="Times New Roman" w:hAnsi="Times New Roman" w:cs="Times New Roman"/>
          <w:sz w:val="24"/>
          <w:szCs w:val="24"/>
        </w:rPr>
        <w:lastRenderedPageBreak/>
        <w:t xml:space="preserve">workers have and at what stage they are in, can help determine how management should approach employees during change. When workers are lead to reach acceptance of the change situation will transform into a successful outcome.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CC135D" w:rsidRPr="00B33DCC" w:rsidRDefault="00CC135D" w:rsidP="008D5BEC">
      <w:pPr>
        <w:pStyle w:val="ListParagraph"/>
        <w:numPr>
          <w:ilvl w:val="0"/>
          <w:numId w:val="14"/>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lastRenderedPageBreak/>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rsidR="00B33DCC" w:rsidRDefault="00CC135D" w:rsidP="008D5BEC">
      <w:pPr>
        <w:pStyle w:val="ListParagraph"/>
        <w:numPr>
          <w:ilvl w:val="0"/>
          <w:numId w:val="8"/>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apprehend technological unemployment. New technology is expected to reduce the proportion of labour input and therefore, people resist such change as it will negatively impact on their job security;</w:t>
      </w:r>
    </w:p>
    <w:p w:rsidR="00CC135D" w:rsidRPr="00B33DCC" w:rsidRDefault="00CC135D" w:rsidP="008D5BEC">
      <w:pPr>
        <w:pStyle w:val="ListParagraph"/>
        <w:numPr>
          <w:ilvl w:val="0"/>
          <w:numId w:val="8"/>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rsidR="00CC135D" w:rsidRPr="00E16323" w:rsidRDefault="00CC135D" w:rsidP="008D5BEC">
      <w:pPr>
        <w:pStyle w:val="ListParagraph"/>
        <w:numPr>
          <w:ilvl w:val="0"/>
          <w:numId w:val="8"/>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rsidR="00CC135D" w:rsidRDefault="00CC135D" w:rsidP="008D5BEC">
      <w:pPr>
        <w:pStyle w:val="ListParagraph"/>
        <w:numPr>
          <w:ilvl w:val="0"/>
          <w:numId w:val="8"/>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rsidR="00CC135D" w:rsidRPr="00B33DCC" w:rsidRDefault="00CC135D" w:rsidP="008D5BEC">
      <w:pPr>
        <w:pStyle w:val="ListParagraph"/>
        <w:numPr>
          <w:ilvl w:val="0"/>
          <w:numId w:val="14"/>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rsidR="00CC135D" w:rsidRPr="00E16323" w:rsidRDefault="00CC135D" w:rsidP="008D5BEC">
      <w:pPr>
        <w:pStyle w:val="ListParagraph"/>
        <w:numPr>
          <w:ilvl w:val="0"/>
          <w:numId w:val="9"/>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rsidR="00CC135D" w:rsidRPr="00E16323" w:rsidRDefault="00CC135D" w:rsidP="008D5BEC">
      <w:pPr>
        <w:pStyle w:val="ListParagraph"/>
        <w:numPr>
          <w:ilvl w:val="0"/>
          <w:numId w:val="9"/>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rsidR="00CC135D" w:rsidRPr="00E16323" w:rsidRDefault="00CC135D" w:rsidP="008D5BEC">
      <w:pPr>
        <w:pStyle w:val="ListParagraph"/>
        <w:numPr>
          <w:ilvl w:val="0"/>
          <w:numId w:val="9"/>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rsidR="00CC135D" w:rsidRPr="00E16323" w:rsidRDefault="00CC135D" w:rsidP="008D5BEC">
      <w:pPr>
        <w:pStyle w:val="ListParagraph"/>
        <w:numPr>
          <w:ilvl w:val="0"/>
          <w:numId w:val="9"/>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Workers may resist a change because they do not want to experience much trouble in learning the new things;</w:t>
      </w:r>
    </w:p>
    <w:p w:rsidR="00CC135D" w:rsidRPr="00E16323" w:rsidRDefault="00CC135D" w:rsidP="008D5BEC">
      <w:pPr>
        <w:pStyle w:val="ListParagraph"/>
        <w:numPr>
          <w:ilvl w:val="0"/>
          <w:numId w:val="9"/>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rsidR="00CC135D" w:rsidRPr="00C93155" w:rsidRDefault="00CC135D" w:rsidP="008D5BEC">
      <w:pPr>
        <w:pStyle w:val="ListParagraph"/>
        <w:numPr>
          <w:ilvl w:val="0"/>
          <w:numId w:val="14"/>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rsidR="00C93155" w:rsidRDefault="00CC135D" w:rsidP="008D5BEC">
      <w:pPr>
        <w:pStyle w:val="ListParagraph"/>
        <w:numPr>
          <w:ilvl w:val="0"/>
          <w:numId w:val="10"/>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rsidR="00CC135D" w:rsidRPr="00C93155" w:rsidRDefault="00CC135D" w:rsidP="008D5BEC">
      <w:pPr>
        <w:pStyle w:val="ListParagraph"/>
        <w:numPr>
          <w:ilvl w:val="0"/>
          <w:numId w:val="10"/>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w:t>
      </w:r>
      <w:r w:rsidRPr="00E16323">
        <w:rPr>
          <w:rFonts w:ascii="Times New Roman" w:eastAsia="Times New Roman" w:hAnsi="Times New Roman" w:cs="Times New Roman"/>
          <w:sz w:val="24"/>
          <w:szCs w:val="24"/>
        </w:rPr>
        <w:lastRenderedPageBreak/>
        <w:t>The frontline managers’ views and inputs can be sought and thereby their co-operation and participation in the change obtained. In an attempt to overcome resistance to any change initiative, the following outlines can be pursued:</w:t>
      </w:r>
    </w:p>
    <w:p w:rsidR="00CC135D" w:rsidRPr="007D40EE" w:rsidRDefault="00CC135D" w:rsidP="008D5BEC">
      <w:pPr>
        <w:pStyle w:val="ListParagraph"/>
        <w:numPr>
          <w:ilvl w:val="0"/>
          <w:numId w:val="16"/>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CC135D" w:rsidRPr="007D40EE" w:rsidRDefault="00CC135D" w:rsidP="008D5BEC">
      <w:pPr>
        <w:pStyle w:val="ListParagraph"/>
        <w:numPr>
          <w:ilvl w:val="0"/>
          <w:numId w:val="16"/>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rsidR="00CC135D" w:rsidRPr="007D40EE" w:rsidRDefault="00CC135D" w:rsidP="008D5BEC">
      <w:pPr>
        <w:pStyle w:val="ListParagraph"/>
        <w:numPr>
          <w:ilvl w:val="0"/>
          <w:numId w:val="16"/>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rsidR="00CC135D" w:rsidRPr="007D40EE" w:rsidRDefault="00CC135D" w:rsidP="008D5BEC">
      <w:pPr>
        <w:pStyle w:val="ListParagraph"/>
        <w:numPr>
          <w:ilvl w:val="0"/>
          <w:numId w:val="16"/>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rsidR="00CC135D" w:rsidRPr="00E16323" w:rsidRDefault="00CC135D" w:rsidP="008D5BEC">
      <w:pPr>
        <w:pStyle w:val="ListParagraph"/>
        <w:numPr>
          <w:ilvl w:val="0"/>
          <w:numId w:val="4"/>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rsidR="00CC135D" w:rsidRPr="00E16323" w:rsidRDefault="00CC135D" w:rsidP="008D5BEC">
      <w:pPr>
        <w:pStyle w:val="ListParagraph"/>
        <w:numPr>
          <w:ilvl w:val="0"/>
          <w:numId w:val="5"/>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rsidR="00BB6F8F" w:rsidRPr="007756CE" w:rsidRDefault="00CC135D" w:rsidP="008D5BEC">
      <w:pPr>
        <w:pStyle w:val="ListParagraph"/>
        <w:numPr>
          <w:ilvl w:val="0"/>
          <w:numId w:val="5"/>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rsidR="00913FFE" w:rsidRPr="00E16323" w:rsidRDefault="00913FFE" w:rsidP="008D5BEC">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rsidR="00913FFE" w:rsidRPr="00E16323" w:rsidRDefault="00913FFE" w:rsidP="008D5BEC">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rsidR="00913FFE" w:rsidRPr="00E16323" w:rsidRDefault="00913FFE" w:rsidP="008D5BEC">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rsidR="00913FFE" w:rsidRPr="00E16323" w:rsidRDefault="00913FFE" w:rsidP="008D5BEC">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rsidR="00913FFE" w:rsidRPr="00E16323" w:rsidRDefault="00913FFE" w:rsidP="008D5BEC">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B26AAA" w:rsidRPr="00E16323" w:rsidRDefault="00B26AAA" w:rsidP="00913FFE">
      <w:pPr>
        <w:spacing w:after="0" w:line="480" w:lineRule="auto"/>
        <w:jc w:val="both"/>
        <w:rPr>
          <w:rFonts w:ascii="Times New Roman" w:eastAsia="Times New Roman" w:hAnsi="Times New Roman" w:cs="Times New Roman"/>
          <w:sz w:val="24"/>
          <w:szCs w:val="24"/>
        </w:rPr>
      </w:pPr>
    </w:p>
    <w:p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lastRenderedPageBreak/>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rsidR="001E2EF0" w:rsidRPr="001E2EF0" w:rsidRDefault="00E248F2" w:rsidP="008D5BEC">
      <w:pPr>
        <w:pStyle w:val="ListParagraph"/>
        <w:numPr>
          <w:ilvl w:val="0"/>
          <w:numId w:val="15"/>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xml:space="preserve">. Lewin, a social scientist and a physicist, during early 1950s propounded a simple framework for understanding the process of organizational change known as the Three-Stage Theory </w:t>
      </w:r>
      <w:r w:rsidRPr="00E16323">
        <w:rPr>
          <w:rFonts w:ascii="Times New Roman" w:hAnsi="Times New Roman" w:cs="Times New Roman"/>
          <w:sz w:val="24"/>
          <w:szCs w:val="24"/>
        </w:rPr>
        <w:lastRenderedPageBreak/>
        <w:t>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Change for any individual or </w:t>
      </w:r>
      <w:r w:rsidRPr="00E16323">
        <w:rPr>
          <w:rFonts w:ascii="Times New Roman" w:hAnsi="Times New Roman" w:cs="Times New Roman"/>
          <w:sz w:val="24"/>
          <w:szCs w:val="24"/>
        </w:rPr>
        <w:t xml:space="preserve"> organization is a complicated journey which may not be very simple and mostly involves several stages of transitions or misunderstandings before attaining the stage of equilibrium or stability.</w:t>
      </w:r>
    </w:p>
    <w:p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rsidR="00E248F2" w:rsidRPr="00E16323" w:rsidRDefault="00E248F2" w:rsidP="001E2EF0">
      <w:pPr>
        <w:pStyle w:val="NoSpacing"/>
      </w:pPr>
      <w:r w:rsidRPr="00E16323">
        <w:rPr>
          <w:noProof/>
        </w:rPr>
        <w:drawing>
          <wp:inline distT="0" distB="0" distL="0" distR="0">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w:t>
      </w:r>
      <w:r w:rsidRPr="00E16323">
        <w:lastRenderedPageBreak/>
        <w:t>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xml:space="preserve">, yet by keeping the resistance to change </w:t>
      </w:r>
      <w:r w:rsidR="00E248F2" w:rsidRPr="00E16323">
        <w:lastRenderedPageBreak/>
        <w:t>under control which was inevitable under such circumstances by forming cross-functional teams to recommend a robust plan of change in different functional areas. For fa</w:t>
      </w:r>
      <w:r w:rsidR="00AC664D" w:rsidRPr="00E16323">
        <w:t>cing the business 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lastRenderedPageBreak/>
        <w:t>Stages: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w:t>
      </w:r>
      <w:r w:rsidR="004329BF" w:rsidRPr="00E16323">
        <w:rPr>
          <w:rFonts w:ascii="Times New Roman" w:eastAsia="Times New Roman" w:hAnsi="Times New Roman" w:cs="Times New Roman"/>
          <w:sz w:val="24"/>
          <w:szCs w:val="24"/>
        </w:rPr>
        <w:lastRenderedPageBreak/>
        <w:t>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concluded that change has now become a regular feature of business life 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BF1580">
      <w:pPr>
        <w:spacing w:after="0" w:line="480" w:lineRule="auto"/>
        <w:jc w:val="both"/>
        <w:rPr>
          <w:rFonts w:ascii="Times New Roman" w:eastAsia="Times New Roman" w:hAnsi="Times New Roman" w:cs="Times New Roman"/>
          <w:b/>
          <w:sz w:val="24"/>
          <w:szCs w:val="24"/>
        </w:rPr>
      </w:pPr>
    </w:p>
    <w:p w:rsidR="00BF1580" w:rsidRDefault="00BF1580"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CHAPTER THREE</w:t>
      </w:r>
    </w:p>
    <w:p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Coca-cola Helenic, the company is head </w:t>
      </w:r>
      <w:r>
        <w:rPr>
          <w:rFonts w:ascii="Times New Roman" w:eastAsia="Times New Roman" w:hAnsi="Times New Roman" w:cs="Times New Roman"/>
          <w:sz w:val="24"/>
          <w:szCs w:val="24"/>
        </w:rPr>
        <w:lastRenderedPageBreak/>
        <w:t>quartered in Ebute-Metta , Lagos and operate thirteen bottling facilities, twenty eight commercial territories and fifty seven distribution depots across Nigeria.</w:t>
      </w:r>
    </w:p>
    <w:p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rsidR="00D86591" w:rsidRDefault="00D86591" w:rsidP="004C374B">
      <w:pPr>
        <w:spacing w:after="0" w:line="480" w:lineRule="auto"/>
        <w:jc w:val="both"/>
        <w:rPr>
          <w:rFonts w:ascii="Times New Roman" w:eastAsia="Times New Roman" w:hAnsi="Times New Roman" w:cs="Times New Roman"/>
          <w:sz w:val="24"/>
          <w:szCs w:val="24"/>
        </w:rPr>
      </w:pPr>
    </w:p>
    <w:p w:rsidR="00D86591" w:rsidRPr="00F30E95" w:rsidRDefault="00D86591" w:rsidP="004C374B">
      <w:pPr>
        <w:spacing w:after="0" w:line="480" w:lineRule="auto"/>
        <w:jc w:val="both"/>
        <w:rPr>
          <w:rFonts w:ascii="Times New Roman" w:eastAsia="Times New Roman" w:hAnsi="Times New Roman" w:cs="Times New Roman"/>
          <w:sz w:val="24"/>
          <w:szCs w:val="24"/>
        </w:rPr>
      </w:pPr>
    </w:p>
    <w:p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569AA" w:rsidRDefault="001569AA" w:rsidP="00C83EE8">
      <w:pPr>
        <w:spacing w:line="480" w:lineRule="auto"/>
        <w:jc w:val="both"/>
        <w:rPr>
          <w:rFonts w:asciiTheme="majorBidi" w:hAnsiTheme="majorBidi" w:cstheme="majorBidi"/>
          <w:b/>
          <w:sz w:val="24"/>
          <w:szCs w:val="24"/>
        </w:rPr>
      </w:pPr>
    </w:p>
    <w:p w:rsidR="001569AA" w:rsidRDefault="001569AA" w:rsidP="00C83EE8">
      <w:pPr>
        <w:spacing w:line="480" w:lineRule="auto"/>
        <w:jc w:val="both"/>
        <w:rPr>
          <w:rFonts w:asciiTheme="majorBidi" w:hAnsiTheme="majorBidi" w:cstheme="majorBidi"/>
          <w:b/>
          <w:sz w:val="24"/>
          <w:szCs w:val="24"/>
        </w:rPr>
      </w:pPr>
    </w:p>
    <w:p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rsidR="00F06ABF" w:rsidRDefault="00F06ABF" w:rsidP="00B363D6">
      <w:pPr>
        <w:spacing w:after="0" w:line="240" w:lineRule="auto"/>
        <w:rPr>
          <w:rFonts w:asciiTheme="majorBidi" w:hAnsiTheme="majorBidi" w:cstheme="majorBidi"/>
          <w:b/>
          <w:sz w:val="24"/>
          <w:szCs w:val="24"/>
        </w:rPr>
      </w:pPr>
    </w:p>
    <w:p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rsidR="00F06ABF" w:rsidRDefault="00F06ABF" w:rsidP="00B363D6">
      <w:pPr>
        <w:spacing w:after="0" w:line="240" w:lineRule="auto"/>
        <w:rPr>
          <w:rFonts w:asciiTheme="majorBidi" w:hAnsiTheme="majorBidi" w:cstheme="majorBidi"/>
          <w:b/>
          <w:sz w:val="24"/>
          <w:szCs w:val="24"/>
        </w:rPr>
      </w:pPr>
    </w:p>
    <w:p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rsidR="00B363D6" w:rsidRDefault="00B363D6" w:rsidP="00B363D6">
      <w:pPr>
        <w:spacing w:after="0" w:line="240" w:lineRule="auto"/>
        <w:rPr>
          <w:rFonts w:asciiTheme="majorBidi" w:hAnsiTheme="majorBidi" w:cstheme="majorBidi"/>
          <w:sz w:val="24"/>
          <w:szCs w:val="24"/>
        </w:rPr>
      </w:pPr>
    </w:p>
    <w:p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rsidTr="000F2A4F">
        <w:trPr>
          <w:jc w:val="center"/>
        </w:trPr>
        <w:tc>
          <w:tcPr>
            <w:tcW w:w="1728" w:type="dxa"/>
          </w:tcPr>
          <w:p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rsidTr="000F2A4F">
        <w:trPr>
          <w:trHeight w:val="360"/>
          <w:jc w:val="center"/>
        </w:trPr>
        <w:tc>
          <w:tcPr>
            <w:tcW w:w="1728" w:type="dxa"/>
            <w:vAlign w:val="center"/>
          </w:tcPr>
          <w:p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rsidTr="000F2A4F">
        <w:trPr>
          <w:trHeight w:val="360"/>
          <w:jc w:val="center"/>
        </w:trPr>
        <w:tc>
          <w:tcPr>
            <w:tcW w:w="1728" w:type="dxa"/>
            <w:vAlign w:val="center"/>
          </w:tcPr>
          <w:p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rsidR="000C284B" w:rsidRDefault="000C284B" w:rsidP="00B363D6">
      <w:pPr>
        <w:spacing w:after="0" w:line="240" w:lineRule="auto"/>
        <w:rPr>
          <w:rFonts w:asciiTheme="majorBidi" w:hAnsiTheme="majorBidi" w:cstheme="majorBidi"/>
          <w:bCs/>
          <w:sz w:val="24"/>
          <w:szCs w:val="24"/>
        </w:rPr>
      </w:pPr>
    </w:p>
    <w:p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9102B4" w:rsidRDefault="009102B4" w:rsidP="00B363D6">
      <w:pPr>
        <w:spacing w:after="0" w:line="240" w:lineRule="auto"/>
        <w:rPr>
          <w:rFonts w:asciiTheme="majorBidi" w:hAnsiTheme="majorBidi" w:cstheme="majorBidi"/>
          <w:bCs/>
          <w:sz w:val="24"/>
          <w:szCs w:val="24"/>
        </w:rPr>
      </w:pPr>
    </w:p>
    <w:p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rsidTr="003B7F40">
        <w:trPr>
          <w:jc w:val="center"/>
        </w:trPr>
        <w:tc>
          <w:tcPr>
            <w:tcW w:w="1818" w:type="dxa"/>
          </w:tcPr>
          <w:p w:rsidR="00E87909" w:rsidRPr="0064403F" w:rsidRDefault="00E87909" w:rsidP="00301381">
            <w:pPr>
              <w:rPr>
                <w:rFonts w:asciiTheme="majorBidi" w:hAnsiTheme="majorBidi" w:cstheme="majorBidi"/>
                <w:b/>
                <w:bCs/>
                <w:sz w:val="24"/>
                <w:szCs w:val="24"/>
              </w:rPr>
            </w:pPr>
          </w:p>
        </w:tc>
        <w:tc>
          <w:tcPr>
            <w:tcW w:w="1440" w:type="dxa"/>
          </w:tcPr>
          <w:p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rsidTr="003B7F40">
        <w:trPr>
          <w:trHeight w:val="360"/>
          <w:jc w:val="center"/>
        </w:trPr>
        <w:tc>
          <w:tcPr>
            <w:tcW w:w="1818" w:type="dxa"/>
            <w:vAlign w:val="center"/>
          </w:tcPr>
          <w:p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t>Valid: Male</w:t>
            </w:r>
          </w:p>
        </w:tc>
        <w:tc>
          <w:tcPr>
            <w:tcW w:w="1440" w:type="dxa"/>
            <w:vAlign w:val="center"/>
          </w:tcPr>
          <w:p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rsidTr="003B7F40">
        <w:trPr>
          <w:trHeight w:val="360"/>
          <w:jc w:val="center"/>
        </w:trPr>
        <w:tc>
          <w:tcPr>
            <w:tcW w:w="1818" w:type="dxa"/>
          </w:tcPr>
          <w:p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rsidTr="003B7F40">
        <w:trPr>
          <w:trHeight w:val="360"/>
          <w:jc w:val="center"/>
        </w:trPr>
        <w:tc>
          <w:tcPr>
            <w:tcW w:w="1818"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rsidR="000F2A4F" w:rsidRPr="0064403F" w:rsidRDefault="000F2A4F" w:rsidP="000F2A4F">
            <w:pPr>
              <w:jc w:val="cente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9102B4" w:rsidRDefault="009102B4" w:rsidP="00A30205">
      <w:pPr>
        <w:spacing w:after="0" w:line="240" w:lineRule="auto"/>
        <w:rPr>
          <w:rFonts w:asciiTheme="majorBidi" w:hAnsiTheme="majorBidi" w:cstheme="majorBidi"/>
          <w:sz w:val="24"/>
          <w:szCs w:val="24"/>
        </w:rPr>
      </w:pPr>
    </w:p>
    <w:p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rsidTr="00301381">
        <w:tc>
          <w:tcPr>
            <w:tcW w:w="2628" w:type="dxa"/>
          </w:tcPr>
          <w:p w:rsidR="00A30205" w:rsidRPr="0064403F" w:rsidRDefault="00A30205" w:rsidP="00301381">
            <w:pPr>
              <w:rPr>
                <w:rFonts w:asciiTheme="majorBidi" w:hAnsiTheme="majorBidi" w:cstheme="majorBidi"/>
                <w:b/>
                <w:bCs/>
                <w:sz w:val="24"/>
                <w:szCs w:val="24"/>
              </w:rPr>
            </w:pPr>
          </w:p>
        </w:tc>
        <w:tc>
          <w:tcPr>
            <w:tcW w:w="990" w:type="dxa"/>
          </w:tcPr>
          <w:p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rsidR="00A30205" w:rsidRPr="00C6123E"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A30205">
      <w:pPr>
        <w:spacing w:after="0" w:line="240" w:lineRule="auto"/>
        <w:rPr>
          <w:rFonts w:asciiTheme="majorBidi" w:hAnsiTheme="majorBidi" w:cstheme="majorBidi"/>
          <w:sz w:val="24"/>
          <w:szCs w:val="24"/>
        </w:rPr>
      </w:pPr>
    </w:p>
    <w:p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 xml:space="preserve">.4% of the respondents were vibrant and dynamic youths who are of high wealth of </w:t>
      </w:r>
      <w:r w:rsidR="00324AA0">
        <w:rPr>
          <w:rFonts w:asciiTheme="majorBidi" w:hAnsiTheme="majorBidi" w:cstheme="majorBidi"/>
          <w:sz w:val="24"/>
          <w:szCs w:val="24"/>
        </w:rPr>
        <w:lastRenderedPageBreak/>
        <w:t>work experiences that is enough to give reliable responses regarding organizational change.</w:t>
      </w:r>
    </w:p>
    <w:p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rsidTr="00301381">
        <w:tc>
          <w:tcPr>
            <w:tcW w:w="2628" w:type="dxa"/>
          </w:tcPr>
          <w:p w:rsidR="00A30205" w:rsidRPr="00FE390C" w:rsidRDefault="00A30205" w:rsidP="00301381">
            <w:pPr>
              <w:rPr>
                <w:rFonts w:asciiTheme="majorBidi" w:hAnsiTheme="majorBidi" w:cstheme="majorBidi"/>
                <w:sz w:val="24"/>
                <w:szCs w:val="24"/>
              </w:rPr>
            </w:pP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rsidR="00A30205" w:rsidRPr="00FE390C"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w:t>
            </w:r>
            <w:r>
              <w:rPr>
                <w:rFonts w:asciiTheme="majorBidi" w:hAnsiTheme="majorBidi" w:cstheme="majorBidi"/>
                <w:sz w:val="24"/>
                <w:szCs w:val="24"/>
              </w:rPr>
              <w:t xml:space="preserve"> </w:t>
            </w:r>
            <w:r w:rsidRPr="00FE390C">
              <w:rPr>
                <w:rFonts w:asciiTheme="majorBidi" w:hAnsiTheme="majorBidi" w:cstheme="majorBidi"/>
                <w:sz w:val="24"/>
                <w:szCs w:val="24"/>
              </w:rPr>
              <w:t xml:space="preserve">B.Sc/HND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214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85.6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438"/>
        <w:gridCol w:w="1440"/>
        <w:gridCol w:w="1170"/>
        <w:gridCol w:w="1260"/>
        <w:gridCol w:w="1548"/>
      </w:tblGrid>
      <w:tr w:rsidR="00A30205" w:rsidTr="00783DC7">
        <w:tc>
          <w:tcPr>
            <w:tcW w:w="3438" w:type="dxa"/>
          </w:tcPr>
          <w:p w:rsidR="00A30205" w:rsidRDefault="00A30205" w:rsidP="00301381">
            <w:pPr>
              <w:rPr>
                <w:rFonts w:asciiTheme="majorBidi" w:hAnsiTheme="majorBidi" w:cstheme="majorBidi"/>
                <w:sz w:val="24"/>
                <w:szCs w:val="24"/>
              </w:rPr>
            </w:pP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3438"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t xml:space="preserve">Table 4.6: </w:t>
      </w:r>
      <w:r w:rsidRPr="00627B90">
        <w:rPr>
          <w:rFonts w:asciiTheme="majorBidi" w:hAnsiTheme="majorBidi" w:cstheme="majorBidi"/>
          <w:b/>
          <w:sz w:val="24"/>
          <w:szCs w:val="24"/>
        </w:rPr>
        <w:t>Employment Status</w:t>
      </w:r>
    </w:p>
    <w:p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rsidTr="00783DC7">
        <w:tc>
          <w:tcPr>
            <w:tcW w:w="2988" w:type="dxa"/>
          </w:tcPr>
          <w:p w:rsidR="00A30205" w:rsidRDefault="00A30205" w:rsidP="00301381">
            <w:pPr>
              <w:rPr>
                <w:rFonts w:asciiTheme="majorBidi" w:hAnsiTheme="majorBidi" w:cstheme="majorBidi"/>
                <w:sz w:val="24"/>
                <w:szCs w:val="24"/>
              </w:rPr>
            </w:pP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2988" w:type="dxa"/>
          </w:tcPr>
          <w:p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rsidR="00A30205" w:rsidRPr="002A0DAB" w:rsidRDefault="00A30205" w:rsidP="00A30205">
      <w:pPr>
        <w:spacing w:after="0" w:line="240" w:lineRule="auto"/>
        <w:rPr>
          <w:rFonts w:asciiTheme="majorBidi" w:hAnsiTheme="majorBidi" w:cstheme="majorBidi"/>
          <w:b/>
          <w:bCs/>
          <w:sz w:val="24"/>
          <w:szCs w:val="24"/>
        </w:rPr>
      </w:pP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ny and they affect employees</w:t>
      </w:r>
      <w:r w:rsidR="00A30205" w:rsidRPr="002A0DAB">
        <w:rPr>
          <w:rFonts w:asciiTheme="majorBidi" w:hAnsiTheme="majorBidi" w:cstheme="majorBidi"/>
          <w:bCs/>
          <w:sz w:val="24"/>
          <w:szCs w:val="24"/>
        </w:rPr>
        <w:t xml:space="preserve"> performance</w:t>
      </w:r>
    </w:p>
    <w:p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288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oblems on employees</w:t>
      </w:r>
      <w:r w:rsidR="00A30205">
        <w:rPr>
          <w:rFonts w:asciiTheme="majorBidi" w:hAnsiTheme="majorBidi" w:cstheme="majorBidi"/>
          <w:bCs/>
          <w:sz w:val="24"/>
          <w:szCs w:val="24"/>
        </w:rPr>
        <w:t xml:space="preserve"> performance.</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24"/>
        </w:trPr>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lastRenderedPageBreak/>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154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C59BE" w:rsidRPr="00783DC7" w:rsidRDefault="000C59BE" w:rsidP="00783DC7">
      <w:pPr>
        <w:spacing w:after="0" w:line="480" w:lineRule="auto"/>
        <w:jc w:val="both"/>
        <w:rPr>
          <w:rFonts w:asciiTheme="majorBidi" w:hAnsiTheme="majorBidi" w:cstheme="majorBidi"/>
          <w:bCs/>
          <w:sz w:val="24"/>
          <w:szCs w:val="24"/>
        </w:rPr>
      </w:pP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lastRenderedPageBreak/>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36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w:t>
      </w:r>
      <w:r>
        <w:rPr>
          <w:rFonts w:asciiTheme="majorBidi" w:hAnsiTheme="majorBidi" w:cstheme="majorBidi"/>
          <w:bCs/>
          <w:sz w:val="24"/>
          <w:szCs w:val="24"/>
        </w:rPr>
        <w:lastRenderedPageBreak/>
        <w:t>(1.6%) were undecided, while 10 (3.2%) disagreed.</w:t>
      </w:r>
      <w:r w:rsidR="007C32E3">
        <w:rPr>
          <w:rFonts w:asciiTheme="majorBidi" w:hAnsiTheme="majorBidi" w:cstheme="majorBidi"/>
          <w:bCs/>
          <w:sz w:val="24"/>
          <w:szCs w:val="24"/>
        </w:rPr>
        <w:t xml:space="preserve"> The implication of this result is that technology has gone a long way to allow employees perform their tasks effectively and efficiently</w:t>
      </w:r>
      <w:r>
        <w:rPr>
          <w:rFonts w:asciiTheme="majorBidi" w:hAnsiTheme="majorBidi" w:cstheme="majorBidi"/>
          <w:bCs/>
          <w:sz w:val="24"/>
          <w:szCs w:val="24"/>
        </w:rPr>
        <w:t xml:space="preserve">  </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2"/>
        <w:gridCol w:w="1691"/>
        <w:gridCol w:w="1780"/>
        <w:gridCol w:w="1780"/>
        <w:gridCol w:w="2136"/>
      </w:tblGrid>
      <w:tr w:rsidR="00A30205" w:rsidRPr="00C65011" w:rsidTr="00301381">
        <w:trPr>
          <w:trHeight w:val="138"/>
        </w:trPr>
        <w:tc>
          <w:tcPr>
            <w:tcW w:w="1442" w:type="dxa"/>
          </w:tcPr>
          <w:p w:rsidR="00A30205" w:rsidRPr="00C65011" w:rsidRDefault="00A30205" w:rsidP="00301381">
            <w:pPr>
              <w:rPr>
                <w:rFonts w:asciiTheme="majorBidi" w:hAnsiTheme="majorBidi" w:cstheme="majorBidi"/>
                <w:sz w:val="24"/>
                <w:szCs w:val="24"/>
              </w:rPr>
            </w:pPr>
          </w:p>
        </w:tc>
        <w:tc>
          <w:tcPr>
            <w:tcW w:w="1691"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74"/>
        </w:trPr>
        <w:tc>
          <w:tcPr>
            <w:tcW w:w="144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C35182" w:rsidRDefault="00C35182" w:rsidP="00C35182">
      <w:pPr>
        <w:spacing w:after="0" w:line="240" w:lineRule="auto"/>
        <w:rPr>
          <w:rFonts w:asciiTheme="majorBidi" w:hAnsiTheme="majorBidi" w:cstheme="majorBidi"/>
          <w:bCs/>
          <w:sz w:val="24"/>
          <w:szCs w:val="24"/>
        </w:rPr>
      </w:pPr>
    </w:p>
    <w:p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63"/>
        </w:trPr>
        <w:tc>
          <w:tcPr>
            <w:tcW w:w="1448" w:type="dxa"/>
          </w:tcPr>
          <w:p w:rsidR="00A30205" w:rsidRPr="00C65011" w:rsidRDefault="00A30205" w:rsidP="00301381">
            <w:pPr>
              <w:rPr>
                <w:rFonts w:asciiTheme="majorBidi" w:hAnsiTheme="majorBidi" w:cstheme="majorBidi"/>
                <w:sz w:val="24"/>
                <w:szCs w:val="24"/>
              </w:rPr>
            </w:pPr>
          </w:p>
        </w:tc>
        <w:tc>
          <w:tcPr>
            <w:tcW w:w="169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49"/>
        </w:trPr>
        <w:tc>
          <w:tcPr>
            <w:tcW w:w="14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 xml:space="preserve">above reveals that 298 of the respondents which represents 95.2% asserts that the structure on ground motivates them to do well as it accommodates change process </w:t>
      </w:r>
      <w:r>
        <w:rPr>
          <w:rFonts w:asciiTheme="majorBidi" w:hAnsiTheme="majorBidi" w:cstheme="majorBidi"/>
          <w:bCs/>
          <w:sz w:val="24"/>
          <w:szCs w:val="24"/>
        </w:rPr>
        <w:lastRenderedPageBreak/>
        <w:t>with lots of ease, 5 (1.6%) were undecided, while 10 (3.2%0 of them stood down the assertion.</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D86337" w:rsidRDefault="00D86337" w:rsidP="00D86337">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6"/>
        <w:gridCol w:w="1756"/>
        <w:gridCol w:w="2106"/>
      </w:tblGrid>
      <w:tr w:rsidR="00A30205" w:rsidRPr="00C65011" w:rsidTr="00301381">
        <w:trPr>
          <w:trHeight w:val="122"/>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65"/>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216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rsidR="00066F47" w:rsidRDefault="00066F47" w:rsidP="00A30205">
      <w:pPr>
        <w:spacing w:after="0" w:line="240" w:lineRule="auto"/>
        <w:rPr>
          <w:rFonts w:asciiTheme="majorBidi" w:hAnsiTheme="majorBidi" w:cstheme="majorBidi"/>
          <w:b/>
          <w:bCs/>
          <w:sz w:val="24"/>
          <w:szCs w:val="24"/>
        </w:rPr>
      </w:pP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14"/>
        <w:gridCol w:w="1658"/>
        <w:gridCol w:w="1745"/>
        <w:gridCol w:w="1745"/>
        <w:gridCol w:w="2094"/>
      </w:tblGrid>
      <w:tr w:rsidR="00A30205" w:rsidRPr="00C65011" w:rsidTr="00301381">
        <w:trPr>
          <w:trHeight w:val="121"/>
        </w:trPr>
        <w:tc>
          <w:tcPr>
            <w:tcW w:w="1414" w:type="dxa"/>
          </w:tcPr>
          <w:p w:rsidR="00A30205" w:rsidRPr="00C65011" w:rsidRDefault="00A30205" w:rsidP="00301381">
            <w:pPr>
              <w:rPr>
                <w:rFonts w:asciiTheme="majorBidi" w:hAnsiTheme="majorBidi" w:cstheme="majorBidi"/>
                <w:sz w:val="24"/>
                <w:szCs w:val="24"/>
              </w:rPr>
            </w:pPr>
          </w:p>
        </w:tc>
        <w:tc>
          <w:tcPr>
            <w:tcW w:w="16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49"/>
        </w:trPr>
        <w:tc>
          <w:tcPr>
            <w:tcW w:w="141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F308BE">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t>
      </w:r>
      <w:r w:rsidR="00A30205">
        <w:rPr>
          <w:rFonts w:asciiTheme="majorBidi" w:hAnsiTheme="majorBidi" w:cstheme="majorBidi"/>
          <w:bCs/>
          <w:sz w:val="24"/>
          <w:szCs w:val="24"/>
        </w:rPr>
        <w:lastRenderedPageBreak/>
        <w:t xml:space="preserve">which means that majority of the sampled respondents have the requisite professional skills and know-how to execute their work efficiently. </w:t>
      </w:r>
    </w:p>
    <w:p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rsidTr="00EE1E1D">
        <w:trPr>
          <w:trHeight w:val="276"/>
        </w:trPr>
        <w:tc>
          <w:tcPr>
            <w:tcW w:w="878"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rsidTr="00EE1E1D">
        <w:trPr>
          <w:trHeight w:val="276"/>
        </w:trPr>
        <w:tc>
          <w:tcPr>
            <w:tcW w:w="878" w:type="dxa"/>
            <w:vMerge/>
          </w:tcPr>
          <w:p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rsidR="00FA60FD" w:rsidRPr="000326AC" w:rsidRDefault="00FA60FD" w:rsidP="00EE1E1D">
            <w:pPr>
              <w:rPr>
                <w:rFonts w:asciiTheme="majorBidi" w:hAnsiTheme="majorBidi" w:cstheme="majorBidi"/>
                <w:sz w:val="24"/>
                <w:szCs w:val="24"/>
              </w:rPr>
            </w:pPr>
          </w:p>
        </w:tc>
        <w:tc>
          <w:tcPr>
            <w:tcW w:w="2110" w:type="dxa"/>
            <w:vMerge/>
          </w:tcPr>
          <w:p w:rsidR="00FA60FD" w:rsidRPr="000326AC" w:rsidRDefault="00FA60FD" w:rsidP="00EE1E1D">
            <w:pPr>
              <w:rPr>
                <w:rFonts w:asciiTheme="majorBidi" w:hAnsiTheme="majorBidi" w:cstheme="majorBidi"/>
                <w:sz w:val="24"/>
                <w:szCs w:val="24"/>
              </w:rPr>
            </w:pPr>
          </w:p>
        </w:tc>
        <w:tc>
          <w:tcPr>
            <w:tcW w:w="1890" w:type="dxa"/>
            <w:vMerge/>
          </w:tcPr>
          <w:p w:rsidR="00FA60FD" w:rsidRPr="000326AC" w:rsidRDefault="00FA60FD" w:rsidP="00EE1E1D">
            <w:pPr>
              <w:rPr>
                <w:rFonts w:asciiTheme="majorBidi" w:hAnsiTheme="majorBidi" w:cstheme="majorBidi"/>
                <w:sz w:val="24"/>
                <w:szCs w:val="24"/>
              </w:rPr>
            </w:pPr>
          </w:p>
        </w:tc>
      </w:tr>
      <w:tr w:rsidR="00FA60FD" w:rsidRPr="000326AC" w:rsidTr="00EE1E1D">
        <w:tc>
          <w:tcPr>
            <w:tcW w:w="878" w:type="dxa"/>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rsidR="006359CD" w:rsidRDefault="006359CD" w:rsidP="006359CD">
      <w:pPr>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59"/>
        <w:gridCol w:w="1180"/>
        <w:gridCol w:w="1417"/>
        <w:gridCol w:w="1490"/>
        <w:gridCol w:w="1469"/>
        <w:gridCol w:w="1441"/>
      </w:tblGrid>
      <w:tr w:rsidR="00FA60FD" w:rsidTr="00301381">
        <w:tc>
          <w:tcPr>
            <w:tcW w:w="1998"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rsidTr="00301381">
        <w:tc>
          <w:tcPr>
            <w:tcW w:w="1998" w:type="dxa"/>
          </w:tcPr>
          <w:p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Residual</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1758.236</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5.653</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46.419</w:t>
            </w:r>
          </w:p>
        </w:tc>
        <w:tc>
          <w:tcPr>
            <w:tcW w:w="1596" w:type="dxa"/>
          </w:tcPr>
          <w:p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8D5BEC">
      <w:pPr>
        <w:pStyle w:val="ListParagraph"/>
        <w:numPr>
          <w:ilvl w:val="0"/>
          <w:numId w:val="1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000710" w:rsidRDefault="00FA60FD" w:rsidP="008D5BEC">
      <w:pPr>
        <w:pStyle w:val="ListParagraph"/>
        <w:numPr>
          <w:ilvl w:val="0"/>
          <w:numId w:val="18"/>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rsidR="00FA60FD" w:rsidRPr="00712317" w:rsidRDefault="00FA60FD" w:rsidP="00FA60FD">
      <w:pPr>
        <w:spacing w:after="0" w:line="240" w:lineRule="auto"/>
        <w:rPr>
          <w:rFonts w:asciiTheme="majorBidi" w:hAnsiTheme="majorBidi" w:cstheme="majorBidi"/>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lastRenderedPageBreak/>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rsidTr="00301381">
        <w:trPr>
          <w:trHeight w:val="425"/>
        </w:trPr>
        <w:tc>
          <w:tcPr>
            <w:tcW w:w="316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rsidR="00FA60FD" w:rsidRPr="006A5FF9" w:rsidRDefault="00FA60FD" w:rsidP="00301381">
            <w:pPr>
              <w:rPr>
                <w:rFonts w:asciiTheme="majorBidi" w:hAnsiTheme="majorBidi" w:cstheme="majorBidi"/>
                <w:sz w:val="24"/>
                <w:szCs w:val="24"/>
              </w:rPr>
            </w:pPr>
          </w:p>
        </w:tc>
        <w:tc>
          <w:tcPr>
            <w:tcW w:w="1710" w:type="dxa"/>
            <w:vMerge w:val="restart"/>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rsidTr="00301381">
        <w:trPr>
          <w:trHeight w:val="593"/>
        </w:trPr>
        <w:tc>
          <w:tcPr>
            <w:tcW w:w="3168" w:type="dxa"/>
            <w:vMerge/>
          </w:tcPr>
          <w:p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rsidR="00FA60FD" w:rsidRPr="006A5FF9" w:rsidRDefault="00FA60FD" w:rsidP="00301381">
            <w:pPr>
              <w:rPr>
                <w:rFonts w:asciiTheme="majorBidi" w:hAnsiTheme="majorBidi" w:cstheme="majorBidi"/>
                <w:sz w:val="24"/>
                <w:szCs w:val="24"/>
              </w:rPr>
            </w:pPr>
          </w:p>
        </w:tc>
        <w:tc>
          <w:tcPr>
            <w:tcW w:w="900" w:type="dxa"/>
            <w:vMerge/>
          </w:tcPr>
          <w:p w:rsidR="00FA60FD" w:rsidRPr="006A5FF9" w:rsidRDefault="00FA60FD" w:rsidP="00301381">
            <w:pPr>
              <w:rPr>
                <w:rFonts w:asciiTheme="majorBidi" w:hAnsiTheme="majorBidi" w:cstheme="majorBidi"/>
                <w:sz w:val="24"/>
                <w:szCs w:val="24"/>
              </w:rPr>
            </w:pPr>
          </w:p>
        </w:tc>
        <w:tc>
          <w:tcPr>
            <w:tcW w:w="810" w:type="dxa"/>
            <w:vMerge/>
          </w:tcPr>
          <w:p w:rsidR="00FA60FD" w:rsidRPr="006A5FF9" w:rsidRDefault="00FA60FD" w:rsidP="00301381">
            <w:pPr>
              <w:rPr>
                <w:rFonts w:asciiTheme="majorBidi" w:hAnsiTheme="majorBidi" w:cstheme="majorBidi"/>
                <w:sz w:val="24"/>
                <w:szCs w:val="24"/>
              </w:rPr>
            </w:pPr>
          </w:p>
        </w:tc>
      </w:tr>
      <w:tr w:rsidR="00FA60FD" w:rsidRPr="006A5FF9" w:rsidTr="00301381">
        <w:trPr>
          <w:trHeight w:val="710"/>
        </w:trPr>
        <w:tc>
          <w:tcPr>
            <w:tcW w:w="3168"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rsidR="00FA60FD" w:rsidRDefault="00FA60FD" w:rsidP="008D5BEC">
      <w:pPr>
        <w:pStyle w:val="ListParagraph"/>
        <w:numPr>
          <w:ilvl w:val="0"/>
          <w:numId w:val="19"/>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BA752E" w:rsidRDefault="00FA60FD" w:rsidP="00FA60FD">
      <w:pPr>
        <w:spacing w:after="0" w:line="240" w:lineRule="auto"/>
        <w:rPr>
          <w:rFonts w:asciiTheme="majorBidi" w:hAnsiTheme="majorBidi" w:cstheme="majorBidi"/>
          <w:sz w:val="32"/>
          <w:szCs w:val="32"/>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712317" w:rsidRDefault="00FA60FD" w:rsidP="00FA60FD">
      <w:pPr>
        <w:spacing w:after="0" w:line="240" w:lineRule="auto"/>
        <w:rPr>
          <w:rFonts w:asciiTheme="majorBidi" w:hAnsiTheme="majorBidi" w:cstheme="majorBidi"/>
          <w:sz w:val="24"/>
          <w:szCs w:val="24"/>
        </w:rPr>
      </w:pPr>
    </w:p>
    <w:p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In other 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w:t>
      </w:r>
      <w:r w:rsidR="00060082">
        <w:rPr>
          <w:rFonts w:ascii="Times New Roman" w:eastAsia="Times New Roman" w:hAnsi="Times New Roman" w:cs="Times New Roman"/>
          <w:sz w:val="24"/>
          <w:szCs w:val="24"/>
        </w:rPr>
        <w:lastRenderedPageBreak/>
        <w:t xml:space="preserve">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rsidTr="00301381">
        <w:trPr>
          <w:trHeight w:val="276"/>
        </w:trPr>
        <w:tc>
          <w:tcPr>
            <w:tcW w:w="843"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rsidTr="00301381">
        <w:trPr>
          <w:trHeight w:val="563"/>
        </w:trPr>
        <w:tc>
          <w:tcPr>
            <w:tcW w:w="843" w:type="dxa"/>
            <w:vMerge/>
          </w:tcPr>
          <w:p w:rsidR="00FA60FD" w:rsidRDefault="00FA60FD" w:rsidP="00301381">
            <w:pPr>
              <w:rPr>
                <w:rFonts w:asciiTheme="majorBidi" w:hAnsiTheme="majorBidi" w:cstheme="majorBidi"/>
                <w:sz w:val="24"/>
                <w:szCs w:val="24"/>
              </w:rPr>
            </w:pPr>
          </w:p>
        </w:tc>
        <w:tc>
          <w:tcPr>
            <w:tcW w:w="1065" w:type="dxa"/>
            <w:vMerge/>
          </w:tcPr>
          <w:p w:rsidR="00FA60FD" w:rsidRDefault="00FA60FD" w:rsidP="00301381">
            <w:pPr>
              <w:rPr>
                <w:rFonts w:asciiTheme="majorBidi" w:hAnsiTheme="majorBidi" w:cstheme="majorBidi"/>
                <w:sz w:val="24"/>
                <w:szCs w:val="24"/>
              </w:rPr>
            </w:pPr>
          </w:p>
        </w:tc>
        <w:tc>
          <w:tcPr>
            <w:tcW w:w="1440" w:type="dxa"/>
            <w:vMerge/>
          </w:tcPr>
          <w:p w:rsidR="00FA60FD" w:rsidRDefault="00FA60FD" w:rsidP="00301381">
            <w:pPr>
              <w:rPr>
                <w:rFonts w:asciiTheme="majorBidi" w:hAnsiTheme="majorBidi" w:cstheme="majorBidi"/>
                <w:sz w:val="24"/>
                <w:szCs w:val="24"/>
              </w:rPr>
            </w:pPr>
          </w:p>
        </w:tc>
        <w:tc>
          <w:tcPr>
            <w:tcW w:w="2944" w:type="dxa"/>
            <w:vMerge/>
          </w:tcPr>
          <w:p w:rsidR="00FA60FD" w:rsidRDefault="00FA60FD" w:rsidP="00301381">
            <w:pPr>
              <w:rPr>
                <w:rFonts w:asciiTheme="majorBidi" w:hAnsiTheme="majorBidi" w:cstheme="majorBidi"/>
                <w:sz w:val="24"/>
                <w:szCs w:val="24"/>
              </w:rPr>
            </w:pPr>
          </w:p>
        </w:tc>
        <w:tc>
          <w:tcPr>
            <w:tcW w:w="2456" w:type="dxa"/>
            <w:vMerge/>
          </w:tcPr>
          <w:p w:rsidR="00FA60FD" w:rsidRDefault="00FA60FD" w:rsidP="00301381">
            <w:pPr>
              <w:rPr>
                <w:rFonts w:asciiTheme="majorBidi" w:hAnsiTheme="majorBidi" w:cstheme="majorBidi"/>
                <w:sz w:val="24"/>
                <w:szCs w:val="24"/>
              </w:rPr>
            </w:pPr>
          </w:p>
        </w:tc>
      </w:tr>
      <w:tr w:rsidR="00FA60FD" w:rsidTr="00301381">
        <w:tc>
          <w:tcPr>
            <w:tcW w:w="843"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rsidR="00FA60FD" w:rsidRDefault="00FA60FD" w:rsidP="00FA60FD">
      <w:pPr>
        <w:spacing w:after="0" w:line="240" w:lineRule="auto"/>
        <w:rPr>
          <w:rFonts w:asciiTheme="majorBidi" w:hAnsiTheme="majorBidi" w:cstheme="majorBidi"/>
          <w:sz w:val="24"/>
          <w:szCs w:val="24"/>
        </w:rPr>
      </w:pPr>
    </w:p>
    <w:p w:rsidR="00FA60FD" w:rsidRDefault="00FA60FD" w:rsidP="008D5BEC">
      <w:pPr>
        <w:pStyle w:val="ListParagraph"/>
        <w:numPr>
          <w:ilvl w:val="0"/>
          <w:numId w:val="2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rsidR="00FA0979" w:rsidRPr="00060082" w:rsidRDefault="00FA0979" w:rsidP="00FA0979">
      <w:pPr>
        <w:pStyle w:val="ListParagraph"/>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728"/>
        <w:gridCol w:w="1310"/>
        <w:gridCol w:w="1423"/>
        <w:gridCol w:w="1474"/>
        <w:gridCol w:w="1474"/>
        <w:gridCol w:w="1447"/>
      </w:tblGrid>
      <w:tr w:rsidR="00FA60FD" w:rsidTr="00301381">
        <w:tc>
          <w:tcPr>
            <w:tcW w:w="1818"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rsidTr="00301381">
        <w:tc>
          <w:tcPr>
            <w:tcW w:w="1818" w:type="dxa"/>
          </w:tcPr>
          <w:p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8D5BEC">
      <w:pPr>
        <w:pStyle w:val="ListParagraph"/>
        <w:numPr>
          <w:ilvl w:val="0"/>
          <w:numId w:val="2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rsidR="00FA60FD" w:rsidRPr="005D27D0" w:rsidRDefault="00FA60FD" w:rsidP="008D5BEC">
      <w:pPr>
        <w:pStyle w:val="ListParagraph"/>
        <w:numPr>
          <w:ilvl w:val="0"/>
          <w:numId w:val="2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lastRenderedPageBreak/>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rPr>
          <w:rFonts w:asciiTheme="majorBidi" w:hAnsiTheme="majorBidi" w:cstheme="majorBidi"/>
          <w:sz w:val="24"/>
          <w:szCs w:val="24"/>
        </w:rPr>
      </w:pPr>
    </w:p>
    <w:p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rsidTr="00301381">
        <w:trPr>
          <w:trHeight w:val="881"/>
        </w:trPr>
        <w:tc>
          <w:tcPr>
            <w:tcW w:w="3078" w:type="dxa"/>
            <w:vMerge w:val="restart"/>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rsidR="00FA60FD" w:rsidRDefault="00FA60FD" w:rsidP="00301381">
            <w:pPr>
              <w:rPr>
                <w:rFonts w:asciiTheme="majorBidi" w:hAnsiTheme="majorBidi" w:cstheme="majorBidi"/>
                <w:sz w:val="24"/>
                <w:szCs w:val="24"/>
              </w:rPr>
            </w:pP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rsidR="00FA60FD" w:rsidRPr="00FB6BC3" w:rsidRDefault="00FA60FD" w:rsidP="00301381">
            <w:pPr>
              <w:rPr>
                <w:rFonts w:asciiTheme="majorBidi" w:hAnsiTheme="majorBidi" w:cstheme="majorBidi"/>
                <w:sz w:val="24"/>
                <w:szCs w:val="24"/>
              </w:rPr>
            </w:pPr>
          </w:p>
          <w:p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FA60FD" w:rsidRPr="00FB6BC3"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3078" w:type="dxa"/>
            <w:vMerge/>
          </w:tcPr>
          <w:p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rsidR="00FA60FD" w:rsidRPr="00FB6BC3" w:rsidRDefault="00FA60FD" w:rsidP="00301381">
            <w:pPr>
              <w:rPr>
                <w:rFonts w:asciiTheme="majorBidi" w:hAnsiTheme="majorBidi" w:cstheme="majorBidi"/>
                <w:sz w:val="24"/>
                <w:szCs w:val="24"/>
              </w:rPr>
            </w:pPr>
          </w:p>
        </w:tc>
        <w:tc>
          <w:tcPr>
            <w:tcW w:w="918"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3078" w:type="dxa"/>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rsidR="00FA60FD" w:rsidRPr="00FB6BC3" w:rsidRDefault="00FA60FD" w:rsidP="00301381">
            <w:pPr>
              <w:jc w:val="center"/>
              <w:rPr>
                <w:rFonts w:asciiTheme="majorBidi" w:hAnsiTheme="majorBidi" w:cstheme="majorBidi"/>
                <w:sz w:val="24"/>
                <w:szCs w:val="24"/>
              </w:rPr>
            </w:pPr>
          </w:p>
          <w:p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Default="00FA60FD" w:rsidP="008D5BEC">
      <w:pPr>
        <w:pStyle w:val="ListParagraph"/>
        <w:numPr>
          <w:ilvl w:val="0"/>
          <w:numId w:val="21"/>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rsidR="00FA60FD" w:rsidRDefault="00FA60FD" w:rsidP="00FA60FD">
      <w:pPr>
        <w:spacing w:after="0" w:line="240" w:lineRule="auto"/>
        <w:ind w:left="360"/>
        <w:jc w:val="center"/>
        <w:rPr>
          <w:rFonts w:asciiTheme="majorBidi" w:hAnsiTheme="majorBidi" w:cstheme="majorBidi"/>
          <w:b/>
          <w:bCs/>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rPr>
          <w:rFonts w:asciiTheme="majorBidi" w:hAnsiTheme="majorBidi" w:cstheme="majorBidi"/>
          <w:sz w:val="24"/>
          <w:szCs w:val="24"/>
        </w:rPr>
      </w:pPr>
    </w:p>
    <w:p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ve and 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48"/>
        <w:gridCol w:w="757"/>
        <w:gridCol w:w="1170"/>
        <w:gridCol w:w="2160"/>
        <w:gridCol w:w="2520"/>
      </w:tblGrid>
      <w:tr w:rsidR="00FA60FD" w:rsidRPr="00FA6116" w:rsidTr="00301381">
        <w:trPr>
          <w:trHeight w:val="293"/>
        </w:trPr>
        <w:tc>
          <w:tcPr>
            <w:tcW w:w="1548" w:type="dxa"/>
            <w:vMerge w:val="restart"/>
          </w:tcPr>
          <w:p w:rsidR="00FA60FD" w:rsidRPr="00FA6116" w:rsidRDefault="00FA60FD" w:rsidP="00FA6116">
            <w:pPr>
              <w:pStyle w:val="NoSpacing"/>
              <w:rPr>
                <w:sz w:val="24"/>
                <w:szCs w:val="24"/>
              </w:rPr>
            </w:pPr>
            <w:r w:rsidRPr="00FA6116">
              <w:rPr>
                <w:sz w:val="24"/>
                <w:szCs w:val="24"/>
              </w:rPr>
              <w:t>Model</w:t>
            </w:r>
          </w:p>
        </w:tc>
        <w:tc>
          <w:tcPr>
            <w:tcW w:w="720" w:type="dxa"/>
            <w:vMerge w:val="restart"/>
          </w:tcPr>
          <w:p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rsidR="00FA60FD" w:rsidRPr="00FA6116" w:rsidRDefault="00FA60FD" w:rsidP="00FA6116">
            <w:pPr>
              <w:pStyle w:val="NoSpacing"/>
              <w:rPr>
                <w:sz w:val="24"/>
                <w:szCs w:val="24"/>
              </w:rPr>
            </w:pPr>
            <w:r w:rsidRPr="00FA6116">
              <w:rPr>
                <w:sz w:val="24"/>
                <w:szCs w:val="24"/>
              </w:rPr>
              <w:t>Std. Error of the estimate</w:t>
            </w:r>
          </w:p>
        </w:tc>
      </w:tr>
      <w:tr w:rsidR="00FA60FD" w:rsidRPr="00FA6116" w:rsidTr="00301381">
        <w:trPr>
          <w:trHeight w:val="589"/>
        </w:trPr>
        <w:tc>
          <w:tcPr>
            <w:tcW w:w="1548" w:type="dxa"/>
            <w:vMerge/>
          </w:tcPr>
          <w:p w:rsidR="00FA60FD" w:rsidRPr="00FA6116" w:rsidRDefault="00FA60FD" w:rsidP="00FA6116">
            <w:pPr>
              <w:pStyle w:val="NoSpacing"/>
              <w:rPr>
                <w:sz w:val="24"/>
                <w:szCs w:val="24"/>
              </w:rPr>
            </w:pPr>
          </w:p>
        </w:tc>
        <w:tc>
          <w:tcPr>
            <w:tcW w:w="720" w:type="dxa"/>
            <w:vMerge/>
          </w:tcPr>
          <w:p w:rsidR="00FA60FD" w:rsidRPr="00FA6116" w:rsidRDefault="00FA60FD" w:rsidP="00FA6116">
            <w:pPr>
              <w:pStyle w:val="NoSpacing"/>
              <w:rPr>
                <w:sz w:val="24"/>
                <w:szCs w:val="24"/>
              </w:rPr>
            </w:pPr>
          </w:p>
        </w:tc>
        <w:tc>
          <w:tcPr>
            <w:tcW w:w="1170" w:type="dxa"/>
            <w:vMerge/>
          </w:tcPr>
          <w:p w:rsidR="00FA60FD" w:rsidRPr="00FA6116" w:rsidRDefault="00FA60FD" w:rsidP="00FA6116">
            <w:pPr>
              <w:pStyle w:val="NoSpacing"/>
              <w:rPr>
                <w:sz w:val="24"/>
                <w:szCs w:val="24"/>
              </w:rPr>
            </w:pPr>
          </w:p>
        </w:tc>
        <w:tc>
          <w:tcPr>
            <w:tcW w:w="2160" w:type="dxa"/>
            <w:vMerge/>
          </w:tcPr>
          <w:p w:rsidR="00FA60FD" w:rsidRPr="00FA6116" w:rsidRDefault="00FA60FD" w:rsidP="00FA6116">
            <w:pPr>
              <w:pStyle w:val="NoSpacing"/>
              <w:rPr>
                <w:sz w:val="24"/>
                <w:szCs w:val="24"/>
              </w:rPr>
            </w:pPr>
          </w:p>
        </w:tc>
        <w:tc>
          <w:tcPr>
            <w:tcW w:w="2520" w:type="dxa"/>
            <w:vMerge/>
          </w:tcPr>
          <w:p w:rsidR="00FA60FD" w:rsidRPr="00FA6116" w:rsidRDefault="00FA60FD" w:rsidP="00FA6116">
            <w:pPr>
              <w:pStyle w:val="NoSpacing"/>
              <w:rPr>
                <w:sz w:val="24"/>
                <w:szCs w:val="24"/>
              </w:rPr>
            </w:pPr>
          </w:p>
        </w:tc>
      </w:tr>
      <w:tr w:rsidR="00FA60FD" w:rsidRPr="00FA6116" w:rsidTr="00301381">
        <w:tc>
          <w:tcPr>
            <w:tcW w:w="1548" w:type="dxa"/>
          </w:tcPr>
          <w:p w:rsidR="00FA60FD" w:rsidRPr="00FA6116" w:rsidRDefault="00FA60FD" w:rsidP="00FA6116">
            <w:pPr>
              <w:pStyle w:val="NoSpacing"/>
              <w:rPr>
                <w:sz w:val="24"/>
                <w:szCs w:val="24"/>
              </w:rPr>
            </w:pPr>
            <w:r w:rsidRPr="00FA6116">
              <w:rPr>
                <w:sz w:val="24"/>
                <w:szCs w:val="24"/>
              </w:rPr>
              <w:t>1</w:t>
            </w:r>
          </w:p>
        </w:tc>
        <w:tc>
          <w:tcPr>
            <w:tcW w:w="720" w:type="dxa"/>
          </w:tcPr>
          <w:p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rsidR="00FA60FD" w:rsidRPr="00FA6116" w:rsidRDefault="00FA60FD" w:rsidP="00FA6116">
            <w:pPr>
              <w:pStyle w:val="NoSpacing"/>
              <w:rPr>
                <w:sz w:val="24"/>
                <w:szCs w:val="24"/>
              </w:rPr>
            </w:pPr>
            <w:r w:rsidRPr="00FA6116">
              <w:rPr>
                <w:sz w:val="24"/>
                <w:szCs w:val="24"/>
              </w:rPr>
              <w:t>1.33154</w:t>
            </w:r>
          </w:p>
        </w:tc>
      </w:tr>
    </w:tbl>
    <w:p w:rsidR="00FA60FD" w:rsidRDefault="00FA60FD" w:rsidP="00FA60FD">
      <w:pPr>
        <w:spacing w:after="0" w:line="240" w:lineRule="auto"/>
        <w:ind w:left="360"/>
        <w:rPr>
          <w:rFonts w:asciiTheme="majorBidi" w:hAnsiTheme="majorBidi" w:cstheme="majorBidi"/>
          <w:sz w:val="24"/>
          <w:szCs w:val="24"/>
        </w:rPr>
      </w:pPr>
    </w:p>
    <w:p w:rsidR="00FA60FD" w:rsidRDefault="00FA60FD" w:rsidP="008D5BEC">
      <w:pPr>
        <w:pStyle w:val="ListParagraph"/>
        <w:numPr>
          <w:ilvl w:val="0"/>
          <w:numId w:val="25"/>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spacing w:after="0" w:line="240" w:lineRule="auto"/>
        <w:ind w:left="360"/>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ind w:left="360"/>
        <w:rPr>
          <w:rFonts w:asciiTheme="majorBidi" w:hAnsiTheme="majorBidi" w:cstheme="majorBidi"/>
          <w:sz w:val="24"/>
          <w:szCs w:val="24"/>
        </w:rPr>
      </w:pPr>
    </w:p>
    <w:p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re 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rsidR="005D27D0" w:rsidRPr="00712317" w:rsidRDefault="005D27D0" w:rsidP="00F308BE">
      <w:pPr>
        <w:spacing w:after="0" w:line="480" w:lineRule="auto"/>
        <w:jc w:val="both"/>
        <w:rPr>
          <w:rFonts w:asciiTheme="majorBidi" w:hAnsiTheme="majorBidi" w:cstheme="majorBidi"/>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96"/>
        <w:gridCol w:w="1660"/>
        <w:gridCol w:w="947"/>
        <w:gridCol w:w="1423"/>
        <w:gridCol w:w="1388"/>
        <w:gridCol w:w="1342"/>
      </w:tblGrid>
      <w:tr w:rsidR="00FA60FD" w:rsidRPr="000D3A24" w:rsidTr="00301381">
        <w:tc>
          <w:tcPr>
            <w:tcW w:w="2268" w:type="dxa"/>
          </w:tcPr>
          <w:p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rsidTr="00301381">
        <w:tc>
          <w:tcPr>
            <w:tcW w:w="2268" w:type="dxa"/>
          </w:tcPr>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rsidR="00FA60FD" w:rsidRDefault="00FA60FD" w:rsidP="008D5BEC">
      <w:pPr>
        <w:pStyle w:val="ListParagraph"/>
        <w:numPr>
          <w:ilvl w:val="0"/>
          <w:numId w:val="22"/>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rsidR="00FA60FD" w:rsidRDefault="00FA60FD" w:rsidP="008D5BEC">
      <w:pPr>
        <w:pStyle w:val="ListParagraph"/>
        <w:numPr>
          <w:ilvl w:val="0"/>
          <w:numId w:val="22"/>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pStyle w:val="ListParagraph"/>
        <w:spacing w:after="0" w:line="240" w:lineRule="auto"/>
        <w:rPr>
          <w:rFonts w:asciiTheme="majorBidi" w:hAnsiTheme="majorBidi" w:cstheme="majorBidi"/>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8C14B5" w:rsidRDefault="00FA60FD" w:rsidP="00096B59">
      <w:pPr>
        <w:spacing w:after="0" w:line="240" w:lineRule="auto"/>
        <w:rPr>
          <w:rFonts w:asciiTheme="majorBidi" w:hAnsiTheme="majorBidi" w:cstheme="majorBidi"/>
          <w:sz w:val="24"/>
          <w:szCs w:val="24"/>
        </w:rPr>
      </w:pPr>
    </w:p>
    <w:p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303"/>
        <w:gridCol w:w="1624"/>
        <w:gridCol w:w="1135"/>
        <w:gridCol w:w="1683"/>
        <w:gridCol w:w="905"/>
        <w:gridCol w:w="1206"/>
      </w:tblGrid>
      <w:tr w:rsidR="00FA60FD" w:rsidRPr="00FB6BC3" w:rsidTr="00301381">
        <w:trPr>
          <w:trHeight w:val="551"/>
        </w:trPr>
        <w:tc>
          <w:tcPr>
            <w:tcW w:w="253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2538" w:type="dxa"/>
            <w:vMerge/>
          </w:tcPr>
          <w:p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rsidR="00FA60FD" w:rsidRPr="00FB6BC3" w:rsidRDefault="00FA60FD" w:rsidP="00301381">
            <w:pPr>
              <w:rPr>
                <w:rFonts w:asciiTheme="majorBidi" w:hAnsiTheme="majorBidi" w:cstheme="majorBidi"/>
                <w:sz w:val="24"/>
                <w:szCs w:val="24"/>
              </w:rPr>
            </w:pPr>
          </w:p>
        </w:tc>
        <w:tc>
          <w:tcPr>
            <w:tcW w:w="1356"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2538" w:type="dxa"/>
          </w:tcPr>
          <w:p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rsidR="00FA60FD" w:rsidRPr="00FB6BC3" w:rsidRDefault="00FA60FD" w:rsidP="00301381">
            <w:pPr>
              <w:jc w:val="right"/>
              <w:rPr>
                <w:rFonts w:asciiTheme="majorBidi" w:hAnsiTheme="majorBidi" w:cstheme="majorBidi"/>
                <w:sz w:val="24"/>
                <w:szCs w:val="24"/>
              </w:rPr>
            </w:pPr>
          </w:p>
          <w:p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Pr="008C14B5" w:rsidRDefault="00FA60FD" w:rsidP="008D5BEC">
      <w:pPr>
        <w:pStyle w:val="ListParagraph"/>
        <w:numPr>
          <w:ilvl w:val="0"/>
          <w:numId w:val="23"/>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rsidR="00FA60FD" w:rsidRPr="008C14B5" w:rsidRDefault="00FA60FD" w:rsidP="00FA60FD">
      <w:pPr>
        <w:pStyle w:val="ListParagraph"/>
        <w:spacing w:after="0" w:line="240" w:lineRule="auto"/>
        <w:rPr>
          <w:rFonts w:asciiTheme="majorBidi" w:hAnsiTheme="majorBidi" w:cstheme="majorBidi"/>
          <w:b/>
          <w:bCs/>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8C14B5" w:rsidRDefault="00FA60FD" w:rsidP="00FA60FD">
      <w:pPr>
        <w:spacing w:after="0" w:line="240" w:lineRule="auto"/>
        <w:ind w:left="360"/>
        <w:rPr>
          <w:rFonts w:asciiTheme="majorBidi" w:hAnsiTheme="majorBidi" w:cstheme="majorBidi"/>
          <w:sz w:val="28"/>
          <w:szCs w:val="28"/>
        </w:rPr>
      </w:pPr>
    </w:p>
    <w:p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w:t>
      </w:r>
      <w:r w:rsidR="00FA60FD" w:rsidRPr="008C14B5">
        <w:rPr>
          <w:rFonts w:asciiTheme="majorBidi" w:hAnsiTheme="majorBidi" w:cstheme="majorBidi"/>
          <w:sz w:val="24"/>
          <w:szCs w:val="24"/>
        </w:rPr>
        <w:lastRenderedPageBreak/>
        <w:t>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 xml:space="preserve">satisfaction which informed the rejection of the null </w:t>
      </w:r>
      <w:r w:rsidR="00E00EF2">
        <w:rPr>
          <w:rFonts w:ascii="Times New Roman" w:eastAsia="Times New Roman" w:hAnsi="Times New Roman" w:cs="Times New Roman"/>
          <w:sz w:val="24"/>
          <w:szCs w:val="24"/>
        </w:rPr>
        <w:lastRenderedPageBreak/>
        <w:t>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2E63CB" w:rsidRDefault="002E63CB" w:rsidP="00F308BE">
      <w:pPr>
        <w:jc w:val="both"/>
        <w:rPr>
          <w:rFonts w:ascii="Times New Roman" w:eastAsia="Times New Roman" w:hAnsi="Times New Roman" w:cs="Times New Roman"/>
          <w:b/>
          <w:sz w:val="24"/>
          <w:szCs w:val="24"/>
        </w:rPr>
      </w:pPr>
    </w:p>
    <w:p w:rsidR="002E63CB" w:rsidRDefault="002E63CB"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8D757D" w:rsidRDefault="008D757D" w:rsidP="00FA60FD">
      <w:pPr>
        <w:rPr>
          <w:rFonts w:ascii="Times New Roman" w:eastAsia="Times New Roman" w:hAnsi="Times New Roman" w:cs="Times New Roman"/>
          <w:b/>
          <w:sz w:val="24"/>
          <w:szCs w:val="24"/>
        </w:rPr>
      </w:pPr>
    </w:p>
    <w:p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w:t>
      </w:r>
      <w:r w:rsidRPr="000F35E0">
        <w:rPr>
          <w:rFonts w:ascii="Times New Roman" w:eastAsia="Times New Roman" w:hAnsi="Times New Roman" w:cs="Times New Roman"/>
          <w:b/>
          <w:sz w:val="24"/>
          <w:szCs w:val="24"/>
        </w:rPr>
        <w:t>TER FIVE</w:t>
      </w:r>
    </w:p>
    <w:p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employees</w:t>
      </w:r>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w:t>
      </w:r>
      <w:r w:rsidR="00360145">
        <w:rPr>
          <w:rFonts w:ascii="Times New Roman" w:eastAsia="Times New Roman" w:hAnsi="Times New Roman" w:cs="Times New Roman"/>
          <w:sz w:val="24"/>
          <w:szCs w:val="24"/>
        </w:rPr>
        <w:lastRenderedPageBreak/>
        <w:t xml:space="preserve">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r w:rsidR="003F137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performance was measured by employee satisfaction, employee commitment and productivity as dependent variables.</w:t>
      </w:r>
    </w:p>
    <w:p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sitively improves employees</w:t>
      </w:r>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w:t>
      </w:r>
      <w:r w:rsidR="000D36FC">
        <w:rPr>
          <w:rFonts w:ascii="Times New Roman" w:eastAsia="Times New Roman" w:hAnsi="Times New Roman" w:cs="Times New Roman"/>
          <w:sz w:val="24"/>
          <w:szCs w:val="24"/>
        </w:rPr>
        <w:lastRenderedPageBreak/>
        <w:t xml:space="preserve">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rsidR="00217AD9" w:rsidRPr="006B39FF" w:rsidRDefault="00217AD9" w:rsidP="008D5BEC">
      <w:pPr>
        <w:pStyle w:val="ListParagraph"/>
        <w:numPr>
          <w:ilvl w:val="0"/>
          <w:numId w:val="26"/>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and efforts should be made to avoid some forms of ambiguity through communication clarity and consistency.</w:t>
      </w:r>
    </w:p>
    <w:p w:rsidR="00941087" w:rsidRPr="006B39FF" w:rsidRDefault="00941087" w:rsidP="008D5BEC">
      <w:pPr>
        <w:pStyle w:val="ListParagraph"/>
        <w:numPr>
          <w:ilvl w:val="0"/>
          <w:numId w:val="26"/>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rsidR="006B39FF" w:rsidRDefault="00C55980" w:rsidP="008D5BEC">
      <w:pPr>
        <w:pStyle w:val="ListParagraph"/>
        <w:numPr>
          <w:ilvl w:val="0"/>
          <w:numId w:val="26"/>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lastRenderedPageBreak/>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rsidR="001075DF" w:rsidRDefault="001075DF"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rsidR="0014692F" w:rsidRDefault="0014692F" w:rsidP="009A5235">
      <w:pPr>
        <w:spacing w:line="480" w:lineRule="auto"/>
        <w:rPr>
          <w:rFonts w:ascii="Times New Roman" w:eastAsia="Times New Roman" w:hAnsi="Times New Roman" w:cs="Times New Roman"/>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523CB" w:rsidRPr="00A86788">
        <w:rPr>
          <w:rFonts w:ascii="Times New Roman" w:eastAsia="Times New Roman" w:hAnsi="Times New Roman" w:cs="Times New Roman"/>
          <w:b/>
          <w:sz w:val="24"/>
          <w:szCs w:val="24"/>
        </w:rPr>
        <w:t xml:space="preserve">References </w:t>
      </w:r>
    </w:p>
    <w:p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Journal of Management.</w:t>
      </w:r>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Burke, W. W.  (2011), Organizational change: Theory and practice. Thousand Oaks, CA: Sage.</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Go and Pine, (1995), Globalization strategy in the hospitality industry – London: Routleedge.</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Change :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rsidR="00941087" w:rsidRDefault="00941087" w:rsidP="009A5235">
      <w:pPr>
        <w:spacing w:line="480" w:lineRule="auto"/>
        <w:rPr>
          <w:rFonts w:ascii="Times New Roman" w:eastAsia="Times New Roman" w:hAnsi="Times New Roman" w:cs="Times New Roman"/>
          <w:sz w:val="24"/>
          <w:szCs w:val="24"/>
        </w:rPr>
      </w:pPr>
    </w:p>
    <w:p w:rsidR="007214F3" w:rsidRDefault="007214F3" w:rsidP="007214F3">
      <w:pPr>
        <w:rPr>
          <w:rFonts w:ascii="Times New Roman" w:eastAsia="Times New Roman" w:hAnsi="Times New Roman" w:cs="Times New Roman"/>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r w:rsidR="00407030">
        <w:rPr>
          <w:rFonts w:ascii="Times New Roman" w:hAnsi="Times New Roman" w:cs="Times New Roman"/>
          <w:sz w:val="24"/>
          <w:szCs w:val="24"/>
        </w:rPr>
        <w:t>employees</w:t>
      </w:r>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rsidR="00DC14E5" w:rsidRDefault="00DC14E5" w:rsidP="00DC14E5">
      <w:pPr>
        <w:spacing w:line="360" w:lineRule="auto"/>
        <w:rPr>
          <w:rFonts w:ascii="Times New Roman" w:hAnsi="Times New Roman" w:cs="Times New Roman"/>
          <w:sz w:val="24"/>
          <w:szCs w:val="24"/>
        </w:rPr>
      </w:pPr>
    </w:p>
    <w:p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w:t>
      </w:r>
    </w:p>
    <w:p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rsidR="00DC14E5" w:rsidRDefault="00DC14E5" w:rsidP="00145481">
      <w:pPr>
        <w:spacing w:after="0" w:line="360" w:lineRule="auto"/>
        <w:rPr>
          <w:rFonts w:ascii="Times New Roman" w:hAnsi="Times New Roman" w:cs="Times New Roman"/>
          <w:b/>
          <w:sz w:val="24"/>
          <w:szCs w:val="24"/>
        </w:rPr>
      </w:pPr>
    </w:p>
    <w:p w:rsidR="00DC14E5" w:rsidRDefault="00DC14E5" w:rsidP="00DC14E5">
      <w:pPr>
        <w:spacing w:line="360" w:lineRule="auto"/>
        <w:rPr>
          <w:rFonts w:ascii="Times New Roman" w:hAnsi="Times New Roman" w:cs="Times New Roman"/>
          <w:b/>
          <w:sz w:val="24"/>
          <w:szCs w:val="24"/>
        </w:rPr>
      </w:pPr>
    </w:p>
    <w:p w:rsidR="00145481" w:rsidRDefault="00145481" w:rsidP="00DC14E5">
      <w:pPr>
        <w:spacing w:line="360" w:lineRule="auto"/>
        <w:rPr>
          <w:rFonts w:ascii="Times New Roman" w:hAnsi="Times New Roman" w:cs="Times New Roman"/>
          <w:b/>
          <w:sz w:val="24"/>
          <w:szCs w:val="24"/>
        </w:rPr>
      </w:pPr>
    </w:p>
    <w:p w:rsidR="00D43116" w:rsidRDefault="00D43116" w:rsidP="00DC14E5">
      <w:pPr>
        <w:rPr>
          <w:rFonts w:ascii="Times New Roman" w:hAnsi="Times New Roman" w:cs="Times New Roman"/>
          <w:b/>
          <w:sz w:val="24"/>
          <w:szCs w:val="24"/>
        </w:rPr>
      </w:pPr>
    </w:p>
    <w:p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lastRenderedPageBreak/>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rsidR="00DC14E5" w:rsidRPr="00B165B9" w:rsidRDefault="00DC14E5" w:rsidP="008D5BEC">
      <w:pPr>
        <w:pStyle w:val="ListParagraph"/>
        <w:numPr>
          <w:ilvl w:val="0"/>
          <w:numId w:val="17"/>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rsidR="00DC14E5" w:rsidRPr="00B165B9" w:rsidRDefault="00DC14E5" w:rsidP="008D5BEC">
      <w:pPr>
        <w:pStyle w:val="ListParagraph"/>
        <w:numPr>
          <w:ilvl w:val="0"/>
          <w:numId w:val="17"/>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rsidR="00DC14E5" w:rsidRPr="00B165B9" w:rsidRDefault="00DC14E5" w:rsidP="008D5BEC">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MBA  (    )  b.  B.Sc/HND </w:t>
      </w:r>
      <w:r w:rsidRPr="00B165B9">
        <w:rPr>
          <w:rFonts w:ascii="Times New Roman" w:hAnsi="Times New Roman" w:cs="Times New Roman"/>
          <w:sz w:val="24"/>
          <w:szCs w:val="24"/>
        </w:rPr>
        <w:t xml:space="preserve"> (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rsidR="00DC14E5" w:rsidRPr="00B165B9" w:rsidRDefault="00DC14E5" w:rsidP="008D5BEC">
      <w:pPr>
        <w:pStyle w:val="ListParagraph"/>
        <w:numPr>
          <w:ilvl w:val="0"/>
          <w:numId w:val="17"/>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  b.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rsidR="00DC14E5" w:rsidRPr="00B165B9" w:rsidRDefault="00DC14E5" w:rsidP="008D5BEC">
      <w:pPr>
        <w:pStyle w:val="ListParagraph"/>
        <w:numPr>
          <w:ilvl w:val="0"/>
          <w:numId w:val="17"/>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Tr="00D6480F">
        <w:trPr>
          <w:trHeight w:val="414"/>
        </w:trPr>
        <w:tc>
          <w:tcPr>
            <w:tcW w:w="1265" w:type="dxa"/>
            <w:vMerge w:val="restart"/>
            <w:tcBorders>
              <w:top w:val="nil"/>
              <w:left w:val="nil"/>
              <w:right w:val="nil"/>
            </w:tcBorders>
          </w:tcPr>
          <w:p w:rsidR="00DC14E5" w:rsidRDefault="00DC14E5" w:rsidP="00D6480F">
            <w:pPr>
              <w:pStyle w:val="ListParagraph"/>
              <w:spacing w:line="360" w:lineRule="auto"/>
              <w:ind w:left="0"/>
              <w:rPr>
                <w:rFonts w:ascii="Times New Roman" w:hAnsi="Times New Roman" w:cs="Times New Roman"/>
                <w:sz w:val="24"/>
                <w:szCs w:val="24"/>
              </w:rPr>
            </w:pPr>
          </w:p>
        </w:tc>
      </w:tr>
      <w:tr w:rsidR="00DC14E5" w:rsidTr="00D6480F">
        <w:trPr>
          <w:trHeight w:val="414"/>
        </w:trPr>
        <w:tc>
          <w:tcPr>
            <w:tcW w:w="1265" w:type="dxa"/>
            <w:vMerge/>
            <w:tcBorders>
              <w:left w:val="nil"/>
              <w:bottom w:val="nil"/>
              <w:right w:val="nil"/>
            </w:tcBorders>
          </w:tcPr>
          <w:p w:rsidR="00DC14E5" w:rsidRDefault="00DC14E5" w:rsidP="008D5BEC">
            <w:pPr>
              <w:pStyle w:val="ListParagraph"/>
              <w:numPr>
                <w:ilvl w:val="0"/>
                <w:numId w:val="17"/>
              </w:numPr>
              <w:spacing w:line="360" w:lineRule="auto"/>
              <w:ind w:left="0" w:firstLine="0"/>
              <w:rPr>
                <w:rFonts w:ascii="Times New Roman" w:hAnsi="Times New Roman" w:cs="Times New Roman"/>
                <w:sz w:val="24"/>
                <w:szCs w:val="24"/>
              </w:rPr>
            </w:pPr>
          </w:p>
        </w:tc>
      </w:tr>
    </w:tbl>
    <w:p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rsidR="00DC14E5" w:rsidRPr="002A4D6D" w:rsidRDefault="00DC14E5" w:rsidP="008D5BEC">
      <w:pPr>
        <w:pStyle w:val="ListParagraph"/>
        <w:numPr>
          <w:ilvl w:val="0"/>
          <w:numId w:val="17"/>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   (   )    b.  6 -10 years  (  )   c.  11 – 15 years    (    )    d. 16 – 20 years   (   )    e.  20 years and above  (  )</w:t>
      </w:r>
      <w:r>
        <w:rPr>
          <w:rFonts w:ascii="Times New Roman" w:hAnsi="Times New Roman" w:cs="Times New Roman"/>
          <w:sz w:val="24"/>
          <w:szCs w:val="24"/>
        </w:rPr>
        <w:tab/>
      </w:r>
    </w:p>
    <w:p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701"/>
        <w:gridCol w:w="5271"/>
        <w:gridCol w:w="523"/>
        <w:gridCol w:w="570"/>
        <w:gridCol w:w="613"/>
        <w:gridCol w:w="535"/>
        <w:gridCol w:w="643"/>
      </w:tblGrid>
      <w:tr w:rsidR="00DC14E5" w:rsidTr="00D6480F">
        <w:tc>
          <w:tcPr>
            <w:tcW w:w="724" w:type="dxa"/>
          </w:tcPr>
          <w:p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862" w:type="dxa"/>
          </w:tcPr>
          <w:p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lastRenderedPageBreak/>
              <w:t>considered friendly</w:t>
            </w:r>
            <w:r>
              <w:rPr>
                <w:rFonts w:ascii="Times New Roman" w:hAnsi="Times New Roman"/>
                <w:sz w:val="24"/>
                <w:szCs w:val="24"/>
              </w:rPr>
              <w:t xml:space="preserve"> to all-time change processes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 xml:space="preserve">My supervisor evaluates my performance on a </w:t>
            </w:r>
            <w:r>
              <w:rPr>
                <w:rFonts w:ascii="Times New Roman" w:hAnsi="Times New Roman"/>
                <w:sz w:val="24"/>
                <w:szCs w:val="24"/>
              </w:rPr>
              <w:lastRenderedPageBreak/>
              <w:t>regular basis and I have been rising through the ranks all along</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rsidR="00DC14E5" w:rsidRPr="00306B37" w:rsidRDefault="00A014EC"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-8141335</wp:posOffset>
                      </wp:positionV>
                      <wp:extent cx="266700" cy="200025"/>
                      <wp:effectExtent l="9525" t="12065" r="9525" b="698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lLKAIAAEoEAAAOAAAAZHJzL2Uyb0RvYy54bWysVE2P2yAQvVfqf0C+J/5okk2sOKuVnfSy&#10;7Ubabe8EsI2KAQGJE1X97x2wN920l6qqD3jwMG/ezDy8vj93Ap2YsVzJIkqnSYSYJIpy2RTRl5fd&#10;ZBkh67CkWCjJiujCbHS/ef9u3eucZapVgjKDAETavNdF1Dqn8zi2pGUdtlOlmQRnrUyHHWxNE1OD&#10;e0DvRJwlySLulaHaKMKsha/V4Iw2Ab+uGXFPdW2ZQ6KIgJsLqwnrwa/xZo3zxmDdcjLSwP/AosNc&#10;QtIrVIUdRkfD/4DqODHKqtpNiepiVdecsFADVJMmv1Xz3GLNQi3QHKuvbbL/D5Z8Pu0N4hRmFyGJ&#10;OxjRw9GpkBllK9+fXtscjpVyb3yF5Cyf9aMi3yySqmyxbFg4/XLREJz6iPgmxG+shiyH/pOicAZD&#10;gtCsc206VAuuv/pADw4NQecwnct1OuzsEIGP2WJxl8AMCbhg9Ek2D7lw7mF8sDbWfWSqQ94oIusM&#10;5k3rSiUl6ECZIQU+PVrnSf4K8MFS7bgQQQ5Cor6IVnNI4D1WCU69M2xMcyiFQSfsBRWekcXNMaOO&#10;kgawlmG6HW2HuRhsSC6kx4PigM5oDYr5vkpW2+V2OZvMssV2MkuqavKwK2eTxS69m1cfqrKs0h+e&#10;WjrLW04pk57dq3rT2d+pY7xHg+6u+r22Ib5FD/0Csq/vQDrM2Y92EMlB0cvevM4fBBsOj5fL34i3&#10;e7Df/gI2PwEAAP//AwBQSwMEFAAGAAgAAAAhAEArjIngAAAADgEAAA8AAABkcnMvZG93bnJldi54&#10;bWxMj0FPg0AQhe8m/ofNmHhrF0hFgiyNMdF4MCRWvW/ZEVB2Ftkt0H/v1Eu9zbx5efO9YrvYXkw4&#10;+s6RgngdgUCqnemoUfD+9rjKQPigyejeESo4oodteXlR6Ny4mV5x2oVGcAj5XCtoQxhyKX3dotV+&#10;7QYkvn260erA69hIM+qZw20vkyhKpdUd8YdWD/jQYv29O1gFP3R7/NjIKfuqqpA+Pb80hNWs1PXV&#10;cn8HIuASzmY44TM6lMy0dwcyXvQKVnHGXcJpSLIkBsGeZMPS/k+6iVKQZSH/1yh/AQAA//8DAFBL&#10;AQItABQABgAIAAAAIQC2gziS/gAAAOEBAAATAAAAAAAAAAAAAAAAAAAAAABbQ29udGVudF9UeXBl&#10;c10ueG1sUEsBAi0AFAAGAAgAAAAhADj9If/WAAAAlAEAAAsAAAAAAAAAAAAAAAAALwEAAF9yZWxz&#10;Ly5yZWxzUEsBAi0AFAAGAAgAAAAhAAolGUsoAgAASgQAAA4AAAAAAAAAAAAAAAAALgIAAGRycy9l&#10;Mm9Eb2MueG1sUEsBAi0AFAAGAAgAAAAhAEArjIngAAAADgEAAA8AAAAAAAAAAAAAAAAAggQAAGRy&#10;cy9kb3ducmV2LnhtbFBLBQYAAAAABAAEAPMAAACP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bl>
    <w:p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EC" w:rsidRDefault="008D5BEC" w:rsidP="00D75A28">
      <w:pPr>
        <w:spacing w:after="0" w:line="240" w:lineRule="auto"/>
      </w:pPr>
      <w:r>
        <w:separator/>
      </w:r>
    </w:p>
  </w:endnote>
  <w:endnote w:type="continuationSeparator" w:id="0">
    <w:p w:rsidR="008D5BEC" w:rsidRDefault="008D5BEC"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6AAA" w:rsidRDefault="00B26AAA" w:rsidP="00D75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4EC">
      <w:rPr>
        <w:rStyle w:val="PageNumber"/>
        <w:noProof/>
      </w:rPr>
      <w:t>1</w:t>
    </w:r>
    <w:r>
      <w:rPr>
        <w:rStyle w:val="PageNumber"/>
      </w:rPr>
      <w:fldChar w:fldCharType="end"/>
    </w:r>
  </w:p>
  <w:p w:rsidR="00B26AAA" w:rsidRDefault="00B26AAA" w:rsidP="00D75A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EC" w:rsidRDefault="008D5BEC" w:rsidP="00D75A28">
      <w:pPr>
        <w:spacing w:after="0" w:line="240" w:lineRule="auto"/>
      </w:pPr>
      <w:r>
        <w:separator/>
      </w:r>
    </w:p>
  </w:footnote>
  <w:footnote w:type="continuationSeparator" w:id="0">
    <w:p w:rsidR="008D5BEC" w:rsidRDefault="008D5BEC" w:rsidP="00D75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5">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2">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0"/>
  </w:num>
  <w:num w:numId="2">
    <w:abstractNumId w:val="17"/>
  </w:num>
  <w:num w:numId="3">
    <w:abstractNumId w:val="10"/>
  </w:num>
  <w:num w:numId="4">
    <w:abstractNumId w:val="27"/>
  </w:num>
  <w:num w:numId="5">
    <w:abstractNumId w:val="8"/>
  </w:num>
  <w:num w:numId="6">
    <w:abstractNumId w:val="21"/>
  </w:num>
  <w:num w:numId="7">
    <w:abstractNumId w:val="13"/>
  </w:num>
  <w:num w:numId="8">
    <w:abstractNumId w:val="7"/>
  </w:num>
  <w:num w:numId="9">
    <w:abstractNumId w:val="19"/>
  </w:num>
  <w:num w:numId="10">
    <w:abstractNumId w:val="18"/>
  </w:num>
  <w:num w:numId="11">
    <w:abstractNumId w:val="26"/>
  </w:num>
  <w:num w:numId="12">
    <w:abstractNumId w:val="9"/>
  </w:num>
  <w:num w:numId="13">
    <w:abstractNumId w:val="6"/>
  </w:num>
  <w:num w:numId="14">
    <w:abstractNumId w:val="12"/>
  </w:num>
  <w:num w:numId="15">
    <w:abstractNumId w:val="24"/>
  </w:num>
  <w:num w:numId="16">
    <w:abstractNumId w:val="14"/>
  </w:num>
  <w:num w:numId="17">
    <w:abstractNumId w:val="5"/>
  </w:num>
  <w:num w:numId="18">
    <w:abstractNumId w:val="15"/>
  </w:num>
  <w:num w:numId="19">
    <w:abstractNumId w:val="29"/>
  </w:num>
  <w:num w:numId="20">
    <w:abstractNumId w:val="28"/>
  </w:num>
  <w:num w:numId="21">
    <w:abstractNumId w:val="25"/>
  </w:num>
  <w:num w:numId="22">
    <w:abstractNumId w:val="16"/>
  </w:num>
  <w:num w:numId="23">
    <w:abstractNumId w:val="20"/>
  </w:num>
  <w:num w:numId="24">
    <w:abstractNumId w:val="23"/>
  </w:num>
  <w:num w:numId="25">
    <w:abstractNumId w:val="11"/>
  </w:num>
  <w:num w:numId="26">
    <w:abstractNumId w:val="2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5BEC"/>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14EC"/>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custScaleX="75010" custScaleY="74133"/>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B8889E3F-D03E-42AA-B4A8-F2740788E6D4}" type="presOf" srcId="{4EBF9975-0335-4150-A9EE-1E5E911BA265}" destId="{7C805025-E6D1-4F85-B49C-4442E16FDA58}"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25D486CE-662C-43AD-9E2F-75759D565A9B}" type="presOf" srcId="{EA453C9F-6374-4C29-B9D9-47716951B00A}" destId="{0B3D679D-2ECE-45D6-9267-C3110DDC14AA}" srcOrd="0" destOrd="0" presId="urn:microsoft.com/office/officeart/2005/8/layout/radial4"/>
    <dgm:cxn modelId="{4D3FC179-A7AD-49B5-B4CF-DB9EB2FBB8E0}" type="presOf" srcId="{881D30A0-E4EE-48F5-B827-36A76FCB8295}" destId="{CA34533B-98C2-4A2B-A141-299D57500B9D}" srcOrd="0" destOrd="0" presId="urn:microsoft.com/office/officeart/2005/8/layout/radial4"/>
    <dgm:cxn modelId="{3ED9881C-F210-476F-A1A4-D4A002CD4F83}" type="presOf" srcId="{0ACD2EFA-ADD8-4B3E-91F4-ED6C9DB23BDF}" destId="{9164BEBD-A5A4-43C9-9401-005D2CD6EB4D}" srcOrd="0" destOrd="0" presId="urn:microsoft.com/office/officeart/2005/8/layout/radial4"/>
    <dgm:cxn modelId="{D93A26F2-B44D-4FA4-BC98-9C55807E198E}"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21F08227-EED7-4D2D-BEE3-4E1A180AB101}" srcId="{881D30A0-E4EE-48F5-B827-36A76FCB8295}" destId="{B3AC6A52-C895-426E-89E9-50251DE7DF1B}" srcOrd="2" destOrd="0" parTransId="{93324352-B6E8-48F1-AB49-20C47968347A}" sibTransId="{CEB175F1-8699-49E3-92C6-5F3CADB06080}"/>
    <dgm:cxn modelId="{664540FF-93CC-4179-85E9-D66159336F11}" type="presOf" srcId="{93324352-B6E8-48F1-AB49-20C47968347A}" destId="{79F7EF90-318C-4C91-BC94-EA3EF49674A4}"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48000127-299B-4A1F-B8CA-0520BBC6DCE0}" type="presOf" srcId="{E629B1F9-A5EE-40AC-966C-125A793C6B98}" destId="{BA1C74BA-2300-4562-A7D8-79C5AA8EDA72}" srcOrd="0" destOrd="0" presId="urn:microsoft.com/office/officeart/2005/8/layout/radial4"/>
    <dgm:cxn modelId="{653A783A-08F5-4141-A770-72EE78DB9475}" type="presOf" srcId="{BEEB8CE8-23E9-46CE-88D6-D4E8F7E00031}" destId="{D4EB8D78-6A70-42B4-A485-F262B75D0227}" srcOrd="0" destOrd="0" presId="urn:microsoft.com/office/officeart/2005/8/layout/radial4"/>
    <dgm:cxn modelId="{35D77C02-4316-43BE-BF1F-8A85A2E2DE2E}" type="presParOf" srcId="{BA1C74BA-2300-4562-A7D8-79C5AA8EDA72}" destId="{CA34533B-98C2-4A2B-A141-299D57500B9D}" srcOrd="0" destOrd="0" presId="urn:microsoft.com/office/officeart/2005/8/layout/radial4"/>
    <dgm:cxn modelId="{BBE87C2F-71E5-44E1-A914-0E11F80AC62D}" type="presParOf" srcId="{BA1C74BA-2300-4562-A7D8-79C5AA8EDA72}" destId="{D4EB8D78-6A70-42B4-A485-F262B75D0227}" srcOrd="1" destOrd="0" presId="urn:microsoft.com/office/officeart/2005/8/layout/radial4"/>
    <dgm:cxn modelId="{739D6167-CD00-42D8-BDCD-BCBF41B2AA9A}" type="presParOf" srcId="{BA1C74BA-2300-4562-A7D8-79C5AA8EDA72}" destId="{0B3D679D-2ECE-45D6-9267-C3110DDC14AA}" srcOrd="2" destOrd="0" presId="urn:microsoft.com/office/officeart/2005/8/layout/radial4"/>
    <dgm:cxn modelId="{DD8720BE-02ED-43A3-AEA4-805839889067}" type="presParOf" srcId="{BA1C74BA-2300-4562-A7D8-79C5AA8EDA72}" destId="{9164BEBD-A5A4-43C9-9401-005D2CD6EB4D}" srcOrd="3" destOrd="0" presId="urn:microsoft.com/office/officeart/2005/8/layout/radial4"/>
    <dgm:cxn modelId="{9E569886-9579-4EBE-97B8-FE57DACE9D81}" type="presParOf" srcId="{BA1C74BA-2300-4562-A7D8-79C5AA8EDA72}" destId="{7C805025-E6D1-4F85-B49C-4442E16FDA58}" srcOrd="4" destOrd="0" presId="urn:microsoft.com/office/officeart/2005/8/layout/radial4"/>
    <dgm:cxn modelId="{58E8E65A-9D0D-4FFA-AE42-0EC64CFD7E37}" type="presParOf" srcId="{BA1C74BA-2300-4562-A7D8-79C5AA8EDA72}" destId="{79F7EF90-318C-4C91-BC94-EA3EF49674A4}" srcOrd="5" destOrd="0" presId="urn:microsoft.com/office/officeart/2005/8/layout/radial4"/>
    <dgm:cxn modelId="{6449C89F-F77B-4B2C-A60B-5FD85700BF5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C3172EFD-3A5C-4458-A64A-6A93332BFFB5}" type="presOf" srcId="{93324352-B6E8-48F1-AB49-20C47968347A}" destId="{79F7EF90-318C-4C91-BC94-EA3EF49674A4}" srcOrd="0" destOrd="0" presId="urn:microsoft.com/office/officeart/2005/8/layout/radial4"/>
    <dgm:cxn modelId="{49B3E05A-F687-42E1-BD07-6915C57D933E}" type="presOf" srcId="{E629B1F9-A5EE-40AC-966C-125A793C6B98}" destId="{BA1C74BA-2300-4562-A7D8-79C5AA8EDA72}" srcOrd="0" destOrd="0" presId="urn:microsoft.com/office/officeart/2005/8/layout/radial4"/>
    <dgm:cxn modelId="{CA7A9393-02A5-4AFA-AE25-4B5D96DDD366}" type="presOf" srcId="{B3AC6A52-C895-426E-89E9-50251DE7DF1B}" destId="{CB699EBD-F0EA-431E-8281-C2D557471EDB}" srcOrd="0" destOrd="0" presId="urn:microsoft.com/office/officeart/2005/8/layout/radial4"/>
    <dgm:cxn modelId="{A4BEB341-A7A5-42D0-BA42-F8EA4DE754CB}" type="presOf" srcId="{881D30A0-E4EE-48F5-B827-36A76FCB8295}" destId="{CA34533B-98C2-4A2B-A141-299D57500B9D}"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DF20B1F8-24D5-407B-A742-D94ED4471623}" type="presOf" srcId="{EA453C9F-6374-4C29-B9D9-47716951B00A}" destId="{0B3D679D-2ECE-45D6-9267-C3110DDC14AA}"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8238A4AA-9C6F-4519-AA84-285172B79B50}" type="presOf" srcId="{BEEB8CE8-23E9-46CE-88D6-D4E8F7E00031}" destId="{D4EB8D78-6A70-42B4-A485-F262B75D0227}"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6C3D87CB-1087-41DD-A1C8-3A190049DE89}" type="presOf" srcId="{0ACD2EFA-ADD8-4B3E-91F4-ED6C9DB23BDF}" destId="{9164BEBD-A5A4-43C9-9401-005D2CD6EB4D}" srcOrd="0" destOrd="0" presId="urn:microsoft.com/office/officeart/2005/8/layout/radial4"/>
    <dgm:cxn modelId="{6FD69BDD-3A2B-4C89-96F7-A84D2CF67E2C}" type="presOf" srcId="{4EBF9975-0335-4150-A9EE-1E5E911BA265}" destId="{7C805025-E6D1-4F85-B49C-4442E16FDA58}" srcOrd="0" destOrd="0" presId="urn:microsoft.com/office/officeart/2005/8/layout/radial4"/>
    <dgm:cxn modelId="{56EB5B6B-4944-4125-9159-9BE8630FA085}" type="presParOf" srcId="{BA1C74BA-2300-4562-A7D8-79C5AA8EDA72}" destId="{CA34533B-98C2-4A2B-A141-299D57500B9D}" srcOrd="0" destOrd="0" presId="urn:microsoft.com/office/officeart/2005/8/layout/radial4"/>
    <dgm:cxn modelId="{8127468F-C901-422F-A2DD-E5CEDADD8C1C}" type="presParOf" srcId="{BA1C74BA-2300-4562-A7D8-79C5AA8EDA72}" destId="{D4EB8D78-6A70-42B4-A485-F262B75D0227}" srcOrd="1" destOrd="0" presId="urn:microsoft.com/office/officeart/2005/8/layout/radial4"/>
    <dgm:cxn modelId="{5F0CDFEF-B371-4724-8B1C-D09481415DEC}" type="presParOf" srcId="{BA1C74BA-2300-4562-A7D8-79C5AA8EDA72}" destId="{0B3D679D-2ECE-45D6-9267-C3110DDC14AA}" srcOrd="2" destOrd="0" presId="urn:microsoft.com/office/officeart/2005/8/layout/radial4"/>
    <dgm:cxn modelId="{302BA3DB-59D5-4576-AD33-2C23BFC27C14}" type="presParOf" srcId="{BA1C74BA-2300-4562-A7D8-79C5AA8EDA72}" destId="{9164BEBD-A5A4-43C9-9401-005D2CD6EB4D}" srcOrd="3" destOrd="0" presId="urn:microsoft.com/office/officeart/2005/8/layout/radial4"/>
    <dgm:cxn modelId="{FF574F01-A803-4E3D-B8DA-00C2F6B4870A}" type="presParOf" srcId="{BA1C74BA-2300-4562-A7D8-79C5AA8EDA72}" destId="{7C805025-E6D1-4F85-B49C-4442E16FDA58}" srcOrd="4" destOrd="0" presId="urn:microsoft.com/office/officeart/2005/8/layout/radial4"/>
    <dgm:cxn modelId="{5342DFDB-0E16-498B-976D-752F14BD113D}" type="presParOf" srcId="{BA1C74BA-2300-4562-A7D8-79C5AA8EDA72}" destId="{79F7EF90-318C-4C91-BC94-EA3EF49674A4}" srcOrd="5" destOrd="0" presId="urn:microsoft.com/office/officeart/2005/8/layout/radial4"/>
    <dgm:cxn modelId="{6915E263-60F2-4868-8D65-F158DBE105B7}"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E84826A3-9762-4B22-B651-85733504B1A1}" type="presOf" srcId="{B3AC6A52-C895-426E-89E9-50251DE7DF1B}" destId="{CB699EBD-F0EA-431E-8281-C2D557471EDB}" srcOrd="0" destOrd="0" presId="urn:microsoft.com/office/officeart/2005/8/layout/radial4"/>
    <dgm:cxn modelId="{FB8923E9-0B93-4921-974C-CB56130F780C}" type="presOf" srcId="{4EBF9975-0335-4150-A9EE-1E5E911BA265}" destId="{7C805025-E6D1-4F85-B49C-4442E16FDA58}"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7F655FD1-F0AD-42B1-854D-78991A68AA6A}" srcId="{E629B1F9-A5EE-40AC-966C-125A793C6B98}" destId="{881D30A0-E4EE-48F5-B827-36A76FCB8295}" srcOrd="0" destOrd="0" parTransId="{3D3FE9D9-177C-4B3F-B6B2-A8CEA7A08CC6}" sibTransId="{CCECC281-9ECA-467C-8F69-52EF88B6DB72}"/>
    <dgm:cxn modelId="{4606B6D9-0C5E-4E26-8188-391E677ED21D}"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D8DFF4BC-844B-4C6C-964E-1D4DB8F35764}" type="presOf" srcId="{881D30A0-E4EE-48F5-B827-36A76FCB8295}" destId="{CA34533B-98C2-4A2B-A141-299D57500B9D}" srcOrd="0" destOrd="0" presId="urn:microsoft.com/office/officeart/2005/8/layout/radial4"/>
    <dgm:cxn modelId="{27213E00-1E5F-407A-B263-A8BD4C8423F2}" type="presOf" srcId="{EA453C9F-6374-4C29-B9D9-47716951B00A}" destId="{0B3D679D-2ECE-45D6-9267-C3110DDC14AA}" srcOrd="0" destOrd="0" presId="urn:microsoft.com/office/officeart/2005/8/layout/radial4"/>
    <dgm:cxn modelId="{8BA1D777-6B1D-4BED-AFC4-255C0A2E0422}" type="presOf" srcId="{E629B1F9-A5EE-40AC-966C-125A793C6B98}" destId="{BA1C74BA-2300-4562-A7D8-79C5AA8EDA72}" srcOrd="0" destOrd="0" presId="urn:microsoft.com/office/officeart/2005/8/layout/radial4"/>
    <dgm:cxn modelId="{A6C9DDEB-5770-484F-B487-C19A350AFEDB}" type="presOf" srcId="{93324352-B6E8-48F1-AB49-20C47968347A}" destId="{79F7EF90-318C-4C91-BC94-EA3EF49674A4}"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C921CD1-04F3-4251-9BDA-7F6DF5F22C27}" type="presOf" srcId="{BEEB8CE8-23E9-46CE-88D6-D4E8F7E00031}" destId="{D4EB8D78-6A70-42B4-A485-F262B75D0227}" srcOrd="0" destOrd="0" presId="urn:microsoft.com/office/officeart/2005/8/layout/radial4"/>
    <dgm:cxn modelId="{B09DA9D7-945B-440D-B177-3242558D4A9F}" type="presParOf" srcId="{BA1C74BA-2300-4562-A7D8-79C5AA8EDA72}" destId="{CA34533B-98C2-4A2B-A141-299D57500B9D}" srcOrd="0" destOrd="0" presId="urn:microsoft.com/office/officeart/2005/8/layout/radial4"/>
    <dgm:cxn modelId="{E3903AFB-6B24-49CF-8600-77AAB83E28C7}" type="presParOf" srcId="{BA1C74BA-2300-4562-A7D8-79C5AA8EDA72}" destId="{D4EB8D78-6A70-42B4-A485-F262B75D0227}" srcOrd="1" destOrd="0" presId="urn:microsoft.com/office/officeart/2005/8/layout/radial4"/>
    <dgm:cxn modelId="{4E5723A4-5722-4BC9-BCAD-17464C233B04}" type="presParOf" srcId="{BA1C74BA-2300-4562-A7D8-79C5AA8EDA72}" destId="{0B3D679D-2ECE-45D6-9267-C3110DDC14AA}" srcOrd="2" destOrd="0" presId="urn:microsoft.com/office/officeart/2005/8/layout/radial4"/>
    <dgm:cxn modelId="{A142A3B4-916C-4BF0-926D-2B1EEF214D49}" type="presParOf" srcId="{BA1C74BA-2300-4562-A7D8-79C5AA8EDA72}" destId="{9164BEBD-A5A4-43C9-9401-005D2CD6EB4D}" srcOrd="3" destOrd="0" presId="urn:microsoft.com/office/officeart/2005/8/layout/radial4"/>
    <dgm:cxn modelId="{BF90A47D-120A-4791-9650-454390999C7C}" type="presParOf" srcId="{BA1C74BA-2300-4562-A7D8-79C5AA8EDA72}" destId="{7C805025-E6D1-4F85-B49C-4442E16FDA58}" srcOrd="4" destOrd="0" presId="urn:microsoft.com/office/officeart/2005/8/layout/radial4"/>
    <dgm:cxn modelId="{A982F581-721D-431E-B2B6-9DC2ECD5544B}" type="presParOf" srcId="{BA1C74BA-2300-4562-A7D8-79C5AA8EDA72}" destId="{79F7EF90-318C-4C91-BC94-EA3EF49674A4}" srcOrd="5" destOrd="0" presId="urn:microsoft.com/office/officeart/2005/8/layout/radial4"/>
    <dgm:cxn modelId="{8913569C-2BA1-4A07-AD27-3467828D23AA}"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84</Pages>
  <Words>15270</Words>
  <Characters>87041</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USER</cp:lastModifiedBy>
  <cp:revision>2</cp:revision>
  <cp:lastPrinted>2019-02-13T12:55:00Z</cp:lastPrinted>
  <dcterms:created xsi:type="dcterms:W3CDTF">2025-09-30T08:16:00Z</dcterms:created>
  <dcterms:modified xsi:type="dcterms:W3CDTF">2025-09-30T08:16:00Z</dcterms:modified>
</cp:coreProperties>
</file>