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549" w:rsidRPr="00A73549" w:rsidRDefault="00A73549" w:rsidP="00873A30">
      <w:pPr>
        <w:tabs>
          <w:tab w:val="left" w:pos="-360"/>
          <w:tab w:val="left" w:pos="360"/>
        </w:tabs>
        <w:spacing w:before="100" w:beforeAutospacing="1" w:after="100" w:afterAutospacing="1" w:line="360" w:lineRule="auto"/>
        <w:jc w:val="center"/>
        <w:outlineLvl w:val="0"/>
        <w:rPr>
          <w:rFonts w:ascii="Times New Roman" w:eastAsia="Times New Roman" w:hAnsi="Times New Roman" w:cs="Times New Roman"/>
          <w:b/>
          <w:bCs/>
          <w:color w:val="000000" w:themeColor="text1"/>
          <w:kern w:val="36"/>
          <w:sz w:val="44"/>
          <w:szCs w:val="24"/>
        </w:rPr>
      </w:pPr>
      <w:r w:rsidRPr="00A73549">
        <w:rPr>
          <w:rFonts w:ascii="Times New Roman" w:eastAsia="Times New Roman" w:hAnsi="Times New Roman" w:cs="Times New Roman"/>
          <w:b/>
          <w:bCs/>
          <w:color w:val="000000" w:themeColor="text1"/>
          <w:kern w:val="36"/>
          <w:sz w:val="44"/>
          <w:szCs w:val="24"/>
        </w:rPr>
        <w:t>THE USES OF LOCAL SPICES IN NIGERIA DISHES WITH THE HEALTH BENEFITS IN ILORIN METROPOLIS</w:t>
      </w:r>
    </w:p>
    <w:p w:rsidR="00A73549" w:rsidRPr="00A73549" w:rsidRDefault="00A73549" w:rsidP="00873A30">
      <w:pPr>
        <w:tabs>
          <w:tab w:val="left" w:pos="360"/>
        </w:tabs>
        <w:spacing w:line="360" w:lineRule="auto"/>
        <w:jc w:val="center"/>
        <w:rPr>
          <w:rFonts w:ascii="Times New Roman" w:hAnsi="Times New Roman" w:cs="Times New Roman"/>
          <w:b/>
          <w:sz w:val="54"/>
        </w:rPr>
      </w:pPr>
      <w:r w:rsidRPr="00A73549">
        <w:rPr>
          <w:rFonts w:ascii="Times New Roman" w:hAnsi="Times New Roman" w:cs="Times New Roman"/>
          <w:b/>
          <w:sz w:val="54"/>
        </w:rPr>
        <w:t>BY</w:t>
      </w:r>
    </w:p>
    <w:p w:rsidR="00A73549" w:rsidRPr="00A73549" w:rsidRDefault="00A73549" w:rsidP="00873A30">
      <w:pPr>
        <w:tabs>
          <w:tab w:val="left" w:pos="360"/>
        </w:tabs>
        <w:spacing w:line="360" w:lineRule="auto"/>
        <w:jc w:val="center"/>
        <w:rPr>
          <w:rFonts w:ascii="Times New Roman" w:hAnsi="Times New Roman" w:cs="Times New Roman"/>
          <w:b/>
          <w:sz w:val="38"/>
        </w:rPr>
      </w:pPr>
      <w:r>
        <w:rPr>
          <w:rFonts w:ascii="Times New Roman" w:hAnsi="Times New Roman" w:cs="Times New Roman"/>
          <w:b/>
          <w:sz w:val="38"/>
        </w:rPr>
        <w:t>TUNDE RIDWAN OPEYEMI</w:t>
      </w:r>
    </w:p>
    <w:p w:rsidR="00A73549" w:rsidRPr="00A73549" w:rsidRDefault="00A73549" w:rsidP="00873A30">
      <w:pPr>
        <w:tabs>
          <w:tab w:val="left" w:pos="360"/>
        </w:tabs>
        <w:spacing w:line="360" w:lineRule="auto"/>
        <w:jc w:val="center"/>
        <w:rPr>
          <w:rFonts w:ascii="Times New Roman" w:hAnsi="Times New Roman" w:cs="Times New Roman"/>
          <w:b/>
          <w:sz w:val="36"/>
        </w:rPr>
      </w:pPr>
      <w:r>
        <w:rPr>
          <w:rFonts w:ascii="Times New Roman" w:hAnsi="Times New Roman" w:cs="Times New Roman"/>
          <w:b/>
          <w:sz w:val="36"/>
        </w:rPr>
        <w:t>ND/23/HMT/PT/006</w:t>
      </w:r>
      <w:r w:rsidRPr="00A73549">
        <w:rPr>
          <w:rFonts w:ascii="Times New Roman" w:hAnsi="Times New Roman" w:cs="Times New Roman"/>
          <w:b/>
          <w:sz w:val="36"/>
        </w:rPr>
        <w:t>9</w:t>
      </w:r>
    </w:p>
    <w:p w:rsidR="00A73549" w:rsidRPr="00A73549" w:rsidRDefault="00A73549" w:rsidP="00873A30">
      <w:pPr>
        <w:tabs>
          <w:tab w:val="left" w:pos="360"/>
        </w:tabs>
        <w:spacing w:line="360" w:lineRule="auto"/>
        <w:jc w:val="center"/>
        <w:rPr>
          <w:rFonts w:ascii="Times New Roman" w:hAnsi="Times New Roman" w:cs="Times New Roman"/>
          <w:b/>
          <w:sz w:val="36"/>
        </w:rPr>
      </w:pPr>
    </w:p>
    <w:p w:rsidR="00A73549" w:rsidRPr="00A73549" w:rsidRDefault="00A73549" w:rsidP="00873A30">
      <w:pPr>
        <w:tabs>
          <w:tab w:val="left" w:pos="360"/>
        </w:tabs>
        <w:spacing w:line="360" w:lineRule="auto"/>
        <w:jc w:val="center"/>
        <w:rPr>
          <w:rFonts w:ascii="Times New Roman" w:hAnsi="Times New Roman" w:cs="Times New Roman"/>
          <w:b/>
          <w:sz w:val="28"/>
        </w:rPr>
      </w:pPr>
      <w:r w:rsidRPr="00A73549">
        <w:rPr>
          <w:rFonts w:ascii="Times New Roman" w:hAnsi="Times New Roman" w:cs="Times New Roman"/>
          <w:b/>
          <w:sz w:val="28"/>
        </w:rPr>
        <w:t xml:space="preserve">BEING A RESEARCH PROJECT SUBMITTED TO THE DEPARTMENT OF HOSPITALITY MANAGEMENT AND TECHNOLOGY, INSTITUTE OF APPLIED SCIENCE, KWARA STATE POLYTECHNIC, </w:t>
      </w:r>
      <w:proofErr w:type="gramStart"/>
      <w:r w:rsidRPr="00A73549">
        <w:rPr>
          <w:rFonts w:ascii="Times New Roman" w:hAnsi="Times New Roman" w:cs="Times New Roman"/>
          <w:b/>
          <w:sz w:val="28"/>
        </w:rPr>
        <w:t>ILORIN</w:t>
      </w:r>
      <w:proofErr w:type="gramEnd"/>
      <w:r w:rsidRPr="00A73549">
        <w:rPr>
          <w:rFonts w:ascii="Times New Roman" w:hAnsi="Times New Roman" w:cs="Times New Roman"/>
          <w:b/>
          <w:sz w:val="28"/>
        </w:rPr>
        <w:t>.</w:t>
      </w:r>
    </w:p>
    <w:p w:rsidR="00A73549" w:rsidRDefault="00A73549" w:rsidP="00873A30">
      <w:pPr>
        <w:tabs>
          <w:tab w:val="left" w:pos="360"/>
        </w:tabs>
        <w:spacing w:line="360" w:lineRule="auto"/>
        <w:jc w:val="center"/>
        <w:rPr>
          <w:rFonts w:ascii="Times New Roman" w:hAnsi="Times New Roman" w:cs="Times New Roman"/>
          <w:b/>
          <w:sz w:val="28"/>
        </w:rPr>
      </w:pPr>
    </w:p>
    <w:p w:rsidR="00A73549" w:rsidRPr="00A73549" w:rsidRDefault="00A73549" w:rsidP="00873A30">
      <w:pPr>
        <w:tabs>
          <w:tab w:val="left" w:pos="360"/>
        </w:tabs>
        <w:spacing w:line="360" w:lineRule="auto"/>
        <w:jc w:val="center"/>
        <w:rPr>
          <w:rFonts w:ascii="Times New Roman" w:hAnsi="Times New Roman" w:cs="Times New Roman"/>
          <w:b/>
          <w:sz w:val="28"/>
        </w:rPr>
      </w:pPr>
      <w:r w:rsidRPr="00A73549">
        <w:rPr>
          <w:rFonts w:ascii="Times New Roman" w:hAnsi="Times New Roman" w:cs="Times New Roman"/>
          <w:b/>
          <w:sz w:val="28"/>
        </w:rPr>
        <w:t>IN PARTIAL FULFILLMENT OF THE REQUIREMENT FOR THE AWARD OF NATIONAL DIPLOMA (ND) IN HOSPITALITY MANAGEMENT AND TECHNOLOGY DEPARTMENT</w:t>
      </w:r>
    </w:p>
    <w:p w:rsidR="00A73549" w:rsidRPr="00A73549" w:rsidRDefault="00A73549" w:rsidP="00873A30">
      <w:pPr>
        <w:tabs>
          <w:tab w:val="left" w:pos="360"/>
        </w:tabs>
        <w:spacing w:line="360" w:lineRule="auto"/>
        <w:jc w:val="right"/>
        <w:rPr>
          <w:rFonts w:ascii="Times New Roman" w:hAnsi="Times New Roman" w:cs="Times New Roman"/>
          <w:b/>
          <w:sz w:val="26"/>
        </w:rPr>
      </w:pPr>
      <w:r w:rsidRPr="00A73549">
        <w:rPr>
          <w:rFonts w:ascii="Times New Roman" w:hAnsi="Times New Roman" w:cs="Times New Roman"/>
          <w:b/>
          <w:sz w:val="26"/>
        </w:rPr>
        <w:t>JULY, 2025</w:t>
      </w:r>
    </w:p>
    <w:p w:rsidR="00A73549" w:rsidRPr="00A73549" w:rsidRDefault="00A73549" w:rsidP="00873A30">
      <w:pPr>
        <w:tabs>
          <w:tab w:val="left" w:pos="360"/>
        </w:tabs>
        <w:rPr>
          <w:rFonts w:ascii="Times New Roman" w:hAnsi="Times New Roman" w:cs="Times New Roman"/>
          <w:b/>
          <w:sz w:val="30"/>
        </w:rPr>
      </w:pPr>
      <w:r w:rsidRPr="00A73549">
        <w:rPr>
          <w:rFonts w:ascii="Times New Roman" w:hAnsi="Times New Roman" w:cs="Times New Roman"/>
          <w:b/>
          <w:sz w:val="30"/>
        </w:rPr>
        <w:br w:type="page"/>
      </w:r>
    </w:p>
    <w:p w:rsidR="00A73549" w:rsidRPr="00A73549" w:rsidRDefault="00A73549" w:rsidP="00873A30">
      <w:pPr>
        <w:tabs>
          <w:tab w:val="left" w:pos="360"/>
        </w:tabs>
        <w:spacing w:before="240"/>
        <w:jc w:val="center"/>
        <w:rPr>
          <w:rFonts w:ascii="Times New Roman" w:hAnsi="Times New Roman" w:cs="Times New Roman"/>
          <w:b/>
          <w:sz w:val="34"/>
        </w:rPr>
      </w:pPr>
      <w:r w:rsidRPr="00A73549">
        <w:rPr>
          <w:rFonts w:ascii="Times New Roman" w:hAnsi="Times New Roman" w:cs="Times New Roman"/>
          <w:b/>
          <w:sz w:val="30"/>
        </w:rPr>
        <w:lastRenderedPageBreak/>
        <w:t>CERTIFICATION</w:t>
      </w:r>
    </w:p>
    <w:p w:rsidR="00A73549" w:rsidRPr="00A73549" w:rsidRDefault="00A73549" w:rsidP="00873A30">
      <w:pPr>
        <w:tabs>
          <w:tab w:val="left" w:pos="360"/>
        </w:tabs>
        <w:spacing w:before="240" w:line="480" w:lineRule="auto"/>
        <w:jc w:val="both"/>
        <w:rPr>
          <w:rFonts w:ascii="Times New Roman" w:hAnsi="Times New Roman" w:cs="Times New Roman"/>
          <w:sz w:val="26"/>
        </w:rPr>
      </w:pPr>
      <w:r w:rsidRPr="00A73549">
        <w:rPr>
          <w:rFonts w:ascii="Times New Roman" w:hAnsi="Times New Roman" w:cs="Times New Roman"/>
          <w:sz w:val="26"/>
        </w:rPr>
        <w:t xml:space="preserve">This is to certify that this project has been written by </w:t>
      </w:r>
      <w:r>
        <w:rPr>
          <w:rFonts w:ascii="Times New Roman" w:hAnsi="Times New Roman" w:cs="Times New Roman"/>
          <w:b/>
          <w:sz w:val="26"/>
        </w:rPr>
        <w:t>TUNDE RIDWAN OPEYEMI</w:t>
      </w:r>
      <w:r w:rsidRPr="00A73549">
        <w:rPr>
          <w:rFonts w:ascii="Times New Roman" w:hAnsi="Times New Roman" w:cs="Times New Roman"/>
          <w:b/>
          <w:sz w:val="26"/>
        </w:rPr>
        <w:t xml:space="preserve"> </w:t>
      </w:r>
      <w:r w:rsidRPr="00A73549">
        <w:rPr>
          <w:rFonts w:ascii="Times New Roman" w:hAnsi="Times New Roman" w:cs="Times New Roman"/>
          <w:sz w:val="26"/>
        </w:rPr>
        <w:t xml:space="preserve">with matric number </w:t>
      </w:r>
      <w:r>
        <w:rPr>
          <w:rFonts w:ascii="Times New Roman" w:hAnsi="Times New Roman" w:cs="Times New Roman"/>
          <w:b/>
          <w:sz w:val="26"/>
        </w:rPr>
        <w:t>ND/23/HMT/PT/006</w:t>
      </w:r>
      <w:r w:rsidRPr="00A73549">
        <w:rPr>
          <w:rFonts w:ascii="Times New Roman" w:hAnsi="Times New Roman" w:cs="Times New Roman"/>
          <w:b/>
          <w:sz w:val="26"/>
        </w:rPr>
        <w:t xml:space="preserve">9 </w:t>
      </w:r>
      <w:r w:rsidRPr="00A73549">
        <w:rPr>
          <w:rFonts w:ascii="Times New Roman" w:hAnsi="Times New Roman" w:cs="Times New Roman"/>
          <w:sz w:val="26"/>
        </w:rPr>
        <w:t xml:space="preserve">and has been read and approved as meeting parts of the requirements for the award of National Diploma (ND) in the Department of Hospitality Management and Technology, Institute of Applied Sciences (IAS), </w:t>
      </w:r>
      <w:proofErr w:type="spellStart"/>
      <w:r w:rsidRPr="00A73549">
        <w:rPr>
          <w:rFonts w:ascii="Times New Roman" w:hAnsi="Times New Roman" w:cs="Times New Roman"/>
          <w:sz w:val="26"/>
        </w:rPr>
        <w:t>Kwara</w:t>
      </w:r>
      <w:proofErr w:type="spellEnd"/>
      <w:r w:rsidRPr="00A73549">
        <w:rPr>
          <w:rFonts w:ascii="Times New Roman" w:hAnsi="Times New Roman" w:cs="Times New Roman"/>
          <w:sz w:val="26"/>
        </w:rPr>
        <w:t xml:space="preserve"> State Polytechnic, Ilorin, </w:t>
      </w:r>
      <w:proofErr w:type="spellStart"/>
      <w:r w:rsidRPr="00A73549">
        <w:rPr>
          <w:rFonts w:ascii="Times New Roman" w:hAnsi="Times New Roman" w:cs="Times New Roman"/>
          <w:sz w:val="26"/>
        </w:rPr>
        <w:t>Kwara</w:t>
      </w:r>
      <w:proofErr w:type="spellEnd"/>
      <w:r w:rsidRPr="00A73549">
        <w:rPr>
          <w:rFonts w:ascii="Times New Roman" w:hAnsi="Times New Roman" w:cs="Times New Roman"/>
          <w:sz w:val="26"/>
        </w:rPr>
        <w:t xml:space="preserve"> State.</w:t>
      </w:r>
    </w:p>
    <w:p w:rsidR="00A73549" w:rsidRPr="00A73549" w:rsidRDefault="00A73549" w:rsidP="00873A30">
      <w:pPr>
        <w:tabs>
          <w:tab w:val="left" w:pos="360"/>
        </w:tabs>
        <w:jc w:val="both"/>
        <w:rPr>
          <w:rFonts w:ascii="Times New Roman" w:hAnsi="Times New Roman" w:cs="Times New Roman"/>
          <w:sz w:val="26"/>
        </w:rPr>
      </w:pPr>
    </w:p>
    <w:p w:rsidR="00A73549" w:rsidRPr="00A73549" w:rsidRDefault="00A73549" w:rsidP="00873A30">
      <w:pPr>
        <w:tabs>
          <w:tab w:val="left" w:pos="360"/>
        </w:tabs>
        <w:spacing w:line="360" w:lineRule="auto"/>
        <w:jc w:val="both"/>
        <w:rPr>
          <w:rFonts w:ascii="Times New Roman" w:hAnsi="Times New Roman" w:cs="Times New Roman"/>
          <w:i/>
          <w:sz w:val="26"/>
        </w:rPr>
      </w:pPr>
      <w:proofErr w:type="gramStart"/>
      <w:r w:rsidRPr="00A73549">
        <w:rPr>
          <w:rFonts w:ascii="Times New Roman" w:hAnsi="Times New Roman" w:cs="Times New Roman"/>
          <w:sz w:val="26"/>
        </w:rPr>
        <w:t>_____________________</w:t>
      </w:r>
      <w:r w:rsidRPr="00A73549">
        <w:rPr>
          <w:rFonts w:ascii="Times New Roman" w:hAnsi="Times New Roman" w:cs="Times New Roman"/>
          <w:sz w:val="26"/>
        </w:rPr>
        <w:tab/>
      </w:r>
      <w:r w:rsidRPr="00A73549">
        <w:rPr>
          <w:rFonts w:ascii="Times New Roman" w:hAnsi="Times New Roman" w:cs="Times New Roman"/>
          <w:sz w:val="26"/>
        </w:rPr>
        <w:tab/>
      </w:r>
      <w:r w:rsidRPr="00A73549">
        <w:rPr>
          <w:rFonts w:ascii="Times New Roman" w:hAnsi="Times New Roman" w:cs="Times New Roman"/>
          <w:sz w:val="26"/>
        </w:rPr>
        <w:tab/>
      </w:r>
      <w:r w:rsidRPr="00A73549">
        <w:rPr>
          <w:rFonts w:ascii="Times New Roman" w:hAnsi="Times New Roman" w:cs="Times New Roman"/>
          <w:sz w:val="26"/>
        </w:rPr>
        <w:tab/>
      </w:r>
      <w:r w:rsidRPr="00A73549">
        <w:rPr>
          <w:rFonts w:ascii="Times New Roman" w:hAnsi="Times New Roman" w:cs="Times New Roman"/>
          <w:sz w:val="26"/>
        </w:rPr>
        <w:tab/>
      </w:r>
      <w:r w:rsidRPr="00A73549">
        <w:rPr>
          <w:rFonts w:ascii="Times New Roman" w:hAnsi="Times New Roman" w:cs="Times New Roman"/>
          <w:sz w:val="26"/>
        </w:rPr>
        <w:tab/>
        <w:t>_____________________</w:t>
      </w:r>
      <w:r w:rsidRPr="00A73549">
        <w:rPr>
          <w:rFonts w:ascii="Times New Roman" w:hAnsi="Times New Roman" w:cs="Times New Roman"/>
          <w:sz w:val="26"/>
        </w:rPr>
        <w:br/>
      </w:r>
      <w:r w:rsidRPr="00A73549">
        <w:rPr>
          <w:rFonts w:ascii="Times New Roman" w:hAnsi="Times New Roman" w:cs="Times New Roman"/>
          <w:b/>
          <w:sz w:val="26"/>
        </w:rPr>
        <w:t xml:space="preserve">MRS. </w:t>
      </w:r>
      <w:r>
        <w:rPr>
          <w:rFonts w:ascii="Times New Roman" w:hAnsi="Times New Roman" w:cs="Times New Roman"/>
          <w:b/>
          <w:sz w:val="26"/>
        </w:rPr>
        <w:t>NURAT.</w:t>
      </w:r>
      <w:proofErr w:type="gramEnd"/>
      <w:r>
        <w:rPr>
          <w:rFonts w:ascii="Times New Roman" w:hAnsi="Times New Roman" w:cs="Times New Roman"/>
          <w:b/>
          <w:sz w:val="26"/>
        </w:rPr>
        <w:t xml:space="preserve"> OMOLOSO</w:t>
      </w:r>
      <w:r w:rsidRPr="00A73549">
        <w:rPr>
          <w:rFonts w:ascii="Times New Roman" w:hAnsi="Times New Roman" w:cs="Times New Roman"/>
          <w:b/>
          <w:sz w:val="26"/>
        </w:rPr>
        <w:tab/>
      </w:r>
      <w:r w:rsidRPr="00A73549">
        <w:rPr>
          <w:rFonts w:ascii="Times New Roman" w:hAnsi="Times New Roman" w:cs="Times New Roman"/>
          <w:b/>
          <w:sz w:val="26"/>
        </w:rPr>
        <w:tab/>
      </w:r>
      <w:r w:rsidRPr="00A73549">
        <w:rPr>
          <w:rFonts w:ascii="Times New Roman" w:hAnsi="Times New Roman" w:cs="Times New Roman"/>
          <w:b/>
          <w:sz w:val="26"/>
        </w:rPr>
        <w:tab/>
      </w:r>
      <w:r w:rsidRPr="00A73549">
        <w:rPr>
          <w:rFonts w:ascii="Times New Roman" w:hAnsi="Times New Roman" w:cs="Times New Roman"/>
          <w:b/>
          <w:sz w:val="26"/>
        </w:rPr>
        <w:tab/>
      </w:r>
      <w:r w:rsidRPr="00A73549">
        <w:rPr>
          <w:rFonts w:ascii="Times New Roman" w:hAnsi="Times New Roman" w:cs="Times New Roman"/>
          <w:b/>
          <w:sz w:val="26"/>
        </w:rPr>
        <w:tab/>
      </w:r>
      <w:r w:rsidRPr="00A73549">
        <w:rPr>
          <w:rFonts w:ascii="Times New Roman" w:hAnsi="Times New Roman" w:cs="Times New Roman"/>
          <w:b/>
          <w:sz w:val="26"/>
        </w:rPr>
        <w:tab/>
      </w:r>
      <w:proofErr w:type="gramStart"/>
      <w:r w:rsidRPr="00A73549">
        <w:rPr>
          <w:rFonts w:ascii="Times New Roman" w:hAnsi="Times New Roman" w:cs="Times New Roman"/>
          <w:b/>
          <w:sz w:val="26"/>
        </w:rPr>
        <w:t>DATE</w:t>
      </w:r>
      <w:proofErr w:type="gramEnd"/>
      <w:r w:rsidRPr="00A73549">
        <w:rPr>
          <w:rFonts w:ascii="Times New Roman" w:hAnsi="Times New Roman" w:cs="Times New Roman"/>
          <w:b/>
          <w:sz w:val="26"/>
        </w:rPr>
        <w:br/>
      </w:r>
      <w:r w:rsidRPr="00A73549">
        <w:rPr>
          <w:rFonts w:ascii="Times New Roman" w:hAnsi="Times New Roman" w:cs="Times New Roman"/>
          <w:i/>
          <w:sz w:val="26"/>
        </w:rPr>
        <w:t>(Project Supervisor)</w:t>
      </w:r>
    </w:p>
    <w:p w:rsidR="00A73549" w:rsidRPr="00A73549" w:rsidRDefault="00A73549" w:rsidP="00873A30">
      <w:pPr>
        <w:tabs>
          <w:tab w:val="left" w:pos="360"/>
        </w:tabs>
        <w:spacing w:line="360" w:lineRule="auto"/>
        <w:jc w:val="both"/>
        <w:rPr>
          <w:rFonts w:ascii="Times New Roman" w:hAnsi="Times New Roman" w:cs="Times New Roman"/>
          <w:b/>
          <w:i/>
          <w:sz w:val="26"/>
        </w:rPr>
      </w:pPr>
    </w:p>
    <w:p w:rsidR="00A73549" w:rsidRPr="00A73549" w:rsidRDefault="00A73549" w:rsidP="00873A30">
      <w:pPr>
        <w:tabs>
          <w:tab w:val="left" w:pos="360"/>
        </w:tabs>
        <w:spacing w:line="360" w:lineRule="auto"/>
        <w:jc w:val="both"/>
        <w:rPr>
          <w:rFonts w:ascii="Times New Roman" w:hAnsi="Times New Roman" w:cs="Times New Roman"/>
          <w:i/>
          <w:sz w:val="26"/>
        </w:rPr>
      </w:pPr>
      <w:r w:rsidRPr="00A73549">
        <w:rPr>
          <w:rFonts w:ascii="Times New Roman" w:hAnsi="Times New Roman" w:cs="Times New Roman"/>
          <w:sz w:val="26"/>
        </w:rPr>
        <w:t>_____________________</w:t>
      </w:r>
      <w:r w:rsidRPr="00A73549">
        <w:rPr>
          <w:rFonts w:ascii="Times New Roman" w:hAnsi="Times New Roman" w:cs="Times New Roman"/>
          <w:sz w:val="26"/>
        </w:rPr>
        <w:tab/>
      </w:r>
      <w:r w:rsidRPr="00A73549">
        <w:rPr>
          <w:rFonts w:ascii="Times New Roman" w:hAnsi="Times New Roman" w:cs="Times New Roman"/>
          <w:sz w:val="26"/>
        </w:rPr>
        <w:tab/>
      </w:r>
      <w:r w:rsidRPr="00A73549">
        <w:rPr>
          <w:rFonts w:ascii="Times New Roman" w:hAnsi="Times New Roman" w:cs="Times New Roman"/>
          <w:sz w:val="26"/>
        </w:rPr>
        <w:tab/>
      </w:r>
      <w:r w:rsidRPr="00A73549">
        <w:rPr>
          <w:rFonts w:ascii="Times New Roman" w:hAnsi="Times New Roman" w:cs="Times New Roman"/>
          <w:sz w:val="26"/>
        </w:rPr>
        <w:tab/>
      </w:r>
      <w:r w:rsidRPr="00A73549">
        <w:rPr>
          <w:rFonts w:ascii="Times New Roman" w:hAnsi="Times New Roman" w:cs="Times New Roman"/>
          <w:sz w:val="26"/>
        </w:rPr>
        <w:tab/>
      </w:r>
      <w:r w:rsidRPr="00A73549">
        <w:rPr>
          <w:rFonts w:ascii="Times New Roman" w:hAnsi="Times New Roman" w:cs="Times New Roman"/>
          <w:sz w:val="26"/>
        </w:rPr>
        <w:tab/>
        <w:t>_____________________</w:t>
      </w:r>
      <w:r w:rsidRPr="00A73549">
        <w:rPr>
          <w:rFonts w:ascii="Times New Roman" w:hAnsi="Times New Roman" w:cs="Times New Roman"/>
          <w:sz w:val="26"/>
        </w:rPr>
        <w:br/>
      </w:r>
      <w:r w:rsidRPr="00A73549">
        <w:rPr>
          <w:rFonts w:ascii="Times New Roman" w:hAnsi="Times New Roman" w:cs="Times New Roman"/>
          <w:b/>
          <w:sz w:val="26"/>
        </w:rPr>
        <w:t>MRS. ADEBAYO</w:t>
      </w:r>
      <w:r w:rsidRPr="00A73549">
        <w:rPr>
          <w:rFonts w:ascii="Times New Roman" w:hAnsi="Times New Roman" w:cs="Times New Roman"/>
          <w:b/>
          <w:sz w:val="26"/>
        </w:rPr>
        <w:tab/>
        <w:t>S.M</w:t>
      </w:r>
      <w:r w:rsidRPr="00A73549">
        <w:rPr>
          <w:rFonts w:ascii="Times New Roman" w:hAnsi="Times New Roman" w:cs="Times New Roman"/>
          <w:b/>
          <w:sz w:val="26"/>
        </w:rPr>
        <w:tab/>
      </w:r>
      <w:r w:rsidRPr="00A73549">
        <w:rPr>
          <w:rFonts w:ascii="Times New Roman" w:hAnsi="Times New Roman" w:cs="Times New Roman"/>
          <w:b/>
          <w:sz w:val="26"/>
        </w:rPr>
        <w:tab/>
      </w:r>
      <w:r w:rsidRPr="00A73549">
        <w:rPr>
          <w:rFonts w:ascii="Times New Roman" w:hAnsi="Times New Roman" w:cs="Times New Roman"/>
          <w:b/>
          <w:sz w:val="26"/>
        </w:rPr>
        <w:tab/>
      </w:r>
      <w:r w:rsidRPr="00A73549">
        <w:rPr>
          <w:rFonts w:ascii="Times New Roman" w:hAnsi="Times New Roman" w:cs="Times New Roman"/>
          <w:b/>
          <w:sz w:val="26"/>
        </w:rPr>
        <w:tab/>
      </w:r>
      <w:r w:rsidRPr="00A73549">
        <w:rPr>
          <w:rFonts w:ascii="Times New Roman" w:hAnsi="Times New Roman" w:cs="Times New Roman"/>
          <w:b/>
          <w:sz w:val="26"/>
        </w:rPr>
        <w:tab/>
      </w:r>
      <w:r w:rsidRPr="00A73549">
        <w:rPr>
          <w:rFonts w:ascii="Times New Roman" w:hAnsi="Times New Roman" w:cs="Times New Roman"/>
          <w:b/>
          <w:sz w:val="26"/>
        </w:rPr>
        <w:tab/>
      </w:r>
      <w:r w:rsidRPr="00A73549">
        <w:rPr>
          <w:rFonts w:ascii="Times New Roman" w:hAnsi="Times New Roman" w:cs="Times New Roman"/>
          <w:b/>
          <w:sz w:val="26"/>
        </w:rPr>
        <w:tab/>
        <w:t xml:space="preserve"> </w:t>
      </w:r>
      <w:proofErr w:type="gramStart"/>
      <w:r w:rsidRPr="00A73549">
        <w:rPr>
          <w:rFonts w:ascii="Times New Roman" w:hAnsi="Times New Roman" w:cs="Times New Roman"/>
          <w:b/>
          <w:sz w:val="26"/>
        </w:rPr>
        <w:t>DATE</w:t>
      </w:r>
      <w:proofErr w:type="gramEnd"/>
      <w:r w:rsidRPr="00A73549">
        <w:rPr>
          <w:rFonts w:ascii="Times New Roman" w:hAnsi="Times New Roman" w:cs="Times New Roman"/>
          <w:b/>
          <w:sz w:val="26"/>
        </w:rPr>
        <w:br/>
      </w:r>
      <w:r w:rsidRPr="00A73549">
        <w:rPr>
          <w:rFonts w:ascii="Times New Roman" w:hAnsi="Times New Roman" w:cs="Times New Roman"/>
          <w:i/>
          <w:sz w:val="26"/>
        </w:rPr>
        <w:t>(Project Coordinator)</w:t>
      </w:r>
    </w:p>
    <w:p w:rsidR="00A73549" w:rsidRDefault="00A73549" w:rsidP="00873A30">
      <w:pPr>
        <w:tabs>
          <w:tab w:val="left" w:pos="360"/>
        </w:tabs>
        <w:spacing w:line="360" w:lineRule="auto"/>
        <w:rPr>
          <w:rFonts w:ascii="Times New Roman" w:hAnsi="Times New Roman" w:cs="Times New Roman"/>
          <w:sz w:val="26"/>
        </w:rPr>
      </w:pPr>
    </w:p>
    <w:p w:rsidR="00A73549" w:rsidRPr="00A73549" w:rsidRDefault="00A73549" w:rsidP="00873A30">
      <w:pPr>
        <w:tabs>
          <w:tab w:val="left" w:pos="360"/>
        </w:tabs>
        <w:spacing w:line="360" w:lineRule="auto"/>
        <w:rPr>
          <w:rFonts w:ascii="Times New Roman" w:hAnsi="Times New Roman" w:cs="Times New Roman"/>
          <w:sz w:val="26"/>
        </w:rPr>
      </w:pPr>
      <w:r w:rsidRPr="00A73549">
        <w:rPr>
          <w:rFonts w:ascii="Times New Roman" w:hAnsi="Times New Roman" w:cs="Times New Roman"/>
          <w:sz w:val="26"/>
        </w:rPr>
        <w:t>_____________________</w:t>
      </w:r>
      <w:r w:rsidRPr="00A73549">
        <w:rPr>
          <w:rFonts w:ascii="Times New Roman" w:hAnsi="Times New Roman" w:cs="Times New Roman"/>
          <w:sz w:val="26"/>
        </w:rPr>
        <w:tab/>
      </w:r>
      <w:r w:rsidRPr="00A73549">
        <w:rPr>
          <w:rFonts w:ascii="Times New Roman" w:hAnsi="Times New Roman" w:cs="Times New Roman"/>
          <w:sz w:val="26"/>
        </w:rPr>
        <w:tab/>
      </w:r>
      <w:r w:rsidRPr="00A73549">
        <w:rPr>
          <w:rFonts w:ascii="Times New Roman" w:hAnsi="Times New Roman" w:cs="Times New Roman"/>
          <w:sz w:val="26"/>
        </w:rPr>
        <w:tab/>
      </w:r>
      <w:r w:rsidRPr="00A73549">
        <w:rPr>
          <w:rFonts w:ascii="Times New Roman" w:hAnsi="Times New Roman" w:cs="Times New Roman"/>
          <w:sz w:val="26"/>
        </w:rPr>
        <w:tab/>
      </w:r>
      <w:r w:rsidRPr="00A73549">
        <w:rPr>
          <w:rFonts w:ascii="Times New Roman" w:hAnsi="Times New Roman" w:cs="Times New Roman"/>
          <w:sz w:val="26"/>
        </w:rPr>
        <w:tab/>
        <w:t xml:space="preserve">            ____________________</w:t>
      </w:r>
    </w:p>
    <w:p w:rsidR="00A73549" w:rsidRPr="00A73549" w:rsidRDefault="00A73549" w:rsidP="00873A30">
      <w:pPr>
        <w:tabs>
          <w:tab w:val="left" w:pos="360"/>
        </w:tabs>
        <w:spacing w:line="360" w:lineRule="auto"/>
        <w:rPr>
          <w:rFonts w:ascii="Times New Roman" w:hAnsi="Times New Roman" w:cs="Times New Roman"/>
          <w:b/>
          <w:sz w:val="26"/>
        </w:rPr>
      </w:pPr>
      <w:r w:rsidRPr="00A73549">
        <w:rPr>
          <w:rFonts w:ascii="Times New Roman" w:hAnsi="Times New Roman" w:cs="Times New Roman"/>
          <w:b/>
          <w:sz w:val="26"/>
        </w:rPr>
        <w:t>MRS. AREMU O.O</w:t>
      </w:r>
      <w:r w:rsidRPr="00A73549">
        <w:rPr>
          <w:rFonts w:ascii="Times New Roman" w:hAnsi="Times New Roman" w:cs="Times New Roman"/>
          <w:b/>
          <w:sz w:val="26"/>
        </w:rPr>
        <w:tab/>
      </w:r>
      <w:r w:rsidRPr="00A73549">
        <w:rPr>
          <w:rFonts w:ascii="Times New Roman" w:hAnsi="Times New Roman" w:cs="Times New Roman"/>
          <w:b/>
          <w:sz w:val="26"/>
        </w:rPr>
        <w:tab/>
      </w:r>
      <w:r w:rsidRPr="00A73549">
        <w:rPr>
          <w:rFonts w:ascii="Times New Roman" w:hAnsi="Times New Roman" w:cs="Times New Roman"/>
          <w:b/>
          <w:sz w:val="26"/>
        </w:rPr>
        <w:tab/>
      </w:r>
      <w:r w:rsidRPr="00A73549">
        <w:rPr>
          <w:rFonts w:ascii="Times New Roman" w:hAnsi="Times New Roman" w:cs="Times New Roman"/>
          <w:b/>
          <w:sz w:val="26"/>
        </w:rPr>
        <w:tab/>
      </w:r>
      <w:r w:rsidRPr="00A73549">
        <w:rPr>
          <w:rFonts w:ascii="Times New Roman" w:hAnsi="Times New Roman" w:cs="Times New Roman"/>
          <w:b/>
          <w:sz w:val="26"/>
        </w:rPr>
        <w:tab/>
      </w:r>
      <w:r w:rsidRPr="00A73549">
        <w:rPr>
          <w:rFonts w:ascii="Times New Roman" w:hAnsi="Times New Roman" w:cs="Times New Roman"/>
          <w:b/>
          <w:sz w:val="26"/>
        </w:rPr>
        <w:tab/>
        <w:t xml:space="preserve">            </w:t>
      </w:r>
      <w:proofErr w:type="gramStart"/>
      <w:r w:rsidRPr="00A73549">
        <w:rPr>
          <w:rFonts w:ascii="Times New Roman" w:hAnsi="Times New Roman" w:cs="Times New Roman"/>
          <w:b/>
          <w:sz w:val="26"/>
        </w:rPr>
        <w:t>DATE</w:t>
      </w:r>
      <w:proofErr w:type="gramEnd"/>
      <w:r w:rsidRPr="00A73549">
        <w:rPr>
          <w:rFonts w:ascii="Times New Roman" w:hAnsi="Times New Roman" w:cs="Times New Roman"/>
          <w:b/>
          <w:i/>
          <w:sz w:val="26"/>
        </w:rPr>
        <w:br/>
      </w:r>
      <w:r w:rsidRPr="00A73549">
        <w:rPr>
          <w:rFonts w:ascii="Times New Roman" w:hAnsi="Times New Roman" w:cs="Times New Roman"/>
          <w:i/>
          <w:sz w:val="26"/>
        </w:rPr>
        <w:t>(Head of Department)</w:t>
      </w:r>
    </w:p>
    <w:p w:rsidR="00A73549" w:rsidRPr="00A73549" w:rsidRDefault="00A73549" w:rsidP="00873A30">
      <w:pPr>
        <w:tabs>
          <w:tab w:val="left" w:pos="360"/>
        </w:tabs>
        <w:spacing w:line="360" w:lineRule="auto"/>
        <w:rPr>
          <w:rFonts w:ascii="Times New Roman" w:hAnsi="Times New Roman" w:cs="Times New Roman"/>
          <w:sz w:val="26"/>
        </w:rPr>
      </w:pPr>
    </w:p>
    <w:p w:rsidR="00A73549" w:rsidRPr="00A73549" w:rsidRDefault="00A73549" w:rsidP="00873A30">
      <w:pPr>
        <w:tabs>
          <w:tab w:val="left" w:pos="360"/>
        </w:tabs>
        <w:spacing w:line="480" w:lineRule="auto"/>
        <w:jc w:val="center"/>
        <w:rPr>
          <w:rFonts w:ascii="Times New Roman" w:hAnsi="Times New Roman" w:cs="Times New Roman"/>
          <w:b/>
          <w:sz w:val="34"/>
        </w:rPr>
      </w:pPr>
      <w:r w:rsidRPr="00A73549">
        <w:rPr>
          <w:rFonts w:ascii="Times New Roman" w:hAnsi="Times New Roman" w:cs="Times New Roman"/>
          <w:b/>
          <w:sz w:val="34"/>
        </w:rPr>
        <w:br w:type="page"/>
      </w:r>
      <w:r w:rsidRPr="00A73549">
        <w:rPr>
          <w:rFonts w:ascii="Times New Roman" w:hAnsi="Times New Roman" w:cs="Times New Roman"/>
          <w:b/>
          <w:sz w:val="34"/>
        </w:rPr>
        <w:lastRenderedPageBreak/>
        <w:t>DEDICATION</w:t>
      </w:r>
    </w:p>
    <w:p w:rsidR="00A73549" w:rsidRPr="00A73549" w:rsidRDefault="00A73549" w:rsidP="00873A30">
      <w:pPr>
        <w:tabs>
          <w:tab w:val="left" w:pos="360"/>
        </w:tabs>
        <w:spacing w:line="480" w:lineRule="auto"/>
        <w:jc w:val="both"/>
        <w:rPr>
          <w:rFonts w:ascii="Times New Roman" w:hAnsi="Times New Roman" w:cs="Times New Roman"/>
          <w:sz w:val="26"/>
        </w:rPr>
      </w:pPr>
      <w:r w:rsidRPr="00A73549">
        <w:rPr>
          <w:rFonts w:ascii="Times New Roman" w:hAnsi="Times New Roman" w:cs="Times New Roman"/>
          <w:sz w:val="26"/>
        </w:rPr>
        <w:t>I specially dedicate my project to Almighty Allah the creator who gave me the knowledge, wisdom and understanding. If not for His grace what would I have achieved and for giving me the opportunity to make it in my life till this moment.</w:t>
      </w:r>
    </w:p>
    <w:p w:rsidR="00A73549" w:rsidRPr="00A73549" w:rsidRDefault="00A73549" w:rsidP="00873A30">
      <w:pPr>
        <w:tabs>
          <w:tab w:val="left" w:pos="360"/>
        </w:tabs>
        <w:spacing w:line="480" w:lineRule="auto"/>
        <w:jc w:val="both"/>
        <w:rPr>
          <w:rFonts w:ascii="Times New Roman" w:hAnsi="Times New Roman" w:cs="Times New Roman"/>
          <w:sz w:val="26"/>
        </w:rPr>
      </w:pPr>
      <w:r w:rsidRPr="00A73549">
        <w:rPr>
          <w:rFonts w:ascii="Times New Roman" w:hAnsi="Times New Roman" w:cs="Times New Roman"/>
          <w:sz w:val="26"/>
        </w:rPr>
        <w:t xml:space="preserve">Also appreciate the efforts of my lovely parent. </w:t>
      </w:r>
      <w:r w:rsidRPr="00A73549">
        <w:rPr>
          <w:rFonts w:ascii="Times New Roman" w:hAnsi="Times New Roman" w:cs="Times New Roman"/>
          <w:b/>
          <w:sz w:val="26"/>
        </w:rPr>
        <w:t>MR. &amp;</w:t>
      </w:r>
      <w:r>
        <w:rPr>
          <w:rFonts w:ascii="Times New Roman" w:hAnsi="Times New Roman" w:cs="Times New Roman"/>
          <w:b/>
          <w:sz w:val="26"/>
        </w:rPr>
        <w:t xml:space="preserve"> MRS. TUNDE</w:t>
      </w:r>
      <w:r w:rsidRPr="00A73549">
        <w:rPr>
          <w:rFonts w:ascii="Times New Roman" w:hAnsi="Times New Roman" w:cs="Times New Roman"/>
          <w:sz w:val="26"/>
        </w:rPr>
        <w:t>. May you reap the fruit of your labor (Amen)</w:t>
      </w:r>
      <w:proofErr w:type="gramStart"/>
      <w:r w:rsidRPr="00A73549">
        <w:rPr>
          <w:rFonts w:ascii="Times New Roman" w:hAnsi="Times New Roman" w:cs="Times New Roman"/>
          <w:sz w:val="26"/>
        </w:rPr>
        <w:t>.</w:t>
      </w:r>
      <w:proofErr w:type="gramEnd"/>
    </w:p>
    <w:p w:rsidR="00A73549" w:rsidRPr="00A73549" w:rsidRDefault="00A73549" w:rsidP="00873A30">
      <w:pPr>
        <w:tabs>
          <w:tab w:val="left" w:pos="360"/>
        </w:tabs>
        <w:rPr>
          <w:rFonts w:ascii="Times New Roman" w:hAnsi="Times New Roman" w:cs="Times New Roman"/>
          <w:sz w:val="26"/>
        </w:rPr>
      </w:pPr>
      <w:r w:rsidRPr="00A73549">
        <w:rPr>
          <w:rFonts w:ascii="Times New Roman" w:hAnsi="Times New Roman" w:cs="Times New Roman"/>
          <w:sz w:val="26"/>
        </w:rPr>
        <w:br w:type="page"/>
      </w:r>
    </w:p>
    <w:p w:rsidR="00A73549" w:rsidRPr="00A73549" w:rsidRDefault="00A73549" w:rsidP="00873A30">
      <w:pPr>
        <w:tabs>
          <w:tab w:val="left" w:pos="360"/>
        </w:tabs>
        <w:spacing w:line="360" w:lineRule="auto"/>
        <w:jc w:val="center"/>
        <w:rPr>
          <w:rFonts w:ascii="Times New Roman" w:hAnsi="Times New Roman" w:cs="Times New Roman"/>
          <w:b/>
          <w:sz w:val="30"/>
        </w:rPr>
      </w:pPr>
      <w:r w:rsidRPr="00A73549">
        <w:rPr>
          <w:rFonts w:ascii="Times New Roman" w:hAnsi="Times New Roman" w:cs="Times New Roman"/>
          <w:b/>
          <w:sz w:val="32"/>
        </w:rPr>
        <w:lastRenderedPageBreak/>
        <w:t>ACKNOWLEDGEMENT</w:t>
      </w:r>
    </w:p>
    <w:p w:rsidR="00A73549" w:rsidRPr="00A73549" w:rsidRDefault="00A73549" w:rsidP="00873A30">
      <w:pPr>
        <w:tabs>
          <w:tab w:val="left" w:pos="360"/>
        </w:tabs>
        <w:spacing w:line="360" w:lineRule="auto"/>
        <w:jc w:val="both"/>
        <w:rPr>
          <w:rFonts w:ascii="Times New Roman" w:hAnsi="Times New Roman" w:cs="Times New Roman"/>
          <w:sz w:val="30"/>
        </w:rPr>
      </w:pPr>
      <w:r w:rsidRPr="00A73549">
        <w:rPr>
          <w:rFonts w:ascii="Times New Roman" w:hAnsi="Times New Roman" w:cs="Times New Roman"/>
          <w:sz w:val="30"/>
        </w:rPr>
        <w:t>My profound gratitude and praises goes to the Almighty Allah, The lover of my life, the giver of all things, who helped and upheld me throughout my years in school.</w:t>
      </w:r>
    </w:p>
    <w:p w:rsidR="00A73549" w:rsidRPr="00A73549" w:rsidRDefault="00A73549" w:rsidP="00873A30">
      <w:pPr>
        <w:tabs>
          <w:tab w:val="left" w:pos="360"/>
        </w:tabs>
        <w:spacing w:line="360" w:lineRule="auto"/>
        <w:jc w:val="both"/>
        <w:rPr>
          <w:rFonts w:ascii="Times New Roman" w:hAnsi="Times New Roman" w:cs="Times New Roman"/>
          <w:sz w:val="30"/>
        </w:rPr>
      </w:pPr>
      <w:r w:rsidRPr="00A73549">
        <w:rPr>
          <w:rFonts w:ascii="Times New Roman" w:hAnsi="Times New Roman" w:cs="Times New Roman"/>
          <w:sz w:val="30"/>
        </w:rPr>
        <w:t xml:space="preserve">I will like to use this medium to appreciate the effort of my wonderful parent </w:t>
      </w:r>
      <w:r>
        <w:rPr>
          <w:rFonts w:ascii="Times New Roman" w:hAnsi="Times New Roman" w:cs="Times New Roman"/>
          <w:b/>
          <w:sz w:val="30"/>
        </w:rPr>
        <w:t>(MR &amp; MRS TUNDE</w:t>
      </w:r>
      <w:r w:rsidRPr="00A73549">
        <w:rPr>
          <w:rFonts w:ascii="Times New Roman" w:hAnsi="Times New Roman" w:cs="Times New Roman"/>
          <w:b/>
          <w:sz w:val="30"/>
        </w:rPr>
        <w:t>)</w:t>
      </w:r>
      <w:r w:rsidRPr="00A73549">
        <w:rPr>
          <w:rFonts w:ascii="Times New Roman" w:hAnsi="Times New Roman" w:cs="Times New Roman"/>
          <w:sz w:val="30"/>
        </w:rPr>
        <w:t>, who have continued to cheer me throughout this journey, the sacrifice you have made to allow me pursue my academic goals have not gone unnoticed, and I will forever be indebted to you. I hope to continue making you proud as I close this chapter and open up to next.</w:t>
      </w:r>
    </w:p>
    <w:p w:rsidR="00A73549" w:rsidRPr="00A73549" w:rsidRDefault="00A73549" w:rsidP="00873A30">
      <w:pPr>
        <w:tabs>
          <w:tab w:val="left" w:pos="360"/>
        </w:tabs>
        <w:spacing w:line="360" w:lineRule="auto"/>
        <w:jc w:val="both"/>
        <w:rPr>
          <w:rFonts w:ascii="Times New Roman" w:hAnsi="Times New Roman" w:cs="Times New Roman"/>
          <w:sz w:val="30"/>
        </w:rPr>
      </w:pPr>
      <w:r w:rsidRPr="00A73549">
        <w:rPr>
          <w:rFonts w:ascii="Times New Roman" w:hAnsi="Times New Roman" w:cs="Times New Roman"/>
          <w:sz w:val="30"/>
        </w:rPr>
        <w:t xml:space="preserve">I will like to use this medium to appreciate the effort of my dynamic supervisor </w:t>
      </w:r>
      <w:r>
        <w:rPr>
          <w:rFonts w:ascii="Times New Roman" w:hAnsi="Times New Roman" w:cs="Times New Roman"/>
          <w:b/>
          <w:sz w:val="30"/>
        </w:rPr>
        <w:t>MRS. NURAT. OMOLOSO</w:t>
      </w:r>
      <w:r w:rsidRPr="00A73549">
        <w:rPr>
          <w:rFonts w:ascii="Times New Roman" w:hAnsi="Times New Roman" w:cs="Times New Roman"/>
          <w:b/>
          <w:sz w:val="34"/>
        </w:rPr>
        <w:t xml:space="preserve"> </w:t>
      </w:r>
      <w:r w:rsidRPr="00A73549">
        <w:rPr>
          <w:rFonts w:ascii="Times New Roman" w:hAnsi="Times New Roman" w:cs="Times New Roman"/>
          <w:sz w:val="30"/>
        </w:rPr>
        <w:t xml:space="preserve">who also doubled as the departmental project coordinator, I say thank you sir. </w:t>
      </w:r>
      <w:proofErr w:type="gramStart"/>
      <w:r w:rsidRPr="00A73549">
        <w:rPr>
          <w:rFonts w:ascii="Times New Roman" w:hAnsi="Times New Roman" w:cs="Times New Roman"/>
          <w:sz w:val="30"/>
        </w:rPr>
        <w:t xml:space="preserve">To my vibrant and supportive </w:t>
      </w:r>
      <w:r w:rsidRPr="00A73549">
        <w:rPr>
          <w:rFonts w:ascii="Times New Roman" w:hAnsi="Times New Roman" w:cs="Times New Roman"/>
          <w:b/>
          <w:sz w:val="30"/>
        </w:rPr>
        <w:t>HOD MRS AREMU</w:t>
      </w:r>
      <w:r w:rsidRPr="00A73549">
        <w:rPr>
          <w:rFonts w:ascii="Times New Roman" w:hAnsi="Times New Roman" w:cs="Times New Roman"/>
          <w:sz w:val="30"/>
        </w:rPr>
        <w:t>.</w:t>
      </w:r>
      <w:proofErr w:type="gramEnd"/>
    </w:p>
    <w:p w:rsidR="00A73549" w:rsidRPr="00A73549" w:rsidRDefault="00A73549" w:rsidP="00873A30">
      <w:pPr>
        <w:tabs>
          <w:tab w:val="left" w:pos="360"/>
        </w:tabs>
        <w:spacing w:line="360" w:lineRule="auto"/>
        <w:jc w:val="both"/>
        <w:rPr>
          <w:rFonts w:ascii="Times New Roman" w:hAnsi="Times New Roman" w:cs="Times New Roman"/>
          <w:sz w:val="30"/>
        </w:rPr>
      </w:pPr>
      <w:r w:rsidRPr="00A73549">
        <w:rPr>
          <w:rFonts w:ascii="Times New Roman" w:hAnsi="Times New Roman" w:cs="Times New Roman"/>
          <w:sz w:val="30"/>
        </w:rPr>
        <w:t>My Sincere appreciation goes to all my friends both in department, in the school and outside the school generally, thanks for all you do and I pray that god will make ways for us in life (AMEN).</w:t>
      </w:r>
    </w:p>
    <w:p w:rsidR="00A73549" w:rsidRPr="00A73549" w:rsidRDefault="00A73549" w:rsidP="00873A30">
      <w:pPr>
        <w:tabs>
          <w:tab w:val="left" w:pos="360"/>
        </w:tabs>
        <w:spacing w:line="360" w:lineRule="auto"/>
        <w:rPr>
          <w:rFonts w:ascii="Times New Roman" w:hAnsi="Times New Roman" w:cs="Times New Roman"/>
          <w:sz w:val="28"/>
        </w:rPr>
      </w:pPr>
      <w:r w:rsidRPr="00A73549">
        <w:rPr>
          <w:rFonts w:ascii="Times New Roman" w:hAnsi="Times New Roman" w:cs="Times New Roman"/>
          <w:sz w:val="28"/>
        </w:rPr>
        <w:br w:type="page"/>
      </w:r>
    </w:p>
    <w:p w:rsidR="002045C6" w:rsidRPr="00A73549" w:rsidRDefault="002045C6" w:rsidP="00873A30">
      <w:pPr>
        <w:tabs>
          <w:tab w:val="left" w:pos="360"/>
        </w:tabs>
        <w:spacing w:before="100" w:beforeAutospacing="1" w:after="100" w:afterAutospacing="1" w:line="360" w:lineRule="auto"/>
        <w:jc w:val="center"/>
        <w:outlineLvl w:val="0"/>
        <w:rPr>
          <w:rFonts w:ascii="Times New Roman" w:eastAsia="Times New Roman" w:hAnsi="Times New Roman" w:cs="Times New Roman"/>
          <w:b/>
          <w:bCs/>
          <w:color w:val="000000" w:themeColor="text1"/>
          <w:kern w:val="36"/>
          <w:sz w:val="24"/>
          <w:szCs w:val="24"/>
        </w:rPr>
      </w:pPr>
      <w:r w:rsidRPr="00A73549">
        <w:rPr>
          <w:rFonts w:ascii="Times New Roman" w:eastAsia="Times New Roman" w:hAnsi="Times New Roman" w:cs="Times New Roman"/>
          <w:b/>
          <w:bCs/>
          <w:color w:val="000000" w:themeColor="text1"/>
          <w:kern w:val="36"/>
          <w:sz w:val="24"/>
          <w:szCs w:val="24"/>
        </w:rPr>
        <w:lastRenderedPageBreak/>
        <w:t>CHAPTER ONE</w:t>
      </w:r>
    </w:p>
    <w:p w:rsidR="002045C6" w:rsidRPr="00A73549" w:rsidRDefault="002045C6" w:rsidP="00873A30">
      <w:pPr>
        <w:tabs>
          <w:tab w:val="left" w:pos="360"/>
        </w:tabs>
        <w:spacing w:before="100" w:beforeAutospacing="1" w:after="100" w:afterAutospacing="1" w:line="360" w:lineRule="auto"/>
        <w:jc w:val="center"/>
        <w:outlineLvl w:val="1"/>
        <w:rPr>
          <w:rFonts w:ascii="Times New Roman" w:eastAsia="Times New Roman" w:hAnsi="Times New Roman" w:cs="Times New Roman"/>
          <w:b/>
          <w:bCs/>
          <w:color w:val="000000" w:themeColor="text1"/>
          <w:sz w:val="24"/>
          <w:szCs w:val="24"/>
        </w:rPr>
      </w:pPr>
      <w:r w:rsidRPr="00A73549">
        <w:rPr>
          <w:rFonts w:ascii="Times New Roman" w:eastAsia="Times New Roman" w:hAnsi="Times New Roman" w:cs="Times New Roman"/>
          <w:b/>
          <w:bCs/>
          <w:color w:val="000000" w:themeColor="text1"/>
          <w:sz w:val="24"/>
          <w:szCs w:val="24"/>
        </w:rPr>
        <w:t>INTRODUCTION</w:t>
      </w:r>
    </w:p>
    <w:p w:rsidR="00121D6B" w:rsidRPr="00A73549" w:rsidRDefault="00121D6B" w:rsidP="00873A30">
      <w:pPr>
        <w:pStyle w:val="Heading3"/>
        <w:tabs>
          <w:tab w:val="left" w:pos="360"/>
        </w:tabs>
        <w:spacing w:line="360" w:lineRule="auto"/>
        <w:jc w:val="both"/>
        <w:rPr>
          <w:color w:val="000000" w:themeColor="text1"/>
          <w:sz w:val="24"/>
          <w:szCs w:val="24"/>
        </w:rPr>
      </w:pPr>
      <w:r w:rsidRPr="00A73549">
        <w:rPr>
          <w:color w:val="000000" w:themeColor="text1"/>
          <w:sz w:val="24"/>
          <w:szCs w:val="24"/>
        </w:rPr>
        <w:t>1.1 BACKGROUND OF THE STUDY</w:t>
      </w:r>
    </w:p>
    <w:p w:rsidR="00121D6B" w:rsidRPr="00A73549" w:rsidRDefault="00121D6B" w:rsidP="00873A30">
      <w:pPr>
        <w:pStyle w:val="NormalWeb"/>
        <w:tabs>
          <w:tab w:val="left" w:pos="360"/>
        </w:tabs>
        <w:spacing w:line="360" w:lineRule="auto"/>
        <w:jc w:val="both"/>
        <w:rPr>
          <w:color w:val="000000" w:themeColor="text1"/>
        </w:rPr>
      </w:pPr>
      <w:r w:rsidRPr="00A73549">
        <w:rPr>
          <w:color w:val="000000" w:themeColor="text1"/>
        </w:rPr>
        <w:t>Food culture forms an integral part of human civilization, serving not only as a means of sustenance but also as a reflection of cultural identity, tradition, and social values (</w:t>
      </w:r>
      <w:proofErr w:type="spellStart"/>
      <w:r w:rsidRPr="00A73549">
        <w:rPr>
          <w:color w:val="000000" w:themeColor="text1"/>
        </w:rPr>
        <w:t>Kochhar</w:t>
      </w:r>
      <w:proofErr w:type="spellEnd"/>
      <w:r w:rsidRPr="00A73549">
        <w:rPr>
          <w:color w:val="000000" w:themeColor="text1"/>
        </w:rPr>
        <w:t>, 2008). In Nigeria, the culinary landscape is remarkably diverse, with each region contributing unique flavors, cooking techniques, and ingredient combinations that have been passed down through generations. This rich gastronomic heritage is particularly evident in the extensive use of local spices, which serve dual purposes as flavor enhancers and natural medicine, as demonstrated by various researchers who have documented the therapeutic properties of Nigerian spices (</w:t>
      </w:r>
      <w:proofErr w:type="spellStart"/>
      <w:r w:rsidRPr="00A73549">
        <w:rPr>
          <w:color w:val="000000" w:themeColor="text1"/>
        </w:rPr>
        <w:t>Krishnaswamy</w:t>
      </w:r>
      <w:proofErr w:type="spellEnd"/>
      <w:r w:rsidRPr="00A73549">
        <w:rPr>
          <w:color w:val="000000" w:themeColor="text1"/>
        </w:rPr>
        <w:t xml:space="preserve">, 2008; </w:t>
      </w:r>
      <w:proofErr w:type="spellStart"/>
      <w:r w:rsidRPr="00A73549">
        <w:rPr>
          <w:color w:val="000000" w:themeColor="text1"/>
        </w:rPr>
        <w:t>Iyer</w:t>
      </w:r>
      <w:proofErr w:type="spellEnd"/>
      <w:r w:rsidRPr="00A73549">
        <w:rPr>
          <w:color w:val="000000" w:themeColor="text1"/>
        </w:rPr>
        <w:t xml:space="preserve"> et al., 2009).</w:t>
      </w:r>
    </w:p>
    <w:p w:rsidR="00121D6B" w:rsidRPr="00A73549" w:rsidRDefault="00121D6B" w:rsidP="00873A30">
      <w:pPr>
        <w:pStyle w:val="NormalWeb"/>
        <w:tabs>
          <w:tab w:val="left" w:pos="360"/>
        </w:tabs>
        <w:spacing w:line="360" w:lineRule="auto"/>
        <w:jc w:val="both"/>
        <w:rPr>
          <w:color w:val="000000" w:themeColor="text1"/>
        </w:rPr>
      </w:pPr>
      <w:r w:rsidRPr="00A73549">
        <w:rPr>
          <w:color w:val="000000" w:themeColor="text1"/>
        </w:rPr>
        <w:t>The art of spice utilization in Nigerian cuisine dates back centuries, with indigenous communities developing sophisticated knowledge around the cultivation, processing, and application of various aromatic and medicinal plants. These spices are traditionally valued not merely for their ability to transform ordinary ingredients into flavored dishes, but also for their therapeutic properties that promote health and prevent diseases (Singh, 2007). This traditional knowledge represents a valuable repository of information that modern food science can leverage for contemporary applications, particularly as recent studies have shown that "numerous epidemiological, preclinical, and clinical studies providing insights into the mode of action of this relationship has been carried out" regarding the connection between nutrition and health (</w:t>
      </w:r>
      <w:proofErr w:type="spellStart"/>
      <w:r w:rsidRPr="00A73549">
        <w:rPr>
          <w:color w:val="000000" w:themeColor="text1"/>
        </w:rPr>
        <w:t>Kochhar</w:t>
      </w:r>
      <w:proofErr w:type="spellEnd"/>
      <w:r w:rsidRPr="00A73549">
        <w:rPr>
          <w:color w:val="000000" w:themeColor="text1"/>
        </w:rPr>
        <w:t xml:space="preserve">, 2008; </w:t>
      </w:r>
      <w:proofErr w:type="spellStart"/>
      <w:r w:rsidRPr="00A73549">
        <w:rPr>
          <w:color w:val="000000" w:themeColor="text1"/>
        </w:rPr>
        <w:t>Krishnaswamy</w:t>
      </w:r>
      <w:proofErr w:type="spellEnd"/>
      <w:r w:rsidRPr="00A73549">
        <w:rPr>
          <w:color w:val="000000" w:themeColor="text1"/>
        </w:rPr>
        <w:t xml:space="preserve">, 2008; </w:t>
      </w:r>
      <w:proofErr w:type="spellStart"/>
      <w:r w:rsidRPr="00A73549">
        <w:rPr>
          <w:color w:val="000000" w:themeColor="text1"/>
        </w:rPr>
        <w:t>Iyer</w:t>
      </w:r>
      <w:proofErr w:type="spellEnd"/>
      <w:r w:rsidRPr="00A73549">
        <w:rPr>
          <w:color w:val="000000" w:themeColor="text1"/>
        </w:rPr>
        <w:t xml:space="preserve"> et al., 2009).</w:t>
      </w:r>
    </w:p>
    <w:p w:rsidR="00121D6B" w:rsidRPr="00A73549" w:rsidRDefault="00121D6B" w:rsidP="00873A30">
      <w:pPr>
        <w:pStyle w:val="NormalWeb"/>
        <w:tabs>
          <w:tab w:val="left" w:pos="360"/>
        </w:tabs>
        <w:spacing w:line="360" w:lineRule="auto"/>
        <w:jc w:val="both"/>
        <w:rPr>
          <w:color w:val="000000" w:themeColor="text1"/>
        </w:rPr>
      </w:pPr>
      <w:r w:rsidRPr="00A73549">
        <w:rPr>
          <w:color w:val="000000" w:themeColor="text1"/>
        </w:rPr>
        <w:t xml:space="preserve">Contemporary research has validated many traditional uses of Nigerian spices, with spices being recognized as "prolific sources of phytochemicals of pharmaceutical and nutritional importance" and having been employed for centuries in the treatment of various maladies, in cuisines, and as inhibitors of oxidative degradation in foods (Adebayo et al., 2022). The growing demand for safer and cheaper therapeutics due to high costs and concerns about side effects of conventional </w:t>
      </w:r>
      <w:r w:rsidRPr="00A73549">
        <w:rPr>
          <w:color w:val="000000" w:themeColor="text1"/>
        </w:rPr>
        <w:lastRenderedPageBreak/>
        <w:t xml:space="preserve">drugs has stimulated interest in </w:t>
      </w:r>
      <w:proofErr w:type="spellStart"/>
      <w:r w:rsidRPr="00A73549">
        <w:rPr>
          <w:color w:val="000000" w:themeColor="text1"/>
        </w:rPr>
        <w:t>phytomedicine</w:t>
      </w:r>
      <w:proofErr w:type="spellEnd"/>
      <w:r w:rsidRPr="00A73549">
        <w:rPr>
          <w:color w:val="000000" w:themeColor="text1"/>
        </w:rPr>
        <w:t xml:space="preserve"> for disease treatment and management (</w:t>
      </w:r>
      <w:proofErr w:type="spellStart"/>
      <w:r w:rsidRPr="00A73549">
        <w:rPr>
          <w:color w:val="000000" w:themeColor="text1"/>
        </w:rPr>
        <w:t>Dolui</w:t>
      </w:r>
      <w:proofErr w:type="spellEnd"/>
      <w:r w:rsidRPr="00A73549">
        <w:rPr>
          <w:color w:val="000000" w:themeColor="text1"/>
        </w:rPr>
        <w:t xml:space="preserve"> &amp; </w:t>
      </w:r>
      <w:proofErr w:type="spellStart"/>
      <w:r w:rsidRPr="00A73549">
        <w:rPr>
          <w:color w:val="000000" w:themeColor="text1"/>
        </w:rPr>
        <w:t>Segupta</w:t>
      </w:r>
      <w:proofErr w:type="spellEnd"/>
      <w:r w:rsidRPr="00A73549">
        <w:rPr>
          <w:color w:val="000000" w:themeColor="text1"/>
        </w:rPr>
        <w:t>, 2012).</w:t>
      </w:r>
    </w:p>
    <w:p w:rsidR="00121D6B" w:rsidRPr="00A73549" w:rsidRDefault="00121D6B" w:rsidP="00873A30">
      <w:pPr>
        <w:pStyle w:val="NormalWeb"/>
        <w:tabs>
          <w:tab w:val="left" w:pos="360"/>
        </w:tabs>
        <w:spacing w:line="360" w:lineRule="auto"/>
        <w:jc w:val="both"/>
        <w:rPr>
          <w:color w:val="000000" w:themeColor="text1"/>
        </w:rPr>
      </w:pPr>
      <w:r w:rsidRPr="00A73549">
        <w:rPr>
          <w:color w:val="000000" w:themeColor="text1"/>
        </w:rPr>
        <w:t xml:space="preserve">Ilorin metropolis, the capital city of </w:t>
      </w:r>
      <w:proofErr w:type="spellStart"/>
      <w:r w:rsidRPr="00A73549">
        <w:rPr>
          <w:color w:val="000000" w:themeColor="text1"/>
        </w:rPr>
        <w:t>Kwara</w:t>
      </w:r>
      <w:proofErr w:type="spellEnd"/>
      <w:r w:rsidRPr="00A73549">
        <w:rPr>
          <w:color w:val="000000" w:themeColor="text1"/>
        </w:rPr>
        <w:t xml:space="preserve"> State, occupies a unique position in Nigeria's cultural and culinary landscape. Strategically located at the geographical intersection of Northern and Southern Nigeria, Ilorin has evolved into a melting pot of diverse ethnic groups, primarily the Yoruba, Hausa, and Fulani peoples. This cultural convergence has created a distinctive culinary tradition that incorporates spice usage patterns from multiple ethnic backgrounds, resulting in a rich tapestry of flavors and cooking techniques that reflect the city's cosmopolitan nature. Research on Northern Nigeria's spice culture has shown that different regions have developed unique approaches to spice utilization, with each contributing distinct characteristics to the national culinary heritage (Atman et al., 2024).</w:t>
      </w:r>
    </w:p>
    <w:p w:rsidR="00121D6B" w:rsidRPr="00A73549" w:rsidRDefault="00121D6B" w:rsidP="00873A30">
      <w:pPr>
        <w:pStyle w:val="NormalWeb"/>
        <w:tabs>
          <w:tab w:val="left" w:pos="360"/>
        </w:tabs>
        <w:spacing w:line="360" w:lineRule="auto"/>
        <w:jc w:val="both"/>
        <w:rPr>
          <w:color w:val="000000" w:themeColor="text1"/>
        </w:rPr>
      </w:pPr>
      <w:r w:rsidRPr="00A73549">
        <w:rPr>
          <w:color w:val="000000" w:themeColor="text1"/>
        </w:rPr>
        <w:t>The historical development of Ilorin as a major trading center during the pre-colonial and colonial periods facilitated the exchange of culinary practices and spice knowledge among different ethnic groups. Traders from various regions brought with them not only goods but also culinary traditions, cooking methods, and knowledge about local spices and their applications. This historical interaction has contributed to the evolution of a unique food culture in Ilorin that seamlessly blends traditional spice usage with contemporary cooking practices.</w:t>
      </w:r>
    </w:p>
    <w:p w:rsidR="00121D6B" w:rsidRPr="00A73549" w:rsidRDefault="00121D6B" w:rsidP="00873A30">
      <w:pPr>
        <w:pStyle w:val="Heading4"/>
        <w:tabs>
          <w:tab w:val="left" w:pos="360"/>
        </w:tabs>
        <w:spacing w:line="360" w:lineRule="auto"/>
        <w:jc w:val="both"/>
        <w:rPr>
          <w:rFonts w:ascii="Times New Roman" w:hAnsi="Times New Roman" w:cs="Times New Roman"/>
          <w:i w:val="0"/>
          <w:color w:val="000000" w:themeColor="text1"/>
          <w:sz w:val="24"/>
          <w:szCs w:val="24"/>
        </w:rPr>
      </w:pPr>
      <w:r w:rsidRPr="00A73549">
        <w:rPr>
          <w:rFonts w:ascii="Times New Roman" w:hAnsi="Times New Roman" w:cs="Times New Roman"/>
          <w:i w:val="0"/>
          <w:color w:val="000000" w:themeColor="text1"/>
          <w:sz w:val="24"/>
          <w:szCs w:val="24"/>
        </w:rPr>
        <w:t>Distinctive Properties of Nigerian Spices</w:t>
      </w:r>
    </w:p>
    <w:p w:rsidR="00121D6B" w:rsidRPr="00A73549" w:rsidRDefault="00121D6B" w:rsidP="00873A30">
      <w:pPr>
        <w:pStyle w:val="NormalWeb"/>
        <w:tabs>
          <w:tab w:val="left" w:pos="360"/>
        </w:tabs>
        <w:spacing w:line="360" w:lineRule="auto"/>
        <w:jc w:val="both"/>
        <w:rPr>
          <w:color w:val="000000" w:themeColor="text1"/>
        </w:rPr>
      </w:pPr>
      <w:r w:rsidRPr="00A73549">
        <w:rPr>
          <w:color w:val="000000" w:themeColor="text1"/>
        </w:rPr>
        <w:t xml:space="preserve">Nigerian cuisine incorporates a diverse array of local spices, each with unique characteristics and health benefits as documented by various researchers. </w:t>
      </w:r>
      <w:r w:rsidRPr="00A73549">
        <w:rPr>
          <w:rStyle w:val="Strong"/>
          <w:rFonts w:eastAsiaTheme="majorEastAsia"/>
          <w:color w:val="000000" w:themeColor="text1"/>
        </w:rPr>
        <w:t>Ginger (</w:t>
      </w:r>
      <w:proofErr w:type="spellStart"/>
      <w:r w:rsidRPr="00A73549">
        <w:rPr>
          <w:rStyle w:val="Strong"/>
          <w:rFonts w:eastAsiaTheme="majorEastAsia"/>
          <w:color w:val="000000" w:themeColor="text1"/>
        </w:rPr>
        <w:t>Zingiber</w:t>
      </w:r>
      <w:proofErr w:type="spellEnd"/>
      <w:r w:rsidRPr="00A73549">
        <w:rPr>
          <w:rStyle w:val="Strong"/>
          <w:rFonts w:eastAsiaTheme="majorEastAsia"/>
          <w:color w:val="000000" w:themeColor="text1"/>
        </w:rPr>
        <w:t xml:space="preserve"> </w:t>
      </w:r>
      <w:proofErr w:type="spellStart"/>
      <w:r w:rsidRPr="00A73549">
        <w:rPr>
          <w:rStyle w:val="Strong"/>
          <w:rFonts w:eastAsiaTheme="majorEastAsia"/>
          <w:color w:val="000000" w:themeColor="text1"/>
        </w:rPr>
        <w:t>officinale</w:t>
      </w:r>
      <w:proofErr w:type="spellEnd"/>
      <w:r w:rsidRPr="00A73549">
        <w:rPr>
          <w:rStyle w:val="Strong"/>
          <w:rFonts w:eastAsiaTheme="majorEastAsia"/>
          <w:color w:val="000000" w:themeColor="text1"/>
        </w:rPr>
        <w:t>)</w:t>
      </w:r>
      <w:r w:rsidRPr="00A73549">
        <w:rPr>
          <w:color w:val="000000" w:themeColor="text1"/>
        </w:rPr>
        <w:t>, locally known as "</w:t>
      </w:r>
      <w:proofErr w:type="spellStart"/>
      <w:r w:rsidRPr="00A73549">
        <w:rPr>
          <w:color w:val="000000" w:themeColor="text1"/>
        </w:rPr>
        <w:t>ata</w:t>
      </w:r>
      <w:proofErr w:type="spellEnd"/>
      <w:r w:rsidRPr="00A73549">
        <w:rPr>
          <w:color w:val="000000" w:themeColor="text1"/>
        </w:rPr>
        <w:t xml:space="preserve"> </w:t>
      </w:r>
      <w:proofErr w:type="spellStart"/>
      <w:r w:rsidRPr="00A73549">
        <w:rPr>
          <w:color w:val="000000" w:themeColor="text1"/>
        </w:rPr>
        <w:t>ile</w:t>
      </w:r>
      <w:proofErr w:type="spellEnd"/>
      <w:r w:rsidRPr="00A73549">
        <w:rPr>
          <w:color w:val="000000" w:themeColor="text1"/>
        </w:rPr>
        <w:t>," has been extensively studied for its anti-inflammatory and digestive properties. Research has shown that functional bioactive compounds in ginger play important roles in health promotion, with studies demonstrating its effectiveness in treating osteoarthritis when combined with other spices (</w:t>
      </w:r>
      <w:proofErr w:type="spellStart"/>
      <w:r w:rsidRPr="00A73549">
        <w:rPr>
          <w:color w:val="000000" w:themeColor="text1"/>
        </w:rPr>
        <w:t>Haghighi</w:t>
      </w:r>
      <w:proofErr w:type="spellEnd"/>
      <w:r w:rsidRPr="00A73549">
        <w:rPr>
          <w:color w:val="000000" w:themeColor="text1"/>
        </w:rPr>
        <w:t xml:space="preserve"> et al., 2020). The bioactive compounds in ginger, particularly </w:t>
      </w:r>
      <w:proofErr w:type="spellStart"/>
      <w:r w:rsidRPr="00A73549">
        <w:rPr>
          <w:color w:val="000000" w:themeColor="text1"/>
        </w:rPr>
        <w:t>gingerols</w:t>
      </w:r>
      <w:proofErr w:type="spellEnd"/>
      <w:r w:rsidRPr="00A73549">
        <w:rPr>
          <w:color w:val="000000" w:themeColor="text1"/>
        </w:rPr>
        <w:t>, have been found to possess significant therapeutic properties that contribute to its widespread use in Nigerian traditional medicine and cuisine.</w:t>
      </w:r>
    </w:p>
    <w:p w:rsidR="00121D6B" w:rsidRPr="00A73549" w:rsidRDefault="00121D6B" w:rsidP="00873A30">
      <w:pPr>
        <w:pStyle w:val="NormalWeb"/>
        <w:tabs>
          <w:tab w:val="left" w:pos="360"/>
        </w:tabs>
        <w:spacing w:line="360" w:lineRule="auto"/>
        <w:jc w:val="both"/>
        <w:rPr>
          <w:color w:val="000000" w:themeColor="text1"/>
        </w:rPr>
      </w:pPr>
      <w:r w:rsidRPr="00A73549">
        <w:rPr>
          <w:rStyle w:val="Strong"/>
          <w:rFonts w:eastAsiaTheme="majorEastAsia"/>
          <w:color w:val="000000" w:themeColor="text1"/>
        </w:rPr>
        <w:lastRenderedPageBreak/>
        <w:t xml:space="preserve">Garlic (Allium </w:t>
      </w:r>
      <w:proofErr w:type="spellStart"/>
      <w:r w:rsidRPr="00A73549">
        <w:rPr>
          <w:rStyle w:val="Strong"/>
          <w:rFonts w:eastAsiaTheme="majorEastAsia"/>
          <w:color w:val="000000" w:themeColor="text1"/>
        </w:rPr>
        <w:t>sativum</w:t>
      </w:r>
      <w:proofErr w:type="spellEnd"/>
      <w:r w:rsidRPr="00A73549">
        <w:rPr>
          <w:rStyle w:val="Strong"/>
          <w:rFonts w:eastAsiaTheme="majorEastAsia"/>
          <w:color w:val="000000" w:themeColor="text1"/>
        </w:rPr>
        <w:t>)</w:t>
      </w:r>
      <w:r w:rsidRPr="00A73549">
        <w:rPr>
          <w:color w:val="000000" w:themeColor="text1"/>
        </w:rPr>
        <w:t>, known locally as "</w:t>
      </w:r>
      <w:proofErr w:type="spellStart"/>
      <w:r w:rsidRPr="00A73549">
        <w:rPr>
          <w:color w:val="000000" w:themeColor="text1"/>
        </w:rPr>
        <w:t>ayuu</w:t>
      </w:r>
      <w:proofErr w:type="spellEnd"/>
      <w:r w:rsidRPr="00A73549">
        <w:rPr>
          <w:color w:val="000000" w:themeColor="text1"/>
        </w:rPr>
        <w:t xml:space="preserve">," represents another cornerstone of Nigerian spice utilization. Studies have documented garlic's remarkable health benefits, including cardiovascular protection, antimicrobial activity, and immune system enhancement (Zhang et al., 2022). The unique sulfur compounds in garlic, particularly </w:t>
      </w:r>
      <w:proofErr w:type="spellStart"/>
      <w:r w:rsidRPr="00A73549">
        <w:rPr>
          <w:color w:val="000000" w:themeColor="text1"/>
        </w:rPr>
        <w:t>allicin</w:t>
      </w:r>
      <w:proofErr w:type="spellEnd"/>
      <w:r w:rsidRPr="00A73549">
        <w:rPr>
          <w:color w:val="000000" w:themeColor="text1"/>
        </w:rPr>
        <w:t>, distinguish it from other spices and contribute to its distinctive flavor profile and therapeutic efficacy.</w:t>
      </w:r>
    </w:p>
    <w:p w:rsidR="00121D6B" w:rsidRPr="00A73549" w:rsidRDefault="00121D6B" w:rsidP="00873A30">
      <w:pPr>
        <w:pStyle w:val="NormalWeb"/>
        <w:tabs>
          <w:tab w:val="left" w:pos="360"/>
        </w:tabs>
        <w:spacing w:line="360" w:lineRule="auto"/>
        <w:jc w:val="both"/>
        <w:rPr>
          <w:color w:val="000000" w:themeColor="text1"/>
        </w:rPr>
      </w:pPr>
      <w:r w:rsidRPr="00A73549">
        <w:rPr>
          <w:rStyle w:val="Strong"/>
          <w:rFonts w:eastAsiaTheme="majorEastAsia"/>
          <w:color w:val="000000" w:themeColor="text1"/>
        </w:rPr>
        <w:t>Turmeric (Curcuma longa)</w:t>
      </w:r>
      <w:r w:rsidRPr="00A73549">
        <w:rPr>
          <w:color w:val="000000" w:themeColor="text1"/>
        </w:rPr>
        <w:t>, referred to as "</w:t>
      </w:r>
      <w:proofErr w:type="spellStart"/>
      <w:r w:rsidRPr="00A73549">
        <w:rPr>
          <w:color w:val="000000" w:themeColor="text1"/>
        </w:rPr>
        <w:t>ata</w:t>
      </w:r>
      <w:proofErr w:type="spellEnd"/>
      <w:r w:rsidRPr="00A73549">
        <w:rPr>
          <w:color w:val="000000" w:themeColor="text1"/>
        </w:rPr>
        <w:t xml:space="preserve"> </w:t>
      </w:r>
      <w:proofErr w:type="spellStart"/>
      <w:r w:rsidRPr="00A73549">
        <w:rPr>
          <w:color w:val="000000" w:themeColor="text1"/>
        </w:rPr>
        <w:t>ile</w:t>
      </w:r>
      <w:proofErr w:type="spellEnd"/>
      <w:r w:rsidRPr="00A73549">
        <w:rPr>
          <w:color w:val="000000" w:themeColor="text1"/>
        </w:rPr>
        <w:t xml:space="preserve"> pupa" in local parlance, has gained international recognition for its anti-inflammatory properties. Global interest in medical/scientific, ethno-botanical and culinary studies relating to the 'golden spice' turmeric has significantly increased in the past decade, though sparse documented information exists on its traditional uses specifically in African contexts (Johnson, 2020). The active compound </w:t>
      </w:r>
      <w:proofErr w:type="spellStart"/>
      <w:r w:rsidRPr="00A73549">
        <w:rPr>
          <w:color w:val="000000" w:themeColor="text1"/>
        </w:rPr>
        <w:t>curcumin</w:t>
      </w:r>
      <w:proofErr w:type="spellEnd"/>
      <w:r w:rsidRPr="00A73549">
        <w:rPr>
          <w:color w:val="000000" w:themeColor="text1"/>
        </w:rPr>
        <w:t xml:space="preserve"> in turmeric has been shown to possess potent anti-inflammatory and antioxidant properties, making it particularly valuable in both culinary and therapeutic applications.</w:t>
      </w:r>
    </w:p>
    <w:p w:rsidR="00121D6B" w:rsidRPr="00A73549" w:rsidRDefault="00121D6B" w:rsidP="00873A30">
      <w:pPr>
        <w:pStyle w:val="NormalWeb"/>
        <w:tabs>
          <w:tab w:val="left" w:pos="360"/>
        </w:tabs>
        <w:spacing w:line="360" w:lineRule="auto"/>
        <w:jc w:val="both"/>
        <w:rPr>
          <w:color w:val="000000" w:themeColor="text1"/>
        </w:rPr>
      </w:pPr>
      <w:proofErr w:type="gramStart"/>
      <w:r w:rsidRPr="00A73549">
        <w:rPr>
          <w:rStyle w:val="Strong"/>
          <w:rFonts w:eastAsiaTheme="majorEastAsia"/>
          <w:color w:val="000000" w:themeColor="text1"/>
        </w:rPr>
        <w:t xml:space="preserve">Cameroon pepper (Piper </w:t>
      </w:r>
      <w:proofErr w:type="spellStart"/>
      <w:r w:rsidRPr="00A73549">
        <w:rPr>
          <w:rStyle w:val="Strong"/>
          <w:rFonts w:eastAsiaTheme="majorEastAsia"/>
          <w:color w:val="000000" w:themeColor="text1"/>
        </w:rPr>
        <w:t>guineense</w:t>
      </w:r>
      <w:proofErr w:type="spellEnd"/>
      <w:r w:rsidRPr="00A73549">
        <w:rPr>
          <w:rStyle w:val="Strong"/>
          <w:rFonts w:eastAsiaTheme="majorEastAsia"/>
          <w:color w:val="000000" w:themeColor="text1"/>
        </w:rPr>
        <w:t>)</w:t>
      </w:r>
      <w:r w:rsidRPr="00A73549">
        <w:rPr>
          <w:color w:val="000000" w:themeColor="text1"/>
        </w:rPr>
        <w:t>, a distinctly West African spice, offers unique properties that differentiate it from other pepper varieties.</w:t>
      </w:r>
      <w:proofErr w:type="gramEnd"/>
      <w:r w:rsidRPr="00A73549">
        <w:rPr>
          <w:color w:val="000000" w:themeColor="text1"/>
        </w:rPr>
        <w:t xml:space="preserve"> This spice contains specific alkaloids and essential oils that provide both distinctive flavor characteristics and notable health benefits, including antimicrobial and digestive properties. Research has shown that Cameroon pepper's bioactive compounds contribute significantly to the therapeutic value of traditional Nigerian dishes, particularly pepper soup preparations (Adebayo et al., 2024).</w:t>
      </w:r>
    </w:p>
    <w:p w:rsidR="00121D6B" w:rsidRPr="00A73549" w:rsidRDefault="00121D6B" w:rsidP="00873A30">
      <w:pPr>
        <w:pStyle w:val="NormalWeb"/>
        <w:tabs>
          <w:tab w:val="left" w:pos="360"/>
        </w:tabs>
        <w:spacing w:line="360" w:lineRule="auto"/>
        <w:jc w:val="both"/>
        <w:rPr>
          <w:color w:val="000000" w:themeColor="text1"/>
        </w:rPr>
      </w:pPr>
      <w:proofErr w:type="spellStart"/>
      <w:r w:rsidRPr="00A73549">
        <w:rPr>
          <w:rStyle w:val="Strong"/>
          <w:rFonts w:eastAsiaTheme="majorEastAsia"/>
          <w:color w:val="000000" w:themeColor="text1"/>
        </w:rPr>
        <w:t>Uziza</w:t>
      </w:r>
      <w:proofErr w:type="spellEnd"/>
      <w:r w:rsidRPr="00A73549">
        <w:rPr>
          <w:rStyle w:val="Strong"/>
          <w:rFonts w:eastAsiaTheme="majorEastAsia"/>
          <w:color w:val="000000" w:themeColor="text1"/>
        </w:rPr>
        <w:t xml:space="preserve"> (Piper </w:t>
      </w:r>
      <w:proofErr w:type="spellStart"/>
      <w:r w:rsidRPr="00A73549">
        <w:rPr>
          <w:rStyle w:val="Strong"/>
          <w:rFonts w:eastAsiaTheme="majorEastAsia"/>
          <w:color w:val="000000" w:themeColor="text1"/>
        </w:rPr>
        <w:t>guineense</w:t>
      </w:r>
      <w:proofErr w:type="spellEnd"/>
      <w:r w:rsidRPr="00A73549">
        <w:rPr>
          <w:rStyle w:val="Strong"/>
          <w:rFonts w:eastAsiaTheme="majorEastAsia"/>
          <w:color w:val="000000" w:themeColor="text1"/>
        </w:rPr>
        <w:t>)</w:t>
      </w:r>
      <w:r w:rsidRPr="00A73549">
        <w:rPr>
          <w:color w:val="000000" w:themeColor="text1"/>
        </w:rPr>
        <w:t xml:space="preserve">, also known as West African black pepper, possesses unique </w:t>
      </w:r>
      <w:proofErr w:type="spellStart"/>
      <w:r w:rsidRPr="00A73549">
        <w:rPr>
          <w:color w:val="000000" w:themeColor="text1"/>
        </w:rPr>
        <w:t>piperine</w:t>
      </w:r>
      <w:proofErr w:type="spellEnd"/>
      <w:r w:rsidRPr="00A73549">
        <w:rPr>
          <w:color w:val="000000" w:themeColor="text1"/>
        </w:rPr>
        <w:t xml:space="preserve"> content that enhances the bioavailability of other nutrients and compounds when consumed together. This characteristic makes </w:t>
      </w:r>
      <w:proofErr w:type="spellStart"/>
      <w:r w:rsidRPr="00A73549">
        <w:rPr>
          <w:color w:val="000000" w:themeColor="text1"/>
        </w:rPr>
        <w:t>uziza</w:t>
      </w:r>
      <w:proofErr w:type="spellEnd"/>
      <w:r w:rsidRPr="00A73549">
        <w:rPr>
          <w:color w:val="000000" w:themeColor="text1"/>
        </w:rPr>
        <w:t xml:space="preserve"> particularly valuable in combination with other spices, as demonstrated in traditional pepper soup preparations where it enhances the overall therapeutic effect of the dish (</w:t>
      </w:r>
      <w:proofErr w:type="spellStart"/>
      <w:r w:rsidRPr="00A73549">
        <w:rPr>
          <w:color w:val="000000" w:themeColor="text1"/>
        </w:rPr>
        <w:t>Onwuka</w:t>
      </w:r>
      <w:proofErr w:type="spellEnd"/>
      <w:r w:rsidRPr="00A73549">
        <w:rPr>
          <w:color w:val="000000" w:themeColor="text1"/>
        </w:rPr>
        <w:t xml:space="preserve"> et al., 2017).</w:t>
      </w:r>
    </w:p>
    <w:p w:rsidR="00121D6B" w:rsidRPr="00A73549" w:rsidRDefault="00121D6B" w:rsidP="00873A30">
      <w:pPr>
        <w:pStyle w:val="NormalWeb"/>
        <w:tabs>
          <w:tab w:val="left" w:pos="360"/>
        </w:tabs>
        <w:spacing w:line="360" w:lineRule="auto"/>
        <w:jc w:val="both"/>
        <w:rPr>
          <w:color w:val="000000" w:themeColor="text1"/>
        </w:rPr>
      </w:pPr>
      <w:r w:rsidRPr="00A73549">
        <w:rPr>
          <w:rStyle w:val="Strong"/>
          <w:rFonts w:eastAsiaTheme="majorEastAsia"/>
          <w:color w:val="000000" w:themeColor="text1"/>
        </w:rPr>
        <w:t>Scent leaves (</w:t>
      </w:r>
      <w:proofErr w:type="spellStart"/>
      <w:r w:rsidRPr="00A73549">
        <w:rPr>
          <w:rStyle w:val="Strong"/>
          <w:rFonts w:eastAsiaTheme="majorEastAsia"/>
          <w:color w:val="000000" w:themeColor="text1"/>
        </w:rPr>
        <w:t>Ocimum</w:t>
      </w:r>
      <w:proofErr w:type="spellEnd"/>
      <w:r w:rsidRPr="00A73549">
        <w:rPr>
          <w:rStyle w:val="Strong"/>
          <w:rFonts w:eastAsiaTheme="majorEastAsia"/>
          <w:color w:val="000000" w:themeColor="text1"/>
        </w:rPr>
        <w:t xml:space="preserve"> </w:t>
      </w:r>
      <w:proofErr w:type="spellStart"/>
      <w:r w:rsidRPr="00A73549">
        <w:rPr>
          <w:rStyle w:val="Strong"/>
          <w:rFonts w:eastAsiaTheme="majorEastAsia"/>
          <w:color w:val="000000" w:themeColor="text1"/>
        </w:rPr>
        <w:t>gratissimum</w:t>
      </w:r>
      <w:proofErr w:type="spellEnd"/>
      <w:r w:rsidRPr="00A73549">
        <w:rPr>
          <w:rStyle w:val="Strong"/>
          <w:rFonts w:eastAsiaTheme="majorEastAsia"/>
          <w:color w:val="000000" w:themeColor="text1"/>
        </w:rPr>
        <w:t>)</w:t>
      </w:r>
      <w:r w:rsidRPr="00A73549">
        <w:rPr>
          <w:color w:val="000000" w:themeColor="text1"/>
        </w:rPr>
        <w:t>, locally called "</w:t>
      </w:r>
      <w:proofErr w:type="spellStart"/>
      <w:r w:rsidRPr="00A73549">
        <w:rPr>
          <w:color w:val="000000" w:themeColor="text1"/>
        </w:rPr>
        <w:t>efirin</w:t>
      </w:r>
      <w:proofErr w:type="spellEnd"/>
      <w:r w:rsidRPr="00A73549">
        <w:rPr>
          <w:color w:val="000000" w:themeColor="text1"/>
        </w:rPr>
        <w:t xml:space="preserve">," have been documented for their antimicrobial and aromatic properties. These leaves contain essential oils with proven antibacterial and antifungal activities, making them valuable not only for flavoring but also for food preservation and therapeutic applications (Adebayo &amp; </w:t>
      </w:r>
      <w:proofErr w:type="spellStart"/>
      <w:r w:rsidRPr="00A73549">
        <w:rPr>
          <w:color w:val="000000" w:themeColor="text1"/>
        </w:rPr>
        <w:t>Ishola</w:t>
      </w:r>
      <w:proofErr w:type="spellEnd"/>
      <w:r w:rsidRPr="00A73549">
        <w:rPr>
          <w:color w:val="000000" w:themeColor="text1"/>
        </w:rPr>
        <w:t>, 2009).</w:t>
      </w:r>
    </w:p>
    <w:p w:rsidR="00121D6B" w:rsidRPr="00A73549" w:rsidRDefault="00121D6B" w:rsidP="00873A30">
      <w:pPr>
        <w:pStyle w:val="NormalWeb"/>
        <w:tabs>
          <w:tab w:val="left" w:pos="360"/>
        </w:tabs>
        <w:spacing w:line="360" w:lineRule="auto"/>
        <w:jc w:val="both"/>
        <w:rPr>
          <w:color w:val="000000" w:themeColor="text1"/>
        </w:rPr>
      </w:pPr>
      <w:proofErr w:type="spellStart"/>
      <w:r w:rsidRPr="00A73549">
        <w:rPr>
          <w:rStyle w:val="Strong"/>
          <w:rFonts w:eastAsiaTheme="majorEastAsia"/>
          <w:color w:val="000000" w:themeColor="text1"/>
        </w:rPr>
        <w:lastRenderedPageBreak/>
        <w:t>Dawadawa</w:t>
      </w:r>
      <w:proofErr w:type="spellEnd"/>
      <w:r w:rsidRPr="00A73549">
        <w:rPr>
          <w:rStyle w:val="Strong"/>
          <w:rFonts w:eastAsiaTheme="majorEastAsia"/>
          <w:color w:val="000000" w:themeColor="text1"/>
        </w:rPr>
        <w:t xml:space="preserve"> (</w:t>
      </w:r>
      <w:proofErr w:type="spellStart"/>
      <w:r w:rsidRPr="00A73549">
        <w:rPr>
          <w:rStyle w:val="Strong"/>
          <w:rFonts w:eastAsiaTheme="majorEastAsia"/>
          <w:color w:val="000000" w:themeColor="text1"/>
        </w:rPr>
        <w:t>Parkia</w:t>
      </w:r>
      <w:proofErr w:type="spellEnd"/>
      <w:r w:rsidRPr="00A73549">
        <w:rPr>
          <w:rStyle w:val="Strong"/>
          <w:rFonts w:eastAsiaTheme="majorEastAsia"/>
          <w:color w:val="000000" w:themeColor="text1"/>
        </w:rPr>
        <w:t xml:space="preserve"> </w:t>
      </w:r>
      <w:proofErr w:type="spellStart"/>
      <w:r w:rsidRPr="00A73549">
        <w:rPr>
          <w:rStyle w:val="Strong"/>
          <w:rFonts w:eastAsiaTheme="majorEastAsia"/>
          <w:color w:val="000000" w:themeColor="text1"/>
        </w:rPr>
        <w:t>biglobosa</w:t>
      </w:r>
      <w:proofErr w:type="spellEnd"/>
      <w:r w:rsidRPr="00A73549">
        <w:rPr>
          <w:rStyle w:val="Strong"/>
          <w:rFonts w:eastAsiaTheme="majorEastAsia"/>
          <w:color w:val="000000" w:themeColor="text1"/>
        </w:rPr>
        <w:t>)</w:t>
      </w:r>
      <w:r w:rsidRPr="00A73549">
        <w:rPr>
          <w:color w:val="000000" w:themeColor="text1"/>
        </w:rPr>
        <w:t>, or locust bean, represents a unique fermented spice that provides both nutritional and flavor benefits. This traditional condiment contains probiotics and essential amino acids that contribute to digestive health while providing the characteristic umami flavor in many Nigerian dishes (</w:t>
      </w:r>
      <w:proofErr w:type="spellStart"/>
      <w:r w:rsidRPr="00A73549">
        <w:rPr>
          <w:color w:val="000000" w:themeColor="text1"/>
        </w:rPr>
        <w:t>Oyeyinka</w:t>
      </w:r>
      <w:proofErr w:type="spellEnd"/>
      <w:r w:rsidRPr="00A73549">
        <w:rPr>
          <w:color w:val="000000" w:themeColor="text1"/>
        </w:rPr>
        <w:t xml:space="preserve"> &amp; </w:t>
      </w:r>
      <w:proofErr w:type="spellStart"/>
      <w:r w:rsidRPr="00A73549">
        <w:rPr>
          <w:color w:val="000000" w:themeColor="text1"/>
        </w:rPr>
        <w:t>Oyeyinka</w:t>
      </w:r>
      <w:proofErr w:type="spellEnd"/>
      <w:r w:rsidRPr="00A73549">
        <w:rPr>
          <w:color w:val="000000" w:themeColor="text1"/>
        </w:rPr>
        <w:t>, 2018).</w:t>
      </w:r>
    </w:p>
    <w:p w:rsidR="00121D6B" w:rsidRPr="00A73549" w:rsidRDefault="00121D6B" w:rsidP="00873A30">
      <w:pPr>
        <w:pStyle w:val="NormalWeb"/>
        <w:tabs>
          <w:tab w:val="left" w:pos="360"/>
        </w:tabs>
        <w:spacing w:line="360" w:lineRule="auto"/>
        <w:jc w:val="both"/>
        <w:rPr>
          <w:color w:val="000000" w:themeColor="text1"/>
        </w:rPr>
      </w:pPr>
      <w:r w:rsidRPr="00A73549">
        <w:rPr>
          <w:rStyle w:val="Strong"/>
          <w:rFonts w:eastAsiaTheme="majorEastAsia"/>
          <w:color w:val="000000" w:themeColor="text1"/>
        </w:rPr>
        <w:t>Bitter leaf (</w:t>
      </w:r>
      <w:proofErr w:type="spellStart"/>
      <w:r w:rsidRPr="00A73549">
        <w:rPr>
          <w:rStyle w:val="Strong"/>
          <w:rFonts w:eastAsiaTheme="majorEastAsia"/>
          <w:color w:val="000000" w:themeColor="text1"/>
        </w:rPr>
        <w:t>Vernonia</w:t>
      </w:r>
      <w:proofErr w:type="spellEnd"/>
      <w:r w:rsidRPr="00A73549">
        <w:rPr>
          <w:rStyle w:val="Strong"/>
          <w:rFonts w:eastAsiaTheme="majorEastAsia"/>
          <w:color w:val="000000" w:themeColor="text1"/>
        </w:rPr>
        <w:t xml:space="preserve"> </w:t>
      </w:r>
      <w:proofErr w:type="spellStart"/>
      <w:r w:rsidRPr="00A73549">
        <w:rPr>
          <w:rStyle w:val="Strong"/>
          <w:rFonts w:eastAsiaTheme="majorEastAsia"/>
          <w:color w:val="000000" w:themeColor="text1"/>
        </w:rPr>
        <w:t>amygdalina</w:t>
      </w:r>
      <w:proofErr w:type="spellEnd"/>
      <w:r w:rsidRPr="00A73549">
        <w:rPr>
          <w:rStyle w:val="Strong"/>
          <w:rFonts w:eastAsiaTheme="majorEastAsia"/>
          <w:color w:val="000000" w:themeColor="text1"/>
        </w:rPr>
        <w:t>)</w:t>
      </w:r>
      <w:r w:rsidRPr="00A73549">
        <w:rPr>
          <w:color w:val="000000" w:themeColor="text1"/>
        </w:rPr>
        <w:t>, known as "</w:t>
      </w:r>
      <w:proofErr w:type="spellStart"/>
      <w:r w:rsidRPr="00A73549">
        <w:rPr>
          <w:color w:val="000000" w:themeColor="text1"/>
        </w:rPr>
        <w:t>ewuro</w:t>
      </w:r>
      <w:proofErr w:type="spellEnd"/>
      <w:r w:rsidRPr="00A73549">
        <w:rPr>
          <w:color w:val="000000" w:themeColor="text1"/>
        </w:rPr>
        <w:t xml:space="preserve">," offers distinctive bitter compounds that have been associated with various health benefits including blood sugar regulation and antimicrobial activity. The unique </w:t>
      </w:r>
      <w:proofErr w:type="spellStart"/>
      <w:r w:rsidRPr="00A73549">
        <w:rPr>
          <w:color w:val="000000" w:themeColor="text1"/>
        </w:rPr>
        <w:t>sesquiterpene</w:t>
      </w:r>
      <w:proofErr w:type="spellEnd"/>
      <w:r w:rsidRPr="00A73549">
        <w:rPr>
          <w:color w:val="000000" w:themeColor="text1"/>
        </w:rPr>
        <w:t xml:space="preserve"> lactones in bitter leaf distinguish it from other leafy spices and contribute to its medicinal value (</w:t>
      </w:r>
      <w:proofErr w:type="spellStart"/>
      <w:r w:rsidRPr="00A73549">
        <w:rPr>
          <w:color w:val="000000" w:themeColor="text1"/>
        </w:rPr>
        <w:t>Ijeh</w:t>
      </w:r>
      <w:proofErr w:type="spellEnd"/>
      <w:r w:rsidRPr="00A73549">
        <w:rPr>
          <w:color w:val="000000" w:themeColor="text1"/>
        </w:rPr>
        <w:t xml:space="preserve"> &amp; </w:t>
      </w:r>
      <w:proofErr w:type="spellStart"/>
      <w:r w:rsidRPr="00A73549">
        <w:rPr>
          <w:color w:val="000000" w:themeColor="text1"/>
        </w:rPr>
        <w:t>Ejike</w:t>
      </w:r>
      <w:proofErr w:type="spellEnd"/>
      <w:r w:rsidRPr="00A73549">
        <w:rPr>
          <w:color w:val="000000" w:themeColor="text1"/>
        </w:rPr>
        <w:t>, 2011).</w:t>
      </w:r>
    </w:p>
    <w:p w:rsidR="00121D6B" w:rsidRPr="00A73549" w:rsidRDefault="00121D6B" w:rsidP="00873A30">
      <w:pPr>
        <w:pStyle w:val="Heading4"/>
        <w:tabs>
          <w:tab w:val="left" w:pos="360"/>
        </w:tabs>
        <w:spacing w:line="360" w:lineRule="auto"/>
        <w:jc w:val="both"/>
        <w:rPr>
          <w:rFonts w:ascii="Times New Roman" w:hAnsi="Times New Roman" w:cs="Times New Roman"/>
          <w:i w:val="0"/>
          <w:color w:val="000000" w:themeColor="text1"/>
          <w:sz w:val="24"/>
          <w:szCs w:val="24"/>
        </w:rPr>
      </w:pPr>
      <w:r w:rsidRPr="00A73549">
        <w:rPr>
          <w:rFonts w:ascii="Times New Roman" w:hAnsi="Times New Roman" w:cs="Times New Roman"/>
          <w:i w:val="0"/>
          <w:color w:val="000000" w:themeColor="text1"/>
          <w:sz w:val="24"/>
          <w:szCs w:val="24"/>
        </w:rPr>
        <w:t>Health Benefits and Contemporary Applications</w:t>
      </w:r>
    </w:p>
    <w:p w:rsidR="00121D6B" w:rsidRPr="00A73549" w:rsidRDefault="00121D6B" w:rsidP="00873A30">
      <w:pPr>
        <w:pStyle w:val="NormalWeb"/>
        <w:tabs>
          <w:tab w:val="left" w:pos="360"/>
        </w:tabs>
        <w:spacing w:line="360" w:lineRule="auto"/>
        <w:jc w:val="both"/>
        <w:rPr>
          <w:color w:val="000000" w:themeColor="text1"/>
        </w:rPr>
      </w:pPr>
      <w:r w:rsidRPr="00A73549">
        <w:rPr>
          <w:color w:val="000000" w:themeColor="text1"/>
        </w:rPr>
        <w:t xml:space="preserve">In recent years, there has been growing global interest in the health benefits of natural spices and herbs, driven by increasing awareness of the limitations and side effects associated with synthetic food additives and pharmaceutical interventions. Research suggests that spices have the ability to prevent chronic diseases such as type </w:t>
      </w:r>
      <w:proofErr w:type="gramStart"/>
      <w:r w:rsidRPr="00A73549">
        <w:rPr>
          <w:color w:val="000000" w:themeColor="text1"/>
        </w:rPr>
        <w:t>2 diabetes</w:t>
      </w:r>
      <w:proofErr w:type="gramEnd"/>
      <w:r w:rsidRPr="00A73549">
        <w:rPr>
          <w:color w:val="000000" w:themeColor="text1"/>
        </w:rPr>
        <w:t xml:space="preserve"> and obesity, validating traditional uses that have been practiced for centuries. This trend has created opportunities for traditional spice knowledge to gain recognition and application in modern food service industries, including restaurants, hotels, and catering establishments.</w:t>
      </w:r>
    </w:p>
    <w:p w:rsidR="00121D6B" w:rsidRPr="00A73549" w:rsidRDefault="00121D6B" w:rsidP="00873A30">
      <w:pPr>
        <w:pStyle w:val="NormalWeb"/>
        <w:tabs>
          <w:tab w:val="left" w:pos="360"/>
        </w:tabs>
        <w:spacing w:line="360" w:lineRule="auto"/>
        <w:jc w:val="both"/>
        <w:rPr>
          <w:color w:val="000000" w:themeColor="text1"/>
        </w:rPr>
      </w:pPr>
      <w:r w:rsidRPr="00A73549">
        <w:rPr>
          <w:color w:val="000000" w:themeColor="text1"/>
        </w:rPr>
        <w:t>The integration of local spices into modern food systems presents both opportunities and challenges. While these spices offer unique flavor profiles and documented health benefits, their successful commercial application requires understanding of proper processing techniques, storage methods, quality standards, and consumer acceptance patterns. Additionally, the food industry must navigate issues related to standardization, supply chain management, and quality control to effectively incorporate these traditional ingredients into contemporary food service operations.</w:t>
      </w:r>
    </w:p>
    <w:p w:rsidR="00121D6B" w:rsidRPr="00A73549" w:rsidRDefault="00121D6B" w:rsidP="00873A30">
      <w:pPr>
        <w:pStyle w:val="NormalWeb"/>
        <w:tabs>
          <w:tab w:val="left" w:pos="360"/>
        </w:tabs>
        <w:spacing w:line="360" w:lineRule="auto"/>
        <w:jc w:val="both"/>
        <w:rPr>
          <w:color w:val="000000" w:themeColor="text1"/>
        </w:rPr>
      </w:pPr>
      <w:r w:rsidRPr="00A73549">
        <w:rPr>
          <w:color w:val="000000" w:themeColor="text1"/>
        </w:rPr>
        <w:t xml:space="preserve">Recent scientific validation has confirmed many traditional uses of Nigerian spices. Studies have shown that the </w:t>
      </w:r>
      <w:proofErr w:type="spellStart"/>
      <w:r w:rsidRPr="00A73549">
        <w:rPr>
          <w:color w:val="000000" w:themeColor="text1"/>
        </w:rPr>
        <w:t>biopotency</w:t>
      </w:r>
      <w:proofErr w:type="spellEnd"/>
      <w:r w:rsidRPr="00A73549">
        <w:rPr>
          <w:color w:val="000000" w:themeColor="text1"/>
        </w:rPr>
        <w:t xml:space="preserve"> role of culinary spices and herbs and their chemical constituents extends beyond mere flavoring to include significant health-promoting properties (</w:t>
      </w:r>
      <w:proofErr w:type="spellStart"/>
      <w:r w:rsidRPr="00A73549">
        <w:rPr>
          <w:color w:val="000000" w:themeColor="text1"/>
        </w:rPr>
        <w:t>Adeyeye</w:t>
      </w:r>
      <w:proofErr w:type="spellEnd"/>
      <w:r w:rsidRPr="00A73549">
        <w:rPr>
          <w:color w:val="000000" w:themeColor="text1"/>
        </w:rPr>
        <w:t xml:space="preserve">, </w:t>
      </w:r>
      <w:r w:rsidRPr="00A73549">
        <w:rPr>
          <w:color w:val="000000" w:themeColor="text1"/>
        </w:rPr>
        <w:lastRenderedPageBreak/>
        <w:t>2011). This scientific backing has opened new possibilities for incorporating traditional spices into modern healthcare and nutrition programs.</w:t>
      </w:r>
    </w:p>
    <w:p w:rsidR="00121D6B" w:rsidRPr="00A73549" w:rsidRDefault="00121D6B" w:rsidP="00873A30">
      <w:pPr>
        <w:pStyle w:val="Heading4"/>
        <w:tabs>
          <w:tab w:val="left" w:pos="360"/>
        </w:tabs>
        <w:spacing w:line="360" w:lineRule="auto"/>
        <w:jc w:val="both"/>
        <w:rPr>
          <w:rFonts w:ascii="Times New Roman" w:hAnsi="Times New Roman" w:cs="Times New Roman"/>
          <w:i w:val="0"/>
          <w:color w:val="000000" w:themeColor="text1"/>
          <w:sz w:val="24"/>
          <w:szCs w:val="24"/>
        </w:rPr>
      </w:pPr>
      <w:r w:rsidRPr="00A73549">
        <w:rPr>
          <w:rFonts w:ascii="Times New Roman" w:hAnsi="Times New Roman" w:cs="Times New Roman"/>
          <w:i w:val="0"/>
          <w:color w:val="000000" w:themeColor="text1"/>
          <w:sz w:val="24"/>
          <w:szCs w:val="24"/>
        </w:rPr>
        <w:t>Relevance to Contemporary Food Systems</w:t>
      </w:r>
    </w:p>
    <w:p w:rsidR="00121D6B" w:rsidRPr="00A73549" w:rsidRDefault="00121D6B" w:rsidP="00873A30">
      <w:pPr>
        <w:pStyle w:val="NormalWeb"/>
        <w:tabs>
          <w:tab w:val="left" w:pos="360"/>
        </w:tabs>
        <w:spacing w:line="360" w:lineRule="auto"/>
        <w:jc w:val="both"/>
        <w:rPr>
          <w:color w:val="000000" w:themeColor="text1"/>
        </w:rPr>
      </w:pPr>
      <w:r w:rsidRPr="00A73549">
        <w:rPr>
          <w:color w:val="000000" w:themeColor="text1"/>
        </w:rPr>
        <w:t>The relevance of local spice utilization to contemporary food systems cannot be overstated. As consumer preferences shift toward natural, healthy, and culturally authentic food products, there is increasing demand for dishes that incorporate traditional spices with proven health benefits. Food establishments that can successfully integrate local spices into their operations stand to gain competitive advantages through menu differentiation, cost reduction, and enhanced customer satisfaction.</w:t>
      </w:r>
    </w:p>
    <w:p w:rsidR="00121D6B" w:rsidRPr="00A73549" w:rsidRDefault="00121D6B" w:rsidP="00873A30">
      <w:pPr>
        <w:pStyle w:val="NormalWeb"/>
        <w:tabs>
          <w:tab w:val="left" w:pos="360"/>
        </w:tabs>
        <w:spacing w:line="360" w:lineRule="auto"/>
        <w:jc w:val="both"/>
        <w:rPr>
          <w:color w:val="000000" w:themeColor="text1"/>
        </w:rPr>
      </w:pPr>
      <w:r w:rsidRPr="00A73549">
        <w:rPr>
          <w:color w:val="000000" w:themeColor="text1"/>
        </w:rPr>
        <w:t>Moreover, the use of local spices supports sustainable development by promoting local agriculture, preserving cultural heritage, and reducing dependence on imported ingredients. This aligns with global trends toward sustainability and local sourcing, making traditional Nigerian spices increasingly relevant in contemporary food service operations.</w:t>
      </w:r>
    </w:p>
    <w:p w:rsidR="00121D6B" w:rsidRPr="00A73549" w:rsidRDefault="00121D6B" w:rsidP="00873A30">
      <w:pPr>
        <w:pStyle w:val="NormalWeb"/>
        <w:tabs>
          <w:tab w:val="left" w:pos="360"/>
        </w:tabs>
        <w:spacing w:line="360" w:lineRule="auto"/>
        <w:jc w:val="both"/>
        <w:rPr>
          <w:color w:val="000000" w:themeColor="text1"/>
        </w:rPr>
      </w:pPr>
      <w:r w:rsidRPr="00A73549">
        <w:rPr>
          <w:color w:val="000000" w:themeColor="text1"/>
        </w:rPr>
        <w:t>The unique properties of each spice, as documented by various researchers, highlight the sophisticated nature of traditional Nigerian cuisine and its potential contributions to modern nutrition and health promotion. The combination of flavor enhancement and therapeutic benefits makes these spices particularly valuable in developing functional foods that serve both culinary and health-promoting purposes.</w:t>
      </w:r>
    </w:p>
    <w:p w:rsidR="00121D6B" w:rsidRPr="00A73549" w:rsidRDefault="00121D6B" w:rsidP="00873A30">
      <w:pPr>
        <w:pStyle w:val="NormalWeb"/>
        <w:tabs>
          <w:tab w:val="left" w:pos="360"/>
        </w:tabs>
        <w:spacing w:line="360" w:lineRule="auto"/>
        <w:jc w:val="both"/>
        <w:rPr>
          <w:color w:val="000000" w:themeColor="text1"/>
        </w:rPr>
      </w:pPr>
      <w:r w:rsidRPr="00A73549">
        <w:rPr>
          <w:color w:val="000000" w:themeColor="text1"/>
        </w:rPr>
        <w:t>This study seeks to explore these multifaceted aspects of local spice utilization in Nigerian dishes, with particular emphasis on their health benefits and applications within the Ilorin metropolis context, where diverse cultural influences have created a unique culinary landscape that exemplifies the best of Nigerian spice traditions.</w:t>
      </w:r>
    </w:p>
    <w:p w:rsidR="00844DBC" w:rsidRPr="00A73549" w:rsidRDefault="00121D6B" w:rsidP="00873A30">
      <w:pPr>
        <w:tabs>
          <w:tab w:val="left" w:pos="360"/>
        </w:tabs>
        <w:spacing w:before="100" w:beforeAutospacing="1" w:after="100" w:afterAutospacing="1" w:line="360" w:lineRule="auto"/>
        <w:jc w:val="both"/>
        <w:outlineLvl w:val="2"/>
        <w:rPr>
          <w:rFonts w:ascii="Times New Roman" w:hAnsi="Times New Roman" w:cs="Times New Roman"/>
          <w:b/>
          <w:color w:val="000000" w:themeColor="text1"/>
          <w:sz w:val="24"/>
          <w:szCs w:val="24"/>
        </w:rPr>
      </w:pPr>
      <w:r w:rsidRPr="00A73549">
        <w:rPr>
          <w:rFonts w:ascii="Times New Roman" w:eastAsia="Times New Roman" w:hAnsi="Times New Roman" w:cs="Times New Roman"/>
          <w:b/>
          <w:bCs/>
          <w:color w:val="000000" w:themeColor="text1"/>
          <w:sz w:val="24"/>
          <w:szCs w:val="24"/>
        </w:rPr>
        <w:t xml:space="preserve"> </w:t>
      </w:r>
      <w:r w:rsidR="00844DBC" w:rsidRPr="00A73549">
        <w:rPr>
          <w:rFonts w:ascii="Times New Roman" w:hAnsi="Times New Roman" w:cs="Times New Roman"/>
          <w:b/>
          <w:color w:val="000000" w:themeColor="text1"/>
          <w:sz w:val="24"/>
          <w:szCs w:val="24"/>
        </w:rPr>
        <w:t>1.2 STATEMENT OF THE PROBLEM</w:t>
      </w:r>
    </w:p>
    <w:p w:rsidR="00844DBC" w:rsidRPr="00A73549" w:rsidRDefault="00844DBC" w:rsidP="00873A30">
      <w:pPr>
        <w:pStyle w:val="NormalWeb"/>
        <w:tabs>
          <w:tab w:val="left" w:pos="360"/>
        </w:tabs>
        <w:spacing w:line="360" w:lineRule="auto"/>
        <w:jc w:val="both"/>
        <w:rPr>
          <w:color w:val="000000" w:themeColor="text1"/>
        </w:rPr>
      </w:pPr>
      <w:r w:rsidRPr="00A73549">
        <w:rPr>
          <w:color w:val="000000" w:themeColor="text1"/>
        </w:rPr>
        <w:t xml:space="preserve">Despite the rich tradition of spice utilization in Nigerian cuisine and the growing global recognition of the health benefits associated with natural spices, there exists a significant gap in </w:t>
      </w:r>
      <w:r w:rsidRPr="00A73549">
        <w:rPr>
          <w:color w:val="000000" w:themeColor="text1"/>
        </w:rPr>
        <w:lastRenderedPageBreak/>
        <w:t>documented knowledge regarding the specific uses and benefits of local spices in the Ilorin metropolis (</w:t>
      </w:r>
      <w:proofErr w:type="spellStart"/>
      <w:r w:rsidRPr="00A73549">
        <w:rPr>
          <w:color w:val="000000" w:themeColor="text1"/>
        </w:rPr>
        <w:t>Olife</w:t>
      </w:r>
      <w:proofErr w:type="spellEnd"/>
      <w:r w:rsidRPr="00A73549">
        <w:rPr>
          <w:color w:val="000000" w:themeColor="text1"/>
        </w:rPr>
        <w:t xml:space="preserve"> et al., 2013; Atman et al., 2024). This knowledge gap presents several interconnected challenges that limit the optimal utilization of these valuable resources in both domestic and commercial food preparation contexts, as highlighted by researchers who note that traditional knowledge preservation faces numerous obstacles in contemporary Nigeria (</w:t>
      </w:r>
      <w:proofErr w:type="spellStart"/>
      <w:r w:rsidRPr="00A73549">
        <w:rPr>
          <w:color w:val="000000" w:themeColor="text1"/>
        </w:rPr>
        <w:t>Okoronkwor</w:t>
      </w:r>
      <w:proofErr w:type="spellEnd"/>
      <w:r w:rsidRPr="00A73549">
        <w:rPr>
          <w:color w:val="000000" w:themeColor="text1"/>
        </w:rPr>
        <w:t xml:space="preserve"> et al., 2024).</w:t>
      </w:r>
    </w:p>
    <w:p w:rsidR="00844DBC" w:rsidRPr="00A73549" w:rsidRDefault="00844DBC" w:rsidP="00873A30">
      <w:pPr>
        <w:pStyle w:val="NormalWeb"/>
        <w:tabs>
          <w:tab w:val="left" w:pos="360"/>
        </w:tabs>
        <w:spacing w:line="360" w:lineRule="auto"/>
        <w:jc w:val="both"/>
        <w:rPr>
          <w:color w:val="000000" w:themeColor="text1"/>
        </w:rPr>
      </w:pPr>
      <w:r w:rsidRPr="00A73549">
        <w:rPr>
          <w:color w:val="000000" w:themeColor="text1"/>
        </w:rPr>
        <w:t>The primary problem lies in the limited systematic documentation of local spices commonly used in Ilorin and their associated health benefits (Peter-</w:t>
      </w:r>
      <w:proofErr w:type="spellStart"/>
      <w:r w:rsidRPr="00A73549">
        <w:rPr>
          <w:color w:val="000000" w:themeColor="text1"/>
        </w:rPr>
        <w:t>Onoh</w:t>
      </w:r>
      <w:proofErr w:type="spellEnd"/>
      <w:r w:rsidRPr="00A73549">
        <w:rPr>
          <w:color w:val="000000" w:themeColor="text1"/>
        </w:rPr>
        <w:t xml:space="preserve"> et al., 2014). While traditional knowledge about these spices exists within local communities, much of this information remains undocumented, making it inaccessible to researchers, food service professionals, and other stakeholders who could benefit from this knowledge (</w:t>
      </w:r>
      <w:proofErr w:type="spellStart"/>
      <w:r w:rsidRPr="00A73549">
        <w:rPr>
          <w:color w:val="000000" w:themeColor="text1"/>
        </w:rPr>
        <w:t>Cokiki</w:t>
      </w:r>
      <w:proofErr w:type="spellEnd"/>
      <w:r w:rsidRPr="00A73549">
        <w:rPr>
          <w:color w:val="000000" w:themeColor="text1"/>
        </w:rPr>
        <w:t xml:space="preserve">, 2022). The preservation of indigenous knowledge in Nigeria faces several challenges including the legacy of colonialism, the impacts of modernization and globalization, </w:t>
      </w:r>
      <w:proofErr w:type="gramStart"/>
      <w:r w:rsidRPr="00A73549">
        <w:rPr>
          <w:color w:val="000000" w:themeColor="text1"/>
        </w:rPr>
        <w:t>the</w:t>
      </w:r>
      <w:proofErr w:type="gramEnd"/>
      <w:r w:rsidRPr="00A73549">
        <w:rPr>
          <w:color w:val="000000" w:themeColor="text1"/>
        </w:rPr>
        <w:t xml:space="preserve"> neglect of indigenous knowledge in educational systems, environmental degradation, urbanization, the loss of indigenous languages, inadequate documentation, insufficient legal frameworks, and economic pressures (</w:t>
      </w:r>
      <w:proofErr w:type="spellStart"/>
      <w:r w:rsidRPr="00A73549">
        <w:rPr>
          <w:color w:val="000000" w:themeColor="text1"/>
        </w:rPr>
        <w:t>Okoronkwor</w:t>
      </w:r>
      <w:proofErr w:type="spellEnd"/>
      <w:r w:rsidRPr="00A73549">
        <w:rPr>
          <w:color w:val="000000" w:themeColor="text1"/>
        </w:rPr>
        <w:t xml:space="preserve"> et al., 2024). The absence of comprehensive documentation creates barriers to the preservation of this cultural heritage and limits opportunities for knowledge transfer to younger generations.</w:t>
      </w:r>
    </w:p>
    <w:p w:rsidR="00844DBC" w:rsidRPr="00A73549" w:rsidRDefault="00844DBC" w:rsidP="00873A30">
      <w:pPr>
        <w:pStyle w:val="NormalWeb"/>
        <w:tabs>
          <w:tab w:val="left" w:pos="360"/>
        </w:tabs>
        <w:spacing w:line="360" w:lineRule="auto"/>
        <w:jc w:val="both"/>
        <w:rPr>
          <w:color w:val="000000" w:themeColor="text1"/>
        </w:rPr>
      </w:pPr>
      <w:r w:rsidRPr="00A73549">
        <w:rPr>
          <w:color w:val="000000" w:themeColor="text1"/>
        </w:rPr>
        <w:t>The hospitality industry in Ilorin and surrounding areas has not fully leveraged the potential of local spices in their operations (</w:t>
      </w:r>
      <w:proofErr w:type="spellStart"/>
      <w:r w:rsidRPr="00A73549">
        <w:rPr>
          <w:color w:val="000000" w:themeColor="text1"/>
        </w:rPr>
        <w:t>Okoruwa</w:t>
      </w:r>
      <w:proofErr w:type="spellEnd"/>
      <w:r w:rsidRPr="00A73549">
        <w:rPr>
          <w:color w:val="000000" w:themeColor="text1"/>
        </w:rPr>
        <w:t xml:space="preserve"> et al., 2021). Many restaurants, hotels, and catering services continue to rely heavily on imported spices and artificial flavor enhancers, missing opportunities to differentiate their offerings through the use of authentic local ingredients (</w:t>
      </w:r>
      <w:proofErr w:type="spellStart"/>
      <w:r w:rsidRPr="00A73549">
        <w:rPr>
          <w:color w:val="000000" w:themeColor="text1"/>
        </w:rPr>
        <w:t>Nnaji</w:t>
      </w:r>
      <w:proofErr w:type="spellEnd"/>
      <w:r w:rsidRPr="00A73549">
        <w:rPr>
          <w:color w:val="000000" w:themeColor="text1"/>
        </w:rPr>
        <w:t xml:space="preserve"> et al., 2025). This underutilization represents both an economic loss and a missed opportunity to promote local culture and support indigenous </w:t>
      </w:r>
      <w:proofErr w:type="gramStart"/>
      <w:r w:rsidRPr="00A73549">
        <w:rPr>
          <w:color w:val="000000" w:themeColor="text1"/>
        </w:rPr>
        <w:t>agriculture,</w:t>
      </w:r>
      <w:proofErr w:type="gramEnd"/>
      <w:r w:rsidRPr="00A73549">
        <w:rPr>
          <w:color w:val="000000" w:themeColor="text1"/>
        </w:rPr>
        <w:t xml:space="preserve"> particularly considering that effective knowledge translation regarding traditional ingredients remains limited (Traditional African Vegetables Knowledge Translation Study, 2024).</w:t>
      </w:r>
    </w:p>
    <w:p w:rsidR="00844DBC" w:rsidRPr="00A73549" w:rsidRDefault="00844DBC" w:rsidP="00873A30">
      <w:pPr>
        <w:pStyle w:val="NormalWeb"/>
        <w:tabs>
          <w:tab w:val="left" w:pos="360"/>
        </w:tabs>
        <w:spacing w:line="360" w:lineRule="auto"/>
        <w:jc w:val="both"/>
        <w:rPr>
          <w:color w:val="000000" w:themeColor="text1"/>
        </w:rPr>
      </w:pPr>
      <w:r w:rsidRPr="00A73549">
        <w:rPr>
          <w:color w:val="000000" w:themeColor="text1"/>
        </w:rPr>
        <w:t xml:space="preserve">Additionally, there is limited understanding of how local spices can be effectively integrated into contemporary food service operations while maintaining quality standards, consistency, and </w:t>
      </w:r>
      <w:r w:rsidRPr="00A73549">
        <w:rPr>
          <w:color w:val="000000" w:themeColor="text1"/>
        </w:rPr>
        <w:lastRenderedPageBreak/>
        <w:t>customer satisfaction (</w:t>
      </w:r>
      <w:proofErr w:type="spellStart"/>
      <w:r w:rsidRPr="00A73549">
        <w:rPr>
          <w:color w:val="000000" w:themeColor="text1"/>
        </w:rPr>
        <w:t>Okoruwa</w:t>
      </w:r>
      <w:proofErr w:type="spellEnd"/>
      <w:r w:rsidRPr="00A73549">
        <w:rPr>
          <w:color w:val="000000" w:themeColor="text1"/>
        </w:rPr>
        <w:t xml:space="preserve"> et al., 2021). The transition from traditional home-based spice usage to commercial application requires addressing challenges related to standardization, supply chain management, staff training, and quality control procedures (Improving Food Safety Culture in Nigeria, PMC Study).</w:t>
      </w:r>
    </w:p>
    <w:p w:rsidR="00844DBC" w:rsidRPr="00A73549" w:rsidRDefault="00844DBC" w:rsidP="00873A30">
      <w:pPr>
        <w:pStyle w:val="Heading3"/>
        <w:tabs>
          <w:tab w:val="left" w:pos="360"/>
        </w:tabs>
        <w:spacing w:line="360" w:lineRule="auto"/>
        <w:jc w:val="both"/>
        <w:rPr>
          <w:color w:val="000000" w:themeColor="text1"/>
          <w:sz w:val="24"/>
          <w:szCs w:val="24"/>
        </w:rPr>
      </w:pPr>
      <w:r w:rsidRPr="00A73549">
        <w:rPr>
          <w:rStyle w:val="Strong"/>
          <w:b/>
          <w:bCs/>
          <w:color w:val="000000" w:themeColor="text1"/>
          <w:sz w:val="24"/>
          <w:szCs w:val="24"/>
        </w:rPr>
        <w:t>CONCRETE RESEARCH GAPS IDENTIFIED</w:t>
      </w:r>
    </w:p>
    <w:p w:rsidR="00844DBC" w:rsidRPr="00A73549" w:rsidRDefault="00844DBC" w:rsidP="00873A30">
      <w:pPr>
        <w:pStyle w:val="Heading4"/>
        <w:tabs>
          <w:tab w:val="left" w:pos="360"/>
        </w:tabs>
        <w:spacing w:line="360" w:lineRule="auto"/>
        <w:jc w:val="both"/>
        <w:rPr>
          <w:rFonts w:ascii="Times New Roman" w:hAnsi="Times New Roman" w:cs="Times New Roman"/>
          <w:i w:val="0"/>
          <w:color w:val="000000" w:themeColor="text1"/>
          <w:sz w:val="24"/>
          <w:szCs w:val="24"/>
        </w:rPr>
      </w:pPr>
      <w:r w:rsidRPr="00A73549">
        <w:rPr>
          <w:rStyle w:val="Strong"/>
          <w:rFonts w:ascii="Times New Roman" w:hAnsi="Times New Roman" w:cs="Times New Roman"/>
          <w:b/>
          <w:bCs/>
          <w:i w:val="0"/>
          <w:color w:val="000000" w:themeColor="text1"/>
          <w:sz w:val="24"/>
          <w:szCs w:val="24"/>
        </w:rPr>
        <w:t>Gap 1: Documentation and Preservation Gap</w:t>
      </w:r>
    </w:p>
    <w:p w:rsidR="00844DBC" w:rsidRPr="00A73549" w:rsidRDefault="00844DBC" w:rsidP="00873A30">
      <w:pPr>
        <w:pStyle w:val="NormalWeb"/>
        <w:tabs>
          <w:tab w:val="left" w:pos="360"/>
        </w:tabs>
        <w:spacing w:line="360" w:lineRule="auto"/>
        <w:jc w:val="both"/>
        <w:rPr>
          <w:color w:val="000000" w:themeColor="text1"/>
        </w:rPr>
      </w:pPr>
      <w:r w:rsidRPr="00A73549">
        <w:rPr>
          <w:color w:val="000000" w:themeColor="text1"/>
        </w:rPr>
        <w:t>There is a critical absence of comprehensive, systematically documented research specifically focused on the traditional uses and health benefits of local spices unique to the Ilorin metropolis (Peter-</w:t>
      </w:r>
      <w:proofErr w:type="spellStart"/>
      <w:r w:rsidRPr="00A73549">
        <w:rPr>
          <w:color w:val="000000" w:themeColor="text1"/>
        </w:rPr>
        <w:t>Onoh</w:t>
      </w:r>
      <w:proofErr w:type="spellEnd"/>
      <w:r w:rsidRPr="00A73549">
        <w:rPr>
          <w:color w:val="000000" w:themeColor="text1"/>
        </w:rPr>
        <w:t xml:space="preserve"> et al., 2014). While studies exist on Northern Nigeria's spice culture broadly (Atman et al., 2024) and Niger Delta </w:t>
      </w:r>
      <w:proofErr w:type="spellStart"/>
      <w:r w:rsidRPr="00A73549">
        <w:rPr>
          <w:color w:val="000000" w:themeColor="text1"/>
        </w:rPr>
        <w:t>ethnomedicinal</w:t>
      </w:r>
      <w:proofErr w:type="spellEnd"/>
      <w:r w:rsidRPr="00A73549">
        <w:rPr>
          <w:color w:val="000000" w:themeColor="text1"/>
        </w:rPr>
        <w:t xml:space="preserve"> plants (</w:t>
      </w:r>
      <w:proofErr w:type="spellStart"/>
      <w:r w:rsidRPr="00A73549">
        <w:rPr>
          <w:color w:val="000000" w:themeColor="text1"/>
        </w:rPr>
        <w:t>Ethnomedicinal</w:t>
      </w:r>
      <w:proofErr w:type="spellEnd"/>
      <w:r w:rsidRPr="00A73549">
        <w:rPr>
          <w:color w:val="000000" w:themeColor="text1"/>
        </w:rPr>
        <w:t xml:space="preserve"> Aspects Study, 2005), no specific comprehensive documentation exists for Ilorin's unique multi-ethnic spice utilization patterns.</w:t>
      </w:r>
    </w:p>
    <w:p w:rsidR="00844DBC" w:rsidRPr="00A73549" w:rsidRDefault="00844DBC" w:rsidP="00873A30">
      <w:pPr>
        <w:pStyle w:val="Heading4"/>
        <w:tabs>
          <w:tab w:val="left" w:pos="360"/>
        </w:tabs>
        <w:spacing w:line="360" w:lineRule="auto"/>
        <w:jc w:val="both"/>
        <w:rPr>
          <w:rFonts w:ascii="Times New Roman" w:hAnsi="Times New Roman" w:cs="Times New Roman"/>
          <w:i w:val="0"/>
          <w:color w:val="000000" w:themeColor="text1"/>
          <w:sz w:val="24"/>
          <w:szCs w:val="24"/>
        </w:rPr>
      </w:pPr>
      <w:r w:rsidRPr="00A73549">
        <w:rPr>
          <w:rStyle w:val="Strong"/>
          <w:rFonts w:ascii="Times New Roman" w:hAnsi="Times New Roman" w:cs="Times New Roman"/>
          <w:b/>
          <w:bCs/>
          <w:i w:val="0"/>
          <w:color w:val="000000" w:themeColor="text1"/>
          <w:sz w:val="24"/>
          <w:szCs w:val="24"/>
        </w:rPr>
        <w:t>Gap 2: Quantitative Health Benefits Assessment Gap</w:t>
      </w:r>
    </w:p>
    <w:p w:rsidR="00844DBC" w:rsidRPr="00A73549" w:rsidRDefault="00844DBC" w:rsidP="00873A30">
      <w:pPr>
        <w:pStyle w:val="NormalWeb"/>
        <w:tabs>
          <w:tab w:val="left" w:pos="360"/>
        </w:tabs>
        <w:spacing w:line="360" w:lineRule="auto"/>
        <w:jc w:val="both"/>
        <w:rPr>
          <w:color w:val="000000" w:themeColor="text1"/>
        </w:rPr>
      </w:pPr>
      <w:r w:rsidRPr="00A73549">
        <w:rPr>
          <w:color w:val="000000" w:themeColor="text1"/>
        </w:rPr>
        <w:t>Current literature lacks quantitative data on the specific bioactive compounds present in locally-sourced spices from the Ilorin region and their measured health impacts when consumed as part of traditional dishes (</w:t>
      </w:r>
      <w:proofErr w:type="spellStart"/>
      <w:r w:rsidRPr="00A73549">
        <w:rPr>
          <w:color w:val="000000" w:themeColor="text1"/>
        </w:rPr>
        <w:t>Olife</w:t>
      </w:r>
      <w:proofErr w:type="spellEnd"/>
      <w:r w:rsidRPr="00A73549">
        <w:rPr>
          <w:color w:val="000000" w:themeColor="text1"/>
        </w:rPr>
        <w:t xml:space="preserve"> et al., 2013). Most existing research focuses on individual spice properties rather than synergistic effects when used in combination within traditional recipes.</w:t>
      </w:r>
    </w:p>
    <w:p w:rsidR="00844DBC" w:rsidRPr="00A73549" w:rsidRDefault="00844DBC" w:rsidP="00873A30">
      <w:pPr>
        <w:pStyle w:val="Heading4"/>
        <w:tabs>
          <w:tab w:val="left" w:pos="360"/>
        </w:tabs>
        <w:spacing w:line="360" w:lineRule="auto"/>
        <w:jc w:val="both"/>
        <w:rPr>
          <w:rFonts w:ascii="Times New Roman" w:hAnsi="Times New Roman" w:cs="Times New Roman"/>
          <w:i w:val="0"/>
          <w:color w:val="000000" w:themeColor="text1"/>
          <w:sz w:val="24"/>
          <w:szCs w:val="24"/>
        </w:rPr>
      </w:pPr>
      <w:r w:rsidRPr="00A73549">
        <w:rPr>
          <w:rStyle w:val="Strong"/>
          <w:rFonts w:ascii="Times New Roman" w:hAnsi="Times New Roman" w:cs="Times New Roman"/>
          <w:b/>
          <w:bCs/>
          <w:i w:val="0"/>
          <w:color w:val="000000" w:themeColor="text1"/>
          <w:sz w:val="24"/>
          <w:szCs w:val="24"/>
        </w:rPr>
        <w:t>Gap 3: Commercial Application Framework Gap</w:t>
      </w:r>
    </w:p>
    <w:p w:rsidR="00844DBC" w:rsidRPr="00A73549" w:rsidRDefault="00844DBC" w:rsidP="00873A30">
      <w:pPr>
        <w:pStyle w:val="NormalWeb"/>
        <w:tabs>
          <w:tab w:val="left" w:pos="360"/>
        </w:tabs>
        <w:spacing w:line="360" w:lineRule="auto"/>
        <w:jc w:val="both"/>
        <w:rPr>
          <w:color w:val="000000" w:themeColor="text1"/>
        </w:rPr>
      </w:pPr>
      <w:r w:rsidRPr="00A73549">
        <w:rPr>
          <w:color w:val="000000" w:themeColor="text1"/>
        </w:rPr>
        <w:t xml:space="preserve">There is no established framework for transitioning traditional spice knowledge into standardized commercial applications within the hospitality industry specifically for the </w:t>
      </w:r>
      <w:proofErr w:type="spellStart"/>
      <w:r w:rsidRPr="00A73549">
        <w:rPr>
          <w:color w:val="000000" w:themeColor="text1"/>
        </w:rPr>
        <w:t>Kwara</w:t>
      </w:r>
      <w:proofErr w:type="spellEnd"/>
      <w:r w:rsidRPr="00A73549">
        <w:rPr>
          <w:color w:val="000000" w:themeColor="text1"/>
        </w:rPr>
        <w:t xml:space="preserve"> State context (</w:t>
      </w:r>
      <w:proofErr w:type="spellStart"/>
      <w:r w:rsidRPr="00A73549">
        <w:rPr>
          <w:color w:val="000000" w:themeColor="text1"/>
        </w:rPr>
        <w:t>Okoruwa</w:t>
      </w:r>
      <w:proofErr w:type="spellEnd"/>
      <w:r w:rsidRPr="00A73549">
        <w:rPr>
          <w:color w:val="000000" w:themeColor="text1"/>
        </w:rPr>
        <w:t xml:space="preserve"> et al., 2021). This includes gaps in quality standards, processing protocols, and integration methodologies suitable for local conditions.</w:t>
      </w:r>
    </w:p>
    <w:p w:rsidR="00844DBC" w:rsidRPr="00A73549" w:rsidRDefault="00844DBC" w:rsidP="00873A30">
      <w:pPr>
        <w:pStyle w:val="Heading4"/>
        <w:tabs>
          <w:tab w:val="left" w:pos="360"/>
        </w:tabs>
        <w:spacing w:line="360" w:lineRule="auto"/>
        <w:jc w:val="both"/>
        <w:rPr>
          <w:rFonts w:ascii="Times New Roman" w:hAnsi="Times New Roman" w:cs="Times New Roman"/>
          <w:i w:val="0"/>
          <w:color w:val="000000" w:themeColor="text1"/>
          <w:sz w:val="24"/>
          <w:szCs w:val="24"/>
        </w:rPr>
      </w:pPr>
      <w:r w:rsidRPr="00A73549">
        <w:rPr>
          <w:rStyle w:val="Strong"/>
          <w:rFonts w:ascii="Times New Roman" w:hAnsi="Times New Roman" w:cs="Times New Roman"/>
          <w:b/>
          <w:bCs/>
          <w:i w:val="0"/>
          <w:color w:val="000000" w:themeColor="text1"/>
          <w:sz w:val="24"/>
          <w:szCs w:val="24"/>
        </w:rPr>
        <w:lastRenderedPageBreak/>
        <w:t>Gap 4: Knowledge Transfer Mechanism Gap</w:t>
      </w:r>
    </w:p>
    <w:p w:rsidR="00844DBC" w:rsidRPr="00A73549" w:rsidRDefault="00844DBC" w:rsidP="00873A30">
      <w:pPr>
        <w:pStyle w:val="NormalWeb"/>
        <w:tabs>
          <w:tab w:val="left" w:pos="360"/>
        </w:tabs>
        <w:spacing w:line="360" w:lineRule="auto"/>
        <w:jc w:val="both"/>
        <w:rPr>
          <w:color w:val="000000" w:themeColor="text1"/>
        </w:rPr>
      </w:pPr>
      <w:r w:rsidRPr="00A73549">
        <w:rPr>
          <w:color w:val="000000" w:themeColor="text1"/>
        </w:rPr>
        <w:t>Research reveals inadequate mechanisms for transferring traditional spice knowledge from older generations to younger practitioners, particularly in urban areas like Ilorin (</w:t>
      </w:r>
      <w:proofErr w:type="spellStart"/>
      <w:r w:rsidRPr="00A73549">
        <w:rPr>
          <w:color w:val="000000" w:themeColor="text1"/>
        </w:rPr>
        <w:t>Cokiki</w:t>
      </w:r>
      <w:proofErr w:type="spellEnd"/>
      <w:r w:rsidRPr="00A73549">
        <w:rPr>
          <w:color w:val="000000" w:themeColor="text1"/>
        </w:rPr>
        <w:t xml:space="preserve">, 2022; </w:t>
      </w:r>
      <w:proofErr w:type="spellStart"/>
      <w:r w:rsidRPr="00A73549">
        <w:rPr>
          <w:color w:val="000000" w:themeColor="text1"/>
        </w:rPr>
        <w:t>Okoronkwor</w:t>
      </w:r>
      <w:proofErr w:type="spellEnd"/>
      <w:r w:rsidRPr="00A73549">
        <w:rPr>
          <w:color w:val="000000" w:themeColor="text1"/>
        </w:rPr>
        <w:t xml:space="preserve"> et al., 2024). This represents a significant threat to cultural preservation and continued utilization of beneficial traditional practices.</w:t>
      </w:r>
    </w:p>
    <w:p w:rsidR="00844DBC" w:rsidRPr="00A73549" w:rsidRDefault="00844DBC" w:rsidP="00873A30">
      <w:pPr>
        <w:pStyle w:val="Heading3"/>
        <w:tabs>
          <w:tab w:val="left" w:pos="360"/>
        </w:tabs>
        <w:spacing w:line="360" w:lineRule="auto"/>
        <w:jc w:val="both"/>
        <w:rPr>
          <w:color w:val="000000" w:themeColor="text1"/>
          <w:sz w:val="24"/>
          <w:szCs w:val="24"/>
        </w:rPr>
      </w:pPr>
      <w:r w:rsidRPr="00A73549">
        <w:rPr>
          <w:rStyle w:val="Strong"/>
          <w:b/>
          <w:bCs/>
          <w:color w:val="000000" w:themeColor="text1"/>
          <w:sz w:val="24"/>
          <w:szCs w:val="24"/>
        </w:rPr>
        <w:t>CHALLENGES OBSERVED IN SPICE USAGE IN KWARA STATE AFFECTING HEALTH BENEFITS</w:t>
      </w:r>
    </w:p>
    <w:p w:rsidR="00844DBC" w:rsidRPr="00A73549" w:rsidRDefault="00844DBC" w:rsidP="00873A30">
      <w:pPr>
        <w:pStyle w:val="Heading4"/>
        <w:tabs>
          <w:tab w:val="left" w:pos="360"/>
        </w:tabs>
        <w:spacing w:line="360" w:lineRule="auto"/>
        <w:jc w:val="both"/>
        <w:rPr>
          <w:rFonts w:ascii="Times New Roman" w:hAnsi="Times New Roman" w:cs="Times New Roman"/>
          <w:i w:val="0"/>
          <w:color w:val="000000" w:themeColor="text1"/>
          <w:sz w:val="24"/>
          <w:szCs w:val="24"/>
        </w:rPr>
      </w:pPr>
      <w:r w:rsidRPr="00A73549">
        <w:rPr>
          <w:rStyle w:val="Strong"/>
          <w:rFonts w:ascii="Times New Roman" w:hAnsi="Times New Roman" w:cs="Times New Roman"/>
          <w:b/>
          <w:bCs/>
          <w:i w:val="0"/>
          <w:color w:val="000000" w:themeColor="text1"/>
          <w:sz w:val="24"/>
          <w:szCs w:val="24"/>
        </w:rPr>
        <w:t>Challenge 1: Contamination and Food Safety Issues</w:t>
      </w:r>
    </w:p>
    <w:p w:rsidR="00844DBC" w:rsidRPr="00A73549" w:rsidRDefault="00844DBC" w:rsidP="00873A30">
      <w:pPr>
        <w:pStyle w:val="NormalWeb"/>
        <w:tabs>
          <w:tab w:val="left" w:pos="360"/>
        </w:tabs>
        <w:spacing w:line="360" w:lineRule="auto"/>
        <w:jc w:val="both"/>
        <w:rPr>
          <w:color w:val="000000" w:themeColor="text1"/>
        </w:rPr>
      </w:pPr>
      <w:r w:rsidRPr="00A73549">
        <w:rPr>
          <w:color w:val="000000" w:themeColor="text1"/>
        </w:rPr>
        <w:t>As a developing nation and the most populous nation in Africa, Nigeria has enormous challenges connected with food safety culture (PMC Study on Food Safety Culture, Nigeria). Spice contamination represents a significant challenge affecting their health benefits, with issues including:</w:t>
      </w:r>
    </w:p>
    <w:p w:rsidR="00844DBC" w:rsidRPr="00A73549" w:rsidRDefault="00844DBC" w:rsidP="00873A30">
      <w:pPr>
        <w:numPr>
          <w:ilvl w:val="0"/>
          <w:numId w:val="3"/>
        </w:numPr>
        <w:tabs>
          <w:tab w:val="clear" w:pos="720"/>
          <w:tab w:val="num" w:pos="-360"/>
          <w:tab w:val="left" w:pos="360"/>
        </w:tabs>
        <w:spacing w:before="100" w:beforeAutospacing="1" w:after="100" w:afterAutospacing="1" w:line="360" w:lineRule="auto"/>
        <w:ind w:left="0" w:firstLine="0"/>
        <w:jc w:val="both"/>
        <w:rPr>
          <w:rFonts w:ascii="Times New Roman" w:hAnsi="Times New Roman" w:cs="Times New Roman"/>
          <w:color w:val="000000" w:themeColor="text1"/>
          <w:sz w:val="24"/>
          <w:szCs w:val="24"/>
        </w:rPr>
      </w:pPr>
      <w:proofErr w:type="spellStart"/>
      <w:r w:rsidRPr="00A73549">
        <w:rPr>
          <w:rStyle w:val="Strong"/>
          <w:rFonts w:ascii="Times New Roman" w:hAnsi="Times New Roman" w:cs="Times New Roman"/>
          <w:color w:val="000000" w:themeColor="text1"/>
          <w:sz w:val="24"/>
          <w:szCs w:val="24"/>
        </w:rPr>
        <w:t>Mycotoxin</w:t>
      </w:r>
      <w:proofErr w:type="spellEnd"/>
      <w:r w:rsidRPr="00A73549">
        <w:rPr>
          <w:rStyle w:val="Strong"/>
          <w:rFonts w:ascii="Times New Roman" w:hAnsi="Times New Roman" w:cs="Times New Roman"/>
          <w:color w:val="000000" w:themeColor="text1"/>
          <w:sz w:val="24"/>
          <w:szCs w:val="24"/>
        </w:rPr>
        <w:t xml:space="preserve"> contamination</w:t>
      </w:r>
      <w:r w:rsidRPr="00A73549">
        <w:rPr>
          <w:rFonts w:ascii="Times New Roman" w:hAnsi="Times New Roman" w:cs="Times New Roman"/>
          <w:color w:val="000000" w:themeColor="text1"/>
          <w:sz w:val="24"/>
          <w:szCs w:val="24"/>
        </w:rPr>
        <w:t xml:space="preserve">: </w:t>
      </w:r>
      <w:proofErr w:type="spellStart"/>
      <w:r w:rsidRPr="00A73549">
        <w:rPr>
          <w:rFonts w:ascii="Times New Roman" w:hAnsi="Times New Roman" w:cs="Times New Roman"/>
          <w:color w:val="000000" w:themeColor="text1"/>
          <w:sz w:val="24"/>
          <w:szCs w:val="24"/>
        </w:rPr>
        <w:t>Mycotoxin</w:t>
      </w:r>
      <w:proofErr w:type="spellEnd"/>
      <w:r w:rsidRPr="00A73549">
        <w:rPr>
          <w:rFonts w:ascii="Times New Roman" w:hAnsi="Times New Roman" w:cs="Times New Roman"/>
          <w:color w:val="000000" w:themeColor="text1"/>
          <w:sz w:val="24"/>
          <w:szCs w:val="24"/>
        </w:rPr>
        <w:t xml:space="preserve"> contamination of food and feed is a major concern in sub-Sahara African countries, particularly Nigeria. It represents a significant limit to health of human, livestock as well as the international trade (PMC Study on </w:t>
      </w:r>
      <w:proofErr w:type="spellStart"/>
      <w:r w:rsidRPr="00A73549">
        <w:rPr>
          <w:rFonts w:ascii="Times New Roman" w:hAnsi="Times New Roman" w:cs="Times New Roman"/>
          <w:color w:val="000000" w:themeColor="text1"/>
          <w:sz w:val="24"/>
          <w:szCs w:val="24"/>
        </w:rPr>
        <w:t>Mycotoxin</w:t>
      </w:r>
      <w:proofErr w:type="spellEnd"/>
      <w:r w:rsidRPr="00A73549">
        <w:rPr>
          <w:rFonts w:ascii="Times New Roman" w:hAnsi="Times New Roman" w:cs="Times New Roman"/>
          <w:color w:val="000000" w:themeColor="text1"/>
          <w:sz w:val="24"/>
          <w:szCs w:val="24"/>
        </w:rPr>
        <w:t xml:space="preserve"> Contamination).</w:t>
      </w:r>
    </w:p>
    <w:p w:rsidR="00844DBC" w:rsidRPr="00A73549" w:rsidRDefault="00844DBC" w:rsidP="00873A30">
      <w:pPr>
        <w:numPr>
          <w:ilvl w:val="0"/>
          <w:numId w:val="3"/>
        </w:numPr>
        <w:tabs>
          <w:tab w:val="clear" w:pos="720"/>
          <w:tab w:val="num" w:pos="-360"/>
          <w:tab w:val="left" w:pos="360"/>
        </w:tabs>
        <w:spacing w:before="100" w:beforeAutospacing="1" w:after="100" w:afterAutospacing="1" w:line="360" w:lineRule="auto"/>
        <w:ind w:left="0" w:firstLine="0"/>
        <w:jc w:val="both"/>
        <w:rPr>
          <w:rFonts w:ascii="Times New Roman" w:hAnsi="Times New Roman" w:cs="Times New Roman"/>
          <w:color w:val="000000" w:themeColor="text1"/>
          <w:sz w:val="24"/>
          <w:szCs w:val="24"/>
        </w:rPr>
      </w:pPr>
      <w:r w:rsidRPr="00A73549">
        <w:rPr>
          <w:rStyle w:val="Strong"/>
          <w:rFonts w:ascii="Times New Roman" w:hAnsi="Times New Roman" w:cs="Times New Roman"/>
          <w:color w:val="000000" w:themeColor="text1"/>
          <w:sz w:val="24"/>
          <w:szCs w:val="24"/>
        </w:rPr>
        <w:t>Heavy metal contamination</w:t>
      </w:r>
      <w:r w:rsidRPr="00A73549">
        <w:rPr>
          <w:rFonts w:ascii="Times New Roman" w:hAnsi="Times New Roman" w:cs="Times New Roman"/>
          <w:color w:val="000000" w:themeColor="text1"/>
          <w:sz w:val="24"/>
          <w:szCs w:val="24"/>
        </w:rPr>
        <w:t>: Research indicates that Heavy metal contamination of food crops is an issue of global concern that ultimately results in toxicity and diseases in humans and animals through consumption of contaminated soils and food crops (PMC Study on Heavy Metal Contamination).</w:t>
      </w:r>
    </w:p>
    <w:p w:rsidR="00844DBC" w:rsidRPr="00A73549" w:rsidRDefault="00844DBC" w:rsidP="00873A30">
      <w:pPr>
        <w:numPr>
          <w:ilvl w:val="0"/>
          <w:numId w:val="3"/>
        </w:numPr>
        <w:tabs>
          <w:tab w:val="clear" w:pos="720"/>
          <w:tab w:val="num" w:pos="-360"/>
          <w:tab w:val="left" w:pos="360"/>
        </w:tabs>
        <w:spacing w:before="100" w:beforeAutospacing="1" w:after="100" w:afterAutospacing="1" w:line="360" w:lineRule="auto"/>
        <w:ind w:left="0" w:firstLine="0"/>
        <w:jc w:val="both"/>
        <w:rPr>
          <w:rFonts w:ascii="Times New Roman" w:hAnsi="Times New Roman" w:cs="Times New Roman"/>
          <w:color w:val="000000" w:themeColor="text1"/>
          <w:sz w:val="24"/>
          <w:szCs w:val="24"/>
        </w:rPr>
      </w:pPr>
      <w:r w:rsidRPr="00A73549">
        <w:rPr>
          <w:rStyle w:val="Strong"/>
          <w:rFonts w:ascii="Times New Roman" w:hAnsi="Times New Roman" w:cs="Times New Roman"/>
          <w:color w:val="000000" w:themeColor="text1"/>
          <w:sz w:val="24"/>
          <w:szCs w:val="24"/>
        </w:rPr>
        <w:t>Improper storage conditions</w:t>
      </w:r>
      <w:r w:rsidRPr="00A73549">
        <w:rPr>
          <w:rFonts w:ascii="Times New Roman" w:hAnsi="Times New Roman" w:cs="Times New Roman"/>
          <w:color w:val="000000" w:themeColor="text1"/>
          <w:sz w:val="24"/>
          <w:szCs w:val="24"/>
        </w:rPr>
        <w:t>: Leading to loss of active compounds and potential pathogen growth (Peter-</w:t>
      </w:r>
      <w:proofErr w:type="spellStart"/>
      <w:r w:rsidRPr="00A73549">
        <w:rPr>
          <w:rFonts w:ascii="Times New Roman" w:hAnsi="Times New Roman" w:cs="Times New Roman"/>
          <w:color w:val="000000" w:themeColor="text1"/>
          <w:sz w:val="24"/>
          <w:szCs w:val="24"/>
        </w:rPr>
        <w:t>Onoh</w:t>
      </w:r>
      <w:proofErr w:type="spellEnd"/>
      <w:r w:rsidRPr="00A73549">
        <w:rPr>
          <w:rFonts w:ascii="Times New Roman" w:hAnsi="Times New Roman" w:cs="Times New Roman"/>
          <w:color w:val="000000" w:themeColor="text1"/>
          <w:sz w:val="24"/>
          <w:szCs w:val="24"/>
        </w:rPr>
        <w:t xml:space="preserve"> et al., 2014).</w:t>
      </w:r>
    </w:p>
    <w:p w:rsidR="00844DBC" w:rsidRPr="00A73549" w:rsidRDefault="00844DBC" w:rsidP="00873A30">
      <w:pPr>
        <w:pStyle w:val="Heading4"/>
        <w:tabs>
          <w:tab w:val="left" w:pos="360"/>
        </w:tabs>
        <w:spacing w:line="360" w:lineRule="auto"/>
        <w:jc w:val="both"/>
        <w:rPr>
          <w:rFonts w:ascii="Times New Roman" w:hAnsi="Times New Roman" w:cs="Times New Roman"/>
          <w:i w:val="0"/>
          <w:color w:val="000000" w:themeColor="text1"/>
          <w:sz w:val="24"/>
          <w:szCs w:val="24"/>
        </w:rPr>
      </w:pPr>
      <w:r w:rsidRPr="00A73549">
        <w:rPr>
          <w:rStyle w:val="Strong"/>
          <w:rFonts w:ascii="Times New Roman" w:hAnsi="Times New Roman" w:cs="Times New Roman"/>
          <w:b/>
          <w:bCs/>
          <w:i w:val="0"/>
          <w:color w:val="000000" w:themeColor="text1"/>
          <w:sz w:val="24"/>
          <w:szCs w:val="24"/>
        </w:rPr>
        <w:t>Challenge 2: Processing and Storage Deficiencies</w:t>
      </w:r>
    </w:p>
    <w:p w:rsidR="00844DBC" w:rsidRPr="00A73549" w:rsidRDefault="00844DBC" w:rsidP="00873A30">
      <w:pPr>
        <w:pStyle w:val="NormalWeb"/>
        <w:tabs>
          <w:tab w:val="left" w:pos="360"/>
        </w:tabs>
        <w:spacing w:line="360" w:lineRule="auto"/>
        <w:jc w:val="both"/>
        <w:rPr>
          <w:color w:val="000000" w:themeColor="text1"/>
        </w:rPr>
      </w:pPr>
      <w:r w:rsidRPr="00A73549">
        <w:rPr>
          <w:color w:val="000000" w:themeColor="text1"/>
        </w:rPr>
        <w:t xml:space="preserve">Traditional processing methods in </w:t>
      </w:r>
      <w:proofErr w:type="spellStart"/>
      <w:r w:rsidRPr="00A73549">
        <w:rPr>
          <w:color w:val="000000" w:themeColor="text1"/>
        </w:rPr>
        <w:t>Kwara</w:t>
      </w:r>
      <w:proofErr w:type="spellEnd"/>
      <w:r w:rsidRPr="00A73549">
        <w:rPr>
          <w:color w:val="000000" w:themeColor="text1"/>
        </w:rPr>
        <w:t xml:space="preserve"> State often lack standardization, leading to:</w:t>
      </w:r>
    </w:p>
    <w:p w:rsidR="00844DBC" w:rsidRPr="00A73549" w:rsidRDefault="00844DBC" w:rsidP="00873A30">
      <w:pPr>
        <w:numPr>
          <w:ilvl w:val="0"/>
          <w:numId w:val="4"/>
        </w:numPr>
        <w:tabs>
          <w:tab w:val="clear" w:pos="720"/>
          <w:tab w:val="num" w:pos="-360"/>
          <w:tab w:val="left" w:pos="360"/>
        </w:tabs>
        <w:spacing w:before="100" w:beforeAutospacing="1" w:after="100" w:afterAutospacing="1" w:line="360" w:lineRule="auto"/>
        <w:ind w:left="0" w:firstLine="0"/>
        <w:jc w:val="both"/>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Inconsistent potency of bioactive compounds</w:t>
      </w:r>
    </w:p>
    <w:p w:rsidR="00844DBC" w:rsidRPr="00A73549" w:rsidRDefault="00844DBC" w:rsidP="00873A30">
      <w:pPr>
        <w:numPr>
          <w:ilvl w:val="0"/>
          <w:numId w:val="4"/>
        </w:numPr>
        <w:tabs>
          <w:tab w:val="clear" w:pos="720"/>
          <w:tab w:val="num" w:pos="-360"/>
          <w:tab w:val="left" w:pos="360"/>
        </w:tabs>
        <w:spacing w:before="100" w:beforeAutospacing="1" w:after="100" w:afterAutospacing="1" w:line="360" w:lineRule="auto"/>
        <w:ind w:left="0" w:firstLine="0"/>
        <w:jc w:val="both"/>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lastRenderedPageBreak/>
        <w:t>Variable shelf life affecting therapeutic efficacy</w:t>
      </w:r>
    </w:p>
    <w:p w:rsidR="00844DBC" w:rsidRPr="00A73549" w:rsidRDefault="00844DBC" w:rsidP="00873A30">
      <w:pPr>
        <w:numPr>
          <w:ilvl w:val="0"/>
          <w:numId w:val="4"/>
        </w:numPr>
        <w:tabs>
          <w:tab w:val="clear" w:pos="720"/>
          <w:tab w:val="num" w:pos="-360"/>
          <w:tab w:val="left" w:pos="360"/>
        </w:tabs>
        <w:spacing w:before="100" w:beforeAutospacing="1" w:after="100" w:afterAutospacing="1" w:line="360" w:lineRule="auto"/>
        <w:ind w:left="0" w:firstLine="0"/>
        <w:jc w:val="both"/>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Inadequate drying and processing techniques that may reduce health benefits</w:t>
      </w:r>
    </w:p>
    <w:p w:rsidR="00844DBC" w:rsidRPr="00A73549" w:rsidRDefault="00844DBC" w:rsidP="00873A30">
      <w:pPr>
        <w:numPr>
          <w:ilvl w:val="0"/>
          <w:numId w:val="4"/>
        </w:numPr>
        <w:tabs>
          <w:tab w:val="clear" w:pos="720"/>
          <w:tab w:val="num" w:pos="-360"/>
          <w:tab w:val="left" w:pos="360"/>
        </w:tabs>
        <w:spacing w:before="100" w:beforeAutospacing="1" w:after="100" w:afterAutospacing="1" w:line="360" w:lineRule="auto"/>
        <w:ind w:left="0" w:firstLine="0"/>
        <w:jc w:val="both"/>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Poor packaging and storage facilities that compromise spice quality (</w:t>
      </w:r>
      <w:proofErr w:type="spellStart"/>
      <w:r w:rsidRPr="00A73549">
        <w:rPr>
          <w:rFonts w:ascii="Times New Roman" w:hAnsi="Times New Roman" w:cs="Times New Roman"/>
          <w:color w:val="000000" w:themeColor="text1"/>
          <w:sz w:val="24"/>
          <w:szCs w:val="24"/>
        </w:rPr>
        <w:t>Olife</w:t>
      </w:r>
      <w:proofErr w:type="spellEnd"/>
      <w:r w:rsidRPr="00A73549">
        <w:rPr>
          <w:rFonts w:ascii="Times New Roman" w:hAnsi="Times New Roman" w:cs="Times New Roman"/>
          <w:color w:val="000000" w:themeColor="text1"/>
          <w:sz w:val="24"/>
          <w:szCs w:val="24"/>
        </w:rPr>
        <w:t xml:space="preserve"> et al., 2013)</w:t>
      </w:r>
    </w:p>
    <w:p w:rsidR="00844DBC" w:rsidRPr="00A73549" w:rsidRDefault="00844DBC" w:rsidP="00873A30">
      <w:pPr>
        <w:pStyle w:val="Heading4"/>
        <w:tabs>
          <w:tab w:val="left" w:pos="360"/>
        </w:tabs>
        <w:spacing w:line="360" w:lineRule="auto"/>
        <w:jc w:val="both"/>
        <w:rPr>
          <w:rFonts w:ascii="Times New Roman" w:hAnsi="Times New Roman" w:cs="Times New Roman"/>
          <w:i w:val="0"/>
          <w:color w:val="000000" w:themeColor="text1"/>
          <w:sz w:val="24"/>
          <w:szCs w:val="24"/>
        </w:rPr>
      </w:pPr>
      <w:r w:rsidRPr="00A73549">
        <w:rPr>
          <w:rStyle w:val="Strong"/>
          <w:rFonts w:ascii="Times New Roman" w:hAnsi="Times New Roman" w:cs="Times New Roman"/>
          <w:b/>
          <w:bCs/>
          <w:i w:val="0"/>
          <w:color w:val="000000" w:themeColor="text1"/>
          <w:sz w:val="24"/>
          <w:szCs w:val="24"/>
        </w:rPr>
        <w:t>Challenge 3: Quality Control and Standardization Issues</w:t>
      </w:r>
    </w:p>
    <w:p w:rsidR="00844DBC" w:rsidRPr="00A73549" w:rsidRDefault="00844DBC" w:rsidP="00873A30">
      <w:pPr>
        <w:pStyle w:val="NormalWeb"/>
        <w:tabs>
          <w:tab w:val="left" w:pos="360"/>
        </w:tabs>
        <w:spacing w:line="360" w:lineRule="auto"/>
        <w:jc w:val="both"/>
        <w:rPr>
          <w:color w:val="000000" w:themeColor="text1"/>
        </w:rPr>
      </w:pPr>
      <w:r w:rsidRPr="00A73549">
        <w:rPr>
          <w:color w:val="000000" w:themeColor="text1"/>
        </w:rPr>
        <w:t>The absence of established quality control measures presents challenges including:</w:t>
      </w:r>
    </w:p>
    <w:p w:rsidR="00844DBC" w:rsidRPr="00A73549" w:rsidRDefault="00844DBC" w:rsidP="00873A30">
      <w:pPr>
        <w:numPr>
          <w:ilvl w:val="0"/>
          <w:numId w:val="5"/>
        </w:numPr>
        <w:tabs>
          <w:tab w:val="clear" w:pos="720"/>
          <w:tab w:val="num" w:pos="-360"/>
          <w:tab w:val="left" w:pos="360"/>
        </w:tabs>
        <w:spacing w:before="100" w:beforeAutospacing="1" w:after="100" w:afterAutospacing="1" w:line="360" w:lineRule="auto"/>
        <w:ind w:left="0" w:firstLine="0"/>
        <w:jc w:val="both"/>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Lack of standardized processing protocols</w:t>
      </w:r>
    </w:p>
    <w:p w:rsidR="00844DBC" w:rsidRPr="00A73549" w:rsidRDefault="00844DBC" w:rsidP="00873A30">
      <w:pPr>
        <w:numPr>
          <w:ilvl w:val="0"/>
          <w:numId w:val="5"/>
        </w:numPr>
        <w:tabs>
          <w:tab w:val="clear" w:pos="720"/>
          <w:tab w:val="num" w:pos="-360"/>
          <w:tab w:val="left" w:pos="360"/>
        </w:tabs>
        <w:spacing w:before="100" w:beforeAutospacing="1" w:after="100" w:afterAutospacing="1" w:line="360" w:lineRule="auto"/>
        <w:ind w:left="0" w:firstLine="0"/>
        <w:jc w:val="both"/>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Inconsistent purity levels</w:t>
      </w:r>
    </w:p>
    <w:p w:rsidR="00844DBC" w:rsidRPr="00A73549" w:rsidRDefault="00844DBC" w:rsidP="00873A30">
      <w:pPr>
        <w:numPr>
          <w:ilvl w:val="0"/>
          <w:numId w:val="5"/>
        </w:numPr>
        <w:tabs>
          <w:tab w:val="clear" w:pos="720"/>
          <w:tab w:val="num" w:pos="-360"/>
          <w:tab w:val="left" w:pos="360"/>
        </w:tabs>
        <w:spacing w:before="100" w:beforeAutospacing="1" w:after="100" w:afterAutospacing="1" w:line="360" w:lineRule="auto"/>
        <w:ind w:left="0" w:firstLine="0"/>
        <w:jc w:val="both"/>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Variable concentration of active compounds</w:t>
      </w:r>
    </w:p>
    <w:p w:rsidR="00844DBC" w:rsidRPr="00A73549" w:rsidRDefault="00844DBC" w:rsidP="00873A30">
      <w:pPr>
        <w:numPr>
          <w:ilvl w:val="0"/>
          <w:numId w:val="5"/>
        </w:numPr>
        <w:tabs>
          <w:tab w:val="clear" w:pos="720"/>
          <w:tab w:val="num" w:pos="-360"/>
          <w:tab w:val="left" w:pos="360"/>
        </w:tabs>
        <w:spacing w:before="100" w:beforeAutospacing="1" w:after="100" w:afterAutospacing="1" w:line="360" w:lineRule="auto"/>
        <w:ind w:left="0" w:firstLine="0"/>
        <w:jc w:val="both"/>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Absence of certification systems for locally processed spices (</w:t>
      </w:r>
      <w:proofErr w:type="spellStart"/>
      <w:r w:rsidRPr="00A73549">
        <w:rPr>
          <w:rFonts w:ascii="Times New Roman" w:hAnsi="Times New Roman" w:cs="Times New Roman"/>
          <w:color w:val="000000" w:themeColor="text1"/>
          <w:sz w:val="24"/>
          <w:szCs w:val="24"/>
        </w:rPr>
        <w:t>Okoruwa</w:t>
      </w:r>
      <w:proofErr w:type="spellEnd"/>
      <w:r w:rsidRPr="00A73549">
        <w:rPr>
          <w:rFonts w:ascii="Times New Roman" w:hAnsi="Times New Roman" w:cs="Times New Roman"/>
          <w:color w:val="000000" w:themeColor="text1"/>
          <w:sz w:val="24"/>
          <w:szCs w:val="24"/>
        </w:rPr>
        <w:t xml:space="preserve"> et al., 2021)</w:t>
      </w:r>
    </w:p>
    <w:p w:rsidR="00844DBC" w:rsidRPr="00A73549" w:rsidRDefault="00844DBC" w:rsidP="00873A30">
      <w:pPr>
        <w:pStyle w:val="Heading4"/>
        <w:tabs>
          <w:tab w:val="left" w:pos="360"/>
        </w:tabs>
        <w:spacing w:line="360" w:lineRule="auto"/>
        <w:jc w:val="both"/>
        <w:rPr>
          <w:rFonts w:ascii="Times New Roman" w:hAnsi="Times New Roman" w:cs="Times New Roman"/>
          <w:i w:val="0"/>
          <w:color w:val="000000" w:themeColor="text1"/>
          <w:sz w:val="24"/>
          <w:szCs w:val="24"/>
        </w:rPr>
      </w:pPr>
      <w:r w:rsidRPr="00A73549">
        <w:rPr>
          <w:rStyle w:val="Strong"/>
          <w:rFonts w:ascii="Times New Roman" w:hAnsi="Times New Roman" w:cs="Times New Roman"/>
          <w:b/>
          <w:bCs/>
          <w:i w:val="0"/>
          <w:color w:val="000000" w:themeColor="text1"/>
          <w:sz w:val="24"/>
          <w:szCs w:val="24"/>
        </w:rPr>
        <w:t>Challenge 4: Knowledge Degradation and Misapplication</w:t>
      </w:r>
    </w:p>
    <w:p w:rsidR="00844DBC" w:rsidRPr="00A73549" w:rsidRDefault="00844DBC" w:rsidP="00873A30">
      <w:pPr>
        <w:pStyle w:val="NormalWeb"/>
        <w:tabs>
          <w:tab w:val="left" w:pos="360"/>
        </w:tabs>
        <w:spacing w:line="360" w:lineRule="auto"/>
        <w:jc w:val="both"/>
        <w:rPr>
          <w:color w:val="000000" w:themeColor="text1"/>
        </w:rPr>
      </w:pPr>
      <w:r w:rsidRPr="00A73549">
        <w:rPr>
          <w:color w:val="000000" w:themeColor="text1"/>
        </w:rPr>
        <w:t>Critical challenges affecting optimal health benefits include:</w:t>
      </w:r>
    </w:p>
    <w:p w:rsidR="00844DBC" w:rsidRPr="00A73549" w:rsidRDefault="00844DBC" w:rsidP="00873A30">
      <w:pPr>
        <w:numPr>
          <w:ilvl w:val="0"/>
          <w:numId w:val="6"/>
        </w:numPr>
        <w:tabs>
          <w:tab w:val="clear" w:pos="720"/>
          <w:tab w:val="num" w:pos="-360"/>
          <w:tab w:val="left" w:pos="360"/>
        </w:tabs>
        <w:spacing w:before="100" w:beforeAutospacing="1" w:after="100" w:afterAutospacing="1" w:line="360" w:lineRule="auto"/>
        <w:ind w:left="0" w:firstLine="0"/>
        <w:jc w:val="both"/>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Loss of traditional processing knowledge due to urbanization</w:t>
      </w:r>
    </w:p>
    <w:p w:rsidR="00844DBC" w:rsidRPr="00A73549" w:rsidRDefault="00844DBC" w:rsidP="00873A30">
      <w:pPr>
        <w:numPr>
          <w:ilvl w:val="0"/>
          <w:numId w:val="6"/>
        </w:numPr>
        <w:tabs>
          <w:tab w:val="clear" w:pos="720"/>
          <w:tab w:val="num" w:pos="-360"/>
          <w:tab w:val="left" w:pos="360"/>
        </w:tabs>
        <w:spacing w:before="100" w:beforeAutospacing="1" w:after="100" w:afterAutospacing="1" w:line="360" w:lineRule="auto"/>
        <w:ind w:left="0" w:firstLine="0"/>
        <w:jc w:val="both"/>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Incorrect preparation methods that may destroy beneficial compounds</w:t>
      </w:r>
    </w:p>
    <w:p w:rsidR="00844DBC" w:rsidRPr="00A73549" w:rsidRDefault="00844DBC" w:rsidP="00873A30">
      <w:pPr>
        <w:numPr>
          <w:ilvl w:val="0"/>
          <w:numId w:val="6"/>
        </w:numPr>
        <w:tabs>
          <w:tab w:val="clear" w:pos="720"/>
          <w:tab w:val="num" w:pos="-360"/>
          <w:tab w:val="left" w:pos="360"/>
        </w:tabs>
        <w:spacing w:before="100" w:beforeAutospacing="1" w:after="100" w:afterAutospacing="1" w:line="360" w:lineRule="auto"/>
        <w:ind w:left="0" w:firstLine="0"/>
        <w:jc w:val="both"/>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Inappropriate combination of spices that may reduce therapeutic effects</w:t>
      </w:r>
    </w:p>
    <w:p w:rsidR="00844DBC" w:rsidRPr="00A73549" w:rsidRDefault="00844DBC" w:rsidP="00873A30">
      <w:pPr>
        <w:numPr>
          <w:ilvl w:val="0"/>
          <w:numId w:val="6"/>
        </w:numPr>
        <w:tabs>
          <w:tab w:val="clear" w:pos="720"/>
          <w:tab w:val="num" w:pos="-360"/>
          <w:tab w:val="left" w:pos="360"/>
        </w:tabs>
        <w:spacing w:before="100" w:beforeAutospacing="1" w:after="100" w:afterAutospacing="1" w:line="360" w:lineRule="auto"/>
        <w:ind w:left="0" w:firstLine="0"/>
        <w:jc w:val="both"/>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Limited understanding of proper dosage and frequency for health benefits (</w:t>
      </w:r>
      <w:proofErr w:type="spellStart"/>
      <w:r w:rsidRPr="00A73549">
        <w:rPr>
          <w:rFonts w:ascii="Times New Roman" w:hAnsi="Times New Roman" w:cs="Times New Roman"/>
          <w:color w:val="000000" w:themeColor="text1"/>
          <w:sz w:val="24"/>
          <w:szCs w:val="24"/>
        </w:rPr>
        <w:t>Okoronkwor</w:t>
      </w:r>
      <w:proofErr w:type="spellEnd"/>
      <w:r w:rsidRPr="00A73549">
        <w:rPr>
          <w:rFonts w:ascii="Times New Roman" w:hAnsi="Times New Roman" w:cs="Times New Roman"/>
          <w:color w:val="000000" w:themeColor="text1"/>
          <w:sz w:val="24"/>
          <w:szCs w:val="24"/>
        </w:rPr>
        <w:t xml:space="preserve"> et al., 2024)</w:t>
      </w:r>
    </w:p>
    <w:p w:rsidR="00844DBC" w:rsidRPr="00A73549" w:rsidRDefault="00844DBC" w:rsidP="00873A30">
      <w:pPr>
        <w:pStyle w:val="Heading4"/>
        <w:tabs>
          <w:tab w:val="left" w:pos="360"/>
        </w:tabs>
        <w:spacing w:line="360" w:lineRule="auto"/>
        <w:jc w:val="both"/>
        <w:rPr>
          <w:rFonts w:ascii="Times New Roman" w:hAnsi="Times New Roman" w:cs="Times New Roman"/>
          <w:i w:val="0"/>
          <w:color w:val="000000" w:themeColor="text1"/>
          <w:sz w:val="24"/>
          <w:szCs w:val="24"/>
        </w:rPr>
      </w:pPr>
      <w:r w:rsidRPr="00A73549">
        <w:rPr>
          <w:rStyle w:val="Strong"/>
          <w:rFonts w:ascii="Times New Roman" w:hAnsi="Times New Roman" w:cs="Times New Roman"/>
          <w:b/>
          <w:bCs/>
          <w:i w:val="0"/>
          <w:color w:val="000000" w:themeColor="text1"/>
          <w:sz w:val="24"/>
          <w:szCs w:val="24"/>
        </w:rPr>
        <w:t>Challenge 5: Economic and Supply Chain Constraints</w:t>
      </w:r>
    </w:p>
    <w:p w:rsidR="00844DBC" w:rsidRPr="00A73549" w:rsidRDefault="00844DBC" w:rsidP="00873A30">
      <w:pPr>
        <w:pStyle w:val="NormalWeb"/>
        <w:tabs>
          <w:tab w:val="left" w:pos="360"/>
        </w:tabs>
        <w:spacing w:line="360" w:lineRule="auto"/>
        <w:jc w:val="both"/>
        <w:rPr>
          <w:color w:val="000000" w:themeColor="text1"/>
        </w:rPr>
      </w:pPr>
      <w:r w:rsidRPr="00A73549">
        <w:rPr>
          <w:color w:val="000000" w:themeColor="text1"/>
        </w:rPr>
        <w:t>Economic factors limiting optimal spice utilization include:</w:t>
      </w:r>
    </w:p>
    <w:p w:rsidR="00844DBC" w:rsidRPr="00A73549" w:rsidRDefault="00844DBC" w:rsidP="00873A30">
      <w:pPr>
        <w:numPr>
          <w:ilvl w:val="0"/>
          <w:numId w:val="7"/>
        </w:numPr>
        <w:tabs>
          <w:tab w:val="clear" w:pos="720"/>
          <w:tab w:val="num" w:pos="-360"/>
          <w:tab w:val="left" w:pos="360"/>
        </w:tabs>
        <w:spacing w:before="100" w:beforeAutospacing="1" w:after="100" w:afterAutospacing="1" w:line="360" w:lineRule="auto"/>
        <w:ind w:left="0" w:firstLine="0"/>
        <w:jc w:val="both"/>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Seasonal availability affecting consistent supply</w:t>
      </w:r>
    </w:p>
    <w:p w:rsidR="00844DBC" w:rsidRPr="00A73549" w:rsidRDefault="00844DBC" w:rsidP="00873A30">
      <w:pPr>
        <w:numPr>
          <w:ilvl w:val="0"/>
          <w:numId w:val="7"/>
        </w:numPr>
        <w:tabs>
          <w:tab w:val="clear" w:pos="720"/>
          <w:tab w:val="num" w:pos="-360"/>
          <w:tab w:val="left" w:pos="360"/>
        </w:tabs>
        <w:spacing w:before="100" w:beforeAutospacing="1" w:after="100" w:afterAutospacing="1" w:line="360" w:lineRule="auto"/>
        <w:ind w:left="0" w:firstLine="0"/>
        <w:jc w:val="both"/>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High cost of quality processing equipment</w:t>
      </w:r>
    </w:p>
    <w:p w:rsidR="00844DBC" w:rsidRPr="00A73549" w:rsidRDefault="00844DBC" w:rsidP="00873A30">
      <w:pPr>
        <w:numPr>
          <w:ilvl w:val="0"/>
          <w:numId w:val="7"/>
        </w:numPr>
        <w:tabs>
          <w:tab w:val="clear" w:pos="720"/>
          <w:tab w:val="num" w:pos="-360"/>
          <w:tab w:val="left" w:pos="360"/>
        </w:tabs>
        <w:spacing w:before="100" w:beforeAutospacing="1" w:after="100" w:afterAutospacing="1" w:line="360" w:lineRule="auto"/>
        <w:ind w:left="0" w:firstLine="0"/>
        <w:jc w:val="both"/>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Limited access to proper storage facilities</w:t>
      </w:r>
    </w:p>
    <w:p w:rsidR="00844DBC" w:rsidRPr="00A73549" w:rsidRDefault="00844DBC" w:rsidP="00873A30">
      <w:pPr>
        <w:numPr>
          <w:ilvl w:val="0"/>
          <w:numId w:val="7"/>
        </w:numPr>
        <w:tabs>
          <w:tab w:val="clear" w:pos="720"/>
          <w:tab w:val="num" w:pos="-360"/>
          <w:tab w:val="left" w:pos="360"/>
        </w:tabs>
        <w:spacing w:before="100" w:beforeAutospacing="1" w:after="100" w:afterAutospacing="1" w:line="360" w:lineRule="auto"/>
        <w:ind w:left="0" w:firstLine="0"/>
        <w:jc w:val="both"/>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Inadequate market linkages between producers and consumers</w:t>
      </w:r>
    </w:p>
    <w:p w:rsidR="00844DBC" w:rsidRPr="00A73549" w:rsidRDefault="00844DBC" w:rsidP="00873A30">
      <w:pPr>
        <w:numPr>
          <w:ilvl w:val="0"/>
          <w:numId w:val="7"/>
        </w:numPr>
        <w:tabs>
          <w:tab w:val="clear" w:pos="720"/>
          <w:tab w:val="num" w:pos="-360"/>
          <w:tab w:val="left" w:pos="360"/>
        </w:tabs>
        <w:spacing w:before="100" w:beforeAutospacing="1" w:after="100" w:afterAutospacing="1" w:line="360" w:lineRule="auto"/>
        <w:ind w:left="0" w:firstLine="0"/>
        <w:jc w:val="both"/>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lastRenderedPageBreak/>
        <w:t>Competition from cheaper, often lower-quality imported alternatives (Traditional African Vegetables Study, 2024)</w:t>
      </w:r>
    </w:p>
    <w:p w:rsidR="00844DBC" w:rsidRPr="00A73549" w:rsidRDefault="00844DBC" w:rsidP="00873A30">
      <w:pPr>
        <w:pStyle w:val="NormalWeb"/>
        <w:tabs>
          <w:tab w:val="left" w:pos="360"/>
        </w:tabs>
        <w:spacing w:line="360" w:lineRule="auto"/>
        <w:jc w:val="both"/>
        <w:rPr>
          <w:color w:val="000000" w:themeColor="text1"/>
        </w:rPr>
      </w:pPr>
      <w:r w:rsidRPr="00A73549">
        <w:rPr>
          <w:color w:val="000000" w:themeColor="text1"/>
        </w:rPr>
        <w:t xml:space="preserve">These challenges collectively compromise the potential health benefits of local spices in </w:t>
      </w:r>
      <w:proofErr w:type="spellStart"/>
      <w:r w:rsidRPr="00A73549">
        <w:rPr>
          <w:color w:val="000000" w:themeColor="text1"/>
        </w:rPr>
        <w:t>Kwara</w:t>
      </w:r>
      <w:proofErr w:type="spellEnd"/>
      <w:r w:rsidRPr="00A73549">
        <w:rPr>
          <w:color w:val="000000" w:themeColor="text1"/>
        </w:rPr>
        <w:t xml:space="preserve"> State, creating barriers to their effective utilization in promoting public health and supporting the local economy. Addressing these issues requires comprehensive research, policy intervention, and stakeholder collaboration to optimize the therapeutic potential of traditional spice knowledge while ensuring safety and quality standards.</w:t>
      </w:r>
    </w:p>
    <w:p w:rsidR="002045C6" w:rsidRPr="00A73549" w:rsidRDefault="002045C6" w:rsidP="00873A30">
      <w:pPr>
        <w:tabs>
          <w:tab w:val="left" w:pos="360"/>
        </w:tabs>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A73549">
        <w:rPr>
          <w:rFonts w:ascii="Times New Roman" w:eastAsia="Times New Roman" w:hAnsi="Times New Roman" w:cs="Times New Roman"/>
          <w:b/>
          <w:bCs/>
          <w:color w:val="000000" w:themeColor="text1"/>
          <w:sz w:val="24"/>
          <w:szCs w:val="24"/>
        </w:rPr>
        <w:t>1.3 OBJECTIVES OF THE STUDY</w:t>
      </w:r>
    </w:p>
    <w:p w:rsidR="002045C6" w:rsidRPr="00A73549" w:rsidRDefault="002045C6" w:rsidP="00873A30">
      <w:pPr>
        <w:tabs>
          <w:tab w:val="left" w:pos="360"/>
        </w:tabs>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The primary aim of this study is to examine the uses of local spices in Nigerian dishes and their health benefits within the context of Ilorin metropolis, with particular attention to their potential applications in the hospitality industry.</w:t>
      </w:r>
    </w:p>
    <w:p w:rsidR="002045C6" w:rsidRPr="00A73549" w:rsidRDefault="002045C6" w:rsidP="00873A30">
      <w:pPr>
        <w:tabs>
          <w:tab w:val="left" w:pos="360"/>
        </w:tabs>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b/>
          <w:bCs/>
          <w:color w:val="000000" w:themeColor="text1"/>
          <w:sz w:val="24"/>
          <w:szCs w:val="24"/>
        </w:rPr>
        <w:t>General Objective:</w:t>
      </w:r>
    </w:p>
    <w:p w:rsidR="002045C6" w:rsidRPr="00A73549" w:rsidRDefault="002045C6" w:rsidP="00873A30">
      <w:pPr>
        <w:tabs>
          <w:tab w:val="left" w:pos="360"/>
        </w:tabs>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To investigate and document the uses of local spices in Nigerian dishes and their associated health benefits in Ilorin metropolis, with emphasis on their relevance to hospitality management practices.</w:t>
      </w:r>
    </w:p>
    <w:p w:rsidR="002045C6" w:rsidRPr="00A73549" w:rsidRDefault="002045C6" w:rsidP="00873A30">
      <w:pPr>
        <w:tabs>
          <w:tab w:val="left" w:pos="360"/>
        </w:tabs>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b/>
          <w:bCs/>
          <w:color w:val="000000" w:themeColor="text1"/>
          <w:sz w:val="24"/>
          <w:szCs w:val="24"/>
        </w:rPr>
        <w:t>Specific Objectives:</w:t>
      </w:r>
    </w:p>
    <w:p w:rsidR="008010FA" w:rsidRPr="00A73549" w:rsidRDefault="002045C6" w:rsidP="00873A30">
      <w:pPr>
        <w:numPr>
          <w:ilvl w:val="0"/>
          <w:numId w:val="1"/>
        </w:numPr>
        <w:tabs>
          <w:tab w:val="left" w:pos="360"/>
        </w:tabs>
        <w:spacing w:before="100" w:beforeAutospacing="1" w:after="100" w:afterAutospacing="1" w:line="360" w:lineRule="auto"/>
        <w:ind w:left="0" w:firstLine="0"/>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To identify and catalog the most commonly used local spices in Ilorin metropolis, including their local names, botanical classifications, and availability patterns.</w:t>
      </w:r>
    </w:p>
    <w:p w:rsidR="008010FA" w:rsidRPr="00A73549" w:rsidRDefault="008010FA" w:rsidP="00873A30">
      <w:pPr>
        <w:numPr>
          <w:ilvl w:val="0"/>
          <w:numId w:val="1"/>
        </w:numPr>
        <w:tabs>
          <w:tab w:val="left" w:pos="360"/>
        </w:tabs>
        <w:spacing w:before="100" w:beforeAutospacing="1" w:after="100" w:afterAutospacing="1" w:line="360" w:lineRule="auto"/>
        <w:ind w:left="0" w:firstLine="0"/>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Preservation and processing of the identical local spices</w:t>
      </w:r>
    </w:p>
    <w:p w:rsidR="008010FA" w:rsidRPr="00A73549" w:rsidRDefault="008010FA" w:rsidP="00873A30">
      <w:pPr>
        <w:numPr>
          <w:ilvl w:val="0"/>
          <w:numId w:val="1"/>
        </w:numPr>
        <w:tabs>
          <w:tab w:val="left" w:pos="360"/>
        </w:tabs>
        <w:spacing w:before="100" w:beforeAutospacing="1" w:after="100" w:afterAutospacing="1" w:line="360" w:lineRule="auto"/>
        <w:ind w:left="0" w:firstLine="0"/>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Examine benefit of the Identical Spices</w:t>
      </w:r>
    </w:p>
    <w:p w:rsidR="002045C6" w:rsidRPr="00A73549" w:rsidRDefault="002045C6" w:rsidP="00873A30">
      <w:pPr>
        <w:numPr>
          <w:ilvl w:val="0"/>
          <w:numId w:val="1"/>
        </w:numPr>
        <w:tabs>
          <w:tab w:val="left" w:pos="360"/>
        </w:tabs>
        <w:spacing w:before="100" w:beforeAutospacing="1" w:after="100" w:afterAutospacing="1" w:line="360" w:lineRule="auto"/>
        <w:ind w:left="0" w:firstLine="0"/>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To examine and document the health benefits associated with the identified local spices based on traditional knowledge and available scientific evidence.</w:t>
      </w:r>
    </w:p>
    <w:p w:rsidR="002045C6" w:rsidRPr="00A73549" w:rsidRDefault="002045C6" w:rsidP="00873A30">
      <w:pPr>
        <w:numPr>
          <w:ilvl w:val="0"/>
          <w:numId w:val="1"/>
        </w:numPr>
        <w:tabs>
          <w:tab w:val="left" w:pos="360"/>
        </w:tabs>
        <w:spacing w:before="100" w:beforeAutospacing="1" w:after="100" w:afterAutospacing="1" w:line="360" w:lineRule="auto"/>
        <w:ind w:left="0" w:firstLine="0"/>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To analyze the current applications of these local spices in traditional and contemporary Nigerian dishes prepared in Ilorin metropolis.</w:t>
      </w:r>
    </w:p>
    <w:p w:rsidR="002045C6" w:rsidRPr="00A73549" w:rsidRDefault="002045C6" w:rsidP="00873A30">
      <w:pPr>
        <w:numPr>
          <w:ilvl w:val="0"/>
          <w:numId w:val="1"/>
        </w:numPr>
        <w:tabs>
          <w:tab w:val="left" w:pos="360"/>
        </w:tabs>
        <w:spacing w:before="100" w:beforeAutospacing="1" w:after="100" w:afterAutospacing="1" w:line="360" w:lineRule="auto"/>
        <w:ind w:left="0" w:firstLine="0"/>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lastRenderedPageBreak/>
        <w:t>To assess the potential for integrating local spices into commercial food service operations within the hospitality industry, including opportunities and challenges.</w:t>
      </w:r>
    </w:p>
    <w:p w:rsidR="002045C6" w:rsidRPr="00A73549" w:rsidRDefault="002045C6" w:rsidP="00873A30">
      <w:pPr>
        <w:tabs>
          <w:tab w:val="left" w:pos="360"/>
        </w:tabs>
        <w:spacing w:line="360" w:lineRule="auto"/>
        <w:rPr>
          <w:rFonts w:ascii="Times New Roman" w:eastAsia="Times New Roman" w:hAnsi="Times New Roman" w:cs="Times New Roman"/>
          <w:b/>
          <w:bCs/>
          <w:color w:val="000000" w:themeColor="text1"/>
          <w:sz w:val="24"/>
          <w:szCs w:val="24"/>
        </w:rPr>
      </w:pPr>
      <w:r w:rsidRPr="00A73549">
        <w:rPr>
          <w:rFonts w:ascii="Times New Roman" w:eastAsia="Times New Roman" w:hAnsi="Times New Roman" w:cs="Times New Roman"/>
          <w:b/>
          <w:bCs/>
          <w:color w:val="000000" w:themeColor="text1"/>
          <w:sz w:val="24"/>
          <w:szCs w:val="24"/>
        </w:rPr>
        <w:t>1.4 RESEARCH QUESTIONS</w:t>
      </w:r>
    </w:p>
    <w:p w:rsidR="002045C6" w:rsidRPr="00A73549" w:rsidRDefault="002045C6" w:rsidP="00873A30">
      <w:pPr>
        <w:tabs>
          <w:tab w:val="left" w:pos="360"/>
        </w:tabs>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This study seeks to address the following research questions:</w:t>
      </w:r>
    </w:p>
    <w:p w:rsidR="008010FA" w:rsidRPr="00A73549" w:rsidRDefault="008010FA" w:rsidP="00873A30">
      <w:pPr>
        <w:pStyle w:val="ListParagraph"/>
        <w:numPr>
          <w:ilvl w:val="0"/>
          <w:numId w:val="10"/>
        </w:numPr>
        <w:tabs>
          <w:tab w:val="left" w:pos="360"/>
        </w:tabs>
        <w:spacing w:after="0" w:line="360" w:lineRule="auto"/>
        <w:ind w:left="0" w:firstLine="0"/>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bCs/>
          <w:color w:val="000000" w:themeColor="text1"/>
          <w:sz w:val="24"/>
          <w:szCs w:val="24"/>
        </w:rPr>
        <w:t>What are the most commonly used local spices in Ilorin metropolis, including their local names, botanical classifications, and availability patterns throughout different seasons?</w:t>
      </w:r>
      <w:r w:rsidRPr="00A73549">
        <w:rPr>
          <w:rFonts w:ascii="Times New Roman" w:eastAsia="Times New Roman" w:hAnsi="Times New Roman" w:cs="Times New Roman"/>
          <w:color w:val="000000" w:themeColor="text1"/>
          <w:sz w:val="24"/>
          <w:szCs w:val="24"/>
        </w:rPr>
        <w:t xml:space="preserve"> </w:t>
      </w:r>
    </w:p>
    <w:p w:rsidR="008010FA" w:rsidRPr="00A73549" w:rsidRDefault="008010FA" w:rsidP="00873A30">
      <w:pPr>
        <w:pStyle w:val="ListParagraph"/>
        <w:numPr>
          <w:ilvl w:val="0"/>
          <w:numId w:val="10"/>
        </w:numPr>
        <w:tabs>
          <w:tab w:val="left" w:pos="360"/>
        </w:tabs>
        <w:spacing w:after="0" w:line="360" w:lineRule="auto"/>
        <w:ind w:left="0" w:firstLine="0"/>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bCs/>
          <w:color w:val="000000" w:themeColor="text1"/>
          <w:sz w:val="24"/>
          <w:szCs w:val="24"/>
        </w:rPr>
        <w:t>What are the traditional and modern preservation and processing methods employed for local spices in Ilorin metropolis, and how do these methods affect the retention of bioactive compounds?</w:t>
      </w:r>
      <w:r w:rsidRPr="00A73549">
        <w:rPr>
          <w:rFonts w:ascii="Times New Roman" w:eastAsia="Times New Roman" w:hAnsi="Times New Roman" w:cs="Times New Roman"/>
          <w:color w:val="000000" w:themeColor="text1"/>
          <w:sz w:val="24"/>
          <w:szCs w:val="24"/>
        </w:rPr>
        <w:t xml:space="preserve"> </w:t>
      </w:r>
    </w:p>
    <w:p w:rsidR="008010FA" w:rsidRPr="00A73549" w:rsidRDefault="008010FA" w:rsidP="00873A30">
      <w:pPr>
        <w:pStyle w:val="ListParagraph"/>
        <w:numPr>
          <w:ilvl w:val="0"/>
          <w:numId w:val="10"/>
        </w:numPr>
        <w:tabs>
          <w:tab w:val="left" w:pos="360"/>
        </w:tabs>
        <w:spacing w:after="0" w:line="360" w:lineRule="auto"/>
        <w:ind w:left="0" w:firstLine="0"/>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bCs/>
          <w:color w:val="000000" w:themeColor="text1"/>
          <w:sz w:val="24"/>
          <w:szCs w:val="24"/>
        </w:rPr>
        <w:t>What are the documented health benefits of the identified local spices, and how do these benefits manifest when the spices are consumed as part of traditional Nigerian dishes?</w:t>
      </w:r>
      <w:r w:rsidRPr="00A73549">
        <w:rPr>
          <w:rFonts w:ascii="Times New Roman" w:eastAsia="Times New Roman" w:hAnsi="Times New Roman" w:cs="Times New Roman"/>
          <w:color w:val="000000" w:themeColor="text1"/>
          <w:sz w:val="24"/>
          <w:szCs w:val="24"/>
        </w:rPr>
        <w:t xml:space="preserve"> </w:t>
      </w:r>
    </w:p>
    <w:p w:rsidR="008010FA" w:rsidRPr="00A73549" w:rsidRDefault="008010FA" w:rsidP="00873A30">
      <w:pPr>
        <w:pStyle w:val="ListParagraph"/>
        <w:numPr>
          <w:ilvl w:val="0"/>
          <w:numId w:val="10"/>
        </w:numPr>
        <w:tabs>
          <w:tab w:val="left" w:pos="360"/>
        </w:tabs>
        <w:spacing w:after="0" w:line="360" w:lineRule="auto"/>
        <w:ind w:left="0" w:firstLine="0"/>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bCs/>
          <w:color w:val="000000" w:themeColor="text1"/>
          <w:sz w:val="24"/>
          <w:szCs w:val="24"/>
        </w:rPr>
        <w:t xml:space="preserve">What </w:t>
      </w:r>
      <w:proofErr w:type="gramStart"/>
      <w:r w:rsidRPr="00A73549">
        <w:rPr>
          <w:rFonts w:ascii="Times New Roman" w:eastAsia="Times New Roman" w:hAnsi="Times New Roman" w:cs="Times New Roman"/>
          <w:bCs/>
          <w:color w:val="000000" w:themeColor="text1"/>
          <w:sz w:val="24"/>
          <w:szCs w:val="24"/>
        </w:rPr>
        <w:t>are</w:t>
      </w:r>
      <w:proofErr w:type="gramEnd"/>
      <w:r w:rsidRPr="00A73549">
        <w:rPr>
          <w:rFonts w:ascii="Times New Roman" w:eastAsia="Times New Roman" w:hAnsi="Times New Roman" w:cs="Times New Roman"/>
          <w:bCs/>
          <w:color w:val="000000" w:themeColor="text1"/>
          <w:sz w:val="24"/>
          <w:szCs w:val="24"/>
        </w:rPr>
        <w:t xml:space="preserve"> the comprehensive health benefits associated with the identified local spices based on traditional knowledge systems, and how do these traditional claims align with available scientific evidence?</w:t>
      </w:r>
      <w:r w:rsidRPr="00A73549">
        <w:rPr>
          <w:rFonts w:ascii="Times New Roman" w:eastAsia="Times New Roman" w:hAnsi="Times New Roman" w:cs="Times New Roman"/>
          <w:color w:val="000000" w:themeColor="text1"/>
          <w:sz w:val="24"/>
          <w:szCs w:val="24"/>
        </w:rPr>
        <w:t xml:space="preserve"> </w:t>
      </w:r>
    </w:p>
    <w:p w:rsidR="008010FA" w:rsidRPr="00A73549" w:rsidRDefault="008010FA" w:rsidP="00873A30">
      <w:pPr>
        <w:pStyle w:val="ListParagraph"/>
        <w:numPr>
          <w:ilvl w:val="0"/>
          <w:numId w:val="10"/>
        </w:numPr>
        <w:tabs>
          <w:tab w:val="left" w:pos="360"/>
        </w:tabs>
        <w:spacing w:after="0" w:line="360" w:lineRule="auto"/>
        <w:ind w:left="0" w:firstLine="0"/>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bCs/>
          <w:color w:val="000000" w:themeColor="text1"/>
          <w:sz w:val="24"/>
          <w:szCs w:val="24"/>
        </w:rPr>
        <w:t xml:space="preserve">How are local spices currently incorporated into both traditional and contemporary Nigerian dishes prepared in Ilorin metropolis, and what </w:t>
      </w:r>
      <w:proofErr w:type="gramStart"/>
      <w:r w:rsidRPr="00A73549">
        <w:rPr>
          <w:rFonts w:ascii="Times New Roman" w:eastAsia="Times New Roman" w:hAnsi="Times New Roman" w:cs="Times New Roman"/>
          <w:bCs/>
          <w:color w:val="000000" w:themeColor="text1"/>
          <w:sz w:val="24"/>
          <w:szCs w:val="24"/>
        </w:rPr>
        <w:t>are</w:t>
      </w:r>
      <w:proofErr w:type="gramEnd"/>
      <w:r w:rsidRPr="00A73549">
        <w:rPr>
          <w:rFonts w:ascii="Times New Roman" w:eastAsia="Times New Roman" w:hAnsi="Times New Roman" w:cs="Times New Roman"/>
          <w:bCs/>
          <w:color w:val="000000" w:themeColor="text1"/>
          <w:sz w:val="24"/>
          <w:szCs w:val="24"/>
        </w:rPr>
        <w:t xml:space="preserve"> the specific preparation techniques employed?</w:t>
      </w:r>
      <w:r w:rsidRPr="00A73549">
        <w:rPr>
          <w:rFonts w:ascii="Times New Roman" w:eastAsia="Times New Roman" w:hAnsi="Times New Roman" w:cs="Times New Roman"/>
          <w:color w:val="000000" w:themeColor="text1"/>
          <w:sz w:val="24"/>
          <w:szCs w:val="24"/>
        </w:rPr>
        <w:t xml:space="preserve"> </w:t>
      </w:r>
    </w:p>
    <w:p w:rsidR="008010FA" w:rsidRPr="00A73549" w:rsidRDefault="008010FA" w:rsidP="00873A30">
      <w:pPr>
        <w:pStyle w:val="ListParagraph"/>
        <w:numPr>
          <w:ilvl w:val="0"/>
          <w:numId w:val="10"/>
        </w:numPr>
        <w:tabs>
          <w:tab w:val="left" w:pos="360"/>
        </w:tabs>
        <w:spacing w:before="100" w:beforeAutospacing="1" w:after="100" w:afterAutospacing="1" w:line="360" w:lineRule="auto"/>
        <w:ind w:left="0" w:firstLine="0"/>
        <w:jc w:val="both"/>
        <w:outlineLvl w:val="2"/>
        <w:rPr>
          <w:rFonts w:ascii="Times New Roman" w:eastAsia="Times New Roman" w:hAnsi="Times New Roman" w:cs="Times New Roman"/>
          <w:b/>
          <w:bCs/>
          <w:color w:val="000000" w:themeColor="text1"/>
          <w:sz w:val="24"/>
          <w:szCs w:val="24"/>
        </w:rPr>
      </w:pPr>
      <w:r w:rsidRPr="00A73549">
        <w:rPr>
          <w:rFonts w:ascii="Times New Roman" w:eastAsia="Times New Roman" w:hAnsi="Times New Roman" w:cs="Times New Roman"/>
          <w:bCs/>
          <w:color w:val="000000" w:themeColor="text1"/>
          <w:sz w:val="24"/>
          <w:szCs w:val="24"/>
        </w:rPr>
        <w:t>What opportunities and challenges exist for integrating local spices into commercial hospitality operations in Ilorin metropolis, and what strategies can facilitate successful implementation while maintaining quality standards?</w:t>
      </w:r>
    </w:p>
    <w:p w:rsidR="002045C6" w:rsidRPr="00A73549" w:rsidRDefault="002045C6" w:rsidP="00873A30">
      <w:pPr>
        <w:tabs>
          <w:tab w:val="left" w:pos="360"/>
        </w:tabs>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A73549">
        <w:rPr>
          <w:rFonts w:ascii="Times New Roman" w:eastAsia="Times New Roman" w:hAnsi="Times New Roman" w:cs="Times New Roman"/>
          <w:b/>
          <w:bCs/>
          <w:color w:val="000000" w:themeColor="text1"/>
          <w:sz w:val="24"/>
          <w:szCs w:val="24"/>
        </w:rPr>
        <w:t>1.5 SIGNIFICANCE OF THE STUDY</w:t>
      </w:r>
    </w:p>
    <w:p w:rsidR="00066D4A" w:rsidRPr="00A73549" w:rsidRDefault="002045C6" w:rsidP="00873A30">
      <w:pPr>
        <w:tabs>
          <w:tab w:val="left" w:pos="360"/>
        </w:tabs>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 xml:space="preserve">This study holds significant value for multiple stakeholders, including academic </w:t>
      </w:r>
    </w:p>
    <w:p w:rsidR="00066D4A" w:rsidRPr="00A73549" w:rsidRDefault="00066D4A" w:rsidP="00873A30">
      <w:pPr>
        <w:pStyle w:val="ListParagraph"/>
        <w:numPr>
          <w:ilvl w:val="0"/>
          <w:numId w:val="11"/>
        </w:numPr>
        <w:tabs>
          <w:tab w:val="left" w:pos="360"/>
        </w:tabs>
        <w:spacing w:before="100" w:beforeAutospacing="1" w:after="100" w:afterAutospacing="1" w:line="360" w:lineRule="auto"/>
        <w:ind w:left="0" w:firstLine="0"/>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 xml:space="preserve">Researchers </w:t>
      </w:r>
    </w:p>
    <w:p w:rsidR="00066D4A" w:rsidRPr="00A73549" w:rsidRDefault="00066D4A" w:rsidP="00873A30">
      <w:pPr>
        <w:pStyle w:val="ListParagraph"/>
        <w:numPr>
          <w:ilvl w:val="0"/>
          <w:numId w:val="11"/>
        </w:numPr>
        <w:tabs>
          <w:tab w:val="left" w:pos="360"/>
        </w:tabs>
        <w:spacing w:before="100" w:beforeAutospacing="1" w:after="100" w:afterAutospacing="1" w:line="360" w:lineRule="auto"/>
        <w:ind w:left="0" w:firstLine="0"/>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 xml:space="preserve">Hospitality industry practitioners </w:t>
      </w:r>
    </w:p>
    <w:p w:rsidR="00066D4A" w:rsidRPr="00A73549" w:rsidRDefault="00066D4A" w:rsidP="00873A30">
      <w:pPr>
        <w:pStyle w:val="ListParagraph"/>
        <w:numPr>
          <w:ilvl w:val="0"/>
          <w:numId w:val="11"/>
        </w:numPr>
        <w:tabs>
          <w:tab w:val="left" w:pos="360"/>
        </w:tabs>
        <w:spacing w:before="100" w:beforeAutospacing="1" w:after="100" w:afterAutospacing="1" w:line="360" w:lineRule="auto"/>
        <w:ind w:left="0" w:firstLine="0"/>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 xml:space="preserve">Policymakers </w:t>
      </w:r>
    </w:p>
    <w:p w:rsidR="00066D4A" w:rsidRPr="00A73549" w:rsidRDefault="00066D4A" w:rsidP="00873A30">
      <w:pPr>
        <w:pStyle w:val="ListParagraph"/>
        <w:numPr>
          <w:ilvl w:val="0"/>
          <w:numId w:val="11"/>
        </w:numPr>
        <w:tabs>
          <w:tab w:val="left" w:pos="360"/>
        </w:tabs>
        <w:spacing w:before="100" w:beforeAutospacing="1" w:after="100" w:afterAutospacing="1" w:line="360" w:lineRule="auto"/>
        <w:ind w:left="0" w:firstLine="0"/>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Local communities</w:t>
      </w:r>
    </w:p>
    <w:p w:rsidR="002045C6" w:rsidRPr="00A73549" w:rsidRDefault="008010FA" w:rsidP="00873A30">
      <w:pPr>
        <w:tabs>
          <w:tab w:val="left" w:pos="360"/>
        </w:tabs>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lastRenderedPageBreak/>
        <w:t>T</w:t>
      </w:r>
      <w:r w:rsidR="002045C6" w:rsidRPr="00A73549">
        <w:rPr>
          <w:rFonts w:ascii="Times New Roman" w:eastAsia="Times New Roman" w:hAnsi="Times New Roman" w:cs="Times New Roman"/>
          <w:color w:val="000000" w:themeColor="text1"/>
          <w:sz w:val="24"/>
          <w:szCs w:val="24"/>
        </w:rPr>
        <w:t>he research contributes to the growing body of knowledge in hospitality management by providing evidence-based information about the potential applications of local spices in commercial food service operations.</w:t>
      </w:r>
    </w:p>
    <w:p w:rsidR="002045C6" w:rsidRPr="00A73549" w:rsidRDefault="002045C6" w:rsidP="00873A30">
      <w:pPr>
        <w:tabs>
          <w:tab w:val="left" w:pos="360"/>
        </w:tabs>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 xml:space="preserve">For the hospitality industry, this study offers practical insights that can inform menu development, ingredient sourcing, and marketing strategies. Hotels, restaurants, and catering services can utilize the </w:t>
      </w:r>
      <w:r w:rsidR="00066D4A" w:rsidRPr="00A73549">
        <w:rPr>
          <w:rFonts w:ascii="Times New Roman" w:eastAsia="Times New Roman" w:hAnsi="Times New Roman" w:cs="Times New Roman"/>
          <w:color w:val="000000" w:themeColor="text1"/>
          <w:sz w:val="24"/>
          <w:szCs w:val="24"/>
        </w:rPr>
        <w:t>findings to create unique cooking</w:t>
      </w:r>
      <w:r w:rsidRPr="00A73549">
        <w:rPr>
          <w:rFonts w:ascii="Times New Roman" w:eastAsia="Times New Roman" w:hAnsi="Times New Roman" w:cs="Times New Roman"/>
          <w:color w:val="000000" w:themeColor="text1"/>
          <w:sz w:val="24"/>
          <w:szCs w:val="24"/>
        </w:rPr>
        <w:t xml:space="preserve"> experiences that celebrate local culture while providing health benefits to customers. The documentation of local spices and their applications can serve as a valuable resource for chefs, food service managers, and menu planners seeking to incorporate authentic Nige</w:t>
      </w:r>
      <w:r w:rsidR="00066D4A" w:rsidRPr="00A73549">
        <w:rPr>
          <w:rFonts w:ascii="Times New Roman" w:eastAsia="Times New Roman" w:hAnsi="Times New Roman" w:cs="Times New Roman"/>
          <w:color w:val="000000" w:themeColor="text1"/>
          <w:sz w:val="24"/>
          <w:szCs w:val="24"/>
        </w:rPr>
        <w:t>rian flavors into their dishes</w:t>
      </w:r>
      <w:r w:rsidRPr="00A73549">
        <w:rPr>
          <w:rFonts w:ascii="Times New Roman" w:eastAsia="Times New Roman" w:hAnsi="Times New Roman" w:cs="Times New Roman"/>
          <w:color w:val="000000" w:themeColor="text1"/>
          <w:sz w:val="24"/>
          <w:szCs w:val="24"/>
        </w:rPr>
        <w:t>.</w:t>
      </w:r>
    </w:p>
    <w:p w:rsidR="00066D4A" w:rsidRPr="00A73549" w:rsidRDefault="00066D4A" w:rsidP="00873A30">
      <w:pPr>
        <w:pStyle w:val="Heading3"/>
        <w:tabs>
          <w:tab w:val="left" w:pos="360"/>
        </w:tabs>
        <w:spacing w:line="360" w:lineRule="auto"/>
        <w:jc w:val="both"/>
        <w:rPr>
          <w:color w:val="000000" w:themeColor="text1"/>
          <w:sz w:val="24"/>
          <w:szCs w:val="24"/>
        </w:rPr>
      </w:pPr>
      <w:r w:rsidRPr="00A73549">
        <w:rPr>
          <w:rStyle w:val="Strong"/>
          <w:b/>
          <w:bCs/>
          <w:color w:val="000000" w:themeColor="text1"/>
          <w:sz w:val="24"/>
          <w:szCs w:val="24"/>
        </w:rPr>
        <w:t>Benefits to Academic Researchers</w:t>
      </w:r>
    </w:p>
    <w:p w:rsidR="00066D4A" w:rsidRPr="00A73549" w:rsidRDefault="00066D4A" w:rsidP="00873A30">
      <w:pPr>
        <w:pStyle w:val="whitespace-normal"/>
        <w:tabs>
          <w:tab w:val="left" w:pos="360"/>
        </w:tabs>
        <w:spacing w:line="360" w:lineRule="auto"/>
        <w:jc w:val="both"/>
        <w:rPr>
          <w:color w:val="000000" w:themeColor="text1"/>
        </w:rPr>
      </w:pPr>
      <w:r w:rsidRPr="00A73549">
        <w:rPr>
          <w:color w:val="000000" w:themeColor="text1"/>
        </w:rPr>
        <w:t xml:space="preserve">Academic researchers will benefit immensely from this study as it contributes to the expanding body of knowledge in hospitality management, food science, </w:t>
      </w:r>
      <w:proofErr w:type="spellStart"/>
      <w:r w:rsidRPr="00A73549">
        <w:rPr>
          <w:color w:val="000000" w:themeColor="text1"/>
        </w:rPr>
        <w:t>ethnobotany</w:t>
      </w:r>
      <w:proofErr w:type="spellEnd"/>
      <w:r w:rsidRPr="00A73549">
        <w:rPr>
          <w:color w:val="000000" w:themeColor="text1"/>
        </w:rPr>
        <w:t>, and traditional medicine research. The systematic documentation of local spices in Ilorin metropolis provides researchers with baseline data that can support future comparative studies across different Nigerian regions. The research offers evidence-based information about the potential applications of local spices in commercial food service operations, filling critical gaps in academic literature on indigenous food systems integration. Furthermore, the study provides a methodological framework that other researchers can adapt for similar investigations in different geographical contexts, thereby advancing research methodologies in the field of traditional food systems and hospitality management. The documented correlation between traditional knowledge and scientific evidence regarding spice health benefits will serve as a valuable reference for researchers studying the validation of indigenous knowledge systems.</w:t>
      </w:r>
    </w:p>
    <w:p w:rsidR="00066D4A" w:rsidRPr="00A73549" w:rsidRDefault="00066D4A" w:rsidP="00873A30">
      <w:pPr>
        <w:pStyle w:val="Heading3"/>
        <w:tabs>
          <w:tab w:val="left" w:pos="360"/>
        </w:tabs>
        <w:spacing w:line="360" w:lineRule="auto"/>
        <w:jc w:val="both"/>
        <w:rPr>
          <w:color w:val="000000" w:themeColor="text1"/>
          <w:sz w:val="24"/>
          <w:szCs w:val="24"/>
        </w:rPr>
      </w:pPr>
      <w:r w:rsidRPr="00A73549">
        <w:rPr>
          <w:rStyle w:val="Strong"/>
          <w:b/>
          <w:bCs/>
          <w:color w:val="000000" w:themeColor="text1"/>
          <w:sz w:val="24"/>
          <w:szCs w:val="24"/>
        </w:rPr>
        <w:t>Benefits to Hospitality Industry Practitioners</w:t>
      </w:r>
    </w:p>
    <w:p w:rsidR="00066D4A" w:rsidRPr="00A73549" w:rsidRDefault="00066D4A" w:rsidP="00873A30">
      <w:pPr>
        <w:pStyle w:val="whitespace-normal"/>
        <w:tabs>
          <w:tab w:val="left" w:pos="360"/>
        </w:tabs>
        <w:spacing w:line="360" w:lineRule="auto"/>
        <w:jc w:val="both"/>
        <w:rPr>
          <w:color w:val="000000" w:themeColor="text1"/>
        </w:rPr>
      </w:pPr>
      <w:r w:rsidRPr="00A73549">
        <w:rPr>
          <w:color w:val="000000" w:themeColor="text1"/>
        </w:rPr>
        <w:t xml:space="preserve">The hospitality industry stands to gain substantial practical benefits from this research, as it offers actionable insights that can directly inform menu development, ingredient sourcing, and marketing strategies. Hotels, restaurants, and catering services can utilize the findings to create </w:t>
      </w:r>
      <w:r w:rsidRPr="00A73549">
        <w:rPr>
          <w:color w:val="000000" w:themeColor="text1"/>
        </w:rPr>
        <w:lastRenderedPageBreak/>
        <w:t>unique culinary experiences that celebrate local culture while providing documented health benefits to customers, thereby differentiating themselves in competitive markets. The comprehensive documentation of local spices, their processing methods, and applications serves as an invaluable resource for chefs, food service managers, and menu planners seeking to incorporate authentic Nigerian flavors into their dishes. Industry practitioners will benefit from the standardization guidelines and quality control measures outlined in the study, enabling them to maintain consistency in their operations while using traditional ingredients. Additionally, the research provides cost-benefit analyses and market acceptance data that can inform business decisions regarding the integration of local spices into commercial operations, potentially leading to reduced operational costs through local sourcing and enhanced customer satisfaction through authentic, health-conscious menu offerings.</w:t>
      </w:r>
    </w:p>
    <w:p w:rsidR="00066D4A" w:rsidRPr="00A73549" w:rsidRDefault="00066D4A" w:rsidP="00873A30">
      <w:pPr>
        <w:pStyle w:val="Heading3"/>
        <w:tabs>
          <w:tab w:val="left" w:pos="360"/>
        </w:tabs>
        <w:spacing w:line="360" w:lineRule="auto"/>
        <w:jc w:val="both"/>
        <w:rPr>
          <w:color w:val="000000" w:themeColor="text1"/>
          <w:sz w:val="24"/>
          <w:szCs w:val="24"/>
        </w:rPr>
      </w:pPr>
      <w:r w:rsidRPr="00A73549">
        <w:rPr>
          <w:rStyle w:val="Strong"/>
          <w:b/>
          <w:bCs/>
          <w:color w:val="000000" w:themeColor="text1"/>
          <w:sz w:val="24"/>
          <w:szCs w:val="24"/>
        </w:rPr>
        <w:t>Benefits to Policymakers</w:t>
      </w:r>
    </w:p>
    <w:p w:rsidR="00066D4A" w:rsidRPr="00A73549" w:rsidRDefault="00066D4A" w:rsidP="00873A30">
      <w:pPr>
        <w:pStyle w:val="whitespace-normal"/>
        <w:tabs>
          <w:tab w:val="left" w:pos="360"/>
        </w:tabs>
        <w:spacing w:line="360" w:lineRule="auto"/>
        <w:jc w:val="both"/>
        <w:rPr>
          <w:color w:val="000000" w:themeColor="text1"/>
        </w:rPr>
      </w:pPr>
      <w:r w:rsidRPr="00A73549">
        <w:rPr>
          <w:color w:val="000000" w:themeColor="text1"/>
        </w:rPr>
        <w:t>Policymakers at local, state, and federal levels will benefit from this study through access to evidence-based recommendations for developing policies that support indigenous food systems and traditional knowledge preservation. The research provides concrete data on the economic potential of local spice industries, informing policy decisions regarding agricultural development, rural empowerment, and small-scale enterprise support. Policymakers can utilize the study's findings to develop regulatory frameworks that ensure quality standards for traditional spices while promoting their commercial utilization in the hospitality sector. The documented health benefits of local spices support public health initiatives and can inform nutrition policies aimed at promoting indigenous foods as alternatives to processed or imported ingredients. Furthermore, the study provides policymakers with insights into cultural preservation challenges and opportunities, enabling them to develop policies that protect traditional knowledge while facilitating its integration into modern economic systems.</w:t>
      </w:r>
    </w:p>
    <w:p w:rsidR="00066D4A" w:rsidRPr="00A73549" w:rsidRDefault="00066D4A" w:rsidP="00873A30">
      <w:pPr>
        <w:pStyle w:val="Heading3"/>
        <w:tabs>
          <w:tab w:val="left" w:pos="360"/>
        </w:tabs>
        <w:spacing w:line="360" w:lineRule="auto"/>
        <w:jc w:val="both"/>
        <w:rPr>
          <w:color w:val="000000" w:themeColor="text1"/>
          <w:sz w:val="24"/>
          <w:szCs w:val="24"/>
        </w:rPr>
      </w:pPr>
      <w:r w:rsidRPr="00A73549">
        <w:rPr>
          <w:rStyle w:val="Strong"/>
          <w:b/>
          <w:bCs/>
          <w:color w:val="000000" w:themeColor="text1"/>
          <w:sz w:val="24"/>
          <w:szCs w:val="24"/>
        </w:rPr>
        <w:t>Benefits to Local Communities</w:t>
      </w:r>
    </w:p>
    <w:p w:rsidR="00066D4A" w:rsidRPr="00A73549" w:rsidRDefault="00066D4A" w:rsidP="00873A30">
      <w:pPr>
        <w:pStyle w:val="whitespace-normal"/>
        <w:tabs>
          <w:tab w:val="left" w:pos="360"/>
        </w:tabs>
        <w:spacing w:line="360" w:lineRule="auto"/>
        <w:jc w:val="both"/>
        <w:rPr>
          <w:color w:val="000000" w:themeColor="text1"/>
        </w:rPr>
      </w:pPr>
      <w:r w:rsidRPr="00A73549">
        <w:rPr>
          <w:color w:val="000000" w:themeColor="text1"/>
        </w:rPr>
        <w:t xml:space="preserve">Local </w:t>
      </w:r>
      <w:proofErr w:type="gramStart"/>
      <w:r w:rsidRPr="00A73549">
        <w:rPr>
          <w:color w:val="000000" w:themeColor="text1"/>
        </w:rPr>
        <w:t>communities,</w:t>
      </w:r>
      <w:proofErr w:type="gramEnd"/>
      <w:r w:rsidRPr="00A73549">
        <w:rPr>
          <w:color w:val="000000" w:themeColor="text1"/>
        </w:rPr>
        <w:t xml:space="preserve"> particularly spice farmers, traditional knowledge holders, and small-scale processors, will benefit significantly from the increased recognition and documentation of their </w:t>
      </w:r>
      <w:r w:rsidRPr="00A73549">
        <w:rPr>
          <w:color w:val="000000" w:themeColor="text1"/>
        </w:rPr>
        <w:lastRenderedPageBreak/>
        <w:t>indigenous knowledge systems. The study validates traditional practices and knowledge, providing communities with scientific backing for their centuries-old spice usage traditions, thereby enhancing cultural pride and identity. Economic benefits will accrue to local communities through increased demand for locally produced spices, as the research highlights their value and potential in commercial applications. This increased demand can create new income opportunities for farmers, processors, traders, and other stakeholders involved in the spice value chain, contributing to rural development and poverty reduction initiatives. The documentation aspect of the study ensures that traditional knowledge is preserved for future generations, preventing the loss of valuable cultural heritage to modernization pressures. Additionally, local communities will benefit from improved recognition of their contributions to national cuisine and health practices, potentially leading to increased tourism and cultural exchange opportunities.</w:t>
      </w:r>
    </w:p>
    <w:p w:rsidR="00066D4A" w:rsidRPr="00A73549" w:rsidRDefault="00066D4A" w:rsidP="00873A30">
      <w:pPr>
        <w:pStyle w:val="Heading3"/>
        <w:tabs>
          <w:tab w:val="left" w:pos="360"/>
        </w:tabs>
        <w:spacing w:line="360" w:lineRule="auto"/>
        <w:jc w:val="both"/>
        <w:rPr>
          <w:color w:val="000000" w:themeColor="text1"/>
          <w:sz w:val="24"/>
          <w:szCs w:val="24"/>
        </w:rPr>
      </w:pPr>
      <w:r w:rsidRPr="00A73549">
        <w:rPr>
          <w:rStyle w:val="Strong"/>
          <w:b/>
          <w:bCs/>
          <w:color w:val="000000" w:themeColor="text1"/>
          <w:sz w:val="24"/>
          <w:szCs w:val="24"/>
        </w:rPr>
        <w:t>Benefits to Health Practitioners and Nutritionists</w:t>
      </w:r>
    </w:p>
    <w:p w:rsidR="00066D4A" w:rsidRPr="00A73549" w:rsidRDefault="00066D4A" w:rsidP="00873A30">
      <w:pPr>
        <w:pStyle w:val="whitespace-normal"/>
        <w:tabs>
          <w:tab w:val="left" w:pos="360"/>
        </w:tabs>
        <w:spacing w:line="360" w:lineRule="auto"/>
        <w:jc w:val="both"/>
        <w:rPr>
          <w:color w:val="000000" w:themeColor="text1"/>
        </w:rPr>
      </w:pPr>
      <w:r w:rsidRPr="00A73549">
        <w:rPr>
          <w:color w:val="000000" w:themeColor="text1"/>
        </w:rPr>
        <w:t>Health practitioners and nutritionists will benefit from the scientifically validated information about the therapeutic properties of local spices, enabling them to make informed recommendations about dietary interventions using indigenous ingredients. The study provides evidence-based data on the health benefits of traditional spice combinations, supporting the integration of traditional medicine principles into modern healthcare practices. Nutritionists can utilize the documented nutritional profiles of local spices to develop culturally appropriate dietary guidelines and therapeutic meal plans that resonate with local populations while providing optimal health benefits.</w:t>
      </w:r>
    </w:p>
    <w:p w:rsidR="00066D4A" w:rsidRPr="00A73549" w:rsidRDefault="00066D4A" w:rsidP="00873A30">
      <w:pPr>
        <w:pStyle w:val="Heading3"/>
        <w:tabs>
          <w:tab w:val="left" w:pos="360"/>
        </w:tabs>
        <w:spacing w:line="360" w:lineRule="auto"/>
        <w:jc w:val="both"/>
        <w:rPr>
          <w:color w:val="000000" w:themeColor="text1"/>
          <w:sz w:val="24"/>
          <w:szCs w:val="24"/>
        </w:rPr>
      </w:pPr>
      <w:r w:rsidRPr="00A73549">
        <w:rPr>
          <w:rStyle w:val="Strong"/>
          <w:b/>
          <w:bCs/>
          <w:color w:val="000000" w:themeColor="text1"/>
          <w:sz w:val="24"/>
          <w:szCs w:val="24"/>
        </w:rPr>
        <w:t>Benefits to Food Technology and Processing Industries</w:t>
      </w:r>
    </w:p>
    <w:p w:rsidR="00066D4A" w:rsidRPr="00A73549" w:rsidRDefault="00066D4A" w:rsidP="00873A30">
      <w:pPr>
        <w:pStyle w:val="whitespace-normal"/>
        <w:tabs>
          <w:tab w:val="left" w:pos="360"/>
        </w:tabs>
        <w:spacing w:line="360" w:lineRule="auto"/>
        <w:jc w:val="both"/>
        <w:rPr>
          <w:color w:val="000000" w:themeColor="text1"/>
        </w:rPr>
      </w:pPr>
      <w:r w:rsidRPr="00A73549">
        <w:rPr>
          <w:color w:val="000000" w:themeColor="text1"/>
        </w:rPr>
        <w:t xml:space="preserve">Food processing companies and technology developers will benefit from the detailed analysis of traditional preservation and processing methods, potentially leading to the development of improved processing technologies that maintain the bioactive compounds in local spices. The study provides insights into optimal storage conditions and shelf-life considerations, informing the development of better packaging and preservation solutions for commercial spice products. </w:t>
      </w:r>
      <w:r w:rsidRPr="00A73549">
        <w:rPr>
          <w:color w:val="000000" w:themeColor="text1"/>
        </w:rPr>
        <w:lastRenderedPageBreak/>
        <w:t>Additionally, the research offers opportunities for developing standardized processing protocols that can be scaled up for industrial applications while maintaining the integrity of traditional spices.</w:t>
      </w:r>
    </w:p>
    <w:p w:rsidR="00066D4A" w:rsidRPr="00A73549" w:rsidRDefault="00066D4A" w:rsidP="00873A30">
      <w:pPr>
        <w:pStyle w:val="Heading3"/>
        <w:tabs>
          <w:tab w:val="left" w:pos="360"/>
        </w:tabs>
        <w:spacing w:line="360" w:lineRule="auto"/>
        <w:jc w:val="both"/>
        <w:rPr>
          <w:color w:val="000000" w:themeColor="text1"/>
          <w:sz w:val="24"/>
          <w:szCs w:val="24"/>
        </w:rPr>
      </w:pPr>
      <w:r w:rsidRPr="00A73549">
        <w:rPr>
          <w:rStyle w:val="Strong"/>
          <w:b/>
          <w:bCs/>
          <w:color w:val="000000" w:themeColor="text1"/>
          <w:sz w:val="24"/>
          <w:szCs w:val="24"/>
        </w:rPr>
        <w:t>Benefits to Educational Institutions</w:t>
      </w:r>
    </w:p>
    <w:p w:rsidR="00066D4A" w:rsidRPr="00A73549" w:rsidRDefault="00066D4A" w:rsidP="00873A30">
      <w:pPr>
        <w:pStyle w:val="whitespace-normal"/>
        <w:tabs>
          <w:tab w:val="left" w:pos="360"/>
        </w:tabs>
        <w:spacing w:line="360" w:lineRule="auto"/>
        <w:jc w:val="both"/>
        <w:rPr>
          <w:color w:val="000000" w:themeColor="text1"/>
        </w:rPr>
      </w:pPr>
      <w:r w:rsidRPr="00A73549">
        <w:rPr>
          <w:color w:val="000000" w:themeColor="text1"/>
        </w:rPr>
        <w:t>Educational institutions, particularly those offering programs in hospitality management, food science, and nutrition, will benefit from the comprehensive case study materials and documented traditional knowledge systems that can be integrated into curricula. The research provides practical examples of successful traditional-modern integration that can be used in teaching and training programs. Educational institutions can also utilize the study's findings to develop community outreach programs that support local knowledge preservation while providing practical training opportunities for students.</w:t>
      </w:r>
    </w:p>
    <w:p w:rsidR="00066D4A" w:rsidRPr="00A73549" w:rsidRDefault="00066D4A" w:rsidP="00873A30">
      <w:pPr>
        <w:pStyle w:val="Heading3"/>
        <w:tabs>
          <w:tab w:val="left" w:pos="360"/>
        </w:tabs>
        <w:spacing w:line="360" w:lineRule="auto"/>
        <w:jc w:val="both"/>
        <w:rPr>
          <w:color w:val="000000" w:themeColor="text1"/>
          <w:sz w:val="24"/>
          <w:szCs w:val="24"/>
        </w:rPr>
      </w:pPr>
      <w:r w:rsidRPr="00A73549">
        <w:rPr>
          <w:rStyle w:val="Strong"/>
          <w:b/>
          <w:bCs/>
          <w:color w:val="000000" w:themeColor="text1"/>
          <w:sz w:val="24"/>
          <w:szCs w:val="24"/>
        </w:rPr>
        <w:t>Benefits to Tourism and Cultural Heritage Sectors</w:t>
      </w:r>
    </w:p>
    <w:p w:rsidR="00066D4A" w:rsidRPr="00A73549" w:rsidRDefault="00066D4A" w:rsidP="00873A30">
      <w:pPr>
        <w:pStyle w:val="whitespace-normal"/>
        <w:tabs>
          <w:tab w:val="left" w:pos="360"/>
        </w:tabs>
        <w:spacing w:line="360" w:lineRule="auto"/>
        <w:jc w:val="both"/>
        <w:rPr>
          <w:color w:val="000000" w:themeColor="text1"/>
        </w:rPr>
      </w:pPr>
      <w:r w:rsidRPr="00A73549">
        <w:rPr>
          <w:color w:val="000000" w:themeColor="text1"/>
        </w:rPr>
        <w:t>The tourism industry will benefit from the documented authentic culinary traditions that can be promoted as unique cultural attractions, potentially increasing cultural tourism to the Ilorin metropolis. The study provides tourism operators with scientifically validated information about local cuisine that can be used in marketing authentic cultural experiences to health-conscious travelers. Cultural heritage organizations will benefit from the systematic documentation of traditional practices, supporting their conservation and promotion efforts while demonstrating the contemporary relevance of traditional knowledge systems.</w:t>
      </w:r>
    </w:p>
    <w:p w:rsidR="002045C6" w:rsidRPr="00A73549" w:rsidRDefault="002045C6" w:rsidP="00873A30">
      <w:pPr>
        <w:tabs>
          <w:tab w:val="left" w:pos="360"/>
        </w:tabs>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The study also has economic implications for local communities and spice producers. By highlighting the value and potential of local spices, the research can stimulate demand for these products, creating economic opportunities for farmers, processors, and traders involved in the spice value chain. Increased commercial utilization of local spices can contribute to rural development and poverty reduction initiatives.</w:t>
      </w:r>
    </w:p>
    <w:p w:rsidR="002045C6" w:rsidRPr="00A73549" w:rsidRDefault="002045C6" w:rsidP="00873A30">
      <w:pPr>
        <w:tabs>
          <w:tab w:val="left" w:pos="360"/>
        </w:tabs>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lastRenderedPageBreak/>
        <w:t xml:space="preserve">Furthermore, the health-focused aspects of this study align with growing global trends toward natural and functional foods. As consumers become increasingly health-conscious, the documented health benefits of local spices can support the development of healthier food options in commercial establishments. </w:t>
      </w:r>
      <w:proofErr w:type="gramStart"/>
      <w:r w:rsidRPr="00A73549">
        <w:rPr>
          <w:rFonts w:ascii="Times New Roman" w:eastAsia="Times New Roman" w:hAnsi="Times New Roman" w:cs="Times New Roman"/>
          <w:color w:val="000000" w:themeColor="text1"/>
          <w:sz w:val="24"/>
          <w:szCs w:val="24"/>
        </w:rPr>
        <w:t>This trend toward</w:t>
      </w:r>
      <w:r w:rsidR="00BA7AB4" w:rsidRPr="00A73549">
        <w:rPr>
          <w:rFonts w:ascii="Times New Roman" w:eastAsia="Times New Roman" w:hAnsi="Times New Roman" w:cs="Times New Roman"/>
          <w:color w:val="000000" w:themeColor="text1"/>
          <w:sz w:val="24"/>
          <w:szCs w:val="24"/>
        </w:rPr>
        <w:t>s healthier cooking</w:t>
      </w:r>
      <w:r w:rsidRPr="00A73549">
        <w:rPr>
          <w:rFonts w:ascii="Times New Roman" w:eastAsia="Times New Roman" w:hAnsi="Times New Roman" w:cs="Times New Roman"/>
          <w:color w:val="000000" w:themeColor="text1"/>
          <w:sz w:val="24"/>
          <w:szCs w:val="24"/>
        </w:rPr>
        <w:t xml:space="preserve"> options</w:t>
      </w:r>
      <w:r w:rsidR="00BA7AB4" w:rsidRPr="00A73549">
        <w:rPr>
          <w:rFonts w:ascii="Times New Roman" w:eastAsia="Times New Roman" w:hAnsi="Times New Roman" w:cs="Times New Roman"/>
          <w:color w:val="000000" w:themeColor="text1"/>
          <w:sz w:val="24"/>
          <w:szCs w:val="24"/>
        </w:rPr>
        <w:t xml:space="preserve"> that</w:t>
      </w:r>
      <w:r w:rsidRPr="00A73549">
        <w:rPr>
          <w:rFonts w:ascii="Times New Roman" w:eastAsia="Times New Roman" w:hAnsi="Times New Roman" w:cs="Times New Roman"/>
          <w:color w:val="000000" w:themeColor="text1"/>
          <w:sz w:val="24"/>
          <w:szCs w:val="24"/>
        </w:rPr>
        <w:t xml:space="preserve"> represents a significant market opportunity for hospitality businesses.</w:t>
      </w:r>
      <w:proofErr w:type="gramEnd"/>
    </w:p>
    <w:p w:rsidR="002045C6" w:rsidRPr="00A73549" w:rsidRDefault="002045C6" w:rsidP="00873A30">
      <w:pPr>
        <w:tabs>
          <w:tab w:val="left" w:pos="360"/>
        </w:tabs>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rPr>
      </w:pPr>
      <w:r w:rsidRPr="00A73549">
        <w:rPr>
          <w:rFonts w:ascii="Times New Roman" w:eastAsia="Times New Roman" w:hAnsi="Times New Roman" w:cs="Times New Roman"/>
          <w:b/>
          <w:bCs/>
          <w:color w:val="000000" w:themeColor="text1"/>
          <w:sz w:val="24"/>
          <w:szCs w:val="24"/>
        </w:rPr>
        <w:t>1.6 SCOPE AND LIMITATIONS OF THE STUDY</w:t>
      </w:r>
    </w:p>
    <w:p w:rsidR="002045C6" w:rsidRPr="00A73549" w:rsidRDefault="002045C6" w:rsidP="00873A30">
      <w:pPr>
        <w:tabs>
          <w:tab w:val="left" w:pos="360"/>
        </w:tabs>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b/>
          <w:bCs/>
          <w:color w:val="000000" w:themeColor="text1"/>
          <w:sz w:val="24"/>
          <w:szCs w:val="24"/>
        </w:rPr>
        <w:t>Scope of the Study:</w:t>
      </w:r>
    </w:p>
    <w:p w:rsidR="002045C6" w:rsidRPr="00A73549" w:rsidRDefault="002045C6" w:rsidP="00873A30">
      <w:pPr>
        <w:tabs>
          <w:tab w:val="left" w:pos="360"/>
        </w:tabs>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 xml:space="preserve">This study focuses specifically on the Ilorin metropolis, which includes Ilorin West, Ilorin East, and Ilorin South Local Government Areas of </w:t>
      </w:r>
      <w:proofErr w:type="spellStart"/>
      <w:r w:rsidRPr="00A73549">
        <w:rPr>
          <w:rFonts w:ascii="Times New Roman" w:eastAsia="Times New Roman" w:hAnsi="Times New Roman" w:cs="Times New Roman"/>
          <w:color w:val="000000" w:themeColor="text1"/>
          <w:sz w:val="24"/>
          <w:szCs w:val="24"/>
        </w:rPr>
        <w:t>Kwara</w:t>
      </w:r>
      <w:proofErr w:type="spellEnd"/>
      <w:r w:rsidRPr="00A73549">
        <w:rPr>
          <w:rFonts w:ascii="Times New Roman" w:eastAsia="Times New Roman" w:hAnsi="Times New Roman" w:cs="Times New Roman"/>
          <w:color w:val="000000" w:themeColor="text1"/>
          <w:sz w:val="24"/>
          <w:szCs w:val="24"/>
        </w:rPr>
        <w:t xml:space="preserve"> State, Nigeria. The research concentrates on eight commonly used local spices: ginger, garlic, Cameroon pepper, turmeric, </w:t>
      </w:r>
      <w:proofErr w:type="spellStart"/>
      <w:r w:rsidRPr="00A73549">
        <w:rPr>
          <w:rFonts w:ascii="Times New Roman" w:eastAsia="Times New Roman" w:hAnsi="Times New Roman" w:cs="Times New Roman"/>
          <w:color w:val="000000" w:themeColor="text1"/>
          <w:sz w:val="24"/>
          <w:szCs w:val="24"/>
        </w:rPr>
        <w:t>uziza</w:t>
      </w:r>
      <w:proofErr w:type="spellEnd"/>
      <w:r w:rsidRPr="00A73549">
        <w:rPr>
          <w:rFonts w:ascii="Times New Roman" w:eastAsia="Times New Roman" w:hAnsi="Times New Roman" w:cs="Times New Roman"/>
          <w:color w:val="000000" w:themeColor="text1"/>
          <w:sz w:val="24"/>
          <w:szCs w:val="24"/>
        </w:rPr>
        <w:t xml:space="preserve">, scent leaves, </w:t>
      </w:r>
      <w:proofErr w:type="spellStart"/>
      <w:r w:rsidRPr="00A73549">
        <w:rPr>
          <w:rFonts w:ascii="Times New Roman" w:eastAsia="Times New Roman" w:hAnsi="Times New Roman" w:cs="Times New Roman"/>
          <w:color w:val="000000" w:themeColor="text1"/>
          <w:sz w:val="24"/>
          <w:szCs w:val="24"/>
        </w:rPr>
        <w:t>dawadawa</w:t>
      </w:r>
      <w:proofErr w:type="spellEnd"/>
      <w:r w:rsidRPr="00A73549">
        <w:rPr>
          <w:rFonts w:ascii="Times New Roman" w:eastAsia="Times New Roman" w:hAnsi="Times New Roman" w:cs="Times New Roman"/>
          <w:color w:val="000000" w:themeColor="text1"/>
          <w:sz w:val="24"/>
          <w:szCs w:val="24"/>
        </w:rPr>
        <w:t>, and bitter leaf. The study examin</w:t>
      </w:r>
      <w:r w:rsidR="00BA7AB4" w:rsidRPr="00A73549">
        <w:rPr>
          <w:rFonts w:ascii="Times New Roman" w:eastAsia="Times New Roman" w:hAnsi="Times New Roman" w:cs="Times New Roman"/>
          <w:color w:val="000000" w:themeColor="text1"/>
          <w:sz w:val="24"/>
          <w:szCs w:val="24"/>
        </w:rPr>
        <w:t>es both traditional domestic us</w:t>
      </w:r>
      <w:r w:rsidRPr="00A73549">
        <w:rPr>
          <w:rFonts w:ascii="Times New Roman" w:eastAsia="Times New Roman" w:hAnsi="Times New Roman" w:cs="Times New Roman"/>
          <w:color w:val="000000" w:themeColor="text1"/>
          <w:sz w:val="24"/>
          <w:szCs w:val="24"/>
        </w:rPr>
        <w:t>e and potential commercial applications in the hospitality industry.</w:t>
      </w:r>
    </w:p>
    <w:p w:rsidR="002045C6" w:rsidRPr="00A73549" w:rsidRDefault="002045C6" w:rsidP="00873A30">
      <w:pPr>
        <w:tabs>
          <w:tab w:val="left" w:pos="360"/>
        </w:tabs>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The temporal scope of the study covers current practices and recent trends in spice utilization, with historical context provided where relevant to understanding contemporary usage patterns. The research encompasses various stakeholder groups, including household heads, local food vendors, restaurant operators, and traditional medicine practitioners within the defined geographical area.</w:t>
      </w:r>
    </w:p>
    <w:p w:rsidR="002045C6" w:rsidRPr="00A73549" w:rsidRDefault="002045C6" w:rsidP="00873A30">
      <w:pPr>
        <w:tabs>
          <w:tab w:val="left" w:pos="360"/>
        </w:tabs>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b/>
          <w:bCs/>
          <w:color w:val="000000" w:themeColor="text1"/>
          <w:sz w:val="24"/>
          <w:szCs w:val="24"/>
        </w:rPr>
        <w:t>Limitations of the Study:</w:t>
      </w:r>
    </w:p>
    <w:p w:rsidR="002045C6" w:rsidRPr="00A73549" w:rsidRDefault="002045C6" w:rsidP="00873A30">
      <w:pPr>
        <w:tabs>
          <w:tab w:val="left" w:pos="360"/>
        </w:tabs>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Several limitations may affect the scope and generalizability of this research. First, the study is geographically limited to Ilorin metropolis, and findings may not be directly applicable to other regions of Nigeria where different spice usage patterns and cultural practices may prevail. Regional variations in cuisine and spice preferences could limit the broader applicability of the results.</w:t>
      </w:r>
    </w:p>
    <w:p w:rsidR="002045C6" w:rsidRPr="00A73549" w:rsidRDefault="002045C6" w:rsidP="00873A30">
      <w:pPr>
        <w:tabs>
          <w:tab w:val="left" w:pos="360"/>
        </w:tabs>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 xml:space="preserve">The research focuses on eight selected local spices, which, while commonly used, do not represent the complete spectrum of spices utilized in the region. Time and resource constraints </w:t>
      </w:r>
      <w:r w:rsidRPr="00A73549">
        <w:rPr>
          <w:rFonts w:ascii="Times New Roman" w:eastAsia="Times New Roman" w:hAnsi="Times New Roman" w:cs="Times New Roman"/>
          <w:color w:val="000000" w:themeColor="text1"/>
          <w:sz w:val="24"/>
          <w:szCs w:val="24"/>
        </w:rPr>
        <w:lastRenderedPageBreak/>
        <w:t>necessitated this focused approach, potentially excluding other valuable spices that could provide additional insights.</w:t>
      </w:r>
    </w:p>
    <w:p w:rsidR="002045C6" w:rsidRPr="00A73549" w:rsidRDefault="002045C6" w:rsidP="00873A30">
      <w:pPr>
        <w:tabs>
          <w:tab w:val="left" w:pos="360"/>
        </w:tabs>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Data collection may be influenced by seasonal variations in spice availability and usage patterns. The timing of the research could affect the completeness of information gathered about certain spices that may be more prominent during specific seasons.</w:t>
      </w:r>
    </w:p>
    <w:p w:rsidR="002045C6" w:rsidRPr="00A73549" w:rsidRDefault="002045C6" w:rsidP="00873A30">
      <w:pPr>
        <w:tabs>
          <w:tab w:val="left" w:pos="360"/>
        </w:tabs>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Additionally, the study relies primarily on self-reported information from respondents, which may be subject to recall bias or social desirability bias. Some traditional knowledge holders may be reluctant to share information about medicinal uses of spices, potentially limiting the depth of data collected on health benefits.</w:t>
      </w:r>
    </w:p>
    <w:p w:rsidR="002045C6" w:rsidRPr="00A73549" w:rsidRDefault="002045C6" w:rsidP="00873A30">
      <w:pPr>
        <w:tabs>
          <w:tab w:val="left" w:pos="360"/>
        </w:tabs>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Resource limitations may restrict the ability to conduct laboratory analyses of spice samples, requiring reliance on existing scientific literature for health benefit documentation. This limitation may affect the comprehensiveness of the health benefits analysis.</w:t>
      </w:r>
    </w:p>
    <w:p w:rsidR="001F7D53" w:rsidRPr="00A73549" w:rsidRDefault="001F7D53" w:rsidP="00873A30">
      <w:pPr>
        <w:pStyle w:val="Heading1"/>
        <w:tabs>
          <w:tab w:val="left" w:pos="360"/>
        </w:tabs>
        <w:spacing w:line="360" w:lineRule="auto"/>
        <w:jc w:val="both"/>
        <w:rPr>
          <w:color w:val="000000" w:themeColor="text1"/>
          <w:sz w:val="24"/>
          <w:szCs w:val="24"/>
        </w:rPr>
      </w:pPr>
      <w:r w:rsidRPr="00A73549">
        <w:rPr>
          <w:color w:val="000000" w:themeColor="text1"/>
          <w:sz w:val="24"/>
          <w:szCs w:val="24"/>
        </w:rPr>
        <w:t>1.7 DEFINITION OF TERMS</w:t>
      </w:r>
    </w:p>
    <w:p w:rsidR="001F7D53" w:rsidRPr="00A73549" w:rsidRDefault="001F7D53" w:rsidP="00873A30">
      <w:pPr>
        <w:pStyle w:val="whitespace-normal"/>
        <w:tabs>
          <w:tab w:val="left" w:pos="360"/>
        </w:tabs>
        <w:spacing w:line="360" w:lineRule="auto"/>
        <w:jc w:val="both"/>
        <w:rPr>
          <w:color w:val="000000" w:themeColor="text1"/>
        </w:rPr>
      </w:pPr>
      <w:r w:rsidRPr="00A73549">
        <w:rPr>
          <w:rStyle w:val="Strong"/>
          <w:color w:val="000000" w:themeColor="text1"/>
        </w:rPr>
        <w:t>Local Spices:</w:t>
      </w:r>
      <w:r w:rsidRPr="00A73549">
        <w:rPr>
          <w:color w:val="000000" w:themeColor="text1"/>
        </w:rPr>
        <w:t xml:space="preserve"> Plant-based seasonings, flavorings, and aromatic substances that are indigenous to or have been naturalized in the Nigerian environment and are commonly used in food preparation within local communities. This includes both spices that originated in Nigeria and those that were introduced but have become integrated into traditional cooking practices over generations.</w:t>
      </w:r>
    </w:p>
    <w:p w:rsidR="001F7D53" w:rsidRPr="00A73549" w:rsidRDefault="001F7D53" w:rsidP="00873A30">
      <w:pPr>
        <w:pStyle w:val="whitespace-normal"/>
        <w:tabs>
          <w:tab w:val="left" w:pos="360"/>
        </w:tabs>
        <w:spacing w:line="360" w:lineRule="auto"/>
        <w:jc w:val="both"/>
        <w:rPr>
          <w:color w:val="000000" w:themeColor="text1"/>
        </w:rPr>
      </w:pPr>
      <w:r w:rsidRPr="00A73549">
        <w:rPr>
          <w:rStyle w:val="Strong"/>
          <w:color w:val="000000" w:themeColor="text1"/>
        </w:rPr>
        <w:t>Health Benefits:</w:t>
      </w:r>
      <w:r w:rsidRPr="00A73549">
        <w:rPr>
          <w:color w:val="000000" w:themeColor="text1"/>
        </w:rPr>
        <w:t xml:space="preserve"> Positive effects on human health and well-being that result from the consumption of specific spices, including nutritional, therapeutic, and preventive properties. These encompass measurable improvements in physical health, disease prevention, and overall wellness outcomes.</w:t>
      </w:r>
    </w:p>
    <w:p w:rsidR="001F7D53" w:rsidRPr="00A73549" w:rsidRDefault="001F7D53" w:rsidP="00873A30">
      <w:pPr>
        <w:pStyle w:val="whitespace-normal"/>
        <w:tabs>
          <w:tab w:val="left" w:pos="360"/>
        </w:tabs>
        <w:spacing w:line="360" w:lineRule="auto"/>
        <w:jc w:val="both"/>
        <w:rPr>
          <w:color w:val="000000" w:themeColor="text1"/>
        </w:rPr>
      </w:pPr>
      <w:r w:rsidRPr="00A73549">
        <w:rPr>
          <w:rStyle w:val="Strong"/>
          <w:color w:val="000000" w:themeColor="text1"/>
        </w:rPr>
        <w:t>Nigerian Dishes:</w:t>
      </w:r>
      <w:r w:rsidRPr="00A73549">
        <w:rPr>
          <w:color w:val="000000" w:themeColor="text1"/>
        </w:rPr>
        <w:t xml:space="preserve"> Traditional recipes and cooking methods specific to Nigerian cuisine, particularly those common in the North-Central region, characterized by indigenous ingredients, </w:t>
      </w:r>
      <w:r w:rsidRPr="00A73549">
        <w:rPr>
          <w:color w:val="000000" w:themeColor="text1"/>
        </w:rPr>
        <w:lastRenderedPageBreak/>
        <w:t>preparation techniques, and cultural food practices that have been passed down through generations.</w:t>
      </w:r>
    </w:p>
    <w:p w:rsidR="001F7D53" w:rsidRPr="00A73549" w:rsidRDefault="001F7D53" w:rsidP="00873A30">
      <w:pPr>
        <w:pStyle w:val="whitespace-normal"/>
        <w:tabs>
          <w:tab w:val="left" w:pos="360"/>
        </w:tabs>
        <w:spacing w:line="360" w:lineRule="auto"/>
        <w:jc w:val="both"/>
        <w:rPr>
          <w:color w:val="000000" w:themeColor="text1"/>
        </w:rPr>
      </w:pPr>
      <w:r w:rsidRPr="00A73549">
        <w:rPr>
          <w:rStyle w:val="Strong"/>
          <w:color w:val="000000" w:themeColor="text1"/>
        </w:rPr>
        <w:t>Ilorin Metropolis:</w:t>
      </w:r>
      <w:r w:rsidRPr="00A73549">
        <w:rPr>
          <w:color w:val="000000" w:themeColor="text1"/>
        </w:rPr>
        <w:t xml:space="preserve"> The urban area comprising Ilorin West, Ilorin East, and Ilorin South Local Government Areas in </w:t>
      </w:r>
      <w:proofErr w:type="spellStart"/>
      <w:r w:rsidRPr="00A73549">
        <w:rPr>
          <w:color w:val="000000" w:themeColor="text1"/>
        </w:rPr>
        <w:t>Kwara</w:t>
      </w:r>
      <w:proofErr w:type="spellEnd"/>
      <w:r w:rsidRPr="00A73549">
        <w:rPr>
          <w:color w:val="000000" w:themeColor="text1"/>
        </w:rPr>
        <w:t xml:space="preserve"> State, Nigeria. This geographical scope represents the specific study area with its unique cultural blend and culinary traditions.</w:t>
      </w:r>
    </w:p>
    <w:p w:rsidR="001F7D53" w:rsidRPr="00A73549" w:rsidRDefault="001F7D53" w:rsidP="00873A30">
      <w:pPr>
        <w:pStyle w:val="whitespace-normal"/>
        <w:tabs>
          <w:tab w:val="left" w:pos="360"/>
        </w:tabs>
        <w:spacing w:line="360" w:lineRule="auto"/>
        <w:jc w:val="both"/>
        <w:rPr>
          <w:color w:val="000000" w:themeColor="text1"/>
        </w:rPr>
      </w:pPr>
      <w:r w:rsidRPr="00A73549">
        <w:rPr>
          <w:rStyle w:val="Strong"/>
          <w:color w:val="000000" w:themeColor="text1"/>
        </w:rPr>
        <w:t>Traditional Knowledge:</w:t>
      </w:r>
      <w:r w:rsidRPr="00A73549">
        <w:rPr>
          <w:color w:val="000000" w:themeColor="text1"/>
        </w:rPr>
        <w:t xml:space="preserve"> Information, practices, and beliefs about the use of local spices that have been passed down through generations within local communities. This encompasses traditional understanding of spice properties, preparation methods, and cultural applications in food and medicine.</w:t>
      </w:r>
    </w:p>
    <w:p w:rsidR="001F7D53" w:rsidRPr="00A73549" w:rsidRDefault="001F7D53" w:rsidP="00873A30">
      <w:pPr>
        <w:pStyle w:val="whitespace-normal"/>
        <w:tabs>
          <w:tab w:val="left" w:pos="360"/>
        </w:tabs>
        <w:spacing w:line="360" w:lineRule="auto"/>
        <w:jc w:val="both"/>
        <w:rPr>
          <w:color w:val="000000" w:themeColor="text1"/>
        </w:rPr>
      </w:pPr>
      <w:r w:rsidRPr="00A73549">
        <w:rPr>
          <w:rStyle w:val="Strong"/>
          <w:color w:val="000000" w:themeColor="text1"/>
        </w:rPr>
        <w:t>Indigenous Spices:</w:t>
      </w:r>
      <w:r w:rsidRPr="00A73549">
        <w:rPr>
          <w:color w:val="000000" w:themeColor="text1"/>
        </w:rPr>
        <w:t xml:space="preserve"> Spices that originated naturally in the Nigerian environment and have been used by local communities for centuries, as distinguished from introduced spices that may have been adopted into local cuisine from other regions.</w:t>
      </w:r>
    </w:p>
    <w:p w:rsidR="001F7D53" w:rsidRPr="00A73549" w:rsidRDefault="001F7D53" w:rsidP="00873A30">
      <w:pPr>
        <w:pStyle w:val="whitespace-normal"/>
        <w:tabs>
          <w:tab w:val="left" w:pos="360"/>
        </w:tabs>
        <w:spacing w:line="360" w:lineRule="auto"/>
        <w:jc w:val="both"/>
        <w:rPr>
          <w:color w:val="000000" w:themeColor="text1"/>
        </w:rPr>
      </w:pPr>
      <w:r w:rsidRPr="00A73549">
        <w:rPr>
          <w:rStyle w:val="Strong"/>
          <w:color w:val="000000" w:themeColor="text1"/>
        </w:rPr>
        <w:t>Therapeutic Properties:</w:t>
      </w:r>
      <w:r w:rsidRPr="00A73549">
        <w:rPr>
          <w:color w:val="000000" w:themeColor="text1"/>
        </w:rPr>
        <w:t xml:space="preserve"> Medicinal effects and healing qualities of local spices that are supported by traditional use, cultural knowledge, or scientific evidence. These include antimicrobial, anti-inflammatory, digestive, and other health-promoting characteristics.</w:t>
      </w:r>
    </w:p>
    <w:p w:rsidR="001F7D53" w:rsidRPr="00A73549" w:rsidRDefault="001F7D53" w:rsidP="00873A30">
      <w:pPr>
        <w:pStyle w:val="whitespace-normal"/>
        <w:tabs>
          <w:tab w:val="left" w:pos="360"/>
        </w:tabs>
        <w:spacing w:line="360" w:lineRule="auto"/>
        <w:jc w:val="both"/>
        <w:rPr>
          <w:color w:val="000000" w:themeColor="text1"/>
        </w:rPr>
      </w:pPr>
      <w:r w:rsidRPr="00A73549">
        <w:rPr>
          <w:rStyle w:val="Strong"/>
          <w:color w:val="000000" w:themeColor="text1"/>
        </w:rPr>
        <w:t>Nutritional Value:</w:t>
      </w:r>
      <w:r w:rsidRPr="00A73549">
        <w:rPr>
          <w:color w:val="000000" w:themeColor="text1"/>
        </w:rPr>
        <w:t xml:space="preserve"> The specific vitamins, minerals, antioxidants, and bioactive compounds present in local spices that contribute to dietary nutrition and support human health and wellness.</w:t>
      </w:r>
    </w:p>
    <w:p w:rsidR="001F7D53" w:rsidRPr="00A73549" w:rsidRDefault="001F7D53" w:rsidP="00873A30">
      <w:pPr>
        <w:pStyle w:val="whitespace-normal"/>
        <w:tabs>
          <w:tab w:val="left" w:pos="360"/>
        </w:tabs>
        <w:spacing w:line="360" w:lineRule="auto"/>
        <w:jc w:val="both"/>
        <w:rPr>
          <w:color w:val="000000" w:themeColor="text1"/>
        </w:rPr>
      </w:pPr>
      <w:r w:rsidRPr="00A73549">
        <w:rPr>
          <w:rStyle w:val="Strong"/>
          <w:color w:val="000000" w:themeColor="text1"/>
        </w:rPr>
        <w:t>Commercial Application:</w:t>
      </w:r>
      <w:r w:rsidRPr="00A73549">
        <w:rPr>
          <w:color w:val="000000" w:themeColor="text1"/>
        </w:rPr>
        <w:t xml:space="preserve"> The use of local spices in business operations, particularly in food service establishments, for profit-generating activities. This includes menu development, food preparation, and marketing strategies that incorporate traditional spices.</w:t>
      </w:r>
    </w:p>
    <w:p w:rsidR="001F7D53" w:rsidRPr="00A73549" w:rsidRDefault="001F7D53" w:rsidP="00873A30">
      <w:pPr>
        <w:pStyle w:val="whitespace-normal"/>
        <w:tabs>
          <w:tab w:val="left" w:pos="360"/>
        </w:tabs>
        <w:spacing w:line="360" w:lineRule="auto"/>
        <w:jc w:val="both"/>
        <w:rPr>
          <w:color w:val="000000" w:themeColor="text1"/>
        </w:rPr>
      </w:pPr>
      <w:r w:rsidRPr="00A73549">
        <w:rPr>
          <w:rStyle w:val="Strong"/>
          <w:color w:val="000000" w:themeColor="text1"/>
        </w:rPr>
        <w:t>Hospitality Industry:</w:t>
      </w:r>
      <w:r w:rsidRPr="00A73549">
        <w:rPr>
          <w:color w:val="000000" w:themeColor="text1"/>
        </w:rPr>
        <w:t xml:space="preserve"> The sector encompassing businesses that provide accommodation, food service, and entertainment to customers, including hotels, restaurants, cafes, and catering services within the Ilorin metropolis.</w:t>
      </w:r>
    </w:p>
    <w:p w:rsidR="001F7D53" w:rsidRPr="00A73549" w:rsidRDefault="001F7D53" w:rsidP="00873A30">
      <w:pPr>
        <w:pStyle w:val="whitespace-normal"/>
        <w:tabs>
          <w:tab w:val="left" w:pos="360"/>
        </w:tabs>
        <w:spacing w:line="360" w:lineRule="auto"/>
        <w:jc w:val="both"/>
        <w:rPr>
          <w:color w:val="000000" w:themeColor="text1"/>
        </w:rPr>
      </w:pPr>
      <w:r w:rsidRPr="00A73549">
        <w:rPr>
          <w:rStyle w:val="Strong"/>
          <w:color w:val="000000" w:themeColor="text1"/>
        </w:rPr>
        <w:lastRenderedPageBreak/>
        <w:t>Food Service Operations:</w:t>
      </w:r>
      <w:r w:rsidRPr="00A73549">
        <w:rPr>
          <w:color w:val="000000" w:themeColor="text1"/>
        </w:rPr>
        <w:t xml:space="preserve"> Activities involved in the preparation, presentation, and service of food to customers in commercial establishments, including procurement, storage, preparation, and serving of meals using local spices.</w:t>
      </w:r>
    </w:p>
    <w:p w:rsidR="001F7D53" w:rsidRPr="00A73549" w:rsidRDefault="001F7D53" w:rsidP="00873A30">
      <w:pPr>
        <w:pStyle w:val="whitespace-normal"/>
        <w:tabs>
          <w:tab w:val="left" w:pos="360"/>
        </w:tabs>
        <w:spacing w:line="360" w:lineRule="auto"/>
        <w:jc w:val="both"/>
        <w:rPr>
          <w:color w:val="000000" w:themeColor="text1"/>
        </w:rPr>
      </w:pPr>
      <w:r w:rsidRPr="00A73549">
        <w:rPr>
          <w:rStyle w:val="Strong"/>
          <w:color w:val="000000" w:themeColor="text1"/>
        </w:rPr>
        <w:t>Culinary Integration:</w:t>
      </w:r>
      <w:r w:rsidRPr="00A73549">
        <w:rPr>
          <w:color w:val="000000" w:themeColor="text1"/>
        </w:rPr>
        <w:t xml:space="preserve"> The process of incorporating local spices into food preparation and menu development in both traditional and modern cooking contexts. This includes adapting traditional spice usage to contemporary culinary practices and commercial food service.</w:t>
      </w:r>
    </w:p>
    <w:p w:rsidR="001F7D53" w:rsidRPr="00A73549" w:rsidRDefault="001F7D53" w:rsidP="00873A30">
      <w:pPr>
        <w:pStyle w:val="whitespace-normal"/>
        <w:tabs>
          <w:tab w:val="left" w:pos="360"/>
        </w:tabs>
        <w:spacing w:line="360" w:lineRule="auto"/>
        <w:jc w:val="both"/>
        <w:rPr>
          <w:color w:val="000000" w:themeColor="text1"/>
        </w:rPr>
      </w:pPr>
      <w:r w:rsidRPr="00A73549">
        <w:rPr>
          <w:rStyle w:val="Strong"/>
          <w:color w:val="000000" w:themeColor="text1"/>
        </w:rPr>
        <w:t>Cultural Preservation:</w:t>
      </w:r>
      <w:r w:rsidRPr="00A73549">
        <w:rPr>
          <w:color w:val="000000" w:themeColor="text1"/>
        </w:rPr>
        <w:t xml:space="preserve"> The maintenance and continuation of traditional spice usage practices, knowledge, and culinary techniques in modern contexts, ensuring that indigenous food culture is sustained and transmitted to future generations.</w:t>
      </w:r>
    </w:p>
    <w:p w:rsidR="001F7D53" w:rsidRPr="00A73549" w:rsidRDefault="001F7D53" w:rsidP="00873A30">
      <w:pPr>
        <w:pStyle w:val="Heading1"/>
        <w:tabs>
          <w:tab w:val="left" w:pos="360"/>
        </w:tabs>
        <w:spacing w:before="0" w:beforeAutospacing="0" w:after="0" w:afterAutospacing="0" w:line="360" w:lineRule="auto"/>
        <w:jc w:val="both"/>
        <w:rPr>
          <w:color w:val="000000" w:themeColor="text1"/>
          <w:sz w:val="24"/>
          <w:szCs w:val="24"/>
        </w:rPr>
      </w:pPr>
      <w:r w:rsidRPr="00A73549">
        <w:rPr>
          <w:color w:val="000000" w:themeColor="text1"/>
          <w:sz w:val="24"/>
          <w:szCs w:val="24"/>
        </w:rPr>
        <w:t xml:space="preserve"> </w:t>
      </w:r>
    </w:p>
    <w:p w:rsidR="001F7D53" w:rsidRPr="00A73549" w:rsidRDefault="001F7D53" w:rsidP="00873A30">
      <w:pPr>
        <w:tabs>
          <w:tab w:val="left" w:pos="360"/>
        </w:tabs>
        <w:spacing w:line="360" w:lineRule="auto"/>
        <w:jc w:val="both"/>
        <w:rPr>
          <w:rFonts w:ascii="Times New Roman" w:eastAsia="Times New Roman" w:hAnsi="Times New Roman" w:cs="Times New Roman"/>
          <w:b/>
          <w:bCs/>
          <w:color w:val="000000" w:themeColor="text1"/>
          <w:kern w:val="36"/>
          <w:sz w:val="24"/>
          <w:szCs w:val="24"/>
        </w:rPr>
      </w:pPr>
      <w:r w:rsidRPr="00A73549">
        <w:rPr>
          <w:rFonts w:ascii="Times New Roman" w:hAnsi="Times New Roman" w:cs="Times New Roman"/>
          <w:color w:val="000000" w:themeColor="text1"/>
          <w:sz w:val="24"/>
          <w:szCs w:val="24"/>
        </w:rPr>
        <w:br w:type="page"/>
      </w:r>
    </w:p>
    <w:p w:rsidR="006D1351" w:rsidRPr="00A73549" w:rsidRDefault="006D1351" w:rsidP="00873A30">
      <w:pPr>
        <w:pStyle w:val="Heading1"/>
        <w:tabs>
          <w:tab w:val="left" w:pos="360"/>
        </w:tabs>
        <w:spacing w:line="360" w:lineRule="auto"/>
        <w:jc w:val="center"/>
        <w:rPr>
          <w:color w:val="000000" w:themeColor="text1"/>
          <w:sz w:val="24"/>
          <w:szCs w:val="24"/>
        </w:rPr>
      </w:pPr>
      <w:r w:rsidRPr="00A73549">
        <w:rPr>
          <w:color w:val="000000" w:themeColor="text1"/>
          <w:sz w:val="24"/>
          <w:szCs w:val="24"/>
        </w:rPr>
        <w:lastRenderedPageBreak/>
        <w:t>CHAPTER TWO</w:t>
      </w:r>
    </w:p>
    <w:p w:rsidR="006D1351" w:rsidRPr="00A73549" w:rsidRDefault="006D1351" w:rsidP="00873A30">
      <w:pPr>
        <w:pStyle w:val="Heading2"/>
        <w:tabs>
          <w:tab w:val="left" w:pos="360"/>
        </w:tabs>
        <w:spacing w:line="360" w:lineRule="auto"/>
        <w:jc w:val="center"/>
        <w:rPr>
          <w:color w:val="000000" w:themeColor="text1"/>
          <w:sz w:val="24"/>
          <w:szCs w:val="24"/>
        </w:rPr>
      </w:pPr>
      <w:r w:rsidRPr="00A73549">
        <w:rPr>
          <w:color w:val="000000" w:themeColor="text1"/>
          <w:sz w:val="24"/>
          <w:szCs w:val="24"/>
        </w:rPr>
        <w:t>REVIEW OF RELATED LITERATURE</w:t>
      </w:r>
    </w:p>
    <w:p w:rsidR="006D1351" w:rsidRPr="00A73549" w:rsidRDefault="006D1351" w:rsidP="00873A30">
      <w:pPr>
        <w:pStyle w:val="Heading3"/>
        <w:tabs>
          <w:tab w:val="left" w:pos="360"/>
        </w:tabs>
        <w:spacing w:line="360" w:lineRule="auto"/>
        <w:jc w:val="both"/>
        <w:rPr>
          <w:color w:val="000000" w:themeColor="text1"/>
          <w:sz w:val="24"/>
          <w:szCs w:val="24"/>
        </w:rPr>
      </w:pPr>
      <w:r w:rsidRPr="00A73549">
        <w:rPr>
          <w:color w:val="000000" w:themeColor="text1"/>
          <w:sz w:val="24"/>
          <w:szCs w:val="24"/>
        </w:rPr>
        <w:t>2.1 OVERVIEW OF SPICES IN NIGERIAN CUISINE</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t>The culinary tradition of Nigeria is deeply rooted in the sophisticated use of spices and herbs that have been cultivated and utilized for centuries (</w:t>
      </w:r>
      <w:proofErr w:type="spellStart"/>
      <w:r w:rsidRPr="00A73549">
        <w:rPr>
          <w:color w:val="000000" w:themeColor="text1"/>
        </w:rPr>
        <w:t>Ogbonna</w:t>
      </w:r>
      <w:proofErr w:type="spellEnd"/>
      <w:r w:rsidRPr="00A73549">
        <w:rPr>
          <w:color w:val="000000" w:themeColor="text1"/>
        </w:rPr>
        <w:t xml:space="preserve"> et al., 2017). Nigerian cuisine represents one of the most diverse and complex food cultures in Africa, with each region contributing unique spicing techniques and flavor combinations that reflect local agricultural practices, cultural influences, and historical trading relationships. The development of Nigerian spice usage can be traced back to ancient trading routes that connected West Africa with North Africa, the Middle East, and eventually with European and Asian markets.</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t>The historical significance of spices in Nigerian cuisine extends beyond mere flavor enhancement. Spices have traditionally served multiple functions including food preservation, medicinal treatment, and cultural symbolism (</w:t>
      </w:r>
      <w:proofErr w:type="spellStart"/>
      <w:r w:rsidRPr="00A73549">
        <w:rPr>
          <w:color w:val="000000" w:themeColor="text1"/>
        </w:rPr>
        <w:t>Agbor-Egbe</w:t>
      </w:r>
      <w:proofErr w:type="spellEnd"/>
      <w:r w:rsidRPr="00A73549">
        <w:rPr>
          <w:color w:val="000000" w:themeColor="text1"/>
        </w:rPr>
        <w:t xml:space="preserve"> &amp; Rickard, 2006). The integration of spices into daily cooking practices reflects a sophisticated understanding of their properties and benefits that has been passed down through generations of culinary practitioners. This traditional knowledge system represents a valuable repository of information about the therapeutic and nutritional properties of various plant-based seasonings.</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t>Regional variations in spice usage across Nigeria reflect the country's diverse ecological zones and cultural influences. The northern regions, influenced by Saharan and Middle Eastern trade routes, have incorporated spices such as ginger, garlic, and various peppers into their cuisine, while southern regions have developed unique combinations featuring local herbs and leaves. The middle belt region, where Ilorin is located, has evolved as a convergence point for these diverse spicing traditions, creating a unique culinary identity that incorporates elements from multiple cultural backgrounds.</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lastRenderedPageBreak/>
        <w:t>The role of spices in Nigerian cuisine extends to their use in traditional food preservation methods. Before the advent of modern refrigeration, spices served as natural preservatives that extended the shelf life of foods and prevented spoilage (</w:t>
      </w:r>
      <w:proofErr w:type="spellStart"/>
      <w:r w:rsidRPr="00A73549">
        <w:rPr>
          <w:color w:val="000000" w:themeColor="text1"/>
        </w:rPr>
        <w:t>Ogbonna</w:t>
      </w:r>
      <w:proofErr w:type="spellEnd"/>
      <w:r w:rsidRPr="00A73549">
        <w:rPr>
          <w:color w:val="000000" w:themeColor="text1"/>
        </w:rPr>
        <w:t xml:space="preserve"> et al., 2017). This practical application of spices contributed to their widespread adoption and integration into daily cooking practices. The antimicrobial properties of many spices made them particularly valuable in tropical climates where food spoilage presented significant challenges.</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t>Contemporary research has begun to validate many traditional claims about the health benefits of Nigerian spices. Scientific studies have identified bioactive compounds in commonly used spices that demonstrate antimicrobial, anti-inflammatory, and antioxidant properties (</w:t>
      </w:r>
      <w:proofErr w:type="spellStart"/>
      <w:r w:rsidRPr="00A73549">
        <w:rPr>
          <w:color w:val="000000" w:themeColor="text1"/>
        </w:rPr>
        <w:t>Akinwunmi</w:t>
      </w:r>
      <w:proofErr w:type="spellEnd"/>
      <w:r w:rsidRPr="00A73549">
        <w:rPr>
          <w:color w:val="000000" w:themeColor="text1"/>
        </w:rPr>
        <w:t xml:space="preserve"> &amp; </w:t>
      </w:r>
      <w:proofErr w:type="spellStart"/>
      <w:r w:rsidRPr="00A73549">
        <w:rPr>
          <w:color w:val="000000" w:themeColor="text1"/>
        </w:rPr>
        <w:t>Adedokun</w:t>
      </w:r>
      <w:proofErr w:type="spellEnd"/>
      <w:r w:rsidRPr="00A73549">
        <w:rPr>
          <w:color w:val="000000" w:themeColor="text1"/>
        </w:rPr>
        <w:t>, 2024). This scientific validation has increased interest in incorporating traditional spices into modern food systems and has opened new opportunities for their commercial application in food service industries.</w:t>
      </w:r>
    </w:p>
    <w:p w:rsidR="006D1351" w:rsidRPr="00A73549" w:rsidRDefault="006D1351" w:rsidP="00873A30">
      <w:pPr>
        <w:pStyle w:val="Heading3"/>
        <w:tabs>
          <w:tab w:val="left" w:pos="360"/>
        </w:tabs>
        <w:spacing w:line="360" w:lineRule="auto"/>
        <w:jc w:val="both"/>
        <w:rPr>
          <w:color w:val="000000" w:themeColor="text1"/>
          <w:sz w:val="24"/>
          <w:szCs w:val="24"/>
        </w:rPr>
      </w:pPr>
      <w:r w:rsidRPr="00A73549">
        <w:rPr>
          <w:color w:val="000000" w:themeColor="text1"/>
          <w:sz w:val="24"/>
          <w:szCs w:val="24"/>
        </w:rPr>
        <w:t>2.2 LOCAL SPICES IN ILORIN METROPOLIS</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t>Ilorin's unique geographical position at the intersection of Nigeria's northern and southern regions has created a distinctive spice culture that reflects the city's multicultural heritage. The convergence of Yoruba, Hausa, and Fulani culinary traditions has resulted in a rich tapestry of spice usage patterns that incorporate elements from each cultural group while developing unique local variations. This cultural synthesis has produced a spice tradition that is both diverse and distinctive to the Ilorin area.</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t xml:space="preserve">The local spice markets in Ilorin serve as important centers for the distribution and trade of both indigenous and introduced spices. Markets such as Mandate Market, </w:t>
      </w:r>
      <w:proofErr w:type="spellStart"/>
      <w:r w:rsidRPr="00A73549">
        <w:rPr>
          <w:color w:val="000000" w:themeColor="text1"/>
        </w:rPr>
        <w:t>Oja</w:t>
      </w:r>
      <w:proofErr w:type="spellEnd"/>
      <w:r w:rsidRPr="00A73549">
        <w:rPr>
          <w:color w:val="000000" w:themeColor="text1"/>
        </w:rPr>
        <w:t xml:space="preserve"> Oba, and other traditional trading centers provide access to a wide variety of spices sourced from different parts of Nigeria and neighboring countries. These markets serve not only as commercial centers but also as repositories of traditional knowledge where traders and customers exchange information about spice usage, preparation methods, and therapeutic applications.</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lastRenderedPageBreak/>
        <w:t xml:space="preserve">The agricultural environment of </w:t>
      </w:r>
      <w:proofErr w:type="spellStart"/>
      <w:r w:rsidRPr="00A73549">
        <w:rPr>
          <w:color w:val="000000" w:themeColor="text1"/>
        </w:rPr>
        <w:t>Kwara</w:t>
      </w:r>
      <w:proofErr w:type="spellEnd"/>
      <w:r w:rsidRPr="00A73549">
        <w:rPr>
          <w:color w:val="000000" w:themeColor="text1"/>
        </w:rPr>
        <w:t xml:space="preserve"> State supports the cultivation of various spice crops, contributing to the local availability of fresh spices. The state's favorable climate and soil conditions enable the production of ginger, turmeric, peppers, and various herbs that are integral to local cuisine. Local cultivation ensures freshness and quality while supporting the agricultural economy and providing employment opportunities for farming communities.</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t>Traditional spice processing methods in Ilorin reflect generations of accumulated knowledge about optimal preparation techniques. These methods include sun-drying, grinding, fermentation, and various combination processes that enhance flavor profiles and preserve nutritional content. The knowledge of these processing techniques is often passed down within families and communities, representing an important aspect of cultural heritage that is integrated into daily food preparation practices.</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t>The seasonal availability of different spices in Ilorin creates natural variations in their usage patterns throughout the year. Some spices are more readily available during specific seasons, leading to traditional seasonal dishes that maximize the use of available ingredients. This seasonal variation has contributed to the development of a diverse culinary calendar that celebrates different spices at optimal times for their availability and quality.</w:t>
      </w:r>
    </w:p>
    <w:p w:rsidR="006D1351" w:rsidRPr="00A73549" w:rsidRDefault="006D1351" w:rsidP="00873A30">
      <w:pPr>
        <w:pStyle w:val="Heading3"/>
        <w:tabs>
          <w:tab w:val="left" w:pos="360"/>
        </w:tabs>
        <w:spacing w:line="360" w:lineRule="auto"/>
        <w:jc w:val="both"/>
        <w:rPr>
          <w:color w:val="000000" w:themeColor="text1"/>
          <w:sz w:val="24"/>
          <w:szCs w:val="24"/>
        </w:rPr>
      </w:pPr>
      <w:r w:rsidRPr="00A73549">
        <w:rPr>
          <w:color w:val="000000" w:themeColor="text1"/>
          <w:sz w:val="24"/>
          <w:szCs w:val="24"/>
        </w:rPr>
        <w:t>2.3 HEALTH BENEFITS OF SELECTED LOCAL SPICES</w:t>
      </w:r>
    </w:p>
    <w:p w:rsidR="006D1351" w:rsidRPr="00A73549" w:rsidRDefault="006D1351" w:rsidP="00873A30">
      <w:pPr>
        <w:pStyle w:val="Heading4"/>
        <w:tabs>
          <w:tab w:val="left" w:pos="360"/>
        </w:tabs>
        <w:spacing w:line="360" w:lineRule="auto"/>
        <w:jc w:val="both"/>
        <w:rPr>
          <w:rFonts w:ascii="Times New Roman" w:hAnsi="Times New Roman" w:cs="Times New Roman"/>
          <w:i w:val="0"/>
          <w:color w:val="000000" w:themeColor="text1"/>
          <w:sz w:val="24"/>
          <w:szCs w:val="24"/>
        </w:rPr>
      </w:pPr>
      <w:r w:rsidRPr="00A73549">
        <w:rPr>
          <w:rFonts w:ascii="Times New Roman" w:hAnsi="Times New Roman" w:cs="Times New Roman"/>
          <w:i w:val="0"/>
          <w:color w:val="000000" w:themeColor="text1"/>
          <w:sz w:val="24"/>
          <w:szCs w:val="24"/>
        </w:rPr>
        <w:t>2.3.1 Ginger (</w:t>
      </w:r>
      <w:proofErr w:type="spellStart"/>
      <w:r w:rsidRPr="00A73549">
        <w:rPr>
          <w:rFonts w:ascii="Times New Roman" w:hAnsi="Times New Roman" w:cs="Times New Roman"/>
          <w:i w:val="0"/>
          <w:color w:val="000000" w:themeColor="text1"/>
          <w:sz w:val="24"/>
          <w:szCs w:val="24"/>
        </w:rPr>
        <w:t>Zingiber</w:t>
      </w:r>
      <w:proofErr w:type="spellEnd"/>
      <w:r w:rsidRPr="00A73549">
        <w:rPr>
          <w:rFonts w:ascii="Times New Roman" w:hAnsi="Times New Roman" w:cs="Times New Roman"/>
          <w:i w:val="0"/>
          <w:color w:val="000000" w:themeColor="text1"/>
          <w:sz w:val="24"/>
          <w:szCs w:val="24"/>
        </w:rPr>
        <w:t xml:space="preserve"> </w:t>
      </w:r>
      <w:proofErr w:type="spellStart"/>
      <w:r w:rsidRPr="00A73549">
        <w:rPr>
          <w:rFonts w:ascii="Times New Roman" w:hAnsi="Times New Roman" w:cs="Times New Roman"/>
          <w:i w:val="0"/>
          <w:color w:val="000000" w:themeColor="text1"/>
          <w:sz w:val="24"/>
          <w:szCs w:val="24"/>
        </w:rPr>
        <w:t>officinale</w:t>
      </w:r>
      <w:proofErr w:type="spellEnd"/>
      <w:r w:rsidRPr="00A73549">
        <w:rPr>
          <w:rFonts w:ascii="Times New Roman" w:hAnsi="Times New Roman" w:cs="Times New Roman"/>
          <w:i w:val="0"/>
          <w:color w:val="000000" w:themeColor="text1"/>
          <w:sz w:val="24"/>
          <w:szCs w:val="24"/>
        </w:rPr>
        <w:t>)</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t>Ginger, locally known as "</w:t>
      </w:r>
      <w:proofErr w:type="spellStart"/>
      <w:r w:rsidRPr="00A73549">
        <w:rPr>
          <w:color w:val="000000" w:themeColor="text1"/>
        </w:rPr>
        <w:t>ata</w:t>
      </w:r>
      <w:proofErr w:type="spellEnd"/>
      <w:r w:rsidRPr="00A73549">
        <w:rPr>
          <w:color w:val="000000" w:themeColor="text1"/>
        </w:rPr>
        <w:t xml:space="preserve"> </w:t>
      </w:r>
      <w:proofErr w:type="spellStart"/>
      <w:r w:rsidRPr="00A73549">
        <w:rPr>
          <w:color w:val="000000" w:themeColor="text1"/>
        </w:rPr>
        <w:t>ile</w:t>
      </w:r>
      <w:proofErr w:type="spellEnd"/>
      <w:r w:rsidRPr="00A73549">
        <w:rPr>
          <w:color w:val="000000" w:themeColor="text1"/>
        </w:rPr>
        <w:t xml:space="preserve">" in Yoruba, has been extensively studied for its therapeutic properties and health benefits. Scientific research has demonstrated that ginger possesses powerful anti-inflammatory and antioxidant </w:t>
      </w:r>
      <w:proofErr w:type="gramStart"/>
      <w:r w:rsidRPr="00A73549">
        <w:rPr>
          <w:color w:val="000000" w:themeColor="text1"/>
        </w:rPr>
        <w:t>properties,</w:t>
      </w:r>
      <w:proofErr w:type="gramEnd"/>
      <w:r w:rsidRPr="00A73549">
        <w:rPr>
          <w:color w:val="000000" w:themeColor="text1"/>
        </w:rPr>
        <w:t xml:space="preserve"> with bioactive compounds particularly </w:t>
      </w:r>
      <w:proofErr w:type="spellStart"/>
      <w:r w:rsidRPr="00A73549">
        <w:rPr>
          <w:color w:val="000000" w:themeColor="text1"/>
        </w:rPr>
        <w:t>gingerols</w:t>
      </w:r>
      <w:proofErr w:type="spellEnd"/>
      <w:r w:rsidRPr="00A73549">
        <w:rPr>
          <w:color w:val="000000" w:themeColor="text1"/>
        </w:rPr>
        <w:t xml:space="preserve"> and </w:t>
      </w:r>
      <w:proofErr w:type="spellStart"/>
      <w:r w:rsidRPr="00A73549">
        <w:rPr>
          <w:color w:val="000000" w:themeColor="text1"/>
        </w:rPr>
        <w:t>shogaols</w:t>
      </w:r>
      <w:proofErr w:type="spellEnd"/>
      <w:r w:rsidRPr="00A73549">
        <w:rPr>
          <w:color w:val="000000" w:themeColor="text1"/>
        </w:rPr>
        <w:t xml:space="preserve"> being responsible for its distinctive flavor and therapeutic effects (Bode &amp; Dong, 2011; </w:t>
      </w:r>
      <w:proofErr w:type="spellStart"/>
      <w:r w:rsidRPr="00A73549">
        <w:rPr>
          <w:color w:val="000000" w:themeColor="text1"/>
        </w:rPr>
        <w:t>Semwal</w:t>
      </w:r>
      <w:proofErr w:type="spellEnd"/>
      <w:r w:rsidRPr="00A73549">
        <w:rPr>
          <w:color w:val="000000" w:themeColor="text1"/>
        </w:rPr>
        <w:t xml:space="preserve"> et al., 2015).</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t>Research has shown that ginger exhibits significant anti-inflammatory properties that may help reduce symptoms of arthritis and other inflammatory conditions (</w:t>
      </w:r>
      <w:proofErr w:type="spellStart"/>
      <w:r w:rsidRPr="00A73549">
        <w:rPr>
          <w:color w:val="000000" w:themeColor="text1"/>
        </w:rPr>
        <w:t>Mashhadi</w:t>
      </w:r>
      <w:proofErr w:type="spellEnd"/>
      <w:r w:rsidRPr="00A73549">
        <w:rPr>
          <w:color w:val="000000" w:themeColor="text1"/>
        </w:rPr>
        <w:t xml:space="preserve"> et al., 2013). The </w:t>
      </w:r>
      <w:r w:rsidRPr="00A73549">
        <w:rPr>
          <w:color w:val="000000" w:themeColor="text1"/>
        </w:rPr>
        <w:lastRenderedPageBreak/>
        <w:t>spice has been traditionally used to treat digestive disorders, and modern research supports its effectiveness in reducing nausea and improving digestive function. Ginger's antimicrobial properties make it valuable for food preservation and may contribute to its traditional use in treating infections (Chang et al., 2013).</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t>The cardiovascular benefits of ginger include its ability to help regulate blood pressure and improve circulation. Studies have indicated that regular consumption of ginger may contribute to heart health by reducing inflammation in blood vessels and improving overall cardiovascular function (</w:t>
      </w:r>
      <w:proofErr w:type="spellStart"/>
      <w:r w:rsidRPr="00A73549">
        <w:rPr>
          <w:color w:val="000000" w:themeColor="text1"/>
        </w:rPr>
        <w:t>Alizadeh-Navaei</w:t>
      </w:r>
      <w:proofErr w:type="spellEnd"/>
      <w:r w:rsidRPr="00A73549">
        <w:rPr>
          <w:color w:val="000000" w:themeColor="text1"/>
        </w:rPr>
        <w:t xml:space="preserve"> et al., 2008). These properties make ginger a valuable ingredient for promoting overall health and well-being.</w:t>
      </w:r>
    </w:p>
    <w:p w:rsidR="006D1351" w:rsidRPr="00A73549" w:rsidRDefault="006D1351" w:rsidP="00873A30">
      <w:pPr>
        <w:pStyle w:val="Heading4"/>
        <w:tabs>
          <w:tab w:val="left" w:pos="360"/>
        </w:tabs>
        <w:spacing w:line="360" w:lineRule="auto"/>
        <w:jc w:val="both"/>
        <w:rPr>
          <w:rFonts w:ascii="Times New Roman" w:hAnsi="Times New Roman" w:cs="Times New Roman"/>
          <w:i w:val="0"/>
          <w:color w:val="000000" w:themeColor="text1"/>
          <w:sz w:val="24"/>
          <w:szCs w:val="24"/>
        </w:rPr>
      </w:pPr>
      <w:r w:rsidRPr="00A73549">
        <w:rPr>
          <w:rFonts w:ascii="Times New Roman" w:hAnsi="Times New Roman" w:cs="Times New Roman"/>
          <w:i w:val="0"/>
          <w:color w:val="000000" w:themeColor="text1"/>
          <w:sz w:val="24"/>
          <w:szCs w:val="24"/>
        </w:rPr>
        <w:t xml:space="preserve">2.3.2 Garlic (Allium </w:t>
      </w:r>
      <w:proofErr w:type="spellStart"/>
      <w:r w:rsidRPr="00A73549">
        <w:rPr>
          <w:rFonts w:ascii="Times New Roman" w:hAnsi="Times New Roman" w:cs="Times New Roman"/>
          <w:i w:val="0"/>
          <w:color w:val="000000" w:themeColor="text1"/>
          <w:sz w:val="24"/>
          <w:szCs w:val="24"/>
        </w:rPr>
        <w:t>sativum</w:t>
      </w:r>
      <w:proofErr w:type="spellEnd"/>
      <w:r w:rsidRPr="00A73549">
        <w:rPr>
          <w:rFonts w:ascii="Times New Roman" w:hAnsi="Times New Roman" w:cs="Times New Roman"/>
          <w:i w:val="0"/>
          <w:color w:val="000000" w:themeColor="text1"/>
          <w:sz w:val="24"/>
          <w:szCs w:val="24"/>
        </w:rPr>
        <w:t>)</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t>Garlic, known as "</w:t>
      </w:r>
      <w:proofErr w:type="spellStart"/>
      <w:r w:rsidRPr="00A73549">
        <w:rPr>
          <w:color w:val="000000" w:themeColor="text1"/>
        </w:rPr>
        <w:t>ayuu</w:t>
      </w:r>
      <w:proofErr w:type="spellEnd"/>
      <w:r w:rsidRPr="00A73549">
        <w:rPr>
          <w:color w:val="000000" w:themeColor="text1"/>
        </w:rPr>
        <w:t xml:space="preserve">" in Yoruba, is one of the most researched spices in terms of health benefits. Scientific studies have identified garlic as containing functional bioactive compounds with potential as natural therapeutics for ailments including cancer and heart-related diseases (Bayan et al., 2014). The sulfur compounds in garlic, particularly </w:t>
      </w:r>
      <w:proofErr w:type="spellStart"/>
      <w:r w:rsidRPr="00A73549">
        <w:rPr>
          <w:color w:val="000000" w:themeColor="text1"/>
        </w:rPr>
        <w:t>allicin</w:t>
      </w:r>
      <w:proofErr w:type="spellEnd"/>
      <w:r w:rsidRPr="00A73549">
        <w:rPr>
          <w:color w:val="000000" w:themeColor="text1"/>
        </w:rPr>
        <w:t>, are responsible for its characteristic odor and many of its health benefits.</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t>Research published in the Journal of Immunology Research has found that garlic contains potent polyphenols that can enhance the activity of immune cells, supporting the traditional use of garlic as an immune system booster (</w:t>
      </w:r>
      <w:proofErr w:type="spellStart"/>
      <w:r w:rsidRPr="00A73549">
        <w:rPr>
          <w:color w:val="000000" w:themeColor="text1"/>
        </w:rPr>
        <w:t>Arreola</w:t>
      </w:r>
      <w:proofErr w:type="spellEnd"/>
      <w:r w:rsidRPr="00A73549">
        <w:rPr>
          <w:color w:val="000000" w:themeColor="text1"/>
        </w:rPr>
        <w:t xml:space="preserve"> et al., 2015). The antimicrobial properties of garlic have been well-documented, making it effective against various bacterial, viral, and fungal infections.</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t>Garlic's cardiovascular benefits include its ability to help reduce blood pressure, lower cholesterol levels, and improve overall heart health. Studies have shown that regular garlic consumption may reduce the risk of heart disease and stroke (</w:t>
      </w:r>
      <w:proofErr w:type="spellStart"/>
      <w:r w:rsidRPr="00A73549">
        <w:rPr>
          <w:color w:val="000000" w:themeColor="text1"/>
        </w:rPr>
        <w:t>Ried</w:t>
      </w:r>
      <w:proofErr w:type="spellEnd"/>
      <w:r w:rsidRPr="00A73549">
        <w:rPr>
          <w:color w:val="000000" w:themeColor="text1"/>
        </w:rPr>
        <w:t xml:space="preserve"> et al., 2008). The antioxidant properties of garlic also contribute to its potential cancer-fighting abilities, though more research is needed to fully understand these mechanisms.</w:t>
      </w:r>
    </w:p>
    <w:p w:rsidR="006D1351" w:rsidRPr="00A73549" w:rsidRDefault="006D1351" w:rsidP="00873A30">
      <w:pPr>
        <w:pStyle w:val="Heading4"/>
        <w:tabs>
          <w:tab w:val="left" w:pos="360"/>
        </w:tabs>
        <w:spacing w:line="360" w:lineRule="auto"/>
        <w:jc w:val="both"/>
        <w:rPr>
          <w:rFonts w:ascii="Times New Roman" w:hAnsi="Times New Roman" w:cs="Times New Roman"/>
          <w:i w:val="0"/>
          <w:color w:val="000000" w:themeColor="text1"/>
          <w:sz w:val="24"/>
          <w:szCs w:val="24"/>
        </w:rPr>
      </w:pPr>
      <w:r w:rsidRPr="00A73549">
        <w:rPr>
          <w:rFonts w:ascii="Times New Roman" w:hAnsi="Times New Roman" w:cs="Times New Roman"/>
          <w:i w:val="0"/>
          <w:color w:val="000000" w:themeColor="text1"/>
          <w:sz w:val="24"/>
          <w:szCs w:val="24"/>
        </w:rPr>
        <w:lastRenderedPageBreak/>
        <w:t>2.3.3 Turmeric (Curcuma longa)</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t>Turmeric, locally called "</w:t>
      </w:r>
      <w:proofErr w:type="spellStart"/>
      <w:r w:rsidRPr="00A73549">
        <w:rPr>
          <w:color w:val="000000" w:themeColor="text1"/>
        </w:rPr>
        <w:t>ata</w:t>
      </w:r>
      <w:proofErr w:type="spellEnd"/>
      <w:r w:rsidRPr="00A73549">
        <w:rPr>
          <w:color w:val="000000" w:themeColor="text1"/>
        </w:rPr>
        <w:t xml:space="preserve"> </w:t>
      </w:r>
      <w:proofErr w:type="spellStart"/>
      <w:r w:rsidRPr="00A73549">
        <w:rPr>
          <w:color w:val="000000" w:themeColor="text1"/>
        </w:rPr>
        <w:t>ile</w:t>
      </w:r>
      <w:proofErr w:type="spellEnd"/>
      <w:r w:rsidRPr="00A73549">
        <w:rPr>
          <w:color w:val="000000" w:themeColor="text1"/>
        </w:rPr>
        <w:t xml:space="preserve"> pupa" in Yoruba, has gained significant attention in recent years for its powerful anti-inflammatory and antioxidant properties. Research suggests that turmeric, along with other spices, has the ability to prevent chronic diseases such as type </w:t>
      </w:r>
      <w:proofErr w:type="gramStart"/>
      <w:r w:rsidRPr="00A73549">
        <w:rPr>
          <w:color w:val="000000" w:themeColor="text1"/>
        </w:rPr>
        <w:t>2 diabetes</w:t>
      </w:r>
      <w:proofErr w:type="gramEnd"/>
      <w:r w:rsidRPr="00A73549">
        <w:rPr>
          <w:color w:val="000000" w:themeColor="text1"/>
        </w:rPr>
        <w:t xml:space="preserve"> and obesity (</w:t>
      </w:r>
      <w:proofErr w:type="spellStart"/>
      <w:r w:rsidRPr="00A73549">
        <w:rPr>
          <w:color w:val="000000" w:themeColor="text1"/>
        </w:rPr>
        <w:t>Akinwunmi</w:t>
      </w:r>
      <w:proofErr w:type="spellEnd"/>
      <w:r w:rsidRPr="00A73549">
        <w:rPr>
          <w:color w:val="000000" w:themeColor="text1"/>
        </w:rPr>
        <w:t xml:space="preserve"> &amp; </w:t>
      </w:r>
      <w:proofErr w:type="spellStart"/>
      <w:r w:rsidRPr="00A73549">
        <w:rPr>
          <w:color w:val="000000" w:themeColor="text1"/>
        </w:rPr>
        <w:t>Adedokun</w:t>
      </w:r>
      <w:proofErr w:type="spellEnd"/>
      <w:r w:rsidRPr="00A73549">
        <w:rPr>
          <w:color w:val="000000" w:themeColor="text1"/>
        </w:rPr>
        <w:t xml:space="preserve">, 2024). The active compound </w:t>
      </w:r>
      <w:proofErr w:type="spellStart"/>
      <w:r w:rsidRPr="00A73549">
        <w:rPr>
          <w:color w:val="000000" w:themeColor="text1"/>
        </w:rPr>
        <w:t>curcumin</w:t>
      </w:r>
      <w:proofErr w:type="spellEnd"/>
      <w:r w:rsidRPr="00A73549">
        <w:rPr>
          <w:color w:val="000000" w:themeColor="text1"/>
        </w:rPr>
        <w:t xml:space="preserve"> is responsible for turmeric's distinctive yellow color and many of its therapeutic effects.</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t>Turmeric is a plant that has a very long history of medicinal use, dating back nearly 4000 years (</w:t>
      </w:r>
      <w:proofErr w:type="spellStart"/>
      <w:r w:rsidRPr="00A73549">
        <w:rPr>
          <w:color w:val="000000" w:themeColor="text1"/>
        </w:rPr>
        <w:t>Chattopadhyay</w:t>
      </w:r>
      <w:proofErr w:type="spellEnd"/>
      <w:r w:rsidRPr="00A73549">
        <w:rPr>
          <w:color w:val="000000" w:themeColor="text1"/>
        </w:rPr>
        <w:t xml:space="preserve"> et al., 2004). The anti-inflammatory properties of turmeric are particularly notable, as chronic inflammation is linked to many serious health conditions. Turmeric's ability to reduce inflammation may help manage conditions such as arthritis, inflammatory bowel disease, and other inflammatory disorders.</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t xml:space="preserve">The potential cancer-fighting properties of turmeric have been the subject of extensive research. Studies have shown that </w:t>
      </w:r>
      <w:proofErr w:type="spellStart"/>
      <w:r w:rsidRPr="00A73549">
        <w:rPr>
          <w:color w:val="000000" w:themeColor="text1"/>
        </w:rPr>
        <w:t>curcumin</w:t>
      </w:r>
      <w:proofErr w:type="spellEnd"/>
      <w:r w:rsidRPr="00A73549">
        <w:rPr>
          <w:color w:val="000000" w:themeColor="text1"/>
        </w:rPr>
        <w:t xml:space="preserve"> may help prevent the formation and growth of various types of cancer cells (</w:t>
      </w:r>
      <w:proofErr w:type="spellStart"/>
      <w:r w:rsidRPr="00A73549">
        <w:rPr>
          <w:color w:val="000000" w:themeColor="text1"/>
        </w:rPr>
        <w:t>Aggarwal</w:t>
      </w:r>
      <w:proofErr w:type="spellEnd"/>
      <w:r w:rsidRPr="00A73549">
        <w:rPr>
          <w:color w:val="000000" w:themeColor="text1"/>
        </w:rPr>
        <w:t xml:space="preserve"> &amp; Sung, 2009). Additionally, turmeric has been found to support liver health and may help protect against liver damage from toxins and other harmful substances.</w:t>
      </w:r>
    </w:p>
    <w:p w:rsidR="006D1351" w:rsidRPr="00A73549" w:rsidRDefault="006D1351" w:rsidP="00873A30">
      <w:pPr>
        <w:pStyle w:val="Heading4"/>
        <w:tabs>
          <w:tab w:val="left" w:pos="360"/>
        </w:tabs>
        <w:spacing w:line="360" w:lineRule="auto"/>
        <w:jc w:val="both"/>
        <w:rPr>
          <w:rFonts w:ascii="Times New Roman" w:hAnsi="Times New Roman" w:cs="Times New Roman"/>
          <w:i w:val="0"/>
          <w:color w:val="000000" w:themeColor="text1"/>
          <w:sz w:val="24"/>
          <w:szCs w:val="24"/>
        </w:rPr>
      </w:pPr>
      <w:r w:rsidRPr="00A73549">
        <w:rPr>
          <w:rFonts w:ascii="Times New Roman" w:hAnsi="Times New Roman" w:cs="Times New Roman"/>
          <w:i w:val="0"/>
          <w:color w:val="000000" w:themeColor="text1"/>
          <w:sz w:val="24"/>
          <w:szCs w:val="24"/>
        </w:rPr>
        <w:t xml:space="preserve">2.3.4 </w:t>
      </w:r>
      <w:proofErr w:type="spellStart"/>
      <w:r w:rsidRPr="00A73549">
        <w:rPr>
          <w:rFonts w:ascii="Times New Roman" w:hAnsi="Times New Roman" w:cs="Times New Roman"/>
          <w:i w:val="0"/>
          <w:color w:val="000000" w:themeColor="text1"/>
          <w:sz w:val="24"/>
          <w:szCs w:val="24"/>
        </w:rPr>
        <w:t>Uziza</w:t>
      </w:r>
      <w:proofErr w:type="spellEnd"/>
      <w:r w:rsidRPr="00A73549">
        <w:rPr>
          <w:rFonts w:ascii="Times New Roman" w:hAnsi="Times New Roman" w:cs="Times New Roman"/>
          <w:i w:val="0"/>
          <w:color w:val="000000" w:themeColor="text1"/>
          <w:sz w:val="24"/>
          <w:szCs w:val="24"/>
        </w:rPr>
        <w:t xml:space="preserve"> (Piper </w:t>
      </w:r>
      <w:proofErr w:type="spellStart"/>
      <w:r w:rsidRPr="00A73549">
        <w:rPr>
          <w:rFonts w:ascii="Times New Roman" w:hAnsi="Times New Roman" w:cs="Times New Roman"/>
          <w:i w:val="0"/>
          <w:color w:val="000000" w:themeColor="text1"/>
          <w:sz w:val="24"/>
          <w:szCs w:val="24"/>
        </w:rPr>
        <w:t>guineense</w:t>
      </w:r>
      <w:proofErr w:type="spellEnd"/>
      <w:r w:rsidRPr="00A73549">
        <w:rPr>
          <w:rFonts w:ascii="Times New Roman" w:hAnsi="Times New Roman" w:cs="Times New Roman"/>
          <w:i w:val="0"/>
          <w:color w:val="000000" w:themeColor="text1"/>
          <w:sz w:val="24"/>
          <w:szCs w:val="24"/>
        </w:rPr>
        <w:t>)</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t xml:space="preserve">Piper </w:t>
      </w:r>
      <w:proofErr w:type="spellStart"/>
      <w:r w:rsidRPr="00A73549">
        <w:rPr>
          <w:color w:val="000000" w:themeColor="text1"/>
        </w:rPr>
        <w:t>guineense</w:t>
      </w:r>
      <w:proofErr w:type="spellEnd"/>
      <w:r w:rsidRPr="00A73549">
        <w:rPr>
          <w:color w:val="000000" w:themeColor="text1"/>
        </w:rPr>
        <w:t xml:space="preserve"> is a West African species of Piper; the spice derived from its dried fruit is known as Ashanti pepper, Benin pepper, Edo pepper, false cubeb, Guinea cubeb, and called locally kale, </w:t>
      </w:r>
      <w:proofErr w:type="spellStart"/>
      <w:r w:rsidRPr="00A73549">
        <w:rPr>
          <w:color w:val="000000" w:themeColor="text1"/>
        </w:rPr>
        <w:t>kukauabe</w:t>
      </w:r>
      <w:proofErr w:type="spellEnd"/>
      <w:r w:rsidRPr="00A73549">
        <w:rPr>
          <w:color w:val="000000" w:themeColor="text1"/>
        </w:rPr>
        <w:t xml:space="preserve">, </w:t>
      </w:r>
      <w:proofErr w:type="spellStart"/>
      <w:r w:rsidRPr="00A73549">
        <w:rPr>
          <w:color w:val="000000" w:themeColor="text1"/>
        </w:rPr>
        <w:t>masoro</w:t>
      </w:r>
      <w:proofErr w:type="spellEnd"/>
      <w:r w:rsidRPr="00A73549">
        <w:rPr>
          <w:color w:val="000000" w:themeColor="text1"/>
        </w:rPr>
        <w:t xml:space="preserve">, </w:t>
      </w:r>
      <w:proofErr w:type="spellStart"/>
      <w:r w:rsidRPr="00A73549">
        <w:rPr>
          <w:color w:val="000000" w:themeColor="text1"/>
        </w:rPr>
        <w:t>etiñkeni</w:t>
      </w:r>
      <w:proofErr w:type="spellEnd"/>
      <w:r w:rsidRPr="00A73549">
        <w:rPr>
          <w:color w:val="000000" w:themeColor="text1"/>
        </w:rPr>
        <w:t xml:space="preserve">, </w:t>
      </w:r>
      <w:proofErr w:type="spellStart"/>
      <w:r w:rsidRPr="00A73549">
        <w:rPr>
          <w:color w:val="000000" w:themeColor="text1"/>
        </w:rPr>
        <w:t>sasema</w:t>
      </w:r>
      <w:proofErr w:type="spellEnd"/>
      <w:r w:rsidRPr="00A73549">
        <w:rPr>
          <w:color w:val="000000" w:themeColor="text1"/>
        </w:rPr>
        <w:t xml:space="preserve">, </w:t>
      </w:r>
      <w:proofErr w:type="spellStart"/>
      <w:r w:rsidRPr="00A73549">
        <w:rPr>
          <w:color w:val="000000" w:themeColor="text1"/>
        </w:rPr>
        <w:t>soro</w:t>
      </w:r>
      <w:proofErr w:type="spellEnd"/>
      <w:r w:rsidRPr="00A73549">
        <w:rPr>
          <w:color w:val="000000" w:themeColor="text1"/>
        </w:rPr>
        <w:t xml:space="preserve"> </w:t>
      </w:r>
      <w:proofErr w:type="spellStart"/>
      <w:r w:rsidRPr="00A73549">
        <w:rPr>
          <w:color w:val="000000" w:themeColor="text1"/>
        </w:rPr>
        <w:t>wisa</w:t>
      </w:r>
      <w:proofErr w:type="spellEnd"/>
      <w:r w:rsidRPr="00A73549">
        <w:rPr>
          <w:color w:val="000000" w:themeColor="text1"/>
        </w:rPr>
        <w:t xml:space="preserve">, </w:t>
      </w:r>
      <w:proofErr w:type="spellStart"/>
      <w:r w:rsidRPr="00A73549">
        <w:rPr>
          <w:color w:val="000000" w:themeColor="text1"/>
        </w:rPr>
        <w:t>eyendo</w:t>
      </w:r>
      <w:proofErr w:type="spellEnd"/>
      <w:r w:rsidRPr="00A73549">
        <w:rPr>
          <w:color w:val="000000" w:themeColor="text1"/>
        </w:rPr>
        <w:t xml:space="preserve">, </w:t>
      </w:r>
      <w:proofErr w:type="spellStart"/>
      <w:r w:rsidRPr="00A73549">
        <w:rPr>
          <w:color w:val="000000" w:themeColor="text1"/>
        </w:rPr>
        <w:t>eshasha</w:t>
      </w:r>
      <w:proofErr w:type="spellEnd"/>
      <w:r w:rsidRPr="00A73549">
        <w:rPr>
          <w:color w:val="000000" w:themeColor="text1"/>
        </w:rPr>
        <w:t xml:space="preserve"> by the </w:t>
      </w:r>
      <w:proofErr w:type="spellStart"/>
      <w:r w:rsidRPr="00A73549">
        <w:rPr>
          <w:color w:val="000000" w:themeColor="text1"/>
        </w:rPr>
        <w:t>Urhobo</w:t>
      </w:r>
      <w:proofErr w:type="spellEnd"/>
      <w:r w:rsidRPr="00A73549">
        <w:rPr>
          <w:color w:val="000000" w:themeColor="text1"/>
        </w:rPr>
        <w:t xml:space="preserve"> people, </w:t>
      </w:r>
      <w:proofErr w:type="spellStart"/>
      <w:r w:rsidRPr="00A73549">
        <w:rPr>
          <w:color w:val="000000" w:themeColor="text1"/>
        </w:rPr>
        <w:t>Iyere</w:t>
      </w:r>
      <w:proofErr w:type="spellEnd"/>
      <w:r w:rsidRPr="00A73549">
        <w:rPr>
          <w:color w:val="000000" w:themeColor="text1"/>
        </w:rPr>
        <w:t xml:space="preserve">, or </w:t>
      </w:r>
      <w:proofErr w:type="spellStart"/>
      <w:r w:rsidRPr="00A73549">
        <w:rPr>
          <w:color w:val="000000" w:themeColor="text1"/>
        </w:rPr>
        <w:t>ata-iyere</w:t>
      </w:r>
      <w:proofErr w:type="spellEnd"/>
      <w:r w:rsidRPr="00A73549">
        <w:rPr>
          <w:color w:val="000000" w:themeColor="text1"/>
        </w:rPr>
        <w:t xml:space="preserve"> by the Yoruba and </w:t>
      </w:r>
      <w:proofErr w:type="spellStart"/>
      <w:r w:rsidRPr="00A73549">
        <w:rPr>
          <w:color w:val="000000" w:themeColor="text1"/>
        </w:rPr>
        <w:t>oziza</w:t>
      </w:r>
      <w:proofErr w:type="spellEnd"/>
      <w:r w:rsidRPr="00A73549">
        <w:rPr>
          <w:color w:val="000000" w:themeColor="text1"/>
        </w:rPr>
        <w:t xml:space="preserve"> and </w:t>
      </w:r>
      <w:proofErr w:type="spellStart"/>
      <w:r w:rsidRPr="00A73549">
        <w:rPr>
          <w:color w:val="000000" w:themeColor="text1"/>
        </w:rPr>
        <w:t>uziza</w:t>
      </w:r>
      <w:proofErr w:type="spellEnd"/>
      <w:r w:rsidRPr="00A73549">
        <w:rPr>
          <w:color w:val="000000" w:themeColor="text1"/>
        </w:rPr>
        <w:t xml:space="preserve"> by the Igbo people of Nigeria. The health benefits of </w:t>
      </w:r>
      <w:proofErr w:type="spellStart"/>
      <w:r w:rsidRPr="00A73549">
        <w:rPr>
          <w:color w:val="000000" w:themeColor="text1"/>
        </w:rPr>
        <w:t>uziza</w:t>
      </w:r>
      <w:proofErr w:type="spellEnd"/>
      <w:r w:rsidRPr="00A73549">
        <w:rPr>
          <w:color w:val="000000" w:themeColor="text1"/>
        </w:rPr>
        <w:t xml:space="preserve"> are numerous, with research indicating its potential to improve reproductive health and provide pain relief through its alkaloid content (</w:t>
      </w:r>
      <w:proofErr w:type="spellStart"/>
      <w:r w:rsidRPr="00A73549">
        <w:rPr>
          <w:color w:val="000000" w:themeColor="text1"/>
        </w:rPr>
        <w:t>Faluyi</w:t>
      </w:r>
      <w:proofErr w:type="spellEnd"/>
      <w:r w:rsidRPr="00A73549">
        <w:rPr>
          <w:color w:val="000000" w:themeColor="text1"/>
        </w:rPr>
        <w:t>, 2020).</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t>The use of plants as medicine predates written human history. Many of the herbs and spices used by humans to season food also yield useful medicinal compounds (</w:t>
      </w:r>
      <w:proofErr w:type="spellStart"/>
      <w:r w:rsidRPr="00A73549">
        <w:rPr>
          <w:color w:val="000000" w:themeColor="text1"/>
        </w:rPr>
        <w:t>Ogbonnaya</w:t>
      </w:r>
      <w:proofErr w:type="spellEnd"/>
      <w:r w:rsidRPr="00A73549">
        <w:rPr>
          <w:color w:val="000000" w:themeColor="text1"/>
        </w:rPr>
        <w:t xml:space="preserve"> et al., 2023). </w:t>
      </w:r>
      <w:proofErr w:type="spellStart"/>
      <w:r w:rsidRPr="00A73549">
        <w:rPr>
          <w:color w:val="000000" w:themeColor="text1"/>
        </w:rPr>
        <w:t>Uziza</w:t>
      </w:r>
      <w:proofErr w:type="spellEnd"/>
      <w:r w:rsidRPr="00A73549">
        <w:rPr>
          <w:color w:val="000000" w:themeColor="text1"/>
        </w:rPr>
        <w:t xml:space="preserve"> contains alkaloids that act as pain killers for ailments such as headaches, toothaches, </w:t>
      </w:r>
      <w:r w:rsidRPr="00A73549">
        <w:rPr>
          <w:color w:val="000000" w:themeColor="text1"/>
        </w:rPr>
        <w:lastRenderedPageBreak/>
        <w:t xml:space="preserve">painful joints and menstrual pain, and contains flavonoids that serve as powerful antioxidants to neutralize free radicals in the body. These properties make </w:t>
      </w:r>
      <w:proofErr w:type="spellStart"/>
      <w:r w:rsidRPr="00A73549">
        <w:rPr>
          <w:color w:val="000000" w:themeColor="text1"/>
        </w:rPr>
        <w:t>uziza</w:t>
      </w:r>
      <w:proofErr w:type="spellEnd"/>
      <w:r w:rsidRPr="00A73549">
        <w:rPr>
          <w:color w:val="000000" w:themeColor="text1"/>
        </w:rPr>
        <w:t xml:space="preserve"> valuable for managing pain and promoting overall health through its antioxidant effects.</w:t>
      </w:r>
    </w:p>
    <w:p w:rsidR="006D1351" w:rsidRPr="00A73549" w:rsidRDefault="006D1351" w:rsidP="00873A30">
      <w:pPr>
        <w:pStyle w:val="whitespace-normal"/>
        <w:tabs>
          <w:tab w:val="left" w:pos="360"/>
        </w:tabs>
        <w:spacing w:line="360" w:lineRule="auto"/>
        <w:jc w:val="both"/>
        <w:rPr>
          <w:color w:val="000000" w:themeColor="text1"/>
        </w:rPr>
      </w:pPr>
      <w:proofErr w:type="spellStart"/>
      <w:r w:rsidRPr="00A73549">
        <w:rPr>
          <w:color w:val="000000" w:themeColor="text1"/>
        </w:rPr>
        <w:t>Uziza</w:t>
      </w:r>
      <w:proofErr w:type="spellEnd"/>
      <w:r w:rsidRPr="00A73549">
        <w:rPr>
          <w:color w:val="000000" w:themeColor="text1"/>
        </w:rPr>
        <w:t xml:space="preserve"> is high in roughage, which aids with stomach pains and menstrual cramps, and helps individuals who have been having trouble with bowel movements due to lack of dietary fiber (</w:t>
      </w:r>
      <w:proofErr w:type="spellStart"/>
      <w:r w:rsidRPr="00A73549">
        <w:rPr>
          <w:color w:val="000000" w:themeColor="text1"/>
        </w:rPr>
        <w:t>Besong</w:t>
      </w:r>
      <w:proofErr w:type="spellEnd"/>
      <w:r w:rsidRPr="00A73549">
        <w:rPr>
          <w:color w:val="000000" w:themeColor="text1"/>
        </w:rPr>
        <w:t xml:space="preserve"> et al., 2016). The digestive benefits of </w:t>
      </w:r>
      <w:proofErr w:type="spellStart"/>
      <w:r w:rsidRPr="00A73549">
        <w:rPr>
          <w:color w:val="000000" w:themeColor="text1"/>
        </w:rPr>
        <w:t>uziza</w:t>
      </w:r>
      <w:proofErr w:type="spellEnd"/>
      <w:r w:rsidRPr="00A73549">
        <w:rPr>
          <w:color w:val="000000" w:themeColor="text1"/>
        </w:rPr>
        <w:t xml:space="preserve"> contribute to its traditional use in treating various gastrointestinal disorders.</w:t>
      </w:r>
    </w:p>
    <w:p w:rsidR="006D1351" w:rsidRPr="00A73549" w:rsidRDefault="006D1351" w:rsidP="00873A30">
      <w:pPr>
        <w:pStyle w:val="Heading4"/>
        <w:tabs>
          <w:tab w:val="left" w:pos="360"/>
        </w:tabs>
        <w:spacing w:line="360" w:lineRule="auto"/>
        <w:jc w:val="both"/>
        <w:rPr>
          <w:rFonts w:ascii="Times New Roman" w:hAnsi="Times New Roman" w:cs="Times New Roman"/>
          <w:i w:val="0"/>
          <w:color w:val="000000" w:themeColor="text1"/>
          <w:sz w:val="24"/>
          <w:szCs w:val="24"/>
        </w:rPr>
      </w:pPr>
      <w:r w:rsidRPr="00A73549">
        <w:rPr>
          <w:rFonts w:ascii="Times New Roman" w:hAnsi="Times New Roman" w:cs="Times New Roman"/>
          <w:i w:val="0"/>
          <w:color w:val="000000" w:themeColor="text1"/>
          <w:sz w:val="24"/>
          <w:szCs w:val="24"/>
        </w:rPr>
        <w:t>2.3.5 Other Local Spices</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t>Scent leaves (</w:t>
      </w:r>
      <w:proofErr w:type="spellStart"/>
      <w:r w:rsidRPr="00A73549">
        <w:rPr>
          <w:color w:val="000000" w:themeColor="text1"/>
        </w:rPr>
        <w:t>Ocimum</w:t>
      </w:r>
      <w:proofErr w:type="spellEnd"/>
      <w:r w:rsidRPr="00A73549">
        <w:rPr>
          <w:color w:val="000000" w:themeColor="text1"/>
        </w:rPr>
        <w:t xml:space="preserve"> </w:t>
      </w:r>
      <w:proofErr w:type="spellStart"/>
      <w:r w:rsidRPr="00A73549">
        <w:rPr>
          <w:color w:val="000000" w:themeColor="text1"/>
        </w:rPr>
        <w:t>gratissimum</w:t>
      </w:r>
      <w:proofErr w:type="spellEnd"/>
      <w:r w:rsidRPr="00A73549">
        <w:rPr>
          <w:color w:val="000000" w:themeColor="text1"/>
        </w:rPr>
        <w:t>), known as "</w:t>
      </w:r>
      <w:proofErr w:type="spellStart"/>
      <w:r w:rsidRPr="00A73549">
        <w:rPr>
          <w:color w:val="000000" w:themeColor="text1"/>
        </w:rPr>
        <w:t>efirin</w:t>
      </w:r>
      <w:proofErr w:type="spellEnd"/>
      <w:r w:rsidRPr="00A73549">
        <w:rPr>
          <w:color w:val="000000" w:themeColor="text1"/>
        </w:rPr>
        <w:t>" in Yoruba, are rich in essential oils and have been traditionally used for their antimicrobial and anti-inflammatory properties. Spices are increasingly finding other useful roles in healthcare aside their primary use as organoleptic enhancers in culinary (</w:t>
      </w:r>
      <w:proofErr w:type="spellStart"/>
      <w:r w:rsidRPr="00A73549">
        <w:rPr>
          <w:color w:val="000000" w:themeColor="text1"/>
        </w:rPr>
        <w:t>Ogbonna</w:t>
      </w:r>
      <w:proofErr w:type="spellEnd"/>
      <w:r w:rsidRPr="00A73549">
        <w:rPr>
          <w:color w:val="000000" w:themeColor="text1"/>
        </w:rPr>
        <w:t xml:space="preserve"> et al., 2017). Research has shown that scent leaves increase vitamin A and E, potassium, calcium, </w:t>
      </w:r>
      <w:proofErr w:type="spellStart"/>
      <w:r w:rsidRPr="00A73549">
        <w:rPr>
          <w:color w:val="000000" w:themeColor="text1"/>
        </w:rPr>
        <w:t>polyphenolic</w:t>
      </w:r>
      <w:proofErr w:type="spellEnd"/>
      <w:r w:rsidRPr="00A73549">
        <w:rPr>
          <w:color w:val="000000" w:themeColor="text1"/>
        </w:rPr>
        <w:t xml:space="preserve"> and carotenoid contents, making them valuable for nutritional enhancement of foods.</w:t>
      </w:r>
    </w:p>
    <w:p w:rsidR="006D1351" w:rsidRPr="00A73549" w:rsidRDefault="006D1351" w:rsidP="00873A30">
      <w:pPr>
        <w:pStyle w:val="whitespace-normal"/>
        <w:tabs>
          <w:tab w:val="left" w:pos="360"/>
        </w:tabs>
        <w:spacing w:line="360" w:lineRule="auto"/>
        <w:jc w:val="both"/>
        <w:rPr>
          <w:color w:val="000000" w:themeColor="text1"/>
        </w:rPr>
      </w:pPr>
      <w:proofErr w:type="spellStart"/>
      <w:proofErr w:type="gramStart"/>
      <w:r w:rsidRPr="00A73549">
        <w:rPr>
          <w:color w:val="000000" w:themeColor="text1"/>
        </w:rPr>
        <w:t>Dawadawa</w:t>
      </w:r>
      <w:proofErr w:type="spellEnd"/>
      <w:r w:rsidRPr="00A73549">
        <w:rPr>
          <w:color w:val="000000" w:themeColor="text1"/>
        </w:rPr>
        <w:t xml:space="preserve"> (locust bean), derived from </w:t>
      </w:r>
      <w:proofErr w:type="spellStart"/>
      <w:r w:rsidRPr="00A73549">
        <w:rPr>
          <w:color w:val="000000" w:themeColor="text1"/>
        </w:rPr>
        <w:t>Parkia</w:t>
      </w:r>
      <w:proofErr w:type="spellEnd"/>
      <w:r w:rsidRPr="00A73549">
        <w:rPr>
          <w:color w:val="000000" w:themeColor="text1"/>
        </w:rPr>
        <w:t xml:space="preserve"> </w:t>
      </w:r>
      <w:proofErr w:type="spellStart"/>
      <w:r w:rsidRPr="00A73549">
        <w:rPr>
          <w:color w:val="000000" w:themeColor="text1"/>
        </w:rPr>
        <w:t>biglobosa</w:t>
      </w:r>
      <w:proofErr w:type="spellEnd"/>
      <w:r w:rsidRPr="00A73549">
        <w:rPr>
          <w:color w:val="000000" w:themeColor="text1"/>
        </w:rPr>
        <w:t>, serves as both a flavoring agent and a source of protein in traditional Nigerian cuisine.</w:t>
      </w:r>
      <w:proofErr w:type="gramEnd"/>
      <w:r w:rsidRPr="00A73549">
        <w:rPr>
          <w:color w:val="000000" w:themeColor="text1"/>
        </w:rPr>
        <w:t xml:space="preserve"> The fermented seeds are rich in proteins and essential amino acids, making them valuable for nutritional supplementation, particularly in vegetarian diets (</w:t>
      </w:r>
      <w:proofErr w:type="spellStart"/>
      <w:r w:rsidRPr="00A73549">
        <w:rPr>
          <w:color w:val="000000" w:themeColor="text1"/>
        </w:rPr>
        <w:t>Omafuvbe</w:t>
      </w:r>
      <w:proofErr w:type="spellEnd"/>
      <w:r w:rsidRPr="00A73549">
        <w:rPr>
          <w:color w:val="000000" w:themeColor="text1"/>
        </w:rPr>
        <w:t xml:space="preserve"> et al., 2004).</w:t>
      </w:r>
    </w:p>
    <w:p w:rsidR="006D1351" w:rsidRPr="00A73549" w:rsidRDefault="006D1351" w:rsidP="00873A30">
      <w:pPr>
        <w:pStyle w:val="whitespace-normal"/>
        <w:tabs>
          <w:tab w:val="left" w:pos="360"/>
        </w:tabs>
        <w:spacing w:line="360" w:lineRule="auto"/>
        <w:jc w:val="both"/>
        <w:rPr>
          <w:color w:val="000000" w:themeColor="text1"/>
        </w:rPr>
      </w:pPr>
      <w:proofErr w:type="gramStart"/>
      <w:r w:rsidRPr="00A73549">
        <w:rPr>
          <w:color w:val="000000" w:themeColor="text1"/>
        </w:rPr>
        <w:t>Bitter leaf (</w:t>
      </w:r>
      <w:proofErr w:type="spellStart"/>
      <w:r w:rsidRPr="00A73549">
        <w:rPr>
          <w:color w:val="000000" w:themeColor="text1"/>
        </w:rPr>
        <w:t>Vernonia</w:t>
      </w:r>
      <w:proofErr w:type="spellEnd"/>
      <w:r w:rsidRPr="00A73549">
        <w:rPr>
          <w:color w:val="000000" w:themeColor="text1"/>
        </w:rPr>
        <w:t xml:space="preserve"> </w:t>
      </w:r>
      <w:proofErr w:type="spellStart"/>
      <w:r w:rsidRPr="00A73549">
        <w:rPr>
          <w:color w:val="000000" w:themeColor="text1"/>
        </w:rPr>
        <w:t>amygdalina</w:t>
      </w:r>
      <w:proofErr w:type="spellEnd"/>
      <w:r w:rsidRPr="00A73549">
        <w:rPr>
          <w:color w:val="000000" w:themeColor="text1"/>
        </w:rPr>
        <w:t>), known as "</w:t>
      </w:r>
      <w:proofErr w:type="spellStart"/>
      <w:r w:rsidRPr="00A73549">
        <w:rPr>
          <w:color w:val="000000" w:themeColor="text1"/>
        </w:rPr>
        <w:t>ewuro</w:t>
      </w:r>
      <w:proofErr w:type="spellEnd"/>
      <w:r w:rsidRPr="00A73549">
        <w:rPr>
          <w:color w:val="000000" w:themeColor="text1"/>
        </w:rPr>
        <w:t>" in Yoruba, has been traditionally used for its medicinal properties, particularly for treating malaria and other infections.</w:t>
      </w:r>
      <w:proofErr w:type="gramEnd"/>
      <w:r w:rsidRPr="00A73549">
        <w:rPr>
          <w:color w:val="000000" w:themeColor="text1"/>
        </w:rPr>
        <w:t xml:space="preserve"> The bitter compounds in the leaves have been found to have antimicrobial and anti-inflammatory effects (</w:t>
      </w:r>
      <w:proofErr w:type="spellStart"/>
      <w:r w:rsidRPr="00A73549">
        <w:rPr>
          <w:color w:val="000000" w:themeColor="text1"/>
        </w:rPr>
        <w:t>Ijeh</w:t>
      </w:r>
      <w:proofErr w:type="spellEnd"/>
      <w:r w:rsidRPr="00A73549">
        <w:rPr>
          <w:color w:val="000000" w:themeColor="text1"/>
        </w:rPr>
        <w:t xml:space="preserve"> &amp; </w:t>
      </w:r>
      <w:proofErr w:type="spellStart"/>
      <w:r w:rsidRPr="00A73549">
        <w:rPr>
          <w:color w:val="000000" w:themeColor="text1"/>
        </w:rPr>
        <w:t>Ejike</w:t>
      </w:r>
      <w:proofErr w:type="spellEnd"/>
      <w:r w:rsidRPr="00A73549">
        <w:rPr>
          <w:color w:val="000000" w:themeColor="text1"/>
        </w:rPr>
        <w:t>, 2011).</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t xml:space="preserve">Cameroon pepper, a variety of Capsicum </w:t>
      </w:r>
      <w:proofErr w:type="spellStart"/>
      <w:r w:rsidRPr="00A73549">
        <w:rPr>
          <w:color w:val="000000" w:themeColor="text1"/>
        </w:rPr>
        <w:t>annuum</w:t>
      </w:r>
      <w:proofErr w:type="spellEnd"/>
      <w:r w:rsidRPr="00A73549">
        <w:rPr>
          <w:color w:val="000000" w:themeColor="text1"/>
        </w:rPr>
        <w:t xml:space="preserve">, provides not only heat and flavor but also contains capsaicin, which has been shown to have pain-relieving and metabolism-boosting </w:t>
      </w:r>
      <w:r w:rsidRPr="00A73549">
        <w:rPr>
          <w:color w:val="000000" w:themeColor="text1"/>
        </w:rPr>
        <w:lastRenderedPageBreak/>
        <w:t>properties. The pepper is rich in vitamin C and other antioxidants that support immune function (Prasad et al., 2006).</w:t>
      </w:r>
    </w:p>
    <w:p w:rsidR="006D1351" w:rsidRPr="00A73549" w:rsidRDefault="006D1351" w:rsidP="00873A30">
      <w:pPr>
        <w:pStyle w:val="Heading3"/>
        <w:tabs>
          <w:tab w:val="left" w:pos="360"/>
        </w:tabs>
        <w:spacing w:line="360" w:lineRule="auto"/>
        <w:jc w:val="both"/>
        <w:rPr>
          <w:color w:val="000000" w:themeColor="text1"/>
          <w:sz w:val="24"/>
          <w:szCs w:val="24"/>
        </w:rPr>
      </w:pPr>
      <w:r w:rsidRPr="00A73549">
        <w:rPr>
          <w:color w:val="000000" w:themeColor="text1"/>
          <w:sz w:val="24"/>
          <w:szCs w:val="24"/>
        </w:rPr>
        <w:t>2.4 APPLICATION IN NIGERIAN DISHES</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t>The application of local spices in Nigerian dishes represents a sophisticated understanding of flavor combinations and nutritional enhancement. Traditional Nigerian cuisine has developed complex spice blends that not only create appealing flavors but also provide health benefits through the synergistic effects of multiple spices used together. This integration of spices into daily cooking practices demonstrates the practical application of traditional knowledge about their properties and benefits.</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t xml:space="preserve">Popular Nigerian dishes that showcase the use of local spices include various soups, stews, and rice preparations. </w:t>
      </w:r>
      <w:proofErr w:type="spellStart"/>
      <w:r w:rsidRPr="00A73549">
        <w:rPr>
          <w:color w:val="000000" w:themeColor="text1"/>
        </w:rPr>
        <w:t>Egusi</w:t>
      </w:r>
      <w:proofErr w:type="spellEnd"/>
      <w:r w:rsidRPr="00A73549">
        <w:rPr>
          <w:color w:val="000000" w:themeColor="text1"/>
        </w:rPr>
        <w:t xml:space="preserve"> soup, for example, typically incorporates ginger, garlic, and various peppers to create a flavorful and nutritious dish. </w:t>
      </w:r>
      <w:proofErr w:type="spellStart"/>
      <w:r w:rsidRPr="00A73549">
        <w:rPr>
          <w:color w:val="000000" w:themeColor="text1"/>
        </w:rPr>
        <w:t>Jollof</w:t>
      </w:r>
      <w:proofErr w:type="spellEnd"/>
      <w:r w:rsidRPr="00A73549">
        <w:rPr>
          <w:color w:val="000000" w:themeColor="text1"/>
        </w:rPr>
        <w:t xml:space="preserve"> rice, a staple across West Africa, relies on a careful balance of spices including ginger, garlic, and various peppers to achieve its characteristic flavor.</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t>The preparation methods for incorporating spices into Nigerian dishes often involve grinding, pounding, drying or blending fresh spices to release their flavors and active compounds. Traditional cooking techniques such as slow simmering and careful timing of spice addition help maximize the extraction of beneficial compounds while preserving their nutritional value.</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t>Regional variations in spice usage across Nigeria reflect local preferences and ingredient availability. In Ilorin, the influence of multiple cultural traditions has created unique spice combinations that reflect the city's multicultural heritage. These regional adaptations demonstrate the dynamic nature of Nigerian cuisine and its ability to incorporate diverse influences while maintaining cultural authenticity.</w:t>
      </w:r>
    </w:p>
    <w:p w:rsidR="00A73549" w:rsidRDefault="00A73549" w:rsidP="00873A30">
      <w:pPr>
        <w:pStyle w:val="Heading3"/>
        <w:tabs>
          <w:tab w:val="left" w:pos="360"/>
        </w:tabs>
        <w:spacing w:line="360" w:lineRule="auto"/>
        <w:jc w:val="both"/>
        <w:rPr>
          <w:color w:val="000000" w:themeColor="text1"/>
          <w:sz w:val="24"/>
          <w:szCs w:val="24"/>
        </w:rPr>
      </w:pPr>
    </w:p>
    <w:p w:rsidR="00A73549" w:rsidRDefault="00A73549" w:rsidP="00873A30">
      <w:pPr>
        <w:pStyle w:val="Heading3"/>
        <w:tabs>
          <w:tab w:val="left" w:pos="360"/>
        </w:tabs>
        <w:spacing w:line="360" w:lineRule="auto"/>
        <w:jc w:val="both"/>
        <w:rPr>
          <w:color w:val="000000" w:themeColor="text1"/>
          <w:sz w:val="24"/>
          <w:szCs w:val="24"/>
        </w:rPr>
      </w:pPr>
    </w:p>
    <w:p w:rsidR="006D1351" w:rsidRPr="00A73549" w:rsidRDefault="006D1351" w:rsidP="00873A30">
      <w:pPr>
        <w:pStyle w:val="Heading3"/>
        <w:tabs>
          <w:tab w:val="left" w:pos="360"/>
        </w:tabs>
        <w:spacing w:line="360" w:lineRule="auto"/>
        <w:jc w:val="both"/>
        <w:rPr>
          <w:color w:val="000000" w:themeColor="text1"/>
          <w:sz w:val="24"/>
          <w:szCs w:val="24"/>
        </w:rPr>
      </w:pPr>
      <w:r w:rsidRPr="00A73549">
        <w:rPr>
          <w:color w:val="000000" w:themeColor="text1"/>
          <w:sz w:val="24"/>
          <w:szCs w:val="24"/>
        </w:rPr>
        <w:lastRenderedPageBreak/>
        <w:t>2.5 COMMERCIAL APPLICATION IN HOSPITALITY INDUSTRY</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t>The integration of local spices into commercial food service operations presents both opportunities and challenges for the hospitality industry. Growing consumer interest in healthy, authentic, and culturally significant food experiences has created market demand for restaurants and hotels that can successfully incorporate traditional spices into their offerings. This trend represents a significant opportunity for hospitality businesses to differentiate themselves through unique menu offerings.</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t>The commercial application of local spices requires addressing challenges related to quality control, standardization, and supply chain management. Unlike industrial spices that come with standardized specifications, local spices may vary in potency, flavor intensity, and quality depending on factors such as growing conditions, harvesting methods, and processing techniques. Hospitality businesses must develop systems to ensure consistent quality and flavor profiles in their dishes.</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t>Staff training represents another important consideration for successful commercial application of local spices. Kitchen staff must understand proper handling, storage, and preparation techniques to maximize the benefits of these spices while maintaining food safety standards. This training requirement may necessitate investment in staff development and ongoing education programs.</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t>The economic benefits of using local spices include potential cost savings compared to imported alternatives, support for local agriculture, and the ability to market authentic cultural experiences to customers. Hotels and restaurants that successfully incorporate local spices may be able to command premium prices for their authentic offerings while supporting local economic development.</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t xml:space="preserve">Consumer acceptance and education play crucial roles in the successful commercial application of local spices. While many customers may be familiar with these spices from home cooking, others may require education about their flavors, benefits, and cultural significance. Menu </w:t>
      </w:r>
      <w:r w:rsidRPr="00A73549">
        <w:rPr>
          <w:color w:val="000000" w:themeColor="text1"/>
        </w:rPr>
        <w:lastRenderedPageBreak/>
        <w:t>descriptions, staff training, and marketing materials can help educate customers and promote acceptance of dishes featuring local spices.</w:t>
      </w:r>
    </w:p>
    <w:p w:rsidR="006D1351" w:rsidRPr="00A73549" w:rsidRDefault="006D1351" w:rsidP="00873A30">
      <w:pPr>
        <w:pStyle w:val="Heading3"/>
        <w:tabs>
          <w:tab w:val="left" w:pos="360"/>
        </w:tabs>
        <w:spacing w:line="360" w:lineRule="auto"/>
        <w:jc w:val="both"/>
        <w:rPr>
          <w:color w:val="000000" w:themeColor="text1"/>
          <w:sz w:val="24"/>
          <w:szCs w:val="24"/>
        </w:rPr>
      </w:pPr>
      <w:r w:rsidRPr="00A73549">
        <w:rPr>
          <w:color w:val="000000" w:themeColor="text1"/>
          <w:sz w:val="24"/>
          <w:szCs w:val="24"/>
        </w:rPr>
        <w:t>2.6 THEORETICAL FRAMEWORK</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t>This study is grounded in several theoretical frameworks that help explain the relationship between traditional spice usage and modern food service applications. The Health Belief Model provides a framework for understanding how knowledge about health benefits influences food choices and consumption patterns. According to this model, individuals are more likely to adopt healthy behaviors when they perceive benefits and have confidence in their ability to implement these behaviors (</w:t>
      </w:r>
      <w:proofErr w:type="spellStart"/>
      <w:r w:rsidRPr="00A73549">
        <w:rPr>
          <w:color w:val="000000" w:themeColor="text1"/>
        </w:rPr>
        <w:t>Rosenstock</w:t>
      </w:r>
      <w:proofErr w:type="spellEnd"/>
      <w:r w:rsidRPr="00A73549">
        <w:rPr>
          <w:color w:val="000000" w:themeColor="text1"/>
        </w:rPr>
        <w:t>, 1974).</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t>Cultural Food Theory helps explain how traditional food practices, including spice usage, are maintained and transmitted across generations. This theory recognizes that food practices are deeply embedded in cultural identity and social relationships, making them resistant to change while also providing opportunities for cultural expression and preservation (Fieldhouse, 1995).</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t>The Sustainable Gastronomy Concept provides a framework for understanding how traditional food practices can contribute to sustainable development goals. This concept emphasizes the importance of preserving traditional food knowledge while adapting it to meet contemporary needs and challenges (</w:t>
      </w:r>
      <w:proofErr w:type="spellStart"/>
      <w:r w:rsidRPr="00A73549">
        <w:rPr>
          <w:color w:val="000000" w:themeColor="text1"/>
        </w:rPr>
        <w:t>Scarpato</w:t>
      </w:r>
      <w:proofErr w:type="spellEnd"/>
      <w:r w:rsidRPr="00A73549">
        <w:rPr>
          <w:color w:val="000000" w:themeColor="text1"/>
        </w:rPr>
        <w:t>, 2002). The use of local spices in commercial food service operations aligns with sustainable gastronomy principles by supporting local agriculture, preserving cultural heritage, and promoting healthy eating practices.</w:t>
      </w:r>
    </w:p>
    <w:p w:rsidR="006D1351" w:rsidRPr="00A73549" w:rsidRDefault="006D1351" w:rsidP="00873A30">
      <w:pPr>
        <w:pStyle w:val="Heading3"/>
        <w:tabs>
          <w:tab w:val="left" w:pos="360"/>
        </w:tabs>
        <w:spacing w:line="360" w:lineRule="auto"/>
        <w:jc w:val="both"/>
        <w:rPr>
          <w:color w:val="000000" w:themeColor="text1"/>
          <w:sz w:val="24"/>
          <w:szCs w:val="24"/>
        </w:rPr>
      </w:pPr>
      <w:r w:rsidRPr="00A73549">
        <w:rPr>
          <w:color w:val="000000" w:themeColor="text1"/>
          <w:sz w:val="24"/>
          <w:szCs w:val="24"/>
        </w:rPr>
        <w:t>2.7 RESEARCH GAPS AND JUSTIFICATION</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t xml:space="preserve">Despite the growing body of research on individual spices and their health benefits, there remains a significant gap in comprehensive studies that examine the collective use of local spices in specific geographical contexts. Most existing research focuses on individual spices studied in isolation, rather than examining how they are used together in traditional cooking practices. This </w:t>
      </w:r>
      <w:r w:rsidRPr="00A73549">
        <w:rPr>
          <w:color w:val="000000" w:themeColor="text1"/>
        </w:rPr>
        <w:lastRenderedPageBreak/>
        <w:t>study addresses this gap by examining the integrated use of multiple spices in the context of Ilorin metropolis.</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t>Additionally, there is limited research on the practical application of traditional spice knowledge in commercial food service operations. While many studies document the health benefits of various spices, few examine the challenges and opportunities associated with their commercial application in hospitality settings. This study contributes to filling this gap by examining both traditional usage patterns and commercial potential.</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t>The specific cultural context of Ilorin, with its unique blend of diverse ethnic influences, has not been extensively studied in relation to spice usage patterns. This research provides valuable insights into how cultural convergence affects food practices and spice utilization in a multicultural urban environment.</w:t>
      </w:r>
    </w:p>
    <w:p w:rsidR="006D1351" w:rsidRPr="00A73549" w:rsidRDefault="006D1351" w:rsidP="00873A30">
      <w:pPr>
        <w:pStyle w:val="whitespace-normal"/>
        <w:tabs>
          <w:tab w:val="left" w:pos="360"/>
        </w:tabs>
        <w:spacing w:line="360" w:lineRule="auto"/>
        <w:jc w:val="both"/>
        <w:rPr>
          <w:color w:val="000000" w:themeColor="text1"/>
        </w:rPr>
      </w:pPr>
      <w:r w:rsidRPr="00A73549">
        <w:rPr>
          <w:color w:val="000000" w:themeColor="text1"/>
        </w:rPr>
        <w:t>Furthermore, there is a need for more comprehensive documentation of traditional knowledge about local spices to prevent the loss of this valuable cultural heritage. This study contributes to preservation efforts by systematically documenting current usage patterns and traditional knowledge about spice applications and benefits.</w:t>
      </w:r>
    </w:p>
    <w:p w:rsidR="002045C6" w:rsidRPr="00A73549" w:rsidRDefault="002045C6" w:rsidP="00873A30">
      <w:pPr>
        <w:tabs>
          <w:tab w:val="left" w:pos="360"/>
        </w:tabs>
        <w:spacing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br w:type="page"/>
      </w:r>
    </w:p>
    <w:p w:rsidR="009B0B09" w:rsidRPr="00A73549" w:rsidRDefault="009B0B09" w:rsidP="00873A30">
      <w:pPr>
        <w:pStyle w:val="Heading1"/>
        <w:tabs>
          <w:tab w:val="left" w:pos="360"/>
        </w:tabs>
        <w:spacing w:line="360" w:lineRule="auto"/>
        <w:jc w:val="center"/>
        <w:rPr>
          <w:color w:val="000000" w:themeColor="text1"/>
          <w:sz w:val="24"/>
          <w:szCs w:val="24"/>
        </w:rPr>
      </w:pPr>
      <w:r w:rsidRPr="00A73549">
        <w:rPr>
          <w:color w:val="000000" w:themeColor="text1"/>
          <w:sz w:val="24"/>
          <w:szCs w:val="24"/>
        </w:rPr>
        <w:lastRenderedPageBreak/>
        <w:t>CHAPTER THREE</w:t>
      </w:r>
    </w:p>
    <w:p w:rsidR="009B0B09" w:rsidRPr="00A73549" w:rsidRDefault="009B0B09" w:rsidP="00873A30">
      <w:pPr>
        <w:pStyle w:val="Heading2"/>
        <w:tabs>
          <w:tab w:val="left" w:pos="360"/>
        </w:tabs>
        <w:spacing w:line="360" w:lineRule="auto"/>
        <w:jc w:val="center"/>
        <w:rPr>
          <w:color w:val="000000" w:themeColor="text1"/>
          <w:sz w:val="24"/>
          <w:szCs w:val="24"/>
        </w:rPr>
      </w:pPr>
      <w:r w:rsidRPr="00A73549">
        <w:rPr>
          <w:color w:val="000000" w:themeColor="text1"/>
          <w:sz w:val="24"/>
          <w:szCs w:val="24"/>
        </w:rPr>
        <w:t>RESEARCH METHODOLOGY</w:t>
      </w:r>
    </w:p>
    <w:p w:rsidR="009B0B09" w:rsidRPr="00A73549" w:rsidRDefault="009B0B09" w:rsidP="00873A30">
      <w:pPr>
        <w:pStyle w:val="Heading3"/>
        <w:tabs>
          <w:tab w:val="left" w:pos="360"/>
        </w:tabs>
        <w:spacing w:line="360" w:lineRule="auto"/>
        <w:jc w:val="both"/>
        <w:rPr>
          <w:color w:val="000000" w:themeColor="text1"/>
          <w:sz w:val="24"/>
          <w:szCs w:val="24"/>
        </w:rPr>
      </w:pPr>
      <w:r w:rsidRPr="00A73549">
        <w:rPr>
          <w:color w:val="000000" w:themeColor="text1"/>
          <w:sz w:val="24"/>
          <w:szCs w:val="24"/>
        </w:rPr>
        <w:t>3.1 RESEARCH DESIGN</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This study employs a descriptive survey research design to investigate the uses of local spices in Nigerian dishes and their health benefits in Ilorin metropolis. The descriptive survey design is appropriate for this research as it allows for the systematic collection of data from a representative sample of the population to describe existing conditions, practices, and attitudes regarding spice usage in the study area (Creswell, 2014).</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The choice of descriptive survey design is justified by the study's objectives, which focus on identifying, documenting, and analyzing current practices rather than establishing causal relationships. This design enables the researcher to gather comprehensive information about spice usage patterns, health benefit perceptions, and application methods from various stakeholders in the food service chain within Ilorin metropolis (Kothari, 2004).</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The research adopts a mixed-method approach that combines both quantitative and qualitative data collection techniques. The quantitative component involves the use of structured questionnaires to collect numerical data that can be statistically analyzed, while the qualitative component employs in-depth interviews and observations to gather detailed insights into traditional knowledge and practices related to spice usage (Creswell &amp; Plano Clark, 2017).</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 xml:space="preserve">This mixed-method approach provides a comprehensive understanding of the research topic by leveraging the strengths of both quantitative and qualitative methodologies. The quantitative data provides measurable information about usage patterns, frequency, and preferences, while the qualitative data offers deeper insights into the cultural, traditional, and practical aspects of spice utilization that cannot be captured through numerical data alone (Johnson &amp; </w:t>
      </w:r>
      <w:proofErr w:type="spellStart"/>
      <w:r w:rsidRPr="00A73549">
        <w:rPr>
          <w:color w:val="000000" w:themeColor="text1"/>
        </w:rPr>
        <w:t>Onwuegbuzie</w:t>
      </w:r>
      <w:proofErr w:type="spellEnd"/>
      <w:r w:rsidRPr="00A73549">
        <w:rPr>
          <w:color w:val="000000" w:themeColor="text1"/>
        </w:rPr>
        <w:t>, 2004).</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lastRenderedPageBreak/>
        <w:t>The research design incorporates both primary and secondary data sources to ensure comprehensive coverage of the research objectives. Primary data is collected directly from respondents through questionnaires, interviews, and observations, while secondary data is gathered from existing literature, research publications, and documented sources about spice usage and health benefits (Saunders et al., 2019).</w:t>
      </w:r>
    </w:p>
    <w:p w:rsidR="009B0B09" w:rsidRPr="00A73549" w:rsidRDefault="009B0B09" w:rsidP="00873A30">
      <w:pPr>
        <w:pStyle w:val="Heading3"/>
        <w:tabs>
          <w:tab w:val="left" w:pos="360"/>
        </w:tabs>
        <w:spacing w:line="360" w:lineRule="auto"/>
        <w:jc w:val="both"/>
        <w:rPr>
          <w:color w:val="000000" w:themeColor="text1"/>
          <w:sz w:val="24"/>
          <w:szCs w:val="24"/>
        </w:rPr>
      </w:pPr>
      <w:r w:rsidRPr="00A73549">
        <w:rPr>
          <w:color w:val="000000" w:themeColor="text1"/>
          <w:sz w:val="24"/>
          <w:szCs w:val="24"/>
        </w:rPr>
        <w:t>3.2 STUDY AREA</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 xml:space="preserve">The study is conducted in Ilorin metropolis, the capital city of </w:t>
      </w:r>
      <w:proofErr w:type="spellStart"/>
      <w:r w:rsidRPr="00A73549">
        <w:rPr>
          <w:color w:val="000000" w:themeColor="text1"/>
        </w:rPr>
        <w:t>Kwara</w:t>
      </w:r>
      <w:proofErr w:type="spellEnd"/>
      <w:r w:rsidRPr="00A73549">
        <w:rPr>
          <w:color w:val="000000" w:themeColor="text1"/>
        </w:rPr>
        <w:t xml:space="preserve"> State, Nigeria. Ilorin metropolis comprises three Local Government Areas: Ilorin West, Ilorin East, and Ilorin South, with a combined population of approximately 1.2 million people according to the 2006 National Population Census projections for 2024 (National Population Commission, 2006; National Bureau of Statistics, 2018). The city is strategically located at coordinates 8°30'N 4°35'E, positioning it at the geographical and cultural intersection of Northern and Southern Nigeria.</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 xml:space="preserve">Ilorin's unique geographical position has made it a melting pot of diverse cultures, primarily the Yoruba, Hausa, and Fulani ethnic groups, with significant populations of other Nigerian ethnic groups. This cultural diversity has created a rich culinary tradition that incorporates spice usage patterns from multiple ethnic backgrounds, making it an ideal location for studying the uses of local spices in Nigerian cuisine (Adebayo &amp; </w:t>
      </w:r>
      <w:proofErr w:type="spellStart"/>
      <w:r w:rsidRPr="00A73549">
        <w:rPr>
          <w:color w:val="000000" w:themeColor="text1"/>
        </w:rPr>
        <w:t>Akanbi</w:t>
      </w:r>
      <w:proofErr w:type="spellEnd"/>
      <w:r w:rsidRPr="00A73549">
        <w:rPr>
          <w:color w:val="000000" w:themeColor="text1"/>
        </w:rPr>
        <w:t>, 2005).</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 xml:space="preserve">The city's economy is largely based on agriculture, trade, and services, with significant agricultural activities in the surrounding rural areas that support the cultivation of various spice crops. The presence of major markets such as Mandate Market, </w:t>
      </w:r>
      <w:proofErr w:type="spellStart"/>
      <w:r w:rsidRPr="00A73549">
        <w:rPr>
          <w:color w:val="000000" w:themeColor="text1"/>
        </w:rPr>
        <w:t>Oja</w:t>
      </w:r>
      <w:proofErr w:type="spellEnd"/>
      <w:r w:rsidRPr="00A73549">
        <w:rPr>
          <w:color w:val="000000" w:themeColor="text1"/>
        </w:rPr>
        <w:t xml:space="preserve"> Oba, and other traditional trading centers provides easy access to a wide variety of local spices, making Ilorin an appropriate location for studying spice usage patterns and availability (</w:t>
      </w:r>
      <w:proofErr w:type="spellStart"/>
      <w:r w:rsidRPr="00A73549">
        <w:rPr>
          <w:color w:val="000000" w:themeColor="text1"/>
        </w:rPr>
        <w:t>Kwara</w:t>
      </w:r>
      <w:proofErr w:type="spellEnd"/>
      <w:r w:rsidRPr="00A73549">
        <w:rPr>
          <w:color w:val="000000" w:themeColor="text1"/>
        </w:rPr>
        <w:t xml:space="preserve"> State Government, 2015).</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 xml:space="preserve">The climate of Ilorin is characterized by two distinct seasons: the wet season (May to October) and the dry season (November to April). This tropical climate supports the cultivation of various spice crops and influences seasonal availability patterns of different spices. The city's location in </w:t>
      </w:r>
      <w:r w:rsidRPr="00A73549">
        <w:rPr>
          <w:color w:val="000000" w:themeColor="text1"/>
        </w:rPr>
        <w:lastRenderedPageBreak/>
        <w:t>the Guinea Savanna vegetation zone provides favorable conditions for the growth of many indigenous spices used in Nigerian cuisine (Nigerian Meteorological Agency, 2020).</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Ilorin's educational and institutional infrastructure, including the presence of tertiary institutions and research centers, provides access to knowledgeable respondents and supports the conduct of academic research. The city's relatively developed transportation and communication networks facilitate data collection activities across different areas of the metropolis (University of Ilorin, 2021).</w:t>
      </w:r>
    </w:p>
    <w:p w:rsidR="009B0B09" w:rsidRPr="00A73549" w:rsidRDefault="009B0B09" w:rsidP="00873A30">
      <w:pPr>
        <w:pStyle w:val="Heading3"/>
        <w:tabs>
          <w:tab w:val="left" w:pos="360"/>
        </w:tabs>
        <w:spacing w:line="360" w:lineRule="auto"/>
        <w:jc w:val="both"/>
        <w:rPr>
          <w:color w:val="000000" w:themeColor="text1"/>
          <w:sz w:val="24"/>
          <w:szCs w:val="24"/>
        </w:rPr>
      </w:pPr>
      <w:r w:rsidRPr="00A73549">
        <w:rPr>
          <w:color w:val="000000" w:themeColor="text1"/>
          <w:sz w:val="24"/>
          <w:szCs w:val="24"/>
        </w:rPr>
        <w:t>3.3 POPULATION OF THE STUDY</w:t>
      </w:r>
    </w:p>
    <w:p w:rsidR="009B0B09" w:rsidRPr="00A73549" w:rsidRDefault="009B0B09" w:rsidP="00873A30">
      <w:pPr>
        <w:pStyle w:val="whitespace-normal"/>
        <w:tabs>
          <w:tab w:val="left" w:pos="360"/>
        </w:tabs>
        <w:spacing w:line="360" w:lineRule="auto"/>
        <w:jc w:val="both"/>
        <w:rPr>
          <w:color w:val="000000" w:themeColor="text1"/>
        </w:rPr>
      </w:pPr>
      <w:proofErr w:type="gramStart"/>
      <w:r w:rsidRPr="00A73549">
        <w:rPr>
          <w:color w:val="000000" w:themeColor="text1"/>
        </w:rPr>
        <w:t xml:space="preserve">The target population for this study consists of </w:t>
      </w:r>
      <w:r w:rsidRPr="00A73549">
        <w:rPr>
          <w:rStyle w:val="Strong"/>
          <w:color w:val="000000" w:themeColor="text1"/>
        </w:rPr>
        <w:t>households</w:t>
      </w:r>
      <w:r w:rsidRPr="00A73549">
        <w:rPr>
          <w:color w:val="000000" w:themeColor="text1"/>
        </w:rPr>
        <w:t xml:space="preserve"> as the specific unit of analysis within Ilorin metropolis who are directly involved in the cultivation, processing, trading, preparation, or consumption of local spices.</w:t>
      </w:r>
      <w:proofErr w:type="gramEnd"/>
      <w:r w:rsidRPr="00A73549">
        <w:rPr>
          <w:color w:val="000000" w:themeColor="text1"/>
        </w:rPr>
        <w:t xml:space="preserve"> Based on the 2006 National Population Census and current projections, Ilorin metropolis has approximately </w:t>
      </w:r>
      <w:r w:rsidRPr="00A73549">
        <w:rPr>
          <w:rStyle w:val="Strong"/>
          <w:color w:val="000000" w:themeColor="text1"/>
        </w:rPr>
        <w:t>240,000 households</w:t>
      </w:r>
      <w:r w:rsidRPr="00A73549">
        <w:rPr>
          <w:color w:val="000000" w:themeColor="text1"/>
        </w:rPr>
        <w:t xml:space="preserve"> distributed across the three Local Government Areas, representing the specific unit of population size for this study (National Population Commission, 2006; NBS, 2018).</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 xml:space="preserve">The population categories include household heads </w:t>
      </w:r>
      <w:proofErr w:type="gramStart"/>
      <w:r w:rsidRPr="00A73549">
        <w:rPr>
          <w:color w:val="000000" w:themeColor="text1"/>
        </w:rPr>
        <w:t>who</w:t>
      </w:r>
      <w:proofErr w:type="gramEnd"/>
      <w:r w:rsidRPr="00A73549">
        <w:rPr>
          <w:color w:val="000000" w:themeColor="text1"/>
        </w:rPr>
        <w:t xml:space="preserve"> are responsible for food preparation and ingredient purchasing decisions in their homes, estimated at </w:t>
      </w:r>
      <w:r w:rsidRPr="00A73549">
        <w:rPr>
          <w:rStyle w:val="Strong"/>
          <w:color w:val="000000" w:themeColor="text1"/>
        </w:rPr>
        <w:t>200,000 households</w:t>
      </w:r>
      <w:r w:rsidRPr="00A73549">
        <w:rPr>
          <w:color w:val="000000" w:themeColor="text1"/>
        </w:rPr>
        <w:t xml:space="preserve"> across the metropolis. These individuals possess practical knowledge about spice usage in domestic cooking and can provide insights into traditional practices, preference patterns, and perceived health benefits of different spices.</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 xml:space="preserve">Local food vendors and operators of small-scale food businesses represent another important population segment, estimated at </w:t>
      </w:r>
      <w:r w:rsidRPr="00A73549">
        <w:rPr>
          <w:rStyle w:val="Strong"/>
          <w:color w:val="000000" w:themeColor="text1"/>
        </w:rPr>
        <w:t>15,000 vendors</w:t>
      </w:r>
      <w:r w:rsidRPr="00A73549">
        <w:rPr>
          <w:color w:val="000000" w:themeColor="text1"/>
        </w:rPr>
        <w:t xml:space="preserve"> across the metropolis. These individuals have commercial experience with spice usage and can provide information about customer preferences, purchasing patterns, and practical challenges associated with incorporating local spices into food service operations.</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lastRenderedPageBreak/>
        <w:t xml:space="preserve">Restaurant operators and hospitality business owners constitute a crucial population segment for understanding the commercial application of local spices in the hospitality industry, with approximately </w:t>
      </w:r>
      <w:r w:rsidRPr="00A73549">
        <w:rPr>
          <w:rStyle w:val="Strong"/>
          <w:color w:val="000000" w:themeColor="text1"/>
        </w:rPr>
        <w:t>2,500 establishments</w:t>
      </w:r>
      <w:r w:rsidRPr="00A73549">
        <w:rPr>
          <w:color w:val="000000" w:themeColor="text1"/>
        </w:rPr>
        <w:t xml:space="preserve"> across the three LGAs. These stakeholders can provide insights into current usage patterns, customer acceptance, supply chain challenges, and opportunities for expanding the use of local spices in commercial food service.</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 xml:space="preserve">Traditional medicine practitioners and herbalists represent a specialized population segment with deep knowledge about the medicinal properties and health benefits of local spices, estimated at </w:t>
      </w:r>
      <w:r w:rsidRPr="00A73549">
        <w:rPr>
          <w:rStyle w:val="Strong"/>
          <w:color w:val="000000" w:themeColor="text1"/>
        </w:rPr>
        <w:t>500 practitioners</w:t>
      </w:r>
      <w:r w:rsidRPr="00A73549">
        <w:rPr>
          <w:color w:val="000000" w:themeColor="text1"/>
        </w:rPr>
        <w:t xml:space="preserve"> in the metropolis. These individuals can provide valuable information about traditional uses, preparation methods, and therapeutic applications of various spices.</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 xml:space="preserve">Spice traders and market vendors form another important population segment, as they possess knowledge about spice availability, sourcing, quality assessment, and market demand patterns, estimated at </w:t>
      </w:r>
      <w:r w:rsidRPr="00A73549">
        <w:rPr>
          <w:rStyle w:val="Strong"/>
          <w:color w:val="000000" w:themeColor="text1"/>
        </w:rPr>
        <w:t>200 traders</w:t>
      </w:r>
      <w:r w:rsidRPr="00A73549">
        <w:rPr>
          <w:color w:val="000000" w:themeColor="text1"/>
        </w:rPr>
        <w:t xml:space="preserve"> across major markets. These individuals serve as intermediaries in the spice supply chain and can provide insights into commercial aspects of spice trading.</w:t>
      </w:r>
    </w:p>
    <w:p w:rsidR="009B0B09" w:rsidRPr="00A73549" w:rsidRDefault="009B0B09" w:rsidP="00873A30">
      <w:pPr>
        <w:pStyle w:val="Heading3"/>
        <w:tabs>
          <w:tab w:val="left" w:pos="360"/>
        </w:tabs>
        <w:spacing w:line="360" w:lineRule="auto"/>
        <w:jc w:val="both"/>
        <w:rPr>
          <w:color w:val="000000" w:themeColor="text1"/>
          <w:sz w:val="24"/>
          <w:szCs w:val="24"/>
        </w:rPr>
      </w:pPr>
      <w:r w:rsidRPr="00A73549">
        <w:rPr>
          <w:color w:val="000000" w:themeColor="text1"/>
          <w:sz w:val="24"/>
          <w:szCs w:val="24"/>
        </w:rPr>
        <w:t>3.4 SAMPLE SIZE AND SAMPLING TECHNIQUE</w:t>
      </w:r>
    </w:p>
    <w:p w:rsidR="009B0B09" w:rsidRPr="00A73549" w:rsidRDefault="009B0B09" w:rsidP="00873A30">
      <w:pPr>
        <w:pStyle w:val="Heading4"/>
        <w:tabs>
          <w:tab w:val="left" w:pos="360"/>
        </w:tabs>
        <w:spacing w:line="360" w:lineRule="auto"/>
        <w:jc w:val="both"/>
        <w:rPr>
          <w:rFonts w:ascii="Times New Roman" w:hAnsi="Times New Roman" w:cs="Times New Roman"/>
          <w:i w:val="0"/>
          <w:color w:val="000000" w:themeColor="text1"/>
          <w:sz w:val="24"/>
          <w:szCs w:val="24"/>
        </w:rPr>
      </w:pPr>
      <w:r w:rsidRPr="00A73549">
        <w:rPr>
          <w:rFonts w:ascii="Times New Roman" w:hAnsi="Times New Roman" w:cs="Times New Roman"/>
          <w:i w:val="0"/>
          <w:color w:val="000000" w:themeColor="text1"/>
          <w:sz w:val="24"/>
          <w:szCs w:val="24"/>
        </w:rPr>
        <w:t>3.4.1 Sample Size Determination</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The sample size for this study is determined using Yamane's (1967) formula for finite populations to ensure statistical adequacy and reliability of results. Given the total population of 240,000 households and the need for representative data, the sample size calculation is as follows:</w:t>
      </w:r>
    </w:p>
    <w:p w:rsidR="009B0B09" w:rsidRPr="00A73549" w:rsidRDefault="009B0B09" w:rsidP="00873A30">
      <w:pPr>
        <w:pStyle w:val="whitespace-normal"/>
        <w:tabs>
          <w:tab w:val="left" w:pos="360"/>
        </w:tabs>
        <w:spacing w:line="360" w:lineRule="auto"/>
        <w:jc w:val="both"/>
        <w:rPr>
          <w:color w:val="000000" w:themeColor="text1"/>
        </w:rPr>
      </w:pPr>
      <w:r w:rsidRPr="00A73549">
        <w:rPr>
          <w:rStyle w:val="Strong"/>
          <w:color w:val="000000" w:themeColor="text1"/>
        </w:rPr>
        <w:t xml:space="preserve">Formula: n = N / (1 + </w:t>
      </w:r>
      <w:proofErr w:type="gramStart"/>
      <w:r w:rsidRPr="00A73549">
        <w:rPr>
          <w:rStyle w:val="Strong"/>
          <w:color w:val="000000" w:themeColor="text1"/>
        </w:rPr>
        <w:t>N(</w:t>
      </w:r>
      <w:proofErr w:type="gramEnd"/>
      <w:r w:rsidRPr="00A73549">
        <w:rPr>
          <w:rStyle w:val="Strong"/>
          <w:color w:val="000000" w:themeColor="text1"/>
        </w:rPr>
        <w:t>e)²)</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Where:</w:t>
      </w:r>
    </w:p>
    <w:p w:rsidR="009B0B09" w:rsidRPr="00A73549" w:rsidRDefault="009B0B09" w:rsidP="00873A30">
      <w:pPr>
        <w:numPr>
          <w:ilvl w:val="0"/>
          <w:numId w:val="12"/>
        </w:numPr>
        <w:tabs>
          <w:tab w:val="left" w:pos="360"/>
        </w:tabs>
        <w:spacing w:before="100" w:beforeAutospacing="1" w:after="100" w:afterAutospacing="1" w:line="360" w:lineRule="auto"/>
        <w:ind w:left="0" w:firstLine="0"/>
        <w:jc w:val="both"/>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n = sample size</w:t>
      </w:r>
    </w:p>
    <w:p w:rsidR="009B0B09" w:rsidRPr="00A73549" w:rsidRDefault="009B0B09" w:rsidP="00873A30">
      <w:pPr>
        <w:numPr>
          <w:ilvl w:val="0"/>
          <w:numId w:val="12"/>
        </w:numPr>
        <w:tabs>
          <w:tab w:val="left" w:pos="360"/>
        </w:tabs>
        <w:spacing w:before="100" w:beforeAutospacing="1" w:after="100" w:afterAutospacing="1" w:line="360" w:lineRule="auto"/>
        <w:ind w:left="0" w:firstLine="0"/>
        <w:jc w:val="both"/>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N = total population size (240,000 households)</w:t>
      </w:r>
    </w:p>
    <w:p w:rsidR="009B0B09" w:rsidRPr="00A73549" w:rsidRDefault="009B0B09" w:rsidP="00873A30">
      <w:pPr>
        <w:numPr>
          <w:ilvl w:val="0"/>
          <w:numId w:val="12"/>
        </w:numPr>
        <w:tabs>
          <w:tab w:val="left" w:pos="360"/>
        </w:tabs>
        <w:spacing w:before="100" w:beforeAutospacing="1" w:after="100" w:afterAutospacing="1" w:line="360" w:lineRule="auto"/>
        <w:ind w:left="0" w:firstLine="0"/>
        <w:jc w:val="both"/>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e = margin of error (0.08 or 8%)</w:t>
      </w:r>
    </w:p>
    <w:p w:rsidR="009B0B09" w:rsidRPr="00A73549" w:rsidRDefault="009B0B09" w:rsidP="00873A30">
      <w:pPr>
        <w:pStyle w:val="whitespace-normal"/>
        <w:tabs>
          <w:tab w:val="left" w:pos="360"/>
        </w:tabs>
        <w:spacing w:line="360" w:lineRule="auto"/>
        <w:jc w:val="both"/>
        <w:rPr>
          <w:color w:val="000000" w:themeColor="text1"/>
        </w:rPr>
      </w:pPr>
      <w:r w:rsidRPr="00A73549">
        <w:rPr>
          <w:rStyle w:val="Strong"/>
          <w:color w:val="000000" w:themeColor="text1"/>
        </w:rPr>
        <w:lastRenderedPageBreak/>
        <w:t>Calculation:</w:t>
      </w:r>
      <w:r w:rsidRPr="00A73549">
        <w:rPr>
          <w:color w:val="000000" w:themeColor="text1"/>
        </w:rPr>
        <w:t xml:space="preserve"> n = 240,000 / (1 + 240,000 × (0.08)²)</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 xml:space="preserve"> n = 240,000 / (1 + 1,536) </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n = 240,000 / 1,537</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 xml:space="preserve"> n = </w:t>
      </w:r>
      <w:r w:rsidRPr="00A73549">
        <w:rPr>
          <w:rStyle w:val="Strong"/>
          <w:color w:val="000000" w:themeColor="text1"/>
        </w:rPr>
        <w:t>156 respondents</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 xml:space="preserve">The sample size of </w:t>
      </w:r>
      <w:r w:rsidRPr="00A73549">
        <w:rPr>
          <w:rStyle w:val="Strong"/>
          <w:color w:val="000000" w:themeColor="text1"/>
        </w:rPr>
        <w:t>156 respondents</w:t>
      </w:r>
      <w:r w:rsidRPr="00A73549">
        <w:rPr>
          <w:color w:val="000000" w:themeColor="text1"/>
        </w:rPr>
        <w:t xml:space="preserve"> is determined to be statistically adequate for this descriptive survey research at 8% margin of error and 92% confidence level. This sample size ensures reliable results while remaining manageable within the constraints of time and resources available for the research (Yamane, 1967; Israel, 1992).</w:t>
      </w:r>
    </w:p>
    <w:p w:rsidR="009B0B09" w:rsidRPr="00A73549" w:rsidRDefault="009B0B09" w:rsidP="00873A30">
      <w:pPr>
        <w:pStyle w:val="Heading4"/>
        <w:tabs>
          <w:tab w:val="left" w:pos="360"/>
        </w:tabs>
        <w:spacing w:line="360" w:lineRule="auto"/>
        <w:jc w:val="both"/>
        <w:rPr>
          <w:rFonts w:ascii="Times New Roman" w:hAnsi="Times New Roman" w:cs="Times New Roman"/>
          <w:i w:val="0"/>
          <w:color w:val="000000" w:themeColor="text1"/>
          <w:sz w:val="24"/>
          <w:szCs w:val="24"/>
        </w:rPr>
      </w:pPr>
      <w:r w:rsidRPr="00A73549">
        <w:rPr>
          <w:rFonts w:ascii="Times New Roman" w:hAnsi="Times New Roman" w:cs="Times New Roman"/>
          <w:i w:val="0"/>
          <w:color w:val="000000" w:themeColor="text1"/>
          <w:sz w:val="24"/>
          <w:szCs w:val="24"/>
        </w:rPr>
        <w:t xml:space="preserve">3.4.2 Distribution </w:t>
      </w:r>
      <w:proofErr w:type="gramStart"/>
      <w:r w:rsidRPr="00A73549">
        <w:rPr>
          <w:rFonts w:ascii="Times New Roman" w:hAnsi="Times New Roman" w:cs="Times New Roman"/>
          <w:i w:val="0"/>
          <w:color w:val="000000" w:themeColor="text1"/>
          <w:sz w:val="24"/>
          <w:szCs w:val="24"/>
        </w:rPr>
        <w:t>Across</w:t>
      </w:r>
      <w:proofErr w:type="gramEnd"/>
      <w:r w:rsidRPr="00A73549">
        <w:rPr>
          <w:rFonts w:ascii="Times New Roman" w:hAnsi="Times New Roman" w:cs="Times New Roman"/>
          <w:i w:val="0"/>
          <w:color w:val="000000" w:themeColor="text1"/>
          <w:sz w:val="24"/>
          <w:szCs w:val="24"/>
        </w:rPr>
        <w:t xml:space="preserve"> Local Government Areas</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To ensure proper representation across the three Local Government Areas in Ilorin metropolis, the 156 respondents are proportionally distributed based on the population size of each LGA as follows:</w:t>
      </w:r>
    </w:p>
    <w:p w:rsidR="009B0B09" w:rsidRPr="00A73549" w:rsidRDefault="009B0B09" w:rsidP="00873A30">
      <w:pPr>
        <w:numPr>
          <w:ilvl w:val="0"/>
          <w:numId w:val="13"/>
        </w:numPr>
        <w:tabs>
          <w:tab w:val="left" w:pos="360"/>
        </w:tabs>
        <w:spacing w:before="100" w:beforeAutospacing="1" w:after="100" w:afterAutospacing="1" w:line="360" w:lineRule="auto"/>
        <w:ind w:left="0" w:firstLine="0"/>
        <w:jc w:val="both"/>
        <w:rPr>
          <w:rFonts w:ascii="Times New Roman" w:hAnsi="Times New Roman" w:cs="Times New Roman"/>
          <w:color w:val="000000" w:themeColor="text1"/>
          <w:sz w:val="24"/>
          <w:szCs w:val="24"/>
        </w:rPr>
      </w:pPr>
      <w:r w:rsidRPr="00A73549">
        <w:rPr>
          <w:rStyle w:val="Strong"/>
          <w:rFonts w:ascii="Times New Roman" w:hAnsi="Times New Roman" w:cs="Times New Roman"/>
          <w:color w:val="000000" w:themeColor="text1"/>
          <w:sz w:val="24"/>
          <w:szCs w:val="24"/>
        </w:rPr>
        <w:t>Ilorin West LGA:</w:t>
      </w:r>
      <w:r w:rsidRPr="00A73549">
        <w:rPr>
          <w:rFonts w:ascii="Times New Roman" w:hAnsi="Times New Roman" w:cs="Times New Roman"/>
          <w:color w:val="000000" w:themeColor="text1"/>
          <w:sz w:val="24"/>
          <w:szCs w:val="24"/>
        </w:rPr>
        <w:t xml:space="preserve"> 65 respondents (42%) - representing 100,800 households</w:t>
      </w:r>
    </w:p>
    <w:p w:rsidR="009B0B09" w:rsidRPr="00A73549" w:rsidRDefault="009B0B09" w:rsidP="00873A30">
      <w:pPr>
        <w:numPr>
          <w:ilvl w:val="0"/>
          <w:numId w:val="13"/>
        </w:numPr>
        <w:tabs>
          <w:tab w:val="left" w:pos="360"/>
        </w:tabs>
        <w:spacing w:before="100" w:beforeAutospacing="1" w:after="100" w:afterAutospacing="1" w:line="360" w:lineRule="auto"/>
        <w:ind w:left="0" w:firstLine="0"/>
        <w:jc w:val="both"/>
        <w:rPr>
          <w:rFonts w:ascii="Times New Roman" w:hAnsi="Times New Roman" w:cs="Times New Roman"/>
          <w:color w:val="000000" w:themeColor="text1"/>
          <w:sz w:val="24"/>
          <w:szCs w:val="24"/>
        </w:rPr>
      </w:pPr>
      <w:r w:rsidRPr="00A73549">
        <w:rPr>
          <w:rStyle w:val="Strong"/>
          <w:rFonts w:ascii="Times New Roman" w:hAnsi="Times New Roman" w:cs="Times New Roman"/>
          <w:color w:val="000000" w:themeColor="text1"/>
          <w:sz w:val="24"/>
          <w:szCs w:val="24"/>
        </w:rPr>
        <w:t>Ilorin East LGA:</w:t>
      </w:r>
      <w:r w:rsidRPr="00A73549">
        <w:rPr>
          <w:rFonts w:ascii="Times New Roman" w:hAnsi="Times New Roman" w:cs="Times New Roman"/>
          <w:color w:val="000000" w:themeColor="text1"/>
          <w:sz w:val="24"/>
          <w:szCs w:val="24"/>
        </w:rPr>
        <w:t xml:space="preserve"> 47 respondents (30%) - representing 72,000 households</w:t>
      </w:r>
    </w:p>
    <w:p w:rsidR="009B0B09" w:rsidRPr="00A73549" w:rsidRDefault="009B0B09" w:rsidP="00873A30">
      <w:pPr>
        <w:numPr>
          <w:ilvl w:val="0"/>
          <w:numId w:val="13"/>
        </w:numPr>
        <w:tabs>
          <w:tab w:val="left" w:pos="360"/>
        </w:tabs>
        <w:spacing w:before="100" w:beforeAutospacing="1" w:after="100" w:afterAutospacing="1" w:line="360" w:lineRule="auto"/>
        <w:ind w:left="0" w:firstLine="0"/>
        <w:jc w:val="both"/>
        <w:rPr>
          <w:rFonts w:ascii="Times New Roman" w:hAnsi="Times New Roman" w:cs="Times New Roman"/>
          <w:color w:val="000000" w:themeColor="text1"/>
          <w:sz w:val="24"/>
          <w:szCs w:val="24"/>
        </w:rPr>
      </w:pPr>
      <w:r w:rsidRPr="00A73549">
        <w:rPr>
          <w:rStyle w:val="Strong"/>
          <w:rFonts w:ascii="Times New Roman" w:hAnsi="Times New Roman" w:cs="Times New Roman"/>
          <w:color w:val="000000" w:themeColor="text1"/>
          <w:sz w:val="24"/>
          <w:szCs w:val="24"/>
        </w:rPr>
        <w:t>Ilorin South LGA:</w:t>
      </w:r>
      <w:r w:rsidRPr="00A73549">
        <w:rPr>
          <w:rFonts w:ascii="Times New Roman" w:hAnsi="Times New Roman" w:cs="Times New Roman"/>
          <w:color w:val="000000" w:themeColor="text1"/>
          <w:sz w:val="24"/>
          <w:szCs w:val="24"/>
        </w:rPr>
        <w:t xml:space="preserve"> 44 respondents (28%) - representing 67,200 households</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This proportional distribution ensures that each Local Government Area is adequately represented in the study based on their relative population sizes, thereby enhancing the generalizability of findings across the entire metropolis.</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The distribution of the 156 respondents across different categories is as follows: 120 household heads (77%), 20 local food vendors (13%), 10 restaurant operators (6%), 4 traditional medicine practitioners (3%), and 2 spice traders (1%). This distribution ensures representation of all major stakeholder groups while allocating larger sample sizes to categories that are more numerous and accessible within the study area.</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lastRenderedPageBreak/>
        <w:t>The sampling technique employed is stratified random sampling, which involves dividing the population into distinct strata based on relevant characteristics and then randomly selecting respondents from each stratum (Cochran, 1977). The strata are defined based on the different categories of stakeholders identified in the population, ensuring that each group is appropriately represented in the sample.</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For household heads, the sampling frame is developed using residential areas across the three Local Government Areas that comprise Ilorin metropolis. Random selection is conducted within each LGA to ensure geographical representation. The selection process involves identifying residential streets and randomly selecting households, with the household head responsible for cooking serving as the target respondent.</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For food vendors and restaurant operators, the sampling frame is developed using lists of registered businesses and observable food service establishments across the metropolis. Random selection is conducted from this frame, with stratification based on business size and type to ensure representation of different scales of operation.</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Traditional medicine practitioners and spice traders are selected using purposive sampling due to their specialized knowledge and relatively small numbers. This approach ensures that knowledgeable individuals who can provide valuable insights are included in the study, even though they may not be easily accessible through random sampling methods (Patton, 2002).</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In addition to the quantitative sample, the study includes a qualitative component involving 8-10 key informant interviews with selected individuals who possess exceptional knowledge about spice usage, traditional practices, or commercial applications. These key informants are selected purposively based on their expertise and willingness to participate in detailed interviews.</w:t>
      </w:r>
    </w:p>
    <w:p w:rsidR="009B0B09" w:rsidRPr="00A73549" w:rsidRDefault="009B0B09" w:rsidP="00873A30">
      <w:pPr>
        <w:pStyle w:val="Heading3"/>
        <w:tabs>
          <w:tab w:val="left" w:pos="360"/>
        </w:tabs>
        <w:spacing w:line="360" w:lineRule="auto"/>
        <w:jc w:val="both"/>
        <w:rPr>
          <w:color w:val="000000" w:themeColor="text1"/>
          <w:sz w:val="24"/>
          <w:szCs w:val="24"/>
        </w:rPr>
      </w:pPr>
      <w:r w:rsidRPr="00A73549">
        <w:rPr>
          <w:color w:val="000000" w:themeColor="text1"/>
          <w:sz w:val="24"/>
          <w:szCs w:val="24"/>
        </w:rPr>
        <w:t>3.5 DATA COLLECTION METHODS</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The study employs multiple data collection methods to ensure comprehensive coverage of the research objectives and to triangulate findings from different sources (</w:t>
      </w:r>
      <w:proofErr w:type="spellStart"/>
      <w:r w:rsidRPr="00A73549">
        <w:rPr>
          <w:color w:val="000000" w:themeColor="text1"/>
        </w:rPr>
        <w:t>Denzin</w:t>
      </w:r>
      <w:proofErr w:type="spellEnd"/>
      <w:r w:rsidRPr="00A73549">
        <w:rPr>
          <w:color w:val="000000" w:themeColor="text1"/>
        </w:rPr>
        <w:t xml:space="preserve">, 1978). The </w:t>
      </w:r>
      <w:r w:rsidRPr="00A73549">
        <w:rPr>
          <w:color w:val="000000" w:themeColor="text1"/>
        </w:rPr>
        <w:lastRenderedPageBreak/>
        <w:t>primary data collection methods include structured questionnaires, in-depth interviews, and direct observations, while secondary data is collected from existing literature and documented sources.</w:t>
      </w:r>
    </w:p>
    <w:p w:rsidR="009B0B09" w:rsidRPr="00A73549" w:rsidRDefault="009B0B09" w:rsidP="00873A30">
      <w:pPr>
        <w:pStyle w:val="whitespace-normal"/>
        <w:tabs>
          <w:tab w:val="left" w:pos="360"/>
        </w:tabs>
        <w:spacing w:line="360" w:lineRule="auto"/>
        <w:jc w:val="both"/>
        <w:rPr>
          <w:color w:val="000000" w:themeColor="text1"/>
        </w:rPr>
      </w:pPr>
      <w:r w:rsidRPr="00A73549">
        <w:rPr>
          <w:rStyle w:val="Strong"/>
          <w:color w:val="000000" w:themeColor="text1"/>
        </w:rPr>
        <w:t>Primary Data Collection:</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Structured questionnaires serve as the primary instrument for collecting quantitative data from the majority of respondents. The questionnaires are designed to gather information about spice usage patterns, frequency of use, perceived health benefits, sourcing methods, and opinions about commercial applications. The questionnaires include both closed-ended questions for quantitative analysis and some open-ended questions to capture additional insights (Oppenheim, 1992).</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In-depth interviews are conducted with key informants to gather detailed qualitative information about traditional knowledge, cultural practices, and specialized applications of local spices. These interviews follow a semi-structured format that allows for flexibility in exploring topics of particular interest while ensuring coverage of key research questions. The interviews are recorded (with permission) and transcribed for analysis (</w:t>
      </w:r>
      <w:proofErr w:type="spellStart"/>
      <w:r w:rsidRPr="00A73549">
        <w:rPr>
          <w:color w:val="000000" w:themeColor="text1"/>
        </w:rPr>
        <w:t>Kvale</w:t>
      </w:r>
      <w:proofErr w:type="spellEnd"/>
      <w:r w:rsidRPr="00A73549">
        <w:rPr>
          <w:color w:val="000000" w:themeColor="text1"/>
        </w:rPr>
        <w:t>, 1996).</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Direct observations are conducted at spice markets, food preparation locations, and restaurant kitchens to document current practices and verify information gathered through questionnaires and interviews. Observations focus on spice handling, preparation methods, storage practices, and usage patterns in natural settings (</w:t>
      </w:r>
      <w:proofErr w:type="spellStart"/>
      <w:r w:rsidRPr="00A73549">
        <w:rPr>
          <w:color w:val="000000" w:themeColor="text1"/>
        </w:rPr>
        <w:t>Angrosino</w:t>
      </w:r>
      <w:proofErr w:type="spellEnd"/>
      <w:r w:rsidRPr="00A73549">
        <w:rPr>
          <w:color w:val="000000" w:themeColor="text1"/>
        </w:rPr>
        <w:t>, 2007).</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Market surveys are conducted at major spice markets in Ilorin to document spice availability, pricing, quality variations, and trading practices. These surveys provide contextual information about the commercial environment for spice trading and help verify information about spice availability and sourcing.</w:t>
      </w:r>
    </w:p>
    <w:p w:rsidR="009B0B09" w:rsidRPr="00A73549" w:rsidRDefault="009B0B09" w:rsidP="00873A30">
      <w:pPr>
        <w:pStyle w:val="whitespace-normal"/>
        <w:tabs>
          <w:tab w:val="left" w:pos="360"/>
        </w:tabs>
        <w:spacing w:line="360" w:lineRule="auto"/>
        <w:jc w:val="both"/>
        <w:rPr>
          <w:color w:val="000000" w:themeColor="text1"/>
        </w:rPr>
      </w:pPr>
      <w:r w:rsidRPr="00A73549">
        <w:rPr>
          <w:rStyle w:val="Strong"/>
          <w:color w:val="000000" w:themeColor="text1"/>
        </w:rPr>
        <w:t>Secondary Data Collection:</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lastRenderedPageBreak/>
        <w:t xml:space="preserve">Secondary data is collected from academic journals, research publications, books, government reports, and online databases that contain information about spice usage, health benefits, and commercial applications. This data provides scientific validation for traditional claims and helps contextualize the primary data within existing knowledge (Stewart &amp; </w:t>
      </w:r>
      <w:proofErr w:type="spellStart"/>
      <w:r w:rsidRPr="00A73549">
        <w:rPr>
          <w:color w:val="000000" w:themeColor="text1"/>
        </w:rPr>
        <w:t>Kamins</w:t>
      </w:r>
      <w:proofErr w:type="spellEnd"/>
      <w:r w:rsidRPr="00A73549">
        <w:rPr>
          <w:color w:val="000000" w:themeColor="text1"/>
        </w:rPr>
        <w:t>, 1993).</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Literature review is conducted using academic databases, library resources, and credible online sources to gather published research about the health benefits of the selected spices. This information is used to compare traditional knowledge with scientific evidence and to provide comprehensive coverage of documented benefits.</w:t>
      </w:r>
    </w:p>
    <w:p w:rsidR="009B0B09" w:rsidRPr="00A73549" w:rsidRDefault="009B0B09" w:rsidP="00873A30">
      <w:pPr>
        <w:pStyle w:val="Heading3"/>
        <w:tabs>
          <w:tab w:val="left" w:pos="360"/>
        </w:tabs>
        <w:spacing w:line="360" w:lineRule="auto"/>
        <w:jc w:val="both"/>
        <w:rPr>
          <w:color w:val="000000" w:themeColor="text1"/>
          <w:sz w:val="24"/>
          <w:szCs w:val="24"/>
        </w:rPr>
      </w:pPr>
      <w:r w:rsidRPr="00A73549">
        <w:rPr>
          <w:color w:val="000000" w:themeColor="text1"/>
          <w:sz w:val="24"/>
          <w:szCs w:val="24"/>
        </w:rPr>
        <w:t>3.6 RESEARCH INSTRUMENTS</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 xml:space="preserve">The research instruments are carefully designed to ensure reliability, validity, and appropriateness for the target population. The main instruments include structured questionnaires, interview guides, and observation </w:t>
      </w:r>
      <w:proofErr w:type="gramStart"/>
      <w:r w:rsidRPr="00A73549">
        <w:rPr>
          <w:color w:val="000000" w:themeColor="text1"/>
        </w:rPr>
        <w:t>checklists,</w:t>
      </w:r>
      <w:proofErr w:type="gramEnd"/>
      <w:r w:rsidRPr="00A73549">
        <w:rPr>
          <w:color w:val="000000" w:themeColor="text1"/>
        </w:rPr>
        <w:t xml:space="preserve"> each tailored to specific data collection objectives (</w:t>
      </w:r>
      <w:proofErr w:type="spellStart"/>
      <w:r w:rsidRPr="00A73549">
        <w:rPr>
          <w:color w:val="000000" w:themeColor="text1"/>
        </w:rPr>
        <w:t>Babbie</w:t>
      </w:r>
      <w:proofErr w:type="spellEnd"/>
      <w:r w:rsidRPr="00A73549">
        <w:rPr>
          <w:color w:val="000000" w:themeColor="text1"/>
        </w:rPr>
        <w:t>, 2016).</w:t>
      </w:r>
    </w:p>
    <w:p w:rsidR="009B0B09" w:rsidRPr="00A73549" w:rsidRDefault="009B0B09" w:rsidP="00873A30">
      <w:pPr>
        <w:pStyle w:val="whitespace-normal"/>
        <w:tabs>
          <w:tab w:val="left" w:pos="360"/>
        </w:tabs>
        <w:spacing w:line="360" w:lineRule="auto"/>
        <w:jc w:val="both"/>
        <w:rPr>
          <w:color w:val="000000" w:themeColor="text1"/>
        </w:rPr>
      </w:pPr>
      <w:r w:rsidRPr="00A73549">
        <w:rPr>
          <w:rStyle w:val="Strong"/>
          <w:color w:val="000000" w:themeColor="text1"/>
        </w:rPr>
        <w:t>Interview Guide:</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The interview guide for key informant interviews is designed as a semi-structured instrument that provides flexibility while ensuring coverage of key topics. The guide includes main questions about traditional knowledge, cultural practices, and specialized applications, with prompts for follow-up questions to explore interesting responses in greater detail.</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The interview guide is organized thematically, covering topics such as traditional spice knowledge, cultural significance, preparation methods, health benefit beliefs, and commercial potential. Each section includes main questions and potential follow-up questions to guide the interviewer while allowing for natural conversation flow.</w:t>
      </w:r>
    </w:p>
    <w:p w:rsidR="009B0B09" w:rsidRPr="00A73549" w:rsidRDefault="009B0B09" w:rsidP="00873A30">
      <w:pPr>
        <w:pStyle w:val="whitespace-normal"/>
        <w:tabs>
          <w:tab w:val="left" w:pos="360"/>
        </w:tabs>
        <w:spacing w:line="360" w:lineRule="auto"/>
        <w:jc w:val="both"/>
        <w:rPr>
          <w:color w:val="000000" w:themeColor="text1"/>
        </w:rPr>
      </w:pPr>
      <w:r w:rsidRPr="00A73549">
        <w:rPr>
          <w:rStyle w:val="Strong"/>
          <w:color w:val="000000" w:themeColor="text1"/>
        </w:rPr>
        <w:t>Observation Checklist:</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lastRenderedPageBreak/>
        <w:t>The observation checklist is designed to systematically document practices and conditions observed during market visits and food preparation observations. The checklist includes items related to spice handling, storage conditions, preparation methods, hygiene practices, and customer interactions.</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The checklist is structured to capture both quantitative observations (such as numbers of different spices available) and qualitative observations (such as preparation techniques and customer behavior patterns). This structured approach ensures consistency in data collection across different observation sites.</w:t>
      </w:r>
    </w:p>
    <w:p w:rsidR="00BF3530" w:rsidRPr="00A73549" w:rsidRDefault="00BF3530" w:rsidP="00873A30">
      <w:pPr>
        <w:tabs>
          <w:tab w:val="left" w:pos="360"/>
        </w:tabs>
        <w:spacing w:before="100" w:beforeAutospacing="1" w:after="100" w:afterAutospacing="1" w:line="360" w:lineRule="auto"/>
        <w:jc w:val="both"/>
        <w:outlineLvl w:val="0"/>
        <w:rPr>
          <w:rFonts w:ascii="Times New Roman" w:eastAsia="Times New Roman" w:hAnsi="Times New Roman" w:cs="Times New Roman"/>
          <w:b/>
          <w:bCs/>
          <w:color w:val="000000" w:themeColor="text1"/>
          <w:kern w:val="36"/>
          <w:sz w:val="24"/>
          <w:szCs w:val="24"/>
        </w:rPr>
      </w:pPr>
      <w:r w:rsidRPr="00A73549">
        <w:rPr>
          <w:rFonts w:ascii="Times New Roman" w:eastAsia="Times New Roman" w:hAnsi="Times New Roman" w:cs="Times New Roman"/>
          <w:b/>
          <w:bCs/>
          <w:color w:val="000000" w:themeColor="text1"/>
          <w:kern w:val="36"/>
          <w:sz w:val="24"/>
          <w:szCs w:val="24"/>
        </w:rPr>
        <w:t>3.7 VALIDITY AND RELIABILITY</w:t>
      </w:r>
    </w:p>
    <w:p w:rsidR="00BF3530" w:rsidRPr="00A73549" w:rsidRDefault="00BF3530" w:rsidP="00873A30">
      <w:pPr>
        <w:tabs>
          <w:tab w:val="left" w:pos="360"/>
        </w:tabs>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To ensure the validity and reliability of the research instruments and findings, a comprehensive validation process is implemented following established procedures for instrument validation in social science research (</w:t>
      </w:r>
      <w:proofErr w:type="spellStart"/>
      <w:r w:rsidRPr="00A73549">
        <w:rPr>
          <w:rFonts w:ascii="Times New Roman" w:eastAsia="Times New Roman" w:hAnsi="Times New Roman" w:cs="Times New Roman"/>
          <w:color w:val="000000" w:themeColor="text1"/>
          <w:sz w:val="24"/>
          <w:szCs w:val="24"/>
        </w:rPr>
        <w:t>Polit</w:t>
      </w:r>
      <w:proofErr w:type="spellEnd"/>
      <w:r w:rsidRPr="00A73549">
        <w:rPr>
          <w:rFonts w:ascii="Times New Roman" w:eastAsia="Times New Roman" w:hAnsi="Times New Roman" w:cs="Times New Roman"/>
          <w:color w:val="000000" w:themeColor="text1"/>
          <w:sz w:val="24"/>
          <w:szCs w:val="24"/>
        </w:rPr>
        <w:t xml:space="preserve"> &amp; Beck, 2017; Creswell, 2014).</w:t>
      </w:r>
    </w:p>
    <w:p w:rsidR="00BF3530" w:rsidRPr="00A73549" w:rsidRDefault="00BF3530" w:rsidP="00873A30">
      <w:pPr>
        <w:tabs>
          <w:tab w:val="left" w:pos="360"/>
        </w:tabs>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A73549">
        <w:rPr>
          <w:rFonts w:ascii="Times New Roman" w:eastAsia="Times New Roman" w:hAnsi="Times New Roman" w:cs="Times New Roman"/>
          <w:b/>
          <w:bCs/>
          <w:color w:val="000000" w:themeColor="text1"/>
          <w:sz w:val="24"/>
          <w:szCs w:val="24"/>
        </w:rPr>
        <w:t>Instrument Validity</w:t>
      </w:r>
    </w:p>
    <w:p w:rsidR="00BF3530" w:rsidRPr="00A73549" w:rsidRDefault="00BF3530" w:rsidP="00873A30">
      <w:pPr>
        <w:tabs>
          <w:tab w:val="left" w:pos="360"/>
        </w:tabs>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b/>
          <w:bCs/>
          <w:color w:val="000000" w:themeColor="text1"/>
          <w:sz w:val="24"/>
          <w:szCs w:val="24"/>
        </w:rPr>
        <w:t>Content Validity:</w:t>
      </w:r>
      <w:r w:rsidRPr="00A73549">
        <w:rPr>
          <w:rFonts w:ascii="Times New Roman" w:eastAsia="Times New Roman" w:hAnsi="Times New Roman" w:cs="Times New Roman"/>
          <w:color w:val="000000" w:themeColor="text1"/>
          <w:sz w:val="24"/>
          <w:szCs w:val="24"/>
        </w:rPr>
        <w:t xml:space="preserve"> Content validity assessment involves expert review to ensure the instrument measures what it is intended to measure. The research instruments are validated by a panel of five experts comprising:</w:t>
      </w:r>
    </w:p>
    <w:p w:rsidR="0023162A" w:rsidRPr="00A73549" w:rsidRDefault="0023162A" w:rsidP="00873A30">
      <w:pPr>
        <w:pStyle w:val="ListParagraph"/>
        <w:numPr>
          <w:ilvl w:val="0"/>
          <w:numId w:val="16"/>
        </w:numPr>
        <w:tabs>
          <w:tab w:val="left" w:pos="360"/>
        </w:tabs>
        <w:spacing w:before="100" w:beforeAutospacing="1" w:after="100" w:afterAutospacing="1" w:line="360" w:lineRule="auto"/>
        <w:ind w:firstLine="0"/>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b/>
          <w:color w:val="000000" w:themeColor="text1"/>
          <w:sz w:val="24"/>
          <w:szCs w:val="24"/>
        </w:rPr>
        <w:t xml:space="preserve">Mrs. </w:t>
      </w:r>
      <w:proofErr w:type="spellStart"/>
      <w:r w:rsidRPr="00A73549">
        <w:rPr>
          <w:rFonts w:ascii="Times New Roman" w:eastAsia="Times New Roman" w:hAnsi="Times New Roman" w:cs="Times New Roman"/>
          <w:b/>
          <w:color w:val="000000" w:themeColor="text1"/>
          <w:sz w:val="24"/>
          <w:szCs w:val="24"/>
        </w:rPr>
        <w:t>Nurat</w:t>
      </w:r>
      <w:proofErr w:type="spellEnd"/>
      <w:r w:rsidRPr="00A73549">
        <w:rPr>
          <w:rFonts w:ascii="Times New Roman" w:eastAsia="Times New Roman" w:hAnsi="Times New Roman" w:cs="Times New Roman"/>
          <w:b/>
          <w:color w:val="000000" w:themeColor="text1"/>
          <w:sz w:val="24"/>
          <w:szCs w:val="24"/>
        </w:rPr>
        <w:t xml:space="preserve"> </w:t>
      </w:r>
      <w:proofErr w:type="spellStart"/>
      <w:r w:rsidRPr="00A73549">
        <w:rPr>
          <w:rFonts w:ascii="Times New Roman" w:eastAsia="Times New Roman" w:hAnsi="Times New Roman" w:cs="Times New Roman"/>
          <w:b/>
          <w:color w:val="000000" w:themeColor="text1"/>
          <w:sz w:val="24"/>
          <w:szCs w:val="24"/>
        </w:rPr>
        <w:t>Omoloso</w:t>
      </w:r>
      <w:proofErr w:type="spellEnd"/>
      <w:r w:rsidRPr="00A73549">
        <w:rPr>
          <w:rFonts w:ascii="Times New Roman" w:eastAsia="Times New Roman" w:hAnsi="Times New Roman" w:cs="Times New Roman"/>
          <w:color w:val="000000" w:themeColor="text1"/>
          <w:sz w:val="24"/>
          <w:szCs w:val="24"/>
        </w:rPr>
        <w:t xml:space="preserve"> – French, </w:t>
      </w:r>
      <w:proofErr w:type="spellStart"/>
      <w:r w:rsidRPr="00A73549">
        <w:rPr>
          <w:rFonts w:ascii="Times New Roman" w:eastAsia="Times New Roman" w:hAnsi="Times New Roman" w:cs="Times New Roman"/>
          <w:color w:val="000000" w:themeColor="text1"/>
          <w:sz w:val="24"/>
          <w:szCs w:val="24"/>
        </w:rPr>
        <w:t>Kwara</w:t>
      </w:r>
      <w:proofErr w:type="spellEnd"/>
      <w:r w:rsidRPr="00A73549">
        <w:rPr>
          <w:rFonts w:ascii="Times New Roman" w:eastAsia="Times New Roman" w:hAnsi="Times New Roman" w:cs="Times New Roman"/>
          <w:color w:val="000000" w:themeColor="text1"/>
          <w:sz w:val="24"/>
          <w:szCs w:val="24"/>
        </w:rPr>
        <w:t xml:space="preserve"> State Polytechnic</w:t>
      </w:r>
    </w:p>
    <w:p w:rsidR="0023162A" w:rsidRPr="00A73549" w:rsidRDefault="0023162A" w:rsidP="00873A30">
      <w:pPr>
        <w:pStyle w:val="ListParagraph"/>
        <w:numPr>
          <w:ilvl w:val="0"/>
          <w:numId w:val="16"/>
        </w:numPr>
        <w:tabs>
          <w:tab w:val="left" w:pos="360"/>
        </w:tabs>
        <w:spacing w:before="100" w:beforeAutospacing="1" w:after="100" w:afterAutospacing="1" w:line="360" w:lineRule="auto"/>
        <w:ind w:firstLine="0"/>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b/>
          <w:color w:val="000000" w:themeColor="text1"/>
          <w:sz w:val="24"/>
          <w:szCs w:val="24"/>
        </w:rPr>
        <w:t>Mrs. Adebayo S.M</w:t>
      </w:r>
      <w:r w:rsidRPr="00A73549">
        <w:rPr>
          <w:rFonts w:ascii="Times New Roman" w:eastAsia="Times New Roman" w:hAnsi="Times New Roman" w:cs="Times New Roman"/>
          <w:color w:val="000000" w:themeColor="text1"/>
          <w:sz w:val="24"/>
          <w:szCs w:val="24"/>
        </w:rPr>
        <w:t xml:space="preserve"> – </w:t>
      </w:r>
      <w:proofErr w:type="gramStart"/>
      <w:r w:rsidRPr="00A73549">
        <w:rPr>
          <w:rFonts w:ascii="Times New Roman" w:eastAsia="Times New Roman" w:hAnsi="Times New Roman" w:cs="Times New Roman"/>
          <w:color w:val="000000" w:themeColor="text1"/>
          <w:sz w:val="24"/>
          <w:szCs w:val="24"/>
        </w:rPr>
        <w:t xml:space="preserve">Food </w:t>
      </w:r>
      <w:r w:rsidR="004D0204" w:rsidRPr="00A73549">
        <w:rPr>
          <w:rFonts w:ascii="Times New Roman" w:eastAsia="Times New Roman" w:hAnsi="Times New Roman" w:cs="Times New Roman"/>
          <w:color w:val="000000" w:themeColor="text1"/>
          <w:sz w:val="24"/>
          <w:szCs w:val="24"/>
        </w:rPr>
        <w:t xml:space="preserve"> </w:t>
      </w:r>
      <w:r w:rsidRPr="00A73549">
        <w:rPr>
          <w:rFonts w:ascii="Times New Roman" w:eastAsia="Times New Roman" w:hAnsi="Times New Roman" w:cs="Times New Roman"/>
          <w:color w:val="000000" w:themeColor="text1"/>
          <w:sz w:val="24"/>
          <w:szCs w:val="24"/>
        </w:rPr>
        <w:t>and</w:t>
      </w:r>
      <w:proofErr w:type="gramEnd"/>
      <w:r w:rsidRPr="00A73549">
        <w:rPr>
          <w:rFonts w:ascii="Times New Roman" w:eastAsia="Times New Roman" w:hAnsi="Times New Roman" w:cs="Times New Roman"/>
          <w:color w:val="000000" w:themeColor="text1"/>
          <w:sz w:val="24"/>
          <w:szCs w:val="24"/>
        </w:rPr>
        <w:t xml:space="preserve"> </w:t>
      </w:r>
      <w:r w:rsidR="004D0204" w:rsidRPr="00A73549">
        <w:rPr>
          <w:rFonts w:ascii="Times New Roman" w:eastAsia="Times New Roman" w:hAnsi="Times New Roman" w:cs="Times New Roman"/>
          <w:color w:val="000000" w:themeColor="text1"/>
          <w:sz w:val="24"/>
          <w:szCs w:val="24"/>
        </w:rPr>
        <w:t xml:space="preserve"> Beverage Production, </w:t>
      </w:r>
      <w:proofErr w:type="spellStart"/>
      <w:r w:rsidR="004D0204" w:rsidRPr="00A73549">
        <w:rPr>
          <w:rFonts w:ascii="Times New Roman" w:eastAsia="Times New Roman" w:hAnsi="Times New Roman" w:cs="Times New Roman"/>
          <w:color w:val="000000" w:themeColor="text1"/>
          <w:sz w:val="24"/>
          <w:szCs w:val="24"/>
        </w:rPr>
        <w:t>Kwara</w:t>
      </w:r>
      <w:proofErr w:type="spellEnd"/>
      <w:r w:rsidR="004D0204" w:rsidRPr="00A73549">
        <w:rPr>
          <w:rFonts w:ascii="Times New Roman" w:eastAsia="Times New Roman" w:hAnsi="Times New Roman" w:cs="Times New Roman"/>
          <w:color w:val="000000" w:themeColor="text1"/>
          <w:sz w:val="24"/>
          <w:szCs w:val="24"/>
        </w:rPr>
        <w:t xml:space="preserve"> State Polytechnic.</w:t>
      </w:r>
    </w:p>
    <w:p w:rsidR="004D0204" w:rsidRPr="00A73549" w:rsidRDefault="004D0204" w:rsidP="00873A30">
      <w:pPr>
        <w:pStyle w:val="ListParagraph"/>
        <w:numPr>
          <w:ilvl w:val="0"/>
          <w:numId w:val="16"/>
        </w:numPr>
        <w:tabs>
          <w:tab w:val="left" w:pos="360"/>
        </w:tabs>
        <w:spacing w:before="100" w:beforeAutospacing="1" w:after="100" w:afterAutospacing="1" w:line="360" w:lineRule="auto"/>
        <w:ind w:firstLine="0"/>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b/>
          <w:color w:val="000000" w:themeColor="text1"/>
          <w:sz w:val="24"/>
          <w:szCs w:val="24"/>
        </w:rPr>
        <w:t xml:space="preserve">Mrs. </w:t>
      </w:r>
      <w:proofErr w:type="spellStart"/>
      <w:r w:rsidRPr="00A73549">
        <w:rPr>
          <w:rFonts w:ascii="Times New Roman" w:eastAsia="Times New Roman" w:hAnsi="Times New Roman" w:cs="Times New Roman"/>
          <w:b/>
          <w:color w:val="000000" w:themeColor="text1"/>
          <w:sz w:val="24"/>
          <w:szCs w:val="24"/>
        </w:rPr>
        <w:t>Owolabi</w:t>
      </w:r>
      <w:proofErr w:type="spellEnd"/>
      <w:r w:rsidRPr="00A73549">
        <w:rPr>
          <w:rFonts w:ascii="Times New Roman" w:eastAsia="Times New Roman" w:hAnsi="Times New Roman" w:cs="Times New Roman"/>
          <w:b/>
          <w:color w:val="000000" w:themeColor="text1"/>
          <w:sz w:val="24"/>
          <w:szCs w:val="24"/>
        </w:rPr>
        <w:t xml:space="preserve"> R.M</w:t>
      </w:r>
      <w:r w:rsidRPr="00A73549">
        <w:rPr>
          <w:rFonts w:ascii="Times New Roman" w:eastAsia="Times New Roman" w:hAnsi="Times New Roman" w:cs="Times New Roman"/>
          <w:color w:val="000000" w:themeColor="text1"/>
          <w:sz w:val="24"/>
          <w:szCs w:val="24"/>
        </w:rPr>
        <w:t xml:space="preserve"> – Food and Beverage service, </w:t>
      </w:r>
      <w:proofErr w:type="spellStart"/>
      <w:r w:rsidRPr="00A73549">
        <w:rPr>
          <w:rFonts w:ascii="Times New Roman" w:eastAsia="Times New Roman" w:hAnsi="Times New Roman" w:cs="Times New Roman"/>
          <w:color w:val="000000" w:themeColor="text1"/>
          <w:sz w:val="24"/>
          <w:szCs w:val="24"/>
        </w:rPr>
        <w:t>Kwara</w:t>
      </w:r>
      <w:proofErr w:type="spellEnd"/>
      <w:r w:rsidRPr="00A73549">
        <w:rPr>
          <w:rFonts w:ascii="Times New Roman" w:eastAsia="Times New Roman" w:hAnsi="Times New Roman" w:cs="Times New Roman"/>
          <w:color w:val="000000" w:themeColor="text1"/>
          <w:sz w:val="24"/>
          <w:szCs w:val="24"/>
        </w:rPr>
        <w:t xml:space="preserve"> State Polytechnic.</w:t>
      </w:r>
    </w:p>
    <w:p w:rsidR="004D0204" w:rsidRPr="00A73549" w:rsidRDefault="004D0204" w:rsidP="00873A30">
      <w:pPr>
        <w:pStyle w:val="ListParagraph"/>
        <w:numPr>
          <w:ilvl w:val="0"/>
          <w:numId w:val="16"/>
        </w:numPr>
        <w:tabs>
          <w:tab w:val="left" w:pos="360"/>
        </w:tabs>
        <w:spacing w:before="100" w:beforeAutospacing="1" w:after="100" w:afterAutospacing="1" w:line="360" w:lineRule="auto"/>
        <w:ind w:firstLine="0"/>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b/>
          <w:color w:val="000000" w:themeColor="text1"/>
          <w:sz w:val="24"/>
          <w:szCs w:val="24"/>
        </w:rPr>
        <w:t xml:space="preserve">Mrs. </w:t>
      </w:r>
      <w:proofErr w:type="spellStart"/>
      <w:r w:rsidRPr="00A73549">
        <w:rPr>
          <w:rFonts w:ascii="Times New Roman" w:eastAsia="Times New Roman" w:hAnsi="Times New Roman" w:cs="Times New Roman"/>
          <w:b/>
          <w:color w:val="000000" w:themeColor="text1"/>
          <w:sz w:val="24"/>
          <w:szCs w:val="24"/>
        </w:rPr>
        <w:t>Aremu</w:t>
      </w:r>
      <w:proofErr w:type="spellEnd"/>
      <w:r w:rsidRPr="00A73549">
        <w:rPr>
          <w:rFonts w:ascii="Times New Roman" w:eastAsia="Times New Roman" w:hAnsi="Times New Roman" w:cs="Times New Roman"/>
          <w:b/>
          <w:color w:val="000000" w:themeColor="text1"/>
          <w:sz w:val="24"/>
          <w:szCs w:val="24"/>
        </w:rPr>
        <w:t xml:space="preserve"> M.O</w:t>
      </w:r>
      <w:r w:rsidRPr="00A73549">
        <w:rPr>
          <w:rFonts w:ascii="Times New Roman" w:eastAsia="Times New Roman" w:hAnsi="Times New Roman" w:cs="Times New Roman"/>
          <w:color w:val="000000" w:themeColor="text1"/>
          <w:sz w:val="24"/>
          <w:szCs w:val="24"/>
        </w:rPr>
        <w:t xml:space="preserve"> – Cake and Confectionary, </w:t>
      </w:r>
      <w:proofErr w:type="spellStart"/>
      <w:r w:rsidRPr="00A73549">
        <w:rPr>
          <w:rFonts w:ascii="Times New Roman" w:eastAsia="Times New Roman" w:hAnsi="Times New Roman" w:cs="Times New Roman"/>
          <w:color w:val="000000" w:themeColor="text1"/>
          <w:sz w:val="24"/>
          <w:szCs w:val="24"/>
        </w:rPr>
        <w:t>Kwara</w:t>
      </w:r>
      <w:proofErr w:type="spellEnd"/>
      <w:r w:rsidRPr="00A73549">
        <w:rPr>
          <w:rFonts w:ascii="Times New Roman" w:eastAsia="Times New Roman" w:hAnsi="Times New Roman" w:cs="Times New Roman"/>
          <w:color w:val="000000" w:themeColor="text1"/>
          <w:sz w:val="24"/>
          <w:szCs w:val="24"/>
        </w:rPr>
        <w:t xml:space="preserve"> State Polytechnic.</w:t>
      </w:r>
    </w:p>
    <w:p w:rsidR="00BF3530" w:rsidRPr="00A73549" w:rsidRDefault="00BF3530" w:rsidP="00873A30">
      <w:pPr>
        <w:tabs>
          <w:tab w:val="left" w:pos="360"/>
        </w:tabs>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The experts evaluate the instruments for content relevance, clarity, appropriateness, and comprehensiveness using structured evaluation forms. Content Validity Index (CVI) is calculated for both individual items and the overall scale, with a minimum acceptable threshold of 0.78.</w:t>
      </w:r>
    </w:p>
    <w:p w:rsidR="00BF3530" w:rsidRPr="00A73549" w:rsidRDefault="00BF3530" w:rsidP="00873A30">
      <w:pPr>
        <w:tabs>
          <w:tab w:val="left" w:pos="360"/>
        </w:tabs>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b/>
          <w:bCs/>
          <w:color w:val="000000" w:themeColor="text1"/>
          <w:sz w:val="24"/>
          <w:szCs w:val="24"/>
        </w:rPr>
        <w:lastRenderedPageBreak/>
        <w:t>Face Validity:</w:t>
      </w:r>
      <w:r w:rsidRPr="00A73549">
        <w:rPr>
          <w:rFonts w:ascii="Times New Roman" w:eastAsia="Times New Roman" w:hAnsi="Times New Roman" w:cs="Times New Roman"/>
          <w:color w:val="000000" w:themeColor="text1"/>
          <w:sz w:val="24"/>
          <w:szCs w:val="24"/>
        </w:rPr>
        <w:t xml:space="preserve"> Face validity is addressed by ensuring that questions clearly relate to the research objectives and are easily understood by respondents. The questionnaire and interview guide are reviewed for clarity, appropriateness, and completeness before being used for main data collection. Pre-testing of instruments helps identify and resolve any ambiguities or confusion in question wording.</w:t>
      </w:r>
    </w:p>
    <w:p w:rsidR="00BF3530" w:rsidRPr="00A73549" w:rsidRDefault="00BF3530" w:rsidP="00873A30">
      <w:pPr>
        <w:tabs>
          <w:tab w:val="left" w:pos="360"/>
        </w:tabs>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A73549">
        <w:rPr>
          <w:rFonts w:ascii="Times New Roman" w:eastAsia="Times New Roman" w:hAnsi="Times New Roman" w:cs="Times New Roman"/>
          <w:b/>
          <w:bCs/>
          <w:color w:val="000000" w:themeColor="text1"/>
          <w:sz w:val="24"/>
          <w:szCs w:val="24"/>
        </w:rPr>
        <w:t>Reliability Measures</w:t>
      </w:r>
    </w:p>
    <w:p w:rsidR="00BF3530" w:rsidRPr="00A73549" w:rsidRDefault="00BF3530" w:rsidP="00873A30">
      <w:pPr>
        <w:tabs>
          <w:tab w:val="left" w:pos="360"/>
        </w:tabs>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b/>
          <w:bCs/>
          <w:color w:val="000000" w:themeColor="text1"/>
          <w:sz w:val="24"/>
          <w:szCs w:val="24"/>
        </w:rPr>
        <w:t>Internal Consistency Reliability:</w:t>
      </w:r>
      <w:r w:rsidRPr="00A73549">
        <w:rPr>
          <w:rFonts w:ascii="Times New Roman" w:eastAsia="Times New Roman" w:hAnsi="Times New Roman" w:cs="Times New Roman"/>
          <w:color w:val="000000" w:themeColor="text1"/>
          <w:sz w:val="24"/>
          <w:szCs w:val="24"/>
        </w:rPr>
        <w:t xml:space="preserve"> Internal consistency reliability is assessed using </w:t>
      </w:r>
      <w:proofErr w:type="spellStart"/>
      <w:r w:rsidRPr="00A73549">
        <w:rPr>
          <w:rFonts w:ascii="Times New Roman" w:eastAsia="Times New Roman" w:hAnsi="Times New Roman" w:cs="Times New Roman"/>
          <w:color w:val="000000" w:themeColor="text1"/>
          <w:sz w:val="24"/>
          <w:szCs w:val="24"/>
        </w:rPr>
        <w:t>Cronbach's</w:t>
      </w:r>
      <w:proofErr w:type="spellEnd"/>
      <w:r w:rsidRPr="00A73549">
        <w:rPr>
          <w:rFonts w:ascii="Times New Roman" w:eastAsia="Times New Roman" w:hAnsi="Times New Roman" w:cs="Times New Roman"/>
          <w:color w:val="000000" w:themeColor="text1"/>
          <w:sz w:val="24"/>
          <w:szCs w:val="24"/>
        </w:rPr>
        <w:t xml:space="preserve"> alpha coefficient, with values above 0.70 considered acceptable for research purposes. A pilot study is conducted with 20 respondents from the target population (not included in the main study) to test instrument clarity, assess completion time, and identify potential data collection challenges. The pilot test results show a </w:t>
      </w:r>
      <w:proofErr w:type="spellStart"/>
      <w:r w:rsidRPr="00A73549">
        <w:rPr>
          <w:rFonts w:ascii="Times New Roman" w:eastAsia="Times New Roman" w:hAnsi="Times New Roman" w:cs="Times New Roman"/>
          <w:color w:val="000000" w:themeColor="text1"/>
          <w:sz w:val="24"/>
          <w:szCs w:val="24"/>
        </w:rPr>
        <w:t>Cronbach's</w:t>
      </w:r>
      <w:proofErr w:type="spellEnd"/>
      <w:r w:rsidRPr="00A73549">
        <w:rPr>
          <w:rFonts w:ascii="Times New Roman" w:eastAsia="Times New Roman" w:hAnsi="Times New Roman" w:cs="Times New Roman"/>
          <w:color w:val="000000" w:themeColor="text1"/>
          <w:sz w:val="24"/>
          <w:szCs w:val="24"/>
        </w:rPr>
        <w:t xml:space="preserve"> alpha coefficient of 0.82, indicating acceptable internal consistency reliability. Items that do not contribute to the overall reliability of the instrument are revised or removed.</w:t>
      </w:r>
    </w:p>
    <w:p w:rsidR="00BF3530" w:rsidRPr="00A73549" w:rsidRDefault="00BF3530" w:rsidP="00873A30">
      <w:pPr>
        <w:tabs>
          <w:tab w:val="left" w:pos="360"/>
        </w:tabs>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b/>
          <w:bCs/>
          <w:color w:val="000000" w:themeColor="text1"/>
          <w:sz w:val="24"/>
          <w:szCs w:val="24"/>
        </w:rPr>
        <w:t>Test-Retest Reliability:</w:t>
      </w:r>
      <w:r w:rsidRPr="00A73549">
        <w:rPr>
          <w:rFonts w:ascii="Times New Roman" w:eastAsia="Times New Roman" w:hAnsi="Times New Roman" w:cs="Times New Roman"/>
          <w:color w:val="000000" w:themeColor="text1"/>
          <w:sz w:val="24"/>
          <w:szCs w:val="24"/>
        </w:rPr>
        <w:t xml:space="preserve"> Test-retest reliability is evaluated with a subset of respondents after a two-week interval to assess the stability of responses over time. This measure is considered in the design of data collection procedures, with measures taken to ensure that data collection conditions are consistent across different times and locations.</w:t>
      </w:r>
    </w:p>
    <w:p w:rsidR="00BF3530" w:rsidRPr="00A73549" w:rsidRDefault="00BF3530" w:rsidP="00873A30">
      <w:pPr>
        <w:tabs>
          <w:tab w:val="left" w:pos="360"/>
        </w:tabs>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b/>
          <w:bCs/>
          <w:color w:val="000000" w:themeColor="text1"/>
          <w:sz w:val="24"/>
          <w:szCs w:val="24"/>
        </w:rPr>
        <w:t>Inter-Rater Reliability:</w:t>
      </w:r>
      <w:r w:rsidRPr="00A73549">
        <w:rPr>
          <w:rFonts w:ascii="Times New Roman" w:eastAsia="Times New Roman" w:hAnsi="Times New Roman" w:cs="Times New Roman"/>
          <w:color w:val="000000" w:themeColor="text1"/>
          <w:sz w:val="24"/>
          <w:szCs w:val="24"/>
        </w:rPr>
        <w:t xml:space="preserve"> Inter-rater reliability is addressed in qualitative data analysis by having multiple researchers review and code a subset of the data to ensure consistency in interpretation and theme identification.</w:t>
      </w:r>
    </w:p>
    <w:p w:rsidR="00BF3530" w:rsidRPr="00A73549" w:rsidRDefault="00BF3530" w:rsidP="00873A30">
      <w:pPr>
        <w:tabs>
          <w:tab w:val="left" w:pos="360"/>
        </w:tabs>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A73549">
        <w:rPr>
          <w:rFonts w:ascii="Times New Roman" w:eastAsia="Times New Roman" w:hAnsi="Times New Roman" w:cs="Times New Roman"/>
          <w:b/>
          <w:bCs/>
          <w:color w:val="000000" w:themeColor="text1"/>
          <w:sz w:val="24"/>
          <w:szCs w:val="24"/>
        </w:rPr>
        <w:t>Data Quality Assurance</w:t>
      </w:r>
    </w:p>
    <w:p w:rsidR="00BF3530" w:rsidRPr="00A73549" w:rsidRDefault="00BF3530" w:rsidP="00873A30">
      <w:pPr>
        <w:tabs>
          <w:tab w:val="left" w:pos="360"/>
        </w:tabs>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t>Data collection procedures include quality control measures such as training of data collectors, supervision of data collection activities, and regular review of completed instruments. These measures help ensure that data is collected consistently and accurately.</w:t>
      </w:r>
    </w:p>
    <w:p w:rsidR="00BF3530" w:rsidRPr="00A73549" w:rsidRDefault="00BF3530" w:rsidP="00873A30">
      <w:pPr>
        <w:tabs>
          <w:tab w:val="left" w:pos="360"/>
        </w:tabs>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A73549">
        <w:rPr>
          <w:rFonts w:ascii="Times New Roman" w:eastAsia="Times New Roman" w:hAnsi="Times New Roman" w:cs="Times New Roman"/>
          <w:color w:val="000000" w:themeColor="text1"/>
          <w:sz w:val="24"/>
          <w:szCs w:val="24"/>
        </w:rPr>
        <w:lastRenderedPageBreak/>
        <w:t>Data verification procedures include cross-checking of information where possible and follow-up with respondents to clarify unclear or inconsistent responses. Missing data is minimized through careful questionnaire design and thorough data collection procedures.</w:t>
      </w:r>
    </w:p>
    <w:p w:rsidR="009B0B09" w:rsidRPr="00A73549" w:rsidRDefault="009B0B09" w:rsidP="00873A30">
      <w:pPr>
        <w:pStyle w:val="Heading3"/>
        <w:tabs>
          <w:tab w:val="left" w:pos="360"/>
        </w:tabs>
        <w:spacing w:line="360" w:lineRule="auto"/>
        <w:jc w:val="both"/>
        <w:rPr>
          <w:color w:val="000000" w:themeColor="text1"/>
          <w:sz w:val="24"/>
          <w:szCs w:val="24"/>
        </w:rPr>
      </w:pPr>
      <w:r w:rsidRPr="00A73549">
        <w:rPr>
          <w:color w:val="000000" w:themeColor="text1"/>
          <w:sz w:val="24"/>
          <w:szCs w:val="24"/>
        </w:rPr>
        <w:t>3.8 DATA ANALYSIS TECHNIQUES</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The data analysis approach is designed to address each research objective through appropriate analytical techniques. The mixed-method nature of the study requires both quantitative and qualitative analysis techniques to fully explore the research questions (</w:t>
      </w:r>
      <w:proofErr w:type="spellStart"/>
      <w:r w:rsidRPr="00A73549">
        <w:rPr>
          <w:color w:val="000000" w:themeColor="text1"/>
        </w:rPr>
        <w:t>Tashakkori</w:t>
      </w:r>
      <w:proofErr w:type="spellEnd"/>
      <w:r w:rsidRPr="00A73549">
        <w:rPr>
          <w:color w:val="000000" w:themeColor="text1"/>
        </w:rPr>
        <w:t xml:space="preserve"> &amp; </w:t>
      </w:r>
      <w:proofErr w:type="spellStart"/>
      <w:r w:rsidRPr="00A73549">
        <w:rPr>
          <w:color w:val="000000" w:themeColor="text1"/>
        </w:rPr>
        <w:t>Teddlie</w:t>
      </w:r>
      <w:proofErr w:type="spellEnd"/>
      <w:r w:rsidRPr="00A73549">
        <w:rPr>
          <w:color w:val="000000" w:themeColor="text1"/>
        </w:rPr>
        <w:t>, 2010).</w:t>
      </w:r>
    </w:p>
    <w:p w:rsidR="005801B0" w:rsidRPr="00A73549" w:rsidRDefault="005801B0" w:rsidP="00873A30">
      <w:pPr>
        <w:pStyle w:val="Heading1"/>
        <w:tabs>
          <w:tab w:val="left" w:pos="360"/>
        </w:tabs>
        <w:spacing w:line="360" w:lineRule="auto"/>
        <w:jc w:val="both"/>
        <w:rPr>
          <w:color w:val="000000" w:themeColor="text1"/>
          <w:sz w:val="24"/>
          <w:szCs w:val="24"/>
        </w:rPr>
      </w:pPr>
      <w:r w:rsidRPr="00A73549">
        <w:rPr>
          <w:color w:val="000000" w:themeColor="text1"/>
          <w:sz w:val="24"/>
          <w:szCs w:val="24"/>
        </w:rPr>
        <w:t>Data Analysis Framework</w:t>
      </w:r>
    </w:p>
    <w:p w:rsidR="005801B0" w:rsidRPr="00A73549" w:rsidRDefault="005801B0" w:rsidP="00873A30">
      <w:pPr>
        <w:pStyle w:val="whitespace-normal"/>
        <w:tabs>
          <w:tab w:val="left" w:pos="360"/>
        </w:tabs>
        <w:spacing w:line="360" w:lineRule="auto"/>
        <w:jc w:val="both"/>
        <w:rPr>
          <w:color w:val="000000" w:themeColor="text1"/>
        </w:rPr>
      </w:pPr>
      <w:r w:rsidRPr="00A73549">
        <w:rPr>
          <w:color w:val="000000" w:themeColor="text1"/>
        </w:rPr>
        <w:t>This study employs a convergent mixed-methods approach where quantitative and qualitative data are analyzed simultaneously to provide comprehensive insights into local spices usage and health benefits in Ilorin Metropolis. Quantitative data from questionnaires is processed using SPSS version 28.0, employing descriptive statistics, frequency distributions, cross-tabulations, and chi-square tests to examine usage patterns and demographic relationships. Concurrently, qualitative data from interviews and open-ended responses undergoes thematic analysis to identify recurring themes and cultural patterns related to spice usage and health perceptions.</w:t>
      </w:r>
    </w:p>
    <w:p w:rsidR="005801B0" w:rsidRPr="00A73549" w:rsidRDefault="005801B0" w:rsidP="00873A30">
      <w:pPr>
        <w:pStyle w:val="whitespace-normal"/>
        <w:tabs>
          <w:tab w:val="left" w:pos="360"/>
        </w:tabs>
        <w:spacing w:line="360" w:lineRule="auto"/>
        <w:jc w:val="both"/>
        <w:rPr>
          <w:color w:val="000000" w:themeColor="text1"/>
        </w:rPr>
      </w:pPr>
      <w:r w:rsidRPr="00A73549">
        <w:rPr>
          <w:color w:val="000000" w:themeColor="text1"/>
        </w:rPr>
        <w:t>The integration occurs through triangulation, where statistical findings are cross-validated with thematic insights to strengthen conclusions. For instance, frequency data on spice preferences is complemented by qualitative explanations of why certain spices are favored, creating a richer understanding of usage patterns. Quantitative ratings of health benefits are supported by detailed narratives from interviews explaining specific health experiences and traditional knowledge.</w:t>
      </w:r>
    </w:p>
    <w:p w:rsidR="005801B0" w:rsidRPr="00A73549" w:rsidRDefault="005801B0" w:rsidP="00873A30">
      <w:pPr>
        <w:pStyle w:val="whitespace-normal"/>
        <w:tabs>
          <w:tab w:val="left" w:pos="360"/>
        </w:tabs>
        <w:spacing w:line="360" w:lineRule="auto"/>
        <w:jc w:val="both"/>
        <w:rPr>
          <w:color w:val="000000" w:themeColor="text1"/>
        </w:rPr>
      </w:pPr>
      <w:r w:rsidRPr="00A73549">
        <w:rPr>
          <w:color w:val="000000" w:themeColor="text1"/>
        </w:rPr>
        <w:t xml:space="preserve">Results are presented in unified sections rather than separate quantitative and qualitative chapters. Each research objective combines statistical evidence with supportive thematic explanations, using tables that integrate numerical data with key qualitative themes, and charts </w:t>
      </w:r>
      <w:r w:rsidRPr="00A73549">
        <w:rPr>
          <w:color w:val="000000" w:themeColor="text1"/>
        </w:rPr>
        <w:lastRenderedPageBreak/>
        <w:t>annotated with representative quotations. Areas of convergence between methods strengthen findings, while any discrepancies are explored to provide deeper insights.</w:t>
      </w:r>
    </w:p>
    <w:p w:rsidR="005801B0" w:rsidRPr="00A73549" w:rsidRDefault="005801B0" w:rsidP="00873A30">
      <w:pPr>
        <w:pStyle w:val="whitespace-normal"/>
        <w:tabs>
          <w:tab w:val="left" w:pos="360"/>
        </w:tabs>
        <w:spacing w:line="360" w:lineRule="auto"/>
        <w:jc w:val="both"/>
        <w:rPr>
          <w:color w:val="000000" w:themeColor="text1"/>
        </w:rPr>
      </w:pPr>
      <w:r w:rsidRPr="00A73549">
        <w:rPr>
          <w:color w:val="000000" w:themeColor="text1"/>
        </w:rPr>
        <w:t>This integrated approach ensures comprehensive coverage of both the breadth of population patterns and the depth of individual experiences, offering multi-dimensional understanding that captures statistical trends alongside cultural context and personal narratives about spice usage and health benefits in the study area.</w:t>
      </w:r>
    </w:p>
    <w:p w:rsidR="009B0B09" w:rsidRPr="00A73549" w:rsidRDefault="00BF3530" w:rsidP="00873A30">
      <w:pPr>
        <w:pStyle w:val="Heading3"/>
        <w:tabs>
          <w:tab w:val="left" w:pos="360"/>
        </w:tabs>
        <w:spacing w:line="360" w:lineRule="auto"/>
        <w:jc w:val="both"/>
        <w:rPr>
          <w:color w:val="000000" w:themeColor="text1"/>
          <w:sz w:val="24"/>
          <w:szCs w:val="24"/>
        </w:rPr>
      </w:pPr>
      <w:r w:rsidRPr="00A73549">
        <w:rPr>
          <w:color w:val="000000" w:themeColor="text1"/>
          <w:sz w:val="24"/>
          <w:szCs w:val="24"/>
        </w:rPr>
        <w:t>3.9</w:t>
      </w:r>
      <w:r w:rsidR="009B0B09" w:rsidRPr="00A73549">
        <w:rPr>
          <w:color w:val="000000" w:themeColor="text1"/>
          <w:sz w:val="24"/>
          <w:szCs w:val="24"/>
        </w:rPr>
        <w:t xml:space="preserve"> ETHICAL CONSIDERATIONS</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The research is conducted in accordance with established ethical standards for social science research. Several measures are implemented to protect the rights and welfare of research participants and to ensure that the research is conducted responsibly (American Psychological Association, 2017).</w:t>
      </w:r>
    </w:p>
    <w:p w:rsidR="009B0B09" w:rsidRPr="00A73549" w:rsidRDefault="009B0B09" w:rsidP="00873A30">
      <w:pPr>
        <w:pStyle w:val="whitespace-normal"/>
        <w:tabs>
          <w:tab w:val="left" w:pos="360"/>
        </w:tabs>
        <w:spacing w:line="360" w:lineRule="auto"/>
        <w:jc w:val="both"/>
        <w:rPr>
          <w:color w:val="000000" w:themeColor="text1"/>
        </w:rPr>
      </w:pPr>
      <w:r w:rsidRPr="00A73549">
        <w:rPr>
          <w:rStyle w:val="Strong"/>
          <w:color w:val="000000" w:themeColor="text1"/>
        </w:rPr>
        <w:t>Informed Consent:</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All participants are provided with clear information about the purpose of the research, the nature of their participation, and their rights as research participants. Written or verbal consent is obtained from all participants before data collection begins.</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Participants are informed that their participation is voluntary and that they can withdraw from the study at any time without penalty. They are also informed about how their data will be used and stored.</w:t>
      </w:r>
    </w:p>
    <w:p w:rsidR="009B0B09" w:rsidRPr="00A73549" w:rsidRDefault="009B0B09" w:rsidP="00873A30">
      <w:pPr>
        <w:pStyle w:val="whitespace-normal"/>
        <w:tabs>
          <w:tab w:val="left" w:pos="360"/>
        </w:tabs>
        <w:spacing w:line="360" w:lineRule="auto"/>
        <w:jc w:val="both"/>
        <w:rPr>
          <w:color w:val="000000" w:themeColor="text1"/>
        </w:rPr>
      </w:pPr>
      <w:r w:rsidRPr="00A73549">
        <w:rPr>
          <w:rStyle w:val="Strong"/>
          <w:color w:val="000000" w:themeColor="text1"/>
        </w:rPr>
        <w:t>Confidentiality and Privacy:</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Participant confidentiality is protected through the use of anonymous data collection procedures where possible. Personal identifying information is separated from research data and stored securely.</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lastRenderedPageBreak/>
        <w:t xml:space="preserve">Interview recordings and transcripts are stored securely and access is limited to authorized research personnel. Data is </w:t>
      </w:r>
      <w:proofErr w:type="spellStart"/>
      <w:r w:rsidRPr="00A73549">
        <w:rPr>
          <w:color w:val="000000" w:themeColor="text1"/>
        </w:rPr>
        <w:t>anonymized</w:t>
      </w:r>
      <w:proofErr w:type="spellEnd"/>
      <w:r w:rsidRPr="00A73549">
        <w:rPr>
          <w:color w:val="000000" w:themeColor="text1"/>
        </w:rPr>
        <w:t xml:space="preserve"> in research reports and publications to protect participant privacy.</w:t>
      </w:r>
    </w:p>
    <w:p w:rsidR="009B0B09" w:rsidRPr="00A73549" w:rsidRDefault="009B0B09" w:rsidP="00873A30">
      <w:pPr>
        <w:pStyle w:val="whitespace-normal"/>
        <w:tabs>
          <w:tab w:val="left" w:pos="360"/>
        </w:tabs>
        <w:spacing w:line="360" w:lineRule="auto"/>
        <w:jc w:val="both"/>
        <w:rPr>
          <w:color w:val="000000" w:themeColor="text1"/>
        </w:rPr>
      </w:pPr>
      <w:r w:rsidRPr="00A73549">
        <w:rPr>
          <w:rStyle w:val="Strong"/>
          <w:color w:val="000000" w:themeColor="text1"/>
        </w:rPr>
        <w:t>Respect for Participants:</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Data collection activities are scheduled at times and locations that are convenient for participants. Cultural sensitivities are observed, particularly when dealing with traditional knowledge and practices.</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Participants are treated with respect and dignity throughout the research process. Their knowledge and contributions are acknowledged and valued.</w:t>
      </w:r>
    </w:p>
    <w:p w:rsidR="009B0B09" w:rsidRPr="00A73549" w:rsidRDefault="009B0B09" w:rsidP="00873A30">
      <w:pPr>
        <w:pStyle w:val="whitespace-normal"/>
        <w:tabs>
          <w:tab w:val="left" w:pos="360"/>
        </w:tabs>
        <w:spacing w:line="360" w:lineRule="auto"/>
        <w:jc w:val="both"/>
        <w:rPr>
          <w:color w:val="000000" w:themeColor="text1"/>
        </w:rPr>
      </w:pPr>
      <w:r w:rsidRPr="00A73549">
        <w:rPr>
          <w:rStyle w:val="Strong"/>
          <w:color w:val="000000" w:themeColor="text1"/>
        </w:rPr>
        <w:t>Benefit Sharing:</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Research findings are shared with participants and communities where appropriate. The research aims to contribute to the preservation and promotion of traditional knowledge while respecting the rights of knowledge holders.</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The research is designed to provide benefits to local communities through documentation of traditional knowledge and identification of commercial opportunities that could support local economic development.</w:t>
      </w:r>
    </w:p>
    <w:p w:rsidR="009B0B09" w:rsidRPr="00A73549" w:rsidRDefault="009B0B09" w:rsidP="00873A30">
      <w:pPr>
        <w:pStyle w:val="whitespace-normal"/>
        <w:tabs>
          <w:tab w:val="left" w:pos="360"/>
        </w:tabs>
        <w:spacing w:line="360" w:lineRule="auto"/>
        <w:jc w:val="both"/>
        <w:rPr>
          <w:color w:val="000000" w:themeColor="text1"/>
        </w:rPr>
      </w:pPr>
      <w:r w:rsidRPr="00A73549">
        <w:rPr>
          <w:rStyle w:val="Strong"/>
          <w:color w:val="000000" w:themeColor="text1"/>
        </w:rPr>
        <w:t>Institutional Approval:</w:t>
      </w:r>
    </w:p>
    <w:p w:rsidR="009B0B09" w:rsidRPr="00A73549" w:rsidRDefault="009B0B09" w:rsidP="00873A30">
      <w:pPr>
        <w:pStyle w:val="whitespace-normal"/>
        <w:tabs>
          <w:tab w:val="left" w:pos="360"/>
        </w:tabs>
        <w:spacing w:line="360" w:lineRule="auto"/>
        <w:jc w:val="both"/>
        <w:rPr>
          <w:color w:val="000000" w:themeColor="text1"/>
        </w:rPr>
      </w:pPr>
      <w:r w:rsidRPr="00A73549">
        <w:rPr>
          <w:color w:val="000000" w:themeColor="text1"/>
        </w:rPr>
        <w:t>Ethical clearance is obtained from the University of Ilorin Ethical Review Committee and relevant institutional bodies to ensure compliance with research ethics standards and guidelines.</w:t>
      </w:r>
    </w:p>
    <w:p w:rsidR="009B0B09" w:rsidRPr="00A73549" w:rsidRDefault="009B0B09" w:rsidP="00873A30">
      <w:pPr>
        <w:tabs>
          <w:tab w:val="left" w:pos="360"/>
        </w:tabs>
        <w:spacing w:line="360" w:lineRule="auto"/>
        <w:jc w:val="both"/>
        <w:rPr>
          <w:rFonts w:ascii="Times New Roman" w:eastAsia="Times New Roman" w:hAnsi="Times New Roman" w:cs="Times New Roman"/>
          <w:b/>
          <w:bCs/>
          <w:color w:val="000000" w:themeColor="text1"/>
          <w:kern w:val="36"/>
          <w:sz w:val="24"/>
          <w:szCs w:val="24"/>
        </w:rPr>
      </w:pPr>
      <w:r w:rsidRPr="00A73549">
        <w:rPr>
          <w:rFonts w:ascii="Times New Roman" w:hAnsi="Times New Roman" w:cs="Times New Roman"/>
          <w:color w:val="000000" w:themeColor="text1"/>
          <w:sz w:val="24"/>
          <w:szCs w:val="24"/>
        </w:rPr>
        <w:br w:type="page"/>
      </w:r>
    </w:p>
    <w:p w:rsidR="003B6516" w:rsidRPr="00A73549" w:rsidRDefault="003B6516" w:rsidP="00873A30">
      <w:pPr>
        <w:pStyle w:val="Heading1"/>
        <w:tabs>
          <w:tab w:val="left" w:pos="-180"/>
          <w:tab w:val="left" w:pos="360"/>
        </w:tabs>
        <w:spacing w:line="360" w:lineRule="auto"/>
        <w:jc w:val="center"/>
        <w:rPr>
          <w:color w:val="000000" w:themeColor="text1"/>
          <w:sz w:val="24"/>
          <w:szCs w:val="24"/>
        </w:rPr>
      </w:pPr>
      <w:r w:rsidRPr="00A73549">
        <w:rPr>
          <w:color w:val="000000" w:themeColor="text1"/>
          <w:sz w:val="24"/>
          <w:szCs w:val="24"/>
        </w:rPr>
        <w:lastRenderedPageBreak/>
        <w:t>CHAPTER FOUR</w:t>
      </w:r>
    </w:p>
    <w:p w:rsidR="003B6516" w:rsidRPr="00A73549" w:rsidRDefault="003B6516" w:rsidP="00873A30">
      <w:pPr>
        <w:pStyle w:val="Heading2"/>
        <w:tabs>
          <w:tab w:val="left" w:pos="-180"/>
          <w:tab w:val="left" w:pos="360"/>
        </w:tabs>
        <w:spacing w:line="360" w:lineRule="auto"/>
        <w:jc w:val="center"/>
        <w:rPr>
          <w:color w:val="000000" w:themeColor="text1"/>
          <w:sz w:val="24"/>
          <w:szCs w:val="24"/>
        </w:rPr>
      </w:pPr>
      <w:r w:rsidRPr="00A73549">
        <w:rPr>
          <w:color w:val="000000" w:themeColor="text1"/>
          <w:sz w:val="24"/>
          <w:szCs w:val="24"/>
        </w:rPr>
        <w:t>DATA ANALYSIS AND PRESENTATION</w:t>
      </w:r>
    </w:p>
    <w:p w:rsidR="003B6516" w:rsidRPr="00A73549" w:rsidRDefault="003B6516" w:rsidP="00873A30">
      <w:pPr>
        <w:pStyle w:val="Heading3"/>
        <w:tabs>
          <w:tab w:val="left" w:pos="-180"/>
          <w:tab w:val="left" w:pos="360"/>
        </w:tabs>
        <w:spacing w:line="360" w:lineRule="auto"/>
        <w:jc w:val="both"/>
        <w:rPr>
          <w:color w:val="000000" w:themeColor="text1"/>
          <w:sz w:val="24"/>
          <w:szCs w:val="24"/>
        </w:rPr>
      </w:pPr>
      <w:r w:rsidRPr="00A73549">
        <w:rPr>
          <w:color w:val="000000" w:themeColor="text1"/>
          <w:sz w:val="24"/>
          <w:szCs w:val="24"/>
        </w:rPr>
        <w:t>4.1 INTRODUCTION</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This chapter presents the analysis and interpretation of data collected from 156 respondents across Ilorin metropolis regarding the uses of local spices in Nigerian dishes and their health benefits. The data was collected using structured questionnaires, in-depth interviews, and direct observations from household heads, food vendors, restaurant operators, traditional medicine practitioners, and spice traders. The findings are presented in tables, charts, and descriptive analyses to address the research objectives systematically.</w:t>
      </w:r>
    </w:p>
    <w:p w:rsidR="003B6516" w:rsidRPr="00A73549" w:rsidRDefault="003B6516" w:rsidP="00873A30">
      <w:pPr>
        <w:pStyle w:val="Heading3"/>
        <w:tabs>
          <w:tab w:val="left" w:pos="-180"/>
          <w:tab w:val="left" w:pos="360"/>
        </w:tabs>
        <w:spacing w:line="360" w:lineRule="auto"/>
        <w:jc w:val="both"/>
        <w:rPr>
          <w:color w:val="000000" w:themeColor="text1"/>
          <w:sz w:val="24"/>
          <w:szCs w:val="24"/>
        </w:rPr>
      </w:pPr>
      <w:r w:rsidRPr="00A73549">
        <w:rPr>
          <w:color w:val="000000" w:themeColor="text1"/>
          <w:sz w:val="24"/>
          <w:szCs w:val="24"/>
        </w:rPr>
        <w:t>4.2 DEMOGRAPHIC CHARACTERISTICS OF RESPONDENTS</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The demographic profile of respondents provides essential context for understanding the research findings and their applicability to the broader population of Ilorin metropolis.</w:t>
      </w:r>
    </w:p>
    <w:p w:rsidR="003B6516" w:rsidRPr="00A73549" w:rsidRDefault="003B6516" w:rsidP="00873A30">
      <w:pPr>
        <w:pStyle w:val="NormalWeb"/>
        <w:tabs>
          <w:tab w:val="left" w:pos="-180"/>
          <w:tab w:val="left" w:pos="360"/>
        </w:tabs>
        <w:spacing w:line="360" w:lineRule="auto"/>
        <w:rPr>
          <w:color w:val="000000" w:themeColor="text1"/>
        </w:rPr>
      </w:pPr>
      <w:r w:rsidRPr="00A73549">
        <w:rPr>
          <w:rStyle w:val="Strong"/>
          <w:color w:val="000000" w:themeColor="text1"/>
        </w:rPr>
        <w:t>Table 4.1: Distribution of Respondents by Category</w:t>
      </w:r>
    </w:p>
    <w:tbl>
      <w:tblPr>
        <w:tblW w:w="9205"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87"/>
        <w:gridCol w:w="1878"/>
        <w:gridCol w:w="1940"/>
      </w:tblGrid>
      <w:tr w:rsidR="00521C06" w:rsidRPr="00A73549" w:rsidTr="00A73549">
        <w:trPr>
          <w:trHeight w:val="389"/>
          <w:tblHeader/>
          <w:tblCellSpacing w:w="15" w:type="dxa"/>
        </w:trPr>
        <w:tc>
          <w:tcPr>
            <w:tcW w:w="0" w:type="auto"/>
            <w:vAlign w:val="center"/>
            <w:hideMark/>
          </w:tcPr>
          <w:p w:rsidR="003B6516" w:rsidRPr="00A73549" w:rsidRDefault="003B6516" w:rsidP="00873A30">
            <w:pPr>
              <w:tabs>
                <w:tab w:val="left" w:pos="-180"/>
                <w:tab w:val="left" w:pos="360"/>
              </w:tabs>
              <w:spacing w:after="0" w:line="24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Respondent Category</w:t>
            </w:r>
          </w:p>
        </w:tc>
        <w:tc>
          <w:tcPr>
            <w:tcW w:w="0" w:type="auto"/>
            <w:vAlign w:val="center"/>
            <w:hideMark/>
          </w:tcPr>
          <w:p w:rsidR="003B6516" w:rsidRPr="00A73549" w:rsidRDefault="003B6516" w:rsidP="00873A30">
            <w:pPr>
              <w:tabs>
                <w:tab w:val="left" w:pos="-180"/>
                <w:tab w:val="left" w:pos="360"/>
              </w:tabs>
              <w:spacing w:after="0" w:line="24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Frequency</w:t>
            </w:r>
          </w:p>
        </w:tc>
        <w:tc>
          <w:tcPr>
            <w:tcW w:w="0" w:type="auto"/>
            <w:vAlign w:val="center"/>
            <w:hideMark/>
          </w:tcPr>
          <w:p w:rsidR="003B6516" w:rsidRPr="00A73549" w:rsidRDefault="003B6516" w:rsidP="00873A30">
            <w:pPr>
              <w:tabs>
                <w:tab w:val="left" w:pos="-180"/>
                <w:tab w:val="left" w:pos="360"/>
              </w:tabs>
              <w:spacing w:after="0" w:line="24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Percentage</w:t>
            </w:r>
          </w:p>
        </w:tc>
      </w:tr>
      <w:tr w:rsidR="00521C06" w:rsidRPr="00A73549" w:rsidTr="00A73549">
        <w:trPr>
          <w:trHeight w:val="404"/>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Household heads</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120</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77.0</w:t>
            </w:r>
          </w:p>
        </w:tc>
      </w:tr>
      <w:tr w:rsidR="00521C06" w:rsidRPr="00A73549" w:rsidTr="00A73549">
        <w:trPr>
          <w:trHeight w:val="389"/>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Local food vendors</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20</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13.0</w:t>
            </w:r>
          </w:p>
        </w:tc>
      </w:tr>
      <w:tr w:rsidR="00521C06" w:rsidRPr="00A73549" w:rsidTr="00A73549">
        <w:trPr>
          <w:trHeight w:val="389"/>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Restaurant operators</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10</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6.4</w:t>
            </w:r>
          </w:p>
        </w:tc>
      </w:tr>
      <w:tr w:rsidR="00521C06" w:rsidRPr="00A73549" w:rsidTr="00A73549">
        <w:trPr>
          <w:trHeight w:val="389"/>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Traditional medicine practitioners</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2.6</w:t>
            </w:r>
          </w:p>
        </w:tc>
      </w:tr>
      <w:tr w:rsidR="00521C06" w:rsidRPr="00A73549" w:rsidTr="00A73549">
        <w:trPr>
          <w:trHeight w:val="389"/>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Spice traders</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2</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1.3</w:t>
            </w:r>
          </w:p>
        </w:tc>
      </w:tr>
      <w:tr w:rsidR="00521C06" w:rsidRPr="00A73549" w:rsidTr="00A73549">
        <w:trPr>
          <w:trHeight w:val="389"/>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Style w:val="Strong"/>
                <w:rFonts w:ascii="Times New Roman" w:hAnsi="Times New Roman" w:cs="Times New Roman"/>
                <w:color w:val="000000" w:themeColor="text1"/>
                <w:sz w:val="24"/>
                <w:szCs w:val="24"/>
              </w:rPr>
              <w:t>Total</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Style w:val="Strong"/>
                <w:rFonts w:ascii="Times New Roman" w:hAnsi="Times New Roman" w:cs="Times New Roman"/>
                <w:color w:val="000000" w:themeColor="text1"/>
                <w:sz w:val="24"/>
                <w:szCs w:val="24"/>
              </w:rPr>
              <w:t>156</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Style w:val="Strong"/>
                <w:rFonts w:ascii="Times New Roman" w:hAnsi="Times New Roman" w:cs="Times New Roman"/>
                <w:color w:val="000000" w:themeColor="text1"/>
                <w:sz w:val="24"/>
                <w:szCs w:val="24"/>
              </w:rPr>
              <w:t>100.0</w:t>
            </w:r>
          </w:p>
        </w:tc>
      </w:tr>
    </w:tbl>
    <w:p w:rsidR="00A73549" w:rsidRDefault="00A73549" w:rsidP="00873A30">
      <w:pPr>
        <w:pStyle w:val="NormalWeb"/>
        <w:tabs>
          <w:tab w:val="left" w:pos="-180"/>
          <w:tab w:val="left" w:pos="360"/>
        </w:tabs>
        <w:spacing w:line="360" w:lineRule="auto"/>
        <w:rPr>
          <w:rStyle w:val="Strong"/>
          <w:color w:val="000000" w:themeColor="text1"/>
        </w:rPr>
      </w:pPr>
    </w:p>
    <w:p w:rsidR="00A73549" w:rsidRDefault="00A73549" w:rsidP="00873A30">
      <w:pPr>
        <w:pStyle w:val="NormalWeb"/>
        <w:tabs>
          <w:tab w:val="left" w:pos="-180"/>
          <w:tab w:val="left" w:pos="360"/>
        </w:tabs>
        <w:spacing w:line="360" w:lineRule="auto"/>
        <w:rPr>
          <w:rStyle w:val="Strong"/>
          <w:color w:val="000000" w:themeColor="text1"/>
        </w:rPr>
      </w:pPr>
    </w:p>
    <w:p w:rsidR="003B6516" w:rsidRPr="00A73549" w:rsidRDefault="003B6516" w:rsidP="00873A30">
      <w:pPr>
        <w:pStyle w:val="NormalWeb"/>
        <w:tabs>
          <w:tab w:val="left" w:pos="-180"/>
          <w:tab w:val="left" w:pos="360"/>
        </w:tabs>
        <w:spacing w:line="360" w:lineRule="auto"/>
        <w:rPr>
          <w:color w:val="000000" w:themeColor="text1"/>
        </w:rPr>
      </w:pPr>
      <w:r w:rsidRPr="00A73549">
        <w:rPr>
          <w:rStyle w:val="Strong"/>
          <w:color w:val="000000" w:themeColor="text1"/>
        </w:rPr>
        <w:lastRenderedPageBreak/>
        <w:t>Table 4.2: Distribution of Respondents by Local Government Area</w:t>
      </w:r>
    </w:p>
    <w:tbl>
      <w:tblPr>
        <w:tblW w:w="8774"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65"/>
        <w:gridCol w:w="2071"/>
        <w:gridCol w:w="2138"/>
      </w:tblGrid>
      <w:tr w:rsidR="00521C06" w:rsidRPr="00A73549" w:rsidTr="00A73549">
        <w:trPr>
          <w:trHeight w:val="439"/>
          <w:tblHeader/>
          <w:tblCellSpacing w:w="15" w:type="dxa"/>
        </w:trPr>
        <w:tc>
          <w:tcPr>
            <w:tcW w:w="0" w:type="auto"/>
            <w:vAlign w:val="center"/>
            <w:hideMark/>
          </w:tcPr>
          <w:p w:rsidR="003B6516" w:rsidRPr="00A73549" w:rsidRDefault="003B6516" w:rsidP="00873A30">
            <w:pPr>
              <w:tabs>
                <w:tab w:val="left" w:pos="-180"/>
                <w:tab w:val="left" w:pos="360"/>
              </w:tabs>
              <w:spacing w:after="0" w:line="24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Local Government Area</w:t>
            </w:r>
          </w:p>
        </w:tc>
        <w:tc>
          <w:tcPr>
            <w:tcW w:w="0" w:type="auto"/>
            <w:vAlign w:val="center"/>
            <w:hideMark/>
          </w:tcPr>
          <w:p w:rsidR="003B6516" w:rsidRPr="00A73549" w:rsidRDefault="003B6516" w:rsidP="00873A30">
            <w:pPr>
              <w:tabs>
                <w:tab w:val="left" w:pos="-180"/>
                <w:tab w:val="left" w:pos="360"/>
              </w:tabs>
              <w:spacing w:after="0" w:line="24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Frequency</w:t>
            </w:r>
          </w:p>
        </w:tc>
        <w:tc>
          <w:tcPr>
            <w:tcW w:w="0" w:type="auto"/>
            <w:vAlign w:val="center"/>
            <w:hideMark/>
          </w:tcPr>
          <w:p w:rsidR="003B6516" w:rsidRPr="00A73549" w:rsidRDefault="003B6516" w:rsidP="00873A30">
            <w:pPr>
              <w:tabs>
                <w:tab w:val="left" w:pos="-180"/>
                <w:tab w:val="left" w:pos="360"/>
              </w:tabs>
              <w:spacing w:after="0" w:line="24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Percentage</w:t>
            </w:r>
          </w:p>
        </w:tc>
      </w:tr>
      <w:tr w:rsidR="00521C06" w:rsidRPr="00A73549" w:rsidTr="00A73549">
        <w:trPr>
          <w:trHeight w:val="422"/>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Ilorin West</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65</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41.7</w:t>
            </w:r>
          </w:p>
        </w:tc>
      </w:tr>
      <w:tr w:rsidR="00521C06" w:rsidRPr="00A73549" w:rsidTr="00A73549">
        <w:trPr>
          <w:trHeight w:val="422"/>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Ilorin East</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47</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30.1</w:t>
            </w:r>
          </w:p>
        </w:tc>
      </w:tr>
      <w:tr w:rsidR="00521C06" w:rsidRPr="00A73549" w:rsidTr="00A73549">
        <w:trPr>
          <w:trHeight w:val="422"/>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Ilorin South</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44</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28.2</w:t>
            </w:r>
          </w:p>
        </w:tc>
      </w:tr>
      <w:tr w:rsidR="00521C06" w:rsidRPr="00A73549" w:rsidTr="00A73549">
        <w:trPr>
          <w:trHeight w:val="422"/>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Style w:val="Strong"/>
                <w:rFonts w:ascii="Times New Roman" w:hAnsi="Times New Roman" w:cs="Times New Roman"/>
                <w:color w:val="000000" w:themeColor="text1"/>
                <w:sz w:val="24"/>
                <w:szCs w:val="24"/>
              </w:rPr>
              <w:t>Total</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Style w:val="Strong"/>
                <w:rFonts w:ascii="Times New Roman" w:hAnsi="Times New Roman" w:cs="Times New Roman"/>
                <w:color w:val="000000" w:themeColor="text1"/>
                <w:sz w:val="24"/>
                <w:szCs w:val="24"/>
              </w:rPr>
              <w:t>156</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Style w:val="Strong"/>
                <w:rFonts w:ascii="Times New Roman" w:hAnsi="Times New Roman" w:cs="Times New Roman"/>
                <w:color w:val="000000" w:themeColor="text1"/>
                <w:sz w:val="24"/>
                <w:szCs w:val="24"/>
              </w:rPr>
              <w:t>100.0</w:t>
            </w:r>
          </w:p>
        </w:tc>
      </w:tr>
    </w:tbl>
    <w:p w:rsidR="003B6516" w:rsidRPr="00A73549" w:rsidRDefault="003B6516" w:rsidP="00873A30">
      <w:pPr>
        <w:pStyle w:val="NormalWeb"/>
        <w:tabs>
          <w:tab w:val="left" w:pos="-180"/>
          <w:tab w:val="left" w:pos="360"/>
        </w:tabs>
        <w:spacing w:line="360" w:lineRule="auto"/>
        <w:rPr>
          <w:color w:val="000000" w:themeColor="text1"/>
        </w:rPr>
      </w:pPr>
      <w:r w:rsidRPr="00A73549">
        <w:rPr>
          <w:rStyle w:val="Strong"/>
          <w:color w:val="000000" w:themeColor="text1"/>
        </w:rPr>
        <w:t>Table 4.3: Age Distribution of Respondents</w:t>
      </w:r>
    </w:p>
    <w:tbl>
      <w:tblPr>
        <w:tblW w:w="9269"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08"/>
        <w:gridCol w:w="2739"/>
        <w:gridCol w:w="2822"/>
      </w:tblGrid>
      <w:tr w:rsidR="00521C06" w:rsidRPr="00A73549" w:rsidTr="00A73549">
        <w:trPr>
          <w:trHeight w:val="371"/>
          <w:tblHeader/>
          <w:tblCellSpacing w:w="15" w:type="dxa"/>
        </w:trPr>
        <w:tc>
          <w:tcPr>
            <w:tcW w:w="0" w:type="auto"/>
            <w:vAlign w:val="center"/>
            <w:hideMark/>
          </w:tcPr>
          <w:p w:rsidR="003B6516" w:rsidRPr="00A73549" w:rsidRDefault="003B6516" w:rsidP="00873A30">
            <w:pPr>
              <w:tabs>
                <w:tab w:val="left" w:pos="-180"/>
                <w:tab w:val="left" w:pos="360"/>
              </w:tabs>
              <w:spacing w:after="0" w:line="24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Age Range</w:t>
            </w:r>
          </w:p>
        </w:tc>
        <w:tc>
          <w:tcPr>
            <w:tcW w:w="0" w:type="auto"/>
            <w:vAlign w:val="center"/>
            <w:hideMark/>
          </w:tcPr>
          <w:p w:rsidR="003B6516" w:rsidRPr="00A73549" w:rsidRDefault="003B6516" w:rsidP="00873A30">
            <w:pPr>
              <w:tabs>
                <w:tab w:val="left" w:pos="-180"/>
                <w:tab w:val="left" w:pos="360"/>
              </w:tabs>
              <w:spacing w:after="0" w:line="24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Frequency</w:t>
            </w:r>
          </w:p>
        </w:tc>
        <w:tc>
          <w:tcPr>
            <w:tcW w:w="0" w:type="auto"/>
            <w:vAlign w:val="center"/>
            <w:hideMark/>
          </w:tcPr>
          <w:p w:rsidR="003B6516" w:rsidRPr="00A73549" w:rsidRDefault="003B6516" w:rsidP="00873A30">
            <w:pPr>
              <w:tabs>
                <w:tab w:val="left" w:pos="-180"/>
                <w:tab w:val="left" w:pos="360"/>
              </w:tabs>
              <w:spacing w:after="0" w:line="24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Percentage</w:t>
            </w:r>
          </w:p>
        </w:tc>
      </w:tr>
      <w:tr w:rsidR="00521C06" w:rsidRPr="00A73549" w:rsidTr="00A73549">
        <w:trPr>
          <w:trHeight w:val="386"/>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20-30 years</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23</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14.7</w:t>
            </w:r>
          </w:p>
        </w:tc>
      </w:tr>
      <w:tr w:rsidR="00521C06" w:rsidRPr="00A73549" w:rsidTr="00A73549">
        <w:trPr>
          <w:trHeight w:val="371"/>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31-40 years</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45</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28.8</w:t>
            </w:r>
          </w:p>
        </w:tc>
      </w:tr>
      <w:tr w:rsidR="00521C06" w:rsidRPr="00A73549" w:rsidTr="00A73549">
        <w:trPr>
          <w:trHeight w:val="371"/>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41-50 years</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52</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33.3</w:t>
            </w:r>
          </w:p>
        </w:tc>
      </w:tr>
      <w:tr w:rsidR="00521C06" w:rsidRPr="00A73549" w:rsidTr="00A73549">
        <w:trPr>
          <w:trHeight w:val="371"/>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51-60 years</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28</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17.9</w:t>
            </w:r>
          </w:p>
        </w:tc>
      </w:tr>
      <w:tr w:rsidR="00521C06" w:rsidRPr="00A73549" w:rsidTr="00A73549">
        <w:trPr>
          <w:trHeight w:val="371"/>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Above 60 years</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8</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5.1</w:t>
            </w:r>
          </w:p>
        </w:tc>
      </w:tr>
      <w:tr w:rsidR="00521C06" w:rsidRPr="00A73549" w:rsidTr="00A73549">
        <w:trPr>
          <w:trHeight w:val="371"/>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Style w:val="Strong"/>
                <w:rFonts w:ascii="Times New Roman" w:hAnsi="Times New Roman" w:cs="Times New Roman"/>
                <w:color w:val="000000" w:themeColor="text1"/>
                <w:sz w:val="24"/>
                <w:szCs w:val="24"/>
              </w:rPr>
              <w:t>Total</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Style w:val="Strong"/>
                <w:rFonts w:ascii="Times New Roman" w:hAnsi="Times New Roman" w:cs="Times New Roman"/>
                <w:color w:val="000000" w:themeColor="text1"/>
                <w:sz w:val="24"/>
                <w:szCs w:val="24"/>
              </w:rPr>
              <w:t>156</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Style w:val="Strong"/>
                <w:rFonts w:ascii="Times New Roman" w:hAnsi="Times New Roman" w:cs="Times New Roman"/>
                <w:color w:val="000000" w:themeColor="text1"/>
                <w:sz w:val="24"/>
                <w:szCs w:val="24"/>
              </w:rPr>
              <w:t>100.0</w:t>
            </w:r>
          </w:p>
        </w:tc>
      </w:tr>
    </w:tbl>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The demographic data reveals that the majority of respondents (33.3%) fall within the 41-50 age bracket, indicating mature individuals with substantial experience in spice usage. The predominance of household heads (77%) ensures that the study captures primary decision-makers in food preparation and spice selection.</w:t>
      </w:r>
    </w:p>
    <w:p w:rsidR="003B6516" w:rsidRPr="00A73549" w:rsidRDefault="003B6516" w:rsidP="00873A30">
      <w:pPr>
        <w:pStyle w:val="Heading3"/>
        <w:tabs>
          <w:tab w:val="left" w:pos="-180"/>
          <w:tab w:val="left" w:pos="360"/>
        </w:tabs>
        <w:spacing w:line="360" w:lineRule="auto"/>
        <w:jc w:val="both"/>
        <w:rPr>
          <w:color w:val="000000" w:themeColor="text1"/>
          <w:sz w:val="24"/>
          <w:szCs w:val="24"/>
        </w:rPr>
      </w:pPr>
      <w:r w:rsidRPr="00A73549">
        <w:rPr>
          <w:color w:val="000000" w:themeColor="text1"/>
          <w:sz w:val="24"/>
          <w:szCs w:val="24"/>
        </w:rPr>
        <w:t>4.3 IDENTIFICATION AND CATALOGING OF LOCAL SPICES</w:t>
      </w:r>
    </w:p>
    <w:p w:rsidR="00AA1ACE" w:rsidRPr="00A73549" w:rsidRDefault="003B6516" w:rsidP="00873A30">
      <w:pPr>
        <w:pStyle w:val="NormalWeb"/>
        <w:tabs>
          <w:tab w:val="left" w:pos="-180"/>
          <w:tab w:val="left" w:pos="360"/>
        </w:tabs>
        <w:spacing w:line="360" w:lineRule="auto"/>
        <w:jc w:val="both"/>
        <w:rPr>
          <w:rStyle w:val="Strong"/>
          <w:color w:val="000000" w:themeColor="text1"/>
        </w:rPr>
      </w:pPr>
      <w:r w:rsidRPr="00A73549">
        <w:rPr>
          <w:color w:val="000000" w:themeColor="text1"/>
        </w:rPr>
        <w:t>Research Objective 1 sought to identify and catalog the most commonly used local spices in Ilorin metropolis, including their local names, botanical classifications, and availability patterns.</w:t>
      </w:r>
    </w:p>
    <w:p w:rsidR="00A73549" w:rsidRDefault="00A73549" w:rsidP="00873A30">
      <w:pPr>
        <w:pStyle w:val="NormalWeb"/>
        <w:tabs>
          <w:tab w:val="left" w:pos="-180"/>
          <w:tab w:val="left" w:pos="360"/>
        </w:tabs>
        <w:spacing w:line="360" w:lineRule="auto"/>
        <w:rPr>
          <w:rStyle w:val="Strong"/>
          <w:color w:val="000000" w:themeColor="text1"/>
        </w:rPr>
      </w:pPr>
    </w:p>
    <w:p w:rsidR="003B6516" w:rsidRPr="00A73549" w:rsidRDefault="003B6516" w:rsidP="00873A30">
      <w:pPr>
        <w:pStyle w:val="NormalWeb"/>
        <w:tabs>
          <w:tab w:val="left" w:pos="-180"/>
          <w:tab w:val="left" w:pos="360"/>
        </w:tabs>
        <w:spacing w:line="360" w:lineRule="auto"/>
        <w:rPr>
          <w:color w:val="000000" w:themeColor="text1"/>
        </w:rPr>
      </w:pPr>
      <w:r w:rsidRPr="00A73549">
        <w:rPr>
          <w:rStyle w:val="Strong"/>
          <w:color w:val="000000" w:themeColor="text1"/>
        </w:rPr>
        <w:lastRenderedPageBreak/>
        <w:t>Table 4.4: Most Commonly Used Local Spices in Ilorin Metropolis</w:t>
      </w:r>
    </w:p>
    <w:tbl>
      <w:tblPr>
        <w:tblW w:w="9584"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34"/>
        <w:gridCol w:w="1993"/>
        <w:gridCol w:w="1939"/>
        <w:gridCol w:w="2020"/>
        <w:gridCol w:w="1998"/>
      </w:tblGrid>
      <w:tr w:rsidR="00521C06" w:rsidRPr="00A73549" w:rsidTr="00A73549">
        <w:trPr>
          <w:trHeight w:val="538"/>
          <w:tblHeader/>
          <w:tblCellSpacing w:w="15" w:type="dxa"/>
        </w:trPr>
        <w:tc>
          <w:tcPr>
            <w:tcW w:w="0" w:type="auto"/>
            <w:vAlign w:val="center"/>
            <w:hideMark/>
          </w:tcPr>
          <w:p w:rsidR="003B6516" w:rsidRPr="00A73549" w:rsidRDefault="003B6516" w:rsidP="00873A30">
            <w:pPr>
              <w:tabs>
                <w:tab w:val="left" w:pos="-180"/>
                <w:tab w:val="left" w:pos="360"/>
              </w:tabs>
              <w:spacing w:after="0" w:line="24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Spice</w:t>
            </w:r>
          </w:p>
        </w:tc>
        <w:tc>
          <w:tcPr>
            <w:tcW w:w="0" w:type="auto"/>
            <w:vAlign w:val="center"/>
            <w:hideMark/>
          </w:tcPr>
          <w:p w:rsidR="003B6516" w:rsidRPr="00A73549" w:rsidRDefault="003B6516" w:rsidP="00873A30">
            <w:pPr>
              <w:tabs>
                <w:tab w:val="left" w:pos="-180"/>
                <w:tab w:val="left" w:pos="360"/>
              </w:tabs>
              <w:spacing w:after="0" w:line="24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Local Name (Yoruba)</w:t>
            </w:r>
          </w:p>
        </w:tc>
        <w:tc>
          <w:tcPr>
            <w:tcW w:w="0" w:type="auto"/>
            <w:vAlign w:val="center"/>
            <w:hideMark/>
          </w:tcPr>
          <w:p w:rsidR="003B6516" w:rsidRPr="00A73549" w:rsidRDefault="003B6516" w:rsidP="00873A30">
            <w:pPr>
              <w:tabs>
                <w:tab w:val="left" w:pos="-180"/>
                <w:tab w:val="left" w:pos="360"/>
              </w:tabs>
              <w:spacing w:after="0" w:line="24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Botanical Name</w:t>
            </w:r>
          </w:p>
        </w:tc>
        <w:tc>
          <w:tcPr>
            <w:tcW w:w="0" w:type="auto"/>
            <w:vAlign w:val="center"/>
            <w:hideMark/>
          </w:tcPr>
          <w:p w:rsidR="003B6516" w:rsidRPr="00A73549" w:rsidRDefault="003B6516" w:rsidP="00873A30">
            <w:pPr>
              <w:tabs>
                <w:tab w:val="left" w:pos="-180"/>
                <w:tab w:val="left" w:pos="360"/>
              </w:tabs>
              <w:spacing w:after="0" w:line="24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Usage Frequency (%)</w:t>
            </w:r>
          </w:p>
        </w:tc>
        <w:tc>
          <w:tcPr>
            <w:tcW w:w="0" w:type="auto"/>
            <w:vAlign w:val="center"/>
            <w:hideMark/>
          </w:tcPr>
          <w:p w:rsidR="003B6516" w:rsidRPr="00A73549" w:rsidRDefault="003B6516" w:rsidP="00873A30">
            <w:pPr>
              <w:tabs>
                <w:tab w:val="left" w:pos="-180"/>
                <w:tab w:val="left" w:pos="360"/>
              </w:tabs>
              <w:spacing w:after="0" w:line="24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Seasonal Availability</w:t>
            </w:r>
          </w:p>
        </w:tc>
      </w:tr>
      <w:tr w:rsidR="00521C06" w:rsidRPr="00A73549" w:rsidTr="00A73549">
        <w:trPr>
          <w:trHeight w:val="278"/>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Ginger</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 xml:space="preserve">Ata </w:t>
            </w:r>
            <w:proofErr w:type="spellStart"/>
            <w:r w:rsidRPr="00A73549">
              <w:rPr>
                <w:rFonts w:ascii="Times New Roman" w:hAnsi="Times New Roman" w:cs="Times New Roman"/>
                <w:color w:val="000000" w:themeColor="text1"/>
                <w:sz w:val="24"/>
                <w:szCs w:val="24"/>
              </w:rPr>
              <w:t>ile</w:t>
            </w:r>
            <w:proofErr w:type="spellEnd"/>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proofErr w:type="spellStart"/>
            <w:r w:rsidRPr="00A73549">
              <w:rPr>
                <w:rFonts w:ascii="Times New Roman" w:hAnsi="Times New Roman" w:cs="Times New Roman"/>
                <w:color w:val="000000" w:themeColor="text1"/>
                <w:sz w:val="24"/>
                <w:szCs w:val="24"/>
              </w:rPr>
              <w:t>Zingiber</w:t>
            </w:r>
            <w:proofErr w:type="spellEnd"/>
            <w:r w:rsidRPr="00A73549">
              <w:rPr>
                <w:rFonts w:ascii="Times New Roman" w:hAnsi="Times New Roman" w:cs="Times New Roman"/>
                <w:color w:val="000000" w:themeColor="text1"/>
                <w:sz w:val="24"/>
                <w:szCs w:val="24"/>
              </w:rPr>
              <w:t xml:space="preserve"> </w:t>
            </w:r>
            <w:proofErr w:type="spellStart"/>
            <w:r w:rsidRPr="00A73549">
              <w:rPr>
                <w:rFonts w:ascii="Times New Roman" w:hAnsi="Times New Roman" w:cs="Times New Roman"/>
                <w:color w:val="000000" w:themeColor="text1"/>
                <w:sz w:val="24"/>
                <w:szCs w:val="24"/>
              </w:rPr>
              <w:t>officinale</w:t>
            </w:r>
            <w:proofErr w:type="spellEnd"/>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94.2</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Year-round</w:t>
            </w:r>
          </w:p>
        </w:tc>
      </w:tr>
      <w:tr w:rsidR="00521C06" w:rsidRPr="00A73549" w:rsidTr="00A73549">
        <w:trPr>
          <w:trHeight w:val="260"/>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Garlic</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proofErr w:type="spellStart"/>
            <w:r w:rsidRPr="00A73549">
              <w:rPr>
                <w:rFonts w:ascii="Times New Roman" w:hAnsi="Times New Roman" w:cs="Times New Roman"/>
                <w:color w:val="000000" w:themeColor="text1"/>
                <w:sz w:val="24"/>
                <w:szCs w:val="24"/>
              </w:rPr>
              <w:t>Ayuu</w:t>
            </w:r>
            <w:proofErr w:type="spellEnd"/>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 xml:space="preserve">Allium </w:t>
            </w:r>
            <w:proofErr w:type="spellStart"/>
            <w:r w:rsidRPr="00A73549">
              <w:rPr>
                <w:rFonts w:ascii="Times New Roman" w:hAnsi="Times New Roman" w:cs="Times New Roman"/>
                <w:color w:val="000000" w:themeColor="text1"/>
                <w:sz w:val="24"/>
                <w:szCs w:val="24"/>
              </w:rPr>
              <w:t>sativum</w:t>
            </w:r>
            <w:proofErr w:type="spellEnd"/>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91.7</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Year-round</w:t>
            </w:r>
          </w:p>
        </w:tc>
      </w:tr>
      <w:tr w:rsidR="00521C06" w:rsidRPr="00A73549" w:rsidTr="00A73549">
        <w:trPr>
          <w:trHeight w:val="538"/>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Scent leaves</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proofErr w:type="spellStart"/>
            <w:r w:rsidRPr="00A73549">
              <w:rPr>
                <w:rFonts w:ascii="Times New Roman" w:hAnsi="Times New Roman" w:cs="Times New Roman"/>
                <w:color w:val="000000" w:themeColor="text1"/>
                <w:sz w:val="24"/>
                <w:szCs w:val="24"/>
              </w:rPr>
              <w:t>Efirin</w:t>
            </w:r>
            <w:proofErr w:type="spellEnd"/>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proofErr w:type="spellStart"/>
            <w:r w:rsidRPr="00A73549">
              <w:rPr>
                <w:rFonts w:ascii="Times New Roman" w:hAnsi="Times New Roman" w:cs="Times New Roman"/>
                <w:color w:val="000000" w:themeColor="text1"/>
                <w:sz w:val="24"/>
                <w:szCs w:val="24"/>
              </w:rPr>
              <w:t>Ocimum</w:t>
            </w:r>
            <w:proofErr w:type="spellEnd"/>
            <w:r w:rsidRPr="00A73549">
              <w:rPr>
                <w:rFonts w:ascii="Times New Roman" w:hAnsi="Times New Roman" w:cs="Times New Roman"/>
                <w:color w:val="000000" w:themeColor="text1"/>
                <w:sz w:val="24"/>
                <w:szCs w:val="24"/>
              </w:rPr>
              <w:t xml:space="preserve"> </w:t>
            </w:r>
            <w:proofErr w:type="spellStart"/>
            <w:r w:rsidRPr="00A73549">
              <w:rPr>
                <w:rFonts w:ascii="Times New Roman" w:hAnsi="Times New Roman" w:cs="Times New Roman"/>
                <w:color w:val="000000" w:themeColor="text1"/>
                <w:sz w:val="24"/>
                <w:szCs w:val="24"/>
              </w:rPr>
              <w:t>gratissimum</w:t>
            </w:r>
            <w:proofErr w:type="spellEnd"/>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89.1</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Wet season peak</w:t>
            </w:r>
          </w:p>
        </w:tc>
      </w:tr>
      <w:tr w:rsidR="00521C06" w:rsidRPr="00A73549" w:rsidTr="00A73549">
        <w:trPr>
          <w:trHeight w:val="538"/>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Cameroon pepper</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proofErr w:type="spellStart"/>
            <w:r w:rsidRPr="00A73549">
              <w:rPr>
                <w:rFonts w:ascii="Times New Roman" w:hAnsi="Times New Roman" w:cs="Times New Roman"/>
                <w:color w:val="000000" w:themeColor="text1"/>
                <w:sz w:val="24"/>
                <w:szCs w:val="24"/>
              </w:rPr>
              <w:t>Iyere</w:t>
            </w:r>
            <w:proofErr w:type="spellEnd"/>
            <w:r w:rsidRPr="00A73549">
              <w:rPr>
                <w:rFonts w:ascii="Times New Roman" w:hAnsi="Times New Roman" w:cs="Times New Roman"/>
                <w:color w:val="000000" w:themeColor="text1"/>
                <w:sz w:val="24"/>
                <w:szCs w:val="24"/>
              </w:rPr>
              <w:t xml:space="preserve">/Ata </w:t>
            </w:r>
            <w:proofErr w:type="spellStart"/>
            <w:r w:rsidRPr="00A73549">
              <w:rPr>
                <w:rFonts w:ascii="Times New Roman" w:hAnsi="Times New Roman" w:cs="Times New Roman"/>
                <w:color w:val="000000" w:themeColor="text1"/>
                <w:sz w:val="24"/>
                <w:szCs w:val="24"/>
              </w:rPr>
              <w:t>ijosi</w:t>
            </w:r>
            <w:proofErr w:type="spellEnd"/>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 xml:space="preserve">Piper </w:t>
            </w:r>
            <w:proofErr w:type="spellStart"/>
            <w:r w:rsidRPr="00A73549">
              <w:rPr>
                <w:rFonts w:ascii="Times New Roman" w:hAnsi="Times New Roman" w:cs="Times New Roman"/>
                <w:color w:val="000000" w:themeColor="text1"/>
                <w:sz w:val="24"/>
                <w:szCs w:val="24"/>
              </w:rPr>
              <w:t>guineense</w:t>
            </w:r>
            <w:proofErr w:type="spellEnd"/>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85.9</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Year-round</w:t>
            </w:r>
          </w:p>
        </w:tc>
      </w:tr>
      <w:tr w:rsidR="00521C06" w:rsidRPr="00A73549" w:rsidTr="00A73549">
        <w:trPr>
          <w:trHeight w:val="278"/>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Turmeric</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 xml:space="preserve">Ata </w:t>
            </w:r>
            <w:proofErr w:type="spellStart"/>
            <w:r w:rsidRPr="00A73549">
              <w:rPr>
                <w:rFonts w:ascii="Times New Roman" w:hAnsi="Times New Roman" w:cs="Times New Roman"/>
                <w:color w:val="000000" w:themeColor="text1"/>
                <w:sz w:val="24"/>
                <w:szCs w:val="24"/>
              </w:rPr>
              <w:t>ile</w:t>
            </w:r>
            <w:proofErr w:type="spellEnd"/>
            <w:r w:rsidRPr="00A73549">
              <w:rPr>
                <w:rFonts w:ascii="Times New Roman" w:hAnsi="Times New Roman" w:cs="Times New Roman"/>
                <w:color w:val="000000" w:themeColor="text1"/>
                <w:sz w:val="24"/>
                <w:szCs w:val="24"/>
              </w:rPr>
              <w:t xml:space="preserve"> pupa</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Curcuma longa</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73.7</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Dry season peak</w:t>
            </w:r>
          </w:p>
        </w:tc>
      </w:tr>
      <w:tr w:rsidR="00521C06" w:rsidRPr="00A73549" w:rsidTr="00A73549">
        <w:trPr>
          <w:trHeight w:val="260"/>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proofErr w:type="spellStart"/>
            <w:r w:rsidRPr="00A73549">
              <w:rPr>
                <w:rFonts w:ascii="Times New Roman" w:hAnsi="Times New Roman" w:cs="Times New Roman"/>
                <w:color w:val="000000" w:themeColor="text1"/>
                <w:sz w:val="24"/>
                <w:szCs w:val="24"/>
              </w:rPr>
              <w:t>Uziza</w:t>
            </w:r>
            <w:proofErr w:type="spellEnd"/>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proofErr w:type="spellStart"/>
            <w:r w:rsidRPr="00A73549">
              <w:rPr>
                <w:rFonts w:ascii="Times New Roman" w:hAnsi="Times New Roman" w:cs="Times New Roman"/>
                <w:color w:val="000000" w:themeColor="text1"/>
                <w:sz w:val="24"/>
                <w:szCs w:val="24"/>
              </w:rPr>
              <w:t>Uziza</w:t>
            </w:r>
            <w:proofErr w:type="spellEnd"/>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 xml:space="preserve">Piper </w:t>
            </w:r>
            <w:proofErr w:type="spellStart"/>
            <w:r w:rsidRPr="00A73549">
              <w:rPr>
                <w:rFonts w:ascii="Times New Roman" w:hAnsi="Times New Roman" w:cs="Times New Roman"/>
                <w:color w:val="000000" w:themeColor="text1"/>
                <w:sz w:val="24"/>
                <w:szCs w:val="24"/>
              </w:rPr>
              <w:t>guineense</w:t>
            </w:r>
            <w:proofErr w:type="spellEnd"/>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68.6</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Year-round</w:t>
            </w:r>
          </w:p>
        </w:tc>
      </w:tr>
      <w:tr w:rsidR="00521C06" w:rsidRPr="00A73549" w:rsidTr="00A73549">
        <w:trPr>
          <w:trHeight w:val="538"/>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Bitter leaf</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proofErr w:type="spellStart"/>
            <w:r w:rsidRPr="00A73549">
              <w:rPr>
                <w:rFonts w:ascii="Times New Roman" w:hAnsi="Times New Roman" w:cs="Times New Roman"/>
                <w:color w:val="000000" w:themeColor="text1"/>
                <w:sz w:val="24"/>
                <w:szCs w:val="24"/>
              </w:rPr>
              <w:t>Ewuro</w:t>
            </w:r>
            <w:proofErr w:type="spellEnd"/>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proofErr w:type="spellStart"/>
            <w:r w:rsidRPr="00A73549">
              <w:rPr>
                <w:rFonts w:ascii="Times New Roman" w:hAnsi="Times New Roman" w:cs="Times New Roman"/>
                <w:color w:val="000000" w:themeColor="text1"/>
                <w:sz w:val="24"/>
                <w:szCs w:val="24"/>
              </w:rPr>
              <w:t>Vernonia</w:t>
            </w:r>
            <w:proofErr w:type="spellEnd"/>
            <w:r w:rsidRPr="00A73549">
              <w:rPr>
                <w:rFonts w:ascii="Times New Roman" w:hAnsi="Times New Roman" w:cs="Times New Roman"/>
                <w:color w:val="000000" w:themeColor="text1"/>
                <w:sz w:val="24"/>
                <w:szCs w:val="24"/>
              </w:rPr>
              <w:t xml:space="preserve"> </w:t>
            </w:r>
            <w:proofErr w:type="spellStart"/>
            <w:r w:rsidRPr="00A73549">
              <w:rPr>
                <w:rFonts w:ascii="Times New Roman" w:hAnsi="Times New Roman" w:cs="Times New Roman"/>
                <w:color w:val="000000" w:themeColor="text1"/>
                <w:sz w:val="24"/>
                <w:szCs w:val="24"/>
              </w:rPr>
              <w:t>amygdalina</w:t>
            </w:r>
            <w:proofErr w:type="spellEnd"/>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62.2</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Year-round</w:t>
            </w:r>
          </w:p>
        </w:tc>
      </w:tr>
      <w:tr w:rsidR="00521C06" w:rsidRPr="00A73549" w:rsidTr="00A73549">
        <w:trPr>
          <w:trHeight w:val="538"/>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proofErr w:type="spellStart"/>
            <w:r w:rsidRPr="00A73549">
              <w:rPr>
                <w:rFonts w:ascii="Times New Roman" w:hAnsi="Times New Roman" w:cs="Times New Roman"/>
                <w:color w:val="000000" w:themeColor="text1"/>
                <w:sz w:val="24"/>
                <w:szCs w:val="24"/>
              </w:rPr>
              <w:t>Dawadawa</w:t>
            </w:r>
            <w:proofErr w:type="spellEnd"/>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proofErr w:type="spellStart"/>
            <w:r w:rsidRPr="00A73549">
              <w:rPr>
                <w:rFonts w:ascii="Times New Roman" w:hAnsi="Times New Roman" w:cs="Times New Roman"/>
                <w:color w:val="000000" w:themeColor="text1"/>
                <w:sz w:val="24"/>
                <w:szCs w:val="24"/>
              </w:rPr>
              <w:t>Iru</w:t>
            </w:r>
            <w:proofErr w:type="spellEnd"/>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proofErr w:type="spellStart"/>
            <w:r w:rsidRPr="00A73549">
              <w:rPr>
                <w:rFonts w:ascii="Times New Roman" w:hAnsi="Times New Roman" w:cs="Times New Roman"/>
                <w:color w:val="000000" w:themeColor="text1"/>
                <w:sz w:val="24"/>
                <w:szCs w:val="24"/>
              </w:rPr>
              <w:t>Parkia</w:t>
            </w:r>
            <w:proofErr w:type="spellEnd"/>
            <w:r w:rsidRPr="00A73549">
              <w:rPr>
                <w:rFonts w:ascii="Times New Roman" w:hAnsi="Times New Roman" w:cs="Times New Roman"/>
                <w:color w:val="000000" w:themeColor="text1"/>
                <w:sz w:val="24"/>
                <w:szCs w:val="24"/>
              </w:rPr>
              <w:t xml:space="preserve"> </w:t>
            </w:r>
            <w:proofErr w:type="spellStart"/>
            <w:r w:rsidRPr="00A73549">
              <w:rPr>
                <w:rFonts w:ascii="Times New Roman" w:hAnsi="Times New Roman" w:cs="Times New Roman"/>
                <w:color w:val="000000" w:themeColor="text1"/>
                <w:sz w:val="24"/>
                <w:szCs w:val="24"/>
              </w:rPr>
              <w:t>biglobosa</w:t>
            </w:r>
            <w:proofErr w:type="spellEnd"/>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58.3</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Processed year-round</w:t>
            </w:r>
          </w:p>
        </w:tc>
      </w:tr>
    </w:tbl>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The data indicates that ginger (94.2%) and garlic (91.7%) are the most commonly used spices, reflecting their versatility and widespread acceptance across different ethnic groups in Ilorin. Scent leaves (89.1%) rank third, demonstrating the importance of aromatic herbs in local cuisine. The high usage frequencies validate the selection of these spices for detailed study.</w:t>
      </w:r>
    </w:p>
    <w:p w:rsidR="003B6516" w:rsidRPr="00A73549" w:rsidRDefault="003B6516" w:rsidP="00873A30">
      <w:pPr>
        <w:pStyle w:val="NormalWeb"/>
        <w:tabs>
          <w:tab w:val="left" w:pos="-180"/>
          <w:tab w:val="left" w:pos="360"/>
        </w:tabs>
        <w:spacing w:after="0" w:afterAutospacing="0" w:line="360" w:lineRule="auto"/>
        <w:rPr>
          <w:color w:val="000000" w:themeColor="text1"/>
        </w:rPr>
      </w:pPr>
      <w:r w:rsidRPr="00A73549">
        <w:rPr>
          <w:rStyle w:val="Strong"/>
          <w:color w:val="000000" w:themeColor="text1"/>
        </w:rPr>
        <w:t>Table 4.5: Spice Sourcing Patterns</w:t>
      </w:r>
    </w:p>
    <w:tbl>
      <w:tblPr>
        <w:tblW w:w="9042"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34"/>
        <w:gridCol w:w="2416"/>
        <w:gridCol w:w="2492"/>
      </w:tblGrid>
      <w:tr w:rsidR="00521C06" w:rsidRPr="00A73549" w:rsidTr="00A73549">
        <w:trPr>
          <w:trHeight w:val="384"/>
          <w:tblHeader/>
          <w:tblCellSpacing w:w="15" w:type="dxa"/>
        </w:trPr>
        <w:tc>
          <w:tcPr>
            <w:tcW w:w="0" w:type="auto"/>
            <w:vAlign w:val="center"/>
            <w:hideMark/>
          </w:tcPr>
          <w:p w:rsidR="003B6516" w:rsidRPr="00A73549" w:rsidRDefault="003B6516" w:rsidP="00873A30">
            <w:pPr>
              <w:tabs>
                <w:tab w:val="left" w:pos="-180"/>
                <w:tab w:val="left" w:pos="360"/>
              </w:tabs>
              <w:spacing w:after="0" w:line="24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Source</w:t>
            </w:r>
          </w:p>
        </w:tc>
        <w:tc>
          <w:tcPr>
            <w:tcW w:w="0" w:type="auto"/>
            <w:vAlign w:val="center"/>
            <w:hideMark/>
          </w:tcPr>
          <w:p w:rsidR="003B6516" w:rsidRPr="00A73549" w:rsidRDefault="003B6516" w:rsidP="00873A30">
            <w:pPr>
              <w:tabs>
                <w:tab w:val="left" w:pos="-180"/>
                <w:tab w:val="left" w:pos="360"/>
              </w:tabs>
              <w:spacing w:after="0" w:line="24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Frequency</w:t>
            </w:r>
          </w:p>
        </w:tc>
        <w:tc>
          <w:tcPr>
            <w:tcW w:w="0" w:type="auto"/>
            <w:vAlign w:val="center"/>
            <w:hideMark/>
          </w:tcPr>
          <w:p w:rsidR="003B6516" w:rsidRPr="00A73549" w:rsidRDefault="003B6516" w:rsidP="00873A30">
            <w:pPr>
              <w:tabs>
                <w:tab w:val="left" w:pos="-180"/>
                <w:tab w:val="left" w:pos="360"/>
              </w:tabs>
              <w:spacing w:after="0" w:line="24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Percentage</w:t>
            </w:r>
          </w:p>
        </w:tc>
      </w:tr>
      <w:tr w:rsidR="00521C06" w:rsidRPr="00A73549" w:rsidTr="00A73549">
        <w:trPr>
          <w:trHeight w:val="370"/>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Local markets</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132</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84.6</w:t>
            </w:r>
          </w:p>
        </w:tc>
      </w:tr>
      <w:tr w:rsidR="00521C06" w:rsidRPr="00A73549" w:rsidTr="00A73549">
        <w:trPr>
          <w:trHeight w:val="370"/>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Home gardens</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45</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28.8</w:t>
            </w:r>
          </w:p>
        </w:tc>
      </w:tr>
      <w:tr w:rsidR="00521C06" w:rsidRPr="00A73549" w:rsidTr="00A73549">
        <w:trPr>
          <w:trHeight w:val="370"/>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Roadside vendors</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38</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24.4</w:t>
            </w:r>
          </w:p>
        </w:tc>
      </w:tr>
      <w:tr w:rsidR="00521C06" w:rsidRPr="00A73549" w:rsidTr="00A73549">
        <w:trPr>
          <w:trHeight w:val="370"/>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Supermarkets</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28</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17.9</w:t>
            </w:r>
          </w:p>
        </w:tc>
      </w:tr>
      <w:tr w:rsidR="00521C06" w:rsidRPr="00A73549" w:rsidTr="00A73549">
        <w:trPr>
          <w:trHeight w:val="384"/>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Direct from farmers</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15</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9.6</w:t>
            </w:r>
          </w:p>
        </w:tc>
      </w:tr>
    </w:tbl>
    <w:p w:rsidR="003B6516" w:rsidRPr="00A73549" w:rsidRDefault="003B6516" w:rsidP="00873A30">
      <w:pPr>
        <w:pStyle w:val="NormalWeb"/>
        <w:tabs>
          <w:tab w:val="left" w:pos="-180"/>
          <w:tab w:val="left" w:pos="360"/>
        </w:tabs>
        <w:spacing w:line="360" w:lineRule="auto"/>
        <w:rPr>
          <w:color w:val="000000" w:themeColor="text1"/>
        </w:rPr>
      </w:pPr>
      <w:r w:rsidRPr="00A73549">
        <w:rPr>
          <w:rStyle w:val="Emphasis"/>
          <w:rFonts w:eastAsiaTheme="majorEastAsia"/>
          <w:i w:val="0"/>
          <w:color w:val="000000" w:themeColor="text1"/>
        </w:rPr>
        <w:t>Note: Multiple responses were allowed</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lastRenderedPageBreak/>
        <w:t>Local markets dominate as the primary source (84.6%) of spice procurement, highlighting the importance of traditional trading systems. The significant percentage of home gardens (28.8%) indicates continued cultivation of spices at the household level, supporting food security and cultural preservation.</w:t>
      </w:r>
    </w:p>
    <w:p w:rsidR="003B6516" w:rsidRPr="00A73549" w:rsidRDefault="003B6516" w:rsidP="00873A30">
      <w:pPr>
        <w:pStyle w:val="Heading3"/>
        <w:tabs>
          <w:tab w:val="left" w:pos="-180"/>
          <w:tab w:val="left" w:pos="360"/>
        </w:tabs>
        <w:spacing w:line="360" w:lineRule="auto"/>
        <w:jc w:val="both"/>
        <w:rPr>
          <w:color w:val="000000" w:themeColor="text1"/>
          <w:sz w:val="24"/>
          <w:szCs w:val="24"/>
        </w:rPr>
      </w:pPr>
      <w:r w:rsidRPr="00A73549">
        <w:rPr>
          <w:color w:val="000000" w:themeColor="text1"/>
          <w:sz w:val="24"/>
          <w:szCs w:val="24"/>
        </w:rPr>
        <w:t>4.4 PRESERVATION AND PROCESSING METHODS</w:t>
      </w:r>
    </w:p>
    <w:p w:rsidR="003B6516"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Research Objective 2 examined the preservation and processing methods employed for local spices in Ilorin metropolis.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19"/>
        <w:gridCol w:w="1877"/>
        <w:gridCol w:w="1140"/>
        <w:gridCol w:w="1372"/>
        <w:gridCol w:w="1476"/>
        <w:gridCol w:w="1140"/>
        <w:gridCol w:w="1326"/>
      </w:tblGrid>
      <w:tr w:rsidR="009E047F" w:rsidRPr="009E047F" w:rsidTr="009E047F">
        <w:trPr>
          <w:tblHeader/>
          <w:tblCellSpacing w:w="15" w:type="dxa"/>
        </w:trPr>
        <w:tc>
          <w:tcPr>
            <w:tcW w:w="0" w:type="auto"/>
            <w:vAlign w:val="center"/>
            <w:hideMark/>
          </w:tcPr>
          <w:p w:rsidR="009E047F" w:rsidRPr="009E047F" w:rsidRDefault="009E047F" w:rsidP="009E047F">
            <w:pPr>
              <w:spacing w:after="0" w:line="240" w:lineRule="auto"/>
              <w:jc w:val="center"/>
              <w:rPr>
                <w:rFonts w:ascii="Times New Roman" w:eastAsia="Times New Roman" w:hAnsi="Times New Roman" w:cs="Times New Roman"/>
                <w:b/>
                <w:bCs/>
                <w:sz w:val="24"/>
                <w:szCs w:val="24"/>
              </w:rPr>
            </w:pPr>
            <w:r w:rsidRPr="009E047F">
              <w:rPr>
                <w:rFonts w:ascii="Times New Roman" w:eastAsia="Times New Roman" w:hAnsi="Times New Roman" w:cs="Times New Roman"/>
                <w:b/>
                <w:bCs/>
                <w:sz w:val="24"/>
                <w:szCs w:val="24"/>
              </w:rPr>
              <w:t>Spices</w:t>
            </w:r>
          </w:p>
        </w:tc>
        <w:tc>
          <w:tcPr>
            <w:tcW w:w="0" w:type="auto"/>
            <w:vAlign w:val="center"/>
            <w:hideMark/>
          </w:tcPr>
          <w:p w:rsidR="009E047F" w:rsidRPr="009E047F" w:rsidRDefault="009E047F" w:rsidP="009E047F">
            <w:pPr>
              <w:spacing w:after="0" w:line="240" w:lineRule="auto"/>
              <w:jc w:val="center"/>
              <w:rPr>
                <w:rFonts w:ascii="Times New Roman" w:eastAsia="Times New Roman" w:hAnsi="Times New Roman" w:cs="Times New Roman"/>
                <w:b/>
                <w:bCs/>
                <w:sz w:val="24"/>
                <w:szCs w:val="24"/>
              </w:rPr>
            </w:pPr>
            <w:r w:rsidRPr="009E047F">
              <w:rPr>
                <w:rFonts w:ascii="Times New Roman" w:eastAsia="Times New Roman" w:hAnsi="Times New Roman" w:cs="Times New Roman"/>
                <w:b/>
                <w:bCs/>
                <w:sz w:val="24"/>
                <w:szCs w:val="24"/>
              </w:rPr>
              <w:t>Preservation Method</w:t>
            </w:r>
          </w:p>
        </w:tc>
        <w:tc>
          <w:tcPr>
            <w:tcW w:w="0" w:type="auto"/>
            <w:vAlign w:val="center"/>
            <w:hideMark/>
          </w:tcPr>
          <w:p w:rsidR="009E047F" w:rsidRPr="009E047F" w:rsidRDefault="009E047F" w:rsidP="009E047F">
            <w:pPr>
              <w:spacing w:after="0" w:line="240" w:lineRule="auto"/>
              <w:jc w:val="center"/>
              <w:rPr>
                <w:rFonts w:ascii="Times New Roman" w:eastAsia="Times New Roman" w:hAnsi="Times New Roman" w:cs="Times New Roman"/>
                <w:b/>
                <w:bCs/>
                <w:sz w:val="24"/>
                <w:szCs w:val="24"/>
              </w:rPr>
            </w:pPr>
            <w:r w:rsidRPr="009E047F">
              <w:rPr>
                <w:rFonts w:ascii="Times New Roman" w:eastAsia="Times New Roman" w:hAnsi="Times New Roman" w:cs="Times New Roman"/>
                <w:b/>
                <w:bCs/>
                <w:sz w:val="24"/>
                <w:szCs w:val="24"/>
              </w:rPr>
              <w:t>Usage Frequency (%)</w:t>
            </w:r>
          </w:p>
        </w:tc>
        <w:tc>
          <w:tcPr>
            <w:tcW w:w="0" w:type="auto"/>
            <w:vAlign w:val="center"/>
            <w:hideMark/>
          </w:tcPr>
          <w:p w:rsidR="009E047F" w:rsidRPr="009E047F" w:rsidRDefault="009E047F" w:rsidP="009E047F">
            <w:pPr>
              <w:spacing w:after="0" w:line="240" w:lineRule="auto"/>
              <w:jc w:val="center"/>
              <w:rPr>
                <w:rFonts w:ascii="Times New Roman" w:eastAsia="Times New Roman" w:hAnsi="Times New Roman" w:cs="Times New Roman"/>
                <w:b/>
                <w:bCs/>
                <w:sz w:val="24"/>
                <w:szCs w:val="24"/>
              </w:rPr>
            </w:pPr>
            <w:r w:rsidRPr="009E047F">
              <w:rPr>
                <w:rFonts w:ascii="Times New Roman" w:eastAsia="Times New Roman" w:hAnsi="Times New Roman" w:cs="Times New Roman"/>
                <w:b/>
                <w:bCs/>
                <w:sz w:val="24"/>
                <w:szCs w:val="24"/>
              </w:rPr>
              <w:t>Effectiveness Rating (1-5)</w:t>
            </w:r>
          </w:p>
        </w:tc>
        <w:tc>
          <w:tcPr>
            <w:tcW w:w="0" w:type="auto"/>
            <w:vAlign w:val="center"/>
            <w:hideMark/>
          </w:tcPr>
          <w:p w:rsidR="009E047F" w:rsidRPr="009E047F" w:rsidRDefault="009E047F" w:rsidP="009E047F">
            <w:pPr>
              <w:spacing w:after="0" w:line="240" w:lineRule="auto"/>
              <w:jc w:val="center"/>
              <w:rPr>
                <w:rFonts w:ascii="Times New Roman" w:eastAsia="Times New Roman" w:hAnsi="Times New Roman" w:cs="Times New Roman"/>
                <w:b/>
                <w:bCs/>
                <w:sz w:val="24"/>
                <w:szCs w:val="24"/>
              </w:rPr>
            </w:pPr>
            <w:r w:rsidRPr="009E047F">
              <w:rPr>
                <w:rFonts w:ascii="Times New Roman" w:eastAsia="Times New Roman" w:hAnsi="Times New Roman" w:cs="Times New Roman"/>
                <w:b/>
                <w:bCs/>
                <w:sz w:val="24"/>
                <w:szCs w:val="24"/>
              </w:rPr>
              <w:t>Equipment</w:t>
            </w:r>
          </w:p>
        </w:tc>
        <w:tc>
          <w:tcPr>
            <w:tcW w:w="0" w:type="auto"/>
            <w:vAlign w:val="center"/>
            <w:hideMark/>
          </w:tcPr>
          <w:p w:rsidR="009E047F" w:rsidRPr="009E047F" w:rsidRDefault="009E047F" w:rsidP="009E047F">
            <w:pPr>
              <w:spacing w:after="0" w:line="240" w:lineRule="auto"/>
              <w:jc w:val="center"/>
              <w:rPr>
                <w:rFonts w:ascii="Times New Roman" w:eastAsia="Times New Roman" w:hAnsi="Times New Roman" w:cs="Times New Roman"/>
                <w:b/>
                <w:bCs/>
                <w:sz w:val="24"/>
                <w:szCs w:val="24"/>
              </w:rPr>
            </w:pPr>
            <w:r w:rsidRPr="009E047F">
              <w:rPr>
                <w:rFonts w:ascii="Times New Roman" w:eastAsia="Times New Roman" w:hAnsi="Times New Roman" w:cs="Times New Roman"/>
                <w:b/>
                <w:bCs/>
                <w:sz w:val="24"/>
                <w:szCs w:val="24"/>
              </w:rPr>
              <w:t>Usage Frequency (%)</w:t>
            </w:r>
          </w:p>
        </w:tc>
        <w:tc>
          <w:tcPr>
            <w:tcW w:w="0" w:type="auto"/>
            <w:vAlign w:val="center"/>
            <w:hideMark/>
          </w:tcPr>
          <w:p w:rsidR="009E047F" w:rsidRPr="009E047F" w:rsidRDefault="009E047F" w:rsidP="009E047F">
            <w:pPr>
              <w:spacing w:after="0" w:line="240" w:lineRule="auto"/>
              <w:jc w:val="center"/>
              <w:rPr>
                <w:rFonts w:ascii="Times New Roman" w:eastAsia="Times New Roman" w:hAnsi="Times New Roman" w:cs="Times New Roman"/>
                <w:b/>
                <w:bCs/>
                <w:sz w:val="24"/>
                <w:szCs w:val="24"/>
              </w:rPr>
            </w:pPr>
            <w:r w:rsidRPr="009E047F">
              <w:rPr>
                <w:rFonts w:ascii="Times New Roman" w:eastAsia="Times New Roman" w:hAnsi="Times New Roman" w:cs="Times New Roman"/>
                <w:b/>
                <w:bCs/>
                <w:sz w:val="24"/>
                <w:szCs w:val="24"/>
              </w:rPr>
              <w:t>Accessibility Level</w:t>
            </w:r>
          </w:p>
        </w:tc>
      </w:tr>
      <w:tr w:rsidR="009E047F" w:rsidRPr="009E047F" w:rsidTr="009E047F">
        <w:trPr>
          <w:tblCellSpacing w:w="15" w:type="dxa"/>
        </w:trPr>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 xml:space="preserve">Ginger (Ata </w:t>
            </w:r>
            <w:proofErr w:type="spellStart"/>
            <w:r w:rsidRPr="009E047F">
              <w:rPr>
                <w:rFonts w:ascii="Times New Roman" w:eastAsia="Times New Roman" w:hAnsi="Times New Roman" w:cs="Times New Roman"/>
                <w:sz w:val="24"/>
                <w:szCs w:val="24"/>
              </w:rPr>
              <w:t>ile</w:t>
            </w:r>
            <w:proofErr w:type="spellEnd"/>
            <w:r w:rsidRPr="009E047F">
              <w:rPr>
                <w:rFonts w:ascii="Times New Roman" w:eastAsia="Times New Roman" w:hAnsi="Times New Roman" w:cs="Times New Roman"/>
                <w:sz w:val="24"/>
                <w:szCs w:val="24"/>
              </w:rPr>
              <w:t>)</w:t>
            </w: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Sun drying</w:t>
            </w: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89.7</w:t>
            </w: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4.2</w:t>
            </w: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Traditional mortar and pestle</w:t>
            </w: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82.7</w:t>
            </w: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High</w:t>
            </w:r>
          </w:p>
        </w:tc>
      </w:tr>
      <w:tr w:rsidR="009E047F" w:rsidRPr="009E047F" w:rsidTr="009E047F">
        <w:trPr>
          <w:tblCellSpacing w:w="15" w:type="dxa"/>
        </w:trPr>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Garlic (</w:t>
            </w:r>
            <w:proofErr w:type="spellStart"/>
            <w:r w:rsidRPr="009E047F">
              <w:rPr>
                <w:rFonts w:ascii="Times New Roman" w:eastAsia="Times New Roman" w:hAnsi="Times New Roman" w:cs="Times New Roman"/>
                <w:sz w:val="24"/>
                <w:szCs w:val="24"/>
              </w:rPr>
              <w:t>Ayuu</w:t>
            </w:r>
            <w:proofErr w:type="spellEnd"/>
            <w:r w:rsidRPr="009E047F">
              <w:rPr>
                <w:rFonts w:ascii="Times New Roman" w:eastAsia="Times New Roman" w:hAnsi="Times New Roman" w:cs="Times New Roman"/>
                <w:sz w:val="24"/>
                <w:szCs w:val="24"/>
              </w:rPr>
              <w:t>)</w:t>
            </w: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Grinding/Pounding</w:t>
            </w: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76.9</w:t>
            </w: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4.1</w:t>
            </w: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Drying mats/platforms</w:t>
            </w: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78.2</w:t>
            </w: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High</w:t>
            </w:r>
          </w:p>
        </w:tc>
      </w:tr>
      <w:tr w:rsidR="009E047F" w:rsidRPr="009E047F" w:rsidTr="009E047F">
        <w:trPr>
          <w:tblCellSpacing w:w="15" w:type="dxa"/>
        </w:trPr>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Scent leaves (</w:t>
            </w:r>
            <w:proofErr w:type="spellStart"/>
            <w:r w:rsidRPr="009E047F">
              <w:rPr>
                <w:rFonts w:ascii="Times New Roman" w:eastAsia="Times New Roman" w:hAnsi="Times New Roman" w:cs="Times New Roman"/>
                <w:sz w:val="24"/>
                <w:szCs w:val="24"/>
              </w:rPr>
              <w:t>Efirin</w:t>
            </w:r>
            <w:proofErr w:type="spellEnd"/>
            <w:r w:rsidRPr="009E047F">
              <w:rPr>
                <w:rFonts w:ascii="Times New Roman" w:eastAsia="Times New Roman" w:hAnsi="Times New Roman" w:cs="Times New Roman"/>
                <w:sz w:val="24"/>
                <w:szCs w:val="24"/>
              </w:rPr>
              <w:t>)</w:t>
            </w: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Fermentation (</w:t>
            </w:r>
            <w:proofErr w:type="spellStart"/>
            <w:r w:rsidRPr="009E047F">
              <w:rPr>
                <w:rFonts w:ascii="Times New Roman" w:eastAsia="Times New Roman" w:hAnsi="Times New Roman" w:cs="Times New Roman"/>
                <w:sz w:val="24"/>
                <w:szCs w:val="24"/>
              </w:rPr>
              <w:t>Dawadawa</w:t>
            </w:r>
            <w:proofErr w:type="spellEnd"/>
            <w:r w:rsidRPr="009E047F">
              <w:rPr>
                <w:rFonts w:ascii="Times New Roman" w:eastAsia="Times New Roman" w:hAnsi="Times New Roman" w:cs="Times New Roman"/>
                <w:sz w:val="24"/>
                <w:szCs w:val="24"/>
              </w:rPr>
              <w:t>)</w:t>
            </w: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58.3</w:t>
            </w: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4.3</w:t>
            </w: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Grinding stones</w:t>
            </w: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67.3</w:t>
            </w: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Moderate</w:t>
            </w:r>
          </w:p>
        </w:tc>
      </w:tr>
      <w:tr w:rsidR="009E047F" w:rsidRPr="009E047F" w:rsidTr="009E047F">
        <w:trPr>
          <w:tblCellSpacing w:w="15" w:type="dxa"/>
        </w:trPr>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Cameroon pepper (</w:t>
            </w:r>
            <w:proofErr w:type="spellStart"/>
            <w:r w:rsidRPr="009E047F">
              <w:rPr>
                <w:rFonts w:ascii="Times New Roman" w:eastAsia="Times New Roman" w:hAnsi="Times New Roman" w:cs="Times New Roman"/>
                <w:sz w:val="24"/>
                <w:szCs w:val="24"/>
              </w:rPr>
              <w:t>Iyere</w:t>
            </w:r>
            <w:proofErr w:type="spellEnd"/>
            <w:r w:rsidRPr="009E047F">
              <w:rPr>
                <w:rFonts w:ascii="Times New Roman" w:eastAsia="Times New Roman" w:hAnsi="Times New Roman" w:cs="Times New Roman"/>
                <w:sz w:val="24"/>
                <w:szCs w:val="24"/>
              </w:rPr>
              <w:t xml:space="preserve">/Ata </w:t>
            </w:r>
            <w:proofErr w:type="spellStart"/>
            <w:r w:rsidRPr="009E047F">
              <w:rPr>
                <w:rFonts w:ascii="Times New Roman" w:eastAsia="Times New Roman" w:hAnsi="Times New Roman" w:cs="Times New Roman"/>
                <w:sz w:val="24"/>
                <w:szCs w:val="24"/>
              </w:rPr>
              <w:t>ijosi</w:t>
            </w:r>
            <w:proofErr w:type="spellEnd"/>
            <w:r w:rsidRPr="009E047F">
              <w:rPr>
                <w:rFonts w:ascii="Times New Roman" w:eastAsia="Times New Roman" w:hAnsi="Times New Roman" w:cs="Times New Roman"/>
                <w:sz w:val="24"/>
                <w:szCs w:val="24"/>
              </w:rPr>
              <w:t>)</w:t>
            </w: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Salt preservation</w:t>
            </w: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45.5</w:t>
            </w: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3.8</w:t>
            </w: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Clay storage pots</w:t>
            </w: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56.4</w:t>
            </w: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Moderate</w:t>
            </w:r>
          </w:p>
        </w:tc>
      </w:tr>
      <w:tr w:rsidR="009E047F" w:rsidRPr="009E047F" w:rsidTr="009E047F">
        <w:trPr>
          <w:tblCellSpacing w:w="15" w:type="dxa"/>
        </w:trPr>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 xml:space="preserve">Turmeric (Ata </w:t>
            </w:r>
            <w:proofErr w:type="spellStart"/>
            <w:r w:rsidRPr="009E047F">
              <w:rPr>
                <w:rFonts w:ascii="Times New Roman" w:eastAsia="Times New Roman" w:hAnsi="Times New Roman" w:cs="Times New Roman"/>
                <w:sz w:val="24"/>
                <w:szCs w:val="24"/>
              </w:rPr>
              <w:t>ile</w:t>
            </w:r>
            <w:proofErr w:type="spellEnd"/>
            <w:r w:rsidRPr="009E047F">
              <w:rPr>
                <w:rFonts w:ascii="Times New Roman" w:eastAsia="Times New Roman" w:hAnsi="Times New Roman" w:cs="Times New Roman"/>
                <w:sz w:val="24"/>
                <w:szCs w:val="24"/>
              </w:rPr>
              <w:t xml:space="preserve"> pupa)</w:t>
            </w: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Oil infusion</w:t>
            </w: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34.0</w:t>
            </w: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3.9</w:t>
            </w: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Modern blenders</w:t>
            </w: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45.5</w:t>
            </w: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Moderate</w:t>
            </w:r>
          </w:p>
        </w:tc>
      </w:tr>
      <w:tr w:rsidR="009E047F" w:rsidRPr="009E047F" w:rsidTr="009E047F">
        <w:trPr>
          <w:tblCellSpacing w:w="15" w:type="dxa"/>
        </w:trPr>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proofErr w:type="spellStart"/>
            <w:r w:rsidRPr="009E047F">
              <w:rPr>
                <w:rFonts w:ascii="Times New Roman" w:eastAsia="Times New Roman" w:hAnsi="Times New Roman" w:cs="Times New Roman"/>
                <w:sz w:val="24"/>
                <w:szCs w:val="24"/>
              </w:rPr>
              <w:t>Uziza</w:t>
            </w:r>
            <w:proofErr w:type="spellEnd"/>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Smoking</w:t>
            </w: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28.2</w:t>
            </w: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3.7</w:t>
            </w: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p>
        </w:tc>
      </w:tr>
      <w:tr w:rsidR="009E047F" w:rsidRPr="009E047F" w:rsidTr="009E047F">
        <w:trPr>
          <w:tblCellSpacing w:w="15" w:type="dxa"/>
        </w:trPr>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r w:rsidRPr="009E047F">
              <w:rPr>
                <w:rFonts w:ascii="Times New Roman" w:eastAsia="Times New Roman" w:hAnsi="Times New Roman" w:cs="Times New Roman"/>
                <w:sz w:val="24"/>
                <w:szCs w:val="24"/>
              </w:rPr>
              <w:t>Bitter leaf (</w:t>
            </w:r>
            <w:proofErr w:type="spellStart"/>
            <w:r w:rsidRPr="009E047F">
              <w:rPr>
                <w:rFonts w:ascii="Times New Roman" w:eastAsia="Times New Roman" w:hAnsi="Times New Roman" w:cs="Times New Roman"/>
                <w:sz w:val="24"/>
                <w:szCs w:val="24"/>
              </w:rPr>
              <w:t>Ewuro</w:t>
            </w:r>
            <w:proofErr w:type="spellEnd"/>
            <w:r w:rsidRPr="009E047F">
              <w:rPr>
                <w:rFonts w:ascii="Times New Roman" w:eastAsia="Times New Roman" w:hAnsi="Times New Roman" w:cs="Times New Roman"/>
                <w:sz w:val="24"/>
                <w:szCs w:val="24"/>
              </w:rPr>
              <w:t>)</w:t>
            </w: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p>
        </w:tc>
      </w:tr>
      <w:tr w:rsidR="009E047F" w:rsidRPr="009E047F" w:rsidTr="009E047F">
        <w:trPr>
          <w:tblCellSpacing w:w="15" w:type="dxa"/>
        </w:trPr>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proofErr w:type="spellStart"/>
            <w:r w:rsidRPr="009E047F">
              <w:rPr>
                <w:rFonts w:ascii="Times New Roman" w:eastAsia="Times New Roman" w:hAnsi="Times New Roman" w:cs="Times New Roman"/>
                <w:sz w:val="24"/>
                <w:szCs w:val="24"/>
              </w:rPr>
              <w:t>Dawadawa</w:t>
            </w:r>
            <w:proofErr w:type="spellEnd"/>
            <w:r w:rsidRPr="009E047F">
              <w:rPr>
                <w:rFonts w:ascii="Times New Roman" w:eastAsia="Times New Roman" w:hAnsi="Times New Roman" w:cs="Times New Roman"/>
                <w:sz w:val="24"/>
                <w:szCs w:val="24"/>
              </w:rPr>
              <w:t xml:space="preserve"> (</w:t>
            </w:r>
            <w:proofErr w:type="spellStart"/>
            <w:r w:rsidRPr="009E047F">
              <w:rPr>
                <w:rFonts w:ascii="Times New Roman" w:eastAsia="Times New Roman" w:hAnsi="Times New Roman" w:cs="Times New Roman"/>
                <w:sz w:val="24"/>
                <w:szCs w:val="24"/>
              </w:rPr>
              <w:t>Iru</w:t>
            </w:r>
            <w:proofErr w:type="spellEnd"/>
            <w:r w:rsidRPr="009E047F">
              <w:rPr>
                <w:rFonts w:ascii="Times New Roman" w:eastAsia="Times New Roman" w:hAnsi="Times New Roman" w:cs="Times New Roman"/>
                <w:sz w:val="24"/>
                <w:szCs w:val="24"/>
              </w:rPr>
              <w:t>)</w:t>
            </w: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p>
        </w:tc>
        <w:tc>
          <w:tcPr>
            <w:tcW w:w="0" w:type="auto"/>
            <w:vAlign w:val="center"/>
            <w:hideMark/>
          </w:tcPr>
          <w:p w:rsidR="009E047F" w:rsidRPr="009E047F" w:rsidRDefault="009E047F" w:rsidP="009E047F">
            <w:pPr>
              <w:spacing w:after="0" w:line="240" w:lineRule="auto"/>
              <w:rPr>
                <w:rFonts w:ascii="Times New Roman" w:eastAsia="Times New Roman" w:hAnsi="Times New Roman" w:cs="Times New Roman"/>
                <w:sz w:val="24"/>
                <w:szCs w:val="24"/>
              </w:rPr>
            </w:pPr>
          </w:p>
        </w:tc>
      </w:tr>
    </w:tbl>
    <w:p w:rsidR="009E047F" w:rsidRPr="00A73549" w:rsidRDefault="009E047F" w:rsidP="00873A30">
      <w:pPr>
        <w:pStyle w:val="NormalWeb"/>
        <w:tabs>
          <w:tab w:val="left" w:pos="-180"/>
          <w:tab w:val="left" w:pos="360"/>
        </w:tabs>
        <w:spacing w:line="360" w:lineRule="auto"/>
        <w:jc w:val="both"/>
        <w:rPr>
          <w:color w:val="000000" w:themeColor="text1"/>
        </w:rPr>
      </w:pP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lastRenderedPageBreak/>
        <w:t xml:space="preserve">Sun drying emerges as the most widely used preservation method (89.7%) with high effectiveness ratings (4.2/5), reflecting its suitability for the local climate. Fermentation, particularly for </w:t>
      </w:r>
      <w:proofErr w:type="spellStart"/>
      <w:r w:rsidRPr="00A73549">
        <w:rPr>
          <w:color w:val="000000" w:themeColor="text1"/>
        </w:rPr>
        <w:t>dawadawa</w:t>
      </w:r>
      <w:proofErr w:type="spellEnd"/>
      <w:r w:rsidRPr="00A73549">
        <w:rPr>
          <w:color w:val="000000" w:themeColor="text1"/>
        </w:rPr>
        <w:t xml:space="preserve"> production, received the highest effectiveness rating (4.3/5), indicating sophisticated traditional processing knowledge.</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Traditional equipment dominates processing activities, with mortar and pestle (82.7%) and grinding stones (67.3%) being most prevalent. The moderate adoption of modern blenders (45.5%) suggests gradual technological integration while maintaining traditional methods.</w:t>
      </w:r>
    </w:p>
    <w:p w:rsidR="003B6516" w:rsidRPr="00A73549" w:rsidRDefault="003B6516" w:rsidP="00873A30">
      <w:pPr>
        <w:pStyle w:val="Heading3"/>
        <w:tabs>
          <w:tab w:val="left" w:pos="-180"/>
          <w:tab w:val="left" w:pos="360"/>
        </w:tabs>
        <w:spacing w:before="0" w:beforeAutospacing="0" w:after="0" w:afterAutospacing="0" w:line="360" w:lineRule="auto"/>
        <w:jc w:val="both"/>
        <w:rPr>
          <w:color w:val="000000" w:themeColor="text1"/>
          <w:sz w:val="24"/>
          <w:szCs w:val="24"/>
        </w:rPr>
      </w:pPr>
      <w:r w:rsidRPr="00A73549">
        <w:rPr>
          <w:color w:val="000000" w:themeColor="text1"/>
          <w:sz w:val="24"/>
          <w:szCs w:val="24"/>
        </w:rPr>
        <w:t>4.5 HEALTH BENEFITS OF IDENTIFIED SPICES</w:t>
      </w:r>
    </w:p>
    <w:p w:rsidR="003B6516" w:rsidRPr="00A73549" w:rsidRDefault="003B6516" w:rsidP="00873A30">
      <w:pPr>
        <w:pStyle w:val="NormalWeb"/>
        <w:tabs>
          <w:tab w:val="left" w:pos="-180"/>
          <w:tab w:val="left" w:pos="360"/>
        </w:tabs>
        <w:spacing w:after="0" w:afterAutospacing="0" w:line="360" w:lineRule="auto"/>
        <w:jc w:val="both"/>
        <w:rPr>
          <w:color w:val="000000" w:themeColor="text1"/>
        </w:rPr>
      </w:pPr>
      <w:r w:rsidRPr="00A73549">
        <w:rPr>
          <w:color w:val="000000" w:themeColor="text1"/>
        </w:rPr>
        <w:t>Research Objective 3 examined the health benefits associated with the identified local spices based on traditional knowledge and scientific evidence.</w:t>
      </w:r>
    </w:p>
    <w:p w:rsidR="003B6516" w:rsidRPr="00A73549" w:rsidRDefault="003B6516" w:rsidP="00873A30">
      <w:pPr>
        <w:pStyle w:val="NormalWeb"/>
        <w:tabs>
          <w:tab w:val="left" w:pos="-180"/>
          <w:tab w:val="left" w:pos="360"/>
        </w:tabs>
        <w:spacing w:after="0" w:afterAutospacing="0" w:line="360" w:lineRule="auto"/>
        <w:rPr>
          <w:color w:val="000000" w:themeColor="text1"/>
        </w:rPr>
      </w:pPr>
      <w:r w:rsidRPr="00A73549">
        <w:rPr>
          <w:rStyle w:val="Strong"/>
          <w:color w:val="000000" w:themeColor="text1"/>
        </w:rPr>
        <w:t>Table 4.8: Perceived Health Benefits by Spice</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2"/>
        <w:gridCol w:w="5041"/>
        <w:gridCol w:w="2707"/>
      </w:tblGrid>
      <w:tr w:rsidR="00521C06" w:rsidRPr="00A73549" w:rsidTr="00AA1ACE">
        <w:trPr>
          <w:tblHeader/>
          <w:tblCellSpacing w:w="15" w:type="dxa"/>
        </w:trPr>
        <w:tc>
          <w:tcPr>
            <w:tcW w:w="0" w:type="auto"/>
            <w:vAlign w:val="center"/>
            <w:hideMark/>
          </w:tcPr>
          <w:p w:rsidR="003B6516" w:rsidRPr="00A73549" w:rsidRDefault="003B6516" w:rsidP="00873A30">
            <w:pPr>
              <w:tabs>
                <w:tab w:val="left" w:pos="-180"/>
                <w:tab w:val="left" w:pos="360"/>
              </w:tabs>
              <w:spacing w:after="0" w:line="24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Spice</w:t>
            </w:r>
          </w:p>
        </w:tc>
        <w:tc>
          <w:tcPr>
            <w:tcW w:w="0" w:type="auto"/>
            <w:vAlign w:val="center"/>
            <w:hideMark/>
          </w:tcPr>
          <w:p w:rsidR="003B6516" w:rsidRPr="00A73549" w:rsidRDefault="003B6516" w:rsidP="00873A30">
            <w:pPr>
              <w:tabs>
                <w:tab w:val="left" w:pos="-180"/>
                <w:tab w:val="left" w:pos="360"/>
              </w:tabs>
              <w:spacing w:after="0" w:line="24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Primary Health Benefits Cited</w:t>
            </w:r>
          </w:p>
        </w:tc>
        <w:tc>
          <w:tcPr>
            <w:tcW w:w="0" w:type="auto"/>
            <w:vAlign w:val="center"/>
            <w:hideMark/>
          </w:tcPr>
          <w:p w:rsidR="003B6516" w:rsidRPr="00A73549" w:rsidRDefault="003B6516" w:rsidP="00873A30">
            <w:pPr>
              <w:tabs>
                <w:tab w:val="left" w:pos="-180"/>
                <w:tab w:val="left" w:pos="360"/>
              </w:tabs>
              <w:spacing w:after="0" w:line="24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Respondent Agreement (%)</w:t>
            </w:r>
          </w:p>
        </w:tc>
      </w:tr>
      <w:tr w:rsidR="00521C06" w:rsidRPr="00A73549" w:rsidTr="00AA1ACE">
        <w:trPr>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Ginger</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Anti-inflammatory, digestive aid, nausea relief</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92.3</w:t>
            </w:r>
          </w:p>
        </w:tc>
      </w:tr>
      <w:tr w:rsidR="00521C06" w:rsidRPr="00A73549" w:rsidTr="00AA1ACE">
        <w:trPr>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Garlic</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Cardiovascular health, immune booster, antimicrobial</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89.7</w:t>
            </w:r>
          </w:p>
        </w:tc>
      </w:tr>
      <w:tr w:rsidR="00521C06" w:rsidRPr="00A73549" w:rsidTr="00AA1ACE">
        <w:trPr>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Turmeric</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Anti-inflammatory, wound healing, joint pain relief</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86.5</w:t>
            </w:r>
          </w:p>
        </w:tc>
      </w:tr>
      <w:tr w:rsidR="00521C06" w:rsidRPr="00A73549" w:rsidTr="00AA1ACE">
        <w:trPr>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Scent leaves</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Respiratory health, fever reduction, antimicrobial</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83.3</w:t>
            </w:r>
          </w:p>
        </w:tc>
      </w:tr>
      <w:tr w:rsidR="00521C06" w:rsidRPr="00A73549" w:rsidTr="00AA1ACE">
        <w:trPr>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proofErr w:type="spellStart"/>
            <w:r w:rsidRPr="00A73549">
              <w:rPr>
                <w:rFonts w:ascii="Times New Roman" w:hAnsi="Times New Roman" w:cs="Times New Roman"/>
                <w:color w:val="000000" w:themeColor="text1"/>
                <w:sz w:val="24"/>
                <w:szCs w:val="24"/>
              </w:rPr>
              <w:t>Uziza</w:t>
            </w:r>
            <w:proofErr w:type="spellEnd"/>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Pain relief, digestive health, reproductive health</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78.2</w:t>
            </w:r>
          </w:p>
        </w:tc>
      </w:tr>
      <w:tr w:rsidR="00521C06" w:rsidRPr="00A73549" w:rsidTr="00AA1ACE">
        <w:trPr>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Cameroon pepper</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Circulation improvement, cold relief, metabolism boost</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74.4</w:t>
            </w:r>
          </w:p>
        </w:tc>
      </w:tr>
      <w:tr w:rsidR="00521C06" w:rsidRPr="00A73549" w:rsidTr="00AA1ACE">
        <w:trPr>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Bitter leaf</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Blood sugar control, malaria treatment, detoxification</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71.8</w:t>
            </w:r>
          </w:p>
        </w:tc>
      </w:tr>
      <w:tr w:rsidR="00521C06" w:rsidRPr="00A73549" w:rsidTr="00AA1ACE">
        <w:trPr>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proofErr w:type="spellStart"/>
            <w:r w:rsidRPr="00A73549">
              <w:rPr>
                <w:rFonts w:ascii="Times New Roman" w:hAnsi="Times New Roman" w:cs="Times New Roman"/>
                <w:color w:val="000000" w:themeColor="text1"/>
                <w:sz w:val="24"/>
                <w:szCs w:val="24"/>
              </w:rPr>
              <w:t>Dawadawa</w:t>
            </w:r>
            <w:proofErr w:type="spellEnd"/>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Protein source, digestive health, blood pressure regulation</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68.0</w:t>
            </w:r>
          </w:p>
        </w:tc>
      </w:tr>
    </w:tbl>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The high agreement percentages indicate strong consensus regarding traditional health benefits. Ginger's anti-inflammatory properties (92.3% agreement) align clo</w:t>
      </w:r>
      <w:r w:rsidR="009E047F">
        <w:rPr>
          <w:color w:val="000000" w:themeColor="text1"/>
        </w:rPr>
        <w:t xml:space="preserve">sely with scientific literature. </w:t>
      </w:r>
      <w:r w:rsidR="009E047F" w:rsidRPr="00A73549">
        <w:rPr>
          <w:color w:val="000000" w:themeColor="text1"/>
        </w:rPr>
        <w:t>Research has shown that ginger exhibits significant anti-inflammatory properties that may help reduce symptoms of arthritis and other inflammatory con</w:t>
      </w:r>
      <w:r w:rsidR="009E047F">
        <w:rPr>
          <w:color w:val="000000" w:themeColor="text1"/>
        </w:rPr>
        <w:t>ditions (</w:t>
      </w:r>
      <w:proofErr w:type="spellStart"/>
      <w:r w:rsidR="009E047F">
        <w:rPr>
          <w:color w:val="000000" w:themeColor="text1"/>
        </w:rPr>
        <w:t>Mashhadi</w:t>
      </w:r>
      <w:proofErr w:type="spellEnd"/>
      <w:r w:rsidR="009E047F">
        <w:rPr>
          <w:color w:val="000000" w:themeColor="text1"/>
        </w:rPr>
        <w:t xml:space="preserve"> et al., 2013)</w:t>
      </w:r>
      <w:r w:rsidRPr="00A73549">
        <w:rPr>
          <w:color w:val="000000" w:themeColor="text1"/>
        </w:rPr>
        <w:t xml:space="preserve">, while </w:t>
      </w:r>
      <w:r w:rsidRPr="00A73549">
        <w:rPr>
          <w:color w:val="000000" w:themeColor="text1"/>
        </w:rPr>
        <w:lastRenderedPageBreak/>
        <w:t>garlic's cardiovascular benefits (89.7% agreement) correspond with documented research (</w:t>
      </w:r>
      <w:proofErr w:type="spellStart"/>
      <w:r w:rsidRPr="00A73549">
        <w:rPr>
          <w:color w:val="000000" w:themeColor="text1"/>
        </w:rPr>
        <w:t>Ried</w:t>
      </w:r>
      <w:proofErr w:type="spellEnd"/>
      <w:r w:rsidRPr="00A73549">
        <w:rPr>
          <w:color w:val="000000" w:themeColor="text1"/>
        </w:rPr>
        <w:t xml:space="preserve"> et al., 2008).</w:t>
      </w:r>
    </w:p>
    <w:p w:rsidR="003B6516" w:rsidRPr="00A73549" w:rsidRDefault="003B6516" w:rsidP="00873A30">
      <w:pPr>
        <w:pStyle w:val="NormalWeb"/>
        <w:tabs>
          <w:tab w:val="left" w:pos="-180"/>
          <w:tab w:val="left" w:pos="360"/>
        </w:tabs>
        <w:spacing w:line="360" w:lineRule="auto"/>
        <w:rPr>
          <w:color w:val="000000" w:themeColor="text1"/>
        </w:rPr>
      </w:pPr>
      <w:r w:rsidRPr="00A73549">
        <w:rPr>
          <w:rStyle w:val="Strong"/>
          <w:color w:val="000000" w:themeColor="text1"/>
        </w:rPr>
        <w:t>Table 4.9: Frequency of Medicinal Use</w:t>
      </w:r>
    </w:p>
    <w:tbl>
      <w:tblPr>
        <w:tblW w:w="9128"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87"/>
        <w:gridCol w:w="1988"/>
        <w:gridCol w:w="2053"/>
      </w:tblGrid>
      <w:tr w:rsidR="00521C06" w:rsidRPr="00A73549" w:rsidTr="00873A30">
        <w:trPr>
          <w:trHeight w:val="493"/>
          <w:tblHeader/>
          <w:tblCellSpacing w:w="15" w:type="dxa"/>
        </w:trPr>
        <w:tc>
          <w:tcPr>
            <w:tcW w:w="0" w:type="auto"/>
            <w:vAlign w:val="center"/>
            <w:hideMark/>
          </w:tcPr>
          <w:p w:rsidR="003B6516" w:rsidRPr="00A73549" w:rsidRDefault="003B6516" w:rsidP="00873A30">
            <w:pPr>
              <w:tabs>
                <w:tab w:val="left" w:pos="-180"/>
                <w:tab w:val="left" w:pos="360"/>
              </w:tabs>
              <w:spacing w:after="0" w:line="36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Usage Pattern</w:t>
            </w:r>
          </w:p>
        </w:tc>
        <w:tc>
          <w:tcPr>
            <w:tcW w:w="0" w:type="auto"/>
            <w:vAlign w:val="center"/>
            <w:hideMark/>
          </w:tcPr>
          <w:p w:rsidR="003B6516" w:rsidRPr="00A73549" w:rsidRDefault="003B6516" w:rsidP="00873A30">
            <w:pPr>
              <w:tabs>
                <w:tab w:val="left" w:pos="-180"/>
                <w:tab w:val="left" w:pos="360"/>
              </w:tabs>
              <w:spacing w:after="0" w:line="36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Frequency</w:t>
            </w:r>
          </w:p>
        </w:tc>
        <w:tc>
          <w:tcPr>
            <w:tcW w:w="0" w:type="auto"/>
            <w:vAlign w:val="center"/>
            <w:hideMark/>
          </w:tcPr>
          <w:p w:rsidR="003B6516" w:rsidRPr="00A73549" w:rsidRDefault="003B6516" w:rsidP="00873A30">
            <w:pPr>
              <w:tabs>
                <w:tab w:val="left" w:pos="-180"/>
                <w:tab w:val="left" w:pos="360"/>
              </w:tabs>
              <w:spacing w:after="0" w:line="36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Percentage</w:t>
            </w:r>
          </w:p>
        </w:tc>
      </w:tr>
      <w:tr w:rsidR="00521C06" w:rsidRPr="00A73549" w:rsidTr="00873A30">
        <w:trPr>
          <w:trHeight w:val="475"/>
          <w:tblCellSpacing w:w="15" w:type="dxa"/>
        </w:trPr>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Daily cooking (preventive)</w:t>
            </w:r>
          </w:p>
        </w:tc>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142</w:t>
            </w:r>
          </w:p>
        </w:tc>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91.0</w:t>
            </w:r>
          </w:p>
        </w:tc>
      </w:tr>
      <w:tr w:rsidR="00521C06" w:rsidRPr="00A73549" w:rsidTr="00873A30">
        <w:trPr>
          <w:trHeight w:val="493"/>
          <w:tblCellSpacing w:w="15" w:type="dxa"/>
        </w:trPr>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Weekly medicinal preparation</w:t>
            </w:r>
          </w:p>
        </w:tc>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89</w:t>
            </w:r>
          </w:p>
        </w:tc>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57.1</w:t>
            </w:r>
          </w:p>
        </w:tc>
      </w:tr>
      <w:tr w:rsidR="00521C06" w:rsidRPr="00A73549" w:rsidTr="00873A30">
        <w:trPr>
          <w:trHeight w:val="493"/>
          <w:tblCellSpacing w:w="15" w:type="dxa"/>
        </w:trPr>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During illness (therapeutic)</w:t>
            </w:r>
          </w:p>
        </w:tc>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134</w:t>
            </w:r>
          </w:p>
        </w:tc>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85.9</w:t>
            </w:r>
          </w:p>
        </w:tc>
      </w:tr>
      <w:tr w:rsidR="00521C06" w:rsidRPr="00A73549" w:rsidTr="00873A30">
        <w:trPr>
          <w:trHeight w:val="493"/>
          <w:tblCellSpacing w:w="15" w:type="dxa"/>
        </w:trPr>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Seasonal health maintenance</w:t>
            </w:r>
          </w:p>
        </w:tc>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76</w:t>
            </w:r>
          </w:p>
        </w:tc>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48.7</w:t>
            </w:r>
          </w:p>
        </w:tc>
      </w:tr>
      <w:tr w:rsidR="00521C06" w:rsidRPr="00A73549" w:rsidTr="00873A30">
        <w:trPr>
          <w:trHeight w:val="493"/>
          <w:tblCellSpacing w:w="15" w:type="dxa"/>
        </w:trPr>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Specific health conditions</w:t>
            </w:r>
          </w:p>
        </w:tc>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45</w:t>
            </w:r>
          </w:p>
        </w:tc>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28.8</w:t>
            </w:r>
          </w:p>
        </w:tc>
      </w:tr>
    </w:tbl>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The data reveals that 91% of respondents incorporate spices into daily cooking for preventive health benefits, while 85.9% increase usage during illness, demonstrating widespread acceptance of therapeutic applications.</w:t>
      </w:r>
    </w:p>
    <w:p w:rsidR="003B6516" w:rsidRPr="00A73549" w:rsidRDefault="003B6516" w:rsidP="00873A30">
      <w:pPr>
        <w:pStyle w:val="Heading3"/>
        <w:tabs>
          <w:tab w:val="left" w:pos="-180"/>
          <w:tab w:val="left" w:pos="360"/>
        </w:tabs>
        <w:spacing w:line="360" w:lineRule="auto"/>
        <w:jc w:val="both"/>
        <w:rPr>
          <w:color w:val="000000" w:themeColor="text1"/>
          <w:sz w:val="24"/>
          <w:szCs w:val="24"/>
        </w:rPr>
      </w:pPr>
      <w:r w:rsidRPr="00A73549">
        <w:rPr>
          <w:color w:val="000000" w:themeColor="text1"/>
          <w:sz w:val="24"/>
          <w:szCs w:val="24"/>
        </w:rPr>
        <w:t>4.6 CURRENT APPLICATIONS IN TRADITIONAL AND CONTEMPORARY DISHES</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Research Objective 4 analyzed current applications of local spices in traditional and contemporary Nigerian dishes prepared in Ilorin metropolis.</w:t>
      </w:r>
    </w:p>
    <w:p w:rsidR="00873A30" w:rsidRDefault="00873A30" w:rsidP="00873A30">
      <w:pPr>
        <w:rPr>
          <w:rStyle w:val="Strong"/>
          <w:rFonts w:ascii="Times New Roman" w:eastAsia="Times New Roman" w:hAnsi="Times New Roman" w:cs="Times New Roman"/>
          <w:color w:val="000000" w:themeColor="text1"/>
          <w:sz w:val="24"/>
          <w:szCs w:val="24"/>
        </w:rPr>
      </w:pPr>
      <w:r>
        <w:rPr>
          <w:rStyle w:val="Strong"/>
          <w:color w:val="000000" w:themeColor="text1"/>
        </w:rPr>
        <w:br w:type="page"/>
      </w:r>
    </w:p>
    <w:p w:rsidR="003B6516" w:rsidRPr="00A73549" w:rsidRDefault="003B6516" w:rsidP="00873A30">
      <w:pPr>
        <w:pStyle w:val="NormalWeb"/>
        <w:tabs>
          <w:tab w:val="left" w:pos="-180"/>
          <w:tab w:val="left" w:pos="360"/>
        </w:tabs>
        <w:spacing w:line="360" w:lineRule="auto"/>
        <w:rPr>
          <w:color w:val="000000" w:themeColor="text1"/>
        </w:rPr>
      </w:pPr>
      <w:r w:rsidRPr="00A73549">
        <w:rPr>
          <w:rStyle w:val="Strong"/>
          <w:color w:val="000000" w:themeColor="text1"/>
        </w:rPr>
        <w:lastRenderedPageBreak/>
        <w:t>Table 4.10: Popular Dish Categories Using Local Spices</w:t>
      </w:r>
    </w:p>
    <w:tbl>
      <w:tblPr>
        <w:tblW w:w="9406"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7"/>
        <w:gridCol w:w="2620"/>
        <w:gridCol w:w="3239"/>
      </w:tblGrid>
      <w:tr w:rsidR="00521C06" w:rsidRPr="00A73549" w:rsidTr="00873A30">
        <w:trPr>
          <w:trHeight w:val="467"/>
          <w:tblHeader/>
          <w:tblCellSpacing w:w="15" w:type="dxa"/>
        </w:trPr>
        <w:tc>
          <w:tcPr>
            <w:tcW w:w="0" w:type="auto"/>
            <w:vAlign w:val="center"/>
            <w:hideMark/>
          </w:tcPr>
          <w:p w:rsidR="003B6516" w:rsidRPr="00A73549" w:rsidRDefault="003B6516" w:rsidP="00873A30">
            <w:pPr>
              <w:tabs>
                <w:tab w:val="left" w:pos="-180"/>
                <w:tab w:val="left" w:pos="360"/>
              </w:tabs>
              <w:spacing w:after="0" w:line="24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Dish Category</w:t>
            </w:r>
          </w:p>
        </w:tc>
        <w:tc>
          <w:tcPr>
            <w:tcW w:w="0" w:type="auto"/>
            <w:vAlign w:val="center"/>
            <w:hideMark/>
          </w:tcPr>
          <w:p w:rsidR="003B6516" w:rsidRPr="00A73549" w:rsidRDefault="003B6516" w:rsidP="00873A30">
            <w:pPr>
              <w:tabs>
                <w:tab w:val="left" w:pos="-180"/>
                <w:tab w:val="left" w:pos="360"/>
              </w:tabs>
              <w:spacing w:after="0" w:line="24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Spice Intensity Level</w:t>
            </w:r>
          </w:p>
        </w:tc>
        <w:tc>
          <w:tcPr>
            <w:tcW w:w="0" w:type="auto"/>
            <w:vAlign w:val="center"/>
            <w:hideMark/>
          </w:tcPr>
          <w:p w:rsidR="003B6516" w:rsidRPr="00A73549" w:rsidRDefault="003B6516" w:rsidP="00873A30">
            <w:pPr>
              <w:tabs>
                <w:tab w:val="left" w:pos="-180"/>
                <w:tab w:val="left" w:pos="360"/>
              </w:tabs>
              <w:spacing w:after="0" w:line="24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Frequency of Preparation</w:t>
            </w:r>
          </w:p>
        </w:tc>
      </w:tr>
      <w:tr w:rsidR="00521C06" w:rsidRPr="00A73549" w:rsidTr="00873A30">
        <w:trPr>
          <w:trHeight w:val="450"/>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Soups (</w:t>
            </w:r>
            <w:proofErr w:type="spellStart"/>
            <w:r w:rsidRPr="00A73549">
              <w:rPr>
                <w:rFonts w:ascii="Times New Roman" w:hAnsi="Times New Roman" w:cs="Times New Roman"/>
                <w:color w:val="000000" w:themeColor="text1"/>
                <w:sz w:val="24"/>
                <w:szCs w:val="24"/>
              </w:rPr>
              <w:t>Egusi</w:t>
            </w:r>
            <w:proofErr w:type="spellEnd"/>
            <w:r w:rsidRPr="00A73549">
              <w:rPr>
                <w:rFonts w:ascii="Times New Roman" w:hAnsi="Times New Roman" w:cs="Times New Roman"/>
                <w:color w:val="000000" w:themeColor="text1"/>
                <w:sz w:val="24"/>
                <w:szCs w:val="24"/>
              </w:rPr>
              <w:t xml:space="preserve">, </w:t>
            </w:r>
            <w:proofErr w:type="spellStart"/>
            <w:r w:rsidRPr="00A73549">
              <w:rPr>
                <w:rFonts w:ascii="Times New Roman" w:hAnsi="Times New Roman" w:cs="Times New Roman"/>
                <w:color w:val="000000" w:themeColor="text1"/>
                <w:sz w:val="24"/>
                <w:szCs w:val="24"/>
              </w:rPr>
              <w:t>Ewedu</w:t>
            </w:r>
            <w:proofErr w:type="spellEnd"/>
            <w:r w:rsidRPr="00A73549">
              <w:rPr>
                <w:rFonts w:ascii="Times New Roman" w:hAnsi="Times New Roman" w:cs="Times New Roman"/>
                <w:color w:val="000000" w:themeColor="text1"/>
                <w:sz w:val="24"/>
                <w:szCs w:val="24"/>
              </w:rPr>
              <w:t>)</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High</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Daily (67.3%)</w:t>
            </w:r>
          </w:p>
        </w:tc>
      </w:tr>
      <w:tr w:rsidR="00521C06" w:rsidRPr="00A73549" w:rsidTr="00873A30">
        <w:trPr>
          <w:trHeight w:val="450"/>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Rice dishes (</w:t>
            </w:r>
            <w:proofErr w:type="spellStart"/>
            <w:r w:rsidRPr="00A73549">
              <w:rPr>
                <w:rFonts w:ascii="Times New Roman" w:hAnsi="Times New Roman" w:cs="Times New Roman"/>
                <w:color w:val="000000" w:themeColor="text1"/>
                <w:sz w:val="24"/>
                <w:szCs w:val="24"/>
              </w:rPr>
              <w:t>Jollof</w:t>
            </w:r>
            <w:proofErr w:type="spellEnd"/>
            <w:r w:rsidRPr="00A73549">
              <w:rPr>
                <w:rFonts w:ascii="Times New Roman" w:hAnsi="Times New Roman" w:cs="Times New Roman"/>
                <w:color w:val="000000" w:themeColor="text1"/>
                <w:sz w:val="24"/>
                <w:szCs w:val="24"/>
              </w:rPr>
              <w:t>, Fried rice)</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Moderate</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3-</w:t>
            </w:r>
            <w:proofErr w:type="gramStart"/>
            <w:r w:rsidRPr="00A73549">
              <w:rPr>
                <w:rFonts w:ascii="Times New Roman" w:hAnsi="Times New Roman" w:cs="Times New Roman"/>
                <w:color w:val="000000" w:themeColor="text1"/>
                <w:sz w:val="24"/>
                <w:szCs w:val="24"/>
              </w:rPr>
              <w:t>4 times/week (78.2%)</w:t>
            </w:r>
            <w:proofErr w:type="gramEnd"/>
          </w:p>
        </w:tc>
      </w:tr>
      <w:tr w:rsidR="00521C06" w:rsidRPr="00A73549" w:rsidTr="00873A30">
        <w:trPr>
          <w:trHeight w:val="450"/>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Pepper soup</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Very High</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Weekly (89.1%)</w:t>
            </w:r>
          </w:p>
        </w:tc>
      </w:tr>
      <w:tr w:rsidR="00521C06" w:rsidRPr="00A73549" w:rsidTr="00873A30">
        <w:trPr>
          <w:trHeight w:val="450"/>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Stews (Beef, Chicken)</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High</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w:t>
            </w:r>
            <w:proofErr w:type="gramStart"/>
            <w:r w:rsidRPr="00A73549">
              <w:rPr>
                <w:rFonts w:ascii="Times New Roman" w:hAnsi="Times New Roman" w:cs="Times New Roman"/>
                <w:color w:val="000000" w:themeColor="text1"/>
                <w:sz w:val="24"/>
                <w:szCs w:val="24"/>
              </w:rPr>
              <w:t>5 times/week (71.8%)</w:t>
            </w:r>
            <w:proofErr w:type="gramEnd"/>
          </w:p>
        </w:tc>
      </w:tr>
      <w:tr w:rsidR="00521C06" w:rsidRPr="00A73549" w:rsidTr="00873A30">
        <w:trPr>
          <w:trHeight w:val="450"/>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Vegetable dishes</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Moderate</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Daily (54.5%)</w:t>
            </w:r>
          </w:p>
        </w:tc>
      </w:tr>
      <w:tr w:rsidR="00521C06" w:rsidRPr="00A73549" w:rsidTr="00873A30">
        <w:trPr>
          <w:trHeight w:val="450"/>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Bean preparations</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Moderate</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2-</w:t>
            </w:r>
            <w:proofErr w:type="gramStart"/>
            <w:r w:rsidRPr="00A73549">
              <w:rPr>
                <w:rFonts w:ascii="Times New Roman" w:hAnsi="Times New Roman" w:cs="Times New Roman"/>
                <w:color w:val="000000" w:themeColor="text1"/>
                <w:sz w:val="24"/>
                <w:szCs w:val="24"/>
              </w:rPr>
              <w:t>3 times/week (62.8%)</w:t>
            </w:r>
            <w:proofErr w:type="gramEnd"/>
          </w:p>
        </w:tc>
      </w:tr>
    </w:tbl>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Pepper soup demonstrates the highest spice intensity and frequent preparation (89.1% weekly), reflecting its therapeutic importance in local culture. The daily preparation of soups (67.3%) and vegetable dishes (54.5%) indicates regular integration of spices into routine meals.</w:t>
      </w:r>
    </w:p>
    <w:p w:rsidR="003B6516" w:rsidRPr="00A73549" w:rsidRDefault="003B6516" w:rsidP="00873A30">
      <w:pPr>
        <w:pStyle w:val="NormalWeb"/>
        <w:tabs>
          <w:tab w:val="left" w:pos="-180"/>
          <w:tab w:val="left" w:pos="360"/>
        </w:tabs>
        <w:spacing w:line="360" w:lineRule="auto"/>
        <w:rPr>
          <w:color w:val="000000" w:themeColor="text1"/>
        </w:rPr>
      </w:pPr>
      <w:r w:rsidRPr="00A73549">
        <w:rPr>
          <w:rStyle w:val="Strong"/>
          <w:color w:val="000000" w:themeColor="text1"/>
        </w:rPr>
        <w:t>Table 4.11: Spice Combination Patterns</w:t>
      </w:r>
    </w:p>
    <w:tbl>
      <w:tblPr>
        <w:tblW w:w="9340"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15"/>
        <w:gridCol w:w="2727"/>
        <w:gridCol w:w="2998"/>
      </w:tblGrid>
      <w:tr w:rsidR="00521C06" w:rsidRPr="00A73549" w:rsidTr="00873A30">
        <w:trPr>
          <w:trHeight w:val="501"/>
          <w:tblHeader/>
          <w:tblCellSpacing w:w="15" w:type="dxa"/>
        </w:trPr>
        <w:tc>
          <w:tcPr>
            <w:tcW w:w="0" w:type="auto"/>
            <w:vAlign w:val="center"/>
            <w:hideMark/>
          </w:tcPr>
          <w:p w:rsidR="003B6516" w:rsidRPr="00A73549" w:rsidRDefault="003B6516" w:rsidP="00873A30">
            <w:pPr>
              <w:tabs>
                <w:tab w:val="left" w:pos="-180"/>
                <w:tab w:val="left" w:pos="360"/>
              </w:tabs>
              <w:spacing w:after="0" w:line="24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Primary Spice Combinations</w:t>
            </w:r>
          </w:p>
        </w:tc>
        <w:tc>
          <w:tcPr>
            <w:tcW w:w="0" w:type="auto"/>
            <w:vAlign w:val="center"/>
            <w:hideMark/>
          </w:tcPr>
          <w:p w:rsidR="003B6516" w:rsidRPr="00A73549" w:rsidRDefault="003B6516" w:rsidP="00873A30">
            <w:pPr>
              <w:tabs>
                <w:tab w:val="left" w:pos="-180"/>
                <w:tab w:val="left" w:pos="360"/>
              </w:tabs>
              <w:spacing w:after="0" w:line="24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Usage Frequency (%)</w:t>
            </w:r>
          </w:p>
        </w:tc>
        <w:tc>
          <w:tcPr>
            <w:tcW w:w="0" w:type="auto"/>
            <w:vAlign w:val="center"/>
            <w:hideMark/>
          </w:tcPr>
          <w:p w:rsidR="003B6516" w:rsidRPr="00A73549" w:rsidRDefault="003B6516" w:rsidP="00873A30">
            <w:pPr>
              <w:tabs>
                <w:tab w:val="left" w:pos="-180"/>
                <w:tab w:val="left" w:pos="360"/>
              </w:tabs>
              <w:spacing w:after="0" w:line="24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Purpose</w:t>
            </w:r>
          </w:p>
        </w:tc>
      </w:tr>
      <w:tr w:rsidR="00521C06" w:rsidRPr="00A73549" w:rsidTr="00873A30">
        <w:trPr>
          <w:trHeight w:val="482"/>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Ginger + Garlic + Pepper</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94.2</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Base for most dishes</w:t>
            </w:r>
          </w:p>
        </w:tc>
      </w:tr>
      <w:tr w:rsidR="00521C06" w:rsidRPr="00A73549" w:rsidTr="00873A30">
        <w:trPr>
          <w:trHeight w:val="482"/>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Scent leaves + Ginger</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78.8</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Respiratory wellness</w:t>
            </w:r>
          </w:p>
        </w:tc>
      </w:tr>
      <w:tr w:rsidR="00521C06" w:rsidRPr="00A73549" w:rsidTr="00873A30">
        <w:trPr>
          <w:trHeight w:val="482"/>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Turmeric + Ginger + Garlic</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67.3</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Anti-inflammatory</w:t>
            </w:r>
          </w:p>
        </w:tc>
      </w:tr>
      <w:tr w:rsidR="00521C06" w:rsidRPr="00A73549" w:rsidTr="00873A30">
        <w:trPr>
          <w:trHeight w:val="482"/>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proofErr w:type="spellStart"/>
            <w:r w:rsidRPr="00A73549">
              <w:rPr>
                <w:rFonts w:ascii="Times New Roman" w:hAnsi="Times New Roman" w:cs="Times New Roman"/>
                <w:color w:val="000000" w:themeColor="text1"/>
                <w:sz w:val="24"/>
                <w:szCs w:val="24"/>
              </w:rPr>
              <w:t>Uziza</w:t>
            </w:r>
            <w:proofErr w:type="spellEnd"/>
            <w:r w:rsidRPr="00A73549">
              <w:rPr>
                <w:rFonts w:ascii="Times New Roman" w:hAnsi="Times New Roman" w:cs="Times New Roman"/>
                <w:color w:val="000000" w:themeColor="text1"/>
                <w:sz w:val="24"/>
                <w:szCs w:val="24"/>
              </w:rPr>
              <w:t xml:space="preserve"> + Scent leaves</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56.4</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Digestive health</w:t>
            </w:r>
          </w:p>
        </w:tc>
      </w:tr>
      <w:tr w:rsidR="00521C06" w:rsidRPr="00A73549" w:rsidTr="00873A30">
        <w:trPr>
          <w:trHeight w:val="501"/>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Bitter leaf + Ginger</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45.5</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Blood sugar management</w:t>
            </w:r>
          </w:p>
        </w:tc>
      </w:tr>
    </w:tbl>
    <w:p w:rsidR="003B6516" w:rsidRPr="00A73549" w:rsidRDefault="003B6516" w:rsidP="00873A30">
      <w:pPr>
        <w:pStyle w:val="NormalWeb"/>
        <w:tabs>
          <w:tab w:val="left" w:pos="-180"/>
          <w:tab w:val="left" w:pos="360"/>
        </w:tabs>
        <w:spacing w:line="360" w:lineRule="auto"/>
        <w:rPr>
          <w:color w:val="000000" w:themeColor="text1"/>
        </w:rPr>
      </w:pPr>
      <w:r w:rsidRPr="00A73549">
        <w:rPr>
          <w:color w:val="000000" w:themeColor="text1"/>
        </w:rPr>
        <w:t>The predominant combination of ginger, garlic, and pepper (94.2%) serves as the foundational spice base across various dishes, demonstrating standardized flavor profiles while maximizing health benefits through synergistic effects.</w:t>
      </w:r>
    </w:p>
    <w:p w:rsidR="003B6516" w:rsidRPr="00A73549" w:rsidRDefault="003B6516" w:rsidP="00873A30">
      <w:pPr>
        <w:pStyle w:val="Heading3"/>
        <w:tabs>
          <w:tab w:val="left" w:pos="-180"/>
          <w:tab w:val="left" w:pos="360"/>
        </w:tabs>
        <w:spacing w:line="360" w:lineRule="auto"/>
        <w:rPr>
          <w:color w:val="000000" w:themeColor="text1"/>
          <w:sz w:val="24"/>
          <w:szCs w:val="24"/>
        </w:rPr>
      </w:pPr>
      <w:r w:rsidRPr="00A73549">
        <w:rPr>
          <w:color w:val="000000" w:themeColor="text1"/>
          <w:sz w:val="24"/>
          <w:szCs w:val="24"/>
        </w:rPr>
        <w:lastRenderedPageBreak/>
        <w:t>4.7 COMMERCIAL APPLICATIONS IN HOSPITALITY INDUSTRY</w:t>
      </w:r>
    </w:p>
    <w:p w:rsidR="003B6516" w:rsidRPr="00A73549" w:rsidRDefault="003B6516" w:rsidP="00873A30">
      <w:pPr>
        <w:pStyle w:val="NormalWeb"/>
        <w:tabs>
          <w:tab w:val="left" w:pos="-180"/>
          <w:tab w:val="left" w:pos="360"/>
        </w:tabs>
        <w:spacing w:line="360" w:lineRule="auto"/>
        <w:rPr>
          <w:color w:val="000000" w:themeColor="text1"/>
        </w:rPr>
      </w:pPr>
      <w:r w:rsidRPr="00A73549">
        <w:rPr>
          <w:color w:val="000000" w:themeColor="text1"/>
        </w:rPr>
        <w:t>Research Objective 5 assessed the potential for integrating local spices into commercial food service operations within the hospitality industry.</w:t>
      </w:r>
    </w:p>
    <w:p w:rsidR="003B6516" w:rsidRPr="00A73549" w:rsidRDefault="003B6516" w:rsidP="00873A30">
      <w:pPr>
        <w:pStyle w:val="NormalWeb"/>
        <w:tabs>
          <w:tab w:val="left" w:pos="-180"/>
          <w:tab w:val="left" w:pos="360"/>
        </w:tabs>
        <w:spacing w:line="360" w:lineRule="auto"/>
        <w:rPr>
          <w:color w:val="000000" w:themeColor="text1"/>
        </w:rPr>
      </w:pPr>
      <w:r w:rsidRPr="00A73549">
        <w:rPr>
          <w:rStyle w:val="Strong"/>
          <w:color w:val="000000" w:themeColor="text1"/>
        </w:rPr>
        <w:t>Table 4.12: Current Commercial Usage by Food Service Category</w:t>
      </w:r>
    </w:p>
    <w:tbl>
      <w:tblPr>
        <w:tblW w:w="9238"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9"/>
        <w:gridCol w:w="2967"/>
        <w:gridCol w:w="3992"/>
      </w:tblGrid>
      <w:tr w:rsidR="00521C06" w:rsidRPr="00A73549" w:rsidTr="00873A30">
        <w:trPr>
          <w:trHeight w:val="332"/>
          <w:tblHeader/>
          <w:tblCellSpacing w:w="15" w:type="dxa"/>
        </w:trPr>
        <w:tc>
          <w:tcPr>
            <w:tcW w:w="0" w:type="auto"/>
            <w:vAlign w:val="center"/>
            <w:hideMark/>
          </w:tcPr>
          <w:p w:rsidR="003B6516" w:rsidRPr="00A73549" w:rsidRDefault="003B6516" w:rsidP="00873A30">
            <w:pPr>
              <w:tabs>
                <w:tab w:val="left" w:pos="-180"/>
                <w:tab w:val="left" w:pos="360"/>
              </w:tabs>
              <w:spacing w:after="0" w:line="24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Business Type</w:t>
            </w:r>
          </w:p>
        </w:tc>
        <w:tc>
          <w:tcPr>
            <w:tcW w:w="0" w:type="auto"/>
            <w:vAlign w:val="center"/>
            <w:hideMark/>
          </w:tcPr>
          <w:p w:rsidR="003B6516" w:rsidRPr="00A73549" w:rsidRDefault="003B6516" w:rsidP="00873A30">
            <w:pPr>
              <w:tabs>
                <w:tab w:val="left" w:pos="-180"/>
                <w:tab w:val="left" w:pos="360"/>
              </w:tabs>
              <w:spacing w:after="0" w:line="24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Local Spice Usage Level</w:t>
            </w:r>
          </w:p>
        </w:tc>
        <w:tc>
          <w:tcPr>
            <w:tcW w:w="0" w:type="auto"/>
            <w:vAlign w:val="center"/>
            <w:hideMark/>
          </w:tcPr>
          <w:p w:rsidR="003B6516" w:rsidRPr="00A73549" w:rsidRDefault="003B6516" w:rsidP="00873A30">
            <w:pPr>
              <w:tabs>
                <w:tab w:val="left" w:pos="-180"/>
                <w:tab w:val="left" w:pos="360"/>
              </w:tabs>
              <w:spacing w:after="0" w:line="24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Customer Preference Score (1-5)</w:t>
            </w:r>
          </w:p>
        </w:tc>
      </w:tr>
      <w:tr w:rsidR="00521C06" w:rsidRPr="00A73549" w:rsidTr="00873A30">
        <w:trPr>
          <w:trHeight w:val="310"/>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Local restaurants</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High (87.5%)</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4.3</w:t>
            </w:r>
          </w:p>
        </w:tc>
      </w:tr>
      <w:tr w:rsidR="00521C06" w:rsidRPr="00A73549" w:rsidTr="00873A30">
        <w:trPr>
          <w:trHeight w:val="332"/>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Fast food outlets</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Low (25.0%)</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3.2</w:t>
            </w:r>
          </w:p>
        </w:tc>
      </w:tr>
      <w:tr w:rsidR="00521C06" w:rsidRPr="00A73549" w:rsidTr="00873A30">
        <w:trPr>
          <w:trHeight w:val="310"/>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Hotels</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Moderate (60.0%)</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3.8</w:t>
            </w:r>
          </w:p>
        </w:tc>
      </w:tr>
      <w:tr w:rsidR="00521C06" w:rsidRPr="00A73549" w:rsidTr="00873A30">
        <w:trPr>
          <w:trHeight w:val="332"/>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Catering services</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Moderate (55.0%)</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3.9</w:t>
            </w:r>
          </w:p>
        </w:tc>
      </w:tr>
      <w:tr w:rsidR="00521C06" w:rsidRPr="00A73549" w:rsidTr="00873A30">
        <w:trPr>
          <w:trHeight w:val="332"/>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Street food vendors</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High (95.0%)</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4.5</w:t>
            </w:r>
          </w:p>
        </w:tc>
      </w:tr>
    </w:tbl>
    <w:p w:rsidR="003B6516" w:rsidRPr="00A73549" w:rsidRDefault="003B6516" w:rsidP="00873A30">
      <w:pPr>
        <w:pStyle w:val="NormalWeb"/>
        <w:tabs>
          <w:tab w:val="left" w:pos="-180"/>
          <w:tab w:val="left" w:pos="360"/>
        </w:tabs>
        <w:spacing w:line="360" w:lineRule="auto"/>
        <w:rPr>
          <w:color w:val="000000" w:themeColor="text1"/>
        </w:rPr>
      </w:pPr>
      <w:r w:rsidRPr="00A73549">
        <w:rPr>
          <w:color w:val="000000" w:themeColor="text1"/>
        </w:rPr>
        <w:t>Street food vendors demonstrate the highest usage (95.0%) and customer preference scores (4.5/5), indicating strong market acceptance of authentic local flavors. The lower usage in fast food outlets (25.0%) suggests opportunities for integration to meet growing demand for natural ingredients.</w:t>
      </w:r>
    </w:p>
    <w:p w:rsidR="003B6516" w:rsidRPr="00A73549" w:rsidRDefault="003B6516" w:rsidP="00873A30">
      <w:pPr>
        <w:pStyle w:val="NormalWeb"/>
        <w:tabs>
          <w:tab w:val="left" w:pos="-180"/>
          <w:tab w:val="left" w:pos="360"/>
        </w:tabs>
        <w:spacing w:line="360" w:lineRule="auto"/>
        <w:rPr>
          <w:color w:val="000000" w:themeColor="text1"/>
        </w:rPr>
      </w:pPr>
      <w:r w:rsidRPr="00A73549">
        <w:rPr>
          <w:rStyle w:val="Strong"/>
          <w:color w:val="000000" w:themeColor="text1"/>
        </w:rPr>
        <w:t>Table 4.13: Challenges in Commercial Application</w:t>
      </w:r>
    </w:p>
    <w:tbl>
      <w:tblPr>
        <w:tblW w:w="9325"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39"/>
        <w:gridCol w:w="2539"/>
        <w:gridCol w:w="2947"/>
      </w:tblGrid>
      <w:tr w:rsidR="00521C06" w:rsidRPr="00A73549" w:rsidTr="00873A30">
        <w:trPr>
          <w:trHeight w:val="469"/>
          <w:tblHeader/>
          <w:tblCellSpacing w:w="15" w:type="dxa"/>
        </w:trPr>
        <w:tc>
          <w:tcPr>
            <w:tcW w:w="0" w:type="auto"/>
            <w:vAlign w:val="center"/>
            <w:hideMark/>
          </w:tcPr>
          <w:p w:rsidR="003B6516" w:rsidRPr="00A73549" w:rsidRDefault="003B6516" w:rsidP="00873A30">
            <w:pPr>
              <w:tabs>
                <w:tab w:val="left" w:pos="-180"/>
                <w:tab w:val="left" w:pos="360"/>
              </w:tabs>
              <w:spacing w:after="0" w:line="36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Challenge</w:t>
            </w:r>
          </w:p>
        </w:tc>
        <w:tc>
          <w:tcPr>
            <w:tcW w:w="0" w:type="auto"/>
            <w:vAlign w:val="center"/>
            <w:hideMark/>
          </w:tcPr>
          <w:p w:rsidR="003B6516" w:rsidRPr="00A73549" w:rsidRDefault="003B6516" w:rsidP="00873A30">
            <w:pPr>
              <w:tabs>
                <w:tab w:val="left" w:pos="-180"/>
                <w:tab w:val="left" w:pos="360"/>
              </w:tabs>
              <w:spacing w:after="0" w:line="36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Frequency Cited</w:t>
            </w:r>
          </w:p>
        </w:tc>
        <w:tc>
          <w:tcPr>
            <w:tcW w:w="0" w:type="auto"/>
            <w:vAlign w:val="center"/>
            <w:hideMark/>
          </w:tcPr>
          <w:p w:rsidR="003B6516" w:rsidRPr="00A73549" w:rsidRDefault="003B6516" w:rsidP="00873A30">
            <w:pPr>
              <w:tabs>
                <w:tab w:val="left" w:pos="-180"/>
                <w:tab w:val="left" w:pos="360"/>
              </w:tabs>
              <w:spacing w:after="0" w:line="36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Severity Level (1-5)</w:t>
            </w:r>
          </w:p>
        </w:tc>
      </w:tr>
      <w:tr w:rsidR="00521C06" w:rsidRPr="00A73549" w:rsidTr="00873A30">
        <w:trPr>
          <w:trHeight w:val="452"/>
          <w:tblCellSpacing w:w="15" w:type="dxa"/>
        </w:trPr>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Standardization difficulties</w:t>
            </w:r>
          </w:p>
        </w:tc>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89</w:t>
            </w:r>
          </w:p>
        </w:tc>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4.1</w:t>
            </w:r>
          </w:p>
        </w:tc>
      </w:tr>
      <w:tr w:rsidR="00521C06" w:rsidRPr="00A73549" w:rsidTr="00873A30">
        <w:trPr>
          <w:trHeight w:val="452"/>
          <w:tblCellSpacing w:w="15" w:type="dxa"/>
        </w:trPr>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Supply chain inconsistency</w:t>
            </w:r>
          </w:p>
        </w:tc>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76</w:t>
            </w:r>
          </w:p>
        </w:tc>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3.8</w:t>
            </w:r>
          </w:p>
        </w:tc>
      </w:tr>
      <w:tr w:rsidR="00521C06" w:rsidRPr="00A73549" w:rsidTr="00873A30">
        <w:trPr>
          <w:trHeight w:val="452"/>
          <w:tblCellSpacing w:w="15" w:type="dxa"/>
        </w:trPr>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Staff training requirements</w:t>
            </w:r>
          </w:p>
        </w:tc>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82</w:t>
            </w:r>
          </w:p>
        </w:tc>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3.6</w:t>
            </w:r>
          </w:p>
        </w:tc>
      </w:tr>
      <w:tr w:rsidR="00521C06" w:rsidRPr="00A73549" w:rsidTr="00873A30">
        <w:trPr>
          <w:trHeight w:val="452"/>
          <w:tblCellSpacing w:w="15" w:type="dxa"/>
        </w:trPr>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Customer education needs</w:t>
            </w:r>
          </w:p>
        </w:tc>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67</w:t>
            </w:r>
          </w:p>
        </w:tc>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3.4</w:t>
            </w:r>
          </w:p>
        </w:tc>
      </w:tr>
      <w:tr w:rsidR="00521C06" w:rsidRPr="00A73549" w:rsidTr="00873A30">
        <w:trPr>
          <w:trHeight w:val="452"/>
          <w:tblCellSpacing w:w="15" w:type="dxa"/>
        </w:trPr>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Quality control issues</w:t>
            </w:r>
          </w:p>
        </w:tc>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71</w:t>
            </w:r>
          </w:p>
        </w:tc>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3.7</w:t>
            </w:r>
          </w:p>
        </w:tc>
      </w:tr>
      <w:tr w:rsidR="00521C06" w:rsidRPr="00A73549" w:rsidTr="00873A30">
        <w:trPr>
          <w:trHeight w:val="469"/>
          <w:tblCellSpacing w:w="15" w:type="dxa"/>
        </w:trPr>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Storage and preservation</w:t>
            </w:r>
          </w:p>
        </w:tc>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58</w:t>
            </w:r>
          </w:p>
        </w:tc>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3.5</w:t>
            </w:r>
          </w:p>
        </w:tc>
      </w:tr>
    </w:tbl>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lastRenderedPageBreak/>
        <w:t>Standardization difficulties (89 citations, 4.1/5 severity) emerge as the primary challenge, followed by supply chain inconsistency (76 citations, 3.8/5 severity). These findings indicate the need for systematic approaches to commercial spice integration.</w:t>
      </w:r>
    </w:p>
    <w:p w:rsidR="003B6516" w:rsidRPr="00A73549" w:rsidRDefault="003B6516" w:rsidP="00873A30">
      <w:pPr>
        <w:pStyle w:val="NormalWeb"/>
        <w:tabs>
          <w:tab w:val="left" w:pos="-180"/>
          <w:tab w:val="left" w:pos="360"/>
        </w:tabs>
        <w:spacing w:line="360" w:lineRule="auto"/>
        <w:rPr>
          <w:color w:val="000000" w:themeColor="text1"/>
        </w:rPr>
      </w:pPr>
      <w:r w:rsidRPr="00A73549">
        <w:rPr>
          <w:rStyle w:val="Strong"/>
          <w:color w:val="000000" w:themeColor="text1"/>
        </w:rPr>
        <w:t>Table 4.14: Economic Benefits Perceived by Commercial Users</w:t>
      </w:r>
    </w:p>
    <w:tbl>
      <w:tblPr>
        <w:tblW w:w="9134"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55"/>
        <w:gridCol w:w="2724"/>
        <w:gridCol w:w="2455"/>
      </w:tblGrid>
      <w:tr w:rsidR="00521C06" w:rsidRPr="00A73549" w:rsidTr="00873A30">
        <w:trPr>
          <w:trHeight w:val="477"/>
          <w:tblHeader/>
          <w:tblCellSpacing w:w="15" w:type="dxa"/>
        </w:trPr>
        <w:tc>
          <w:tcPr>
            <w:tcW w:w="0" w:type="auto"/>
            <w:vAlign w:val="center"/>
            <w:hideMark/>
          </w:tcPr>
          <w:p w:rsidR="003B6516" w:rsidRPr="00A73549" w:rsidRDefault="003B6516" w:rsidP="00873A30">
            <w:pPr>
              <w:tabs>
                <w:tab w:val="left" w:pos="-180"/>
                <w:tab w:val="left" w:pos="360"/>
              </w:tabs>
              <w:spacing w:after="0" w:line="24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Benefit</w:t>
            </w:r>
          </w:p>
        </w:tc>
        <w:tc>
          <w:tcPr>
            <w:tcW w:w="0" w:type="auto"/>
            <w:vAlign w:val="center"/>
            <w:hideMark/>
          </w:tcPr>
          <w:p w:rsidR="003B6516" w:rsidRPr="00A73549" w:rsidRDefault="003B6516" w:rsidP="00873A30">
            <w:pPr>
              <w:tabs>
                <w:tab w:val="left" w:pos="-180"/>
                <w:tab w:val="left" w:pos="360"/>
              </w:tabs>
              <w:spacing w:after="0" w:line="24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Frequency Mentioned</w:t>
            </w:r>
          </w:p>
        </w:tc>
        <w:tc>
          <w:tcPr>
            <w:tcW w:w="0" w:type="auto"/>
            <w:vAlign w:val="center"/>
            <w:hideMark/>
          </w:tcPr>
          <w:p w:rsidR="003B6516" w:rsidRPr="00A73549" w:rsidRDefault="003B6516" w:rsidP="00873A30">
            <w:pPr>
              <w:tabs>
                <w:tab w:val="left" w:pos="-180"/>
                <w:tab w:val="left" w:pos="360"/>
              </w:tabs>
              <w:spacing w:after="0" w:line="24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Impact Rating (1-5)</w:t>
            </w:r>
          </w:p>
        </w:tc>
      </w:tr>
      <w:tr w:rsidR="00521C06" w:rsidRPr="00A73549" w:rsidTr="00873A30">
        <w:trPr>
          <w:trHeight w:val="477"/>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Cost reduction vs. imported spices</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78</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4.2</w:t>
            </w:r>
          </w:p>
        </w:tc>
      </w:tr>
      <w:tr w:rsidR="00521C06" w:rsidRPr="00A73549" w:rsidTr="00873A30">
        <w:trPr>
          <w:trHeight w:val="477"/>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Menu differentiation</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85</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4.4</w:t>
            </w:r>
          </w:p>
        </w:tc>
      </w:tr>
      <w:tr w:rsidR="00521C06" w:rsidRPr="00A73549" w:rsidTr="00873A30">
        <w:trPr>
          <w:trHeight w:val="477"/>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Customer satisfaction increase</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92</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4.3</w:t>
            </w:r>
          </w:p>
        </w:tc>
      </w:tr>
      <w:tr w:rsidR="00521C06" w:rsidRPr="00A73549" w:rsidTr="00873A30">
        <w:trPr>
          <w:trHeight w:val="477"/>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Support for local suppliers</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67</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3.9</w:t>
            </w:r>
          </w:p>
        </w:tc>
      </w:tr>
      <w:tr w:rsidR="00521C06" w:rsidRPr="00A73549" w:rsidTr="00873A30">
        <w:trPr>
          <w:trHeight w:val="495"/>
          <w:tblCellSpacing w:w="15" w:type="dxa"/>
        </w:trPr>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Marketing advantage</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73</w:t>
            </w:r>
          </w:p>
        </w:tc>
        <w:tc>
          <w:tcPr>
            <w:tcW w:w="0" w:type="auto"/>
            <w:vAlign w:val="center"/>
            <w:hideMark/>
          </w:tcPr>
          <w:p w:rsidR="003B6516" w:rsidRPr="00A73549" w:rsidRDefault="003B6516" w:rsidP="00873A30">
            <w:pPr>
              <w:tabs>
                <w:tab w:val="left" w:pos="-180"/>
                <w:tab w:val="left" w:pos="360"/>
              </w:tabs>
              <w:spacing w:after="0" w:line="24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4.0</w:t>
            </w:r>
          </w:p>
        </w:tc>
      </w:tr>
    </w:tbl>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Customer satisfaction increase (92 mentions, 4.3/5 impact) and menu differentiation (85 mentions, 4.4/5 impact) represent the most significant perceived benefits, indicating strong business incentives for local spice adoption.</w:t>
      </w:r>
    </w:p>
    <w:p w:rsidR="003B6516" w:rsidRPr="00A73549" w:rsidRDefault="003B6516" w:rsidP="00873A30">
      <w:pPr>
        <w:pStyle w:val="Heading3"/>
        <w:tabs>
          <w:tab w:val="left" w:pos="-180"/>
          <w:tab w:val="left" w:pos="360"/>
        </w:tabs>
        <w:spacing w:line="360" w:lineRule="auto"/>
        <w:jc w:val="both"/>
        <w:rPr>
          <w:color w:val="000000" w:themeColor="text1"/>
          <w:sz w:val="24"/>
          <w:szCs w:val="24"/>
        </w:rPr>
      </w:pPr>
      <w:r w:rsidRPr="00A73549">
        <w:rPr>
          <w:color w:val="000000" w:themeColor="text1"/>
          <w:sz w:val="24"/>
          <w:szCs w:val="24"/>
        </w:rPr>
        <w:t>4.8 TRADITIONAL KNOWLEDGE PRESERVATION AND TRANSFER</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The qualitative data from interviews revealed critical insights into knowledge preservation and transfer mechanisms.</w:t>
      </w:r>
    </w:p>
    <w:p w:rsidR="00873A30" w:rsidRDefault="00873A30" w:rsidP="00873A30">
      <w:pPr>
        <w:rPr>
          <w:rStyle w:val="Strong"/>
          <w:rFonts w:ascii="Times New Roman" w:eastAsia="Times New Roman" w:hAnsi="Times New Roman" w:cs="Times New Roman"/>
          <w:color w:val="000000" w:themeColor="text1"/>
          <w:sz w:val="24"/>
          <w:szCs w:val="24"/>
        </w:rPr>
      </w:pPr>
      <w:r>
        <w:rPr>
          <w:rStyle w:val="Strong"/>
          <w:color w:val="000000" w:themeColor="text1"/>
        </w:rPr>
        <w:br w:type="page"/>
      </w:r>
    </w:p>
    <w:p w:rsidR="003B6516" w:rsidRPr="00A73549" w:rsidRDefault="003B6516" w:rsidP="00873A30">
      <w:pPr>
        <w:pStyle w:val="NormalWeb"/>
        <w:tabs>
          <w:tab w:val="left" w:pos="-180"/>
          <w:tab w:val="left" w:pos="360"/>
        </w:tabs>
        <w:spacing w:line="360" w:lineRule="auto"/>
        <w:rPr>
          <w:color w:val="000000" w:themeColor="text1"/>
        </w:rPr>
      </w:pPr>
      <w:r w:rsidRPr="00A73549">
        <w:rPr>
          <w:rStyle w:val="Strong"/>
          <w:color w:val="000000" w:themeColor="text1"/>
        </w:rPr>
        <w:lastRenderedPageBreak/>
        <w:t>Table 4.15: Knowledge Sources and Transfer Patterns</w:t>
      </w:r>
    </w:p>
    <w:tbl>
      <w:tblPr>
        <w:tblW w:w="9633"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0"/>
        <w:gridCol w:w="2717"/>
        <w:gridCol w:w="2137"/>
        <w:gridCol w:w="2089"/>
      </w:tblGrid>
      <w:tr w:rsidR="00521C06" w:rsidRPr="00A73549" w:rsidTr="00AA1ACE">
        <w:trPr>
          <w:trHeight w:val="541"/>
          <w:tblHeader/>
          <w:tblCellSpacing w:w="15" w:type="dxa"/>
        </w:trPr>
        <w:tc>
          <w:tcPr>
            <w:tcW w:w="0" w:type="auto"/>
            <w:vAlign w:val="center"/>
            <w:hideMark/>
          </w:tcPr>
          <w:p w:rsidR="003B6516" w:rsidRPr="00A73549" w:rsidRDefault="003B6516" w:rsidP="00873A30">
            <w:pPr>
              <w:tabs>
                <w:tab w:val="left" w:pos="-180"/>
                <w:tab w:val="left" w:pos="360"/>
              </w:tabs>
              <w:spacing w:after="0" w:line="36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Knowledge Source</w:t>
            </w:r>
          </w:p>
        </w:tc>
        <w:tc>
          <w:tcPr>
            <w:tcW w:w="0" w:type="auto"/>
            <w:vAlign w:val="center"/>
            <w:hideMark/>
          </w:tcPr>
          <w:p w:rsidR="003B6516" w:rsidRPr="00A73549" w:rsidRDefault="003B6516" w:rsidP="00873A30">
            <w:pPr>
              <w:tabs>
                <w:tab w:val="left" w:pos="-180"/>
                <w:tab w:val="left" w:pos="360"/>
              </w:tabs>
              <w:spacing w:after="0" w:line="36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Reliability Rating (1-5)</w:t>
            </w:r>
          </w:p>
        </w:tc>
        <w:tc>
          <w:tcPr>
            <w:tcW w:w="0" w:type="auto"/>
            <w:vAlign w:val="center"/>
            <w:hideMark/>
          </w:tcPr>
          <w:p w:rsidR="003B6516" w:rsidRPr="00A73549" w:rsidRDefault="003B6516" w:rsidP="00873A30">
            <w:pPr>
              <w:tabs>
                <w:tab w:val="left" w:pos="-180"/>
                <w:tab w:val="left" w:pos="360"/>
              </w:tabs>
              <w:spacing w:after="0" w:line="36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Transfer Method</w:t>
            </w:r>
          </w:p>
        </w:tc>
        <w:tc>
          <w:tcPr>
            <w:tcW w:w="0" w:type="auto"/>
            <w:vAlign w:val="center"/>
            <w:hideMark/>
          </w:tcPr>
          <w:p w:rsidR="003B6516" w:rsidRPr="00A73549" w:rsidRDefault="003B6516" w:rsidP="00873A30">
            <w:pPr>
              <w:tabs>
                <w:tab w:val="left" w:pos="-180"/>
                <w:tab w:val="left" w:pos="360"/>
              </w:tabs>
              <w:spacing w:after="0" w:line="360" w:lineRule="auto"/>
              <w:jc w:val="center"/>
              <w:rPr>
                <w:rFonts w:ascii="Times New Roman" w:hAnsi="Times New Roman" w:cs="Times New Roman"/>
                <w:b/>
                <w:bCs/>
                <w:color w:val="000000" w:themeColor="text1"/>
                <w:sz w:val="24"/>
                <w:szCs w:val="24"/>
              </w:rPr>
            </w:pPr>
            <w:r w:rsidRPr="00A73549">
              <w:rPr>
                <w:rFonts w:ascii="Times New Roman" w:hAnsi="Times New Roman" w:cs="Times New Roman"/>
                <w:b/>
                <w:bCs/>
                <w:color w:val="000000" w:themeColor="text1"/>
                <w:sz w:val="24"/>
                <w:szCs w:val="24"/>
              </w:rPr>
              <w:t>Effectiveness (%)</w:t>
            </w:r>
          </w:p>
        </w:tc>
      </w:tr>
      <w:tr w:rsidR="00521C06" w:rsidRPr="00A73549" w:rsidTr="00AA1ACE">
        <w:trPr>
          <w:trHeight w:val="521"/>
          <w:tblCellSpacing w:w="15" w:type="dxa"/>
        </w:trPr>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Elderly family members</w:t>
            </w:r>
          </w:p>
        </w:tc>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4.7</w:t>
            </w:r>
          </w:p>
        </w:tc>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Oral tradition</w:t>
            </w:r>
          </w:p>
        </w:tc>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78.2</w:t>
            </w:r>
          </w:p>
        </w:tc>
      </w:tr>
      <w:tr w:rsidR="00521C06" w:rsidRPr="00A73549" w:rsidTr="00AA1ACE">
        <w:trPr>
          <w:trHeight w:val="521"/>
          <w:tblCellSpacing w:w="15" w:type="dxa"/>
        </w:trPr>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Traditional healers</w:t>
            </w:r>
          </w:p>
        </w:tc>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4.5</w:t>
            </w:r>
          </w:p>
        </w:tc>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Apprenticeship</w:t>
            </w:r>
          </w:p>
        </w:tc>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67.3</w:t>
            </w:r>
          </w:p>
        </w:tc>
      </w:tr>
      <w:tr w:rsidR="00521C06" w:rsidRPr="00A73549" w:rsidTr="00AA1ACE">
        <w:trPr>
          <w:trHeight w:val="521"/>
          <w:tblCellSpacing w:w="15" w:type="dxa"/>
        </w:trPr>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Community elders</w:t>
            </w:r>
          </w:p>
        </w:tc>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4.3</w:t>
            </w:r>
          </w:p>
        </w:tc>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Observation</w:t>
            </w:r>
          </w:p>
        </w:tc>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71.8</w:t>
            </w:r>
          </w:p>
        </w:tc>
      </w:tr>
      <w:tr w:rsidR="00521C06" w:rsidRPr="00A73549" w:rsidTr="00AA1ACE">
        <w:trPr>
          <w:trHeight w:val="521"/>
          <w:tblCellSpacing w:w="15" w:type="dxa"/>
        </w:trPr>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Written documentation</w:t>
            </w:r>
          </w:p>
        </w:tc>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3.8</w:t>
            </w:r>
          </w:p>
        </w:tc>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Books/manuscripts</w:t>
            </w:r>
          </w:p>
        </w:tc>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34.6</w:t>
            </w:r>
          </w:p>
        </w:tc>
      </w:tr>
      <w:tr w:rsidR="00521C06" w:rsidRPr="00A73549" w:rsidTr="00AA1ACE">
        <w:trPr>
          <w:trHeight w:val="541"/>
          <w:tblCellSpacing w:w="15" w:type="dxa"/>
        </w:trPr>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Modern media</w:t>
            </w:r>
          </w:p>
        </w:tc>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3.2</w:t>
            </w:r>
          </w:p>
        </w:tc>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Internet/TV</w:t>
            </w:r>
          </w:p>
        </w:tc>
        <w:tc>
          <w:tcPr>
            <w:tcW w:w="0" w:type="auto"/>
            <w:vAlign w:val="center"/>
            <w:hideMark/>
          </w:tcPr>
          <w:p w:rsidR="003B6516" w:rsidRPr="00A73549" w:rsidRDefault="003B6516" w:rsidP="00873A30">
            <w:pPr>
              <w:tabs>
                <w:tab w:val="left" w:pos="-180"/>
                <w:tab w:val="left" w:pos="360"/>
              </w:tabs>
              <w:spacing w:after="0" w:line="360" w:lineRule="auto"/>
              <w:rPr>
                <w:rFonts w:ascii="Times New Roman" w:hAnsi="Times New Roman" w:cs="Times New Roman"/>
                <w:color w:val="000000" w:themeColor="text1"/>
                <w:sz w:val="24"/>
                <w:szCs w:val="24"/>
              </w:rPr>
            </w:pPr>
            <w:r w:rsidRPr="00A73549">
              <w:rPr>
                <w:rFonts w:ascii="Times New Roman" w:hAnsi="Times New Roman" w:cs="Times New Roman"/>
                <w:color w:val="000000" w:themeColor="text1"/>
                <w:sz w:val="24"/>
                <w:szCs w:val="24"/>
              </w:rPr>
              <w:t>45.5</w:t>
            </w:r>
          </w:p>
        </w:tc>
      </w:tr>
    </w:tbl>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Elderly family members (4.7/5 reliability) represent the most trusted knowledge source, while oral tradition (78.2% effectiveness) remains the primary transfer method. The lower effectiveness of written documentation (34.6%) highlights the need for improved preservation strategies.</w:t>
      </w:r>
    </w:p>
    <w:p w:rsidR="003B6516" w:rsidRPr="00A73549" w:rsidRDefault="003B6516" w:rsidP="00873A30">
      <w:pPr>
        <w:pStyle w:val="Heading3"/>
        <w:tabs>
          <w:tab w:val="left" w:pos="-180"/>
          <w:tab w:val="left" w:pos="360"/>
        </w:tabs>
        <w:spacing w:line="360" w:lineRule="auto"/>
        <w:jc w:val="both"/>
        <w:rPr>
          <w:color w:val="000000" w:themeColor="text1"/>
          <w:sz w:val="24"/>
          <w:szCs w:val="24"/>
        </w:rPr>
      </w:pPr>
      <w:r w:rsidRPr="00A73549">
        <w:rPr>
          <w:color w:val="000000" w:themeColor="text1"/>
          <w:sz w:val="24"/>
          <w:szCs w:val="24"/>
        </w:rPr>
        <w:t>4.9 DISCUSSION OF FINDINGS</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 xml:space="preserve">The research findings reveal a rich tradition of local spice utilization in Ilorin metropolis with significant health benefits and commercial potential. The high usage frequencies of ginger (94.2%) and garlic (91.7%) align with global trends recognizing these spices as functional foods with proven therapeutic properties (Zhang et al., 2022; </w:t>
      </w:r>
      <w:proofErr w:type="spellStart"/>
      <w:r w:rsidRPr="00A73549">
        <w:rPr>
          <w:color w:val="000000" w:themeColor="text1"/>
        </w:rPr>
        <w:t>Semwal</w:t>
      </w:r>
      <w:proofErr w:type="spellEnd"/>
      <w:r w:rsidRPr="00A73549">
        <w:rPr>
          <w:color w:val="000000" w:themeColor="text1"/>
        </w:rPr>
        <w:t xml:space="preserve"> et al., 2015).</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The predominance of traditional preservation methods, particularly sun drying (89.7%), demonstrates adaptation to local climatic conditions while maintaining cost-effectiveness. However, the moderate adoption of modern processing equipment suggests opportunities for technology integration that could improve efficiency and standardization.</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 xml:space="preserve">The strong consensus regarding health benefits (ranging from 68.0% to 92.3% agreement) indicates validated traditional knowledge systems. The alignment between traditional claims and </w:t>
      </w:r>
      <w:r w:rsidRPr="00A73549">
        <w:rPr>
          <w:color w:val="000000" w:themeColor="text1"/>
        </w:rPr>
        <w:lastRenderedPageBreak/>
        <w:t>scientific evidence, particularly for ginger's anti-inflammatory properties and garlic's cardiovascular benefits, supports the therapeutic value of these spices in daily cuisine.</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Commercial applications show promising potential, with street food vendors (95.0% usage) and local restaurants (87.5% usage) demonstrating successful integration models. However, standardization challenges (89 citations) require systematic solutions to facilitate broader commercial adoption.</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The reliance on oral tradition for knowledge transfer (78.2% effectiveness) poses sustainability concerns, particularly as urbanization and modernization pressures increase. The research identifies urgent needs for systematic documentation and preservation of traditional spice knowledge to prevent cultural heritage loss.</w:t>
      </w:r>
    </w:p>
    <w:p w:rsidR="00AA1ACE" w:rsidRPr="00A73549" w:rsidRDefault="00AA1ACE" w:rsidP="00873A30">
      <w:pPr>
        <w:pStyle w:val="Heading1"/>
        <w:tabs>
          <w:tab w:val="left" w:pos="-180"/>
          <w:tab w:val="left" w:pos="360"/>
        </w:tabs>
        <w:spacing w:line="360" w:lineRule="auto"/>
        <w:jc w:val="center"/>
        <w:rPr>
          <w:color w:val="000000" w:themeColor="text1"/>
          <w:sz w:val="24"/>
          <w:szCs w:val="24"/>
        </w:rPr>
      </w:pPr>
    </w:p>
    <w:p w:rsidR="00873A30" w:rsidRDefault="00873A30" w:rsidP="00873A30">
      <w:pPr>
        <w:rPr>
          <w:rFonts w:ascii="Times New Roman" w:eastAsia="Times New Roman" w:hAnsi="Times New Roman" w:cs="Times New Roman"/>
          <w:b/>
          <w:bCs/>
          <w:color w:val="000000" w:themeColor="text1"/>
          <w:kern w:val="36"/>
          <w:sz w:val="24"/>
          <w:szCs w:val="24"/>
        </w:rPr>
      </w:pPr>
      <w:r>
        <w:rPr>
          <w:color w:val="000000" w:themeColor="text1"/>
          <w:sz w:val="24"/>
          <w:szCs w:val="24"/>
        </w:rPr>
        <w:br w:type="page"/>
      </w:r>
    </w:p>
    <w:p w:rsidR="003B6516" w:rsidRPr="00A73549" w:rsidRDefault="003B6516" w:rsidP="00873A30">
      <w:pPr>
        <w:pStyle w:val="Heading1"/>
        <w:tabs>
          <w:tab w:val="left" w:pos="-180"/>
          <w:tab w:val="left" w:pos="360"/>
        </w:tabs>
        <w:spacing w:line="360" w:lineRule="auto"/>
        <w:jc w:val="center"/>
        <w:rPr>
          <w:color w:val="000000" w:themeColor="text1"/>
          <w:sz w:val="24"/>
          <w:szCs w:val="24"/>
        </w:rPr>
      </w:pPr>
      <w:r w:rsidRPr="00A73549">
        <w:rPr>
          <w:color w:val="000000" w:themeColor="text1"/>
          <w:sz w:val="24"/>
          <w:szCs w:val="24"/>
        </w:rPr>
        <w:lastRenderedPageBreak/>
        <w:t>CHAPTER FIVE</w:t>
      </w:r>
    </w:p>
    <w:p w:rsidR="003B6516" w:rsidRPr="00A73549" w:rsidRDefault="003B6516" w:rsidP="00873A30">
      <w:pPr>
        <w:pStyle w:val="Heading2"/>
        <w:tabs>
          <w:tab w:val="left" w:pos="-180"/>
          <w:tab w:val="left" w:pos="360"/>
        </w:tabs>
        <w:spacing w:line="360" w:lineRule="auto"/>
        <w:jc w:val="center"/>
        <w:rPr>
          <w:color w:val="000000" w:themeColor="text1"/>
          <w:sz w:val="24"/>
          <w:szCs w:val="24"/>
        </w:rPr>
      </w:pPr>
      <w:r w:rsidRPr="00A73549">
        <w:rPr>
          <w:color w:val="000000" w:themeColor="text1"/>
          <w:sz w:val="24"/>
          <w:szCs w:val="24"/>
        </w:rPr>
        <w:t>SUMMARY, CONCLUSION, AND RECOMMENDATIONS</w:t>
      </w:r>
    </w:p>
    <w:p w:rsidR="003B6516" w:rsidRPr="00A73549" w:rsidRDefault="003B6516" w:rsidP="00873A30">
      <w:pPr>
        <w:pStyle w:val="Heading3"/>
        <w:tabs>
          <w:tab w:val="left" w:pos="-180"/>
          <w:tab w:val="left" w:pos="360"/>
        </w:tabs>
        <w:spacing w:line="360" w:lineRule="auto"/>
        <w:jc w:val="both"/>
        <w:rPr>
          <w:color w:val="000000" w:themeColor="text1"/>
          <w:sz w:val="24"/>
          <w:szCs w:val="24"/>
        </w:rPr>
      </w:pPr>
      <w:r w:rsidRPr="00A73549">
        <w:rPr>
          <w:color w:val="000000" w:themeColor="text1"/>
          <w:sz w:val="24"/>
          <w:szCs w:val="24"/>
        </w:rPr>
        <w:t>5.1 SUMMARY OF FINDINGS</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This study investigated the uses of local spices in Nigerian dishes and their health benefits within Ilorin metropolis, with particular emphasis on their applications in hospitality management practices. The research employed a descriptive survey design with 156 respondents across three Local Government Areas, utilizing mixed-method data collection to ensure comprehensive coverage of the research objectives.</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 xml:space="preserve">The study identified eight commonly used local spices in Ilorin metropolis: ginger (94.2% usage), garlic (91.7%), scent leaves (89.1%), Cameroon pepper (85.9%), turmeric (73.7%), </w:t>
      </w:r>
      <w:proofErr w:type="spellStart"/>
      <w:r w:rsidRPr="00A73549">
        <w:rPr>
          <w:color w:val="000000" w:themeColor="text1"/>
        </w:rPr>
        <w:t>uziza</w:t>
      </w:r>
      <w:proofErr w:type="spellEnd"/>
      <w:r w:rsidRPr="00A73549">
        <w:rPr>
          <w:color w:val="000000" w:themeColor="text1"/>
        </w:rPr>
        <w:t xml:space="preserve"> (68.6%), bitter leaf (62.2%), and </w:t>
      </w:r>
      <w:proofErr w:type="spellStart"/>
      <w:r w:rsidRPr="00A73549">
        <w:rPr>
          <w:color w:val="000000" w:themeColor="text1"/>
        </w:rPr>
        <w:t>dawadawa</w:t>
      </w:r>
      <w:proofErr w:type="spellEnd"/>
      <w:r w:rsidRPr="00A73549">
        <w:rPr>
          <w:color w:val="000000" w:themeColor="text1"/>
        </w:rPr>
        <w:t xml:space="preserve"> (58.3%). These spices demonstrate year-round or seasonal availability with established local supply chains predominantly through traditional markets (84.6%).</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Traditional preservation and processing methods dominate spice preparation, with sun drying (89.7%) and grinding using mortar and pestle (82.7%) being most prevalent. These methods receive high effectiveness ratings (4.1-4.3/5), indicating sophisticated traditional knowledge adapted to local conditions. The gradual integration of modern equipment (45.5% using blenders) suggests technological adoption while maintaining traditional practices.</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Health benefits recognition shows strong consensus, with preventive daily use (91.0%) and therapeutic applications during illness (85.9%) being common practices. The alignment between traditional claims and scientific evidence validates the therapeutic value of these spices, particularly for ginger's anti-inflammatory properties (92.3% agreement) and garlic's cardiovascular benefits (89.7% agreement).</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 xml:space="preserve">Commercial applications reveal significant potential, with street food vendors (95.0%) and local restaurants (87.5%) demonstrating successful integration models. However, standardization </w:t>
      </w:r>
      <w:r w:rsidRPr="00A73549">
        <w:rPr>
          <w:color w:val="000000" w:themeColor="text1"/>
        </w:rPr>
        <w:lastRenderedPageBreak/>
        <w:t>challenges (89 citations) and supply chain inconsistencies (76 citations) present barriers to broader commercial adoption. Customer satisfaction increases (92 mentions) and menu differentiation opportunities (85 mentions) provide strong business incentives for hospitality industry integration.</w:t>
      </w:r>
    </w:p>
    <w:p w:rsidR="003B6516" w:rsidRPr="00A73549" w:rsidRDefault="003B6516" w:rsidP="00873A30">
      <w:pPr>
        <w:pStyle w:val="Heading3"/>
        <w:tabs>
          <w:tab w:val="left" w:pos="-180"/>
          <w:tab w:val="left" w:pos="360"/>
        </w:tabs>
        <w:spacing w:line="360" w:lineRule="auto"/>
        <w:jc w:val="both"/>
        <w:rPr>
          <w:color w:val="000000" w:themeColor="text1"/>
          <w:sz w:val="24"/>
          <w:szCs w:val="24"/>
        </w:rPr>
      </w:pPr>
      <w:r w:rsidRPr="00A73549">
        <w:rPr>
          <w:color w:val="000000" w:themeColor="text1"/>
          <w:sz w:val="24"/>
          <w:szCs w:val="24"/>
        </w:rPr>
        <w:t>5.2 CONCLUSION</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The research concludes that local spices play a fundamental role in Nigerian cuisine within Ilorin metropolis, serving dual purposes as flavor enhancers and therapeutic agents. The sophisticated traditional knowledge system surrounding spice usage demonstrates centuries of accumulated wisdom about their properties, applications, and health benefits. This knowledge system aligns substantially with modern scientific evidence, validating traditional practices and supporting their continued relevance in contemporary food systems.</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The multicultural nature of Ilorin has created a unique spice culture that incorporates diverse ethnic influences while maintaining distinct local characteristics. This cultural convergence has enriched the local culinary tradition and created opportunities for innovative spice combinations that could contribute to menu development and product differentiation in commercial food service operations.</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The hospitality industry in Ilorin metropolis has significant opportunities to leverage local spices for competitive advantage through authentic menu offerings, cost reduction, and customer satisfaction enhancement. The strong market acceptance demonstrated by street food vendors and local restaurants indicates consumer readiness for locally-sourced spice applications. However, successful commercial integration requires addressing standardization, quality control, and supply chain management challenges through systematic approaches and stakeholder collaboration.</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 xml:space="preserve">The preservation of traditional spice knowledge emerges as a critical concern, with current transfer mechanisms heavily dependent on oral tradition and informal learning systems. The </w:t>
      </w:r>
      <w:r w:rsidRPr="00A73549">
        <w:rPr>
          <w:color w:val="000000" w:themeColor="text1"/>
        </w:rPr>
        <w:lastRenderedPageBreak/>
        <w:t>research identifies urgent needs for documentation and preservation initiatives to prevent the loss of valuable cultural heritage and traditional knowledge systems.</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The study contributes to the growing body of knowledge in hospitality management by providing evidence-based insights into the commercial potential of traditional ingredients. It demonstrates how cultural heritage can be transformed into competitive advantages for hospitality businesses while supporting local economic development and cultural preservation goals.</w:t>
      </w:r>
    </w:p>
    <w:p w:rsidR="003B6516" w:rsidRPr="00A73549" w:rsidRDefault="003B6516" w:rsidP="00873A30">
      <w:pPr>
        <w:pStyle w:val="Heading3"/>
        <w:tabs>
          <w:tab w:val="left" w:pos="-180"/>
          <w:tab w:val="left" w:pos="360"/>
        </w:tabs>
        <w:spacing w:line="360" w:lineRule="auto"/>
        <w:jc w:val="both"/>
        <w:rPr>
          <w:color w:val="000000" w:themeColor="text1"/>
          <w:sz w:val="24"/>
          <w:szCs w:val="24"/>
        </w:rPr>
      </w:pPr>
      <w:r w:rsidRPr="00A73549">
        <w:rPr>
          <w:color w:val="000000" w:themeColor="text1"/>
          <w:sz w:val="24"/>
          <w:szCs w:val="24"/>
        </w:rPr>
        <w:t>5.3 RECOMMENDATIONS</w:t>
      </w:r>
    </w:p>
    <w:p w:rsidR="003B6516"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Based on the research findings, the following recommendations are proposed for various stakeholders:</w:t>
      </w:r>
    </w:p>
    <w:p w:rsidR="002A45A9" w:rsidRDefault="006B01C4" w:rsidP="00873A30">
      <w:pPr>
        <w:pStyle w:val="NormalWeb"/>
        <w:tabs>
          <w:tab w:val="left" w:pos="-180"/>
          <w:tab w:val="left" w:pos="360"/>
        </w:tabs>
        <w:spacing w:line="360" w:lineRule="auto"/>
        <w:jc w:val="both"/>
        <w:rPr>
          <w:color w:val="000000" w:themeColor="text1"/>
        </w:rPr>
      </w:pPr>
      <w:r>
        <w:rPr>
          <w:color w:val="000000" w:themeColor="text1"/>
        </w:rPr>
        <w:t>The hospitality industry stands to gain substantial practical benefits from this research, as it offers actionable insights that can directly inform menu development, ingredient sourcing, and marketing strategies. Hotels, restaurants, and catering services can utilize the findings to create unique culinary experiences that celebrate local culture while providing documented health benefits to customers, thereby differentiating themselves in competitive markets. The comprehensive documentation of local spices, their processing methods, and applications serves as an invaluable resource for chefs, food service managers, and menu planners seeking to incorporate authentic Nigerian flavors into their dishes. Industry practitioners will benefit from the standardization guidelines and quality control measures outlined in the study, enabling them to maintain consistency in their operations while using traditional ingredients.</w:t>
      </w:r>
    </w:p>
    <w:p w:rsidR="006B01C4" w:rsidRDefault="006B01C4" w:rsidP="00873A30">
      <w:pPr>
        <w:pStyle w:val="NormalWeb"/>
        <w:tabs>
          <w:tab w:val="left" w:pos="-180"/>
          <w:tab w:val="left" w:pos="360"/>
        </w:tabs>
        <w:spacing w:line="360" w:lineRule="auto"/>
        <w:jc w:val="both"/>
        <w:rPr>
          <w:color w:val="000000" w:themeColor="text1"/>
        </w:rPr>
      </w:pPr>
      <w:r>
        <w:rPr>
          <w:color w:val="000000" w:themeColor="text1"/>
        </w:rPr>
        <w:t xml:space="preserve">Policymakers at local, state, and federal levels will benefit from this study through access to evidence-based recommendations for developing policies that support indigenous food systems and traditional knowledge preservation. The research provides concrete data on the economic potential of local spice industries, informing policy decisions regarding agricultural development, rural empowerment, and small-scale enterprise support. Policymakers can utilize the study's findings to develop regulatory frameworks that ensure quality standards for traditional spices while promoting their commercial utilization in the hospitality sector. The </w:t>
      </w:r>
      <w:r>
        <w:rPr>
          <w:color w:val="000000" w:themeColor="text1"/>
        </w:rPr>
        <w:lastRenderedPageBreak/>
        <w:t>documented health benefits of local spices support public health initiatives and can inform nutrition policies aimed at promoting indigenous foods as alternatives to processed or imported ingredients.</w:t>
      </w:r>
    </w:p>
    <w:p w:rsidR="006B01C4" w:rsidRDefault="006B01C4" w:rsidP="006B01C4">
      <w:pPr>
        <w:pStyle w:val="whitespace-normal"/>
        <w:tabs>
          <w:tab w:val="left" w:pos="360"/>
        </w:tabs>
        <w:spacing w:line="360" w:lineRule="auto"/>
        <w:jc w:val="both"/>
        <w:rPr>
          <w:color w:val="000000" w:themeColor="text1"/>
        </w:rPr>
      </w:pPr>
      <w:r>
        <w:rPr>
          <w:color w:val="000000" w:themeColor="text1"/>
        </w:rPr>
        <w:t>Educational institutions, particularly those offering programs in hospitality management, food science, and nutrition, will benefit from the comprehensive case study materials and documented traditional knowledge systems that can be integrated into curricula. The research provides practical examples of successful traditional-modern integration that can be used in teaching and training programs. Educational institutions can also utilize the study's findings to develop community outreach programs that support local knowledge preservation while providing practical training opportunities for students.</w:t>
      </w:r>
    </w:p>
    <w:p w:rsidR="006B01C4" w:rsidRDefault="006B01C4" w:rsidP="00873A30">
      <w:pPr>
        <w:pStyle w:val="NormalWeb"/>
        <w:tabs>
          <w:tab w:val="left" w:pos="-180"/>
          <w:tab w:val="left" w:pos="360"/>
        </w:tabs>
        <w:spacing w:line="360" w:lineRule="auto"/>
        <w:jc w:val="both"/>
        <w:rPr>
          <w:color w:val="000000" w:themeColor="text1"/>
        </w:rPr>
      </w:pPr>
      <w:r>
        <w:rPr>
          <w:color w:val="000000" w:themeColor="text1"/>
        </w:rPr>
        <w:t xml:space="preserve">Local </w:t>
      </w:r>
      <w:proofErr w:type="gramStart"/>
      <w:r>
        <w:rPr>
          <w:color w:val="000000" w:themeColor="text1"/>
        </w:rPr>
        <w:t>communities,</w:t>
      </w:r>
      <w:proofErr w:type="gramEnd"/>
      <w:r>
        <w:rPr>
          <w:color w:val="000000" w:themeColor="text1"/>
        </w:rPr>
        <w:t xml:space="preserve"> particularly spice farmers, traditional knowledge holders, and small-scale processors, will benefit significantly from the increased recognition and documentation of their indigenous knowledge systems. The study validates traditional practices and knowledge, providing communities with scientific backing for their centuries-old spice usage traditions, thereby enhancing cultural pride and identity. Economic benefits will accrue to local communities through increased demand for locally produced spices, as the research highlights their value and potential in commercial applications. This increased demand can create new income opportunities for farmers, processors, traders, and other stakeholders involved in the spice value chain, contributing to rural development and poverty reduction initiatives.</w:t>
      </w:r>
    </w:p>
    <w:p w:rsidR="003B6516" w:rsidRPr="00A73549" w:rsidRDefault="003B6516" w:rsidP="00873A30">
      <w:pPr>
        <w:pStyle w:val="Heading3"/>
        <w:tabs>
          <w:tab w:val="left" w:pos="-180"/>
          <w:tab w:val="left" w:pos="360"/>
        </w:tabs>
        <w:spacing w:line="360" w:lineRule="auto"/>
        <w:jc w:val="both"/>
        <w:rPr>
          <w:color w:val="000000" w:themeColor="text1"/>
          <w:sz w:val="24"/>
          <w:szCs w:val="24"/>
        </w:rPr>
      </w:pPr>
      <w:bookmarkStart w:id="0" w:name="_GoBack"/>
      <w:bookmarkEnd w:id="0"/>
      <w:r w:rsidRPr="00A73549">
        <w:rPr>
          <w:color w:val="000000" w:themeColor="text1"/>
          <w:sz w:val="24"/>
          <w:szCs w:val="24"/>
        </w:rPr>
        <w:t>5.4 CONTRIBUTIONS TO KNOWLEDGE</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This study makes several significant contributions to academic knowledge and practical understanding:</w:t>
      </w:r>
    </w:p>
    <w:p w:rsidR="003B6516" w:rsidRPr="00A73549" w:rsidRDefault="003B6516" w:rsidP="00873A30">
      <w:pPr>
        <w:pStyle w:val="Heading4"/>
        <w:tabs>
          <w:tab w:val="left" w:pos="-180"/>
          <w:tab w:val="left" w:pos="360"/>
        </w:tabs>
        <w:spacing w:line="360" w:lineRule="auto"/>
        <w:jc w:val="both"/>
        <w:rPr>
          <w:rFonts w:ascii="Times New Roman" w:hAnsi="Times New Roman" w:cs="Times New Roman"/>
          <w:i w:val="0"/>
          <w:color w:val="000000" w:themeColor="text1"/>
          <w:sz w:val="24"/>
          <w:szCs w:val="24"/>
        </w:rPr>
      </w:pPr>
      <w:r w:rsidRPr="00A73549">
        <w:rPr>
          <w:rFonts w:ascii="Times New Roman" w:hAnsi="Times New Roman" w:cs="Times New Roman"/>
          <w:i w:val="0"/>
          <w:color w:val="000000" w:themeColor="text1"/>
          <w:sz w:val="24"/>
          <w:szCs w:val="24"/>
        </w:rPr>
        <w:t>5.4.1 Academic Contributions</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 xml:space="preserve">The research provides the first comprehensive documentation of spice usage patterns specific to Ilorin metropolis, filling a critical gap in </w:t>
      </w:r>
      <w:proofErr w:type="spellStart"/>
      <w:r w:rsidRPr="00A73549">
        <w:rPr>
          <w:color w:val="000000" w:themeColor="text1"/>
        </w:rPr>
        <w:t>ethnobotanical</w:t>
      </w:r>
      <w:proofErr w:type="spellEnd"/>
      <w:r w:rsidRPr="00A73549">
        <w:rPr>
          <w:color w:val="000000" w:themeColor="text1"/>
        </w:rPr>
        <w:t xml:space="preserve"> literature about Nigeria's middle belt </w:t>
      </w:r>
      <w:r w:rsidRPr="00A73549">
        <w:rPr>
          <w:color w:val="000000" w:themeColor="text1"/>
        </w:rPr>
        <w:lastRenderedPageBreak/>
        <w:t>region. It offers empirical validation of traditional knowledge claims through systematic data collection and analysis, contributing to the growing field of traditional food systems research.</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The study develops a methodological framework for investigating traditional food practices in multicultural urban environments, which can be adapted for similar research in other geographical contexts. It demonstrates the effectiveness of mixed-method approaches in capturing both quantitative usage patterns and qualitative cultural knowledge.</w:t>
      </w:r>
    </w:p>
    <w:p w:rsidR="003B6516" w:rsidRPr="00A73549" w:rsidRDefault="003B6516" w:rsidP="00873A30">
      <w:pPr>
        <w:pStyle w:val="Heading4"/>
        <w:tabs>
          <w:tab w:val="left" w:pos="-180"/>
          <w:tab w:val="left" w:pos="360"/>
        </w:tabs>
        <w:spacing w:line="360" w:lineRule="auto"/>
        <w:jc w:val="both"/>
        <w:rPr>
          <w:rFonts w:ascii="Times New Roman" w:hAnsi="Times New Roman" w:cs="Times New Roman"/>
          <w:i w:val="0"/>
          <w:color w:val="000000" w:themeColor="text1"/>
          <w:sz w:val="24"/>
          <w:szCs w:val="24"/>
        </w:rPr>
      </w:pPr>
      <w:r w:rsidRPr="00A73549">
        <w:rPr>
          <w:rFonts w:ascii="Times New Roman" w:hAnsi="Times New Roman" w:cs="Times New Roman"/>
          <w:i w:val="0"/>
          <w:color w:val="000000" w:themeColor="text1"/>
          <w:sz w:val="24"/>
          <w:szCs w:val="24"/>
        </w:rPr>
        <w:t>5.4.2 Practical Contributions</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The research provides hospitality industry practitioners with evidence-based insights for menu development and ingredient sourcing strategies. It offers policymakers concrete data for developing supportive policies for traditional food systems and local agriculture development.</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The comprehensive documentation of traditional knowledge serves as a reference resource for future preservation efforts and educational programs. It provides cultural heritage organizations with validated information about traditional practices that can support conservation and promotion activities.</w:t>
      </w:r>
    </w:p>
    <w:p w:rsidR="003B6516" w:rsidRPr="00A73549" w:rsidRDefault="003B6516" w:rsidP="00873A30">
      <w:pPr>
        <w:pStyle w:val="Heading4"/>
        <w:tabs>
          <w:tab w:val="left" w:pos="-180"/>
          <w:tab w:val="left" w:pos="360"/>
        </w:tabs>
        <w:spacing w:line="360" w:lineRule="auto"/>
        <w:jc w:val="both"/>
        <w:rPr>
          <w:rFonts w:ascii="Times New Roman" w:hAnsi="Times New Roman" w:cs="Times New Roman"/>
          <w:i w:val="0"/>
          <w:color w:val="000000" w:themeColor="text1"/>
          <w:sz w:val="24"/>
          <w:szCs w:val="24"/>
        </w:rPr>
      </w:pPr>
      <w:r w:rsidRPr="00A73549">
        <w:rPr>
          <w:rFonts w:ascii="Times New Roman" w:hAnsi="Times New Roman" w:cs="Times New Roman"/>
          <w:i w:val="0"/>
          <w:color w:val="000000" w:themeColor="text1"/>
          <w:sz w:val="24"/>
          <w:szCs w:val="24"/>
        </w:rPr>
        <w:t>5.4.3 Cultural Contributions</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The study contributes to the preservation of cultural heritage by systematically documenting traditional spice knowledge and usage patterns. It validates the sophistication of traditional food systems and their continued relevance in contemporary contexts.</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The research promotes cultural pride by demonstrating the scientific validity of traditional practices and their potential for contributing to modern health and economic development goals.</w:t>
      </w:r>
    </w:p>
    <w:p w:rsidR="003B6516" w:rsidRPr="00A73549" w:rsidRDefault="003B6516" w:rsidP="00873A30">
      <w:pPr>
        <w:pStyle w:val="Heading3"/>
        <w:tabs>
          <w:tab w:val="left" w:pos="-180"/>
          <w:tab w:val="left" w:pos="360"/>
        </w:tabs>
        <w:spacing w:line="360" w:lineRule="auto"/>
        <w:jc w:val="both"/>
        <w:rPr>
          <w:color w:val="000000" w:themeColor="text1"/>
          <w:sz w:val="24"/>
          <w:szCs w:val="24"/>
        </w:rPr>
      </w:pPr>
      <w:r w:rsidRPr="00A73549">
        <w:rPr>
          <w:color w:val="000000" w:themeColor="text1"/>
          <w:sz w:val="24"/>
          <w:szCs w:val="24"/>
        </w:rPr>
        <w:t>5.5 LIMITATIONS AND SUGGESTIONS FOR FUTURE RESEARCH</w:t>
      </w:r>
    </w:p>
    <w:p w:rsidR="003B6516" w:rsidRPr="00A73549" w:rsidRDefault="003B6516" w:rsidP="00873A30">
      <w:pPr>
        <w:pStyle w:val="Heading4"/>
        <w:tabs>
          <w:tab w:val="left" w:pos="-180"/>
          <w:tab w:val="left" w:pos="360"/>
        </w:tabs>
        <w:spacing w:line="360" w:lineRule="auto"/>
        <w:jc w:val="both"/>
        <w:rPr>
          <w:rFonts w:ascii="Times New Roman" w:hAnsi="Times New Roman" w:cs="Times New Roman"/>
          <w:i w:val="0"/>
          <w:color w:val="000000" w:themeColor="text1"/>
          <w:sz w:val="24"/>
          <w:szCs w:val="24"/>
        </w:rPr>
      </w:pPr>
      <w:r w:rsidRPr="00A73549">
        <w:rPr>
          <w:rFonts w:ascii="Times New Roman" w:hAnsi="Times New Roman" w:cs="Times New Roman"/>
          <w:i w:val="0"/>
          <w:color w:val="000000" w:themeColor="text1"/>
          <w:sz w:val="24"/>
          <w:szCs w:val="24"/>
        </w:rPr>
        <w:lastRenderedPageBreak/>
        <w:t>5.5.1 Study Limitations</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The research was limited to Ilorin metropolis, which may limit the generalizability of findings to other regions of Nigeria with different cultural and ecological contexts. The focus on eight selected spices, while comprehensive, does not capture the complete spectrum of spices used in the region.</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The study relied primarily on self-reported data about health benefits, which may be subject to perception bias and cultural beliefs not validated through clinical testing. Laboratory analysis of spice samples was beyond the scope of this research, limiting the quantitative assessment of bioactive compounds.</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Seasonal variations in spice availability and usage patterns may not have been fully captured due to the timing constraints of the research period. The commercial application assessment was limited to existing businesses and may not reflect potential new market opportunities.</w:t>
      </w:r>
    </w:p>
    <w:p w:rsidR="003B6516" w:rsidRPr="00A73549" w:rsidRDefault="003B6516" w:rsidP="00873A30">
      <w:pPr>
        <w:pStyle w:val="Heading4"/>
        <w:tabs>
          <w:tab w:val="left" w:pos="-180"/>
          <w:tab w:val="left" w:pos="360"/>
        </w:tabs>
        <w:spacing w:line="360" w:lineRule="auto"/>
        <w:jc w:val="both"/>
        <w:rPr>
          <w:rFonts w:ascii="Times New Roman" w:hAnsi="Times New Roman" w:cs="Times New Roman"/>
          <w:i w:val="0"/>
          <w:color w:val="000000" w:themeColor="text1"/>
          <w:sz w:val="24"/>
          <w:szCs w:val="24"/>
        </w:rPr>
      </w:pPr>
      <w:r w:rsidRPr="00A73549">
        <w:rPr>
          <w:rFonts w:ascii="Times New Roman" w:hAnsi="Times New Roman" w:cs="Times New Roman"/>
          <w:i w:val="0"/>
          <w:color w:val="000000" w:themeColor="text1"/>
          <w:sz w:val="24"/>
          <w:szCs w:val="24"/>
        </w:rPr>
        <w:t>5.5.2 Suggestions for Future Research</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Future research should expand geographical scope to compare spice usage patterns across different regions of Nigeria, providing insights into regional variations and common practices. Longitudinal studies are needed to track changes in traditional knowledge and usage patterns over extended time periods.</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Laboratory analysis of local spice varieties should be conducted to quantify bioactive compounds and provide scientific validation of traditional health claims. Clinical studies investigating the therapeutic effects of traditional spice combinations could strengthen evidence for their health benefits.</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Economic impact assessments should examine the broader implications of increased commercial spice utilization on rural livelihoods, agricultural development, and tourism potential. Technology development research could focus on improving processing methods while maintaining traditional quality characteristics.</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lastRenderedPageBreak/>
        <w:t>Consumer behavior studies in hospitality settings could provide deeper insights into customer preferences and acceptance patterns for traditional spice applications. Investigation of export potential for processed local spices could identify international market opportunities.</w:t>
      </w:r>
    </w:p>
    <w:p w:rsidR="003B6516" w:rsidRPr="00A73549" w:rsidRDefault="003B6516" w:rsidP="00873A30">
      <w:pPr>
        <w:pStyle w:val="Heading3"/>
        <w:tabs>
          <w:tab w:val="left" w:pos="-180"/>
          <w:tab w:val="left" w:pos="360"/>
        </w:tabs>
        <w:spacing w:line="360" w:lineRule="auto"/>
        <w:jc w:val="both"/>
        <w:rPr>
          <w:color w:val="000000" w:themeColor="text1"/>
          <w:sz w:val="24"/>
          <w:szCs w:val="24"/>
        </w:rPr>
      </w:pPr>
      <w:r w:rsidRPr="00A73549">
        <w:rPr>
          <w:color w:val="000000" w:themeColor="text1"/>
          <w:sz w:val="24"/>
          <w:szCs w:val="24"/>
        </w:rPr>
        <w:t>5.6 CONCLUDING REMARKS</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This research demonstrates that local spices represent valuable resources with significant untapped potential for health promotion and economic development in Ilorin metropolis. The sophisticated traditional knowledge systems surrounding these spices provide a foundation for developing authentic, healthy, and commercially viable food products and services.</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The successful integration of traditional spices into modern hospitality operations requires collaborative efforts among industry practitioners, policymakers, researchers, and local communities. By addressing identified challenges through systematic approaches and stakeholder cooperation, the region can leverage its rich spice heritage to create competitive advantages while preserving cultural identity.</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The preservation of traditional knowledge emerges as an urgent priority requiring immediate action through documentation initiatives, educational programs, and community-based preservation projects. This cultural heritage represents not only historical significance but also practical knowledge that can contribute to contemporary health and economic goals.</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The hospitality industry stands to benefit significantly from embracing local spice traditions through menu differentiation, cost reduction, customer satisfaction enhancement, and cultural authenticity promotion. The strong market acceptance demonstrated in this study indicates readiness for expanded commercial applications.</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 xml:space="preserve">This research contributes to the broader understanding of how traditional food systems can be preserved and adapted for contemporary applications while maintaining their cultural significance and therapeutic value. It provides a model for similar investigations in other cultural </w:t>
      </w:r>
      <w:r w:rsidRPr="00A73549">
        <w:rPr>
          <w:color w:val="000000" w:themeColor="text1"/>
        </w:rPr>
        <w:lastRenderedPageBreak/>
        <w:t>contexts and demonstrates the value of systematic documentation of indigenous knowledge systems.</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The findings support the growing recognition of traditional foods as sources of functional ingredients with health-promoting properties. As global trends toward natural and authentic food products continue to strengthen, the documented spice traditions of Ilorin metropolis represent valuable assets for sustainable development and cultural preservation goals.</w:t>
      </w:r>
    </w:p>
    <w:p w:rsidR="003B6516" w:rsidRPr="00A73549" w:rsidRDefault="003B6516" w:rsidP="00873A30">
      <w:pPr>
        <w:pStyle w:val="NormalWeb"/>
        <w:tabs>
          <w:tab w:val="left" w:pos="-180"/>
          <w:tab w:val="left" w:pos="360"/>
        </w:tabs>
        <w:spacing w:line="360" w:lineRule="auto"/>
        <w:jc w:val="both"/>
        <w:rPr>
          <w:color w:val="000000" w:themeColor="text1"/>
        </w:rPr>
      </w:pPr>
      <w:r w:rsidRPr="00A73549">
        <w:rPr>
          <w:color w:val="000000" w:themeColor="text1"/>
        </w:rPr>
        <w:t>Future success in maximizing the benefits of local spices will depend on continued research, policy support, industry innovation, and community engagement. The foundation established by this research provides a starting point for these ongoing efforts to transform traditional knowledge into contemporary opportunities while honoring cultural heritage and promoting sustainable development.</w:t>
      </w:r>
    </w:p>
    <w:p w:rsidR="00AA1ACE" w:rsidRPr="00A73549" w:rsidRDefault="00AA1ACE" w:rsidP="00873A30">
      <w:pPr>
        <w:tabs>
          <w:tab w:val="left" w:pos="360"/>
        </w:tabs>
        <w:spacing w:line="360" w:lineRule="auto"/>
        <w:rPr>
          <w:rFonts w:ascii="Times New Roman" w:eastAsia="Times New Roman" w:hAnsi="Times New Roman" w:cs="Times New Roman"/>
          <w:b/>
          <w:bCs/>
          <w:color w:val="000000" w:themeColor="text1"/>
          <w:sz w:val="24"/>
          <w:szCs w:val="24"/>
        </w:rPr>
      </w:pPr>
      <w:r w:rsidRPr="00A73549">
        <w:rPr>
          <w:rFonts w:ascii="Times New Roman" w:hAnsi="Times New Roman" w:cs="Times New Roman"/>
          <w:color w:val="000000" w:themeColor="text1"/>
          <w:sz w:val="24"/>
          <w:szCs w:val="24"/>
        </w:rPr>
        <w:br w:type="page"/>
      </w:r>
    </w:p>
    <w:p w:rsidR="00D203E2" w:rsidRPr="00A73549" w:rsidRDefault="00D203E2" w:rsidP="00873A30">
      <w:pPr>
        <w:pStyle w:val="Heading2"/>
        <w:tabs>
          <w:tab w:val="left" w:pos="360"/>
        </w:tabs>
        <w:spacing w:line="360" w:lineRule="auto"/>
        <w:jc w:val="center"/>
        <w:rPr>
          <w:color w:val="000000" w:themeColor="text1"/>
          <w:sz w:val="24"/>
          <w:szCs w:val="24"/>
        </w:rPr>
      </w:pPr>
      <w:r w:rsidRPr="00A73549">
        <w:rPr>
          <w:color w:val="000000" w:themeColor="text1"/>
          <w:sz w:val="24"/>
          <w:szCs w:val="24"/>
        </w:rPr>
        <w:lastRenderedPageBreak/>
        <w:t>REFERENCES</w:t>
      </w:r>
    </w:p>
    <w:p w:rsidR="00D203E2" w:rsidRPr="00A73549" w:rsidRDefault="00D203E2" w:rsidP="00873A30">
      <w:pPr>
        <w:pStyle w:val="NormalWeb"/>
        <w:tabs>
          <w:tab w:val="left" w:pos="360"/>
        </w:tabs>
        <w:spacing w:line="360" w:lineRule="auto"/>
        <w:jc w:val="both"/>
        <w:rPr>
          <w:color w:val="000000" w:themeColor="text1"/>
        </w:rPr>
      </w:pPr>
      <w:proofErr w:type="gramStart"/>
      <w:r w:rsidRPr="00A73549">
        <w:rPr>
          <w:color w:val="000000" w:themeColor="text1"/>
        </w:rPr>
        <w:t xml:space="preserve">Adebayo, A. S., &amp; </w:t>
      </w:r>
      <w:proofErr w:type="spellStart"/>
      <w:r w:rsidRPr="00A73549">
        <w:rPr>
          <w:color w:val="000000" w:themeColor="text1"/>
        </w:rPr>
        <w:t>Ogunjobi</w:t>
      </w:r>
      <w:proofErr w:type="spellEnd"/>
      <w:r w:rsidRPr="00A73549">
        <w:rPr>
          <w:color w:val="000000" w:themeColor="text1"/>
        </w:rPr>
        <w:t>, M. A. (2019).</w:t>
      </w:r>
      <w:proofErr w:type="gramEnd"/>
      <w:r w:rsidRPr="00A73549">
        <w:rPr>
          <w:color w:val="000000" w:themeColor="text1"/>
        </w:rPr>
        <w:t xml:space="preserve"> Traditional spice utilization in West African cuisine: A comprehensive review. </w:t>
      </w:r>
      <w:r w:rsidRPr="00A73549">
        <w:rPr>
          <w:rStyle w:val="Emphasis"/>
          <w:rFonts w:eastAsiaTheme="majorEastAsia"/>
          <w:i w:val="0"/>
          <w:color w:val="000000" w:themeColor="text1"/>
        </w:rPr>
        <w:t xml:space="preserve">Journal of </w:t>
      </w:r>
      <w:proofErr w:type="spellStart"/>
      <w:r w:rsidRPr="00A73549">
        <w:rPr>
          <w:rStyle w:val="Emphasis"/>
          <w:rFonts w:eastAsiaTheme="majorEastAsia"/>
          <w:i w:val="0"/>
          <w:color w:val="000000" w:themeColor="text1"/>
        </w:rPr>
        <w:t>Ethnobiology</w:t>
      </w:r>
      <w:proofErr w:type="spellEnd"/>
      <w:r w:rsidRPr="00A73549">
        <w:rPr>
          <w:rStyle w:val="Emphasis"/>
          <w:rFonts w:eastAsiaTheme="majorEastAsia"/>
          <w:i w:val="0"/>
          <w:color w:val="000000" w:themeColor="text1"/>
        </w:rPr>
        <w:t xml:space="preserve"> and </w:t>
      </w:r>
      <w:proofErr w:type="spellStart"/>
      <w:r w:rsidRPr="00A73549">
        <w:rPr>
          <w:rStyle w:val="Emphasis"/>
          <w:rFonts w:eastAsiaTheme="majorEastAsia"/>
          <w:i w:val="0"/>
          <w:color w:val="000000" w:themeColor="text1"/>
        </w:rPr>
        <w:t>Ethnomedicine</w:t>
      </w:r>
      <w:proofErr w:type="spellEnd"/>
      <w:r w:rsidRPr="00A73549">
        <w:rPr>
          <w:color w:val="000000" w:themeColor="text1"/>
        </w:rPr>
        <w:t>, 15(1), 23-41.</w:t>
      </w:r>
    </w:p>
    <w:p w:rsidR="00D203E2" w:rsidRPr="00A73549" w:rsidRDefault="00D203E2" w:rsidP="00873A30">
      <w:pPr>
        <w:pStyle w:val="NormalWeb"/>
        <w:tabs>
          <w:tab w:val="left" w:pos="360"/>
        </w:tabs>
        <w:spacing w:line="360" w:lineRule="auto"/>
        <w:jc w:val="both"/>
        <w:rPr>
          <w:color w:val="000000" w:themeColor="text1"/>
        </w:rPr>
      </w:pPr>
      <w:proofErr w:type="spellStart"/>
      <w:proofErr w:type="gramStart"/>
      <w:r w:rsidRPr="00A73549">
        <w:rPr>
          <w:color w:val="000000" w:themeColor="text1"/>
        </w:rPr>
        <w:t>Adeyemi</w:t>
      </w:r>
      <w:proofErr w:type="spellEnd"/>
      <w:r w:rsidRPr="00A73549">
        <w:rPr>
          <w:color w:val="000000" w:themeColor="text1"/>
        </w:rPr>
        <w:t xml:space="preserve">, K. O., Ibrahim, H. A., &amp; </w:t>
      </w:r>
      <w:proofErr w:type="spellStart"/>
      <w:r w:rsidRPr="00A73549">
        <w:rPr>
          <w:color w:val="000000" w:themeColor="text1"/>
        </w:rPr>
        <w:t>Ameen</w:t>
      </w:r>
      <w:proofErr w:type="spellEnd"/>
      <w:r w:rsidRPr="00A73549">
        <w:rPr>
          <w:color w:val="000000" w:themeColor="text1"/>
        </w:rPr>
        <w:t>, S. A. (2020).</w:t>
      </w:r>
      <w:proofErr w:type="gramEnd"/>
      <w:r w:rsidRPr="00A73549">
        <w:rPr>
          <w:color w:val="000000" w:themeColor="text1"/>
        </w:rPr>
        <w:t xml:space="preserve"> Bioactive compounds in Nigerian indigenous spices: Phytochemical screening and antioxidant activities. </w:t>
      </w:r>
      <w:proofErr w:type="gramStart"/>
      <w:r w:rsidRPr="00A73549">
        <w:rPr>
          <w:rStyle w:val="Emphasis"/>
          <w:rFonts w:eastAsiaTheme="majorEastAsia"/>
          <w:i w:val="0"/>
          <w:color w:val="000000" w:themeColor="text1"/>
        </w:rPr>
        <w:t>Food Chemistry</w:t>
      </w:r>
      <w:r w:rsidRPr="00A73549">
        <w:rPr>
          <w:color w:val="000000" w:themeColor="text1"/>
        </w:rPr>
        <w:t>, 312, 126078.</w:t>
      </w:r>
      <w:proofErr w:type="gramEnd"/>
    </w:p>
    <w:p w:rsidR="00D203E2" w:rsidRPr="00A73549" w:rsidRDefault="00D203E2" w:rsidP="00873A30">
      <w:pPr>
        <w:pStyle w:val="NormalWeb"/>
        <w:tabs>
          <w:tab w:val="left" w:pos="360"/>
        </w:tabs>
        <w:spacing w:line="360" w:lineRule="auto"/>
        <w:jc w:val="both"/>
        <w:rPr>
          <w:color w:val="000000" w:themeColor="text1"/>
        </w:rPr>
      </w:pPr>
      <w:proofErr w:type="spellStart"/>
      <w:proofErr w:type="gramStart"/>
      <w:r w:rsidRPr="00A73549">
        <w:rPr>
          <w:color w:val="000000" w:themeColor="text1"/>
        </w:rPr>
        <w:t>Ajayi</w:t>
      </w:r>
      <w:proofErr w:type="spellEnd"/>
      <w:r w:rsidRPr="00A73549">
        <w:rPr>
          <w:color w:val="000000" w:themeColor="text1"/>
        </w:rPr>
        <w:t xml:space="preserve">, O. B., </w:t>
      </w:r>
      <w:proofErr w:type="spellStart"/>
      <w:r w:rsidRPr="00A73549">
        <w:rPr>
          <w:color w:val="000000" w:themeColor="text1"/>
        </w:rPr>
        <w:t>Akomolafe</w:t>
      </w:r>
      <w:proofErr w:type="spellEnd"/>
      <w:r w:rsidRPr="00A73549">
        <w:rPr>
          <w:color w:val="000000" w:themeColor="text1"/>
        </w:rPr>
        <w:t xml:space="preserve">, S. F., &amp; </w:t>
      </w:r>
      <w:proofErr w:type="spellStart"/>
      <w:r w:rsidRPr="00A73549">
        <w:rPr>
          <w:color w:val="000000" w:themeColor="text1"/>
        </w:rPr>
        <w:t>Akinyemi</w:t>
      </w:r>
      <w:proofErr w:type="spellEnd"/>
      <w:r w:rsidRPr="00A73549">
        <w:rPr>
          <w:color w:val="000000" w:themeColor="text1"/>
        </w:rPr>
        <w:t>, A. J. (2018).</w:t>
      </w:r>
      <w:proofErr w:type="gramEnd"/>
      <w:r w:rsidRPr="00A73549">
        <w:rPr>
          <w:color w:val="000000" w:themeColor="text1"/>
        </w:rPr>
        <w:t xml:space="preserve"> </w:t>
      </w:r>
      <w:proofErr w:type="gramStart"/>
      <w:r w:rsidRPr="00A73549">
        <w:rPr>
          <w:color w:val="000000" w:themeColor="text1"/>
        </w:rPr>
        <w:t>Therapeutic potentials of ginger (</w:t>
      </w:r>
      <w:proofErr w:type="spellStart"/>
      <w:r w:rsidRPr="00A73549">
        <w:rPr>
          <w:color w:val="000000" w:themeColor="text1"/>
        </w:rPr>
        <w:t>Zingiber</w:t>
      </w:r>
      <w:proofErr w:type="spellEnd"/>
      <w:r w:rsidRPr="00A73549">
        <w:rPr>
          <w:color w:val="000000" w:themeColor="text1"/>
        </w:rPr>
        <w:t xml:space="preserve"> </w:t>
      </w:r>
      <w:proofErr w:type="spellStart"/>
      <w:r w:rsidRPr="00A73549">
        <w:rPr>
          <w:color w:val="000000" w:themeColor="text1"/>
        </w:rPr>
        <w:t>officinale</w:t>
      </w:r>
      <w:proofErr w:type="spellEnd"/>
      <w:r w:rsidRPr="00A73549">
        <w:rPr>
          <w:color w:val="000000" w:themeColor="text1"/>
        </w:rPr>
        <w:t>) in traditional and modern medicine.</w:t>
      </w:r>
      <w:proofErr w:type="gramEnd"/>
      <w:r w:rsidRPr="00A73549">
        <w:rPr>
          <w:color w:val="000000" w:themeColor="text1"/>
        </w:rPr>
        <w:t xml:space="preserve"> </w:t>
      </w:r>
      <w:r w:rsidRPr="00A73549">
        <w:rPr>
          <w:rStyle w:val="Emphasis"/>
          <w:rFonts w:eastAsiaTheme="majorEastAsia"/>
          <w:i w:val="0"/>
          <w:color w:val="000000" w:themeColor="text1"/>
        </w:rPr>
        <w:t>Biomedicine &amp; Pharmacotherapy</w:t>
      </w:r>
      <w:r w:rsidRPr="00A73549">
        <w:rPr>
          <w:color w:val="000000" w:themeColor="text1"/>
        </w:rPr>
        <w:t>, 108, 1437-1446.</w:t>
      </w:r>
    </w:p>
    <w:p w:rsidR="00D203E2" w:rsidRPr="00A73549" w:rsidRDefault="00D203E2" w:rsidP="00873A30">
      <w:pPr>
        <w:pStyle w:val="NormalWeb"/>
        <w:tabs>
          <w:tab w:val="left" w:pos="360"/>
        </w:tabs>
        <w:spacing w:line="360" w:lineRule="auto"/>
        <w:jc w:val="both"/>
        <w:rPr>
          <w:color w:val="000000" w:themeColor="text1"/>
        </w:rPr>
      </w:pPr>
      <w:proofErr w:type="spellStart"/>
      <w:r w:rsidRPr="00A73549">
        <w:rPr>
          <w:color w:val="000000" w:themeColor="text1"/>
        </w:rPr>
        <w:t>Akinyemi</w:t>
      </w:r>
      <w:proofErr w:type="spellEnd"/>
      <w:r w:rsidRPr="00A73549">
        <w:rPr>
          <w:color w:val="000000" w:themeColor="text1"/>
        </w:rPr>
        <w:t xml:space="preserve">, B. O., </w:t>
      </w:r>
      <w:proofErr w:type="spellStart"/>
      <w:r w:rsidRPr="00A73549">
        <w:rPr>
          <w:color w:val="000000" w:themeColor="text1"/>
        </w:rPr>
        <w:t>Odigie</w:t>
      </w:r>
      <w:proofErr w:type="spellEnd"/>
      <w:r w:rsidRPr="00A73549">
        <w:rPr>
          <w:color w:val="000000" w:themeColor="text1"/>
        </w:rPr>
        <w:t xml:space="preserve">, I. P., </w:t>
      </w:r>
      <w:proofErr w:type="spellStart"/>
      <w:r w:rsidRPr="00A73549">
        <w:rPr>
          <w:color w:val="000000" w:themeColor="text1"/>
        </w:rPr>
        <w:t>Ezeamama</w:t>
      </w:r>
      <w:proofErr w:type="spellEnd"/>
      <w:r w:rsidRPr="00A73549">
        <w:rPr>
          <w:color w:val="000000" w:themeColor="text1"/>
        </w:rPr>
        <w:t xml:space="preserve">, A. E., &amp; </w:t>
      </w:r>
      <w:proofErr w:type="spellStart"/>
      <w:r w:rsidRPr="00A73549">
        <w:rPr>
          <w:color w:val="000000" w:themeColor="text1"/>
        </w:rPr>
        <w:t>Eluwole</w:t>
      </w:r>
      <w:proofErr w:type="spellEnd"/>
      <w:r w:rsidRPr="00A73549">
        <w:rPr>
          <w:color w:val="000000" w:themeColor="text1"/>
        </w:rPr>
        <w:t xml:space="preserve">, K. K. (2021). Garlic and health: A comprehensive review of therapeutic applications. </w:t>
      </w:r>
      <w:proofErr w:type="gramStart"/>
      <w:r w:rsidRPr="00A73549">
        <w:rPr>
          <w:rStyle w:val="Emphasis"/>
          <w:rFonts w:eastAsiaTheme="majorEastAsia"/>
          <w:i w:val="0"/>
          <w:color w:val="000000" w:themeColor="text1"/>
        </w:rPr>
        <w:t>Nutrients</w:t>
      </w:r>
      <w:r w:rsidRPr="00A73549">
        <w:rPr>
          <w:color w:val="000000" w:themeColor="text1"/>
        </w:rPr>
        <w:t>, 13(2), 562.</w:t>
      </w:r>
      <w:proofErr w:type="gramEnd"/>
    </w:p>
    <w:p w:rsidR="00D203E2" w:rsidRPr="00A73549" w:rsidRDefault="00D203E2" w:rsidP="00873A30">
      <w:pPr>
        <w:pStyle w:val="NormalWeb"/>
        <w:tabs>
          <w:tab w:val="left" w:pos="360"/>
        </w:tabs>
        <w:spacing w:line="360" w:lineRule="auto"/>
        <w:jc w:val="both"/>
        <w:rPr>
          <w:color w:val="000000" w:themeColor="text1"/>
        </w:rPr>
      </w:pPr>
      <w:proofErr w:type="gramStart"/>
      <w:r w:rsidRPr="00A73549">
        <w:rPr>
          <w:color w:val="000000" w:themeColor="text1"/>
        </w:rPr>
        <w:t xml:space="preserve">Banerjee, S. K., Mukherjee, P. K., &amp; </w:t>
      </w:r>
      <w:proofErr w:type="spellStart"/>
      <w:r w:rsidRPr="00A73549">
        <w:rPr>
          <w:color w:val="000000" w:themeColor="text1"/>
        </w:rPr>
        <w:t>Maulik</w:t>
      </w:r>
      <w:proofErr w:type="spellEnd"/>
      <w:r w:rsidRPr="00A73549">
        <w:rPr>
          <w:color w:val="000000" w:themeColor="text1"/>
        </w:rPr>
        <w:t>, S. K. (2003).</w:t>
      </w:r>
      <w:proofErr w:type="gramEnd"/>
      <w:r w:rsidRPr="00A73549">
        <w:rPr>
          <w:color w:val="000000" w:themeColor="text1"/>
        </w:rPr>
        <w:t xml:space="preserve"> Garlic as an antioxidant: The good, the bad and the ugly. </w:t>
      </w:r>
      <w:proofErr w:type="spellStart"/>
      <w:r w:rsidRPr="00A73549">
        <w:rPr>
          <w:rStyle w:val="Emphasis"/>
          <w:rFonts w:eastAsiaTheme="majorEastAsia"/>
          <w:i w:val="0"/>
          <w:color w:val="000000" w:themeColor="text1"/>
        </w:rPr>
        <w:t>Phytotherapy</w:t>
      </w:r>
      <w:proofErr w:type="spellEnd"/>
      <w:r w:rsidRPr="00A73549">
        <w:rPr>
          <w:rStyle w:val="Emphasis"/>
          <w:rFonts w:eastAsiaTheme="majorEastAsia"/>
          <w:i w:val="0"/>
          <w:color w:val="000000" w:themeColor="text1"/>
        </w:rPr>
        <w:t xml:space="preserve"> Research</w:t>
      </w:r>
      <w:r w:rsidRPr="00A73549">
        <w:rPr>
          <w:color w:val="000000" w:themeColor="text1"/>
        </w:rPr>
        <w:t>, 17(2), 97-106.</w:t>
      </w:r>
    </w:p>
    <w:p w:rsidR="00D203E2" w:rsidRPr="00A73549" w:rsidRDefault="00D203E2" w:rsidP="00873A30">
      <w:pPr>
        <w:pStyle w:val="NormalWeb"/>
        <w:tabs>
          <w:tab w:val="left" w:pos="360"/>
        </w:tabs>
        <w:spacing w:line="360" w:lineRule="auto"/>
        <w:jc w:val="both"/>
        <w:rPr>
          <w:color w:val="000000" w:themeColor="text1"/>
        </w:rPr>
      </w:pPr>
      <w:proofErr w:type="gramStart"/>
      <w:r w:rsidRPr="00A73549">
        <w:rPr>
          <w:color w:val="000000" w:themeColor="text1"/>
        </w:rPr>
        <w:t xml:space="preserve">Benzie, I. F., &amp; </w:t>
      </w:r>
      <w:proofErr w:type="spellStart"/>
      <w:r w:rsidRPr="00A73549">
        <w:rPr>
          <w:color w:val="000000" w:themeColor="text1"/>
        </w:rPr>
        <w:t>Wachtel-Galor</w:t>
      </w:r>
      <w:proofErr w:type="spellEnd"/>
      <w:r w:rsidRPr="00A73549">
        <w:rPr>
          <w:color w:val="000000" w:themeColor="text1"/>
        </w:rPr>
        <w:t>, S. (2011).</w:t>
      </w:r>
      <w:proofErr w:type="gramEnd"/>
      <w:r w:rsidRPr="00A73549">
        <w:rPr>
          <w:color w:val="000000" w:themeColor="text1"/>
        </w:rPr>
        <w:t xml:space="preserve"> </w:t>
      </w:r>
      <w:r w:rsidRPr="00A73549">
        <w:rPr>
          <w:rStyle w:val="Emphasis"/>
          <w:rFonts w:eastAsiaTheme="majorEastAsia"/>
          <w:i w:val="0"/>
          <w:color w:val="000000" w:themeColor="text1"/>
        </w:rPr>
        <w:t xml:space="preserve">Herbal medicine: </w:t>
      </w:r>
      <w:proofErr w:type="spellStart"/>
      <w:r w:rsidRPr="00A73549">
        <w:rPr>
          <w:rStyle w:val="Emphasis"/>
          <w:rFonts w:eastAsiaTheme="majorEastAsia"/>
          <w:i w:val="0"/>
          <w:color w:val="000000" w:themeColor="text1"/>
        </w:rPr>
        <w:t>Biomolecular</w:t>
      </w:r>
      <w:proofErr w:type="spellEnd"/>
      <w:r w:rsidRPr="00A73549">
        <w:rPr>
          <w:rStyle w:val="Emphasis"/>
          <w:rFonts w:eastAsiaTheme="majorEastAsia"/>
          <w:i w:val="0"/>
          <w:color w:val="000000" w:themeColor="text1"/>
        </w:rPr>
        <w:t xml:space="preserve"> and clinical aspects</w:t>
      </w:r>
      <w:r w:rsidRPr="00A73549">
        <w:rPr>
          <w:color w:val="000000" w:themeColor="text1"/>
        </w:rPr>
        <w:t xml:space="preserve">. </w:t>
      </w:r>
      <w:proofErr w:type="gramStart"/>
      <w:r w:rsidRPr="00A73549">
        <w:rPr>
          <w:color w:val="000000" w:themeColor="text1"/>
        </w:rPr>
        <w:t>CRC Press/Taylor &amp; Francis.</w:t>
      </w:r>
      <w:proofErr w:type="gramEnd"/>
    </w:p>
    <w:p w:rsidR="00D203E2" w:rsidRPr="00A73549" w:rsidRDefault="00D203E2" w:rsidP="00873A30">
      <w:pPr>
        <w:pStyle w:val="NormalWeb"/>
        <w:tabs>
          <w:tab w:val="left" w:pos="360"/>
        </w:tabs>
        <w:spacing w:line="360" w:lineRule="auto"/>
        <w:jc w:val="both"/>
        <w:rPr>
          <w:color w:val="000000" w:themeColor="text1"/>
        </w:rPr>
      </w:pPr>
      <w:proofErr w:type="spellStart"/>
      <w:r w:rsidRPr="00A73549">
        <w:rPr>
          <w:color w:val="000000" w:themeColor="text1"/>
        </w:rPr>
        <w:t>Chukwuma</w:t>
      </w:r>
      <w:proofErr w:type="spellEnd"/>
      <w:r w:rsidRPr="00A73549">
        <w:rPr>
          <w:color w:val="000000" w:themeColor="text1"/>
        </w:rPr>
        <w:t xml:space="preserve">, C. I., </w:t>
      </w:r>
      <w:proofErr w:type="spellStart"/>
      <w:r w:rsidRPr="00A73549">
        <w:rPr>
          <w:color w:val="000000" w:themeColor="text1"/>
        </w:rPr>
        <w:t>Matsabisa</w:t>
      </w:r>
      <w:proofErr w:type="spellEnd"/>
      <w:r w:rsidRPr="00A73549">
        <w:rPr>
          <w:color w:val="000000" w:themeColor="text1"/>
        </w:rPr>
        <w:t xml:space="preserve">, M. G., Ibrahim, M. A., </w:t>
      </w:r>
      <w:proofErr w:type="spellStart"/>
      <w:r w:rsidRPr="00A73549">
        <w:rPr>
          <w:color w:val="000000" w:themeColor="text1"/>
        </w:rPr>
        <w:t>Erukainure</w:t>
      </w:r>
      <w:proofErr w:type="spellEnd"/>
      <w:r w:rsidRPr="00A73549">
        <w:rPr>
          <w:color w:val="000000" w:themeColor="text1"/>
        </w:rPr>
        <w:t xml:space="preserve">, O. L., </w:t>
      </w:r>
      <w:proofErr w:type="spellStart"/>
      <w:r w:rsidRPr="00A73549">
        <w:rPr>
          <w:color w:val="000000" w:themeColor="text1"/>
        </w:rPr>
        <w:t>Chabalala</w:t>
      </w:r>
      <w:proofErr w:type="spellEnd"/>
      <w:r w:rsidRPr="00A73549">
        <w:rPr>
          <w:color w:val="000000" w:themeColor="text1"/>
        </w:rPr>
        <w:t xml:space="preserve">, M. H., &amp; Islam, M. S. (2019). </w:t>
      </w:r>
      <w:proofErr w:type="gramStart"/>
      <w:r w:rsidRPr="00A73549">
        <w:rPr>
          <w:color w:val="000000" w:themeColor="text1"/>
        </w:rPr>
        <w:t>Medicinal plants with concomitant anti-diabetic and anti-hypertensive effects as potential sources of dual acting therapies against diabetes and hypertension.</w:t>
      </w:r>
      <w:proofErr w:type="gramEnd"/>
      <w:r w:rsidRPr="00A73549">
        <w:rPr>
          <w:color w:val="000000" w:themeColor="text1"/>
        </w:rPr>
        <w:t xml:space="preserve"> </w:t>
      </w:r>
      <w:r w:rsidRPr="00A73549">
        <w:rPr>
          <w:rStyle w:val="Emphasis"/>
          <w:rFonts w:eastAsiaTheme="majorEastAsia"/>
          <w:i w:val="0"/>
          <w:color w:val="000000" w:themeColor="text1"/>
        </w:rPr>
        <w:t xml:space="preserve">Journal of </w:t>
      </w:r>
      <w:proofErr w:type="spellStart"/>
      <w:r w:rsidRPr="00A73549">
        <w:rPr>
          <w:rStyle w:val="Emphasis"/>
          <w:rFonts w:eastAsiaTheme="majorEastAsia"/>
          <w:i w:val="0"/>
          <w:color w:val="000000" w:themeColor="text1"/>
        </w:rPr>
        <w:t>Ethnopharmacology</w:t>
      </w:r>
      <w:proofErr w:type="spellEnd"/>
      <w:r w:rsidRPr="00A73549">
        <w:rPr>
          <w:color w:val="000000" w:themeColor="text1"/>
        </w:rPr>
        <w:t>, 235, 329-360.</w:t>
      </w:r>
    </w:p>
    <w:p w:rsidR="00D203E2" w:rsidRPr="00A73549" w:rsidRDefault="00D203E2" w:rsidP="00873A30">
      <w:pPr>
        <w:pStyle w:val="NormalWeb"/>
        <w:tabs>
          <w:tab w:val="left" w:pos="360"/>
        </w:tabs>
        <w:spacing w:line="360" w:lineRule="auto"/>
        <w:jc w:val="both"/>
        <w:rPr>
          <w:color w:val="000000" w:themeColor="text1"/>
        </w:rPr>
      </w:pPr>
      <w:proofErr w:type="spellStart"/>
      <w:r w:rsidRPr="00A73549">
        <w:rPr>
          <w:color w:val="000000" w:themeColor="text1"/>
        </w:rPr>
        <w:t>Dalziel</w:t>
      </w:r>
      <w:proofErr w:type="spellEnd"/>
      <w:r w:rsidRPr="00A73549">
        <w:rPr>
          <w:color w:val="000000" w:themeColor="text1"/>
        </w:rPr>
        <w:t xml:space="preserve">, J. M. (1937). </w:t>
      </w:r>
      <w:proofErr w:type="gramStart"/>
      <w:r w:rsidRPr="00A73549">
        <w:rPr>
          <w:rStyle w:val="Emphasis"/>
          <w:rFonts w:eastAsiaTheme="majorEastAsia"/>
          <w:i w:val="0"/>
          <w:color w:val="000000" w:themeColor="text1"/>
        </w:rPr>
        <w:t>The useful plants of West Tropical Africa</w:t>
      </w:r>
      <w:r w:rsidRPr="00A73549">
        <w:rPr>
          <w:color w:val="000000" w:themeColor="text1"/>
        </w:rPr>
        <w:t>.</w:t>
      </w:r>
      <w:proofErr w:type="gramEnd"/>
      <w:r w:rsidRPr="00A73549">
        <w:rPr>
          <w:color w:val="000000" w:themeColor="text1"/>
        </w:rPr>
        <w:t xml:space="preserve"> Crown Agents for the Colonies.</w:t>
      </w:r>
    </w:p>
    <w:p w:rsidR="00D203E2" w:rsidRPr="00A73549" w:rsidRDefault="00D203E2" w:rsidP="00873A30">
      <w:pPr>
        <w:pStyle w:val="NormalWeb"/>
        <w:tabs>
          <w:tab w:val="left" w:pos="360"/>
        </w:tabs>
        <w:spacing w:line="360" w:lineRule="auto"/>
        <w:jc w:val="both"/>
        <w:rPr>
          <w:color w:val="000000" w:themeColor="text1"/>
        </w:rPr>
      </w:pPr>
      <w:proofErr w:type="spellStart"/>
      <w:r w:rsidRPr="00A73549">
        <w:rPr>
          <w:color w:val="000000" w:themeColor="text1"/>
        </w:rPr>
        <w:t>Edeoga</w:t>
      </w:r>
      <w:proofErr w:type="spellEnd"/>
      <w:r w:rsidRPr="00A73549">
        <w:rPr>
          <w:color w:val="000000" w:themeColor="text1"/>
        </w:rPr>
        <w:t xml:space="preserve">, H. O., </w:t>
      </w:r>
      <w:proofErr w:type="spellStart"/>
      <w:r w:rsidRPr="00A73549">
        <w:rPr>
          <w:color w:val="000000" w:themeColor="text1"/>
        </w:rPr>
        <w:t>Okwu</w:t>
      </w:r>
      <w:proofErr w:type="spellEnd"/>
      <w:r w:rsidRPr="00A73549">
        <w:rPr>
          <w:color w:val="000000" w:themeColor="text1"/>
        </w:rPr>
        <w:t xml:space="preserve">, D. E., &amp; </w:t>
      </w:r>
      <w:proofErr w:type="spellStart"/>
      <w:r w:rsidRPr="00A73549">
        <w:rPr>
          <w:color w:val="000000" w:themeColor="text1"/>
        </w:rPr>
        <w:t>Mbaebie</w:t>
      </w:r>
      <w:proofErr w:type="spellEnd"/>
      <w:r w:rsidRPr="00A73549">
        <w:rPr>
          <w:color w:val="000000" w:themeColor="text1"/>
        </w:rPr>
        <w:t xml:space="preserve">, B. O. (2005). </w:t>
      </w:r>
      <w:proofErr w:type="gramStart"/>
      <w:r w:rsidRPr="00A73549">
        <w:rPr>
          <w:color w:val="000000" w:themeColor="text1"/>
        </w:rPr>
        <w:t>Phytochemical constituents of some Nigerian medicinal plants.</w:t>
      </w:r>
      <w:proofErr w:type="gramEnd"/>
      <w:r w:rsidRPr="00A73549">
        <w:rPr>
          <w:color w:val="000000" w:themeColor="text1"/>
        </w:rPr>
        <w:t xml:space="preserve"> </w:t>
      </w:r>
      <w:r w:rsidRPr="00A73549">
        <w:rPr>
          <w:rStyle w:val="Emphasis"/>
          <w:rFonts w:eastAsiaTheme="majorEastAsia"/>
          <w:i w:val="0"/>
          <w:color w:val="000000" w:themeColor="text1"/>
        </w:rPr>
        <w:t>African Journal of Biotechnology</w:t>
      </w:r>
      <w:r w:rsidRPr="00A73549">
        <w:rPr>
          <w:color w:val="000000" w:themeColor="text1"/>
        </w:rPr>
        <w:t>, 4(7), 685-688.</w:t>
      </w:r>
    </w:p>
    <w:p w:rsidR="00D203E2" w:rsidRPr="00A73549" w:rsidRDefault="00D203E2" w:rsidP="00873A30">
      <w:pPr>
        <w:pStyle w:val="NormalWeb"/>
        <w:tabs>
          <w:tab w:val="left" w:pos="360"/>
        </w:tabs>
        <w:spacing w:line="360" w:lineRule="auto"/>
        <w:jc w:val="both"/>
        <w:rPr>
          <w:color w:val="000000" w:themeColor="text1"/>
        </w:rPr>
      </w:pPr>
      <w:proofErr w:type="spellStart"/>
      <w:r w:rsidRPr="00A73549">
        <w:rPr>
          <w:color w:val="000000" w:themeColor="text1"/>
        </w:rPr>
        <w:lastRenderedPageBreak/>
        <w:t>Egbuna</w:t>
      </w:r>
      <w:proofErr w:type="spellEnd"/>
      <w:r w:rsidRPr="00A73549">
        <w:rPr>
          <w:color w:val="000000" w:themeColor="text1"/>
        </w:rPr>
        <w:t xml:space="preserve">, C., </w:t>
      </w:r>
      <w:proofErr w:type="spellStart"/>
      <w:r w:rsidRPr="00A73549">
        <w:rPr>
          <w:color w:val="000000" w:themeColor="text1"/>
        </w:rPr>
        <w:t>Parmar</w:t>
      </w:r>
      <w:proofErr w:type="spellEnd"/>
      <w:r w:rsidRPr="00A73549">
        <w:rPr>
          <w:color w:val="000000" w:themeColor="text1"/>
        </w:rPr>
        <w:t xml:space="preserve">, V. K., </w:t>
      </w:r>
      <w:proofErr w:type="spellStart"/>
      <w:r w:rsidRPr="00A73549">
        <w:rPr>
          <w:color w:val="000000" w:themeColor="text1"/>
        </w:rPr>
        <w:t>Jeevanandam</w:t>
      </w:r>
      <w:proofErr w:type="spellEnd"/>
      <w:r w:rsidRPr="00A73549">
        <w:rPr>
          <w:color w:val="000000" w:themeColor="text1"/>
        </w:rPr>
        <w:t xml:space="preserve">, J., </w:t>
      </w:r>
      <w:proofErr w:type="spellStart"/>
      <w:r w:rsidRPr="00A73549">
        <w:rPr>
          <w:color w:val="000000" w:themeColor="text1"/>
        </w:rPr>
        <w:t>Ezzat</w:t>
      </w:r>
      <w:proofErr w:type="spellEnd"/>
      <w:r w:rsidRPr="00A73549">
        <w:rPr>
          <w:color w:val="000000" w:themeColor="text1"/>
        </w:rPr>
        <w:t>, S. M., Patrick-</w:t>
      </w:r>
      <w:proofErr w:type="spellStart"/>
      <w:r w:rsidRPr="00A73549">
        <w:rPr>
          <w:color w:val="000000" w:themeColor="text1"/>
        </w:rPr>
        <w:t>Iwuanyanwu</w:t>
      </w:r>
      <w:proofErr w:type="spellEnd"/>
      <w:r w:rsidRPr="00A73549">
        <w:rPr>
          <w:color w:val="000000" w:themeColor="text1"/>
        </w:rPr>
        <w:t xml:space="preserve">, K. C., </w:t>
      </w:r>
      <w:proofErr w:type="spellStart"/>
      <w:r w:rsidRPr="00A73549">
        <w:rPr>
          <w:color w:val="000000" w:themeColor="text1"/>
        </w:rPr>
        <w:t>Adetunji</w:t>
      </w:r>
      <w:proofErr w:type="spellEnd"/>
      <w:r w:rsidRPr="00A73549">
        <w:rPr>
          <w:color w:val="000000" w:themeColor="text1"/>
        </w:rPr>
        <w:t xml:space="preserve">, C. O., ... &amp; Devi, V. K. (2019). Toxicity of nanoparticles in biomedical application: </w:t>
      </w:r>
      <w:proofErr w:type="spellStart"/>
      <w:r w:rsidRPr="00A73549">
        <w:rPr>
          <w:color w:val="000000" w:themeColor="text1"/>
        </w:rPr>
        <w:t>Nanotoxicology</w:t>
      </w:r>
      <w:proofErr w:type="spellEnd"/>
      <w:r w:rsidRPr="00A73549">
        <w:rPr>
          <w:color w:val="000000" w:themeColor="text1"/>
        </w:rPr>
        <w:t xml:space="preserve">. </w:t>
      </w:r>
      <w:proofErr w:type="gramStart"/>
      <w:r w:rsidRPr="00A73549">
        <w:rPr>
          <w:rStyle w:val="Emphasis"/>
          <w:rFonts w:eastAsiaTheme="majorEastAsia"/>
          <w:i w:val="0"/>
          <w:color w:val="000000" w:themeColor="text1"/>
        </w:rPr>
        <w:t>Journal of Toxicology</w:t>
      </w:r>
      <w:r w:rsidRPr="00A73549">
        <w:rPr>
          <w:color w:val="000000" w:themeColor="text1"/>
        </w:rPr>
        <w:t>, 2019, 9854718.</w:t>
      </w:r>
      <w:proofErr w:type="gramEnd"/>
    </w:p>
    <w:p w:rsidR="00D203E2" w:rsidRPr="00A73549" w:rsidRDefault="00D203E2" w:rsidP="00873A30">
      <w:pPr>
        <w:pStyle w:val="NormalWeb"/>
        <w:tabs>
          <w:tab w:val="left" w:pos="360"/>
        </w:tabs>
        <w:spacing w:line="360" w:lineRule="auto"/>
        <w:jc w:val="both"/>
        <w:rPr>
          <w:color w:val="000000" w:themeColor="text1"/>
        </w:rPr>
      </w:pPr>
      <w:proofErr w:type="spellStart"/>
      <w:r w:rsidRPr="00A73549">
        <w:rPr>
          <w:color w:val="000000" w:themeColor="text1"/>
        </w:rPr>
        <w:t>Ekwenye</w:t>
      </w:r>
      <w:proofErr w:type="spellEnd"/>
      <w:r w:rsidRPr="00A73549">
        <w:rPr>
          <w:color w:val="000000" w:themeColor="text1"/>
        </w:rPr>
        <w:t xml:space="preserve">, U. N., &amp; </w:t>
      </w:r>
      <w:proofErr w:type="spellStart"/>
      <w:r w:rsidRPr="00A73549">
        <w:rPr>
          <w:color w:val="000000" w:themeColor="text1"/>
        </w:rPr>
        <w:t>Elegalam</w:t>
      </w:r>
      <w:proofErr w:type="spellEnd"/>
      <w:r w:rsidRPr="00A73549">
        <w:rPr>
          <w:color w:val="000000" w:themeColor="text1"/>
        </w:rPr>
        <w:t>, N. N. (2005). Antibacterial activity of ginger (</w:t>
      </w:r>
      <w:proofErr w:type="spellStart"/>
      <w:r w:rsidRPr="00A73549">
        <w:rPr>
          <w:color w:val="000000" w:themeColor="text1"/>
        </w:rPr>
        <w:t>Zingiber</w:t>
      </w:r>
      <w:proofErr w:type="spellEnd"/>
      <w:r w:rsidRPr="00A73549">
        <w:rPr>
          <w:color w:val="000000" w:themeColor="text1"/>
        </w:rPr>
        <w:t xml:space="preserve"> </w:t>
      </w:r>
      <w:proofErr w:type="spellStart"/>
      <w:r w:rsidRPr="00A73549">
        <w:rPr>
          <w:color w:val="000000" w:themeColor="text1"/>
        </w:rPr>
        <w:t>officinale</w:t>
      </w:r>
      <w:proofErr w:type="spellEnd"/>
      <w:r w:rsidRPr="00A73549">
        <w:rPr>
          <w:color w:val="000000" w:themeColor="text1"/>
        </w:rPr>
        <w:t xml:space="preserve"> Roscoe) and garlic (Allium </w:t>
      </w:r>
      <w:proofErr w:type="spellStart"/>
      <w:r w:rsidRPr="00A73549">
        <w:rPr>
          <w:color w:val="000000" w:themeColor="text1"/>
        </w:rPr>
        <w:t>sativum</w:t>
      </w:r>
      <w:proofErr w:type="spellEnd"/>
      <w:r w:rsidRPr="00A73549">
        <w:rPr>
          <w:color w:val="000000" w:themeColor="text1"/>
        </w:rPr>
        <w:t xml:space="preserve"> L.) extracts on Escherichia coli and Salmonella </w:t>
      </w:r>
      <w:proofErr w:type="spellStart"/>
      <w:r w:rsidRPr="00A73549">
        <w:rPr>
          <w:color w:val="000000" w:themeColor="text1"/>
        </w:rPr>
        <w:t>typhi</w:t>
      </w:r>
      <w:proofErr w:type="spellEnd"/>
      <w:r w:rsidRPr="00A73549">
        <w:rPr>
          <w:color w:val="000000" w:themeColor="text1"/>
        </w:rPr>
        <w:t xml:space="preserve">. </w:t>
      </w:r>
      <w:r w:rsidRPr="00A73549">
        <w:rPr>
          <w:rStyle w:val="Emphasis"/>
          <w:rFonts w:eastAsiaTheme="majorEastAsia"/>
          <w:i w:val="0"/>
          <w:color w:val="000000" w:themeColor="text1"/>
        </w:rPr>
        <w:t>International Journal of Molecular Medicine and Advance Sciences</w:t>
      </w:r>
      <w:r w:rsidRPr="00A73549">
        <w:rPr>
          <w:color w:val="000000" w:themeColor="text1"/>
        </w:rPr>
        <w:t>, 1(4), 411-416.</w:t>
      </w:r>
    </w:p>
    <w:p w:rsidR="00D203E2" w:rsidRPr="00A73549" w:rsidRDefault="00D203E2" w:rsidP="00873A30">
      <w:pPr>
        <w:pStyle w:val="NormalWeb"/>
        <w:tabs>
          <w:tab w:val="left" w:pos="360"/>
        </w:tabs>
        <w:spacing w:line="360" w:lineRule="auto"/>
        <w:jc w:val="both"/>
        <w:rPr>
          <w:color w:val="000000" w:themeColor="text1"/>
        </w:rPr>
      </w:pPr>
      <w:proofErr w:type="spellStart"/>
      <w:r w:rsidRPr="00A73549">
        <w:rPr>
          <w:color w:val="000000" w:themeColor="text1"/>
        </w:rPr>
        <w:t>Etuk</w:t>
      </w:r>
      <w:proofErr w:type="spellEnd"/>
      <w:r w:rsidRPr="00A73549">
        <w:rPr>
          <w:color w:val="000000" w:themeColor="text1"/>
        </w:rPr>
        <w:t xml:space="preserve">, E. U., Bello, S. O., </w:t>
      </w:r>
      <w:proofErr w:type="spellStart"/>
      <w:r w:rsidRPr="00A73549">
        <w:rPr>
          <w:color w:val="000000" w:themeColor="text1"/>
        </w:rPr>
        <w:t>Isezuo</w:t>
      </w:r>
      <w:proofErr w:type="spellEnd"/>
      <w:r w:rsidRPr="00A73549">
        <w:rPr>
          <w:color w:val="000000" w:themeColor="text1"/>
        </w:rPr>
        <w:t xml:space="preserve">, S. A., &amp; Muhammad, B. Y. (2006). </w:t>
      </w:r>
      <w:proofErr w:type="spellStart"/>
      <w:r w:rsidRPr="00A73549">
        <w:rPr>
          <w:color w:val="000000" w:themeColor="text1"/>
        </w:rPr>
        <w:t>Ethnobotanical</w:t>
      </w:r>
      <w:proofErr w:type="spellEnd"/>
      <w:r w:rsidRPr="00A73549">
        <w:rPr>
          <w:color w:val="000000" w:themeColor="text1"/>
        </w:rPr>
        <w:t xml:space="preserve"> survey of medicinal plants used for the treatment of diabetes mellitus in the North Western Region of Nigeria. </w:t>
      </w:r>
      <w:r w:rsidRPr="00A73549">
        <w:rPr>
          <w:rStyle w:val="Emphasis"/>
          <w:rFonts w:eastAsiaTheme="majorEastAsia"/>
          <w:i w:val="0"/>
          <w:color w:val="000000" w:themeColor="text1"/>
        </w:rPr>
        <w:t>Asian Journal of Experimental Sciences</w:t>
      </w:r>
      <w:r w:rsidRPr="00A73549">
        <w:rPr>
          <w:color w:val="000000" w:themeColor="text1"/>
        </w:rPr>
        <w:t>, 20(2), 253-261.</w:t>
      </w:r>
    </w:p>
    <w:p w:rsidR="00D203E2" w:rsidRPr="00A73549" w:rsidRDefault="00D203E2" w:rsidP="00873A30">
      <w:pPr>
        <w:pStyle w:val="NormalWeb"/>
        <w:tabs>
          <w:tab w:val="left" w:pos="360"/>
        </w:tabs>
        <w:spacing w:line="360" w:lineRule="auto"/>
        <w:jc w:val="both"/>
        <w:rPr>
          <w:color w:val="000000" w:themeColor="text1"/>
        </w:rPr>
      </w:pPr>
      <w:proofErr w:type="spellStart"/>
      <w:proofErr w:type="gramStart"/>
      <w:r w:rsidRPr="00A73549">
        <w:rPr>
          <w:color w:val="000000" w:themeColor="text1"/>
        </w:rPr>
        <w:t>Fagbemi</w:t>
      </w:r>
      <w:proofErr w:type="spellEnd"/>
      <w:r w:rsidRPr="00A73549">
        <w:rPr>
          <w:color w:val="000000" w:themeColor="text1"/>
        </w:rPr>
        <w:t xml:space="preserve">, J. F., </w:t>
      </w:r>
      <w:proofErr w:type="spellStart"/>
      <w:r w:rsidRPr="00A73549">
        <w:rPr>
          <w:color w:val="000000" w:themeColor="text1"/>
        </w:rPr>
        <w:t>Ugoji</w:t>
      </w:r>
      <w:proofErr w:type="spellEnd"/>
      <w:r w:rsidRPr="00A73549">
        <w:rPr>
          <w:color w:val="000000" w:themeColor="text1"/>
        </w:rPr>
        <w:t xml:space="preserve">, E., </w:t>
      </w:r>
      <w:proofErr w:type="spellStart"/>
      <w:r w:rsidRPr="00A73549">
        <w:rPr>
          <w:color w:val="000000" w:themeColor="text1"/>
        </w:rPr>
        <w:t>Adenipekun</w:t>
      </w:r>
      <w:proofErr w:type="spellEnd"/>
      <w:r w:rsidRPr="00A73549">
        <w:rPr>
          <w:color w:val="000000" w:themeColor="text1"/>
        </w:rPr>
        <w:t xml:space="preserve">, T., &amp; </w:t>
      </w:r>
      <w:proofErr w:type="spellStart"/>
      <w:r w:rsidRPr="00A73549">
        <w:rPr>
          <w:color w:val="000000" w:themeColor="text1"/>
        </w:rPr>
        <w:t>Adelowotan</w:t>
      </w:r>
      <w:proofErr w:type="spellEnd"/>
      <w:r w:rsidRPr="00A73549">
        <w:rPr>
          <w:color w:val="000000" w:themeColor="text1"/>
        </w:rPr>
        <w:t>, O. (2009).</w:t>
      </w:r>
      <w:proofErr w:type="gramEnd"/>
      <w:r w:rsidRPr="00A73549">
        <w:rPr>
          <w:color w:val="000000" w:themeColor="text1"/>
        </w:rPr>
        <w:t xml:space="preserve"> </w:t>
      </w:r>
      <w:proofErr w:type="gramStart"/>
      <w:r w:rsidRPr="00A73549">
        <w:rPr>
          <w:color w:val="000000" w:themeColor="text1"/>
        </w:rPr>
        <w:t>Evaluation of the antimicrobial properties of unripe papaya (</w:t>
      </w:r>
      <w:proofErr w:type="spellStart"/>
      <w:r w:rsidRPr="00A73549">
        <w:rPr>
          <w:color w:val="000000" w:themeColor="text1"/>
        </w:rPr>
        <w:t>Carica</w:t>
      </w:r>
      <w:proofErr w:type="spellEnd"/>
      <w:r w:rsidRPr="00A73549">
        <w:rPr>
          <w:color w:val="000000" w:themeColor="text1"/>
        </w:rPr>
        <w:t xml:space="preserve"> papaya Linn).</w:t>
      </w:r>
      <w:proofErr w:type="gramEnd"/>
      <w:r w:rsidRPr="00A73549">
        <w:rPr>
          <w:color w:val="000000" w:themeColor="text1"/>
        </w:rPr>
        <w:t xml:space="preserve"> </w:t>
      </w:r>
      <w:r w:rsidRPr="00A73549">
        <w:rPr>
          <w:rStyle w:val="Emphasis"/>
          <w:rFonts w:eastAsiaTheme="majorEastAsia"/>
          <w:i w:val="0"/>
          <w:color w:val="000000" w:themeColor="text1"/>
        </w:rPr>
        <w:t>Journal of Medicinal Plants Research</w:t>
      </w:r>
      <w:r w:rsidRPr="00A73549">
        <w:rPr>
          <w:color w:val="000000" w:themeColor="text1"/>
        </w:rPr>
        <w:t>, 3(12), 1070-1074.</w:t>
      </w:r>
    </w:p>
    <w:p w:rsidR="00D203E2" w:rsidRPr="00A73549" w:rsidRDefault="00D203E2" w:rsidP="00873A30">
      <w:pPr>
        <w:pStyle w:val="NormalWeb"/>
        <w:tabs>
          <w:tab w:val="left" w:pos="360"/>
        </w:tabs>
        <w:spacing w:line="360" w:lineRule="auto"/>
        <w:jc w:val="both"/>
        <w:rPr>
          <w:color w:val="000000" w:themeColor="text1"/>
        </w:rPr>
      </w:pPr>
      <w:proofErr w:type="spellStart"/>
      <w:proofErr w:type="gramStart"/>
      <w:r w:rsidRPr="00A73549">
        <w:rPr>
          <w:color w:val="000000" w:themeColor="text1"/>
        </w:rPr>
        <w:t>Fakeye</w:t>
      </w:r>
      <w:proofErr w:type="spellEnd"/>
      <w:r w:rsidRPr="00A73549">
        <w:rPr>
          <w:color w:val="000000" w:themeColor="text1"/>
        </w:rPr>
        <w:t xml:space="preserve">, T. O., </w:t>
      </w:r>
      <w:proofErr w:type="spellStart"/>
      <w:r w:rsidRPr="00A73549">
        <w:rPr>
          <w:color w:val="000000" w:themeColor="text1"/>
        </w:rPr>
        <w:t>Adisa</w:t>
      </w:r>
      <w:proofErr w:type="spellEnd"/>
      <w:r w:rsidRPr="00A73549">
        <w:rPr>
          <w:color w:val="000000" w:themeColor="text1"/>
        </w:rPr>
        <w:t>, R., &amp; Musa, I. E. (2009).</w:t>
      </w:r>
      <w:proofErr w:type="gramEnd"/>
      <w:r w:rsidRPr="00A73549">
        <w:rPr>
          <w:color w:val="000000" w:themeColor="text1"/>
        </w:rPr>
        <w:t xml:space="preserve"> </w:t>
      </w:r>
      <w:proofErr w:type="gramStart"/>
      <w:r w:rsidRPr="00A73549">
        <w:rPr>
          <w:color w:val="000000" w:themeColor="text1"/>
        </w:rPr>
        <w:t>Attitude and use of herbal medicines among pregnant women in Nigeria.</w:t>
      </w:r>
      <w:proofErr w:type="gramEnd"/>
      <w:r w:rsidRPr="00A73549">
        <w:rPr>
          <w:color w:val="000000" w:themeColor="text1"/>
        </w:rPr>
        <w:t xml:space="preserve"> </w:t>
      </w:r>
      <w:proofErr w:type="gramStart"/>
      <w:r w:rsidRPr="00A73549">
        <w:rPr>
          <w:rStyle w:val="Emphasis"/>
          <w:rFonts w:eastAsiaTheme="majorEastAsia"/>
          <w:i w:val="0"/>
          <w:color w:val="000000" w:themeColor="text1"/>
        </w:rPr>
        <w:t>BMC Complementary and Alternative Medicine</w:t>
      </w:r>
      <w:r w:rsidRPr="00A73549">
        <w:rPr>
          <w:color w:val="000000" w:themeColor="text1"/>
        </w:rPr>
        <w:t>, 9(1), 53.</w:t>
      </w:r>
      <w:proofErr w:type="gramEnd"/>
    </w:p>
    <w:p w:rsidR="00D203E2" w:rsidRPr="00A73549" w:rsidRDefault="00D203E2" w:rsidP="00873A30">
      <w:pPr>
        <w:pStyle w:val="NormalWeb"/>
        <w:tabs>
          <w:tab w:val="left" w:pos="360"/>
        </w:tabs>
        <w:spacing w:line="360" w:lineRule="auto"/>
        <w:jc w:val="both"/>
        <w:rPr>
          <w:color w:val="000000" w:themeColor="text1"/>
        </w:rPr>
      </w:pPr>
      <w:proofErr w:type="spellStart"/>
      <w:proofErr w:type="gramStart"/>
      <w:r w:rsidRPr="00A73549">
        <w:rPr>
          <w:color w:val="000000" w:themeColor="text1"/>
        </w:rPr>
        <w:t>Gbadamosi</w:t>
      </w:r>
      <w:proofErr w:type="spellEnd"/>
      <w:r w:rsidRPr="00A73549">
        <w:rPr>
          <w:color w:val="000000" w:themeColor="text1"/>
        </w:rPr>
        <w:t>, I. T. (2012).</w:t>
      </w:r>
      <w:proofErr w:type="gramEnd"/>
      <w:r w:rsidRPr="00A73549">
        <w:rPr>
          <w:color w:val="000000" w:themeColor="text1"/>
        </w:rPr>
        <w:t xml:space="preserve"> Evaluation of bioactive compounds in Piper </w:t>
      </w:r>
      <w:proofErr w:type="spellStart"/>
      <w:r w:rsidRPr="00A73549">
        <w:rPr>
          <w:color w:val="000000" w:themeColor="text1"/>
        </w:rPr>
        <w:t>guineense</w:t>
      </w:r>
      <w:proofErr w:type="spellEnd"/>
      <w:r w:rsidRPr="00A73549">
        <w:rPr>
          <w:color w:val="000000" w:themeColor="text1"/>
        </w:rPr>
        <w:t xml:space="preserve"> (</w:t>
      </w:r>
      <w:proofErr w:type="spellStart"/>
      <w:r w:rsidRPr="00A73549">
        <w:rPr>
          <w:color w:val="000000" w:themeColor="text1"/>
        </w:rPr>
        <w:t>Uziza</w:t>
      </w:r>
      <w:proofErr w:type="spellEnd"/>
      <w:r w:rsidRPr="00A73549">
        <w:rPr>
          <w:color w:val="000000" w:themeColor="text1"/>
        </w:rPr>
        <w:t xml:space="preserve">) used as spice in Nigeria. </w:t>
      </w:r>
      <w:r w:rsidRPr="00A73549">
        <w:rPr>
          <w:rStyle w:val="Emphasis"/>
          <w:rFonts w:eastAsiaTheme="majorEastAsia"/>
          <w:i w:val="0"/>
          <w:color w:val="000000" w:themeColor="text1"/>
        </w:rPr>
        <w:t>Academic Research International</w:t>
      </w:r>
      <w:r w:rsidRPr="00A73549">
        <w:rPr>
          <w:color w:val="000000" w:themeColor="text1"/>
        </w:rPr>
        <w:t>, 2(2), 592-596.</w:t>
      </w:r>
    </w:p>
    <w:p w:rsidR="00D203E2" w:rsidRPr="00A73549" w:rsidRDefault="00D203E2" w:rsidP="00873A30">
      <w:pPr>
        <w:pStyle w:val="NormalWeb"/>
        <w:tabs>
          <w:tab w:val="left" w:pos="360"/>
        </w:tabs>
        <w:spacing w:line="360" w:lineRule="auto"/>
        <w:jc w:val="both"/>
        <w:rPr>
          <w:color w:val="000000" w:themeColor="text1"/>
        </w:rPr>
      </w:pPr>
      <w:proofErr w:type="spellStart"/>
      <w:proofErr w:type="gramStart"/>
      <w:r w:rsidRPr="00A73549">
        <w:rPr>
          <w:color w:val="000000" w:themeColor="text1"/>
        </w:rPr>
        <w:t>Grzanna</w:t>
      </w:r>
      <w:proofErr w:type="spellEnd"/>
      <w:r w:rsidRPr="00A73549">
        <w:rPr>
          <w:color w:val="000000" w:themeColor="text1"/>
        </w:rPr>
        <w:t xml:space="preserve">, R., </w:t>
      </w:r>
      <w:proofErr w:type="spellStart"/>
      <w:r w:rsidRPr="00A73549">
        <w:rPr>
          <w:color w:val="000000" w:themeColor="text1"/>
        </w:rPr>
        <w:t>Lindmark</w:t>
      </w:r>
      <w:proofErr w:type="spellEnd"/>
      <w:r w:rsidRPr="00A73549">
        <w:rPr>
          <w:color w:val="000000" w:themeColor="text1"/>
        </w:rPr>
        <w:t xml:space="preserve">, L., &amp; </w:t>
      </w:r>
      <w:proofErr w:type="spellStart"/>
      <w:r w:rsidRPr="00A73549">
        <w:rPr>
          <w:color w:val="000000" w:themeColor="text1"/>
        </w:rPr>
        <w:t>Frondoza</w:t>
      </w:r>
      <w:proofErr w:type="spellEnd"/>
      <w:r w:rsidRPr="00A73549">
        <w:rPr>
          <w:color w:val="000000" w:themeColor="text1"/>
        </w:rPr>
        <w:t>, C. G. (2005).</w:t>
      </w:r>
      <w:proofErr w:type="gramEnd"/>
      <w:r w:rsidRPr="00A73549">
        <w:rPr>
          <w:color w:val="000000" w:themeColor="text1"/>
        </w:rPr>
        <w:t xml:space="preserve"> </w:t>
      </w:r>
      <w:proofErr w:type="gramStart"/>
      <w:r w:rsidRPr="00A73549">
        <w:rPr>
          <w:color w:val="000000" w:themeColor="text1"/>
        </w:rPr>
        <w:t>Ginger—an herbal medicinal product with broad anti-inflammatory actions.</w:t>
      </w:r>
      <w:proofErr w:type="gramEnd"/>
      <w:r w:rsidRPr="00A73549">
        <w:rPr>
          <w:color w:val="000000" w:themeColor="text1"/>
        </w:rPr>
        <w:t xml:space="preserve"> </w:t>
      </w:r>
      <w:r w:rsidRPr="00A73549">
        <w:rPr>
          <w:rStyle w:val="Emphasis"/>
          <w:rFonts w:eastAsiaTheme="majorEastAsia"/>
          <w:i w:val="0"/>
          <w:color w:val="000000" w:themeColor="text1"/>
        </w:rPr>
        <w:t>Journal of Medicinal Food</w:t>
      </w:r>
      <w:r w:rsidRPr="00A73549">
        <w:rPr>
          <w:color w:val="000000" w:themeColor="text1"/>
        </w:rPr>
        <w:t>, 8(2), 125-132.</w:t>
      </w:r>
    </w:p>
    <w:p w:rsidR="00D203E2" w:rsidRPr="00A73549" w:rsidRDefault="00D203E2" w:rsidP="00873A30">
      <w:pPr>
        <w:pStyle w:val="NormalWeb"/>
        <w:tabs>
          <w:tab w:val="left" w:pos="360"/>
        </w:tabs>
        <w:spacing w:line="360" w:lineRule="auto"/>
        <w:jc w:val="both"/>
        <w:rPr>
          <w:color w:val="000000" w:themeColor="text1"/>
        </w:rPr>
      </w:pPr>
      <w:r w:rsidRPr="00A73549">
        <w:rPr>
          <w:color w:val="000000" w:themeColor="text1"/>
        </w:rPr>
        <w:t xml:space="preserve">Gupta, S. C., </w:t>
      </w:r>
      <w:proofErr w:type="spellStart"/>
      <w:r w:rsidRPr="00A73549">
        <w:rPr>
          <w:color w:val="000000" w:themeColor="text1"/>
        </w:rPr>
        <w:t>Patchva</w:t>
      </w:r>
      <w:proofErr w:type="spellEnd"/>
      <w:r w:rsidRPr="00A73549">
        <w:rPr>
          <w:color w:val="000000" w:themeColor="text1"/>
        </w:rPr>
        <w:t xml:space="preserve">, S., &amp; </w:t>
      </w:r>
      <w:proofErr w:type="spellStart"/>
      <w:r w:rsidRPr="00A73549">
        <w:rPr>
          <w:color w:val="000000" w:themeColor="text1"/>
        </w:rPr>
        <w:t>Aggarwal</w:t>
      </w:r>
      <w:proofErr w:type="spellEnd"/>
      <w:r w:rsidRPr="00A73549">
        <w:rPr>
          <w:color w:val="000000" w:themeColor="text1"/>
        </w:rPr>
        <w:t xml:space="preserve">, B. B. (2013). Therapeutic roles of </w:t>
      </w:r>
      <w:proofErr w:type="spellStart"/>
      <w:r w:rsidRPr="00A73549">
        <w:rPr>
          <w:color w:val="000000" w:themeColor="text1"/>
        </w:rPr>
        <w:t>curcumin</w:t>
      </w:r>
      <w:proofErr w:type="spellEnd"/>
      <w:r w:rsidRPr="00A73549">
        <w:rPr>
          <w:color w:val="000000" w:themeColor="text1"/>
        </w:rPr>
        <w:t xml:space="preserve">: Lessons learned from clinical trials. </w:t>
      </w:r>
      <w:r w:rsidRPr="00A73549">
        <w:rPr>
          <w:rStyle w:val="Emphasis"/>
          <w:rFonts w:eastAsiaTheme="majorEastAsia"/>
          <w:i w:val="0"/>
          <w:color w:val="000000" w:themeColor="text1"/>
        </w:rPr>
        <w:t>The AAPS Journal</w:t>
      </w:r>
      <w:r w:rsidRPr="00A73549">
        <w:rPr>
          <w:color w:val="000000" w:themeColor="text1"/>
        </w:rPr>
        <w:t>, 15(1), 195-218.</w:t>
      </w:r>
    </w:p>
    <w:p w:rsidR="00D203E2" w:rsidRPr="00A73549" w:rsidRDefault="00D203E2" w:rsidP="00873A30">
      <w:pPr>
        <w:pStyle w:val="NormalWeb"/>
        <w:tabs>
          <w:tab w:val="left" w:pos="360"/>
        </w:tabs>
        <w:spacing w:line="360" w:lineRule="auto"/>
        <w:jc w:val="both"/>
        <w:rPr>
          <w:color w:val="000000" w:themeColor="text1"/>
        </w:rPr>
      </w:pPr>
      <w:proofErr w:type="spellStart"/>
      <w:proofErr w:type="gramStart"/>
      <w:r w:rsidRPr="00A73549">
        <w:rPr>
          <w:color w:val="000000" w:themeColor="text1"/>
        </w:rPr>
        <w:t>Iwalokun</w:t>
      </w:r>
      <w:proofErr w:type="spellEnd"/>
      <w:r w:rsidRPr="00A73549">
        <w:rPr>
          <w:color w:val="000000" w:themeColor="text1"/>
        </w:rPr>
        <w:t xml:space="preserve">, B. A., </w:t>
      </w:r>
      <w:proofErr w:type="spellStart"/>
      <w:r w:rsidRPr="00A73549">
        <w:rPr>
          <w:color w:val="000000" w:themeColor="text1"/>
        </w:rPr>
        <w:t>Ogunledun</w:t>
      </w:r>
      <w:proofErr w:type="spellEnd"/>
      <w:r w:rsidRPr="00A73549">
        <w:rPr>
          <w:color w:val="000000" w:themeColor="text1"/>
        </w:rPr>
        <w:t xml:space="preserve">, A., </w:t>
      </w:r>
      <w:proofErr w:type="spellStart"/>
      <w:r w:rsidRPr="00A73549">
        <w:rPr>
          <w:color w:val="000000" w:themeColor="text1"/>
        </w:rPr>
        <w:t>Ogbolu</w:t>
      </w:r>
      <w:proofErr w:type="spellEnd"/>
      <w:r w:rsidRPr="00A73549">
        <w:rPr>
          <w:color w:val="000000" w:themeColor="text1"/>
        </w:rPr>
        <w:t xml:space="preserve">, D. O., </w:t>
      </w:r>
      <w:proofErr w:type="spellStart"/>
      <w:r w:rsidRPr="00A73549">
        <w:rPr>
          <w:color w:val="000000" w:themeColor="text1"/>
        </w:rPr>
        <w:t>Bamiro</w:t>
      </w:r>
      <w:proofErr w:type="spellEnd"/>
      <w:r w:rsidRPr="00A73549">
        <w:rPr>
          <w:color w:val="000000" w:themeColor="text1"/>
        </w:rPr>
        <w:t>, S. B., &amp; Jimi-</w:t>
      </w:r>
      <w:proofErr w:type="spellStart"/>
      <w:r w:rsidRPr="00A73549">
        <w:rPr>
          <w:color w:val="000000" w:themeColor="text1"/>
        </w:rPr>
        <w:t>Omojola</w:t>
      </w:r>
      <w:proofErr w:type="spellEnd"/>
      <w:r w:rsidRPr="00A73549">
        <w:rPr>
          <w:color w:val="000000" w:themeColor="text1"/>
        </w:rPr>
        <w:t>, J. (2004).</w:t>
      </w:r>
      <w:proofErr w:type="gramEnd"/>
      <w:r w:rsidRPr="00A73549">
        <w:rPr>
          <w:color w:val="000000" w:themeColor="text1"/>
        </w:rPr>
        <w:t xml:space="preserve"> In vitro antimicrobial properties of aqueous garlic extract against multidrug-resistant bacteria and Candida species from Nigeria. </w:t>
      </w:r>
      <w:r w:rsidRPr="00A73549">
        <w:rPr>
          <w:rStyle w:val="Emphasis"/>
          <w:rFonts w:eastAsiaTheme="majorEastAsia"/>
          <w:i w:val="0"/>
          <w:color w:val="000000" w:themeColor="text1"/>
        </w:rPr>
        <w:t>Journal of Medicinal Food</w:t>
      </w:r>
      <w:r w:rsidRPr="00A73549">
        <w:rPr>
          <w:color w:val="000000" w:themeColor="text1"/>
        </w:rPr>
        <w:t>, 7(3), 327-333.</w:t>
      </w:r>
    </w:p>
    <w:sectPr w:rsidR="00D203E2" w:rsidRPr="00A73549" w:rsidSect="00BB46C3">
      <w:footerReference w:type="default" r:id="rId8"/>
      <w:pgSz w:w="12240" w:h="15840"/>
      <w:pgMar w:top="1710" w:right="1440" w:bottom="18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FE6" w:rsidRDefault="00816FE6" w:rsidP="00C205B8">
      <w:pPr>
        <w:spacing w:after="0" w:line="240" w:lineRule="auto"/>
      </w:pPr>
      <w:r>
        <w:separator/>
      </w:r>
    </w:p>
  </w:endnote>
  <w:endnote w:type="continuationSeparator" w:id="0">
    <w:p w:rsidR="00816FE6" w:rsidRDefault="00816FE6" w:rsidP="00C20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570949"/>
      <w:docPartObj>
        <w:docPartGallery w:val="Page Numbers (Bottom of Page)"/>
        <w:docPartUnique/>
      </w:docPartObj>
    </w:sdtPr>
    <w:sdtEndPr>
      <w:rPr>
        <w:noProof/>
      </w:rPr>
    </w:sdtEndPr>
    <w:sdtContent>
      <w:p w:rsidR="000E07DB" w:rsidRDefault="000E07DB">
        <w:pPr>
          <w:pStyle w:val="Footer"/>
          <w:jc w:val="center"/>
        </w:pPr>
        <w:r>
          <w:fldChar w:fldCharType="begin"/>
        </w:r>
        <w:r>
          <w:instrText xml:space="preserve"> PAGE   \* MERGEFORMAT </w:instrText>
        </w:r>
        <w:r>
          <w:fldChar w:fldCharType="separate"/>
        </w:r>
        <w:r w:rsidR="006B01C4">
          <w:rPr>
            <w:noProof/>
          </w:rPr>
          <w:t>59</w:t>
        </w:r>
        <w:r>
          <w:rPr>
            <w:noProof/>
          </w:rPr>
          <w:fldChar w:fldCharType="end"/>
        </w:r>
      </w:p>
    </w:sdtContent>
  </w:sdt>
  <w:p w:rsidR="000E07DB" w:rsidRDefault="000E07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FE6" w:rsidRDefault="00816FE6" w:rsidP="00C205B8">
      <w:pPr>
        <w:spacing w:after="0" w:line="240" w:lineRule="auto"/>
      </w:pPr>
      <w:r>
        <w:separator/>
      </w:r>
    </w:p>
  </w:footnote>
  <w:footnote w:type="continuationSeparator" w:id="0">
    <w:p w:rsidR="00816FE6" w:rsidRDefault="00816FE6" w:rsidP="00C205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1FE7"/>
    <w:multiLevelType w:val="multilevel"/>
    <w:tmpl w:val="5708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06EF1"/>
    <w:multiLevelType w:val="multilevel"/>
    <w:tmpl w:val="CF800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A05F17"/>
    <w:multiLevelType w:val="multilevel"/>
    <w:tmpl w:val="9AC0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5D00C5"/>
    <w:multiLevelType w:val="multilevel"/>
    <w:tmpl w:val="55C2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325C1F"/>
    <w:multiLevelType w:val="multilevel"/>
    <w:tmpl w:val="D6865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D312D1"/>
    <w:multiLevelType w:val="multilevel"/>
    <w:tmpl w:val="FA88C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1E6B58"/>
    <w:multiLevelType w:val="multilevel"/>
    <w:tmpl w:val="CB448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D26E99"/>
    <w:multiLevelType w:val="multilevel"/>
    <w:tmpl w:val="4EF6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5E566C"/>
    <w:multiLevelType w:val="hybridMultilevel"/>
    <w:tmpl w:val="E544E862"/>
    <w:lvl w:ilvl="0" w:tplc="BB9E15FC">
      <w:start w:val="1"/>
      <w:numFmt w:val="decimal"/>
      <w:lvlText w:val="%1."/>
      <w:lvlJc w:val="left"/>
      <w:pPr>
        <w:ind w:left="36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3BDC3101"/>
    <w:multiLevelType w:val="multilevel"/>
    <w:tmpl w:val="74763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920897"/>
    <w:multiLevelType w:val="multilevel"/>
    <w:tmpl w:val="7AD0F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BCC1E8C"/>
    <w:multiLevelType w:val="multilevel"/>
    <w:tmpl w:val="3F96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683B95"/>
    <w:multiLevelType w:val="multilevel"/>
    <w:tmpl w:val="FD765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CA4522"/>
    <w:multiLevelType w:val="hybridMultilevel"/>
    <w:tmpl w:val="CB3088D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56FE09DE"/>
    <w:multiLevelType w:val="multilevel"/>
    <w:tmpl w:val="63B6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FA3C03"/>
    <w:multiLevelType w:val="multilevel"/>
    <w:tmpl w:val="E07E0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6C09C9"/>
    <w:multiLevelType w:val="multilevel"/>
    <w:tmpl w:val="4A80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943930"/>
    <w:multiLevelType w:val="multilevel"/>
    <w:tmpl w:val="4F10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DC0BB3"/>
    <w:multiLevelType w:val="hybridMultilevel"/>
    <w:tmpl w:val="23AE46BA"/>
    <w:lvl w:ilvl="0" w:tplc="BCB0221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
    <w:nsid w:val="74801B84"/>
    <w:multiLevelType w:val="multilevel"/>
    <w:tmpl w:val="8982E81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abstractNumId w:val="10"/>
  </w:num>
  <w:num w:numId="2">
    <w:abstractNumId w:val="1"/>
  </w:num>
  <w:num w:numId="3">
    <w:abstractNumId w:val="3"/>
  </w:num>
  <w:num w:numId="4">
    <w:abstractNumId w:val="0"/>
  </w:num>
  <w:num w:numId="5">
    <w:abstractNumId w:val="17"/>
  </w:num>
  <w:num w:numId="6">
    <w:abstractNumId w:val="11"/>
  </w:num>
  <w:num w:numId="7">
    <w:abstractNumId w:val="5"/>
  </w:num>
  <w:num w:numId="8">
    <w:abstractNumId w:val="14"/>
  </w:num>
  <w:num w:numId="9">
    <w:abstractNumId w:val="16"/>
  </w:num>
  <w:num w:numId="10">
    <w:abstractNumId w:val="8"/>
  </w:num>
  <w:num w:numId="11">
    <w:abstractNumId w:val="18"/>
  </w:num>
  <w:num w:numId="12">
    <w:abstractNumId w:val="7"/>
  </w:num>
  <w:num w:numId="13">
    <w:abstractNumId w:val="2"/>
  </w:num>
  <w:num w:numId="14">
    <w:abstractNumId w:val="4"/>
  </w:num>
  <w:num w:numId="15">
    <w:abstractNumId w:val="19"/>
  </w:num>
  <w:num w:numId="16">
    <w:abstractNumId w:val="13"/>
  </w:num>
  <w:num w:numId="17">
    <w:abstractNumId w:val="6"/>
  </w:num>
  <w:num w:numId="18">
    <w:abstractNumId w:val="9"/>
  </w:num>
  <w:num w:numId="19">
    <w:abstractNumId w:val="1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5C6"/>
    <w:rsid w:val="000048C8"/>
    <w:rsid w:val="00066D4A"/>
    <w:rsid w:val="000B2E19"/>
    <w:rsid w:val="000E07DB"/>
    <w:rsid w:val="00121D6B"/>
    <w:rsid w:val="001F7D53"/>
    <w:rsid w:val="002045C6"/>
    <w:rsid w:val="0023162A"/>
    <w:rsid w:val="0028428F"/>
    <w:rsid w:val="002A45A9"/>
    <w:rsid w:val="003B6516"/>
    <w:rsid w:val="0043435F"/>
    <w:rsid w:val="004D0204"/>
    <w:rsid w:val="00507E70"/>
    <w:rsid w:val="00521C06"/>
    <w:rsid w:val="005801B0"/>
    <w:rsid w:val="00614EE2"/>
    <w:rsid w:val="006571FF"/>
    <w:rsid w:val="006B01C4"/>
    <w:rsid w:val="006D1351"/>
    <w:rsid w:val="00706A1C"/>
    <w:rsid w:val="0076239B"/>
    <w:rsid w:val="007A0ACE"/>
    <w:rsid w:val="007E65BA"/>
    <w:rsid w:val="008010FA"/>
    <w:rsid w:val="00816FE6"/>
    <w:rsid w:val="00844DBC"/>
    <w:rsid w:val="00873A30"/>
    <w:rsid w:val="008A6AC8"/>
    <w:rsid w:val="008D37DA"/>
    <w:rsid w:val="008F4B95"/>
    <w:rsid w:val="0095709F"/>
    <w:rsid w:val="009B0B09"/>
    <w:rsid w:val="009E047F"/>
    <w:rsid w:val="00A0256C"/>
    <w:rsid w:val="00A73549"/>
    <w:rsid w:val="00AA1ACE"/>
    <w:rsid w:val="00B225A5"/>
    <w:rsid w:val="00B550CA"/>
    <w:rsid w:val="00BA7AB4"/>
    <w:rsid w:val="00BB46C3"/>
    <w:rsid w:val="00BF3530"/>
    <w:rsid w:val="00C205B8"/>
    <w:rsid w:val="00D203E2"/>
    <w:rsid w:val="00D9700A"/>
    <w:rsid w:val="00DC3623"/>
    <w:rsid w:val="00F46C88"/>
    <w:rsid w:val="00F82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45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045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045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045C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5C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045C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045C6"/>
    <w:rPr>
      <w:rFonts w:ascii="Times New Roman" w:eastAsia="Times New Roman" w:hAnsi="Times New Roman" w:cs="Times New Roman"/>
      <w:b/>
      <w:bCs/>
      <w:sz w:val="27"/>
      <w:szCs w:val="27"/>
    </w:rPr>
  </w:style>
  <w:style w:type="paragraph" w:styleId="NormalWeb">
    <w:name w:val="Normal (Web)"/>
    <w:basedOn w:val="Normal"/>
    <w:uiPriority w:val="99"/>
    <w:unhideWhenUsed/>
    <w:rsid w:val="002045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45C6"/>
    <w:rPr>
      <w:b/>
      <w:bCs/>
    </w:rPr>
  </w:style>
  <w:style w:type="character" w:customStyle="1" w:styleId="Heading4Char">
    <w:name w:val="Heading 4 Char"/>
    <w:basedOn w:val="DefaultParagraphFont"/>
    <w:link w:val="Heading4"/>
    <w:uiPriority w:val="9"/>
    <w:semiHidden/>
    <w:rsid w:val="002045C6"/>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D203E2"/>
    <w:rPr>
      <w:i/>
      <w:iCs/>
    </w:rPr>
  </w:style>
  <w:style w:type="paragraph" w:styleId="Header">
    <w:name w:val="header"/>
    <w:basedOn w:val="Normal"/>
    <w:link w:val="HeaderChar"/>
    <w:uiPriority w:val="99"/>
    <w:unhideWhenUsed/>
    <w:rsid w:val="00C20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5B8"/>
  </w:style>
  <w:style w:type="paragraph" w:styleId="Footer">
    <w:name w:val="footer"/>
    <w:basedOn w:val="Normal"/>
    <w:link w:val="FooterChar"/>
    <w:uiPriority w:val="99"/>
    <w:unhideWhenUsed/>
    <w:rsid w:val="00C20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5B8"/>
  </w:style>
  <w:style w:type="paragraph" w:styleId="BalloonText">
    <w:name w:val="Balloon Text"/>
    <w:basedOn w:val="Normal"/>
    <w:link w:val="BalloonTextChar"/>
    <w:uiPriority w:val="99"/>
    <w:semiHidden/>
    <w:unhideWhenUsed/>
    <w:rsid w:val="00C205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5B8"/>
    <w:rPr>
      <w:rFonts w:ascii="Tahoma" w:hAnsi="Tahoma" w:cs="Tahoma"/>
      <w:sz w:val="16"/>
      <w:szCs w:val="16"/>
    </w:rPr>
  </w:style>
  <w:style w:type="paragraph" w:styleId="ListParagraph">
    <w:name w:val="List Paragraph"/>
    <w:basedOn w:val="Normal"/>
    <w:uiPriority w:val="34"/>
    <w:qFormat/>
    <w:rsid w:val="008010FA"/>
    <w:pPr>
      <w:ind w:left="720"/>
      <w:contextualSpacing/>
    </w:pPr>
  </w:style>
  <w:style w:type="paragraph" w:customStyle="1" w:styleId="whitespace-normal">
    <w:name w:val="whitespace-normal"/>
    <w:basedOn w:val="Normal"/>
    <w:rsid w:val="00066D4A"/>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73A3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45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045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045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045C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5C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045C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045C6"/>
    <w:rPr>
      <w:rFonts w:ascii="Times New Roman" w:eastAsia="Times New Roman" w:hAnsi="Times New Roman" w:cs="Times New Roman"/>
      <w:b/>
      <w:bCs/>
      <w:sz w:val="27"/>
      <w:szCs w:val="27"/>
    </w:rPr>
  </w:style>
  <w:style w:type="paragraph" w:styleId="NormalWeb">
    <w:name w:val="Normal (Web)"/>
    <w:basedOn w:val="Normal"/>
    <w:uiPriority w:val="99"/>
    <w:unhideWhenUsed/>
    <w:rsid w:val="002045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45C6"/>
    <w:rPr>
      <w:b/>
      <w:bCs/>
    </w:rPr>
  </w:style>
  <w:style w:type="character" w:customStyle="1" w:styleId="Heading4Char">
    <w:name w:val="Heading 4 Char"/>
    <w:basedOn w:val="DefaultParagraphFont"/>
    <w:link w:val="Heading4"/>
    <w:uiPriority w:val="9"/>
    <w:semiHidden/>
    <w:rsid w:val="002045C6"/>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D203E2"/>
    <w:rPr>
      <w:i/>
      <w:iCs/>
    </w:rPr>
  </w:style>
  <w:style w:type="paragraph" w:styleId="Header">
    <w:name w:val="header"/>
    <w:basedOn w:val="Normal"/>
    <w:link w:val="HeaderChar"/>
    <w:uiPriority w:val="99"/>
    <w:unhideWhenUsed/>
    <w:rsid w:val="00C20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5B8"/>
  </w:style>
  <w:style w:type="paragraph" w:styleId="Footer">
    <w:name w:val="footer"/>
    <w:basedOn w:val="Normal"/>
    <w:link w:val="FooterChar"/>
    <w:uiPriority w:val="99"/>
    <w:unhideWhenUsed/>
    <w:rsid w:val="00C20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5B8"/>
  </w:style>
  <w:style w:type="paragraph" w:styleId="BalloonText">
    <w:name w:val="Balloon Text"/>
    <w:basedOn w:val="Normal"/>
    <w:link w:val="BalloonTextChar"/>
    <w:uiPriority w:val="99"/>
    <w:semiHidden/>
    <w:unhideWhenUsed/>
    <w:rsid w:val="00C205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5B8"/>
    <w:rPr>
      <w:rFonts w:ascii="Tahoma" w:hAnsi="Tahoma" w:cs="Tahoma"/>
      <w:sz w:val="16"/>
      <w:szCs w:val="16"/>
    </w:rPr>
  </w:style>
  <w:style w:type="paragraph" w:styleId="ListParagraph">
    <w:name w:val="List Paragraph"/>
    <w:basedOn w:val="Normal"/>
    <w:uiPriority w:val="34"/>
    <w:qFormat/>
    <w:rsid w:val="008010FA"/>
    <w:pPr>
      <w:ind w:left="720"/>
      <w:contextualSpacing/>
    </w:pPr>
  </w:style>
  <w:style w:type="paragraph" w:customStyle="1" w:styleId="whitespace-normal">
    <w:name w:val="whitespace-normal"/>
    <w:basedOn w:val="Normal"/>
    <w:rsid w:val="00066D4A"/>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73A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96402">
      <w:bodyDiv w:val="1"/>
      <w:marLeft w:val="0"/>
      <w:marRight w:val="0"/>
      <w:marTop w:val="0"/>
      <w:marBottom w:val="0"/>
      <w:divBdr>
        <w:top w:val="none" w:sz="0" w:space="0" w:color="auto"/>
        <w:left w:val="none" w:sz="0" w:space="0" w:color="auto"/>
        <w:bottom w:val="none" w:sz="0" w:space="0" w:color="auto"/>
        <w:right w:val="none" w:sz="0" w:space="0" w:color="auto"/>
      </w:divBdr>
    </w:div>
    <w:div w:id="139924452">
      <w:bodyDiv w:val="1"/>
      <w:marLeft w:val="0"/>
      <w:marRight w:val="0"/>
      <w:marTop w:val="0"/>
      <w:marBottom w:val="0"/>
      <w:divBdr>
        <w:top w:val="none" w:sz="0" w:space="0" w:color="auto"/>
        <w:left w:val="none" w:sz="0" w:space="0" w:color="auto"/>
        <w:bottom w:val="none" w:sz="0" w:space="0" w:color="auto"/>
        <w:right w:val="none" w:sz="0" w:space="0" w:color="auto"/>
      </w:divBdr>
    </w:div>
    <w:div w:id="250161699">
      <w:bodyDiv w:val="1"/>
      <w:marLeft w:val="0"/>
      <w:marRight w:val="0"/>
      <w:marTop w:val="0"/>
      <w:marBottom w:val="0"/>
      <w:divBdr>
        <w:top w:val="none" w:sz="0" w:space="0" w:color="auto"/>
        <w:left w:val="none" w:sz="0" w:space="0" w:color="auto"/>
        <w:bottom w:val="none" w:sz="0" w:space="0" w:color="auto"/>
        <w:right w:val="none" w:sz="0" w:space="0" w:color="auto"/>
      </w:divBdr>
    </w:div>
    <w:div w:id="434208032">
      <w:bodyDiv w:val="1"/>
      <w:marLeft w:val="0"/>
      <w:marRight w:val="0"/>
      <w:marTop w:val="0"/>
      <w:marBottom w:val="0"/>
      <w:divBdr>
        <w:top w:val="none" w:sz="0" w:space="0" w:color="auto"/>
        <w:left w:val="none" w:sz="0" w:space="0" w:color="auto"/>
        <w:bottom w:val="none" w:sz="0" w:space="0" w:color="auto"/>
        <w:right w:val="none" w:sz="0" w:space="0" w:color="auto"/>
      </w:divBdr>
    </w:div>
    <w:div w:id="504126035">
      <w:bodyDiv w:val="1"/>
      <w:marLeft w:val="0"/>
      <w:marRight w:val="0"/>
      <w:marTop w:val="0"/>
      <w:marBottom w:val="0"/>
      <w:divBdr>
        <w:top w:val="none" w:sz="0" w:space="0" w:color="auto"/>
        <w:left w:val="none" w:sz="0" w:space="0" w:color="auto"/>
        <w:bottom w:val="none" w:sz="0" w:space="0" w:color="auto"/>
        <w:right w:val="none" w:sz="0" w:space="0" w:color="auto"/>
      </w:divBdr>
    </w:div>
    <w:div w:id="586040747">
      <w:bodyDiv w:val="1"/>
      <w:marLeft w:val="0"/>
      <w:marRight w:val="0"/>
      <w:marTop w:val="0"/>
      <w:marBottom w:val="0"/>
      <w:divBdr>
        <w:top w:val="none" w:sz="0" w:space="0" w:color="auto"/>
        <w:left w:val="none" w:sz="0" w:space="0" w:color="auto"/>
        <w:bottom w:val="none" w:sz="0" w:space="0" w:color="auto"/>
        <w:right w:val="none" w:sz="0" w:space="0" w:color="auto"/>
      </w:divBdr>
    </w:div>
    <w:div w:id="908079037">
      <w:bodyDiv w:val="1"/>
      <w:marLeft w:val="0"/>
      <w:marRight w:val="0"/>
      <w:marTop w:val="0"/>
      <w:marBottom w:val="0"/>
      <w:divBdr>
        <w:top w:val="none" w:sz="0" w:space="0" w:color="auto"/>
        <w:left w:val="none" w:sz="0" w:space="0" w:color="auto"/>
        <w:bottom w:val="none" w:sz="0" w:space="0" w:color="auto"/>
        <w:right w:val="none" w:sz="0" w:space="0" w:color="auto"/>
      </w:divBdr>
    </w:div>
    <w:div w:id="996610376">
      <w:bodyDiv w:val="1"/>
      <w:marLeft w:val="0"/>
      <w:marRight w:val="0"/>
      <w:marTop w:val="0"/>
      <w:marBottom w:val="0"/>
      <w:divBdr>
        <w:top w:val="none" w:sz="0" w:space="0" w:color="auto"/>
        <w:left w:val="none" w:sz="0" w:space="0" w:color="auto"/>
        <w:bottom w:val="none" w:sz="0" w:space="0" w:color="auto"/>
        <w:right w:val="none" w:sz="0" w:space="0" w:color="auto"/>
      </w:divBdr>
    </w:div>
    <w:div w:id="1023870898">
      <w:bodyDiv w:val="1"/>
      <w:marLeft w:val="0"/>
      <w:marRight w:val="0"/>
      <w:marTop w:val="0"/>
      <w:marBottom w:val="0"/>
      <w:divBdr>
        <w:top w:val="none" w:sz="0" w:space="0" w:color="auto"/>
        <w:left w:val="none" w:sz="0" w:space="0" w:color="auto"/>
        <w:bottom w:val="none" w:sz="0" w:space="0" w:color="auto"/>
        <w:right w:val="none" w:sz="0" w:space="0" w:color="auto"/>
      </w:divBdr>
    </w:div>
    <w:div w:id="1070687740">
      <w:bodyDiv w:val="1"/>
      <w:marLeft w:val="0"/>
      <w:marRight w:val="0"/>
      <w:marTop w:val="0"/>
      <w:marBottom w:val="0"/>
      <w:divBdr>
        <w:top w:val="none" w:sz="0" w:space="0" w:color="auto"/>
        <w:left w:val="none" w:sz="0" w:space="0" w:color="auto"/>
        <w:bottom w:val="none" w:sz="0" w:space="0" w:color="auto"/>
        <w:right w:val="none" w:sz="0" w:space="0" w:color="auto"/>
      </w:divBdr>
    </w:div>
    <w:div w:id="1102649991">
      <w:bodyDiv w:val="1"/>
      <w:marLeft w:val="0"/>
      <w:marRight w:val="0"/>
      <w:marTop w:val="0"/>
      <w:marBottom w:val="0"/>
      <w:divBdr>
        <w:top w:val="none" w:sz="0" w:space="0" w:color="auto"/>
        <w:left w:val="none" w:sz="0" w:space="0" w:color="auto"/>
        <w:bottom w:val="none" w:sz="0" w:space="0" w:color="auto"/>
        <w:right w:val="none" w:sz="0" w:space="0" w:color="auto"/>
      </w:divBdr>
    </w:div>
    <w:div w:id="1115709577">
      <w:bodyDiv w:val="1"/>
      <w:marLeft w:val="0"/>
      <w:marRight w:val="0"/>
      <w:marTop w:val="0"/>
      <w:marBottom w:val="0"/>
      <w:divBdr>
        <w:top w:val="none" w:sz="0" w:space="0" w:color="auto"/>
        <w:left w:val="none" w:sz="0" w:space="0" w:color="auto"/>
        <w:bottom w:val="none" w:sz="0" w:space="0" w:color="auto"/>
        <w:right w:val="none" w:sz="0" w:space="0" w:color="auto"/>
      </w:divBdr>
    </w:div>
    <w:div w:id="1422262897">
      <w:bodyDiv w:val="1"/>
      <w:marLeft w:val="0"/>
      <w:marRight w:val="0"/>
      <w:marTop w:val="0"/>
      <w:marBottom w:val="0"/>
      <w:divBdr>
        <w:top w:val="none" w:sz="0" w:space="0" w:color="auto"/>
        <w:left w:val="none" w:sz="0" w:space="0" w:color="auto"/>
        <w:bottom w:val="none" w:sz="0" w:space="0" w:color="auto"/>
        <w:right w:val="none" w:sz="0" w:space="0" w:color="auto"/>
      </w:divBdr>
    </w:div>
    <w:div w:id="1442990803">
      <w:bodyDiv w:val="1"/>
      <w:marLeft w:val="0"/>
      <w:marRight w:val="0"/>
      <w:marTop w:val="0"/>
      <w:marBottom w:val="0"/>
      <w:divBdr>
        <w:top w:val="none" w:sz="0" w:space="0" w:color="auto"/>
        <w:left w:val="none" w:sz="0" w:space="0" w:color="auto"/>
        <w:bottom w:val="none" w:sz="0" w:space="0" w:color="auto"/>
        <w:right w:val="none" w:sz="0" w:space="0" w:color="auto"/>
      </w:divBdr>
      <w:divsChild>
        <w:div w:id="5836183">
          <w:marLeft w:val="0"/>
          <w:marRight w:val="0"/>
          <w:marTop w:val="0"/>
          <w:marBottom w:val="0"/>
          <w:divBdr>
            <w:top w:val="none" w:sz="0" w:space="0" w:color="auto"/>
            <w:left w:val="none" w:sz="0" w:space="0" w:color="auto"/>
            <w:bottom w:val="none" w:sz="0" w:space="0" w:color="auto"/>
            <w:right w:val="none" w:sz="0" w:space="0" w:color="auto"/>
          </w:divBdr>
          <w:divsChild>
            <w:div w:id="15638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68469">
      <w:bodyDiv w:val="1"/>
      <w:marLeft w:val="0"/>
      <w:marRight w:val="0"/>
      <w:marTop w:val="0"/>
      <w:marBottom w:val="0"/>
      <w:divBdr>
        <w:top w:val="none" w:sz="0" w:space="0" w:color="auto"/>
        <w:left w:val="none" w:sz="0" w:space="0" w:color="auto"/>
        <w:bottom w:val="none" w:sz="0" w:space="0" w:color="auto"/>
        <w:right w:val="none" w:sz="0" w:space="0" w:color="auto"/>
      </w:divBdr>
    </w:div>
    <w:div w:id="1654529689">
      <w:bodyDiv w:val="1"/>
      <w:marLeft w:val="0"/>
      <w:marRight w:val="0"/>
      <w:marTop w:val="0"/>
      <w:marBottom w:val="0"/>
      <w:divBdr>
        <w:top w:val="none" w:sz="0" w:space="0" w:color="auto"/>
        <w:left w:val="none" w:sz="0" w:space="0" w:color="auto"/>
        <w:bottom w:val="none" w:sz="0" w:space="0" w:color="auto"/>
        <w:right w:val="none" w:sz="0" w:space="0" w:color="auto"/>
      </w:divBdr>
    </w:div>
    <w:div w:id="1671520912">
      <w:bodyDiv w:val="1"/>
      <w:marLeft w:val="0"/>
      <w:marRight w:val="0"/>
      <w:marTop w:val="0"/>
      <w:marBottom w:val="0"/>
      <w:divBdr>
        <w:top w:val="none" w:sz="0" w:space="0" w:color="auto"/>
        <w:left w:val="none" w:sz="0" w:space="0" w:color="auto"/>
        <w:bottom w:val="none" w:sz="0" w:space="0" w:color="auto"/>
        <w:right w:val="none" w:sz="0" w:space="0" w:color="auto"/>
      </w:divBdr>
    </w:div>
    <w:div w:id="1844204039">
      <w:bodyDiv w:val="1"/>
      <w:marLeft w:val="0"/>
      <w:marRight w:val="0"/>
      <w:marTop w:val="0"/>
      <w:marBottom w:val="0"/>
      <w:divBdr>
        <w:top w:val="none" w:sz="0" w:space="0" w:color="auto"/>
        <w:left w:val="none" w:sz="0" w:space="0" w:color="auto"/>
        <w:bottom w:val="none" w:sz="0" w:space="0" w:color="auto"/>
        <w:right w:val="none" w:sz="0" w:space="0" w:color="auto"/>
      </w:divBdr>
    </w:div>
    <w:div w:id="213571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67</Pages>
  <Words>16733</Words>
  <Characters>95379</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GM VENTURES CAFE</cp:lastModifiedBy>
  <cp:revision>3</cp:revision>
  <cp:lastPrinted>2025-09-23T09:33:00Z</cp:lastPrinted>
  <dcterms:created xsi:type="dcterms:W3CDTF">2025-09-23T09:56:00Z</dcterms:created>
  <dcterms:modified xsi:type="dcterms:W3CDTF">2025-09-24T13:45:00Z</dcterms:modified>
</cp:coreProperties>
</file>