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C3404D" w:rsidRDefault="008513EB" w:rsidP="00C3404D">
      <w:pPr>
        <w:spacing w:after="0" w:line="360" w:lineRule="auto"/>
        <w:ind w:firstLine="540"/>
        <w:jc w:val="center"/>
        <w:rPr>
          <w:rFonts w:ascii="Arial Black" w:hAnsi="Arial Black" w:cs="Aharoni"/>
          <w:sz w:val="46"/>
          <w:szCs w:val="24"/>
        </w:rPr>
      </w:pPr>
      <w:r w:rsidRPr="00C3404D">
        <w:rPr>
          <w:rFonts w:ascii="Arial Black" w:hAnsi="Arial Black" w:cs="Aharoni"/>
          <w:sz w:val="46"/>
          <w:szCs w:val="24"/>
        </w:rPr>
        <w:tab/>
      </w:r>
      <w:r w:rsidRPr="008513EB">
        <w:rPr>
          <w:rFonts w:ascii="Arial Black" w:hAnsi="Arial Black" w:cs="Aharoni"/>
          <w:sz w:val="46"/>
          <w:szCs w:val="24"/>
        </w:rPr>
        <w:t>JIMOH ADAM</w:t>
      </w:r>
    </w:p>
    <w:p w:rsidR="00C3404D" w:rsidRPr="00C96C4A" w:rsidRDefault="008513EB"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ND/23/MAC/PT/1191</w:t>
      </w:r>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61EB3" w:rsidRDefault="00C3404D" w:rsidP="00261EB3">
      <w:pPr>
        <w:pStyle w:val="Heading4"/>
        <w:shd w:val="clear" w:color="auto" w:fill="FFFFFF"/>
        <w:spacing w:before="0" w:beforeAutospacing="0" w:after="450" w:afterAutospacing="0"/>
        <w:rPr>
          <w:rFonts w:ascii="Montserrat" w:hAnsi="Montserrat"/>
          <w:b w:val="0"/>
          <w:bCs w:val="0"/>
          <w:color w:val="212529"/>
          <w:sz w:val="30"/>
          <w:szCs w:val="30"/>
        </w:rPr>
      </w:pPr>
      <w:r>
        <w:rPr>
          <w:color w:val="000000"/>
        </w:rPr>
        <w:t xml:space="preserve"> </w:t>
      </w:r>
      <w:r w:rsidR="00261EB3" w:rsidRPr="00261EB3">
        <w:rPr>
          <w:rFonts w:ascii="Montserrat" w:hAnsi="Montserrat"/>
          <w:b w:val="0"/>
          <w:bCs w:val="0"/>
          <w:color w:val="212529"/>
          <w:sz w:val="30"/>
          <w:szCs w:val="30"/>
        </w:rPr>
        <w:t>Mrs AMINAT SULYMAN</w:t>
      </w:r>
      <w:r>
        <w:rPr>
          <w:color w:val="000000"/>
        </w:rPr>
        <w:tab/>
      </w:r>
      <w:r>
        <w:rPr>
          <w:color w:val="000000"/>
        </w:rPr>
        <w:tab/>
      </w:r>
      <w:r>
        <w:rPr>
          <w:color w:val="000000"/>
        </w:rPr>
        <w:tab/>
      </w:r>
      <w:r>
        <w:rPr>
          <w:color w:val="000000"/>
        </w:rPr>
        <w:tab/>
      </w:r>
      <w:r w:rsidRPr="00217892">
        <w:tab/>
      </w:r>
      <w:bookmarkStart w:id="0" w:name="_GoBack"/>
      <w:bookmarkEnd w:id="0"/>
      <w:r w:rsidRPr="00217892">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Coordinator </w:t>
      </w:r>
      <w:r w:rsidRPr="00217892">
        <w:rPr>
          <w:rFonts w:ascii="Times New Roman" w:eastAsia="Times New Roman" w:hAnsi="Times New Roman" w:cs="Times New Roman"/>
          <w:sz w:val="24"/>
          <w:szCs w:val="24"/>
        </w:rPr>
        <w:t>)</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Mrs. Ololu</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r>
        <w:rPr>
          <w:rFonts w:ascii="Times New Roman" w:hAnsi="Times New Roman" w:cs="Times New Roman"/>
          <w:sz w:val="24"/>
          <w:szCs w:val="24"/>
        </w:rPr>
        <w:t>.</w:t>
      </w:r>
      <w:r w:rsidRPr="00DF1A0F">
        <w:rPr>
          <w:rFonts w:ascii="Times New Roman" w:hAnsi="Times New Roman" w:cs="Times New Roman"/>
          <w:sz w:val="24"/>
          <w:szCs w:val="24"/>
        </w:rPr>
        <w:t xml:space="preserve">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iv</w:t>
      </w:r>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Ritual killing, a pervasive social issue, has long posed a significant challenge to societal stability and development, particularly in various parts of Nigeria, including Kwara State. This heinous act, often driven by superstitions, greed, and a misconstrued quest for wealth and power, has continued to claim innocent lives, leaving families and communities in anguish (Ajiboye,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(Ajiboye, 2020).</w:t>
      </w:r>
    </w:p>
    <w:p w:rsidR="00967820" w:rsidRPr="00D81CBD" w:rsidRDefault="00967820" w:rsidP="00967820">
      <w:pPr>
        <w:pStyle w:val="NormalWeb"/>
        <w:spacing w:before="0" w:beforeAutospacing="0" w:line="360" w:lineRule="auto"/>
        <w:ind w:firstLine="540"/>
        <w:jc w:val="both"/>
      </w:pPr>
      <w:r w:rsidRPr="00D81CBD">
        <w:t>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Eze (2019), radio's ability to engage diverse audiences through targeted programs, jingles, and public service announcements has made it an effective instrument for driving social change. In Kwara State, where radio remains one of the most consumed media platforms, its potential to influence public attitudes and</w:t>
      </w:r>
      <w:r>
        <w:t xml:space="preserve"> behaviors cannot be overstated, (Eze, </w:t>
      </w:r>
      <w:r w:rsidRPr="00D81CBD">
        <w:t>2019)</w:t>
      </w:r>
      <w:r>
        <w:t>.</w:t>
      </w:r>
    </w:p>
    <w:p w:rsidR="00967820" w:rsidRPr="00D81CBD" w:rsidRDefault="00967820" w:rsidP="00967820">
      <w:pPr>
        <w:pStyle w:val="NormalWeb"/>
        <w:spacing w:before="0" w:beforeAutospacing="0" w:line="360" w:lineRule="auto"/>
        <w:ind w:firstLine="540"/>
        <w:jc w:val="both"/>
      </w:pPr>
      <w:r w:rsidRPr="00D81CBD">
        <w:t>Sobi 101.9 FM, a leading radio station in Kwara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Sobi FM has created a platform for dialogue and advocacy. This aligns with the findings of Adewuyi and Akinola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The role of radio in combating ritual killings among youth is particularly pertinent given the sociocultural and economic context of Kwara State. Youths, often lured by the promise of quick wealth and societal pressure to succeed, are vulnerable to engaging in ritual practices. This trend is exacerbated by the prevalence of unemployment, poverty, and a decline in moral values (Olayemi,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Furthermore, the interactive nature of radio fosters community participation and collective action. Through call-in segments, listener contributions, and community-focused programs, Sobi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Sobi FM has successfully placed this issue at the forefront of public consciousness in Kwara State.</w:t>
      </w:r>
    </w:p>
    <w:p w:rsidR="00967820" w:rsidRPr="00D81CBD" w:rsidRDefault="00967820" w:rsidP="00967820">
      <w:pPr>
        <w:pStyle w:val="NormalWeb"/>
        <w:spacing w:before="0" w:beforeAutospacing="0" w:line="360" w:lineRule="auto"/>
        <w:ind w:firstLine="540"/>
        <w:jc w:val="both"/>
      </w:pPr>
      <w:r w:rsidRPr="00D81CBD">
        <w:t>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Sobi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Odetola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The role of radio in the campaign against ritual killings among youth in Kwara State cannot be overemphasized. Sobi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Sobi FM are making significant strides in curbing this menace and safeguarding the future of Kwara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Ritual killing, a distressing and persistent social issue, has escalated in recent years, posing significant threats to the moral and social fabric of Nigerian society, particularly among the youth in Kwara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(Ajiboye,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The media, particularly radio, holds immense potential to address societal issues, given its accessibility, affordability, and ability to reach diverse audiences. In Kwara State, radio is a dominant medium of communication, with stations like Sobi 101.9 FM playing a central role in disseminating information and influencing public attitudes. However, while Sobi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(Adewuyi &amp; Akinola,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Kwara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Kwara State’s unique socio-cultural environment (Eze, 2019).</w:t>
      </w:r>
    </w:p>
    <w:p w:rsidR="00967820" w:rsidRPr="005A6288" w:rsidRDefault="00967820" w:rsidP="00967820">
      <w:pPr>
        <w:pStyle w:val="NormalWeb"/>
        <w:spacing w:before="0" w:beforeAutospacing="0" w:line="360" w:lineRule="auto"/>
        <w:ind w:firstLine="540"/>
        <w:jc w:val="both"/>
      </w:pPr>
      <w:r w:rsidRPr="005A6288">
        <w:t>The problem lies not only in the prevalence of ritual killings but also in the apparent gap in strategic communication to combat this issue effectively. While Sobi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Kwara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The paucity of data on the effectiveness of radio campaigns in curbing ritual killings among youth creates a significant gap in both academic and practical knowledge. This study seeks to address this gap by examining the role of Sobi 101.9 FM in combating ritual killings in Kwara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Kwara State’s youth.</w:t>
      </w:r>
    </w:p>
    <w:p w:rsidR="00967820" w:rsidRPr="005A6288" w:rsidRDefault="00967820" w:rsidP="00967820">
      <w:pPr>
        <w:pStyle w:val="NormalWeb"/>
        <w:spacing w:before="0" w:beforeAutospacing="0" w:line="360" w:lineRule="auto"/>
        <w:ind w:firstLine="540"/>
        <w:jc w:val="both"/>
      </w:pPr>
      <w:r w:rsidRPr="005A6288">
        <w:lastRenderedPageBreak/>
        <w:t>The alarming rise in ritual killings among youths in Kwara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To assess the role of Sobi 101.9 FM in raising awareness about ritual killings among youths in Kwara State.</w:t>
      </w:r>
    </w:p>
    <w:p w:rsidR="00967820" w:rsidRPr="005A6288" w:rsidRDefault="00967820" w:rsidP="00967820">
      <w:pPr>
        <w:pStyle w:val="NormalWeb"/>
        <w:numPr>
          <w:ilvl w:val="0"/>
          <w:numId w:val="1"/>
        </w:numPr>
        <w:spacing w:before="0" w:beforeAutospacing="0" w:line="360" w:lineRule="auto"/>
        <w:ind w:firstLine="0"/>
        <w:jc w:val="both"/>
      </w:pPr>
      <w:r w:rsidRPr="005A6288">
        <w:t>To evaluate the content and effectiveness of Sobi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To investigate the extent to which Sobi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To identify challenges faced by Sobi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How does Sobi 101.9 FM contribute to raising awareness about ritual killings among youths in Kwara State?</w:t>
      </w:r>
    </w:p>
    <w:p w:rsidR="00967820" w:rsidRPr="005A6288" w:rsidRDefault="00967820" w:rsidP="00967820">
      <w:pPr>
        <w:pStyle w:val="NormalWeb"/>
        <w:numPr>
          <w:ilvl w:val="0"/>
          <w:numId w:val="2"/>
        </w:numPr>
        <w:spacing w:before="0" w:beforeAutospacing="0" w:line="360" w:lineRule="auto"/>
        <w:ind w:firstLine="0"/>
        <w:jc w:val="both"/>
      </w:pPr>
      <w:r w:rsidRPr="005A6288">
        <w:t>What is the effectiveness of the content of Sobi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To what extent do Sobi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What challenges does Sobi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Kwara State. By focusing on Sobi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The scope of this study is limited to assessing the role of Sobi 101.9 FM in the campaign against ritual killings among youths in Kwara State. It focuses on evaluating the content, reach, and impact of the station’s programs, as well as exploring the challenges faced in executing these campaigns. The study’s geographical focus on Kwara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r w:rsidRPr="00013CF3">
        <w:rPr>
          <w:b/>
          <w:bCs/>
        </w:rPr>
        <w:t>Sobi 101.9 FM:</w:t>
      </w:r>
      <w:r w:rsidRPr="00013CF3">
        <w:t xml:space="preserve"> A local radio station based in Kwara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(Adesina,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(Eze, 2019). In Kwara State, Sobi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The radio’s role in campaigns against ritual killings is underscored by its ability to convey targeted messages in local languages, thereby ensuring accessibility and relatability for a predominantly youthful audience. Studies have shown that radio programs tailored to address social vices significantly influence behavioral change among listeners (Olayemi,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This study examines the specific contributions of Sobi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Historically, radio has served as a bridge connecting people to real-time news, public service announcements, and cultural heritage. According to McQuail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(Waisbord, 2018).</w:t>
      </w:r>
    </w:p>
    <w:p w:rsidR="00967820" w:rsidRPr="00AD751C" w:rsidRDefault="00967820" w:rsidP="00967820">
      <w:pPr>
        <w:pStyle w:val="NormalWeb"/>
        <w:spacing w:before="0" w:beforeAutospacing="0" w:line="360" w:lineRule="auto"/>
        <w:ind w:firstLine="540"/>
        <w:jc w:val="both"/>
      </w:pPr>
      <w:r w:rsidRPr="00AD751C">
        <w:t>In Africa, radio remains a particularly influential medium due to its affordability and cultural resonance. Countries like Nigeria have leveraged radio for nation-building efforts, fostering unity among diverse ethnic and linguistic groups. According to Akinfeleye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McQuail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Waisbord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Akinfeleye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(Waisbord,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One of the most significant roles of radio is the dissemination of timely and reliable information. In an age dominated by digital media, radio remains relevant due to its ability to broadcast real-time news, public service announcements, and emergency alerts. According to McQuail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Education is another vital role of radio in society, particularly in regions where access to formal education is limited. Radio serves as an informal learning platform, offering educational programs on various subjects, including health, agriculture, and literacy. Waisbord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Akinfeleye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serves as a launchpad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The historical origins of ritual killings are often linked to ancient belief systems, where death was perceived as a powerful gateway to the spiritual realm. According to Imoh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(Olufemi,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(Nwachukwu,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(Eze, 2017).</w:t>
      </w:r>
    </w:p>
    <w:p w:rsidR="00967820" w:rsidRPr="00AD751C" w:rsidRDefault="00967820" w:rsidP="00967820">
      <w:pPr>
        <w:pStyle w:val="NormalWeb"/>
        <w:spacing w:before="0" w:beforeAutospacing="0" w:line="360" w:lineRule="auto"/>
        <w:ind w:firstLine="540"/>
        <w:jc w:val="both"/>
      </w:pPr>
      <w:r w:rsidRPr="00AD751C">
        <w:t>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Nwachukwu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Olufemi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Nwachukwu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Eze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(Waisbord, 2018).</w:t>
      </w:r>
    </w:p>
    <w:p w:rsidR="00967820" w:rsidRPr="00C92B4E" w:rsidRDefault="00967820" w:rsidP="00967820">
      <w:pPr>
        <w:pStyle w:val="NormalWeb"/>
        <w:spacing w:before="0" w:beforeAutospacing="0" w:line="360" w:lineRule="auto"/>
        <w:ind w:firstLine="540"/>
        <w:jc w:val="both"/>
      </w:pPr>
      <w:r w:rsidRPr="00C92B4E">
        <w:t>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Nwachukwu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(Olufemi,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Imoh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Eze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Nwachukwu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Olufemi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Furthermore, empowering individuals through education and providing economic alternatives is crucial in addressing the socio-economic factors that often drive ritual killings. According to Waisbord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Imoh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Instagram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Omojola and Adeyanju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However, some studies suggest that media depictions of ritual killings are not always one-dimensional. Adeyanju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The influence of the media on public perceptions of ritual killings has been a key area of investigation. According to Omojola and Adeyanju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A study by Imoh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Radio, in particular, has been identified as a key medium in addressing ritual killings, especially in rural and semi-urban areas where access to other forms of media, such as television or the internet, is limited. A study by Eze (2019) highlighted the unique role that radio stations, particularly community-based radio, play in providing information, facilitating dialogue, and mobilizing action against ritual killings. Radio stations, such as Sobi 101.9 FM in Kwara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r w:rsidRPr="003E178F">
        <w:t>Eze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Instagram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A study by Waisbord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Waisbord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This chapter outlines the methodology that will guide the investigation into the role of radio in the campaign against ritual killings among youth in Kwara State, with a specific focus on Sobi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sample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The population of this study consists of two main groups: the listeners of Sobi 101.9 FM in Kwara State and the staff members working at the radio station. The listeners comprises individuals in Kwara State who tune in to the station, especially those who are exposed to radio programs or campaigns on ritual killings. According to the National Broadcasting Commission (NBC) data, Kwara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00 respondents will be selected from a population of approximately 1,500 regular listeners of Sobi 101.9 FM. This sample size is large enough to ensure the representativeness and reliability of the data, as suggested by Krejcie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Sobi 101.9 FM—such as age, gender, educational level, and geographical location within Kwara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Sobi 101.9 FM. The questionnaire will include </w:t>
      </w:r>
      <w:r>
        <w:t xml:space="preserve">open and </w:t>
      </w:r>
      <w:r w:rsidRPr="00D71F52">
        <w:t>closed-ended questions designed to assess the respondents’ awareness of ritual killings, their knowledge of Sobi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Kwara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This chapter presents the data gathered from respondents through the questionnaire distributed on the impact of foreign television programmes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7: Are you aware of any radio programmes on Sobi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claim some level of awareness of Sobi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8: How clearly does Sobi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respondents (70%) believe Sobi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Sobi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Sobi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10: Has Sobi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a fairly balanced response. While 55% affirm that Sobi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11: How informative are Sobi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results show that a majority (75%) of respondents find the content on ritual killings by Sobi FM informative. Only a small fraction either find it uninformative or haven't listened. This implies that Sobi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12: How frequently does Sobi FM air programmes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60% of respondents acknowledge that Sobi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Question 13: Are the programmes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70% of respondents generally understand the language of Sobi FM’s programs, showing that the station uses accessible language. However, 30% still experience some level of misunderstanding, which may stem from the use of less familiar dialects or technical terms. To ensure broader comprehension, Sobi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14: How engaging are the radio programmes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Sobi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15: How do you rate the quality of presenters on Sobi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16: Sobi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A total of 65% of respondents agreed that Sobi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17: Sobi FM programmes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high percentage (66%) agree that Sobi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18: The radio campaigns by Sobi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55% believe that Sobi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With 55% in agreement, it can be inferred that Sobi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20: The campaigns on Sobi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1: How does Sobi 101.9 FM contribute to raising awareness about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Sobi 101.9 FM plays a central role in alerting young listeners to the dangers of ritual killings by consistently dedicating airtime to discussions, interviews, and public service announcements on the topic. Survey data show that 65 percent of respondents recall hearing programmes about ritual killings on Sobi FM, and 70 percent say those messages are communicated clearly or very clearly. Furthermore, 40 percent of youths identify Sobi FM as their main source of information on ritual killings—more than any other single medium. These figures indicate that Sobi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2: What is the effectiveness of the content of Sobi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Listeners generally find Sobi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programmes air either very frequently or occasionally. In terms of accessibility, 70 percent of youths say the broadcasts are in a language they understand, and 65 percent rate the quality of the presenters as “excellent” or “good.” Moreover, 70 percent characterize the programmes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negligible minority find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3: To what extent do Sobi 101.9 FM’s programmes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Evidence of attitudinal and behavioural change emerges clearly from the survey’s Likert</w:t>
      </w:r>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five percent of respondents agree that Sobi FM has positively reshaped their perceptions of ritual practices, and 66 percent say the station’s programmes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wealth strategy. Likewise, 55 percent report that the messaging has influenced personal lifestyle decisions. These figures demonstrate a moderate-to-strong influence on listeners, suggesting that Sobi FM’s programming is effective in fostering critical reflection and behavioural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Research Question 4: What challenges does Sobi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Although Sobi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programmes insufficiently engaging. Finally, 35 percent of youths are only “rarely” or “not at all” aware of campaign segments, which signals gaps in promotion and publicity. To overcome these hurdles, Sobi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The findings of this study reveal several key insights into the role of Sobi FM’s campaigns against ritual killings among youths in Kwara State. First, the station enjoys strong listenership among its target audience: 70 percent of respondents tune in daily or several times a week, and 40 percent cite Sobi FM as their primary source of information on ritual killings. This level of engagement underscores the enduring relevance of radio as a medium for social advocacy, even in an era dominated by digital platforms. It suggests that Sobi FM has a solid foundation upon which to build more intensive awareness campaigns.</w:t>
      </w:r>
    </w:p>
    <w:p w:rsidR="00967820" w:rsidRDefault="00967820" w:rsidP="00967820">
      <w:pPr>
        <w:pStyle w:val="NormalWeb"/>
        <w:spacing w:line="360" w:lineRule="auto"/>
        <w:ind w:firstLine="540"/>
        <w:jc w:val="both"/>
      </w:pPr>
      <w:r>
        <w:t>Second, the content of Sobi FM’s programmes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Third, the programmes demonstrably sway attitudes and behaviors. A majority of youths (65–66 percent) report more critical perceptions of ritual practices and reduced interest in ritual acts after listening to Sobi FM’s campaigns. More than half (55 percent) say they have even altered personal lifestyle decisions in response to the messaging. These figures attest to radio’s persuasive power: by combining factual information with emotive storytelling—through interviews, testimonials, and analysis—Sobi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Sixth, presenter skills and content format are critical to engagement. While many respondents praise presenters, a sizable minority rate them as merely fair or poor, and similarly critique the programmes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Seventh, the study highlights the importance of strategic partnerships. Sobi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ritual messages across multiple touchpoints.</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multifaceted promotion. Addressing these elements holistically will strengthen Sobi FM’s capacity to raise awareness, shift attitudes, and ultimately contribute to the eradication of ritual killings among youths in Kwara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This study explored the pivotal role of Sobi 101.9 FM in combating ritual killings among youths in Kwara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Attitudinal shifts emerged clearly from the survey’s Likert</w:t>
      </w:r>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thirds of respondents reported that Sobi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Qualitative feedback highlighted the importance of presenter quality and content format. While most youths praised the professionalism of Sobi FM’s hosts, a sizable minority critiqued the programmes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The evidence from this study affirms that Sobi 101.9 FM holds considerable potential as a catalyst for social change in Kwara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ritual advocacy, Sobi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Sobi 101.9 FM, by addressing the identified challenges and capitalizing on its strengths, can significantly advance the eradication of ritual killings and contribute to a safer, more informed community in Kwara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Standardize and Publicize Broadcast Schedule:  S</w:t>
      </w:r>
      <w:r>
        <w:t>obi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group forums will enable Sobi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While maintaining radio’s strengths, Sobi FM should repurpose key campaign segments as short videos or infographics for WhatsApp and Instagram,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r w:rsidRPr="001429F4">
        <w:t xml:space="preserve">Adesina,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Adewuyi, O., &amp; Akinola,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Ajiboye,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Akinfeleye, R. A. (2012). </w:t>
      </w:r>
      <w:r w:rsidRPr="00AD751C">
        <w:rPr>
          <w:i/>
          <w:iCs/>
        </w:rPr>
        <w:t>Essentials of modern mass communication.</w:t>
      </w:r>
      <w:r w:rsidRPr="00AD751C">
        <w:t xml:space="preserve"> Lagos: Malthouse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ed.).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Eze,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Eze,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Imoh,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Blumler, J. G., &amp; Gurevitch,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Krejcie,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Nwachukwu,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Odetola,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Olayemi,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Olufemi,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1D4" w:rsidRDefault="00A501D4" w:rsidP="007650E9">
      <w:pPr>
        <w:spacing w:after="0" w:line="240" w:lineRule="auto"/>
      </w:pPr>
      <w:r>
        <w:separator/>
      </w:r>
    </w:p>
  </w:endnote>
  <w:endnote w:type="continuationSeparator" w:id="0">
    <w:p w:rsidR="00A501D4" w:rsidRDefault="00A501D4"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r>
      <w:t>vi</w:t>
    </w:r>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1D4" w:rsidRDefault="00A501D4" w:rsidP="007650E9">
      <w:pPr>
        <w:spacing w:after="0" w:line="240" w:lineRule="auto"/>
      </w:pPr>
      <w:r>
        <w:separator/>
      </w:r>
    </w:p>
  </w:footnote>
  <w:footnote w:type="continuationSeparator" w:id="0">
    <w:p w:rsidR="00A501D4" w:rsidRDefault="00A501D4"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261EB3"/>
    <w:rsid w:val="00680DD9"/>
    <w:rsid w:val="007650E9"/>
    <w:rsid w:val="008513EB"/>
    <w:rsid w:val="00967820"/>
    <w:rsid w:val="00A44C4D"/>
    <w:rsid w:val="00A501D4"/>
    <w:rsid w:val="00BD3EA5"/>
    <w:rsid w:val="00C3404D"/>
    <w:rsid w:val="00C96C4A"/>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paragraph" w:styleId="Heading4">
    <w:name w:val="heading 4"/>
    <w:basedOn w:val="Normal"/>
    <w:link w:val="Heading4Char"/>
    <w:uiPriority w:val="9"/>
    <w:qFormat/>
    <w:rsid w:val="00261E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 w:type="character" w:customStyle="1" w:styleId="Heading4Char">
    <w:name w:val="Heading 4 Char"/>
    <w:basedOn w:val="DefaultParagraphFont"/>
    <w:link w:val="Heading4"/>
    <w:uiPriority w:val="9"/>
    <w:rsid w:val="00261E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57</Pages>
  <Words>15067</Words>
  <Characters>85886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2025-08-27T12:44:00Z</cp:lastPrinted>
  <dcterms:created xsi:type="dcterms:W3CDTF">2025-08-25T11:28:00Z</dcterms:created>
  <dcterms:modified xsi:type="dcterms:W3CDTF">2025-09-27T18:45:00Z</dcterms:modified>
</cp:coreProperties>
</file>