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bCs/>
          <w:sz w:val="36"/>
          <w:szCs w:val="36"/>
        </w:rPr>
      </w:pPr>
      <w:r>
        <w:rPr>
          <w:rFonts w:ascii="Times New Roman" w:cs="Times New Roman" w:hAnsi="Times New Roman"/>
          <w:b/>
          <w:bCs/>
          <w:sz w:val="36"/>
          <w:szCs w:val="36"/>
        </w:rPr>
        <w:t>SIGNIFICANCE</w:t>
      </w:r>
      <w:r>
        <w:rPr>
          <w:rFonts w:ascii="Times New Roman" w:cs="Times New Roman" w:hAnsi="Times New Roman"/>
          <w:b/>
          <w:bCs/>
          <w:sz w:val="36"/>
          <w:szCs w:val="36"/>
        </w:rPr>
        <w:t xml:space="preserve"> OF INTEGRATED MARKETING COMMUNICATION ON FAST MOVING CONSUMER GOODS</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(CASE STUDY OF PZ, ILORIN)</w:t>
      </w:r>
    </w:p>
    <w:p>
      <w:pPr>
        <w:pStyle w:val="style0"/>
        <w:spacing w:after="0" w:lineRule="auto" w:line="240"/>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40"/>
        <w:jc w:val="center"/>
        <w:rPr>
          <w:rFonts w:ascii="Times New Roman" w:cs="Times New Roman" w:hAnsi="Times New Roman"/>
          <w:b/>
          <w:bCs/>
          <w:sz w:val="32"/>
          <w:szCs w:val="32"/>
        </w:rPr>
      </w:pPr>
    </w:p>
    <w:p>
      <w:pPr>
        <w:pStyle w:val="style0"/>
        <w:spacing w:after="0"/>
        <w:jc w:val="center"/>
        <w:rPr>
          <w:rFonts w:ascii="Times New Roman" w:cs="Times New Roman" w:hAnsi="Times New Roman"/>
          <w:b/>
          <w:bCs/>
          <w:sz w:val="40"/>
          <w:szCs w:val="40"/>
        </w:rPr>
      </w:pPr>
    </w:p>
    <w:p>
      <w:pPr>
        <w:spacing w:lineRule="auto" w:line="240"/>
        <w:jc w:val="center"/>
        <w:rPr>
          <w:rFonts w:ascii="Times New Roman" w:cs="Times New Roman" w:hAnsi="Times New Roman"/>
          <w:b/>
          <w:bCs/>
          <w:sz w:val="40"/>
          <w:szCs w:val="40"/>
        </w:rPr>
      </w:pPr>
      <w:r>
        <w:rPr>
          <w:rFonts w:ascii="Times New Roman" w:cs="Times New Roman" w:hAnsi="Times New Roman"/>
          <w:b/>
          <w:bCs/>
          <w:sz w:val="40"/>
          <w:szCs w:val="40"/>
          <w:lang w:val="en-US"/>
        </w:rPr>
        <w:t>AKINGBADE OPEYEMI JULIUS</w:t>
      </w:r>
    </w:p>
    <w:p>
      <w:pPr>
        <w:pStyle w:val="style0"/>
        <w:spacing w:lineRule="auto" w:line="240"/>
        <w:jc w:val="center"/>
        <w:rPr>
          <w:rFonts w:ascii="Times New Roman" w:cs="Times New Roman" w:hAnsi="Times New Roman"/>
          <w:b/>
          <w:bCs/>
          <w:sz w:val="40"/>
          <w:szCs w:val="40"/>
        </w:rPr>
      </w:pPr>
      <w:r>
        <w:rPr>
          <w:rFonts w:ascii="Times New Roman" w:cs="Times New Roman" w:hAnsi="Times New Roman"/>
          <w:b/>
          <w:bCs/>
          <w:sz w:val="40"/>
          <w:szCs w:val="40"/>
          <w:lang w:val="en-US"/>
        </w:rPr>
        <w:t>ND/23/MKT/PT/0097</w:t>
      </w:r>
    </w:p>
    <w:p>
      <w:pPr>
        <w:spacing w:lineRule="auto" w:line="240"/>
        <w:jc w:val="left"/>
        <w:rPr>
          <w:rFonts w:ascii="Times New Roman" w:cs="Times New Roman" w:hAnsi="Times New Roman"/>
          <w:b/>
          <w:bCs/>
          <w:sz w:val="40"/>
          <w:szCs w:val="40"/>
        </w:rPr>
      </w:pPr>
    </w:p>
    <w:p>
      <w:pPr>
        <w:pStyle w:val="style0"/>
        <w:spacing w:after="0"/>
        <w:jc w:val="center"/>
        <w:rPr>
          <w:rFonts w:ascii="Times New Roman" w:cs="Times New Roman" w:hAnsi="Times New Roman"/>
          <w:b/>
          <w:bCs/>
          <w:sz w:val="32"/>
          <w:szCs w:val="32"/>
        </w:rPr>
      </w:pPr>
    </w:p>
    <w:p>
      <w:pPr>
        <w:pStyle w:val="style0"/>
        <w:spacing w:after="0"/>
        <w:jc w:val="center"/>
        <w:rPr>
          <w:rFonts w:ascii="Times New Roman" w:cs="Times New Roman" w:hAnsi="Times New Roman"/>
          <w:b/>
          <w:bCs/>
          <w:sz w:val="32"/>
          <w:szCs w:val="32"/>
        </w:rPr>
      </w:pPr>
      <w:r>
        <w:rPr>
          <w:rFonts w:ascii="Times New Roman" w:cs="Times New Roman" w:hAnsi="Times New Roman"/>
          <w:b/>
          <w:bCs/>
          <w:sz w:val="32"/>
          <w:szCs w:val="32"/>
        </w:rPr>
        <w:t xml:space="preserve">SUBMITTED TO DEPARTMENT OF MARKETING </w:t>
      </w:r>
    </w:p>
    <w:p>
      <w:pPr>
        <w:pStyle w:val="style0"/>
        <w:spacing w:after="0"/>
        <w:jc w:val="center"/>
        <w:rPr>
          <w:rFonts w:ascii="Times New Roman" w:cs="Times New Roman" w:hAnsi="Times New Roman"/>
          <w:b/>
          <w:bCs/>
          <w:sz w:val="32"/>
          <w:szCs w:val="32"/>
        </w:rPr>
      </w:pPr>
      <w:r>
        <w:rPr>
          <w:rFonts w:ascii="Times New Roman" w:cs="Times New Roman" w:hAnsi="Times New Roman"/>
          <w:b/>
          <w:bCs/>
          <w:sz w:val="32"/>
          <w:szCs w:val="32"/>
        </w:rPr>
        <w:t xml:space="preserve">KWARA STATE POLYTECHNIC, ILORIN, KWARA STATE </w:t>
      </w:r>
    </w:p>
    <w:p>
      <w:pPr>
        <w:pStyle w:val="style0"/>
        <w:spacing w:after="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r>
        <w:rPr>
          <w:rFonts w:ascii="Times New Roman" w:cs="Times New Roman" w:hAnsi="Times New Roman"/>
          <w:b/>
          <w:bCs/>
          <w:sz w:val="32"/>
          <w:szCs w:val="32"/>
        </w:rPr>
        <w:t xml:space="preserve">IN PARTIAL FULFILMENT OF THE REQUIREMENT FOR THE AWARD OF HIGHER NATIONAL DIPLOMA CERTIFICATE IN MARKETING, KWARA STATE POLYTECHNIC, ILORIN, KWARA STATE </w:t>
      </w:r>
    </w:p>
    <w:p>
      <w:pPr>
        <w:pStyle w:val="style0"/>
        <w:spacing w:after="0" w:lineRule="auto" w:line="420"/>
        <w:rPr>
          <w:rFonts w:ascii="Times New Roman" w:cs="Times New Roman" w:hAnsi="Times New Roman"/>
          <w:b/>
          <w:bCs/>
          <w:sz w:val="32"/>
          <w:szCs w:val="32"/>
        </w:rPr>
      </w:pPr>
    </w:p>
    <w:p>
      <w:pPr>
        <w:pStyle w:val="style0"/>
        <w:spacing w:after="0" w:lineRule="auto" w:line="420"/>
        <w:jc w:val="right"/>
        <w:rPr>
          <w:rFonts w:ascii="Times New Roman" w:cs="Times New Roman" w:hAnsi="Times New Roman"/>
          <w:b/>
          <w:bCs/>
          <w:sz w:val="32"/>
          <w:szCs w:val="32"/>
        </w:rPr>
      </w:pPr>
      <w:r>
        <w:rPr>
          <w:rFonts w:ascii="Times New Roman" w:cs="Times New Roman" w:hAnsi="Times New Roman"/>
          <w:b/>
          <w:bCs/>
          <w:sz w:val="32"/>
          <w:szCs w:val="32"/>
        </w:rPr>
        <w:t>MAY</w:t>
      </w:r>
      <w:r>
        <w:rPr>
          <w:rFonts w:ascii="Times New Roman" w:cs="Times New Roman" w:hAnsi="Times New Roman"/>
          <w:b/>
          <w:bCs/>
          <w:sz w:val="32"/>
          <w:szCs w:val="32"/>
        </w:rPr>
        <w:t>, 20</w:t>
      </w:r>
      <w:r>
        <w:rPr>
          <w:rFonts w:ascii="Times New Roman" w:cs="Times New Roman" w:hAnsi="Times New Roman"/>
          <w:b/>
          <w:bCs/>
          <w:sz w:val="32"/>
          <w:szCs w:val="32"/>
        </w:rPr>
        <w:t>25</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is to certify that this project work has been read and approved as meeting the partial requirement for the award of Higher National Diploma (HND) in Department of Marketing, Institute of Finance and Management Studies, Kwara State Polytechnic, Ilorin.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w:t>
      </w:r>
      <w:r>
        <w:rPr>
          <w:rFonts w:ascii="Times New Roman" w:cs="Times New Roman" w:hAnsi="Times New Roman"/>
          <w:sz w:val="24"/>
          <w:szCs w:val="24"/>
          <w:lang w:val="en-US"/>
        </w:rPr>
        <w:t xml:space="preserve">      </w:t>
      </w:r>
      <w:r>
        <w:rPr>
          <w:rFonts w:ascii="Times New Roman" w:cs="Times New Roman" w:hAnsi="Times New Roman"/>
          <w:sz w:val="24"/>
          <w:szCs w:val="24"/>
        </w:rPr>
        <w:t>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lang w:val="en-US"/>
        </w:rPr>
        <w:t xml:space="preserve">ABDULKAREEM O.R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MR. ABIODUN ADEBISI YUSUF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MR. DARE ISMAIL</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EXTERNAL EXAMIN</w:t>
      </w:r>
      <w:r>
        <w:rPr>
          <w:rFonts w:ascii="Times New Roman" w:cs="Times New Roman" w:hAnsi="Times New Roman"/>
          <w:b/>
          <w:bCs/>
          <w:sz w:val="24"/>
          <w:szCs w:val="24"/>
        </w:rPr>
        <w:t>ER</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project is dedicated to Almighty God the Creator of life, saw me through my educational, programmed.</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 give thanks to Almighty God for his mercy and love for the completion of the project work. This project is dedicated to Almighty God who </w:t>
      </w:r>
      <w:r>
        <w:rPr>
          <w:rFonts w:ascii="Times New Roman" w:cs="Times New Roman" w:hAnsi="Times New Roman"/>
          <w:sz w:val="24"/>
          <w:szCs w:val="24"/>
        </w:rPr>
        <w:t>honor</w:t>
      </w:r>
      <w:r>
        <w:rPr>
          <w:rFonts w:ascii="Times New Roman" w:cs="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r>
        <w:rPr>
          <w:rFonts w:ascii="Times New Roman" w:cs="Times New Roman" w:hAnsi="Times New Roman"/>
          <w:sz w:val="24"/>
          <w:szCs w:val="24"/>
        </w:rPr>
        <w:t>labor</w:t>
      </w:r>
      <w:r>
        <w:rPr>
          <w:rFonts w:ascii="Times New Roman" w:cs="Times New Roman" w:hAnsi="Times New Roman"/>
          <w:sz w:val="24"/>
          <w:szCs w:val="24"/>
        </w:rPr>
        <w:t xml:space="preserve"> in vain.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Also, I must not forget to appreciate the effort of my Project Supervisor in person of </w:t>
      </w:r>
      <w:r>
        <w:rPr>
          <w:rFonts w:ascii="Times New Roman" w:cs="Times New Roman" w:hAnsi="Times New Roman"/>
          <w:b/>
          <w:bCs/>
          <w:sz w:val="24"/>
          <w:szCs w:val="24"/>
        </w:rPr>
        <w:t xml:space="preserve">Mr. </w:t>
      </w:r>
      <w:r>
        <w:rPr>
          <w:rFonts w:ascii="Times New Roman" w:cs="Times New Roman" w:hAnsi="Times New Roman"/>
          <w:b/>
          <w:bCs/>
          <w:sz w:val="24"/>
          <w:szCs w:val="24"/>
          <w:lang w:val="en-US"/>
        </w:rPr>
        <w:t>Abdulkareem Olanrewaju</w:t>
      </w:r>
      <w:r>
        <w:rPr>
          <w:rFonts w:ascii="Times New Roman" w:cs="Times New Roman" w:hAnsi="Times New Roman"/>
          <w:sz w:val="24"/>
          <w:szCs w:val="24"/>
        </w:rPr>
        <w:t xml:space="preserve"> Who monitored, supervised and guide me throughout my project, may God reward him abundantly. And also, to the Head of Department (HOD) </w:t>
      </w:r>
      <w:r>
        <w:rPr>
          <w:rFonts w:ascii="Times New Roman" w:cs="Times New Roman" w:hAnsi="Times New Roman"/>
          <w:b/>
          <w:bCs/>
          <w:sz w:val="24"/>
          <w:szCs w:val="24"/>
        </w:rPr>
        <w:t>Mr. Dare Ismail</w:t>
      </w:r>
      <w:r>
        <w:rPr>
          <w:rFonts w:ascii="Times New Roman" w:cs="Times New Roman" w:hAnsi="Times New Roman"/>
          <w:sz w:val="24"/>
          <w:szCs w:val="24"/>
        </w:rPr>
        <w:t xml:space="preserve"> and my project coordinator </w:t>
      </w:r>
      <w:r>
        <w:rPr>
          <w:rFonts w:ascii="Times New Roman" w:cs="Times New Roman" w:hAnsi="Times New Roman"/>
          <w:b/>
          <w:bCs/>
          <w:sz w:val="24"/>
          <w:szCs w:val="24"/>
        </w:rPr>
        <w:t>Mr. Adebayo Shola</w:t>
      </w:r>
      <w:r>
        <w:rPr>
          <w:rFonts w:ascii="Times New Roman" w:cs="Times New Roman" w:hAnsi="Times New Roman"/>
          <w:sz w:val="24"/>
          <w:szCs w:val="24"/>
        </w:rPr>
        <w:t xml:space="preserve"> also special thanks to my lectures in the department for the knowledge impacted on me more of God mercy.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My propound gratitude goes to my entire family for their support and love till this moment, may Almighty God bless you all.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Finally, my appreciation goes to my friends especially does who support me throughout both morally or financially, may God bless you all. </w:t>
      </w: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Acknowledgement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Table of contents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w:t>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after="0" w:lineRule="auto" w:line="360"/>
        <w:ind w:left="360"/>
        <w:rPr>
          <w:rFonts w:ascii="Times New Roman" w:cs="Times New Roman" w:hAnsi="Times New Roman"/>
          <w:b/>
          <w:sz w:val="28"/>
          <w:szCs w:val="28"/>
        </w:rPr>
      </w:pPr>
      <w:r>
        <w:rPr>
          <w:rFonts w:ascii="Times New Roman" w:cs="Times New Roman" w:hAnsi="Times New Roman"/>
          <w:b/>
          <w:sz w:val="28"/>
          <w:szCs w:val="28"/>
        </w:rPr>
        <w:t>1.0 INTRODUCTION</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Background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Statement of the problem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Research question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 Research Objectives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 Research Hypothesis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Scope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Significance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Operationalization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Outline of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1.10 Definition of terms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 xml:space="preserve">LITERATURE REVIEW </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r>
      <w:r>
        <w:rPr>
          <w:rFonts w:ascii="Times New Roman" w:cs="Times New Roman" w:hAnsi="Times New Roman"/>
          <w:b/>
          <w:sz w:val="28"/>
          <w:szCs w:val="28"/>
        </w:rPr>
        <w:t xml:space="preserve"> INTRODUCTION</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sz w:val="28"/>
          <w:szCs w:val="28"/>
        </w:rPr>
        <w:t>2.1 Conceptual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 Theoretical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2.3 Empirical studies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2.4 Gap in literature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RESEARCH METHODOLOGY</w:t>
      </w:r>
    </w:p>
    <w:p>
      <w:pPr>
        <w:pStyle w:val="style0"/>
        <w:spacing w:after="0" w:lineRule="auto" w:line="360"/>
        <w:ind w:firstLine="360"/>
        <w:jc w:val="both"/>
        <w:rPr>
          <w:rFonts w:ascii="Times New Roman" w:cs="Times New Roman" w:hAnsi="Times New Roman"/>
          <w:b/>
          <w:sz w:val="28"/>
          <w:szCs w:val="28"/>
        </w:rPr>
      </w:pPr>
      <w:r>
        <w:rPr>
          <w:rFonts w:ascii="Times New Roman" w:cs="Times New Roman" w:hAnsi="Times New Roman"/>
          <w:b/>
          <w:sz w:val="28"/>
          <w:szCs w:val="28"/>
        </w:rPr>
        <w:t>3.0 INTRODUCTION</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 xml:space="preserve"> Research design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3.2 Population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3.3</w:t>
      </w:r>
      <w:r>
        <w:rPr>
          <w:rFonts w:ascii="Times New Roman" w:cs="Times New Roman" w:hAnsi="Times New Roman"/>
          <w:sz w:val="28"/>
          <w:szCs w:val="28"/>
        </w:rPr>
        <w:tab/>
      </w:r>
      <w:r>
        <w:rPr>
          <w:rFonts w:ascii="Times New Roman" w:cs="Times New Roman" w:hAnsi="Times New Roman"/>
          <w:sz w:val="28"/>
          <w:szCs w:val="28"/>
        </w:rPr>
        <w:t xml:space="preserve"> Sample size Determination</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3.4</w:t>
      </w:r>
      <w:r>
        <w:rPr>
          <w:rFonts w:ascii="Times New Roman" w:cs="Times New Roman" w:hAnsi="Times New Roman"/>
          <w:sz w:val="28"/>
          <w:szCs w:val="28"/>
        </w:rPr>
        <w:tab/>
      </w:r>
      <w:r>
        <w:rPr>
          <w:rFonts w:ascii="Times New Roman" w:cs="Times New Roman" w:hAnsi="Times New Roman"/>
          <w:sz w:val="28"/>
          <w:szCs w:val="28"/>
        </w:rPr>
        <w:t xml:space="preserve"> Sample Technique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ab/>
      </w:r>
      <w:r>
        <w:rPr>
          <w:rFonts w:ascii="Times New Roman" w:cs="Times New Roman" w:hAnsi="Times New Roman"/>
          <w:sz w:val="28"/>
          <w:szCs w:val="28"/>
        </w:rPr>
        <w:t xml:space="preserve"> Methods of data collection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3.6 Research instrument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3.7 Method of data analysis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numPr>
          <w:ilvl w:val="1"/>
          <w:numId w:val="15"/>
        </w:numPr>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DATA ANALYSIS AND DISCUSSION OF FINDINGS</w:t>
      </w:r>
    </w:p>
    <w:p>
      <w:pPr>
        <w:pStyle w:val="style0"/>
        <w:numPr>
          <w:ilvl w:val="1"/>
          <w:numId w:val="15"/>
        </w:numPr>
        <w:spacing w:after="0" w:lineRule="auto" w:line="360"/>
        <w:jc w:val="both"/>
        <w:rPr>
          <w:rFonts w:ascii="Times New Roman" w:cs="Times New Roman" w:hAnsi="Times New Roman"/>
          <w:b/>
          <w:sz w:val="28"/>
          <w:szCs w:val="28"/>
        </w:rPr>
      </w:pPr>
      <w:r>
        <w:rPr>
          <w:rFonts w:ascii="Times New Roman" w:cs="Times New Roman" w:hAnsi="Times New Roman"/>
          <w:sz w:val="28"/>
          <w:szCs w:val="28"/>
        </w:rPr>
        <w:t xml:space="preserve">4.0 Preamble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4.1 Data analysis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4.2 Discuss finding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ind w:left="360"/>
        <w:rPr>
          <w:rFonts w:ascii="Times New Roman" w:cs="Times New Roman" w:hAnsi="Times New Roman"/>
          <w:b/>
          <w:sz w:val="28"/>
          <w:szCs w:val="28"/>
        </w:rPr>
      </w:pPr>
      <w:r>
        <w:rPr>
          <w:rFonts w:ascii="Times New Roman" w:cs="Times New Roman" w:hAnsi="Times New Roman"/>
          <w:sz w:val="28"/>
          <w:szCs w:val="28"/>
        </w:rPr>
        <w:t xml:space="preserve">4.3 Test of hypothesis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SUMMARY, CONCLUSION AND RECOMMENDATION</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b/>
          <w:sz w:val="28"/>
          <w:szCs w:val="28"/>
        </w:rPr>
        <w:t>5.0</w:t>
      </w:r>
      <w:r>
        <w:rPr>
          <w:rFonts w:ascii="Times New Roman" w:cs="Times New Roman" w:hAnsi="Times New Roman"/>
          <w:b/>
          <w:sz w:val="28"/>
          <w:szCs w:val="28"/>
        </w:rPr>
        <w:tab/>
      </w:r>
      <w:r>
        <w:rPr>
          <w:rFonts w:ascii="Times New Roman" w:cs="Times New Roman" w:hAnsi="Times New Roman"/>
          <w:b/>
          <w:sz w:val="28"/>
          <w:szCs w:val="28"/>
        </w:rPr>
        <w:t xml:space="preserve"> INTRODUCTION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5.1 Summary of the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5.2 Conclusions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5.3</w:t>
      </w:r>
      <w:r>
        <w:rPr>
          <w:rFonts w:ascii="Times New Roman" w:cs="Times New Roman" w:hAnsi="Times New Roman"/>
          <w:sz w:val="28"/>
          <w:szCs w:val="28"/>
        </w:rPr>
        <w:tab/>
      </w:r>
      <w:r>
        <w:rPr>
          <w:rFonts w:ascii="Times New Roman" w:cs="Times New Roman" w:hAnsi="Times New Roman"/>
          <w:sz w:val="28"/>
          <w:szCs w:val="28"/>
        </w:rPr>
        <w:t xml:space="preserve"> Recommendations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ind w:firstLine="720"/>
        <w:rPr>
          <w:rFonts w:ascii="Times New Roman" w:cs="Times New Roman" w:hAnsi="Times New Roman"/>
        </w:rPr>
      </w:pPr>
      <w:r>
        <w:rPr>
          <w:rFonts w:ascii="Times New Roman" w:cs="Times New Roman" w:hAnsi="Times New Roman"/>
          <w:bCs/>
          <w:sz w:val="28"/>
          <w:szCs w:val="28"/>
        </w:rPr>
        <w:t>REFERENCE</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p>
    <w:p>
      <w:pPr>
        <w:pStyle w:val="style0"/>
        <w:spacing w:after="0"/>
        <w:rPr>
          <w:rFonts w:ascii="Times New Roman" w:cs="Times New Roman" w:hAnsi="Times New Roman"/>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4099"/>
        <w:tabs>
          <w:tab w:val="left" w:leader="none" w:pos="4035"/>
        </w:tabs>
        <w:spacing w:lineRule="auto" w:line="360"/>
        <w:jc w:val="left"/>
        <w:rPr>
          <w:rFonts w:eastAsia="Times New Roman"/>
          <w:b/>
          <w:sz w:val="24"/>
          <w:szCs w:val="24"/>
        </w:rPr>
      </w:pPr>
    </w:p>
    <w:p>
      <w:pPr>
        <w:pStyle w:val="style0"/>
        <w:spacing w:after="0" w:lineRule="auto" w:line="480"/>
        <w:jc w:val="both"/>
        <w:rPr>
          <w:rFonts w:ascii="Times New Roman" w:cs="Times New Roman" w:hAnsi="Times New Roman"/>
          <w:i/>
          <w:iCs/>
          <w:sz w:val="24"/>
          <w:szCs w:val="24"/>
          <w:lang w:val="en-US"/>
        </w:rPr>
      </w:pPr>
    </w:p>
    <w:p>
      <w:pPr>
        <w:pStyle w:val="style0"/>
        <w:spacing w:after="0" w:lineRule="auto" w:line="480"/>
        <w:jc w:val="center"/>
        <w:rPr>
          <w:rFonts w:ascii="Times New Roman" w:cs="Times New Roman" w:hAnsi="Times New Roman"/>
          <w:b/>
          <w:bCs/>
          <w:i/>
          <w:iCs/>
          <w:sz w:val="24"/>
          <w:szCs w:val="24"/>
          <w:lang w:val="en-US"/>
        </w:rPr>
      </w:pPr>
      <w:r>
        <w:rPr>
          <w:rFonts w:ascii="Times New Roman" w:cs="Times New Roman" w:hAnsi="Times New Roman"/>
          <w:b/>
          <w:bCs/>
          <w:i/>
          <w:iCs/>
          <w:sz w:val="24"/>
          <w:szCs w:val="24"/>
          <w:lang w:val="en-US"/>
        </w:rPr>
        <w:t>ABSTRACT</w:t>
      </w:r>
    </w:p>
    <w:p>
      <w:pPr>
        <w:pStyle w:val="style0"/>
        <w:spacing w:after="0" w:lineRule="auto" w:line="48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pPr>
        <w:pStyle w:val="style0"/>
        <w:spacing w:after="0" w:lineRule="auto" w:line="48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 xml:space="preserve">Keywords: Integrated Marketing Communication, Consumer Attitude, </w:t>
      </w:r>
      <w:r>
        <w:rPr>
          <w:rFonts w:ascii="Times New Roman" w:cs="Times New Roman" w:hAnsi="Times New Roman"/>
          <w:i/>
          <w:iCs/>
          <w:sz w:val="24"/>
          <w:szCs w:val="24"/>
          <w:lang w:val="en-US"/>
        </w:rPr>
        <w:t>PZ</w:t>
      </w:r>
      <w:r>
        <w:rPr>
          <w:rFonts w:ascii="Times New Roman" w:cs="Times New Roman" w:hAnsi="Times New Roman"/>
          <w:i/>
          <w:iCs/>
          <w:sz w:val="24"/>
          <w:szCs w:val="24"/>
          <w:lang w:val="en-US"/>
        </w:rPr>
        <w:t xml:space="preserve"> Brands,</w:t>
      </w:r>
      <w:r>
        <w:rPr>
          <w:rFonts w:ascii="Times New Roman" w:cs="Times New Roman" w:hAnsi="Times New Roman"/>
          <w:i/>
          <w:iCs/>
          <w:sz w:val="24"/>
          <w:szCs w:val="24"/>
          <w:lang w:val="en-US"/>
        </w:rPr>
        <w:t xml:space="preserve"> Ilorin</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11"/>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int</w:t>
      </w:r>
      <w:r>
        <w:rPr>
          <w:rFonts w:ascii="Times New Roman" w:cs="Times New Roman" w:hAnsi="Times New Roman"/>
          <w:sz w:val="24"/>
          <w:szCs w:val="24"/>
        </w:rPr>
        <w:t xml:space="preserve">roduction chapter that consists of </w:t>
      </w:r>
      <w:r>
        <w:rPr>
          <w:rFonts w:ascii="Times New Roman" w:cs="Times New Roman" w:hAnsi="Times New Roman"/>
          <w:sz w:val="24"/>
          <w:szCs w:val="24"/>
        </w:rPr>
        <w:t>background to the study, statement of the problems, aim and objective of the study, research hypothesis and statement of the hypothesis.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Integrated Marketing Communication (IMC) as we all know is a vital and essential tool in marketing for variety of reasons. However, it is the useful</w:t>
      </w:r>
      <w:r>
        <w:rPr>
          <w:rFonts w:ascii="Times New Roman" w:cs="Times New Roman" w:hAnsi="Times New Roman"/>
          <w:sz w:val="24"/>
          <w:szCs w:val="24"/>
        </w:rPr>
        <w:t xml:space="preserve"> to highlight two major reasons that serve to underpin the essential roles this element of marking plays.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first reasons why Integrated Marketing Communication is vital is that no matter how good a product is, it is </w:t>
      </w:r>
      <w:r>
        <w:rPr>
          <w:rFonts w:ascii="Times New Roman" w:cs="Times New Roman" w:hAnsi="Times New Roman"/>
          <w:sz w:val="24"/>
          <w:szCs w:val="24"/>
        </w:rPr>
        <w:t>impossible for</w:t>
      </w:r>
      <w:r>
        <w:rPr>
          <w:rFonts w:ascii="Times New Roman" w:cs="Times New Roman" w:hAnsi="Times New Roman"/>
          <w:sz w:val="24"/>
          <w:szCs w:val="24"/>
        </w:rPr>
        <w:t xml:space="preserve"> it to market itself if nobody is aware of </w:t>
      </w:r>
      <w:r>
        <w:rPr>
          <w:rFonts w:ascii="Times New Roman" w:cs="Times New Roman" w:hAnsi="Times New Roman"/>
          <w:sz w:val="24"/>
          <w:szCs w:val="24"/>
        </w:rPr>
        <w:t>it</w:t>
      </w:r>
      <w:r>
        <w:rPr>
          <w:rFonts w:ascii="Times New Roman" w:cs="Times New Roman" w:hAnsi="Times New Roman"/>
          <w:sz w:val="24"/>
          <w:szCs w:val="24"/>
        </w:rPr>
        <w:t xml:space="preserve"> existence.</w:t>
      </w:r>
      <w:r>
        <w:rPr>
          <w:rFonts w:ascii="Times New Roman" w:cs="Times New Roman" w:hAnsi="Times New Roman"/>
          <w:sz w:val="24"/>
          <w:szCs w:val="24"/>
        </w:rPr>
        <w:t xml:space="preserve"> </w:t>
      </w:r>
      <w:r>
        <w:rPr>
          <w:rFonts w:ascii="Times New Roman" w:cs="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Pr>
          <w:rFonts w:ascii="Times New Roman" w:cs="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Integrated marketing Communication is an approach to achieve the objectives of a marketing campaign, through a </w:t>
      </w:r>
      <w:r>
        <w:rPr>
          <w:rFonts w:ascii="Times New Roman" w:cs="Times New Roman" w:hAnsi="Times New Roman"/>
          <w:sz w:val="24"/>
          <w:szCs w:val="24"/>
        </w:rPr>
        <w:t>well-coordinated</w:t>
      </w:r>
      <w:r>
        <w:rPr>
          <w:rFonts w:ascii="Times New Roman" w:cs="Times New Roman" w:hAnsi="Times New Roman"/>
          <w:sz w:val="24"/>
          <w:szCs w:val="24"/>
        </w:rPr>
        <w:t xml:space="preserve"> use of different promotional methods that are intended to reinforce each other.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Pr>
          <w:rFonts w:ascii="Times New Roman" w:cs="Times New Roman" w:hAnsi="Times New Roman"/>
          <w:sz w:val="24"/>
          <w:szCs w:val="24"/>
        </w:rPr>
        <w:t>, consistency and maximum communication impact.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will discuss the effect of Integrated Marketing Communication on fast moving Consumer goods.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PROBLEMS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is designed to evalu</w:t>
      </w:r>
      <w:r>
        <w:rPr>
          <w:rFonts w:ascii="Times New Roman" w:cs="Times New Roman" w:hAnsi="Times New Roman"/>
          <w:sz w:val="24"/>
          <w:szCs w:val="24"/>
        </w:rPr>
        <w:t>ate the roles of Integrated Marketing Communication in the organisation.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problem is to determine</w:t>
      </w:r>
      <w:r>
        <w:rPr>
          <w:rFonts w:ascii="Times New Roman" w:cs="Times New Roman" w:hAnsi="Times New Roman"/>
          <w:sz w:val="24"/>
          <w:szCs w:val="24"/>
        </w:rPr>
        <w:t xml:space="preserve"> whether promotional mix has any effect in marketing of the organization.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or promotion in marketing is not any easy task. The marketer is often confronted with problems which affect the effectiveness of his marketing strategy.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promoting products and services, the marketer finds it difficult to isolate its target market. The advertisement meant for a particular</w:t>
      </w:r>
      <w:r>
        <w:rPr>
          <w:rFonts w:ascii="Times New Roman" w:cs="Times New Roman" w:hAnsi="Times New Roman"/>
          <w:sz w:val="24"/>
          <w:szCs w:val="24"/>
        </w:rPr>
        <w:t xml:space="preserve"> </w:t>
      </w:r>
      <w:r>
        <w:rPr>
          <w:rFonts w:ascii="Times New Roman" w:cs="Times New Roman" w:hAnsi="Times New Roman"/>
          <w:sz w:val="24"/>
          <w:szCs w:val="24"/>
        </w:rPr>
        <w:t>target;</w:t>
      </w:r>
      <w:r>
        <w:rPr>
          <w:rFonts w:ascii="Times New Roman" w:cs="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Another problem confronting a market is that of designing persuasive messages. That is to investigate barriers to Integrated Marketing Communication (IMC) in Latvian Market (Small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Feedback is delayed when the mass media are utilized. In personal selling, </w:t>
      </w:r>
      <w:r>
        <w:rPr>
          <w:rFonts w:ascii="Times New Roman" w:cs="Times New Roman" w:hAnsi="Times New Roman"/>
          <w:sz w:val="24"/>
          <w:szCs w:val="24"/>
        </w:rPr>
        <w:t>salesman has</w:t>
      </w:r>
      <w:r>
        <w:rPr>
          <w:rFonts w:ascii="Times New Roman" w:cs="Times New Roman" w:hAnsi="Times New Roman"/>
          <w:sz w:val="24"/>
          <w:szCs w:val="24"/>
        </w:rPr>
        <w:t xml:space="preserve"> the advantages of instantaneous feedback through </w:t>
      </w:r>
      <w:r>
        <w:rPr>
          <w:rFonts w:ascii="Times New Roman" w:cs="Times New Roman" w:hAnsi="Times New Roman"/>
          <w:sz w:val="24"/>
          <w:szCs w:val="24"/>
        </w:rPr>
        <w:t>gestures and verbal reaction.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also aims at finding solution to logistic problems devising </w:t>
      </w:r>
      <w:r>
        <w:rPr>
          <w:rFonts w:ascii="Times New Roman" w:cs="Times New Roman" w:hAnsi="Times New Roman"/>
          <w:sz w:val="24"/>
          <w:szCs w:val="24"/>
        </w:rPr>
        <w:t xml:space="preserve">a way of </w:t>
      </w:r>
      <w:r>
        <w:rPr>
          <w:rFonts w:ascii="Times New Roman" w:cs="Times New Roman" w:hAnsi="Times New Roman"/>
          <w:sz w:val="24"/>
          <w:szCs w:val="24"/>
        </w:rPr>
        <w:t xml:space="preserve">getting the goods to the final place at the right price and the quality. This research work will help to </w:t>
      </w:r>
      <w:r>
        <w:rPr>
          <w:rFonts w:ascii="Times New Roman" w:cs="Times New Roman" w:hAnsi="Times New Roman"/>
          <w:sz w:val="24"/>
          <w:szCs w:val="24"/>
        </w:rPr>
        <w:t>ensure that an adequate communication budget that will aid an effective communication activity is adapted and implemented and develop more effective ways of communicating in project to the target audience.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this research communicator to identify target audience, determine the communication channel appropriately.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advertise your product through any means of media? If yes, which of the mass media means?</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Does this </w:t>
      </w:r>
      <w:r>
        <w:rPr>
          <w:rFonts w:ascii="Times New Roman" w:cs="Times New Roman" w:hAnsi="Times New Roman"/>
          <w:sz w:val="24"/>
          <w:szCs w:val="24"/>
        </w:rPr>
        <w:t>means</w:t>
      </w:r>
      <w:r>
        <w:rPr>
          <w:rFonts w:ascii="Times New Roman" w:cs="Times New Roman" w:hAnsi="Times New Roman"/>
          <w:sz w:val="24"/>
          <w:szCs w:val="24"/>
        </w:rPr>
        <w:t xml:space="preserve"> of mass media work effectively for the advertisement of your company product?</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apply promotional mix? Which one among the promotional mix work effectively for the company product?</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How can you differentiate public relations from personal selling?</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integrate all the marketing communication mix towards your product and your company?</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How can you justify whether your product is at maturity stage under product life cycle?</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was the reaction (feedback) of your customers towards your company product?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assumptions are as follows: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influence of communication on sales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There is effective influence of communication on sales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relationship between product differentiation and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H1: There is effective relationship between product differentiation and communication.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relationship communication and awareness creation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HI:</w:t>
      </w:r>
      <w:r>
        <w:rPr>
          <w:rFonts w:ascii="Times New Roman" w:cs="Times New Roman" w:hAnsi="Times New Roman"/>
          <w:sz w:val="24"/>
          <w:szCs w:val="24"/>
        </w:rPr>
        <w:t xml:space="preserve"> There is effective relationship communication and awareness creation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w:t>
      </w:r>
      <w:r>
        <w:rPr>
          <w:rFonts w:ascii="Times New Roman" w:cs="Times New Roman" w:hAnsi="Times New Roman"/>
          <w:sz w:val="24"/>
          <w:szCs w:val="24"/>
        </w:rPr>
        <w:t>focused o</w:t>
      </w:r>
      <w:r>
        <w:rPr>
          <w:rFonts w:ascii="Times New Roman" w:cs="Times New Roman" w:hAnsi="Times New Roman"/>
          <w:sz w:val="24"/>
          <w:szCs w:val="24"/>
        </w:rPr>
        <w:t>n effect of integrated marketing</w:t>
      </w:r>
      <w:r>
        <w:rPr>
          <w:rFonts w:ascii="Times New Roman" w:cs="Times New Roman" w:hAnsi="Times New Roman"/>
          <w:sz w:val="24"/>
          <w:szCs w:val="24"/>
        </w:rPr>
        <w:t xml:space="preserve"> communication on fast mo</w:t>
      </w:r>
      <w:r>
        <w:rPr>
          <w:rFonts w:ascii="Times New Roman" w:cs="Times New Roman" w:hAnsi="Times New Roman"/>
          <w:sz w:val="24"/>
          <w:szCs w:val="24"/>
        </w:rPr>
        <w:t>ving consumer goods performance. The development of integrated marketing communication focused around the need for organizations to offer more than just standa</w:t>
      </w:r>
      <w:r>
        <w:rPr>
          <w:rFonts w:ascii="Times New Roman" w:cs="Times New Roman" w:hAnsi="Times New Roman"/>
          <w:sz w:val="24"/>
          <w:szCs w:val="24"/>
        </w:rPr>
        <w:t>rd advertising to its consumers. It focuses on medium of dissemination information about its product to the target audience.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study covers all areas through which an organization communicates to the target market about the existing of the product and building cooperate image to the entire populace of perspective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They concentrate majorly on the need for integrat</w:t>
      </w:r>
      <w:r>
        <w:rPr>
          <w:rFonts w:ascii="Times New Roman" w:cs="Times New Roman" w:hAnsi="Times New Roman"/>
          <w:sz w:val="24"/>
          <w:szCs w:val="24"/>
        </w:rPr>
        <w:t>ed marketing communication in PZ</w:t>
      </w:r>
      <w:r>
        <w:rPr>
          <w:rFonts w:ascii="Times New Roman" w:cs="Times New Roman" w:hAnsi="Times New Roman"/>
          <w:sz w:val="24"/>
          <w:szCs w:val="24"/>
        </w:rPr>
        <w:t xml:space="preserve"> plc about most effective integrated marketing communication tool </w:t>
      </w:r>
      <w:r>
        <w:rPr>
          <w:rFonts w:ascii="Times New Roman" w:cs="Times New Roman" w:hAnsi="Times New Roman"/>
          <w:sz w:val="24"/>
          <w:szCs w:val="24"/>
        </w:rPr>
        <w:t>accomplishes</w:t>
      </w:r>
      <w:r>
        <w:rPr>
          <w:rFonts w:ascii="Times New Roman" w:cs="Times New Roman" w:hAnsi="Times New Roman"/>
          <w:sz w:val="24"/>
          <w:szCs w:val="24"/>
        </w:rPr>
        <w:t xml:space="preserve"> set objectives.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will also </w:t>
      </w:r>
      <w:r>
        <w:rPr>
          <w:rFonts w:ascii="Times New Roman" w:cs="Times New Roman" w:hAnsi="Times New Roman"/>
          <w:sz w:val="24"/>
          <w:szCs w:val="24"/>
        </w:rPr>
        <w:t>cover</w:t>
      </w:r>
      <w:r>
        <w:rPr>
          <w:rFonts w:ascii="Times New Roman" w:cs="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areas covered in this research work are; the theoretical scope which will base on the effect of effective integrated marketing communication on fast moving consumer goods performance.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significance of this study is to reveal and uncovers the effect of integrated marketing communication to the organization in marketing of their product.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study wil</w:t>
      </w:r>
      <w:r>
        <w:rPr>
          <w:rFonts w:ascii="Times New Roman" w:cs="Times New Roman" w:hAnsi="Times New Roman"/>
          <w:sz w:val="24"/>
          <w:szCs w:val="24"/>
        </w:rPr>
        <w:t>l be important to the following:</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will serve as reference materials to students to carrying out </w:t>
      </w:r>
      <w:r>
        <w:rPr>
          <w:rFonts w:ascii="Times New Roman" w:cs="Times New Roman" w:hAnsi="Times New Roman"/>
          <w:sz w:val="24"/>
          <w:szCs w:val="24"/>
        </w:rPr>
        <w:t>on similar topics.</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contribute great expanding the array of principles and strategies in marketing related courses.</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also designed to enlighten the marketing practitioners about the present day means of integrated marketing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can</w:t>
      </w:r>
      <w:r>
        <w:rPr>
          <w:rFonts w:ascii="Times New Roman" w:cs="Times New Roman" w:hAnsi="Times New Roman"/>
          <w:sz w:val="24"/>
          <w:szCs w:val="24"/>
        </w:rPr>
        <w:t xml:space="preserve"> also offer solutions to any problems relating to the complexity of integrated marketing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enable advertising agencies to understand the target market properly and the different means of satisfying their need using channel of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help advertising agencies deciding on the most effective medium to use for a particular presentation.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7. </w:t>
      </w:r>
      <w:r>
        <w:rPr>
          <w:rFonts w:ascii="Times New Roman" w:cs="Times New Roman" w:hAnsi="Times New Roman"/>
          <w:sz w:val="24"/>
          <w:szCs w:val="24"/>
        </w:rPr>
        <w:t>Some information contained in this research will serve as a secondary data to the researcher when carrying out research on a related topic.</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LIMITATION AND CONSTRAINTS TO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study is limited to PZ plc Ilorin due to some reasons beyond the control of researcher. Such reasons include: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TIME:</w:t>
      </w:r>
      <w:r>
        <w:rPr>
          <w:rFonts w:ascii="Times New Roman" w:cs="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Sourcing for data was one of the major constraints encountered by the research since information was not readily available and due to confidently involved in certain areas sensitive to answer.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FINANCE:</w:t>
      </w:r>
      <w:r>
        <w:rPr>
          <w:rFonts w:ascii="Times New Roman" w:cs="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DIFFICULTIES:</w:t>
      </w:r>
      <w:r>
        <w:rPr>
          <w:rFonts w:ascii="Times New Roman" w:cs="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INTEGRATED:</w:t>
      </w:r>
      <w:r>
        <w:rPr>
          <w:rFonts w:ascii="Times New Roman" w:cs="Times New Roman" w:hAnsi="Times New Roman"/>
          <w:sz w:val="24"/>
          <w:szCs w:val="24"/>
        </w:rPr>
        <w:t xml:space="preserve"> Merriam Webster defined integrated as to combine two or more things to form or create something. It </w:t>
      </w:r>
      <w:r>
        <w:rPr>
          <w:rFonts w:ascii="Times New Roman" w:cs="Times New Roman" w:hAnsi="Times New Roman"/>
          <w:sz w:val="24"/>
          <w:szCs w:val="24"/>
        </w:rPr>
        <w:t>indicates</w:t>
      </w:r>
      <w:r>
        <w:rPr>
          <w:rFonts w:ascii="Times New Roman" w:cs="Times New Roman" w:hAnsi="Times New Roman"/>
          <w:sz w:val="24"/>
          <w:szCs w:val="24"/>
        </w:rPr>
        <w:t xml:space="preserve"> the meaning or value or total sum of a variable quantity of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MARKETING: </w:t>
      </w:r>
      <w:r>
        <w:rPr>
          <w:rFonts w:ascii="Times New Roman" w:cs="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COMMUNICATION: </w:t>
      </w:r>
      <w:r>
        <w:rPr>
          <w:rFonts w:ascii="Times New Roman" w:cs="Times New Roman" w:hAnsi="Times New Roman"/>
          <w:sz w:val="24"/>
          <w:szCs w:val="24"/>
        </w:rPr>
        <w:t xml:space="preserve">Cartier and </w:t>
      </w:r>
      <w:r>
        <w:rPr>
          <w:rFonts w:ascii="Times New Roman" w:cs="Times New Roman" w:hAnsi="Times New Roman"/>
          <w:sz w:val="24"/>
          <w:szCs w:val="24"/>
        </w:rPr>
        <w:t>Harwood (</w:t>
      </w:r>
      <w:r>
        <w:rPr>
          <w:rFonts w:ascii="Times New Roman" w:cs="Times New Roman" w:hAnsi="Times New Roman"/>
          <w:sz w:val="24"/>
          <w:szCs w:val="24"/>
        </w:rPr>
        <w:t>1953) define communication as “a process of sending and receiving messages that inevitably</w:t>
      </w:r>
      <w:r>
        <w:rPr>
          <w:rFonts w:ascii="Times New Roman" w:cs="Times New Roman" w:hAnsi="Times New Roman"/>
          <w:sz w:val="24"/>
          <w:szCs w:val="24"/>
        </w:rPr>
        <w:t xml:space="preserve"> occur whenever human beings or animals are exposed to one another”.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INTEGRATED MARKETING COMMUNICATION:</w:t>
      </w:r>
      <w:r>
        <w:rPr>
          <w:rFonts w:ascii="Times New Roman" w:cs="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ADVERTISING: </w:t>
      </w:r>
      <w:r>
        <w:rPr>
          <w:rFonts w:ascii="Times New Roman" w:cs="Times New Roman" w:hAnsi="Times New Roman"/>
          <w:sz w:val="24"/>
          <w:szCs w:val="24"/>
        </w:rPr>
        <w:t>is any paid form of impersonal presentation of products or ideas of commercial significance to prospective buyers or audience by an identified sponsor.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SALES PROMOTION: </w:t>
      </w:r>
      <w:r>
        <w:rPr>
          <w:rFonts w:ascii="Times New Roman" w:cs="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PROMOTION: </w:t>
      </w:r>
      <w:r>
        <w:rPr>
          <w:rFonts w:ascii="Times New Roman" w:cs="Times New Roman" w:hAnsi="Times New Roman"/>
          <w:sz w:val="24"/>
          <w:szCs w:val="24"/>
        </w:rPr>
        <w:t>It is an effort of manufacturer of products to create awareness of other marketing mix to the attention of consumer</w:t>
      </w:r>
      <w:r>
        <w:rPr>
          <w:rFonts w:ascii="Times New Roman" w:cs="Times New Roman" w:hAnsi="Times New Roman"/>
          <w:sz w:val="24"/>
          <w:szCs w:val="24"/>
        </w:rPr>
        <w:t xml:space="preserve"> and its benefits identified.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PUBLICITY: </w:t>
      </w:r>
      <w:r>
        <w:rPr>
          <w:rFonts w:ascii="Times New Roman" w:cs="Times New Roman" w:hAnsi="Times New Roman"/>
          <w:sz w:val="24"/>
          <w:szCs w:val="24"/>
        </w:rPr>
        <w:t>It is a form of impersonal communication about a company or its products appearing in the media as news.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 RELATIONS:</w:t>
      </w:r>
      <w:r>
        <w:rPr>
          <w:rFonts w:ascii="Times New Roman" w:cs="Times New Roman" w:hAnsi="Times New Roman"/>
          <w:sz w:val="24"/>
          <w:szCs w:val="24"/>
        </w:rPr>
        <w:t xml:space="preserve"> This is a planned effort by a company to influence people’s attitude or opinion towards that organisation.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SELLING:</w:t>
      </w:r>
      <w:r>
        <w:rPr>
          <w:rFonts w:ascii="Times New Roman" w:cs="Times New Roman" w:hAnsi="Times New Roman"/>
          <w:sz w:val="24"/>
          <w:szCs w:val="24"/>
        </w:rPr>
        <w:t xml:space="preserve"> It involves the </w:t>
      </w:r>
      <w:r>
        <w:rPr>
          <w:rFonts w:ascii="Times New Roman" w:cs="Times New Roman" w:hAnsi="Times New Roman"/>
          <w:sz w:val="24"/>
          <w:szCs w:val="24"/>
        </w:rPr>
        <w:t>two-way</w:t>
      </w:r>
      <w:r>
        <w:rPr>
          <w:rFonts w:ascii="Times New Roman" w:cs="Times New Roman" w:hAnsi="Times New Roman"/>
          <w:sz w:val="24"/>
          <w:szCs w:val="24"/>
        </w:rPr>
        <w:t xml:space="preserve"> flow of communication between a buyer and seller, often in a </w:t>
      </w:r>
      <w:r>
        <w:rPr>
          <w:rFonts w:ascii="Times New Roman" w:cs="Times New Roman" w:hAnsi="Times New Roman"/>
          <w:sz w:val="24"/>
          <w:szCs w:val="24"/>
        </w:rPr>
        <w:t>face-to-face</w:t>
      </w:r>
      <w:r>
        <w:rPr>
          <w:rFonts w:ascii="Times New Roman" w:cs="Times New Roman" w:hAnsi="Times New Roman"/>
          <w:sz w:val="24"/>
          <w:szCs w:val="24"/>
        </w:rPr>
        <w:t xml:space="preserve"> encounter.</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 xml:space="preserve">LITERATURE REVIEW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 xml:space="preserve">CONCEPTUAL FRAMEWORK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2.1.1 CONCEPT OF INTEGRATED MARKETING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(Boundless, 2005) for example includes “general advertising, direct responses, sales promotions and public relations, combining these disciplines to provide clarity, consistency and maximum communication impact”.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(Belch, 2012) stated that, the development of integrated marketing communications at this stage, focused around the need for organizations to offer more than just standard advertising to its consumers.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Following the concept of integrated marketing communication (IMC), marketing managers carefully work out the role that various promotional elements will play in the marketing mix to ensure that consumers see and hear one message.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Integrated marketing communication is a simple concept. It ensures that all forms of communications and messages are carefully linked together. All of these communication tools work better if they work together in harmony rather than in isolation.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2.1.2 MEANS OF COMMUNICATION IN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Below are the lists of all communication mix or toll available to a marketer which sometimes referred to as the promotional mix:</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Sales Promotion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Publicity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Personal selling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Public relation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Direct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Selling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Exhibition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Packaging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Word of mouth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Sponsorship</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Email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Point of sales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ADVERTISING:</w:t>
      </w:r>
      <w:r>
        <w:rPr>
          <w:rFonts w:ascii="Times New Roman" w:cs="Times New Roman" w:hAnsi="Times New Roman"/>
          <w:sz w:val="24"/>
          <w:szCs w:val="24"/>
        </w:rPr>
        <w:t xml:space="preserve"> It can be defined as any paid form of non-personal presentation and promotion of ideas, goods and services by identified sponsors.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SALES PROMOTION:</w:t>
      </w:r>
      <w:r>
        <w:rPr>
          <w:rFonts w:ascii="Times New Roman" w:cs="Times New Roman" w:hAnsi="Times New Roman"/>
          <w:sz w:val="24"/>
          <w:szCs w:val="24"/>
        </w:rPr>
        <w:t xml:space="preserve"> It can be defined as activities that fall between advertising and personal selling that stimulates consumer purchasing and dealer’s effectiveness.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PUBLICITY:</w:t>
      </w:r>
      <w:r>
        <w:rPr>
          <w:rFonts w:ascii="Times New Roman" w:cs="Times New Roman" w:hAnsi="Times New Roman"/>
          <w:sz w:val="24"/>
          <w:szCs w:val="24"/>
        </w:rPr>
        <w:t xml:space="preserve"> This is an extension of public relations. It is aimed at popularizing, creating products and services exposure awareness and attitudes change.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SELLING:</w:t>
      </w:r>
      <w:r>
        <w:rPr>
          <w:rFonts w:ascii="Times New Roman" w:cs="Times New Roman" w:hAnsi="Times New Roman"/>
          <w:sz w:val="24"/>
          <w:szCs w:val="24"/>
        </w:rPr>
        <w:t xml:space="preserve"> It can be defined as a direct face to face contact between buyers and the sellers.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 RELATION:</w:t>
      </w:r>
      <w:r>
        <w:rPr>
          <w:rFonts w:ascii="Times New Roman" w:cs="Times New Roman" w:hAnsi="Times New Roman"/>
          <w:sz w:val="24"/>
          <w:szCs w:val="24"/>
        </w:rPr>
        <w:t xml:space="preserve"> This is an organizational effort to create good relationship and good image between them and the public’s creating conductive environment between the organization and the public.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DIRECT MARKETING:</w:t>
      </w:r>
      <w:r>
        <w:rPr>
          <w:rFonts w:ascii="Times New Roman" w:cs="Times New Roman" w:hAnsi="Times New Roman"/>
          <w:sz w:val="24"/>
          <w:szCs w:val="24"/>
        </w:rPr>
        <w:t xml:space="preserve"> Is a promotional method that involves presenting information about your company, products or service to your target customers without the use of an advertising middleman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SELLING:</w:t>
      </w:r>
      <w:r>
        <w:rPr>
          <w:rFonts w:ascii="Times New Roman" w:cs="Times New Roman" w:hAnsi="Times New Roman"/>
          <w:sz w:val="24"/>
          <w:szCs w:val="24"/>
        </w:rPr>
        <w:t xml:space="preserve"> Is the process of developing a product or services offering communicating the benefits through promotions and managing the ongoing exchange of value with targeted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EXHIBITION:</w:t>
      </w:r>
      <w:r>
        <w:rPr>
          <w:rFonts w:ascii="Times New Roman" w:cs="Times New Roman" w:hAnsi="Times New Roman"/>
          <w:sz w:val="24"/>
          <w:szCs w:val="24"/>
        </w:rPr>
        <w:t xml:space="preserve"> An exhibition in the most general sense is an organized presentation and display of a selection items.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WORD OF MOUTH:</w:t>
      </w:r>
      <w:r>
        <w:rPr>
          <w:rFonts w:ascii="Times New Roman" w:cs="Times New Roman" w:hAnsi="Times New Roman"/>
          <w:sz w:val="24"/>
          <w:szCs w:val="24"/>
        </w:rPr>
        <w:t xml:space="preserve">  It is personal informal exchange of communication that customers share with one another about products, brands and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SPONSPORSHIP:</w:t>
      </w:r>
      <w:r>
        <w:rPr>
          <w:rFonts w:ascii="Times New Roman" w:cs="Times New Roman" w:hAnsi="Times New Roman"/>
          <w:sz w:val="24"/>
          <w:szCs w:val="24"/>
        </w:rPr>
        <w:t xml:space="preserve"> Is a cash or in-kind fee paid to a property (typically in sports, arts, entertainment or causes) in return for access to the exploitable commercial potential associated with that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EMAIL MARKETING:</w:t>
      </w:r>
      <w:r>
        <w:rPr>
          <w:rFonts w:ascii="Times New Roman" w:cs="Times New Roman" w:hAnsi="Times New Roman"/>
          <w:sz w:val="24"/>
          <w:szCs w:val="24"/>
        </w:rPr>
        <w:t xml:space="preserve"> Is sending a commercial message, typically to a group of people, using email. In its broadcast sense, every email sent to a potential or current customer could be considered email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POINT OF SALE OR POINT OF PURCAHSING:</w:t>
      </w:r>
      <w:r>
        <w:rPr>
          <w:rFonts w:ascii="Times New Roman" w:cs="Times New Roman" w:hAnsi="Times New Roman"/>
          <w:sz w:val="24"/>
          <w:szCs w:val="24"/>
        </w:rPr>
        <w:t xml:space="preserve"> These consist of display, signs, lights, beating drum, trumpet and other attention getting device located at the place of the actual purchases.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2.1.3 CONCEPT OF FAST-MOVING CONSUMER GOODS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Fast Moving Consumer Good (FMCG) or Consumer Packaged Goods (CPG) is products that are sold quickly and at relatively low cost. Example includes non-durable goods such as soft drinks toiletries, soda, and gum </w:t>
      </w:r>
      <w:r>
        <w:rPr>
          <w:rFonts w:ascii="Times New Roman" w:cs="Times New Roman" w:hAnsi="Times New Roman"/>
          <w:sz w:val="24"/>
          <w:szCs w:val="24"/>
        </w:rPr>
        <w:t>e.t.c</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Fast moving consumer goods have a short shelf life either as a result of high consumer demand or because the product deteriorates rapidly. Some FMCG such as meat, fruits and vegetables and baked products are highly perishable.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sales are sometimes influenced by some holidays and season.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Through the margin made on FMCG product is relatively small, they are generally sold in large quantities.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2.1.4 CHARACTERISTICS OF </w:t>
      </w:r>
      <w:r>
        <w:rPr>
          <w:rFonts w:ascii="Times New Roman" w:cs="Times New Roman" w:hAnsi="Times New Roman"/>
          <w:b/>
          <w:sz w:val="24"/>
          <w:szCs w:val="24"/>
        </w:rPr>
        <w:t>FAST MOVING</w:t>
      </w:r>
      <w:r>
        <w:rPr>
          <w:rFonts w:ascii="Times New Roman" w:cs="Times New Roman" w:hAnsi="Times New Roman"/>
          <w:b/>
          <w:sz w:val="24"/>
          <w:szCs w:val="24"/>
        </w:rPr>
        <w:t xml:space="preserve"> CONSUMER GOODS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main characteristics of </w:t>
      </w:r>
      <w:r>
        <w:rPr>
          <w:rFonts w:ascii="Times New Roman" w:cs="Times New Roman" w:hAnsi="Times New Roman"/>
          <w:sz w:val="24"/>
          <w:szCs w:val="24"/>
        </w:rPr>
        <w:t>fast moving</w:t>
      </w:r>
      <w:r>
        <w:rPr>
          <w:rFonts w:ascii="Times New Roman" w:cs="Times New Roman" w:hAnsi="Times New Roman"/>
          <w:sz w:val="24"/>
          <w:szCs w:val="24"/>
        </w:rPr>
        <w:t xml:space="preserve"> consumer goods can be view under the following perspective </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FROM THE CONSUMER PERSPECTIVE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Frequent purchase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Low involvement (little or no effort to choose the item)</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Short shelf life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Rapid consumption</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FROM THE MARKETERS ANGLE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High volume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Low contribution margins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Extensive distribution networks</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High stock turnover</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PRODUCTS BELONGING TO THE FMCG SEGMENT GENERALLY HAVE THE FOLLOWING CHARACTERSTICS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used at least once a month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used directly by the end consumer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w:t>
      </w:r>
      <w:r>
        <w:rPr>
          <w:rFonts w:ascii="Times New Roman" w:cs="Times New Roman" w:hAnsi="Times New Roman"/>
          <w:sz w:val="24"/>
          <w:szCs w:val="24"/>
        </w:rPr>
        <w:t>non-durable</w:t>
      </w:r>
      <w:r>
        <w:rPr>
          <w:rFonts w:ascii="Times New Roman" w:cs="Times New Roman" w:hAnsi="Times New Roman"/>
          <w:sz w:val="24"/>
          <w:szCs w:val="24"/>
        </w:rPr>
        <w:t xml:space="preserve">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sold in packaged form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They are branded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INDUSTRY SEGMENT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main segments of the FMCG sector 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Care:</w:t>
      </w:r>
      <w:r>
        <w:rPr>
          <w:rFonts w:ascii="Times New Roman" w:cs="Times New Roman" w:hAnsi="Times New Roman"/>
          <w:sz w:val="24"/>
          <w:szCs w:val="24"/>
        </w:rPr>
        <w:t xml:space="preserve"> These include, oral, hair care, skin care, cosmetics and toiletries, perfumes, shoe care.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Household Care:</w:t>
      </w:r>
      <w:r>
        <w:rPr>
          <w:rFonts w:ascii="Times New Roman" w:cs="Times New Roman" w:hAnsi="Times New Roman"/>
          <w:sz w:val="24"/>
          <w:szCs w:val="24"/>
        </w:rPr>
        <w:t xml:space="preserve"> Fabric wash (laundry soaps and synthetic detergents) toilet cleaners, air fresheners, insecticides and mosquito repellents, metal and furniture polish.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Spirit and Tobacco:</w:t>
      </w:r>
      <w:r>
        <w:rPr>
          <w:rFonts w:ascii="Times New Roman" w:cs="Times New Roman" w:hAnsi="Times New Roman"/>
          <w:sz w:val="24"/>
          <w:szCs w:val="24"/>
        </w:rPr>
        <w:t xml:space="preserve"> An exact product wise sales break up for each of the items is difficult.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2.2 THEORETICAL FRAMEWORK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2.2.1 CONCEPT OF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Jacques (1997) communication is the sum total of indirectly and directly, consciously feelings, attributes and wishes.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(Scher, </w:t>
      </w:r>
      <w:r>
        <w:rPr>
          <w:rFonts w:ascii="Times New Roman" w:cs="Times New Roman" w:hAnsi="Times New Roman"/>
          <w:sz w:val="24"/>
          <w:szCs w:val="24"/>
        </w:rPr>
        <w:t>Merhom</w:t>
      </w:r>
      <w:r>
        <w:rPr>
          <w:rFonts w:ascii="Times New Roman" w:cs="Times New Roman" w:hAnsi="Times New Roman"/>
          <w:sz w:val="24"/>
          <w:szCs w:val="24"/>
        </w:rPr>
        <w:t xml:space="preserve">, </w:t>
      </w:r>
      <w:r>
        <w:rPr>
          <w:rFonts w:ascii="Times New Roman" w:cs="Times New Roman" w:hAnsi="Times New Roman"/>
          <w:sz w:val="24"/>
          <w:szCs w:val="24"/>
        </w:rPr>
        <w:t>Hunyt</w:t>
      </w:r>
      <w:r>
        <w:rPr>
          <w:rFonts w:ascii="Times New Roman" w:cs="Times New Roman" w:hAnsi="Times New Roman"/>
          <w:sz w:val="24"/>
          <w:szCs w:val="24"/>
        </w:rPr>
        <w:t xml:space="preserve"> and Osborn 1985) described communication as an interpersonal process of sending and receiving symbols with meaning attached to them.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should be noted that that definition of communication above </w:t>
      </w:r>
      <w:r>
        <w:rPr>
          <w:rFonts w:ascii="Times New Roman" w:cs="Times New Roman" w:hAnsi="Times New Roman"/>
          <w:sz w:val="24"/>
          <w:szCs w:val="24"/>
        </w:rPr>
        <w:t>have</w:t>
      </w:r>
      <w:r>
        <w:rPr>
          <w:rFonts w:ascii="Times New Roman" w:cs="Times New Roman" w:hAnsi="Times New Roman"/>
          <w:sz w:val="24"/>
          <w:szCs w:val="24"/>
        </w:rPr>
        <w:t xml:space="preserve"> shortcomings and that is the fact that they failed to talk of mutual understanding between the communicating parties, where the recover does not </w:t>
      </w:r>
      <w:r>
        <w:rPr>
          <w:rFonts w:ascii="Times New Roman" w:cs="Times New Roman" w:hAnsi="Times New Roman"/>
          <w:sz w:val="24"/>
          <w:szCs w:val="24"/>
        </w:rPr>
        <w:t>said</w:t>
      </w:r>
      <w:r>
        <w:rPr>
          <w:rFonts w:ascii="Times New Roman" w:cs="Times New Roman" w:hAnsi="Times New Roman"/>
          <w:sz w:val="24"/>
          <w:szCs w:val="24"/>
        </w:rPr>
        <w:t xml:space="preserve"> to have taken place.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would be right therefore to define communication as the process of transmitting information and achieving understanding between the communicating parties, where this occurs effective communication has taken place.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marketing, communication is an essential tool for smooth running of the organization and also for persuading customers including middlemen to adopt a favourable attitude to an identified organization products or services.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Communication embraces the use of signs, symbols, signals, speech writer or oral, body gestures </w:t>
      </w:r>
      <w:r>
        <w:rPr>
          <w:rFonts w:ascii="Times New Roman" w:cs="Times New Roman" w:hAnsi="Times New Roman"/>
          <w:sz w:val="24"/>
          <w:szCs w:val="24"/>
        </w:rPr>
        <w:t>e.t.c</w:t>
      </w:r>
      <w:r>
        <w:rPr>
          <w:rFonts w:ascii="Times New Roman" w:cs="Times New Roman" w:hAnsi="Times New Roman"/>
          <w:sz w:val="24"/>
          <w:szCs w:val="24"/>
        </w:rPr>
        <w:t>. These symbols have to be the ones that people recognize and accept.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ROLES OF COMMUNICATION IN AN ORGANIZATION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Communication as a management tool serves some of the following purpose in business (both private and public).</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an instrument for distributing work and for directing and coordinating the activities of all categories of staff.</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helps in developing mutual understanding and rapport between management and staff thereby minimizing areas of conflict.</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can also be used to create a good public image for an organization. This can be achieved by organization to the externals.</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helps in coordinating and organizing the organization towards achieving its basic goals and objectives.</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2.2.2 PROCESS OF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William J. Stanton (1981, communication process requires only four elements, a message source of the message, communication channel and a receiver and </w:t>
      </w:r>
      <w:r>
        <w:rPr>
          <w:rFonts w:ascii="Times New Roman" w:cs="Times New Roman" w:hAnsi="Times New Roman"/>
          <w:sz w:val="24"/>
          <w:szCs w:val="24"/>
        </w:rPr>
        <w:t>other</w:t>
      </w:r>
      <w:r>
        <w:rPr>
          <w:rFonts w:ascii="Times New Roman" w:cs="Times New Roman" w:hAnsi="Times New Roman"/>
          <w:sz w:val="24"/>
          <w:szCs w:val="24"/>
        </w:rPr>
        <w:t xml:space="preserve"> elements to be reckoned with its noise, which is anything that reduces the clarity and accuracy of the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has been said by Ade </w:t>
      </w:r>
      <w:r>
        <w:rPr>
          <w:rFonts w:ascii="Times New Roman" w:cs="Times New Roman" w:hAnsi="Times New Roman"/>
          <w:sz w:val="24"/>
          <w:szCs w:val="24"/>
        </w:rPr>
        <w:t>Oyedijo</w:t>
      </w:r>
      <w:r>
        <w:rPr>
          <w:rFonts w:ascii="Times New Roman" w:cs="Times New Roman" w:hAnsi="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Below are the basic or major lineages of communication process. </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MESSAGE</w:t>
      </w:r>
      <w:r>
        <w:rPr>
          <w:rFonts w:ascii="Times New Roman" w:cs="Times New Roman" w:hAnsi="Times New Roman"/>
          <w:sz w:val="24"/>
          <w:szCs w:val="24"/>
        </w:rPr>
        <w:t>: Message simply means an information or idea which is to be passed across to a receiver to understand and give a response to it. It is the physical product of the sources.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SENDER</w:t>
      </w:r>
      <w:r>
        <w:rPr>
          <w:rFonts w:ascii="Times New Roman" w:cs="Times New Roman" w:hAnsi="Times New Roman"/>
          <w:sz w:val="24"/>
          <w:szCs w:val="24"/>
        </w:rPr>
        <w:t xml:space="preserve"> </w:t>
      </w:r>
      <w:r>
        <w:rPr>
          <w:rFonts w:ascii="Times New Roman" w:cs="Times New Roman" w:hAnsi="Times New Roman"/>
          <w:b/>
          <w:sz w:val="24"/>
          <w:szCs w:val="24"/>
        </w:rPr>
        <w:t>OR</w:t>
      </w:r>
      <w:r>
        <w:rPr>
          <w:rFonts w:ascii="Times New Roman" w:cs="Times New Roman" w:hAnsi="Times New Roman"/>
          <w:sz w:val="24"/>
          <w:szCs w:val="24"/>
        </w:rPr>
        <w:t xml:space="preserve"> </w:t>
      </w:r>
      <w:r>
        <w:rPr>
          <w:rFonts w:ascii="Times New Roman" w:cs="Times New Roman" w:hAnsi="Times New Roman"/>
          <w:b/>
          <w:sz w:val="24"/>
          <w:szCs w:val="24"/>
        </w:rPr>
        <w:t>SOURCE</w:t>
      </w:r>
      <w:r>
        <w:rPr>
          <w:rFonts w:ascii="Times New Roman" w:cs="Times New Roman" w:hAnsi="Times New Roman"/>
          <w:sz w:val="24"/>
          <w:szCs w:val="24"/>
        </w:rPr>
        <w:t>: The sender or sources is the originator of the message. It generates the ideas which are packaged into a presentable manner or to be understood.</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RECEIVER</w:t>
      </w:r>
      <w:r>
        <w:rPr>
          <w:rFonts w:ascii="Times New Roman" w:cs="Times New Roman" w:hAnsi="Times New Roman"/>
          <w:sz w:val="24"/>
          <w:szCs w:val="24"/>
        </w:rPr>
        <w:t>: Receiver is the person or group of people that takes the sent messages. The receiver stands the centre gap of the communication. The roles here include receiving the message, interpreting (decoding) it and responding to it.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DECODING</w:t>
      </w:r>
      <w:r>
        <w:rPr>
          <w:rFonts w:ascii="Times New Roman" w:cs="Times New Roman" w:hAnsi="Times New Roman"/>
          <w:sz w:val="24"/>
          <w:szCs w:val="24"/>
        </w:rPr>
        <w:t>: What is being decoded is what was encoded (message) from the source. If the message is not properly decoded due to perception, wrong choice of word or semantics mis-understanding is bond to occur.</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FEEDBACK</w:t>
      </w:r>
      <w:r>
        <w:rPr>
          <w:rFonts w:ascii="Times New Roman" w:cs="Times New Roman" w:hAnsi="Times New Roman"/>
          <w:sz w:val="24"/>
          <w:szCs w:val="24"/>
        </w:rPr>
        <w:t>: This the response or the action, which indicate that the message is properly transmitted or not.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ab/>
      </w:r>
      <w:r>
        <w:rPr>
          <w:rFonts w:ascii="Times New Roman" w:cs="Times New Roman" w:hAnsi="Times New Roman"/>
          <w:b/>
          <w:sz w:val="24"/>
          <w:szCs w:val="24"/>
        </w:rPr>
        <w:t>STEPS FOR EFFECTIVE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Kotler and Armstrong identify (8) Major Steps Effective communication which </w:t>
      </w:r>
      <w:r>
        <w:rPr>
          <w:rFonts w:ascii="Times New Roman" w:cs="Times New Roman" w:hAnsi="Times New Roman"/>
          <w:sz w:val="24"/>
          <w:szCs w:val="24"/>
        </w:rPr>
        <w:t>are:-</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Identify the target audience in terms of attitudes, values, needs, preferences and culture.</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Determining the communication objectives in terms of cognitive (attention), affective (interest and desire) and behavioural (action).</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Design the message-formulating the message will regime to solve four (4) problems: what to say? How to say it? Symbolically-message that has appeal, message format: who said it? When to say it?</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Select the appropriate communication channel.</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Personal channel-word of mouth</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Non-personal channel-media(print/electronic)</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Events, news, conference, launching</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Workshops, seminars</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Budget affordable method percentage of sales method.</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Decision on promotional mitt e.g. advertising, sales, promotion, personal selling and publicity.</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Budget to be distributed on promotional tools factor influencing promotional tools.</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Types of product outlet</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Push vs. Pull strategy</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Product life cycle stage</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Buyer readiness stage (buying decision)</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Measure promotion result. Ask audience whether they recognize or recall message, how he felt, their previous and current attributes towards products and the company.</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Manage and coordinate the communication processed. The success of every organization depends on effective communication. </w:t>
      </w:r>
    </w:p>
    <w:p>
      <w:pPr>
        <w:pStyle w:val="style179"/>
        <w:spacing w:after="0" w:lineRule="auto" w:line="480"/>
        <w:ind w:left="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2.3.1 EFFECTIVENESS OF INTEGRATED MARKETING</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By integrated tools such as advertising, direct mails, social Medias, telemarketing and sales promotion, you provide clarity, consistency and maximum communication impacts.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Integrated campaigns use the same communication to reinforce each other and improve marketing effectiveness. In an integrated campaign you can use advertising to raise awareness of a product and generate leads for sale up </w:t>
      </w:r>
      <w:r>
        <w:rPr>
          <w:rFonts w:ascii="Times New Roman" w:cs="Times New Roman" w:hAnsi="Times New Roman"/>
          <w:sz w:val="24"/>
          <w:szCs w:val="24"/>
        </w:rPr>
        <w:t>inquiries</w:t>
      </w:r>
      <w:r>
        <w:rPr>
          <w:rFonts w:ascii="Times New Roman" w:cs="Times New Roman" w:hAnsi="Times New Roman"/>
          <w:sz w:val="24"/>
          <w:szCs w:val="24"/>
        </w:rPr>
        <w:t xml:space="preserve"> from the advertising or press campaign and provide prospects with more information which includes;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b/>
          <w:sz w:val="24"/>
          <w:szCs w:val="24"/>
        </w:rPr>
        <w:t>CREATIVE</w:t>
      </w:r>
      <w:r>
        <w:rPr>
          <w:rFonts w:ascii="Times New Roman" w:cs="Times New Roman" w:hAnsi="Times New Roman"/>
          <w:sz w:val="24"/>
          <w:szCs w:val="24"/>
        </w:rPr>
        <w:t xml:space="preserve"> </w:t>
      </w:r>
      <w:r>
        <w:rPr>
          <w:rFonts w:ascii="Times New Roman" w:cs="Times New Roman" w:hAnsi="Times New Roman"/>
          <w:b/>
          <w:sz w:val="24"/>
          <w:szCs w:val="24"/>
        </w:rPr>
        <w:t>CONSISTENCY</w:t>
      </w:r>
      <w:r>
        <w:rPr>
          <w:rFonts w:ascii="Times New Roman" w:cs="Times New Roman" w:hAnsi="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b/>
          <w:sz w:val="24"/>
          <w:szCs w:val="24"/>
        </w:rPr>
        <w:t>COST</w:t>
      </w:r>
      <w:r>
        <w:rPr>
          <w:rFonts w:ascii="Times New Roman" w:cs="Times New Roman" w:hAnsi="Times New Roman"/>
          <w:sz w:val="24"/>
          <w:szCs w:val="24"/>
        </w:rPr>
        <w:t xml:space="preserve"> </w:t>
      </w:r>
      <w:r>
        <w:rPr>
          <w:rFonts w:ascii="Times New Roman" w:cs="Times New Roman" w:hAnsi="Times New Roman"/>
          <w:b/>
          <w:sz w:val="24"/>
          <w:szCs w:val="24"/>
        </w:rPr>
        <w:t>SAVING</w:t>
      </w:r>
      <w:r>
        <w:rPr>
          <w:rFonts w:ascii="Times New Roman" w:cs="Times New Roman" w:hAnsi="Times New Roman"/>
          <w:sz w:val="24"/>
          <w:szCs w:val="24"/>
        </w:rPr>
        <w:t>: Creative consistency in your integrated campaign can also save you money by using the same images and adapting the same copy for different media, you reduced copyright, design and content with other communication.</w:t>
      </w:r>
    </w:p>
    <w:p>
      <w:pPr>
        <w:pStyle w:val="style179"/>
        <w:spacing w:after="0" w:lineRule="auto" w:line="480"/>
        <w:ind w:left="0"/>
        <w:jc w:val="both"/>
        <w:rPr>
          <w:rFonts w:ascii="Times New Roman" w:cs="Times New Roman" w:hAnsi="Times New Roman"/>
          <w:b/>
          <w:sz w:val="24"/>
          <w:szCs w:val="24"/>
        </w:rPr>
      </w:pPr>
      <w:r>
        <w:rPr>
          <w:rFonts w:ascii="Times New Roman" w:cs="Times New Roman" w:hAnsi="Times New Roman"/>
          <w:b/>
          <w:sz w:val="24"/>
          <w:szCs w:val="24"/>
        </w:rPr>
        <w:t>2.3.2 PROMOTIONAL GOALS AND TASKS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Promotion that </w:t>
      </w:r>
      <w:r>
        <w:rPr>
          <w:rFonts w:ascii="Times New Roman" w:cs="Times New Roman" w:hAnsi="Times New Roman"/>
          <w:sz w:val="24"/>
          <w:szCs w:val="24"/>
        </w:rPr>
        <w:t>reminds</w:t>
      </w:r>
      <w:r>
        <w:rPr>
          <w:rFonts w:ascii="Times New Roman" w:cs="Times New Roman" w:hAnsi="Times New Roman"/>
          <w:sz w:val="24"/>
          <w:szCs w:val="24"/>
        </w:rPr>
        <w:t>, are generally used during the maturity stage of the product life cycle.</w:t>
      </w:r>
      <w:r>
        <w:rPr>
          <w:rFonts w:ascii="Times New Roman" w:cs="Times New Roman" w:hAnsi="Times New Roman"/>
          <w:sz w:val="24"/>
          <w:szCs w:val="24"/>
        </w:rPr>
        <w:tab/>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 xml:space="preserve">2.3.3 AIDA CONCEPT AND ITS RELATIONSHIP TO PROMOTIONAL </w:t>
      </w:r>
      <w:r>
        <w:rPr>
          <w:rFonts w:ascii="Times New Roman" w:cs="Times New Roman" w:hAnsi="Times New Roman"/>
          <w:b/>
          <w:sz w:val="24"/>
          <w:szCs w:val="24"/>
        </w:rPr>
        <w:tab/>
      </w:r>
      <w:r>
        <w:rPr>
          <w:rFonts w:ascii="Times New Roman" w:cs="Times New Roman" w:hAnsi="Times New Roman"/>
          <w:b/>
          <w:sz w:val="24"/>
          <w:szCs w:val="24"/>
        </w:rPr>
        <w:t>MIX</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Pr>
          <w:rFonts w:ascii="Times New Roman" w:cs="Times New Roman" w:hAnsi="Times New Roman"/>
          <w:sz w:val="24"/>
          <w:szCs w:val="24"/>
        </w:rPr>
        <w:t>decision-making</w:t>
      </w:r>
      <w:r>
        <w:rPr>
          <w:rFonts w:ascii="Times New Roman" w:cs="Times New Roman" w:hAnsi="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2.3.4</w:t>
      </w:r>
      <w:r>
        <w:rPr>
          <w:rFonts w:ascii="Times New Roman" w:cs="Times New Roman" w:hAnsi="Times New Roman"/>
          <w:b/>
          <w:sz w:val="24"/>
          <w:szCs w:val="24"/>
        </w:rPr>
        <w:tab/>
      </w:r>
      <w:r>
        <w:rPr>
          <w:rFonts w:ascii="Times New Roman" w:cs="Times New Roman" w:hAnsi="Times New Roman"/>
          <w:b/>
          <w:sz w:val="24"/>
          <w:szCs w:val="24"/>
        </w:rPr>
        <w:t>FACTORS AFFECTING THE PROMOTIONAL MIX</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developing an effective promotional mix and the intensity of usage, a variety of factors must be considered among which are:</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The Nature of the Product:</w:t>
      </w:r>
      <w:r>
        <w:rPr>
          <w:rFonts w:ascii="Times New Roman" w:cs="Times New Roman" w:hAnsi="Times New Roman"/>
          <w:sz w:val="24"/>
          <w:szCs w:val="24"/>
        </w:rPr>
        <w:t xml:space="preserve"> It can be consumer good or industrial goods. Companies with consumer products rely more on advertisement, sales promotion than public </w:t>
      </w:r>
      <w:r>
        <w:rPr>
          <w:rFonts w:ascii="Times New Roman" w:cs="Times New Roman" w:hAnsi="Times New Roman"/>
          <w:sz w:val="24"/>
          <w:szCs w:val="24"/>
        </w:rPr>
        <w:t>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The Nature of the Market: </w:t>
      </w:r>
      <w:r>
        <w:rPr>
          <w:rFonts w:ascii="Times New Roman" w:cs="Times New Roman" w:hAnsi="Times New Roman"/>
          <w:sz w:val="24"/>
          <w:szCs w:val="24"/>
        </w:rPr>
        <w:t xml:space="preserve">Market here includes industrial and consumer market. Also, geographical scope of the market </w:t>
      </w:r>
      <w:r>
        <w:rPr>
          <w:rFonts w:ascii="Times New Roman" w:cs="Times New Roman" w:hAnsi="Times New Roman"/>
          <w:sz w:val="24"/>
          <w:szCs w:val="24"/>
        </w:rPr>
        <w:t>are</w:t>
      </w:r>
      <w:r>
        <w:rPr>
          <w:rFonts w:ascii="Times New Roman" w:cs="Times New Roman" w:hAnsi="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Fund Available:</w:t>
      </w:r>
      <w:r>
        <w:rPr>
          <w:rFonts w:ascii="Times New Roman" w:cs="Times New Roman" w:hAnsi="Times New Roman"/>
          <w:sz w:val="24"/>
          <w:szCs w:val="24"/>
        </w:rPr>
        <w:t xml:space="preserve"> Whatever methods of promotional mix that will be employed, its effectiveness depends on the available funds.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Stage in the Product Life Cycle: </w:t>
      </w:r>
      <w:r>
        <w:rPr>
          <w:rFonts w:ascii="Times New Roman" w:cs="Times New Roman" w:hAnsi="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r>
        <w:rPr>
          <w:rFonts w:ascii="Times New Roman" w:cs="Times New Roman" w:hAnsi="Times New Roman"/>
          <w:sz w:val="24"/>
          <w:szCs w:val="24"/>
        </w:rPr>
        <w:t>is</w:t>
      </w:r>
      <w:r>
        <w:rPr>
          <w:rFonts w:ascii="Times New Roman" w:cs="Times New Roman" w:hAnsi="Times New Roman"/>
          <w:sz w:val="24"/>
          <w:szCs w:val="24"/>
        </w:rPr>
        <w:t xml:space="preserve"> more strongly emphasized.</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Competition:</w:t>
      </w:r>
      <w:r>
        <w:rPr>
          <w:rFonts w:ascii="Times New Roman" w:cs="Times New Roman" w:hAnsi="Times New Roman"/>
          <w:sz w:val="24"/>
          <w:szCs w:val="24"/>
        </w:rPr>
        <w:t xml:space="preserve"> Every organisation that produces products and services must embark on promotion because of other competitors in the market and again more sales.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Push and Pull Strategies: </w:t>
      </w:r>
      <w:r>
        <w:rPr>
          <w:rFonts w:ascii="Times New Roman" w:cs="Times New Roman" w:hAnsi="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2.3.5</w:t>
      </w:r>
      <w:r>
        <w:rPr>
          <w:rFonts w:ascii="Times New Roman" w:cs="Times New Roman" w:hAnsi="Times New Roman"/>
          <w:b/>
          <w:sz w:val="24"/>
          <w:szCs w:val="24"/>
        </w:rPr>
        <w:tab/>
      </w:r>
      <w:r>
        <w:rPr>
          <w:rFonts w:ascii="Times New Roman" w:cs="Times New Roman" w:hAnsi="Times New Roman"/>
          <w:b/>
          <w:sz w:val="24"/>
          <w:szCs w:val="24"/>
        </w:rPr>
        <w:t xml:space="preserve">WORD OF MOUTH COMUNICATION AND HOE IT AFFECTS </w:t>
      </w:r>
      <w:r>
        <w:rPr>
          <w:rFonts w:ascii="Times New Roman" w:cs="Times New Roman" w:hAnsi="Times New Roman"/>
          <w:b/>
          <w:sz w:val="24"/>
          <w:szCs w:val="24"/>
        </w:rPr>
        <w:tab/>
      </w:r>
      <w:r>
        <w:rPr>
          <w:rFonts w:ascii="Times New Roman" w:cs="Times New Roman" w:hAnsi="Times New Roman"/>
          <w:b/>
          <w:sz w:val="24"/>
          <w:szCs w:val="24"/>
        </w:rPr>
        <w:t>PROMOTION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Most customers are likely to be influenced by friends and family members when making purchases.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Word of mouth communication is personal, informal exchange of communication that customers share with one another about products, brands and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Customers also may choose to go online to fund electronic word of mouth about products or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Buzz marketing is an attempt to incite publicity and public excitement surrounding a product through a creative event.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179"/>
        <w:spacing w:after="0" w:lineRule="auto" w:line="480"/>
        <w:rPr>
          <w:rFonts w:ascii="Times New Roman" w:cs="Times New Roman" w:hAnsi="Times New Roman"/>
          <w:b/>
          <w:sz w:val="24"/>
          <w:szCs w:val="24"/>
        </w:rPr>
      </w:pPr>
      <w:r>
        <w:rPr>
          <w:rFonts w:ascii="Times New Roman" w:cs="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A research design is the </w:t>
      </w:r>
      <w:r>
        <w:rPr>
          <w:rFonts w:ascii="Times New Roman" w:cs="Times New Roman" w:hAnsi="Times New Roman"/>
          <w:sz w:val="24"/>
          <w:szCs w:val="24"/>
        </w:rPr>
        <w:t>step by step</w:t>
      </w:r>
      <w:r>
        <w:rPr>
          <w:rFonts w:ascii="Times New Roman" w:cs="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research work pop</w:t>
      </w:r>
      <w:r>
        <w:rPr>
          <w:rFonts w:ascii="Times New Roman" w:cs="Times New Roman" w:hAnsi="Times New Roman"/>
          <w:sz w:val="24"/>
          <w:szCs w:val="24"/>
        </w:rPr>
        <w:t xml:space="preserve">ulation are customers </w:t>
      </w:r>
      <w:r>
        <w:rPr>
          <w:rFonts w:ascii="Times New Roman" w:cs="Times New Roman" w:hAnsi="Times New Roman"/>
          <w:sz w:val="24"/>
          <w:szCs w:val="24"/>
        </w:rPr>
        <w:t>of  PZ</w:t>
      </w:r>
      <w:r>
        <w:rPr>
          <w:rFonts w:ascii="Times New Roman" w:cs="Times New Roman" w:hAnsi="Times New Roman"/>
          <w:sz w:val="24"/>
          <w:szCs w:val="24"/>
        </w:rPr>
        <w:t xml:space="preserve">  in Ilorin south </w:t>
      </w:r>
      <w:r>
        <w:rPr>
          <w:rFonts w:ascii="Times New Roman" w:cs="Times New Roman" w:hAnsi="Times New Roman"/>
          <w:sz w:val="24"/>
          <w:szCs w:val="24"/>
        </w:rPr>
        <w:t>that comprises of 200 customer and the wo</w:t>
      </w:r>
      <w:r>
        <w:rPr>
          <w:rFonts w:ascii="Times New Roman" w:cs="Times New Roman" w:hAnsi="Times New Roman"/>
          <w:sz w:val="24"/>
          <w:szCs w:val="24"/>
        </w:rPr>
        <w:t>rk is from Jan – July 2018-</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SAMPLE TECHNIQUE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study adopted random sampling</w:t>
      </w:r>
      <w:r>
        <w:rPr>
          <w:rFonts w:ascii="Times New Roman" w:cs="Times New Roman" w:hAnsi="Times New Roman"/>
          <w:sz w:val="24"/>
          <w:szCs w:val="24"/>
        </w:rPr>
        <w:t xml:space="preserve"> technique. All members of the population were represented equally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SAMPLE SIZE DETERMINATION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sample size refers to the number of elements from the universe or population that was selected to form part of the study. The statistical formula adopted is:</w:t>
      </w:r>
    </w:p>
    <w:p>
      <w:pPr>
        <w:pStyle w:val="style0"/>
        <w:spacing w:after="0" w:lineRule="auto" w:line="480"/>
        <w:jc w:val="both"/>
        <w:rPr>
          <w:rFonts w:ascii="Times New Roman" w:cs="Times New Roman" w:hAnsi="Times New Roman"/>
          <w:sz w:val="24"/>
          <w:szCs w:val="24"/>
          <w:u w:val="single"/>
        </w:rPr>
      </w:pP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 Z</w:t>
      </w:r>
      <w:r>
        <w:rPr>
          <w:rFonts w:ascii="Times New Roman" w:cs="Times New Roman" w:hAnsi="Times New Roman"/>
          <w:sz w:val="24"/>
          <w:szCs w:val="24"/>
          <w:u w:val="single"/>
          <w:vertAlign w:val="superscript"/>
        </w:rPr>
        <w:t>2</w:t>
      </w:r>
      <w:r>
        <w:rPr>
          <w:rFonts w:ascii="Times New Roman" w:cs="Times New Roman" w:hAnsi="Times New Roman"/>
          <w:sz w:val="24"/>
          <w:szCs w:val="24"/>
          <w:u w:val="single"/>
        </w:rPr>
        <w:t xml:space="preserve"> o-2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Where N= 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Z= the research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O= standard </w:t>
      </w:r>
      <w:r>
        <w:rPr>
          <w:rFonts w:ascii="Times New Roman" w:cs="Times New Roman" w:hAnsi="Times New Roman"/>
          <w:sz w:val="24"/>
          <w:szCs w:val="24"/>
        </w:rPr>
        <w:t>donation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 </w:t>
      </w:r>
      <w:r>
        <w:rPr>
          <w:rFonts w:ascii="Times New Roman" w:cs="Times New Roman" w:hAnsi="Times New Roman"/>
          <w:sz w:val="24"/>
          <w:szCs w:val="24"/>
        </w:rPr>
        <w:t>Tolerance</w:t>
      </w:r>
      <w:r>
        <w:rPr>
          <w:rFonts w:ascii="Times New Roman" w:cs="Times New Roman" w:hAnsi="Times New Roman"/>
          <w:sz w:val="24"/>
          <w:szCs w:val="24"/>
        </w:rPr>
        <w:t xml:space="preserve"> limit or allowable error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Pr>
          <w:rFonts w:ascii="Times New Roman" w:cs="Times New Roman" w:hAnsi="Times New Roman"/>
          <w:sz w:val="24"/>
          <w:szCs w:val="24"/>
        </w:rPr>
        <w:t>self administered</w:t>
      </w:r>
      <w:r>
        <w:rPr>
          <w:rFonts w:ascii="Times New Roman" w:cs="Times New Roman" w:hAnsi="Times New Roman"/>
          <w:sz w:val="24"/>
          <w:szCs w:val="24"/>
        </w:rPr>
        <w:t xml:space="preserve"> structured questionnaire which avoided manipulation and increase the quality of resea</w:t>
      </w:r>
      <w:r>
        <w:rPr>
          <w:rFonts w:ascii="Times New Roman" w:cs="Times New Roman" w:hAnsi="Times New Roman"/>
          <w:sz w:val="24"/>
          <w:szCs w:val="24"/>
        </w:rPr>
        <w:t>rch. A total of 15</w:t>
      </w:r>
      <w:r>
        <w:rPr>
          <w:rFonts w:ascii="Times New Roman" w:cs="Times New Roman" w:hAnsi="Times New Roman"/>
          <w:sz w:val="24"/>
          <w:szCs w:val="24"/>
        </w:rPr>
        <w:t xml:space="preserve"> questions were us</w:t>
      </w:r>
      <w:r>
        <w:rPr>
          <w:rFonts w:ascii="Times New Roman" w:cs="Times New Roman" w:hAnsi="Times New Roman"/>
          <w:sz w:val="24"/>
          <w:szCs w:val="24"/>
        </w:rPr>
        <w:t>ed for the survey questionnaire</w:t>
      </w:r>
      <w:r>
        <w:rPr>
          <w:rFonts w:ascii="Times New Roman" w:cs="Times New Roman" w:hAnsi="Times New Roman"/>
          <w:sz w:val="24"/>
          <w:szCs w:val="24"/>
        </w:rPr>
        <w:t>. The secondary data came from relevant literatures reviewed.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THE RESEARCH INSTRUMENT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survey instrument was adopted for this study. A </w:t>
      </w:r>
      <w:r>
        <w:rPr>
          <w:rFonts w:ascii="Times New Roman" w:cs="Times New Roman" w:hAnsi="Times New Roman"/>
          <w:sz w:val="24"/>
          <w:szCs w:val="24"/>
        </w:rPr>
        <w:t>well structured</w:t>
      </w:r>
      <w:r>
        <w:rPr>
          <w:rFonts w:ascii="Times New Roman" w:cs="Times New Roman" w:hAnsi="Times New Roman"/>
          <w:sz w:val="24"/>
          <w:szCs w:val="24"/>
        </w:rPr>
        <w:t xml:space="preserve"> questio</w:t>
      </w:r>
      <w:r>
        <w:rPr>
          <w:rFonts w:ascii="Times New Roman" w:cs="Times New Roman" w:hAnsi="Times New Roman"/>
          <w:sz w:val="24"/>
          <w:szCs w:val="24"/>
        </w:rPr>
        <w:t>nnaire and interview were used to</w:t>
      </w:r>
      <w:r>
        <w:rPr>
          <w:rFonts w:ascii="Times New Roman" w:cs="Times New Roman" w:hAnsi="Times New Roman"/>
          <w:sz w:val="24"/>
          <w:szCs w:val="24"/>
        </w:rPr>
        <w:t xml:space="preserve"> measures of dependent &amp; independent variables.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VALIDITY OF RESEARCH INSTRIMENT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Pr>
          <w:rFonts w:ascii="Times New Roman" w:cs="Times New Roman" w:hAnsi="Times New Roman"/>
          <w:sz w:val="24"/>
          <w:szCs w:val="24"/>
        </w:rPr>
        <w:t>addition,</w:t>
      </w:r>
      <w:r>
        <w:rPr>
          <w:rFonts w:ascii="Times New Roman" w:cs="Times New Roman" w:hAnsi="Times New Roman"/>
          <w:sz w:val="24"/>
          <w:szCs w:val="24"/>
        </w:rPr>
        <w:t xml:space="preserve"> the research variables were validated using factor analysis.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METHOD OF DATA PRESENTATION AND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Pr>
          <w:rFonts w:ascii="Times New Roman" w:cs="Times New Roman" w:hAnsi="Times New Roman"/>
          <w:sz w:val="24"/>
          <w:szCs w:val="24"/>
        </w:rPr>
        <w:t>sis was done using si</w:t>
      </w:r>
      <w:r>
        <w:rPr>
          <w:rFonts w:ascii="Times New Roman" w:cs="Times New Roman" w:hAnsi="Times New Roman"/>
          <w:sz w:val="24"/>
          <w:szCs w:val="24"/>
        </w:rPr>
        <w:t>mple regression statistical tools.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These tools were selected because it has functionalities that accommodate the variable of interest   </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sz w:val="24"/>
          <w:szCs w:val="24"/>
        </w:rPr>
        <w:t xml:space="preserve">This section </w:t>
      </w:r>
      <w:r>
        <w:rPr>
          <w:rFonts w:ascii="Times New Roman" w:cs="Times New Roman" w:hAnsi="Times New Roman"/>
          <w:sz w:val="24"/>
          <w:szCs w:val="24"/>
        </w:rPr>
        <w:t>focuses</w:t>
      </w:r>
      <w:r>
        <w:rPr>
          <w:rFonts w:ascii="Times New Roman" w:cs="Times New Roman" w:hAnsi="Times New Roman"/>
          <w:sz w:val="24"/>
          <w:szCs w:val="24"/>
        </w:rPr>
        <w:t xml:space="preserve"> on the presentation, analysis and interpretation of the data gathered. The data obtained for the study is presented in tables, </w:t>
      </w:r>
      <w:r>
        <w:rPr>
          <w:rFonts w:ascii="Times New Roman" w:cs="Times New Roman" w:hAnsi="Times New Roman"/>
          <w:sz w:val="24"/>
          <w:szCs w:val="24"/>
        </w:rPr>
        <w:t>analysed</w:t>
      </w:r>
      <w:r>
        <w:rPr>
          <w:rFonts w:ascii="Times New Roman" w:cs="Times New Roman" w:hAnsi="Times New Roman"/>
          <w:sz w:val="24"/>
          <w:szCs w:val="24"/>
        </w:rPr>
        <w:t xml:space="preserve"> and interpreted using frequencies and simple percentages. The bio data of the respondents was first dealt with after which the main focus of the study was treated.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PRESENTATION AND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importance of data presentation and analysis cannot be over emphasised in any research work. Data becomes meaningful only after they are </w:t>
      </w:r>
      <w:r>
        <w:rPr>
          <w:rFonts w:ascii="Times New Roman" w:cs="Times New Roman" w:hAnsi="Times New Roman"/>
          <w:sz w:val="24"/>
          <w:szCs w:val="24"/>
        </w:rPr>
        <w:t>analysed</w:t>
      </w:r>
      <w:r>
        <w:rPr>
          <w:rFonts w:ascii="Times New Roman" w:cs="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 DISTRIBUTION OF RESPONDENTS BY SEX</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Female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57.1%</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2: DISTRIBUTION OF RESPONJDENTS BY MARITAL STATUS</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Single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Married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Divorce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Widow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3: DISTRIBUTION OF RESPONDENTS BY AGE</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 25yrs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 – 40yrs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 – 60yrs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 DISTRIBUTION OF RESPONDENTS BY EDUCATION QUALIFICATION</w:t>
      </w:r>
    </w:p>
    <w:tbl>
      <w:tblPr>
        <w:tblStyle w:val="style154"/>
        <w:tblW w:w="0" w:type="auto"/>
        <w:tblLook w:val="04A0" w:firstRow="1" w:lastRow="0" w:firstColumn="1" w:lastColumn="0" w:noHBand="0" w:noVBand="1"/>
      </w:tblPr>
      <w:tblGrid>
        <w:gridCol w:w="3022"/>
        <w:gridCol w:w="2897"/>
        <w:gridCol w:w="2534"/>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Primary/Secondary</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OND/NCE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BSC/HND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5: DISTRIBUTION OF RESPONDENTS BY OCCUPATION</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Student</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Traders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Civil servant</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above table, the student’s respondents which are 10 respondents 14.3%, </w:t>
      </w:r>
      <w:r>
        <w:rPr>
          <w:rFonts w:ascii="Times New Roman" w:cs="Times New Roman" w:hAnsi="Times New Roman"/>
          <w:sz w:val="24"/>
          <w:szCs w:val="24"/>
        </w:rPr>
        <w:t>traders</w:t>
      </w:r>
      <w:r>
        <w:rPr>
          <w:rFonts w:ascii="Times New Roman" w:cs="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Pr>
          <w:rFonts w:ascii="Times New Roman" w:cs="Times New Roman" w:hAnsi="Times New Roman"/>
          <w:sz w:val="24"/>
          <w:szCs w:val="24"/>
        </w:rPr>
        <w:t>the company product effectively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6: WHEN HAVE YOU BEEN USING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than three years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Two years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year</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Less than one year</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From the presentation above, it is dedicated that the company product has been used more than 3 years which is 25 representing 35.7% as shown on the table as highest response. It </w:t>
      </w:r>
      <w:r>
        <w:rPr>
          <w:rFonts w:ascii="Times New Roman" w:cs="Times New Roman" w:hAnsi="Times New Roman"/>
          <w:sz w:val="24"/>
          <w:szCs w:val="24"/>
        </w:rPr>
        <w:t>indicates</w:t>
      </w:r>
      <w:r>
        <w:rPr>
          <w:rFonts w:ascii="Times New Roman" w:cs="Times New Roman" w:hAnsi="Times New Roman"/>
          <w:sz w:val="24"/>
          <w:szCs w:val="24"/>
        </w:rPr>
        <w:t xml:space="preserve"> that the company product </w:t>
      </w:r>
      <w:r>
        <w:rPr>
          <w:rFonts w:ascii="Times New Roman" w:cs="Times New Roman" w:hAnsi="Times New Roman"/>
          <w:sz w:val="24"/>
          <w:szCs w:val="24"/>
        </w:rPr>
        <w:t>has</w:t>
      </w:r>
      <w:r>
        <w:rPr>
          <w:rFonts w:ascii="Times New Roman" w:cs="Times New Roman" w:hAnsi="Times New Roman"/>
          <w:sz w:val="24"/>
          <w:szCs w:val="24"/>
        </w:rPr>
        <w:t xml:space="preserve"> being in existing and patronized for more than 3 years by the customers.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DOES THE PRODUCTS </w:t>
      </w:r>
      <w:r>
        <w:rPr>
          <w:rFonts w:ascii="Times New Roman" w:cs="Times New Roman" w:hAnsi="Times New Roman"/>
          <w:sz w:val="24"/>
          <w:szCs w:val="24"/>
        </w:rPr>
        <w:t>i.e</w:t>
      </w:r>
      <w:r>
        <w:rPr>
          <w:rFonts w:ascii="Times New Roman" w:cs="Times New Roman" w:hAnsi="Times New Roman"/>
          <w:sz w:val="24"/>
          <w:szCs w:val="24"/>
        </w:rPr>
        <w:t xml:space="preserve"> (Nunu milk) OF THE COMPANY SATISFY YOUR NEED?</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8: DO YOU LIKE MOST OF THE COMPANY PRODUCTS LIKE “OMO DETERGENT”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above shows that 25 respondents representing 35.7% out of the total number of respondents said that what the product does is what they want in the product of the company </w:t>
      </w:r>
      <w:r>
        <w:rPr>
          <w:rFonts w:ascii="Times New Roman" w:cs="Times New Roman" w:hAnsi="Times New Roman"/>
          <w:sz w:val="24"/>
          <w:szCs w:val="24"/>
        </w:rPr>
        <w:t>i.e</w:t>
      </w:r>
      <w:r>
        <w:rPr>
          <w:rFonts w:ascii="Times New Roman" w:cs="Times New Roman" w:hAnsi="Times New Roman"/>
          <w:sz w:val="24"/>
          <w:szCs w:val="24"/>
        </w:rPr>
        <w:t xml:space="preserve"> the performance of the product to their expected satisfaction regardless of price as well as sizes of the product, thus, the performance of the product is satisfied to the customers.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9: ARE THE PRODUCT WIDELY AVAILABLE FOR PURCHASE?</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10: WHICH ASPECTS OF THE PRODUCT FEATURES WOULD YOU LIKE THE COMPANY TO IMPROVE ON?</w:t>
      </w:r>
    </w:p>
    <w:tbl>
      <w:tblPr>
        <w:tblStyle w:val="style154"/>
        <w:tblW w:w="0" w:type="auto"/>
        <w:tblLook w:val="04A0" w:firstRow="1" w:lastRow="0" w:firstColumn="1" w:lastColumn="0" w:noHBand="0" w:noVBand="1"/>
      </w:tblPr>
      <w:tblGrid>
        <w:gridCol w:w="2946"/>
        <w:gridCol w:w="2943"/>
        <w:gridCol w:w="2564"/>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Performance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Size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35.8%</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above shows that part of the products features needed to be improved on, 25 respondents representing 35.8% agreed that all features of the products should be </w:t>
      </w:r>
      <w:r>
        <w:rPr>
          <w:rFonts w:ascii="Times New Roman" w:cs="Times New Roman" w:hAnsi="Times New Roman"/>
          <w:sz w:val="24"/>
          <w:szCs w:val="24"/>
        </w:rPr>
        <w:t>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11: DO YOU LIKE THE CURRENT ADVERTISEMENT USED BY THE COMPANY?</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12: HAS THE ADVERTISEMENT AT ANYTIME INFLUENCE YOUR DECISION TO PURCHASE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35.8%</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13: HOW DO YOU PERCIEVE THE PRICE BEING CHARGED ON THE PRODUCT IN RELATION TO BENEFIT YOUR DEIVED FROM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high</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High</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Moderate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low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14: WHICH OF THE PROMOTINAL TOOLS SHOULD THE COMPANY EMPLOYED MOST?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Sales promotion</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Publicity</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Personal selling </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analysis shows that the company should use advertisement mostly for promotional tools; this is revealed in the field survey to the respondent as 40 representing 57.1% which is the </w:t>
      </w:r>
      <w:r>
        <w:rPr>
          <w:rFonts w:ascii="Times New Roman" w:cs="Times New Roman" w:hAnsi="Times New Roman"/>
          <w:sz w:val="24"/>
          <w:szCs w:val="24"/>
        </w:rPr>
        <w:t>highest</w:t>
      </w:r>
      <w:r>
        <w:rPr>
          <w:rFonts w:ascii="Times New Roman" w:cs="Times New Roman" w:hAnsi="Times New Roman"/>
          <w:sz w:val="24"/>
          <w:szCs w:val="24"/>
        </w:rPr>
        <w:t xml:space="preserve"> frequency out of total respondents that the company should embark on advertising more than any other promotional tool because of reduction in cost of promotional budget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15: DO YOU AGREE THAT THE COMPANY PRODUCTS ARE MORE UNIQUE THAN THAT OF COMPETITOR’S PRODUCTS?</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analysis of the above table shows that 30 respondents representing 42.9% out of the total number of respondents said that the company product is more unique than that of the competitor’s products.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HYPOTHESIS TESTING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Hypothesis testing is the verification of the acceptability of earlier formulated hypothesis.</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Mathematical method: this is the technique or model used in solving the problem. It includes question, function, calculus, econometrics, linear programming, ration analysis </w:t>
      </w:r>
      <w:r>
        <w:rPr>
          <w:rFonts w:ascii="Times New Roman" w:cs="Times New Roman" w:hAnsi="Times New Roman"/>
          <w:sz w:val="24"/>
          <w:szCs w:val="24"/>
        </w:rPr>
        <w:t>e.t.c</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Statistically method: this is </w:t>
      </w:r>
      <w:r>
        <w:rPr>
          <w:rFonts w:ascii="Times New Roman" w:cs="Times New Roman" w:hAnsi="Times New Roman"/>
          <w:sz w:val="24"/>
          <w:szCs w:val="24"/>
        </w:rPr>
        <w:t>th</w:t>
      </w:r>
      <m:oMath>
        <m:r>
          <m:rPr>
            <m:sty m:val="p"/>
          </m:rPr>
          <w:rPr>
            <w:rStyle w:val="style156"/>
            <w:rFonts w:ascii="Cambria Math" w:cs="Times New Roman" w:hAnsi="Cambria Math"/>
            <w:sz w:val="24"/>
            <w:szCs w:val="24"/>
          </w:rPr>
          <m:t>Type equation here.</m:t>
        </m:r>
      </m:oMath>
      <w:r>
        <w:rPr>
          <w:rFonts w:ascii="Times New Roman" w:cs="Times New Roman" w:hAnsi="Times New Roman"/>
          <w:sz w:val="24"/>
          <w:szCs w:val="24"/>
        </w:rPr>
        <w:t xml:space="preserve">e technique used in the process of solving the problem at hand in order to come out with useful conclusion. These are measures of central tendency </w:t>
      </w:r>
      <w:r>
        <w:rPr>
          <w:rFonts w:ascii="Times New Roman" w:cs="Times New Roman" w:hAnsi="Times New Roman"/>
          <w:sz w:val="24"/>
          <w:szCs w:val="24"/>
        </w:rPr>
        <w:t>i.e</w:t>
      </w:r>
      <w:r>
        <w:rPr>
          <w:rFonts w:ascii="Times New Roman" w:cs="Times New Roman" w:hAnsi="Times New Roman"/>
          <w:sz w:val="24"/>
          <w:szCs w:val="24"/>
        </w:rPr>
        <w:t xml:space="preserve"> (mean, mode and median). Regression analysis, time series analysis, correlation, coefficient, chi-square, t-test and measures of dispersion </w:t>
      </w:r>
      <w:r>
        <w:rPr>
          <w:rFonts w:ascii="Times New Roman" w:cs="Times New Roman" w:hAnsi="Times New Roman"/>
          <w:sz w:val="24"/>
          <w:szCs w:val="24"/>
        </w:rPr>
        <w:t>i.e</w:t>
      </w:r>
      <w:r>
        <w:rPr>
          <w:rFonts w:ascii="Times New Roman" w:cs="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Formula for calculating chi-square is (X</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X=   </w:t>
      </w:r>
      <m:oMath>
        <m:nary>
          <m:naryPr>
            <m:supHide m:val="1"/>
            <m:subHide m:val="1"/>
            <m:chr m:val="∑"/>
            <m:limLoc m:val="undOvr"/>
            <m:ctrlPr>
              <w:rPr>
                <w:rFonts w:ascii="Cambria Math" w:cs="Times New Roman" w:hAnsi="Cambria Math"/>
                <w:i/>
                <w:sz w:val="24"/>
                <w:szCs w:val="24"/>
              </w:rPr>
            </m:ctrlPr>
          </m:naryPr>
          <m:sub/>
          <m:sup/>
          <m:e/>
        </m:nary>
      </m:oMath>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chi-square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 = observed value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 = expected value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w:t>
      </w:r>
    </w:p>
    <w:tbl>
      <w:tblPr>
        <w:tblStyle w:val="style154"/>
        <w:tblW w:w="0" w:type="auto"/>
        <w:tblLayout w:type="fixed"/>
        <w:tblLook w:val="04A0" w:firstRow="1" w:lastRow="0" w:firstColumn="1" w:lastColumn="0" w:noHBand="0" w:noVBand="1"/>
      </w:tblPr>
      <w:tblGrid>
        <w:gridCol w:w="2411"/>
        <w:gridCol w:w="1027"/>
        <w:gridCol w:w="1080"/>
        <w:gridCol w:w="2070"/>
        <w:gridCol w:w="1440"/>
        <w:gridCol w:w="1548"/>
      </w:tblGrid>
      <w:tr>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0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207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FO-Fe</w:t>
            </w:r>
          </w:p>
        </w:tc>
        <w:tc>
          <w:tcPr>
            <w:tcW w:w="1440" w:type="dxa"/>
            <w:tcBorders/>
          </w:tcPr>
          <w:p>
            <w:pPr>
              <w:pStyle w:val="style0"/>
              <w:spacing w:lineRule="auto" w:line="480"/>
              <w:jc w:val="both"/>
              <w:rPr>
                <w:rFonts w:ascii="Times New Roman" w:cs="Times New Roman" w:hAnsi="Times New Roman"/>
                <w:b/>
                <w:sz w:val="24"/>
                <w:szCs w:val="24"/>
                <w:vertAlign w:val="superscript"/>
              </w:rPr>
            </w:pPr>
            <w:r>
              <w:rPr>
                <w:rFonts w:ascii="Times New Roman" w:cs="Times New Roman" w:hAnsi="Times New Roman"/>
                <w:b/>
                <w:sz w:val="24"/>
                <w:szCs w:val="24"/>
              </w:rPr>
              <w:t>(FO-Fe)</w:t>
            </w:r>
            <w:r>
              <w:rPr>
                <w:rFonts w:ascii="Times New Roman" w:cs="Times New Roman" w:hAnsi="Times New Roman"/>
                <w:b/>
                <w:sz w:val="24"/>
                <w:szCs w:val="24"/>
                <w:vertAlign w:val="superscript"/>
              </w:rPr>
              <w:t>2</w:t>
            </w:r>
          </w:p>
        </w:tc>
        <w:tc>
          <w:tcPr>
            <w:tcW w:w="1548" w:type="dxa"/>
            <w:tcBorders/>
          </w:tcPr>
          <w:p>
            <w:pPr>
              <w:pStyle w:val="style0"/>
              <w:spacing w:lineRule="auto" w:line="480"/>
              <w:jc w:val="both"/>
              <w:rPr>
                <w:rFonts w:ascii="Times New Roman" w:cs="Times New Roman" w:hAnsi="Times New Roman"/>
                <w:sz w:val="24"/>
                <w:szCs w:val="24"/>
              </w:rPr>
            </w:pPr>
            <m:oMathPara>
              <m:oMath>
                <m:f>
                  <m:fPr>
                    <m:ctrlPr>
                      <w:rPr>
                        <w:rFonts w:ascii="Cambria Math" w:cs="Times New Roman" w:hAnsi="Cambria Math"/>
                        <w:i/>
                        <w:sz w:val="24"/>
                        <w:szCs w:val="24"/>
                      </w:rPr>
                    </m:ctrlPr>
                  </m:fPr>
                  <m:num>
                    <m:d>
                      <m:dPr>
                        <m:endChr m:val=")"/>
                        <m:ctrlPr>
                          <w:rPr>
                            <w:rFonts w:ascii="Cambria Math" w:cs="Times New Roman" w:hAnsi="Cambria Math"/>
                            <w:b/>
                            <w:i/>
                            <w:sz w:val="24"/>
                            <w:szCs w:val="24"/>
                          </w:rPr>
                        </m:ctrlPr>
                      </m:dPr>
                      <m:e>
                        <m:r>
                          <m:rPr>
                            <m:sty m:val="bi"/>
                          </m:rPr>
                          <w:rPr>
                            <w:rFonts w:ascii="Cambria Math" w:cs="Times New Roman" w:hAnsi="Cambria Math"/>
                            <w:sz w:val="24"/>
                            <w:szCs w:val="24"/>
                          </w:rPr>
                          <m:t>FO-Fe</m:t>
                        </m:r>
                      </m:e>
                    </m:d>
                    <m:r>
                      <m:rPr>
                        <m:sty m:val="bi"/>
                      </m:rPr>
                      <w:rPr>
                        <w:rFonts w:ascii="Cambria Math" w:cs="Times New Roman" w:hAnsi="Cambria Math"/>
                        <w:sz w:val="24"/>
                        <w:szCs w:val="24"/>
                      </w:rPr>
                      <m:t>2</m:t>
                    </m:r>
                  </m:num>
                  <m:den>
                    <m:r>
                      <m:rPr>
                        <m:sty m:val="bi"/>
                      </m:rPr>
                      <w:rPr>
                        <w:rFonts w:ascii="Cambria Math" w:cs="Times New Roman" w:hAnsi="Cambria Math"/>
                        <w:sz w:val="24"/>
                        <w:szCs w:val="24"/>
                      </w:rPr>
                      <m:t>FO</m:t>
                    </m:r>
                  </m:den>
                </m:f>
              </m:oMath>
            </m:oMathPara>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Q6</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14.29 </w:t>
            </w:r>
            <w:r>
              <w:rPr>
                <w:rFonts w:ascii="Times New Roman" w:cs="Times New Roman" w:hAnsi="Times New Roman"/>
                <w:sz w:val="24"/>
                <w:szCs w:val="24"/>
              </w:rPr>
              <w:t>-  14</w:t>
            </w:r>
            <w:r>
              <w:rPr>
                <w:rFonts w:ascii="Times New Roman" w:cs="Times New Roman" w:hAnsi="Times New Roman"/>
                <w:sz w:val="24"/>
                <w:szCs w:val="24"/>
              </w:rPr>
              <w:t>.858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Q7</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0.701</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0.045</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Q8</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Q9</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1.100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0.068</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EI MCFMCG Q10                                                                                                                                             </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14.49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14.79 - 14.858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74.29</w:t>
            </w:r>
          </w:p>
        </w:tc>
        <w:tc>
          <w:tcPr>
            <w:tcW w:w="1080" w:type="dxa"/>
            <w:tcBorders/>
          </w:tcPr>
          <w:p>
            <w:pPr>
              <w:pStyle w:val="style0"/>
              <w:spacing w:lineRule="auto" w:line="480"/>
              <w:jc w:val="both"/>
              <w:rPr>
                <w:rFonts w:ascii="Times New Roman" w:cs="Times New Roman" w:hAnsi="Times New Roman"/>
                <w:b/>
                <w:sz w:val="24"/>
                <w:szCs w:val="24"/>
              </w:rPr>
            </w:pPr>
          </w:p>
        </w:tc>
        <w:tc>
          <w:tcPr>
            <w:tcW w:w="2070" w:type="dxa"/>
            <w:tcBorders/>
          </w:tcPr>
          <w:p>
            <w:pPr>
              <w:pStyle w:val="style0"/>
              <w:spacing w:lineRule="auto" w:line="480"/>
              <w:jc w:val="both"/>
              <w:rPr>
                <w:rFonts w:ascii="Times New Roman" w:cs="Times New Roman" w:hAnsi="Times New Roman"/>
                <w:b/>
                <w:sz w:val="24"/>
                <w:szCs w:val="24"/>
              </w:rPr>
            </w:pPr>
          </w:p>
        </w:tc>
        <w:tc>
          <w:tcPr>
            <w:tcW w:w="1440" w:type="dxa"/>
            <w:tcBorders/>
          </w:tcPr>
          <w:p>
            <w:pPr>
              <w:pStyle w:val="style0"/>
              <w:spacing w:lineRule="auto" w:line="480"/>
              <w:jc w:val="both"/>
              <w:rPr>
                <w:rFonts w:ascii="Times New Roman" w:cs="Times New Roman" w:hAnsi="Times New Roman"/>
                <w:b/>
                <w:sz w:val="24"/>
                <w:szCs w:val="24"/>
              </w:rPr>
            </w:pPr>
          </w:p>
        </w:tc>
        <w:tc>
          <w:tcPr>
            <w:tcW w:w="154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0.269</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2</w:t>
      </w:r>
    </w:p>
    <w:tbl>
      <w:tblPr>
        <w:tblStyle w:val="style154"/>
        <w:tblW w:w="0" w:type="auto"/>
        <w:tblLayout w:type="fixed"/>
        <w:tblLook w:val="04A0" w:firstRow="1" w:lastRow="0" w:firstColumn="1" w:lastColumn="0" w:noHBand="0" w:noVBand="1"/>
      </w:tblPr>
      <w:tblGrid>
        <w:gridCol w:w="2411"/>
        <w:gridCol w:w="1027"/>
        <w:gridCol w:w="1080"/>
        <w:gridCol w:w="2070"/>
        <w:gridCol w:w="1440"/>
        <w:gridCol w:w="1548"/>
      </w:tblGrid>
      <w:tr>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0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207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FO-Fe</w:t>
            </w:r>
          </w:p>
        </w:tc>
        <w:tc>
          <w:tcPr>
            <w:tcW w:w="1440" w:type="dxa"/>
            <w:tcBorders/>
          </w:tcPr>
          <w:p>
            <w:pPr>
              <w:pStyle w:val="style0"/>
              <w:spacing w:lineRule="auto" w:line="480"/>
              <w:jc w:val="both"/>
              <w:rPr>
                <w:rFonts w:ascii="Times New Roman" w:cs="Times New Roman" w:hAnsi="Times New Roman"/>
                <w:b/>
                <w:sz w:val="24"/>
                <w:szCs w:val="24"/>
                <w:vertAlign w:val="superscript"/>
              </w:rPr>
            </w:pPr>
            <w:r>
              <w:rPr>
                <w:rFonts w:ascii="Times New Roman" w:cs="Times New Roman" w:hAnsi="Times New Roman"/>
                <w:b/>
                <w:sz w:val="24"/>
                <w:szCs w:val="24"/>
              </w:rPr>
              <w:t>(FO-Fe)</w:t>
            </w:r>
            <w:r>
              <w:rPr>
                <w:rFonts w:ascii="Times New Roman" w:cs="Times New Roman" w:hAnsi="Times New Roman"/>
                <w:b/>
                <w:sz w:val="24"/>
                <w:szCs w:val="24"/>
                <w:vertAlign w:val="superscript"/>
              </w:rPr>
              <w:t>2</w:t>
            </w:r>
          </w:p>
        </w:tc>
        <w:tc>
          <w:tcPr>
            <w:tcW w:w="1548" w:type="dxa"/>
            <w:tcBorders/>
          </w:tcPr>
          <w:p>
            <w:pPr>
              <w:pStyle w:val="style0"/>
              <w:spacing w:lineRule="auto" w:line="480"/>
              <w:jc w:val="both"/>
              <w:rPr>
                <w:rFonts w:ascii="Times New Roman" w:cs="Times New Roman" w:hAnsi="Times New Roman"/>
                <w:sz w:val="24"/>
                <w:szCs w:val="24"/>
              </w:rPr>
            </w:pPr>
            <m:oMathPara>
              <m:oMath>
                <m:f>
                  <m:fPr>
                    <m:ctrlPr>
                      <w:rPr>
                        <w:rFonts w:ascii="Cambria Math" w:cs="Times New Roman" w:hAnsi="Cambria Math"/>
                        <w:i/>
                        <w:sz w:val="24"/>
                        <w:szCs w:val="24"/>
                      </w:rPr>
                    </m:ctrlPr>
                  </m:fPr>
                  <m:num>
                    <m:d>
                      <m:dPr>
                        <m:endChr m:val=")"/>
                        <m:ctrlPr>
                          <w:rPr>
                            <w:rFonts w:ascii="Cambria Math" w:cs="Times New Roman" w:hAnsi="Cambria Math"/>
                            <w:b/>
                            <w:i/>
                            <w:sz w:val="24"/>
                            <w:szCs w:val="24"/>
                          </w:rPr>
                        </m:ctrlPr>
                      </m:dPr>
                      <m:e>
                        <m:r>
                          <m:rPr>
                            <m:sty m:val="bi"/>
                          </m:rPr>
                          <w:rPr>
                            <w:rFonts w:ascii="Cambria Math" w:cs="Times New Roman" w:hAnsi="Cambria Math"/>
                            <w:sz w:val="24"/>
                            <w:szCs w:val="24"/>
                          </w:rPr>
                          <m:t>FO-Fe</m:t>
                        </m:r>
                      </m:e>
                    </m:d>
                    <m:r>
                      <m:rPr>
                        <m:sty m:val="bi"/>
                      </m:rPr>
                      <w:rPr>
                        <w:rFonts w:ascii="Cambria Math" w:cs="Times New Roman" w:hAnsi="Cambria Math"/>
                        <w:sz w:val="24"/>
                        <w:szCs w:val="24"/>
                      </w:rPr>
                      <m:t>2</m:t>
                    </m:r>
                  </m:num>
                  <m:den>
                    <m:r>
                      <m:rPr>
                        <m:sty m:val="bi"/>
                      </m:rPr>
                      <w:rPr>
                        <w:rFonts w:ascii="Cambria Math" w:cs="Times New Roman" w:hAnsi="Cambria Math"/>
                        <w:sz w:val="24"/>
                        <w:szCs w:val="24"/>
                      </w:rPr>
                      <m:t>FO</m:t>
                    </m:r>
                  </m:den>
                </m:f>
              </m:oMath>
            </m:oMathPara>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Q11</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Q12</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Q13</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0.072</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0.005</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Q14</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0.998</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0.062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EI MCFMCG Q15                                                                                                                                             </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15.71</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14.79 - 15.072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0.798</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0.050</w:t>
            </w:r>
          </w:p>
        </w:tc>
      </w:tr>
      <w:tr>
        <w:tblPrEx/>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75.36</w:t>
            </w:r>
          </w:p>
        </w:tc>
        <w:tc>
          <w:tcPr>
            <w:tcW w:w="1080" w:type="dxa"/>
            <w:tcBorders/>
          </w:tcPr>
          <w:p>
            <w:pPr>
              <w:pStyle w:val="style0"/>
              <w:spacing w:lineRule="auto" w:line="480"/>
              <w:jc w:val="both"/>
              <w:rPr>
                <w:rFonts w:ascii="Times New Roman" w:cs="Times New Roman" w:hAnsi="Times New Roman"/>
                <w:b/>
                <w:sz w:val="24"/>
                <w:szCs w:val="24"/>
              </w:rPr>
            </w:pPr>
          </w:p>
        </w:tc>
        <w:tc>
          <w:tcPr>
            <w:tcW w:w="2070" w:type="dxa"/>
            <w:tcBorders/>
          </w:tcPr>
          <w:p>
            <w:pPr>
              <w:pStyle w:val="style0"/>
              <w:spacing w:lineRule="auto" w:line="480"/>
              <w:jc w:val="both"/>
              <w:rPr>
                <w:rFonts w:ascii="Times New Roman" w:cs="Times New Roman" w:hAnsi="Times New Roman"/>
                <w:b/>
                <w:sz w:val="24"/>
                <w:szCs w:val="24"/>
              </w:rPr>
            </w:pPr>
          </w:p>
        </w:tc>
        <w:tc>
          <w:tcPr>
            <w:tcW w:w="1440" w:type="dxa"/>
            <w:tcBorders/>
          </w:tcPr>
          <w:p>
            <w:pPr>
              <w:pStyle w:val="style0"/>
              <w:spacing w:lineRule="auto" w:line="480"/>
              <w:jc w:val="both"/>
              <w:rPr>
                <w:rFonts w:ascii="Times New Roman" w:cs="Times New Roman" w:hAnsi="Times New Roman"/>
                <w:b/>
                <w:sz w:val="24"/>
                <w:szCs w:val="24"/>
              </w:rPr>
            </w:pPr>
          </w:p>
        </w:tc>
        <w:tc>
          <w:tcPr>
            <w:tcW w:w="154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0.117</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RESULT OF FINDING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w:t>
      </w:r>
      <w:r>
        <w:rPr>
          <w:rFonts w:ascii="Times New Roman" w:cs="Times New Roman" w:hAnsi="Times New Roman"/>
          <w:sz w:val="24"/>
          <w:szCs w:val="24"/>
        </w:rPr>
        <w:t>can enjoy the effectiveness of benefit of communication in any firm or to be successful if only it is not planned anyhow but careful by their top management.</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CHAPTER</w:t>
      </w:r>
      <w:r>
        <w:rPr>
          <w:rFonts w:ascii="Times New Roman" w:cs="Times New Roman" w:hAnsi="Times New Roman"/>
          <w:sz w:val="24"/>
          <w:szCs w:val="24"/>
        </w:rPr>
        <w:t xml:space="preserve"> </w:t>
      </w:r>
      <w:r>
        <w:rPr>
          <w:rFonts w:ascii="Times New Roman" w:cs="Times New Roman" w:hAnsi="Times New Roman"/>
          <w:b/>
          <w:sz w:val="24"/>
          <w:szCs w:val="24"/>
        </w:rPr>
        <w:t>FIVE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5.0</w:t>
      </w:r>
      <w:r>
        <w:rPr>
          <w:rFonts w:ascii="Times New Roman" w:cs="Times New Roman" w:hAnsi="Times New Roman"/>
          <w:sz w:val="24"/>
          <w:szCs w:val="24"/>
        </w:rPr>
        <w:tab/>
      </w:r>
      <w:r>
        <w:rPr>
          <w:rFonts w:ascii="Times New Roman" w:cs="Times New Roman" w:hAnsi="Times New Roman"/>
          <w:b/>
          <w:sz w:val="24"/>
          <w:szCs w:val="24"/>
        </w:rPr>
        <w:t>SUMMARY</w:t>
      </w:r>
      <w:r>
        <w:rPr>
          <w:rFonts w:ascii="Times New Roman" w:cs="Times New Roman" w:hAnsi="Times New Roman"/>
          <w:sz w:val="24"/>
          <w:szCs w:val="24"/>
        </w:rPr>
        <w:t xml:space="preserve">, </w:t>
      </w:r>
      <w:r>
        <w:rPr>
          <w:rFonts w:ascii="Times New Roman" w:cs="Times New Roman" w:hAnsi="Times New Roman"/>
          <w:b/>
          <w:sz w:val="24"/>
          <w:szCs w:val="24"/>
        </w:rPr>
        <w:t>CONCLUSION</w:t>
      </w:r>
      <w:r>
        <w:rPr>
          <w:rFonts w:ascii="Times New Roman" w:cs="Times New Roman" w:hAnsi="Times New Roman"/>
          <w:sz w:val="24"/>
          <w:szCs w:val="24"/>
        </w:rPr>
        <w:t xml:space="preserve"> </w:t>
      </w:r>
      <w:r>
        <w:rPr>
          <w:rFonts w:ascii="Times New Roman" w:cs="Times New Roman" w:hAnsi="Times New Roman"/>
          <w:b/>
          <w:sz w:val="24"/>
          <w:szCs w:val="24"/>
        </w:rPr>
        <w:t>AND</w:t>
      </w:r>
      <w:r>
        <w:rPr>
          <w:rFonts w:ascii="Times New Roman" w:cs="Times New Roman" w:hAnsi="Times New Roman"/>
          <w:sz w:val="24"/>
          <w:szCs w:val="24"/>
        </w:rPr>
        <w:t xml:space="preserve"> </w:t>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this chapter, the research aims at appraising the result of the study from different perspective and finally recommendation. The chapter is however divided into three sections namely; summary of findings, conclusion and conclusions.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sz w:val="24"/>
          <w:szCs w:val="24"/>
        </w:rPr>
        <w:tab/>
      </w:r>
      <w:r>
        <w:rPr>
          <w:rFonts w:ascii="Times New Roman" w:cs="Times New Roman" w:hAnsi="Times New Roman"/>
          <w:b/>
          <w:sz w:val="24"/>
          <w:szCs w:val="24"/>
        </w:rPr>
        <w:t>SUMMARY</w:t>
      </w:r>
      <w:r>
        <w:rPr>
          <w:rFonts w:ascii="Times New Roman" w:cs="Times New Roman" w:hAnsi="Times New Roman"/>
          <w:sz w:val="24"/>
          <w:szCs w:val="24"/>
        </w:rPr>
        <w:t xml:space="preserve"> </w:t>
      </w:r>
      <w:r>
        <w:rPr>
          <w:rFonts w:ascii="Times New Roman" w:cs="Times New Roman" w:hAnsi="Times New Roman"/>
          <w:b/>
          <w:sz w:val="24"/>
          <w:szCs w:val="24"/>
        </w:rPr>
        <w:t>OF</w:t>
      </w:r>
      <w:r>
        <w:rPr>
          <w:rFonts w:ascii="Times New Roman" w:cs="Times New Roman" w:hAnsi="Times New Roman"/>
          <w:sz w:val="24"/>
          <w:szCs w:val="24"/>
        </w:rPr>
        <w:t xml:space="preserve"> </w:t>
      </w:r>
      <w:r>
        <w:rPr>
          <w:rFonts w:ascii="Times New Roman" w:cs="Times New Roman" w:hAnsi="Times New Roman"/>
          <w:b/>
          <w:sz w:val="24"/>
          <w:szCs w:val="24"/>
        </w:rPr>
        <w:t>FINDINGS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r>
        <w:rPr>
          <w:rFonts w:ascii="Times New Roman" w:cs="Times New Roman" w:hAnsi="Times New Roman"/>
          <w:sz w:val="24"/>
          <w:szCs w:val="24"/>
        </w:rPr>
        <w:t>i.e</w:t>
      </w:r>
      <w:r>
        <w:rPr>
          <w:rFonts w:ascii="Times New Roman" w:cs="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Pr>
          <w:rFonts w:ascii="Times New Roman" w:cs="Times New Roman" w:hAnsi="Times New Roman"/>
          <w:sz w:val="24"/>
          <w:szCs w:val="24"/>
        </w:rPr>
        <w:t>economical</w:t>
      </w:r>
      <w:r>
        <w:rPr>
          <w:rFonts w:ascii="Times New Roman" w:cs="Times New Roman" w:hAnsi="Times New Roman"/>
          <w:sz w:val="24"/>
          <w:szCs w:val="24"/>
        </w:rPr>
        <w:t>,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existence of the analysis problems, the research needs to recommend some ménage for better communication with the with the organization and to the whole world for successful achievement of the required objectives, following recommendations are made;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firm should ensure that all forms of communication and messages should carefully link together.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Pr>
          <w:rFonts w:ascii="Times New Roman" w:cs="Times New Roman" w:hAnsi="Times New Roman"/>
          <w:sz w:val="24"/>
          <w:szCs w:val="24"/>
        </w:rPr>
        <w:t>economic</w:t>
      </w:r>
      <w:r>
        <w:rPr>
          <w:rFonts w:ascii="Times New Roman" w:cs="Times New Roman" w:hAnsi="Times New Roman"/>
          <w:sz w:val="24"/>
          <w:szCs w:val="24"/>
        </w:rPr>
        <w:t xml:space="preserve"> and social cultural conditions so as to cover a wider geographical range and get to target customers irrespective of their location.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REFERENCE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Afolayan, J.A (2000): Promotion Management and </w:t>
      </w:r>
      <w:r>
        <w:rPr>
          <w:rFonts w:ascii="Times New Roman" w:cs="Times New Roman" w:hAnsi="Times New Roman"/>
          <w:sz w:val="24"/>
          <w:szCs w:val="24"/>
        </w:rPr>
        <w:t>Marketing Communication,</w:t>
      </w:r>
      <w:r>
        <w:rPr>
          <w:rFonts w:ascii="Times New Roman" w:cs="Times New Roman" w:hAnsi="Times New Roman"/>
          <w:sz w:val="24"/>
          <w:szCs w:val="24"/>
        </w:rPr>
        <w:tab/>
      </w:r>
      <w:r>
        <w:rPr>
          <w:rFonts w:ascii="Times New Roman" w:cs="Times New Roman" w:hAnsi="Times New Roman"/>
          <w:sz w:val="24"/>
          <w:szCs w:val="24"/>
        </w:rPr>
        <w:t>Adewumi press Ilorin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Agbi</w:t>
      </w:r>
      <w:r>
        <w:rPr>
          <w:rFonts w:ascii="Times New Roman" w:cs="Times New Roman" w:hAnsi="Times New Roman"/>
          <w:sz w:val="24"/>
          <w:szCs w:val="24"/>
        </w:rPr>
        <w:t>, T. (2003): Fundamental of Mode</w:t>
      </w:r>
      <w:r>
        <w:rPr>
          <w:rFonts w:ascii="Times New Roman" w:cs="Times New Roman" w:hAnsi="Times New Roman"/>
          <w:sz w:val="24"/>
          <w:szCs w:val="24"/>
        </w:rPr>
        <w:t>rn Marketing. Offa Hamby Trends</w:t>
      </w:r>
      <w:r>
        <w:rPr>
          <w:rFonts w:ascii="Times New Roman" w:cs="Times New Roman" w:hAnsi="Times New Roman"/>
          <w:sz w:val="24"/>
          <w:szCs w:val="24"/>
        </w:rPr>
        <w:tab/>
      </w:r>
      <w:r>
        <w:rPr>
          <w:rFonts w:ascii="Times New Roman" w:cs="Times New Roman" w:hAnsi="Times New Roman"/>
          <w:sz w:val="24"/>
          <w:szCs w:val="24"/>
        </w:rPr>
        <w:t>Nigeria Limited,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Beverland</w:t>
      </w:r>
      <w:r>
        <w:rPr>
          <w:rFonts w:ascii="Times New Roman" w:cs="Times New Roman" w:hAnsi="Times New Roman"/>
          <w:sz w:val="24"/>
          <w:szCs w:val="24"/>
        </w:rPr>
        <w:t>, M. and Luxton. S. (2005)</w:t>
      </w:r>
      <w:r>
        <w:rPr>
          <w:rFonts w:ascii="Times New Roman" w:cs="Times New Roman" w:hAnsi="Times New Roman"/>
          <w:sz w:val="24"/>
          <w:szCs w:val="24"/>
        </w:rPr>
        <w:t>; Managing Integrated Marketing</w:t>
      </w:r>
      <w:r>
        <w:rPr>
          <w:rFonts w:ascii="Times New Roman" w:cs="Times New Roman" w:hAnsi="Times New Roman"/>
          <w:sz w:val="24"/>
          <w:szCs w:val="24"/>
        </w:rPr>
        <w:tab/>
      </w:r>
      <w:r>
        <w:rPr>
          <w:rFonts w:ascii="Times New Roman" w:cs="Times New Roman" w:hAnsi="Times New Roman"/>
          <w:sz w:val="24"/>
          <w:szCs w:val="24"/>
        </w:rPr>
        <w:t xml:space="preserve">Communication through strategic decoupling, Journal of advertising, </w:t>
      </w:r>
      <w:r>
        <w:rPr>
          <w:rFonts w:ascii="Times New Roman" w:cs="Times New Roman" w:hAnsi="Times New Roman"/>
          <w:sz w:val="24"/>
          <w:szCs w:val="24"/>
        </w:rPr>
        <w:tab/>
      </w:r>
      <w:r>
        <w:rPr>
          <w:rFonts w:ascii="Times New Roman" w:cs="Times New Roman" w:hAnsi="Times New Roman"/>
          <w:sz w:val="24"/>
          <w:szCs w:val="24"/>
        </w:rPr>
        <w:t>34(4). 103-116</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Clow, K. (2010): Integrated Advertising, Promotion and </w:t>
      </w:r>
      <w:r>
        <w:rPr>
          <w:rFonts w:ascii="Times New Roman" w:cs="Times New Roman" w:hAnsi="Times New Roman"/>
          <w:sz w:val="24"/>
          <w:szCs w:val="24"/>
        </w:rPr>
        <w:t>Marketing</w:t>
      </w:r>
      <w:r>
        <w:rPr>
          <w:rFonts w:ascii="Times New Roman" w:cs="Times New Roman" w:hAnsi="Times New Roman"/>
          <w:sz w:val="24"/>
          <w:szCs w:val="24"/>
        </w:rPr>
        <w:tab/>
      </w:r>
      <w:r>
        <w:rPr>
          <w:rFonts w:ascii="Times New Roman" w:cs="Times New Roman" w:hAnsi="Times New Roman"/>
          <w:sz w:val="24"/>
          <w:szCs w:val="24"/>
        </w:rPr>
        <w:t xml:space="preserve">Communication, </w:t>
      </w:r>
      <w:r>
        <w:rPr>
          <w:rFonts w:ascii="Times New Roman" w:cs="Times New Roman" w:hAnsi="Times New Roman"/>
          <w:sz w:val="24"/>
          <w:szCs w:val="24"/>
        </w:rPr>
        <w:t>pearson</w:t>
      </w:r>
      <w:r>
        <w:rPr>
          <w:rFonts w:ascii="Times New Roman" w:cs="Times New Roman" w:hAnsi="Times New Roman"/>
          <w:sz w:val="24"/>
          <w:szCs w:val="24"/>
        </w:rPr>
        <w:t xml:space="preserve"> education, upper saddle river,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Delozier W. (1978): The Marketing Communication Process</w:t>
      </w:r>
      <w:r>
        <w:rPr>
          <w:rFonts w:ascii="Times New Roman" w:cs="Times New Roman" w:hAnsi="Times New Roman"/>
          <w:sz w:val="24"/>
          <w:szCs w:val="24"/>
        </w:rPr>
        <w:t>, McGraw Hills</w:t>
      </w:r>
      <w:r>
        <w:rPr>
          <w:rFonts w:ascii="Times New Roman" w:cs="Times New Roman" w:hAnsi="Times New Roman"/>
          <w:sz w:val="24"/>
          <w:szCs w:val="24"/>
        </w:rPr>
        <w:tab/>
      </w:r>
      <w:r>
        <w:rPr>
          <w:rFonts w:ascii="Times New Roman" w:cs="Times New Roman" w:hAnsi="Times New Roman"/>
          <w:sz w:val="24"/>
          <w:szCs w:val="24"/>
        </w:rPr>
        <w:t>Book Company.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Devaus</w:t>
      </w:r>
      <w:r>
        <w:rPr>
          <w:rFonts w:ascii="Times New Roman" w:cs="Times New Roman" w:hAnsi="Times New Roman"/>
          <w:sz w:val="24"/>
          <w:szCs w:val="24"/>
        </w:rPr>
        <w:t>, D.A (2001): Research Design in Social Research, London: SAGE.</w:t>
      </w:r>
      <w:r>
        <w:rPr>
          <w:rFonts w:ascii="Times New Roman" w:cs="Times New Roman" w:hAnsi="Times New Roman"/>
          <w:sz w:val="24"/>
          <w:szCs w:val="24"/>
        </w:rPr>
        <w:tab/>
      </w:r>
      <w:r>
        <w:rPr>
          <w:rFonts w:ascii="Times New Roman" w:cs="Times New Roman" w:hAnsi="Times New Roman"/>
          <w:sz w:val="24"/>
          <w:szCs w:val="24"/>
        </w:rPr>
        <w:t>Ewing, M. (2003): Integrated Mark</w:t>
      </w:r>
      <w:r>
        <w:rPr>
          <w:rFonts w:ascii="Times New Roman" w:cs="Times New Roman" w:hAnsi="Times New Roman"/>
          <w:sz w:val="24"/>
          <w:szCs w:val="24"/>
        </w:rPr>
        <w:t>eting Communication Measurement</w:t>
      </w:r>
      <w:r>
        <w:rPr>
          <w:rFonts w:ascii="Times New Roman" w:cs="Times New Roman" w:hAnsi="Times New Roman"/>
          <w:sz w:val="24"/>
          <w:szCs w:val="24"/>
        </w:rPr>
        <w:tab/>
      </w:r>
      <w:r>
        <w:rPr>
          <w:rFonts w:ascii="Times New Roman" w:cs="Times New Roman" w:hAnsi="Times New Roman"/>
          <w:sz w:val="24"/>
          <w:szCs w:val="24"/>
        </w:rPr>
        <w:t>and Evaluation, Journal of Marketing, 15:2. 103-117</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Htt:lldx.doi.org</w:t>
      </w:r>
      <w:r>
        <w:rPr>
          <w:rFonts w:ascii="Times New Roman" w:cs="Times New Roman" w:hAnsi="Times New Roman"/>
          <w:sz w:val="24"/>
          <w:szCs w:val="24"/>
        </w:rPr>
        <w:t>/10.1080/13527260902757514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Fitzpatrick, K. (2005): The Legal Challenge of </w:t>
      </w:r>
      <w:r>
        <w:rPr>
          <w:rFonts w:ascii="Times New Roman" w:cs="Times New Roman" w:hAnsi="Times New Roman"/>
          <w:sz w:val="24"/>
          <w:szCs w:val="24"/>
        </w:rPr>
        <w:t>Integrated Marketing</w:t>
      </w:r>
      <w:r>
        <w:rPr>
          <w:rFonts w:ascii="Times New Roman" w:cs="Times New Roman" w:hAnsi="Times New Roman"/>
          <w:sz w:val="24"/>
          <w:szCs w:val="24"/>
        </w:rPr>
        <w:tab/>
      </w:r>
      <w:r>
        <w:rPr>
          <w:rFonts w:ascii="Times New Roman" w:cs="Times New Roman" w:hAnsi="Times New Roman"/>
          <w:sz w:val="24"/>
          <w:szCs w:val="24"/>
        </w:rPr>
        <w:t>Communication, journal of advertising 34(4). 93-103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Ishola, J.A (2009): Marketing Communication and </w:t>
      </w:r>
      <w:r>
        <w:rPr>
          <w:rFonts w:ascii="Times New Roman" w:cs="Times New Roman" w:hAnsi="Times New Roman"/>
          <w:sz w:val="24"/>
          <w:szCs w:val="24"/>
        </w:rPr>
        <w:t>Advertising Management</w:t>
      </w:r>
      <w:r>
        <w:rPr>
          <w:rFonts w:ascii="Times New Roman" w:cs="Times New Roman" w:hAnsi="Times New Roman"/>
          <w:sz w:val="24"/>
          <w:szCs w:val="24"/>
        </w:rPr>
        <w:tab/>
      </w:r>
      <w:r>
        <w:rPr>
          <w:rFonts w:ascii="Times New Roman" w:cs="Times New Roman" w:hAnsi="Times New Roman"/>
          <w:sz w:val="24"/>
          <w:szCs w:val="24"/>
        </w:rPr>
        <w:t>Ilorin: Adewumi Press publisher.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Kitchen, P. and </w:t>
      </w:r>
      <w:r>
        <w:rPr>
          <w:rFonts w:ascii="Times New Roman" w:cs="Times New Roman" w:hAnsi="Times New Roman"/>
          <w:sz w:val="24"/>
          <w:szCs w:val="24"/>
        </w:rPr>
        <w:t>Depelsmacker</w:t>
      </w:r>
      <w:r>
        <w:rPr>
          <w:rFonts w:ascii="Times New Roman" w:cs="Times New Roman" w:hAnsi="Times New Roman"/>
          <w:sz w:val="24"/>
          <w:szCs w:val="24"/>
        </w:rPr>
        <w:t xml:space="preserve"> P. (2004): Integrated Marketing Communication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London: a Primer </w:t>
      </w:r>
      <w:r>
        <w:rPr>
          <w:rFonts w:ascii="Times New Roman" w:cs="Times New Roman" w:hAnsi="Times New Roman"/>
          <w:sz w:val="24"/>
          <w:szCs w:val="24"/>
        </w:rPr>
        <w:t>Routled</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Smith, P. and Taylor J. (2004): Marketing Communication, an </w:t>
      </w:r>
      <w:r>
        <w:rPr>
          <w:rFonts w:ascii="Times New Roman" w:cs="Times New Roman" w:hAnsi="Times New Roman"/>
          <w:sz w:val="24"/>
          <w:szCs w:val="24"/>
        </w:rPr>
        <w:t>Integrated</w:t>
      </w:r>
      <w:r>
        <w:rPr>
          <w:rFonts w:ascii="Times New Roman" w:cs="Times New Roman" w:hAnsi="Times New Roman"/>
          <w:sz w:val="24"/>
          <w:szCs w:val="24"/>
        </w:rPr>
        <w:tab/>
      </w:r>
      <w:r>
        <w:rPr>
          <w:rFonts w:ascii="Times New Roman" w:cs="Times New Roman" w:hAnsi="Times New Roman"/>
          <w:sz w:val="24"/>
          <w:szCs w:val="24"/>
        </w:rPr>
        <w:t>Approach London: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Yinka I. And </w:t>
      </w:r>
      <w:r>
        <w:rPr>
          <w:rFonts w:ascii="Times New Roman" w:cs="Times New Roman" w:hAnsi="Times New Roman"/>
          <w:sz w:val="24"/>
          <w:szCs w:val="24"/>
        </w:rPr>
        <w:t>Olorunlambe</w:t>
      </w:r>
      <w:r>
        <w:rPr>
          <w:rFonts w:ascii="Times New Roman" w:cs="Times New Roman" w:hAnsi="Times New Roman"/>
          <w:sz w:val="24"/>
          <w:szCs w:val="24"/>
        </w:rPr>
        <w:t>, J.A (2001): Marketing Management</w:t>
      </w:r>
      <w:r>
        <w:rPr>
          <w:rFonts w:ascii="Times New Roman" w:cs="Times New Roman" w:hAnsi="Times New Roman"/>
          <w:sz w:val="24"/>
          <w:szCs w:val="24"/>
        </w:rPr>
        <w:t>, Ilorin Olad</w:t>
      </w:r>
      <w:r>
        <w:rPr>
          <w:rFonts w:ascii="Times New Roman" w:cs="Times New Roman" w:hAnsi="Times New Roman"/>
          <w:sz w:val="24"/>
          <w:szCs w:val="24"/>
        </w:rPr>
        <w:tab/>
      </w:r>
      <w:r>
        <w:rPr>
          <w:rFonts w:ascii="Times New Roman" w:cs="Times New Roman" w:hAnsi="Times New Roman"/>
          <w:sz w:val="24"/>
          <w:szCs w:val="24"/>
        </w:rPr>
        <w:t>Publishers.</w:t>
      </w:r>
    </w:p>
    <w:sectPr>
      <w:footerReference w:type="default" r:id="rId2"/>
      <w:pgSz w:w="11907" w:h="16839" w:orient="portrait" w:code="9"/>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atang">
    <w:altName w:val="바탕"/>
    <w:panose1 w:val="02030600000001010101"/>
    <w:charset w:val="81"/>
    <w:family w:val="roman"/>
    <w:pitch w:val="variable"/>
    <w:sig w:usb0="B00002AF" w:usb1="69D77CFB" w:usb2="00000030" w:usb3="00000000" w:csb0="0008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0000003"/>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8"/>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0000009"/>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000000C"/>
    <w:multiLevelType w:val="multilevel"/>
    <w:tmpl w:val="D9C025C6"/>
    <w:lvl w:ilvl="0">
      <w:start w:val="1"/>
      <w:numFmt w:val="decimal"/>
      <w:lvlText w:val="%1"/>
      <w:lvlJc w:val="left"/>
      <w:pPr>
        <w:tabs>
          <w:tab w:val="left" w:leader="none" w:pos="420"/>
        </w:tabs>
        <w:ind w:left="420" w:hanging="420"/>
      </w:pPr>
      <w:rPr>
        <w:rFonts w:hint="default"/>
      </w:rPr>
    </w:lvl>
    <w:lvl w:ilvl="1">
      <w:start w:val="1"/>
      <w:numFmt w:val="decimal"/>
      <w:lvlText w:val="%1.%2"/>
      <w:lvlJc w:val="left"/>
      <w:pPr>
        <w:tabs>
          <w:tab w:val="left" w:leader="none" w:pos="780"/>
        </w:tabs>
        <w:ind w:left="780" w:hanging="420"/>
      </w:pPr>
      <w:rPr>
        <w:rFonts w:hint="default"/>
      </w:rPr>
    </w:lvl>
    <w:lvl w:ilvl="2">
      <w:start w:val="1"/>
      <w:numFmt w:val="decimal"/>
      <w:lvlText w:val="%1.%2.%3"/>
      <w:lvlJc w:val="left"/>
      <w:pPr>
        <w:tabs>
          <w:tab w:val="left" w:leader="none" w:pos="1440"/>
        </w:tabs>
        <w:ind w:left="1440" w:hanging="720"/>
      </w:pPr>
      <w:rPr>
        <w:rFonts w:hint="default"/>
      </w:rPr>
    </w:lvl>
    <w:lvl w:ilvl="3">
      <w:start w:val="1"/>
      <w:numFmt w:val="decimal"/>
      <w:lvlText w:val="%1.%2.%3.%4"/>
      <w:lvlJc w:val="left"/>
      <w:pPr>
        <w:tabs>
          <w:tab w:val="left" w:leader="none" w:pos="2160"/>
        </w:tabs>
        <w:ind w:left="2160" w:hanging="1080"/>
      </w:pPr>
      <w:rPr>
        <w:rFonts w:hint="default"/>
      </w:rPr>
    </w:lvl>
    <w:lvl w:ilvl="4">
      <w:start w:val="1"/>
      <w:numFmt w:val="decimal"/>
      <w:lvlText w:val="%1.%2.%3.%4.%5"/>
      <w:lvlJc w:val="left"/>
      <w:pPr>
        <w:tabs>
          <w:tab w:val="left" w:leader="none" w:pos="2520"/>
        </w:tabs>
        <w:ind w:left="2520" w:hanging="1080"/>
      </w:pPr>
      <w:rPr>
        <w:rFonts w:hint="default"/>
      </w:rPr>
    </w:lvl>
    <w:lvl w:ilvl="5">
      <w:start w:val="1"/>
      <w:numFmt w:val="decimal"/>
      <w:lvlText w:val="%1.%2.%3.%4.%5.%6"/>
      <w:lvlJc w:val="left"/>
      <w:pPr>
        <w:tabs>
          <w:tab w:val="left" w:leader="none" w:pos="3240"/>
        </w:tabs>
        <w:ind w:left="3240" w:hanging="1440"/>
      </w:pPr>
      <w:rPr>
        <w:rFonts w:hint="default"/>
      </w:rPr>
    </w:lvl>
    <w:lvl w:ilvl="6">
      <w:start w:val="1"/>
      <w:numFmt w:val="decimal"/>
      <w:lvlText w:val="%1.%2.%3.%4.%5.%6.%7"/>
      <w:lvlJc w:val="left"/>
      <w:pPr>
        <w:tabs>
          <w:tab w:val="left" w:leader="none" w:pos="3600"/>
        </w:tabs>
        <w:ind w:left="3600" w:hanging="1440"/>
      </w:pPr>
      <w:rPr>
        <w:rFonts w:hint="default"/>
      </w:rPr>
    </w:lvl>
    <w:lvl w:ilvl="7">
      <w:start w:val="1"/>
      <w:numFmt w:val="decimal"/>
      <w:lvlText w:val="%1.%2.%3.%4.%5.%6.%7.%8"/>
      <w:lvlJc w:val="left"/>
      <w:pPr>
        <w:tabs>
          <w:tab w:val="left" w:leader="none" w:pos="4320"/>
        </w:tabs>
        <w:ind w:left="4320" w:hanging="1800"/>
      </w:pPr>
      <w:rPr>
        <w:rFonts w:hint="default"/>
      </w:rPr>
    </w:lvl>
    <w:lvl w:ilvl="8">
      <w:start w:val="1"/>
      <w:numFmt w:val="decimal"/>
      <w:lvlText w:val="%1.%2.%3.%4.%5.%6.%7.%8.%9"/>
      <w:lvlJc w:val="left"/>
      <w:pPr>
        <w:tabs>
          <w:tab w:val="left" w:leader="none" w:pos="5040"/>
        </w:tabs>
        <w:ind w:left="5040" w:hanging="2160"/>
      </w:pPr>
      <w:rPr>
        <w:rFonts w:hint="default"/>
      </w:rPr>
    </w:lvl>
  </w:abstractNum>
  <w:abstractNum w:abstractNumId="13">
    <w:nsid w:val="0000000D"/>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1F94DD3C"/>
    <w:lvl w:ilvl="0" w:tplc="D0224156">
      <w:start w:val="1"/>
      <w:numFmt w:val="decimal"/>
      <w:lvlText w:val="%1."/>
      <w:lvlJc w:val="left"/>
      <w:pPr>
        <w:tabs>
          <w:tab w:val="left" w:leader="none" w:pos="720"/>
        </w:tabs>
        <w:ind w:left="720" w:hanging="360"/>
      </w:pPr>
      <w:rPr>
        <w:rFonts w:hint="default"/>
      </w:rPr>
    </w:lvl>
    <w:lvl w:ilvl="1" w:tplc="03C61B6C">
      <w:start w:val="1"/>
      <w:numFmt w:val="none"/>
      <w:lvlText w:val=""/>
      <w:lvlJc w:val="left"/>
      <w:pPr>
        <w:tabs>
          <w:tab w:val="left" w:leader="none" w:pos="360"/>
        </w:tabs>
      </w:pPr>
    </w:lvl>
    <w:lvl w:ilvl="2" w:tplc="64406A80">
      <w:start w:val="1"/>
      <w:numFmt w:val="none"/>
      <w:lvlText w:val=""/>
      <w:lvlJc w:val="left"/>
      <w:pPr>
        <w:tabs>
          <w:tab w:val="left" w:leader="none" w:pos="360"/>
        </w:tabs>
      </w:pPr>
    </w:lvl>
    <w:lvl w:ilvl="3" w:tplc="523AC9EA">
      <w:start w:val="1"/>
      <w:numFmt w:val="none"/>
      <w:lvlText w:val=""/>
      <w:lvlJc w:val="left"/>
      <w:pPr>
        <w:tabs>
          <w:tab w:val="left" w:leader="none" w:pos="360"/>
        </w:tabs>
      </w:pPr>
    </w:lvl>
    <w:lvl w:ilvl="4" w:tplc="BEC642A6">
      <w:start w:val="1"/>
      <w:numFmt w:val="none"/>
      <w:lvlText w:val=""/>
      <w:lvlJc w:val="left"/>
      <w:pPr>
        <w:tabs>
          <w:tab w:val="left" w:leader="none" w:pos="360"/>
        </w:tabs>
      </w:pPr>
    </w:lvl>
    <w:lvl w:ilvl="5" w:tplc="41968BDE">
      <w:start w:val="1"/>
      <w:numFmt w:val="none"/>
      <w:lvlText w:val=""/>
      <w:lvlJc w:val="left"/>
      <w:pPr>
        <w:tabs>
          <w:tab w:val="left" w:leader="none" w:pos="360"/>
        </w:tabs>
      </w:pPr>
    </w:lvl>
    <w:lvl w:ilvl="6" w:tplc="5F1E9BA2">
      <w:start w:val="1"/>
      <w:numFmt w:val="none"/>
      <w:lvlText w:val=""/>
      <w:lvlJc w:val="left"/>
      <w:pPr>
        <w:tabs>
          <w:tab w:val="left" w:leader="none" w:pos="360"/>
        </w:tabs>
      </w:pPr>
    </w:lvl>
    <w:lvl w:ilvl="7" w:tplc="45566E8A">
      <w:start w:val="1"/>
      <w:numFmt w:val="none"/>
      <w:lvlText w:val=""/>
      <w:lvlJc w:val="left"/>
      <w:pPr>
        <w:tabs>
          <w:tab w:val="left" w:leader="none" w:pos="360"/>
        </w:tabs>
      </w:pPr>
    </w:lvl>
    <w:lvl w:ilvl="8" w:tplc="29FADD2A">
      <w:start w:val="1"/>
      <w:numFmt w:val="none"/>
      <w:lvlText w:val=""/>
      <w:lvlJc w:val="left"/>
      <w:pPr>
        <w:tabs>
          <w:tab w:val="left" w:leader="none" w:pos="360"/>
        </w:tabs>
      </w:pPr>
    </w:lvl>
  </w:abstractNum>
  <w:num w:numId="1">
    <w:abstractNumId w:val="12"/>
  </w:num>
  <w:num w:numId="2">
    <w:abstractNumId w:val="6"/>
  </w:num>
  <w:num w:numId="3">
    <w:abstractNumId w:val="7"/>
  </w:num>
  <w:num w:numId="4">
    <w:abstractNumId w:val="0"/>
  </w:num>
  <w:num w:numId="5">
    <w:abstractNumId w:val="9"/>
  </w:num>
  <w:num w:numId="6">
    <w:abstractNumId w:val="1"/>
  </w:num>
  <w:num w:numId="7">
    <w:abstractNumId w:val="11"/>
  </w:num>
  <w:num w:numId="8">
    <w:abstractNumId w:val="3"/>
  </w:num>
  <w:num w:numId="9">
    <w:abstractNumId w:val="5"/>
  </w:num>
  <w:num w:numId="10">
    <w:abstractNumId w:val="4"/>
  </w:num>
  <w:num w:numId="11">
    <w:abstractNumId w:val="2"/>
  </w:num>
  <w:num w:numId="12">
    <w:abstractNumId w:val="13"/>
  </w:num>
  <w:num w:numId="13">
    <w:abstractNumId w:val="8"/>
  </w:num>
  <w:num w:numId="14">
    <w:abstractNumId w:val="10"/>
  </w:num>
  <w:num w:numId="15">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paragraph" w:styleId="style3">
    <w:name w:val="heading 3"/>
    <w:basedOn w:val="style0"/>
    <w:next w:val="style0"/>
    <w:link w:val="style4103"/>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156">
    <w:name w:val="Placeholder Text"/>
    <w:basedOn w:val="style65"/>
    <w:next w:val="style156"/>
    <w:uiPriority w:val="99"/>
    <w:rPr>
      <w:color w:val="808080"/>
    </w:rPr>
  </w:style>
  <w:style w:type="character" w:customStyle="1" w:styleId="style4097">
    <w:name w:val="Heading 1 Char_3c9f22c6-86b1-4d52-8acf-b3aaa373c0ab"/>
    <w:basedOn w:val="style65"/>
    <w:next w:val="style4097"/>
    <w:link w:val="style1"/>
    <w:uiPriority w:val="9"/>
    <w:rPr>
      <w:rFonts w:ascii="Cambria" w:cs="宋体" w:eastAsia="宋体" w:hAnsi="Cambria"/>
      <w:b/>
      <w:bCs/>
      <w:color w:val="365f91"/>
      <w:sz w:val="28"/>
      <w:szCs w:val="28"/>
      <w:lang w:val="en-GB"/>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lang w:val="en-GB"/>
    </w:rPr>
  </w:style>
  <w:style w:type="paragraph" w:customStyle="1" w:styleId="style4099">
    <w:name w:val="ParaAttribute14"/>
    <w:next w:val="style4099"/>
    <w:pPr>
      <w:tabs>
        <w:tab w:val="left" w:leader="none" w:pos="270"/>
        <w:tab w:val="left" w:leader="none" w:pos="360"/>
        <w:tab w:val="center" w:leader="none" w:pos="4680"/>
        <w:tab w:val="left" w:leader="none" w:pos="5940"/>
      </w:tabs>
      <w:wordWrap w:val="false"/>
      <w:spacing w:after="0" w:lineRule="auto" w:line="240"/>
      <w:jc w:val="center"/>
    </w:pPr>
    <w:rPr>
      <w:rFonts w:ascii="Times New Roman" w:cs="Times New Roman" w:eastAsia="Batang" w:hAnsi="Times New Roman"/>
      <w:sz w:val="20"/>
      <w:szCs w:val="20"/>
    </w:rPr>
  </w:style>
  <w:style w:type="character" w:customStyle="1" w:styleId="style4100">
    <w:name w:val="CharAttribute11"/>
    <w:next w:val="style4100"/>
    <w:rPr>
      <w:rFonts w:ascii="Times New Roman" w:cs="Times New Roman" w:eastAsia="Times New Roman" w:hAnsi="Times New Roman" w:hint="default"/>
      <w:b/>
      <w:bCs w:val="false"/>
      <w:sz w:val="32"/>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a74e46d-8c45-49b2-9c36-ee686ef85742"/>
    <w:basedOn w:val="style65"/>
    <w:next w:val="style4101"/>
    <w:link w:val="style31"/>
    <w:uiPriority w:val="99"/>
    <w:rPr>
      <w:lang w:val="en-GB"/>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f179fc3e-0673-4f0e-bbcb-e3fa4d59dcd1"/>
    <w:basedOn w:val="style65"/>
    <w:next w:val="style4102"/>
    <w:link w:val="style32"/>
    <w:uiPriority w:val="99"/>
    <w:rPr>
      <w:lang w:val="en-GB"/>
    </w:rPr>
  </w:style>
  <w:style w:type="character" w:customStyle="1" w:styleId="style4103">
    <w:name w:val="Heading 3 Char_b7d280dd-660c-4919-8e15-5be279cd9b4d"/>
    <w:basedOn w:val="style65"/>
    <w:next w:val="style4103"/>
    <w:link w:val="style3"/>
    <w:uiPriority w:val="9"/>
    <w:rPr>
      <w:rFonts w:ascii="Cambria" w:cs="宋体" w:eastAsia="宋体" w:hAnsi="Cambria"/>
      <w:color w:val="243f60"/>
      <w:sz w:val="24"/>
      <w:szCs w:val="24"/>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Words>7616</Words>
  <Pages>45</Pages>
  <Characters>42771</Characters>
  <Application>WPS Office</Application>
  <DocSecurity>0</DocSecurity>
  <Paragraphs>997</Paragraphs>
  <ScaleCrop>false</ScaleCrop>
  <LinksUpToDate>false</LinksUpToDate>
  <CharactersWithSpaces>50482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2025-05-16T13:07:00Z</dcterms:created>
  <dc:creator>FEMWORLD CAFE</dc:creator>
  <lastModifiedBy>CPH2385</lastModifiedBy>
  <dcterms:modified xsi:type="dcterms:W3CDTF">2025-09-26T20:55:07Z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a18f2427d6674533aa9fb201d19b4d16</vt:lpwstr>
  </property>
</Properties>
</file>