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96" w:rsidRDefault="000B2A96" w:rsidP="000B2A96">
      <w:pPr>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1971675</wp:posOffset>
            </wp:positionH>
            <wp:positionV relativeFrom="paragraph">
              <wp:posOffset>-371475</wp:posOffset>
            </wp:positionV>
            <wp:extent cx="1427480" cy="1181100"/>
            <wp:effectExtent l="19050" t="0" r="1270"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7480" cy="1181100"/>
                    </a:xfrm>
                    <a:prstGeom prst="rect">
                      <a:avLst/>
                    </a:prstGeom>
                    <a:noFill/>
                    <a:ln>
                      <a:noFill/>
                    </a:ln>
                  </pic:spPr>
                </pic:pic>
              </a:graphicData>
            </a:graphic>
          </wp:anchor>
        </w:drawing>
      </w:r>
    </w:p>
    <w:p w:rsidR="000B2A96" w:rsidRDefault="000B2A96" w:rsidP="000B2A96">
      <w:pPr>
        <w:jc w:val="center"/>
        <w:rPr>
          <w:rFonts w:ascii="Times New Roman" w:hAnsi="Times New Roman" w:cs="Times New Roman"/>
          <w:b/>
          <w:sz w:val="28"/>
          <w:szCs w:val="28"/>
        </w:rPr>
      </w:pPr>
    </w:p>
    <w:p w:rsidR="000B2A96" w:rsidRPr="00BE4C8C" w:rsidRDefault="000B2A96" w:rsidP="000B2A96">
      <w:pPr>
        <w:spacing w:line="360" w:lineRule="auto"/>
        <w:jc w:val="center"/>
        <w:rPr>
          <w:rFonts w:ascii="Times New Roman" w:hAnsi="Times New Roman" w:cs="Times New Roman"/>
          <w:b/>
          <w:sz w:val="28"/>
          <w:szCs w:val="28"/>
        </w:rPr>
      </w:pPr>
    </w:p>
    <w:p w:rsidR="000B2A96" w:rsidRPr="00395C4C" w:rsidRDefault="00395C4C" w:rsidP="00395C4C">
      <w:pPr>
        <w:spacing w:line="480" w:lineRule="auto"/>
        <w:jc w:val="center"/>
        <w:rPr>
          <w:rFonts w:ascii="Times New Roman" w:hAnsi="Times New Roman" w:cs="Times New Roman"/>
          <w:b/>
          <w:bCs/>
          <w:sz w:val="30"/>
          <w:szCs w:val="28"/>
        </w:rPr>
      </w:pPr>
      <w:r w:rsidRPr="00395C4C">
        <w:rPr>
          <w:rFonts w:ascii="Times New Roman" w:hAnsi="Times New Roman" w:cs="Times New Roman"/>
          <w:b/>
          <w:sz w:val="30"/>
          <w:szCs w:val="28"/>
        </w:rPr>
        <w:t>DETERMINATION OF THE PROXIMATE COMPOSITION OF ZOBO BEVERAGE ENRICHED WITH PINEAPPLE, WATERMELON AND CUCUMBER, SWEETENED WITH DATE SYRUP</w:t>
      </w:r>
    </w:p>
    <w:p w:rsidR="000B2A96" w:rsidRPr="00395C4C" w:rsidRDefault="00395C4C" w:rsidP="00395C4C">
      <w:pPr>
        <w:spacing w:after="0" w:line="360" w:lineRule="auto"/>
        <w:jc w:val="center"/>
        <w:rPr>
          <w:rFonts w:ascii="Times New Roman" w:hAnsi="Times New Roman" w:cs="Times New Roman"/>
          <w:b/>
          <w:sz w:val="30"/>
          <w:szCs w:val="28"/>
        </w:rPr>
      </w:pPr>
      <w:r w:rsidRPr="00395C4C">
        <w:rPr>
          <w:rFonts w:ascii="Times New Roman" w:hAnsi="Times New Roman" w:cs="Times New Roman"/>
          <w:b/>
          <w:sz w:val="30"/>
          <w:szCs w:val="28"/>
        </w:rPr>
        <w:t>BY</w:t>
      </w:r>
    </w:p>
    <w:p w:rsidR="000B2A96" w:rsidRPr="00395C4C" w:rsidRDefault="000B2A96" w:rsidP="00395C4C">
      <w:pPr>
        <w:spacing w:after="0" w:line="360" w:lineRule="auto"/>
        <w:jc w:val="center"/>
        <w:rPr>
          <w:rFonts w:ascii="Times New Roman" w:hAnsi="Times New Roman" w:cs="Times New Roman"/>
          <w:b/>
          <w:sz w:val="30"/>
          <w:szCs w:val="28"/>
        </w:rPr>
      </w:pPr>
    </w:p>
    <w:p w:rsidR="00395C4C" w:rsidRPr="00395C4C" w:rsidRDefault="00395C4C" w:rsidP="00395C4C">
      <w:pPr>
        <w:spacing w:after="0" w:line="360" w:lineRule="auto"/>
        <w:ind w:left="720"/>
        <w:jc w:val="center"/>
        <w:rPr>
          <w:rFonts w:ascii="Times New Roman" w:hAnsi="Times New Roman" w:cs="Times New Roman"/>
          <w:b/>
          <w:bCs/>
          <w:sz w:val="30"/>
          <w:szCs w:val="28"/>
        </w:rPr>
      </w:pPr>
      <w:r w:rsidRPr="00395C4C">
        <w:rPr>
          <w:rFonts w:ascii="Times New Roman" w:hAnsi="Times New Roman" w:cs="Times New Roman"/>
          <w:b/>
          <w:bCs/>
          <w:sz w:val="30"/>
          <w:szCs w:val="28"/>
        </w:rPr>
        <w:t>BAKARE SUKURAT OPEYEMI</w:t>
      </w:r>
    </w:p>
    <w:p w:rsidR="000B2A96" w:rsidRPr="00395C4C" w:rsidRDefault="00395C4C" w:rsidP="00395C4C">
      <w:pPr>
        <w:spacing w:after="0" w:line="360" w:lineRule="auto"/>
        <w:ind w:left="720"/>
        <w:jc w:val="center"/>
        <w:rPr>
          <w:rFonts w:ascii="Times New Roman" w:hAnsi="Times New Roman" w:cs="Times New Roman"/>
          <w:b/>
          <w:sz w:val="30"/>
          <w:szCs w:val="28"/>
        </w:rPr>
      </w:pPr>
      <w:r w:rsidRPr="00395C4C">
        <w:rPr>
          <w:rFonts w:ascii="Times New Roman" w:hAnsi="Times New Roman" w:cs="Times New Roman"/>
          <w:b/>
          <w:bCs/>
          <w:sz w:val="30"/>
          <w:szCs w:val="28"/>
        </w:rPr>
        <w:t>ND/23/FST/PT/009</w:t>
      </w:r>
    </w:p>
    <w:p w:rsidR="000B2A96" w:rsidRPr="00BE4C8C" w:rsidRDefault="000B2A96" w:rsidP="000B2A96">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p>
    <w:p w:rsidR="000B2A96" w:rsidRPr="00BE4C8C" w:rsidRDefault="000B2A96" w:rsidP="000B2A96">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THE DEPARTMENT OF </w:t>
      </w:r>
      <w:r>
        <w:rPr>
          <w:rFonts w:ascii="Times New Roman" w:hAnsi="Times New Roman" w:cs="Times New Roman"/>
          <w:b/>
          <w:sz w:val="28"/>
          <w:szCs w:val="28"/>
        </w:rPr>
        <w:t xml:space="preserve">FOOD SCIENCE AND TECHNOLOGY </w:t>
      </w:r>
    </w:p>
    <w:p w:rsidR="000B2A96" w:rsidRPr="00BE4C8C" w:rsidRDefault="000B2A96" w:rsidP="000B2A96">
      <w:pPr>
        <w:spacing w:after="0" w:line="360" w:lineRule="auto"/>
        <w:jc w:val="center"/>
        <w:rPr>
          <w:rFonts w:ascii="Times New Roman" w:hAnsi="Times New Roman" w:cs="Times New Roman"/>
          <w:b/>
          <w:sz w:val="28"/>
          <w:szCs w:val="28"/>
        </w:rPr>
      </w:pPr>
      <w:proofErr w:type="gramStart"/>
      <w:r w:rsidRPr="00BE4C8C">
        <w:rPr>
          <w:rFonts w:ascii="Times New Roman" w:hAnsi="Times New Roman" w:cs="Times New Roman"/>
          <w:b/>
          <w:sz w:val="28"/>
          <w:szCs w:val="28"/>
        </w:rPr>
        <w:t>INSTITUTE OF APPLIED SCIENCES, KWARA STATE POLYTECHNIC ILORIN, KWARA STATE.</w:t>
      </w:r>
      <w:proofErr w:type="gramEnd"/>
    </w:p>
    <w:p w:rsidR="00395C4C" w:rsidRDefault="00395C4C" w:rsidP="000B2A96">
      <w:pPr>
        <w:spacing w:line="360" w:lineRule="auto"/>
        <w:jc w:val="center"/>
        <w:rPr>
          <w:rFonts w:ascii="Times New Roman" w:hAnsi="Times New Roman" w:cs="Times New Roman"/>
          <w:b/>
          <w:sz w:val="28"/>
          <w:szCs w:val="28"/>
        </w:rPr>
      </w:pPr>
    </w:p>
    <w:p w:rsidR="000B2A96" w:rsidRPr="00BE4C8C" w:rsidRDefault="000B2A96" w:rsidP="000B2A96">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Pr>
          <w:rFonts w:ascii="Times New Roman" w:hAnsi="Times New Roman" w:cs="Times New Roman"/>
          <w:b/>
          <w:sz w:val="28"/>
          <w:szCs w:val="28"/>
        </w:rPr>
        <w:t>FOOD SCIENCE AND TECHNOLOGY</w:t>
      </w:r>
      <w:r w:rsidRPr="00BE4C8C">
        <w:rPr>
          <w:rFonts w:ascii="Times New Roman" w:hAnsi="Times New Roman" w:cs="Times New Roman"/>
          <w:b/>
          <w:sz w:val="28"/>
          <w:szCs w:val="28"/>
        </w:rPr>
        <w:t>, KWARA STATE POLYTECHNIC ILORIN,</w:t>
      </w:r>
    </w:p>
    <w:p w:rsidR="000B2A96" w:rsidRPr="00BE4C8C" w:rsidRDefault="000B2A96" w:rsidP="000B2A96">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rsidR="000B2A96" w:rsidRPr="00BE4C8C" w:rsidRDefault="000B2A96" w:rsidP="000B2A96">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rsidR="000B2A96" w:rsidRDefault="000B2A96" w:rsidP="000B2A96">
      <w:pPr>
        <w:spacing w:before="24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Pr>
          <w:rFonts w:ascii="Times New Roman" w:hAnsi="Times New Roman" w:cs="Times New Roman"/>
          <w:b/>
          <w:sz w:val="28"/>
          <w:szCs w:val="28"/>
        </w:rPr>
        <w:t>4</w:t>
      </w:r>
      <w:r w:rsidRPr="00BE4C8C">
        <w:rPr>
          <w:rFonts w:ascii="Times New Roman" w:hAnsi="Times New Roman" w:cs="Times New Roman"/>
          <w:b/>
          <w:sz w:val="28"/>
          <w:szCs w:val="28"/>
        </w:rPr>
        <w:t>/202</w:t>
      </w:r>
      <w:r>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rsidR="000B2A96" w:rsidRDefault="000B2A96" w:rsidP="000B2A96">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0B2A96" w:rsidRDefault="000B2A96" w:rsidP="000B2A9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0B2A96">
        <w:rPr>
          <w:rFonts w:ascii="Times New Roman" w:hAnsi="Times New Roman" w:cs="Times New Roman"/>
          <w:sz w:val="28"/>
          <w:szCs w:val="28"/>
        </w:rPr>
        <w:t>BAKARE SUKURAT OPEYEMI (ND/23/FST/PT/009)</w:t>
      </w:r>
      <w:r>
        <w:rPr>
          <w:rFonts w:ascii="Times New Roman" w:hAnsi="Times New Roman" w:cs="Times New Roman"/>
          <w:sz w:val="28"/>
          <w:szCs w:val="28"/>
        </w:rPr>
        <w:t xml:space="preserve"> has been read, approved and submitted to the Department of </w:t>
      </w:r>
      <w:r>
        <w:rPr>
          <w:rFonts w:ascii="Times New Roman" w:hAnsi="Times New Roman" w:cs="Times New Roman"/>
          <w:bCs/>
          <w:sz w:val="28"/>
          <w:szCs w:val="28"/>
        </w:rPr>
        <w:t>Food Science and Technology</w:t>
      </w:r>
      <w:r>
        <w:rPr>
          <w:rFonts w:ascii="Times New Roman" w:hAnsi="Times New Roman" w:cs="Times New Roman"/>
          <w:sz w:val="28"/>
          <w:szCs w:val="28"/>
        </w:rPr>
        <w:t>, Institute of Applied Sciences, Kwara State Polytechnic, Ilorin.</w:t>
      </w:r>
    </w:p>
    <w:p w:rsidR="000B2A96" w:rsidRDefault="000B2A96" w:rsidP="000B2A96">
      <w:pPr>
        <w:spacing w:after="0" w:line="480" w:lineRule="auto"/>
        <w:jc w:val="both"/>
        <w:rPr>
          <w:rFonts w:ascii="Times New Roman" w:hAnsi="Times New Roman" w:cs="Times New Roman"/>
          <w:sz w:val="28"/>
          <w:szCs w:val="28"/>
        </w:rPr>
      </w:pPr>
    </w:p>
    <w:p w:rsidR="000B2A96" w:rsidRDefault="000B2A96" w:rsidP="000B2A96">
      <w:pPr>
        <w:spacing w:after="0" w:line="480" w:lineRule="auto"/>
        <w:jc w:val="both"/>
        <w:rPr>
          <w:rFonts w:ascii="Times New Roman" w:hAnsi="Times New Roman" w:cs="Times New Roman"/>
          <w:sz w:val="28"/>
          <w:szCs w:val="28"/>
        </w:rPr>
      </w:pPr>
    </w:p>
    <w:p w:rsidR="000B2A96" w:rsidRDefault="000B2A96" w:rsidP="000B2A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0B2A96" w:rsidRPr="00D15AAF" w:rsidRDefault="000B2A96" w:rsidP="000B2A96">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rsidR="000B2A96" w:rsidRPr="00D15AAF" w:rsidRDefault="000B2A96" w:rsidP="000B2A96">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rsidR="000B2A96" w:rsidRDefault="000B2A96" w:rsidP="000B2A96">
      <w:pPr>
        <w:spacing w:before="240" w:after="0" w:line="240" w:lineRule="auto"/>
        <w:jc w:val="both"/>
        <w:rPr>
          <w:rFonts w:ascii="Times New Roman" w:hAnsi="Times New Roman" w:cs="Times New Roman"/>
          <w:sz w:val="28"/>
          <w:szCs w:val="28"/>
        </w:rPr>
      </w:pPr>
    </w:p>
    <w:p w:rsidR="000B2A96" w:rsidRDefault="000B2A96" w:rsidP="000B2A96">
      <w:pPr>
        <w:spacing w:before="240" w:after="0" w:line="240" w:lineRule="auto"/>
        <w:jc w:val="both"/>
        <w:rPr>
          <w:rFonts w:ascii="Times New Roman" w:hAnsi="Times New Roman" w:cs="Times New Roman"/>
          <w:sz w:val="28"/>
          <w:szCs w:val="28"/>
        </w:rPr>
      </w:pPr>
    </w:p>
    <w:p w:rsidR="000B2A96" w:rsidRDefault="000B2A96" w:rsidP="000B2A9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B2A96" w:rsidRDefault="000B2A96" w:rsidP="000B2A96">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MRS.</w:t>
      </w:r>
      <w:proofErr w:type="gramEnd"/>
      <w:r>
        <w:rPr>
          <w:rFonts w:ascii="Times New Roman" w:hAnsi="Times New Roman" w:cs="Times New Roman"/>
          <w:b/>
          <w:sz w:val="28"/>
          <w:szCs w:val="28"/>
        </w:rPr>
        <w:t xml:space="preserve">  JIMOH A.Y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B2A96" w:rsidRDefault="000B2A96" w:rsidP="000B2A96">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rsidR="000B2A96" w:rsidRDefault="000B2A96" w:rsidP="000B2A96">
      <w:pPr>
        <w:spacing w:before="240" w:after="0" w:line="240" w:lineRule="auto"/>
        <w:jc w:val="both"/>
        <w:rPr>
          <w:rFonts w:ascii="Times New Roman" w:hAnsi="Times New Roman" w:cs="Times New Roman"/>
          <w:sz w:val="28"/>
          <w:szCs w:val="28"/>
        </w:rPr>
      </w:pPr>
    </w:p>
    <w:p w:rsidR="000B2A96" w:rsidRDefault="000B2A96" w:rsidP="000B2A96">
      <w:pPr>
        <w:spacing w:before="240" w:after="0" w:line="240" w:lineRule="auto"/>
        <w:jc w:val="both"/>
        <w:rPr>
          <w:rFonts w:ascii="Times New Roman" w:hAnsi="Times New Roman" w:cs="Times New Roman"/>
          <w:sz w:val="28"/>
          <w:szCs w:val="28"/>
        </w:rPr>
      </w:pPr>
    </w:p>
    <w:p w:rsidR="000B2A96" w:rsidRDefault="000B2A96" w:rsidP="000B2A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B2A96" w:rsidRDefault="0058430E" w:rsidP="000B2A96">
      <w:pPr>
        <w:spacing w:line="240" w:lineRule="auto"/>
        <w:jc w:val="both"/>
        <w:rPr>
          <w:rFonts w:ascii="Times New Roman" w:hAnsi="Times New Roman" w:cs="Times New Roman"/>
          <w:b/>
          <w:sz w:val="28"/>
          <w:szCs w:val="28"/>
        </w:rPr>
      </w:pPr>
      <w:r>
        <w:rPr>
          <w:rFonts w:ascii="Times New Roman" w:hAnsi="Times New Roman" w:cs="Times New Roman"/>
          <w:b/>
          <w:sz w:val="28"/>
          <w:szCs w:val="28"/>
        </w:rPr>
        <w:t>MR. AGBAJE RAFIU</w:t>
      </w:r>
      <w:r>
        <w:rPr>
          <w:rFonts w:ascii="Times New Roman" w:hAnsi="Times New Roman" w:cs="Times New Roman"/>
          <w:b/>
          <w:sz w:val="28"/>
          <w:szCs w:val="28"/>
        </w:rPr>
        <w:tab/>
      </w:r>
      <w:r w:rsidR="000B2A96">
        <w:rPr>
          <w:rFonts w:ascii="Times New Roman" w:hAnsi="Times New Roman" w:cs="Times New Roman"/>
          <w:b/>
          <w:sz w:val="28"/>
          <w:szCs w:val="28"/>
        </w:rPr>
        <w:tab/>
      </w:r>
      <w:r w:rsidR="000B2A96">
        <w:rPr>
          <w:rFonts w:ascii="Times New Roman" w:hAnsi="Times New Roman" w:cs="Times New Roman"/>
          <w:b/>
          <w:sz w:val="28"/>
          <w:szCs w:val="28"/>
        </w:rPr>
        <w:tab/>
      </w:r>
      <w:r w:rsidR="000B2A96">
        <w:rPr>
          <w:rFonts w:ascii="Times New Roman" w:hAnsi="Times New Roman" w:cs="Times New Roman"/>
          <w:b/>
          <w:sz w:val="28"/>
          <w:szCs w:val="28"/>
        </w:rPr>
        <w:tab/>
      </w:r>
      <w:r w:rsidR="000B2A96">
        <w:rPr>
          <w:rFonts w:ascii="Times New Roman" w:hAnsi="Times New Roman" w:cs="Times New Roman"/>
          <w:b/>
          <w:sz w:val="28"/>
          <w:szCs w:val="28"/>
        </w:rPr>
        <w:tab/>
      </w:r>
      <w:r w:rsidR="000B2A96">
        <w:rPr>
          <w:rFonts w:ascii="Times New Roman" w:hAnsi="Times New Roman" w:cs="Times New Roman"/>
          <w:b/>
          <w:sz w:val="28"/>
          <w:szCs w:val="28"/>
        </w:rPr>
        <w:tab/>
      </w:r>
      <w:r w:rsidR="000B2A96">
        <w:rPr>
          <w:rFonts w:ascii="Times New Roman" w:hAnsi="Times New Roman" w:cs="Times New Roman"/>
          <w:b/>
          <w:sz w:val="28"/>
          <w:szCs w:val="28"/>
        </w:rPr>
        <w:tab/>
        <w:t>DATE</w:t>
      </w:r>
    </w:p>
    <w:p w:rsidR="000B2A96" w:rsidRDefault="000B2A96" w:rsidP="000B2A96">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0B2A96" w:rsidRDefault="000B2A96" w:rsidP="000B2A96">
      <w:pPr>
        <w:spacing w:line="240" w:lineRule="auto"/>
        <w:jc w:val="both"/>
        <w:rPr>
          <w:rFonts w:ascii="Times New Roman" w:hAnsi="Times New Roman" w:cs="Times New Roman"/>
          <w:b/>
          <w:sz w:val="28"/>
          <w:szCs w:val="28"/>
        </w:rPr>
      </w:pPr>
    </w:p>
    <w:p w:rsidR="000B2A96" w:rsidRDefault="000B2A96" w:rsidP="000B2A96">
      <w:pPr>
        <w:spacing w:line="240" w:lineRule="auto"/>
        <w:jc w:val="both"/>
        <w:rPr>
          <w:rFonts w:ascii="Times New Roman" w:hAnsi="Times New Roman" w:cs="Times New Roman"/>
          <w:b/>
          <w:sz w:val="28"/>
          <w:szCs w:val="28"/>
        </w:rPr>
      </w:pPr>
    </w:p>
    <w:p w:rsidR="000B2A96" w:rsidRDefault="000B2A96" w:rsidP="000B2A9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B2A96" w:rsidRDefault="000B2A96" w:rsidP="000B2A96">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B2A96" w:rsidRDefault="000B2A96" w:rsidP="000B2A96">
      <w:pPr>
        <w:jc w:val="center"/>
        <w:rPr>
          <w:rFonts w:ascii="Times New Roman" w:hAnsi="Times New Roman" w:cs="Times New Roman"/>
          <w:b/>
          <w:sz w:val="28"/>
          <w:szCs w:val="28"/>
        </w:rPr>
      </w:pPr>
    </w:p>
    <w:p w:rsidR="000B2A96" w:rsidRDefault="000B2A96" w:rsidP="000B2A96">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0B2A96" w:rsidRDefault="000B2A96" w:rsidP="000B2A9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rsidR="000B2A96" w:rsidRDefault="000B2A96" w:rsidP="000B2A96">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our noble and loving parents for their cares, supports and prayers for us, may Almighty God bless them (AMEN).  </w:t>
      </w:r>
    </w:p>
    <w:p w:rsidR="000B2A96" w:rsidRDefault="000B2A96" w:rsidP="000B2A96">
      <w:pPr>
        <w:rPr>
          <w:b/>
          <w:szCs w:val="28"/>
        </w:rPr>
      </w:pPr>
      <w:r>
        <w:rPr>
          <w:b/>
          <w:szCs w:val="28"/>
        </w:rPr>
        <w:br w:type="page"/>
      </w:r>
    </w:p>
    <w:p w:rsidR="000B2A96" w:rsidRDefault="000B2A96" w:rsidP="000B2A96">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395C4C" w:rsidRPr="00F0195B" w:rsidRDefault="00395C4C" w:rsidP="00395C4C">
      <w:pPr>
        <w:shd w:val="clear" w:color="auto" w:fill="FFFFFF"/>
        <w:spacing w:after="0" w:line="360" w:lineRule="auto"/>
        <w:ind w:firstLine="720"/>
        <w:jc w:val="both"/>
        <w:rPr>
          <w:rFonts w:ascii="Times New Roman" w:eastAsia="Times New Roman" w:hAnsi="Times New Roman" w:cs="Times New Roman"/>
        </w:rPr>
      </w:pPr>
      <w:r w:rsidRPr="00F0195B">
        <w:rPr>
          <w:rFonts w:ascii="Times New Roman" w:eastAsia="Times New Roman" w:hAnsi="Times New Roman" w:cs="Times New Roman"/>
        </w:rPr>
        <w:t>First and foremost, I would like to thank my Creator, my Lord, the Most Merciful and Most Gracious, God, for enabling me to complete this dissertation. His guidance has illuminated my path, reminding me that light follows even the darkest of times.</w:t>
      </w:r>
    </w:p>
    <w:p w:rsidR="00395C4C" w:rsidRPr="00F0195B" w:rsidRDefault="00395C4C" w:rsidP="00395C4C">
      <w:pPr>
        <w:shd w:val="clear" w:color="auto" w:fill="FFFFFF"/>
        <w:spacing w:after="0" w:line="360" w:lineRule="auto"/>
        <w:ind w:firstLine="720"/>
        <w:jc w:val="both"/>
        <w:rPr>
          <w:rFonts w:ascii="Times New Roman" w:eastAsia="Times New Roman" w:hAnsi="Times New Roman" w:cs="Times New Roman"/>
        </w:rPr>
      </w:pPr>
      <w:r w:rsidRPr="00F0195B">
        <w:rPr>
          <w:rFonts w:ascii="Times New Roman" w:eastAsia="Times New Roman" w:hAnsi="Times New Roman" w:cs="Times New Roman"/>
        </w:rPr>
        <w:t>God has taught me the invaluable lesson of patience in all situations, especially during moments of doubt. </w:t>
      </w:r>
    </w:p>
    <w:p w:rsidR="00395C4C" w:rsidRPr="00F0195B" w:rsidRDefault="00395C4C" w:rsidP="00395C4C">
      <w:pPr>
        <w:shd w:val="clear" w:color="auto" w:fill="FFFFFF"/>
        <w:spacing w:after="0" w:line="360" w:lineRule="auto"/>
        <w:jc w:val="both"/>
        <w:rPr>
          <w:rFonts w:ascii="Times New Roman" w:eastAsia="Times New Roman" w:hAnsi="Times New Roman" w:cs="Times New Roman"/>
        </w:rPr>
      </w:pPr>
    </w:p>
    <w:p w:rsidR="00395C4C" w:rsidRPr="00F0195B" w:rsidRDefault="00395C4C" w:rsidP="00395C4C">
      <w:pPr>
        <w:shd w:val="clear" w:color="auto" w:fill="FFFFFF"/>
        <w:spacing w:after="0" w:line="360" w:lineRule="auto"/>
        <w:ind w:firstLine="720"/>
        <w:jc w:val="both"/>
        <w:rPr>
          <w:rFonts w:ascii="Times New Roman" w:eastAsia="Times New Roman" w:hAnsi="Times New Roman" w:cs="Times New Roman"/>
        </w:rPr>
      </w:pPr>
      <w:r w:rsidRPr="00F0195B">
        <w:rPr>
          <w:rFonts w:ascii="Times New Roman" w:eastAsia="Times New Roman" w:hAnsi="Times New Roman" w:cs="Times New Roman"/>
        </w:rPr>
        <w:t xml:space="preserve">I would like to express my deepest gratitude to my supervisor, </w:t>
      </w:r>
      <w:r w:rsidRPr="00D15AAF">
        <w:rPr>
          <w:rFonts w:ascii="Times New Roman" w:hAnsi="Times New Roman" w:cs="Times New Roman"/>
          <w:b/>
          <w:sz w:val="28"/>
          <w:szCs w:val="28"/>
        </w:rPr>
        <w:t>MISS AHMAD.A.M</w:t>
      </w:r>
      <w:r w:rsidRPr="00F0195B">
        <w:rPr>
          <w:rFonts w:ascii="Times New Roman" w:eastAsia="Times New Roman" w:hAnsi="Times New Roman" w:cs="Times New Roman"/>
        </w:rPr>
        <w:t xml:space="preserve"> for </w:t>
      </w:r>
      <w:r>
        <w:rPr>
          <w:rFonts w:ascii="Times New Roman" w:eastAsia="Times New Roman" w:hAnsi="Times New Roman" w:cs="Times New Roman"/>
        </w:rPr>
        <w:t>her</w:t>
      </w:r>
      <w:r w:rsidRPr="00F0195B">
        <w:rPr>
          <w:rFonts w:ascii="Times New Roman" w:eastAsia="Times New Roman" w:hAnsi="Times New Roman" w:cs="Times New Roman"/>
        </w:rPr>
        <w:t xml:space="preserve"> patience, guidance, and encouragement throughout my research. </w:t>
      </w:r>
      <w:proofErr w:type="gramStart"/>
      <w:r w:rsidRPr="00F0195B">
        <w:rPr>
          <w:rFonts w:ascii="Times New Roman" w:eastAsia="Times New Roman" w:hAnsi="Times New Roman" w:cs="Times New Roman"/>
        </w:rPr>
        <w:t>Your availability and support, whether in person or through messages, have been invaluable in helping me complete this dissertation.</w:t>
      </w:r>
      <w:proofErr w:type="gramEnd"/>
    </w:p>
    <w:p w:rsidR="00395C4C" w:rsidRPr="00F0195B" w:rsidRDefault="00395C4C" w:rsidP="00395C4C">
      <w:pPr>
        <w:shd w:val="clear" w:color="auto" w:fill="FFFFFF"/>
        <w:spacing w:after="0" w:line="360" w:lineRule="auto"/>
        <w:ind w:firstLine="720"/>
        <w:jc w:val="both"/>
        <w:rPr>
          <w:rFonts w:ascii="Times New Roman" w:eastAsia="Times New Roman" w:hAnsi="Times New Roman" w:cs="Times New Roman"/>
        </w:rPr>
      </w:pPr>
      <w:r w:rsidRPr="00F0195B">
        <w:rPr>
          <w:rFonts w:ascii="Times New Roman" w:eastAsia="Times New Roman" w:hAnsi="Times New Roman" w:cs="Times New Roman"/>
        </w:rPr>
        <w:t>And I'd also like to extend my sincere gratitude</w:t>
      </w:r>
      <w:proofErr w:type="gramStart"/>
      <w:r w:rsidRPr="00F0195B">
        <w:rPr>
          <w:rFonts w:ascii="Times New Roman" w:eastAsia="Times New Roman" w:hAnsi="Times New Roman" w:cs="Times New Roman"/>
        </w:rPr>
        <w:t>  to</w:t>
      </w:r>
      <w:proofErr w:type="gramEnd"/>
      <w:r w:rsidRPr="00F0195B">
        <w:rPr>
          <w:rFonts w:ascii="Times New Roman" w:eastAsia="Times New Roman" w:hAnsi="Times New Roman" w:cs="Times New Roman"/>
        </w:rPr>
        <w:t xml:space="preserve"> Head of Department (HOD)</w:t>
      </w:r>
      <w:r>
        <w:rPr>
          <w:rFonts w:ascii="Times New Roman" w:eastAsia="Times New Roman" w:hAnsi="Times New Roman" w:cs="Times New Roman"/>
        </w:rPr>
        <w:t xml:space="preserve"> </w:t>
      </w:r>
      <w:r>
        <w:rPr>
          <w:rFonts w:ascii="Times New Roman" w:hAnsi="Times New Roman" w:cs="Times New Roman"/>
          <w:b/>
          <w:sz w:val="28"/>
          <w:szCs w:val="28"/>
        </w:rPr>
        <w:t>MR. AGBAJE RAFIU</w:t>
      </w:r>
      <w:r w:rsidRPr="00F0195B">
        <w:rPr>
          <w:rFonts w:ascii="Times New Roman" w:eastAsia="Times New Roman" w:hAnsi="Times New Roman" w:cs="Times New Roman"/>
        </w:rPr>
        <w:t xml:space="preserve"> and Other </w:t>
      </w:r>
      <w:r w:rsidRPr="00395C4C">
        <w:rPr>
          <w:rFonts w:ascii="Times New Roman" w:hAnsi="Times New Roman" w:cs="Times New Roman"/>
          <w:sz w:val="26"/>
          <w:szCs w:val="28"/>
        </w:rPr>
        <w:t>FOOD SCIENCE AND TECHNOLOGY</w:t>
      </w:r>
      <w:r w:rsidRPr="00395C4C">
        <w:rPr>
          <w:rFonts w:ascii="Times New Roman" w:eastAsia="Times New Roman" w:hAnsi="Times New Roman" w:cs="Times New Roman"/>
          <w:sz w:val="22"/>
        </w:rPr>
        <w:t xml:space="preserve"> </w:t>
      </w:r>
      <w:r w:rsidRPr="00F0195B">
        <w:rPr>
          <w:rFonts w:ascii="Times New Roman" w:eastAsia="Times New Roman" w:hAnsi="Times New Roman" w:cs="Times New Roman"/>
        </w:rPr>
        <w:t>(</w:t>
      </w:r>
      <w:r>
        <w:rPr>
          <w:rFonts w:ascii="Times New Roman" w:eastAsia="Times New Roman" w:hAnsi="Times New Roman" w:cs="Times New Roman"/>
        </w:rPr>
        <w:t>FST</w:t>
      </w:r>
      <w:r w:rsidRPr="00F0195B">
        <w:rPr>
          <w:rFonts w:ascii="Times New Roman" w:eastAsia="Times New Roman" w:hAnsi="Times New Roman" w:cs="Times New Roman"/>
        </w:rPr>
        <w:t>) for their invaluable contributions.</w:t>
      </w:r>
    </w:p>
    <w:p w:rsidR="00395C4C" w:rsidRPr="00F0195B" w:rsidRDefault="00395C4C" w:rsidP="00395C4C">
      <w:pPr>
        <w:shd w:val="clear" w:color="auto" w:fill="FFFFFF"/>
        <w:spacing w:after="0" w:line="360" w:lineRule="auto"/>
        <w:ind w:firstLine="720"/>
        <w:jc w:val="both"/>
        <w:rPr>
          <w:rFonts w:ascii="Times New Roman" w:eastAsia="Times New Roman" w:hAnsi="Times New Roman" w:cs="Times New Roman"/>
        </w:rPr>
      </w:pPr>
      <w:r w:rsidRPr="00F0195B">
        <w:rPr>
          <w:rFonts w:ascii="Times New Roman" w:eastAsia="Times New Roman" w:hAnsi="Times New Roman" w:cs="Times New Roman"/>
        </w:rPr>
        <w:t>.</w:t>
      </w:r>
    </w:p>
    <w:p w:rsidR="00395C4C" w:rsidRPr="00F0195B" w:rsidRDefault="00395C4C" w:rsidP="00395C4C">
      <w:pPr>
        <w:shd w:val="clear" w:color="auto" w:fill="FFFFFF"/>
        <w:spacing w:after="0" w:line="360" w:lineRule="auto"/>
        <w:ind w:firstLine="720"/>
        <w:jc w:val="both"/>
        <w:rPr>
          <w:rFonts w:ascii="Times New Roman" w:eastAsia="Times New Roman" w:hAnsi="Times New Roman" w:cs="Times New Roman"/>
        </w:rPr>
      </w:pPr>
      <w:r w:rsidRPr="00F0195B">
        <w:rPr>
          <w:rFonts w:ascii="Times New Roman" w:eastAsia="Times New Roman" w:hAnsi="Times New Roman" w:cs="Times New Roman"/>
        </w:rPr>
        <w:t xml:space="preserve">I'd like to extend my heartfelt gratitude to my parents, </w:t>
      </w:r>
      <w:r w:rsidRPr="00F0195B">
        <w:rPr>
          <w:rFonts w:ascii="Times New Roman" w:eastAsia="Times New Roman" w:hAnsi="Times New Roman" w:cs="Times New Roman"/>
          <w:b/>
        </w:rPr>
        <w:t xml:space="preserve">MR. &amp; MRS. </w:t>
      </w:r>
      <w:r w:rsidR="00934573">
        <w:rPr>
          <w:rFonts w:ascii="Times New Roman" w:eastAsia="Times New Roman" w:hAnsi="Times New Roman" w:cs="Times New Roman"/>
          <w:b/>
        </w:rPr>
        <w:t>BAKARE</w:t>
      </w:r>
      <w:r w:rsidRPr="00F0195B">
        <w:rPr>
          <w:rFonts w:ascii="Times New Roman" w:eastAsia="Times New Roman" w:hAnsi="Times New Roman" w:cs="Times New Roman"/>
          <w:b/>
        </w:rPr>
        <w:t xml:space="preserve">, </w:t>
      </w:r>
      <w:r w:rsidRPr="00F0195B">
        <w:rPr>
          <w:rFonts w:ascii="Times New Roman" w:eastAsia="Times New Roman" w:hAnsi="Times New Roman" w:cs="Times New Roman"/>
        </w:rPr>
        <w:t xml:space="preserve">for their unwavering support and encouragement throughout my time at the polytechnic. Your presence and belief in me, especially during moments of self-doubt, were invaluable. May God Almighty bless each of you with success and endless </w:t>
      </w:r>
      <w:proofErr w:type="gramStart"/>
      <w:r w:rsidRPr="00F0195B">
        <w:rPr>
          <w:rFonts w:ascii="Times New Roman" w:eastAsia="Times New Roman" w:hAnsi="Times New Roman" w:cs="Times New Roman"/>
        </w:rPr>
        <w:t>opportunities.</w:t>
      </w:r>
      <w:proofErr w:type="gramEnd"/>
      <w:r w:rsidRPr="00F0195B">
        <w:rPr>
          <w:rFonts w:ascii="Times New Roman" w:eastAsia="Times New Roman" w:hAnsi="Times New Roman" w:cs="Times New Roman"/>
        </w:rPr>
        <w:t> </w:t>
      </w:r>
    </w:p>
    <w:p w:rsidR="000B2A96" w:rsidRDefault="000B2A96" w:rsidP="000B2A96">
      <w:pPr>
        <w:spacing w:line="480" w:lineRule="auto"/>
        <w:jc w:val="center"/>
        <w:rPr>
          <w:rFonts w:ascii="Times New Roman" w:hAnsi="Times New Roman" w:cs="Times New Roman"/>
          <w:b/>
          <w:bCs/>
          <w:i/>
          <w:iCs/>
        </w:rPr>
      </w:pPr>
    </w:p>
    <w:p w:rsidR="000B2A96" w:rsidRDefault="000B2A96" w:rsidP="000B2A96">
      <w:pPr>
        <w:spacing w:line="480" w:lineRule="auto"/>
        <w:jc w:val="center"/>
        <w:rPr>
          <w:rFonts w:ascii="Times New Roman" w:hAnsi="Times New Roman" w:cs="Times New Roman"/>
          <w:b/>
          <w:bCs/>
          <w:i/>
          <w:iCs/>
        </w:rPr>
      </w:pPr>
    </w:p>
    <w:p w:rsidR="000B2A96" w:rsidRDefault="000B2A96" w:rsidP="000B2A96">
      <w:pPr>
        <w:spacing w:line="480" w:lineRule="auto"/>
        <w:jc w:val="center"/>
        <w:rPr>
          <w:rFonts w:ascii="Times New Roman" w:hAnsi="Times New Roman" w:cs="Times New Roman"/>
          <w:b/>
          <w:bCs/>
          <w:i/>
          <w:iCs/>
        </w:rPr>
      </w:pPr>
    </w:p>
    <w:p w:rsidR="000B2A96" w:rsidRDefault="000B2A96" w:rsidP="000B2A96">
      <w:pPr>
        <w:spacing w:line="480" w:lineRule="auto"/>
        <w:jc w:val="center"/>
        <w:rPr>
          <w:rFonts w:ascii="Times New Roman" w:hAnsi="Times New Roman" w:cs="Times New Roman"/>
          <w:b/>
          <w:bCs/>
          <w:i/>
          <w:iCs/>
        </w:rPr>
      </w:pPr>
    </w:p>
    <w:p w:rsidR="000B2A96" w:rsidRDefault="000B2A96" w:rsidP="000B2A96">
      <w:pPr>
        <w:spacing w:line="480" w:lineRule="auto"/>
        <w:jc w:val="center"/>
        <w:rPr>
          <w:rFonts w:ascii="Times New Roman" w:hAnsi="Times New Roman" w:cs="Times New Roman"/>
          <w:b/>
          <w:bCs/>
          <w:i/>
          <w:iCs/>
        </w:rPr>
      </w:pPr>
    </w:p>
    <w:p w:rsidR="000B2A96" w:rsidRDefault="000B2A96" w:rsidP="000B2A96">
      <w:pPr>
        <w:spacing w:line="480" w:lineRule="auto"/>
        <w:jc w:val="center"/>
        <w:rPr>
          <w:rFonts w:ascii="Times New Roman" w:hAnsi="Times New Roman" w:cs="Times New Roman"/>
          <w:b/>
          <w:bCs/>
          <w:i/>
          <w:iCs/>
        </w:rPr>
      </w:pPr>
    </w:p>
    <w:p w:rsidR="005B70D4" w:rsidRPr="00B462A0" w:rsidRDefault="00B462A0" w:rsidP="00B462A0">
      <w:pPr>
        <w:spacing w:before="240" w:line="480" w:lineRule="auto"/>
        <w:jc w:val="center"/>
        <w:rPr>
          <w:rFonts w:ascii="Times New Roman" w:hAnsi="Times New Roman" w:cs="Times New Roman"/>
          <w:b/>
        </w:rPr>
      </w:pPr>
      <w:r w:rsidRPr="00CD7568">
        <w:rPr>
          <w:rFonts w:ascii="Times New Roman" w:hAnsi="Times New Roman" w:cs="Times New Roman"/>
          <w:b/>
        </w:rPr>
        <w:lastRenderedPageBreak/>
        <w:t>TABLE OF CONTENT</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Chapter one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1.0 Introduction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1.1 Background of the study</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1.2 Statement of the problem</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1.3 Aim and objectives of the study</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1.3.1 Aim of the study</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1.3.2 Specific objectives of the study</w:t>
      </w:r>
    </w:p>
    <w:p w:rsidR="00F931C0" w:rsidRPr="00F931C0" w:rsidRDefault="005B70D4" w:rsidP="007A23FA">
      <w:pPr>
        <w:spacing w:line="276" w:lineRule="auto"/>
        <w:jc w:val="both"/>
        <w:rPr>
          <w:rFonts w:ascii="Times New Roman" w:hAnsi="Times New Roman" w:cs="Times New Roman"/>
        </w:rPr>
      </w:pPr>
      <w:r w:rsidRPr="00F931C0">
        <w:rPr>
          <w:rFonts w:ascii="Times New Roman" w:hAnsi="Times New Roman" w:cs="Times New Roman"/>
        </w:rPr>
        <w:t xml:space="preserve">1.4 </w:t>
      </w:r>
      <w:r w:rsidR="00F931C0" w:rsidRPr="00F931C0">
        <w:rPr>
          <w:rFonts w:ascii="Times New Roman" w:hAnsi="Times New Roman" w:cs="Times New Roman"/>
        </w:rPr>
        <w:t>Justification of the study</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Chapter two</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2.0 Literature Review</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2.1 Brief History of Hibiscus </w:t>
      </w:r>
      <w:proofErr w:type="spellStart"/>
      <w:r w:rsidRPr="005A2DE9">
        <w:rPr>
          <w:rFonts w:ascii="Times New Roman" w:hAnsi="Times New Roman" w:cs="Times New Roman"/>
        </w:rPr>
        <w:t>sabdariffa</w:t>
      </w:r>
      <w:proofErr w:type="spellEnd"/>
      <w:r w:rsidRPr="005A2DE9">
        <w:rPr>
          <w:rFonts w:ascii="Times New Roman" w:hAnsi="Times New Roman" w:cs="Times New Roman"/>
        </w:rPr>
        <w:t xml:space="preserve"> </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2.1.</w:t>
      </w:r>
      <w:r w:rsidR="00067446">
        <w:rPr>
          <w:rFonts w:ascii="Times New Roman" w:hAnsi="Times New Roman" w:cs="Times New Roman"/>
        </w:rPr>
        <w:t>1</w:t>
      </w:r>
      <w:r w:rsidRPr="005A2DE9">
        <w:rPr>
          <w:rFonts w:ascii="Times New Roman" w:hAnsi="Times New Roman" w:cs="Times New Roman"/>
        </w:rPr>
        <w:t xml:space="preserve"> Nutritional Composition of Hibiscus </w:t>
      </w:r>
      <w:proofErr w:type="spellStart"/>
      <w:r w:rsidRPr="005A2DE9">
        <w:rPr>
          <w:rFonts w:ascii="Times New Roman" w:hAnsi="Times New Roman" w:cs="Times New Roman"/>
        </w:rPr>
        <w:t>Sabdariffa</w:t>
      </w:r>
      <w:proofErr w:type="spellEnd"/>
      <w:r w:rsidRPr="005A2DE9">
        <w:rPr>
          <w:rFonts w:ascii="Times New Roman" w:hAnsi="Times New Roman" w:cs="Times New Roman"/>
        </w:rPr>
        <w:t>.</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2.1.</w:t>
      </w:r>
      <w:r w:rsidR="00067446">
        <w:rPr>
          <w:rFonts w:ascii="Times New Roman" w:hAnsi="Times New Roman" w:cs="Times New Roman"/>
        </w:rPr>
        <w:t>2</w:t>
      </w:r>
      <w:r w:rsidRPr="005A2DE9">
        <w:rPr>
          <w:rFonts w:ascii="Times New Roman" w:hAnsi="Times New Roman" w:cs="Times New Roman"/>
        </w:rPr>
        <w:t xml:space="preserve"> Nutritional Importance of Hibiscus </w:t>
      </w:r>
      <w:proofErr w:type="spellStart"/>
      <w:r w:rsidRPr="005A2DE9">
        <w:rPr>
          <w:rFonts w:ascii="Times New Roman" w:hAnsi="Times New Roman" w:cs="Times New Roman"/>
        </w:rPr>
        <w:t>sabdariffa</w:t>
      </w:r>
      <w:proofErr w:type="spellEnd"/>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2.1.</w:t>
      </w:r>
      <w:r w:rsidR="00067446">
        <w:rPr>
          <w:rFonts w:ascii="Times New Roman" w:hAnsi="Times New Roman" w:cs="Times New Roman"/>
        </w:rPr>
        <w:t>3</w:t>
      </w:r>
      <w:r w:rsidRPr="005A2DE9">
        <w:rPr>
          <w:rFonts w:ascii="Times New Roman" w:hAnsi="Times New Roman" w:cs="Times New Roman"/>
        </w:rPr>
        <w:t xml:space="preserve"> Health Benefit of Hibiscus </w:t>
      </w:r>
      <w:proofErr w:type="spellStart"/>
      <w:r w:rsidRPr="005A2DE9">
        <w:rPr>
          <w:rFonts w:ascii="Times New Roman" w:hAnsi="Times New Roman" w:cs="Times New Roman"/>
        </w:rPr>
        <w:t>sabdariffa</w:t>
      </w:r>
      <w:proofErr w:type="spellEnd"/>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2.2. Date Palm</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2.2.1 Brief history of date palm</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2.2.2 Composition </w:t>
      </w:r>
      <w:r w:rsidR="0013403E" w:rsidRPr="0013403E">
        <w:rPr>
          <w:rFonts w:ascii="Times New Roman" w:hAnsi="Times New Roman" w:cs="Times New Roman"/>
        </w:rPr>
        <w:t xml:space="preserve">and </w:t>
      </w:r>
      <w:r w:rsidR="0013403E" w:rsidRPr="0013403E">
        <w:rPr>
          <w:rFonts w:ascii="Times New Roman" w:hAnsi="Times New Roman" w:cs="Times New Roman"/>
          <w:iCs/>
        </w:rPr>
        <w:t>Nutritive Pr</w:t>
      </w:r>
      <w:r w:rsidR="0013403E" w:rsidRPr="0013403E">
        <w:rPr>
          <w:rFonts w:ascii="Candara" w:hAnsi="Candara" w:cs="Times New Roman"/>
          <w:iCs/>
        </w:rPr>
        <w:t>0</w:t>
      </w:r>
      <w:r w:rsidR="0013403E" w:rsidRPr="0013403E">
        <w:rPr>
          <w:rFonts w:ascii="Times New Roman" w:hAnsi="Times New Roman" w:cs="Times New Roman"/>
          <w:iCs/>
        </w:rPr>
        <w:t>perties</w:t>
      </w:r>
      <w:r w:rsidRPr="005A2DE9">
        <w:rPr>
          <w:rFonts w:ascii="Times New Roman" w:hAnsi="Times New Roman" w:cs="Times New Roman"/>
        </w:rPr>
        <w:t>of date palm fruit</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2.2.3 </w:t>
      </w:r>
      <w:proofErr w:type="spellStart"/>
      <w:r w:rsidRPr="005A2DE9">
        <w:rPr>
          <w:rFonts w:ascii="Times New Roman" w:hAnsi="Times New Roman" w:cs="Times New Roman"/>
        </w:rPr>
        <w:t>Nutraceutical</w:t>
      </w:r>
      <w:proofErr w:type="spellEnd"/>
      <w:r w:rsidRPr="005A2DE9">
        <w:rPr>
          <w:rFonts w:ascii="Times New Roman" w:hAnsi="Times New Roman" w:cs="Times New Roman"/>
        </w:rPr>
        <w:t xml:space="preserve">   properties of date palm fruit</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2.2.3.1 Anti-microbial properties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2.2.3.2 Anti-oxidant properties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2.2.3.3 Anti-cancer properties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2.2.3.4 Anti-diabetic properties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2.2.3.5 </w:t>
      </w:r>
      <w:proofErr w:type="gramStart"/>
      <w:r w:rsidRPr="005A2DE9">
        <w:rPr>
          <w:rFonts w:ascii="Times New Roman" w:hAnsi="Times New Roman" w:cs="Times New Roman"/>
        </w:rPr>
        <w:t>orthodox</w:t>
      </w:r>
      <w:proofErr w:type="gramEnd"/>
      <w:r w:rsidRPr="005A2DE9">
        <w:rPr>
          <w:rFonts w:ascii="Times New Roman" w:hAnsi="Times New Roman" w:cs="Times New Roman"/>
        </w:rPr>
        <w:t xml:space="preserve"> medicine and traditional therapeutic applications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2.2.3.6 </w:t>
      </w:r>
      <w:proofErr w:type="gramStart"/>
      <w:r w:rsidRPr="005A2DE9">
        <w:rPr>
          <w:rFonts w:ascii="Times New Roman" w:hAnsi="Times New Roman" w:cs="Times New Roman"/>
        </w:rPr>
        <w:t>other</w:t>
      </w:r>
      <w:proofErr w:type="gramEnd"/>
      <w:r w:rsidRPr="005A2DE9">
        <w:rPr>
          <w:rFonts w:ascii="Times New Roman" w:hAnsi="Times New Roman" w:cs="Times New Roman"/>
        </w:rPr>
        <w:t xml:space="preserve"> </w:t>
      </w:r>
      <w:proofErr w:type="spellStart"/>
      <w:r w:rsidRPr="005A2DE9">
        <w:rPr>
          <w:rFonts w:ascii="Times New Roman" w:hAnsi="Times New Roman" w:cs="Times New Roman"/>
        </w:rPr>
        <w:t>nutraceutical</w:t>
      </w:r>
      <w:proofErr w:type="spellEnd"/>
      <w:r w:rsidRPr="005A2DE9">
        <w:rPr>
          <w:rFonts w:ascii="Times New Roman" w:hAnsi="Times New Roman" w:cs="Times New Roman"/>
        </w:rPr>
        <w:t xml:space="preserve"> values of dates.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2.3 Pineapple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2.3.1 Nutritional composition of pineapple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lastRenderedPageBreak/>
        <w:t>2.3.2 Nutritional/health benefits of pineapple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2.4 Watermelon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2.4.1 Nutritional composition of Watermelon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2.4.2 Nutritional/health benefits of watermelon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2.5 Cucumber</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2.5.1 Nutritional Composition of Cucumber</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2.5.2 Nutritional/health benefits of Cucumber</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2.6 Hibiscus </w:t>
      </w:r>
      <w:proofErr w:type="spellStart"/>
      <w:r w:rsidRPr="005A2DE9">
        <w:rPr>
          <w:rFonts w:ascii="Times New Roman" w:hAnsi="Times New Roman" w:cs="Times New Roman"/>
        </w:rPr>
        <w:t>Sabdariffa</w:t>
      </w:r>
      <w:proofErr w:type="spellEnd"/>
      <w:r w:rsidRPr="005A2DE9">
        <w:rPr>
          <w:rFonts w:ascii="Times New Roman" w:hAnsi="Times New Roman" w:cs="Times New Roman"/>
        </w:rPr>
        <w:t xml:space="preserve"> drink</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2.6.1 Nutritional/Health benefits of Hibiscus </w:t>
      </w:r>
      <w:proofErr w:type="spellStart"/>
      <w:r w:rsidRPr="005A2DE9">
        <w:rPr>
          <w:rFonts w:ascii="Times New Roman" w:hAnsi="Times New Roman" w:cs="Times New Roman"/>
        </w:rPr>
        <w:t>sabdariffa</w:t>
      </w:r>
      <w:proofErr w:type="spellEnd"/>
      <w:r w:rsidRPr="005A2DE9">
        <w:rPr>
          <w:rFonts w:ascii="Times New Roman" w:hAnsi="Times New Roman" w:cs="Times New Roman"/>
        </w:rPr>
        <w:t xml:space="preserve"> drink.</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Chapter three </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3.0 Materials and methods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3.1 Materials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3.2 Sample preparation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3.2.1 </w:t>
      </w:r>
      <w:proofErr w:type="gramStart"/>
      <w:r w:rsidRPr="005A2DE9">
        <w:rPr>
          <w:rFonts w:ascii="Times New Roman" w:hAnsi="Times New Roman" w:cs="Times New Roman"/>
        </w:rPr>
        <w:t>extraction</w:t>
      </w:r>
      <w:proofErr w:type="gramEnd"/>
      <w:r w:rsidRPr="005A2DE9">
        <w:rPr>
          <w:rFonts w:ascii="Times New Roman" w:hAnsi="Times New Roman" w:cs="Times New Roman"/>
        </w:rPr>
        <w:t xml:space="preserve"> of pineapple juice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3.2.2 </w:t>
      </w:r>
      <w:proofErr w:type="gramStart"/>
      <w:r w:rsidRPr="005A2DE9">
        <w:rPr>
          <w:rFonts w:ascii="Times New Roman" w:hAnsi="Times New Roman" w:cs="Times New Roman"/>
        </w:rPr>
        <w:t>extraction</w:t>
      </w:r>
      <w:proofErr w:type="gramEnd"/>
      <w:r w:rsidRPr="005A2DE9">
        <w:rPr>
          <w:rFonts w:ascii="Times New Roman" w:hAnsi="Times New Roman" w:cs="Times New Roman"/>
        </w:rPr>
        <w:t xml:space="preserve"> of watermelon juice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3.2.3 </w:t>
      </w:r>
      <w:proofErr w:type="gramStart"/>
      <w:r w:rsidRPr="005A2DE9">
        <w:rPr>
          <w:rFonts w:ascii="Times New Roman" w:hAnsi="Times New Roman" w:cs="Times New Roman"/>
        </w:rPr>
        <w:t>extraction</w:t>
      </w:r>
      <w:proofErr w:type="gramEnd"/>
      <w:r w:rsidRPr="005A2DE9">
        <w:rPr>
          <w:rFonts w:ascii="Times New Roman" w:hAnsi="Times New Roman" w:cs="Times New Roman"/>
        </w:rPr>
        <w:t xml:space="preserve"> of cucumber juice.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3.2.4 </w:t>
      </w:r>
      <w:proofErr w:type="gramStart"/>
      <w:r w:rsidRPr="005A2DE9">
        <w:rPr>
          <w:rFonts w:ascii="Times New Roman" w:hAnsi="Times New Roman" w:cs="Times New Roman"/>
        </w:rPr>
        <w:t>extraction</w:t>
      </w:r>
      <w:proofErr w:type="gramEnd"/>
      <w:r w:rsidRPr="005A2DE9">
        <w:rPr>
          <w:rFonts w:ascii="Times New Roman" w:hAnsi="Times New Roman" w:cs="Times New Roman"/>
        </w:rPr>
        <w:t xml:space="preserve"> of date syrup</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3.2.5 Preparation of Hibiscus </w:t>
      </w:r>
      <w:proofErr w:type="spellStart"/>
      <w:r w:rsidRPr="005A2DE9">
        <w:rPr>
          <w:rFonts w:ascii="Times New Roman" w:hAnsi="Times New Roman" w:cs="Times New Roman"/>
        </w:rPr>
        <w:t>sabdariffa</w:t>
      </w:r>
      <w:proofErr w:type="spellEnd"/>
      <w:r w:rsidRPr="005A2DE9">
        <w:rPr>
          <w:rFonts w:ascii="Times New Roman" w:hAnsi="Times New Roman" w:cs="Times New Roman"/>
        </w:rPr>
        <w:t xml:space="preserve"> drink</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3.2.6 </w:t>
      </w:r>
      <w:proofErr w:type="gramStart"/>
      <w:r w:rsidRPr="005A2DE9">
        <w:rPr>
          <w:rFonts w:ascii="Times New Roman" w:hAnsi="Times New Roman" w:cs="Times New Roman"/>
        </w:rPr>
        <w:t>product</w:t>
      </w:r>
      <w:proofErr w:type="gramEnd"/>
      <w:r w:rsidRPr="005A2DE9">
        <w:rPr>
          <w:rFonts w:ascii="Times New Roman" w:hAnsi="Times New Roman" w:cs="Times New Roman"/>
        </w:rPr>
        <w:t xml:space="preserve"> formulation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3.3 Analyses of the samples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3.3.1 Proximate composition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3.3.1.1 </w:t>
      </w:r>
      <w:proofErr w:type="gramStart"/>
      <w:r w:rsidRPr="005A2DE9">
        <w:rPr>
          <w:rFonts w:ascii="Times New Roman" w:hAnsi="Times New Roman" w:cs="Times New Roman"/>
        </w:rPr>
        <w:t>moisture</w:t>
      </w:r>
      <w:proofErr w:type="gramEnd"/>
      <w:r w:rsidRPr="005A2DE9">
        <w:rPr>
          <w:rFonts w:ascii="Times New Roman" w:hAnsi="Times New Roman" w:cs="Times New Roman"/>
        </w:rPr>
        <w:t xml:space="preserve"> content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3.3.1.2 </w:t>
      </w:r>
      <w:proofErr w:type="gramStart"/>
      <w:r w:rsidRPr="005A2DE9">
        <w:rPr>
          <w:rFonts w:ascii="Times New Roman" w:hAnsi="Times New Roman" w:cs="Times New Roman"/>
        </w:rPr>
        <w:t>ash</w:t>
      </w:r>
      <w:proofErr w:type="gramEnd"/>
      <w:r w:rsidRPr="005A2DE9">
        <w:rPr>
          <w:rFonts w:ascii="Times New Roman" w:hAnsi="Times New Roman" w:cs="Times New Roman"/>
        </w:rPr>
        <w:t xml:space="preserve"> content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3.3.1.3 </w:t>
      </w:r>
      <w:proofErr w:type="gramStart"/>
      <w:r w:rsidRPr="005A2DE9">
        <w:rPr>
          <w:rFonts w:ascii="Times New Roman" w:hAnsi="Times New Roman" w:cs="Times New Roman"/>
        </w:rPr>
        <w:t>crude</w:t>
      </w:r>
      <w:proofErr w:type="gramEnd"/>
      <w:r w:rsidRPr="005A2DE9">
        <w:rPr>
          <w:rFonts w:ascii="Times New Roman" w:hAnsi="Times New Roman" w:cs="Times New Roman"/>
        </w:rPr>
        <w:t xml:space="preserve"> </w:t>
      </w:r>
      <w:proofErr w:type="spellStart"/>
      <w:r w:rsidRPr="005A2DE9">
        <w:rPr>
          <w:rFonts w:ascii="Times New Roman" w:hAnsi="Times New Roman" w:cs="Times New Roman"/>
        </w:rPr>
        <w:t>Fibre</w:t>
      </w:r>
      <w:proofErr w:type="spellEnd"/>
      <w:r w:rsidRPr="005A2DE9">
        <w:rPr>
          <w:rFonts w:ascii="Times New Roman" w:hAnsi="Times New Roman" w:cs="Times New Roman"/>
        </w:rPr>
        <w:t xml:space="preserve">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3.3.1.4 </w:t>
      </w:r>
      <w:proofErr w:type="gramStart"/>
      <w:r w:rsidRPr="005A2DE9">
        <w:rPr>
          <w:rFonts w:ascii="Times New Roman" w:hAnsi="Times New Roman" w:cs="Times New Roman"/>
        </w:rPr>
        <w:t>protein</w:t>
      </w:r>
      <w:proofErr w:type="gramEnd"/>
      <w:r w:rsidRPr="005A2DE9">
        <w:rPr>
          <w:rFonts w:ascii="Times New Roman" w:hAnsi="Times New Roman" w:cs="Times New Roman"/>
        </w:rPr>
        <w:t xml:space="preserve"> content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3.1.3.5 </w:t>
      </w:r>
      <w:proofErr w:type="gramStart"/>
      <w:r w:rsidRPr="005A2DE9">
        <w:rPr>
          <w:rFonts w:ascii="Times New Roman" w:hAnsi="Times New Roman" w:cs="Times New Roman"/>
        </w:rPr>
        <w:t>fat</w:t>
      </w:r>
      <w:proofErr w:type="gramEnd"/>
      <w:r w:rsidRPr="005A2DE9">
        <w:rPr>
          <w:rFonts w:ascii="Times New Roman" w:hAnsi="Times New Roman" w:cs="Times New Roman"/>
        </w:rPr>
        <w:t xml:space="preserve">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3.1.3.6 </w:t>
      </w:r>
      <w:proofErr w:type="gramStart"/>
      <w:r w:rsidRPr="005A2DE9">
        <w:rPr>
          <w:rFonts w:ascii="Times New Roman" w:hAnsi="Times New Roman" w:cs="Times New Roman"/>
        </w:rPr>
        <w:t>carbohydrate</w:t>
      </w:r>
      <w:proofErr w:type="gramEnd"/>
      <w:r w:rsidRPr="005A2DE9">
        <w:rPr>
          <w:rFonts w:ascii="Times New Roman" w:hAnsi="Times New Roman" w:cs="Times New Roman"/>
        </w:rPr>
        <w:t xml:space="preserve"> determination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lastRenderedPageBreak/>
        <w:t>3.4 Statistical analysis.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 xml:space="preserve">Chapter four </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4.0 Results and discussions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4.1 Proximate composition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Chapter five</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5.0 conclusion and recommendations</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5.1 Conclusion</w:t>
      </w:r>
    </w:p>
    <w:p w:rsidR="005B70D4" w:rsidRP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5.2 Recommendations</w:t>
      </w:r>
    </w:p>
    <w:p w:rsidR="005A2DE9" w:rsidRDefault="005B70D4" w:rsidP="007A23FA">
      <w:pPr>
        <w:spacing w:line="276" w:lineRule="auto"/>
        <w:jc w:val="both"/>
        <w:rPr>
          <w:rFonts w:ascii="Times New Roman" w:hAnsi="Times New Roman" w:cs="Times New Roman"/>
        </w:rPr>
      </w:pPr>
      <w:r w:rsidRPr="005A2DE9">
        <w:rPr>
          <w:rFonts w:ascii="Times New Roman" w:hAnsi="Times New Roman" w:cs="Times New Roman"/>
        </w:rPr>
        <w:t>References</w:t>
      </w: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B462A0" w:rsidRDefault="00B462A0" w:rsidP="00C778AA">
      <w:pPr>
        <w:spacing w:line="480" w:lineRule="auto"/>
        <w:jc w:val="both"/>
        <w:rPr>
          <w:rFonts w:ascii="Times New Roman" w:hAnsi="Times New Roman" w:cs="Times New Roman"/>
        </w:rPr>
      </w:pPr>
    </w:p>
    <w:p w:rsidR="00B462A0" w:rsidRDefault="00B462A0" w:rsidP="00C778AA">
      <w:pPr>
        <w:spacing w:line="480" w:lineRule="auto"/>
        <w:jc w:val="both"/>
        <w:rPr>
          <w:rFonts w:ascii="Times New Roman" w:hAnsi="Times New Roman" w:cs="Times New Roman"/>
        </w:rPr>
      </w:pPr>
    </w:p>
    <w:p w:rsidR="008F3783" w:rsidRDefault="008F3783" w:rsidP="00C778AA">
      <w:pPr>
        <w:spacing w:line="480" w:lineRule="auto"/>
        <w:jc w:val="both"/>
        <w:rPr>
          <w:rFonts w:ascii="Times New Roman" w:hAnsi="Times New Roman" w:cs="Times New Roman"/>
        </w:rPr>
      </w:pPr>
    </w:p>
    <w:p w:rsidR="00017030" w:rsidRPr="002F139F" w:rsidRDefault="00017030" w:rsidP="00017030">
      <w:pPr>
        <w:spacing w:line="480" w:lineRule="auto"/>
        <w:jc w:val="center"/>
        <w:rPr>
          <w:rFonts w:ascii="Times New Roman" w:hAnsi="Times New Roman" w:cs="Times New Roman"/>
          <w:b/>
          <w:bCs/>
          <w:i/>
          <w:iCs/>
        </w:rPr>
      </w:pPr>
      <w:r w:rsidRPr="002F139F">
        <w:rPr>
          <w:rFonts w:ascii="Times New Roman" w:hAnsi="Times New Roman" w:cs="Times New Roman"/>
          <w:b/>
          <w:bCs/>
          <w:i/>
          <w:iCs/>
        </w:rPr>
        <w:lastRenderedPageBreak/>
        <w:t>ABSTRACT</w:t>
      </w:r>
    </w:p>
    <w:p w:rsidR="00017030" w:rsidRPr="002F139F" w:rsidRDefault="00017030" w:rsidP="00017030">
      <w:pPr>
        <w:spacing w:line="480" w:lineRule="auto"/>
        <w:jc w:val="both"/>
        <w:rPr>
          <w:rFonts w:ascii="Times New Roman" w:hAnsi="Times New Roman" w:cs="Times New Roman"/>
          <w:i/>
          <w:iCs/>
        </w:rPr>
      </w:pPr>
      <w:r w:rsidRPr="002F139F">
        <w:rPr>
          <w:rFonts w:ascii="Times New Roman" w:hAnsi="Times New Roman" w:cs="Times New Roman"/>
          <w:i/>
          <w:iCs/>
        </w:rPr>
        <w:t xml:space="preserve"> </w:t>
      </w:r>
      <w:proofErr w:type="spellStart"/>
      <w:r w:rsidRPr="002F139F">
        <w:rPr>
          <w:rFonts w:ascii="Times New Roman" w:hAnsi="Times New Roman" w:cs="Times New Roman"/>
          <w:i/>
          <w:iCs/>
        </w:rPr>
        <w:t>Zobo</w:t>
      </w:r>
      <w:proofErr w:type="spellEnd"/>
      <w:r w:rsidRPr="002F139F">
        <w:rPr>
          <w:rFonts w:ascii="Times New Roman" w:hAnsi="Times New Roman" w:cs="Times New Roman"/>
          <w:i/>
          <w:iCs/>
        </w:rPr>
        <w:t xml:space="preserve"> beverage was produced and enriched with cucumber, pineapple and watermelon juice and sweetened with date syrup. The products were characterized in terms of proximate characteristics. The moisture content of sample A, B, C, D and E are 83.71±0.62</w:t>
      </w:r>
      <w:r w:rsidRPr="002F139F">
        <w:rPr>
          <w:rFonts w:ascii="Times New Roman" w:hAnsi="Times New Roman" w:cs="Times New Roman"/>
          <w:i/>
          <w:iCs/>
          <w:vertAlign w:val="superscript"/>
        </w:rPr>
        <w:t>a</w:t>
      </w:r>
      <w:r w:rsidRPr="002F139F">
        <w:rPr>
          <w:rFonts w:ascii="Times New Roman" w:hAnsi="Times New Roman" w:cs="Times New Roman"/>
          <w:i/>
          <w:iCs/>
        </w:rPr>
        <w:t>, 94.41±0.27</w:t>
      </w:r>
      <w:r w:rsidRPr="002F139F">
        <w:rPr>
          <w:rFonts w:ascii="Times New Roman" w:hAnsi="Times New Roman" w:cs="Times New Roman"/>
          <w:i/>
          <w:iCs/>
          <w:vertAlign w:val="superscript"/>
        </w:rPr>
        <w:t>b</w:t>
      </w:r>
      <w:r w:rsidRPr="002F139F">
        <w:rPr>
          <w:rFonts w:ascii="Times New Roman" w:hAnsi="Times New Roman" w:cs="Times New Roman"/>
          <w:i/>
          <w:iCs/>
        </w:rPr>
        <w:t>, 94.29±1.57</w:t>
      </w:r>
      <w:r w:rsidRPr="002F139F">
        <w:rPr>
          <w:rFonts w:ascii="Times New Roman" w:hAnsi="Times New Roman" w:cs="Times New Roman"/>
          <w:i/>
          <w:iCs/>
          <w:vertAlign w:val="superscript"/>
        </w:rPr>
        <w:t>b</w:t>
      </w:r>
      <w:r w:rsidRPr="002F139F">
        <w:rPr>
          <w:rFonts w:ascii="Times New Roman" w:hAnsi="Times New Roman" w:cs="Times New Roman"/>
          <w:i/>
          <w:iCs/>
        </w:rPr>
        <w:t>, 95.05±0.00</w:t>
      </w:r>
      <w:r w:rsidRPr="002F139F">
        <w:rPr>
          <w:rFonts w:ascii="Times New Roman" w:hAnsi="Times New Roman" w:cs="Times New Roman"/>
          <w:i/>
          <w:iCs/>
          <w:vertAlign w:val="superscript"/>
        </w:rPr>
        <w:t>b</w:t>
      </w:r>
      <w:r w:rsidRPr="002F139F">
        <w:rPr>
          <w:rFonts w:ascii="Times New Roman" w:hAnsi="Times New Roman" w:cs="Times New Roman"/>
          <w:i/>
          <w:iCs/>
        </w:rPr>
        <w:t xml:space="preserve"> and 93.38±0.04</w:t>
      </w:r>
      <w:r w:rsidRPr="002F139F">
        <w:rPr>
          <w:rFonts w:ascii="Times New Roman" w:hAnsi="Times New Roman" w:cs="Times New Roman"/>
          <w:i/>
          <w:iCs/>
          <w:vertAlign w:val="superscript"/>
        </w:rPr>
        <w:t>b</w:t>
      </w:r>
      <w:r w:rsidRPr="002F139F">
        <w:rPr>
          <w:rFonts w:ascii="Times New Roman" w:hAnsi="Times New Roman" w:cs="Times New Roman"/>
          <w:i/>
          <w:iCs/>
        </w:rPr>
        <w:t xml:space="preserve"> respectively. The fruit juices and date syrup have noticeable effect on the moisture content of the blends. The crude fiber content of sample A, B, C, D and E are 0.03±0.92</w:t>
      </w:r>
      <w:r w:rsidRPr="002F139F">
        <w:rPr>
          <w:rFonts w:ascii="Times New Roman" w:hAnsi="Times New Roman" w:cs="Times New Roman"/>
          <w:i/>
          <w:iCs/>
          <w:vertAlign w:val="superscript"/>
        </w:rPr>
        <w:t>a</w:t>
      </w:r>
      <w:r w:rsidRPr="002F139F">
        <w:rPr>
          <w:rFonts w:ascii="Times New Roman" w:hAnsi="Times New Roman" w:cs="Times New Roman"/>
          <w:i/>
          <w:iCs/>
        </w:rPr>
        <w:t>, 0.05±0.93</w:t>
      </w:r>
      <w:r w:rsidRPr="002F139F">
        <w:rPr>
          <w:rFonts w:ascii="Times New Roman" w:hAnsi="Times New Roman" w:cs="Times New Roman"/>
          <w:i/>
          <w:iCs/>
          <w:vertAlign w:val="superscript"/>
        </w:rPr>
        <w:t>a</w:t>
      </w:r>
      <w:r w:rsidRPr="002F139F">
        <w:rPr>
          <w:rFonts w:ascii="Times New Roman" w:hAnsi="Times New Roman" w:cs="Times New Roman"/>
          <w:i/>
          <w:iCs/>
        </w:rPr>
        <w:t>, 0.10±1.00</w:t>
      </w:r>
      <w:r w:rsidRPr="002F139F">
        <w:rPr>
          <w:rFonts w:ascii="Times New Roman" w:hAnsi="Times New Roman" w:cs="Times New Roman"/>
          <w:i/>
          <w:iCs/>
          <w:vertAlign w:val="superscript"/>
        </w:rPr>
        <w:t>a</w:t>
      </w:r>
      <w:r w:rsidRPr="002F139F">
        <w:rPr>
          <w:rFonts w:ascii="Times New Roman" w:hAnsi="Times New Roman" w:cs="Times New Roman"/>
          <w:i/>
          <w:iCs/>
        </w:rPr>
        <w:t>, 0.15±1.00</w:t>
      </w:r>
      <w:r w:rsidRPr="002F139F">
        <w:rPr>
          <w:rFonts w:ascii="Times New Roman" w:hAnsi="Times New Roman" w:cs="Times New Roman"/>
          <w:i/>
          <w:iCs/>
          <w:vertAlign w:val="superscript"/>
        </w:rPr>
        <w:t xml:space="preserve">a </w:t>
      </w:r>
      <w:r w:rsidRPr="002F139F">
        <w:rPr>
          <w:rFonts w:ascii="Times New Roman" w:hAnsi="Times New Roman" w:cs="Times New Roman"/>
          <w:i/>
          <w:iCs/>
        </w:rPr>
        <w:t>and 0.23±0.98</w:t>
      </w:r>
      <w:r w:rsidRPr="002F139F">
        <w:rPr>
          <w:rFonts w:ascii="Times New Roman" w:hAnsi="Times New Roman" w:cs="Times New Roman"/>
          <w:i/>
          <w:iCs/>
          <w:vertAlign w:val="superscript"/>
        </w:rPr>
        <w:t>a</w:t>
      </w:r>
      <w:r w:rsidRPr="002F139F">
        <w:rPr>
          <w:rFonts w:ascii="Times New Roman" w:hAnsi="Times New Roman" w:cs="Times New Roman"/>
          <w:i/>
          <w:iCs/>
        </w:rPr>
        <w:t>respectively. The fruit juices and date syrup improved the fiber content of sample B, C, D and E.</w:t>
      </w:r>
      <w:r w:rsidR="00406EEA" w:rsidRPr="002F139F">
        <w:rPr>
          <w:rFonts w:ascii="Times New Roman" w:hAnsi="Times New Roman" w:cs="Times New Roman"/>
          <w:i/>
          <w:iCs/>
        </w:rPr>
        <w:t xml:space="preserve"> The protein content of sample A, B, C, D and E are 0.82±0.00</w:t>
      </w:r>
      <w:r w:rsidR="00406EEA" w:rsidRPr="002F139F">
        <w:rPr>
          <w:rFonts w:ascii="Times New Roman" w:hAnsi="Times New Roman" w:cs="Times New Roman"/>
          <w:i/>
          <w:iCs/>
          <w:vertAlign w:val="superscript"/>
        </w:rPr>
        <w:t>a</w:t>
      </w:r>
      <w:r w:rsidR="00406EEA" w:rsidRPr="002F139F">
        <w:rPr>
          <w:rFonts w:ascii="Times New Roman" w:hAnsi="Times New Roman" w:cs="Times New Roman"/>
          <w:i/>
          <w:iCs/>
        </w:rPr>
        <w:t>, 0.87±0.00</w:t>
      </w:r>
      <w:r w:rsidR="00406EEA" w:rsidRPr="002F139F">
        <w:rPr>
          <w:rFonts w:ascii="Times New Roman" w:hAnsi="Times New Roman" w:cs="Times New Roman"/>
          <w:i/>
          <w:iCs/>
          <w:vertAlign w:val="superscript"/>
        </w:rPr>
        <w:t>a</w:t>
      </w:r>
      <w:r w:rsidR="00406EEA" w:rsidRPr="002F139F">
        <w:rPr>
          <w:rFonts w:ascii="Times New Roman" w:hAnsi="Times New Roman" w:cs="Times New Roman"/>
          <w:i/>
          <w:iCs/>
        </w:rPr>
        <w:t>, 0.87±0.00</w:t>
      </w:r>
      <w:r w:rsidR="00406EEA" w:rsidRPr="002F139F">
        <w:rPr>
          <w:rFonts w:ascii="Times New Roman" w:hAnsi="Times New Roman" w:cs="Times New Roman"/>
          <w:i/>
          <w:iCs/>
          <w:vertAlign w:val="superscript"/>
        </w:rPr>
        <w:t>a</w:t>
      </w:r>
      <w:r w:rsidR="00406EEA" w:rsidRPr="002F139F">
        <w:rPr>
          <w:rFonts w:ascii="Times New Roman" w:hAnsi="Times New Roman" w:cs="Times New Roman"/>
          <w:i/>
          <w:iCs/>
        </w:rPr>
        <w:t>, 0.85±0.00</w:t>
      </w:r>
      <w:r w:rsidR="00406EEA" w:rsidRPr="002F139F">
        <w:rPr>
          <w:rFonts w:ascii="Times New Roman" w:hAnsi="Times New Roman" w:cs="Times New Roman"/>
          <w:i/>
          <w:iCs/>
          <w:vertAlign w:val="superscript"/>
        </w:rPr>
        <w:t xml:space="preserve">a </w:t>
      </w:r>
      <w:r w:rsidR="00406EEA" w:rsidRPr="002F139F">
        <w:rPr>
          <w:rFonts w:ascii="Times New Roman" w:hAnsi="Times New Roman" w:cs="Times New Roman"/>
          <w:i/>
          <w:iCs/>
        </w:rPr>
        <w:t>and 0.81±0.00</w:t>
      </w:r>
      <w:r w:rsidR="00406EEA" w:rsidRPr="002F139F">
        <w:rPr>
          <w:rFonts w:ascii="Times New Roman" w:hAnsi="Times New Roman" w:cs="Times New Roman"/>
          <w:i/>
          <w:iCs/>
          <w:vertAlign w:val="superscript"/>
        </w:rPr>
        <w:t>a</w:t>
      </w:r>
      <w:r w:rsidR="00406EEA" w:rsidRPr="002F139F">
        <w:rPr>
          <w:rFonts w:ascii="Times New Roman" w:hAnsi="Times New Roman" w:cs="Times New Roman"/>
          <w:i/>
          <w:iCs/>
        </w:rPr>
        <w:t xml:space="preserve"> respectively. The fruit juices and date syrup improved the protein content of sample B, C and D</w:t>
      </w:r>
      <w:r w:rsidR="008A57C0" w:rsidRPr="002F139F">
        <w:rPr>
          <w:rFonts w:ascii="Times New Roman" w:hAnsi="Times New Roman" w:cs="Times New Roman"/>
          <w:i/>
          <w:iCs/>
        </w:rPr>
        <w:t>.</w:t>
      </w:r>
      <w:r w:rsidR="0029287F" w:rsidRPr="002F139F">
        <w:rPr>
          <w:rFonts w:ascii="Times New Roman" w:hAnsi="Times New Roman" w:cs="Times New Roman"/>
          <w:i/>
          <w:iCs/>
        </w:rPr>
        <w:t xml:space="preserve"> The fat content of sample A, B, C, D and E are 0.08±0.00</w:t>
      </w:r>
      <w:r w:rsidR="0029287F" w:rsidRPr="002F139F">
        <w:rPr>
          <w:rFonts w:ascii="Times New Roman" w:hAnsi="Times New Roman" w:cs="Times New Roman"/>
          <w:i/>
          <w:iCs/>
          <w:vertAlign w:val="superscript"/>
        </w:rPr>
        <w:t>b</w:t>
      </w:r>
      <w:r w:rsidR="0029287F" w:rsidRPr="002F139F">
        <w:rPr>
          <w:rFonts w:ascii="Times New Roman" w:hAnsi="Times New Roman" w:cs="Times New Roman"/>
          <w:i/>
          <w:iCs/>
        </w:rPr>
        <w:t>, 0.15±0.12</w:t>
      </w:r>
      <w:r w:rsidR="0029287F" w:rsidRPr="002F139F">
        <w:rPr>
          <w:rFonts w:ascii="Times New Roman" w:hAnsi="Times New Roman" w:cs="Times New Roman"/>
          <w:i/>
          <w:iCs/>
          <w:vertAlign w:val="superscript"/>
        </w:rPr>
        <w:t>c</w:t>
      </w:r>
      <w:r w:rsidR="0029287F" w:rsidRPr="002F139F">
        <w:rPr>
          <w:rFonts w:ascii="Times New Roman" w:hAnsi="Times New Roman" w:cs="Times New Roman"/>
          <w:i/>
          <w:iCs/>
        </w:rPr>
        <w:t>, 0.13±0.01</w:t>
      </w:r>
      <w:r w:rsidR="0029287F" w:rsidRPr="002F139F">
        <w:rPr>
          <w:rFonts w:ascii="Times New Roman" w:hAnsi="Times New Roman" w:cs="Times New Roman"/>
          <w:i/>
          <w:iCs/>
          <w:vertAlign w:val="superscript"/>
        </w:rPr>
        <w:t>c</w:t>
      </w:r>
      <w:r w:rsidR="0029287F" w:rsidRPr="002F139F">
        <w:rPr>
          <w:rFonts w:ascii="Times New Roman" w:hAnsi="Times New Roman" w:cs="Times New Roman"/>
          <w:i/>
          <w:iCs/>
        </w:rPr>
        <w:t xml:space="preserve">, </w:t>
      </w:r>
      <w:r w:rsidR="00C601DE" w:rsidRPr="002F139F">
        <w:rPr>
          <w:rFonts w:ascii="Times New Roman" w:hAnsi="Times New Roman" w:cs="Times New Roman"/>
          <w:i/>
          <w:iCs/>
        </w:rPr>
        <w:t>0.06±0.01</w:t>
      </w:r>
      <w:r w:rsidR="00C601DE" w:rsidRPr="002F139F">
        <w:rPr>
          <w:rFonts w:ascii="Times New Roman" w:hAnsi="Times New Roman" w:cs="Times New Roman"/>
          <w:i/>
          <w:iCs/>
          <w:vertAlign w:val="superscript"/>
        </w:rPr>
        <w:t>b</w:t>
      </w:r>
      <w:r w:rsidR="00C601DE" w:rsidRPr="002F139F">
        <w:rPr>
          <w:rFonts w:ascii="Times New Roman" w:hAnsi="Times New Roman" w:cs="Times New Roman"/>
          <w:i/>
          <w:iCs/>
        </w:rPr>
        <w:t xml:space="preserve"> and 0.03±0.00</w:t>
      </w:r>
      <w:r w:rsidR="00C601DE" w:rsidRPr="002F139F">
        <w:rPr>
          <w:rFonts w:ascii="Times New Roman" w:hAnsi="Times New Roman" w:cs="Times New Roman"/>
          <w:i/>
          <w:iCs/>
          <w:vertAlign w:val="superscript"/>
        </w:rPr>
        <w:t>a</w:t>
      </w:r>
      <w:r w:rsidR="0029287F" w:rsidRPr="002F139F">
        <w:rPr>
          <w:rFonts w:ascii="Times New Roman" w:hAnsi="Times New Roman" w:cs="Times New Roman"/>
          <w:i/>
          <w:iCs/>
        </w:rPr>
        <w:t xml:space="preserve"> respectively. The fruit juices and date syrup </w:t>
      </w:r>
      <w:r w:rsidR="00C601DE" w:rsidRPr="002F139F">
        <w:rPr>
          <w:rFonts w:ascii="Times New Roman" w:hAnsi="Times New Roman" w:cs="Times New Roman"/>
          <w:i/>
          <w:iCs/>
        </w:rPr>
        <w:t xml:space="preserve">had little effect on the fat content of the </w:t>
      </w:r>
      <w:proofErr w:type="spellStart"/>
      <w:r w:rsidR="00C601DE" w:rsidRPr="002F139F">
        <w:rPr>
          <w:rFonts w:ascii="Times New Roman" w:hAnsi="Times New Roman" w:cs="Times New Roman"/>
          <w:i/>
          <w:iCs/>
        </w:rPr>
        <w:t>blends.</w:t>
      </w:r>
      <w:r w:rsidR="00760384" w:rsidRPr="002F139F">
        <w:rPr>
          <w:rFonts w:ascii="Times New Roman" w:hAnsi="Times New Roman" w:cs="Times New Roman"/>
          <w:i/>
          <w:iCs/>
        </w:rPr>
        <w:t>The</w:t>
      </w:r>
      <w:proofErr w:type="spellEnd"/>
      <w:r w:rsidR="00760384" w:rsidRPr="002F139F">
        <w:rPr>
          <w:rFonts w:ascii="Times New Roman" w:hAnsi="Times New Roman" w:cs="Times New Roman"/>
          <w:i/>
          <w:iCs/>
        </w:rPr>
        <w:t xml:space="preserve"> carbohydrate content of sample A, B, C, D and E are 15.03±0.62</w:t>
      </w:r>
      <w:r w:rsidR="00760384" w:rsidRPr="002F139F">
        <w:rPr>
          <w:rFonts w:ascii="Times New Roman" w:hAnsi="Times New Roman" w:cs="Times New Roman"/>
          <w:i/>
          <w:iCs/>
          <w:vertAlign w:val="superscript"/>
        </w:rPr>
        <w:t>b</w:t>
      </w:r>
      <w:r w:rsidR="00760384" w:rsidRPr="002F139F">
        <w:rPr>
          <w:rFonts w:ascii="Times New Roman" w:hAnsi="Times New Roman" w:cs="Times New Roman"/>
          <w:i/>
          <w:iCs/>
        </w:rPr>
        <w:t>, 4.24±0.29</w:t>
      </w:r>
      <w:r w:rsidR="00760384" w:rsidRPr="002F139F">
        <w:rPr>
          <w:rFonts w:ascii="Times New Roman" w:hAnsi="Times New Roman" w:cs="Times New Roman"/>
          <w:i/>
          <w:iCs/>
          <w:vertAlign w:val="superscript"/>
        </w:rPr>
        <w:t>a</w:t>
      </w:r>
      <w:r w:rsidR="00760384" w:rsidRPr="002F139F">
        <w:rPr>
          <w:rFonts w:ascii="Times New Roman" w:hAnsi="Times New Roman" w:cs="Times New Roman"/>
          <w:i/>
          <w:iCs/>
        </w:rPr>
        <w:t>, 4.31±1.56</w:t>
      </w:r>
      <w:r w:rsidR="00760384" w:rsidRPr="002F139F">
        <w:rPr>
          <w:rFonts w:ascii="Times New Roman" w:hAnsi="Times New Roman" w:cs="Times New Roman"/>
          <w:i/>
          <w:iCs/>
          <w:vertAlign w:val="superscript"/>
        </w:rPr>
        <w:t>a</w:t>
      </w:r>
      <w:r w:rsidR="00760384" w:rsidRPr="002F139F">
        <w:rPr>
          <w:rFonts w:ascii="Times New Roman" w:hAnsi="Times New Roman" w:cs="Times New Roman"/>
          <w:i/>
          <w:iCs/>
        </w:rPr>
        <w:t>, 3.46±0.02</w:t>
      </w:r>
      <w:r w:rsidR="00760384" w:rsidRPr="002F139F">
        <w:rPr>
          <w:rFonts w:ascii="Times New Roman" w:hAnsi="Times New Roman" w:cs="Times New Roman"/>
          <w:i/>
          <w:iCs/>
          <w:vertAlign w:val="superscript"/>
        </w:rPr>
        <w:t xml:space="preserve">a </w:t>
      </w:r>
      <w:r w:rsidR="00760384" w:rsidRPr="002F139F">
        <w:rPr>
          <w:rFonts w:ascii="Times New Roman" w:hAnsi="Times New Roman" w:cs="Times New Roman"/>
          <w:i/>
          <w:iCs/>
        </w:rPr>
        <w:t>and 5.35±0.05</w:t>
      </w:r>
      <w:r w:rsidR="00760384" w:rsidRPr="002F139F">
        <w:rPr>
          <w:rFonts w:ascii="Times New Roman" w:hAnsi="Times New Roman" w:cs="Times New Roman"/>
          <w:i/>
          <w:iCs/>
          <w:vertAlign w:val="superscript"/>
        </w:rPr>
        <w:t>c</w:t>
      </w:r>
      <w:r w:rsidR="00760384" w:rsidRPr="002F139F">
        <w:rPr>
          <w:rFonts w:ascii="Times New Roman" w:hAnsi="Times New Roman" w:cs="Times New Roman"/>
          <w:i/>
          <w:iCs/>
        </w:rPr>
        <w:t xml:space="preserve"> respectively. The fruit juices and date syrup significantly decreased the carbohydrate content of the blends. </w:t>
      </w:r>
      <w:r w:rsidR="001865A3" w:rsidRPr="002F139F">
        <w:rPr>
          <w:rFonts w:ascii="Times New Roman" w:hAnsi="Times New Roman" w:cs="Times New Roman"/>
          <w:i/>
          <w:iCs/>
        </w:rPr>
        <w:t>Also, the caloric value decreases with the addition of fruit juices and date syrup. The values ranged from (74.12±0.05</w:t>
      </w:r>
      <w:r w:rsidR="001865A3" w:rsidRPr="002F139F">
        <w:rPr>
          <w:rFonts w:ascii="Times New Roman" w:hAnsi="Times New Roman" w:cs="Times New Roman"/>
          <w:i/>
          <w:iCs/>
          <w:vertAlign w:val="superscript"/>
        </w:rPr>
        <w:t>d</w:t>
      </w:r>
      <w:r w:rsidR="001865A3" w:rsidRPr="002F139F">
        <w:rPr>
          <w:rFonts w:ascii="Times New Roman" w:hAnsi="Times New Roman" w:cs="Times New Roman"/>
          <w:i/>
          <w:iCs/>
        </w:rPr>
        <w:t xml:space="preserve"> to 268.37±10.33</w:t>
      </w:r>
      <w:r w:rsidR="001865A3" w:rsidRPr="002F139F">
        <w:rPr>
          <w:rFonts w:ascii="Times New Roman" w:hAnsi="Times New Roman" w:cs="Times New Roman"/>
          <w:i/>
          <w:iCs/>
          <w:vertAlign w:val="superscript"/>
        </w:rPr>
        <w:t>b</w:t>
      </w:r>
      <w:r w:rsidR="001865A3" w:rsidRPr="002F139F">
        <w:rPr>
          <w:rFonts w:ascii="Times New Roman" w:hAnsi="Times New Roman" w:cs="Times New Roman"/>
          <w:i/>
          <w:iCs/>
        </w:rPr>
        <w:t xml:space="preserve">). </w:t>
      </w:r>
      <w:r w:rsidRPr="002F139F">
        <w:rPr>
          <w:rFonts w:ascii="Times New Roman" w:hAnsi="Times New Roman" w:cs="Times New Roman"/>
          <w:i/>
          <w:iCs/>
        </w:rPr>
        <w:t xml:space="preserve">These findings suggest that enriching </w:t>
      </w:r>
      <w:proofErr w:type="spellStart"/>
      <w:r w:rsidRPr="002F139F">
        <w:rPr>
          <w:rFonts w:ascii="Times New Roman" w:hAnsi="Times New Roman" w:cs="Times New Roman"/>
          <w:i/>
          <w:iCs/>
        </w:rPr>
        <w:t>Zobo</w:t>
      </w:r>
      <w:proofErr w:type="spellEnd"/>
      <w:r w:rsidRPr="002F139F">
        <w:rPr>
          <w:rFonts w:ascii="Times New Roman" w:hAnsi="Times New Roman" w:cs="Times New Roman"/>
          <w:i/>
          <w:iCs/>
        </w:rPr>
        <w:t xml:space="preserve"> with fruits and sweetening with date syrup can enhance its nutritional value. The study contributes to the development of functional beverages using locally available, natural ingredients, thereby promoting healthier alternatives to sugar-sweetened drinks.</w:t>
      </w:r>
    </w:p>
    <w:p w:rsidR="00017030" w:rsidRDefault="00017030" w:rsidP="00C778AA">
      <w:pPr>
        <w:spacing w:line="480" w:lineRule="auto"/>
        <w:jc w:val="center"/>
        <w:rPr>
          <w:rFonts w:ascii="Times New Roman" w:hAnsi="Times New Roman" w:cs="Times New Roman"/>
          <w:b/>
          <w:bCs/>
        </w:rPr>
      </w:pPr>
    </w:p>
    <w:p w:rsidR="00017030" w:rsidRDefault="00017030" w:rsidP="00C778AA">
      <w:pPr>
        <w:spacing w:line="480" w:lineRule="auto"/>
        <w:jc w:val="center"/>
        <w:rPr>
          <w:rFonts w:ascii="Times New Roman" w:hAnsi="Times New Roman" w:cs="Times New Roman"/>
          <w:b/>
          <w:bCs/>
        </w:rPr>
      </w:pPr>
    </w:p>
    <w:p w:rsidR="00017030" w:rsidRDefault="00017030" w:rsidP="0033654D">
      <w:pPr>
        <w:spacing w:line="480" w:lineRule="auto"/>
        <w:rPr>
          <w:rFonts w:ascii="Times New Roman" w:hAnsi="Times New Roman" w:cs="Times New Roman"/>
          <w:b/>
          <w:bCs/>
        </w:rPr>
      </w:pPr>
    </w:p>
    <w:p w:rsidR="00F56C6E" w:rsidRPr="00F56C6E" w:rsidRDefault="00F56C6E" w:rsidP="00C778AA">
      <w:pPr>
        <w:spacing w:line="480" w:lineRule="auto"/>
        <w:jc w:val="center"/>
        <w:rPr>
          <w:rFonts w:ascii="Times New Roman" w:hAnsi="Times New Roman" w:cs="Times New Roman"/>
          <w:b/>
          <w:bCs/>
        </w:rPr>
      </w:pPr>
      <w:r w:rsidRPr="00F56C6E">
        <w:rPr>
          <w:rFonts w:ascii="Times New Roman" w:hAnsi="Times New Roman" w:cs="Times New Roman"/>
          <w:b/>
          <w:bCs/>
        </w:rPr>
        <w:t>CHAPTER ONE</w:t>
      </w:r>
    </w:p>
    <w:p w:rsidR="00F56C6E" w:rsidRPr="005D2344" w:rsidRDefault="00F56C6E" w:rsidP="00C778AA">
      <w:pPr>
        <w:pStyle w:val="ListParagraph"/>
        <w:numPr>
          <w:ilvl w:val="0"/>
          <w:numId w:val="1"/>
        </w:numPr>
        <w:spacing w:line="480" w:lineRule="auto"/>
        <w:jc w:val="both"/>
        <w:rPr>
          <w:rFonts w:ascii="Times New Roman" w:hAnsi="Times New Roman" w:cs="Times New Roman"/>
          <w:b/>
          <w:bCs/>
        </w:rPr>
      </w:pPr>
      <w:r w:rsidRPr="005D2344">
        <w:rPr>
          <w:rFonts w:ascii="Times New Roman" w:hAnsi="Times New Roman" w:cs="Times New Roman"/>
          <w:b/>
          <w:bCs/>
        </w:rPr>
        <w:t>Introduction</w:t>
      </w:r>
    </w:p>
    <w:p w:rsidR="00DE05BA" w:rsidRPr="005D2344" w:rsidRDefault="007E4034" w:rsidP="00C778AA">
      <w:pPr>
        <w:pStyle w:val="ListParagraph"/>
        <w:numPr>
          <w:ilvl w:val="1"/>
          <w:numId w:val="1"/>
        </w:numPr>
        <w:spacing w:line="480" w:lineRule="auto"/>
        <w:jc w:val="both"/>
        <w:rPr>
          <w:rFonts w:ascii="Times New Roman" w:hAnsi="Times New Roman" w:cs="Times New Roman"/>
          <w:b/>
          <w:bCs/>
        </w:rPr>
      </w:pPr>
      <w:r w:rsidRPr="005D2344">
        <w:rPr>
          <w:rFonts w:ascii="Times New Roman" w:hAnsi="Times New Roman" w:cs="Times New Roman"/>
          <w:b/>
          <w:bCs/>
        </w:rPr>
        <w:t xml:space="preserve">Background of the </w:t>
      </w:r>
      <w:r w:rsidR="00915FE2" w:rsidRPr="005D2344">
        <w:rPr>
          <w:rFonts w:ascii="Times New Roman" w:hAnsi="Times New Roman" w:cs="Times New Roman"/>
          <w:b/>
          <w:bCs/>
        </w:rPr>
        <w:t>Study</w:t>
      </w:r>
    </w:p>
    <w:p w:rsidR="00DE05BA" w:rsidRDefault="00B762DC" w:rsidP="00C778AA">
      <w:pPr>
        <w:spacing w:line="480" w:lineRule="auto"/>
        <w:jc w:val="both"/>
        <w:rPr>
          <w:rFonts w:ascii="Times New Roman" w:hAnsi="Times New Roman" w:cs="Times New Roman"/>
        </w:rPr>
      </w:pPr>
      <w:r w:rsidRPr="00B762DC">
        <w:rPr>
          <w:rFonts w:ascii="Times New Roman" w:hAnsi="Times New Roman" w:cs="Times New Roman"/>
          <w:i/>
          <w:iCs/>
        </w:rPr>
        <w:t xml:space="preserve">Hibiscus </w:t>
      </w:r>
      <w:proofErr w:type="spellStart"/>
      <w:r w:rsidRPr="00B762DC">
        <w:rPr>
          <w:rFonts w:ascii="Times New Roman" w:hAnsi="Times New Roman" w:cs="Times New Roman"/>
          <w:i/>
          <w:iCs/>
        </w:rPr>
        <w:t>sabdariffa</w:t>
      </w:r>
      <w:proofErr w:type="spellEnd"/>
      <w:r w:rsidRPr="00B762DC">
        <w:rPr>
          <w:rFonts w:ascii="Times New Roman" w:hAnsi="Times New Roman" w:cs="Times New Roman"/>
        </w:rPr>
        <w:t xml:space="preserve">, also known as </w:t>
      </w:r>
      <w:proofErr w:type="spellStart"/>
      <w:r w:rsidRPr="00B762DC">
        <w:rPr>
          <w:rFonts w:ascii="Times New Roman" w:hAnsi="Times New Roman" w:cs="Times New Roman"/>
        </w:rPr>
        <w:t>roselle</w:t>
      </w:r>
      <w:proofErr w:type="spellEnd"/>
      <w:r w:rsidRPr="00B762DC">
        <w:rPr>
          <w:rFonts w:ascii="Times New Roman" w:hAnsi="Times New Roman" w:cs="Times New Roman"/>
        </w:rPr>
        <w:t xml:space="preserve">, is a nutritive and medicinal herb from the </w:t>
      </w:r>
      <w:proofErr w:type="spellStart"/>
      <w:r w:rsidRPr="00B762DC">
        <w:rPr>
          <w:rFonts w:ascii="Times New Roman" w:hAnsi="Times New Roman" w:cs="Times New Roman"/>
          <w:i/>
          <w:iCs/>
        </w:rPr>
        <w:t>Malvaceae</w:t>
      </w:r>
      <w:proofErr w:type="spellEnd"/>
      <w:r w:rsidRPr="00B762DC">
        <w:rPr>
          <w:rFonts w:ascii="Times New Roman" w:hAnsi="Times New Roman" w:cs="Times New Roman"/>
        </w:rPr>
        <w:t xml:space="preserve"> family. Its leaves range in </w:t>
      </w:r>
      <w:proofErr w:type="spellStart"/>
      <w:r w:rsidRPr="00B762DC">
        <w:rPr>
          <w:rFonts w:ascii="Times New Roman" w:hAnsi="Times New Roman" w:cs="Times New Roman"/>
        </w:rPr>
        <w:t>colour</w:t>
      </w:r>
      <w:proofErr w:type="spellEnd"/>
      <w:r w:rsidRPr="00B762DC">
        <w:rPr>
          <w:rFonts w:ascii="Times New Roman" w:hAnsi="Times New Roman" w:cs="Times New Roman"/>
        </w:rPr>
        <w:t xml:space="preserve"> from green to red, and its enormous, short-</w:t>
      </w:r>
      <w:proofErr w:type="spellStart"/>
      <w:r w:rsidRPr="00B762DC">
        <w:rPr>
          <w:rFonts w:ascii="Times New Roman" w:hAnsi="Times New Roman" w:cs="Times New Roman"/>
        </w:rPr>
        <w:t>peduncled</w:t>
      </w:r>
      <w:proofErr w:type="spellEnd"/>
      <w:r w:rsidRPr="00B762DC">
        <w:rPr>
          <w:rFonts w:ascii="Times New Roman" w:hAnsi="Times New Roman" w:cs="Times New Roman"/>
        </w:rPr>
        <w:t xml:space="preserve"> blooms have a dark Centre (</w:t>
      </w:r>
      <w:proofErr w:type="spellStart"/>
      <w:r w:rsidRPr="00B762DC">
        <w:rPr>
          <w:rFonts w:ascii="Times New Roman" w:hAnsi="Times New Roman" w:cs="Times New Roman"/>
        </w:rPr>
        <w:t>Abou-Sreea</w:t>
      </w:r>
      <w:proofErr w:type="spellEnd"/>
      <w:r w:rsidRPr="00B762DC">
        <w:rPr>
          <w:rFonts w:ascii="Times New Roman" w:hAnsi="Times New Roman" w:cs="Times New Roman"/>
        </w:rPr>
        <w:t xml:space="preserve"> </w:t>
      </w:r>
      <w:r w:rsidRPr="00B762DC">
        <w:rPr>
          <w:rFonts w:ascii="Times New Roman" w:hAnsi="Times New Roman" w:cs="Times New Roman"/>
          <w:i/>
          <w:iCs/>
        </w:rPr>
        <w:t>et al</w:t>
      </w:r>
      <w:r w:rsidRPr="00B762DC">
        <w:rPr>
          <w:rFonts w:ascii="Times New Roman" w:hAnsi="Times New Roman" w:cs="Times New Roman"/>
        </w:rPr>
        <w:t>., 2022).</w:t>
      </w:r>
    </w:p>
    <w:p w:rsidR="00B762DC" w:rsidRDefault="00DE05BA" w:rsidP="00C778AA">
      <w:pPr>
        <w:spacing w:line="480" w:lineRule="auto"/>
        <w:jc w:val="both"/>
        <w:rPr>
          <w:rFonts w:ascii="Times New Roman" w:hAnsi="Times New Roman" w:cs="Times New Roman"/>
        </w:rPr>
      </w:pPr>
      <w:proofErr w:type="spellStart"/>
      <w:r w:rsidRPr="00DE05BA">
        <w:rPr>
          <w:rFonts w:ascii="Times New Roman" w:hAnsi="Times New Roman" w:cs="Times New Roman"/>
        </w:rPr>
        <w:t>Zobo</w:t>
      </w:r>
      <w:proofErr w:type="spellEnd"/>
      <w:r w:rsidRPr="00DE05BA">
        <w:rPr>
          <w:rFonts w:ascii="Times New Roman" w:hAnsi="Times New Roman" w:cs="Times New Roman"/>
        </w:rPr>
        <w:t>, a dark-red hibiscus-based beverage, is a popular traditional drink in Nigeria and other West African countries (</w:t>
      </w:r>
      <w:proofErr w:type="spellStart"/>
      <w:r w:rsidRPr="00DE05BA">
        <w:rPr>
          <w:rFonts w:ascii="Times New Roman" w:hAnsi="Times New Roman" w:cs="Times New Roman"/>
        </w:rPr>
        <w:t>Olawale-olakunle</w:t>
      </w:r>
      <w:proofErr w:type="spellEnd"/>
      <w:r w:rsidRPr="00DE05BA">
        <w:rPr>
          <w:rFonts w:ascii="Times New Roman" w:hAnsi="Times New Roman" w:cs="Times New Roman"/>
        </w:rPr>
        <w:t xml:space="preserve"> et al., 2023)</w:t>
      </w:r>
      <w:r>
        <w:rPr>
          <w:rFonts w:ascii="Times New Roman" w:hAnsi="Times New Roman" w:cs="Times New Roman"/>
        </w:rPr>
        <w:t xml:space="preserve">. </w:t>
      </w:r>
      <w:r w:rsidR="00B762DC" w:rsidRPr="00B762DC">
        <w:rPr>
          <w:rFonts w:ascii="Times New Roman" w:hAnsi="Times New Roman" w:cs="Times New Roman"/>
        </w:rPr>
        <w:t xml:space="preserve">In Nigeria, the dried </w:t>
      </w:r>
      <w:proofErr w:type="spellStart"/>
      <w:r w:rsidR="00B762DC" w:rsidRPr="00B762DC">
        <w:rPr>
          <w:rFonts w:ascii="Times New Roman" w:hAnsi="Times New Roman" w:cs="Times New Roman"/>
        </w:rPr>
        <w:t>roselle</w:t>
      </w:r>
      <w:proofErr w:type="spellEnd"/>
      <w:r w:rsidR="00B762DC" w:rsidRPr="00B762DC">
        <w:rPr>
          <w:rFonts w:ascii="Times New Roman" w:hAnsi="Times New Roman" w:cs="Times New Roman"/>
        </w:rPr>
        <w:t xml:space="preserve"> calyces are prepared into a refreshing drink called ‘</w:t>
      </w:r>
      <w:proofErr w:type="spellStart"/>
      <w:r w:rsidR="00B762DC" w:rsidRPr="00B762DC">
        <w:rPr>
          <w:rFonts w:ascii="Times New Roman" w:hAnsi="Times New Roman" w:cs="Times New Roman"/>
        </w:rPr>
        <w:t>zobo</w:t>
      </w:r>
      <w:proofErr w:type="spellEnd"/>
      <w:r w:rsidR="00B762DC" w:rsidRPr="00B762DC">
        <w:rPr>
          <w:rFonts w:ascii="Times New Roman" w:hAnsi="Times New Roman" w:cs="Times New Roman"/>
        </w:rPr>
        <w:t>’. The drink is becoming popular because it is easily processed at home and served chilled, packaged in plastic bottles or polythene films. It serves as income generation source for many women.</w:t>
      </w:r>
    </w:p>
    <w:p w:rsidR="00A5430C" w:rsidRDefault="00A5430C" w:rsidP="00C778AA">
      <w:pPr>
        <w:spacing w:line="480" w:lineRule="auto"/>
        <w:jc w:val="both"/>
        <w:rPr>
          <w:rFonts w:ascii="Times New Roman" w:hAnsi="Times New Roman" w:cs="Times New Roman"/>
        </w:rPr>
      </w:pPr>
      <w:r w:rsidRPr="00A5430C">
        <w:rPr>
          <w:rFonts w:ascii="Times New Roman" w:hAnsi="Times New Roman" w:cs="Times New Roman"/>
        </w:rPr>
        <w:t xml:space="preserve">It is traditionally prepared by steeping dried calyces of </w:t>
      </w:r>
      <w:r w:rsidRPr="00CA1DCB">
        <w:rPr>
          <w:rFonts w:ascii="Times New Roman" w:hAnsi="Times New Roman" w:cs="Times New Roman"/>
          <w:i/>
          <w:iCs/>
        </w:rPr>
        <w:t xml:space="preserve">Hibiscus </w:t>
      </w:r>
      <w:proofErr w:type="spellStart"/>
      <w:r w:rsidRPr="00CA1DCB">
        <w:rPr>
          <w:rFonts w:ascii="Times New Roman" w:hAnsi="Times New Roman" w:cs="Times New Roman"/>
          <w:i/>
          <w:iCs/>
        </w:rPr>
        <w:t>sabdariffa</w:t>
      </w:r>
      <w:proofErr w:type="spellEnd"/>
      <w:r w:rsidRPr="00A5430C">
        <w:rPr>
          <w:rFonts w:ascii="Times New Roman" w:hAnsi="Times New Roman" w:cs="Times New Roman"/>
        </w:rPr>
        <w:t xml:space="preserve"> in water, often sweetened with sugar and spiced with ginger, cloves, or other flavorings (</w:t>
      </w:r>
      <w:proofErr w:type="spellStart"/>
      <w:r w:rsidRPr="00A5430C">
        <w:rPr>
          <w:rFonts w:ascii="Times New Roman" w:hAnsi="Times New Roman" w:cs="Times New Roman"/>
        </w:rPr>
        <w:t>Akujobi</w:t>
      </w:r>
      <w:proofErr w:type="spellEnd"/>
      <w:r w:rsidRPr="00A5430C">
        <w:rPr>
          <w:rFonts w:ascii="Times New Roman" w:hAnsi="Times New Roman" w:cs="Times New Roman"/>
        </w:rPr>
        <w:t xml:space="preserve"> et al., 2018). Natural flavorings such as orange, pineapple, and watermelon are sometimes added in addition to the other spices mentioned (</w:t>
      </w:r>
      <w:proofErr w:type="spellStart"/>
      <w:r w:rsidRPr="00A5430C">
        <w:rPr>
          <w:rFonts w:ascii="Times New Roman" w:hAnsi="Times New Roman" w:cs="Times New Roman"/>
        </w:rPr>
        <w:t>Kehinde</w:t>
      </w:r>
      <w:proofErr w:type="spellEnd"/>
      <w:r w:rsidRPr="00A5430C">
        <w:rPr>
          <w:rFonts w:ascii="Times New Roman" w:hAnsi="Times New Roman" w:cs="Times New Roman"/>
        </w:rPr>
        <w:t xml:space="preserve"> and Augustine, 2022). </w:t>
      </w:r>
      <w:proofErr w:type="spellStart"/>
      <w:r w:rsidRPr="00A5430C">
        <w:rPr>
          <w:rFonts w:ascii="Times New Roman" w:hAnsi="Times New Roman" w:cs="Times New Roman"/>
        </w:rPr>
        <w:t>Zobo</w:t>
      </w:r>
      <w:proofErr w:type="spellEnd"/>
      <w:r w:rsidRPr="00A5430C">
        <w:rPr>
          <w:rFonts w:ascii="Times New Roman" w:hAnsi="Times New Roman" w:cs="Times New Roman"/>
        </w:rPr>
        <w:t xml:space="preserve"> is well-known for its energizing flavor, vibrant color, and potential health benefits, which include antioxidant and anti-inflammatory properties. In light of these characteristics, it is suitable for the production of soft drinks (Salami and </w:t>
      </w:r>
      <w:proofErr w:type="spellStart"/>
      <w:r w:rsidRPr="00A5430C">
        <w:rPr>
          <w:rFonts w:ascii="Times New Roman" w:hAnsi="Times New Roman" w:cs="Times New Roman"/>
        </w:rPr>
        <w:t>Afolayan</w:t>
      </w:r>
      <w:proofErr w:type="spellEnd"/>
      <w:r w:rsidRPr="00A5430C">
        <w:rPr>
          <w:rFonts w:ascii="Times New Roman" w:hAnsi="Times New Roman" w:cs="Times New Roman"/>
        </w:rPr>
        <w:t>, 2020).</w:t>
      </w:r>
    </w:p>
    <w:p w:rsidR="00200B22" w:rsidRDefault="001570C5" w:rsidP="00C778AA">
      <w:pPr>
        <w:spacing w:line="480" w:lineRule="auto"/>
        <w:jc w:val="both"/>
        <w:rPr>
          <w:rFonts w:ascii="Times New Roman" w:hAnsi="Times New Roman" w:cs="Times New Roman"/>
        </w:rPr>
      </w:pPr>
      <w:r w:rsidRPr="001570C5">
        <w:rPr>
          <w:rFonts w:ascii="Times New Roman" w:hAnsi="Times New Roman" w:cs="Times New Roman"/>
        </w:rPr>
        <w:t xml:space="preserve">From time immemorial, fruits constituted a major component of the human diet. Besides being a part of the regular diet, people also consumed fruits as a part of their religious practices as well as nutritional therapy in different human traditions around the world. </w:t>
      </w:r>
      <w:r w:rsidR="00200B22" w:rsidRPr="00200B22">
        <w:rPr>
          <w:rFonts w:ascii="Times New Roman" w:hAnsi="Times New Roman" w:cs="Times New Roman"/>
        </w:rPr>
        <w:t xml:space="preserve">They are also known for </w:t>
      </w:r>
      <w:r w:rsidR="00200B22" w:rsidRPr="00200B22">
        <w:rPr>
          <w:rFonts w:ascii="Times New Roman" w:hAnsi="Times New Roman" w:cs="Times New Roman"/>
        </w:rPr>
        <w:lastRenderedPageBreak/>
        <w:t xml:space="preserve">their unique </w:t>
      </w:r>
      <w:proofErr w:type="spellStart"/>
      <w:r w:rsidR="00200B22" w:rsidRPr="00200B22">
        <w:rPr>
          <w:rFonts w:ascii="Times New Roman" w:hAnsi="Times New Roman" w:cs="Times New Roman"/>
        </w:rPr>
        <w:t>flavourcharacteristics</w:t>
      </w:r>
      <w:proofErr w:type="spellEnd"/>
      <w:r w:rsidR="00200B22" w:rsidRPr="00200B22">
        <w:rPr>
          <w:rFonts w:ascii="Times New Roman" w:hAnsi="Times New Roman" w:cs="Times New Roman"/>
        </w:rPr>
        <w:t xml:space="preserve"> that makes them appealing to </w:t>
      </w:r>
      <w:proofErr w:type="spellStart"/>
      <w:r w:rsidR="00200B22" w:rsidRPr="00200B22">
        <w:rPr>
          <w:rFonts w:ascii="Times New Roman" w:hAnsi="Times New Roman" w:cs="Times New Roman"/>
        </w:rPr>
        <w:t>taste.Roselle</w:t>
      </w:r>
      <w:proofErr w:type="spellEnd"/>
      <w:r w:rsidR="00200B22" w:rsidRPr="00200B22">
        <w:rPr>
          <w:rFonts w:ascii="Times New Roman" w:hAnsi="Times New Roman" w:cs="Times New Roman"/>
        </w:rPr>
        <w:t xml:space="preserve"> drink had been improved nutritionally </w:t>
      </w:r>
      <w:proofErr w:type="spellStart"/>
      <w:r w:rsidR="00200B22" w:rsidRPr="00200B22">
        <w:rPr>
          <w:rFonts w:ascii="Times New Roman" w:hAnsi="Times New Roman" w:cs="Times New Roman"/>
        </w:rPr>
        <w:t>byproducing</w:t>
      </w:r>
      <w:proofErr w:type="spellEnd"/>
      <w:r w:rsidR="00200B22" w:rsidRPr="00200B22">
        <w:rPr>
          <w:rFonts w:ascii="Times New Roman" w:hAnsi="Times New Roman" w:cs="Times New Roman"/>
        </w:rPr>
        <w:t xml:space="preserve"> fruit-</w:t>
      </w:r>
      <w:proofErr w:type="spellStart"/>
      <w:r w:rsidR="00200B22" w:rsidRPr="00200B22">
        <w:rPr>
          <w:rFonts w:ascii="Times New Roman" w:hAnsi="Times New Roman" w:cs="Times New Roman"/>
        </w:rPr>
        <w:t>flavoured</w:t>
      </w:r>
      <w:proofErr w:type="spellEnd"/>
      <w:r w:rsidR="00200B22" w:rsidRPr="00200B22">
        <w:rPr>
          <w:rFonts w:ascii="Times New Roman" w:hAnsi="Times New Roman" w:cs="Times New Roman"/>
        </w:rPr>
        <w:t xml:space="preserve"> </w:t>
      </w:r>
      <w:proofErr w:type="spellStart"/>
      <w:r w:rsidR="00200B22" w:rsidRPr="00200B22">
        <w:rPr>
          <w:rFonts w:ascii="Times New Roman" w:hAnsi="Times New Roman" w:cs="Times New Roman"/>
        </w:rPr>
        <w:t>roselle</w:t>
      </w:r>
      <w:proofErr w:type="spellEnd"/>
      <w:r w:rsidR="00200B22" w:rsidRPr="00200B22">
        <w:rPr>
          <w:rFonts w:ascii="Times New Roman" w:hAnsi="Times New Roman" w:cs="Times New Roman"/>
        </w:rPr>
        <w:t xml:space="preserve"> drinks, which </w:t>
      </w:r>
      <w:proofErr w:type="spellStart"/>
      <w:r w:rsidR="00200B22" w:rsidRPr="00200B22">
        <w:rPr>
          <w:rFonts w:ascii="Times New Roman" w:hAnsi="Times New Roman" w:cs="Times New Roman"/>
        </w:rPr>
        <w:t>arericher</w:t>
      </w:r>
      <w:proofErr w:type="spellEnd"/>
      <w:r w:rsidR="00200B22" w:rsidRPr="00200B22">
        <w:rPr>
          <w:rFonts w:ascii="Times New Roman" w:hAnsi="Times New Roman" w:cs="Times New Roman"/>
        </w:rPr>
        <w:t xml:space="preserve"> in vitamins and minerals by addition of </w:t>
      </w:r>
      <w:proofErr w:type="spellStart"/>
      <w:r w:rsidR="00200B22" w:rsidRPr="00200B22">
        <w:rPr>
          <w:rFonts w:ascii="Times New Roman" w:hAnsi="Times New Roman" w:cs="Times New Roman"/>
        </w:rPr>
        <w:t>differentfruits</w:t>
      </w:r>
      <w:proofErr w:type="spellEnd"/>
      <w:r w:rsidR="00200B22" w:rsidRPr="00200B22">
        <w:rPr>
          <w:rFonts w:ascii="Times New Roman" w:hAnsi="Times New Roman" w:cs="Times New Roman"/>
        </w:rPr>
        <w:t xml:space="preserve"> with higher consumer acceptability</w:t>
      </w:r>
      <w:r w:rsidR="00DA0DD6">
        <w:rPr>
          <w:rFonts w:ascii="Times New Roman" w:hAnsi="Times New Roman" w:cs="Times New Roman"/>
        </w:rPr>
        <w:t xml:space="preserve"> (</w:t>
      </w:r>
      <w:proofErr w:type="spellStart"/>
      <w:r w:rsidR="00DA0DD6" w:rsidRPr="008A170B">
        <w:rPr>
          <w:rFonts w:ascii="Times New Roman" w:hAnsi="Times New Roman" w:cs="Times New Roman"/>
        </w:rPr>
        <w:t>Fasoyiro</w:t>
      </w:r>
      <w:proofErr w:type="spellEnd"/>
      <w:r w:rsidR="00DA0DD6" w:rsidRPr="008A170B">
        <w:rPr>
          <w:rFonts w:ascii="Times New Roman" w:hAnsi="Times New Roman" w:cs="Times New Roman"/>
        </w:rPr>
        <w:t>, S.B</w:t>
      </w:r>
      <w:r w:rsidR="00DA0DD6">
        <w:rPr>
          <w:rFonts w:ascii="Times New Roman" w:hAnsi="Times New Roman" w:cs="Times New Roman"/>
        </w:rPr>
        <w:t>., 2004)</w:t>
      </w:r>
      <w:r w:rsidR="00200B22" w:rsidRPr="00200B22">
        <w:rPr>
          <w:rFonts w:ascii="Times New Roman" w:hAnsi="Times New Roman" w:cs="Times New Roman"/>
        </w:rPr>
        <w:t>.</w:t>
      </w:r>
    </w:p>
    <w:p w:rsidR="00DB3A5F" w:rsidRDefault="00DB3A5F" w:rsidP="00C778AA">
      <w:pPr>
        <w:spacing w:line="480" w:lineRule="auto"/>
        <w:jc w:val="both"/>
        <w:rPr>
          <w:rFonts w:ascii="Times New Roman" w:hAnsi="Times New Roman" w:cs="Times New Roman"/>
        </w:rPr>
      </w:pPr>
      <w:r w:rsidRPr="00DB3A5F">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w:t>
      </w:r>
      <w:proofErr w:type="spellStart"/>
      <w:r w:rsidRPr="00DB3A5F">
        <w:rPr>
          <w:rFonts w:ascii="Times New Roman" w:hAnsi="Times New Roman" w:cs="Times New Roman"/>
        </w:rPr>
        <w:t>Noui</w:t>
      </w:r>
      <w:proofErr w:type="spellEnd"/>
      <w:r w:rsidRPr="00DB3A5F">
        <w:rPr>
          <w:rFonts w:ascii="Times New Roman" w:hAnsi="Times New Roman" w:cs="Times New Roman"/>
        </w:rPr>
        <w:t xml:space="preserve"> et al., 2019)</w:t>
      </w:r>
      <w:r>
        <w:rPr>
          <w:rFonts w:ascii="Times New Roman" w:hAnsi="Times New Roman" w:cs="Times New Roman"/>
        </w:rPr>
        <w:t xml:space="preserve">. </w:t>
      </w:r>
      <w:r w:rsidRPr="00DB3A5F">
        <w:rPr>
          <w:rFonts w:ascii="Times New Roman" w:hAnsi="Times New Roman" w:cs="Times New Roman"/>
        </w:rPr>
        <w:t>Many derivatives from dates could be employed as ingredients in food sectors such as the baked products, beverage, confectionery, dairy and sugar industries (Tang et al., 2013; Ghazal et al., 2016)</w:t>
      </w:r>
      <w:r>
        <w:rPr>
          <w:rFonts w:ascii="Times New Roman" w:hAnsi="Times New Roman" w:cs="Times New Roman"/>
        </w:rPr>
        <w:t>.</w:t>
      </w:r>
    </w:p>
    <w:p w:rsidR="005D2344" w:rsidRPr="005D2344" w:rsidRDefault="005D2344" w:rsidP="00C778AA">
      <w:pPr>
        <w:pStyle w:val="ListParagraph"/>
        <w:numPr>
          <w:ilvl w:val="1"/>
          <w:numId w:val="1"/>
        </w:numPr>
        <w:spacing w:line="480" w:lineRule="auto"/>
        <w:jc w:val="both"/>
        <w:rPr>
          <w:rFonts w:ascii="Times New Roman" w:hAnsi="Times New Roman" w:cs="Times New Roman"/>
          <w:b/>
          <w:bCs/>
        </w:rPr>
      </w:pPr>
      <w:r w:rsidRPr="005D2344">
        <w:rPr>
          <w:rFonts w:ascii="Times New Roman" w:hAnsi="Times New Roman" w:cs="Times New Roman"/>
          <w:b/>
          <w:bCs/>
        </w:rPr>
        <w:t xml:space="preserve">Statement of the </w:t>
      </w:r>
      <w:r w:rsidR="00915FE2" w:rsidRPr="005D2344">
        <w:rPr>
          <w:rFonts w:ascii="Times New Roman" w:hAnsi="Times New Roman" w:cs="Times New Roman"/>
          <w:b/>
          <w:bCs/>
        </w:rPr>
        <w:t>Problem</w:t>
      </w:r>
    </w:p>
    <w:p w:rsidR="005D2344" w:rsidRPr="003730E1" w:rsidRDefault="00B44421" w:rsidP="003730E1">
      <w:pPr>
        <w:spacing w:line="480" w:lineRule="auto"/>
        <w:jc w:val="both"/>
        <w:rPr>
          <w:rFonts w:ascii="Times New Roman" w:hAnsi="Times New Roman" w:cs="Times New Roman"/>
        </w:rPr>
      </w:pPr>
      <w:r w:rsidRPr="00B44421">
        <w:rPr>
          <w:rFonts w:ascii="Times New Roman" w:hAnsi="Times New Roman" w:cs="Times New Roman"/>
        </w:rPr>
        <w:t xml:space="preserve">The increasing awareness in health and wellbeing has led to corresponding increase in the demand for healthy drinks worldwide. The consumption of </w:t>
      </w:r>
      <w:proofErr w:type="spellStart"/>
      <w:r w:rsidRPr="00B44421">
        <w:rPr>
          <w:rFonts w:ascii="Times New Roman" w:hAnsi="Times New Roman" w:cs="Times New Roman"/>
        </w:rPr>
        <w:t>Zobo</w:t>
      </w:r>
      <w:proofErr w:type="spellEnd"/>
      <w:r w:rsidRPr="00B44421">
        <w:rPr>
          <w:rFonts w:ascii="Times New Roman" w:hAnsi="Times New Roman" w:cs="Times New Roman"/>
        </w:rPr>
        <w:t xml:space="preserve"> drink in Nigeria is popular because of its claimed health benefits (Ezekiel, 2016; </w:t>
      </w:r>
      <w:proofErr w:type="spellStart"/>
      <w:r w:rsidRPr="00B44421">
        <w:rPr>
          <w:rFonts w:ascii="Times New Roman" w:hAnsi="Times New Roman" w:cs="Times New Roman"/>
        </w:rPr>
        <w:t>Chukwu</w:t>
      </w:r>
      <w:proofErr w:type="spellEnd"/>
      <w:r w:rsidRPr="00B44421">
        <w:rPr>
          <w:rFonts w:ascii="Times New Roman" w:hAnsi="Times New Roman" w:cs="Times New Roman"/>
        </w:rPr>
        <w:t xml:space="preserve"> and </w:t>
      </w:r>
      <w:proofErr w:type="spellStart"/>
      <w:r w:rsidRPr="00B44421">
        <w:rPr>
          <w:rFonts w:ascii="Times New Roman" w:hAnsi="Times New Roman" w:cs="Times New Roman"/>
        </w:rPr>
        <w:t>Akaninwor</w:t>
      </w:r>
      <w:proofErr w:type="spellEnd"/>
      <w:r w:rsidRPr="00B44421">
        <w:rPr>
          <w:rFonts w:ascii="Times New Roman" w:hAnsi="Times New Roman" w:cs="Times New Roman"/>
        </w:rPr>
        <w:t>, 2017).</w:t>
      </w:r>
      <w:proofErr w:type="spellStart"/>
      <w:r w:rsidR="002D17D1" w:rsidRPr="002D17D1">
        <w:rPr>
          <w:rFonts w:ascii="Times New Roman" w:hAnsi="Times New Roman" w:cs="Times New Roman"/>
        </w:rPr>
        <w:t>Theextracts</w:t>
      </w:r>
      <w:proofErr w:type="spellEnd"/>
      <w:r w:rsidR="002D17D1" w:rsidRPr="002D17D1">
        <w:rPr>
          <w:rFonts w:ascii="Times New Roman" w:hAnsi="Times New Roman" w:cs="Times New Roman"/>
        </w:rPr>
        <w:t xml:space="preserve"> of </w:t>
      </w:r>
      <w:proofErr w:type="spellStart"/>
      <w:r w:rsidR="002D17D1" w:rsidRPr="002D17D1">
        <w:rPr>
          <w:rFonts w:ascii="Times New Roman" w:hAnsi="Times New Roman" w:cs="Times New Roman"/>
        </w:rPr>
        <w:t>roselle</w:t>
      </w:r>
      <w:proofErr w:type="spellEnd"/>
      <w:r w:rsidR="002D17D1" w:rsidRPr="002D17D1">
        <w:rPr>
          <w:rFonts w:ascii="Times New Roman" w:hAnsi="Times New Roman" w:cs="Times New Roman"/>
        </w:rPr>
        <w:t xml:space="preserve"> have been reported to contain </w:t>
      </w:r>
      <w:proofErr w:type="spellStart"/>
      <w:r w:rsidR="002D17D1" w:rsidRPr="002D17D1">
        <w:rPr>
          <w:rFonts w:ascii="Times New Roman" w:hAnsi="Times New Roman" w:cs="Times New Roman"/>
        </w:rPr>
        <w:t>phytochemicals</w:t>
      </w:r>
      <w:proofErr w:type="spellEnd"/>
      <w:r w:rsidR="002D17D1" w:rsidRPr="002D17D1">
        <w:rPr>
          <w:rFonts w:ascii="Times New Roman" w:hAnsi="Times New Roman" w:cs="Times New Roman"/>
        </w:rPr>
        <w:t>, vitamins, and several minerals (</w:t>
      </w:r>
      <w:proofErr w:type="spellStart"/>
      <w:r w:rsidR="002D17D1" w:rsidRPr="002D17D1">
        <w:rPr>
          <w:rFonts w:ascii="Times New Roman" w:hAnsi="Times New Roman" w:cs="Times New Roman"/>
        </w:rPr>
        <w:t>Keshinro</w:t>
      </w:r>
      <w:proofErr w:type="spellEnd"/>
      <w:r w:rsidR="002D17D1" w:rsidRPr="002D17D1">
        <w:rPr>
          <w:rFonts w:ascii="Times New Roman" w:hAnsi="Times New Roman" w:cs="Times New Roman"/>
        </w:rPr>
        <w:t xml:space="preserve"> et al., 2023). However, there has been a growing interest in fortifying </w:t>
      </w:r>
      <w:proofErr w:type="spellStart"/>
      <w:r w:rsidR="002D17D1" w:rsidRPr="002D17D1">
        <w:rPr>
          <w:rFonts w:ascii="Times New Roman" w:hAnsi="Times New Roman" w:cs="Times New Roman"/>
        </w:rPr>
        <w:t>Zobo</w:t>
      </w:r>
      <w:proofErr w:type="spellEnd"/>
      <w:r w:rsidR="002D17D1" w:rsidRPr="002D17D1">
        <w:rPr>
          <w:rFonts w:ascii="Times New Roman" w:hAnsi="Times New Roman" w:cs="Times New Roman"/>
        </w:rPr>
        <w:t xml:space="preserve"> with fruit juices to enhance its nutritional composition and potential health benefits (</w:t>
      </w:r>
      <w:proofErr w:type="spellStart"/>
      <w:r w:rsidR="002D17D1" w:rsidRPr="002D17D1">
        <w:rPr>
          <w:rFonts w:ascii="Times New Roman" w:hAnsi="Times New Roman" w:cs="Times New Roman"/>
        </w:rPr>
        <w:t>Idowu</w:t>
      </w:r>
      <w:proofErr w:type="spellEnd"/>
      <w:r w:rsidR="002D17D1" w:rsidRPr="002D17D1">
        <w:rPr>
          <w:rFonts w:ascii="Times New Roman" w:hAnsi="Times New Roman" w:cs="Times New Roman"/>
        </w:rPr>
        <w:t xml:space="preserve">‐Adebayo et al., 2021, </w:t>
      </w:r>
      <w:proofErr w:type="spellStart"/>
      <w:r w:rsidR="002D17D1" w:rsidRPr="002D17D1">
        <w:rPr>
          <w:rFonts w:ascii="Times New Roman" w:hAnsi="Times New Roman" w:cs="Times New Roman"/>
        </w:rPr>
        <w:t>Idowu</w:t>
      </w:r>
      <w:proofErr w:type="spellEnd"/>
      <w:r w:rsidR="002D17D1" w:rsidRPr="002D17D1">
        <w:rPr>
          <w:rFonts w:ascii="Times New Roman" w:hAnsi="Times New Roman" w:cs="Times New Roman"/>
        </w:rPr>
        <w:t>‐Adebayo et al., 2021).</w:t>
      </w:r>
      <w:r w:rsidR="000E3ED3" w:rsidRPr="000E3ED3">
        <w:rPr>
          <w:rFonts w:ascii="Times New Roman" w:hAnsi="Times New Roman" w:cs="Times New Roman"/>
        </w:rPr>
        <w:t>Furthermore, the increasing reliance on artificial sweeteners in beverage formulations raises health concerns, including potential metabolic disruptions and long-term safety issues (</w:t>
      </w:r>
      <w:proofErr w:type="spellStart"/>
      <w:r w:rsidR="000E3ED3" w:rsidRPr="000E3ED3">
        <w:rPr>
          <w:rFonts w:ascii="Times New Roman" w:hAnsi="Times New Roman" w:cs="Times New Roman"/>
        </w:rPr>
        <w:t>Sylvetsky</w:t>
      </w:r>
      <w:proofErr w:type="spellEnd"/>
      <w:r w:rsidR="000E3ED3" w:rsidRPr="000E3ED3">
        <w:rPr>
          <w:rFonts w:ascii="Times New Roman" w:hAnsi="Times New Roman" w:cs="Times New Roman"/>
        </w:rPr>
        <w:t xml:space="preserve"> &amp; </w:t>
      </w:r>
      <w:proofErr w:type="spellStart"/>
      <w:r w:rsidR="000E3ED3" w:rsidRPr="000E3ED3">
        <w:rPr>
          <w:rFonts w:ascii="Times New Roman" w:hAnsi="Times New Roman" w:cs="Times New Roman"/>
        </w:rPr>
        <w:t>Rother</w:t>
      </w:r>
      <w:proofErr w:type="spellEnd"/>
      <w:r w:rsidR="000E3ED3" w:rsidRPr="000E3ED3">
        <w:rPr>
          <w:rFonts w:ascii="Times New Roman" w:hAnsi="Times New Roman" w:cs="Times New Roman"/>
        </w:rPr>
        <w:t>, 2018). In contrast, natural sweeteners like date syrup offer not only sweetness but also additional nutritional benefits, including minerals and antioxidants (Al-Farsi &amp; Lee, 2008).</w:t>
      </w:r>
      <w:r w:rsidR="003730E1" w:rsidRPr="003730E1">
        <w:rPr>
          <w:rFonts w:ascii="Times New Roman" w:hAnsi="Times New Roman" w:cs="Times New Roman"/>
        </w:rPr>
        <w:t xml:space="preserve">Despite the nutritional potential of fruit-enriched beverages and growing consumer preference for natural products, there is limited scientific data on the </w:t>
      </w:r>
      <w:r w:rsidR="003730E1">
        <w:rPr>
          <w:rFonts w:ascii="Times New Roman" w:hAnsi="Times New Roman" w:cs="Times New Roman"/>
        </w:rPr>
        <w:t>proximate</w:t>
      </w:r>
      <w:r w:rsidR="003730E1" w:rsidRPr="003730E1">
        <w:rPr>
          <w:rFonts w:ascii="Times New Roman" w:hAnsi="Times New Roman" w:cs="Times New Roman"/>
        </w:rPr>
        <w:t xml:space="preserve"> composition of </w:t>
      </w:r>
      <w:proofErr w:type="spellStart"/>
      <w:r w:rsidR="003730E1" w:rsidRPr="003730E1">
        <w:rPr>
          <w:rFonts w:ascii="Times New Roman" w:hAnsi="Times New Roman" w:cs="Times New Roman"/>
        </w:rPr>
        <w:t>zobo</w:t>
      </w:r>
      <w:proofErr w:type="spellEnd"/>
      <w:r w:rsidR="003730E1" w:rsidRPr="003730E1">
        <w:rPr>
          <w:rFonts w:ascii="Times New Roman" w:hAnsi="Times New Roman" w:cs="Times New Roman"/>
        </w:rPr>
        <w:t xml:space="preserve"> beverages </w:t>
      </w:r>
      <w:r w:rsidR="003730E1" w:rsidRPr="003730E1">
        <w:rPr>
          <w:rFonts w:ascii="Times New Roman" w:hAnsi="Times New Roman" w:cs="Times New Roman"/>
        </w:rPr>
        <w:lastRenderedPageBreak/>
        <w:t xml:space="preserve">fortified with pineapple, watermelon, and cucumber, and sweetened with natural alternatives like date syrup. Therefore, this study seeks to address this gap by producing a nutrient-enhanced </w:t>
      </w:r>
      <w:proofErr w:type="spellStart"/>
      <w:r w:rsidR="003730E1" w:rsidRPr="003730E1">
        <w:rPr>
          <w:rFonts w:ascii="Times New Roman" w:hAnsi="Times New Roman" w:cs="Times New Roman"/>
        </w:rPr>
        <w:t>zobo</w:t>
      </w:r>
      <w:proofErr w:type="spellEnd"/>
      <w:r w:rsidR="003730E1" w:rsidRPr="003730E1">
        <w:rPr>
          <w:rFonts w:ascii="Times New Roman" w:hAnsi="Times New Roman" w:cs="Times New Roman"/>
        </w:rPr>
        <w:t xml:space="preserve"> beverage and evaluating </w:t>
      </w:r>
      <w:r w:rsidR="003730E1">
        <w:rPr>
          <w:rFonts w:ascii="Times New Roman" w:hAnsi="Times New Roman" w:cs="Times New Roman"/>
        </w:rPr>
        <w:t xml:space="preserve">it proximate </w:t>
      </w:r>
      <w:r w:rsidR="003730E1" w:rsidRPr="003730E1">
        <w:rPr>
          <w:rFonts w:ascii="Times New Roman" w:hAnsi="Times New Roman" w:cs="Times New Roman"/>
        </w:rPr>
        <w:t>content, thereby contributing to the development of healthier, functional beverages using locally available resources.</w:t>
      </w:r>
    </w:p>
    <w:p w:rsidR="005D2344" w:rsidRPr="003814D2" w:rsidRDefault="005D2344" w:rsidP="00C778AA">
      <w:pPr>
        <w:pStyle w:val="ListParagraph"/>
        <w:numPr>
          <w:ilvl w:val="1"/>
          <w:numId w:val="1"/>
        </w:numPr>
        <w:spacing w:line="480" w:lineRule="auto"/>
        <w:jc w:val="both"/>
        <w:rPr>
          <w:rFonts w:ascii="Times New Roman" w:hAnsi="Times New Roman" w:cs="Times New Roman"/>
          <w:b/>
          <w:bCs/>
        </w:rPr>
      </w:pPr>
      <w:r w:rsidRPr="005D2344">
        <w:rPr>
          <w:rFonts w:ascii="Times New Roman" w:hAnsi="Times New Roman" w:cs="Times New Roman"/>
          <w:b/>
          <w:bCs/>
        </w:rPr>
        <w:t xml:space="preserve">Aim </w:t>
      </w:r>
      <w:r w:rsidR="00915FE2">
        <w:rPr>
          <w:rFonts w:ascii="Times New Roman" w:hAnsi="Times New Roman" w:cs="Times New Roman"/>
          <w:b/>
          <w:bCs/>
        </w:rPr>
        <w:t>a</w:t>
      </w:r>
      <w:r w:rsidR="00915FE2" w:rsidRPr="005D2344">
        <w:rPr>
          <w:rFonts w:ascii="Times New Roman" w:hAnsi="Times New Roman" w:cs="Times New Roman"/>
          <w:b/>
          <w:bCs/>
        </w:rPr>
        <w:t xml:space="preserve">nd Objectives </w:t>
      </w:r>
      <w:r w:rsidR="00915FE2">
        <w:rPr>
          <w:rFonts w:ascii="Times New Roman" w:hAnsi="Times New Roman" w:cs="Times New Roman"/>
          <w:b/>
          <w:bCs/>
        </w:rPr>
        <w:t>o</w:t>
      </w:r>
      <w:r w:rsidR="00915FE2" w:rsidRPr="005D2344">
        <w:rPr>
          <w:rFonts w:ascii="Times New Roman" w:hAnsi="Times New Roman" w:cs="Times New Roman"/>
          <w:b/>
          <w:bCs/>
        </w:rPr>
        <w:t xml:space="preserve">f </w:t>
      </w:r>
      <w:r w:rsidR="00915FE2">
        <w:rPr>
          <w:rFonts w:ascii="Times New Roman" w:hAnsi="Times New Roman" w:cs="Times New Roman"/>
          <w:b/>
          <w:bCs/>
        </w:rPr>
        <w:t>t</w:t>
      </w:r>
      <w:r w:rsidR="00915FE2" w:rsidRPr="005D2344">
        <w:rPr>
          <w:rFonts w:ascii="Times New Roman" w:hAnsi="Times New Roman" w:cs="Times New Roman"/>
          <w:b/>
          <w:bCs/>
        </w:rPr>
        <w:t>he Study</w:t>
      </w:r>
    </w:p>
    <w:p w:rsidR="005D2344" w:rsidRPr="003814D2" w:rsidRDefault="005D2344" w:rsidP="00C778AA">
      <w:pPr>
        <w:pStyle w:val="ListParagraph"/>
        <w:numPr>
          <w:ilvl w:val="2"/>
          <w:numId w:val="1"/>
        </w:numPr>
        <w:spacing w:line="480" w:lineRule="auto"/>
        <w:jc w:val="both"/>
        <w:rPr>
          <w:rFonts w:ascii="Times New Roman" w:hAnsi="Times New Roman" w:cs="Times New Roman"/>
          <w:b/>
          <w:bCs/>
        </w:rPr>
      </w:pPr>
      <w:r w:rsidRPr="003814D2">
        <w:rPr>
          <w:rFonts w:ascii="Times New Roman" w:hAnsi="Times New Roman" w:cs="Times New Roman"/>
          <w:b/>
          <w:bCs/>
        </w:rPr>
        <w:t xml:space="preserve">Aim of the </w:t>
      </w:r>
      <w:r w:rsidR="00915FE2" w:rsidRPr="003814D2">
        <w:rPr>
          <w:rFonts w:ascii="Times New Roman" w:hAnsi="Times New Roman" w:cs="Times New Roman"/>
          <w:b/>
          <w:bCs/>
        </w:rPr>
        <w:t>Study</w:t>
      </w:r>
    </w:p>
    <w:p w:rsidR="003814D2" w:rsidRPr="003814D2" w:rsidRDefault="003814D2" w:rsidP="00C778AA">
      <w:pPr>
        <w:spacing w:line="480" w:lineRule="auto"/>
        <w:jc w:val="both"/>
        <w:rPr>
          <w:rFonts w:ascii="Times New Roman" w:hAnsi="Times New Roman" w:cs="Times New Roman"/>
        </w:rPr>
      </w:pPr>
      <w:r w:rsidRPr="003814D2">
        <w:rPr>
          <w:rFonts w:ascii="Times New Roman" w:hAnsi="Times New Roman" w:cs="Times New Roman"/>
        </w:rPr>
        <w:t xml:space="preserve">The aim of this work is to produce and determine the proximate composition of </w:t>
      </w:r>
      <w:r w:rsidRPr="003814D2">
        <w:rPr>
          <w:rFonts w:ascii="Times New Roman" w:hAnsi="Times New Roman" w:cs="Times New Roman"/>
          <w:i/>
          <w:iCs/>
        </w:rPr>
        <w:t xml:space="preserve">Hibiscus </w:t>
      </w:r>
      <w:proofErr w:type="spellStart"/>
      <w:r w:rsidRPr="003814D2">
        <w:rPr>
          <w:rFonts w:ascii="Times New Roman" w:hAnsi="Times New Roman" w:cs="Times New Roman"/>
          <w:i/>
          <w:iCs/>
        </w:rPr>
        <w:t>sabdariffa</w:t>
      </w:r>
      <w:proofErr w:type="spellEnd"/>
      <w:r w:rsidRPr="003814D2">
        <w:rPr>
          <w:rFonts w:ascii="Times New Roman" w:hAnsi="Times New Roman" w:cs="Times New Roman"/>
          <w:i/>
          <w:iCs/>
        </w:rPr>
        <w:t xml:space="preserve"> </w:t>
      </w:r>
      <w:r w:rsidRPr="003814D2">
        <w:rPr>
          <w:rFonts w:ascii="Times New Roman" w:hAnsi="Times New Roman" w:cs="Times New Roman"/>
        </w:rPr>
        <w:t>(</w:t>
      </w:r>
      <w:proofErr w:type="spellStart"/>
      <w:r w:rsidRPr="003814D2">
        <w:rPr>
          <w:rFonts w:ascii="Times New Roman" w:hAnsi="Times New Roman" w:cs="Times New Roman"/>
        </w:rPr>
        <w:t>zobo</w:t>
      </w:r>
      <w:proofErr w:type="spellEnd"/>
      <w:r w:rsidRPr="003814D2">
        <w:rPr>
          <w:rFonts w:ascii="Times New Roman" w:hAnsi="Times New Roman" w:cs="Times New Roman"/>
        </w:rPr>
        <w:t>) beverage enriched with pineapple, watermelon and cucumber, sweetened with date syrup as a natural alternative to artificial sweeteners.</w:t>
      </w:r>
    </w:p>
    <w:p w:rsidR="005D2344" w:rsidRPr="003814D2" w:rsidRDefault="005D2344" w:rsidP="00C778AA">
      <w:pPr>
        <w:spacing w:line="480" w:lineRule="auto"/>
        <w:jc w:val="both"/>
        <w:rPr>
          <w:rFonts w:ascii="Times New Roman" w:hAnsi="Times New Roman" w:cs="Times New Roman"/>
          <w:b/>
          <w:bCs/>
        </w:rPr>
      </w:pPr>
      <w:r w:rsidRPr="003814D2">
        <w:rPr>
          <w:rFonts w:ascii="Times New Roman" w:hAnsi="Times New Roman" w:cs="Times New Roman"/>
          <w:b/>
          <w:bCs/>
        </w:rPr>
        <w:t>1.3.2</w:t>
      </w:r>
      <w:r w:rsidR="003814D2" w:rsidRPr="003814D2">
        <w:rPr>
          <w:rFonts w:ascii="Times New Roman" w:hAnsi="Times New Roman" w:cs="Times New Roman"/>
          <w:b/>
          <w:bCs/>
        </w:rPr>
        <w:tab/>
      </w:r>
      <w:r w:rsidRPr="003814D2">
        <w:rPr>
          <w:rFonts w:ascii="Times New Roman" w:hAnsi="Times New Roman" w:cs="Times New Roman"/>
          <w:b/>
          <w:bCs/>
        </w:rPr>
        <w:t xml:space="preserve">Specific </w:t>
      </w:r>
      <w:r w:rsidR="00915FE2" w:rsidRPr="003814D2">
        <w:rPr>
          <w:rFonts w:ascii="Times New Roman" w:hAnsi="Times New Roman" w:cs="Times New Roman"/>
          <w:b/>
          <w:bCs/>
        </w:rPr>
        <w:t>Objectives</w:t>
      </w:r>
      <w:r w:rsidRPr="003814D2">
        <w:rPr>
          <w:rFonts w:ascii="Times New Roman" w:hAnsi="Times New Roman" w:cs="Times New Roman"/>
          <w:b/>
          <w:bCs/>
        </w:rPr>
        <w:t xml:space="preserve"> of the </w:t>
      </w:r>
      <w:r w:rsidR="00915FE2" w:rsidRPr="003814D2">
        <w:rPr>
          <w:rFonts w:ascii="Times New Roman" w:hAnsi="Times New Roman" w:cs="Times New Roman"/>
          <w:b/>
          <w:bCs/>
        </w:rPr>
        <w:t>Study</w:t>
      </w:r>
    </w:p>
    <w:p w:rsidR="00F931C0" w:rsidRPr="00F931C0" w:rsidRDefault="00F931C0" w:rsidP="00C778AA">
      <w:pPr>
        <w:numPr>
          <w:ilvl w:val="0"/>
          <w:numId w:val="3"/>
        </w:numPr>
        <w:tabs>
          <w:tab w:val="num" w:pos="720"/>
        </w:tabs>
        <w:spacing w:line="480" w:lineRule="auto"/>
        <w:jc w:val="both"/>
        <w:rPr>
          <w:rFonts w:ascii="Times New Roman" w:hAnsi="Times New Roman" w:cs="Times New Roman"/>
        </w:rPr>
      </w:pPr>
      <w:r w:rsidRPr="00F931C0">
        <w:rPr>
          <w:rFonts w:ascii="Times New Roman" w:hAnsi="Times New Roman" w:cs="Times New Roman"/>
        </w:rPr>
        <w:t xml:space="preserve">To produce </w:t>
      </w:r>
      <w:proofErr w:type="spellStart"/>
      <w:r>
        <w:rPr>
          <w:rFonts w:ascii="Times New Roman" w:hAnsi="Times New Roman" w:cs="Times New Roman"/>
        </w:rPr>
        <w:t>z</w:t>
      </w:r>
      <w:r w:rsidRPr="00F931C0">
        <w:rPr>
          <w:rFonts w:ascii="Times New Roman" w:hAnsi="Times New Roman" w:cs="Times New Roman"/>
        </w:rPr>
        <w:t>obo</w:t>
      </w:r>
      <w:proofErr w:type="spellEnd"/>
      <w:r w:rsidRPr="00F931C0">
        <w:rPr>
          <w:rFonts w:ascii="Times New Roman" w:hAnsi="Times New Roman" w:cs="Times New Roman"/>
        </w:rPr>
        <w:t xml:space="preserve"> beverages enriched with pineapple, cucumber and watermelon sweetened with date syrup</w:t>
      </w:r>
    </w:p>
    <w:p w:rsidR="00F931C0" w:rsidRPr="00F931C0" w:rsidRDefault="00F931C0" w:rsidP="00C778AA">
      <w:pPr>
        <w:numPr>
          <w:ilvl w:val="0"/>
          <w:numId w:val="3"/>
        </w:numPr>
        <w:tabs>
          <w:tab w:val="num" w:pos="720"/>
        </w:tabs>
        <w:spacing w:line="480" w:lineRule="auto"/>
        <w:jc w:val="both"/>
        <w:rPr>
          <w:rFonts w:ascii="Times New Roman" w:hAnsi="Times New Roman" w:cs="Times New Roman"/>
        </w:rPr>
      </w:pPr>
      <w:r w:rsidRPr="00F931C0">
        <w:rPr>
          <w:rFonts w:ascii="Times New Roman" w:hAnsi="Times New Roman" w:cs="Times New Roman"/>
        </w:rPr>
        <w:t xml:space="preserve">To determine the </w:t>
      </w:r>
      <w:r>
        <w:rPr>
          <w:rFonts w:ascii="Times New Roman" w:hAnsi="Times New Roman" w:cs="Times New Roman"/>
        </w:rPr>
        <w:t>proximate composition</w:t>
      </w:r>
      <w:r w:rsidRPr="00F931C0">
        <w:rPr>
          <w:rFonts w:ascii="Times New Roman" w:hAnsi="Times New Roman" w:cs="Times New Roman"/>
        </w:rPr>
        <w:t xml:space="preserve"> of the beverage</w:t>
      </w:r>
    </w:p>
    <w:p w:rsidR="005D2344" w:rsidRPr="00F931C0" w:rsidRDefault="00F931C0" w:rsidP="00C778AA">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 xml:space="preserve">Justification of the </w:t>
      </w:r>
      <w:r w:rsidR="00915FE2">
        <w:rPr>
          <w:rFonts w:ascii="Times New Roman" w:hAnsi="Times New Roman" w:cs="Times New Roman"/>
          <w:b/>
          <w:bCs/>
        </w:rPr>
        <w:t>Study</w:t>
      </w:r>
    </w:p>
    <w:p w:rsidR="00F931C0" w:rsidRPr="00F931C0" w:rsidRDefault="00F931C0" w:rsidP="00C778AA">
      <w:pPr>
        <w:spacing w:line="480" w:lineRule="auto"/>
        <w:jc w:val="both"/>
        <w:rPr>
          <w:rFonts w:ascii="Times New Roman" w:hAnsi="Times New Roman" w:cs="Times New Roman"/>
        </w:rPr>
      </w:pPr>
      <w:proofErr w:type="gramStart"/>
      <w:r w:rsidRPr="00F931C0">
        <w:rPr>
          <w:rFonts w:ascii="Times New Roman" w:hAnsi="Times New Roman" w:cs="Times New Roman"/>
        </w:rPr>
        <w:t xml:space="preserve">The need to improve the nutritional value of </w:t>
      </w:r>
      <w:r w:rsidRPr="00F931C0">
        <w:rPr>
          <w:rFonts w:ascii="Times New Roman" w:hAnsi="Times New Roman" w:cs="Times New Roman"/>
          <w:i/>
          <w:iCs/>
        </w:rPr>
        <w:t xml:space="preserve">Hibiscus </w:t>
      </w:r>
      <w:proofErr w:type="spellStart"/>
      <w:r w:rsidRPr="00F931C0">
        <w:rPr>
          <w:rFonts w:ascii="Times New Roman" w:hAnsi="Times New Roman" w:cs="Times New Roman"/>
          <w:i/>
          <w:iCs/>
        </w:rPr>
        <w:t>sabdariffa</w:t>
      </w:r>
      <w:proofErr w:type="spellEnd"/>
      <w:r w:rsidRPr="00F931C0">
        <w:rPr>
          <w:rFonts w:ascii="Times New Roman" w:hAnsi="Times New Roman" w:cs="Times New Roman"/>
          <w:i/>
          <w:iCs/>
        </w:rPr>
        <w:t xml:space="preserve"> </w:t>
      </w:r>
      <w:r w:rsidRPr="00F931C0">
        <w:rPr>
          <w:rFonts w:ascii="Times New Roman" w:hAnsi="Times New Roman" w:cs="Times New Roman"/>
        </w:rPr>
        <w:t>(</w:t>
      </w:r>
      <w:proofErr w:type="spellStart"/>
      <w:r w:rsidRPr="00F931C0">
        <w:rPr>
          <w:rFonts w:ascii="Times New Roman" w:hAnsi="Times New Roman" w:cs="Times New Roman"/>
        </w:rPr>
        <w:t>zobo</w:t>
      </w:r>
      <w:proofErr w:type="spellEnd"/>
      <w:r w:rsidRPr="00F931C0">
        <w:rPr>
          <w:rFonts w:ascii="Times New Roman" w:hAnsi="Times New Roman" w:cs="Times New Roman"/>
        </w:rPr>
        <w:t>) by supplementing it with vitamin-rich fruits like pineapple, watermelon, and cucumber serves as justification for this study.</w:t>
      </w:r>
      <w:proofErr w:type="gramEnd"/>
      <w:r w:rsidRPr="00F931C0">
        <w:rPr>
          <w:rFonts w:ascii="Times New Roman" w:hAnsi="Times New Roman" w:cs="Times New Roman"/>
        </w:rPr>
        <w:t xml:space="preserve"> </w:t>
      </w:r>
    </w:p>
    <w:p w:rsidR="00F931C0" w:rsidRDefault="00F931C0" w:rsidP="00C778AA">
      <w:pPr>
        <w:spacing w:line="480" w:lineRule="auto"/>
        <w:jc w:val="both"/>
        <w:rPr>
          <w:rFonts w:ascii="Times New Roman" w:hAnsi="Times New Roman" w:cs="Times New Roman"/>
        </w:rPr>
      </w:pPr>
      <w:r w:rsidRPr="00F931C0">
        <w:rPr>
          <w:rFonts w:ascii="Times New Roman" w:hAnsi="Times New Roman" w:cs="Times New Roman"/>
        </w:rPr>
        <w:t>As a natural sweetener, date syrup encourages better substitutes for artificial additives. Using ingredients that are readily available locally, the project seeks to assist the development of nutrition-sensitive beverages.</w:t>
      </w: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B2FDA" w:rsidRPr="00F931C0" w:rsidRDefault="00CB2FDA" w:rsidP="00C778AA">
      <w:pPr>
        <w:spacing w:line="480" w:lineRule="auto"/>
        <w:jc w:val="both"/>
        <w:rPr>
          <w:rFonts w:ascii="Times New Roman" w:hAnsi="Times New Roman" w:cs="Times New Roman"/>
        </w:rPr>
      </w:pPr>
    </w:p>
    <w:p w:rsidR="005D2344" w:rsidRPr="00AA0DE4" w:rsidRDefault="00AA0DE4" w:rsidP="00C778AA">
      <w:pPr>
        <w:spacing w:line="480" w:lineRule="auto"/>
        <w:jc w:val="center"/>
        <w:rPr>
          <w:rFonts w:ascii="Times New Roman" w:hAnsi="Times New Roman" w:cs="Times New Roman"/>
          <w:b/>
          <w:bCs/>
        </w:rPr>
      </w:pPr>
      <w:r w:rsidRPr="00AA0DE4">
        <w:rPr>
          <w:rFonts w:ascii="Times New Roman" w:hAnsi="Times New Roman" w:cs="Times New Roman"/>
          <w:b/>
          <w:bCs/>
        </w:rPr>
        <w:t>CHAPTER TWO</w:t>
      </w:r>
    </w:p>
    <w:p w:rsidR="005D2344" w:rsidRPr="00067446" w:rsidRDefault="005D2344" w:rsidP="00C778AA">
      <w:pPr>
        <w:spacing w:line="480" w:lineRule="auto"/>
        <w:jc w:val="both"/>
        <w:rPr>
          <w:rFonts w:ascii="Times New Roman" w:hAnsi="Times New Roman" w:cs="Times New Roman"/>
          <w:b/>
          <w:bCs/>
        </w:rPr>
      </w:pPr>
      <w:r w:rsidRPr="00067446">
        <w:rPr>
          <w:rFonts w:ascii="Times New Roman" w:hAnsi="Times New Roman" w:cs="Times New Roman"/>
          <w:b/>
          <w:bCs/>
        </w:rPr>
        <w:t>2.0</w:t>
      </w:r>
      <w:r w:rsidR="00067446" w:rsidRPr="00067446">
        <w:rPr>
          <w:rFonts w:ascii="Times New Roman" w:hAnsi="Times New Roman" w:cs="Times New Roman"/>
          <w:b/>
          <w:bCs/>
        </w:rPr>
        <w:tab/>
      </w:r>
      <w:r w:rsidRPr="00067446">
        <w:rPr>
          <w:rFonts w:ascii="Times New Roman" w:hAnsi="Times New Roman" w:cs="Times New Roman"/>
          <w:b/>
          <w:bCs/>
        </w:rPr>
        <w:t>Literature Review</w:t>
      </w:r>
    </w:p>
    <w:p w:rsidR="00067446" w:rsidRPr="00915FE2" w:rsidRDefault="005D2344" w:rsidP="00C778AA">
      <w:pPr>
        <w:spacing w:line="480" w:lineRule="auto"/>
        <w:jc w:val="both"/>
        <w:rPr>
          <w:rFonts w:ascii="Times New Roman" w:hAnsi="Times New Roman" w:cs="Times New Roman"/>
          <w:i/>
          <w:iCs/>
        </w:rPr>
      </w:pPr>
      <w:r w:rsidRPr="00067446">
        <w:rPr>
          <w:rFonts w:ascii="Times New Roman" w:hAnsi="Times New Roman" w:cs="Times New Roman"/>
          <w:b/>
          <w:bCs/>
        </w:rPr>
        <w:t>2.1</w:t>
      </w:r>
      <w:r w:rsidR="00067446" w:rsidRPr="00067446">
        <w:rPr>
          <w:rFonts w:ascii="Times New Roman" w:hAnsi="Times New Roman" w:cs="Times New Roman"/>
          <w:b/>
          <w:bCs/>
        </w:rPr>
        <w:tab/>
      </w:r>
      <w:r w:rsidRPr="00067446">
        <w:rPr>
          <w:rFonts w:ascii="Times New Roman" w:hAnsi="Times New Roman" w:cs="Times New Roman"/>
          <w:b/>
          <w:bCs/>
        </w:rPr>
        <w:t xml:space="preserve">Brief History of </w:t>
      </w:r>
      <w:r w:rsidRPr="00915FE2">
        <w:rPr>
          <w:rFonts w:ascii="Times New Roman" w:hAnsi="Times New Roman" w:cs="Times New Roman"/>
          <w:b/>
          <w:bCs/>
          <w:i/>
          <w:iCs/>
        </w:rPr>
        <w:t xml:space="preserve">Hibiscus </w:t>
      </w:r>
      <w:proofErr w:type="spellStart"/>
      <w:r w:rsidRPr="00915FE2">
        <w:rPr>
          <w:rFonts w:ascii="Times New Roman" w:hAnsi="Times New Roman" w:cs="Times New Roman"/>
          <w:b/>
          <w:bCs/>
          <w:i/>
          <w:iCs/>
        </w:rPr>
        <w:t>sabdariffa</w:t>
      </w:r>
      <w:proofErr w:type="spellEnd"/>
    </w:p>
    <w:p w:rsidR="00067446" w:rsidRDefault="00067446" w:rsidP="00C778AA">
      <w:pPr>
        <w:spacing w:line="480" w:lineRule="auto"/>
        <w:jc w:val="both"/>
        <w:rPr>
          <w:rFonts w:ascii="Times New Roman" w:hAnsi="Times New Roman" w:cs="Times New Roman"/>
        </w:rPr>
      </w:pPr>
      <w:r w:rsidRPr="00067446">
        <w:rPr>
          <w:rFonts w:ascii="Times New Roman" w:hAnsi="Times New Roman" w:cs="Times New Roman"/>
        </w:rPr>
        <w:t>Roselle (</w:t>
      </w:r>
      <w:r w:rsidRPr="00067446">
        <w:rPr>
          <w:rFonts w:ascii="Times New Roman" w:hAnsi="Times New Roman" w:cs="Times New Roman"/>
          <w:i/>
          <w:iCs/>
        </w:rPr>
        <w:t xml:space="preserve">Hibiscus </w:t>
      </w:r>
      <w:proofErr w:type="spellStart"/>
      <w:r w:rsidRPr="00067446">
        <w:rPr>
          <w:rFonts w:ascii="Times New Roman" w:hAnsi="Times New Roman" w:cs="Times New Roman"/>
          <w:i/>
          <w:iCs/>
        </w:rPr>
        <w:t>sabdariffa</w:t>
      </w:r>
      <w:proofErr w:type="spellEnd"/>
      <w:r w:rsidRPr="00067446">
        <w:rPr>
          <w:rFonts w:ascii="Times New Roman" w:hAnsi="Times New Roman" w:cs="Times New Roman"/>
          <w:i/>
          <w:iCs/>
        </w:rPr>
        <w:t xml:space="preserve"> Linn</w:t>
      </w:r>
      <w:r w:rsidRPr="00067446">
        <w:rPr>
          <w:rFonts w:ascii="Times New Roman" w:hAnsi="Times New Roman" w:cs="Times New Roman"/>
        </w:rPr>
        <w:t xml:space="preserve">) is a shrub belonging to the family </w:t>
      </w:r>
      <w:proofErr w:type="spellStart"/>
      <w:r w:rsidRPr="00067446">
        <w:rPr>
          <w:rFonts w:ascii="Times New Roman" w:hAnsi="Times New Roman" w:cs="Times New Roman"/>
          <w:i/>
          <w:iCs/>
        </w:rPr>
        <w:t>Malvaceae</w:t>
      </w:r>
      <w:proofErr w:type="spellEnd"/>
      <w:r w:rsidRPr="00067446">
        <w:rPr>
          <w:rFonts w:ascii="Times New Roman" w:hAnsi="Times New Roman" w:cs="Times New Roman"/>
          <w:i/>
          <w:iCs/>
        </w:rPr>
        <w:t xml:space="preserve">. </w:t>
      </w:r>
      <w:r w:rsidRPr="00067446">
        <w:rPr>
          <w:rFonts w:ascii="Times New Roman" w:hAnsi="Times New Roman" w:cs="Times New Roman"/>
        </w:rPr>
        <w:t>The plant is widely grown in tropics like Caribbean, Central America, India, Africa, Brazil, Australia, Hawaii, Florida and Philippines, Saudi Arabia, Malaysia, Indonesia, Thailand, Philippines, Vietnam, Sudan, Egypt and Mexico (</w:t>
      </w:r>
      <w:proofErr w:type="spellStart"/>
      <w:r w:rsidRPr="00067446">
        <w:rPr>
          <w:rFonts w:ascii="Times New Roman" w:hAnsi="Times New Roman" w:cs="Times New Roman"/>
        </w:rPr>
        <w:t>Zaman</w:t>
      </w:r>
      <w:proofErr w:type="spellEnd"/>
      <w:r w:rsidRPr="00067446">
        <w:rPr>
          <w:rFonts w:ascii="Times New Roman" w:hAnsi="Times New Roman" w:cs="Times New Roman"/>
        </w:rPr>
        <w:t xml:space="preserve"> et al., 2017). In Nigeria, </w:t>
      </w:r>
      <w:r w:rsidRPr="00CA1DCB">
        <w:rPr>
          <w:rFonts w:ascii="Times New Roman" w:hAnsi="Times New Roman" w:cs="Times New Roman"/>
          <w:i/>
          <w:iCs/>
        </w:rPr>
        <w:t xml:space="preserve">Hibiscus </w:t>
      </w:r>
      <w:proofErr w:type="spellStart"/>
      <w:r w:rsidRPr="00CA1DCB">
        <w:rPr>
          <w:rFonts w:ascii="Times New Roman" w:hAnsi="Times New Roman" w:cs="Times New Roman"/>
          <w:i/>
          <w:iCs/>
        </w:rPr>
        <w:t>sabdariffa</w:t>
      </w:r>
      <w:proofErr w:type="spellEnd"/>
      <w:r w:rsidRPr="00067446">
        <w:rPr>
          <w:rFonts w:ascii="Times New Roman" w:hAnsi="Times New Roman" w:cs="Times New Roman"/>
        </w:rPr>
        <w:t xml:space="preserve"> is widely grown in the North Eastern and middle belt regions for its calyx and it is commonly known as </w:t>
      </w:r>
      <w:proofErr w:type="spellStart"/>
      <w:r w:rsidRPr="00067446">
        <w:rPr>
          <w:rFonts w:ascii="Times New Roman" w:hAnsi="Times New Roman" w:cs="Times New Roman"/>
        </w:rPr>
        <w:t>Zoborodo</w:t>
      </w:r>
      <w:proofErr w:type="spellEnd"/>
      <w:r w:rsidRPr="00067446">
        <w:rPr>
          <w:rFonts w:ascii="Times New Roman" w:hAnsi="Times New Roman" w:cs="Times New Roman"/>
        </w:rPr>
        <w:t xml:space="preserve"> in the North (Hausa), </w:t>
      </w:r>
      <w:proofErr w:type="spellStart"/>
      <w:r w:rsidRPr="00067446">
        <w:rPr>
          <w:rFonts w:ascii="Times New Roman" w:hAnsi="Times New Roman" w:cs="Times New Roman"/>
        </w:rPr>
        <w:t>Isapa</w:t>
      </w:r>
      <w:proofErr w:type="spellEnd"/>
      <w:r w:rsidRPr="00067446">
        <w:rPr>
          <w:rFonts w:ascii="Times New Roman" w:hAnsi="Times New Roman" w:cs="Times New Roman"/>
        </w:rPr>
        <w:t xml:space="preserve"> in the West (Yoruba) and Sorrel in English (Adebayo-</w:t>
      </w:r>
      <w:proofErr w:type="spellStart"/>
      <w:r w:rsidRPr="00067446">
        <w:rPr>
          <w:rFonts w:ascii="Times New Roman" w:hAnsi="Times New Roman" w:cs="Times New Roman"/>
        </w:rPr>
        <w:t>tayo</w:t>
      </w:r>
      <w:proofErr w:type="spellEnd"/>
      <w:r w:rsidRPr="00067446">
        <w:rPr>
          <w:rFonts w:ascii="Times New Roman" w:hAnsi="Times New Roman" w:cs="Times New Roman"/>
        </w:rPr>
        <w:t xml:space="preserve"> and Samuel, 2008)</w:t>
      </w:r>
      <w:r>
        <w:rPr>
          <w:rFonts w:ascii="Times New Roman" w:hAnsi="Times New Roman" w:cs="Times New Roman"/>
        </w:rPr>
        <w:t>.</w:t>
      </w:r>
    </w:p>
    <w:p w:rsidR="006E40D3" w:rsidRDefault="006E40D3" w:rsidP="00C778AA">
      <w:pPr>
        <w:spacing w:line="480" w:lineRule="auto"/>
        <w:jc w:val="both"/>
        <w:rPr>
          <w:rFonts w:ascii="Times New Roman" w:hAnsi="Times New Roman" w:cs="Times New Roman"/>
        </w:rPr>
      </w:pPr>
      <w:r w:rsidRPr="005224F8">
        <w:rPr>
          <w:rFonts w:ascii="Times New Roman" w:hAnsi="Times New Roman" w:cs="Times New Roman"/>
          <w:i/>
          <w:iCs/>
        </w:rPr>
        <w:t xml:space="preserve">Hibiscus </w:t>
      </w:r>
      <w:proofErr w:type="spellStart"/>
      <w:r w:rsidRPr="005224F8">
        <w:rPr>
          <w:rFonts w:ascii="Times New Roman" w:hAnsi="Times New Roman" w:cs="Times New Roman"/>
          <w:i/>
          <w:iCs/>
        </w:rPr>
        <w:t>sabdariffa</w:t>
      </w:r>
      <w:r w:rsidRPr="006E40D3">
        <w:rPr>
          <w:rFonts w:ascii="Times New Roman" w:hAnsi="Times New Roman" w:cs="Times New Roman"/>
        </w:rPr>
        <w:t>'s</w:t>
      </w:r>
      <w:proofErr w:type="spellEnd"/>
      <w:r w:rsidRPr="006E40D3">
        <w:rPr>
          <w:rFonts w:ascii="Times New Roman" w:hAnsi="Times New Roman" w:cs="Times New Roman"/>
        </w:rPr>
        <w:t xml:space="preserve"> dried reddish-brown petals (calyces) are used to make the aqueous extract known as </w:t>
      </w:r>
      <w:proofErr w:type="spellStart"/>
      <w:r w:rsidRPr="006E40D3">
        <w:rPr>
          <w:rFonts w:ascii="Times New Roman" w:hAnsi="Times New Roman" w:cs="Times New Roman"/>
        </w:rPr>
        <w:t>zobo</w:t>
      </w:r>
      <w:proofErr w:type="spellEnd"/>
      <w:r w:rsidRPr="006E40D3">
        <w:rPr>
          <w:rFonts w:ascii="Times New Roman" w:hAnsi="Times New Roman" w:cs="Times New Roman"/>
        </w:rPr>
        <w:t>. The plant is indigenous to Malaysia and India, where it is grown extensively in many tropical nations in both hemispheres (</w:t>
      </w:r>
      <w:proofErr w:type="spellStart"/>
      <w:r w:rsidRPr="006E40D3">
        <w:rPr>
          <w:rFonts w:ascii="Times New Roman" w:hAnsi="Times New Roman" w:cs="Times New Roman"/>
        </w:rPr>
        <w:t>Ogundapo</w:t>
      </w:r>
      <w:proofErr w:type="spellEnd"/>
      <w:r w:rsidRPr="006E40D3">
        <w:rPr>
          <w:rFonts w:ascii="Times New Roman" w:hAnsi="Times New Roman" w:cs="Times New Roman"/>
        </w:rPr>
        <w:t xml:space="preserve"> et al., 2014). It is a dicotyledonous plant that is widely grown in Nigeria's middle belt states, such as Plateau, </w:t>
      </w:r>
      <w:proofErr w:type="spellStart"/>
      <w:r w:rsidRPr="006E40D3">
        <w:rPr>
          <w:rFonts w:ascii="Times New Roman" w:hAnsi="Times New Roman" w:cs="Times New Roman"/>
        </w:rPr>
        <w:t>Nasarawa</w:t>
      </w:r>
      <w:proofErr w:type="spellEnd"/>
      <w:r w:rsidRPr="006E40D3">
        <w:rPr>
          <w:rFonts w:ascii="Times New Roman" w:hAnsi="Times New Roman" w:cs="Times New Roman"/>
        </w:rPr>
        <w:t xml:space="preserve">, and Benue, as well as its south western states, such as </w:t>
      </w:r>
      <w:proofErr w:type="spellStart"/>
      <w:r w:rsidRPr="006E40D3">
        <w:rPr>
          <w:rFonts w:ascii="Times New Roman" w:hAnsi="Times New Roman" w:cs="Times New Roman"/>
        </w:rPr>
        <w:t>Ondo</w:t>
      </w:r>
      <w:proofErr w:type="spellEnd"/>
      <w:r w:rsidRPr="006E40D3">
        <w:rPr>
          <w:rFonts w:ascii="Times New Roman" w:hAnsi="Times New Roman" w:cs="Times New Roman"/>
        </w:rPr>
        <w:t xml:space="preserve"> and </w:t>
      </w:r>
      <w:proofErr w:type="spellStart"/>
      <w:r w:rsidRPr="006E40D3">
        <w:rPr>
          <w:rFonts w:ascii="Times New Roman" w:hAnsi="Times New Roman" w:cs="Times New Roman"/>
        </w:rPr>
        <w:t>Osun</w:t>
      </w:r>
      <w:proofErr w:type="spellEnd"/>
      <w:r w:rsidRPr="006E40D3">
        <w:rPr>
          <w:rFonts w:ascii="Times New Roman" w:hAnsi="Times New Roman" w:cs="Times New Roman"/>
        </w:rPr>
        <w:t xml:space="preserve"> (</w:t>
      </w:r>
      <w:proofErr w:type="spellStart"/>
      <w:r w:rsidRPr="006E40D3">
        <w:rPr>
          <w:rFonts w:ascii="Times New Roman" w:hAnsi="Times New Roman" w:cs="Times New Roman"/>
        </w:rPr>
        <w:t>Aganbi</w:t>
      </w:r>
      <w:proofErr w:type="spellEnd"/>
      <w:r w:rsidRPr="006E40D3">
        <w:rPr>
          <w:rFonts w:ascii="Times New Roman" w:hAnsi="Times New Roman" w:cs="Times New Roman"/>
        </w:rPr>
        <w:t xml:space="preserve"> et al., 2017).</w:t>
      </w:r>
    </w:p>
    <w:p w:rsidR="007C2F24" w:rsidRDefault="007C2F24" w:rsidP="00C778AA">
      <w:pPr>
        <w:spacing w:line="480" w:lineRule="auto"/>
        <w:jc w:val="both"/>
        <w:rPr>
          <w:rFonts w:ascii="Times New Roman" w:hAnsi="Times New Roman" w:cs="Times New Roman"/>
        </w:rPr>
      </w:pPr>
      <w:r w:rsidRPr="007C2F24">
        <w:rPr>
          <w:rFonts w:ascii="Times New Roman" w:hAnsi="Times New Roman" w:cs="Times New Roman"/>
        </w:rPr>
        <w:t>Roselle juice can be used to prepare yogurts which have shown fabulous health benefits to improve gastrointestinal functions (</w:t>
      </w:r>
      <w:proofErr w:type="spellStart"/>
      <w:r w:rsidRPr="007C2F24">
        <w:rPr>
          <w:rFonts w:ascii="Times New Roman" w:hAnsi="Times New Roman" w:cs="Times New Roman"/>
        </w:rPr>
        <w:t>Heyman</w:t>
      </w:r>
      <w:proofErr w:type="spellEnd"/>
      <w:r w:rsidRPr="007C2F24">
        <w:rPr>
          <w:rFonts w:ascii="Times New Roman" w:hAnsi="Times New Roman" w:cs="Times New Roman"/>
        </w:rPr>
        <w:t xml:space="preserve"> 2000) which includes lactose digestion, lactose intolerance symptoms among the mal-digesters. It also lowered cholesterol level and </w:t>
      </w:r>
      <w:proofErr w:type="gramStart"/>
      <w:r w:rsidRPr="007C2F24">
        <w:rPr>
          <w:rFonts w:ascii="Times New Roman" w:hAnsi="Times New Roman" w:cs="Times New Roman"/>
        </w:rPr>
        <w:t>reduce</w:t>
      </w:r>
      <w:proofErr w:type="gramEnd"/>
      <w:r w:rsidRPr="007C2F24">
        <w:rPr>
          <w:rFonts w:ascii="Times New Roman" w:hAnsi="Times New Roman" w:cs="Times New Roman"/>
        </w:rPr>
        <w:t xml:space="preserve"> risk </w:t>
      </w:r>
      <w:r w:rsidRPr="007C2F24">
        <w:rPr>
          <w:rFonts w:ascii="Times New Roman" w:hAnsi="Times New Roman" w:cs="Times New Roman"/>
        </w:rPr>
        <w:lastRenderedPageBreak/>
        <w:t xml:space="preserve">from hypertension (Taylor and Williams 1998) and helps to maintain the micro floral populations in the </w:t>
      </w:r>
      <w:r w:rsidR="00256BC2" w:rsidRPr="007C2F24">
        <w:rPr>
          <w:rFonts w:ascii="Times New Roman" w:hAnsi="Times New Roman" w:cs="Times New Roman"/>
        </w:rPr>
        <w:t>gastrointestinal</w:t>
      </w:r>
      <w:r w:rsidRPr="007C2F24">
        <w:rPr>
          <w:rFonts w:ascii="Times New Roman" w:hAnsi="Times New Roman" w:cs="Times New Roman"/>
        </w:rPr>
        <w:t xml:space="preserve"> (</w:t>
      </w:r>
      <w:proofErr w:type="spellStart"/>
      <w:r w:rsidRPr="007C2F24">
        <w:rPr>
          <w:rFonts w:ascii="Times New Roman" w:hAnsi="Times New Roman" w:cs="Times New Roman"/>
        </w:rPr>
        <w:t>Boudraa</w:t>
      </w:r>
      <w:proofErr w:type="spellEnd"/>
      <w:r w:rsidRPr="007C2F24">
        <w:rPr>
          <w:rFonts w:ascii="Times New Roman" w:hAnsi="Times New Roman" w:cs="Times New Roman"/>
        </w:rPr>
        <w:t xml:space="preserve"> et al. 1990; </w:t>
      </w:r>
      <w:proofErr w:type="spellStart"/>
      <w:r w:rsidRPr="007C2F24">
        <w:rPr>
          <w:rFonts w:ascii="Times New Roman" w:hAnsi="Times New Roman" w:cs="Times New Roman"/>
        </w:rPr>
        <w:t>Iwalokun</w:t>
      </w:r>
      <w:proofErr w:type="spellEnd"/>
      <w:r w:rsidRPr="007C2F24">
        <w:rPr>
          <w:rFonts w:ascii="Times New Roman" w:hAnsi="Times New Roman" w:cs="Times New Roman"/>
        </w:rPr>
        <w:t xml:space="preserve"> and </w:t>
      </w:r>
      <w:proofErr w:type="spellStart"/>
      <w:r w:rsidRPr="007C2F24">
        <w:rPr>
          <w:rFonts w:ascii="Times New Roman" w:hAnsi="Times New Roman" w:cs="Times New Roman"/>
        </w:rPr>
        <w:t>Shittu</w:t>
      </w:r>
      <w:proofErr w:type="spellEnd"/>
      <w:r w:rsidRPr="007C2F24">
        <w:rPr>
          <w:rFonts w:ascii="Times New Roman" w:hAnsi="Times New Roman" w:cs="Times New Roman"/>
        </w:rPr>
        <w:t xml:space="preserve"> 2007).</w:t>
      </w:r>
    </w:p>
    <w:p w:rsidR="007C2F24" w:rsidRDefault="007C2F24" w:rsidP="00C778AA">
      <w:pPr>
        <w:spacing w:line="480" w:lineRule="auto"/>
        <w:jc w:val="both"/>
        <w:rPr>
          <w:rFonts w:ascii="Times New Roman" w:hAnsi="Times New Roman" w:cs="Times New Roman"/>
        </w:rPr>
      </w:pPr>
      <w:r w:rsidRPr="007C2F24">
        <w:rPr>
          <w:rFonts w:ascii="Times New Roman" w:hAnsi="Times New Roman" w:cs="Times New Roman"/>
        </w:rPr>
        <w:t xml:space="preserve">Tea prepared from </w:t>
      </w:r>
      <w:proofErr w:type="spellStart"/>
      <w:r w:rsidRPr="007C2F24">
        <w:rPr>
          <w:rFonts w:ascii="Times New Roman" w:hAnsi="Times New Roman" w:cs="Times New Roman"/>
        </w:rPr>
        <w:t>roselle</w:t>
      </w:r>
      <w:proofErr w:type="spellEnd"/>
      <w:r w:rsidRPr="007C2F24">
        <w:rPr>
          <w:rFonts w:ascii="Times New Roman" w:hAnsi="Times New Roman" w:cs="Times New Roman"/>
        </w:rPr>
        <w:t xml:space="preserve"> calyces have lots of health benefits and highly valued as organic product. It is a caffeine free herbal tea. Specifically, the tea is made out of the dried calyces</w:t>
      </w:r>
      <w:r>
        <w:rPr>
          <w:rFonts w:ascii="Times New Roman" w:hAnsi="Times New Roman" w:cs="Times New Roman"/>
        </w:rPr>
        <w:t xml:space="preserve">. </w:t>
      </w:r>
      <w:r w:rsidRPr="007C2F24">
        <w:rPr>
          <w:rFonts w:ascii="Times New Roman" w:hAnsi="Times New Roman" w:cs="Times New Roman"/>
        </w:rPr>
        <w:t xml:space="preserve">Roselle tea is a popular sugary herbal tea in Africa. It has also spread in Italy during the first decades of the 20th century and is quite common </w:t>
      </w:r>
      <w:r w:rsidR="0006419A" w:rsidRPr="007C2F24">
        <w:rPr>
          <w:rFonts w:ascii="Times New Roman" w:hAnsi="Times New Roman" w:cs="Times New Roman"/>
        </w:rPr>
        <w:t>everywhere</w:t>
      </w:r>
      <w:r w:rsidRPr="007C2F24">
        <w:rPr>
          <w:rFonts w:ascii="Times New Roman" w:hAnsi="Times New Roman" w:cs="Times New Roman"/>
        </w:rPr>
        <w:t xml:space="preserve">. In Thailand, </w:t>
      </w:r>
      <w:proofErr w:type="spellStart"/>
      <w:r w:rsidRPr="007C2F24">
        <w:rPr>
          <w:rFonts w:ascii="Times New Roman" w:hAnsi="Times New Roman" w:cs="Times New Roman"/>
        </w:rPr>
        <w:t>roselle</w:t>
      </w:r>
      <w:proofErr w:type="spellEnd"/>
      <w:r w:rsidRPr="007C2F24">
        <w:rPr>
          <w:rFonts w:ascii="Times New Roman" w:hAnsi="Times New Roman" w:cs="Times New Roman"/>
        </w:rPr>
        <w:t xml:space="preserve"> tea is believed to reduce cholesterol. Roselle tea is also produced in Jamaica by adding additional </w:t>
      </w:r>
      <w:proofErr w:type="spellStart"/>
      <w:r w:rsidRPr="007C2F24">
        <w:rPr>
          <w:rFonts w:ascii="Times New Roman" w:hAnsi="Times New Roman" w:cs="Times New Roman"/>
        </w:rPr>
        <w:t>flavour</w:t>
      </w:r>
      <w:proofErr w:type="spellEnd"/>
      <w:r w:rsidRPr="007C2F24">
        <w:rPr>
          <w:rFonts w:ascii="Times New Roman" w:hAnsi="Times New Roman" w:cs="Times New Roman"/>
        </w:rPr>
        <w:t xml:space="preserve"> from ginger. Roselle flowers are also widely used to make herbal tea (Mohamed et al. 2012).</w:t>
      </w:r>
    </w:p>
    <w:p w:rsidR="00EF5E23" w:rsidRDefault="00EF5E23" w:rsidP="00C778AA">
      <w:pPr>
        <w:spacing w:line="480" w:lineRule="auto"/>
        <w:jc w:val="both"/>
        <w:rPr>
          <w:rFonts w:ascii="Times New Roman" w:hAnsi="Times New Roman" w:cs="Times New Roman"/>
        </w:rPr>
      </w:pPr>
      <w:r w:rsidRPr="00EF5E23">
        <w:rPr>
          <w:rFonts w:ascii="Times New Roman" w:hAnsi="Times New Roman" w:cs="Times New Roman"/>
        </w:rPr>
        <w:t xml:space="preserve">It is also a popular drink in many social events of African countries like Guyana, Antigua, Barbados, </w:t>
      </w:r>
      <w:proofErr w:type="spellStart"/>
      <w:r w:rsidRPr="00EF5E23">
        <w:rPr>
          <w:rFonts w:ascii="Times New Roman" w:hAnsi="Times New Roman" w:cs="Times New Roman"/>
        </w:rPr>
        <w:t>Diminica</w:t>
      </w:r>
      <w:proofErr w:type="spellEnd"/>
      <w:r w:rsidRPr="00EF5E23">
        <w:rPr>
          <w:rFonts w:ascii="Times New Roman" w:hAnsi="Times New Roman" w:cs="Times New Roman"/>
        </w:rPr>
        <w:t xml:space="preserve">, Grenada, Jamaica, Trinidad, Tobago, Mali, Senegal, Gambia, Burkina Faso, Sudan and Benin. The dried calyces and readymade drinks are widely available in the groceries throughout the United Kingdom. It is also </w:t>
      </w:r>
      <w:proofErr w:type="spellStart"/>
      <w:r w:rsidRPr="00EF5E23">
        <w:rPr>
          <w:rFonts w:ascii="Times New Roman" w:hAnsi="Times New Roman" w:cs="Times New Roman"/>
        </w:rPr>
        <w:t>avaiable</w:t>
      </w:r>
      <w:proofErr w:type="spellEnd"/>
      <w:r w:rsidRPr="00EF5E23">
        <w:rPr>
          <w:rFonts w:ascii="Times New Roman" w:hAnsi="Times New Roman" w:cs="Times New Roman"/>
        </w:rPr>
        <w:t xml:space="preserve"> in the health food stores in United States labeled as "</w:t>
      </w:r>
      <w:proofErr w:type="spellStart"/>
      <w:r w:rsidRPr="00EF5E23">
        <w:rPr>
          <w:rFonts w:ascii="Times New Roman" w:hAnsi="Times New Roman" w:cs="Times New Roman"/>
        </w:rPr>
        <w:t>Flor</w:t>
      </w:r>
      <w:proofErr w:type="spellEnd"/>
      <w:r w:rsidRPr="00EF5E23">
        <w:rPr>
          <w:rFonts w:ascii="Times New Roman" w:hAnsi="Times New Roman" w:cs="Times New Roman"/>
        </w:rPr>
        <w:t xml:space="preserve"> de Jamaica" (Fellows and Axtell 2014).</w:t>
      </w:r>
    </w:p>
    <w:p w:rsidR="000F3164" w:rsidRPr="005A2DE9" w:rsidRDefault="000F3164" w:rsidP="00C778AA">
      <w:pPr>
        <w:spacing w:line="480" w:lineRule="auto"/>
        <w:jc w:val="both"/>
        <w:rPr>
          <w:rFonts w:ascii="Times New Roman" w:hAnsi="Times New Roman" w:cs="Times New Roman"/>
        </w:rPr>
      </w:pPr>
      <w:r w:rsidRPr="006E40D3">
        <w:rPr>
          <w:rFonts w:ascii="Times New Roman" w:hAnsi="Times New Roman" w:cs="Times New Roman"/>
        </w:rPr>
        <w:t xml:space="preserve">Reports from earlier studies said that </w:t>
      </w:r>
      <w:r w:rsidRPr="00C20416">
        <w:rPr>
          <w:rFonts w:ascii="Times New Roman" w:hAnsi="Times New Roman" w:cs="Times New Roman"/>
          <w:i/>
          <w:iCs/>
        </w:rPr>
        <w:t xml:space="preserve">Hibiscus </w:t>
      </w:r>
      <w:proofErr w:type="spellStart"/>
      <w:r w:rsidRPr="00C20416">
        <w:rPr>
          <w:rFonts w:ascii="Times New Roman" w:hAnsi="Times New Roman" w:cs="Times New Roman"/>
          <w:i/>
          <w:iCs/>
        </w:rPr>
        <w:t>sabdariffa</w:t>
      </w:r>
      <w:proofErr w:type="spellEnd"/>
      <w:r w:rsidRPr="006E40D3">
        <w:rPr>
          <w:rFonts w:ascii="Times New Roman" w:hAnsi="Times New Roman" w:cs="Times New Roman"/>
        </w:rPr>
        <w:t xml:space="preserve"> has a high concentration of ascorbic acid (</w:t>
      </w:r>
      <w:proofErr w:type="spellStart"/>
      <w:r w:rsidRPr="006E40D3">
        <w:rPr>
          <w:rFonts w:ascii="Times New Roman" w:hAnsi="Times New Roman" w:cs="Times New Roman"/>
        </w:rPr>
        <w:t>Aganbi</w:t>
      </w:r>
      <w:proofErr w:type="spellEnd"/>
      <w:r w:rsidRPr="006E40D3">
        <w:rPr>
          <w:rFonts w:ascii="Times New Roman" w:hAnsi="Times New Roman" w:cs="Times New Roman"/>
        </w:rPr>
        <w:t xml:space="preserve"> et al. 2017). According to Builders et al. (2010) and </w:t>
      </w:r>
      <w:proofErr w:type="spellStart"/>
      <w:r w:rsidRPr="006E40D3">
        <w:rPr>
          <w:rFonts w:ascii="Times New Roman" w:hAnsi="Times New Roman" w:cs="Times New Roman"/>
        </w:rPr>
        <w:t>Teye</w:t>
      </w:r>
      <w:proofErr w:type="spellEnd"/>
      <w:r w:rsidRPr="006E40D3">
        <w:rPr>
          <w:rFonts w:ascii="Times New Roman" w:hAnsi="Times New Roman" w:cs="Times New Roman"/>
        </w:rPr>
        <w:t xml:space="preserve"> et al. (2019), </w:t>
      </w:r>
      <w:proofErr w:type="gramStart"/>
      <w:r w:rsidRPr="00C20416">
        <w:rPr>
          <w:rFonts w:ascii="Times New Roman" w:hAnsi="Times New Roman" w:cs="Times New Roman"/>
        </w:rPr>
        <w:t>The</w:t>
      </w:r>
      <w:proofErr w:type="gramEnd"/>
      <w:r w:rsidRPr="00C20416">
        <w:rPr>
          <w:rFonts w:ascii="Times New Roman" w:hAnsi="Times New Roman" w:cs="Times New Roman"/>
        </w:rPr>
        <w:t xml:space="preserve"> calyces of </w:t>
      </w:r>
      <w:r w:rsidRPr="00C20416">
        <w:rPr>
          <w:rFonts w:ascii="Times New Roman" w:hAnsi="Times New Roman" w:cs="Times New Roman"/>
          <w:i/>
          <w:iCs/>
        </w:rPr>
        <w:t xml:space="preserve">Hibiscus </w:t>
      </w:r>
      <w:proofErr w:type="spellStart"/>
      <w:r w:rsidRPr="00C20416">
        <w:rPr>
          <w:rFonts w:ascii="Times New Roman" w:hAnsi="Times New Roman" w:cs="Times New Roman"/>
          <w:i/>
          <w:iCs/>
        </w:rPr>
        <w:t>sabdariffa</w:t>
      </w:r>
      <w:r w:rsidRPr="00C20416">
        <w:rPr>
          <w:rFonts w:ascii="Times New Roman" w:hAnsi="Times New Roman" w:cs="Times New Roman"/>
        </w:rPr>
        <w:t>is</w:t>
      </w:r>
      <w:proofErr w:type="spellEnd"/>
      <w:r w:rsidRPr="00C20416">
        <w:rPr>
          <w:rFonts w:ascii="Times New Roman" w:hAnsi="Times New Roman" w:cs="Times New Roman"/>
        </w:rPr>
        <w:t xml:space="preserve"> a considerable source of nutrients such as carbohydrate, fiber, vitamin C, calcium and iron (Ismail et al., 2008). </w:t>
      </w:r>
      <w:proofErr w:type="spellStart"/>
      <w:r w:rsidRPr="00C20416">
        <w:rPr>
          <w:rFonts w:ascii="Times New Roman" w:hAnsi="Times New Roman" w:cs="Times New Roman"/>
        </w:rPr>
        <w:t>Zobo</w:t>
      </w:r>
      <w:proofErr w:type="spellEnd"/>
      <w:r w:rsidRPr="00C20416">
        <w:rPr>
          <w:rFonts w:ascii="Times New Roman" w:hAnsi="Times New Roman" w:cs="Times New Roman"/>
        </w:rPr>
        <w:t xml:space="preserve"> also contains antioxidants such as beta- carotene, vitamin C (</w:t>
      </w:r>
      <w:proofErr w:type="spellStart"/>
      <w:r w:rsidRPr="00C20416">
        <w:rPr>
          <w:rFonts w:ascii="Times New Roman" w:hAnsi="Times New Roman" w:cs="Times New Roman"/>
        </w:rPr>
        <w:t>Gbadegesin</w:t>
      </w:r>
      <w:proofErr w:type="spellEnd"/>
      <w:r w:rsidRPr="00C20416">
        <w:rPr>
          <w:rFonts w:ascii="Times New Roman" w:hAnsi="Times New Roman" w:cs="Times New Roman"/>
        </w:rPr>
        <w:t xml:space="preserve"> and </w:t>
      </w:r>
      <w:proofErr w:type="spellStart"/>
      <w:r w:rsidRPr="00C20416">
        <w:rPr>
          <w:rFonts w:ascii="Times New Roman" w:hAnsi="Times New Roman" w:cs="Times New Roman"/>
        </w:rPr>
        <w:t>Gbadamosi</w:t>
      </w:r>
      <w:proofErr w:type="spellEnd"/>
      <w:r w:rsidRPr="00C20416">
        <w:rPr>
          <w:rFonts w:ascii="Times New Roman" w:hAnsi="Times New Roman" w:cs="Times New Roman"/>
        </w:rPr>
        <w:t xml:space="preserve">, 2017) and </w:t>
      </w:r>
      <w:proofErr w:type="spellStart"/>
      <w:r w:rsidRPr="00C20416">
        <w:rPr>
          <w:rFonts w:ascii="Times New Roman" w:hAnsi="Times New Roman" w:cs="Times New Roman"/>
        </w:rPr>
        <w:t>phytochemicals</w:t>
      </w:r>
      <w:proofErr w:type="spellEnd"/>
      <w:r w:rsidRPr="00C20416">
        <w:rPr>
          <w:rFonts w:ascii="Times New Roman" w:hAnsi="Times New Roman" w:cs="Times New Roman"/>
        </w:rPr>
        <w:t xml:space="preserve"> such as </w:t>
      </w:r>
      <w:proofErr w:type="spellStart"/>
      <w:r w:rsidRPr="00C20416">
        <w:rPr>
          <w:rFonts w:ascii="Times New Roman" w:hAnsi="Times New Roman" w:cs="Times New Roman"/>
        </w:rPr>
        <w:t>flavonoids</w:t>
      </w:r>
      <w:proofErr w:type="spellEnd"/>
      <w:r w:rsidRPr="00C20416">
        <w:rPr>
          <w:rFonts w:ascii="Times New Roman" w:hAnsi="Times New Roman" w:cs="Times New Roman"/>
        </w:rPr>
        <w:t xml:space="preserve"> (</w:t>
      </w:r>
      <w:proofErr w:type="spellStart"/>
      <w:r w:rsidRPr="00C20416">
        <w:rPr>
          <w:rFonts w:ascii="Times New Roman" w:hAnsi="Times New Roman" w:cs="Times New Roman"/>
        </w:rPr>
        <w:t>Adelekan</w:t>
      </w:r>
      <w:proofErr w:type="spellEnd"/>
      <w:r w:rsidRPr="00C20416">
        <w:rPr>
          <w:rFonts w:ascii="Times New Roman" w:hAnsi="Times New Roman" w:cs="Times New Roman"/>
        </w:rPr>
        <w:t xml:space="preserve"> et al., 2013). The sour taste of </w:t>
      </w:r>
      <w:proofErr w:type="spellStart"/>
      <w:r w:rsidRPr="00C20416">
        <w:rPr>
          <w:rFonts w:ascii="Times New Roman" w:hAnsi="Times New Roman" w:cs="Times New Roman"/>
        </w:rPr>
        <w:t>Zobo</w:t>
      </w:r>
      <w:proofErr w:type="spellEnd"/>
      <w:r w:rsidRPr="00C20416">
        <w:rPr>
          <w:rFonts w:ascii="Times New Roman" w:hAnsi="Times New Roman" w:cs="Times New Roman"/>
        </w:rPr>
        <w:t xml:space="preserve"> is associated with the organic acids such as ascorbic, </w:t>
      </w:r>
      <w:proofErr w:type="spellStart"/>
      <w:r w:rsidRPr="00C20416">
        <w:rPr>
          <w:rFonts w:ascii="Times New Roman" w:hAnsi="Times New Roman" w:cs="Times New Roman"/>
        </w:rPr>
        <w:t>malic</w:t>
      </w:r>
      <w:proofErr w:type="spellEnd"/>
      <w:r w:rsidRPr="00C20416">
        <w:rPr>
          <w:rFonts w:ascii="Times New Roman" w:hAnsi="Times New Roman" w:cs="Times New Roman"/>
        </w:rPr>
        <w:t xml:space="preserve"> and tartaric acid present in </w:t>
      </w:r>
      <w:proofErr w:type="spellStart"/>
      <w:r w:rsidRPr="00C20416">
        <w:rPr>
          <w:rFonts w:ascii="Times New Roman" w:hAnsi="Times New Roman" w:cs="Times New Roman"/>
        </w:rPr>
        <w:t>Zobo</w:t>
      </w:r>
      <w:proofErr w:type="spellEnd"/>
      <w:r w:rsidRPr="00C20416">
        <w:rPr>
          <w:rFonts w:ascii="Times New Roman" w:hAnsi="Times New Roman" w:cs="Times New Roman"/>
        </w:rPr>
        <w:t xml:space="preserve"> (</w:t>
      </w:r>
      <w:proofErr w:type="spellStart"/>
      <w:r w:rsidRPr="00C20416">
        <w:rPr>
          <w:rFonts w:ascii="Times New Roman" w:hAnsi="Times New Roman" w:cs="Times New Roman"/>
        </w:rPr>
        <w:t>Adelekan</w:t>
      </w:r>
      <w:proofErr w:type="spellEnd"/>
      <w:r w:rsidRPr="00C20416">
        <w:rPr>
          <w:rFonts w:ascii="Times New Roman" w:hAnsi="Times New Roman" w:cs="Times New Roman"/>
        </w:rPr>
        <w:t xml:space="preserve"> et al., 2013). The leaves of Hibiscus </w:t>
      </w:r>
      <w:proofErr w:type="spellStart"/>
      <w:r w:rsidRPr="00C20416">
        <w:rPr>
          <w:rFonts w:ascii="Times New Roman" w:hAnsi="Times New Roman" w:cs="Times New Roman"/>
        </w:rPr>
        <w:t>sabdariffa</w:t>
      </w:r>
      <w:proofErr w:type="spellEnd"/>
      <w:r w:rsidRPr="00C20416">
        <w:rPr>
          <w:rFonts w:ascii="Times New Roman" w:hAnsi="Times New Roman" w:cs="Times New Roman"/>
        </w:rPr>
        <w:t xml:space="preserve"> could be used as vegetables while the seed is a good source of oil (</w:t>
      </w:r>
      <w:proofErr w:type="spellStart"/>
      <w:r w:rsidRPr="00C20416">
        <w:rPr>
          <w:rFonts w:ascii="Times New Roman" w:hAnsi="Times New Roman" w:cs="Times New Roman"/>
        </w:rPr>
        <w:t>Chukwu</w:t>
      </w:r>
      <w:proofErr w:type="spellEnd"/>
      <w:r w:rsidRPr="00C20416">
        <w:rPr>
          <w:rFonts w:ascii="Times New Roman" w:hAnsi="Times New Roman" w:cs="Times New Roman"/>
        </w:rPr>
        <w:t xml:space="preserve"> and Akaninwor</w:t>
      </w:r>
      <w:proofErr w:type="gramStart"/>
      <w:r w:rsidRPr="00C20416">
        <w:rPr>
          <w:rFonts w:ascii="Times New Roman" w:hAnsi="Times New Roman" w:cs="Times New Roman"/>
        </w:rPr>
        <w:t>,2017</w:t>
      </w:r>
      <w:proofErr w:type="gramEnd"/>
      <w:r w:rsidRPr="00C20416">
        <w:rPr>
          <w:rFonts w:ascii="Times New Roman" w:hAnsi="Times New Roman" w:cs="Times New Roman"/>
        </w:rPr>
        <w:t>)</w:t>
      </w:r>
      <w:r>
        <w:rPr>
          <w:rFonts w:ascii="Times New Roman" w:hAnsi="Times New Roman" w:cs="Times New Roman"/>
        </w:rPr>
        <w:t xml:space="preserve">. </w:t>
      </w:r>
      <w:r w:rsidRPr="00C20416">
        <w:rPr>
          <w:rFonts w:ascii="Times New Roman" w:hAnsi="Times New Roman" w:cs="Times New Roman"/>
        </w:rPr>
        <w:t xml:space="preserve">The leaves of </w:t>
      </w:r>
      <w:proofErr w:type="spellStart"/>
      <w:r w:rsidRPr="00C20416">
        <w:rPr>
          <w:rFonts w:ascii="Times New Roman" w:hAnsi="Times New Roman" w:cs="Times New Roman"/>
        </w:rPr>
        <w:t>Zobo</w:t>
      </w:r>
      <w:proofErr w:type="spellEnd"/>
      <w:r w:rsidRPr="00C20416">
        <w:rPr>
          <w:rFonts w:ascii="Times New Roman" w:hAnsi="Times New Roman" w:cs="Times New Roman"/>
        </w:rPr>
        <w:t xml:space="preserve"> plants could also be used to produce syrup, gelatin, jam and jelly (</w:t>
      </w:r>
      <w:proofErr w:type="spellStart"/>
      <w:r w:rsidRPr="00C20416">
        <w:rPr>
          <w:rFonts w:ascii="Times New Roman" w:hAnsi="Times New Roman" w:cs="Times New Roman"/>
        </w:rPr>
        <w:t>Izah</w:t>
      </w:r>
      <w:proofErr w:type="spellEnd"/>
      <w:r w:rsidRPr="00C20416">
        <w:rPr>
          <w:rFonts w:ascii="Times New Roman" w:hAnsi="Times New Roman" w:cs="Times New Roman"/>
        </w:rPr>
        <w:t xml:space="preserve"> et al., 2015).</w:t>
      </w:r>
    </w:p>
    <w:p w:rsidR="005D2344" w:rsidRDefault="005D2344" w:rsidP="00C778AA">
      <w:pPr>
        <w:spacing w:line="480" w:lineRule="auto"/>
        <w:jc w:val="both"/>
        <w:rPr>
          <w:rFonts w:ascii="Times New Roman" w:hAnsi="Times New Roman" w:cs="Times New Roman"/>
          <w:b/>
          <w:bCs/>
        </w:rPr>
      </w:pPr>
      <w:r w:rsidRPr="006F6D21">
        <w:rPr>
          <w:rFonts w:ascii="Times New Roman" w:hAnsi="Times New Roman" w:cs="Times New Roman"/>
          <w:b/>
          <w:bCs/>
        </w:rPr>
        <w:lastRenderedPageBreak/>
        <w:t>2.1.</w:t>
      </w:r>
      <w:r w:rsidR="00067446">
        <w:rPr>
          <w:rFonts w:ascii="Times New Roman" w:hAnsi="Times New Roman" w:cs="Times New Roman"/>
          <w:b/>
          <w:bCs/>
        </w:rPr>
        <w:t>1</w:t>
      </w:r>
      <w:r w:rsidR="006F6D21" w:rsidRPr="006F6D21">
        <w:rPr>
          <w:rFonts w:ascii="Times New Roman" w:hAnsi="Times New Roman" w:cs="Times New Roman"/>
          <w:b/>
          <w:bCs/>
        </w:rPr>
        <w:tab/>
      </w:r>
      <w:r w:rsidRPr="006F6D21">
        <w:rPr>
          <w:rFonts w:ascii="Times New Roman" w:hAnsi="Times New Roman" w:cs="Times New Roman"/>
          <w:b/>
          <w:bCs/>
        </w:rPr>
        <w:t xml:space="preserve">Nutritional Composition of </w:t>
      </w:r>
      <w:r w:rsidRPr="00915FE2">
        <w:rPr>
          <w:rFonts w:ascii="Times New Roman" w:hAnsi="Times New Roman" w:cs="Times New Roman"/>
          <w:b/>
          <w:bCs/>
          <w:i/>
          <w:iCs/>
        </w:rPr>
        <w:t xml:space="preserve">Hibiscus </w:t>
      </w:r>
      <w:proofErr w:type="spellStart"/>
      <w:r w:rsidRPr="00915FE2">
        <w:rPr>
          <w:rFonts w:ascii="Times New Roman" w:hAnsi="Times New Roman" w:cs="Times New Roman"/>
          <w:b/>
          <w:bCs/>
          <w:i/>
          <w:iCs/>
        </w:rPr>
        <w:t>Sabdariffa</w:t>
      </w:r>
      <w:proofErr w:type="spellEnd"/>
    </w:p>
    <w:p w:rsidR="00D248E2" w:rsidRDefault="00AC34D5" w:rsidP="00C778AA">
      <w:pPr>
        <w:spacing w:line="480" w:lineRule="auto"/>
        <w:jc w:val="both"/>
        <w:rPr>
          <w:rFonts w:ascii="Times New Roman" w:hAnsi="Times New Roman" w:cs="Times New Roman"/>
        </w:rPr>
      </w:pPr>
      <w:r w:rsidRPr="00AC34D5">
        <w:rPr>
          <w:rFonts w:ascii="Times New Roman" w:hAnsi="Times New Roman" w:cs="Times New Roman"/>
        </w:rPr>
        <w:t xml:space="preserve">According to </w:t>
      </w:r>
      <w:proofErr w:type="spellStart"/>
      <w:r w:rsidRPr="00AC34D5">
        <w:rPr>
          <w:rFonts w:ascii="Times New Roman" w:hAnsi="Times New Roman" w:cs="Times New Roman"/>
        </w:rPr>
        <w:t>Luvonga</w:t>
      </w:r>
      <w:proofErr w:type="spellEnd"/>
      <w:r w:rsidRPr="00AC34D5">
        <w:rPr>
          <w:rFonts w:ascii="Times New Roman" w:hAnsi="Times New Roman" w:cs="Times New Roman"/>
        </w:rPr>
        <w:t xml:space="preserve"> et al. (2010) in their study, observed that </w:t>
      </w:r>
      <w:proofErr w:type="spellStart"/>
      <w:r w:rsidRPr="00AC34D5">
        <w:rPr>
          <w:rFonts w:ascii="Times New Roman" w:hAnsi="Times New Roman" w:cs="Times New Roman"/>
        </w:rPr>
        <w:t>roselle</w:t>
      </w:r>
      <w:proofErr w:type="spellEnd"/>
      <w:r w:rsidRPr="00AC34D5">
        <w:rPr>
          <w:rFonts w:ascii="Times New Roman" w:hAnsi="Times New Roman" w:cs="Times New Roman"/>
        </w:rPr>
        <w:t xml:space="preserve"> plant contain 68.7% carbohydrate, 14.6% crude </w:t>
      </w:r>
      <w:proofErr w:type="spellStart"/>
      <w:r w:rsidRPr="00AC34D5">
        <w:rPr>
          <w:rFonts w:ascii="Times New Roman" w:hAnsi="Times New Roman" w:cs="Times New Roman"/>
        </w:rPr>
        <w:t>fibre</w:t>
      </w:r>
      <w:proofErr w:type="spellEnd"/>
      <w:r w:rsidRPr="00AC34D5">
        <w:rPr>
          <w:rFonts w:ascii="Times New Roman" w:hAnsi="Times New Roman" w:cs="Times New Roman"/>
        </w:rPr>
        <w:t xml:space="preserve">, 12.2% ash and other nutrients. The plant is shown to be abundant in minerals, particularly magnesium and potassium. A notable amount of vitamins, including ascorbic acid, niacin, and pyridoxine, were also detected. </w:t>
      </w:r>
      <w:proofErr w:type="spellStart"/>
      <w:r w:rsidRPr="00AC34D5">
        <w:rPr>
          <w:rFonts w:ascii="Times New Roman" w:hAnsi="Times New Roman" w:cs="Times New Roman"/>
        </w:rPr>
        <w:t>Nmahadevan</w:t>
      </w:r>
      <w:proofErr w:type="spellEnd"/>
      <w:r w:rsidRPr="00AC34D5">
        <w:rPr>
          <w:rFonts w:ascii="Times New Roman" w:hAnsi="Times New Roman" w:cs="Times New Roman"/>
        </w:rPr>
        <w:t xml:space="preserve"> and </w:t>
      </w:r>
      <w:proofErr w:type="spellStart"/>
      <w:r w:rsidRPr="00AC34D5">
        <w:rPr>
          <w:rFonts w:ascii="Times New Roman" w:hAnsi="Times New Roman" w:cs="Times New Roman"/>
        </w:rPr>
        <w:t>Pradeep</w:t>
      </w:r>
      <w:proofErr w:type="spellEnd"/>
      <w:r w:rsidRPr="00AC34D5">
        <w:rPr>
          <w:rFonts w:ascii="Times New Roman" w:hAnsi="Times New Roman" w:cs="Times New Roman"/>
        </w:rPr>
        <w:t xml:space="preserve"> (2009) reported the physicochemical constituents of the fresh caly</w:t>
      </w:r>
      <w:r>
        <w:rPr>
          <w:rFonts w:ascii="Times New Roman" w:hAnsi="Times New Roman" w:cs="Times New Roman"/>
        </w:rPr>
        <w:t>c</w:t>
      </w:r>
      <w:r w:rsidRPr="00AC34D5">
        <w:rPr>
          <w:rFonts w:ascii="Times New Roman" w:hAnsi="Times New Roman" w:cs="Times New Roman"/>
        </w:rPr>
        <w:t xml:space="preserve">es and leaves of </w:t>
      </w:r>
      <w:r w:rsidRPr="00CA1DCB">
        <w:rPr>
          <w:rFonts w:ascii="Times New Roman" w:hAnsi="Times New Roman" w:cs="Times New Roman"/>
          <w:i/>
          <w:iCs/>
        </w:rPr>
        <w:t xml:space="preserve">H. </w:t>
      </w:r>
      <w:proofErr w:type="spellStart"/>
      <w:r w:rsidRPr="00CA1DCB">
        <w:rPr>
          <w:rFonts w:ascii="Times New Roman" w:hAnsi="Times New Roman" w:cs="Times New Roman"/>
          <w:i/>
          <w:iCs/>
        </w:rPr>
        <w:t>sabdariffa</w:t>
      </w:r>
      <w:proofErr w:type="spellEnd"/>
      <w:r w:rsidR="00CA1DCB">
        <w:rPr>
          <w:rFonts w:ascii="Times New Roman" w:hAnsi="Times New Roman" w:cs="Times New Roman"/>
        </w:rPr>
        <w:t>.</w:t>
      </w:r>
    </w:p>
    <w:p w:rsidR="00D248E2" w:rsidRDefault="00184B4A" w:rsidP="00C778AA">
      <w:pPr>
        <w:spacing w:line="480" w:lineRule="auto"/>
        <w:jc w:val="both"/>
        <w:rPr>
          <w:rFonts w:ascii="Times New Roman" w:hAnsi="Times New Roman" w:cs="Times New Roman"/>
        </w:rPr>
      </w:pPr>
      <w:proofErr w:type="gramStart"/>
      <w:r w:rsidRPr="005E404B">
        <w:rPr>
          <w:rFonts w:ascii="Times New Roman" w:hAnsi="Times New Roman" w:cs="Times New Roman"/>
          <w:b/>
          <w:bCs/>
        </w:rPr>
        <w:t>Table 1.</w:t>
      </w:r>
      <w:proofErr w:type="gramEnd"/>
      <w:r w:rsidRPr="00184B4A">
        <w:rPr>
          <w:rFonts w:ascii="Times New Roman" w:hAnsi="Times New Roman" w:cs="Times New Roman"/>
        </w:rPr>
        <w:t xml:space="preserve"> </w:t>
      </w:r>
      <w:proofErr w:type="gramStart"/>
      <w:r w:rsidRPr="00184B4A">
        <w:rPr>
          <w:rFonts w:ascii="Times New Roman" w:hAnsi="Times New Roman" w:cs="Times New Roman"/>
        </w:rPr>
        <w:t xml:space="preserve">Physicochemical constituents of the fresh calyces and leaves of </w:t>
      </w:r>
      <w:r w:rsidRPr="00915FE2">
        <w:rPr>
          <w:rFonts w:ascii="Times New Roman" w:hAnsi="Times New Roman" w:cs="Times New Roman"/>
          <w:i/>
          <w:iCs/>
        </w:rPr>
        <w:t xml:space="preserve">H. </w:t>
      </w:r>
      <w:proofErr w:type="spellStart"/>
      <w:r w:rsidRPr="00915FE2">
        <w:rPr>
          <w:rFonts w:ascii="Times New Roman" w:hAnsi="Times New Roman" w:cs="Times New Roman"/>
          <w:i/>
          <w:iCs/>
        </w:rPr>
        <w:t>sabdariffa</w:t>
      </w:r>
      <w:proofErr w:type="spellEnd"/>
      <w:r w:rsidRPr="00184B4A">
        <w:rPr>
          <w:rFonts w:ascii="Times New Roman" w:hAnsi="Times New Roman" w:cs="Times New Roman"/>
        </w:rPr>
        <w:t>.</w:t>
      </w:r>
      <w:proofErr w:type="gramEnd"/>
    </w:p>
    <w:tbl>
      <w:tblPr>
        <w:tblStyle w:val="PlainTable2"/>
        <w:tblW w:w="0" w:type="auto"/>
        <w:tblLook w:val="07A0"/>
      </w:tblPr>
      <w:tblGrid>
        <w:gridCol w:w="3116"/>
        <w:gridCol w:w="3117"/>
        <w:gridCol w:w="3117"/>
      </w:tblGrid>
      <w:tr w:rsidR="00D248E2" w:rsidTr="00175A19">
        <w:trPr>
          <w:cnfStyle w:val="100000000000"/>
          <w:trHeight w:val="530"/>
        </w:trPr>
        <w:tc>
          <w:tcPr>
            <w:cnfStyle w:val="001000000000"/>
            <w:tcW w:w="3116" w:type="dxa"/>
          </w:tcPr>
          <w:p w:rsidR="00D248E2" w:rsidRDefault="00D248E2" w:rsidP="00C778AA">
            <w:pPr>
              <w:spacing w:line="480" w:lineRule="auto"/>
              <w:jc w:val="both"/>
              <w:rPr>
                <w:rFonts w:ascii="Times New Roman" w:hAnsi="Times New Roman" w:cs="Times New Roman"/>
              </w:rPr>
            </w:pPr>
            <w:r w:rsidRPr="00D248E2">
              <w:rPr>
                <w:rFonts w:ascii="Times New Roman" w:hAnsi="Times New Roman" w:cs="Times New Roman"/>
              </w:rPr>
              <w:t>Constituents</w:t>
            </w:r>
          </w:p>
        </w:tc>
        <w:tc>
          <w:tcPr>
            <w:tcW w:w="3117" w:type="dxa"/>
          </w:tcPr>
          <w:p w:rsidR="00D248E2" w:rsidRDefault="00D248E2" w:rsidP="00C778AA">
            <w:pPr>
              <w:spacing w:line="480" w:lineRule="auto"/>
              <w:jc w:val="both"/>
              <w:cnfStyle w:val="100000000000"/>
              <w:rPr>
                <w:rFonts w:ascii="Times New Roman" w:hAnsi="Times New Roman" w:cs="Times New Roman"/>
              </w:rPr>
            </w:pPr>
            <w:r w:rsidRPr="00D248E2">
              <w:rPr>
                <w:rFonts w:ascii="Times New Roman" w:hAnsi="Times New Roman" w:cs="Times New Roman"/>
              </w:rPr>
              <w:t>Calyces fresh (per 1000ml)</w:t>
            </w:r>
          </w:p>
        </w:tc>
        <w:tc>
          <w:tcPr>
            <w:cnfStyle w:val="000100000000"/>
            <w:tcW w:w="3117" w:type="dxa"/>
          </w:tcPr>
          <w:p w:rsidR="00D248E2" w:rsidRDefault="00D248E2" w:rsidP="00C778AA">
            <w:pPr>
              <w:spacing w:line="480" w:lineRule="auto"/>
              <w:jc w:val="both"/>
              <w:rPr>
                <w:rFonts w:ascii="Times New Roman" w:hAnsi="Times New Roman" w:cs="Times New Roman"/>
              </w:rPr>
            </w:pPr>
            <w:r w:rsidRPr="00D248E2">
              <w:rPr>
                <w:rFonts w:ascii="Times New Roman" w:hAnsi="Times New Roman" w:cs="Times New Roman"/>
              </w:rPr>
              <w:t>Leaves fresh (%)</w:t>
            </w:r>
          </w:p>
        </w:tc>
      </w:tr>
      <w:tr w:rsidR="00D248E2" w:rsidRPr="00C778AA" w:rsidTr="00175A19">
        <w:tc>
          <w:tcPr>
            <w:cnfStyle w:val="001000000000"/>
            <w:tcW w:w="3116" w:type="dxa"/>
          </w:tcPr>
          <w:p w:rsidR="008C55E4"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Moisture</w:t>
            </w:r>
          </w:p>
          <w:p w:rsidR="00D248E2" w:rsidRPr="00C778AA" w:rsidRDefault="00D248E2" w:rsidP="00C778AA">
            <w:pPr>
              <w:jc w:val="both"/>
              <w:rPr>
                <w:rFonts w:ascii="Times New Roman" w:hAnsi="Times New Roman" w:cs="Times New Roman"/>
                <w:b w:val="0"/>
                <w:bCs w:val="0"/>
              </w:rPr>
            </w:pPr>
          </w:p>
        </w:tc>
        <w:tc>
          <w:tcPr>
            <w:tcW w:w="3117" w:type="dxa"/>
          </w:tcPr>
          <w:p w:rsidR="008C55E4" w:rsidRPr="00C778AA" w:rsidRDefault="008C55E4" w:rsidP="00C778AA">
            <w:pPr>
              <w:jc w:val="both"/>
              <w:cnfStyle w:val="000000000000"/>
              <w:rPr>
                <w:rFonts w:ascii="Times New Roman" w:hAnsi="Times New Roman" w:cs="Times New Roman"/>
              </w:rPr>
            </w:pPr>
            <w:r w:rsidRPr="00C778AA">
              <w:rPr>
                <w:rFonts w:ascii="Times New Roman" w:hAnsi="Times New Roman" w:cs="Times New Roman"/>
              </w:rPr>
              <w:t>9.2 g</w:t>
            </w:r>
          </w:p>
          <w:p w:rsidR="00D248E2" w:rsidRPr="00C778AA" w:rsidRDefault="00D248E2" w:rsidP="00C778AA">
            <w:pPr>
              <w:jc w:val="both"/>
              <w:cnfStyle w:val="000000000000"/>
              <w:rPr>
                <w:rFonts w:ascii="Times New Roman" w:hAnsi="Times New Roman" w:cs="Times New Roman"/>
              </w:rPr>
            </w:pPr>
          </w:p>
        </w:tc>
        <w:tc>
          <w:tcPr>
            <w:cnfStyle w:val="000100000000"/>
            <w:tcW w:w="3117" w:type="dxa"/>
          </w:tcPr>
          <w:p w:rsidR="00D248E2"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86.2%</w:t>
            </w:r>
          </w:p>
        </w:tc>
      </w:tr>
      <w:tr w:rsidR="00D248E2" w:rsidRPr="00C778AA" w:rsidTr="00175A19">
        <w:trPr>
          <w:trHeight w:val="422"/>
        </w:trPr>
        <w:tc>
          <w:tcPr>
            <w:cnfStyle w:val="001000000000"/>
            <w:tcW w:w="3116" w:type="dxa"/>
          </w:tcPr>
          <w:p w:rsidR="00D248E2"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Protein </w:t>
            </w:r>
          </w:p>
        </w:tc>
        <w:tc>
          <w:tcPr>
            <w:tcW w:w="3117" w:type="dxa"/>
          </w:tcPr>
          <w:p w:rsidR="008C55E4" w:rsidRPr="00C778AA" w:rsidRDefault="008C55E4" w:rsidP="00C778AA">
            <w:pPr>
              <w:jc w:val="both"/>
              <w:cnfStyle w:val="000000000000"/>
              <w:rPr>
                <w:rFonts w:ascii="Times New Roman" w:hAnsi="Times New Roman" w:cs="Times New Roman"/>
              </w:rPr>
            </w:pPr>
            <w:r w:rsidRPr="00C778AA">
              <w:rPr>
                <w:rFonts w:ascii="Times New Roman" w:hAnsi="Times New Roman" w:cs="Times New Roman"/>
              </w:rPr>
              <w:t>1.14 g</w:t>
            </w:r>
          </w:p>
          <w:p w:rsidR="008C55E4" w:rsidRPr="00C778AA" w:rsidRDefault="008C55E4" w:rsidP="00C778AA">
            <w:pPr>
              <w:jc w:val="both"/>
              <w:cnfStyle w:val="000000000000"/>
              <w:rPr>
                <w:rFonts w:ascii="Times New Roman" w:hAnsi="Times New Roman" w:cs="Times New Roman"/>
              </w:rPr>
            </w:pPr>
          </w:p>
        </w:tc>
        <w:tc>
          <w:tcPr>
            <w:cnfStyle w:val="000100000000"/>
            <w:tcW w:w="3117" w:type="dxa"/>
          </w:tcPr>
          <w:p w:rsidR="00D248E2"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1.7-3.2%</w:t>
            </w:r>
          </w:p>
          <w:p w:rsidR="008C55E4" w:rsidRPr="00C778AA" w:rsidRDefault="008C55E4" w:rsidP="00C778AA">
            <w:pPr>
              <w:jc w:val="both"/>
              <w:rPr>
                <w:rFonts w:ascii="Times New Roman" w:hAnsi="Times New Roman" w:cs="Times New Roman"/>
                <w:b w:val="0"/>
                <w:bCs w:val="0"/>
              </w:rPr>
            </w:pPr>
          </w:p>
        </w:tc>
      </w:tr>
      <w:tr w:rsidR="00D248E2" w:rsidRPr="00C778AA" w:rsidTr="00175A19">
        <w:tc>
          <w:tcPr>
            <w:cnfStyle w:val="001000000000"/>
            <w:tcW w:w="3116" w:type="dxa"/>
          </w:tcPr>
          <w:p w:rsidR="008C55E4"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Fat </w:t>
            </w:r>
          </w:p>
        </w:tc>
        <w:tc>
          <w:tcPr>
            <w:tcW w:w="3117" w:type="dxa"/>
          </w:tcPr>
          <w:p w:rsidR="008C55E4" w:rsidRPr="00C778AA" w:rsidRDefault="008C55E4" w:rsidP="00C778AA">
            <w:pPr>
              <w:jc w:val="both"/>
              <w:cnfStyle w:val="000000000000"/>
              <w:rPr>
                <w:rFonts w:ascii="Times New Roman" w:hAnsi="Times New Roman" w:cs="Times New Roman"/>
              </w:rPr>
            </w:pPr>
            <w:r w:rsidRPr="00C778AA">
              <w:rPr>
                <w:rFonts w:ascii="Times New Roman" w:hAnsi="Times New Roman" w:cs="Times New Roman"/>
              </w:rPr>
              <w:t>2.161 g</w:t>
            </w:r>
          </w:p>
          <w:p w:rsidR="00D248E2" w:rsidRPr="00C778AA" w:rsidRDefault="00D248E2" w:rsidP="00C778AA">
            <w:pPr>
              <w:jc w:val="both"/>
              <w:cnfStyle w:val="000000000000"/>
              <w:rPr>
                <w:rFonts w:ascii="Times New Roman" w:hAnsi="Times New Roman" w:cs="Times New Roman"/>
              </w:rPr>
            </w:pPr>
          </w:p>
        </w:tc>
        <w:tc>
          <w:tcPr>
            <w:cnfStyle w:val="000100000000"/>
            <w:tcW w:w="3117" w:type="dxa"/>
          </w:tcPr>
          <w:p w:rsidR="008C55E4"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1.1%</w:t>
            </w:r>
          </w:p>
          <w:p w:rsidR="00D248E2" w:rsidRPr="00C778AA" w:rsidRDefault="00D248E2" w:rsidP="00C778AA">
            <w:pPr>
              <w:jc w:val="both"/>
              <w:rPr>
                <w:rFonts w:ascii="Times New Roman" w:hAnsi="Times New Roman" w:cs="Times New Roman"/>
                <w:b w:val="0"/>
                <w:bCs w:val="0"/>
              </w:rPr>
            </w:pPr>
          </w:p>
        </w:tc>
      </w:tr>
      <w:tr w:rsidR="00D248E2" w:rsidRPr="00C778AA" w:rsidTr="00175A19">
        <w:trPr>
          <w:trHeight w:val="395"/>
        </w:trPr>
        <w:tc>
          <w:tcPr>
            <w:cnfStyle w:val="001000000000"/>
            <w:tcW w:w="3116" w:type="dxa"/>
          </w:tcPr>
          <w:p w:rsidR="00D248E2" w:rsidRPr="00C778AA" w:rsidRDefault="008C55E4" w:rsidP="00C778AA">
            <w:pPr>
              <w:jc w:val="both"/>
              <w:rPr>
                <w:rFonts w:ascii="Times New Roman" w:hAnsi="Times New Roman" w:cs="Times New Roman"/>
                <w:b w:val="0"/>
                <w:bCs w:val="0"/>
              </w:rPr>
            </w:pPr>
            <w:proofErr w:type="spellStart"/>
            <w:r w:rsidRPr="00C778AA">
              <w:rPr>
                <w:rFonts w:ascii="Times New Roman" w:hAnsi="Times New Roman" w:cs="Times New Roman"/>
                <w:b w:val="0"/>
                <w:bCs w:val="0"/>
              </w:rPr>
              <w:t>Fibre</w:t>
            </w:r>
            <w:proofErr w:type="spellEnd"/>
          </w:p>
        </w:tc>
        <w:tc>
          <w:tcPr>
            <w:tcW w:w="3117" w:type="dxa"/>
          </w:tcPr>
          <w:p w:rsidR="00D248E2" w:rsidRPr="00C778AA" w:rsidRDefault="008C55E4" w:rsidP="00C778AA">
            <w:pPr>
              <w:jc w:val="both"/>
              <w:cnfStyle w:val="000000000000"/>
              <w:rPr>
                <w:rFonts w:ascii="Times New Roman" w:hAnsi="Times New Roman" w:cs="Times New Roman"/>
              </w:rPr>
            </w:pPr>
            <w:r w:rsidRPr="00C778AA">
              <w:rPr>
                <w:rFonts w:ascii="Times New Roman" w:hAnsi="Times New Roman" w:cs="Times New Roman"/>
              </w:rPr>
              <w:t>12.0 g</w:t>
            </w:r>
          </w:p>
        </w:tc>
        <w:tc>
          <w:tcPr>
            <w:cnfStyle w:val="000100000000"/>
            <w:tcW w:w="3117" w:type="dxa"/>
          </w:tcPr>
          <w:p w:rsidR="008C55E4" w:rsidRPr="00C778AA" w:rsidRDefault="008C55E4" w:rsidP="00C778AA">
            <w:pPr>
              <w:jc w:val="both"/>
              <w:rPr>
                <w:rFonts w:ascii="Times New Roman" w:hAnsi="Times New Roman" w:cs="Times New Roman"/>
                <w:b w:val="0"/>
                <w:bCs w:val="0"/>
              </w:rPr>
            </w:pPr>
            <w:r w:rsidRPr="00C778AA">
              <w:rPr>
                <w:rFonts w:ascii="Times New Roman" w:hAnsi="Times New Roman" w:cs="Times New Roman"/>
                <w:b w:val="0"/>
                <w:bCs w:val="0"/>
              </w:rPr>
              <w:t>10%</w:t>
            </w:r>
          </w:p>
          <w:p w:rsidR="00D248E2" w:rsidRPr="00C778AA" w:rsidRDefault="00D248E2" w:rsidP="00C778AA">
            <w:pPr>
              <w:jc w:val="both"/>
              <w:rPr>
                <w:rFonts w:ascii="Times New Roman" w:hAnsi="Times New Roman" w:cs="Times New Roman"/>
                <w:b w:val="0"/>
                <w:bCs w:val="0"/>
              </w:rPr>
            </w:pPr>
          </w:p>
        </w:tc>
      </w:tr>
      <w:tr w:rsidR="00D248E2" w:rsidRPr="00C778AA" w:rsidTr="00175A19">
        <w:tc>
          <w:tcPr>
            <w:cnfStyle w:val="001000000000"/>
            <w:tcW w:w="3116"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Ash </w:t>
            </w:r>
          </w:p>
        </w:tc>
        <w:tc>
          <w:tcPr>
            <w:tcW w:w="3117" w:type="dxa"/>
          </w:tcPr>
          <w:p w:rsidR="00D248E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6.90 g</w:t>
            </w:r>
          </w:p>
        </w:tc>
        <w:tc>
          <w:tcPr>
            <w:cnfStyle w:val="000100000000"/>
            <w:tcW w:w="3117"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1%</w:t>
            </w:r>
          </w:p>
        </w:tc>
      </w:tr>
      <w:tr w:rsidR="00D248E2" w:rsidRPr="00C778AA" w:rsidTr="00175A19">
        <w:tc>
          <w:tcPr>
            <w:cnfStyle w:val="001000000000"/>
            <w:tcW w:w="3116"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Calcium </w:t>
            </w:r>
          </w:p>
        </w:tc>
        <w:tc>
          <w:tcPr>
            <w:tcW w:w="3117" w:type="dxa"/>
          </w:tcPr>
          <w:p w:rsidR="00D248E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12.63 g</w:t>
            </w:r>
          </w:p>
        </w:tc>
        <w:tc>
          <w:tcPr>
            <w:cnfStyle w:val="000100000000"/>
            <w:tcW w:w="3117"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0.18%</w:t>
            </w:r>
          </w:p>
        </w:tc>
      </w:tr>
      <w:tr w:rsidR="00D248E2" w:rsidRPr="00C778AA" w:rsidTr="00175A19">
        <w:tc>
          <w:tcPr>
            <w:cnfStyle w:val="001000000000"/>
            <w:tcW w:w="3116"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Phosphorus </w:t>
            </w:r>
          </w:p>
        </w:tc>
        <w:tc>
          <w:tcPr>
            <w:tcW w:w="3117" w:type="dxa"/>
          </w:tcPr>
          <w:p w:rsidR="00D248E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273.2 mg</w:t>
            </w:r>
          </w:p>
        </w:tc>
        <w:tc>
          <w:tcPr>
            <w:cnfStyle w:val="000100000000"/>
            <w:tcW w:w="3117"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0.04%</w:t>
            </w:r>
          </w:p>
        </w:tc>
      </w:tr>
      <w:tr w:rsidR="00D248E2" w:rsidRPr="00C778AA" w:rsidTr="00175A19">
        <w:tc>
          <w:tcPr>
            <w:cnfStyle w:val="001000000000"/>
            <w:tcW w:w="3116"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Iron </w:t>
            </w:r>
          </w:p>
        </w:tc>
        <w:tc>
          <w:tcPr>
            <w:tcW w:w="3117" w:type="dxa"/>
          </w:tcPr>
          <w:p w:rsidR="00D248E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8.98 mg</w:t>
            </w:r>
          </w:p>
        </w:tc>
        <w:tc>
          <w:tcPr>
            <w:cnfStyle w:val="000100000000"/>
            <w:tcW w:w="3117"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0.0054%</w:t>
            </w:r>
          </w:p>
        </w:tc>
      </w:tr>
      <w:tr w:rsidR="00D248E2" w:rsidRPr="00C778AA" w:rsidTr="00175A19">
        <w:tc>
          <w:tcPr>
            <w:cnfStyle w:val="001000000000"/>
            <w:tcW w:w="3116" w:type="dxa"/>
          </w:tcPr>
          <w:p w:rsidR="00D248E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Carotene </w:t>
            </w:r>
          </w:p>
        </w:tc>
        <w:tc>
          <w:tcPr>
            <w:tcW w:w="3117" w:type="dxa"/>
          </w:tcPr>
          <w:p w:rsidR="00D248E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0.029 mg</w:t>
            </w:r>
          </w:p>
        </w:tc>
        <w:tc>
          <w:tcPr>
            <w:cnfStyle w:val="000100000000"/>
            <w:tcW w:w="3117" w:type="dxa"/>
          </w:tcPr>
          <w:p w:rsidR="00D248E2" w:rsidRPr="00C778AA" w:rsidRDefault="00D248E2" w:rsidP="00C778AA">
            <w:pPr>
              <w:jc w:val="both"/>
              <w:rPr>
                <w:rFonts w:ascii="Times New Roman" w:hAnsi="Times New Roman" w:cs="Times New Roman"/>
                <w:b w:val="0"/>
                <w:bCs w:val="0"/>
              </w:rPr>
            </w:pPr>
          </w:p>
        </w:tc>
      </w:tr>
      <w:tr w:rsidR="00727C32" w:rsidRPr="00C778AA" w:rsidTr="00175A19">
        <w:tc>
          <w:tcPr>
            <w:cnfStyle w:val="001000000000"/>
            <w:tcW w:w="3116" w:type="dxa"/>
          </w:tcPr>
          <w:p w:rsidR="00727C3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Thiamine </w:t>
            </w:r>
          </w:p>
        </w:tc>
        <w:tc>
          <w:tcPr>
            <w:tcW w:w="3117" w:type="dxa"/>
          </w:tcPr>
          <w:p w:rsidR="00727C3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0.117 mg</w:t>
            </w:r>
          </w:p>
        </w:tc>
        <w:tc>
          <w:tcPr>
            <w:cnfStyle w:val="000100000000"/>
            <w:tcW w:w="3117" w:type="dxa"/>
          </w:tcPr>
          <w:p w:rsidR="00727C32" w:rsidRPr="00C778AA" w:rsidRDefault="00727C32" w:rsidP="00C778AA">
            <w:pPr>
              <w:jc w:val="both"/>
              <w:rPr>
                <w:rFonts w:ascii="Times New Roman" w:hAnsi="Times New Roman" w:cs="Times New Roman"/>
              </w:rPr>
            </w:pPr>
          </w:p>
        </w:tc>
      </w:tr>
      <w:tr w:rsidR="00727C32" w:rsidRPr="00C778AA" w:rsidTr="00175A19">
        <w:tc>
          <w:tcPr>
            <w:cnfStyle w:val="001000000000"/>
            <w:tcW w:w="3116" w:type="dxa"/>
          </w:tcPr>
          <w:p w:rsidR="00727C3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Riboflavin </w:t>
            </w:r>
          </w:p>
        </w:tc>
        <w:tc>
          <w:tcPr>
            <w:tcW w:w="3117" w:type="dxa"/>
          </w:tcPr>
          <w:p w:rsidR="00727C3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0.277 mg</w:t>
            </w:r>
          </w:p>
        </w:tc>
        <w:tc>
          <w:tcPr>
            <w:cnfStyle w:val="000100000000"/>
            <w:tcW w:w="3117" w:type="dxa"/>
          </w:tcPr>
          <w:p w:rsidR="00727C32" w:rsidRPr="00C778AA" w:rsidRDefault="00727C32" w:rsidP="00C778AA">
            <w:pPr>
              <w:jc w:val="both"/>
              <w:rPr>
                <w:rFonts w:ascii="Times New Roman" w:hAnsi="Times New Roman" w:cs="Times New Roman"/>
              </w:rPr>
            </w:pPr>
          </w:p>
        </w:tc>
      </w:tr>
      <w:tr w:rsidR="00727C32" w:rsidRPr="00C778AA" w:rsidTr="00175A19">
        <w:tc>
          <w:tcPr>
            <w:cnfStyle w:val="001000000000"/>
            <w:tcW w:w="3116" w:type="dxa"/>
          </w:tcPr>
          <w:p w:rsidR="00727C3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 xml:space="preserve">Niacin </w:t>
            </w:r>
          </w:p>
        </w:tc>
        <w:tc>
          <w:tcPr>
            <w:tcW w:w="3117" w:type="dxa"/>
          </w:tcPr>
          <w:p w:rsidR="00727C3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3.765 mg</w:t>
            </w:r>
          </w:p>
        </w:tc>
        <w:tc>
          <w:tcPr>
            <w:cnfStyle w:val="000100000000"/>
            <w:tcW w:w="3117" w:type="dxa"/>
          </w:tcPr>
          <w:p w:rsidR="00727C32" w:rsidRPr="00C778AA" w:rsidRDefault="00727C32" w:rsidP="00C778AA">
            <w:pPr>
              <w:jc w:val="both"/>
              <w:rPr>
                <w:rFonts w:ascii="Times New Roman" w:hAnsi="Times New Roman" w:cs="Times New Roman"/>
              </w:rPr>
            </w:pPr>
          </w:p>
        </w:tc>
      </w:tr>
      <w:tr w:rsidR="00727C32" w:rsidRPr="00C778AA" w:rsidTr="00175A19">
        <w:tc>
          <w:tcPr>
            <w:cnfStyle w:val="001000000000"/>
            <w:tcW w:w="3116" w:type="dxa"/>
          </w:tcPr>
          <w:p w:rsidR="00727C32" w:rsidRPr="00C778AA" w:rsidRDefault="00727C32" w:rsidP="00C778AA">
            <w:pPr>
              <w:jc w:val="both"/>
              <w:rPr>
                <w:rFonts w:ascii="Times New Roman" w:hAnsi="Times New Roman" w:cs="Times New Roman"/>
                <w:b w:val="0"/>
                <w:bCs w:val="0"/>
              </w:rPr>
            </w:pPr>
            <w:r w:rsidRPr="00C778AA">
              <w:rPr>
                <w:rFonts w:ascii="Times New Roman" w:hAnsi="Times New Roman" w:cs="Times New Roman"/>
                <w:b w:val="0"/>
                <w:bCs w:val="0"/>
              </w:rPr>
              <w:t>Ascorbic acid</w:t>
            </w:r>
          </w:p>
        </w:tc>
        <w:tc>
          <w:tcPr>
            <w:tcW w:w="3117" w:type="dxa"/>
          </w:tcPr>
          <w:p w:rsidR="00727C32" w:rsidRPr="00C778AA" w:rsidRDefault="00727C32" w:rsidP="00C778AA">
            <w:pPr>
              <w:jc w:val="both"/>
              <w:cnfStyle w:val="000000000000"/>
              <w:rPr>
                <w:rFonts w:ascii="Times New Roman" w:hAnsi="Times New Roman" w:cs="Times New Roman"/>
              </w:rPr>
            </w:pPr>
            <w:r w:rsidRPr="00C778AA">
              <w:rPr>
                <w:rFonts w:ascii="Times New Roman" w:hAnsi="Times New Roman" w:cs="Times New Roman"/>
              </w:rPr>
              <w:t>6.7 mg</w:t>
            </w:r>
          </w:p>
        </w:tc>
        <w:tc>
          <w:tcPr>
            <w:cnfStyle w:val="000100000000"/>
            <w:tcW w:w="3117" w:type="dxa"/>
          </w:tcPr>
          <w:p w:rsidR="00727C32" w:rsidRPr="00C778AA" w:rsidRDefault="00727C32" w:rsidP="00C778AA">
            <w:pPr>
              <w:jc w:val="both"/>
              <w:rPr>
                <w:rFonts w:ascii="Times New Roman" w:hAnsi="Times New Roman" w:cs="Times New Roman"/>
              </w:rPr>
            </w:pPr>
          </w:p>
        </w:tc>
      </w:tr>
    </w:tbl>
    <w:p w:rsidR="00184B4A" w:rsidRPr="00184B4A" w:rsidRDefault="00184B4A" w:rsidP="00C778AA">
      <w:pPr>
        <w:spacing w:line="480" w:lineRule="auto"/>
        <w:jc w:val="both"/>
        <w:rPr>
          <w:rFonts w:ascii="Times New Roman" w:hAnsi="Times New Roman" w:cs="Times New Roman"/>
        </w:rPr>
      </w:pPr>
      <w:r w:rsidRPr="00184B4A">
        <w:rPr>
          <w:rFonts w:ascii="Times New Roman" w:hAnsi="Times New Roman" w:cs="Times New Roman"/>
        </w:rPr>
        <w:t xml:space="preserve">The fresh leaves have higher moisture, protein, fat, </w:t>
      </w:r>
      <w:proofErr w:type="spellStart"/>
      <w:r w:rsidRPr="00184B4A">
        <w:rPr>
          <w:rFonts w:ascii="Times New Roman" w:hAnsi="Times New Roman" w:cs="Times New Roman"/>
        </w:rPr>
        <w:t>fibre</w:t>
      </w:r>
      <w:proofErr w:type="spellEnd"/>
      <w:r w:rsidRPr="00184B4A">
        <w:rPr>
          <w:rFonts w:ascii="Times New Roman" w:hAnsi="Times New Roman" w:cs="Times New Roman"/>
        </w:rPr>
        <w:t>, ash, calcium, Phosphorus, and iron content compared to the fresh calyces. Carotene, thiamine, riboflavin, niacin and ascorbic acid were detected in the fresh calyces. Units in gram and milligram are value per 1000 ml while % is value per 100ml (Source: (</w:t>
      </w:r>
      <w:proofErr w:type="spellStart"/>
      <w:r w:rsidRPr="00184B4A">
        <w:rPr>
          <w:rFonts w:ascii="Times New Roman" w:hAnsi="Times New Roman" w:cs="Times New Roman"/>
        </w:rPr>
        <w:t>Nmahadevan</w:t>
      </w:r>
      <w:proofErr w:type="spellEnd"/>
      <w:r w:rsidRPr="00184B4A">
        <w:rPr>
          <w:rFonts w:ascii="Times New Roman" w:hAnsi="Times New Roman" w:cs="Times New Roman"/>
        </w:rPr>
        <w:t xml:space="preserve"> and </w:t>
      </w:r>
      <w:proofErr w:type="spellStart"/>
      <w:r w:rsidRPr="00184B4A">
        <w:rPr>
          <w:rFonts w:ascii="Times New Roman" w:hAnsi="Times New Roman" w:cs="Times New Roman"/>
        </w:rPr>
        <w:t>Pradeep</w:t>
      </w:r>
      <w:proofErr w:type="spellEnd"/>
      <w:r w:rsidRPr="00184B4A">
        <w:rPr>
          <w:rFonts w:ascii="Times New Roman" w:hAnsi="Times New Roman" w:cs="Times New Roman"/>
        </w:rPr>
        <w:t>, 2009)</w:t>
      </w:r>
      <w:r>
        <w:rPr>
          <w:rFonts w:ascii="Times New Roman" w:hAnsi="Times New Roman" w:cs="Times New Roman"/>
        </w:rPr>
        <w:t>.</w:t>
      </w:r>
    </w:p>
    <w:p w:rsidR="005D2344" w:rsidRDefault="005D2344" w:rsidP="00C778AA">
      <w:pPr>
        <w:spacing w:line="480" w:lineRule="auto"/>
        <w:jc w:val="both"/>
        <w:rPr>
          <w:rFonts w:ascii="Times New Roman" w:hAnsi="Times New Roman" w:cs="Times New Roman"/>
          <w:b/>
          <w:bCs/>
          <w:i/>
          <w:iCs/>
        </w:rPr>
      </w:pPr>
      <w:r w:rsidRPr="00184B4A">
        <w:rPr>
          <w:rFonts w:ascii="Times New Roman" w:hAnsi="Times New Roman" w:cs="Times New Roman"/>
          <w:b/>
          <w:bCs/>
        </w:rPr>
        <w:t>2.1.</w:t>
      </w:r>
      <w:r w:rsidR="00067446" w:rsidRPr="00184B4A">
        <w:rPr>
          <w:rFonts w:ascii="Times New Roman" w:hAnsi="Times New Roman" w:cs="Times New Roman"/>
          <w:b/>
          <w:bCs/>
        </w:rPr>
        <w:t>2</w:t>
      </w:r>
      <w:r w:rsidR="00184B4A">
        <w:rPr>
          <w:rFonts w:ascii="Times New Roman" w:hAnsi="Times New Roman" w:cs="Times New Roman"/>
          <w:b/>
          <w:bCs/>
        </w:rPr>
        <w:tab/>
      </w:r>
      <w:r w:rsidR="009824CB">
        <w:rPr>
          <w:rFonts w:ascii="Times New Roman" w:hAnsi="Times New Roman" w:cs="Times New Roman"/>
          <w:b/>
          <w:bCs/>
        </w:rPr>
        <w:t>N</w:t>
      </w:r>
      <w:r w:rsidR="009824CB" w:rsidRPr="00184B4A">
        <w:rPr>
          <w:rFonts w:ascii="Times New Roman" w:hAnsi="Times New Roman" w:cs="Times New Roman"/>
          <w:b/>
          <w:bCs/>
        </w:rPr>
        <w:t xml:space="preserve">utritional </w:t>
      </w:r>
      <w:r w:rsidRPr="00184B4A">
        <w:rPr>
          <w:rFonts w:ascii="Times New Roman" w:hAnsi="Times New Roman" w:cs="Times New Roman"/>
          <w:b/>
          <w:bCs/>
        </w:rPr>
        <w:t xml:space="preserve">Importance of </w:t>
      </w:r>
      <w:r w:rsidRPr="00184B4A">
        <w:rPr>
          <w:rFonts w:ascii="Times New Roman" w:hAnsi="Times New Roman" w:cs="Times New Roman"/>
          <w:b/>
          <w:bCs/>
          <w:i/>
          <w:iCs/>
        </w:rPr>
        <w:t xml:space="preserve">Hibiscus </w:t>
      </w:r>
      <w:proofErr w:type="spellStart"/>
      <w:r w:rsidRPr="00184B4A">
        <w:rPr>
          <w:rFonts w:ascii="Times New Roman" w:hAnsi="Times New Roman" w:cs="Times New Roman"/>
          <w:b/>
          <w:bCs/>
          <w:i/>
          <w:iCs/>
        </w:rPr>
        <w:t>sabdariffa</w:t>
      </w:r>
      <w:proofErr w:type="spellEnd"/>
    </w:p>
    <w:p w:rsidR="00E25D08" w:rsidRPr="00E25D08" w:rsidRDefault="00E25D08" w:rsidP="00C778AA">
      <w:pPr>
        <w:spacing w:line="480" w:lineRule="auto"/>
        <w:jc w:val="both"/>
        <w:rPr>
          <w:rFonts w:ascii="Times New Roman" w:hAnsi="Times New Roman" w:cs="Times New Roman"/>
        </w:rPr>
      </w:pPr>
      <w:r w:rsidRPr="00E25D08">
        <w:rPr>
          <w:rFonts w:ascii="Times New Roman" w:hAnsi="Times New Roman" w:cs="Times New Roman"/>
        </w:rPr>
        <w:lastRenderedPageBreak/>
        <w:t xml:space="preserve">The drink has been reported to have antioxidant </w:t>
      </w:r>
      <w:proofErr w:type="gramStart"/>
      <w:r w:rsidR="009328DB">
        <w:rPr>
          <w:rFonts w:ascii="Times New Roman" w:hAnsi="Times New Roman" w:cs="Times New Roman"/>
        </w:rPr>
        <w:t>(</w:t>
      </w:r>
      <w:r w:rsidR="009328DB" w:rsidRPr="00625B23">
        <w:rPr>
          <w:rFonts w:ascii="Times New Roman" w:hAnsi="Times New Roman" w:cs="Times New Roman"/>
        </w:rPr>
        <w:t> </w:t>
      </w:r>
      <w:proofErr w:type="spellStart"/>
      <w:r w:rsidR="009328DB" w:rsidRPr="00625B23">
        <w:rPr>
          <w:rFonts w:ascii="Times New Roman" w:hAnsi="Times New Roman" w:cs="Times New Roman"/>
        </w:rPr>
        <w:t>Hirunpanich</w:t>
      </w:r>
      <w:proofErr w:type="spellEnd"/>
      <w:proofErr w:type="gramEnd"/>
      <w:r w:rsidR="009328DB" w:rsidRPr="00625B23">
        <w:rPr>
          <w:rFonts w:ascii="Times New Roman" w:hAnsi="Times New Roman" w:cs="Times New Roman"/>
        </w:rPr>
        <w:t xml:space="preserve"> V</w:t>
      </w:r>
      <w:r w:rsidR="009328DB">
        <w:rPr>
          <w:rFonts w:ascii="Times New Roman" w:hAnsi="Times New Roman" w:cs="Times New Roman"/>
        </w:rPr>
        <w:t>.et al.,2005)</w:t>
      </w:r>
      <w:r w:rsidRPr="00E25D08">
        <w:rPr>
          <w:rFonts w:ascii="Times New Roman" w:hAnsi="Times New Roman" w:cs="Times New Roman"/>
        </w:rPr>
        <w:t xml:space="preserve">, antihypertensive </w:t>
      </w:r>
      <w:r w:rsidR="009328DB">
        <w:rPr>
          <w:rFonts w:ascii="Times New Roman" w:hAnsi="Times New Roman" w:cs="Times New Roman"/>
        </w:rPr>
        <w:t>(</w:t>
      </w:r>
      <w:r w:rsidR="009328DB" w:rsidRPr="00625B23">
        <w:rPr>
          <w:rFonts w:ascii="Times New Roman" w:hAnsi="Times New Roman" w:cs="Times New Roman"/>
        </w:rPr>
        <w:t>Herrera-Arellano A.</w:t>
      </w:r>
      <w:r w:rsidR="009328DB">
        <w:rPr>
          <w:rFonts w:ascii="Times New Roman" w:hAnsi="Times New Roman" w:cs="Times New Roman"/>
        </w:rPr>
        <w:t>et al.,2007)</w:t>
      </w:r>
      <w:r w:rsidRPr="00E25D08">
        <w:rPr>
          <w:rFonts w:ascii="Times New Roman" w:hAnsi="Times New Roman" w:cs="Times New Roman"/>
        </w:rPr>
        <w:t xml:space="preserve">, </w:t>
      </w:r>
      <w:proofErr w:type="spellStart"/>
      <w:r w:rsidR="00FA24A3" w:rsidRPr="00E25D08">
        <w:rPr>
          <w:rFonts w:ascii="Times New Roman" w:hAnsi="Times New Roman" w:cs="Times New Roman"/>
        </w:rPr>
        <w:t>antihyperlipidemic</w:t>
      </w:r>
      <w:proofErr w:type="spellEnd"/>
      <w:r w:rsidR="00FA24A3">
        <w:rPr>
          <w:rFonts w:ascii="Times New Roman" w:hAnsi="Times New Roman" w:cs="Times New Roman"/>
        </w:rPr>
        <w:t xml:space="preserve"> (</w:t>
      </w:r>
      <w:r w:rsidR="00FA24A3" w:rsidRPr="00625B23">
        <w:rPr>
          <w:rFonts w:ascii="Times New Roman" w:hAnsi="Times New Roman" w:cs="Times New Roman"/>
        </w:rPr>
        <w:t xml:space="preserve">Chen </w:t>
      </w:r>
      <w:proofErr w:type="spellStart"/>
      <w:r w:rsidR="00FA24A3" w:rsidRPr="00625B23">
        <w:rPr>
          <w:rFonts w:ascii="Times New Roman" w:hAnsi="Times New Roman" w:cs="Times New Roman"/>
        </w:rPr>
        <w:t>C.-C.</w:t>
      </w:r>
      <w:r w:rsidR="00FA24A3">
        <w:rPr>
          <w:rFonts w:ascii="Times New Roman" w:hAnsi="Times New Roman" w:cs="Times New Roman"/>
        </w:rPr>
        <w:t>et</w:t>
      </w:r>
      <w:proofErr w:type="spellEnd"/>
      <w:r w:rsidR="00FA24A3">
        <w:rPr>
          <w:rFonts w:ascii="Times New Roman" w:hAnsi="Times New Roman" w:cs="Times New Roman"/>
        </w:rPr>
        <w:t xml:space="preserve"> al., 2003)</w:t>
      </w:r>
      <w:r w:rsidRPr="00E25D08">
        <w:rPr>
          <w:rFonts w:ascii="Times New Roman" w:hAnsi="Times New Roman" w:cs="Times New Roman"/>
        </w:rPr>
        <w:t>, anticancer</w:t>
      </w:r>
      <w:r w:rsidR="006F1BA8">
        <w:rPr>
          <w:rFonts w:ascii="Times New Roman" w:hAnsi="Times New Roman" w:cs="Times New Roman"/>
        </w:rPr>
        <w:t xml:space="preserve"> (</w:t>
      </w:r>
      <w:r w:rsidR="006F1BA8" w:rsidRPr="00625B23">
        <w:rPr>
          <w:rFonts w:ascii="Times New Roman" w:hAnsi="Times New Roman" w:cs="Times New Roman"/>
        </w:rPr>
        <w:t xml:space="preserve">Lin </w:t>
      </w:r>
      <w:proofErr w:type="spellStart"/>
      <w:r w:rsidR="006F1BA8" w:rsidRPr="00625B23">
        <w:rPr>
          <w:rFonts w:ascii="Times New Roman" w:hAnsi="Times New Roman" w:cs="Times New Roman"/>
        </w:rPr>
        <w:t>H.-H.</w:t>
      </w:r>
      <w:r w:rsidR="006F1BA8">
        <w:rPr>
          <w:rFonts w:ascii="Times New Roman" w:hAnsi="Times New Roman" w:cs="Times New Roman"/>
        </w:rPr>
        <w:t>et</w:t>
      </w:r>
      <w:proofErr w:type="spellEnd"/>
      <w:r w:rsidR="006F1BA8">
        <w:rPr>
          <w:rFonts w:ascii="Times New Roman" w:hAnsi="Times New Roman" w:cs="Times New Roman"/>
        </w:rPr>
        <w:t xml:space="preserve"> al.,2007)</w:t>
      </w:r>
      <w:r w:rsidRPr="00E25D08">
        <w:rPr>
          <w:rFonts w:ascii="Times New Roman" w:hAnsi="Times New Roman" w:cs="Times New Roman"/>
        </w:rPr>
        <w:t xml:space="preserve">, antibacterial </w:t>
      </w:r>
      <w:r w:rsidR="006F1BA8">
        <w:rPr>
          <w:rFonts w:ascii="Times New Roman" w:hAnsi="Times New Roman" w:cs="Times New Roman"/>
        </w:rPr>
        <w:t>(</w:t>
      </w:r>
      <w:r w:rsidR="006F1BA8" w:rsidRPr="00625B23">
        <w:rPr>
          <w:rFonts w:ascii="Times New Roman" w:hAnsi="Times New Roman" w:cs="Times New Roman"/>
        </w:rPr>
        <w:t> </w:t>
      </w:r>
      <w:proofErr w:type="spellStart"/>
      <w:r w:rsidR="006F1BA8" w:rsidRPr="00625B23">
        <w:rPr>
          <w:rFonts w:ascii="Times New Roman" w:hAnsi="Times New Roman" w:cs="Times New Roman"/>
        </w:rPr>
        <w:t>Abdallah</w:t>
      </w:r>
      <w:proofErr w:type="spellEnd"/>
      <w:r w:rsidR="006F1BA8" w:rsidRPr="00625B23">
        <w:rPr>
          <w:rFonts w:ascii="Times New Roman" w:hAnsi="Times New Roman" w:cs="Times New Roman"/>
        </w:rPr>
        <w:t xml:space="preserve"> E. E</w:t>
      </w:r>
      <w:r w:rsidR="006F1BA8">
        <w:rPr>
          <w:rFonts w:ascii="Times New Roman" w:hAnsi="Times New Roman" w:cs="Times New Roman"/>
        </w:rPr>
        <w:t>. 2010)</w:t>
      </w:r>
      <w:r w:rsidRPr="00E25D08">
        <w:rPr>
          <w:rFonts w:ascii="Times New Roman" w:hAnsi="Times New Roman" w:cs="Times New Roman"/>
        </w:rPr>
        <w:t xml:space="preserve">, </w:t>
      </w:r>
      <w:proofErr w:type="spellStart"/>
      <w:r w:rsidRPr="00E25D08">
        <w:rPr>
          <w:rFonts w:ascii="Times New Roman" w:hAnsi="Times New Roman" w:cs="Times New Roman"/>
        </w:rPr>
        <w:t>hepatoprotective</w:t>
      </w:r>
      <w:proofErr w:type="spellEnd"/>
      <w:r w:rsidRPr="00E25D08">
        <w:rPr>
          <w:rFonts w:ascii="Times New Roman" w:hAnsi="Times New Roman" w:cs="Times New Roman"/>
        </w:rPr>
        <w:t xml:space="preserve"> and </w:t>
      </w:r>
      <w:proofErr w:type="spellStart"/>
      <w:r w:rsidRPr="00E25D08">
        <w:rPr>
          <w:rFonts w:ascii="Times New Roman" w:hAnsi="Times New Roman" w:cs="Times New Roman"/>
        </w:rPr>
        <w:t>antistress</w:t>
      </w:r>
      <w:proofErr w:type="spellEnd"/>
      <w:r w:rsidRPr="00E25D08">
        <w:rPr>
          <w:rFonts w:ascii="Times New Roman" w:hAnsi="Times New Roman" w:cs="Times New Roman"/>
        </w:rPr>
        <w:t xml:space="preserve"> </w:t>
      </w:r>
      <w:r w:rsidR="00CC5F44">
        <w:rPr>
          <w:rFonts w:ascii="Times New Roman" w:hAnsi="Times New Roman" w:cs="Times New Roman"/>
        </w:rPr>
        <w:t>(</w:t>
      </w:r>
      <w:r w:rsidR="00CC5F44" w:rsidRPr="00625B23">
        <w:rPr>
          <w:rFonts w:ascii="Times New Roman" w:hAnsi="Times New Roman" w:cs="Times New Roman"/>
        </w:rPr>
        <w:t>Ali B. H.</w:t>
      </w:r>
      <w:r w:rsidR="00CC5F44">
        <w:rPr>
          <w:rFonts w:ascii="Times New Roman" w:hAnsi="Times New Roman" w:cs="Times New Roman"/>
        </w:rPr>
        <w:t>et al., 2009)</w:t>
      </w:r>
      <w:r w:rsidRPr="00E25D08">
        <w:rPr>
          <w:rFonts w:ascii="Times New Roman" w:hAnsi="Times New Roman" w:cs="Times New Roman"/>
        </w:rPr>
        <w:t xml:space="preserve">, </w:t>
      </w:r>
      <w:proofErr w:type="spellStart"/>
      <w:r w:rsidRPr="00E25D08">
        <w:rPr>
          <w:rFonts w:ascii="Times New Roman" w:hAnsi="Times New Roman" w:cs="Times New Roman"/>
        </w:rPr>
        <w:t>antidiuretic</w:t>
      </w:r>
      <w:proofErr w:type="spellEnd"/>
      <w:r w:rsidRPr="00E25D08">
        <w:rPr>
          <w:rFonts w:ascii="Times New Roman" w:hAnsi="Times New Roman" w:cs="Times New Roman"/>
        </w:rPr>
        <w:t xml:space="preserve"> </w:t>
      </w:r>
      <w:r w:rsidR="00CC5F44">
        <w:rPr>
          <w:rFonts w:ascii="Times New Roman" w:hAnsi="Times New Roman" w:cs="Times New Roman"/>
        </w:rPr>
        <w:t>(</w:t>
      </w:r>
      <w:proofErr w:type="spellStart"/>
      <w:r w:rsidR="00CC5F44" w:rsidRPr="00625B23">
        <w:rPr>
          <w:rFonts w:ascii="Times New Roman" w:hAnsi="Times New Roman" w:cs="Times New Roman"/>
        </w:rPr>
        <w:t>Mojiminiyi</w:t>
      </w:r>
      <w:proofErr w:type="spellEnd"/>
      <w:r w:rsidR="00CC5F44" w:rsidRPr="00625B23">
        <w:rPr>
          <w:rFonts w:ascii="Times New Roman" w:hAnsi="Times New Roman" w:cs="Times New Roman"/>
        </w:rPr>
        <w:t xml:space="preserve"> F. B. O</w:t>
      </w:r>
      <w:r w:rsidR="00CC5F44">
        <w:rPr>
          <w:rFonts w:ascii="Times New Roman" w:hAnsi="Times New Roman" w:cs="Times New Roman"/>
        </w:rPr>
        <w:t>.et al., 2000)</w:t>
      </w:r>
      <w:r w:rsidRPr="00E25D08">
        <w:rPr>
          <w:rFonts w:ascii="Times New Roman" w:hAnsi="Times New Roman" w:cs="Times New Roman"/>
        </w:rPr>
        <w:t xml:space="preserve">, antispasmodic, and </w:t>
      </w:r>
      <w:proofErr w:type="spellStart"/>
      <w:r w:rsidRPr="00E25D08">
        <w:rPr>
          <w:rFonts w:ascii="Times New Roman" w:hAnsi="Times New Roman" w:cs="Times New Roman"/>
        </w:rPr>
        <w:t>antidiarrheal</w:t>
      </w:r>
      <w:proofErr w:type="spellEnd"/>
      <w:r w:rsidRPr="00E25D08">
        <w:rPr>
          <w:rFonts w:ascii="Times New Roman" w:hAnsi="Times New Roman" w:cs="Times New Roman"/>
        </w:rPr>
        <w:t xml:space="preserve"> </w:t>
      </w:r>
      <w:r w:rsidR="00CC5F44">
        <w:rPr>
          <w:rFonts w:ascii="Times New Roman" w:hAnsi="Times New Roman" w:cs="Times New Roman"/>
        </w:rPr>
        <w:t>(</w:t>
      </w:r>
      <w:proofErr w:type="spellStart"/>
      <w:r w:rsidR="00CC5F44" w:rsidRPr="00625B23">
        <w:rPr>
          <w:rFonts w:ascii="Times New Roman" w:hAnsi="Times New Roman" w:cs="Times New Roman"/>
        </w:rPr>
        <w:t>Salah</w:t>
      </w:r>
      <w:proofErr w:type="spellEnd"/>
      <w:r w:rsidR="00CC5F44" w:rsidRPr="00625B23">
        <w:rPr>
          <w:rFonts w:ascii="Times New Roman" w:hAnsi="Times New Roman" w:cs="Times New Roman"/>
        </w:rPr>
        <w:t xml:space="preserve"> A. M</w:t>
      </w:r>
      <w:r w:rsidR="00CC5F44">
        <w:rPr>
          <w:rFonts w:ascii="Times New Roman" w:hAnsi="Times New Roman" w:cs="Times New Roman"/>
        </w:rPr>
        <w:t xml:space="preserve">.et al.,2002) </w:t>
      </w:r>
      <w:r w:rsidRPr="00E25D08">
        <w:rPr>
          <w:rFonts w:ascii="Times New Roman" w:hAnsi="Times New Roman" w:cs="Times New Roman"/>
        </w:rPr>
        <w:t>activities. Another study found that the drink affects metabolism, thereby preventing obesity and fat build-up in the liver. Roselle has generally been considered safe as a foodstuff; dosage of 1.5 g is recommended for daily consumption</w:t>
      </w:r>
      <w:r w:rsidR="00CC5F44">
        <w:rPr>
          <w:rFonts w:ascii="Times New Roman" w:hAnsi="Times New Roman" w:cs="Times New Roman"/>
        </w:rPr>
        <w:t xml:space="preserve"> (</w:t>
      </w:r>
      <w:proofErr w:type="spellStart"/>
      <w:r w:rsidR="00CC5F44" w:rsidRPr="006723E1">
        <w:rPr>
          <w:rFonts w:ascii="Times New Roman" w:hAnsi="Times New Roman" w:cs="Times New Roman"/>
        </w:rPr>
        <w:t>Wolters</w:t>
      </w:r>
      <w:proofErr w:type="spellEnd"/>
      <w:r w:rsidR="00CC5F44" w:rsidRPr="006723E1">
        <w:rPr>
          <w:rFonts w:ascii="Times New Roman" w:hAnsi="Times New Roman" w:cs="Times New Roman"/>
        </w:rPr>
        <w:t xml:space="preserve"> </w:t>
      </w:r>
      <w:proofErr w:type="spellStart"/>
      <w:r w:rsidR="00CC5F44" w:rsidRPr="006723E1">
        <w:rPr>
          <w:rFonts w:ascii="Times New Roman" w:hAnsi="Times New Roman" w:cs="Times New Roman"/>
        </w:rPr>
        <w:t>Kluwer</w:t>
      </w:r>
      <w:proofErr w:type="spellEnd"/>
      <w:r w:rsidR="00CC5F44" w:rsidRPr="006723E1">
        <w:rPr>
          <w:rFonts w:ascii="Times New Roman" w:hAnsi="Times New Roman" w:cs="Times New Roman"/>
        </w:rPr>
        <w:t xml:space="preserve"> Health, 2006</w:t>
      </w:r>
      <w:r w:rsidR="00CC5F44">
        <w:rPr>
          <w:rFonts w:ascii="Times New Roman" w:hAnsi="Times New Roman" w:cs="Times New Roman"/>
        </w:rPr>
        <w:t>)</w:t>
      </w:r>
      <w:r w:rsidRPr="00E25D08">
        <w:rPr>
          <w:rFonts w:ascii="Times New Roman" w:hAnsi="Times New Roman" w:cs="Times New Roman"/>
        </w:rPr>
        <w:t xml:space="preserve">. The safety profile of </w:t>
      </w:r>
      <w:proofErr w:type="spellStart"/>
      <w:r w:rsidRPr="00E25D08">
        <w:rPr>
          <w:rFonts w:ascii="Times New Roman" w:hAnsi="Times New Roman" w:cs="Times New Roman"/>
        </w:rPr>
        <w:t>roselle</w:t>
      </w:r>
      <w:proofErr w:type="spellEnd"/>
      <w:r w:rsidRPr="00E25D08">
        <w:rPr>
          <w:rFonts w:ascii="Times New Roman" w:hAnsi="Times New Roman" w:cs="Times New Roman"/>
        </w:rPr>
        <w:t xml:space="preserv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w:t>
      </w:r>
      <w:proofErr w:type="spellStart"/>
      <w:r w:rsidRPr="00E25D08">
        <w:rPr>
          <w:rFonts w:ascii="Times New Roman" w:hAnsi="Times New Roman" w:cs="Times New Roman"/>
        </w:rPr>
        <w:t>roselle</w:t>
      </w:r>
      <w:proofErr w:type="spellEnd"/>
      <w:r w:rsidRPr="00E25D08">
        <w:rPr>
          <w:rFonts w:ascii="Times New Roman" w:hAnsi="Times New Roman" w:cs="Times New Roman"/>
        </w:rPr>
        <w:t xml:space="preserve"> extract providing 250 mg </w:t>
      </w:r>
      <w:proofErr w:type="spellStart"/>
      <w:r w:rsidRPr="00E25D08">
        <w:rPr>
          <w:rFonts w:ascii="Times New Roman" w:hAnsi="Times New Roman" w:cs="Times New Roman"/>
        </w:rPr>
        <w:t>anthocyanin</w:t>
      </w:r>
      <w:proofErr w:type="spellEnd"/>
      <w:r w:rsidRPr="00E25D08">
        <w:rPr>
          <w:rFonts w:ascii="Times New Roman" w:hAnsi="Times New Roman" w:cs="Times New Roman"/>
        </w:rPr>
        <w:t xml:space="preserve"> per day was recommended.</w:t>
      </w:r>
    </w:p>
    <w:p w:rsidR="005D2344" w:rsidRPr="00CA1DCB" w:rsidRDefault="005D2344" w:rsidP="00C778AA">
      <w:pPr>
        <w:spacing w:line="480" w:lineRule="auto"/>
        <w:jc w:val="both"/>
        <w:rPr>
          <w:rFonts w:ascii="Times New Roman" w:hAnsi="Times New Roman" w:cs="Times New Roman"/>
          <w:b/>
          <w:bCs/>
          <w:i/>
          <w:iCs/>
        </w:rPr>
      </w:pPr>
      <w:r w:rsidRPr="00322524">
        <w:rPr>
          <w:rFonts w:ascii="Times New Roman" w:hAnsi="Times New Roman" w:cs="Times New Roman"/>
          <w:b/>
          <w:bCs/>
        </w:rPr>
        <w:t>2.1.</w:t>
      </w:r>
      <w:r w:rsidR="00067446" w:rsidRPr="00322524">
        <w:rPr>
          <w:rFonts w:ascii="Times New Roman" w:hAnsi="Times New Roman" w:cs="Times New Roman"/>
          <w:b/>
          <w:bCs/>
        </w:rPr>
        <w:t>3</w:t>
      </w:r>
      <w:r w:rsidR="00322524" w:rsidRPr="00322524">
        <w:rPr>
          <w:rFonts w:ascii="Times New Roman" w:hAnsi="Times New Roman" w:cs="Times New Roman"/>
          <w:b/>
          <w:bCs/>
        </w:rPr>
        <w:tab/>
      </w:r>
      <w:r w:rsidRPr="00322524">
        <w:rPr>
          <w:rFonts w:ascii="Times New Roman" w:hAnsi="Times New Roman" w:cs="Times New Roman"/>
          <w:b/>
          <w:bCs/>
        </w:rPr>
        <w:t xml:space="preserve">Health Benefit of </w:t>
      </w:r>
      <w:r w:rsidRPr="00CA1DCB">
        <w:rPr>
          <w:rFonts w:ascii="Times New Roman" w:hAnsi="Times New Roman" w:cs="Times New Roman"/>
          <w:b/>
          <w:bCs/>
          <w:i/>
          <w:iCs/>
        </w:rPr>
        <w:t xml:space="preserve">Hibiscus </w:t>
      </w:r>
      <w:proofErr w:type="spellStart"/>
      <w:r w:rsidRPr="00CA1DCB">
        <w:rPr>
          <w:rFonts w:ascii="Times New Roman" w:hAnsi="Times New Roman" w:cs="Times New Roman"/>
          <w:b/>
          <w:bCs/>
          <w:i/>
          <w:iCs/>
        </w:rPr>
        <w:t>sabdariffa</w:t>
      </w:r>
      <w:proofErr w:type="spellEnd"/>
    </w:p>
    <w:p w:rsidR="00322524" w:rsidRDefault="00AC34D5" w:rsidP="00C778AA">
      <w:pPr>
        <w:spacing w:line="480" w:lineRule="auto"/>
        <w:jc w:val="both"/>
        <w:rPr>
          <w:rFonts w:ascii="Times New Roman" w:hAnsi="Times New Roman" w:cs="Times New Roman"/>
        </w:rPr>
      </w:pPr>
      <w:r w:rsidRPr="00AC34D5">
        <w:rPr>
          <w:rFonts w:ascii="Times New Roman" w:hAnsi="Times New Roman" w:cs="Times New Roman"/>
        </w:rPr>
        <w:t xml:space="preserve">According to </w:t>
      </w:r>
      <w:proofErr w:type="spellStart"/>
      <w:r w:rsidRPr="00AC34D5">
        <w:rPr>
          <w:rFonts w:ascii="Times New Roman" w:hAnsi="Times New Roman" w:cs="Times New Roman"/>
        </w:rPr>
        <w:t>Pegu</w:t>
      </w:r>
      <w:proofErr w:type="spellEnd"/>
      <w:r w:rsidRPr="00AC34D5">
        <w:rPr>
          <w:rFonts w:ascii="Times New Roman" w:hAnsi="Times New Roman" w:cs="Times New Roman"/>
        </w:rPr>
        <w:t xml:space="preserve"> et al. (2021), infusions of the leaves or calyces of H. </w:t>
      </w:r>
      <w:proofErr w:type="spellStart"/>
      <w:r w:rsidRPr="00AC34D5">
        <w:rPr>
          <w:rFonts w:ascii="Times New Roman" w:hAnsi="Times New Roman" w:cs="Times New Roman"/>
        </w:rPr>
        <w:t>sabdariffa</w:t>
      </w:r>
      <w:proofErr w:type="spellEnd"/>
      <w:r w:rsidRPr="00AC34D5">
        <w:rPr>
          <w:rFonts w:ascii="Times New Roman" w:hAnsi="Times New Roman" w:cs="Times New Roman"/>
        </w:rPr>
        <w:t xml:space="preserve"> are traditionally used for their diuretic, </w:t>
      </w:r>
      <w:proofErr w:type="spellStart"/>
      <w:r w:rsidRPr="00AC34D5">
        <w:rPr>
          <w:rFonts w:ascii="Times New Roman" w:hAnsi="Times New Roman" w:cs="Times New Roman"/>
        </w:rPr>
        <w:t>choleretic</w:t>
      </w:r>
      <w:proofErr w:type="spellEnd"/>
      <w:r w:rsidRPr="00AC34D5">
        <w:rPr>
          <w:rFonts w:ascii="Times New Roman" w:hAnsi="Times New Roman" w:cs="Times New Roman"/>
        </w:rPr>
        <w:t xml:space="preserve">, febrifugal, and antihypertensive properties, as well as to lessen blood viscosity and induce intestinal peristalsis. </w:t>
      </w:r>
      <w:proofErr w:type="gramStart"/>
      <w:r w:rsidRPr="00AC34D5">
        <w:rPr>
          <w:rFonts w:ascii="Times New Roman" w:hAnsi="Times New Roman" w:cs="Times New Roman"/>
        </w:rPr>
        <w:t>Calyces</w:t>
      </w:r>
      <w:proofErr w:type="gramEnd"/>
      <w:r w:rsidRPr="00AC34D5">
        <w:rPr>
          <w:rFonts w:ascii="Times New Roman" w:hAnsi="Times New Roman" w:cs="Times New Roman"/>
        </w:rPr>
        <w:t xml:space="preserve"> formulations are used in Egypt to treat heart and nervous system disorders, promote urination, and act as a cooling agent. Calyces of H. </w:t>
      </w:r>
      <w:proofErr w:type="spellStart"/>
      <w:r w:rsidRPr="00AC34D5">
        <w:rPr>
          <w:rFonts w:ascii="Times New Roman" w:hAnsi="Times New Roman" w:cs="Times New Roman"/>
        </w:rPr>
        <w:t>sabdariffa</w:t>
      </w:r>
      <w:proofErr w:type="spellEnd"/>
      <w:r w:rsidRPr="00AC34D5">
        <w:rPr>
          <w:rFonts w:ascii="Times New Roman" w:hAnsi="Times New Roman" w:cs="Times New Roman"/>
        </w:rPr>
        <w:t xml:space="preserve"> are used in Sudan to treat high blood pressure, cold symptoms, and flu (</w:t>
      </w:r>
      <w:proofErr w:type="spellStart"/>
      <w:r w:rsidRPr="00AC34D5">
        <w:rPr>
          <w:rFonts w:ascii="Times New Roman" w:hAnsi="Times New Roman" w:cs="Times New Roman"/>
        </w:rPr>
        <w:t>Issa</w:t>
      </w:r>
      <w:proofErr w:type="spellEnd"/>
      <w:r w:rsidRPr="00AC34D5">
        <w:rPr>
          <w:rFonts w:ascii="Times New Roman" w:hAnsi="Times New Roman" w:cs="Times New Roman"/>
        </w:rPr>
        <w:t xml:space="preserve"> et al., 2018). People in Zimbabwe </w:t>
      </w:r>
      <w:proofErr w:type="spellStart"/>
      <w:r w:rsidRPr="00AC34D5">
        <w:rPr>
          <w:rFonts w:ascii="Times New Roman" w:hAnsi="Times New Roman" w:cs="Times New Roman"/>
        </w:rPr>
        <w:t>utilise</w:t>
      </w:r>
      <w:proofErr w:type="spellEnd"/>
      <w:r w:rsidRPr="00AC34D5">
        <w:rPr>
          <w:rFonts w:ascii="Times New Roman" w:hAnsi="Times New Roman" w:cs="Times New Roman"/>
        </w:rPr>
        <w:t xml:space="preserve"> the plant's calyces, which are edible, to treat cancer.</w:t>
      </w:r>
    </w:p>
    <w:p w:rsidR="00AC34D5" w:rsidRDefault="00AC34D5" w:rsidP="00C778AA">
      <w:pPr>
        <w:spacing w:line="480" w:lineRule="auto"/>
        <w:jc w:val="both"/>
        <w:rPr>
          <w:rFonts w:ascii="Times New Roman" w:hAnsi="Times New Roman" w:cs="Times New Roman"/>
        </w:rPr>
      </w:pPr>
      <w:r w:rsidRPr="00AC34D5">
        <w:rPr>
          <w:rFonts w:ascii="Times New Roman" w:hAnsi="Times New Roman" w:cs="Times New Roman"/>
        </w:rPr>
        <w:t xml:space="preserve"> According to a survey on </w:t>
      </w:r>
      <w:proofErr w:type="spellStart"/>
      <w:r w:rsidRPr="00AC34D5">
        <w:rPr>
          <w:rFonts w:ascii="Times New Roman" w:hAnsi="Times New Roman" w:cs="Times New Roman"/>
        </w:rPr>
        <w:t>ethnomedicinal</w:t>
      </w:r>
      <w:proofErr w:type="spellEnd"/>
      <w:r w:rsidRPr="00AC34D5">
        <w:rPr>
          <w:rFonts w:ascii="Times New Roman" w:hAnsi="Times New Roman" w:cs="Times New Roman"/>
        </w:rPr>
        <w:t xml:space="preserve"> plants used by traditional healers in Zimbabwe, H. </w:t>
      </w:r>
      <w:proofErr w:type="spellStart"/>
      <w:r w:rsidRPr="00AC34D5">
        <w:rPr>
          <w:rFonts w:ascii="Times New Roman" w:hAnsi="Times New Roman" w:cs="Times New Roman"/>
        </w:rPr>
        <w:t>sabdariffa</w:t>
      </w:r>
      <w:proofErr w:type="spellEnd"/>
      <w:r w:rsidRPr="00AC34D5">
        <w:rPr>
          <w:rFonts w:ascii="Times New Roman" w:hAnsi="Times New Roman" w:cs="Times New Roman"/>
        </w:rPr>
        <w:t xml:space="preserve"> has been </w:t>
      </w:r>
      <w:proofErr w:type="spellStart"/>
      <w:r w:rsidRPr="00AC34D5">
        <w:rPr>
          <w:rFonts w:ascii="Times New Roman" w:hAnsi="Times New Roman" w:cs="Times New Roman"/>
        </w:rPr>
        <w:t>utilised</w:t>
      </w:r>
      <w:proofErr w:type="spellEnd"/>
      <w:r w:rsidRPr="00AC34D5">
        <w:rPr>
          <w:rFonts w:ascii="Times New Roman" w:hAnsi="Times New Roman" w:cs="Times New Roman"/>
        </w:rPr>
        <w:t xml:space="preserve"> to treat all cancer kinds (</w:t>
      </w:r>
      <w:proofErr w:type="spellStart"/>
      <w:r w:rsidRPr="00AC34D5">
        <w:rPr>
          <w:rFonts w:ascii="Times New Roman" w:hAnsi="Times New Roman" w:cs="Times New Roman"/>
        </w:rPr>
        <w:t>Matowa</w:t>
      </w:r>
      <w:proofErr w:type="spellEnd"/>
      <w:r w:rsidRPr="00AC34D5">
        <w:rPr>
          <w:rFonts w:ascii="Times New Roman" w:hAnsi="Times New Roman" w:cs="Times New Roman"/>
        </w:rPr>
        <w:t xml:space="preserve"> et al., 2020). H. </w:t>
      </w:r>
      <w:proofErr w:type="spellStart"/>
      <w:r w:rsidRPr="00AC34D5">
        <w:rPr>
          <w:rFonts w:ascii="Times New Roman" w:hAnsi="Times New Roman" w:cs="Times New Roman"/>
        </w:rPr>
        <w:t>sabdariffa</w:t>
      </w:r>
      <w:proofErr w:type="spellEnd"/>
      <w:r w:rsidRPr="00AC34D5">
        <w:rPr>
          <w:rFonts w:ascii="Times New Roman" w:hAnsi="Times New Roman" w:cs="Times New Roman"/>
        </w:rPr>
        <w:t xml:space="preserve"> is used </w:t>
      </w:r>
      <w:r w:rsidRPr="00AC34D5">
        <w:rPr>
          <w:rFonts w:ascii="Times New Roman" w:hAnsi="Times New Roman" w:cs="Times New Roman"/>
        </w:rPr>
        <w:lastRenderedPageBreak/>
        <w:t xml:space="preserve">to treat type 2 diabetes mellitus in Mauritius, an </w:t>
      </w:r>
      <w:proofErr w:type="spellStart"/>
      <w:r w:rsidRPr="00AC34D5">
        <w:rPr>
          <w:rFonts w:ascii="Times New Roman" w:hAnsi="Times New Roman" w:cs="Times New Roman"/>
        </w:rPr>
        <w:t>island</w:t>
      </w:r>
      <w:r w:rsidR="00322524" w:rsidRPr="00322524">
        <w:rPr>
          <w:rFonts w:ascii="Times New Roman" w:hAnsi="Times New Roman" w:cs="Times New Roman"/>
        </w:rPr>
        <w:t>nation</w:t>
      </w:r>
      <w:proofErr w:type="spellEnd"/>
      <w:r w:rsidR="00322524" w:rsidRPr="00322524">
        <w:rPr>
          <w:rFonts w:ascii="Times New Roman" w:hAnsi="Times New Roman" w:cs="Times New Roman"/>
        </w:rPr>
        <w:t xml:space="preserve"> in East Africa, where the prevalence of diabetes is high</w:t>
      </w:r>
      <w:r w:rsidR="00322524">
        <w:rPr>
          <w:rFonts w:ascii="Times New Roman" w:hAnsi="Times New Roman" w:cs="Times New Roman"/>
        </w:rPr>
        <w:t>.</w:t>
      </w:r>
    </w:p>
    <w:p w:rsidR="00322524" w:rsidRPr="005A2DE9" w:rsidRDefault="00322524" w:rsidP="00C778AA">
      <w:pPr>
        <w:spacing w:line="480" w:lineRule="auto"/>
        <w:jc w:val="both"/>
        <w:rPr>
          <w:rFonts w:ascii="Times New Roman" w:hAnsi="Times New Roman" w:cs="Times New Roman"/>
        </w:rPr>
      </w:pPr>
      <w:r w:rsidRPr="00322524">
        <w:rPr>
          <w:rFonts w:ascii="Times New Roman" w:hAnsi="Times New Roman" w:cs="Times New Roman"/>
        </w:rPr>
        <w:t xml:space="preserve">According to Suresh and </w:t>
      </w:r>
      <w:proofErr w:type="spellStart"/>
      <w:r w:rsidRPr="00322524">
        <w:rPr>
          <w:rFonts w:ascii="Times New Roman" w:hAnsi="Times New Roman" w:cs="Times New Roman"/>
        </w:rPr>
        <w:t>Ammaan</w:t>
      </w:r>
      <w:proofErr w:type="spellEnd"/>
      <w:r w:rsidRPr="00322524">
        <w:rPr>
          <w:rFonts w:ascii="Times New Roman" w:hAnsi="Times New Roman" w:cs="Times New Roman"/>
        </w:rPr>
        <w:t xml:space="preserve">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rsidR="005D2344" w:rsidRPr="00BF1EC9"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2.2. Date Palm</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 xml:space="preserve">2.2.1 Brief </w:t>
      </w:r>
      <w:r w:rsidR="00CE7D47" w:rsidRPr="00BF1EC9">
        <w:rPr>
          <w:rFonts w:ascii="Times New Roman" w:hAnsi="Times New Roman" w:cs="Times New Roman"/>
          <w:b/>
          <w:bCs/>
        </w:rPr>
        <w:t>History</w:t>
      </w:r>
      <w:r w:rsidRPr="00BF1EC9">
        <w:rPr>
          <w:rFonts w:ascii="Times New Roman" w:hAnsi="Times New Roman" w:cs="Times New Roman"/>
          <w:b/>
          <w:bCs/>
        </w:rPr>
        <w:t xml:space="preserve"> of </w:t>
      </w:r>
      <w:r w:rsidR="00CE7D47" w:rsidRPr="00BF1EC9">
        <w:rPr>
          <w:rFonts w:ascii="Times New Roman" w:hAnsi="Times New Roman" w:cs="Times New Roman"/>
          <w:b/>
          <w:bCs/>
        </w:rPr>
        <w:t>Date Palm</w:t>
      </w:r>
    </w:p>
    <w:p w:rsidR="00604E1B" w:rsidRPr="00604E1B" w:rsidRDefault="00604E1B" w:rsidP="00604E1B">
      <w:pPr>
        <w:autoSpaceDE w:val="0"/>
        <w:autoSpaceDN w:val="0"/>
        <w:adjustRightInd w:val="0"/>
        <w:spacing w:after="0" w:line="480" w:lineRule="auto"/>
        <w:jc w:val="both"/>
        <w:rPr>
          <w:rFonts w:ascii="Times New Roman" w:hAnsi="Times New Roman" w:cs="Times New Roman"/>
          <w:iCs/>
        </w:rPr>
      </w:pPr>
      <w:r w:rsidRPr="00CC5D81">
        <w:rPr>
          <w:rFonts w:ascii="Times New Roman" w:hAnsi="Times New Roman" w:cs="Times New Roman"/>
          <w:iCs/>
        </w:rPr>
        <w:t>Several th</w:t>
      </w:r>
      <w:r w:rsidRPr="007A0146">
        <w:rPr>
          <w:rFonts w:ascii="Candara" w:hAnsi="Candara" w:cs="Times New Roman"/>
          <w:iCs/>
        </w:rPr>
        <w:t>0</w:t>
      </w:r>
      <w:r w:rsidRPr="00CC5D81">
        <w:rPr>
          <w:rFonts w:ascii="Times New Roman" w:hAnsi="Times New Roman" w:cs="Times New Roman"/>
          <w:iCs/>
        </w:rPr>
        <w:t xml:space="preserve">usand cultivars </w:t>
      </w:r>
      <w:r w:rsidRPr="007A0146">
        <w:rPr>
          <w:rFonts w:ascii="Candara" w:hAnsi="Candara" w:cs="Times New Roman"/>
          <w:iCs/>
        </w:rPr>
        <w:t>0</w:t>
      </w:r>
      <w:r w:rsidRPr="00CC5D81">
        <w:rPr>
          <w:rFonts w:ascii="Times New Roman" w:hAnsi="Times New Roman" w:cs="Times New Roman"/>
          <w:iCs/>
        </w:rPr>
        <w:t>f date have been identified thr</w:t>
      </w:r>
      <w:r w:rsidRPr="007A0146">
        <w:rPr>
          <w:rFonts w:ascii="Candara" w:hAnsi="Candara" w:cs="Times New Roman"/>
          <w:iCs/>
        </w:rPr>
        <w:t>0</w:t>
      </w:r>
      <w:r w:rsidRPr="00CC5D81">
        <w:rPr>
          <w:rFonts w:ascii="Times New Roman" w:hAnsi="Times New Roman" w:cs="Times New Roman"/>
          <w:iCs/>
        </w:rPr>
        <w:t>ugh</w:t>
      </w:r>
      <w:r w:rsidRPr="007A0146">
        <w:rPr>
          <w:rFonts w:ascii="Candara" w:hAnsi="Candara" w:cs="Times New Roman"/>
          <w:iCs/>
        </w:rPr>
        <w:t>0</w:t>
      </w:r>
      <w:r w:rsidRPr="00CC5D81">
        <w:rPr>
          <w:rFonts w:ascii="Times New Roman" w:hAnsi="Times New Roman" w:cs="Times New Roman"/>
          <w:iCs/>
        </w:rPr>
        <w:t>ut the w</w:t>
      </w:r>
      <w:r w:rsidRPr="007A0146">
        <w:rPr>
          <w:rFonts w:ascii="Candara" w:hAnsi="Candara" w:cs="Times New Roman"/>
          <w:iCs/>
        </w:rPr>
        <w:t>0</w:t>
      </w:r>
      <w:r w:rsidRPr="00CC5D81">
        <w:rPr>
          <w:rFonts w:ascii="Times New Roman" w:hAnsi="Times New Roman" w:cs="Times New Roman"/>
          <w:iCs/>
        </w:rPr>
        <w:t>rld, having s</w:t>
      </w:r>
      <w:r w:rsidRPr="007A0146">
        <w:rPr>
          <w:rFonts w:ascii="Candara" w:hAnsi="Candara" w:cs="Times New Roman"/>
          <w:iCs/>
        </w:rPr>
        <w:t>0</w:t>
      </w:r>
      <w:r w:rsidRPr="00CC5D81">
        <w:rPr>
          <w:rFonts w:ascii="Times New Roman" w:hAnsi="Times New Roman" w:cs="Times New Roman"/>
          <w:iCs/>
        </w:rPr>
        <w:t>me c</w:t>
      </w:r>
      <w:r w:rsidRPr="007A0146">
        <w:rPr>
          <w:rFonts w:ascii="Candara" w:hAnsi="Candara" w:cs="Times New Roman"/>
          <w:iCs/>
        </w:rPr>
        <w:t>0</w:t>
      </w:r>
      <w:r w:rsidRPr="00CC5D81">
        <w:rPr>
          <w:rFonts w:ascii="Times New Roman" w:hAnsi="Times New Roman" w:cs="Times New Roman"/>
          <w:iCs/>
        </w:rPr>
        <w:t>mmercial imp</w:t>
      </w:r>
      <w:r w:rsidRPr="007A0146">
        <w:rPr>
          <w:rFonts w:ascii="Candara" w:hAnsi="Candara" w:cs="Times New Roman"/>
          <w:iCs/>
        </w:rPr>
        <w:t>0</w:t>
      </w:r>
      <w:r>
        <w:rPr>
          <w:rFonts w:ascii="Times New Roman" w:hAnsi="Times New Roman" w:cs="Times New Roman"/>
          <w:iCs/>
        </w:rPr>
        <w:t>rtance while</w:t>
      </w:r>
      <w:r w:rsidRPr="00CC5D81">
        <w:rPr>
          <w:rFonts w:ascii="Times New Roman" w:hAnsi="Times New Roman" w:cs="Times New Roman"/>
          <w:iCs/>
        </w:rPr>
        <w:t xml:space="preserve"> s</w:t>
      </w:r>
      <w:r w:rsidRPr="007A0146">
        <w:rPr>
          <w:rFonts w:ascii="Candara" w:hAnsi="Candara" w:cs="Times New Roman"/>
          <w:iCs/>
        </w:rPr>
        <w:t>0</w:t>
      </w:r>
      <w:r w:rsidRPr="00CC5D81">
        <w:rPr>
          <w:rFonts w:ascii="Times New Roman" w:hAnsi="Times New Roman" w:cs="Times New Roman"/>
          <w:iCs/>
        </w:rPr>
        <w:t xml:space="preserve">me </w:t>
      </w:r>
      <w:r w:rsidRPr="007A0146">
        <w:rPr>
          <w:rFonts w:ascii="Candara" w:hAnsi="Candara" w:cs="Times New Roman"/>
          <w:iCs/>
        </w:rPr>
        <w:t>0</w:t>
      </w:r>
      <w:r w:rsidRPr="00CC5D81">
        <w:rPr>
          <w:rFonts w:ascii="Times New Roman" w:hAnsi="Times New Roman" w:cs="Times New Roman"/>
          <w:iCs/>
        </w:rPr>
        <w:t>f them are unique t</w:t>
      </w:r>
      <w:r w:rsidRPr="007A0146">
        <w:rPr>
          <w:rFonts w:ascii="Candara" w:hAnsi="Candara" w:cs="Times New Roman"/>
          <w:iCs/>
        </w:rPr>
        <w:t>0</w:t>
      </w:r>
      <w:r w:rsidRPr="00CC5D81">
        <w:rPr>
          <w:rFonts w:ascii="Times New Roman" w:hAnsi="Times New Roman" w:cs="Times New Roman"/>
          <w:iCs/>
        </w:rPr>
        <w:t xml:space="preserve"> a particular c</w:t>
      </w:r>
      <w:r w:rsidRPr="007A0146">
        <w:rPr>
          <w:rFonts w:ascii="Candara" w:hAnsi="Candara" w:cs="Times New Roman"/>
          <w:iCs/>
        </w:rPr>
        <w:t>0</w:t>
      </w:r>
      <w:r w:rsidRPr="00CC5D81">
        <w:rPr>
          <w:rFonts w:ascii="Times New Roman" w:hAnsi="Times New Roman" w:cs="Times New Roman"/>
          <w:iCs/>
        </w:rPr>
        <w:t>untry, the t</w:t>
      </w:r>
      <w:r w:rsidRPr="007A0146">
        <w:rPr>
          <w:rFonts w:ascii="Candara" w:hAnsi="Candara" w:cs="Times New Roman"/>
          <w:iCs/>
        </w:rPr>
        <w:t>0</w:t>
      </w:r>
      <w:r w:rsidRPr="00CC5D81">
        <w:rPr>
          <w:rFonts w:ascii="Times New Roman" w:hAnsi="Times New Roman" w:cs="Times New Roman"/>
          <w:iCs/>
        </w:rPr>
        <w:t>p cultivars are gr</w:t>
      </w:r>
      <w:r w:rsidRPr="007A0146">
        <w:rPr>
          <w:rFonts w:ascii="Candara" w:hAnsi="Candara" w:cs="Times New Roman"/>
          <w:iCs/>
        </w:rPr>
        <w:t>0</w:t>
      </w:r>
      <w:r w:rsidRPr="00CC5D81">
        <w:rPr>
          <w:rFonts w:ascii="Times New Roman" w:hAnsi="Times New Roman" w:cs="Times New Roman"/>
          <w:iCs/>
        </w:rPr>
        <w:t>wn extensively ar</w:t>
      </w:r>
      <w:r w:rsidRPr="007A0146">
        <w:rPr>
          <w:rFonts w:ascii="Candara" w:hAnsi="Candara" w:cs="Times New Roman"/>
          <w:iCs/>
        </w:rPr>
        <w:t>0</w:t>
      </w:r>
      <w:r w:rsidRPr="00CC5D81">
        <w:rPr>
          <w:rFonts w:ascii="Times New Roman" w:hAnsi="Times New Roman" w:cs="Times New Roman"/>
          <w:iCs/>
        </w:rPr>
        <w:t>und the w</w:t>
      </w:r>
      <w:r w:rsidRPr="007A0146">
        <w:rPr>
          <w:rFonts w:ascii="Candara" w:hAnsi="Candara" w:cs="Times New Roman"/>
          <w:iCs/>
        </w:rPr>
        <w:t>0</w:t>
      </w:r>
      <w:r w:rsidRPr="00CC5D81">
        <w:rPr>
          <w:rFonts w:ascii="Times New Roman" w:hAnsi="Times New Roman" w:cs="Times New Roman"/>
          <w:iCs/>
        </w:rPr>
        <w:t>rld (</w:t>
      </w:r>
      <w:proofErr w:type="spellStart"/>
      <w:r w:rsidRPr="00CC5D81">
        <w:rPr>
          <w:rFonts w:ascii="Times New Roman" w:hAnsi="Times New Roman" w:cs="Times New Roman"/>
          <w:iCs/>
        </w:rPr>
        <w:t>Ashraf</w:t>
      </w:r>
      <w:proofErr w:type="spellEnd"/>
      <w:r w:rsidRPr="00CC5D81">
        <w:rPr>
          <w:rFonts w:ascii="Times New Roman" w:hAnsi="Times New Roman" w:cs="Times New Roman"/>
          <w:iCs/>
        </w:rPr>
        <w:t xml:space="preserve"> and </w:t>
      </w:r>
      <w:proofErr w:type="spellStart"/>
      <w:r w:rsidRPr="00CC5D81">
        <w:rPr>
          <w:rFonts w:ascii="Times New Roman" w:hAnsi="Times New Roman" w:cs="Times New Roman"/>
          <w:iCs/>
        </w:rPr>
        <w:t>Hamidi-Esfahani</w:t>
      </w:r>
      <w:proofErr w:type="spellEnd"/>
      <w:r w:rsidRPr="00CC5D81">
        <w:rPr>
          <w:rFonts w:ascii="Times New Roman" w:hAnsi="Times New Roman" w:cs="Times New Roman"/>
          <w:iCs/>
        </w:rPr>
        <w:t>, 2011). In western c</w:t>
      </w:r>
      <w:r w:rsidRPr="007A0146">
        <w:rPr>
          <w:rFonts w:ascii="Candara" w:hAnsi="Candara" w:cs="Times New Roman"/>
          <w:iCs/>
        </w:rPr>
        <w:t>0</w:t>
      </w:r>
      <w:r w:rsidRPr="00CC5D81">
        <w:rPr>
          <w:rFonts w:ascii="Times New Roman" w:hAnsi="Times New Roman" w:cs="Times New Roman"/>
          <w:iCs/>
        </w:rPr>
        <w:t>untries, date is kn</w:t>
      </w:r>
      <w:r w:rsidRPr="007A0146">
        <w:rPr>
          <w:rFonts w:ascii="Candara" w:hAnsi="Candara" w:cs="Times New Roman"/>
          <w:iCs/>
        </w:rPr>
        <w:t>0</w:t>
      </w:r>
      <w:r w:rsidRPr="00CC5D81">
        <w:rPr>
          <w:rFonts w:ascii="Times New Roman" w:hAnsi="Times New Roman" w:cs="Times New Roman"/>
          <w:iCs/>
        </w:rPr>
        <w:t>wn as a dessert rather than staple f</w:t>
      </w:r>
      <w:r w:rsidRPr="007A0146">
        <w:rPr>
          <w:rFonts w:ascii="Candara" w:hAnsi="Candara" w:cs="Times New Roman"/>
          <w:iCs/>
        </w:rPr>
        <w:t>00</w:t>
      </w:r>
      <w:r w:rsidRPr="00CC5D81">
        <w:rPr>
          <w:rFonts w:ascii="Times New Roman" w:hAnsi="Times New Roman" w:cs="Times New Roman"/>
          <w:iCs/>
        </w:rPr>
        <w:t xml:space="preserve">d. </w:t>
      </w:r>
      <w:r w:rsidRPr="007A0146">
        <w:rPr>
          <w:rFonts w:ascii="Candara" w:hAnsi="Candara" w:cs="Times New Roman"/>
          <w:iCs/>
        </w:rPr>
        <w:t>0</w:t>
      </w:r>
      <w:r w:rsidRPr="00CC5D81">
        <w:rPr>
          <w:rFonts w:ascii="Times New Roman" w:hAnsi="Times New Roman" w:cs="Times New Roman"/>
          <w:iCs/>
        </w:rPr>
        <w:t xml:space="preserve">ut </w:t>
      </w:r>
      <w:r w:rsidRPr="007A0146">
        <w:rPr>
          <w:rFonts w:ascii="Candara" w:hAnsi="Candara" w:cs="Times New Roman"/>
          <w:iCs/>
        </w:rPr>
        <w:t>0</w:t>
      </w:r>
      <w:r w:rsidRPr="00CC5D81">
        <w:rPr>
          <w:rFonts w:ascii="Times New Roman" w:hAnsi="Times New Roman" w:cs="Times New Roman"/>
          <w:iCs/>
        </w:rPr>
        <w:t>f f</w:t>
      </w:r>
      <w:r w:rsidRPr="007A0146">
        <w:rPr>
          <w:rFonts w:ascii="Candara" w:hAnsi="Candara" w:cs="Times New Roman"/>
          <w:iCs/>
        </w:rPr>
        <w:t>0</w:t>
      </w:r>
      <w:r w:rsidRPr="00CC5D81">
        <w:rPr>
          <w:rFonts w:ascii="Times New Roman" w:hAnsi="Times New Roman" w:cs="Times New Roman"/>
          <w:iCs/>
        </w:rPr>
        <w:t>ur imp</w:t>
      </w:r>
      <w:r w:rsidRPr="007A0146">
        <w:rPr>
          <w:rFonts w:ascii="Candara" w:hAnsi="Candara" w:cs="Times New Roman"/>
          <w:iCs/>
        </w:rPr>
        <w:t>0</w:t>
      </w:r>
      <w:r w:rsidRPr="00CC5D81">
        <w:rPr>
          <w:rFonts w:ascii="Times New Roman" w:hAnsi="Times New Roman" w:cs="Times New Roman"/>
          <w:iCs/>
        </w:rPr>
        <w:t>rted cultivars gr</w:t>
      </w:r>
      <w:r w:rsidRPr="007A0146">
        <w:rPr>
          <w:rFonts w:ascii="Candara" w:hAnsi="Candara" w:cs="Times New Roman"/>
          <w:iCs/>
        </w:rPr>
        <w:t>0</w:t>
      </w:r>
      <w:r w:rsidRPr="00CC5D81">
        <w:rPr>
          <w:rFonts w:ascii="Times New Roman" w:hAnsi="Times New Roman" w:cs="Times New Roman"/>
          <w:iCs/>
        </w:rPr>
        <w:t>wn c</w:t>
      </w:r>
      <w:r w:rsidRPr="007A0146">
        <w:rPr>
          <w:rFonts w:ascii="Candara" w:hAnsi="Candara" w:cs="Times New Roman"/>
          <w:iCs/>
        </w:rPr>
        <w:t>0</w:t>
      </w:r>
      <w:r w:rsidRPr="00CC5D81">
        <w:rPr>
          <w:rFonts w:ascii="Times New Roman" w:hAnsi="Times New Roman" w:cs="Times New Roman"/>
          <w:iCs/>
        </w:rPr>
        <w:t>mmercially in the US, three-f</w:t>
      </w:r>
      <w:r w:rsidRPr="007A0146">
        <w:rPr>
          <w:rFonts w:ascii="Candara" w:hAnsi="Candara" w:cs="Times New Roman"/>
          <w:iCs/>
        </w:rPr>
        <w:t>0</w:t>
      </w:r>
      <w:r w:rsidRPr="00CC5D81">
        <w:rPr>
          <w:rFonts w:ascii="Times New Roman" w:hAnsi="Times New Roman" w:cs="Times New Roman"/>
          <w:iCs/>
        </w:rPr>
        <w:t xml:space="preserve">urths </w:t>
      </w:r>
      <w:r w:rsidRPr="007A0146">
        <w:rPr>
          <w:rFonts w:ascii="Candara" w:hAnsi="Candara" w:cs="Times New Roman"/>
          <w:iCs/>
        </w:rPr>
        <w:t>0</w:t>
      </w:r>
      <w:r w:rsidRPr="00CC5D81">
        <w:rPr>
          <w:rFonts w:ascii="Times New Roman" w:hAnsi="Times New Roman" w:cs="Times New Roman"/>
          <w:iCs/>
        </w:rPr>
        <w:t xml:space="preserve">f the cultivated area is under </w:t>
      </w:r>
      <w:proofErr w:type="spellStart"/>
      <w:r w:rsidRPr="00CC5D81">
        <w:rPr>
          <w:rFonts w:ascii="Times New Roman" w:hAnsi="Times New Roman" w:cs="Times New Roman"/>
          <w:iCs/>
        </w:rPr>
        <w:t>Deglet</w:t>
      </w:r>
      <w:proofErr w:type="spellEnd"/>
      <w:r w:rsidRPr="00CC5D81">
        <w:rPr>
          <w:rFonts w:ascii="Times New Roman" w:hAnsi="Times New Roman" w:cs="Times New Roman"/>
          <w:iCs/>
        </w:rPr>
        <w:t xml:space="preserve"> N</w:t>
      </w:r>
      <w:r w:rsidRPr="007A0146">
        <w:rPr>
          <w:rFonts w:ascii="Candara" w:hAnsi="Candara" w:cs="Times New Roman"/>
          <w:iCs/>
        </w:rPr>
        <w:t>00</w:t>
      </w:r>
      <w:r w:rsidRPr="00CC5D81">
        <w:rPr>
          <w:rFonts w:ascii="Times New Roman" w:hAnsi="Times New Roman" w:cs="Times New Roman"/>
          <w:iCs/>
        </w:rPr>
        <w:t>r cultivati</w:t>
      </w:r>
      <w:r w:rsidRPr="007A0146">
        <w:rPr>
          <w:rFonts w:ascii="Candara" w:hAnsi="Candara" w:cs="Times New Roman"/>
          <w:iCs/>
        </w:rPr>
        <w:t>0</w:t>
      </w:r>
      <w:r w:rsidRPr="00CC5D81">
        <w:rPr>
          <w:rFonts w:ascii="Times New Roman" w:hAnsi="Times New Roman" w:cs="Times New Roman"/>
          <w:iCs/>
        </w:rPr>
        <w:t xml:space="preserve">n and 10% under the remaining three cultivars, </w:t>
      </w:r>
      <w:proofErr w:type="spellStart"/>
      <w:r w:rsidRPr="00CC5D81">
        <w:rPr>
          <w:rFonts w:ascii="Times New Roman" w:hAnsi="Times New Roman" w:cs="Times New Roman"/>
          <w:iCs/>
        </w:rPr>
        <w:t>Zahidi</w:t>
      </w:r>
      <w:proofErr w:type="spellEnd"/>
      <w:r w:rsidRPr="00CC5D81">
        <w:rPr>
          <w:rFonts w:ascii="Times New Roman" w:hAnsi="Times New Roman" w:cs="Times New Roman"/>
          <w:iCs/>
        </w:rPr>
        <w:t xml:space="preserve">, </w:t>
      </w:r>
      <w:proofErr w:type="spellStart"/>
      <w:r w:rsidRPr="00CC5D81">
        <w:rPr>
          <w:rFonts w:ascii="Times New Roman" w:hAnsi="Times New Roman" w:cs="Times New Roman"/>
          <w:iCs/>
        </w:rPr>
        <w:t>Khadrawy</w:t>
      </w:r>
      <w:proofErr w:type="spellEnd"/>
      <w:r w:rsidRPr="00CC5D81">
        <w:rPr>
          <w:rFonts w:ascii="Times New Roman" w:hAnsi="Times New Roman" w:cs="Times New Roman"/>
          <w:iCs/>
        </w:rPr>
        <w:t xml:space="preserve">, and </w:t>
      </w:r>
      <w:proofErr w:type="spellStart"/>
      <w:r w:rsidRPr="00CC5D81">
        <w:rPr>
          <w:rFonts w:ascii="Times New Roman" w:hAnsi="Times New Roman" w:cs="Times New Roman"/>
          <w:iCs/>
        </w:rPr>
        <w:t>Halawy</w:t>
      </w:r>
      <w:proofErr w:type="spellEnd"/>
      <w:r w:rsidRPr="00CC5D81">
        <w:rPr>
          <w:rFonts w:ascii="Times New Roman" w:hAnsi="Times New Roman" w:cs="Times New Roman"/>
          <w:iCs/>
        </w:rPr>
        <w:t>(</w:t>
      </w:r>
      <w:proofErr w:type="spellStart"/>
      <w:r w:rsidRPr="00CC5D81">
        <w:rPr>
          <w:rFonts w:ascii="Times New Roman" w:hAnsi="Times New Roman" w:cs="Times New Roman"/>
          <w:iCs/>
        </w:rPr>
        <w:t>Ashraf</w:t>
      </w:r>
      <w:proofErr w:type="spellEnd"/>
      <w:r w:rsidRPr="00CC5D81">
        <w:rPr>
          <w:rFonts w:ascii="Times New Roman" w:hAnsi="Times New Roman" w:cs="Times New Roman"/>
          <w:iCs/>
        </w:rPr>
        <w:t xml:space="preserve"> and </w:t>
      </w:r>
      <w:proofErr w:type="spellStart"/>
      <w:r w:rsidRPr="00CC5D81">
        <w:rPr>
          <w:rFonts w:ascii="Times New Roman" w:hAnsi="Times New Roman" w:cs="Times New Roman"/>
          <w:iCs/>
        </w:rPr>
        <w:t>Hamidi-Esfahani</w:t>
      </w:r>
      <w:proofErr w:type="spellEnd"/>
      <w:r w:rsidRPr="00CC5D81">
        <w:rPr>
          <w:rFonts w:ascii="Times New Roman" w:hAnsi="Times New Roman" w:cs="Times New Roman"/>
          <w:iCs/>
        </w:rPr>
        <w:t xml:space="preserve">, 2011). Since the cultivar </w:t>
      </w:r>
      <w:proofErr w:type="spellStart"/>
      <w:r w:rsidRPr="00CC5D81">
        <w:rPr>
          <w:rFonts w:ascii="Times New Roman" w:hAnsi="Times New Roman" w:cs="Times New Roman"/>
          <w:iCs/>
        </w:rPr>
        <w:t>Deglet</w:t>
      </w:r>
      <w:proofErr w:type="spellEnd"/>
      <w:r w:rsidRPr="00CC5D81">
        <w:rPr>
          <w:rFonts w:ascii="Times New Roman" w:hAnsi="Times New Roman" w:cs="Times New Roman"/>
          <w:iCs/>
        </w:rPr>
        <w:t xml:space="preserve"> N</w:t>
      </w:r>
      <w:r w:rsidRPr="007A0146">
        <w:rPr>
          <w:rFonts w:ascii="Candara" w:hAnsi="Candara" w:cs="Times New Roman"/>
          <w:iCs/>
        </w:rPr>
        <w:t>00</w:t>
      </w:r>
      <w:r w:rsidRPr="00CC5D81">
        <w:rPr>
          <w:rFonts w:ascii="Times New Roman" w:hAnsi="Times New Roman" w:cs="Times New Roman"/>
          <w:iCs/>
        </w:rPr>
        <w:t xml:space="preserve">r (which literally means the date </w:t>
      </w:r>
      <w:r w:rsidRPr="007A0146">
        <w:rPr>
          <w:rFonts w:ascii="Candara" w:hAnsi="Candara" w:cs="Times New Roman"/>
          <w:iCs/>
        </w:rPr>
        <w:t>0</w:t>
      </w:r>
      <w:r w:rsidRPr="00CC5D81">
        <w:rPr>
          <w:rFonts w:ascii="Times New Roman" w:hAnsi="Times New Roman" w:cs="Times New Roman"/>
          <w:iCs/>
        </w:rPr>
        <w:t xml:space="preserve">f the light </w:t>
      </w:r>
      <w:r w:rsidRPr="007A0146">
        <w:rPr>
          <w:rFonts w:ascii="Candara" w:hAnsi="Candara" w:cs="Times New Roman"/>
          <w:iCs/>
        </w:rPr>
        <w:t>0</w:t>
      </w:r>
      <w:r w:rsidRPr="00CC5D81">
        <w:rPr>
          <w:rFonts w:ascii="Times New Roman" w:hAnsi="Times New Roman" w:cs="Times New Roman"/>
          <w:iCs/>
        </w:rPr>
        <w:t>r translucent seedling) is large in size and has light c</w:t>
      </w:r>
      <w:r w:rsidRPr="007A0146">
        <w:rPr>
          <w:rFonts w:ascii="Candara" w:hAnsi="Candara" w:cs="Times New Roman"/>
          <w:iCs/>
        </w:rPr>
        <w:t>0</w:t>
      </w:r>
      <w:r w:rsidRPr="00CC5D81">
        <w:rPr>
          <w:rFonts w:ascii="Times New Roman" w:hAnsi="Times New Roman" w:cs="Times New Roman"/>
          <w:iCs/>
        </w:rPr>
        <w:t>l</w:t>
      </w:r>
      <w:r w:rsidRPr="007A0146">
        <w:rPr>
          <w:rFonts w:ascii="Candara" w:hAnsi="Candara" w:cs="Times New Roman"/>
          <w:iCs/>
        </w:rPr>
        <w:t>0</w:t>
      </w:r>
      <w:r w:rsidRPr="00CC5D81">
        <w:rPr>
          <w:rFonts w:ascii="Times New Roman" w:hAnsi="Times New Roman" w:cs="Times New Roman"/>
          <w:iCs/>
        </w:rPr>
        <w:t>r, delicate flav</w:t>
      </w:r>
      <w:r w:rsidRPr="007A0146">
        <w:rPr>
          <w:rFonts w:ascii="Candara" w:hAnsi="Candara" w:cs="Times New Roman"/>
          <w:iCs/>
        </w:rPr>
        <w:t>0</w:t>
      </w:r>
      <w:r w:rsidRPr="00CC5D81">
        <w:rPr>
          <w:rFonts w:ascii="Times New Roman" w:hAnsi="Times New Roman" w:cs="Times New Roman"/>
          <w:iCs/>
        </w:rPr>
        <w:t>r, and c</w:t>
      </w:r>
      <w:r w:rsidRPr="007A0146">
        <w:rPr>
          <w:rFonts w:ascii="Candara" w:hAnsi="Candara" w:cs="Times New Roman"/>
          <w:iCs/>
        </w:rPr>
        <w:t>0</w:t>
      </w:r>
      <w:r w:rsidRPr="00CC5D81">
        <w:rPr>
          <w:rFonts w:ascii="Times New Roman" w:hAnsi="Times New Roman" w:cs="Times New Roman"/>
          <w:iCs/>
        </w:rPr>
        <w:t>nsiderable shelf life during st</w:t>
      </w:r>
      <w:r w:rsidRPr="007A0146">
        <w:rPr>
          <w:rFonts w:ascii="Candara" w:hAnsi="Candara" w:cs="Times New Roman"/>
          <w:iCs/>
        </w:rPr>
        <w:t>0</w:t>
      </w:r>
      <w:r w:rsidRPr="00CC5D81">
        <w:rPr>
          <w:rFonts w:ascii="Times New Roman" w:hAnsi="Times New Roman" w:cs="Times New Roman"/>
          <w:iCs/>
        </w:rPr>
        <w:t>rage, it is m</w:t>
      </w:r>
      <w:r w:rsidRPr="007A0146">
        <w:rPr>
          <w:rFonts w:ascii="Candara" w:hAnsi="Candara" w:cs="Times New Roman"/>
          <w:iCs/>
        </w:rPr>
        <w:t>0</w:t>
      </w:r>
      <w:r w:rsidRPr="00CC5D81">
        <w:rPr>
          <w:rFonts w:ascii="Times New Roman" w:hAnsi="Times New Roman" w:cs="Times New Roman"/>
          <w:iCs/>
        </w:rPr>
        <w:t>re p</w:t>
      </w:r>
      <w:r w:rsidRPr="007A0146">
        <w:rPr>
          <w:rFonts w:ascii="Candara" w:hAnsi="Candara" w:cs="Times New Roman"/>
          <w:iCs/>
        </w:rPr>
        <w:t>0</w:t>
      </w:r>
      <w:r w:rsidRPr="00CC5D81">
        <w:rPr>
          <w:rFonts w:ascii="Times New Roman" w:hAnsi="Times New Roman" w:cs="Times New Roman"/>
          <w:iCs/>
        </w:rPr>
        <w:t xml:space="preserve">pular than </w:t>
      </w:r>
      <w:r w:rsidRPr="007A0146">
        <w:rPr>
          <w:rFonts w:ascii="Candara" w:hAnsi="Candara" w:cs="Times New Roman"/>
          <w:iCs/>
        </w:rPr>
        <w:t>0</w:t>
      </w:r>
      <w:r w:rsidRPr="00CC5D81">
        <w:rPr>
          <w:rFonts w:ascii="Times New Roman" w:hAnsi="Times New Roman" w:cs="Times New Roman"/>
          <w:iCs/>
        </w:rPr>
        <w:t>ther cultivars (</w:t>
      </w:r>
      <w:proofErr w:type="spellStart"/>
      <w:r w:rsidRPr="00CC5D81">
        <w:rPr>
          <w:rFonts w:ascii="Times New Roman" w:hAnsi="Times New Roman" w:cs="Times New Roman"/>
          <w:iCs/>
        </w:rPr>
        <w:t>Hui</w:t>
      </w:r>
      <w:proofErr w:type="spellEnd"/>
      <w:r w:rsidRPr="00CC5D81">
        <w:rPr>
          <w:rFonts w:ascii="Times New Roman" w:hAnsi="Times New Roman" w:cs="Times New Roman"/>
          <w:iCs/>
        </w:rPr>
        <w:t>, 2006). Date palm is resistant t</w:t>
      </w:r>
      <w:r w:rsidRPr="007A0146">
        <w:rPr>
          <w:rFonts w:ascii="Candara" w:hAnsi="Candara" w:cs="Times New Roman"/>
          <w:iCs/>
        </w:rPr>
        <w:t>0</w:t>
      </w:r>
      <w:r w:rsidRPr="00CC5D81">
        <w:rPr>
          <w:rFonts w:ascii="Times New Roman" w:hAnsi="Times New Roman" w:cs="Times New Roman"/>
          <w:iCs/>
        </w:rPr>
        <w:t xml:space="preserve"> bad climatic c</w:t>
      </w:r>
      <w:r w:rsidRPr="007A0146">
        <w:rPr>
          <w:rFonts w:ascii="Candara" w:hAnsi="Candara" w:cs="Times New Roman"/>
          <w:iCs/>
        </w:rPr>
        <w:t>0</w:t>
      </w:r>
      <w:r w:rsidRPr="00CC5D81">
        <w:rPr>
          <w:rFonts w:ascii="Times New Roman" w:hAnsi="Times New Roman" w:cs="Times New Roman"/>
          <w:iCs/>
        </w:rPr>
        <w:t>nditi</w:t>
      </w:r>
      <w:r w:rsidRPr="007A0146">
        <w:rPr>
          <w:rFonts w:ascii="Candara" w:hAnsi="Candara" w:cs="Times New Roman"/>
          <w:iCs/>
        </w:rPr>
        <w:t>0</w:t>
      </w:r>
      <w:r w:rsidRPr="00CC5D81">
        <w:rPr>
          <w:rFonts w:ascii="Times New Roman" w:hAnsi="Times New Roman" w:cs="Times New Roman"/>
          <w:iCs/>
        </w:rPr>
        <w:t>ns and is able t</w:t>
      </w:r>
      <w:r w:rsidRPr="007A0146">
        <w:rPr>
          <w:rFonts w:ascii="Candara" w:hAnsi="Candara" w:cs="Times New Roman"/>
          <w:iCs/>
        </w:rPr>
        <w:t>0</w:t>
      </w:r>
      <w:r w:rsidRPr="00CC5D81">
        <w:rPr>
          <w:rFonts w:ascii="Times New Roman" w:hAnsi="Times New Roman" w:cs="Times New Roman"/>
          <w:iCs/>
        </w:rPr>
        <w:t xml:space="preserve"> t</w:t>
      </w:r>
      <w:r w:rsidRPr="007A0146">
        <w:rPr>
          <w:rFonts w:ascii="Candara" w:hAnsi="Candara" w:cs="Times New Roman"/>
          <w:iCs/>
        </w:rPr>
        <w:t>0</w:t>
      </w:r>
      <w:r w:rsidRPr="00CC5D81">
        <w:rPr>
          <w:rFonts w:ascii="Times New Roman" w:hAnsi="Times New Roman" w:cs="Times New Roman"/>
          <w:iCs/>
        </w:rPr>
        <w:t xml:space="preserve">lerate a wide range </w:t>
      </w:r>
      <w:r w:rsidRPr="007A0146">
        <w:rPr>
          <w:rFonts w:ascii="Candara" w:hAnsi="Candara" w:cs="Times New Roman"/>
          <w:iCs/>
        </w:rPr>
        <w:t>0</w:t>
      </w:r>
      <w:r w:rsidRPr="00CC5D81">
        <w:rPr>
          <w:rFonts w:ascii="Times New Roman" w:hAnsi="Times New Roman" w:cs="Times New Roman"/>
          <w:iCs/>
        </w:rPr>
        <w:t>f temperature (fr</w:t>
      </w:r>
      <w:r w:rsidRPr="007A0146">
        <w:rPr>
          <w:rFonts w:ascii="Candara" w:hAnsi="Candara" w:cs="Times New Roman"/>
          <w:iCs/>
        </w:rPr>
        <w:t>0</w:t>
      </w:r>
      <w:r w:rsidRPr="00CC5D81">
        <w:rPr>
          <w:rFonts w:ascii="Times New Roman" w:hAnsi="Times New Roman" w:cs="Times New Roman"/>
          <w:iCs/>
        </w:rPr>
        <w:t>m –6 t</w:t>
      </w:r>
      <w:r w:rsidRPr="007A0146">
        <w:rPr>
          <w:rFonts w:ascii="Candara" w:hAnsi="Candara" w:cs="Times New Roman"/>
          <w:iCs/>
        </w:rPr>
        <w:t>0</w:t>
      </w:r>
      <w:r w:rsidRPr="00CC5D81">
        <w:rPr>
          <w:rFonts w:ascii="Times New Roman" w:hAnsi="Times New Roman" w:cs="Times New Roman"/>
          <w:iCs/>
        </w:rPr>
        <w:t xml:space="preserve"> 50</w:t>
      </w:r>
      <w:r w:rsidRPr="007A0146">
        <w:rPr>
          <w:rFonts w:ascii="Candara" w:hAnsi="Candara" w:cs="Times New Roman"/>
          <w:iCs/>
          <w:vertAlign w:val="superscript"/>
        </w:rPr>
        <w:t>0</w:t>
      </w:r>
      <w:r w:rsidRPr="00CC5D81">
        <w:rPr>
          <w:rFonts w:ascii="Times New Roman" w:hAnsi="Times New Roman" w:cs="Times New Roman"/>
          <w:iCs/>
        </w:rPr>
        <w:t>C). It is als</w:t>
      </w:r>
      <w:r w:rsidRPr="007A0146">
        <w:rPr>
          <w:rFonts w:ascii="Candara" w:hAnsi="Candara" w:cs="Times New Roman"/>
          <w:iCs/>
        </w:rPr>
        <w:t>0</w:t>
      </w:r>
      <w:r w:rsidRPr="00CC5D81">
        <w:rPr>
          <w:rFonts w:ascii="Times New Roman" w:hAnsi="Times New Roman" w:cs="Times New Roman"/>
          <w:iCs/>
        </w:rPr>
        <w:t xml:space="preserve"> resistant t</w:t>
      </w:r>
      <w:r w:rsidRPr="007A0146">
        <w:rPr>
          <w:rFonts w:ascii="Candara" w:hAnsi="Candara" w:cs="Times New Roman"/>
          <w:iCs/>
        </w:rPr>
        <w:t>0</w:t>
      </w:r>
      <w:r w:rsidRPr="00CC5D81">
        <w:rPr>
          <w:rFonts w:ascii="Times New Roman" w:hAnsi="Times New Roman" w:cs="Times New Roman"/>
          <w:iCs/>
        </w:rPr>
        <w:t xml:space="preserve"> the salinity </w:t>
      </w:r>
      <w:r w:rsidRPr="007A0146">
        <w:rPr>
          <w:rFonts w:ascii="Candara" w:hAnsi="Candara" w:cs="Times New Roman"/>
          <w:iCs/>
        </w:rPr>
        <w:t>0</w:t>
      </w:r>
      <w:r w:rsidRPr="00CC5D81">
        <w:rPr>
          <w:rFonts w:ascii="Times New Roman" w:hAnsi="Times New Roman" w:cs="Times New Roman"/>
          <w:iCs/>
        </w:rPr>
        <w:t>f water and s</w:t>
      </w:r>
      <w:r w:rsidRPr="007A0146">
        <w:rPr>
          <w:rFonts w:ascii="Candara" w:hAnsi="Candara" w:cs="Times New Roman"/>
          <w:iCs/>
        </w:rPr>
        <w:t>0</w:t>
      </w:r>
      <w:r w:rsidRPr="00CC5D81">
        <w:rPr>
          <w:rFonts w:ascii="Times New Roman" w:hAnsi="Times New Roman" w:cs="Times New Roman"/>
          <w:iCs/>
        </w:rPr>
        <w:t>il. The m</w:t>
      </w:r>
      <w:r w:rsidRPr="007A0146">
        <w:rPr>
          <w:rFonts w:ascii="Candara" w:hAnsi="Candara" w:cs="Times New Roman"/>
          <w:iCs/>
        </w:rPr>
        <w:t>0</w:t>
      </w:r>
      <w:r w:rsidRPr="00CC5D81">
        <w:rPr>
          <w:rFonts w:ascii="Times New Roman" w:hAnsi="Times New Roman" w:cs="Times New Roman"/>
          <w:iCs/>
        </w:rPr>
        <w:t>st appr</w:t>
      </w:r>
      <w:r w:rsidRPr="007A0146">
        <w:rPr>
          <w:rFonts w:ascii="Candara" w:hAnsi="Candara" w:cs="Times New Roman"/>
          <w:iCs/>
        </w:rPr>
        <w:t>0</w:t>
      </w:r>
      <w:r w:rsidRPr="00CC5D81">
        <w:rPr>
          <w:rFonts w:ascii="Times New Roman" w:hAnsi="Times New Roman" w:cs="Times New Roman"/>
          <w:iCs/>
        </w:rPr>
        <w:t>priate area f</w:t>
      </w:r>
      <w:r w:rsidRPr="007A0146">
        <w:rPr>
          <w:rFonts w:ascii="Candara" w:hAnsi="Candara" w:cs="Times New Roman"/>
          <w:iCs/>
        </w:rPr>
        <w:t>0</w:t>
      </w:r>
      <w:r w:rsidRPr="00CC5D81">
        <w:rPr>
          <w:rFonts w:ascii="Times New Roman" w:hAnsi="Times New Roman" w:cs="Times New Roman"/>
          <w:iCs/>
        </w:rPr>
        <w:t>r this plant t</w:t>
      </w:r>
      <w:r w:rsidRPr="007A0146">
        <w:rPr>
          <w:rFonts w:ascii="Candara" w:hAnsi="Candara" w:cs="Times New Roman"/>
          <w:iCs/>
        </w:rPr>
        <w:t>0</w:t>
      </w:r>
      <w:r w:rsidRPr="00CC5D81">
        <w:rPr>
          <w:rFonts w:ascii="Times New Roman" w:hAnsi="Times New Roman" w:cs="Times New Roman"/>
          <w:iCs/>
        </w:rPr>
        <w:t xml:space="preserve"> gr</w:t>
      </w:r>
      <w:r w:rsidRPr="007A0146">
        <w:rPr>
          <w:rFonts w:ascii="Candara" w:hAnsi="Candara" w:cs="Times New Roman"/>
          <w:iCs/>
        </w:rPr>
        <w:t>0</w:t>
      </w:r>
      <w:r w:rsidRPr="00CC5D81">
        <w:rPr>
          <w:rFonts w:ascii="Times New Roman" w:hAnsi="Times New Roman" w:cs="Times New Roman"/>
          <w:iCs/>
        </w:rPr>
        <w:t>w is arid regi</w:t>
      </w:r>
      <w:r w:rsidRPr="007A0146">
        <w:rPr>
          <w:rFonts w:ascii="Candara" w:hAnsi="Candara" w:cs="Times New Roman"/>
          <w:iCs/>
        </w:rPr>
        <w:t>0</w:t>
      </w:r>
      <w:r w:rsidRPr="00CC5D81">
        <w:rPr>
          <w:rFonts w:ascii="Times New Roman" w:hAnsi="Times New Roman" w:cs="Times New Roman"/>
          <w:iCs/>
        </w:rPr>
        <w:t>ns with h</w:t>
      </w:r>
      <w:r w:rsidRPr="007A0146">
        <w:rPr>
          <w:rFonts w:ascii="Candara" w:hAnsi="Candara" w:cs="Times New Roman"/>
          <w:iCs/>
        </w:rPr>
        <w:t>0</w:t>
      </w:r>
      <w:r w:rsidRPr="00CC5D81">
        <w:rPr>
          <w:rFonts w:ascii="Times New Roman" w:hAnsi="Times New Roman" w:cs="Times New Roman"/>
          <w:iCs/>
        </w:rPr>
        <w:t>t and dry climates and limited rainfall (</w:t>
      </w:r>
      <w:proofErr w:type="spellStart"/>
      <w:r w:rsidRPr="00CC5D81">
        <w:rPr>
          <w:rFonts w:ascii="Times New Roman" w:hAnsi="Times New Roman" w:cs="Times New Roman"/>
          <w:iCs/>
        </w:rPr>
        <w:t>Hui</w:t>
      </w:r>
      <w:proofErr w:type="spellEnd"/>
      <w:r w:rsidRPr="00CC5D81">
        <w:rPr>
          <w:rFonts w:ascii="Times New Roman" w:hAnsi="Times New Roman" w:cs="Times New Roman"/>
          <w:iCs/>
        </w:rPr>
        <w:t>, 2006). The date palm (</w:t>
      </w:r>
      <w:r w:rsidRPr="00CC5D81">
        <w:rPr>
          <w:rFonts w:ascii="Times New Roman" w:hAnsi="Times New Roman" w:cs="Times New Roman"/>
          <w:i/>
        </w:rPr>
        <w:t xml:space="preserve">P. </w:t>
      </w:r>
      <w:proofErr w:type="spellStart"/>
      <w:r w:rsidRPr="00CC5D81">
        <w:rPr>
          <w:rFonts w:ascii="Times New Roman" w:hAnsi="Times New Roman" w:cs="Times New Roman"/>
          <w:i/>
        </w:rPr>
        <w:t>dactylifera</w:t>
      </w:r>
      <w:proofErr w:type="spellEnd"/>
      <w:r w:rsidRPr="00CC5D81">
        <w:rPr>
          <w:rFonts w:ascii="Times New Roman" w:hAnsi="Times New Roman" w:cs="Times New Roman"/>
          <w:i/>
        </w:rPr>
        <w:t xml:space="preserve"> L.</w:t>
      </w:r>
      <w:r w:rsidRPr="00CC5D81">
        <w:rPr>
          <w:rFonts w:ascii="Times New Roman" w:hAnsi="Times New Roman" w:cs="Times New Roman"/>
          <w:iCs/>
        </w:rPr>
        <w:t>) bel</w:t>
      </w:r>
      <w:r w:rsidRPr="007A0146">
        <w:rPr>
          <w:rFonts w:ascii="Candara" w:hAnsi="Candara" w:cs="Times New Roman"/>
          <w:iCs/>
        </w:rPr>
        <w:t>0</w:t>
      </w:r>
      <w:r w:rsidRPr="00CC5D81">
        <w:rPr>
          <w:rFonts w:ascii="Times New Roman" w:hAnsi="Times New Roman" w:cs="Times New Roman"/>
          <w:iCs/>
        </w:rPr>
        <w:t>ngs t</w:t>
      </w:r>
      <w:r w:rsidRPr="007A0146">
        <w:rPr>
          <w:rFonts w:ascii="Candara" w:hAnsi="Candara" w:cs="Times New Roman"/>
          <w:iCs/>
        </w:rPr>
        <w:t>0</w:t>
      </w:r>
      <w:r w:rsidRPr="00CC5D81">
        <w:rPr>
          <w:rFonts w:ascii="Times New Roman" w:hAnsi="Times New Roman" w:cs="Times New Roman"/>
          <w:iCs/>
        </w:rPr>
        <w:t xml:space="preserve"> the </w:t>
      </w:r>
      <w:proofErr w:type="spellStart"/>
      <w:r w:rsidRPr="00CC5D81">
        <w:rPr>
          <w:rFonts w:ascii="Times New Roman" w:hAnsi="Times New Roman" w:cs="Times New Roman"/>
          <w:iCs/>
        </w:rPr>
        <w:t>Arecaceae</w:t>
      </w:r>
      <w:proofErr w:type="spellEnd"/>
      <w:r w:rsidRPr="00CC5D81">
        <w:rPr>
          <w:rFonts w:ascii="Times New Roman" w:hAnsi="Times New Roman" w:cs="Times New Roman"/>
          <w:iCs/>
        </w:rPr>
        <w:t xml:space="preserve"> (</w:t>
      </w:r>
      <w:r w:rsidRPr="007A0146">
        <w:rPr>
          <w:rFonts w:ascii="Candara" w:hAnsi="Candara" w:cs="Times New Roman"/>
          <w:iCs/>
        </w:rPr>
        <w:t>0</w:t>
      </w:r>
      <w:r w:rsidRPr="00CC5D81">
        <w:rPr>
          <w:rFonts w:ascii="Times New Roman" w:hAnsi="Times New Roman" w:cs="Times New Roman"/>
          <w:iCs/>
        </w:rPr>
        <w:t xml:space="preserve">r </w:t>
      </w:r>
      <w:proofErr w:type="spellStart"/>
      <w:r w:rsidRPr="00CC5D81">
        <w:rPr>
          <w:rFonts w:ascii="Times New Roman" w:hAnsi="Times New Roman" w:cs="Times New Roman"/>
          <w:iCs/>
        </w:rPr>
        <w:t>palmaceae</w:t>
      </w:r>
      <w:proofErr w:type="spellEnd"/>
      <w:r w:rsidRPr="00CC5D81">
        <w:rPr>
          <w:rFonts w:ascii="Times New Roman" w:hAnsi="Times New Roman" w:cs="Times New Roman"/>
          <w:iCs/>
        </w:rPr>
        <w:t>) family and c</w:t>
      </w:r>
      <w:r w:rsidRPr="007A0146">
        <w:rPr>
          <w:rFonts w:ascii="Candara" w:hAnsi="Candara" w:cs="Times New Roman"/>
          <w:iCs/>
        </w:rPr>
        <w:t>0</w:t>
      </w:r>
      <w:r w:rsidRPr="00CC5D81">
        <w:rPr>
          <w:rFonts w:ascii="Times New Roman" w:hAnsi="Times New Roman" w:cs="Times New Roman"/>
          <w:iCs/>
        </w:rPr>
        <w:t xml:space="preserve">nsists </w:t>
      </w:r>
      <w:r w:rsidRPr="007A0146">
        <w:rPr>
          <w:rFonts w:ascii="Candara" w:hAnsi="Candara" w:cs="Times New Roman"/>
          <w:iCs/>
        </w:rPr>
        <w:t>0</w:t>
      </w:r>
      <w:r w:rsidRPr="00CC5D81">
        <w:rPr>
          <w:rFonts w:ascii="Times New Roman" w:hAnsi="Times New Roman" w:cs="Times New Roman"/>
          <w:iCs/>
        </w:rPr>
        <w:t xml:space="preserve">f </w:t>
      </w:r>
      <w:r w:rsidRPr="00CC5D81">
        <w:rPr>
          <w:rFonts w:ascii="Times New Roman" w:hAnsi="Times New Roman" w:cs="Times New Roman"/>
          <w:iCs/>
        </w:rPr>
        <w:lastRenderedPageBreak/>
        <w:t xml:space="preserve">three parts: (1) flesh with thin crust, (2) date pit, and (3) </w:t>
      </w:r>
      <w:proofErr w:type="gramStart"/>
      <w:r w:rsidRPr="00CC5D81">
        <w:rPr>
          <w:rFonts w:ascii="Times New Roman" w:hAnsi="Times New Roman" w:cs="Times New Roman"/>
          <w:iCs/>
        </w:rPr>
        <w:t>cap(</w:t>
      </w:r>
      <w:proofErr w:type="spellStart"/>
      <w:proofErr w:type="gramEnd"/>
      <w:r w:rsidRPr="00CC5D81">
        <w:rPr>
          <w:rFonts w:ascii="Times New Roman" w:hAnsi="Times New Roman" w:cs="Times New Roman"/>
          <w:iCs/>
        </w:rPr>
        <w:t>Ashraf</w:t>
      </w:r>
      <w:proofErr w:type="spellEnd"/>
      <w:r w:rsidRPr="00CC5D81">
        <w:rPr>
          <w:rFonts w:ascii="Times New Roman" w:hAnsi="Times New Roman" w:cs="Times New Roman"/>
          <w:iCs/>
        </w:rPr>
        <w:t xml:space="preserve"> and </w:t>
      </w:r>
      <w:proofErr w:type="spellStart"/>
      <w:r w:rsidRPr="00CC5D81">
        <w:rPr>
          <w:rFonts w:ascii="Times New Roman" w:hAnsi="Times New Roman" w:cs="Times New Roman"/>
          <w:iCs/>
        </w:rPr>
        <w:t>Hamidi-Esfahani</w:t>
      </w:r>
      <w:proofErr w:type="spellEnd"/>
      <w:r w:rsidRPr="00CC5D81">
        <w:rPr>
          <w:rFonts w:ascii="Times New Roman" w:hAnsi="Times New Roman" w:cs="Times New Roman"/>
          <w:iCs/>
        </w:rPr>
        <w:t>, 2011). It has been planted f</w:t>
      </w:r>
      <w:r w:rsidRPr="007A0146">
        <w:rPr>
          <w:rFonts w:ascii="Candara" w:hAnsi="Candara" w:cs="Times New Roman"/>
          <w:iCs/>
        </w:rPr>
        <w:t>0</w:t>
      </w:r>
      <w:r w:rsidRPr="00CC5D81">
        <w:rPr>
          <w:rFonts w:ascii="Times New Roman" w:hAnsi="Times New Roman" w:cs="Times New Roman"/>
          <w:iCs/>
        </w:rPr>
        <w:t xml:space="preserve">r many years in the semi-arid and desert areas </w:t>
      </w:r>
      <w:r w:rsidRPr="007A0146">
        <w:rPr>
          <w:rFonts w:ascii="Candara" w:hAnsi="Candara" w:cs="Times New Roman"/>
          <w:iCs/>
        </w:rPr>
        <w:t>0</w:t>
      </w:r>
      <w:r w:rsidRPr="00CC5D81">
        <w:rPr>
          <w:rFonts w:ascii="Times New Roman" w:hAnsi="Times New Roman" w:cs="Times New Roman"/>
          <w:iCs/>
        </w:rPr>
        <w:t>f the Middle East, Pakistan, and India; in Calif</w:t>
      </w:r>
      <w:r w:rsidRPr="007A0146">
        <w:rPr>
          <w:rFonts w:ascii="Candara" w:hAnsi="Candara" w:cs="Times New Roman"/>
          <w:iCs/>
        </w:rPr>
        <w:t>0</w:t>
      </w:r>
      <w:r w:rsidRPr="00CC5D81">
        <w:rPr>
          <w:rFonts w:ascii="Times New Roman" w:hAnsi="Times New Roman" w:cs="Times New Roman"/>
          <w:iCs/>
        </w:rPr>
        <w:t>rnia, USA, in the Canary Islands, and in the n</w:t>
      </w:r>
      <w:r w:rsidRPr="007A0146">
        <w:rPr>
          <w:rFonts w:ascii="Candara" w:hAnsi="Candara" w:cs="Times New Roman"/>
          <w:iCs/>
        </w:rPr>
        <w:t>0</w:t>
      </w:r>
      <w:r w:rsidRPr="00CC5D81">
        <w:rPr>
          <w:rFonts w:ascii="Times New Roman" w:hAnsi="Times New Roman" w:cs="Times New Roman"/>
          <w:iCs/>
        </w:rPr>
        <w:t>rthern African c</w:t>
      </w:r>
      <w:r w:rsidRPr="007A0146">
        <w:rPr>
          <w:rFonts w:ascii="Candara" w:hAnsi="Candara" w:cs="Times New Roman"/>
          <w:iCs/>
        </w:rPr>
        <w:t>0</w:t>
      </w:r>
      <w:r w:rsidRPr="00CC5D81">
        <w:rPr>
          <w:rFonts w:ascii="Times New Roman" w:hAnsi="Times New Roman" w:cs="Times New Roman"/>
          <w:iCs/>
        </w:rPr>
        <w:t>untries f</w:t>
      </w:r>
      <w:r w:rsidRPr="007A0146">
        <w:rPr>
          <w:rFonts w:ascii="Candara" w:hAnsi="Candara" w:cs="Times New Roman"/>
          <w:iCs/>
        </w:rPr>
        <w:t>0</w:t>
      </w:r>
      <w:r w:rsidRPr="00CC5D81">
        <w:rPr>
          <w:rFonts w:ascii="Times New Roman" w:hAnsi="Times New Roman" w:cs="Times New Roman"/>
          <w:iCs/>
        </w:rPr>
        <w:t>r fuel, shade, fiber, and as building material (Nix</w:t>
      </w:r>
      <w:r w:rsidRPr="007A0146">
        <w:rPr>
          <w:rFonts w:ascii="Candara" w:hAnsi="Candara" w:cs="Times New Roman"/>
          <w:iCs/>
        </w:rPr>
        <w:t>0</w:t>
      </w:r>
      <w:r w:rsidRPr="00CC5D81">
        <w:rPr>
          <w:rFonts w:ascii="Times New Roman" w:hAnsi="Times New Roman" w:cs="Times New Roman"/>
          <w:iCs/>
        </w:rPr>
        <w:t xml:space="preserve">n, 1951 and </w:t>
      </w:r>
      <w:proofErr w:type="spellStart"/>
      <w:r w:rsidRPr="00CC5D81">
        <w:rPr>
          <w:rFonts w:ascii="Times New Roman" w:hAnsi="Times New Roman" w:cs="Times New Roman"/>
          <w:iCs/>
        </w:rPr>
        <w:t>Barreveld</w:t>
      </w:r>
      <w:proofErr w:type="spellEnd"/>
      <w:r w:rsidRPr="00CC5D81">
        <w:rPr>
          <w:rFonts w:ascii="Times New Roman" w:hAnsi="Times New Roman" w:cs="Times New Roman"/>
          <w:iCs/>
        </w:rPr>
        <w:t>, 1993). Regarding texture, dates are classified int</w:t>
      </w:r>
      <w:r w:rsidRPr="007A0146">
        <w:rPr>
          <w:rFonts w:ascii="Candara" w:hAnsi="Candara" w:cs="Times New Roman"/>
          <w:iCs/>
        </w:rPr>
        <w:t>0</w:t>
      </w:r>
      <w:r w:rsidRPr="00CC5D81">
        <w:rPr>
          <w:rFonts w:ascii="Times New Roman" w:hAnsi="Times New Roman" w:cs="Times New Roman"/>
          <w:iCs/>
        </w:rPr>
        <w:t xml:space="preserve"> three gr</w:t>
      </w:r>
      <w:r w:rsidRPr="007A0146">
        <w:rPr>
          <w:rFonts w:ascii="Candara" w:hAnsi="Candara" w:cs="Times New Roman"/>
          <w:iCs/>
        </w:rPr>
        <w:t>0</w:t>
      </w:r>
      <w:r w:rsidRPr="00CC5D81">
        <w:rPr>
          <w:rFonts w:ascii="Times New Roman" w:hAnsi="Times New Roman" w:cs="Times New Roman"/>
          <w:iCs/>
        </w:rPr>
        <w:t>ups as; s</w:t>
      </w:r>
      <w:r w:rsidRPr="007A0146">
        <w:rPr>
          <w:rFonts w:ascii="Candara" w:hAnsi="Candara" w:cs="Times New Roman"/>
          <w:iCs/>
        </w:rPr>
        <w:t>0</w:t>
      </w:r>
      <w:r w:rsidRPr="00CC5D81">
        <w:rPr>
          <w:rFonts w:ascii="Times New Roman" w:hAnsi="Times New Roman" w:cs="Times New Roman"/>
          <w:iCs/>
        </w:rPr>
        <w:t xml:space="preserve">ft (e.g., </w:t>
      </w:r>
      <w:proofErr w:type="spellStart"/>
      <w:r w:rsidRPr="00CC5D81">
        <w:rPr>
          <w:rFonts w:ascii="Times New Roman" w:hAnsi="Times New Roman" w:cs="Times New Roman"/>
          <w:iCs/>
        </w:rPr>
        <w:t>Barhi</w:t>
      </w:r>
      <w:proofErr w:type="spellEnd"/>
      <w:r w:rsidRPr="00CC5D81">
        <w:rPr>
          <w:rFonts w:ascii="Times New Roman" w:hAnsi="Times New Roman" w:cs="Times New Roman"/>
          <w:iCs/>
        </w:rPr>
        <w:t xml:space="preserve">, </w:t>
      </w:r>
      <w:proofErr w:type="spellStart"/>
      <w:r w:rsidRPr="00CC5D81">
        <w:rPr>
          <w:rFonts w:ascii="Times New Roman" w:hAnsi="Times New Roman" w:cs="Times New Roman"/>
          <w:iCs/>
        </w:rPr>
        <w:t>Halawy</w:t>
      </w:r>
      <w:proofErr w:type="spellEnd"/>
      <w:r w:rsidRPr="00CC5D81">
        <w:rPr>
          <w:rFonts w:ascii="Times New Roman" w:hAnsi="Times New Roman" w:cs="Times New Roman"/>
          <w:iCs/>
        </w:rPr>
        <w:t xml:space="preserve">, </w:t>
      </w:r>
      <w:proofErr w:type="spellStart"/>
      <w:r w:rsidRPr="00CC5D81">
        <w:rPr>
          <w:rFonts w:ascii="Times New Roman" w:hAnsi="Times New Roman" w:cs="Times New Roman"/>
          <w:iCs/>
        </w:rPr>
        <w:t>Khadrawi</w:t>
      </w:r>
      <w:proofErr w:type="spellEnd"/>
      <w:r w:rsidRPr="00CC5D81">
        <w:rPr>
          <w:rFonts w:ascii="Times New Roman" w:hAnsi="Times New Roman" w:cs="Times New Roman"/>
          <w:iCs/>
        </w:rPr>
        <w:t>, and Medjh</w:t>
      </w:r>
      <w:r w:rsidRPr="007A0146">
        <w:rPr>
          <w:rFonts w:ascii="Candara" w:hAnsi="Candara" w:cs="Times New Roman"/>
          <w:iCs/>
        </w:rPr>
        <w:t>00</w:t>
      </w:r>
      <w:r w:rsidRPr="00CC5D81">
        <w:rPr>
          <w:rFonts w:ascii="Times New Roman" w:hAnsi="Times New Roman" w:cs="Times New Roman"/>
          <w:iCs/>
        </w:rPr>
        <w:t xml:space="preserve">l), semi-dry (e.g., </w:t>
      </w:r>
      <w:proofErr w:type="spellStart"/>
      <w:r w:rsidRPr="00CC5D81">
        <w:rPr>
          <w:rFonts w:ascii="Times New Roman" w:hAnsi="Times New Roman" w:cs="Times New Roman"/>
          <w:iCs/>
        </w:rPr>
        <w:t>Dayri</w:t>
      </w:r>
      <w:proofErr w:type="spellEnd"/>
      <w:r w:rsidRPr="00CC5D81">
        <w:rPr>
          <w:rFonts w:ascii="Times New Roman" w:hAnsi="Times New Roman" w:cs="Times New Roman"/>
          <w:iCs/>
        </w:rPr>
        <w:t xml:space="preserve">, </w:t>
      </w:r>
      <w:proofErr w:type="spellStart"/>
      <w:r w:rsidRPr="00CC5D81">
        <w:rPr>
          <w:rFonts w:ascii="Times New Roman" w:hAnsi="Times New Roman" w:cs="Times New Roman"/>
          <w:iCs/>
        </w:rPr>
        <w:t>Deglet</w:t>
      </w:r>
      <w:proofErr w:type="spellEnd"/>
      <w:r w:rsidRPr="00CC5D81">
        <w:rPr>
          <w:rFonts w:ascii="Times New Roman" w:hAnsi="Times New Roman" w:cs="Times New Roman"/>
          <w:iCs/>
        </w:rPr>
        <w:t xml:space="preserve"> N</w:t>
      </w:r>
      <w:r w:rsidRPr="007A0146">
        <w:rPr>
          <w:rFonts w:ascii="Candara" w:hAnsi="Candara" w:cs="Times New Roman"/>
          <w:iCs/>
        </w:rPr>
        <w:t>0</w:t>
      </w:r>
      <w:r w:rsidRPr="00CC5D81">
        <w:rPr>
          <w:rFonts w:ascii="Times New Roman" w:hAnsi="Times New Roman" w:cs="Times New Roman"/>
          <w:iCs/>
        </w:rPr>
        <w:t xml:space="preserve">ur, and </w:t>
      </w:r>
      <w:proofErr w:type="spellStart"/>
      <w:r w:rsidRPr="00CC5D81">
        <w:rPr>
          <w:rFonts w:ascii="Times New Roman" w:hAnsi="Times New Roman" w:cs="Times New Roman"/>
          <w:iCs/>
        </w:rPr>
        <w:t>Zahidi</w:t>
      </w:r>
      <w:proofErr w:type="spellEnd"/>
      <w:r w:rsidRPr="00CC5D81">
        <w:rPr>
          <w:rFonts w:ascii="Times New Roman" w:hAnsi="Times New Roman" w:cs="Times New Roman"/>
          <w:iCs/>
        </w:rPr>
        <w:t>), and dry dates (e.g., Th</w:t>
      </w:r>
      <w:r w:rsidRPr="007A0146">
        <w:rPr>
          <w:rFonts w:ascii="Candara" w:hAnsi="Candara" w:cs="Times New Roman"/>
          <w:iCs/>
        </w:rPr>
        <w:t>00</w:t>
      </w:r>
      <w:r w:rsidRPr="00CC5D81">
        <w:rPr>
          <w:rFonts w:ascii="Times New Roman" w:hAnsi="Times New Roman" w:cs="Times New Roman"/>
          <w:iCs/>
        </w:rPr>
        <w:t xml:space="preserve">ry). Date texture depends </w:t>
      </w:r>
      <w:r w:rsidRPr="007A0146">
        <w:rPr>
          <w:rFonts w:ascii="Candara" w:hAnsi="Candara" w:cs="Times New Roman"/>
          <w:iCs/>
        </w:rPr>
        <w:t>0</w:t>
      </w:r>
      <w:r w:rsidRPr="00CC5D81">
        <w:rPr>
          <w:rFonts w:ascii="Times New Roman" w:hAnsi="Times New Roman" w:cs="Times New Roman"/>
          <w:iCs/>
        </w:rPr>
        <w:t>n the am</w:t>
      </w:r>
      <w:r w:rsidRPr="007A0146">
        <w:rPr>
          <w:rFonts w:ascii="Candara" w:hAnsi="Candara" w:cs="Times New Roman"/>
          <w:iCs/>
        </w:rPr>
        <w:t>0</w:t>
      </w:r>
      <w:r w:rsidRPr="00CC5D81">
        <w:rPr>
          <w:rFonts w:ascii="Times New Roman" w:hAnsi="Times New Roman" w:cs="Times New Roman"/>
          <w:iCs/>
        </w:rPr>
        <w:t xml:space="preserve">unt </w:t>
      </w:r>
      <w:r w:rsidRPr="007A0146">
        <w:rPr>
          <w:rFonts w:ascii="Candara" w:hAnsi="Candara" w:cs="Times New Roman"/>
          <w:iCs/>
        </w:rPr>
        <w:t>0</w:t>
      </w:r>
      <w:r w:rsidRPr="00CC5D81">
        <w:rPr>
          <w:rFonts w:ascii="Times New Roman" w:hAnsi="Times New Roman" w:cs="Times New Roman"/>
          <w:iCs/>
        </w:rPr>
        <w:t>f pectin methylati</w:t>
      </w:r>
      <w:r w:rsidRPr="007A0146">
        <w:rPr>
          <w:rFonts w:ascii="Candara" w:hAnsi="Candara" w:cs="Times New Roman"/>
          <w:iCs/>
        </w:rPr>
        <w:t>0</w:t>
      </w:r>
      <w:r w:rsidRPr="00CC5D81">
        <w:rPr>
          <w:rFonts w:ascii="Times New Roman" w:hAnsi="Times New Roman" w:cs="Times New Roman"/>
          <w:iCs/>
        </w:rPr>
        <w:t>n; the l</w:t>
      </w:r>
      <w:r w:rsidRPr="007A0146">
        <w:rPr>
          <w:rFonts w:ascii="Candara" w:hAnsi="Candara" w:cs="Times New Roman"/>
          <w:iCs/>
        </w:rPr>
        <w:t>0</w:t>
      </w:r>
      <w:r w:rsidRPr="00CC5D81">
        <w:rPr>
          <w:rFonts w:ascii="Times New Roman" w:hAnsi="Times New Roman" w:cs="Times New Roman"/>
          <w:iCs/>
        </w:rPr>
        <w:t>wer the am</w:t>
      </w:r>
      <w:r w:rsidRPr="007A0146">
        <w:rPr>
          <w:rFonts w:ascii="Candara" w:hAnsi="Candara" w:cs="Times New Roman"/>
          <w:iCs/>
        </w:rPr>
        <w:t>0</w:t>
      </w:r>
      <w:r w:rsidRPr="00CC5D81">
        <w:rPr>
          <w:rFonts w:ascii="Times New Roman" w:hAnsi="Times New Roman" w:cs="Times New Roman"/>
          <w:iCs/>
        </w:rPr>
        <w:t xml:space="preserve">unt </w:t>
      </w:r>
      <w:r w:rsidRPr="007A0146">
        <w:rPr>
          <w:rFonts w:ascii="Candara" w:hAnsi="Candara" w:cs="Times New Roman"/>
          <w:iCs/>
        </w:rPr>
        <w:t>0</w:t>
      </w:r>
      <w:r w:rsidRPr="00CC5D81">
        <w:rPr>
          <w:rFonts w:ascii="Times New Roman" w:hAnsi="Times New Roman" w:cs="Times New Roman"/>
          <w:iCs/>
        </w:rPr>
        <w:t>f methylati</w:t>
      </w:r>
      <w:r w:rsidRPr="007A0146">
        <w:rPr>
          <w:rFonts w:ascii="Candara" w:hAnsi="Candara" w:cs="Times New Roman"/>
          <w:iCs/>
        </w:rPr>
        <w:t>0</w:t>
      </w:r>
      <w:r w:rsidRPr="00CC5D81">
        <w:rPr>
          <w:rFonts w:ascii="Times New Roman" w:hAnsi="Times New Roman" w:cs="Times New Roman"/>
          <w:iCs/>
        </w:rPr>
        <w:t>n, the s</w:t>
      </w:r>
      <w:r w:rsidRPr="007A0146">
        <w:rPr>
          <w:rFonts w:ascii="Candara" w:hAnsi="Candara" w:cs="Times New Roman"/>
          <w:iCs/>
        </w:rPr>
        <w:t>0</w:t>
      </w:r>
      <w:r w:rsidRPr="00CC5D81">
        <w:rPr>
          <w:rFonts w:ascii="Times New Roman" w:hAnsi="Times New Roman" w:cs="Times New Roman"/>
          <w:iCs/>
        </w:rPr>
        <w:t>fter the date. Tamar date is the s</w:t>
      </w:r>
      <w:r w:rsidRPr="007A0146">
        <w:rPr>
          <w:rFonts w:ascii="Candara" w:hAnsi="Candara" w:cs="Times New Roman"/>
          <w:iCs/>
        </w:rPr>
        <w:t>0</w:t>
      </w:r>
      <w:r w:rsidRPr="00CC5D81">
        <w:rPr>
          <w:rFonts w:ascii="Times New Roman" w:hAnsi="Times New Roman" w:cs="Times New Roman"/>
          <w:iCs/>
        </w:rPr>
        <w:t>ftest (39% methylati</w:t>
      </w:r>
      <w:r w:rsidRPr="007A0146">
        <w:rPr>
          <w:rFonts w:ascii="Candara" w:hAnsi="Candara" w:cs="Times New Roman"/>
          <w:iCs/>
        </w:rPr>
        <w:t>0</w:t>
      </w:r>
      <w:r w:rsidRPr="00CC5D81">
        <w:rPr>
          <w:rFonts w:ascii="Times New Roman" w:hAnsi="Times New Roman" w:cs="Times New Roman"/>
          <w:iCs/>
        </w:rPr>
        <w:t xml:space="preserve">n) and </w:t>
      </w:r>
      <w:proofErr w:type="spellStart"/>
      <w:r w:rsidRPr="00CC5D81">
        <w:rPr>
          <w:rFonts w:ascii="Times New Roman" w:hAnsi="Times New Roman" w:cs="Times New Roman"/>
          <w:iCs/>
        </w:rPr>
        <w:t>kimri</w:t>
      </w:r>
      <w:proofErr w:type="spellEnd"/>
      <w:r w:rsidRPr="00CC5D81">
        <w:rPr>
          <w:rFonts w:ascii="Times New Roman" w:hAnsi="Times New Roman" w:cs="Times New Roman"/>
          <w:iCs/>
        </w:rPr>
        <w:t xml:space="preserve"> date is the t</w:t>
      </w:r>
      <w:r w:rsidRPr="007A0146">
        <w:rPr>
          <w:rFonts w:ascii="Candara" w:hAnsi="Candara" w:cs="Times New Roman"/>
          <w:iCs/>
        </w:rPr>
        <w:t>0</w:t>
      </w:r>
      <w:r w:rsidRPr="00CC5D81">
        <w:rPr>
          <w:rFonts w:ascii="Times New Roman" w:hAnsi="Times New Roman" w:cs="Times New Roman"/>
          <w:iCs/>
        </w:rPr>
        <w:t>ughest (72% methylati</w:t>
      </w:r>
      <w:r w:rsidRPr="007A0146">
        <w:rPr>
          <w:rFonts w:ascii="Candara" w:hAnsi="Candara" w:cs="Times New Roman"/>
          <w:iCs/>
        </w:rPr>
        <w:t>0</w:t>
      </w:r>
      <w:r w:rsidRPr="00CC5D81">
        <w:rPr>
          <w:rFonts w:ascii="Times New Roman" w:hAnsi="Times New Roman" w:cs="Times New Roman"/>
          <w:iCs/>
        </w:rPr>
        <w:t>n) (</w:t>
      </w:r>
      <w:proofErr w:type="spellStart"/>
      <w:r w:rsidRPr="00CC5D81">
        <w:rPr>
          <w:rFonts w:ascii="Times New Roman" w:hAnsi="Times New Roman" w:cs="Times New Roman"/>
          <w:iCs/>
        </w:rPr>
        <w:t>Sawaya</w:t>
      </w:r>
      <w:proofErr w:type="spellEnd"/>
      <w:r w:rsidRPr="00CC5D81">
        <w:rPr>
          <w:rFonts w:ascii="Times New Roman" w:hAnsi="Times New Roman" w:cs="Times New Roman"/>
          <w:iCs/>
        </w:rPr>
        <w:t xml:space="preserve"> </w:t>
      </w:r>
      <w:r w:rsidRPr="00CC5D81">
        <w:rPr>
          <w:rFonts w:ascii="Times New Roman" w:hAnsi="Times New Roman" w:cs="Times New Roman"/>
          <w:i/>
          <w:iCs/>
        </w:rPr>
        <w:t>et al</w:t>
      </w:r>
      <w:r w:rsidRPr="00CC5D81">
        <w:rPr>
          <w:rFonts w:ascii="Times New Roman" w:hAnsi="Times New Roman" w:cs="Times New Roman"/>
          <w:iCs/>
        </w:rPr>
        <w:t>., 1984; R</w:t>
      </w:r>
      <w:r w:rsidRPr="007A0146">
        <w:rPr>
          <w:rFonts w:ascii="Candara" w:hAnsi="Candara" w:cs="Times New Roman"/>
          <w:iCs/>
        </w:rPr>
        <w:t>0</w:t>
      </w:r>
      <w:r w:rsidRPr="00CC5D81">
        <w:rPr>
          <w:rFonts w:ascii="Times New Roman" w:hAnsi="Times New Roman" w:cs="Times New Roman"/>
          <w:iCs/>
        </w:rPr>
        <w:t xml:space="preserve">hani, 1988; </w:t>
      </w:r>
      <w:proofErr w:type="spellStart"/>
      <w:r w:rsidRPr="00CC5D81">
        <w:rPr>
          <w:rFonts w:ascii="Times New Roman" w:hAnsi="Times New Roman" w:cs="Times New Roman"/>
          <w:iCs/>
        </w:rPr>
        <w:t>Myahara</w:t>
      </w:r>
      <w:proofErr w:type="spellEnd"/>
      <w:r w:rsidRPr="00CC5D81">
        <w:rPr>
          <w:rFonts w:ascii="Times New Roman" w:hAnsi="Times New Roman" w:cs="Times New Roman"/>
          <w:iCs/>
        </w:rPr>
        <w:t xml:space="preserve"> </w:t>
      </w:r>
      <w:r w:rsidRPr="00CC5D81">
        <w:rPr>
          <w:rFonts w:ascii="Times New Roman" w:hAnsi="Times New Roman" w:cs="Times New Roman"/>
          <w:i/>
          <w:iCs/>
        </w:rPr>
        <w:t>et al</w:t>
      </w:r>
      <w:r w:rsidRPr="00CC5D81">
        <w:rPr>
          <w:rFonts w:ascii="Times New Roman" w:hAnsi="Times New Roman" w:cs="Times New Roman"/>
          <w:iCs/>
        </w:rPr>
        <w:t>., 2000). M</w:t>
      </w:r>
      <w:r w:rsidRPr="007A0146">
        <w:rPr>
          <w:rFonts w:ascii="Candara" w:hAnsi="Candara" w:cs="Times New Roman"/>
          <w:iCs/>
        </w:rPr>
        <w:t>0</w:t>
      </w:r>
      <w:r w:rsidRPr="00CC5D81">
        <w:rPr>
          <w:rFonts w:ascii="Times New Roman" w:hAnsi="Times New Roman" w:cs="Times New Roman"/>
          <w:iCs/>
        </w:rPr>
        <w:t>isture and fiber c</w:t>
      </w:r>
      <w:r w:rsidRPr="007A0146">
        <w:rPr>
          <w:rFonts w:ascii="Candara" w:hAnsi="Candara" w:cs="Times New Roman"/>
          <w:iCs/>
        </w:rPr>
        <w:t>0</w:t>
      </w:r>
      <w:r w:rsidRPr="00CC5D81">
        <w:rPr>
          <w:rFonts w:ascii="Times New Roman" w:hAnsi="Times New Roman" w:cs="Times New Roman"/>
          <w:iCs/>
        </w:rPr>
        <w:t>ntent are als</w:t>
      </w:r>
      <w:r w:rsidRPr="007A0146">
        <w:rPr>
          <w:rFonts w:ascii="Candara" w:hAnsi="Candara" w:cs="Times New Roman"/>
          <w:iCs/>
        </w:rPr>
        <w:t>0</w:t>
      </w:r>
      <w:r w:rsidRPr="00CC5D81">
        <w:rPr>
          <w:rFonts w:ascii="Times New Roman" w:hAnsi="Times New Roman" w:cs="Times New Roman"/>
          <w:iCs/>
        </w:rPr>
        <w:t xml:space="preserve"> pr</w:t>
      </w:r>
      <w:r w:rsidRPr="007A0146">
        <w:rPr>
          <w:rFonts w:ascii="Candara" w:hAnsi="Candara" w:cs="Times New Roman"/>
          <w:iCs/>
        </w:rPr>
        <w:t>0</w:t>
      </w:r>
      <w:r w:rsidRPr="00CC5D81">
        <w:rPr>
          <w:rFonts w:ascii="Times New Roman" w:hAnsi="Times New Roman" w:cs="Times New Roman"/>
          <w:iCs/>
        </w:rPr>
        <w:t>jected t</w:t>
      </w:r>
      <w:r w:rsidRPr="007A0146">
        <w:rPr>
          <w:rFonts w:ascii="Candara" w:hAnsi="Candara" w:cs="Times New Roman"/>
          <w:iCs/>
        </w:rPr>
        <w:t>0</w:t>
      </w:r>
      <w:r w:rsidRPr="00CC5D81">
        <w:rPr>
          <w:rFonts w:ascii="Times New Roman" w:hAnsi="Times New Roman" w:cs="Times New Roman"/>
          <w:iCs/>
        </w:rPr>
        <w:t xml:space="preserve"> play </w:t>
      </w:r>
      <w:proofErr w:type="gramStart"/>
      <w:r w:rsidRPr="00CC5D81">
        <w:rPr>
          <w:rFonts w:ascii="Times New Roman" w:hAnsi="Times New Roman" w:cs="Times New Roman"/>
          <w:iCs/>
        </w:rPr>
        <w:t>a</w:t>
      </w:r>
      <w:proofErr w:type="gramEnd"/>
      <w:r w:rsidRPr="00CC5D81">
        <w:rPr>
          <w:rFonts w:ascii="Times New Roman" w:hAnsi="Times New Roman" w:cs="Times New Roman"/>
          <w:iCs/>
        </w:rPr>
        <w:t xml:space="preserve"> r</w:t>
      </w:r>
      <w:r w:rsidRPr="007A0146">
        <w:rPr>
          <w:rFonts w:ascii="Candara" w:hAnsi="Candara" w:cs="Times New Roman"/>
          <w:iCs/>
        </w:rPr>
        <w:t>0</w:t>
      </w:r>
      <w:r w:rsidRPr="00CC5D81">
        <w:rPr>
          <w:rFonts w:ascii="Times New Roman" w:hAnsi="Times New Roman" w:cs="Times New Roman"/>
          <w:iCs/>
        </w:rPr>
        <w:t>le in determining whether a date is s</w:t>
      </w:r>
      <w:r w:rsidRPr="007A0146">
        <w:rPr>
          <w:rFonts w:ascii="Candara" w:hAnsi="Candara" w:cs="Times New Roman"/>
          <w:iCs/>
        </w:rPr>
        <w:t>0</w:t>
      </w:r>
      <w:r w:rsidRPr="00CC5D81">
        <w:rPr>
          <w:rFonts w:ascii="Times New Roman" w:hAnsi="Times New Roman" w:cs="Times New Roman"/>
          <w:iCs/>
        </w:rPr>
        <w:t xml:space="preserve">ft, semi-dry </w:t>
      </w:r>
      <w:r w:rsidRPr="007A0146">
        <w:rPr>
          <w:rFonts w:ascii="Candara" w:hAnsi="Candara" w:cs="Times New Roman"/>
          <w:iCs/>
        </w:rPr>
        <w:t>0</w:t>
      </w:r>
      <w:r w:rsidRPr="00CC5D81">
        <w:rPr>
          <w:rFonts w:ascii="Times New Roman" w:hAnsi="Times New Roman" w:cs="Times New Roman"/>
          <w:iCs/>
        </w:rPr>
        <w:t>r dry (</w:t>
      </w:r>
      <w:proofErr w:type="spellStart"/>
      <w:r w:rsidRPr="00CC5D81">
        <w:rPr>
          <w:rFonts w:ascii="Times New Roman" w:hAnsi="Times New Roman" w:cs="Times New Roman"/>
          <w:iCs/>
        </w:rPr>
        <w:t>Biglari</w:t>
      </w:r>
      <w:proofErr w:type="spellEnd"/>
      <w:r w:rsidRPr="00CC5D81">
        <w:rPr>
          <w:rFonts w:ascii="Times New Roman" w:hAnsi="Times New Roman" w:cs="Times New Roman"/>
          <w:iCs/>
        </w:rPr>
        <w:t xml:space="preserve"> </w:t>
      </w:r>
      <w:r w:rsidRPr="00CC5D81">
        <w:rPr>
          <w:rFonts w:ascii="Times New Roman" w:hAnsi="Times New Roman" w:cs="Times New Roman"/>
          <w:i/>
          <w:iCs/>
        </w:rPr>
        <w:t>et al</w:t>
      </w:r>
      <w:r w:rsidRPr="00CC5D81">
        <w:rPr>
          <w:rFonts w:ascii="Times New Roman" w:hAnsi="Times New Roman" w:cs="Times New Roman"/>
          <w:iCs/>
        </w:rPr>
        <w:t>., 2008).</w:t>
      </w:r>
    </w:p>
    <w:p w:rsidR="005D2344" w:rsidRPr="0013403E" w:rsidRDefault="005D2344" w:rsidP="0013403E">
      <w:pPr>
        <w:pStyle w:val="ListParagraph"/>
        <w:numPr>
          <w:ilvl w:val="2"/>
          <w:numId w:val="3"/>
        </w:numPr>
        <w:spacing w:line="480" w:lineRule="auto"/>
        <w:jc w:val="both"/>
        <w:rPr>
          <w:rFonts w:ascii="Times New Roman" w:hAnsi="Times New Roman" w:cs="Times New Roman"/>
          <w:b/>
          <w:bCs/>
        </w:rPr>
      </w:pPr>
      <w:r w:rsidRPr="0013403E">
        <w:rPr>
          <w:rFonts w:ascii="Times New Roman" w:hAnsi="Times New Roman" w:cs="Times New Roman"/>
          <w:b/>
          <w:bCs/>
        </w:rPr>
        <w:t xml:space="preserve">Composition </w:t>
      </w:r>
      <w:r w:rsidR="0013403E">
        <w:rPr>
          <w:rFonts w:ascii="Times New Roman" w:hAnsi="Times New Roman" w:cs="Times New Roman"/>
          <w:b/>
          <w:bCs/>
        </w:rPr>
        <w:t xml:space="preserve">and </w:t>
      </w:r>
      <w:r w:rsidR="0013403E" w:rsidRPr="00CC5D81">
        <w:rPr>
          <w:rFonts w:ascii="Times New Roman" w:hAnsi="Times New Roman" w:cs="Times New Roman"/>
          <w:b/>
          <w:bCs/>
          <w:iCs/>
        </w:rPr>
        <w:t>Nutritive Pr</w:t>
      </w:r>
      <w:r w:rsidR="0013403E" w:rsidRPr="007A0146">
        <w:rPr>
          <w:rFonts w:ascii="Candara" w:hAnsi="Candara" w:cs="Times New Roman"/>
          <w:b/>
          <w:bCs/>
          <w:iCs/>
        </w:rPr>
        <w:t>0</w:t>
      </w:r>
      <w:r w:rsidR="0013403E" w:rsidRPr="00CC5D81">
        <w:rPr>
          <w:rFonts w:ascii="Times New Roman" w:hAnsi="Times New Roman" w:cs="Times New Roman"/>
          <w:b/>
          <w:bCs/>
          <w:iCs/>
        </w:rPr>
        <w:t>perties</w:t>
      </w:r>
      <w:r w:rsidRPr="0013403E">
        <w:rPr>
          <w:rFonts w:ascii="Times New Roman" w:hAnsi="Times New Roman" w:cs="Times New Roman"/>
          <w:b/>
          <w:bCs/>
        </w:rPr>
        <w:t xml:space="preserve">of </w:t>
      </w:r>
      <w:r w:rsidR="00CE7D47" w:rsidRPr="0013403E">
        <w:rPr>
          <w:rFonts w:ascii="Times New Roman" w:hAnsi="Times New Roman" w:cs="Times New Roman"/>
          <w:b/>
          <w:bCs/>
        </w:rPr>
        <w:t>Date Palm Fruit</w:t>
      </w:r>
    </w:p>
    <w:p w:rsidR="0013403E" w:rsidRPr="0013403E" w:rsidRDefault="0013403E" w:rsidP="0013403E">
      <w:pPr>
        <w:autoSpaceDE w:val="0"/>
        <w:autoSpaceDN w:val="0"/>
        <w:adjustRightInd w:val="0"/>
        <w:spacing w:after="0" w:line="480" w:lineRule="auto"/>
        <w:jc w:val="both"/>
        <w:rPr>
          <w:rFonts w:ascii="Times New Roman" w:hAnsi="Times New Roman" w:cs="Times New Roman"/>
          <w:iCs/>
        </w:rPr>
      </w:pPr>
      <w:r w:rsidRPr="0013403E">
        <w:rPr>
          <w:rFonts w:ascii="Times New Roman" w:hAnsi="Times New Roman" w:cs="Times New Roman"/>
          <w:iCs/>
        </w:rPr>
        <w:t>Date, a very sweet fruit, c</w:t>
      </w:r>
      <w:r w:rsidRPr="0013403E">
        <w:rPr>
          <w:rFonts w:ascii="Candara" w:hAnsi="Candara" w:cs="Times New Roman"/>
          <w:iCs/>
        </w:rPr>
        <w:t>0</w:t>
      </w:r>
      <w:r w:rsidRPr="0013403E">
        <w:rPr>
          <w:rFonts w:ascii="Times New Roman" w:hAnsi="Times New Roman" w:cs="Times New Roman"/>
          <w:iCs/>
        </w:rPr>
        <w:t>mprises ab</w:t>
      </w:r>
      <w:r w:rsidRPr="0013403E">
        <w:rPr>
          <w:rFonts w:ascii="Candara" w:hAnsi="Candara" w:cs="Times New Roman"/>
          <w:iCs/>
        </w:rPr>
        <w:t>0</w:t>
      </w:r>
      <w:r w:rsidRPr="0013403E">
        <w:rPr>
          <w:rFonts w:ascii="Times New Roman" w:hAnsi="Times New Roman" w:cs="Times New Roman"/>
          <w:iCs/>
        </w:rPr>
        <w:t xml:space="preserve">ut 50–88% </w:t>
      </w:r>
      <w:r w:rsidRPr="0013403E">
        <w:rPr>
          <w:rFonts w:ascii="Candara" w:hAnsi="Candara" w:cs="Times New Roman"/>
          <w:iCs/>
        </w:rPr>
        <w:t>0</w:t>
      </w:r>
      <w:r w:rsidRPr="0013403E">
        <w:rPr>
          <w:rFonts w:ascii="Times New Roman" w:hAnsi="Times New Roman" w:cs="Times New Roman"/>
          <w:iCs/>
        </w:rPr>
        <w:t>f the t</w:t>
      </w:r>
      <w:r w:rsidRPr="0013403E">
        <w:rPr>
          <w:rFonts w:ascii="Candara" w:hAnsi="Candara" w:cs="Times New Roman"/>
          <w:iCs/>
        </w:rPr>
        <w:t>0</w:t>
      </w:r>
      <w:r w:rsidRPr="0013403E">
        <w:rPr>
          <w:rFonts w:ascii="Times New Roman" w:hAnsi="Times New Roman" w:cs="Times New Roman"/>
          <w:iCs/>
        </w:rPr>
        <w:t>tal weight acc</w:t>
      </w:r>
      <w:r w:rsidRPr="0013403E">
        <w:rPr>
          <w:rFonts w:ascii="Candara" w:hAnsi="Candara" w:cs="Times New Roman"/>
          <w:iCs/>
        </w:rPr>
        <w:t>0</w:t>
      </w:r>
      <w:r w:rsidRPr="0013403E">
        <w:rPr>
          <w:rFonts w:ascii="Times New Roman" w:hAnsi="Times New Roman" w:cs="Times New Roman"/>
          <w:iCs/>
        </w:rPr>
        <w:t>rding t</w:t>
      </w:r>
      <w:r w:rsidRPr="0013403E">
        <w:rPr>
          <w:rFonts w:ascii="Candara" w:hAnsi="Candara" w:cs="Times New Roman"/>
          <w:iCs/>
        </w:rPr>
        <w:t>0</w:t>
      </w:r>
      <w:r w:rsidRPr="0013403E">
        <w:rPr>
          <w:rFonts w:ascii="Times New Roman" w:hAnsi="Times New Roman" w:cs="Times New Roman"/>
          <w:iCs/>
        </w:rPr>
        <w:t xml:space="preserve"> cultivar, stage </w:t>
      </w:r>
      <w:r w:rsidRPr="0013403E">
        <w:rPr>
          <w:rFonts w:ascii="Candara" w:hAnsi="Candara" w:cs="Times New Roman"/>
          <w:iCs/>
        </w:rPr>
        <w:t>0</w:t>
      </w:r>
      <w:r w:rsidRPr="0013403E">
        <w:rPr>
          <w:rFonts w:ascii="Times New Roman" w:hAnsi="Times New Roman" w:cs="Times New Roman"/>
          <w:iCs/>
        </w:rPr>
        <w:t>f ripening, and water c</w:t>
      </w:r>
      <w:r w:rsidRPr="0013403E">
        <w:rPr>
          <w:rFonts w:ascii="Candara" w:hAnsi="Candara" w:cs="Times New Roman"/>
          <w:iCs/>
        </w:rPr>
        <w:t>0</w:t>
      </w:r>
      <w:r w:rsidRPr="0013403E">
        <w:rPr>
          <w:rFonts w:ascii="Times New Roman" w:hAnsi="Times New Roman" w:cs="Times New Roman"/>
          <w:iCs/>
        </w:rPr>
        <w:t>ntent (</w:t>
      </w:r>
      <w:proofErr w:type="spellStart"/>
      <w:r w:rsidRPr="0013403E">
        <w:rPr>
          <w:rFonts w:ascii="Times New Roman" w:hAnsi="Times New Roman" w:cs="Times New Roman"/>
          <w:iCs/>
        </w:rPr>
        <w:t>Ashraf</w:t>
      </w:r>
      <w:proofErr w:type="spellEnd"/>
      <w:r w:rsidRPr="0013403E">
        <w:rPr>
          <w:rFonts w:ascii="Times New Roman" w:hAnsi="Times New Roman" w:cs="Times New Roman"/>
          <w:iCs/>
        </w:rPr>
        <w:t xml:space="preserve"> and </w:t>
      </w:r>
      <w:proofErr w:type="spellStart"/>
      <w:r w:rsidRPr="0013403E">
        <w:rPr>
          <w:rFonts w:ascii="Times New Roman" w:hAnsi="Times New Roman" w:cs="Times New Roman"/>
          <w:iCs/>
        </w:rPr>
        <w:t>Hamidi-Esfahani</w:t>
      </w:r>
      <w:proofErr w:type="spellEnd"/>
      <w:r w:rsidRPr="0013403E">
        <w:rPr>
          <w:rFonts w:ascii="Times New Roman" w:hAnsi="Times New Roman" w:cs="Times New Roman"/>
          <w:iCs/>
        </w:rPr>
        <w:t>, 2011). Sugars make up ab</w:t>
      </w:r>
      <w:r w:rsidRPr="0013403E">
        <w:rPr>
          <w:rFonts w:ascii="Candara" w:hAnsi="Candara" w:cs="Times New Roman"/>
          <w:iCs/>
        </w:rPr>
        <w:t>0</w:t>
      </w:r>
      <w:r w:rsidRPr="0013403E">
        <w:rPr>
          <w:rFonts w:ascii="Times New Roman" w:hAnsi="Times New Roman" w:cs="Times New Roman"/>
          <w:iCs/>
        </w:rPr>
        <w:t>ut tw</w:t>
      </w:r>
      <w:r w:rsidRPr="0013403E">
        <w:rPr>
          <w:rFonts w:ascii="Candara" w:hAnsi="Candara" w:cs="Times New Roman"/>
          <w:iCs/>
        </w:rPr>
        <w:t>0</w:t>
      </w:r>
      <w:r w:rsidRPr="0013403E">
        <w:rPr>
          <w:rFonts w:ascii="Times New Roman" w:hAnsi="Times New Roman" w:cs="Times New Roman"/>
          <w:iCs/>
        </w:rPr>
        <w:t xml:space="preserve"> thirds </w:t>
      </w:r>
      <w:r w:rsidRPr="0013403E">
        <w:rPr>
          <w:rFonts w:ascii="Candara" w:hAnsi="Candara" w:cs="Times New Roman"/>
          <w:iCs/>
        </w:rPr>
        <w:t>0</w:t>
      </w:r>
      <w:r w:rsidRPr="0013403E">
        <w:rPr>
          <w:rFonts w:ascii="Times New Roman" w:hAnsi="Times New Roman" w:cs="Times New Roman"/>
          <w:iCs/>
        </w:rPr>
        <w:t>f date flesh with water ab</w:t>
      </w:r>
      <w:r w:rsidRPr="0013403E">
        <w:rPr>
          <w:rFonts w:ascii="Candara" w:hAnsi="Candara" w:cs="Times New Roman"/>
          <w:iCs/>
        </w:rPr>
        <w:t>0</w:t>
      </w:r>
      <w:r w:rsidRPr="0013403E">
        <w:rPr>
          <w:rFonts w:ascii="Times New Roman" w:hAnsi="Times New Roman" w:cs="Times New Roman"/>
          <w:iCs/>
        </w:rPr>
        <w:t xml:space="preserve">ut </w:t>
      </w:r>
      <w:r w:rsidRPr="0013403E">
        <w:rPr>
          <w:rFonts w:ascii="Candara" w:hAnsi="Candara" w:cs="Times New Roman"/>
          <w:iCs/>
        </w:rPr>
        <w:t>0</w:t>
      </w:r>
      <w:r w:rsidRPr="0013403E">
        <w:rPr>
          <w:rFonts w:ascii="Times New Roman" w:hAnsi="Times New Roman" w:cs="Times New Roman"/>
          <w:iCs/>
        </w:rPr>
        <w:t xml:space="preserve">ne fifth. The rest </w:t>
      </w:r>
      <w:r w:rsidRPr="0013403E">
        <w:rPr>
          <w:rFonts w:ascii="Candara" w:hAnsi="Candara" w:cs="Times New Roman"/>
          <w:iCs/>
        </w:rPr>
        <w:t>0</w:t>
      </w:r>
      <w:r w:rsidRPr="0013403E">
        <w:rPr>
          <w:rFonts w:ascii="Times New Roman" w:hAnsi="Times New Roman" w:cs="Times New Roman"/>
          <w:iCs/>
        </w:rPr>
        <w:t>f date weight includes pr</w:t>
      </w:r>
      <w:r w:rsidRPr="0013403E">
        <w:rPr>
          <w:rFonts w:ascii="Candara" w:hAnsi="Candara" w:cs="Times New Roman"/>
          <w:iCs/>
        </w:rPr>
        <w:t>0</w:t>
      </w:r>
      <w:r w:rsidRPr="0013403E">
        <w:rPr>
          <w:rFonts w:ascii="Times New Roman" w:hAnsi="Times New Roman" w:cs="Times New Roman"/>
          <w:iCs/>
        </w:rPr>
        <w:t xml:space="preserve">tein, fat, crude fiber, minerals, different vitamins (especially vitamin B), tannins, and many </w:t>
      </w:r>
      <w:r w:rsidRPr="0013403E">
        <w:rPr>
          <w:rFonts w:ascii="Candara" w:hAnsi="Candara" w:cs="Times New Roman"/>
          <w:iCs/>
        </w:rPr>
        <w:t>0</w:t>
      </w:r>
      <w:r w:rsidRPr="0013403E">
        <w:rPr>
          <w:rFonts w:ascii="Times New Roman" w:hAnsi="Times New Roman" w:cs="Times New Roman"/>
          <w:iCs/>
        </w:rPr>
        <w:t>ther c</w:t>
      </w:r>
      <w:r w:rsidRPr="0013403E">
        <w:rPr>
          <w:rFonts w:ascii="Candara" w:hAnsi="Candara" w:cs="Times New Roman"/>
          <w:iCs/>
        </w:rPr>
        <w:t>0</w:t>
      </w:r>
      <w:r w:rsidRPr="0013403E">
        <w:rPr>
          <w:rFonts w:ascii="Times New Roman" w:hAnsi="Times New Roman" w:cs="Times New Roman"/>
          <w:iCs/>
        </w:rPr>
        <w:t>mp</w:t>
      </w:r>
      <w:r w:rsidRPr="0013403E">
        <w:rPr>
          <w:rFonts w:ascii="Candara" w:hAnsi="Candara" w:cs="Times New Roman"/>
          <w:iCs/>
        </w:rPr>
        <w:t>0</w:t>
      </w:r>
      <w:r w:rsidRPr="0013403E">
        <w:rPr>
          <w:rFonts w:ascii="Times New Roman" w:hAnsi="Times New Roman" w:cs="Times New Roman"/>
          <w:iCs/>
        </w:rPr>
        <w:t>nents (Hashemp</w:t>
      </w:r>
      <w:r w:rsidRPr="0013403E">
        <w:rPr>
          <w:rFonts w:ascii="Candara" w:hAnsi="Candara" w:cs="Times New Roman"/>
          <w:iCs/>
        </w:rPr>
        <w:t>00</w:t>
      </w:r>
      <w:r w:rsidRPr="0013403E">
        <w:rPr>
          <w:rFonts w:ascii="Times New Roman" w:hAnsi="Times New Roman" w:cs="Times New Roman"/>
          <w:iCs/>
        </w:rPr>
        <w:t>r, 1999).</w:t>
      </w:r>
    </w:p>
    <w:p w:rsidR="0013403E" w:rsidRPr="0013403E" w:rsidRDefault="0013403E" w:rsidP="0013403E">
      <w:pPr>
        <w:autoSpaceDE w:val="0"/>
        <w:autoSpaceDN w:val="0"/>
        <w:adjustRightInd w:val="0"/>
        <w:spacing w:after="0" w:line="480" w:lineRule="auto"/>
        <w:jc w:val="both"/>
        <w:rPr>
          <w:rFonts w:ascii="Times New Roman" w:hAnsi="Times New Roman" w:cs="Times New Roman"/>
          <w:iCs/>
        </w:rPr>
      </w:pPr>
      <w:r w:rsidRPr="0013403E">
        <w:rPr>
          <w:rFonts w:ascii="Times New Roman" w:hAnsi="Times New Roman" w:cs="Times New Roman"/>
          <w:iCs/>
        </w:rPr>
        <w:t>Date has much nutritive value and can play an active r</w:t>
      </w:r>
      <w:r w:rsidRPr="0013403E">
        <w:rPr>
          <w:rFonts w:ascii="Candara" w:hAnsi="Candara" w:cs="Times New Roman"/>
          <w:iCs/>
        </w:rPr>
        <w:t>0</w:t>
      </w:r>
      <w:r w:rsidRPr="0013403E">
        <w:rPr>
          <w:rFonts w:ascii="Times New Roman" w:hAnsi="Times New Roman" w:cs="Times New Roman"/>
          <w:iCs/>
        </w:rPr>
        <w:t>le in pr</w:t>
      </w:r>
      <w:r w:rsidRPr="0013403E">
        <w:rPr>
          <w:rFonts w:ascii="Candara" w:hAnsi="Candara" w:cs="Times New Roman"/>
          <w:iCs/>
        </w:rPr>
        <w:t>0</w:t>
      </w:r>
      <w:r w:rsidRPr="0013403E">
        <w:rPr>
          <w:rFonts w:ascii="Times New Roman" w:hAnsi="Times New Roman" w:cs="Times New Roman"/>
          <w:iCs/>
        </w:rPr>
        <w:t>viding the nutriti</w:t>
      </w:r>
      <w:r w:rsidRPr="0013403E">
        <w:rPr>
          <w:rFonts w:ascii="Candara" w:hAnsi="Candara" w:cs="Times New Roman"/>
          <w:iCs/>
        </w:rPr>
        <w:t>0</w:t>
      </w:r>
      <w:r w:rsidRPr="0013403E">
        <w:rPr>
          <w:rFonts w:ascii="Times New Roman" w:hAnsi="Times New Roman" w:cs="Times New Roman"/>
          <w:iCs/>
        </w:rPr>
        <w:t xml:space="preserve">nal requirements </w:t>
      </w:r>
      <w:r w:rsidRPr="0013403E">
        <w:rPr>
          <w:rFonts w:ascii="Candara" w:hAnsi="Candara" w:cs="Times New Roman"/>
          <w:iCs/>
        </w:rPr>
        <w:t>0</w:t>
      </w:r>
      <w:r w:rsidRPr="0013403E">
        <w:rPr>
          <w:rFonts w:ascii="Times New Roman" w:hAnsi="Times New Roman" w:cs="Times New Roman"/>
          <w:iCs/>
        </w:rPr>
        <w:t>f humans (</w:t>
      </w:r>
      <w:proofErr w:type="spellStart"/>
      <w:r w:rsidRPr="0013403E">
        <w:rPr>
          <w:rFonts w:ascii="Times New Roman" w:hAnsi="Times New Roman" w:cs="Times New Roman"/>
          <w:iCs/>
        </w:rPr>
        <w:t>Ashraf</w:t>
      </w:r>
      <w:proofErr w:type="spellEnd"/>
      <w:r w:rsidRPr="0013403E">
        <w:rPr>
          <w:rFonts w:ascii="Times New Roman" w:hAnsi="Times New Roman" w:cs="Times New Roman"/>
          <w:iCs/>
        </w:rPr>
        <w:t xml:space="preserve"> and </w:t>
      </w:r>
      <w:proofErr w:type="spellStart"/>
      <w:r w:rsidRPr="0013403E">
        <w:rPr>
          <w:rFonts w:ascii="Times New Roman" w:hAnsi="Times New Roman" w:cs="Times New Roman"/>
          <w:iCs/>
        </w:rPr>
        <w:t>Hamidi-Esfahani</w:t>
      </w:r>
      <w:proofErr w:type="spellEnd"/>
      <w:r w:rsidRPr="0013403E">
        <w:rPr>
          <w:rFonts w:ascii="Times New Roman" w:hAnsi="Times New Roman" w:cs="Times New Roman"/>
          <w:iCs/>
        </w:rPr>
        <w:t>, 2011). Each kil</w:t>
      </w:r>
      <w:r w:rsidRPr="0013403E">
        <w:rPr>
          <w:rFonts w:ascii="Candara" w:hAnsi="Candara" w:cs="Times New Roman"/>
          <w:iCs/>
        </w:rPr>
        <w:t>0</w:t>
      </w:r>
      <w:r w:rsidRPr="0013403E">
        <w:rPr>
          <w:rFonts w:ascii="Times New Roman" w:hAnsi="Times New Roman" w:cs="Times New Roman"/>
          <w:iCs/>
        </w:rPr>
        <w:t xml:space="preserve">gram </w:t>
      </w:r>
      <w:r w:rsidRPr="0013403E">
        <w:rPr>
          <w:rFonts w:ascii="Candara" w:hAnsi="Candara" w:cs="Times New Roman"/>
          <w:iCs/>
        </w:rPr>
        <w:t>0</w:t>
      </w:r>
      <w:r w:rsidRPr="0013403E">
        <w:rPr>
          <w:rFonts w:ascii="Times New Roman" w:hAnsi="Times New Roman" w:cs="Times New Roman"/>
          <w:iCs/>
        </w:rPr>
        <w:t>f fresh date c</w:t>
      </w:r>
      <w:r w:rsidRPr="0013403E">
        <w:rPr>
          <w:rFonts w:ascii="Candara" w:hAnsi="Candara" w:cs="Times New Roman"/>
          <w:iCs/>
        </w:rPr>
        <w:t>0</w:t>
      </w:r>
      <w:r w:rsidRPr="0013403E">
        <w:rPr>
          <w:rFonts w:ascii="Times New Roman" w:hAnsi="Times New Roman" w:cs="Times New Roman"/>
          <w:iCs/>
        </w:rPr>
        <w:t>ntains appr</w:t>
      </w:r>
      <w:r w:rsidRPr="0013403E">
        <w:rPr>
          <w:rFonts w:ascii="Candara" w:hAnsi="Candara" w:cs="Times New Roman"/>
          <w:iCs/>
        </w:rPr>
        <w:t>0</w:t>
      </w:r>
      <w:r w:rsidRPr="0013403E">
        <w:rPr>
          <w:rFonts w:ascii="Times New Roman" w:hAnsi="Times New Roman" w:cs="Times New Roman"/>
          <w:iCs/>
        </w:rPr>
        <w:t>ximately 1570 cal</w:t>
      </w:r>
      <w:r w:rsidRPr="0013403E">
        <w:rPr>
          <w:rFonts w:ascii="Candara" w:hAnsi="Candara" w:cs="Times New Roman"/>
          <w:iCs/>
        </w:rPr>
        <w:t>0</w:t>
      </w:r>
      <w:r w:rsidRPr="0013403E">
        <w:rPr>
          <w:rFonts w:ascii="Times New Roman" w:hAnsi="Times New Roman" w:cs="Times New Roman"/>
          <w:iCs/>
        </w:rPr>
        <w:t xml:space="preserve">ries </w:t>
      </w:r>
      <w:r w:rsidRPr="0013403E">
        <w:rPr>
          <w:rFonts w:ascii="Candara" w:hAnsi="Candara" w:cs="Times New Roman"/>
          <w:iCs/>
        </w:rPr>
        <w:t>0</w:t>
      </w:r>
      <w:r w:rsidRPr="0013403E">
        <w:rPr>
          <w:rFonts w:ascii="Times New Roman" w:hAnsi="Times New Roman" w:cs="Times New Roman"/>
          <w:iCs/>
        </w:rPr>
        <w:t>f energy, whereas dry date c</w:t>
      </w:r>
      <w:r w:rsidRPr="0013403E">
        <w:rPr>
          <w:rFonts w:ascii="Candara" w:hAnsi="Candara" w:cs="Times New Roman"/>
          <w:iCs/>
        </w:rPr>
        <w:t>0</w:t>
      </w:r>
      <w:r w:rsidRPr="0013403E">
        <w:rPr>
          <w:rFonts w:ascii="Times New Roman" w:hAnsi="Times New Roman" w:cs="Times New Roman"/>
          <w:iCs/>
        </w:rPr>
        <w:t>ntains m</w:t>
      </w:r>
      <w:r w:rsidRPr="0013403E">
        <w:rPr>
          <w:rFonts w:ascii="Candara" w:hAnsi="Candara" w:cs="Times New Roman"/>
          <w:iCs/>
        </w:rPr>
        <w:t>0</w:t>
      </w:r>
      <w:r w:rsidRPr="0013403E">
        <w:rPr>
          <w:rFonts w:ascii="Times New Roman" w:hAnsi="Times New Roman" w:cs="Times New Roman"/>
          <w:iCs/>
        </w:rPr>
        <w:t>re than 3000 cal</w:t>
      </w:r>
      <w:r w:rsidRPr="0013403E">
        <w:rPr>
          <w:rFonts w:ascii="Candara" w:hAnsi="Candara" w:cs="Times New Roman"/>
          <w:iCs/>
        </w:rPr>
        <w:t>0</w:t>
      </w:r>
      <w:r w:rsidRPr="0013403E">
        <w:rPr>
          <w:rFonts w:ascii="Times New Roman" w:hAnsi="Times New Roman" w:cs="Times New Roman"/>
          <w:iCs/>
        </w:rPr>
        <w:t>ries per kg (R</w:t>
      </w:r>
      <w:r w:rsidRPr="0013403E">
        <w:rPr>
          <w:rFonts w:ascii="Candara" w:hAnsi="Candara" w:cs="Times New Roman"/>
          <w:iCs/>
        </w:rPr>
        <w:t>0</w:t>
      </w:r>
      <w:r w:rsidRPr="0013403E">
        <w:rPr>
          <w:rFonts w:ascii="Times New Roman" w:hAnsi="Times New Roman" w:cs="Times New Roman"/>
          <w:iCs/>
        </w:rPr>
        <w:t>hani, 1988).</w:t>
      </w:r>
    </w:p>
    <w:p w:rsidR="00FA66A1" w:rsidRPr="00CC00F0"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 xml:space="preserve">2.2.3 </w:t>
      </w:r>
      <w:proofErr w:type="spellStart"/>
      <w:r w:rsidRPr="00BF1EC9">
        <w:rPr>
          <w:rFonts w:ascii="Times New Roman" w:hAnsi="Times New Roman" w:cs="Times New Roman"/>
          <w:b/>
          <w:bCs/>
        </w:rPr>
        <w:t>Nutraceutical</w:t>
      </w:r>
      <w:proofErr w:type="spellEnd"/>
      <w:r w:rsidRPr="00BF1EC9">
        <w:rPr>
          <w:rFonts w:ascii="Times New Roman" w:hAnsi="Times New Roman" w:cs="Times New Roman"/>
          <w:b/>
          <w:bCs/>
        </w:rPr>
        <w:t xml:space="preserve">   </w:t>
      </w:r>
      <w:r w:rsidR="00CE7D47" w:rsidRPr="00BF1EC9">
        <w:rPr>
          <w:rFonts w:ascii="Times New Roman" w:hAnsi="Times New Roman" w:cs="Times New Roman"/>
          <w:b/>
          <w:bCs/>
        </w:rPr>
        <w:t>Properties</w:t>
      </w:r>
      <w:r w:rsidRPr="00BF1EC9">
        <w:rPr>
          <w:rFonts w:ascii="Times New Roman" w:hAnsi="Times New Roman" w:cs="Times New Roman"/>
          <w:b/>
          <w:bCs/>
        </w:rPr>
        <w:t xml:space="preserve"> of </w:t>
      </w:r>
      <w:r w:rsidR="00CE7D47" w:rsidRPr="00BF1EC9">
        <w:rPr>
          <w:rFonts w:ascii="Times New Roman" w:hAnsi="Times New Roman" w:cs="Times New Roman"/>
          <w:b/>
          <w:bCs/>
        </w:rPr>
        <w:t>Date Palm Fruit</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lastRenderedPageBreak/>
        <w:t xml:space="preserve">2.2.3.1 Anti-microbial </w:t>
      </w:r>
      <w:r w:rsidR="00CC00F0" w:rsidRPr="00BF1EC9">
        <w:rPr>
          <w:rFonts w:ascii="Times New Roman" w:hAnsi="Times New Roman" w:cs="Times New Roman"/>
          <w:b/>
          <w:bCs/>
        </w:rPr>
        <w:t>Properties</w:t>
      </w:r>
    </w:p>
    <w:p w:rsidR="00CC00F0" w:rsidRPr="00CC00F0" w:rsidRDefault="00CC00F0" w:rsidP="00CC00F0">
      <w:pPr>
        <w:spacing w:line="360" w:lineRule="auto"/>
        <w:jc w:val="both"/>
        <w:rPr>
          <w:rFonts w:ascii="Times New Roman" w:hAnsi="Times New Roman" w:cs="Times New Roman"/>
          <w:iCs/>
          <w:color w:val="000000"/>
        </w:rPr>
      </w:pPr>
      <w:r w:rsidRPr="00851528">
        <w:rPr>
          <w:rFonts w:ascii="Times New Roman" w:hAnsi="Times New Roman" w:cs="Times New Roman"/>
          <w:color w:val="000000"/>
        </w:rPr>
        <w:t xml:space="preserve">Antimicrobial property of a solid or liquid substance entails its potential to go inside </w:t>
      </w:r>
      <w:proofErr w:type="spellStart"/>
      <w:r w:rsidRPr="00851528">
        <w:rPr>
          <w:rFonts w:ascii="Times New Roman" w:hAnsi="Times New Roman" w:cs="Times New Roman"/>
          <w:color w:val="000000"/>
        </w:rPr>
        <w:t>cytoplasmic</w:t>
      </w:r>
      <w:proofErr w:type="spellEnd"/>
      <w:r w:rsidRPr="00851528">
        <w:rPr>
          <w:rFonts w:ascii="Times New Roman" w:hAnsi="Times New Roman" w:cs="Times New Roman"/>
          <w:color w:val="000000"/>
        </w:rPr>
        <w:t xml:space="preserve"> membrane, disrupt permeability and then destroy the </w:t>
      </w:r>
      <w:proofErr w:type="spellStart"/>
      <w:r w:rsidRPr="00851528">
        <w:rPr>
          <w:rFonts w:ascii="Times New Roman" w:hAnsi="Times New Roman" w:cs="Times New Roman"/>
          <w:color w:val="000000"/>
        </w:rPr>
        <w:t>cytoplasmic</w:t>
      </w:r>
      <w:proofErr w:type="spellEnd"/>
      <w:r w:rsidRPr="00851528">
        <w:rPr>
          <w:rFonts w:ascii="Times New Roman" w:hAnsi="Times New Roman" w:cs="Times New Roman"/>
          <w:color w:val="000000"/>
        </w:rPr>
        <w:t xml:space="preserve"> membrane, resulting to vulnerability of cytoplasm or cytoplasm coagulation and decrease in shape followed by cell </w:t>
      </w:r>
      <w:proofErr w:type="spellStart"/>
      <w:r w:rsidRPr="00851528">
        <w:rPr>
          <w:rFonts w:ascii="Times New Roman" w:hAnsi="Times New Roman" w:cs="Times New Roman"/>
          <w:color w:val="000000"/>
        </w:rPr>
        <w:t>lysis</w:t>
      </w:r>
      <w:proofErr w:type="spellEnd"/>
      <w:r w:rsidRPr="00851528">
        <w:rPr>
          <w:rFonts w:ascii="Times New Roman" w:hAnsi="Times New Roman" w:cs="Times New Roman"/>
          <w:color w:val="000000"/>
        </w:rPr>
        <w:t xml:space="preserve"> and then termination of microorganisms (</w:t>
      </w:r>
      <w:proofErr w:type="spellStart"/>
      <w:r w:rsidRPr="00851528">
        <w:rPr>
          <w:rFonts w:ascii="Times New Roman" w:hAnsi="Times New Roman" w:cs="Times New Roman"/>
          <w:color w:val="000000"/>
        </w:rPr>
        <w:t>M</w:t>
      </w:r>
      <w:r>
        <w:rPr>
          <w:rFonts w:ascii="Times New Roman" w:hAnsi="Times New Roman" w:cs="Times New Roman"/>
          <w:color w:val="000000"/>
        </w:rPr>
        <w:t>artínez</w:t>
      </w:r>
      <w:proofErr w:type="spellEnd"/>
      <w:r>
        <w:rPr>
          <w:rFonts w:ascii="Times New Roman" w:hAnsi="Times New Roman" w:cs="Times New Roman"/>
          <w:color w:val="000000"/>
        </w:rPr>
        <w:t>, et al</w:t>
      </w:r>
      <w:r w:rsidRPr="00851528">
        <w:rPr>
          <w:rFonts w:ascii="Times New Roman" w:hAnsi="Times New Roman" w:cs="Times New Roman"/>
          <w:color w:val="000000"/>
        </w:rPr>
        <w:t>.</w:t>
      </w:r>
      <w:r>
        <w:rPr>
          <w:rFonts w:ascii="Times New Roman" w:hAnsi="Times New Roman" w:cs="Times New Roman"/>
          <w:color w:val="000000"/>
        </w:rPr>
        <w:t xml:space="preserve">, </w:t>
      </w:r>
      <w:r w:rsidRPr="00851528">
        <w:rPr>
          <w:rFonts w:ascii="Times New Roman" w:hAnsi="Times New Roman" w:cs="Times New Roman"/>
          <w:color w:val="000000"/>
        </w:rPr>
        <w:t>2020). Therefore, the application of natural antimicrobial agents is preferred in tackling resistant bacteria and viruses because they are less expensive and h</w:t>
      </w:r>
      <w:r>
        <w:rPr>
          <w:rFonts w:ascii="Times New Roman" w:hAnsi="Times New Roman" w:cs="Times New Roman"/>
          <w:color w:val="000000"/>
        </w:rPr>
        <w:t>ave no side effects (Al-</w:t>
      </w:r>
      <w:proofErr w:type="spellStart"/>
      <w:r>
        <w:rPr>
          <w:rFonts w:ascii="Times New Roman" w:hAnsi="Times New Roman" w:cs="Times New Roman"/>
          <w:color w:val="000000"/>
        </w:rPr>
        <w:t>Daihan</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Bhat</w:t>
      </w:r>
      <w:proofErr w:type="spellEnd"/>
      <w:r>
        <w:rPr>
          <w:rFonts w:ascii="Times New Roman" w:hAnsi="Times New Roman" w:cs="Times New Roman"/>
          <w:color w:val="000000"/>
        </w:rPr>
        <w:t xml:space="preserve"> </w:t>
      </w:r>
      <w:r w:rsidRPr="00851528">
        <w:rPr>
          <w:rFonts w:ascii="Times New Roman" w:hAnsi="Times New Roman" w:cs="Times New Roman"/>
          <w:color w:val="000000"/>
        </w:rPr>
        <w:t xml:space="preserve">.2012). Various experiments have been carried out to validate the antibacterial activities of different date varieties. For example, </w:t>
      </w:r>
      <w:proofErr w:type="spellStart"/>
      <w:r w:rsidRPr="00851528">
        <w:rPr>
          <w:rFonts w:ascii="Times New Roman" w:hAnsi="Times New Roman" w:cs="Times New Roman"/>
          <w:color w:val="000000"/>
        </w:rPr>
        <w:t>Aamir</w:t>
      </w:r>
      <w:proofErr w:type="spellEnd"/>
      <w:r w:rsidRPr="00851528">
        <w:rPr>
          <w:rFonts w:ascii="Times New Roman" w:hAnsi="Times New Roman" w:cs="Times New Roman"/>
          <w:color w:val="000000"/>
        </w:rPr>
        <w:t xml:space="preserve"> et al. (2012) reported the effectiveness of acetone and </w:t>
      </w:r>
      <w:proofErr w:type="spellStart"/>
      <w:r w:rsidRPr="00851528">
        <w:rPr>
          <w:rFonts w:ascii="Times New Roman" w:hAnsi="Times New Roman" w:cs="Times New Roman"/>
          <w:color w:val="000000"/>
        </w:rPr>
        <w:t>methanolic</w:t>
      </w:r>
      <w:proofErr w:type="spellEnd"/>
      <w:r w:rsidRPr="00851528">
        <w:rPr>
          <w:rFonts w:ascii="Times New Roman" w:hAnsi="Times New Roman" w:cs="Times New Roman"/>
          <w:color w:val="000000"/>
        </w:rPr>
        <w:t xml:space="preserve"> </w:t>
      </w:r>
      <w:proofErr w:type="spellStart"/>
      <w:r w:rsidRPr="00851528">
        <w:rPr>
          <w:rFonts w:ascii="Times New Roman" w:hAnsi="Times New Roman" w:cs="Times New Roman"/>
          <w:color w:val="000000"/>
        </w:rPr>
        <w:t>Ajwa</w:t>
      </w:r>
      <w:proofErr w:type="spellEnd"/>
      <w:r w:rsidRPr="00851528">
        <w:rPr>
          <w:rFonts w:ascii="Times New Roman" w:hAnsi="Times New Roman" w:cs="Times New Roman"/>
          <w:color w:val="000000"/>
        </w:rPr>
        <w:t xml:space="preserve"> dates extracts to resist Gram-negative and Gram-positive bacteria. </w:t>
      </w:r>
      <w:proofErr w:type="spellStart"/>
      <w:r w:rsidRPr="00851528">
        <w:rPr>
          <w:rFonts w:ascii="Times New Roman" w:hAnsi="Times New Roman" w:cs="Times New Roman"/>
          <w:color w:val="000000"/>
        </w:rPr>
        <w:t>Jassim</w:t>
      </w:r>
      <w:proofErr w:type="spellEnd"/>
      <w:r w:rsidRPr="00851528">
        <w:rPr>
          <w:rFonts w:ascii="Times New Roman" w:hAnsi="Times New Roman" w:cs="Times New Roman"/>
          <w:color w:val="000000"/>
        </w:rPr>
        <w:t xml:space="preserve"> and </w:t>
      </w:r>
      <w:proofErr w:type="spellStart"/>
      <w:r w:rsidRPr="00851528">
        <w:rPr>
          <w:rFonts w:ascii="Times New Roman" w:hAnsi="Times New Roman" w:cs="Times New Roman"/>
          <w:color w:val="000000"/>
        </w:rPr>
        <w:t>Naji</w:t>
      </w:r>
      <w:proofErr w:type="spellEnd"/>
      <w:r w:rsidRPr="00851528">
        <w:rPr>
          <w:rFonts w:ascii="Times New Roman" w:hAnsi="Times New Roman" w:cs="Times New Roman"/>
          <w:color w:val="000000"/>
        </w:rPr>
        <w:t xml:space="preserve"> (2010) investigated and discovered that extracts from date palm possessed antiviral activity.</w:t>
      </w:r>
    </w:p>
    <w:p w:rsidR="003B4DAF" w:rsidRDefault="005D2344" w:rsidP="003B4DAF">
      <w:pPr>
        <w:spacing w:line="480" w:lineRule="auto"/>
        <w:jc w:val="both"/>
        <w:rPr>
          <w:rFonts w:ascii="Times New Roman" w:hAnsi="Times New Roman" w:cs="Times New Roman"/>
          <w:b/>
          <w:bCs/>
        </w:rPr>
      </w:pPr>
      <w:r w:rsidRPr="00BF1EC9">
        <w:rPr>
          <w:rFonts w:ascii="Times New Roman" w:hAnsi="Times New Roman" w:cs="Times New Roman"/>
          <w:b/>
          <w:bCs/>
        </w:rPr>
        <w:t xml:space="preserve">2.2.3.2 Anti-oxidant </w:t>
      </w:r>
      <w:r w:rsidR="00CC00F0" w:rsidRPr="00BF1EC9">
        <w:rPr>
          <w:rFonts w:ascii="Times New Roman" w:hAnsi="Times New Roman" w:cs="Times New Roman"/>
          <w:b/>
          <w:bCs/>
        </w:rPr>
        <w:t>Properties</w:t>
      </w:r>
    </w:p>
    <w:p w:rsidR="00CC00F0" w:rsidRPr="003B4DAF" w:rsidRDefault="00CC00F0" w:rsidP="003B4DAF">
      <w:pPr>
        <w:spacing w:line="480" w:lineRule="auto"/>
        <w:jc w:val="both"/>
        <w:rPr>
          <w:rFonts w:ascii="Times New Roman" w:hAnsi="Times New Roman" w:cs="Times New Roman"/>
          <w:b/>
          <w:bCs/>
        </w:rPr>
      </w:pPr>
      <w:r w:rsidRPr="00851528">
        <w:rPr>
          <w:rFonts w:ascii="Times New Roman" w:hAnsi="Times New Roman" w:cs="Times New Roman"/>
          <w:color w:val="000000"/>
        </w:rPr>
        <w:t xml:space="preserve">Antioxidants </w:t>
      </w:r>
      <w:r w:rsidR="001522DD" w:rsidRPr="00851528">
        <w:rPr>
          <w:rFonts w:ascii="Times New Roman" w:hAnsi="Times New Roman" w:cs="Times New Roman"/>
          <w:color w:val="000000"/>
        </w:rPr>
        <w:t>play</w:t>
      </w:r>
      <w:r w:rsidRPr="00851528">
        <w:rPr>
          <w:rFonts w:ascii="Times New Roman" w:hAnsi="Times New Roman" w:cs="Times New Roman"/>
          <w:color w:val="000000"/>
        </w:rPr>
        <w:t xml:space="preserve"> a pivotal role in food systems, human body cells and tissues by protecting against oxidative damage of toxic molecules</w:t>
      </w:r>
      <w:r>
        <w:rPr>
          <w:rFonts w:ascii="Times New Roman" w:hAnsi="Times New Roman" w:cs="Times New Roman"/>
          <w:color w:val="000000"/>
        </w:rPr>
        <w:t xml:space="preserve"> called free radicals (</w:t>
      </w:r>
      <w:proofErr w:type="spellStart"/>
      <w:r>
        <w:rPr>
          <w:rFonts w:ascii="Times New Roman" w:hAnsi="Times New Roman" w:cs="Times New Roman"/>
          <w:color w:val="000000"/>
        </w:rPr>
        <w:t>Samad</w:t>
      </w:r>
      <w:proofErr w:type="spellEnd"/>
      <w:r>
        <w:rPr>
          <w:rFonts w:ascii="Times New Roman" w:hAnsi="Times New Roman" w:cs="Times New Roman"/>
          <w:color w:val="000000"/>
        </w:rPr>
        <w:t xml:space="preserve"> </w:t>
      </w:r>
      <w:r w:rsidRPr="001170CD">
        <w:rPr>
          <w:rFonts w:ascii="Times New Roman" w:hAnsi="Times New Roman" w:cs="Times New Roman"/>
          <w:color w:val="000000"/>
        </w:rPr>
        <w:t>et al</w:t>
      </w:r>
      <w:r w:rsidRPr="001170CD">
        <w:rPr>
          <w:rFonts w:ascii="Times New Roman" w:hAnsi="Times New Roman" w:cs="Times New Roman"/>
          <w:i/>
          <w:iCs/>
          <w:color w:val="000000"/>
        </w:rPr>
        <w:t>.</w:t>
      </w:r>
      <w:r>
        <w:rPr>
          <w:rFonts w:ascii="Times New Roman" w:hAnsi="Times New Roman" w:cs="Times New Roman"/>
          <w:color w:val="000000"/>
        </w:rPr>
        <w:t>,</w:t>
      </w:r>
      <w:r w:rsidRPr="00851528">
        <w:rPr>
          <w:rFonts w:ascii="Times New Roman" w:hAnsi="Times New Roman" w:cs="Times New Roman"/>
          <w:color w:val="000000"/>
        </w:rPr>
        <w:t xml:space="preserve"> 2016). Those free radicals are closely related with some known diseases such as cancer, heart disease, Parkinson’s a</w:t>
      </w:r>
      <w:r>
        <w:rPr>
          <w:rFonts w:ascii="Times New Roman" w:hAnsi="Times New Roman" w:cs="Times New Roman"/>
          <w:color w:val="000000"/>
        </w:rPr>
        <w:t xml:space="preserve">nd Alzheimer’s disease (Kim </w:t>
      </w:r>
      <w:r w:rsidRPr="00851528">
        <w:rPr>
          <w:rFonts w:ascii="Times New Roman" w:hAnsi="Times New Roman" w:cs="Times New Roman"/>
          <w:color w:val="000000"/>
        </w:rPr>
        <w:t>et al</w:t>
      </w:r>
      <w:r>
        <w:rPr>
          <w:rFonts w:ascii="Times New Roman" w:hAnsi="Times New Roman" w:cs="Times New Roman"/>
          <w:color w:val="000000"/>
        </w:rPr>
        <w:t>.,</w:t>
      </w:r>
      <w:r w:rsidRPr="00851528">
        <w:rPr>
          <w:rFonts w:ascii="Times New Roman" w:hAnsi="Times New Roman" w:cs="Times New Roman"/>
          <w:color w:val="000000"/>
        </w:rPr>
        <w:t xml:space="preserve"> 2015). In a food system, reactive oxygen species and free radicals are responsible for lipid oxidation in food products during processing and storage which form the toxic reaction products and und</w:t>
      </w:r>
      <w:r>
        <w:rPr>
          <w:rFonts w:ascii="Times New Roman" w:hAnsi="Times New Roman" w:cs="Times New Roman"/>
          <w:color w:val="000000"/>
        </w:rPr>
        <w:t>esirable off-</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Sarmadi</w:t>
      </w:r>
      <w:proofErr w:type="spellEnd"/>
      <w:r>
        <w:rPr>
          <w:rFonts w:ascii="Times New Roman" w:hAnsi="Times New Roman" w:cs="Times New Roman"/>
          <w:color w:val="000000"/>
        </w:rPr>
        <w:t xml:space="preserve"> and Ismail </w:t>
      </w:r>
      <w:r w:rsidRPr="00851528">
        <w:rPr>
          <w:rFonts w:ascii="Times New Roman" w:hAnsi="Times New Roman" w:cs="Times New Roman"/>
          <w:color w:val="000000"/>
        </w:rPr>
        <w:t xml:space="preserve">2010). To tackle this problem, chemical formulated antioxidants </w:t>
      </w:r>
      <w:proofErr w:type="spellStart"/>
      <w:r w:rsidRPr="00851528">
        <w:rPr>
          <w:rFonts w:ascii="Times New Roman" w:hAnsi="Times New Roman" w:cs="Times New Roman"/>
          <w:color w:val="000000"/>
        </w:rPr>
        <w:t>e.g</w:t>
      </w:r>
      <w:proofErr w:type="spellEnd"/>
      <w:r w:rsidRPr="00851528">
        <w:rPr>
          <w:rFonts w:ascii="Times New Roman" w:hAnsi="Times New Roman" w:cs="Times New Roman"/>
          <w:color w:val="000000"/>
        </w:rPr>
        <w:t xml:space="preserve"> </w:t>
      </w:r>
      <w:proofErr w:type="spellStart"/>
      <w:r w:rsidRPr="00851528">
        <w:rPr>
          <w:rFonts w:ascii="Times New Roman" w:hAnsi="Times New Roman" w:cs="Times New Roman"/>
          <w:color w:val="000000"/>
        </w:rPr>
        <w:t>propyl</w:t>
      </w:r>
      <w:proofErr w:type="spellEnd"/>
      <w:r w:rsidRPr="00851528">
        <w:rPr>
          <w:rFonts w:ascii="Times New Roman" w:hAnsi="Times New Roman" w:cs="Times New Roman"/>
          <w:color w:val="000000"/>
        </w:rPr>
        <w:t xml:space="preserve"> </w:t>
      </w:r>
      <w:proofErr w:type="spellStart"/>
      <w:r w:rsidRPr="00851528">
        <w:rPr>
          <w:rFonts w:ascii="Times New Roman" w:hAnsi="Times New Roman" w:cs="Times New Roman"/>
          <w:color w:val="000000"/>
        </w:rPr>
        <w:t>gallate</w:t>
      </w:r>
      <w:proofErr w:type="spellEnd"/>
      <w:r w:rsidRPr="00851528">
        <w:rPr>
          <w:rFonts w:ascii="Times New Roman" w:hAnsi="Times New Roman" w:cs="Times New Roman"/>
          <w:color w:val="000000"/>
        </w:rPr>
        <w:t xml:space="preserve"> (PG), </w:t>
      </w:r>
      <w:proofErr w:type="spellStart"/>
      <w:r w:rsidRPr="00851528">
        <w:rPr>
          <w:rFonts w:ascii="Times New Roman" w:hAnsi="Times New Roman" w:cs="Times New Roman"/>
          <w:color w:val="000000"/>
        </w:rPr>
        <w:t>butylated</w:t>
      </w:r>
      <w:proofErr w:type="spellEnd"/>
      <w:r w:rsidRPr="00851528">
        <w:rPr>
          <w:rFonts w:ascii="Times New Roman" w:hAnsi="Times New Roman" w:cs="Times New Roman"/>
          <w:color w:val="000000"/>
        </w:rPr>
        <w:t xml:space="preserve"> hydroxyl toluene (BHT), </w:t>
      </w:r>
      <w:proofErr w:type="spellStart"/>
      <w:r w:rsidRPr="00851528">
        <w:rPr>
          <w:rFonts w:ascii="Times New Roman" w:hAnsi="Times New Roman" w:cs="Times New Roman"/>
          <w:color w:val="000000"/>
        </w:rPr>
        <w:t>butylated</w:t>
      </w:r>
      <w:proofErr w:type="spellEnd"/>
      <w:r w:rsidRPr="00851528">
        <w:rPr>
          <w:rFonts w:ascii="Times New Roman" w:hAnsi="Times New Roman" w:cs="Times New Roman"/>
          <w:color w:val="000000"/>
        </w:rPr>
        <w:t xml:space="preserve"> hydroxyl anisole (BHA), and tertiary butyl hydro </w:t>
      </w:r>
      <w:proofErr w:type="spellStart"/>
      <w:r w:rsidRPr="00851528">
        <w:rPr>
          <w:rFonts w:ascii="Times New Roman" w:hAnsi="Times New Roman" w:cs="Times New Roman"/>
          <w:color w:val="000000"/>
        </w:rPr>
        <w:t>quinone</w:t>
      </w:r>
      <w:proofErr w:type="spellEnd"/>
      <w:r w:rsidRPr="00851528">
        <w:rPr>
          <w:rFonts w:ascii="Times New Roman" w:hAnsi="Times New Roman" w:cs="Times New Roman"/>
          <w:color w:val="000000"/>
        </w:rPr>
        <w:t xml:space="preserve"> (TBHQ) are applied as antioxidants ag</w:t>
      </w:r>
      <w:r>
        <w:rPr>
          <w:rFonts w:ascii="Times New Roman" w:hAnsi="Times New Roman" w:cs="Times New Roman"/>
          <w:color w:val="000000"/>
        </w:rPr>
        <w:t xml:space="preserve">ainst lipid </w:t>
      </w:r>
      <w:proofErr w:type="spellStart"/>
      <w:r>
        <w:rPr>
          <w:rFonts w:ascii="Times New Roman" w:hAnsi="Times New Roman" w:cs="Times New Roman"/>
          <w:color w:val="000000"/>
        </w:rPr>
        <w:t>peroxidation</w:t>
      </w:r>
      <w:proofErr w:type="spellEnd"/>
      <w:r>
        <w:rPr>
          <w:rFonts w:ascii="Times New Roman" w:hAnsi="Times New Roman" w:cs="Times New Roman"/>
          <w:color w:val="000000"/>
        </w:rPr>
        <w:t xml:space="preserve"> (Kim and Wijesekara</w:t>
      </w:r>
      <w:r w:rsidRPr="00851528">
        <w:rPr>
          <w:rFonts w:ascii="Times New Roman" w:hAnsi="Times New Roman" w:cs="Times New Roman"/>
          <w:color w:val="000000"/>
        </w:rPr>
        <w:t xml:space="preserve">2010). However, chemical formulated </w:t>
      </w:r>
      <w:proofErr w:type="gramStart"/>
      <w:r w:rsidRPr="00851528">
        <w:rPr>
          <w:rFonts w:ascii="Times New Roman" w:hAnsi="Times New Roman" w:cs="Times New Roman"/>
          <w:color w:val="000000"/>
        </w:rPr>
        <w:t>antioxidant have</w:t>
      </w:r>
      <w:proofErr w:type="gramEnd"/>
      <w:r w:rsidRPr="00851528">
        <w:rPr>
          <w:rFonts w:ascii="Times New Roman" w:hAnsi="Times New Roman" w:cs="Times New Roman"/>
          <w:color w:val="000000"/>
        </w:rPr>
        <w:t xml:space="preserve"> been reported to ind</w:t>
      </w:r>
      <w:r>
        <w:rPr>
          <w:rFonts w:ascii="Times New Roman" w:hAnsi="Times New Roman" w:cs="Times New Roman"/>
          <w:color w:val="000000"/>
        </w:rPr>
        <w:t>uce cancer. (</w:t>
      </w:r>
      <w:proofErr w:type="spellStart"/>
      <w:r>
        <w:rPr>
          <w:rFonts w:ascii="Times New Roman" w:hAnsi="Times New Roman" w:cs="Times New Roman"/>
          <w:color w:val="000000"/>
        </w:rPr>
        <w:t>Tekiner-Gulbas</w:t>
      </w:r>
      <w:proofErr w:type="spellEnd"/>
      <w:r>
        <w:rPr>
          <w:rFonts w:ascii="Times New Roman" w:hAnsi="Times New Roman" w:cs="Times New Roman"/>
          <w:color w:val="000000"/>
        </w:rPr>
        <w:t xml:space="preserve"> </w:t>
      </w:r>
      <w:r w:rsidRPr="00851528">
        <w:rPr>
          <w:rFonts w:ascii="Times New Roman" w:hAnsi="Times New Roman" w:cs="Times New Roman"/>
          <w:color w:val="000000"/>
        </w:rPr>
        <w:t>et al.</w:t>
      </w:r>
      <w:proofErr w:type="gramStart"/>
      <w:r>
        <w:rPr>
          <w:rFonts w:ascii="Times New Roman" w:hAnsi="Times New Roman" w:cs="Times New Roman"/>
          <w:color w:val="000000"/>
        </w:rPr>
        <w:t>,</w:t>
      </w:r>
      <w:r w:rsidRPr="00851528">
        <w:rPr>
          <w:rFonts w:ascii="Times New Roman" w:hAnsi="Times New Roman" w:cs="Times New Roman"/>
          <w:color w:val="000000"/>
        </w:rPr>
        <w:t>2013</w:t>
      </w:r>
      <w:proofErr w:type="gramEnd"/>
      <w:r w:rsidRPr="00851528">
        <w:rPr>
          <w:rFonts w:ascii="Times New Roman" w:hAnsi="Times New Roman" w:cs="Times New Roman"/>
          <w:color w:val="000000"/>
        </w:rPr>
        <w:t xml:space="preserve">). Thus, natural antioxidants from food source are mostly preferred. Dates are good source of antioxidant like tannins, </w:t>
      </w:r>
      <w:proofErr w:type="spellStart"/>
      <w:r w:rsidRPr="00851528">
        <w:rPr>
          <w:rFonts w:ascii="Times New Roman" w:hAnsi="Times New Roman" w:cs="Times New Roman"/>
          <w:color w:val="000000"/>
        </w:rPr>
        <w:t>carotenoids</w:t>
      </w:r>
      <w:proofErr w:type="spellEnd"/>
      <w:r w:rsidRPr="00851528">
        <w:rPr>
          <w:rFonts w:ascii="Times New Roman" w:hAnsi="Times New Roman" w:cs="Times New Roman"/>
          <w:color w:val="000000"/>
        </w:rPr>
        <w:t>, sterols and</w:t>
      </w:r>
      <w:r>
        <w:rPr>
          <w:rFonts w:ascii="Times New Roman" w:hAnsi="Times New Roman" w:cs="Times New Roman"/>
          <w:color w:val="000000"/>
        </w:rPr>
        <w:t xml:space="preserve"> </w:t>
      </w:r>
      <w:proofErr w:type="spellStart"/>
      <w:r>
        <w:rPr>
          <w:rFonts w:ascii="Times New Roman" w:hAnsi="Times New Roman" w:cs="Times New Roman"/>
          <w:color w:val="000000"/>
        </w:rPr>
        <w:t>polyphenols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Martín-Sánchez</w:t>
      </w:r>
      <w:proofErr w:type="spellEnd"/>
      <w:r w:rsidRPr="00851528">
        <w:rPr>
          <w:rFonts w:ascii="Times New Roman" w:hAnsi="Times New Roman" w:cs="Times New Roman"/>
          <w:color w:val="000000"/>
        </w:rPr>
        <w:t xml:space="preserve"> et al.</w:t>
      </w:r>
      <w:r>
        <w:rPr>
          <w:rFonts w:ascii="Times New Roman" w:hAnsi="Times New Roman" w:cs="Times New Roman"/>
          <w:color w:val="000000"/>
        </w:rPr>
        <w:t xml:space="preserve">, </w:t>
      </w:r>
      <w:r w:rsidRPr="00851528">
        <w:rPr>
          <w:rFonts w:ascii="Times New Roman" w:hAnsi="Times New Roman" w:cs="Times New Roman"/>
          <w:color w:val="000000"/>
        </w:rPr>
        <w:t xml:space="preserve">2014). </w:t>
      </w:r>
      <w:r>
        <w:rPr>
          <w:rFonts w:ascii="Times New Roman" w:hAnsi="Times New Roman" w:cs="Times New Roman"/>
          <w:color w:val="000000"/>
        </w:rPr>
        <w:t>(</w:t>
      </w:r>
      <w:proofErr w:type="spellStart"/>
      <w:r>
        <w:rPr>
          <w:rFonts w:ascii="Times New Roman" w:hAnsi="Times New Roman" w:cs="Times New Roman"/>
          <w:color w:val="000000"/>
        </w:rPr>
        <w:t>Boudries</w:t>
      </w:r>
      <w:proofErr w:type="spellEnd"/>
      <w:r>
        <w:rPr>
          <w:rFonts w:ascii="Times New Roman" w:hAnsi="Times New Roman" w:cs="Times New Roman"/>
          <w:color w:val="000000"/>
        </w:rPr>
        <w:t xml:space="preserve"> </w:t>
      </w:r>
      <w:r w:rsidRPr="00851528">
        <w:rPr>
          <w:rFonts w:ascii="Times New Roman" w:hAnsi="Times New Roman" w:cs="Times New Roman"/>
          <w:color w:val="000000"/>
        </w:rPr>
        <w:t>et al.</w:t>
      </w:r>
      <w:proofErr w:type="gramStart"/>
      <w:r>
        <w:rPr>
          <w:rFonts w:ascii="Times New Roman" w:hAnsi="Times New Roman" w:cs="Times New Roman"/>
          <w:color w:val="000000"/>
        </w:rPr>
        <w:t>,</w:t>
      </w:r>
      <w:r w:rsidRPr="00851528">
        <w:rPr>
          <w:rFonts w:ascii="Times New Roman" w:hAnsi="Times New Roman" w:cs="Times New Roman"/>
          <w:color w:val="000000"/>
        </w:rPr>
        <w:t>2007</w:t>
      </w:r>
      <w:proofErr w:type="gramEnd"/>
      <w:r w:rsidRPr="00851528">
        <w:rPr>
          <w:rFonts w:ascii="Times New Roman" w:hAnsi="Times New Roman" w:cs="Times New Roman"/>
          <w:color w:val="000000"/>
        </w:rPr>
        <w:t xml:space="preserve">) observed the availability of </w:t>
      </w:r>
      <w:proofErr w:type="spellStart"/>
      <w:r w:rsidRPr="00851528">
        <w:rPr>
          <w:rFonts w:ascii="Times New Roman" w:hAnsi="Times New Roman" w:cs="Times New Roman"/>
          <w:color w:val="000000"/>
        </w:rPr>
        <w:t>carotenoids</w:t>
      </w:r>
      <w:proofErr w:type="spellEnd"/>
      <w:r w:rsidRPr="00851528">
        <w:rPr>
          <w:rFonts w:ascii="Times New Roman" w:hAnsi="Times New Roman" w:cs="Times New Roman"/>
          <w:color w:val="000000"/>
        </w:rPr>
        <w:t xml:space="preserve">, majorly β-carotene and </w:t>
      </w:r>
      <w:proofErr w:type="spellStart"/>
      <w:r w:rsidRPr="00851528">
        <w:rPr>
          <w:rFonts w:ascii="Times New Roman" w:hAnsi="Times New Roman" w:cs="Times New Roman"/>
          <w:color w:val="000000"/>
        </w:rPr>
        <w:lastRenderedPageBreak/>
        <w:t>lutein</w:t>
      </w:r>
      <w:proofErr w:type="spellEnd"/>
      <w:r w:rsidRPr="00851528">
        <w:rPr>
          <w:rFonts w:ascii="Times New Roman" w:hAnsi="Times New Roman" w:cs="Times New Roman"/>
          <w:color w:val="000000"/>
        </w:rPr>
        <w:t xml:space="preserve"> in the fruit’s oil fraction. These </w:t>
      </w:r>
      <w:proofErr w:type="spellStart"/>
      <w:r w:rsidRPr="00851528">
        <w:rPr>
          <w:rFonts w:ascii="Times New Roman" w:hAnsi="Times New Roman" w:cs="Times New Roman"/>
          <w:color w:val="000000"/>
        </w:rPr>
        <w:t>carotenoids</w:t>
      </w:r>
      <w:proofErr w:type="spellEnd"/>
      <w:r w:rsidRPr="00851528">
        <w:rPr>
          <w:rFonts w:ascii="Times New Roman" w:hAnsi="Times New Roman" w:cs="Times New Roman"/>
          <w:color w:val="000000"/>
        </w:rPr>
        <w:t xml:space="preserve"> are common precursors of vitamin A and active </w:t>
      </w:r>
      <w:proofErr w:type="spellStart"/>
      <w:r w:rsidRPr="00851528">
        <w:rPr>
          <w:rFonts w:ascii="Times New Roman" w:hAnsi="Times New Roman" w:cs="Times New Roman"/>
          <w:color w:val="000000"/>
        </w:rPr>
        <w:t>antioxidants.Antioxidant</w:t>
      </w:r>
      <w:proofErr w:type="spellEnd"/>
      <w:r w:rsidRPr="00851528">
        <w:rPr>
          <w:rFonts w:ascii="Times New Roman" w:hAnsi="Times New Roman" w:cs="Times New Roman"/>
          <w:color w:val="000000"/>
        </w:rPr>
        <w:t xml:space="preserve"> potentials </w:t>
      </w:r>
      <w:proofErr w:type="gramStart"/>
      <w:r w:rsidRPr="00851528">
        <w:rPr>
          <w:rFonts w:ascii="Times New Roman" w:hAnsi="Times New Roman" w:cs="Times New Roman"/>
          <w:color w:val="000000"/>
        </w:rPr>
        <w:t>varies</w:t>
      </w:r>
      <w:proofErr w:type="gramEnd"/>
      <w:r w:rsidRPr="00851528">
        <w:rPr>
          <w:rFonts w:ascii="Times New Roman" w:hAnsi="Times New Roman" w:cs="Times New Roman"/>
          <w:color w:val="000000"/>
        </w:rPr>
        <w:t xml:space="preserve"> with different dates cultivars, date type and origin.</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 xml:space="preserve">2.2.3.3 Anti-cancer </w:t>
      </w:r>
      <w:r w:rsidR="00CC00F0" w:rsidRPr="00CC00F0">
        <w:rPr>
          <w:rFonts w:ascii="Times New Roman" w:hAnsi="Times New Roman" w:cs="Times New Roman"/>
          <w:b/>
          <w:bCs/>
        </w:rPr>
        <w:t>Properties</w:t>
      </w:r>
    </w:p>
    <w:p w:rsidR="00CC00F0" w:rsidRPr="00CC00F0" w:rsidRDefault="00CC00F0" w:rsidP="00CC00F0">
      <w:pPr>
        <w:spacing w:line="360" w:lineRule="auto"/>
        <w:jc w:val="both"/>
        <w:rPr>
          <w:rFonts w:ascii="Times New Roman" w:hAnsi="Times New Roman" w:cs="Times New Roman"/>
          <w:iCs/>
          <w:color w:val="000000"/>
        </w:rPr>
      </w:pPr>
      <w:r w:rsidRPr="00851528">
        <w:rPr>
          <w:rFonts w:ascii="Times New Roman" w:hAnsi="Times New Roman" w:cs="Times New Roman"/>
          <w:color w:val="000000"/>
        </w:rPr>
        <w:t xml:space="preserve">Dates have been reported in experimental trials to be effective in lowering the growth </w:t>
      </w:r>
      <w:r>
        <w:rPr>
          <w:rFonts w:ascii="Times New Roman" w:hAnsi="Times New Roman" w:cs="Times New Roman"/>
          <w:color w:val="000000"/>
        </w:rPr>
        <w:t>of cancerous cells (Al-</w:t>
      </w:r>
      <w:proofErr w:type="spellStart"/>
      <w:r>
        <w:rPr>
          <w:rFonts w:ascii="Times New Roman" w:hAnsi="Times New Roman" w:cs="Times New Roman"/>
          <w:color w:val="000000"/>
        </w:rPr>
        <w:t>Alawi</w:t>
      </w:r>
      <w:proofErr w:type="spellEnd"/>
      <w:r>
        <w:rPr>
          <w:rFonts w:ascii="Times New Roman" w:hAnsi="Times New Roman" w:cs="Times New Roman"/>
          <w:color w:val="000000"/>
        </w:rPr>
        <w:t xml:space="preserve"> et al.,</w:t>
      </w:r>
      <w:r w:rsidRPr="00851528">
        <w:rPr>
          <w:rFonts w:ascii="Times New Roman" w:hAnsi="Times New Roman" w:cs="Times New Roman"/>
          <w:color w:val="000000"/>
        </w:rPr>
        <w:t xml:space="preserve"> 2017) For example, </w:t>
      </w:r>
      <w:proofErr w:type="spellStart"/>
      <w:r w:rsidRPr="00851528">
        <w:rPr>
          <w:rFonts w:ascii="Times New Roman" w:hAnsi="Times New Roman" w:cs="Times New Roman"/>
          <w:color w:val="000000"/>
        </w:rPr>
        <w:t>methanolic</w:t>
      </w:r>
      <w:proofErr w:type="spellEnd"/>
      <w:r w:rsidRPr="00851528">
        <w:rPr>
          <w:rFonts w:ascii="Times New Roman" w:hAnsi="Times New Roman" w:cs="Times New Roman"/>
          <w:color w:val="000000"/>
        </w:rPr>
        <w:t xml:space="preserve"> extracts from </w:t>
      </w:r>
      <w:proofErr w:type="spellStart"/>
      <w:r w:rsidRPr="00851528">
        <w:rPr>
          <w:rFonts w:ascii="Times New Roman" w:hAnsi="Times New Roman" w:cs="Times New Roman"/>
          <w:color w:val="000000"/>
        </w:rPr>
        <w:t>Ajwa</w:t>
      </w:r>
      <w:proofErr w:type="spellEnd"/>
      <w:r w:rsidRPr="00851528">
        <w:rPr>
          <w:rFonts w:ascii="Times New Roman" w:hAnsi="Times New Roman" w:cs="Times New Roman"/>
          <w:color w:val="000000"/>
        </w:rPr>
        <w:t xml:space="preserve"> dates resisted the proliferation of marginal cell in colon, breast, prostrate, lung and ga</w:t>
      </w:r>
      <w:r>
        <w:rPr>
          <w:rFonts w:ascii="Times New Roman" w:hAnsi="Times New Roman" w:cs="Times New Roman"/>
          <w:color w:val="000000"/>
        </w:rPr>
        <w:t>stric tumor lines (Al-</w:t>
      </w:r>
      <w:proofErr w:type="spellStart"/>
      <w:r>
        <w:rPr>
          <w:rFonts w:ascii="Times New Roman" w:hAnsi="Times New Roman" w:cs="Times New Roman"/>
          <w:color w:val="000000"/>
        </w:rPr>
        <w:t>Alawi</w:t>
      </w:r>
      <w:proofErr w:type="spellEnd"/>
      <w:r>
        <w:rPr>
          <w:rFonts w:ascii="Times New Roman" w:hAnsi="Times New Roman" w:cs="Times New Roman"/>
          <w:color w:val="000000"/>
        </w:rPr>
        <w:t xml:space="preserve"> et al.,</w:t>
      </w:r>
      <w:r w:rsidRPr="00851528">
        <w:rPr>
          <w:rFonts w:ascii="Times New Roman" w:hAnsi="Times New Roman" w:cs="Times New Roman"/>
          <w:color w:val="000000"/>
        </w:rPr>
        <w:t xml:space="preserve">2017). Also, eating of dates could </w:t>
      </w:r>
      <w:proofErr w:type="gramStart"/>
      <w:r w:rsidRPr="00851528">
        <w:rPr>
          <w:rFonts w:ascii="Times New Roman" w:hAnsi="Times New Roman" w:cs="Times New Roman"/>
          <w:color w:val="000000"/>
        </w:rPr>
        <w:t>enhanced</w:t>
      </w:r>
      <w:proofErr w:type="gramEnd"/>
      <w:r w:rsidRPr="00851528">
        <w:rPr>
          <w:rFonts w:ascii="Times New Roman" w:hAnsi="Times New Roman" w:cs="Times New Roman"/>
          <w:color w:val="000000"/>
        </w:rPr>
        <w:t xml:space="preserve"> the colon in human body as a result of the increment in the growth of beneficial gut bacteria with resultant reduction i</w:t>
      </w:r>
      <w:r>
        <w:rPr>
          <w:rFonts w:ascii="Times New Roman" w:hAnsi="Times New Roman" w:cs="Times New Roman"/>
          <w:color w:val="000000"/>
        </w:rPr>
        <w:t>n tumor cell procreation (</w:t>
      </w:r>
      <w:proofErr w:type="spellStart"/>
      <w:r>
        <w:rPr>
          <w:rFonts w:ascii="Times New Roman" w:hAnsi="Times New Roman" w:cs="Times New Roman"/>
          <w:color w:val="000000"/>
        </w:rPr>
        <w:t>Eid</w:t>
      </w:r>
      <w:proofErr w:type="spellEnd"/>
      <w:r>
        <w:rPr>
          <w:rFonts w:ascii="Times New Roman" w:hAnsi="Times New Roman" w:cs="Times New Roman"/>
          <w:color w:val="000000"/>
        </w:rPr>
        <w:t xml:space="preserve"> et al., </w:t>
      </w:r>
      <w:r w:rsidRPr="00851528">
        <w:rPr>
          <w:rFonts w:ascii="Times New Roman" w:hAnsi="Times New Roman" w:cs="Times New Roman"/>
          <w:color w:val="000000"/>
        </w:rPr>
        <w:t>2014).</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 xml:space="preserve">2.2.3.4 Anti-diabetic </w:t>
      </w:r>
      <w:r w:rsidR="00CC00F0" w:rsidRPr="00BF1EC9">
        <w:rPr>
          <w:rFonts w:ascii="Times New Roman" w:hAnsi="Times New Roman" w:cs="Times New Roman"/>
          <w:b/>
          <w:bCs/>
        </w:rPr>
        <w:t>Properties</w:t>
      </w:r>
    </w:p>
    <w:p w:rsidR="00CC00F0" w:rsidRPr="00CC00F0" w:rsidRDefault="00CC00F0" w:rsidP="00CC00F0">
      <w:pPr>
        <w:spacing w:line="360" w:lineRule="auto"/>
        <w:jc w:val="both"/>
        <w:rPr>
          <w:rFonts w:ascii="Times New Roman" w:hAnsi="Times New Roman" w:cs="Times New Roman"/>
          <w:color w:val="000000"/>
        </w:rPr>
      </w:pPr>
      <w:r w:rsidRPr="00851528">
        <w:rPr>
          <w:rFonts w:ascii="Times New Roman" w:hAnsi="Times New Roman" w:cs="Times New Roman"/>
          <w:color w:val="000000"/>
        </w:rPr>
        <w:t>Current medications used for management of diabetics are effective but possess some negative side effects such as disruption of genetic an</w:t>
      </w:r>
      <w:r>
        <w:rPr>
          <w:rFonts w:ascii="Times New Roman" w:hAnsi="Times New Roman" w:cs="Times New Roman"/>
          <w:color w:val="000000"/>
        </w:rPr>
        <w:t>d metabolic pathway (</w:t>
      </w:r>
      <w:proofErr w:type="spellStart"/>
      <w:r>
        <w:rPr>
          <w:rFonts w:ascii="Times New Roman" w:hAnsi="Times New Roman" w:cs="Times New Roman"/>
          <w:color w:val="000000"/>
        </w:rPr>
        <w:t>Maqsood</w:t>
      </w:r>
      <w:proofErr w:type="spellEnd"/>
      <w:r>
        <w:rPr>
          <w:rFonts w:ascii="Times New Roman" w:hAnsi="Times New Roman" w:cs="Times New Roman"/>
          <w:color w:val="000000"/>
        </w:rPr>
        <w:t xml:space="preserve"> </w:t>
      </w:r>
      <w:r w:rsidRPr="00851528">
        <w:rPr>
          <w:rFonts w:ascii="Times New Roman" w:hAnsi="Times New Roman" w:cs="Times New Roman"/>
          <w:color w:val="000000"/>
        </w:rPr>
        <w:t>et a</w:t>
      </w:r>
      <w:r>
        <w:rPr>
          <w:rFonts w:ascii="Times New Roman" w:hAnsi="Times New Roman" w:cs="Times New Roman"/>
          <w:color w:val="000000"/>
        </w:rPr>
        <w:t>l.,</w:t>
      </w:r>
      <w:r w:rsidRPr="00851528">
        <w:rPr>
          <w:rFonts w:ascii="Times New Roman" w:hAnsi="Times New Roman" w:cs="Times New Roman"/>
          <w:color w:val="000000"/>
        </w:rPr>
        <w:t xml:space="preserve"> 2020). Thus, extracts from natural plant that can elevate insulin generation and retard intestinal glucose intake are used presently in</w:t>
      </w:r>
      <w:r>
        <w:rPr>
          <w:rFonts w:ascii="Times New Roman" w:hAnsi="Times New Roman" w:cs="Times New Roman"/>
          <w:color w:val="000000"/>
        </w:rPr>
        <w:t xml:space="preserve"> diabetes management (</w:t>
      </w:r>
      <w:proofErr w:type="spellStart"/>
      <w:r>
        <w:rPr>
          <w:rFonts w:ascii="Times New Roman" w:hAnsi="Times New Roman" w:cs="Times New Roman"/>
          <w:color w:val="000000"/>
        </w:rPr>
        <w:t>Malviya</w:t>
      </w:r>
      <w:proofErr w:type="spellEnd"/>
      <w:r w:rsidRPr="00851528">
        <w:rPr>
          <w:rFonts w:ascii="Times New Roman" w:hAnsi="Times New Roman" w:cs="Times New Roman"/>
          <w:color w:val="000000"/>
        </w:rPr>
        <w:t xml:space="preserve"> et al.</w:t>
      </w:r>
      <w:r>
        <w:rPr>
          <w:rFonts w:ascii="Times New Roman" w:hAnsi="Times New Roman" w:cs="Times New Roman"/>
          <w:color w:val="000000"/>
        </w:rPr>
        <w:t>,</w:t>
      </w:r>
      <w:r w:rsidRPr="00851528">
        <w:rPr>
          <w:rFonts w:ascii="Times New Roman" w:hAnsi="Times New Roman" w:cs="Times New Roman"/>
          <w:color w:val="000000"/>
        </w:rPr>
        <w:t xml:space="preserve">2010).Meanwhile, dates are rich sources of active compounds such as </w:t>
      </w:r>
      <w:proofErr w:type="spellStart"/>
      <w:r w:rsidRPr="00851528">
        <w:rPr>
          <w:rFonts w:ascii="Times New Roman" w:hAnsi="Times New Roman" w:cs="Times New Roman"/>
          <w:color w:val="000000"/>
        </w:rPr>
        <w:t>flavonoids</w:t>
      </w:r>
      <w:proofErr w:type="spellEnd"/>
      <w:r w:rsidRPr="00851528">
        <w:rPr>
          <w:rFonts w:ascii="Times New Roman" w:hAnsi="Times New Roman" w:cs="Times New Roman"/>
          <w:color w:val="000000"/>
        </w:rPr>
        <w:t xml:space="preserve">, phenols, steroids and </w:t>
      </w:r>
      <w:proofErr w:type="spellStart"/>
      <w:r w:rsidRPr="00851528">
        <w:rPr>
          <w:rFonts w:ascii="Times New Roman" w:hAnsi="Times New Roman" w:cs="Times New Roman"/>
          <w:color w:val="000000"/>
        </w:rPr>
        <w:t>saponins</w:t>
      </w:r>
      <w:proofErr w:type="spellEnd"/>
      <w:r w:rsidRPr="00851528">
        <w:rPr>
          <w:rFonts w:ascii="Times New Roman" w:hAnsi="Times New Roman" w:cs="Times New Roman"/>
          <w:color w:val="000000"/>
        </w:rPr>
        <w:t xml:space="preserve"> that can function as </w:t>
      </w:r>
      <w:proofErr w:type="spellStart"/>
      <w:r w:rsidRPr="00851528">
        <w:rPr>
          <w:rFonts w:ascii="Times New Roman" w:hAnsi="Times New Roman" w:cs="Times New Roman"/>
          <w:color w:val="000000"/>
        </w:rPr>
        <w:t>a</w:t>
      </w:r>
      <w:r>
        <w:rPr>
          <w:rFonts w:ascii="Times New Roman" w:hAnsi="Times New Roman" w:cs="Times New Roman"/>
          <w:color w:val="000000"/>
        </w:rPr>
        <w:t>ntidiabetic</w:t>
      </w:r>
      <w:proofErr w:type="spellEnd"/>
      <w:r>
        <w:rPr>
          <w:rFonts w:ascii="Times New Roman" w:hAnsi="Times New Roman" w:cs="Times New Roman"/>
          <w:color w:val="000000"/>
        </w:rPr>
        <w:t xml:space="preserve"> ingredient (Khalid </w:t>
      </w:r>
      <w:r w:rsidRPr="00851528">
        <w:rPr>
          <w:rFonts w:ascii="Times New Roman" w:hAnsi="Times New Roman" w:cs="Times New Roman"/>
          <w:color w:val="000000"/>
        </w:rPr>
        <w:t>et al</w:t>
      </w:r>
      <w:r>
        <w:rPr>
          <w:rFonts w:ascii="Times New Roman" w:hAnsi="Times New Roman" w:cs="Times New Roman"/>
          <w:color w:val="000000"/>
        </w:rPr>
        <w:t>.,</w:t>
      </w:r>
      <w:r w:rsidRPr="00851528">
        <w:rPr>
          <w:rFonts w:ascii="Times New Roman" w:hAnsi="Times New Roman" w:cs="Times New Roman"/>
          <w:color w:val="000000"/>
        </w:rPr>
        <w:t xml:space="preserve"> .2017).</w:t>
      </w:r>
      <w:proofErr w:type="spellStart"/>
      <w:r w:rsidRPr="00851528">
        <w:rPr>
          <w:rFonts w:ascii="Times New Roman" w:hAnsi="Times New Roman" w:cs="Times New Roman"/>
          <w:color w:val="000000"/>
        </w:rPr>
        <w:t>Ajwa</w:t>
      </w:r>
      <w:proofErr w:type="spellEnd"/>
      <w:r w:rsidRPr="00851528">
        <w:rPr>
          <w:rFonts w:ascii="Times New Roman" w:hAnsi="Times New Roman" w:cs="Times New Roman"/>
          <w:color w:val="000000"/>
        </w:rPr>
        <w:t xml:space="preserve"> date extracts, when consumed could assist to lower oxidative stress and stabilize the proper functioning </w:t>
      </w:r>
      <w:r>
        <w:rPr>
          <w:rFonts w:ascii="Times New Roman" w:hAnsi="Times New Roman" w:cs="Times New Roman"/>
          <w:color w:val="000000"/>
        </w:rPr>
        <w:t>of the kidney and liver(</w:t>
      </w:r>
      <w:proofErr w:type="spellStart"/>
      <w:r>
        <w:rPr>
          <w:rFonts w:ascii="Times New Roman" w:hAnsi="Times New Roman" w:cs="Times New Roman"/>
          <w:color w:val="000000"/>
        </w:rPr>
        <w:t>Hasan</w:t>
      </w:r>
      <w:proofErr w:type="spellEnd"/>
      <w:r>
        <w:rPr>
          <w:rFonts w:ascii="Times New Roman" w:hAnsi="Times New Roman" w:cs="Times New Roman"/>
          <w:color w:val="000000"/>
        </w:rPr>
        <w:t xml:space="preserve"> </w:t>
      </w:r>
      <w:r w:rsidRPr="00851528">
        <w:rPr>
          <w:rFonts w:ascii="Times New Roman" w:hAnsi="Times New Roman" w:cs="Times New Roman"/>
          <w:color w:val="000000"/>
        </w:rPr>
        <w:t xml:space="preserve"> and </w:t>
      </w:r>
      <w:proofErr w:type="spellStart"/>
      <w:r w:rsidRPr="00851528">
        <w:rPr>
          <w:rFonts w:ascii="Times New Roman" w:hAnsi="Times New Roman" w:cs="Times New Roman"/>
          <w:color w:val="000000"/>
        </w:rPr>
        <w:t>Mohiel</w:t>
      </w:r>
      <w:r>
        <w:rPr>
          <w:rFonts w:ascii="Times New Roman" w:hAnsi="Times New Roman" w:cs="Times New Roman"/>
          <w:color w:val="000000"/>
        </w:rPr>
        <w:t>dein</w:t>
      </w:r>
      <w:proofErr w:type="spellEnd"/>
      <w:r>
        <w:rPr>
          <w:rFonts w:ascii="Times New Roman" w:hAnsi="Times New Roman" w:cs="Times New Roman"/>
          <w:color w:val="000000"/>
        </w:rPr>
        <w:t xml:space="preserve"> </w:t>
      </w:r>
      <w:r w:rsidRPr="00851528">
        <w:rPr>
          <w:rFonts w:ascii="Times New Roman" w:hAnsi="Times New Roman" w:cs="Times New Roman"/>
          <w:color w:val="000000"/>
        </w:rPr>
        <w:t xml:space="preserve">2016) This could be partly because </w:t>
      </w:r>
      <w:proofErr w:type="spellStart"/>
      <w:r w:rsidRPr="00851528">
        <w:rPr>
          <w:rFonts w:ascii="Times New Roman" w:hAnsi="Times New Roman" w:cs="Times New Roman"/>
          <w:color w:val="000000"/>
        </w:rPr>
        <w:t>phenolic</w:t>
      </w:r>
      <w:proofErr w:type="spellEnd"/>
      <w:r w:rsidRPr="00851528">
        <w:rPr>
          <w:rFonts w:ascii="Times New Roman" w:hAnsi="Times New Roman" w:cs="Times New Roman"/>
          <w:color w:val="000000"/>
        </w:rPr>
        <w:t xml:space="preserve"> compounds in dates retard ά- </w:t>
      </w:r>
      <w:proofErr w:type="spellStart"/>
      <w:r w:rsidRPr="00851528">
        <w:rPr>
          <w:rFonts w:ascii="Times New Roman" w:hAnsi="Times New Roman" w:cs="Times New Roman"/>
          <w:color w:val="000000"/>
        </w:rPr>
        <w:t>glucosidase</w:t>
      </w:r>
      <w:proofErr w:type="spellEnd"/>
      <w:r w:rsidRPr="00851528">
        <w:rPr>
          <w:rFonts w:ascii="Times New Roman" w:hAnsi="Times New Roman" w:cs="Times New Roman"/>
          <w:color w:val="000000"/>
        </w:rPr>
        <w:t>, therefore controlling glucose intake in the kidney</w:t>
      </w:r>
      <w:r>
        <w:rPr>
          <w:rFonts w:ascii="Times New Roman" w:hAnsi="Times New Roman" w:cs="Times New Roman"/>
          <w:color w:val="000000"/>
        </w:rPr>
        <w:t>s and small intestines (Khalid</w:t>
      </w:r>
      <w:r w:rsidRPr="00851528">
        <w:rPr>
          <w:rFonts w:ascii="Times New Roman" w:hAnsi="Times New Roman" w:cs="Times New Roman"/>
          <w:color w:val="000000"/>
        </w:rPr>
        <w:t>, et al .</w:t>
      </w:r>
      <w:r>
        <w:rPr>
          <w:rFonts w:ascii="Times New Roman" w:hAnsi="Times New Roman" w:cs="Times New Roman"/>
          <w:color w:val="000000"/>
        </w:rPr>
        <w:t>,</w:t>
      </w:r>
      <w:r w:rsidRPr="00851528">
        <w:rPr>
          <w:rFonts w:ascii="Times New Roman" w:hAnsi="Times New Roman" w:cs="Times New Roman"/>
          <w:color w:val="000000"/>
        </w:rPr>
        <w:t xml:space="preserve">2017). Thus, the </w:t>
      </w:r>
      <w:proofErr w:type="spellStart"/>
      <w:r w:rsidRPr="00851528">
        <w:rPr>
          <w:rFonts w:ascii="Times New Roman" w:hAnsi="Times New Roman" w:cs="Times New Roman"/>
          <w:color w:val="000000"/>
        </w:rPr>
        <w:t>antidiabetic</w:t>
      </w:r>
      <w:proofErr w:type="spellEnd"/>
      <w:r w:rsidRPr="00851528">
        <w:rPr>
          <w:rFonts w:ascii="Times New Roman" w:hAnsi="Times New Roman" w:cs="Times New Roman"/>
          <w:color w:val="000000"/>
        </w:rPr>
        <w:t xml:space="preserve"> property of dates can be utilized for medical applications.</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 xml:space="preserve">2.2.3.5 </w:t>
      </w:r>
      <w:r w:rsidR="00CC00F0" w:rsidRPr="00BF1EC9">
        <w:rPr>
          <w:rFonts w:ascii="Times New Roman" w:hAnsi="Times New Roman" w:cs="Times New Roman"/>
          <w:b/>
          <w:bCs/>
        </w:rPr>
        <w:t xml:space="preserve">Orthodox Medicine </w:t>
      </w:r>
      <w:r w:rsidRPr="00BF1EC9">
        <w:rPr>
          <w:rFonts w:ascii="Times New Roman" w:hAnsi="Times New Roman" w:cs="Times New Roman"/>
          <w:b/>
          <w:bCs/>
        </w:rPr>
        <w:t xml:space="preserve">and </w:t>
      </w:r>
      <w:r w:rsidR="00CC00F0" w:rsidRPr="00BF1EC9">
        <w:rPr>
          <w:rFonts w:ascii="Times New Roman" w:hAnsi="Times New Roman" w:cs="Times New Roman"/>
          <w:b/>
          <w:bCs/>
        </w:rPr>
        <w:t>Traditional Therapeutic Applications</w:t>
      </w:r>
    </w:p>
    <w:p w:rsidR="00CC00F0" w:rsidRPr="001C54FE" w:rsidRDefault="00505318" w:rsidP="001C54FE">
      <w:pPr>
        <w:spacing w:line="360" w:lineRule="auto"/>
        <w:jc w:val="both"/>
        <w:rPr>
          <w:rFonts w:ascii="Times New Roman" w:hAnsi="Times New Roman" w:cs="Times New Roman"/>
          <w:iCs/>
          <w:color w:val="000000"/>
        </w:rPr>
      </w:pPr>
      <w:r w:rsidRPr="00851528">
        <w:rPr>
          <w:rFonts w:ascii="Times New Roman" w:hAnsi="Times New Roman" w:cs="Times New Roman"/>
          <w:color w:val="000000"/>
        </w:rPr>
        <w:t xml:space="preserve">Traditionally, dates are used </w:t>
      </w:r>
      <w:proofErr w:type="gramStart"/>
      <w:r w:rsidRPr="00851528">
        <w:rPr>
          <w:rFonts w:ascii="Times New Roman" w:hAnsi="Times New Roman" w:cs="Times New Roman"/>
          <w:color w:val="000000"/>
        </w:rPr>
        <w:t>as a prophylactic and therapeutic ingredients</w:t>
      </w:r>
      <w:proofErr w:type="gramEnd"/>
      <w:r w:rsidRPr="00851528">
        <w:rPr>
          <w:rFonts w:ascii="Times New Roman" w:hAnsi="Times New Roman" w:cs="Times New Roman"/>
          <w:color w:val="000000"/>
        </w:rPr>
        <w:t xml:space="preserve"> since ancient times in different nations like Morocco, Iraq, India, Al</w:t>
      </w:r>
      <w:r>
        <w:rPr>
          <w:rFonts w:ascii="Times New Roman" w:hAnsi="Times New Roman" w:cs="Times New Roman"/>
          <w:color w:val="000000"/>
        </w:rPr>
        <w:t>geria, Iran and Egypt (</w:t>
      </w:r>
      <w:proofErr w:type="spellStart"/>
      <w:r>
        <w:rPr>
          <w:rFonts w:ascii="Times New Roman" w:hAnsi="Times New Roman" w:cs="Times New Roman"/>
          <w:color w:val="000000"/>
        </w:rPr>
        <w:t>Qadir</w:t>
      </w:r>
      <w:proofErr w:type="spellEnd"/>
      <w:r>
        <w:rPr>
          <w:rFonts w:ascii="Times New Roman" w:hAnsi="Times New Roman" w:cs="Times New Roman"/>
          <w:color w:val="000000"/>
        </w:rPr>
        <w:t xml:space="preserve"> </w:t>
      </w:r>
      <w:r w:rsidRPr="00851528">
        <w:rPr>
          <w:rFonts w:ascii="Times New Roman" w:hAnsi="Times New Roman" w:cs="Times New Roman"/>
          <w:color w:val="000000"/>
        </w:rPr>
        <w:t>et al</w:t>
      </w:r>
      <w:r>
        <w:rPr>
          <w:rFonts w:ascii="Times New Roman" w:hAnsi="Times New Roman" w:cs="Times New Roman"/>
          <w:color w:val="000000"/>
        </w:rPr>
        <w:t>.,</w:t>
      </w:r>
      <w:r w:rsidRPr="00851528">
        <w:rPr>
          <w:rFonts w:ascii="Times New Roman" w:hAnsi="Times New Roman" w:cs="Times New Roman"/>
          <w:color w:val="000000"/>
        </w:rPr>
        <w:t xml:space="preserve"> 2020). In south-eastern Morocco, dates were used for the treatment of diabetes and hypertension according t</w:t>
      </w:r>
      <w:r>
        <w:rPr>
          <w:rFonts w:ascii="Times New Roman" w:hAnsi="Times New Roman" w:cs="Times New Roman"/>
          <w:color w:val="000000"/>
        </w:rPr>
        <w:t>o historical facts (</w:t>
      </w:r>
      <w:proofErr w:type="spellStart"/>
      <w:r>
        <w:rPr>
          <w:rFonts w:ascii="Times New Roman" w:hAnsi="Times New Roman" w:cs="Times New Roman"/>
          <w:color w:val="000000"/>
        </w:rPr>
        <w:t>Tahraoui</w:t>
      </w:r>
      <w:proofErr w:type="spellEnd"/>
      <w:r>
        <w:rPr>
          <w:rFonts w:ascii="Times New Roman" w:hAnsi="Times New Roman" w:cs="Times New Roman"/>
          <w:color w:val="000000"/>
        </w:rPr>
        <w:t xml:space="preserve"> </w:t>
      </w:r>
      <w:r w:rsidRPr="00851528">
        <w:rPr>
          <w:rFonts w:ascii="Times New Roman" w:hAnsi="Times New Roman" w:cs="Times New Roman"/>
          <w:color w:val="000000"/>
        </w:rPr>
        <w:t>et al.</w:t>
      </w:r>
      <w:r>
        <w:rPr>
          <w:rFonts w:ascii="Times New Roman" w:hAnsi="Times New Roman" w:cs="Times New Roman"/>
          <w:color w:val="000000"/>
        </w:rPr>
        <w:t>,</w:t>
      </w:r>
      <w:r w:rsidRPr="00851528">
        <w:rPr>
          <w:rFonts w:ascii="Times New Roman" w:hAnsi="Times New Roman" w:cs="Times New Roman"/>
          <w:color w:val="000000"/>
        </w:rPr>
        <w:t xml:space="preserve"> 2007).In traditional medicine, consumption of dates was recommended for people with jaundice ailment as well as pregnant women (Al</w:t>
      </w:r>
      <w:r>
        <w:rPr>
          <w:rFonts w:ascii="Times New Roman" w:hAnsi="Times New Roman" w:cs="Times New Roman"/>
          <w:color w:val="000000"/>
        </w:rPr>
        <w:t>-</w:t>
      </w:r>
      <w:proofErr w:type="spellStart"/>
      <w:r>
        <w:rPr>
          <w:rFonts w:ascii="Times New Roman" w:hAnsi="Times New Roman" w:cs="Times New Roman"/>
          <w:color w:val="000000"/>
        </w:rPr>
        <w:t>Shoaibi</w:t>
      </w:r>
      <w:proofErr w:type="spellEnd"/>
      <w:r w:rsidRPr="00851528">
        <w:rPr>
          <w:rFonts w:ascii="Times New Roman" w:hAnsi="Times New Roman" w:cs="Times New Roman"/>
          <w:color w:val="000000"/>
        </w:rPr>
        <w:t xml:space="preserve"> et al.</w:t>
      </w:r>
      <w:r>
        <w:rPr>
          <w:rFonts w:ascii="Times New Roman" w:hAnsi="Times New Roman" w:cs="Times New Roman"/>
          <w:color w:val="000000"/>
        </w:rPr>
        <w:t xml:space="preserve">, </w:t>
      </w:r>
      <w:r w:rsidRPr="00851528">
        <w:rPr>
          <w:rFonts w:ascii="Times New Roman" w:hAnsi="Times New Roman" w:cs="Times New Roman"/>
          <w:color w:val="000000"/>
        </w:rPr>
        <w:lastRenderedPageBreak/>
        <w:t xml:space="preserve">2012). </w:t>
      </w:r>
      <w:proofErr w:type="gramStart"/>
      <w:r w:rsidRPr="00851528">
        <w:rPr>
          <w:rFonts w:ascii="Times New Roman" w:hAnsi="Times New Roman" w:cs="Times New Roman"/>
          <w:color w:val="000000"/>
        </w:rPr>
        <w:t>Its extensive application for traditional cure of liver and malaria infection in the Arab Peninsula ha</w:t>
      </w:r>
      <w:r>
        <w:rPr>
          <w:rFonts w:ascii="Times New Roman" w:hAnsi="Times New Roman" w:cs="Times New Roman"/>
          <w:color w:val="000000"/>
        </w:rPr>
        <w:t>ve</w:t>
      </w:r>
      <w:proofErr w:type="gramEnd"/>
      <w:r>
        <w:rPr>
          <w:rFonts w:ascii="Times New Roman" w:hAnsi="Times New Roman" w:cs="Times New Roman"/>
          <w:color w:val="000000"/>
        </w:rPr>
        <w:t xml:space="preserve"> been denoted</w:t>
      </w:r>
      <w:r w:rsidR="007C7E79">
        <w:rPr>
          <w:rFonts w:ascii="Times New Roman" w:hAnsi="Times New Roman" w:cs="Times New Roman"/>
          <w:color w:val="000000"/>
        </w:rPr>
        <w:t xml:space="preserve">. </w:t>
      </w:r>
      <w:r>
        <w:rPr>
          <w:rFonts w:ascii="Times New Roman" w:hAnsi="Times New Roman" w:cs="Times New Roman"/>
          <w:color w:val="000000"/>
        </w:rPr>
        <w:t>(Al-</w:t>
      </w:r>
      <w:proofErr w:type="spellStart"/>
      <w:r>
        <w:rPr>
          <w:rFonts w:ascii="Times New Roman" w:hAnsi="Times New Roman" w:cs="Times New Roman"/>
          <w:color w:val="000000"/>
        </w:rPr>
        <w:t>Shoaibi</w:t>
      </w:r>
      <w:proofErr w:type="spellEnd"/>
      <w:r>
        <w:rPr>
          <w:rFonts w:ascii="Times New Roman" w:hAnsi="Times New Roman" w:cs="Times New Roman"/>
          <w:color w:val="000000"/>
        </w:rPr>
        <w:t xml:space="preserve"> </w:t>
      </w:r>
      <w:r w:rsidRPr="00851528">
        <w:rPr>
          <w:rFonts w:ascii="Times New Roman" w:hAnsi="Times New Roman" w:cs="Times New Roman"/>
          <w:color w:val="000000"/>
        </w:rPr>
        <w:t>et al.</w:t>
      </w:r>
      <w:proofErr w:type="gramStart"/>
      <w:r>
        <w:rPr>
          <w:rFonts w:ascii="Times New Roman" w:hAnsi="Times New Roman" w:cs="Times New Roman"/>
          <w:color w:val="000000"/>
        </w:rPr>
        <w:t>,</w:t>
      </w:r>
      <w:r w:rsidRPr="00851528">
        <w:rPr>
          <w:rFonts w:ascii="Times New Roman" w:hAnsi="Times New Roman" w:cs="Times New Roman"/>
          <w:color w:val="000000"/>
        </w:rPr>
        <w:t>2012</w:t>
      </w:r>
      <w:proofErr w:type="gramEnd"/>
      <w:r w:rsidRPr="00851528">
        <w:rPr>
          <w:rFonts w:ascii="Times New Roman" w:hAnsi="Times New Roman" w:cs="Times New Roman"/>
          <w:color w:val="000000"/>
        </w:rPr>
        <w:t>).</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 xml:space="preserve">2.2.3.6 </w:t>
      </w:r>
      <w:r w:rsidR="001C54FE" w:rsidRPr="00BF1EC9">
        <w:rPr>
          <w:rFonts w:ascii="Times New Roman" w:hAnsi="Times New Roman" w:cs="Times New Roman"/>
          <w:b/>
          <w:bCs/>
        </w:rPr>
        <w:t xml:space="preserve">Other </w:t>
      </w:r>
      <w:proofErr w:type="spellStart"/>
      <w:r w:rsidR="001C54FE" w:rsidRPr="00BF1EC9">
        <w:rPr>
          <w:rFonts w:ascii="Times New Roman" w:hAnsi="Times New Roman" w:cs="Times New Roman"/>
          <w:b/>
          <w:bCs/>
        </w:rPr>
        <w:t>Nutraceutical</w:t>
      </w:r>
      <w:proofErr w:type="spellEnd"/>
      <w:r w:rsidR="001C54FE" w:rsidRPr="00BF1EC9">
        <w:rPr>
          <w:rFonts w:ascii="Times New Roman" w:hAnsi="Times New Roman" w:cs="Times New Roman"/>
          <w:b/>
          <w:bCs/>
        </w:rPr>
        <w:t xml:space="preserve"> Values </w:t>
      </w:r>
      <w:r w:rsidR="001C54FE">
        <w:rPr>
          <w:rFonts w:ascii="Times New Roman" w:hAnsi="Times New Roman" w:cs="Times New Roman"/>
          <w:b/>
          <w:bCs/>
        </w:rPr>
        <w:t>o</w:t>
      </w:r>
      <w:r w:rsidR="001C54FE" w:rsidRPr="00BF1EC9">
        <w:rPr>
          <w:rFonts w:ascii="Times New Roman" w:hAnsi="Times New Roman" w:cs="Times New Roman"/>
          <w:b/>
          <w:bCs/>
        </w:rPr>
        <w:t>f Dates</w:t>
      </w:r>
      <w:r w:rsidRPr="00BF1EC9">
        <w:rPr>
          <w:rFonts w:ascii="Times New Roman" w:hAnsi="Times New Roman" w:cs="Times New Roman"/>
          <w:b/>
          <w:bCs/>
        </w:rPr>
        <w:t>.</w:t>
      </w:r>
    </w:p>
    <w:p w:rsidR="00D119F8" w:rsidRPr="00D119F8" w:rsidRDefault="00D119F8" w:rsidP="00D119F8">
      <w:pPr>
        <w:spacing w:after="0" w:line="360" w:lineRule="auto"/>
        <w:jc w:val="both"/>
        <w:rPr>
          <w:rFonts w:ascii="Times New Roman" w:eastAsia="Times New Roman" w:hAnsi="Times New Roman" w:cs="Times New Roman"/>
          <w:b/>
          <w:iCs/>
          <w:color w:val="000000"/>
        </w:rPr>
      </w:pPr>
      <w:r w:rsidRPr="00851528">
        <w:rPr>
          <w:rFonts w:ascii="Times New Roman" w:eastAsia="Times New Roman" w:hAnsi="Times New Roman" w:cs="Times New Roman"/>
          <w:color w:val="000000"/>
        </w:rPr>
        <w:t xml:space="preserve">Dates are known to function as anti-hypertensive ingredient for centuries </w:t>
      </w:r>
      <w:r>
        <w:rPr>
          <w:rFonts w:ascii="Times New Roman" w:hAnsi="Times New Roman" w:cs="Times New Roman"/>
          <w:color w:val="000000"/>
        </w:rPr>
        <w:t>(</w:t>
      </w:r>
      <w:proofErr w:type="spellStart"/>
      <w:r>
        <w:rPr>
          <w:rFonts w:ascii="Times New Roman" w:hAnsi="Times New Roman" w:cs="Times New Roman"/>
          <w:color w:val="000000"/>
        </w:rPr>
        <w:t>Maqsood</w:t>
      </w:r>
      <w:proofErr w:type="spellEnd"/>
      <w:r>
        <w:rPr>
          <w:rFonts w:ascii="Times New Roman" w:hAnsi="Times New Roman" w:cs="Times New Roman"/>
          <w:color w:val="000000"/>
        </w:rPr>
        <w:t xml:space="preserve"> et al.,</w:t>
      </w:r>
      <w:r w:rsidRPr="00851528">
        <w:rPr>
          <w:rFonts w:ascii="Times New Roman" w:hAnsi="Times New Roman" w:cs="Times New Roman"/>
          <w:color w:val="000000"/>
        </w:rPr>
        <w:t xml:space="preserve"> 2020)</w:t>
      </w:r>
      <w:proofErr w:type="gramStart"/>
      <w:r w:rsidRPr="00851528">
        <w:rPr>
          <w:rFonts w:ascii="Times New Roman" w:hAnsi="Times New Roman" w:cs="Times New Roman"/>
          <w:color w:val="000000"/>
        </w:rPr>
        <w:t>.</w:t>
      </w:r>
      <w:r w:rsidRPr="00851528">
        <w:rPr>
          <w:rFonts w:ascii="Times New Roman" w:eastAsia="Times New Roman" w:hAnsi="Times New Roman" w:cs="Times New Roman"/>
          <w:color w:val="000000"/>
        </w:rPr>
        <w:t>.</w:t>
      </w:r>
      <w:proofErr w:type="gramEnd"/>
      <w:r w:rsidRPr="00851528">
        <w:rPr>
          <w:rFonts w:ascii="Times New Roman" w:eastAsia="Times New Roman" w:hAnsi="Times New Roman" w:cs="Times New Roman"/>
          <w:color w:val="000000"/>
        </w:rPr>
        <w:t xml:space="preserve"> They can lower hypercholesterolemia, oxidation of lipoproteins and hypertension, thus reducing series of reaction that could triggers cardio-vascular diseases initiation and progression (</w:t>
      </w:r>
      <w:proofErr w:type="spellStart"/>
      <w:r w:rsidRPr="00851528">
        <w:rPr>
          <w:rFonts w:ascii="Times New Roman" w:hAnsi="Times New Roman" w:cs="Times New Roman"/>
          <w:color w:val="000000"/>
        </w:rPr>
        <w:t>Vayalil</w:t>
      </w:r>
      <w:proofErr w:type="spellEnd"/>
      <w:r w:rsidRPr="00851528">
        <w:rPr>
          <w:rFonts w:ascii="Times New Roman" w:hAnsi="Times New Roman" w:cs="Times New Roman"/>
          <w:color w:val="000000"/>
        </w:rPr>
        <w:t xml:space="preserve"> PK 2002)</w:t>
      </w:r>
      <w:proofErr w:type="gramStart"/>
      <w:r w:rsidRPr="00851528">
        <w:rPr>
          <w:rFonts w:ascii="Times New Roman" w:eastAsia="Times New Roman" w:hAnsi="Times New Roman" w:cs="Times New Roman"/>
          <w:color w:val="000000"/>
        </w:rPr>
        <w:t>.(</w:t>
      </w:r>
      <w:proofErr w:type="gramEnd"/>
      <w:r w:rsidRPr="00851528">
        <w:rPr>
          <w:rFonts w:ascii="Times New Roman" w:eastAsia="Times New Roman" w:hAnsi="Times New Roman" w:cs="Times New Roman"/>
          <w:color w:val="000000"/>
        </w:rPr>
        <w:t>Al-</w:t>
      </w:r>
      <w:proofErr w:type="spellStart"/>
      <w:r w:rsidRPr="00851528">
        <w:rPr>
          <w:rFonts w:ascii="Times New Roman" w:eastAsia="Times New Roman" w:hAnsi="Times New Roman" w:cs="Times New Roman"/>
          <w:color w:val="000000"/>
        </w:rPr>
        <w:t>Alawi</w:t>
      </w:r>
      <w:proofErr w:type="spellEnd"/>
      <w:r w:rsidRPr="00851528">
        <w:rPr>
          <w:rFonts w:ascii="Times New Roman" w:eastAsia="Times New Roman" w:hAnsi="Times New Roman" w:cs="Times New Roman"/>
          <w:color w:val="000000"/>
        </w:rPr>
        <w:t xml:space="preserve"> et al.</w:t>
      </w:r>
      <w:r>
        <w:rPr>
          <w:rFonts w:ascii="Times New Roman" w:eastAsia="Times New Roman" w:hAnsi="Times New Roman" w:cs="Times New Roman"/>
          <w:color w:val="000000"/>
        </w:rPr>
        <w:t>,</w:t>
      </w:r>
      <w:r w:rsidRPr="00851528">
        <w:rPr>
          <w:rFonts w:ascii="Times New Roman" w:eastAsia="Times New Roman" w:hAnsi="Times New Roman" w:cs="Times New Roman"/>
          <w:color w:val="000000"/>
        </w:rPr>
        <w:t>2017) reported the efficacy of date syrup to tackle angiogenesis and inflammation.</w:t>
      </w:r>
    </w:p>
    <w:p w:rsidR="005D2344" w:rsidRPr="00F80C0B" w:rsidRDefault="005D2344" w:rsidP="00F80C0B">
      <w:pPr>
        <w:pStyle w:val="ListParagraph"/>
        <w:numPr>
          <w:ilvl w:val="1"/>
          <w:numId w:val="3"/>
        </w:numPr>
        <w:spacing w:line="480" w:lineRule="auto"/>
        <w:jc w:val="both"/>
        <w:rPr>
          <w:rFonts w:ascii="Times New Roman" w:hAnsi="Times New Roman" w:cs="Times New Roman"/>
          <w:b/>
          <w:bCs/>
        </w:rPr>
      </w:pPr>
      <w:r w:rsidRPr="00F80C0B">
        <w:rPr>
          <w:rFonts w:ascii="Times New Roman" w:hAnsi="Times New Roman" w:cs="Times New Roman"/>
          <w:b/>
          <w:bCs/>
        </w:rPr>
        <w:t>Pineapple</w:t>
      </w:r>
    </w:p>
    <w:p w:rsidR="001C78B3" w:rsidRDefault="00F80C0B" w:rsidP="00F80C0B">
      <w:pPr>
        <w:spacing w:line="480" w:lineRule="auto"/>
        <w:jc w:val="both"/>
        <w:rPr>
          <w:rFonts w:ascii="Times New Roman" w:hAnsi="Times New Roman" w:cs="Times New Roman"/>
        </w:rPr>
      </w:pPr>
      <w:r w:rsidRPr="00F80C0B">
        <w:rPr>
          <w:rFonts w:ascii="Times New Roman" w:hAnsi="Times New Roman" w:cs="Times New Roman"/>
        </w:rPr>
        <w:t>Pineapple (</w:t>
      </w:r>
      <w:proofErr w:type="spellStart"/>
      <w:r w:rsidRPr="00F80C0B">
        <w:rPr>
          <w:rFonts w:ascii="Times New Roman" w:hAnsi="Times New Roman" w:cs="Times New Roman"/>
        </w:rPr>
        <w:t>Ananas</w:t>
      </w:r>
      <w:proofErr w:type="spellEnd"/>
      <w:r w:rsidRPr="00F80C0B">
        <w:rPr>
          <w:rFonts w:ascii="Times New Roman" w:hAnsi="Times New Roman" w:cs="Times New Roman"/>
        </w:rPr>
        <w:t xml:space="preserve"> </w:t>
      </w:r>
      <w:proofErr w:type="spellStart"/>
      <w:r w:rsidRPr="00F80C0B">
        <w:rPr>
          <w:rFonts w:ascii="Times New Roman" w:hAnsi="Times New Roman" w:cs="Times New Roman"/>
        </w:rPr>
        <w:t>comosus</w:t>
      </w:r>
      <w:proofErr w:type="spellEnd"/>
      <w:r w:rsidRPr="00F80C0B">
        <w:rPr>
          <w:rFonts w:ascii="Times New Roman" w:hAnsi="Times New Roman" w:cs="Times New Roman"/>
        </w:rPr>
        <w:t xml:space="preserve">) is a tropical fruit from the </w:t>
      </w:r>
      <w:proofErr w:type="spellStart"/>
      <w:r w:rsidRPr="00F80C0B">
        <w:rPr>
          <w:rFonts w:ascii="Times New Roman" w:hAnsi="Times New Roman" w:cs="Times New Roman"/>
          <w:i/>
          <w:iCs/>
        </w:rPr>
        <w:t>Bromeliaceae</w:t>
      </w:r>
      <w:proofErr w:type="spellEnd"/>
      <w:r w:rsidRPr="00F80C0B">
        <w:rPr>
          <w:rFonts w:ascii="Times New Roman" w:hAnsi="Times New Roman" w:cs="Times New Roman"/>
        </w:rPr>
        <w:t xml:space="preserve"> family. It is referred to as the queen of fruits due to its excellent </w:t>
      </w:r>
      <w:proofErr w:type="spellStart"/>
      <w:r w:rsidRPr="00F80C0B">
        <w:rPr>
          <w:rFonts w:ascii="Times New Roman" w:hAnsi="Times New Roman" w:cs="Times New Roman"/>
        </w:rPr>
        <w:t>flavour</w:t>
      </w:r>
      <w:proofErr w:type="spellEnd"/>
      <w:r w:rsidRPr="00F80C0B">
        <w:rPr>
          <w:rFonts w:ascii="Times New Roman" w:hAnsi="Times New Roman" w:cs="Times New Roman"/>
        </w:rPr>
        <w:t xml:space="preserve"> and taste (</w:t>
      </w:r>
      <w:proofErr w:type="spellStart"/>
      <w:r w:rsidRPr="00F80C0B">
        <w:rPr>
          <w:rFonts w:ascii="Times New Roman" w:hAnsi="Times New Roman" w:cs="Times New Roman"/>
        </w:rPr>
        <w:t>Baruwa</w:t>
      </w:r>
      <w:proofErr w:type="spellEnd"/>
      <w:r w:rsidRPr="00F80C0B">
        <w:rPr>
          <w:rFonts w:ascii="Times New Roman" w:hAnsi="Times New Roman" w:cs="Times New Roman"/>
        </w:rPr>
        <w:t xml:space="preserve">, 2013). </w:t>
      </w:r>
    </w:p>
    <w:p w:rsidR="001C78B3" w:rsidRDefault="001C78B3" w:rsidP="00F80C0B">
      <w:pPr>
        <w:spacing w:line="480" w:lineRule="auto"/>
        <w:jc w:val="both"/>
        <w:rPr>
          <w:rFonts w:ascii="Times New Roman" w:hAnsi="Times New Roman" w:cs="Times New Roman"/>
        </w:rPr>
      </w:pPr>
      <w:r w:rsidRPr="001C78B3">
        <w:rPr>
          <w:rFonts w:ascii="Times New Roman" w:hAnsi="Times New Roman" w:cs="Times New Roman"/>
        </w:rPr>
        <w:t>Pineapple is the third most important tropical fruit in the world after Banana and Citrus</w:t>
      </w:r>
      <w:r>
        <w:rPr>
          <w:rFonts w:ascii="Times New Roman" w:hAnsi="Times New Roman" w:cs="Times New Roman"/>
        </w:rPr>
        <w:t xml:space="preserve"> (</w:t>
      </w:r>
      <w:r w:rsidRPr="001C78B3">
        <w:rPr>
          <w:rFonts w:ascii="Times New Roman" w:hAnsi="Times New Roman" w:cs="Times New Roman"/>
        </w:rPr>
        <w:t>Bartholomew, D</w:t>
      </w:r>
      <w:r>
        <w:rPr>
          <w:rFonts w:ascii="Times New Roman" w:hAnsi="Times New Roman" w:cs="Times New Roman"/>
        </w:rPr>
        <w:t>.</w:t>
      </w:r>
      <w:r w:rsidRPr="001C78B3">
        <w:rPr>
          <w:rFonts w:ascii="Times New Roman" w:hAnsi="Times New Roman" w:cs="Times New Roman"/>
        </w:rPr>
        <w:t>P</w:t>
      </w:r>
      <w:r>
        <w:rPr>
          <w:rFonts w:ascii="Times New Roman" w:hAnsi="Times New Roman" w:cs="Times New Roman"/>
        </w:rPr>
        <w:t>.et al.</w:t>
      </w:r>
      <w:proofErr w:type="gramStart"/>
      <w:r>
        <w:rPr>
          <w:rFonts w:ascii="Times New Roman" w:hAnsi="Times New Roman" w:cs="Times New Roman"/>
        </w:rPr>
        <w:t>,2003</w:t>
      </w:r>
      <w:proofErr w:type="gramEnd"/>
      <w:r>
        <w:rPr>
          <w:rFonts w:ascii="Times New Roman" w:hAnsi="Times New Roman" w:cs="Times New Roman"/>
        </w:rPr>
        <w:t>)</w:t>
      </w:r>
      <w:r w:rsidRPr="001C78B3">
        <w:rPr>
          <w:rFonts w:ascii="Times New Roman" w:hAnsi="Times New Roman" w:cs="Times New Roman"/>
        </w:rPr>
        <w:t xml:space="preserve">. Pineapples are consumed or served fresh, cooked, juiced and can be preserved. This fruit is highly perishable and seasonal. Mature fruit contains 14% of sugar; a protein digesting enzyme, </w:t>
      </w:r>
      <w:proofErr w:type="spellStart"/>
      <w:r w:rsidR="00C67E1A" w:rsidRPr="001C78B3">
        <w:rPr>
          <w:rFonts w:ascii="Times New Roman" w:hAnsi="Times New Roman" w:cs="Times New Roman"/>
        </w:rPr>
        <w:t>bromalin</w:t>
      </w:r>
      <w:proofErr w:type="spellEnd"/>
      <w:r w:rsidRPr="001C78B3">
        <w:rPr>
          <w:rFonts w:ascii="Times New Roman" w:hAnsi="Times New Roman" w:cs="Times New Roman"/>
        </w:rPr>
        <w:t xml:space="preserve">, and good amount of citric acid, </w:t>
      </w:r>
      <w:proofErr w:type="spellStart"/>
      <w:r w:rsidRPr="001C78B3">
        <w:rPr>
          <w:rFonts w:ascii="Times New Roman" w:hAnsi="Times New Roman" w:cs="Times New Roman"/>
        </w:rPr>
        <w:t>malic</w:t>
      </w:r>
      <w:proofErr w:type="spellEnd"/>
      <w:r w:rsidRPr="001C78B3">
        <w:rPr>
          <w:rFonts w:ascii="Times New Roman" w:hAnsi="Times New Roman" w:cs="Times New Roman"/>
        </w:rPr>
        <w:t xml:space="preserve"> acid, vitamin A and B </w:t>
      </w:r>
      <w:r w:rsidR="00C67E1A">
        <w:rPr>
          <w:rFonts w:ascii="Times New Roman" w:hAnsi="Times New Roman" w:cs="Times New Roman"/>
        </w:rPr>
        <w:t>(</w:t>
      </w:r>
      <w:r w:rsidR="00C67E1A" w:rsidRPr="00C67E1A">
        <w:rPr>
          <w:rFonts w:ascii="Times New Roman" w:hAnsi="Times New Roman" w:cs="Times New Roman"/>
        </w:rPr>
        <w:t xml:space="preserve">Joy, P.P. </w:t>
      </w:r>
      <w:r w:rsidR="00C67E1A">
        <w:rPr>
          <w:rFonts w:ascii="Times New Roman" w:hAnsi="Times New Roman" w:cs="Times New Roman"/>
        </w:rPr>
        <w:t>et al., 2010)</w:t>
      </w:r>
      <w:r w:rsidRPr="001C78B3">
        <w:rPr>
          <w:rFonts w:ascii="Times New Roman" w:hAnsi="Times New Roman" w:cs="Times New Roman"/>
        </w:rPr>
        <w:t xml:space="preserve">. Pineapple juice's composition varies depending on geography, season, process and time of harvest. Its balance of sugar and acid contributes to the fruit's refreshing </w:t>
      </w:r>
      <w:proofErr w:type="spellStart"/>
      <w:r w:rsidRPr="001C78B3">
        <w:rPr>
          <w:rFonts w:ascii="Times New Roman" w:hAnsi="Times New Roman" w:cs="Times New Roman"/>
        </w:rPr>
        <w:t>flavour</w:t>
      </w:r>
      <w:proofErr w:type="spellEnd"/>
      <w:r w:rsidRPr="001C78B3">
        <w:rPr>
          <w:rFonts w:ascii="Times New Roman" w:hAnsi="Times New Roman" w:cs="Times New Roman"/>
        </w:rPr>
        <w:t>. Thailand, Philippines, Brazil and China are the main pineapple producers in the world supplying nearly 50 % of the total output</w:t>
      </w:r>
      <w:r w:rsidR="00626320">
        <w:rPr>
          <w:rFonts w:ascii="Times New Roman" w:hAnsi="Times New Roman" w:cs="Times New Roman"/>
        </w:rPr>
        <w:t xml:space="preserve"> (</w:t>
      </w:r>
      <w:r w:rsidR="00626320" w:rsidRPr="00C87A76">
        <w:rPr>
          <w:rFonts w:ascii="Times New Roman" w:hAnsi="Times New Roman" w:cs="Times New Roman"/>
        </w:rPr>
        <w:t>FAO. 2004</w:t>
      </w:r>
      <w:r w:rsidR="00626320">
        <w:rPr>
          <w:rFonts w:ascii="Times New Roman" w:hAnsi="Times New Roman" w:cs="Times New Roman"/>
        </w:rPr>
        <w:t>)</w:t>
      </w:r>
      <w:r w:rsidRPr="001C78B3">
        <w:rPr>
          <w:rFonts w:ascii="Times New Roman" w:hAnsi="Times New Roman" w:cs="Times New Roman"/>
        </w:rPr>
        <w:t>. Other important producers include India, Nigeria, Kenya, Indonesia, Mexico, Costa Rica and these countries provide most of the remaining fruit</w:t>
      </w:r>
      <w:r w:rsidR="00626320">
        <w:rPr>
          <w:rFonts w:ascii="Times New Roman" w:hAnsi="Times New Roman" w:cs="Times New Roman"/>
        </w:rPr>
        <w:t xml:space="preserve"> (</w:t>
      </w:r>
      <w:r w:rsidR="00626320" w:rsidRPr="00C87A76">
        <w:rPr>
          <w:rFonts w:ascii="Times New Roman" w:hAnsi="Times New Roman" w:cs="Times New Roman"/>
        </w:rPr>
        <w:t>FAO. 200</w:t>
      </w:r>
      <w:r w:rsidR="00626320">
        <w:rPr>
          <w:rFonts w:ascii="Times New Roman" w:hAnsi="Times New Roman" w:cs="Times New Roman"/>
        </w:rPr>
        <w:t>5)</w:t>
      </w:r>
      <w:r w:rsidRPr="001C78B3">
        <w:rPr>
          <w:rFonts w:ascii="Times New Roman" w:hAnsi="Times New Roman" w:cs="Times New Roman"/>
        </w:rPr>
        <w:t>.</w:t>
      </w:r>
    </w:p>
    <w:p w:rsidR="00F80C0B" w:rsidRPr="00F80C0B" w:rsidRDefault="00F80C0B" w:rsidP="00F80C0B">
      <w:pPr>
        <w:spacing w:line="480" w:lineRule="auto"/>
        <w:jc w:val="both"/>
        <w:rPr>
          <w:rFonts w:ascii="Times New Roman" w:hAnsi="Times New Roman" w:cs="Times New Roman"/>
        </w:rPr>
      </w:pPr>
      <w:r w:rsidRPr="00F80C0B">
        <w:rPr>
          <w:rFonts w:ascii="Times New Roman" w:hAnsi="Times New Roman" w:cs="Times New Roman"/>
        </w:rPr>
        <w:t xml:space="preserve">Pineapple is a rich source of nutrients such as calcium, vitamin C, potassium and carbohydrates and non-nutrients such as dietary </w:t>
      </w:r>
      <w:proofErr w:type="spellStart"/>
      <w:r w:rsidRPr="00F80C0B">
        <w:rPr>
          <w:rFonts w:ascii="Times New Roman" w:hAnsi="Times New Roman" w:cs="Times New Roman"/>
        </w:rPr>
        <w:t>fibre</w:t>
      </w:r>
      <w:proofErr w:type="spellEnd"/>
      <w:r w:rsidRPr="00F80C0B">
        <w:rPr>
          <w:rFonts w:ascii="Times New Roman" w:hAnsi="Times New Roman" w:cs="Times New Roman"/>
        </w:rPr>
        <w:t xml:space="preserve">, and </w:t>
      </w:r>
      <w:proofErr w:type="spellStart"/>
      <w:r w:rsidRPr="00F80C0B">
        <w:rPr>
          <w:rFonts w:ascii="Times New Roman" w:hAnsi="Times New Roman" w:cs="Times New Roman"/>
        </w:rPr>
        <w:t>phytochemicals</w:t>
      </w:r>
      <w:proofErr w:type="spellEnd"/>
      <w:r w:rsidRPr="00F80C0B">
        <w:rPr>
          <w:rFonts w:ascii="Times New Roman" w:hAnsi="Times New Roman" w:cs="Times New Roman"/>
        </w:rPr>
        <w:t xml:space="preserve"> which are vital for the maintenance of an ideal body weight and a functional digestive system (</w:t>
      </w:r>
      <w:proofErr w:type="spellStart"/>
      <w:r w:rsidRPr="00F80C0B">
        <w:rPr>
          <w:rFonts w:ascii="Times New Roman" w:hAnsi="Times New Roman" w:cs="Times New Roman"/>
        </w:rPr>
        <w:t>Ishag</w:t>
      </w:r>
      <w:proofErr w:type="spellEnd"/>
      <w:r w:rsidRPr="00F80C0B">
        <w:rPr>
          <w:rFonts w:ascii="Times New Roman" w:hAnsi="Times New Roman" w:cs="Times New Roman"/>
        </w:rPr>
        <w:t xml:space="preserve"> et al., 2013).</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lastRenderedPageBreak/>
        <w:t>2.3.1</w:t>
      </w:r>
      <w:r w:rsidR="00BF1EC9">
        <w:rPr>
          <w:rFonts w:ascii="Times New Roman" w:hAnsi="Times New Roman" w:cs="Times New Roman"/>
          <w:b/>
          <w:bCs/>
        </w:rPr>
        <w:tab/>
      </w:r>
      <w:r w:rsidRPr="00BF1EC9">
        <w:rPr>
          <w:rFonts w:ascii="Times New Roman" w:hAnsi="Times New Roman" w:cs="Times New Roman"/>
          <w:b/>
          <w:bCs/>
        </w:rPr>
        <w:t xml:space="preserve">Nutritional </w:t>
      </w:r>
      <w:r w:rsidR="009824CB" w:rsidRPr="00BF1EC9">
        <w:rPr>
          <w:rFonts w:ascii="Times New Roman" w:hAnsi="Times New Roman" w:cs="Times New Roman"/>
          <w:b/>
          <w:bCs/>
        </w:rPr>
        <w:t>Composition of Pineapple</w:t>
      </w:r>
    </w:p>
    <w:p w:rsidR="00E6222B" w:rsidRPr="00E6222B" w:rsidRDefault="00E6222B" w:rsidP="00C778AA">
      <w:pPr>
        <w:spacing w:line="480" w:lineRule="auto"/>
        <w:jc w:val="both"/>
        <w:rPr>
          <w:rFonts w:ascii="Times New Roman" w:hAnsi="Times New Roman" w:cs="Times New Roman"/>
        </w:rPr>
      </w:pPr>
      <w:r w:rsidRPr="00E6222B">
        <w:rPr>
          <w:rFonts w:ascii="Times New Roman" w:hAnsi="Times New Roman" w:cs="Times New Roman"/>
        </w:rPr>
        <w:t xml:space="preserve">Pineapple contains considerable amount of calcium, potassium, vitamin C, carbohydrates, crude </w:t>
      </w:r>
      <w:proofErr w:type="spellStart"/>
      <w:r w:rsidRPr="00E6222B">
        <w:rPr>
          <w:rFonts w:ascii="Times New Roman" w:hAnsi="Times New Roman" w:cs="Times New Roman"/>
        </w:rPr>
        <w:t>fibre</w:t>
      </w:r>
      <w:proofErr w:type="spellEnd"/>
      <w:r w:rsidRPr="00E6222B">
        <w:rPr>
          <w:rFonts w:ascii="Times New Roman" w:hAnsi="Times New Roman" w:cs="Times New Roman"/>
        </w:rPr>
        <w:t>, water and different minerals that is good for the digestive system and helps in maintaining ideal weight and balanced nutrition. Pineapple is a common fruit in Bangladesh and it has minimal fat and sodium</w:t>
      </w:r>
      <w:r>
        <w:rPr>
          <w:rFonts w:ascii="Times New Roman" w:hAnsi="Times New Roman" w:cs="Times New Roman"/>
        </w:rPr>
        <w:t xml:space="preserve"> (</w:t>
      </w:r>
      <w:proofErr w:type="spellStart"/>
      <w:r w:rsidRPr="00E6222B">
        <w:rPr>
          <w:rFonts w:ascii="Times New Roman" w:hAnsi="Times New Roman" w:cs="Times New Roman"/>
        </w:rPr>
        <w:t>Sabahelkhier</w:t>
      </w:r>
      <w:proofErr w:type="spellEnd"/>
      <w:r w:rsidRPr="00E6222B">
        <w:rPr>
          <w:rFonts w:ascii="Times New Roman" w:hAnsi="Times New Roman" w:cs="Times New Roman"/>
        </w:rPr>
        <w:t>, K. M.</w:t>
      </w:r>
      <w:r>
        <w:rPr>
          <w:rFonts w:ascii="Times New Roman" w:hAnsi="Times New Roman" w:cs="Times New Roman"/>
        </w:rPr>
        <w:t>et al., 2010)</w:t>
      </w:r>
      <w:r w:rsidRPr="00E6222B">
        <w:rPr>
          <w:rFonts w:ascii="Times New Roman" w:hAnsi="Times New Roman" w:cs="Times New Roman"/>
        </w:rPr>
        <w:t>. It contains 10-25 mg of vitamin</w:t>
      </w:r>
      <w:r>
        <w:rPr>
          <w:rFonts w:ascii="Times New Roman" w:hAnsi="Times New Roman" w:cs="Times New Roman"/>
        </w:rPr>
        <w:t xml:space="preserve"> (</w:t>
      </w:r>
      <w:r w:rsidRPr="00E6222B">
        <w:rPr>
          <w:rFonts w:ascii="Times New Roman" w:hAnsi="Times New Roman" w:cs="Times New Roman"/>
        </w:rPr>
        <w:t>Rasid</w:t>
      </w:r>
      <w:r>
        <w:rPr>
          <w:rFonts w:ascii="Times New Roman" w:hAnsi="Times New Roman" w:cs="Times New Roman"/>
        </w:rPr>
        <w:t>.et al 1987)</w:t>
      </w:r>
      <w:r w:rsidRPr="00E6222B">
        <w:rPr>
          <w:rFonts w:ascii="Times New Roman" w:hAnsi="Times New Roman" w:cs="Times New Roman"/>
        </w:rPr>
        <w:t xml:space="preserve">.Pineapple composition has been investigated mainly in the edible portion. Pineapple contains 81.2 to 86.2% moisture, and 13-19% total solids, of which sucrose, glucose and fructose are the main components. Carbohydrates represent up to 85% of total solids whereas </w:t>
      </w:r>
      <w:proofErr w:type="spellStart"/>
      <w:r w:rsidRPr="00E6222B">
        <w:rPr>
          <w:rFonts w:ascii="Times New Roman" w:hAnsi="Times New Roman" w:cs="Times New Roman"/>
        </w:rPr>
        <w:t>fibre</w:t>
      </w:r>
      <w:proofErr w:type="spellEnd"/>
      <w:r w:rsidRPr="00E6222B">
        <w:rPr>
          <w:rFonts w:ascii="Times New Roman" w:hAnsi="Times New Roman" w:cs="Times New Roman"/>
        </w:rPr>
        <w:t xml:space="preserve"> makes up for 2-3%. Of the organic acids, citric acid is the most abundant in it. The pulp has very low ash content, nitrogenous compounds and lipids (0.1%). From 25-30% of nitrogenous </w:t>
      </w:r>
      <w:proofErr w:type="spellStart"/>
      <w:r w:rsidRPr="00E6222B">
        <w:rPr>
          <w:rFonts w:ascii="Times New Roman" w:hAnsi="Times New Roman" w:cs="Times New Roman"/>
        </w:rPr>
        <w:t>compoundsare</w:t>
      </w:r>
      <w:proofErr w:type="spellEnd"/>
      <w:r w:rsidRPr="00E6222B">
        <w:rPr>
          <w:rFonts w:ascii="Times New Roman" w:hAnsi="Times New Roman" w:cs="Times New Roman"/>
        </w:rPr>
        <w:t xml:space="preserve"> true proteins. Out of this proportion, Ca. 80% has </w:t>
      </w:r>
      <w:proofErr w:type="spellStart"/>
      <w:r w:rsidRPr="00E6222B">
        <w:rPr>
          <w:rFonts w:ascii="Times New Roman" w:hAnsi="Times New Roman" w:cs="Times New Roman"/>
        </w:rPr>
        <w:t>proteolytic</w:t>
      </w:r>
      <w:proofErr w:type="spellEnd"/>
      <w:r w:rsidRPr="00E6222B">
        <w:rPr>
          <w:rFonts w:ascii="Times New Roman" w:hAnsi="Times New Roman" w:cs="Times New Roman"/>
        </w:rPr>
        <w:t xml:space="preserve"> activity due to a protease known as </w:t>
      </w:r>
      <w:proofErr w:type="spellStart"/>
      <w:r w:rsidRPr="00E6222B">
        <w:rPr>
          <w:rFonts w:ascii="Times New Roman" w:hAnsi="Times New Roman" w:cs="Times New Roman"/>
        </w:rPr>
        <w:t>Brom</w:t>
      </w:r>
      <w:r>
        <w:rPr>
          <w:rFonts w:ascii="Times New Roman" w:hAnsi="Times New Roman" w:cs="Times New Roman"/>
        </w:rPr>
        <w:t>a</w:t>
      </w:r>
      <w:r w:rsidRPr="00E6222B">
        <w:rPr>
          <w:rFonts w:ascii="Times New Roman" w:hAnsi="Times New Roman" w:cs="Times New Roman"/>
        </w:rPr>
        <w:t>lin</w:t>
      </w:r>
      <w:proofErr w:type="spellEnd"/>
      <w:r w:rsidRPr="00E6222B">
        <w:rPr>
          <w:rFonts w:ascii="Times New Roman" w:hAnsi="Times New Roman" w:cs="Times New Roman"/>
        </w:rPr>
        <w:t>. Fresh pineapple contains minerals as Calcium, Chlorine, Potassium, Phosphorus and Sodium</w:t>
      </w:r>
      <w:r>
        <w:rPr>
          <w:rFonts w:ascii="Times New Roman" w:hAnsi="Times New Roman" w:cs="Times New Roman"/>
        </w:rPr>
        <w:t xml:space="preserve"> (</w:t>
      </w:r>
      <w:r w:rsidRPr="00E6222B">
        <w:rPr>
          <w:rFonts w:ascii="Times New Roman" w:hAnsi="Times New Roman" w:cs="Times New Roman"/>
        </w:rPr>
        <w:t>Dull, G. G. 1971</w:t>
      </w:r>
      <w:r>
        <w:rPr>
          <w:rFonts w:ascii="Times New Roman" w:hAnsi="Times New Roman" w:cs="Times New Roman"/>
        </w:rPr>
        <w:t>)</w:t>
      </w:r>
      <w:r w:rsidRPr="00E6222B">
        <w:rPr>
          <w:rFonts w:ascii="Times New Roman" w:hAnsi="Times New Roman" w:cs="Times New Roman"/>
        </w:rPr>
        <w:t>.</w:t>
      </w:r>
    </w:p>
    <w:p w:rsidR="005D2344" w:rsidRPr="0057062D" w:rsidRDefault="005D2344" w:rsidP="0057062D">
      <w:pPr>
        <w:pStyle w:val="ListParagraph"/>
        <w:numPr>
          <w:ilvl w:val="2"/>
          <w:numId w:val="3"/>
        </w:numPr>
        <w:spacing w:line="480" w:lineRule="auto"/>
        <w:jc w:val="both"/>
        <w:rPr>
          <w:rFonts w:ascii="Times New Roman" w:hAnsi="Times New Roman" w:cs="Times New Roman"/>
          <w:b/>
          <w:bCs/>
        </w:rPr>
      </w:pPr>
      <w:r w:rsidRPr="0057062D">
        <w:rPr>
          <w:rFonts w:ascii="Times New Roman" w:hAnsi="Times New Roman" w:cs="Times New Roman"/>
          <w:b/>
          <w:bCs/>
        </w:rPr>
        <w:t>Nutritional/</w:t>
      </w:r>
      <w:r w:rsidR="009824CB" w:rsidRPr="0057062D">
        <w:rPr>
          <w:rFonts w:ascii="Times New Roman" w:hAnsi="Times New Roman" w:cs="Times New Roman"/>
          <w:b/>
          <w:bCs/>
        </w:rPr>
        <w:t>Health Benefits of Pineapple</w:t>
      </w:r>
    </w:p>
    <w:p w:rsidR="0057062D" w:rsidRPr="0057062D" w:rsidRDefault="0057062D" w:rsidP="0057062D">
      <w:pPr>
        <w:spacing w:line="480" w:lineRule="auto"/>
        <w:jc w:val="both"/>
        <w:rPr>
          <w:rFonts w:ascii="Times New Roman" w:hAnsi="Times New Roman" w:cs="Times New Roman"/>
        </w:rPr>
      </w:pPr>
      <w:r w:rsidRPr="0057062D">
        <w:rPr>
          <w:rFonts w:ascii="Times New Roman" w:hAnsi="Times New Roman" w:cs="Times New Roman"/>
        </w:rPr>
        <w:t>Pineapple can be used as supplementary nutritional fruit for good personal health. Pineapple fruits are an excellent source of vitamins and minerals. One healthy ripe pineapple fruit can supply about 16.2% of daily requirement for vitamin C</w:t>
      </w:r>
      <w:r>
        <w:rPr>
          <w:rFonts w:ascii="Times New Roman" w:hAnsi="Times New Roman" w:cs="Times New Roman"/>
        </w:rPr>
        <w:t xml:space="preserve"> (</w:t>
      </w:r>
      <w:proofErr w:type="spellStart"/>
      <w:r w:rsidRPr="00365565">
        <w:rPr>
          <w:rFonts w:ascii="Times New Roman" w:hAnsi="Times New Roman" w:cs="Times New Roman"/>
        </w:rPr>
        <w:t>Hemalatha</w:t>
      </w:r>
      <w:proofErr w:type="spellEnd"/>
      <w:r w:rsidRPr="00365565">
        <w:rPr>
          <w:rFonts w:ascii="Times New Roman" w:hAnsi="Times New Roman" w:cs="Times New Roman"/>
        </w:rPr>
        <w:t xml:space="preserve">, R. and </w:t>
      </w:r>
      <w:proofErr w:type="spellStart"/>
      <w:r w:rsidRPr="00365565">
        <w:rPr>
          <w:rFonts w:ascii="Times New Roman" w:hAnsi="Times New Roman" w:cs="Times New Roman"/>
        </w:rPr>
        <w:t>Anbuselvi</w:t>
      </w:r>
      <w:proofErr w:type="spellEnd"/>
      <w:r w:rsidRPr="00365565">
        <w:rPr>
          <w:rFonts w:ascii="Times New Roman" w:hAnsi="Times New Roman" w:cs="Times New Roman"/>
        </w:rPr>
        <w:t>, S. 2013</w:t>
      </w:r>
      <w:r>
        <w:rPr>
          <w:rFonts w:ascii="Times New Roman" w:hAnsi="Times New Roman" w:cs="Times New Roman"/>
        </w:rPr>
        <w:t>)</w:t>
      </w:r>
      <w:r w:rsidRPr="0057062D">
        <w:rPr>
          <w:rFonts w:ascii="Times New Roman" w:hAnsi="Times New Roman" w:cs="Times New Roman"/>
        </w:rPr>
        <w:t xml:space="preserve">. Vitamin C is the body's primary water soluble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w:t>
      </w:r>
      <w:proofErr w:type="spellStart"/>
      <w:r w:rsidRPr="0057062D">
        <w:rPr>
          <w:rFonts w:ascii="Times New Roman" w:hAnsi="Times New Roman" w:cs="Times New Roman"/>
        </w:rPr>
        <w:t>includingcolon</w:t>
      </w:r>
      <w:proofErr w:type="spellEnd"/>
      <w:r w:rsidRPr="0057062D">
        <w:rPr>
          <w:rFonts w:ascii="Times New Roman" w:hAnsi="Times New Roman" w:cs="Times New Roman"/>
        </w:rPr>
        <w:t>, esophagus and stomach</w:t>
      </w:r>
      <w:r>
        <w:rPr>
          <w:rFonts w:ascii="Times New Roman" w:hAnsi="Times New Roman" w:cs="Times New Roman"/>
        </w:rPr>
        <w:t xml:space="preserve"> (</w:t>
      </w:r>
      <w:proofErr w:type="spellStart"/>
      <w:r w:rsidRPr="00365565">
        <w:rPr>
          <w:rFonts w:ascii="Times New Roman" w:hAnsi="Times New Roman" w:cs="Times New Roman"/>
        </w:rPr>
        <w:t>Debnath</w:t>
      </w:r>
      <w:proofErr w:type="spellEnd"/>
      <w:r w:rsidRPr="00365565">
        <w:rPr>
          <w:rFonts w:ascii="Times New Roman" w:hAnsi="Times New Roman" w:cs="Times New Roman"/>
        </w:rPr>
        <w:t>, P</w:t>
      </w:r>
      <w:r>
        <w:rPr>
          <w:rFonts w:ascii="Times New Roman" w:hAnsi="Times New Roman" w:cs="Times New Roman"/>
        </w:rPr>
        <w:t>.et al.</w:t>
      </w:r>
      <w:proofErr w:type="gramStart"/>
      <w:r>
        <w:rPr>
          <w:rFonts w:ascii="Times New Roman" w:hAnsi="Times New Roman" w:cs="Times New Roman"/>
        </w:rPr>
        <w:t>,2012</w:t>
      </w:r>
      <w:proofErr w:type="gramEnd"/>
      <w:r>
        <w:rPr>
          <w:rFonts w:ascii="Times New Roman" w:hAnsi="Times New Roman" w:cs="Times New Roman"/>
        </w:rPr>
        <w:t>)</w:t>
      </w:r>
      <w:r w:rsidRPr="0057062D">
        <w:rPr>
          <w:rFonts w:ascii="Times New Roman" w:hAnsi="Times New Roman" w:cs="Times New Roman"/>
        </w:rPr>
        <w:t xml:space="preserve">. </w:t>
      </w:r>
      <w:proofErr w:type="spellStart"/>
      <w:r w:rsidRPr="0057062D">
        <w:rPr>
          <w:rFonts w:ascii="Times New Roman" w:hAnsi="Times New Roman" w:cs="Times New Roman"/>
        </w:rPr>
        <w:t>Malic</w:t>
      </w:r>
      <w:proofErr w:type="spellEnd"/>
      <w:r w:rsidRPr="0057062D">
        <w:rPr>
          <w:rFonts w:ascii="Times New Roman" w:hAnsi="Times New Roman" w:cs="Times New Roman"/>
        </w:rPr>
        <w:t xml:space="preserve"> acid makes up 13 percent of pineapple juice's acidic content. </w:t>
      </w:r>
      <w:proofErr w:type="spellStart"/>
      <w:r w:rsidRPr="0057062D">
        <w:rPr>
          <w:rFonts w:ascii="Times New Roman" w:hAnsi="Times New Roman" w:cs="Times New Roman"/>
        </w:rPr>
        <w:t>Malic</w:t>
      </w:r>
      <w:proofErr w:type="spellEnd"/>
      <w:r w:rsidRPr="0057062D">
        <w:rPr>
          <w:rFonts w:ascii="Times New Roman" w:hAnsi="Times New Roman" w:cs="Times New Roman"/>
        </w:rPr>
        <w:t xml:space="preserve"> acid is also beneficial for health. It </w:t>
      </w:r>
      <w:r w:rsidRPr="0057062D">
        <w:rPr>
          <w:rFonts w:ascii="Times New Roman" w:hAnsi="Times New Roman" w:cs="Times New Roman"/>
        </w:rPr>
        <w:lastRenderedPageBreak/>
        <w:t xml:space="preserve">boosts immunity; promotes smooth, firm skin; helps maintain oral health; and reduces the risk of toxic metal poisoning. Pineapple is also a good source of vitamin B1, vitamin B6, copper and dietary </w:t>
      </w:r>
      <w:proofErr w:type="spellStart"/>
      <w:r w:rsidRPr="0057062D">
        <w:rPr>
          <w:rFonts w:ascii="Times New Roman" w:hAnsi="Times New Roman" w:cs="Times New Roman"/>
        </w:rPr>
        <w:t>fibre</w:t>
      </w:r>
      <w:proofErr w:type="spellEnd"/>
      <w:r w:rsidRPr="0057062D">
        <w:rPr>
          <w:rFonts w:ascii="Times New Roman" w:hAnsi="Times New Roman" w:cs="Times New Roman"/>
        </w:rPr>
        <w:t xml:space="preserve">. Pineapple is a digestive aid and a natural anti-inflammatory </w:t>
      </w:r>
      <w:proofErr w:type="spellStart"/>
      <w:r w:rsidRPr="0057062D">
        <w:rPr>
          <w:rFonts w:ascii="Times New Roman" w:hAnsi="Times New Roman" w:cs="Times New Roman"/>
        </w:rPr>
        <w:t>fruit.Drinking</w:t>
      </w:r>
      <w:proofErr w:type="spellEnd"/>
      <w:r w:rsidRPr="0057062D">
        <w:rPr>
          <w:rFonts w:ascii="Times New Roman" w:hAnsi="Times New Roman" w:cs="Times New Roman"/>
        </w:rPr>
        <w:t xml:space="preserve"> pineapple juice can help hydrate the body and restore the immune system. It helps to build healthy bones. Pineapples are rich in manganese, a trace mineral that is needed for body to build bone and connective tissues. One cup of pineapple provides 73% of the daily recommended amount of </w:t>
      </w:r>
      <w:proofErr w:type="spellStart"/>
      <w:r w:rsidRPr="0057062D">
        <w:rPr>
          <w:rFonts w:ascii="Times New Roman" w:hAnsi="Times New Roman" w:cs="Times New Roman"/>
        </w:rPr>
        <w:t>manganese.Bromelain</w:t>
      </w:r>
      <w:proofErr w:type="spellEnd"/>
      <w:r w:rsidRPr="0057062D">
        <w:rPr>
          <w:rFonts w:ascii="Times New Roman" w:hAnsi="Times New Roman" w:cs="Times New Roman"/>
        </w:rPr>
        <w:t xml:space="preserve"> has demonstrated significant anti-inflammatory effects, reducing swelling in inflammatory conditions such as acute sinusitis, sore throat, arthritis and gout and speeding recovery from injuries and surgery. Pineapple enzymes have been used with success to treat rheumatoid arthritis and to speed tissue repair as a result of injuries, diabetic ulcers and general surgery. Pineapple reduces blood clotting and helps remove plaque from arterial walls. Pineapple enzymes may improve circulation in those with narrowed arteries, such as angina sufferers. Pineapples are used to help cure </w:t>
      </w:r>
      <w:proofErr w:type="spellStart"/>
      <w:r w:rsidRPr="0057062D">
        <w:rPr>
          <w:rFonts w:ascii="Times New Roman" w:hAnsi="Times New Roman" w:cs="Times New Roman"/>
        </w:rPr>
        <w:t>bronquitis</w:t>
      </w:r>
      <w:proofErr w:type="spellEnd"/>
      <w:r w:rsidRPr="0057062D">
        <w:rPr>
          <w:rFonts w:ascii="Times New Roman" w:hAnsi="Times New Roman" w:cs="Times New Roman"/>
        </w:rPr>
        <w:t xml:space="preserve"> and throat infections. Pineapple is an excellent cerebral toner; it combats loss of memory, sadness and melancholy. For any kind of morning sickness, motion sickness or nausea, drinking pineapple juice is advised. It works effectively in getting rid of nausea and vomiting sensation. Pineapple is known to be very effective in curing constipation and irregular bowel movement. This is because it is rich in </w:t>
      </w:r>
      <w:proofErr w:type="spellStart"/>
      <w:r w:rsidRPr="0057062D">
        <w:rPr>
          <w:rFonts w:ascii="Times New Roman" w:hAnsi="Times New Roman" w:cs="Times New Roman"/>
        </w:rPr>
        <w:t>fibre</w:t>
      </w:r>
      <w:proofErr w:type="spellEnd"/>
      <w:r w:rsidRPr="0057062D">
        <w:rPr>
          <w:rFonts w:ascii="Times New Roman" w:hAnsi="Times New Roman" w:cs="Times New Roman"/>
        </w:rPr>
        <w:t>, which makes bowel movements regular and easy.</w:t>
      </w:r>
    </w:p>
    <w:p w:rsidR="005D2344" w:rsidRDefault="005D2344" w:rsidP="00F27C6B">
      <w:pPr>
        <w:pStyle w:val="ListParagraph"/>
        <w:numPr>
          <w:ilvl w:val="1"/>
          <w:numId w:val="3"/>
        </w:numPr>
        <w:spacing w:line="480" w:lineRule="auto"/>
        <w:jc w:val="both"/>
        <w:rPr>
          <w:rFonts w:ascii="Times New Roman" w:hAnsi="Times New Roman" w:cs="Times New Roman"/>
          <w:b/>
          <w:bCs/>
        </w:rPr>
      </w:pPr>
      <w:r w:rsidRPr="00F27C6B">
        <w:rPr>
          <w:rFonts w:ascii="Times New Roman" w:hAnsi="Times New Roman" w:cs="Times New Roman"/>
          <w:b/>
          <w:bCs/>
        </w:rPr>
        <w:t>Watermelon</w:t>
      </w:r>
    </w:p>
    <w:p w:rsidR="004D6BBE" w:rsidRPr="00F27C6B" w:rsidRDefault="001965E3" w:rsidP="00F27C6B">
      <w:pPr>
        <w:spacing w:line="480" w:lineRule="auto"/>
        <w:jc w:val="both"/>
        <w:rPr>
          <w:rFonts w:ascii="Times New Roman" w:hAnsi="Times New Roman" w:cs="Times New Roman"/>
        </w:rPr>
      </w:pPr>
      <w:r w:rsidRPr="001965E3">
        <w:rPr>
          <w:rFonts w:ascii="Times New Roman" w:hAnsi="Times New Roman" w:cs="Times New Roman"/>
        </w:rPr>
        <w:t>Watermelon (</w:t>
      </w:r>
      <w:proofErr w:type="spellStart"/>
      <w:r w:rsidRPr="001965E3">
        <w:rPr>
          <w:rFonts w:ascii="Times New Roman" w:hAnsi="Times New Roman" w:cs="Times New Roman"/>
        </w:rPr>
        <w:t>Citrullus</w:t>
      </w:r>
      <w:proofErr w:type="spellEnd"/>
      <w:r w:rsidRPr="001965E3">
        <w:rPr>
          <w:rFonts w:ascii="Times New Roman" w:hAnsi="Times New Roman" w:cs="Times New Roman"/>
        </w:rPr>
        <w:t xml:space="preserve"> </w:t>
      </w:r>
      <w:proofErr w:type="spellStart"/>
      <w:r w:rsidRPr="001965E3">
        <w:rPr>
          <w:rFonts w:ascii="Times New Roman" w:hAnsi="Times New Roman" w:cs="Times New Roman"/>
        </w:rPr>
        <w:t>lanatus</w:t>
      </w:r>
      <w:proofErr w:type="spellEnd"/>
      <w:r w:rsidRPr="001965E3">
        <w:rPr>
          <w:rFonts w:ascii="Times New Roman" w:hAnsi="Times New Roman" w:cs="Times New Roman"/>
        </w:rPr>
        <w:t xml:space="preserve">) a fruit crop, is herbaceous creeping plant belong to the family </w:t>
      </w:r>
      <w:proofErr w:type="spellStart"/>
      <w:r w:rsidRPr="001965E3">
        <w:rPr>
          <w:rFonts w:ascii="Times New Roman" w:hAnsi="Times New Roman" w:cs="Times New Roman"/>
          <w:i/>
          <w:iCs/>
        </w:rPr>
        <w:t>Cucurbitaceae</w:t>
      </w:r>
      <w:proofErr w:type="spellEnd"/>
      <w:r w:rsidRPr="001965E3">
        <w:rPr>
          <w:rFonts w:ascii="Times New Roman" w:hAnsi="Times New Roman" w:cs="Times New Roman"/>
          <w:i/>
          <w:iCs/>
        </w:rPr>
        <w:t>.</w:t>
      </w:r>
      <w:r w:rsidRPr="001965E3">
        <w:rPr>
          <w:rFonts w:ascii="Times New Roman" w:hAnsi="Times New Roman" w:cs="Times New Roman"/>
        </w:rPr>
        <w:t xml:space="preserve"> It is mainly propagated by seeds and thrives best in warm </w:t>
      </w:r>
      <w:proofErr w:type="spellStart"/>
      <w:r w:rsidRPr="001965E3">
        <w:rPr>
          <w:rFonts w:ascii="Times New Roman" w:hAnsi="Times New Roman" w:cs="Times New Roman"/>
        </w:rPr>
        <w:t>areas.Citrullus</w:t>
      </w:r>
      <w:proofErr w:type="spellEnd"/>
      <w:r w:rsidRPr="001965E3">
        <w:rPr>
          <w:rFonts w:ascii="Times New Roman" w:hAnsi="Times New Roman" w:cs="Times New Roman"/>
        </w:rPr>
        <w:t xml:space="preserve"> </w:t>
      </w:r>
      <w:proofErr w:type="spellStart"/>
      <w:r w:rsidRPr="001965E3">
        <w:rPr>
          <w:rFonts w:ascii="Times New Roman" w:hAnsi="Times New Roman" w:cs="Times New Roman"/>
        </w:rPr>
        <w:t>lanatus</w:t>
      </w:r>
      <w:proofErr w:type="spellEnd"/>
      <w:r w:rsidRPr="001965E3">
        <w:rPr>
          <w:rFonts w:ascii="Times New Roman" w:hAnsi="Times New Roman" w:cs="Times New Roman"/>
        </w:rPr>
        <w:t xml:space="preserve"> (water melon) produces a fruit that is about 93% water, hence the name “water” melon. The “melon” part came from the fact that the fruit is large and round and has a sweet, pulpy flesh. </w:t>
      </w:r>
      <w:r w:rsidRPr="001965E3">
        <w:rPr>
          <w:rFonts w:ascii="Times New Roman" w:hAnsi="Times New Roman" w:cs="Times New Roman"/>
        </w:rPr>
        <w:lastRenderedPageBreak/>
        <w:t xml:space="preserve">The scientific name of the watermelon is derived from both Greek and Latin roots. The </w:t>
      </w:r>
      <w:proofErr w:type="spellStart"/>
      <w:r w:rsidRPr="001965E3">
        <w:rPr>
          <w:rFonts w:ascii="Times New Roman" w:hAnsi="Times New Roman" w:cs="Times New Roman"/>
        </w:rPr>
        <w:t>Citrullus</w:t>
      </w:r>
      <w:proofErr w:type="spellEnd"/>
      <w:r w:rsidRPr="001965E3">
        <w:rPr>
          <w:rFonts w:ascii="Times New Roman" w:hAnsi="Times New Roman" w:cs="Times New Roman"/>
        </w:rPr>
        <w:t xml:space="preserve"> part comes from a Greek word “citrus” which is a reference to the fruit. The </w:t>
      </w:r>
      <w:proofErr w:type="spellStart"/>
      <w:r w:rsidRPr="001965E3">
        <w:rPr>
          <w:rFonts w:ascii="Times New Roman" w:hAnsi="Times New Roman" w:cs="Times New Roman"/>
        </w:rPr>
        <w:t>lanatus</w:t>
      </w:r>
      <w:proofErr w:type="spellEnd"/>
      <w:r w:rsidRPr="001965E3">
        <w:rPr>
          <w:rFonts w:ascii="Times New Roman" w:hAnsi="Times New Roman" w:cs="Times New Roman"/>
        </w:rPr>
        <w:t xml:space="preserve"> part is Latin, and has the meaning of being wooly, referring to the small hairs on the stems and leaves of the plant </w:t>
      </w:r>
      <w:r>
        <w:rPr>
          <w:rFonts w:ascii="Times New Roman" w:hAnsi="Times New Roman" w:cs="Times New Roman"/>
        </w:rPr>
        <w:t>(</w:t>
      </w:r>
      <w:r w:rsidRPr="00E242A9">
        <w:rPr>
          <w:rFonts w:ascii="Times New Roman" w:hAnsi="Times New Roman" w:cs="Times New Roman"/>
        </w:rPr>
        <w:t>Baker TP</w:t>
      </w:r>
      <w:r>
        <w:rPr>
          <w:rFonts w:ascii="Times New Roman" w:hAnsi="Times New Roman" w:cs="Times New Roman"/>
        </w:rPr>
        <w:t>.et al.</w:t>
      </w:r>
      <w:proofErr w:type="gramStart"/>
      <w:r>
        <w:rPr>
          <w:rFonts w:ascii="Times New Roman" w:hAnsi="Times New Roman" w:cs="Times New Roman"/>
        </w:rPr>
        <w:t>,2002</w:t>
      </w:r>
      <w:proofErr w:type="gramEnd"/>
      <w:r>
        <w:rPr>
          <w:rFonts w:ascii="Times New Roman" w:hAnsi="Times New Roman" w:cs="Times New Roman"/>
        </w:rPr>
        <w:t>)</w:t>
      </w:r>
      <w:r w:rsidRPr="001965E3">
        <w:rPr>
          <w:rFonts w:ascii="Times New Roman" w:hAnsi="Times New Roman" w:cs="Times New Roman"/>
        </w:rPr>
        <w:t>.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w:t>
      </w:r>
      <w:r>
        <w:rPr>
          <w:rFonts w:ascii="Times New Roman" w:hAnsi="Times New Roman" w:cs="Times New Roman"/>
        </w:rPr>
        <w:t xml:space="preserve"> (</w:t>
      </w:r>
      <w:proofErr w:type="spellStart"/>
      <w:r w:rsidRPr="00E242A9">
        <w:rPr>
          <w:rFonts w:ascii="Times New Roman" w:hAnsi="Times New Roman" w:cs="Times New Roman"/>
        </w:rPr>
        <w:t>Okonmah</w:t>
      </w:r>
      <w:proofErr w:type="spellEnd"/>
      <w:r w:rsidRPr="00E242A9">
        <w:rPr>
          <w:rFonts w:ascii="Times New Roman" w:hAnsi="Times New Roman" w:cs="Times New Roman"/>
        </w:rPr>
        <w:t xml:space="preserve"> LU</w:t>
      </w:r>
      <w:r>
        <w:rPr>
          <w:rFonts w:ascii="Times New Roman" w:hAnsi="Times New Roman" w:cs="Times New Roman"/>
        </w:rPr>
        <w:t>.et al., 20011).</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2.4.1</w:t>
      </w:r>
      <w:r w:rsidR="00BF1EC9">
        <w:rPr>
          <w:rFonts w:ascii="Times New Roman" w:hAnsi="Times New Roman" w:cs="Times New Roman"/>
          <w:b/>
          <w:bCs/>
        </w:rPr>
        <w:tab/>
      </w:r>
      <w:r w:rsidRPr="00BF1EC9">
        <w:rPr>
          <w:rFonts w:ascii="Times New Roman" w:hAnsi="Times New Roman" w:cs="Times New Roman"/>
          <w:b/>
          <w:bCs/>
        </w:rPr>
        <w:t xml:space="preserve">Nutritional </w:t>
      </w:r>
      <w:r w:rsidR="009824CB" w:rsidRPr="00BF1EC9">
        <w:rPr>
          <w:rFonts w:ascii="Times New Roman" w:hAnsi="Times New Roman" w:cs="Times New Roman"/>
          <w:b/>
          <w:bCs/>
        </w:rPr>
        <w:t xml:space="preserve">Composition of </w:t>
      </w:r>
      <w:r w:rsidRPr="00BF1EC9">
        <w:rPr>
          <w:rFonts w:ascii="Times New Roman" w:hAnsi="Times New Roman" w:cs="Times New Roman"/>
          <w:b/>
          <w:bCs/>
        </w:rPr>
        <w:t>Watermelon</w:t>
      </w:r>
    </w:p>
    <w:p w:rsidR="004D6BBE" w:rsidRDefault="004D6BBE" w:rsidP="00C778AA">
      <w:pPr>
        <w:spacing w:line="480" w:lineRule="auto"/>
        <w:jc w:val="both"/>
        <w:rPr>
          <w:rFonts w:ascii="Times New Roman" w:hAnsi="Times New Roman" w:cs="Times New Roman"/>
          <w:b/>
          <w:bCs/>
        </w:rPr>
      </w:pPr>
      <w:r>
        <w:rPr>
          <w:rFonts w:ascii="Times New Roman" w:hAnsi="Times New Roman" w:cs="Times New Roman"/>
          <w:b/>
          <w:bCs/>
        </w:rPr>
        <w:t xml:space="preserve">Table 2: </w:t>
      </w:r>
      <w:r w:rsidRPr="00BF1EC9">
        <w:rPr>
          <w:rFonts w:ascii="Times New Roman" w:hAnsi="Times New Roman" w:cs="Times New Roman"/>
          <w:b/>
          <w:bCs/>
        </w:rPr>
        <w:t>Nutritional Composition of Watermelon</w:t>
      </w:r>
    </w:p>
    <w:tbl>
      <w:tblPr>
        <w:tblW w:w="10430" w:type="dxa"/>
        <w:tblLook w:val="04A0"/>
      </w:tblPr>
      <w:tblGrid>
        <w:gridCol w:w="1404"/>
        <w:gridCol w:w="1283"/>
        <w:gridCol w:w="1283"/>
        <w:gridCol w:w="1283"/>
        <w:gridCol w:w="1283"/>
        <w:gridCol w:w="1077"/>
        <w:gridCol w:w="1283"/>
        <w:gridCol w:w="1534"/>
      </w:tblGrid>
      <w:tr w:rsidR="00790BBC" w:rsidRPr="00790BBC" w:rsidTr="00790BBC">
        <w:trPr>
          <w:trHeight w:val="525"/>
        </w:trPr>
        <w:tc>
          <w:tcPr>
            <w:tcW w:w="1410" w:type="dxa"/>
            <w:tcBorders>
              <w:top w:val="single" w:sz="8" w:space="0" w:color="555555"/>
              <w:left w:val="single" w:sz="8" w:space="0" w:color="555555"/>
              <w:bottom w:val="nil"/>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 </w:t>
            </w:r>
          </w:p>
        </w:tc>
        <w:tc>
          <w:tcPr>
            <w:tcW w:w="1265" w:type="dxa"/>
            <w:tcBorders>
              <w:top w:val="single" w:sz="8" w:space="0" w:color="555555"/>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Watermelon</w:t>
            </w:r>
          </w:p>
        </w:tc>
        <w:tc>
          <w:tcPr>
            <w:tcW w:w="1265" w:type="dxa"/>
            <w:tcBorders>
              <w:top w:val="single" w:sz="8" w:space="0" w:color="555555"/>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Watermelon seed</w:t>
            </w:r>
          </w:p>
        </w:tc>
        <w:tc>
          <w:tcPr>
            <w:tcW w:w="1266" w:type="dxa"/>
            <w:tcBorders>
              <w:top w:val="single" w:sz="8" w:space="0" w:color="555555"/>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Watermelon rind</w:t>
            </w:r>
          </w:p>
        </w:tc>
        <w:tc>
          <w:tcPr>
            <w:tcW w:w="1265" w:type="dxa"/>
            <w:tcBorders>
              <w:top w:val="single" w:sz="8" w:space="0" w:color="555555"/>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Watermelon rind flour</w:t>
            </w:r>
          </w:p>
        </w:tc>
        <w:tc>
          <w:tcPr>
            <w:tcW w:w="1081" w:type="dxa"/>
            <w:tcBorders>
              <w:top w:val="single" w:sz="8" w:space="0" w:color="555555"/>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Unshelled seed flour</w:t>
            </w:r>
          </w:p>
        </w:tc>
        <w:tc>
          <w:tcPr>
            <w:tcW w:w="1276" w:type="dxa"/>
            <w:tcBorders>
              <w:top w:val="single" w:sz="8" w:space="0" w:color="555555"/>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Watermelon seed flour</w:t>
            </w:r>
          </w:p>
        </w:tc>
        <w:tc>
          <w:tcPr>
            <w:tcW w:w="1602" w:type="dxa"/>
            <w:tcBorders>
              <w:top w:val="single" w:sz="8" w:space="0" w:color="555555"/>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Watermelon juice</w:t>
            </w:r>
          </w:p>
        </w:tc>
      </w:tr>
      <w:tr w:rsidR="00790BBC" w:rsidRPr="00790BBC" w:rsidTr="00790BBC">
        <w:trPr>
          <w:trHeight w:val="52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 </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 (Per 152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 (Per 100 g)</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b/>
                <w:bCs/>
                <w:color w:val="000000"/>
                <w:kern w:val="0"/>
                <w:sz w:val="20"/>
                <w:szCs w:val="20"/>
              </w:rPr>
            </w:pPr>
            <w:r w:rsidRPr="004D6BBE">
              <w:rPr>
                <w:rFonts w:ascii="Times New Roman" w:eastAsia="Times New Roman" w:hAnsi="Times New Roman" w:cs="Times New Roman"/>
                <w:b/>
                <w:bCs/>
                <w:color w:val="000000"/>
                <w:kern w:val="0"/>
                <w:sz w:val="20"/>
                <w:szCs w:val="20"/>
              </w:rPr>
              <w:t>Quantity (Per 100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Calories</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45.60 kcal</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557 kcal</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30 kcal</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Energy</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2,330 kJ</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127 kJ</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Moisture</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5.05 g</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10.61%</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5.12%</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9.59%</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9.77%</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90.1-92.42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Lipids</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0.23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47.37 g</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2.44%</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1.05%</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45.66%</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0.64%</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0.05-0.27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Protein</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0.93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28.33 g</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11.17%</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7.04%</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25.33%</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2.23%</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0.4-0.84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Ash</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0.38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3.94 g</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13.09%</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3.07%</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3.36%</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2.15%</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0.1-0.37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Dietary fiber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0.61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17.28%</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2.98%</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4.20%</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0.65%</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0.4-0.7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Carbohydrates</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11.48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15.31 g</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56.02%</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80.75%</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11.86%</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84.57%</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7.55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Total sugars</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9.42 g</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5.74-6.59 g</w:t>
            </w:r>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proofErr w:type="spellStart"/>
            <w:r w:rsidRPr="004D6BBE">
              <w:rPr>
                <w:rFonts w:ascii="Times New Roman" w:eastAsia="Times New Roman" w:hAnsi="Times New Roman" w:cs="Times New Roman"/>
                <w:color w:val="000000"/>
                <w:kern w:val="0"/>
                <w:sz w:val="20"/>
                <w:szCs w:val="20"/>
              </w:rPr>
              <w:t>Lycopene</w:t>
            </w:r>
            <w:proofErr w:type="spellEnd"/>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 xml:space="preserve">6,888.64 </w:t>
            </w:r>
            <w:proofErr w:type="spellStart"/>
            <w:r w:rsidRPr="004D6BBE">
              <w:rPr>
                <w:rFonts w:ascii="Times New Roman" w:eastAsia="Times New Roman" w:hAnsi="Times New Roman" w:cs="Times New Roman"/>
                <w:color w:val="000000"/>
                <w:kern w:val="0"/>
                <w:sz w:val="20"/>
                <w:szCs w:val="20"/>
              </w:rPr>
              <w:t>μg</w:t>
            </w:r>
            <w:proofErr w:type="spellEnd"/>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 xml:space="preserve">3,040-5,590 </w:t>
            </w:r>
            <w:proofErr w:type="spellStart"/>
            <w:r w:rsidRPr="004D6BBE">
              <w:rPr>
                <w:rFonts w:ascii="Times New Roman" w:eastAsia="Times New Roman" w:hAnsi="Times New Roman" w:cs="Times New Roman"/>
                <w:color w:val="000000"/>
                <w:kern w:val="0"/>
                <w:sz w:val="20"/>
                <w:szCs w:val="20"/>
              </w:rPr>
              <w:t>μg</w:t>
            </w:r>
            <w:proofErr w:type="spellEnd"/>
          </w:p>
        </w:tc>
      </w:tr>
      <w:tr w:rsidR="00790BBC" w:rsidRPr="00790BBC" w:rsidTr="00790BBC">
        <w:trPr>
          <w:trHeight w:val="315"/>
        </w:trPr>
        <w:tc>
          <w:tcPr>
            <w:tcW w:w="1410" w:type="dxa"/>
            <w:tcBorders>
              <w:top w:val="nil"/>
              <w:left w:val="single" w:sz="8" w:space="0" w:color="555555"/>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β-Carotene</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6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96.44%</w:t>
            </w:r>
          </w:p>
        </w:tc>
        <w:tc>
          <w:tcPr>
            <w:tcW w:w="1265"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081"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276" w:type="dxa"/>
            <w:tcBorders>
              <w:top w:val="nil"/>
              <w:left w:val="nil"/>
              <w:bottom w:val="single" w:sz="8" w:space="0" w:color="999999"/>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c>
          <w:tcPr>
            <w:tcW w:w="1602" w:type="dxa"/>
            <w:tcBorders>
              <w:top w:val="nil"/>
              <w:left w:val="nil"/>
              <w:bottom w:val="single" w:sz="8" w:space="0" w:color="999999"/>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NR</w:t>
            </w:r>
          </w:p>
        </w:tc>
      </w:tr>
      <w:tr w:rsidR="00790BBC" w:rsidRPr="00790BBC" w:rsidTr="00790BBC">
        <w:trPr>
          <w:trHeight w:val="525"/>
        </w:trPr>
        <w:tc>
          <w:tcPr>
            <w:tcW w:w="1410" w:type="dxa"/>
            <w:tcBorders>
              <w:top w:val="nil"/>
              <w:left w:val="single" w:sz="8" w:space="0" w:color="555555"/>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References</w:t>
            </w:r>
          </w:p>
        </w:tc>
        <w:tc>
          <w:tcPr>
            <w:tcW w:w="1265" w:type="dxa"/>
            <w:tcBorders>
              <w:top w:val="nil"/>
              <w:left w:val="nil"/>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w:t>
            </w:r>
            <w:proofErr w:type="spellStart"/>
            <w:r w:rsidRPr="004D6BBE">
              <w:rPr>
                <w:rFonts w:ascii="Times New Roman" w:eastAsia="Times New Roman" w:hAnsi="Times New Roman" w:cs="Times New Roman"/>
                <w:color w:val="000000"/>
                <w:kern w:val="0"/>
                <w:sz w:val="20"/>
                <w:szCs w:val="20"/>
              </w:rPr>
              <w:t>Mateljan</w:t>
            </w:r>
            <w:proofErr w:type="spellEnd"/>
            <w:r w:rsidRPr="004D6BBE">
              <w:rPr>
                <w:rFonts w:ascii="Times New Roman" w:eastAsia="Times New Roman" w:hAnsi="Times New Roman" w:cs="Times New Roman"/>
                <w:color w:val="000000"/>
                <w:kern w:val="0"/>
                <w:sz w:val="20"/>
                <w:szCs w:val="20"/>
              </w:rPr>
              <w:t>, 2020)</w:t>
            </w:r>
          </w:p>
        </w:tc>
        <w:tc>
          <w:tcPr>
            <w:tcW w:w="1265" w:type="dxa"/>
            <w:tcBorders>
              <w:top w:val="nil"/>
              <w:left w:val="nil"/>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(USDA, 2020)</w:t>
            </w:r>
          </w:p>
        </w:tc>
        <w:tc>
          <w:tcPr>
            <w:tcW w:w="1266" w:type="dxa"/>
            <w:tcBorders>
              <w:top w:val="nil"/>
              <w:left w:val="nil"/>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(Al-</w:t>
            </w:r>
            <w:proofErr w:type="spellStart"/>
            <w:r w:rsidRPr="004D6BBE">
              <w:rPr>
                <w:rFonts w:ascii="Times New Roman" w:eastAsia="Times New Roman" w:hAnsi="Times New Roman" w:cs="Times New Roman"/>
                <w:color w:val="000000"/>
                <w:kern w:val="0"/>
                <w:sz w:val="20"/>
                <w:szCs w:val="20"/>
              </w:rPr>
              <w:t>Sayed</w:t>
            </w:r>
            <w:proofErr w:type="spellEnd"/>
            <w:r w:rsidRPr="004D6BBE">
              <w:rPr>
                <w:rFonts w:ascii="Times New Roman" w:eastAsia="Times New Roman" w:hAnsi="Times New Roman" w:cs="Times New Roman"/>
                <w:color w:val="000000"/>
                <w:kern w:val="0"/>
                <w:sz w:val="20"/>
                <w:szCs w:val="20"/>
              </w:rPr>
              <w:t xml:space="preserve"> and Ahmed, 2011)</w:t>
            </w:r>
          </w:p>
        </w:tc>
        <w:tc>
          <w:tcPr>
            <w:tcW w:w="1265" w:type="dxa"/>
            <w:tcBorders>
              <w:top w:val="nil"/>
              <w:left w:val="nil"/>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w:t>
            </w:r>
            <w:proofErr w:type="spellStart"/>
            <w:r w:rsidRPr="004D6BBE">
              <w:rPr>
                <w:rFonts w:ascii="Times New Roman" w:eastAsia="Times New Roman" w:hAnsi="Times New Roman" w:cs="Times New Roman"/>
                <w:color w:val="000000"/>
                <w:kern w:val="0"/>
                <w:sz w:val="20"/>
                <w:szCs w:val="20"/>
              </w:rPr>
              <w:t>Egbuonu</w:t>
            </w:r>
            <w:proofErr w:type="spellEnd"/>
            <w:r w:rsidRPr="004D6BBE">
              <w:rPr>
                <w:rFonts w:ascii="Times New Roman" w:eastAsia="Times New Roman" w:hAnsi="Times New Roman" w:cs="Times New Roman"/>
                <w:color w:val="000000"/>
                <w:kern w:val="0"/>
                <w:sz w:val="20"/>
                <w:szCs w:val="20"/>
              </w:rPr>
              <w:t>, 2015)</w:t>
            </w:r>
          </w:p>
        </w:tc>
        <w:tc>
          <w:tcPr>
            <w:tcW w:w="1081" w:type="dxa"/>
            <w:tcBorders>
              <w:top w:val="nil"/>
              <w:left w:val="nil"/>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w:t>
            </w:r>
            <w:proofErr w:type="spellStart"/>
            <w:r w:rsidRPr="004D6BBE">
              <w:rPr>
                <w:rFonts w:ascii="Times New Roman" w:eastAsia="Times New Roman" w:hAnsi="Times New Roman" w:cs="Times New Roman"/>
                <w:color w:val="000000"/>
                <w:kern w:val="0"/>
                <w:sz w:val="20"/>
                <w:szCs w:val="20"/>
              </w:rPr>
              <w:t>Akusu</w:t>
            </w:r>
            <w:proofErr w:type="spellEnd"/>
            <w:r w:rsidRPr="004D6BBE">
              <w:rPr>
                <w:rFonts w:ascii="Times New Roman" w:eastAsia="Times New Roman" w:hAnsi="Times New Roman" w:cs="Times New Roman"/>
                <w:color w:val="000000"/>
                <w:kern w:val="0"/>
                <w:sz w:val="20"/>
                <w:szCs w:val="20"/>
              </w:rPr>
              <w:t xml:space="preserve"> and </w:t>
            </w:r>
            <w:proofErr w:type="spellStart"/>
            <w:r w:rsidRPr="004D6BBE">
              <w:rPr>
                <w:rFonts w:ascii="Times New Roman" w:eastAsia="Times New Roman" w:hAnsi="Times New Roman" w:cs="Times New Roman"/>
                <w:color w:val="000000"/>
                <w:kern w:val="0"/>
                <w:sz w:val="20"/>
                <w:szCs w:val="20"/>
              </w:rPr>
              <w:t>Kiin-Kabari</w:t>
            </w:r>
            <w:proofErr w:type="spellEnd"/>
            <w:r w:rsidRPr="004D6BBE">
              <w:rPr>
                <w:rFonts w:ascii="Times New Roman" w:eastAsia="Times New Roman" w:hAnsi="Times New Roman" w:cs="Times New Roman"/>
                <w:color w:val="000000"/>
                <w:kern w:val="0"/>
                <w:sz w:val="20"/>
                <w:szCs w:val="20"/>
              </w:rPr>
              <w:t>, 2015)</w:t>
            </w:r>
          </w:p>
        </w:tc>
        <w:tc>
          <w:tcPr>
            <w:tcW w:w="1276" w:type="dxa"/>
            <w:tcBorders>
              <w:top w:val="nil"/>
              <w:left w:val="nil"/>
              <w:bottom w:val="single" w:sz="8" w:space="0" w:color="555555"/>
              <w:right w:val="single" w:sz="8" w:space="0" w:color="999999"/>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w:t>
            </w:r>
            <w:proofErr w:type="spellStart"/>
            <w:r w:rsidRPr="004D6BBE">
              <w:rPr>
                <w:rFonts w:ascii="Times New Roman" w:eastAsia="Times New Roman" w:hAnsi="Times New Roman" w:cs="Times New Roman"/>
                <w:color w:val="000000"/>
                <w:kern w:val="0"/>
                <w:sz w:val="20"/>
                <w:szCs w:val="20"/>
              </w:rPr>
              <w:t>Ubbor</w:t>
            </w:r>
            <w:proofErr w:type="spellEnd"/>
            <w:r w:rsidRPr="004D6BBE">
              <w:rPr>
                <w:rFonts w:ascii="Times New Roman" w:eastAsia="Times New Roman" w:hAnsi="Times New Roman" w:cs="Times New Roman"/>
                <w:color w:val="000000"/>
                <w:kern w:val="0"/>
                <w:sz w:val="20"/>
                <w:szCs w:val="20"/>
              </w:rPr>
              <w:t>, 2009)</w:t>
            </w:r>
          </w:p>
        </w:tc>
        <w:tc>
          <w:tcPr>
            <w:tcW w:w="1602" w:type="dxa"/>
            <w:tcBorders>
              <w:top w:val="nil"/>
              <w:left w:val="nil"/>
              <w:bottom w:val="single" w:sz="8" w:space="0" w:color="555555"/>
              <w:right w:val="single" w:sz="8" w:space="0" w:color="555555"/>
            </w:tcBorders>
            <w:hideMark/>
          </w:tcPr>
          <w:p w:rsidR="004D6BBE" w:rsidRPr="004D6BBE" w:rsidRDefault="004D6BBE" w:rsidP="004D6BBE">
            <w:pPr>
              <w:spacing w:after="0" w:line="240" w:lineRule="auto"/>
              <w:rPr>
                <w:rFonts w:ascii="Times New Roman" w:eastAsia="Times New Roman" w:hAnsi="Times New Roman" w:cs="Times New Roman"/>
                <w:color w:val="000000"/>
                <w:kern w:val="0"/>
                <w:sz w:val="20"/>
                <w:szCs w:val="20"/>
              </w:rPr>
            </w:pPr>
            <w:r w:rsidRPr="004D6BBE">
              <w:rPr>
                <w:rFonts w:ascii="Times New Roman" w:eastAsia="Times New Roman" w:hAnsi="Times New Roman" w:cs="Times New Roman"/>
                <w:color w:val="000000"/>
                <w:kern w:val="0"/>
                <w:sz w:val="20"/>
                <w:szCs w:val="20"/>
              </w:rPr>
              <w:t>(USDA, 2020)</w:t>
            </w:r>
          </w:p>
        </w:tc>
      </w:tr>
    </w:tbl>
    <w:p w:rsidR="00A14C49" w:rsidRPr="00790BBC" w:rsidRDefault="00A14C49" w:rsidP="00C778AA">
      <w:pPr>
        <w:spacing w:line="480" w:lineRule="auto"/>
        <w:jc w:val="both"/>
        <w:rPr>
          <w:rFonts w:ascii="Times New Roman" w:hAnsi="Times New Roman" w:cs="Times New Roman"/>
          <w:sz w:val="20"/>
          <w:szCs w:val="20"/>
        </w:rPr>
      </w:pPr>
    </w:p>
    <w:p w:rsidR="005D2344" w:rsidRPr="00790BBC" w:rsidRDefault="005D2344" w:rsidP="00790BBC">
      <w:pPr>
        <w:pStyle w:val="ListParagraph"/>
        <w:numPr>
          <w:ilvl w:val="2"/>
          <w:numId w:val="3"/>
        </w:numPr>
        <w:spacing w:line="480" w:lineRule="auto"/>
        <w:jc w:val="both"/>
        <w:rPr>
          <w:rFonts w:ascii="Times New Roman" w:hAnsi="Times New Roman" w:cs="Times New Roman"/>
          <w:b/>
          <w:bCs/>
        </w:rPr>
      </w:pPr>
      <w:r w:rsidRPr="00790BBC">
        <w:rPr>
          <w:rFonts w:ascii="Times New Roman" w:hAnsi="Times New Roman" w:cs="Times New Roman"/>
          <w:b/>
          <w:bCs/>
        </w:rPr>
        <w:t>Nutritional/</w:t>
      </w:r>
      <w:r w:rsidR="009824CB" w:rsidRPr="00790BBC">
        <w:rPr>
          <w:rFonts w:ascii="Times New Roman" w:hAnsi="Times New Roman" w:cs="Times New Roman"/>
          <w:b/>
          <w:bCs/>
        </w:rPr>
        <w:t>Health Benefits of Watermelon</w:t>
      </w:r>
    </w:p>
    <w:p w:rsidR="00790BBC" w:rsidRPr="00790BBC" w:rsidRDefault="0084188E" w:rsidP="00790BBC">
      <w:pPr>
        <w:spacing w:line="480" w:lineRule="auto"/>
        <w:jc w:val="both"/>
        <w:rPr>
          <w:rFonts w:ascii="Times New Roman" w:hAnsi="Times New Roman" w:cs="Times New Roman"/>
        </w:rPr>
      </w:pPr>
      <w:r w:rsidRPr="0084188E">
        <w:rPr>
          <w:rFonts w:ascii="Times New Roman" w:hAnsi="Times New Roman" w:cs="Times New Roman"/>
        </w:rPr>
        <w:lastRenderedPageBreak/>
        <w:t xml:space="preserve">The unique composition of watermelon, including its minerals, vitamins, and </w:t>
      </w:r>
      <w:proofErr w:type="spellStart"/>
      <w:r w:rsidRPr="0084188E">
        <w:rPr>
          <w:rFonts w:ascii="Times New Roman" w:hAnsi="Times New Roman" w:cs="Times New Roman"/>
        </w:rPr>
        <w:t>phytochemicals</w:t>
      </w:r>
      <w:proofErr w:type="spellEnd"/>
      <w:r w:rsidRPr="0084188E">
        <w:rPr>
          <w:rFonts w:ascii="Times New Roman" w:hAnsi="Times New Roman" w:cs="Times New Roman"/>
        </w:rPr>
        <w:t>, reportedly has specific therapeutic and pharmacological significance (</w:t>
      </w:r>
      <w:proofErr w:type="spellStart"/>
      <w:r w:rsidRPr="0084188E">
        <w:rPr>
          <w:rFonts w:ascii="Times New Roman" w:hAnsi="Times New Roman" w:cs="Times New Roman"/>
        </w:rPr>
        <w:t>Banurek</w:t>
      </w:r>
      <w:proofErr w:type="spellEnd"/>
      <w:r w:rsidRPr="0084188E">
        <w:rPr>
          <w:rFonts w:ascii="Times New Roman" w:hAnsi="Times New Roman" w:cs="Times New Roman"/>
        </w:rPr>
        <w:t xml:space="preserve"> and </w:t>
      </w:r>
      <w:proofErr w:type="spellStart"/>
      <w:r w:rsidRPr="0084188E">
        <w:rPr>
          <w:rFonts w:ascii="Times New Roman" w:hAnsi="Times New Roman" w:cs="Times New Roman"/>
        </w:rPr>
        <w:t>Mahendran</w:t>
      </w:r>
      <w:proofErr w:type="spellEnd"/>
      <w:r w:rsidRPr="0084188E">
        <w:rPr>
          <w:rFonts w:ascii="Times New Roman" w:hAnsi="Times New Roman" w:cs="Times New Roman"/>
        </w:rPr>
        <w:t>, 2011; </w:t>
      </w:r>
      <w:hyperlink r:id="rId7" w:anchor="B68" w:history="1">
        <w:r w:rsidRPr="0084188E">
          <w:rPr>
            <w:rStyle w:val="Hyperlink"/>
            <w:rFonts w:ascii="Times New Roman" w:hAnsi="Times New Roman" w:cs="Times New Roman"/>
            <w:color w:val="auto"/>
            <w:u w:val="none"/>
          </w:rPr>
          <w:t>Jiang et al., 2020</w:t>
        </w:r>
      </w:hyperlink>
      <w:r w:rsidRPr="0084188E">
        <w:rPr>
          <w:rFonts w:ascii="Times New Roman" w:hAnsi="Times New Roman" w:cs="Times New Roman"/>
        </w:rPr>
        <w:t>; </w:t>
      </w:r>
      <w:proofErr w:type="spellStart"/>
      <w:r w:rsidR="004275F5">
        <w:fldChar w:fldCharType="begin"/>
      </w:r>
      <w:r w:rsidR="004275F5">
        <w:instrText>HYPERLINK "https://www.ekosfop.or.kr/archive/view_article?pid=kjfp-29-4-546" \l "B100"</w:instrText>
      </w:r>
      <w:r w:rsidR="004275F5">
        <w:fldChar w:fldCharType="separate"/>
      </w:r>
      <w:r w:rsidRPr="0084188E">
        <w:rPr>
          <w:rStyle w:val="Hyperlink"/>
          <w:rFonts w:ascii="Times New Roman" w:hAnsi="Times New Roman" w:cs="Times New Roman"/>
          <w:color w:val="auto"/>
          <w:u w:val="none"/>
        </w:rPr>
        <w:t>Nkoana</w:t>
      </w:r>
      <w:proofErr w:type="spellEnd"/>
      <w:r w:rsidRPr="0084188E">
        <w:rPr>
          <w:rStyle w:val="Hyperlink"/>
          <w:rFonts w:ascii="Times New Roman" w:hAnsi="Times New Roman" w:cs="Times New Roman"/>
          <w:color w:val="auto"/>
          <w:u w:val="none"/>
        </w:rPr>
        <w:t xml:space="preserve"> et al., 2021</w:t>
      </w:r>
      <w:r w:rsidR="004275F5">
        <w:fldChar w:fldCharType="end"/>
      </w:r>
      <w:r w:rsidRPr="0084188E">
        <w:rPr>
          <w:rFonts w:ascii="Times New Roman" w:hAnsi="Times New Roman" w:cs="Times New Roman"/>
        </w:rPr>
        <w:t>; </w:t>
      </w:r>
      <w:proofErr w:type="spellStart"/>
      <w:r w:rsidR="004275F5">
        <w:fldChar w:fldCharType="begin"/>
      </w:r>
      <w:r w:rsidR="004275F5">
        <w:instrText>HYPERLINK "https://www.ekosfop.or.kr/archive/view_article?pid=kjfp-29-4-546" \l "B146"</w:instrText>
      </w:r>
      <w:r w:rsidR="004275F5">
        <w:fldChar w:fldCharType="separate"/>
      </w:r>
      <w:r w:rsidRPr="0084188E">
        <w:rPr>
          <w:rStyle w:val="Hyperlink"/>
          <w:rFonts w:ascii="Times New Roman" w:hAnsi="Times New Roman" w:cs="Times New Roman"/>
          <w:color w:val="auto"/>
          <w:u w:val="none"/>
        </w:rPr>
        <w:t>Ubbor</w:t>
      </w:r>
      <w:proofErr w:type="spellEnd"/>
      <w:r w:rsidRPr="0084188E">
        <w:rPr>
          <w:rStyle w:val="Hyperlink"/>
          <w:rFonts w:ascii="Times New Roman" w:hAnsi="Times New Roman" w:cs="Times New Roman"/>
          <w:color w:val="auto"/>
          <w:u w:val="none"/>
        </w:rPr>
        <w:t xml:space="preserve"> and </w:t>
      </w:r>
      <w:proofErr w:type="spellStart"/>
      <w:r w:rsidRPr="0084188E">
        <w:rPr>
          <w:rStyle w:val="Hyperlink"/>
          <w:rFonts w:ascii="Times New Roman" w:hAnsi="Times New Roman" w:cs="Times New Roman"/>
          <w:color w:val="auto"/>
          <w:u w:val="none"/>
        </w:rPr>
        <w:t>Akobundo</w:t>
      </w:r>
      <w:proofErr w:type="spellEnd"/>
      <w:r w:rsidRPr="0084188E">
        <w:rPr>
          <w:rStyle w:val="Hyperlink"/>
          <w:rFonts w:ascii="Times New Roman" w:hAnsi="Times New Roman" w:cs="Times New Roman"/>
          <w:color w:val="auto"/>
          <w:u w:val="none"/>
        </w:rPr>
        <w:t>, 2009</w:t>
      </w:r>
      <w:r w:rsidR="004275F5">
        <w:fldChar w:fldCharType="end"/>
      </w:r>
      <w:r w:rsidRPr="0084188E">
        <w:rPr>
          <w:rFonts w:ascii="Times New Roman" w:hAnsi="Times New Roman" w:cs="Times New Roman"/>
        </w:rPr>
        <w:t>; </w:t>
      </w:r>
      <w:hyperlink r:id="rId8" w:anchor="B159" w:history="1">
        <w:r w:rsidRPr="0084188E">
          <w:rPr>
            <w:rStyle w:val="Hyperlink"/>
            <w:rFonts w:ascii="Times New Roman" w:hAnsi="Times New Roman" w:cs="Times New Roman"/>
            <w:color w:val="auto"/>
            <w:u w:val="none"/>
          </w:rPr>
          <w:t>Zhao et al., 2021</w:t>
        </w:r>
      </w:hyperlink>
      <w:r w:rsidRPr="0084188E">
        <w:rPr>
          <w:rFonts w:ascii="Times New Roman" w:hAnsi="Times New Roman" w:cs="Times New Roman"/>
        </w:rPr>
        <w:t xml:space="preserve">).Watermelon fruits are comprised of </w:t>
      </w:r>
      <w:proofErr w:type="spellStart"/>
      <w:r w:rsidRPr="0084188E">
        <w:rPr>
          <w:rFonts w:ascii="Times New Roman" w:hAnsi="Times New Roman" w:cs="Times New Roman"/>
        </w:rPr>
        <w:t>phytochemical</w:t>
      </w:r>
      <w:proofErr w:type="spellEnd"/>
      <w:r w:rsidRPr="0084188E">
        <w:rPr>
          <w:rFonts w:ascii="Times New Roman" w:hAnsi="Times New Roman" w:cs="Times New Roman"/>
        </w:rPr>
        <w:t xml:space="preserve"> compounds, such as </w:t>
      </w:r>
      <w:proofErr w:type="spellStart"/>
      <w:r w:rsidRPr="0084188E">
        <w:rPr>
          <w:rFonts w:ascii="Times New Roman" w:hAnsi="Times New Roman" w:cs="Times New Roman"/>
        </w:rPr>
        <w:t>cucurbitacins</w:t>
      </w:r>
      <w:proofErr w:type="spellEnd"/>
      <w:r w:rsidRPr="0084188E">
        <w:rPr>
          <w:rFonts w:ascii="Times New Roman" w:hAnsi="Times New Roman" w:cs="Times New Roman"/>
        </w:rPr>
        <w:t xml:space="preserve"> and their glycoside derivatives which exhibit a peculiar medicinal significance in terms of potent biological activities, such as </w:t>
      </w:r>
      <w:proofErr w:type="spellStart"/>
      <w:r w:rsidRPr="0084188E">
        <w:rPr>
          <w:rFonts w:ascii="Times New Roman" w:hAnsi="Times New Roman" w:cs="Times New Roman"/>
        </w:rPr>
        <w:t>hepatoprotective</w:t>
      </w:r>
      <w:proofErr w:type="spellEnd"/>
      <w:r w:rsidRPr="0084188E">
        <w:rPr>
          <w:rFonts w:ascii="Times New Roman" w:hAnsi="Times New Roman" w:cs="Times New Roman"/>
        </w:rPr>
        <w:t xml:space="preserve">, anti-inflammatory, anti-tumor, antimicrobial and </w:t>
      </w:r>
      <w:proofErr w:type="spellStart"/>
      <w:r w:rsidRPr="0084188E">
        <w:rPr>
          <w:rFonts w:ascii="Times New Roman" w:hAnsi="Times New Roman" w:cs="Times New Roman"/>
        </w:rPr>
        <w:t>anthelmintic</w:t>
      </w:r>
      <w:proofErr w:type="spellEnd"/>
      <w:r w:rsidRPr="0084188E">
        <w:rPr>
          <w:rFonts w:ascii="Times New Roman" w:hAnsi="Times New Roman" w:cs="Times New Roman"/>
        </w:rPr>
        <w:t xml:space="preserve"> effects (</w:t>
      </w:r>
      <w:proofErr w:type="spellStart"/>
      <w:r w:rsidR="004275F5">
        <w:fldChar w:fldCharType="begin"/>
      </w:r>
      <w:r w:rsidR="004275F5">
        <w:instrText>HYPERLINK "https://www.ekosfop.or.kr/archive/view_article?pid=kjfp-29-4-546" \l "B22"</w:instrText>
      </w:r>
      <w:r w:rsidR="004275F5">
        <w:fldChar w:fldCharType="separate"/>
      </w:r>
      <w:r w:rsidRPr="0084188E">
        <w:rPr>
          <w:rStyle w:val="Hyperlink"/>
          <w:rFonts w:ascii="Times New Roman" w:hAnsi="Times New Roman" w:cs="Times New Roman"/>
          <w:color w:val="auto"/>
          <w:u w:val="none"/>
        </w:rPr>
        <w:t>Biswas</w:t>
      </w:r>
      <w:proofErr w:type="spellEnd"/>
      <w:r w:rsidRPr="0084188E">
        <w:rPr>
          <w:rStyle w:val="Hyperlink"/>
          <w:rFonts w:ascii="Times New Roman" w:hAnsi="Times New Roman" w:cs="Times New Roman"/>
          <w:color w:val="auto"/>
          <w:u w:val="none"/>
        </w:rPr>
        <w:t xml:space="preserve"> et al., 2017</w:t>
      </w:r>
      <w:r w:rsidR="004275F5">
        <w:fldChar w:fldCharType="end"/>
      </w:r>
      <w:r w:rsidRPr="0084188E">
        <w:rPr>
          <w:rFonts w:ascii="Times New Roman" w:hAnsi="Times New Roman" w:cs="Times New Roman"/>
        </w:rPr>
        <w:t>; </w:t>
      </w:r>
      <w:proofErr w:type="spellStart"/>
      <w:r w:rsidR="004275F5">
        <w:fldChar w:fldCharType="begin"/>
      </w:r>
      <w:r w:rsidR="004275F5">
        <w:instrText>HYPERLINK "https://www.ekosfop.or.kr/archive/view_article?pid=kjfp-29-4-546" \l "B100"</w:instrText>
      </w:r>
      <w:r w:rsidR="004275F5">
        <w:fldChar w:fldCharType="separate"/>
      </w:r>
      <w:r w:rsidRPr="0084188E">
        <w:rPr>
          <w:rStyle w:val="Hyperlink"/>
          <w:rFonts w:ascii="Times New Roman" w:hAnsi="Times New Roman" w:cs="Times New Roman"/>
          <w:color w:val="auto"/>
          <w:u w:val="none"/>
        </w:rPr>
        <w:t>Nkoana</w:t>
      </w:r>
      <w:proofErr w:type="spellEnd"/>
      <w:r w:rsidRPr="0084188E">
        <w:rPr>
          <w:rStyle w:val="Hyperlink"/>
          <w:rFonts w:ascii="Times New Roman" w:hAnsi="Times New Roman" w:cs="Times New Roman"/>
          <w:color w:val="auto"/>
          <w:u w:val="none"/>
        </w:rPr>
        <w:t xml:space="preserve"> et al., 2021</w:t>
      </w:r>
      <w:r w:rsidR="004275F5">
        <w:fldChar w:fldCharType="end"/>
      </w:r>
      <w:r w:rsidRPr="0084188E">
        <w:rPr>
          <w:rFonts w:ascii="Times New Roman" w:hAnsi="Times New Roman" w:cs="Times New Roman"/>
        </w:rPr>
        <w:t>). In Sudan, watermelon is used for the treatment of various ailments including gastrointestinal disorders, rheumatism, inflammation, and gout. In South Africa, the leaves and fruits of the watermelon plant are employed in conventional healing and alternative medicinal therapies to treat hypertension (</w:t>
      </w:r>
      <w:proofErr w:type="spellStart"/>
      <w:r w:rsidR="004275F5">
        <w:fldChar w:fldCharType="begin"/>
      </w:r>
      <w:r w:rsidR="004275F5">
        <w:instrText>HYPERLINK "https://www.ekosfop.or.kr/archive/view_article?pid=kjfp-29-4-546" \l "B3"</w:instrText>
      </w:r>
      <w:r w:rsidR="004275F5">
        <w:fldChar w:fldCharType="separate"/>
      </w:r>
      <w:r w:rsidRPr="0084188E">
        <w:rPr>
          <w:rStyle w:val="Hyperlink"/>
          <w:rFonts w:ascii="Times New Roman" w:hAnsi="Times New Roman" w:cs="Times New Roman"/>
          <w:color w:val="auto"/>
          <w:u w:val="none"/>
        </w:rPr>
        <w:t>Aderiye</w:t>
      </w:r>
      <w:proofErr w:type="spellEnd"/>
      <w:r w:rsidRPr="0084188E">
        <w:rPr>
          <w:rStyle w:val="Hyperlink"/>
          <w:rFonts w:ascii="Times New Roman" w:hAnsi="Times New Roman" w:cs="Times New Roman"/>
          <w:color w:val="auto"/>
          <w:u w:val="none"/>
        </w:rPr>
        <w:t xml:space="preserve"> et al., 2020</w:t>
      </w:r>
      <w:r w:rsidR="004275F5">
        <w:fldChar w:fldCharType="end"/>
      </w:r>
      <w:r w:rsidRPr="0084188E">
        <w:rPr>
          <w:rFonts w:ascii="Times New Roman" w:hAnsi="Times New Roman" w:cs="Times New Roman"/>
        </w:rPr>
        <w:t>; </w:t>
      </w:r>
      <w:proofErr w:type="spellStart"/>
      <w:r w:rsidR="004275F5">
        <w:fldChar w:fldCharType="begin"/>
      </w:r>
      <w:r w:rsidR="004275F5">
        <w:instrText>HYPERLINK "https://www.ekosfop.or.kr/archive/view_article?pid=kjfp-29-4-546" \l "B100"</w:instrText>
      </w:r>
      <w:r w:rsidR="004275F5">
        <w:fldChar w:fldCharType="separate"/>
      </w:r>
      <w:r w:rsidRPr="0084188E">
        <w:rPr>
          <w:rStyle w:val="Hyperlink"/>
          <w:rFonts w:ascii="Times New Roman" w:hAnsi="Times New Roman" w:cs="Times New Roman"/>
          <w:color w:val="auto"/>
          <w:u w:val="none"/>
        </w:rPr>
        <w:t>Nkoana</w:t>
      </w:r>
      <w:proofErr w:type="spellEnd"/>
      <w:r w:rsidRPr="0084188E">
        <w:rPr>
          <w:rStyle w:val="Hyperlink"/>
          <w:rFonts w:ascii="Times New Roman" w:hAnsi="Times New Roman" w:cs="Times New Roman"/>
          <w:color w:val="auto"/>
          <w:u w:val="none"/>
        </w:rPr>
        <w:t xml:space="preserve"> et al., 2021</w:t>
      </w:r>
      <w:r w:rsidR="004275F5">
        <w:fldChar w:fldCharType="end"/>
      </w:r>
      <w:r w:rsidRPr="0084188E">
        <w:rPr>
          <w:rFonts w:ascii="Times New Roman" w:hAnsi="Times New Roman" w:cs="Times New Roman"/>
        </w:rPr>
        <w:t>; </w:t>
      </w:r>
      <w:hyperlink r:id="rId9" w:anchor="B119" w:history="1">
        <w:r w:rsidRPr="0084188E">
          <w:rPr>
            <w:rStyle w:val="Hyperlink"/>
            <w:rFonts w:ascii="Times New Roman" w:hAnsi="Times New Roman" w:cs="Times New Roman"/>
            <w:color w:val="auto"/>
            <w:u w:val="none"/>
          </w:rPr>
          <w:t>Rashid et al., 2020</w:t>
        </w:r>
      </w:hyperlink>
      <w:r w:rsidRPr="0084188E">
        <w:rPr>
          <w:rFonts w:ascii="Times New Roman" w:hAnsi="Times New Roman" w:cs="Times New Roman"/>
        </w:rPr>
        <w:t>). </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2.5</w:t>
      </w:r>
      <w:r w:rsidR="00BF1EC9">
        <w:rPr>
          <w:rFonts w:ascii="Times New Roman" w:hAnsi="Times New Roman" w:cs="Times New Roman"/>
          <w:b/>
          <w:bCs/>
        </w:rPr>
        <w:tab/>
      </w:r>
      <w:r w:rsidRPr="00BF1EC9">
        <w:rPr>
          <w:rFonts w:ascii="Times New Roman" w:hAnsi="Times New Roman" w:cs="Times New Roman"/>
          <w:b/>
          <w:bCs/>
        </w:rPr>
        <w:t>Cucumber</w:t>
      </w:r>
    </w:p>
    <w:p w:rsidR="00F27C6B" w:rsidRPr="00F27C6B" w:rsidRDefault="00F27C6B" w:rsidP="00C778AA">
      <w:pPr>
        <w:spacing w:line="480" w:lineRule="auto"/>
        <w:jc w:val="both"/>
        <w:rPr>
          <w:rFonts w:ascii="Times New Roman" w:hAnsi="Times New Roman" w:cs="Times New Roman"/>
        </w:rPr>
      </w:pPr>
      <w:r w:rsidRPr="00F27C6B">
        <w:rPr>
          <w:rFonts w:ascii="Times New Roman" w:hAnsi="Times New Roman" w:cs="Times New Roman"/>
        </w:rPr>
        <w:t>The cucumber (</w:t>
      </w:r>
      <w:proofErr w:type="spellStart"/>
      <w:r w:rsidRPr="002F27A8">
        <w:rPr>
          <w:rFonts w:ascii="Times New Roman" w:hAnsi="Times New Roman" w:cs="Times New Roman"/>
          <w:i/>
          <w:iCs/>
        </w:rPr>
        <w:t>Cucumis</w:t>
      </w:r>
      <w:proofErr w:type="spellEnd"/>
      <w:r w:rsidRPr="002F27A8">
        <w:rPr>
          <w:rFonts w:ascii="Times New Roman" w:hAnsi="Times New Roman" w:cs="Times New Roman"/>
          <w:i/>
          <w:iCs/>
        </w:rPr>
        <w:t xml:space="preserve"> </w:t>
      </w:r>
      <w:proofErr w:type="spellStart"/>
      <w:r w:rsidRPr="002F27A8">
        <w:rPr>
          <w:rFonts w:ascii="Times New Roman" w:hAnsi="Times New Roman" w:cs="Times New Roman"/>
          <w:i/>
          <w:iCs/>
        </w:rPr>
        <w:t>sativus</w:t>
      </w:r>
      <w:proofErr w:type="spellEnd"/>
      <w:r w:rsidRPr="002F27A8">
        <w:rPr>
          <w:rFonts w:ascii="Times New Roman" w:hAnsi="Times New Roman" w:cs="Times New Roman"/>
          <w:i/>
          <w:iCs/>
        </w:rPr>
        <w:t xml:space="preserve"> L</w:t>
      </w:r>
      <w:r w:rsidRPr="00F27C6B">
        <w:rPr>
          <w:rFonts w:ascii="Times New Roman" w:hAnsi="Times New Roman" w:cs="Times New Roman"/>
        </w:rPr>
        <w:t xml:space="preserve">.) plant is a member of the </w:t>
      </w:r>
      <w:proofErr w:type="spellStart"/>
      <w:r w:rsidRPr="002F27A8">
        <w:rPr>
          <w:rFonts w:ascii="Times New Roman" w:hAnsi="Times New Roman" w:cs="Times New Roman"/>
          <w:i/>
          <w:iCs/>
        </w:rPr>
        <w:t>Cucurbitaceae</w:t>
      </w:r>
      <w:proofErr w:type="spellEnd"/>
      <w:r w:rsidRPr="00F27C6B">
        <w:rPr>
          <w:rFonts w:ascii="Times New Roman" w:hAnsi="Times New Roman" w:cs="Times New Roman"/>
        </w:rPr>
        <w:t xml:space="preserve"> family widely cultivated for its edible fruit. In </w:t>
      </w:r>
      <w:proofErr w:type="gramStart"/>
      <w:r w:rsidRPr="00F27C6B">
        <w:rPr>
          <w:rFonts w:ascii="Times New Roman" w:hAnsi="Times New Roman" w:cs="Times New Roman"/>
        </w:rPr>
        <w:t>this</w:t>
      </w:r>
      <w:proofErr w:type="gramEnd"/>
      <w:r w:rsidRPr="00F27C6B">
        <w:rPr>
          <w:rFonts w:ascii="Times New Roman" w:hAnsi="Times New Roman" w:cs="Times New Roman"/>
        </w:rPr>
        <w:t xml:space="preserve"> family different types of melon such as bitter melon and squash are also included. Cucumbers provide many nutrients and are low in fat calories, sodium and cholesterol. The flavor of cucumber is very good though its nutritional value is low. Cucumbers are very popular for </w:t>
      </w:r>
      <w:proofErr w:type="spellStart"/>
      <w:r w:rsidRPr="00F27C6B">
        <w:rPr>
          <w:rFonts w:ascii="Times New Roman" w:hAnsi="Times New Roman" w:cs="Times New Roman"/>
        </w:rPr>
        <w:t>salads</w:t>
      </w:r>
      <w:r>
        <w:rPr>
          <w:rFonts w:ascii="Times New Roman" w:hAnsi="Times New Roman" w:cs="Times New Roman"/>
        </w:rPr>
        <w:t>.</w:t>
      </w:r>
      <w:r w:rsidR="002F27A8" w:rsidRPr="002F27A8">
        <w:rPr>
          <w:rFonts w:ascii="Times New Roman" w:hAnsi="Times New Roman" w:cs="Times New Roman"/>
        </w:rPr>
        <w:t>The</w:t>
      </w:r>
      <w:proofErr w:type="spellEnd"/>
      <w:r w:rsidR="002F27A8" w:rsidRPr="002F27A8">
        <w:rPr>
          <w:rFonts w:ascii="Times New Roman" w:hAnsi="Times New Roman" w:cs="Times New Roman"/>
        </w:rPr>
        <w:t xml:space="preserve"> cucumber was introduced into China in 100 B.C. and into France in the 9th century (Pal et al., 2020). Cucumbers consist mostly of water, about ninety five percent. The cucumber helps to prevent </w:t>
      </w:r>
      <w:proofErr w:type="spellStart"/>
      <w:r w:rsidR="002F27A8" w:rsidRPr="002F27A8">
        <w:rPr>
          <w:rFonts w:ascii="Times New Roman" w:hAnsi="Times New Roman" w:cs="Times New Roman"/>
        </w:rPr>
        <w:t>dehydration.Beyond</w:t>
      </w:r>
      <w:proofErr w:type="spellEnd"/>
      <w:r w:rsidR="002F27A8" w:rsidRPr="002F27A8">
        <w:rPr>
          <w:rFonts w:ascii="Times New Roman" w:hAnsi="Times New Roman" w:cs="Times New Roman"/>
        </w:rPr>
        <w:t xml:space="preserve"> their culinary uses, cucumbers possess an impressive array of nutrients and bioactive compounds that contribute to human health, making them an important subject of study in the field of life sciences and nutrition</w:t>
      </w:r>
      <w:r w:rsidR="002F27A8">
        <w:rPr>
          <w:rFonts w:ascii="Times New Roman" w:hAnsi="Times New Roman" w:cs="Times New Roman"/>
        </w:rPr>
        <w:t>.</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2.5.1</w:t>
      </w:r>
      <w:r w:rsidR="00BF1EC9">
        <w:rPr>
          <w:rFonts w:ascii="Times New Roman" w:hAnsi="Times New Roman" w:cs="Times New Roman"/>
          <w:b/>
          <w:bCs/>
        </w:rPr>
        <w:tab/>
      </w:r>
      <w:r w:rsidRPr="00BF1EC9">
        <w:rPr>
          <w:rFonts w:ascii="Times New Roman" w:hAnsi="Times New Roman" w:cs="Times New Roman"/>
          <w:b/>
          <w:bCs/>
        </w:rPr>
        <w:t>Nutritional Composition of Cucumber</w:t>
      </w:r>
    </w:p>
    <w:p w:rsidR="000F1DE5" w:rsidRPr="000F1DE5" w:rsidRDefault="000F1DE5" w:rsidP="00C778AA">
      <w:pPr>
        <w:spacing w:line="480" w:lineRule="auto"/>
        <w:jc w:val="both"/>
        <w:rPr>
          <w:rFonts w:ascii="Times New Roman" w:hAnsi="Times New Roman" w:cs="Times New Roman"/>
        </w:rPr>
      </w:pPr>
      <w:r w:rsidRPr="000F1DE5">
        <w:rPr>
          <w:rFonts w:ascii="Times New Roman" w:hAnsi="Times New Roman" w:cs="Times New Roman"/>
        </w:rPr>
        <w:lastRenderedPageBreak/>
        <w:t xml:space="preserve">Cucumbers are predominantly composed of water, making up approximately 95% of their fresh weight, which contributes to their hydrating properties and low calorie content. This high water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w:t>
      </w:r>
      <w:proofErr w:type="gramStart"/>
      <w:r w:rsidRPr="000F1DE5">
        <w:rPr>
          <w:rFonts w:ascii="Times New Roman" w:hAnsi="Times New Roman" w:cs="Times New Roman"/>
        </w:rPr>
        <w:t xml:space="preserve">The fiber content, although modest (about 0.5 to 1 gram per 100 grams), plays an essential role in promoting digestive health by aiding bowel regularity and supporting a healthy gut </w:t>
      </w:r>
      <w:proofErr w:type="spellStart"/>
      <w:r w:rsidRPr="000F1DE5">
        <w:rPr>
          <w:rFonts w:ascii="Times New Roman" w:hAnsi="Times New Roman" w:cs="Times New Roman"/>
        </w:rPr>
        <w:t>microbiome</w:t>
      </w:r>
      <w:proofErr w:type="spellEnd"/>
      <w:r w:rsidRPr="000F1DE5">
        <w:rPr>
          <w:rFonts w:ascii="Times New Roman" w:hAnsi="Times New Roman" w:cs="Times New Roman"/>
        </w:rPr>
        <w:t>.</w:t>
      </w:r>
      <w:proofErr w:type="gramEnd"/>
      <w:r w:rsidRPr="000F1DE5">
        <w:rPr>
          <w:rFonts w:ascii="Times New Roman" w:hAnsi="Times New Roman" w:cs="Times New Roman"/>
        </w:rPr>
        <w:t xml:space="preserve"> Beyond their macronutrient profile, cucumbers are a rich source of several essential micronutrients, </w:t>
      </w:r>
      <w:proofErr w:type="spellStart"/>
      <w:r w:rsidRPr="000F1DE5">
        <w:rPr>
          <w:rFonts w:ascii="Times New Roman" w:hAnsi="Times New Roman" w:cs="Times New Roman"/>
        </w:rPr>
        <w:t>particularly</w:t>
      </w:r>
      <w:r w:rsidR="006A4513" w:rsidRPr="006A4513">
        <w:rPr>
          <w:rFonts w:ascii="Times New Roman" w:hAnsi="Times New Roman" w:cs="Times New Roman"/>
        </w:rPr>
        <w:t>vitamins</w:t>
      </w:r>
      <w:proofErr w:type="spellEnd"/>
      <w:r w:rsidR="006A4513" w:rsidRPr="006A4513">
        <w:rPr>
          <w:rFonts w:ascii="Times New Roman" w:hAnsi="Times New Roman" w:cs="Times New Roman"/>
        </w:rPr>
        <w:t xml:space="preserve">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w:t>
      </w:r>
      <w:proofErr w:type="spellStart"/>
      <w:r w:rsidR="006A4513" w:rsidRPr="006A4513">
        <w:rPr>
          <w:rFonts w:ascii="Times New Roman" w:hAnsi="Times New Roman" w:cs="Times New Roman"/>
        </w:rPr>
        <w:t>pantothenic</w:t>
      </w:r>
      <w:proofErr w:type="spellEnd"/>
      <w:r w:rsidR="006A4513" w:rsidRPr="006A4513">
        <w:rPr>
          <w:rFonts w:ascii="Times New Roman" w:hAnsi="Times New Roman" w:cs="Times New Roman"/>
        </w:rPr>
        <w:t xml:space="preserve"> acid) and vitamin B7 (biotin) are present, which are crucial for energy metabolism and cellular function. Mineral-wise, cucumbers provide potassium and magnesium</w:t>
      </w:r>
      <w:r w:rsidR="006A4513">
        <w:rPr>
          <w:rFonts w:ascii="Times New Roman" w:hAnsi="Times New Roman" w:cs="Times New Roman"/>
        </w:rPr>
        <w:t>.</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2.5.2</w:t>
      </w:r>
      <w:r w:rsidR="00BF1EC9">
        <w:rPr>
          <w:rFonts w:ascii="Times New Roman" w:hAnsi="Times New Roman" w:cs="Times New Roman"/>
          <w:b/>
          <w:bCs/>
        </w:rPr>
        <w:tab/>
      </w:r>
      <w:r w:rsidRPr="00BF1EC9">
        <w:rPr>
          <w:rFonts w:ascii="Times New Roman" w:hAnsi="Times New Roman" w:cs="Times New Roman"/>
          <w:b/>
          <w:bCs/>
        </w:rPr>
        <w:t>Nutritional/</w:t>
      </w:r>
      <w:r w:rsidR="009824CB" w:rsidRPr="00BF1EC9">
        <w:rPr>
          <w:rFonts w:ascii="Times New Roman" w:hAnsi="Times New Roman" w:cs="Times New Roman"/>
          <w:b/>
          <w:bCs/>
        </w:rPr>
        <w:t xml:space="preserve">Health Benefits </w:t>
      </w:r>
      <w:r w:rsidRPr="00BF1EC9">
        <w:rPr>
          <w:rFonts w:ascii="Times New Roman" w:hAnsi="Times New Roman" w:cs="Times New Roman"/>
          <w:b/>
          <w:bCs/>
        </w:rPr>
        <w:t>of Cucumber</w:t>
      </w:r>
    </w:p>
    <w:p w:rsidR="003A64DE" w:rsidRPr="003A64DE" w:rsidRDefault="003A64DE" w:rsidP="00C778AA">
      <w:pPr>
        <w:spacing w:line="480" w:lineRule="auto"/>
        <w:jc w:val="both"/>
        <w:rPr>
          <w:rFonts w:ascii="Times New Roman" w:hAnsi="Times New Roman" w:cs="Times New Roman"/>
        </w:rPr>
      </w:pPr>
      <w:r w:rsidRPr="003A64DE">
        <w:rPr>
          <w:rFonts w:ascii="Times New Roman" w:hAnsi="Times New Roman" w:cs="Times New Roman"/>
        </w:rPr>
        <w:t xml:space="preserve">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w:t>
      </w:r>
      <w:r w:rsidRPr="003A64DE">
        <w:rPr>
          <w:rFonts w:ascii="Times New Roman" w:hAnsi="Times New Roman" w:cs="Times New Roman"/>
        </w:rPr>
        <w:lastRenderedPageBreak/>
        <w:t xml:space="preserve">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w:t>
      </w:r>
      <w:proofErr w:type="spellStart"/>
      <w:r w:rsidRPr="003A64DE">
        <w:rPr>
          <w:rFonts w:ascii="Times New Roman" w:hAnsi="Times New Roman" w:cs="Times New Roman"/>
        </w:rPr>
        <w:t>lignans</w:t>
      </w:r>
      <w:proofErr w:type="spellEnd"/>
      <w:r w:rsidRPr="003A64DE">
        <w:rPr>
          <w:rFonts w:ascii="Times New Roman" w:hAnsi="Times New Roman" w:cs="Times New Roman"/>
        </w:rPr>
        <w:t xml:space="preserve">. Antioxidants help to remove free radicals from the body. Generally free radicals come from natural bodily processes, and outside pressures such as pollution. The free radicals If collected large amount in the body, they can l damage the cell and caused various types of disease. The </w:t>
      </w:r>
      <w:proofErr w:type="spellStart"/>
      <w:r w:rsidRPr="003A64DE">
        <w:rPr>
          <w:rFonts w:ascii="Times New Roman" w:hAnsi="Times New Roman" w:cs="Times New Roman"/>
        </w:rPr>
        <w:t>lignans</w:t>
      </w:r>
      <w:proofErr w:type="spellEnd"/>
      <w:r w:rsidRPr="003A64DE">
        <w:rPr>
          <w:rFonts w:ascii="Times New Roman" w:hAnsi="Times New Roman" w:cs="Times New Roman"/>
        </w:rPr>
        <w:t xml:space="preserve"> found in cucumber and other things help to lower the risk of cardiovascular disease and many types of cancer. The cucumbers can also increase the beauty and have good effects on the skin. </w:t>
      </w:r>
      <w:proofErr w:type="gramStart"/>
      <w:r w:rsidRPr="003A64DE">
        <w:rPr>
          <w:rFonts w:ascii="Times New Roman" w:hAnsi="Times New Roman" w:cs="Times New Roman"/>
        </w:rPr>
        <w:t>The juice of cucumber when apply on skin makes it soft and glowing.</w:t>
      </w:r>
      <w:proofErr w:type="gramEnd"/>
      <w:r w:rsidRPr="003A64DE">
        <w:rPr>
          <w:rFonts w:ascii="Times New Roman" w:hAnsi="Times New Roman" w:cs="Times New Roman"/>
        </w:rPr>
        <w:t xml:space="preserve"> Cucumber regulates hydration and maintains blood pressure and sugar, soothes skin, helped in digestion, reduces fat and help to weight loss (</w:t>
      </w:r>
      <w:proofErr w:type="spellStart"/>
      <w:r w:rsidRPr="003A64DE">
        <w:rPr>
          <w:rFonts w:ascii="Times New Roman" w:hAnsi="Times New Roman" w:cs="Times New Roman"/>
        </w:rPr>
        <w:t>Chakraborty</w:t>
      </w:r>
      <w:proofErr w:type="spellEnd"/>
      <w:r w:rsidRPr="003A64DE">
        <w:rPr>
          <w:rFonts w:ascii="Times New Roman" w:hAnsi="Times New Roman" w:cs="Times New Roman"/>
        </w:rPr>
        <w:t xml:space="preserve"> and </w:t>
      </w:r>
      <w:proofErr w:type="spellStart"/>
      <w:r w:rsidRPr="003A64DE">
        <w:rPr>
          <w:rFonts w:ascii="Times New Roman" w:hAnsi="Times New Roman" w:cs="Times New Roman"/>
        </w:rPr>
        <w:t>Rayalu</w:t>
      </w:r>
      <w:proofErr w:type="spellEnd"/>
      <w:r w:rsidRPr="003A64DE">
        <w:rPr>
          <w:rFonts w:ascii="Times New Roman" w:hAnsi="Times New Roman" w:cs="Times New Roman"/>
        </w:rPr>
        <w:t>, 2021).</w:t>
      </w:r>
    </w:p>
    <w:p w:rsidR="005D2344" w:rsidRDefault="005D2344" w:rsidP="00C778AA">
      <w:pPr>
        <w:spacing w:line="480" w:lineRule="auto"/>
        <w:jc w:val="both"/>
        <w:rPr>
          <w:rFonts w:ascii="Times New Roman" w:hAnsi="Times New Roman" w:cs="Times New Roman"/>
          <w:b/>
          <w:bCs/>
        </w:rPr>
      </w:pPr>
      <w:r w:rsidRPr="00BF1EC9">
        <w:rPr>
          <w:rFonts w:ascii="Times New Roman" w:hAnsi="Times New Roman" w:cs="Times New Roman"/>
          <w:b/>
          <w:bCs/>
        </w:rPr>
        <w:t>2.6</w:t>
      </w:r>
      <w:r w:rsidR="00BF1EC9">
        <w:rPr>
          <w:rFonts w:ascii="Times New Roman" w:hAnsi="Times New Roman" w:cs="Times New Roman"/>
          <w:b/>
          <w:bCs/>
        </w:rPr>
        <w:tab/>
      </w:r>
      <w:r w:rsidRPr="00BF1EC9">
        <w:rPr>
          <w:rFonts w:ascii="Times New Roman" w:hAnsi="Times New Roman" w:cs="Times New Roman"/>
          <w:b/>
          <w:bCs/>
        </w:rPr>
        <w:t xml:space="preserve">Hibiscus </w:t>
      </w:r>
      <w:proofErr w:type="spellStart"/>
      <w:r w:rsidRPr="00BF1EC9">
        <w:rPr>
          <w:rFonts w:ascii="Times New Roman" w:hAnsi="Times New Roman" w:cs="Times New Roman"/>
          <w:b/>
          <w:bCs/>
        </w:rPr>
        <w:t>Sabdariffa</w:t>
      </w:r>
      <w:proofErr w:type="spellEnd"/>
      <w:r w:rsidRPr="00BF1EC9">
        <w:rPr>
          <w:rFonts w:ascii="Times New Roman" w:hAnsi="Times New Roman" w:cs="Times New Roman"/>
          <w:b/>
          <w:bCs/>
        </w:rPr>
        <w:t xml:space="preserve"> drink</w:t>
      </w:r>
    </w:p>
    <w:p w:rsidR="00551DD7" w:rsidRPr="00551DD7" w:rsidRDefault="0011023F" w:rsidP="00C778AA">
      <w:pPr>
        <w:spacing w:line="480" w:lineRule="auto"/>
        <w:jc w:val="both"/>
        <w:rPr>
          <w:rFonts w:ascii="Times New Roman" w:hAnsi="Times New Roman" w:cs="Times New Roman"/>
        </w:rPr>
      </w:pPr>
      <w:proofErr w:type="spellStart"/>
      <w:r w:rsidRPr="00433691">
        <w:rPr>
          <w:rFonts w:ascii="Times New Roman" w:hAnsi="Times New Roman" w:cs="Times New Roman"/>
        </w:rPr>
        <w:t>Zobo</w:t>
      </w:r>
      <w:proofErr w:type="spellEnd"/>
      <w:r w:rsidRPr="00433691">
        <w:rPr>
          <w:rFonts w:ascii="Times New Roman" w:hAnsi="Times New Roman" w:cs="Times New Roman"/>
        </w:rPr>
        <w:t xml:space="preserve"> is usually prepared by extracting the content of the calyces of </w:t>
      </w:r>
      <w:r w:rsidRPr="005224F8">
        <w:rPr>
          <w:rFonts w:ascii="Times New Roman" w:hAnsi="Times New Roman" w:cs="Times New Roman"/>
          <w:i/>
          <w:iCs/>
        </w:rPr>
        <w:t xml:space="preserve">Hibiscus </w:t>
      </w:r>
      <w:proofErr w:type="spellStart"/>
      <w:r w:rsidRPr="005224F8">
        <w:rPr>
          <w:rFonts w:ascii="Times New Roman" w:hAnsi="Times New Roman" w:cs="Times New Roman"/>
          <w:i/>
          <w:iCs/>
        </w:rPr>
        <w:t>sabdariffa</w:t>
      </w:r>
      <w:proofErr w:type="spellEnd"/>
      <w:r w:rsidRPr="00433691">
        <w:rPr>
          <w:rFonts w:ascii="Times New Roman" w:hAnsi="Times New Roman" w:cs="Times New Roman"/>
        </w:rPr>
        <w:t xml:space="preserve"> with hot boiling water (</w:t>
      </w:r>
      <w:proofErr w:type="spellStart"/>
      <w:r w:rsidRPr="00433691">
        <w:rPr>
          <w:rFonts w:ascii="Times New Roman" w:hAnsi="Times New Roman" w:cs="Times New Roman"/>
        </w:rPr>
        <w:t>Odebunmi</w:t>
      </w:r>
      <w:proofErr w:type="spellEnd"/>
      <w:r w:rsidRPr="00433691">
        <w:rPr>
          <w:rFonts w:ascii="Times New Roman" w:hAnsi="Times New Roman" w:cs="Times New Roman"/>
        </w:rPr>
        <w:t xml:space="preserve"> and </w:t>
      </w:r>
      <w:proofErr w:type="spellStart"/>
      <w:r w:rsidRPr="00433691">
        <w:rPr>
          <w:rFonts w:ascii="Times New Roman" w:hAnsi="Times New Roman" w:cs="Times New Roman"/>
        </w:rPr>
        <w:t>Dosumu</w:t>
      </w:r>
      <w:proofErr w:type="spellEnd"/>
      <w:r w:rsidRPr="00433691">
        <w:rPr>
          <w:rFonts w:ascii="Times New Roman" w:hAnsi="Times New Roman" w:cs="Times New Roman"/>
        </w:rPr>
        <w:t xml:space="preserve">, 2005). The shelf life of </w:t>
      </w:r>
      <w:proofErr w:type="spellStart"/>
      <w:r w:rsidRPr="00433691">
        <w:rPr>
          <w:rFonts w:ascii="Times New Roman" w:hAnsi="Times New Roman" w:cs="Times New Roman"/>
        </w:rPr>
        <w:t>Zobo</w:t>
      </w:r>
      <w:proofErr w:type="spellEnd"/>
      <w:r w:rsidRPr="00433691">
        <w:rPr>
          <w:rFonts w:ascii="Times New Roman" w:hAnsi="Times New Roman" w:cs="Times New Roman"/>
        </w:rPr>
        <w:t xml:space="preserve"> drink is estimated to </w:t>
      </w:r>
      <w:r w:rsidR="00C852AD" w:rsidRPr="00433691">
        <w:rPr>
          <w:rFonts w:ascii="Times New Roman" w:hAnsi="Times New Roman" w:cs="Times New Roman"/>
        </w:rPr>
        <w:t>be between</w:t>
      </w:r>
      <w:r w:rsidRPr="00433691">
        <w:rPr>
          <w:rFonts w:ascii="Times New Roman" w:hAnsi="Times New Roman" w:cs="Times New Roman"/>
        </w:rPr>
        <w:t xml:space="preserve"> 24- 28 hours if it is not refrigerated (</w:t>
      </w:r>
      <w:proofErr w:type="spellStart"/>
      <w:r w:rsidRPr="00433691">
        <w:rPr>
          <w:rFonts w:ascii="Times New Roman" w:hAnsi="Times New Roman" w:cs="Times New Roman"/>
        </w:rPr>
        <w:t>Bamishaiye</w:t>
      </w:r>
      <w:proofErr w:type="spellEnd"/>
      <w:r w:rsidRPr="00433691">
        <w:rPr>
          <w:rFonts w:ascii="Times New Roman" w:hAnsi="Times New Roman" w:cs="Times New Roman"/>
        </w:rPr>
        <w:t xml:space="preserve"> et al., 2011). </w:t>
      </w:r>
      <w:proofErr w:type="spellStart"/>
      <w:r w:rsidRPr="00433691">
        <w:rPr>
          <w:rFonts w:ascii="Times New Roman" w:hAnsi="Times New Roman" w:cs="Times New Roman"/>
        </w:rPr>
        <w:t>Zobo</w:t>
      </w:r>
      <w:proofErr w:type="spellEnd"/>
      <w:r w:rsidRPr="00433691">
        <w:rPr>
          <w:rFonts w:ascii="Times New Roman" w:hAnsi="Times New Roman" w:cs="Times New Roman"/>
        </w:rPr>
        <w:t xml:space="preserve"> drink is usually produced in small scale by traditional women at minimal cost as its ingredients are cheap and readily available (Ezekiel, 2016). This drink is widely consumed by people from different socio-economic classes in Nigeria (</w:t>
      </w:r>
      <w:proofErr w:type="spellStart"/>
      <w:r w:rsidRPr="00433691">
        <w:rPr>
          <w:rFonts w:ascii="Times New Roman" w:hAnsi="Times New Roman" w:cs="Times New Roman"/>
        </w:rPr>
        <w:t>Odebunmi</w:t>
      </w:r>
      <w:proofErr w:type="spellEnd"/>
      <w:r w:rsidRPr="00433691">
        <w:rPr>
          <w:rFonts w:ascii="Times New Roman" w:hAnsi="Times New Roman" w:cs="Times New Roman"/>
        </w:rPr>
        <w:t xml:space="preserve"> and </w:t>
      </w:r>
      <w:proofErr w:type="spellStart"/>
      <w:r w:rsidRPr="00433691">
        <w:rPr>
          <w:rFonts w:ascii="Times New Roman" w:hAnsi="Times New Roman" w:cs="Times New Roman"/>
        </w:rPr>
        <w:t>Dosumu</w:t>
      </w:r>
      <w:proofErr w:type="spellEnd"/>
      <w:r w:rsidRPr="00433691">
        <w:rPr>
          <w:rFonts w:ascii="Times New Roman" w:hAnsi="Times New Roman" w:cs="Times New Roman"/>
        </w:rPr>
        <w:t>, 2005). It is also served at special occasions by various tribes (</w:t>
      </w:r>
      <w:proofErr w:type="spellStart"/>
      <w:r w:rsidRPr="00433691">
        <w:rPr>
          <w:rFonts w:ascii="Times New Roman" w:hAnsi="Times New Roman" w:cs="Times New Roman"/>
        </w:rPr>
        <w:t>Bamishaiye</w:t>
      </w:r>
      <w:proofErr w:type="spellEnd"/>
      <w:r w:rsidRPr="00433691">
        <w:rPr>
          <w:rFonts w:ascii="Times New Roman" w:hAnsi="Times New Roman" w:cs="Times New Roman"/>
        </w:rPr>
        <w:t xml:space="preserve"> et al., 2011).The consumer preference for </w:t>
      </w:r>
      <w:proofErr w:type="spellStart"/>
      <w:r w:rsidRPr="00433691">
        <w:rPr>
          <w:rFonts w:ascii="Times New Roman" w:hAnsi="Times New Roman" w:cs="Times New Roman"/>
        </w:rPr>
        <w:t>Zobo</w:t>
      </w:r>
      <w:proofErr w:type="spellEnd"/>
      <w:r w:rsidRPr="00433691">
        <w:rPr>
          <w:rFonts w:ascii="Times New Roman" w:hAnsi="Times New Roman" w:cs="Times New Roman"/>
        </w:rPr>
        <w:t xml:space="preserve"> drink could be attributed to its pleasant red </w:t>
      </w:r>
      <w:proofErr w:type="spellStart"/>
      <w:r w:rsidRPr="00433691">
        <w:rPr>
          <w:rFonts w:ascii="Times New Roman" w:hAnsi="Times New Roman" w:cs="Times New Roman"/>
        </w:rPr>
        <w:t>colour</w:t>
      </w:r>
      <w:proofErr w:type="spellEnd"/>
      <w:r w:rsidRPr="00433691">
        <w:rPr>
          <w:rFonts w:ascii="Times New Roman" w:hAnsi="Times New Roman" w:cs="Times New Roman"/>
        </w:rPr>
        <w:t xml:space="preserve"> (</w:t>
      </w:r>
      <w:proofErr w:type="spellStart"/>
      <w:r w:rsidRPr="00433691">
        <w:rPr>
          <w:rFonts w:ascii="Times New Roman" w:hAnsi="Times New Roman" w:cs="Times New Roman"/>
        </w:rPr>
        <w:t>Olayemi</w:t>
      </w:r>
      <w:proofErr w:type="spellEnd"/>
      <w:r w:rsidRPr="00433691">
        <w:rPr>
          <w:rFonts w:ascii="Times New Roman" w:hAnsi="Times New Roman" w:cs="Times New Roman"/>
        </w:rPr>
        <w:t xml:space="preserve"> et al., 2011).</w:t>
      </w:r>
    </w:p>
    <w:p w:rsidR="005D2344" w:rsidRPr="005F488F" w:rsidRDefault="005D2344" w:rsidP="00C778AA">
      <w:pPr>
        <w:spacing w:line="480" w:lineRule="auto"/>
        <w:jc w:val="both"/>
        <w:rPr>
          <w:rFonts w:ascii="Times New Roman" w:hAnsi="Times New Roman" w:cs="Times New Roman"/>
          <w:b/>
          <w:bCs/>
        </w:rPr>
      </w:pPr>
      <w:r w:rsidRPr="005F488F">
        <w:rPr>
          <w:rFonts w:ascii="Times New Roman" w:hAnsi="Times New Roman" w:cs="Times New Roman"/>
          <w:b/>
          <w:bCs/>
        </w:rPr>
        <w:t>2.6.1</w:t>
      </w:r>
      <w:r w:rsidR="005F488F" w:rsidRPr="005F488F">
        <w:rPr>
          <w:rFonts w:ascii="Times New Roman" w:hAnsi="Times New Roman" w:cs="Times New Roman"/>
          <w:b/>
          <w:bCs/>
        </w:rPr>
        <w:tab/>
      </w:r>
      <w:r w:rsidRPr="005F488F">
        <w:rPr>
          <w:rFonts w:ascii="Times New Roman" w:hAnsi="Times New Roman" w:cs="Times New Roman"/>
          <w:b/>
          <w:bCs/>
        </w:rPr>
        <w:t xml:space="preserve">Nutritional/Health </w:t>
      </w:r>
      <w:r w:rsidR="009824CB" w:rsidRPr="005F488F">
        <w:rPr>
          <w:rFonts w:ascii="Times New Roman" w:hAnsi="Times New Roman" w:cs="Times New Roman"/>
          <w:b/>
          <w:bCs/>
        </w:rPr>
        <w:t>Benefits</w:t>
      </w:r>
      <w:r w:rsidRPr="005F488F">
        <w:rPr>
          <w:rFonts w:ascii="Times New Roman" w:hAnsi="Times New Roman" w:cs="Times New Roman"/>
          <w:b/>
          <w:bCs/>
        </w:rPr>
        <w:t xml:space="preserve"> of </w:t>
      </w:r>
      <w:r w:rsidRPr="009824CB">
        <w:rPr>
          <w:rFonts w:ascii="Times New Roman" w:hAnsi="Times New Roman" w:cs="Times New Roman"/>
          <w:b/>
          <w:bCs/>
          <w:i/>
          <w:iCs/>
        </w:rPr>
        <w:t xml:space="preserve">Hibiscus </w:t>
      </w:r>
      <w:proofErr w:type="spellStart"/>
      <w:r w:rsidRPr="009824CB">
        <w:rPr>
          <w:rFonts w:ascii="Times New Roman" w:hAnsi="Times New Roman" w:cs="Times New Roman"/>
          <w:b/>
          <w:bCs/>
          <w:i/>
          <w:iCs/>
        </w:rPr>
        <w:t>sabdariffa</w:t>
      </w:r>
      <w:r w:rsidR="009824CB" w:rsidRPr="005F488F">
        <w:rPr>
          <w:rFonts w:ascii="Times New Roman" w:hAnsi="Times New Roman" w:cs="Times New Roman"/>
          <w:b/>
          <w:bCs/>
        </w:rPr>
        <w:t>Drink</w:t>
      </w:r>
      <w:proofErr w:type="spellEnd"/>
    </w:p>
    <w:p w:rsidR="005F488F" w:rsidRDefault="005F488F" w:rsidP="00C778AA">
      <w:pPr>
        <w:spacing w:line="480" w:lineRule="auto"/>
        <w:jc w:val="both"/>
        <w:rPr>
          <w:rFonts w:ascii="Times New Roman" w:hAnsi="Times New Roman" w:cs="Times New Roman"/>
        </w:rPr>
      </w:pPr>
      <w:r w:rsidRPr="005F488F">
        <w:rPr>
          <w:rFonts w:ascii="Times New Roman" w:hAnsi="Times New Roman" w:cs="Times New Roman"/>
        </w:rPr>
        <w:lastRenderedPageBreak/>
        <w:t xml:space="preserve">The health benefits of </w:t>
      </w:r>
      <w:proofErr w:type="spellStart"/>
      <w:r w:rsidRPr="005F488F">
        <w:rPr>
          <w:rFonts w:ascii="Times New Roman" w:hAnsi="Times New Roman" w:cs="Times New Roman"/>
        </w:rPr>
        <w:t>Zobo</w:t>
      </w:r>
      <w:proofErr w:type="spellEnd"/>
      <w:r w:rsidRPr="005F488F">
        <w:rPr>
          <w:rFonts w:ascii="Times New Roman" w:hAnsi="Times New Roman" w:cs="Times New Roman"/>
        </w:rPr>
        <w:t xml:space="preserve"> drink cannot be overemphasized. In traditional medicine, </w:t>
      </w:r>
      <w:proofErr w:type="spellStart"/>
      <w:r w:rsidRPr="005F488F">
        <w:rPr>
          <w:rFonts w:ascii="Times New Roman" w:hAnsi="Times New Roman" w:cs="Times New Roman"/>
        </w:rPr>
        <w:t>Zobo</w:t>
      </w:r>
      <w:proofErr w:type="spellEnd"/>
      <w:r w:rsidRPr="005F488F">
        <w:rPr>
          <w:rFonts w:ascii="Times New Roman" w:hAnsi="Times New Roman" w:cs="Times New Roman"/>
        </w:rPr>
        <w:t xml:space="preserve"> drink is used to treat hypertension and urinary tract infection (Tseng et al., 2000). Several studies have shown that extracts of </w:t>
      </w:r>
      <w:r w:rsidRPr="00CB2FDA">
        <w:rPr>
          <w:rFonts w:ascii="Times New Roman" w:hAnsi="Times New Roman" w:cs="Times New Roman"/>
          <w:i/>
          <w:iCs/>
        </w:rPr>
        <w:t xml:space="preserve">Hibiscus </w:t>
      </w:r>
      <w:proofErr w:type="spellStart"/>
      <w:r w:rsidRPr="00CB2FDA">
        <w:rPr>
          <w:rFonts w:ascii="Times New Roman" w:hAnsi="Times New Roman" w:cs="Times New Roman"/>
          <w:i/>
          <w:iCs/>
        </w:rPr>
        <w:t>sabdariff</w:t>
      </w:r>
      <w:r w:rsidRPr="005F488F">
        <w:rPr>
          <w:rFonts w:ascii="Times New Roman" w:hAnsi="Times New Roman" w:cs="Times New Roman"/>
        </w:rPr>
        <w:t>a</w:t>
      </w:r>
      <w:proofErr w:type="spellEnd"/>
      <w:r w:rsidRPr="005F488F">
        <w:rPr>
          <w:rFonts w:ascii="Times New Roman" w:hAnsi="Times New Roman" w:cs="Times New Roman"/>
        </w:rPr>
        <w:t xml:space="preserve"> have a lipid lowering activity which could reduce the risk of </w:t>
      </w:r>
      <w:proofErr w:type="spellStart"/>
      <w:r w:rsidRPr="005F488F">
        <w:rPr>
          <w:rFonts w:ascii="Times New Roman" w:hAnsi="Times New Roman" w:cs="Times New Roman"/>
        </w:rPr>
        <w:t>hyperlipidemia</w:t>
      </w:r>
      <w:proofErr w:type="spellEnd"/>
      <w:r w:rsidRPr="005F488F">
        <w:rPr>
          <w:rFonts w:ascii="Times New Roman" w:hAnsi="Times New Roman" w:cs="Times New Roman"/>
        </w:rPr>
        <w:t xml:space="preserve"> and cardiovascular diseases such as atherosclerosis and coronary heart diseases (</w:t>
      </w:r>
      <w:proofErr w:type="spellStart"/>
      <w:r w:rsidRPr="005F488F">
        <w:rPr>
          <w:rFonts w:ascii="Times New Roman" w:hAnsi="Times New Roman" w:cs="Times New Roman"/>
        </w:rPr>
        <w:t>Ekenam</w:t>
      </w:r>
      <w:proofErr w:type="spellEnd"/>
      <w:r w:rsidRPr="005F488F">
        <w:rPr>
          <w:rFonts w:ascii="Times New Roman" w:hAnsi="Times New Roman" w:cs="Times New Roman"/>
        </w:rPr>
        <w:t>, 2018).</w:t>
      </w:r>
      <w:r w:rsidR="002D17D1" w:rsidRPr="002D17D1">
        <w:rPr>
          <w:rFonts w:ascii="Times New Roman" w:hAnsi="Times New Roman" w:cs="Times New Roman"/>
        </w:rPr>
        <w:t xml:space="preserve">As reported by (Salami and </w:t>
      </w:r>
      <w:proofErr w:type="spellStart"/>
      <w:r w:rsidR="002D17D1" w:rsidRPr="002D17D1">
        <w:rPr>
          <w:rFonts w:ascii="Times New Roman" w:hAnsi="Times New Roman" w:cs="Times New Roman"/>
        </w:rPr>
        <w:t>Afolayan</w:t>
      </w:r>
      <w:proofErr w:type="spellEnd"/>
      <w:r w:rsidR="002D17D1" w:rsidRPr="002D17D1">
        <w:rPr>
          <w:rFonts w:ascii="Times New Roman" w:hAnsi="Times New Roman" w:cs="Times New Roman"/>
        </w:rPr>
        <w:t xml:space="preserve">, 2020), Several studies had been carried out on the nutritional and medicinal functions of the </w:t>
      </w:r>
      <w:proofErr w:type="spellStart"/>
      <w:r w:rsidR="002D17D1" w:rsidRPr="002D17D1">
        <w:rPr>
          <w:rFonts w:ascii="Times New Roman" w:hAnsi="Times New Roman" w:cs="Times New Roman"/>
        </w:rPr>
        <w:t>Zobo</w:t>
      </w:r>
      <w:proofErr w:type="spellEnd"/>
      <w:r w:rsidR="002D17D1" w:rsidRPr="002D17D1">
        <w:rPr>
          <w:rFonts w:ascii="Times New Roman" w:hAnsi="Times New Roman" w:cs="Times New Roman"/>
        </w:rPr>
        <w:t xml:space="preserve"> drink. 100 g of calyces contained 84.5% water, 1.99 mg protein, 0.1 g fat, 12.3 g carbohydrate, 2.3 g fiber, 1.2 g ash, 1.72 mg calcium, 57 mg phosphorus, 2.9 mg iron, 300 g vitamin A, and 14mg vitamin C. Roselle calyces were also discovered to be high in vitamins (particularly vitamin C), carbohydrate, protein, antioxidants, and minerals (</w:t>
      </w:r>
      <w:proofErr w:type="spellStart"/>
      <w:r w:rsidR="002D17D1" w:rsidRPr="002D17D1">
        <w:rPr>
          <w:rFonts w:ascii="Times New Roman" w:hAnsi="Times New Roman" w:cs="Times New Roman"/>
        </w:rPr>
        <w:t>Etemadi</w:t>
      </w:r>
      <w:proofErr w:type="spellEnd"/>
      <w:r w:rsidR="002D17D1" w:rsidRPr="002D17D1">
        <w:rPr>
          <w:rFonts w:ascii="Times New Roman" w:hAnsi="Times New Roman" w:cs="Times New Roman"/>
        </w:rPr>
        <w:t xml:space="preserve"> </w:t>
      </w:r>
      <w:proofErr w:type="spellStart"/>
      <w:r w:rsidR="002D17D1" w:rsidRPr="002D17D1">
        <w:rPr>
          <w:rFonts w:ascii="Times New Roman" w:hAnsi="Times New Roman" w:cs="Times New Roman"/>
        </w:rPr>
        <w:t>Razlighi</w:t>
      </w:r>
      <w:proofErr w:type="spellEnd"/>
      <w:r w:rsidR="002D17D1" w:rsidRPr="002D17D1">
        <w:rPr>
          <w:rFonts w:ascii="Times New Roman" w:hAnsi="Times New Roman" w:cs="Times New Roman"/>
        </w:rPr>
        <w:t xml:space="preserve"> et al., 2023). In addition, the extracts of </w:t>
      </w:r>
      <w:proofErr w:type="spellStart"/>
      <w:r w:rsidR="002D17D1" w:rsidRPr="002D17D1">
        <w:rPr>
          <w:rFonts w:ascii="Times New Roman" w:hAnsi="Times New Roman" w:cs="Times New Roman"/>
        </w:rPr>
        <w:t>roselle</w:t>
      </w:r>
      <w:proofErr w:type="spellEnd"/>
      <w:r w:rsidR="002D17D1" w:rsidRPr="002D17D1">
        <w:rPr>
          <w:rFonts w:ascii="Times New Roman" w:hAnsi="Times New Roman" w:cs="Times New Roman"/>
        </w:rPr>
        <w:t xml:space="preserve"> have been reported to contain </w:t>
      </w:r>
      <w:proofErr w:type="spellStart"/>
      <w:r w:rsidR="002D17D1" w:rsidRPr="002D17D1">
        <w:rPr>
          <w:rFonts w:ascii="Times New Roman" w:hAnsi="Times New Roman" w:cs="Times New Roman"/>
        </w:rPr>
        <w:t>phytochemicals</w:t>
      </w:r>
      <w:proofErr w:type="spellEnd"/>
      <w:r w:rsidR="002D17D1" w:rsidRPr="002D17D1">
        <w:rPr>
          <w:rFonts w:ascii="Times New Roman" w:hAnsi="Times New Roman" w:cs="Times New Roman"/>
        </w:rPr>
        <w:t>, vitamins, and several minerals (</w:t>
      </w:r>
      <w:proofErr w:type="spellStart"/>
      <w:r w:rsidR="002D17D1" w:rsidRPr="002D17D1">
        <w:rPr>
          <w:rFonts w:ascii="Times New Roman" w:hAnsi="Times New Roman" w:cs="Times New Roman"/>
        </w:rPr>
        <w:t>Keshinro</w:t>
      </w:r>
      <w:proofErr w:type="spellEnd"/>
      <w:r w:rsidR="002D17D1" w:rsidRPr="002D17D1">
        <w:rPr>
          <w:rFonts w:ascii="Times New Roman" w:hAnsi="Times New Roman" w:cs="Times New Roman"/>
        </w:rPr>
        <w:t xml:space="preserve"> et al., 2023).</w:t>
      </w: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B2FDA" w:rsidRDefault="00CB2FDA" w:rsidP="00C778AA">
      <w:pPr>
        <w:spacing w:line="480" w:lineRule="auto"/>
        <w:jc w:val="both"/>
        <w:rPr>
          <w:rFonts w:ascii="Times New Roman" w:hAnsi="Times New Roman" w:cs="Times New Roman"/>
        </w:rPr>
      </w:pPr>
    </w:p>
    <w:p w:rsidR="00CA7E07" w:rsidRDefault="00CA7E07" w:rsidP="00C778AA">
      <w:pPr>
        <w:spacing w:line="480" w:lineRule="auto"/>
        <w:jc w:val="both"/>
        <w:rPr>
          <w:rFonts w:ascii="Times New Roman" w:hAnsi="Times New Roman" w:cs="Times New Roman"/>
        </w:rPr>
      </w:pPr>
    </w:p>
    <w:p w:rsidR="00CA7E07" w:rsidRDefault="00CA7E07" w:rsidP="00C778AA">
      <w:pPr>
        <w:spacing w:line="480" w:lineRule="auto"/>
        <w:jc w:val="both"/>
        <w:rPr>
          <w:rFonts w:ascii="Times New Roman" w:hAnsi="Times New Roman" w:cs="Times New Roman"/>
        </w:rPr>
      </w:pPr>
    </w:p>
    <w:p w:rsidR="00CA7E07" w:rsidRDefault="00CA7E07" w:rsidP="00C778AA">
      <w:pPr>
        <w:spacing w:line="480" w:lineRule="auto"/>
        <w:jc w:val="both"/>
        <w:rPr>
          <w:rFonts w:ascii="Times New Roman" w:hAnsi="Times New Roman" w:cs="Times New Roman"/>
        </w:rPr>
      </w:pPr>
    </w:p>
    <w:p w:rsidR="00CA7E07" w:rsidRDefault="00CA7E07" w:rsidP="00C778AA">
      <w:pPr>
        <w:spacing w:line="480" w:lineRule="auto"/>
        <w:jc w:val="both"/>
        <w:rPr>
          <w:rFonts w:ascii="Times New Roman" w:hAnsi="Times New Roman" w:cs="Times New Roman"/>
        </w:rPr>
      </w:pPr>
    </w:p>
    <w:p w:rsidR="00CA7E07" w:rsidRDefault="00CA7E07" w:rsidP="00C778AA">
      <w:pPr>
        <w:spacing w:line="480" w:lineRule="auto"/>
        <w:jc w:val="both"/>
        <w:rPr>
          <w:rFonts w:ascii="Times New Roman" w:hAnsi="Times New Roman" w:cs="Times New Roman"/>
        </w:rPr>
      </w:pPr>
    </w:p>
    <w:p w:rsidR="00CA7E07" w:rsidRDefault="00CA7E07" w:rsidP="00C778AA">
      <w:pPr>
        <w:spacing w:line="480" w:lineRule="auto"/>
        <w:jc w:val="both"/>
        <w:rPr>
          <w:rFonts w:ascii="Times New Roman" w:hAnsi="Times New Roman" w:cs="Times New Roman"/>
        </w:rPr>
      </w:pPr>
    </w:p>
    <w:p w:rsidR="00CA7E07" w:rsidRDefault="00CA7E07" w:rsidP="00CA7E07">
      <w:pPr>
        <w:jc w:val="both"/>
      </w:pPr>
    </w:p>
    <w:p w:rsidR="00CA7E07" w:rsidRDefault="00CA7E07" w:rsidP="00CA7E07">
      <w:pPr>
        <w:jc w:val="both"/>
      </w:pPr>
    </w:p>
    <w:p w:rsidR="00CA7E07" w:rsidRDefault="00CA7E07" w:rsidP="00CA7E07">
      <w:pPr>
        <w:jc w:val="both"/>
      </w:pPr>
    </w:p>
    <w:p w:rsidR="00CA7E07" w:rsidRDefault="00CA7E07" w:rsidP="00CA7E07">
      <w:pPr>
        <w:jc w:val="both"/>
      </w:pPr>
    </w:p>
    <w:p w:rsidR="00CA7E07" w:rsidRPr="005A2DE9" w:rsidRDefault="00CA7E07" w:rsidP="00CA7E07">
      <w:pPr>
        <w:jc w:val="both"/>
      </w:pPr>
    </w:p>
    <w:p w:rsidR="005D2344" w:rsidRPr="00B22216" w:rsidRDefault="00B22216" w:rsidP="00B22216">
      <w:pPr>
        <w:spacing w:line="480" w:lineRule="auto"/>
        <w:jc w:val="center"/>
        <w:rPr>
          <w:rFonts w:ascii="Times New Roman" w:hAnsi="Times New Roman" w:cs="Times New Roman"/>
          <w:b/>
          <w:bCs/>
        </w:rPr>
      </w:pPr>
      <w:r w:rsidRPr="00B22216">
        <w:rPr>
          <w:rFonts w:ascii="Times New Roman" w:hAnsi="Times New Roman" w:cs="Times New Roman"/>
          <w:b/>
          <w:bCs/>
        </w:rPr>
        <w:t>CHAPTER THREE</w:t>
      </w:r>
    </w:p>
    <w:p w:rsidR="005D2344" w:rsidRPr="00B22216" w:rsidRDefault="005D2344" w:rsidP="00C778AA">
      <w:pPr>
        <w:spacing w:line="480" w:lineRule="auto"/>
        <w:jc w:val="both"/>
        <w:rPr>
          <w:rFonts w:ascii="Times New Roman" w:hAnsi="Times New Roman" w:cs="Times New Roman"/>
          <w:b/>
          <w:bCs/>
        </w:rPr>
      </w:pPr>
      <w:r w:rsidRPr="00B22216">
        <w:rPr>
          <w:rFonts w:ascii="Times New Roman" w:hAnsi="Times New Roman" w:cs="Times New Roman"/>
          <w:b/>
          <w:bCs/>
        </w:rPr>
        <w:t>3.0</w:t>
      </w:r>
      <w:r w:rsidR="00B22216" w:rsidRPr="00B22216">
        <w:rPr>
          <w:rFonts w:ascii="Times New Roman" w:hAnsi="Times New Roman" w:cs="Times New Roman"/>
          <w:b/>
          <w:bCs/>
        </w:rPr>
        <w:tab/>
      </w:r>
      <w:r w:rsidRPr="00B22216">
        <w:rPr>
          <w:rFonts w:ascii="Times New Roman" w:hAnsi="Times New Roman" w:cs="Times New Roman"/>
          <w:b/>
          <w:bCs/>
        </w:rPr>
        <w:t xml:space="preserve">Materials and </w:t>
      </w:r>
      <w:r w:rsidR="00CB2FDA" w:rsidRPr="00B22216">
        <w:rPr>
          <w:rFonts w:ascii="Times New Roman" w:hAnsi="Times New Roman" w:cs="Times New Roman"/>
          <w:b/>
          <w:bCs/>
        </w:rPr>
        <w:t>Methods</w:t>
      </w:r>
    </w:p>
    <w:p w:rsidR="005D2344" w:rsidRDefault="005D2344" w:rsidP="00C778AA">
      <w:pPr>
        <w:spacing w:line="480" w:lineRule="auto"/>
        <w:jc w:val="both"/>
        <w:rPr>
          <w:rFonts w:ascii="Times New Roman" w:hAnsi="Times New Roman" w:cs="Times New Roman"/>
          <w:b/>
          <w:bCs/>
        </w:rPr>
      </w:pPr>
      <w:r w:rsidRPr="00541AD2">
        <w:rPr>
          <w:rFonts w:ascii="Times New Roman" w:hAnsi="Times New Roman" w:cs="Times New Roman"/>
          <w:b/>
          <w:bCs/>
        </w:rPr>
        <w:t>3.1</w:t>
      </w:r>
      <w:r w:rsidR="00541AD2" w:rsidRPr="00541AD2">
        <w:rPr>
          <w:rFonts w:ascii="Times New Roman" w:hAnsi="Times New Roman" w:cs="Times New Roman"/>
          <w:b/>
          <w:bCs/>
        </w:rPr>
        <w:tab/>
      </w:r>
      <w:r w:rsidRPr="00541AD2">
        <w:rPr>
          <w:rFonts w:ascii="Times New Roman" w:hAnsi="Times New Roman" w:cs="Times New Roman"/>
          <w:b/>
          <w:bCs/>
        </w:rPr>
        <w:t>Materials</w:t>
      </w:r>
    </w:p>
    <w:p w:rsidR="00541AD2" w:rsidRPr="00541AD2" w:rsidRDefault="00541AD2" w:rsidP="00C778AA">
      <w:pPr>
        <w:spacing w:line="480" w:lineRule="auto"/>
        <w:jc w:val="both"/>
        <w:rPr>
          <w:rFonts w:ascii="Times New Roman" w:hAnsi="Times New Roman" w:cs="Times New Roman"/>
        </w:rPr>
      </w:pPr>
      <w:r w:rsidRPr="00541AD2">
        <w:rPr>
          <w:rFonts w:ascii="Times New Roman" w:hAnsi="Times New Roman" w:cs="Times New Roman"/>
          <w:i/>
          <w:iCs/>
        </w:rPr>
        <w:t xml:space="preserve">Hibiscus </w:t>
      </w:r>
      <w:proofErr w:type="spellStart"/>
      <w:r w:rsidRPr="00541AD2">
        <w:rPr>
          <w:rFonts w:ascii="Times New Roman" w:hAnsi="Times New Roman" w:cs="Times New Roman"/>
          <w:i/>
          <w:iCs/>
        </w:rPr>
        <w:t>sabdariffa</w:t>
      </w:r>
      <w:proofErr w:type="spellEnd"/>
      <w:r w:rsidRPr="00541AD2">
        <w:rPr>
          <w:rFonts w:ascii="Times New Roman" w:hAnsi="Times New Roman" w:cs="Times New Roman"/>
          <w:i/>
          <w:iCs/>
        </w:rPr>
        <w:t xml:space="preserve"> </w:t>
      </w:r>
      <w:r w:rsidRPr="00541AD2">
        <w:rPr>
          <w:rFonts w:ascii="Times New Roman" w:hAnsi="Times New Roman" w:cs="Times New Roman"/>
        </w:rPr>
        <w:t>(</w:t>
      </w:r>
      <w:proofErr w:type="spellStart"/>
      <w:r w:rsidRPr="00541AD2">
        <w:rPr>
          <w:rFonts w:ascii="Times New Roman" w:hAnsi="Times New Roman" w:cs="Times New Roman"/>
        </w:rPr>
        <w:t>zobo</w:t>
      </w:r>
      <w:proofErr w:type="spellEnd"/>
      <w:r w:rsidRPr="00541AD2">
        <w:rPr>
          <w:rFonts w:ascii="Times New Roman" w:hAnsi="Times New Roman" w:cs="Times New Roman"/>
        </w:rPr>
        <w:t xml:space="preserve">), date, pineapple, watermelon, cucumber, pineapple flavor sugar, ginger, cloves and fresh quick as well as the packaging material (PET bottle) utilized for this research were obtained from </w:t>
      </w:r>
      <w:proofErr w:type="spellStart"/>
      <w:r w:rsidRPr="00541AD2">
        <w:rPr>
          <w:rFonts w:ascii="Times New Roman" w:hAnsi="Times New Roman" w:cs="Times New Roman"/>
        </w:rPr>
        <w:t>Oja</w:t>
      </w:r>
      <w:proofErr w:type="spellEnd"/>
      <w:r w:rsidRPr="00541AD2">
        <w:rPr>
          <w:rFonts w:ascii="Times New Roman" w:hAnsi="Times New Roman" w:cs="Times New Roman"/>
        </w:rPr>
        <w:t xml:space="preserve"> Oba market in Ilorin, Kwara State, Nigeria. Other materials were obtained from Food Science and Technology laboratory/Workshop, Kwara State Polytechnic Ilorin. </w:t>
      </w:r>
    </w:p>
    <w:p w:rsidR="005D2344" w:rsidRPr="000C3C56" w:rsidRDefault="005D2344" w:rsidP="00C778AA">
      <w:pPr>
        <w:spacing w:line="480" w:lineRule="auto"/>
        <w:jc w:val="both"/>
        <w:rPr>
          <w:rFonts w:ascii="Times New Roman" w:hAnsi="Times New Roman" w:cs="Times New Roman"/>
          <w:b/>
          <w:bCs/>
        </w:rPr>
      </w:pPr>
      <w:r w:rsidRPr="000C3C56">
        <w:rPr>
          <w:rFonts w:ascii="Times New Roman" w:hAnsi="Times New Roman" w:cs="Times New Roman"/>
          <w:b/>
          <w:bCs/>
        </w:rPr>
        <w:t>3.2</w:t>
      </w:r>
      <w:r w:rsidR="000C3C56" w:rsidRPr="000C3C56">
        <w:rPr>
          <w:rFonts w:ascii="Times New Roman" w:hAnsi="Times New Roman" w:cs="Times New Roman"/>
          <w:b/>
          <w:bCs/>
        </w:rPr>
        <w:tab/>
      </w:r>
      <w:r w:rsidRPr="000C3C56">
        <w:rPr>
          <w:rFonts w:ascii="Times New Roman" w:hAnsi="Times New Roman" w:cs="Times New Roman"/>
          <w:b/>
          <w:bCs/>
        </w:rPr>
        <w:t xml:space="preserve">Sample </w:t>
      </w:r>
      <w:r w:rsidR="00A257DB" w:rsidRPr="000C3C56">
        <w:rPr>
          <w:rFonts w:ascii="Times New Roman" w:hAnsi="Times New Roman" w:cs="Times New Roman"/>
          <w:b/>
          <w:bCs/>
        </w:rPr>
        <w:t>Preparation</w:t>
      </w:r>
    </w:p>
    <w:p w:rsidR="005D2344" w:rsidRDefault="005D2344" w:rsidP="00C778AA">
      <w:pPr>
        <w:spacing w:line="480" w:lineRule="auto"/>
        <w:jc w:val="both"/>
        <w:rPr>
          <w:rFonts w:ascii="Times New Roman" w:hAnsi="Times New Roman" w:cs="Times New Roman"/>
          <w:b/>
          <w:bCs/>
        </w:rPr>
      </w:pPr>
      <w:r w:rsidRPr="00904D6F">
        <w:rPr>
          <w:rFonts w:ascii="Times New Roman" w:hAnsi="Times New Roman" w:cs="Times New Roman"/>
          <w:b/>
          <w:bCs/>
        </w:rPr>
        <w:t>3.2.1</w:t>
      </w:r>
      <w:r w:rsidR="00904D6F" w:rsidRPr="00904D6F">
        <w:rPr>
          <w:rFonts w:ascii="Times New Roman" w:hAnsi="Times New Roman" w:cs="Times New Roman"/>
          <w:b/>
          <w:bCs/>
        </w:rPr>
        <w:tab/>
      </w:r>
      <w:r w:rsidR="00A257DB" w:rsidRPr="00904D6F">
        <w:rPr>
          <w:rFonts w:ascii="Times New Roman" w:hAnsi="Times New Roman" w:cs="Times New Roman"/>
          <w:b/>
          <w:bCs/>
        </w:rPr>
        <w:t>Extraction of Pineapple Juice</w:t>
      </w:r>
    </w:p>
    <w:p w:rsidR="003551E0" w:rsidRPr="003551E0" w:rsidRDefault="003551E0" w:rsidP="003551E0">
      <w:pPr>
        <w:spacing w:line="480" w:lineRule="auto"/>
        <w:jc w:val="both"/>
        <w:rPr>
          <w:rFonts w:ascii="Times New Roman" w:hAnsi="Times New Roman" w:cs="Times New Roman"/>
        </w:rPr>
      </w:pPr>
      <w:r w:rsidRPr="003551E0">
        <w:rPr>
          <w:rFonts w:ascii="Times New Roman" w:hAnsi="Times New Roman" w:cs="Times New Roman"/>
        </w:rPr>
        <w:lastRenderedPageBreak/>
        <w:t xml:space="preserve">The pineapple fruit was washed thoroughly in running tap water </w:t>
      </w:r>
      <w:proofErr w:type="spellStart"/>
      <w:r w:rsidRPr="003551E0">
        <w:rPr>
          <w:rFonts w:ascii="Times New Roman" w:hAnsi="Times New Roman" w:cs="Times New Roman"/>
        </w:rPr>
        <w:t>andwas</w:t>
      </w:r>
      <w:proofErr w:type="spellEnd"/>
      <w:r w:rsidRPr="003551E0">
        <w:rPr>
          <w:rFonts w:ascii="Times New Roman" w:hAnsi="Times New Roman" w:cs="Times New Roman"/>
        </w:rPr>
        <w:t xml:space="preserve"> peeled using a </w:t>
      </w:r>
      <w:r w:rsidR="00DF421C" w:rsidRPr="003551E0">
        <w:rPr>
          <w:rFonts w:ascii="Times New Roman" w:hAnsi="Times New Roman" w:cs="Times New Roman"/>
        </w:rPr>
        <w:t>stainless-steel</w:t>
      </w:r>
      <w:r w:rsidRPr="003551E0">
        <w:rPr>
          <w:rFonts w:ascii="Times New Roman" w:hAnsi="Times New Roman" w:cs="Times New Roman"/>
        </w:rPr>
        <w:t xml:space="preserve"> knife. The pineapple fruit was sliced into small chunks and </w:t>
      </w:r>
      <w:proofErr w:type="spellStart"/>
      <w:r w:rsidRPr="003551E0">
        <w:rPr>
          <w:rFonts w:ascii="Times New Roman" w:hAnsi="Times New Roman" w:cs="Times New Roman"/>
        </w:rPr>
        <w:t>thejuice</w:t>
      </w:r>
      <w:proofErr w:type="spellEnd"/>
      <w:r w:rsidRPr="003551E0">
        <w:rPr>
          <w:rFonts w:ascii="Times New Roman" w:hAnsi="Times New Roman" w:cs="Times New Roman"/>
        </w:rPr>
        <w:t xml:space="preserve"> was extracted using a fruit juice extractor (model: HA-9801, 220-240V).</w:t>
      </w:r>
    </w:p>
    <w:p w:rsidR="005D2344" w:rsidRDefault="005D2344" w:rsidP="00C778AA">
      <w:pPr>
        <w:spacing w:line="480" w:lineRule="auto"/>
        <w:jc w:val="both"/>
        <w:rPr>
          <w:rFonts w:ascii="Times New Roman" w:hAnsi="Times New Roman" w:cs="Times New Roman"/>
          <w:b/>
          <w:bCs/>
        </w:rPr>
      </w:pPr>
      <w:r w:rsidRPr="00904D6F">
        <w:rPr>
          <w:rFonts w:ascii="Times New Roman" w:hAnsi="Times New Roman" w:cs="Times New Roman"/>
          <w:b/>
          <w:bCs/>
        </w:rPr>
        <w:t>3.2.2</w:t>
      </w:r>
      <w:r w:rsidR="00904D6F" w:rsidRPr="00904D6F">
        <w:rPr>
          <w:rFonts w:ascii="Times New Roman" w:hAnsi="Times New Roman" w:cs="Times New Roman"/>
          <w:b/>
          <w:bCs/>
        </w:rPr>
        <w:tab/>
      </w:r>
      <w:r w:rsidR="00A257DB" w:rsidRPr="00904D6F">
        <w:rPr>
          <w:rFonts w:ascii="Times New Roman" w:hAnsi="Times New Roman" w:cs="Times New Roman"/>
          <w:b/>
          <w:bCs/>
        </w:rPr>
        <w:t>Extraction of Watermelon Juice</w:t>
      </w:r>
    </w:p>
    <w:p w:rsidR="003D738F" w:rsidRPr="003D738F" w:rsidRDefault="003D738F" w:rsidP="00C778AA">
      <w:pPr>
        <w:spacing w:line="480" w:lineRule="auto"/>
        <w:jc w:val="both"/>
        <w:rPr>
          <w:rFonts w:ascii="Times New Roman" w:hAnsi="Times New Roman" w:cs="Times New Roman"/>
        </w:rPr>
      </w:pPr>
      <w:r w:rsidRPr="003551E0">
        <w:rPr>
          <w:rFonts w:ascii="Times New Roman" w:hAnsi="Times New Roman" w:cs="Times New Roman"/>
        </w:rPr>
        <w:t xml:space="preserve">The </w:t>
      </w:r>
      <w:r w:rsidRPr="003D738F">
        <w:rPr>
          <w:rFonts w:ascii="Times New Roman" w:hAnsi="Times New Roman" w:cs="Times New Roman"/>
        </w:rPr>
        <w:t>watermelon</w:t>
      </w:r>
      <w:r w:rsidRPr="003551E0">
        <w:rPr>
          <w:rFonts w:ascii="Times New Roman" w:hAnsi="Times New Roman" w:cs="Times New Roman"/>
        </w:rPr>
        <w:t xml:space="preserve"> fruit was washed thoroughly in running tap water </w:t>
      </w:r>
      <w:proofErr w:type="spellStart"/>
      <w:r w:rsidRPr="003551E0">
        <w:rPr>
          <w:rFonts w:ascii="Times New Roman" w:hAnsi="Times New Roman" w:cs="Times New Roman"/>
        </w:rPr>
        <w:t>andwas</w:t>
      </w:r>
      <w:proofErr w:type="spellEnd"/>
      <w:r w:rsidRPr="003551E0">
        <w:rPr>
          <w:rFonts w:ascii="Times New Roman" w:hAnsi="Times New Roman" w:cs="Times New Roman"/>
        </w:rPr>
        <w:t xml:space="preserve"> </w:t>
      </w:r>
      <w:r>
        <w:rPr>
          <w:rFonts w:ascii="Times New Roman" w:hAnsi="Times New Roman" w:cs="Times New Roman"/>
        </w:rPr>
        <w:t>opened</w:t>
      </w:r>
      <w:r w:rsidRPr="003551E0">
        <w:rPr>
          <w:rFonts w:ascii="Times New Roman" w:hAnsi="Times New Roman" w:cs="Times New Roman"/>
        </w:rPr>
        <w:t xml:space="preserve"> using a stainless-steel knife. The </w:t>
      </w:r>
      <w:r w:rsidR="008671EC" w:rsidRPr="003D738F">
        <w:rPr>
          <w:rFonts w:ascii="Times New Roman" w:hAnsi="Times New Roman" w:cs="Times New Roman"/>
        </w:rPr>
        <w:t>watermelon</w:t>
      </w:r>
      <w:r w:rsidRPr="003551E0">
        <w:rPr>
          <w:rFonts w:ascii="Times New Roman" w:hAnsi="Times New Roman" w:cs="Times New Roman"/>
        </w:rPr>
        <w:t xml:space="preserve"> fruit was sliced into small chunks and </w:t>
      </w:r>
      <w:proofErr w:type="spellStart"/>
      <w:r w:rsidRPr="003551E0">
        <w:rPr>
          <w:rFonts w:ascii="Times New Roman" w:hAnsi="Times New Roman" w:cs="Times New Roman"/>
        </w:rPr>
        <w:t>thejuice</w:t>
      </w:r>
      <w:proofErr w:type="spellEnd"/>
      <w:r w:rsidRPr="003551E0">
        <w:rPr>
          <w:rFonts w:ascii="Times New Roman" w:hAnsi="Times New Roman" w:cs="Times New Roman"/>
        </w:rPr>
        <w:t xml:space="preserve"> was extracted using a fruit juice extractor (model: HA-9801, 220-240V).</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 xml:space="preserve">3.2.3 </w:t>
      </w:r>
      <w:r>
        <w:rPr>
          <w:rFonts w:ascii="Times New Roman" w:hAnsi="Times New Roman" w:cs="Times New Roman"/>
          <w:b/>
          <w:bCs/>
        </w:rPr>
        <w:tab/>
      </w:r>
      <w:r w:rsidRPr="00904D6F">
        <w:rPr>
          <w:rFonts w:ascii="Times New Roman" w:hAnsi="Times New Roman" w:cs="Times New Roman"/>
          <w:b/>
          <w:bCs/>
        </w:rPr>
        <w:t>Extraction of Cucumber Juice</w:t>
      </w:r>
    </w:p>
    <w:p w:rsidR="003D738F" w:rsidRPr="003D738F" w:rsidRDefault="003D738F" w:rsidP="00C778AA">
      <w:pPr>
        <w:spacing w:line="480" w:lineRule="auto"/>
        <w:jc w:val="both"/>
        <w:rPr>
          <w:rFonts w:ascii="Times New Roman" w:hAnsi="Times New Roman" w:cs="Times New Roman"/>
        </w:rPr>
      </w:pPr>
      <w:r w:rsidRPr="003551E0">
        <w:rPr>
          <w:rFonts w:ascii="Times New Roman" w:hAnsi="Times New Roman" w:cs="Times New Roman"/>
        </w:rPr>
        <w:t xml:space="preserve">The </w:t>
      </w:r>
      <w:r w:rsidR="008671EC" w:rsidRPr="008671EC">
        <w:rPr>
          <w:rFonts w:ascii="Times New Roman" w:hAnsi="Times New Roman" w:cs="Times New Roman"/>
        </w:rPr>
        <w:t>cucumber</w:t>
      </w:r>
      <w:r w:rsidRPr="003551E0">
        <w:rPr>
          <w:rFonts w:ascii="Times New Roman" w:hAnsi="Times New Roman" w:cs="Times New Roman"/>
        </w:rPr>
        <w:t xml:space="preserve"> fruit was washed thoroughly in running tap water </w:t>
      </w:r>
      <w:proofErr w:type="spellStart"/>
      <w:r w:rsidRPr="003551E0">
        <w:rPr>
          <w:rFonts w:ascii="Times New Roman" w:hAnsi="Times New Roman" w:cs="Times New Roman"/>
        </w:rPr>
        <w:t>and</w:t>
      </w:r>
      <w:r w:rsidR="008671EC" w:rsidRPr="003551E0">
        <w:rPr>
          <w:rFonts w:ascii="Times New Roman" w:hAnsi="Times New Roman" w:cs="Times New Roman"/>
        </w:rPr>
        <w:t>was</w:t>
      </w:r>
      <w:proofErr w:type="spellEnd"/>
      <w:r w:rsidR="008671EC" w:rsidRPr="003551E0">
        <w:rPr>
          <w:rFonts w:ascii="Times New Roman" w:hAnsi="Times New Roman" w:cs="Times New Roman"/>
        </w:rPr>
        <w:t xml:space="preserve"> sliced into small </w:t>
      </w:r>
      <w:proofErr w:type="spellStart"/>
      <w:r w:rsidR="008671EC" w:rsidRPr="003551E0">
        <w:rPr>
          <w:rFonts w:ascii="Times New Roman" w:hAnsi="Times New Roman" w:cs="Times New Roman"/>
        </w:rPr>
        <w:t>chunks</w:t>
      </w:r>
      <w:r w:rsidRPr="003551E0">
        <w:rPr>
          <w:rFonts w:ascii="Times New Roman" w:hAnsi="Times New Roman" w:cs="Times New Roman"/>
        </w:rPr>
        <w:t>using</w:t>
      </w:r>
      <w:proofErr w:type="spellEnd"/>
      <w:r w:rsidRPr="003551E0">
        <w:rPr>
          <w:rFonts w:ascii="Times New Roman" w:hAnsi="Times New Roman" w:cs="Times New Roman"/>
        </w:rPr>
        <w:t xml:space="preserve"> a stainless-steel </w:t>
      </w:r>
      <w:proofErr w:type="spellStart"/>
      <w:r w:rsidRPr="003551E0">
        <w:rPr>
          <w:rFonts w:ascii="Times New Roman" w:hAnsi="Times New Roman" w:cs="Times New Roman"/>
        </w:rPr>
        <w:t>knifeand</w:t>
      </w:r>
      <w:proofErr w:type="spellEnd"/>
      <w:r w:rsidRPr="003551E0">
        <w:rPr>
          <w:rFonts w:ascii="Times New Roman" w:hAnsi="Times New Roman" w:cs="Times New Roman"/>
        </w:rPr>
        <w:t xml:space="preserve"> </w:t>
      </w:r>
      <w:proofErr w:type="spellStart"/>
      <w:r w:rsidRPr="003551E0">
        <w:rPr>
          <w:rFonts w:ascii="Times New Roman" w:hAnsi="Times New Roman" w:cs="Times New Roman"/>
        </w:rPr>
        <w:t>thejuice</w:t>
      </w:r>
      <w:proofErr w:type="spellEnd"/>
      <w:r w:rsidRPr="003551E0">
        <w:rPr>
          <w:rFonts w:ascii="Times New Roman" w:hAnsi="Times New Roman" w:cs="Times New Roman"/>
        </w:rPr>
        <w:t xml:space="preserve"> was extracted using a fruit juice extractor (model: HA-9801, 220-240V).</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 xml:space="preserve">3.2.4 </w:t>
      </w:r>
      <w:r>
        <w:rPr>
          <w:rFonts w:ascii="Times New Roman" w:hAnsi="Times New Roman" w:cs="Times New Roman"/>
          <w:b/>
          <w:bCs/>
        </w:rPr>
        <w:tab/>
      </w:r>
      <w:r w:rsidRPr="00904D6F">
        <w:rPr>
          <w:rFonts w:ascii="Times New Roman" w:hAnsi="Times New Roman" w:cs="Times New Roman"/>
          <w:b/>
          <w:bCs/>
        </w:rPr>
        <w:t>Extraction of Date Syrup</w:t>
      </w:r>
    </w:p>
    <w:p w:rsidR="00164BF5" w:rsidRDefault="00164BF5" w:rsidP="00C778AA">
      <w:pPr>
        <w:spacing w:line="480" w:lineRule="auto"/>
        <w:jc w:val="both"/>
        <w:rPr>
          <w:rFonts w:asciiTheme="majorBidi" w:hAnsiTheme="majorBidi" w:cstheme="majorBidi"/>
        </w:rPr>
      </w:pPr>
      <w:r>
        <w:rPr>
          <w:rFonts w:asciiTheme="majorBidi" w:hAnsiTheme="majorBidi" w:cstheme="majorBidi"/>
        </w:rPr>
        <w:t>Date pulp</w:t>
      </w:r>
      <w:r w:rsidRPr="00C52685">
        <w:rPr>
          <w:rFonts w:asciiTheme="majorBidi" w:hAnsiTheme="majorBidi" w:cstheme="majorBidi"/>
        </w:rPr>
        <w:t xml:space="preserve"> was pre-treated (sorted, cleaned</w:t>
      </w:r>
      <w:r>
        <w:rPr>
          <w:rFonts w:asciiTheme="majorBidi" w:hAnsiTheme="majorBidi" w:cstheme="majorBidi"/>
        </w:rPr>
        <w:t xml:space="preserve"> (pitted using sharp knives), and washed</w:t>
      </w:r>
      <w:r w:rsidRPr="00C52685">
        <w:rPr>
          <w:rFonts w:asciiTheme="majorBidi" w:hAnsiTheme="majorBidi" w:cstheme="majorBidi"/>
        </w:rPr>
        <w:t xml:space="preserve">), </w:t>
      </w:r>
      <w:r>
        <w:rPr>
          <w:rFonts w:asciiTheme="majorBidi" w:hAnsiTheme="majorBidi" w:cstheme="majorBidi"/>
        </w:rPr>
        <w:t>it was then soaked in a container</w:t>
      </w:r>
      <w:r w:rsidRPr="00C52685">
        <w:rPr>
          <w:rFonts w:asciiTheme="majorBidi" w:hAnsiTheme="majorBidi" w:cstheme="majorBidi"/>
        </w:rPr>
        <w:t xml:space="preserve"> for some period of time (</w:t>
      </w:r>
      <w:r>
        <w:rPr>
          <w:rFonts w:asciiTheme="majorBidi" w:hAnsiTheme="majorBidi" w:cstheme="majorBidi"/>
        </w:rPr>
        <w:t>24 hours</w:t>
      </w:r>
      <w:r w:rsidRPr="00C52685">
        <w:rPr>
          <w:rFonts w:asciiTheme="majorBidi" w:hAnsiTheme="majorBidi" w:cstheme="majorBidi"/>
        </w:rPr>
        <w:t>) and was blended u</w:t>
      </w:r>
      <w:r>
        <w:rPr>
          <w:rFonts w:asciiTheme="majorBidi" w:hAnsiTheme="majorBidi" w:cstheme="majorBidi"/>
        </w:rPr>
        <w:t>sing a heavy duty variable speed blender (silver crest</w:t>
      </w:r>
      <w:r w:rsidRPr="00C52685">
        <w:rPr>
          <w:rFonts w:asciiTheme="majorBidi" w:hAnsiTheme="majorBidi" w:cstheme="majorBidi"/>
        </w:rPr>
        <w:t>). The slurry was filtered through a muslin bag with a hand press</w:t>
      </w:r>
      <w:r>
        <w:rPr>
          <w:rFonts w:asciiTheme="majorBidi" w:hAnsiTheme="majorBidi" w:cstheme="majorBidi"/>
        </w:rPr>
        <w:t>, centrifuged using (Search tech</w:t>
      </w:r>
      <w:proofErr w:type="gramStart"/>
      <w:r>
        <w:rPr>
          <w:rFonts w:asciiTheme="majorBidi" w:hAnsiTheme="majorBidi" w:cstheme="majorBidi"/>
        </w:rPr>
        <w:t>)at</w:t>
      </w:r>
      <w:proofErr w:type="gramEnd"/>
      <w:r>
        <w:rPr>
          <w:rFonts w:asciiTheme="majorBidi" w:hAnsiTheme="majorBidi" w:cstheme="majorBidi"/>
        </w:rPr>
        <w:t xml:space="preserve"> 35 rpm for 10 minutes </w:t>
      </w:r>
      <w:r w:rsidRPr="00C52685">
        <w:rPr>
          <w:rFonts w:asciiTheme="majorBidi" w:hAnsiTheme="majorBidi" w:cstheme="majorBidi"/>
        </w:rPr>
        <w:t xml:space="preserve">to remove large impurities and insoluble matters. </w:t>
      </w:r>
      <w:r>
        <w:rPr>
          <w:rFonts w:asciiTheme="majorBidi" w:hAnsiTheme="majorBidi" w:cstheme="majorBidi"/>
        </w:rPr>
        <w:t>The clear extract</w:t>
      </w:r>
      <w:r w:rsidRPr="00C52685">
        <w:rPr>
          <w:rFonts w:asciiTheme="majorBidi" w:hAnsiTheme="majorBidi" w:cstheme="majorBidi"/>
        </w:rPr>
        <w:t xml:space="preserve"> was then </w:t>
      </w:r>
      <w:r>
        <w:rPr>
          <w:rFonts w:asciiTheme="majorBidi" w:hAnsiTheme="majorBidi" w:cstheme="majorBidi"/>
        </w:rPr>
        <w:t xml:space="preserve">heated at 70˚C for 4-5hours </w:t>
      </w:r>
      <w:r w:rsidRPr="00C52685">
        <w:rPr>
          <w:rFonts w:asciiTheme="majorBidi" w:hAnsiTheme="majorBidi" w:cstheme="majorBidi"/>
        </w:rPr>
        <w:t>(</w:t>
      </w:r>
      <w:proofErr w:type="spellStart"/>
      <w:r w:rsidRPr="00C52685">
        <w:rPr>
          <w:rFonts w:asciiTheme="majorBidi" w:hAnsiTheme="majorBidi" w:cstheme="majorBidi"/>
        </w:rPr>
        <w:t>Barreveld</w:t>
      </w:r>
      <w:proofErr w:type="spellEnd"/>
      <w:r w:rsidRPr="00C52685">
        <w:rPr>
          <w:rFonts w:asciiTheme="majorBidi" w:hAnsiTheme="majorBidi" w:cstheme="majorBidi"/>
        </w:rPr>
        <w:t>, 1993)</w:t>
      </w:r>
      <w:r>
        <w:rPr>
          <w:rFonts w:asciiTheme="majorBidi" w:hAnsiTheme="majorBidi" w:cstheme="majorBidi"/>
        </w:rPr>
        <w:t xml:space="preserve">. </w:t>
      </w:r>
      <w:r w:rsidRPr="00C52685">
        <w:rPr>
          <w:rFonts w:asciiTheme="majorBidi" w:hAnsiTheme="majorBidi" w:cstheme="majorBidi"/>
        </w:rPr>
        <w:t xml:space="preserve">This process </w:t>
      </w:r>
      <w:r w:rsidR="00651A59">
        <w:rPr>
          <w:rFonts w:asciiTheme="majorBidi" w:hAnsiTheme="majorBidi" w:cstheme="majorBidi"/>
        </w:rPr>
        <w:t>is</w:t>
      </w:r>
      <w:r w:rsidRPr="00C52685">
        <w:rPr>
          <w:rFonts w:asciiTheme="majorBidi" w:hAnsiTheme="majorBidi" w:cstheme="majorBidi"/>
        </w:rPr>
        <w:t xml:space="preserve"> illustrated in the diagram below:</w:t>
      </w:r>
    </w:p>
    <w:p w:rsidR="009E54D7" w:rsidRPr="00164BF5" w:rsidRDefault="009E54D7" w:rsidP="00C778AA">
      <w:pPr>
        <w:spacing w:line="480" w:lineRule="auto"/>
        <w:jc w:val="both"/>
        <w:rPr>
          <w:rFonts w:ascii="Times New Roman" w:hAnsi="Times New Roman" w:cs="Times New Roman"/>
        </w:rPr>
      </w:pPr>
      <w:r w:rsidRPr="009E54D7">
        <w:rPr>
          <w:rFonts w:ascii="Times New Roman" w:hAnsi="Times New Roman" w:cs="Times New Roman"/>
          <w:noProof/>
        </w:rPr>
        <w:lastRenderedPageBreak/>
        <w:drawing>
          <wp:inline distT="0" distB="0" distL="0" distR="0">
            <wp:extent cx="6368902" cy="4985385"/>
            <wp:effectExtent l="0" t="0" r="0" b="5715"/>
            <wp:docPr id="478287667" name="Diagram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E54D7" w:rsidRPr="000D41CD" w:rsidRDefault="009E54D7" w:rsidP="000D41CD">
      <w:pPr>
        <w:autoSpaceDE w:val="0"/>
        <w:autoSpaceDN w:val="0"/>
        <w:adjustRightInd w:val="0"/>
        <w:spacing w:after="0" w:line="480" w:lineRule="auto"/>
        <w:jc w:val="both"/>
        <w:rPr>
          <w:rFonts w:asciiTheme="majorBidi" w:hAnsiTheme="majorBidi" w:cstheme="majorBidi"/>
          <w:b/>
          <w:bCs/>
        </w:rPr>
      </w:pPr>
      <w:r>
        <w:rPr>
          <w:rFonts w:asciiTheme="majorBidi" w:hAnsiTheme="majorBidi" w:cstheme="majorBidi"/>
          <w:b/>
          <w:bCs/>
        </w:rPr>
        <w:t>Figure3.2.4</w:t>
      </w:r>
      <w:r w:rsidRPr="00C52685">
        <w:rPr>
          <w:rFonts w:asciiTheme="majorBidi" w:hAnsiTheme="majorBidi" w:cstheme="majorBidi"/>
          <w:b/>
          <w:bCs/>
        </w:rPr>
        <w:t>: Process Flow Diagram for the Production of Date Syrup</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 xml:space="preserve">3.2.5 </w:t>
      </w:r>
      <w:r>
        <w:rPr>
          <w:rFonts w:ascii="Times New Roman" w:hAnsi="Times New Roman" w:cs="Times New Roman"/>
          <w:b/>
          <w:bCs/>
        </w:rPr>
        <w:tab/>
      </w:r>
      <w:r w:rsidRPr="00904D6F">
        <w:rPr>
          <w:rFonts w:ascii="Times New Roman" w:hAnsi="Times New Roman" w:cs="Times New Roman"/>
          <w:b/>
          <w:bCs/>
        </w:rPr>
        <w:t xml:space="preserve">Preparation of </w:t>
      </w:r>
      <w:r w:rsidRPr="00A257DB">
        <w:rPr>
          <w:rFonts w:ascii="Times New Roman" w:hAnsi="Times New Roman" w:cs="Times New Roman"/>
          <w:b/>
          <w:bCs/>
          <w:i/>
          <w:iCs/>
        </w:rPr>
        <w:t xml:space="preserve">Hibiscus </w:t>
      </w:r>
      <w:proofErr w:type="spellStart"/>
      <w:r w:rsidRPr="00A257DB">
        <w:rPr>
          <w:rFonts w:ascii="Times New Roman" w:hAnsi="Times New Roman" w:cs="Times New Roman"/>
          <w:b/>
          <w:bCs/>
          <w:i/>
          <w:iCs/>
        </w:rPr>
        <w:t>Sabdariffa</w:t>
      </w:r>
      <w:proofErr w:type="spellEnd"/>
      <w:r w:rsidRPr="00904D6F">
        <w:rPr>
          <w:rFonts w:ascii="Times New Roman" w:hAnsi="Times New Roman" w:cs="Times New Roman"/>
          <w:b/>
          <w:bCs/>
        </w:rPr>
        <w:t xml:space="preserve"> Drink</w:t>
      </w:r>
    </w:p>
    <w:p w:rsidR="00011B55" w:rsidRDefault="00011B55" w:rsidP="00C778AA">
      <w:pPr>
        <w:spacing w:line="480" w:lineRule="auto"/>
        <w:jc w:val="both"/>
        <w:rPr>
          <w:rFonts w:ascii="Times New Roman" w:hAnsi="Times New Roman" w:cs="Times New Roman"/>
        </w:rPr>
      </w:pPr>
      <w:r w:rsidRPr="00011B55">
        <w:rPr>
          <w:rFonts w:ascii="Times New Roman" w:hAnsi="Times New Roman" w:cs="Times New Roman"/>
        </w:rPr>
        <w:t xml:space="preserve">Roselle drink was prepared using the method of </w:t>
      </w:r>
      <w:proofErr w:type="spellStart"/>
      <w:r w:rsidRPr="00011B55">
        <w:rPr>
          <w:rFonts w:ascii="Times New Roman" w:hAnsi="Times New Roman" w:cs="Times New Roman"/>
        </w:rPr>
        <w:t>Chibueze</w:t>
      </w:r>
      <w:proofErr w:type="spellEnd"/>
      <w:r w:rsidRPr="00011B55">
        <w:rPr>
          <w:rFonts w:ascii="Times New Roman" w:hAnsi="Times New Roman" w:cs="Times New Roman"/>
        </w:rPr>
        <w:t xml:space="preserve"> et al., (2019) </w:t>
      </w:r>
      <w:r>
        <w:rPr>
          <w:rFonts w:ascii="Times New Roman" w:hAnsi="Times New Roman" w:cs="Times New Roman"/>
        </w:rPr>
        <w:t>with slight modification</w:t>
      </w:r>
      <w:r w:rsidRPr="00011B55">
        <w:rPr>
          <w:rFonts w:ascii="Times New Roman" w:hAnsi="Times New Roman" w:cs="Times New Roman"/>
        </w:rPr>
        <w:t xml:space="preserve">. Six hundred grams (600 g) of the dried calyces of Hibiscus </w:t>
      </w:r>
      <w:proofErr w:type="spellStart"/>
      <w:r w:rsidRPr="00011B55">
        <w:rPr>
          <w:rFonts w:ascii="Times New Roman" w:hAnsi="Times New Roman" w:cs="Times New Roman"/>
        </w:rPr>
        <w:t>sabdariffa</w:t>
      </w:r>
      <w:proofErr w:type="spellEnd"/>
      <w:r w:rsidRPr="00011B55">
        <w:rPr>
          <w:rFonts w:ascii="Times New Roman" w:hAnsi="Times New Roman" w:cs="Times New Roman"/>
        </w:rPr>
        <w:t xml:space="preserve"> was </w:t>
      </w:r>
      <w:proofErr w:type="gramStart"/>
      <w:r w:rsidRPr="00011B55">
        <w:rPr>
          <w:rFonts w:ascii="Times New Roman" w:hAnsi="Times New Roman" w:cs="Times New Roman"/>
        </w:rPr>
        <w:t>sorted,</w:t>
      </w:r>
      <w:proofErr w:type="gramEnd"/>
      <w:r w:rsidRPr="00011B55">
        <w:rPr>
          <w:rFonts w:ascii="Times New Roman" w:hAnsi="Times New Roman" w:cs="Times New Roman"/>
        </w:rPr>
        <w:t xml:space="preserve"> washed with portable water to remove dirt’s and impurities and boiled for </w:t>
      </w:r>
      <w:r>
        <w:rPr>
          <w:rFonts w:ascii="Times New Roman" w:hAnsi="Times New Roman" w:cs="Times New Roman"/>
        </w:rPr>
        <w:t>10</w:t>
      </w:r>
      <w:r w:rsidRPr="00011B55">
        <w:rPr>
          <w:rFonts w:ascii="Times New Roman" w:hAnsi="Times New Roman" w:cs="Times New Roman"/>
        </w:rPr>
        <w:t xml:space="preserve"> min in a pot containing 10 liters of water. After boiling, it was set aside to cool to room temperature and liquid extracts filtered using a clean sterile muslin cloth.</w:t>
      </w:r>
    </w:p>
    <w:p w:rsidR="00011B55" w:rsidRPr="00011B55" w:rsidRDefault="00011B55" w:rsidP="00C778AA">
      <w:pPr>
        <w:spacing w:line="480" w:lineRule="auto"/>
        <w:jc w:val="both"/>
        <w:rPr>
          <w:rFonts w:ascii="Times New Roman" w:hAnsi="Times New Roman" w:cs="Times New Roman"/>
        </w:rPr>
      </w:pPr>
      <w:r w:rsidRPr="00011B55">
        <w:rPr>
          <w:rFonts w:ascii="Times New Roman" w:hAnsi="Times New Roman" w:cs="Times New Roman"/>
          <w:noProof/>
        </w:rPr>
        <w:lastRenderedPageBreak/>
        <w:drawing>
          <wp:inline distT="0" distB="0" distL="0" distR="0">
            <wp:extent cx="6151418" cy="5132367"/>
            <wp:effectExtent l="0" t="0" r="0" b="0"/>
            <wp:docPr id="657260849" name="Diagram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A1678" w:rsidRDefault="00150E7B" w:rsidP="00C778AA">
      <w:pPr>
        <w:spacing w:line="480" w:lineRule="auto"/>
        <w:jc w:val="both"/>
        <w:rPr>
          <w:rFonts w:ascii="Times New Roman" w:hAnsi="Times New Roman" w:cs="Times New Roman"/>
          <w:b/>
          <w:bCs/>
          <w:sz w:val="22"/>
          <w:szCs w:val="22"/>
        </w:rPr>
      </w:pPr>
      <w:r w:rsidRPr="00347666">
        <w:rPr>
          <w:rFonts w:asciiTheme="majorBidi" w:hAnsiTheme="majorBidi" w:cstheme="majorBidi"/>
          <w:b/>
          <w:bCs/>
          <w:sz w:val="22"/>
          <w:szCs w:val="22"/>
        </w:rPr>
        <w:t>Figure 3.2.5: Process Flow Diagram for the Production of</w:t>
      </w:r>
      <w:r w:rsidR="00C01D13" w:rsidRPr="00347666">
        <w:rPr>
          <w:rFonts w:asciiTheme="majorBidi" w:hAnsiTheme="majorBidi" w:cstheme="majorBidi"/>
          <w:b/>
          <w:bCs/>
          <w:sz w:val="22"/>
          <w:szCs w:val="22"/>
        </w:rPr>
        <w:t xml:space="preserve"> </w:t>
      </w:r>
      <w:proofErr w:type="spellStart"/>
      <w:r w:rsidR="00C01D13" w:rsidRPr="00347666">
        <w:rPr>
          <w:rFonts w:asciiTheme="majorBidi" w:hAnsiTheme="majorBidi" w:cstheme="majorBidi"/>
          <w:b/>
          <w:bCs/>
          <w:sz w:val="22"/>
          <w:szCs w:val="22"/>
        </w:rPr>
        <w:t>Enriched</w:t>
      </w:r>
      <w:r w:rsidRPr="00347666">
        <w:rPr>
          <w:rFonts w:ascii="Times New Roman" w:hAnsi="Times New Roman" w:cs="Times New Roman"/>
          <w:b/>
          <w:bCs/>
          <w:i/>
          <w:iCs/>
          <w:sz w:val="22"/>
          <w:szCs w:val="22"/>
        </w:rPr>
        <w:t>Hibiscus</w:t>
      </w:r>
      <w:proofErr w:type="spellEnd"/>
      <w:r w:rsidRPr="00347666">
        <w:rPr>
          <w:rFonts w:ascii="Times New Roman" w:hAnsi="Times New Roman" w:cs="Times New Roman"/>
          <w:b/>
          <w:bCs/>
          <w:i/>
          <w:iCs/>
          <w:sz w:val="22"/>
          <w:szCs w:val="22"/>
        </w:rPr>
        <w:t xml:space="preserve"> </w:t>
      </w:r>
      <w:proofErr w:type="spellStart"/>
      <w:r w:rsidRPr="00347666">
        <w:rPr>
          <w:rFonts w:ascii="Times New Roman" w:hAnsi="Times New Roman" w:cs="Times New Roman"/>
          <w:b/>
          <w:bCs/>
          <w:i/>
          <w:iCs/>
          <w:sz w:val="22"/>
          <w:szCs w:val="22"/>
        </w:rPr>
        <w:t>Sabdariffa</w:t>
      </w:r>
      <w:proofErr w:type="spellEnd"/>
      <w:r w:rsidRPr="00347666">
        <w:rPr>
          <w:rFonts w:ascii="Times New Roman" w:hAnsi="Times New Roman" w:cs="Times New Roman"/>
          <w:b/>
          <w:bCs/>
          <w:sz w:val="22"/>
          <w:szCs w:val="22"/>
        </w:rPr>
        <w:t xml:space="preserve"> Drink</w:t>
      </w:r>
    </w:p>
    <w:p w:rsidR="00C22940" w:rsidRPr="00C22940" w:rsidRDefault="00C22940" w:rsidP="00C778AA">
      <w:pPr>
        <w:spacing w:line="480" w:lineRule="auto"/>
        <w:jc w:val="both"/>
        <w:rPr>
          <w:rFonts w:ascii="Times New Roman" w:hAnsi="Times New Roman" w:cs="Times New Roman"/>
          <w:b/>
          <w:bCs/>
          <w:sz w:val="22"/>
          <w:szCs w:val="22"/>
        </w:rPr>
      </w:pPr>
    </w:p>
    <w:p w:rsidR="005D2344" w:rsidRDefault="00C22940" w:rsidP="00C778AA">
      <w:pPr>
        <w:spacing w:line="480" w:lineRule="auto"/>
        <w:jc w:val="both"/>
        <w:rPr>
          <w:rFonts w:ascii="Times New Roman" w:hAnsi="Times New Roman" w:cs="Times New Roman"/>
          <w:b/>
          <w:bCs/>
        </w:rPr>
      </w:pPr>
      <w:r>
        <w:rPr>
          <w:rFonts w:ascii="Times New Roman" w:hAnsi="Times New Roman" w:cs="Times New Roman"/>
          <w:b/>
          <w:bCs/>
        </w:rPr>
        <w:t xml:space="preserve">Table </w:t>
      </w:r>
      <w:r>
        <w:rPr>
          <w:rFonts w:ascii="Times New Roman" w:hAnsi="Times New Roman" w:cs="Times New Roman"/>
          <w:b/>
          <w:bCs/>
        </w:rPr>
        <w:tab/>
      </w:r>
      <w:r w:rsidRPr="00904D6F">
        <w:rPr>
          <w:rFonts w:ascii="Times New Roman" w:hAnsi="Times New Roman" w:cs="Times New Roman"/>
          <w:b/>
          <w:bCs/>
        </w:rPr>
        <w:t xml:space="preserve">3.2.6 </w:t>
      </w:r>
      <w:r>
        <w:rPr>
          <w:rFonts w:ascii="Times New Roman" w:hAnsi="Times New Roman" w:cs="Times New Roman"/>
          <w:b/>
          <w:bCs/>
        </w:rPr>
        <w:tab/>
      </w:r>
      <w:r w:rsidRPr="00904D6F">
        <w:rPr>
          <w:rFonts w:ascii="Times New Roman" w:hAnsi="Times New Roman" w:cs="Times New Roman"/>
          <w:b/>
          <w:bCs/>
        </w:rPr>
        <w:t>Product Formulation</w:t>
      </w:r>
    </w:p>
    <w:tbl>
      <w:tblPr>
        <w:tblpPr w:leftFromText="180" w:rightFromText="180" w:vertAnchor="page" w:horzAnchor="page" w:tblpX="976" w:tblpY="2686"/>
        <w:tblW w:w="10906" w:type="dxa"/>
        <w:tblCellMar>
          <w:left w:w="0" w:type="dxa"/>
          <w:right w:w="0" w:type="dxa"/>
        </w:tblCellMar>
        <w:tblLook w:val="0420"/>
      </w:tblPr>
      <w:tblGrid>
        <w:gridCol w:w="1290"/>
        <w:gridCol w:w="1704"/>
        <w:gridCol w:w="1664"/>
        <w:gridCol w:w="2059"/>
        <w:gridCol w:w="1077"/>
        <w:gridCol w:w="1556"/>
        <w:gridCol w:w="1556"/>
      </w:tblGrid>
      <w:tr w:rsidR="00A01CF8" w:rsidRPr="00A44499" w:rsidTr="00A01CF8">
        <w:trPr>
          <w:trHeight w:val="493"/>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lastRenderedPageBreak/>
              <w:t>SAMPLE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CUCUMBER</w:t>
            </w:r>
          </w:p>
          <w:p w:rsidR="00A01CF8" w:rsidRPr="00A44499" w:rsidRDefault="00A01CF8" w:rsidP="001A1678">
            <w:pPr>
              <w:spacing w:line="480" w:lineRule="auto"/>
              <w:jc w:val="both"/>
              <w:rPr>
                <w:rFonts w:ascii="Times New Roman" w:hAnsi="Times New Roman" w:cs="Times New Roman"/>
                <w:b/>
                <w:bCs/>
              </w:rPr>
            </w:pPr>
            <w:r>
              <w:rPr>
                <w:rFonts w:ascii="Times New Roman" w:hAnsi="Times New Roman" w:cs="Times New Roman"/>
                <w:b/>
                <w:bCs/>
              </w:rPr>
              <w:t>JUICE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PINEAPPLE</w:t>
            </w:r>
          </w:p>
          <w:p w:rsidR="00A01CF8" w:rsidRPr="00A44499" w:rsidRDefault="00A01CF8" w:rsidP="001A1678">
            <w:pPr>
              <w:spacing w:line="480" w:lineRule="auto"/>
              <w:jc w:val="both"/>
              <w:rPr>
                <w:rFonts w:ascii="Times New Roman" w:hAnsi="Times New Roman" w:cs="Times New Roman"/>
                <w:b/>
                <w:bCs/>
              </w:rPr>
            </w:pPr>
            <w:r>
              <w:rPr>
                <w:rFonts w:ascii="Times New Roman" w:hAnsi="Times New Roman" w:cs="Times New Roman"/>
                <w:b/>
                <w:bCs/>
              </w:rPr>
              <w:t>JUICE</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WATERMELON</w:t>
            </w:r>
          </w:p>
          <w:p w:rsidR="00A01CF8" w:rsidRPr="00A44499" w:rsidRDefault="00A01CF8" w:rsidP="001A1678">
            <w:pPr>
              <w:spacing w:line="480" w:lineRule="auto"/>
              <w:jc w:val="both"/>
              <w:rPr>
                <w:rFonts w:ascii="Times New Roman" w:hAnsi="Times New Roman" w:cs="Times New Roman"/>
                <w:b/>
                <w:bCs/>
              </w:rPr>
            </w:pPr>
            <w:r>
              <w:rPr>
                <w:rFonts w:ascii="Times New Roman" w:hAnsi="Times New Roman" w:cs="Times New Roman"/>
                <w:b/>
                <w:bCs/>
              </w:rPr>
              <w:t>JUICE</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DATE</w:t>
            </w:r>
          </w:p>
          <w:p w:rsidR="00A01CF8" w:rsidRPr="00A44499" w:rsidRDefault="00A01CF8" w:rsidP="001A1678">
            <w:pPr>
              <w:spacing w:line="480" w:lineRule="auto"/>
              <w:jc w:val="both"/>
              <w:rPr>
                <w:rFonts w:ascii="Times New Roman" w:hAnsi="Times New Roman" w:cs="Times New Roman"/>
                <w:b/>
                <w:bCs/>
              </w:rPr>
            </w:pPr>
            <w:r>
              <w:rPr>
                <w:rFonts w:ascii="Times New Roman" w:hAnsi="Times New Roman" w:cs="Times New Roman"/>
                <w:b/>
                <w:bCs/>
              </w:rPr>
              <w:t xml:space="preserve">SYRUP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SUGAR</w:t>
            </w:r>
          </w:p>
          <w:p w:rsidR="00A01CF8" w:rsidRPr="00A44499" w:rsidRDefault="00A01CF8" w:rsidP="001A1678">
            <w:pPr>
              <w:spacing w:line="480" w:lineRule="auto"/>
              <w:jc w:val="both"/>
              <w:rPr>
                <w:rFonts w:ascii="Times New Roman" w:hAnsi="Times New Roman" w:cs="Times New Roman"/>
                <w:b/>
                <w:bCs/>
              </w:rPr>
            </w:pPr>
            <w:r>
              <w:rPr>
                <w:rFonts w:ascii="Times New Roman" w:hAnsi="Times New Roman" w:cs="Times New Roman"/>
                <w:b/>
                <w:bCs/>
              </w:rPr>
              <w:t>SOLUTION</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rsidR="00A01CF8" w:rsidRDefault="00A01CF8" w:rsidP="001A1678">
            <w:pPr>
              <w:spacing w:line="480" w:lineRule="auto"/>
              <w:jc w:val="both"/>
              <w:rPr>
                <w:rFonts w:ascii="Times New Roman" w:hAnsi="Times New Roman" w:cs="Times New Roman"/>
                <w:b/>
                <w:bCs/>
              </w:rPr>
            </w:pPr>
            <w:r>
              <w:rPr>
                <w:rFonts w:ascii="Times New Roman" w:hAnsi="Times New Roman" w:cs="Times New Roman"/>
                <w:b/>
                <w:bCs/>
              </w:rPr>
              <w:t>ROSELLE</w:t>
            </w:r>
          </w:p>
          <w:p w:rsidR="00A01CF8" w:rsidRPr="00A44499" w:rsidRDefault="00594C9A" w:rsidP="001A1678">
            <w:pPr>
              <w:spacing w:line="480" w:lineRule="auto"/>
              <w:jc w:val="both"/>
              <w:rPr>
                <w:rFonts w:ascii="Times New Roman" w:hAnsi="Times New Roman" w:cs="Times New Roman"/>
                <w:b/>
                <w:bCs/>
              </w:rPr>
            </w:pPr>
            <w:r>
              <w:rPr>
                <w:rFonts w:ascii="Times New Roman" w:hAnsi="Times New Roman" w:cs="Times New Roman"/>
                <w:b/>
                <w:bCs/>
              </w:rPr>
              <w:t>DRINK</w:t>
            </w:r>
          </w:p>
        </w:tc>
      </w:tr>
      <w:tr w:rsidR="00A01CF8" w:rsidRPr="00A44499" w:rsidTr="00A01CF8">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A</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rsidR="00A01CF8" w:rsidRPr="00A44499" w:rsidRDefault="00594C9A" w:rsidP="001A1678">
            <w:pPr>
              <w:spacing w:line="480" w:lineRule="auto"/>
              <w:jc w:val="both"/>
              <w:rPr>
                <w:rFonts w:ascii="Times New Roman" w:hAnsi="Times New Roman" w:cs="Times New Roman"/>
                <w:b/>
                <w:bCs/>
              </w:rPr>
            </w:pPr>
            <w:r>
              <w:rPr>
                <w:rFonts w:ascii="Times New Roman" w:hAnsi="Times New Roman" w:cs="Times New Roman"/>
                <w:b/>
                <w:bCs/>
              </w:rPr>
              <w:t>100%</w:t>
            </w:r>
          </w:p>
        </w:tc>
      </w:tr>
      <w:tr w:rsidR="00A01CF8" w:rsidRPr="00A44499" w:rsidTr="00A01CF8">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B</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rsidR="00A01CF8" w:rsidRPr="00A44499" w:rsidRDefault="00594C9A" w:rsidP="001A1678">
            <w:pPr>
              <w:spacing w:line="480" w:lineRule="auto"/>
              <w:jc w:val="both"/>
              <w:rPr>
                <w:rFonts w:ascii="Times New Roman" w:hAnsi="Times New Roman" w:cs="Times New Roman"/>
                <w:b/>
                <w:bCs/>
              </w:rPr>
            </w:pPr>
            <w:r>
              <w:rPr>
                <w:rFonts w:ascii="Times New Roman" w:hAnsi="Times New Roman" w:cs="Times New Roman"/>
                <w:b/>
                <w:bCs/>
              </w:rPr>
              <w:t>100%</w:t>
            </w:r>
          </w:p>
        </w:tc>
      </w:tr>
      <w:tr w:rsidR="00A01CF8" w:rsidRPr="00A44499" w:rsidTr="00A01CF8">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C</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rsidR="00A01CF8" w:rsidRPr="00A44499" w:rsidRDefault="00594C9A" w:rsidP="001A1678">
            <w:pPr>
              <w:spacing w:line="480" w:lineRule="auto"/>
              <w:jc w:val="both"/>
              <w:rPr>
                <w:rFonts w:ascii="Times New Roman" w:hAnsi="Times New Roman" w:cs="Times New Roman"/>
                <w:b/>
                <w:bCs/>
              </w:rPr>
            </w:pPr>
            <w:r>
              <w:rPr>
                <w:rFonts w:ascii="Times New Roman" w:hAnsi="Times New Roman" w:cs="Times New Roman"/>
                <w:b/>
                <w:bCs/>
              </w:rPr>
              <w:t>100%</w:t>
            </w:r>
          </w:p>
        </w:tc>
      </w:tr>
      <w:tr w:rsidR="00A01CF8" w:rsidRPr="00A44499" w:rsidTr="00A01CF8">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D</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rsidR="00A01CF8" w:rsidRPr="00A44499" w:rsidRDefault="00594C9A" w:rsidP="001A1678">
            <w:pPr>
              <w:spacing w:line="480" w:lineRule="auto"/>
              <w:jc w:val="both"/>
              <w:rPr>
                <w:rFonts w:ascii="Times New Roman" w:hAnsi="Times New Roman" w:cs="Times New Roman"/>
                <w:b/>
                <w:bCs/>
              </w:rPr>
            </w:pPr>
            <w:r>
              <w:rPr>
                <w:rFonts w:ascii="Times New Roman" w:hAnsi="Times New Roman" w:cs="Times New Roman"/>
                <w:b/>
                <w:bCs/>
              </w:rPr>
              <w:t>100%</w:t>
            </w:r>
          </w:p>
        </w:tc>
      </w:tr>
      <w:tr w:rsidR="00A01CF8" w:rsidRPr="00A44499" w:rsidTr="00A01CF8">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33.3%</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33.3%</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33.3%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01CF8" w:rsidRPr="00A44499" w:rsidRDefault="00A01CF8" w:rsidP="001A1678">
            <w:pPr>
              <w:spacing w:line="480" w:lineRule="auto"/>
              <w:jc w:val="both"/>
              <w:rPr>
                <w:rFonts w:ascii="Times New Roman" w:hAnsi="Times New Roman" w:cs="Times New Roman"/>
                <w:b/>
                <w:bCs/>
              </w:rPr>
            </w:pPr>
            <w:r w:rsidRPr="00A44499">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rsidR="00A01CF8" w:rsidRPr="00A44499" w:rsidRDefault="00594C9A" w:rsidP="001A1678">
            <w:pPr>
              <w:spacing w:line="480" w:lineRule="auto"/>
              <w:jc w:val="both"/>
              <w:rPr>
                <w:rFonts w:ascii="Times New Roman" w:hAnsi="Times New Roman" w:cs="Times New Roman"/>
                <w:b/>
                <w:bCs/>
              </w:rPr>
            </w:pPr>
            <w:r>
              <w:rPr>
                <w:rFonts w:ascii="Times New Roman" w:hAnsi="Times New Roman" w:cs="Times New Roman"/>
                <w:b/>
                <w:bCs/>
              </w:rPr>
              <w:t>100%</w:t>
            </w:r>
          </w:p>
        </w:tc>
      </w:tr>
    </w:tbl>
    <w:p w:rsidR="00A01CF8" w:rsidRDefault="00A01CF8" w:rsidP="00C778AA">
      <w:pPr>
        <w:spacing w:line="480" w:lineRule="auto"/>
        <w:jc w:val="both"/>
        <w:rPr>
          <w:rFonts w:ascii="Times New Roman" w:hAnsi="Times New Roman" w:cs="Times New Roman"/>
          <w:b/>
          <w:bCs/>
        </w:rPr>
      </w:pPr>
      <w:r w:rsidRPr="00A01CF8">
        <w:rPr>
          <w:rFonts w:ascii="Times New Roman" w:hAnsi="Times New Roman" w:cs="Times New Roman"/>
          <w:b/>
          <w:bCs/>
        </w:rPr>
        <w:t xml:space="preserve">KEY: </w:t>
      </w:r>
    </w:p>
    <w:p w:rsidR="00A01CF8" w:rsidRPr="00A01CF8" w:rsidRDefault="00A01CF8" w:rsidP="00C778AA">
      <w:pPr>
        <w:spacing w:line="480" w:lineRule="auto"/>
        <w:jc w:val="both"/>
        <w:rPr>
          <w:rFonts w:ascii="Times New Roman" w:hAnsi="Times New Roman" w:cs="Times New Roman"/>
        </w:rPr>
      </w:pPr>
      <w:r w:rsidRPr="00A01CF8">
        <w:rPr>
          <w:rFonts w:ascii="Times New Roman" w:hAnsi="Times New Roman" w:cs="Times New Roman"/>
        </w:rPr>
        <w:t>A: 100%</w:t>
      </w:r>
      <w:r w:rsidR="00594C9A">
        <w:rPr>
          <w:rFonts w:ascii="Times New Roman" w:hAnsi="Times New Roman" w:cs="Times New Roman"/>
        </w:rPr>
        <w:t xml:space="preserve"> Roselle drink,</w:t>
      </w:r>
      <w:r w:rsidRPr="00A01CF8">
        <w:rPr>
          <w:rFonts w:ascii="Times New Roman" w:hAnsi="Times New Roman" w:cs="Times New Roman"/>
        </w:rPr>
        <w:t xml:space="preserve"> 0 % </w:t>
      </w:r>
      <w:r w:rsidR="00594C9A">
        <w:rPr>
          <w:rFonts w:ascii="Times New Roman" w:hAnsi="Times New Roman" w:cs="Times New Roman"/>
        </w:rPr>
        <w:t>cucumber juice, 0% pineapple juice, 0% watermelon juice, 0% date syrup and 100% sugar solution.</w:t>
      </w:r>
    </w:p>
    <w:p w:rsidR="00A01CF8" w:rsidRPr="00A01CF8" w:rsidRDefault="00A01CF8" w:rsidP="00C778AA">
      <w:pPr>
        <w:spacing w:line="480" w:lineRule="auto"/>
        <w:jc w:val="both"/>
        <w:rPr>
          <w:rFonts w:ascii="Times New Roman" w:hAnsi="Times New Roman" w:cs="Times New Roman"/>
        </w:rPr>
      </w:pPr>
      <w:r w:rsidRPr="00A01CF8">
        <w:rPr>
          <w:rFonts w:ascii="Times New Roman" w:hAnsi="Times New Roman" w:cs="Times New Roman"/>
        </w:rPr>
        <w:t xml:space="preserve"> B: </w:t>
      </w:r>
      <w:r w:rsidR="000522C8" w:rsidRPr="00A01CF8">
        <w:rPr>
          <w:rFonts w:ascii="Times New Roman" w:hAnsi="Times New Roman" w:cs="Times New Roman"/>
        </w:rPr>
        <w:t>100%</w:t>
      </w:r>
      <w:r w:rsidR="000522C8">
        <w:rPr>
          <w:rFonts w:ascii="Times New Roman" w:hAnsi="Times New Roman" w:cs="Times New Roman"/>
        </w:rPr>
        <w:t xml:space="preserve"> Roselle drink,</w:t>
      </w:r>
      <w:r w:rsidR="000522C8" w:rsidRPr="00A01CF8">
        <w:rPr>
          <w:rFonts w:ascii="Times New Roman" w:hAnsi="Times New Roman" w:cs="Times New Roman"/>
        </w:rPr>
        <w:t xml:space="preserve"> 0 % </w:t>
      </w:r>
      <w:r w:rsidR="000522C8">
        <w:rPr>
          <w:rFonts w:ascii="Times New Roman" w:hAnsi="Times New Roman" w:cs="Times New Roman"/>
        </w:rPr>
        <w:t>cucumber juice, 50% pineapple juice, 50% watermelon juice, 100% date syrup and 0% sugar solution.</w:t>
      </w:r>
    </w:p>
    <w:p w:rsidR="000522C8" w:rsidRDefault="00A01CF8" w:rsidP="000522C8">
      <w:pPr>
        <w:spacing w:line="480" w:lineRule="auto"/>
        <w:jc w:val="both"/>
        <w:rPr>
          <w:rFonts w:ascii="Times New Roman" w:hAnsi="Times New Roman" w:cs="Times New Roman"/>
        </w:rPr>
      </w:pPr>
      <w:r w:rsidRPr="00A01CF8">
        <w:rPr>
          <w:rFonts w:ascii="Times New Roman" w:hAnsi="Times New Roman" w:cs="Times New Roman"/>
        </w:rPr>
        <w:t xml:space="preserve"> C: </w:t>
      </w:r>
      <w:r w:rsidR="000522C8" w:rsidRPr="00A01CF8">
        <w:rPr>
          <w:rFonts w:ascii="Times New Roman" w:hAnsi="Times New Roman" w:cs="Times New Roman"/>
        </w:rPr>
        <w:t>100%</w:t>
      </w:r>
      <w:r w:rsidR="000522C8">
        <w:rPr>
          <w:rFonts w:ascii="Times New Roman" w:hAnsi="Times New Roman" w:cs="Times New Roman"/>
        </w:rPr>
        <w:t xml:space="preserve"> Roselle drink</w:t>
      </w:r>
      <w:proofErr w:type="gramStart"/>
      <w:r w:rsidR="000522C8">
        <w:rPr>
          <w:rFonts w:ascii="Times New Roman" w:hAnsi="Times New Roman" w:cs="Times New Roman"/>
        </w:rPr>
        <w:t>,5</w:t>
      </w:r>
      <w:r w:rsidR="000522C8" w:rsidRPr="00A01CF8">
        <w:rPr>
          <w:rFonts w:ascii="Times New Roman" w:hAnsi="Times New Roman" w:cs="Times New Roman"/>
        </w:rPr>
        <w:t>0</w:t>
      </w:r>
      <w:proofErr w:type="gramEnd"/>
      <w:r w:rsidR="000522C8" w:rsidRPr="00A01CF8">
        <w:rPr>
          <w:rFonts w:ascii="Times New Roman" w:hAnsi="Times New Roman" w:cs="Times New Roman"/>
        </w:rPr>
        <w:t xml:space="preserve"> % </w:t>
      </w:r>
      <w:r w:rsidR="000522C8">
        <w:rPr>
          <w:rFonts w:ascii="Times New Roman" w:hAnsi="Times New Roman" w:cs="Times New Roman"/>
        </w:rPr>
        <w:t>cucumber juice, 0% pineapple juice, 50% watermelon juice, 100% date syrup and 0% sugar solution.</w:t>
      </w:r>
    </w:p>
    <w:p w:rsidR="006A66AA" w:rsidRPr="00A01CF8" w:rsidRDefault="006A66AA" w:rsidP="006A66AA">
      <w:pPr>
        <w:spacing w:line="480" w:lineRule="auto"/>
        <w:jc w:val="both"/>
        <w:rPr>
          <w:rFonts w:ascii="Times New Roman" w:hAnsi="Times New Roman" w:cs="Times New Roman"/>
        </w:rPr>
      </w:pPr>
      <w:r>
        <w:rPr>
          <w:rFonts w:ascii="Times New Roman" w:hAnsi="Times New Roman" w:cs="Times New Roman"/>
        </w:rPr>
        <w:lastRenderedPageBreak/>
        <w:t xml:space="preserve">D: </w:t>
      </w:r>
      <w:r w:rsidRPr="00A01CF8">
        <w:rPr>
          <w:rFonts w:ascii="Times New Roman" w:hAnsi="Times New Roman" w:cs="Times New Roman"/>
        </w:rPr>
        <w:t>100%</w:t>
      </w:r>
      <w:r>
        <w:rPr>
          <w:rFonts w:ascii="Times New Roman" w:hAnsi="Times New Roman" w:cs="Times New Roman"/>
        </w:rPr>
        <w:t xml:space="preserve"> Roselle drink</w:t>
      </w:r>
      <w:proofErr w:type="gramStart"/>
      <w:r>
        <w:rPr>
          <w:rFonts w:ascii="Times New Roman" w:hAnsi="Times New Roman" w:cs="Times New Roman"/>
        </w:rPr>
        <w:t>,5</w:t>
      </w:r>
      <w:r w:rsidRPr="00A01CF8">
        <w:rPr>
          <w:rFonts w:ascii="Times New Roman" w:hAnsi="Times New Roman" w:cs="Times New Roman"/>
        </w:rPr>
        <w:t>0</w:t>
      </w:r>
      <w:proofErr w:type="gramEnd"/>
      <w:r w:rsidRPr="00A01CF8">
        <w:rPr>
          <w:rFonts w:ascii="Times New Roman" w:hAnsi="Times New Roman" w:cs="Times New Roman"/>
        </w:rPr>
        <w:t xml:space="preserve"> % </w:t>
      </w:r>
      <w:r>
        <w:rPr>
          <w:rFonts w:ascii="Times New Roman" w:hAnsi="Times New Roman" w:cs="Times New Roman"/>
        </w:rPr>
        <w:t>cucumber juice, 50% pineapple juice, 0% watermelon juice, 100% date syrup and 0% sugar solution.</w:t>
      </w:r>
    </w:p>
    <w:p w:rsidR="00A01CF8" w:rsidRPr="00A01CF8" w:rsidRDefault="006A66AA" w:rsidP="00C778AA">
      <w:pPr>
        <w:spacing w:line="480" w:lineRule="auto"/>
        <w:jc w:val="both"/>
        <w:rPr>
          <w:rFonts w:ascii="Times New Roman" w:hAnsi="Times New Roman" w:cs="Times New Roman"/>
        </w:rPr>
      </w:pPr>
      <w:r>
        <w:rPr>
          <w:rFonts w:ascii="Times New Roman" w:hAnsi="Times New Roman" w:cs="Times New Roman"/>
        </w:rPr>
        <w:t xml:space="preserve">E: </w:t>
      </w:r>
      <w:r w:rsidRPr="00A01CF8">
        <w:rPr>
          <w:rFonts w:ascii="Times New Roman" w:hAnsi="Times New Roman" w:cs="Times New Roman"/>
        </w:rPr>
        <w:t>100%</w:t>
      </w:r>
      <w:r>
        <w:rPr>
          <w:rFonts w:ascii="Times New Roman" w:hAnsi="Times New Roman" w:cs="Times New Roman"/>
        </w:rPr>
        <w:t xml:space="preserve"> Roselle drink</w:t>
      </w:r>
      <w:proofErr w:type="gramStart"/>
      <w:r>
        <w:rPr>
          <w:rFonts w:ascii="Times New Roman" w:hAnsi="Times New Roman" w:cs="Times New Roman"/>
        </w:rPr>
        <w:t>,</w:t>
      </w:r>
      <w:r w:rsidR="00344640">
        <w:rPr>
          <w:rFonts w:ascii="Times New Roman" w:hAnsi="Times New Roman" w:cs="Times New Roman"/>
        </w:rPr>
        <w:t>33.3</w:t>
      </w:r>
      <w:proofErr w:type="gramEnd"/>
      <w:r w:rsidRPr="00A01CF8">
        <w:rPr>
          <w:rFonts w:ascii="Times New Roman" w:hAnsi="Times New Roman" w:cs="Times New Roman"/>
        </w:rPr>
        <w:t xml:space="preserve"> % </w:t>
      </w:r>
      <w:r>
        <w:rPr>
          <w:rFonts w:ascii="Times New Roman" w:hAnsi="Times New Roman" w:cs="Times New Roman"/>
        </w:rPr>
        <w:t xml:space="preserve">cucumber juice, </w:t>
      </w:r>
      <w:r w:rsidR="00344640">
        <w:rPr>
          <w:rFonts w:ascii="Times New Roman" w:hAnsi="Times New Roman" w:cs="Times New Roman"/>
        </w:rPr>
        <w:t>33.3</w:t>
      </w:r>
      <w:r>
        <w:rPr>
          <w:rFonts w:ascii="Times New Roman" w:hAnsi="Times New Roman" w:cs="Times New Roman"/>
        </w:rPr>
        <w:t xml:space="preserve">% pineapple juice, </w:t>
      </w:r>
      <w:r w:rsidR="00344640">
        <w:rPr>
          <w:rFonts w:ascii="Times New Roman" w:hAnsi="Times New Roman" w:cs="Times New Roman"/>
        </w:rPr>
        <w:t>33.3</w:t>
      </w:r>
      <w:r>
        <w:rPr>
          <w:rFonts w:ascii="Times New Roman" w:hAnsi="Times New Roman" w:cs="Times New Roman"/>
        </w:rPr>
        <w:t>% watermelon juice, 100% date syrup and 0% sugar solution.</w:t>
      </w:r>
    </w:p>
    <w:p w:rsidR="005D2344" w:rsidRPr="00904D6F"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 xml:space="preserve">3.3 </w:t>
      </w:r>
      <w:r>
        <w:rPr>
          <w:rFonts w:ascii="Times New Roman" w:hAnsi="Times New Roman" w:cs="Times New Roman"/>
          <w:b/>
          <w:bCs/>
        </w:rPr>
        <w:tab/>
      </w:r>
      <w:r w:rsidRPr="00904D6F">
        <w:rPr>
          <w:rFonts w:ascii="Times New Roman" w:hAnsi="Times New Roman" w:cs="Times New Roman"/>
          <w:b/>
          <w:bCs/>
        </w:rPr>
        <w:t xml:space="preserve">Analyses of </w:t>
      </w:r>
      <w:r>
        <w:rPr>
          <w:rFonts w:ascii="Times New Roman" w:hAnsi="Times New Roman" w:cs="Times New Roman"/>
          <w:b/>
          <w:bCs/>
        </w:rPr>
        <w:t>t</w:t>
      </w:r>
      <w:r w:rsidRPr="00904D6F">
        <w:rPr>
          <w:rFonts w:ascii="Times New Roman" w:hAnsi="Times New Roman" w:cs="Times New Roman"/>
          <w:b/>
          <w:bCs/>
        </w:rPr>
        <w:t>he Samples</w:t>
      </w:r>
    </w:p>
    <w:p w:rsidR="005D2344" w:rsidRPr="00904D6F"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 xml:space="preserve">3.3.1 </w:t>
      </w:r>
      <w:r>
        <w:rPr>
          <w:rFonts w:ascii="Times New Roman" w:hAnsi="Times New Roman" w:cs="Times New Roman"/>
          <w:b/>
          <w:bCs/>
        </w:rPr>
        <w:tab/>
      </w:r>
      <w:r w:rsidRPr="00904D6F">
        <w:rPr>
          <w:rFonts w:ascii="Times New Roman" w:hAnsi="Times New Roman" w:cs="Times New Roman"/>
          <w:b/>
          <w:bCs/>
        </w:rPr>
        <w:t>Proximate Composition Determination</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3.3.1.1</w:t>
      </w:r>
      <w:r>
        <w:rPr>
          <w:rFonts w:ascii="Times New Roman" w:hAnsi="Times New Roman" w:cs="Times New Roman"/>
          <w:b/>
          <w:bCs/>
        </w:rPr>
        <w:tab/>
      </w:r>
      <w:r w:rsidRPr="00904D6F">
        <w:rPr>
          <w:rFonts w:ascii="Times New Roman" w:hAnsi="Times New Roman" w:cs="Times New Roman"/>
          <w:b/>
          <w:bCs/>
        </w:rPr>
        <w:t>Moisture Content Determination</w:t>
      </w:r>
    </w:p>
    <w:p w:rsidR="0004768C" w:rsidRPr="0004768C" w:rsidRDefault="0004768C" w:rsidP="00C778AA">
      <w:pPr>
        <w:spacing w:line="480" w:lineRule="auto"/>
        <w:jc w:val="both"/>
        <w:rPr>
          <w:rFonts w:ascii="Times New Roman" w:hAnsi="Times New Roman" w:cs="Times New Roman"/>
        </w:rPr>
      </w:pPr>
      <w:r w:rsidRPr="0004768C">
        <w:rPr>
          <w:rFonts w:ascii="Times New Roman" w:hAnsi="Times New Roman" w:cs="Times New Roman"/>
        </w:rPr>
        <w:t>The sample moisture content was assessed using the method described by AOAC 2010.</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3.3.1.2</w:t>
      </w:r>
      <w:r>
        <w:rPr>
          <w:rFonts w:ascii="Times New Roman" w:hAnsi="Times New Roman" w:cs="Times New Roman"/>
          <w:b/>
          <w:bCs/>
        </w:rPr>
        <w:tab/>
      </w:r>
      <w:r w:rsidRPr="00904D6F">
        <w:rPr>
          <w:rFonts w:ascii="Times New Roman" w:hAnsi="Times New Roman" w:cs="Times New Roman"/>
          <w:b/>
          <w:bCs/>
        </w:rPr>
        <w:t>Ash Content Determination</w:t>
      </w:r>
    </w:p>
    <w:p w:rsidR="0004768C" w:rsidRPr="0004768C" w:rsidRDefault="0004768C" w:rsidP="00C778AA">
      <w:pPr>
        <w:spacing w:line="480" w:lineRule="auto"/>
        <w:jc w:val="both"/>
        <w:rPr>
          <w:rFonts w:ascii="Times New Roman" w:hAnsi="Times New Roman" w:cs="Times New Roman"/>
        </w:rPr>
      </w:pPr>
      <w:r w:rsidRPr="0004768C">
        <w:rPr>
          <w:rFonts w:ascii="Times New Roman" w:hAnsi="Times New Roman" w:cs="Times New Roman"/>
        </w:rPr>
        <w:t>According to AOAC 2010 guidelines, the ash content (the amount of mineral constituent in a food substance) was assessed.</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3.3.1.3</w:t>
      </w:r>
      <w:r>
        <w:rPr>
          <w:rFonts w:ascii="Times New Roman" w:hAnsi="Times New Roman" w:cs="Times New Roman"/>
          <w:b/>
          <w:bCs/>
        </w:rPr>
        <w:tab/>
      </w:r>
      <w:r w:rsidRPr="00904D6F">
        <w:rPr>
          <w:rFonts w:ascii="Times New Roman" w:hAnsi="Times New Roman" w:cs="Times New Roman"/>
          <w:b/>
          <w:bCs/>
        </w:rPr>
        <w:t xml:space="preserve">Crude </w:t>
      </w:r>
      <w:proofErr w:type="spellStart"/>
      <w:r w:rsidRPr="00904D6F">
        <w:rPr>
          <w:rFonts w:ascii="Times New Roman" w:hAnsi="Times New Roman" w:cs="Times New Roman"/>
          <w:b/>
          <w:bCs/>
        </w:rPr>
        <w:t>Fibre</w:t>
      </w:r>
      <w:proofErr w:type="spellEnd"/>
      <w:r w:rsidRPr="00904D6F">
        <w:rPr>
          <w:rFonts w:ascii="Times New Roman" w:hAnsi="Times New Roman" w:cs="Times New Roman"/>
          <w:b/>
          <w:bCs/>
        </w:rPr>
        <w:t xml:space="preserve"> Determination</w:t>
      </w:r>
    </w:p>
    <w:p w:rsidR="0004768C" w:rsidRPr="0004768C" w:rsidRDefault="0004768C" w:rsidP="00C778AA">
      <w:pPr>
        <w:spacing w:line="480" w:lineRule="auto"/>
        <w:jc w:val="both"/>
        <w:rPr>
          <w:rFonts w:ascii="Times New Roman" w:hAnsi="Times New Roman" w:cs="Times New Roman"/>
        </w:rPr>
      </w:pPr>
      <w:r w:rsidRPr="0004768C">
        <w:rPr>
          <w:rFonts w:ascii="Times New Roman" w:hAnsi="Times New Roman" w:cs="Times New Roman"/>
        </w:rPr>
        <w:t>AOAC, 2010 standard method was used to determine the sample's crude fiber content</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3.3.1.4</w:t>
      </w:r>
      <w:r>
        <w:rPr>
          <w:rFonts w:ascii="Times New Roman" w:hAnsi="Times New Roman" w:cs="Times New Roman"/>
          <w:b/>
          <w:bCs/>
        </w:rPr>
        <w:tab/>
      </w:r>
      <w:r w:rsidRPr="00904D6F">
        <w:rPr>
          <w:rFonts w:ascii="Times New Roman" w:hAnsi="Times New Roman" w:cs="Times New Roman"/>
          <w:b/>
          <w:bCs/>
        </w:rPr>
        <w:t>Protein Content Determination</w:t>
      </w:r>
    </w:p>
    <w:p w:rsidR="0004768C" w:rsidRPr="0004768C" w:rsidRDefault="0004768C" w:rsidP="00C778AA">
      <w:pPr>
        <w:spacing w:line="480" w:lineRule="auto"/>
        <w:jc w:val="both"/>
        <w:rPr>
          <w:rFonts w:ascii="Times New Roman" w:hAnsi="Times New Roman" w:cs="Times New Roman"/>
        </w:rPr>
      </w:pPr>
      <w:r w:rsidRPr="0004768C">
        <w:rPr>
          <w:rFonts w:ascii="Times New Roman" w:hAnsi="Times New Roman" w:cs="Times New Roman"/>
        </w:rPr>
        <w:t>AOAC 2010's technique was used to determine crude protein percentage.</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3.1.3.5</w:t>
      </w:r>
      <w:r>
        <w:rPr>
          <w:rFonts w:ascii="Times New Roman" w:hAnsi="Times New Roman" w:cs="Times New Roman"/>
          <w:b/>
          <w:bCs/>
        </w:rPr>
        <w:tab/>
      </w:r>
      <w:r w:rsidRPr="00904D6F">
        <w:rPr>
          <w:rFonts w:ascii="Times New Roman" w:hAnsi="Times New Roman" w:cs="Times New Roman"/>
          <w:b/>
          <w:bCs/>
        </w:rPr>
        <w:t>Fat Determination</w:t>
      </w:r>
    </w:p>
    <w:p w:rsidR="0004768C" w:rsidRPr="0004768C" w:rsidRDefault="0004768C" w:rsidP="00C778AA">
      <w:pPr>
        <w:spacing w:line="480" w:lineRule="auto"/>
        <w:jc w:val="both"/>
        <w:rPr>
          <w:rFonts w:ascii="Times New Roman" w:hAnsi="Times New Roman" w:cs="Times New Roman"/>
        </w:rPr>
      </w:pPr>
      <w:r w:rsidRPr="0004768C">
        <w:rPr>
          <w:rFonts w:ascii="Times New Roman" w:hAnsi="Times New Roman" w:cs="Times New Roman"/>
        </w:rPr>
        <w:t>The sample fat composition was determined using the method described by AOAC 2010.</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3.1.3.6</w:t>
      </w:r>
      <w:r>
        <w:rPr>
          <w:rFonts w:ascii="Times New Roman" w:hAnsi="Times New Roman" w:cs="Times New Roman"/>
          <w:b/>
          <w:bCs/>
        </w:rPr>
        <w:tab/>
      </w:r>
      <w:r w:rsidRPr="00904D6F">
        <w:rPr>
          <w:rFonts w:ascii="Times New Roman" w:hAnsi="Times New Roman" w:cs="Times New Roman"/>
          <w:b/>
          <w:bCs/>
        </w:rPr>
        <w:t>Carbohydrate Determination</w:t>
      </w:r>
    </w:p>
    <w:p w:rsidR="0004768C" w:rsidRPr="0004768C" w:rsidRDefault="0004768C" w:rsidP="00C778AA">
      <w:pPr>
        <w:spacing w:line="480" w:lineRule="auto"/>
        <w:jc w:val="both"/>
        <w:rPr>
          <w:rFonts w:ascii="Times New Roman" w:hAnsi="Times New Roman" w:cs="Times New Roman"/>
        </w:rPr>
      </w:pPr>
      <w:r w:rsidRPr="0004768C">
        <w:rPr>
          <w:rFonts w:ascii="Times New Roman" w:hAnsi="Times New Roman" w:cs="Times New Roman"/>
        </w:rPr>
        <w:lastRenderedPageBreak/>
        <w:t>Carbohydrate percentage was calculated using the difference (AOAC, 2010). The proportion of carbohydrates was calculated by subtracting the sum of the percentages of moisture, fat, protein, and ash from 100.</w:t>
      </w:r>
    </w:p>
    <w:p w:rsidR="005D2344" w:rsidRDefault="00A257DB" w:rsidP="00C778AA">
      <w:pPr>
        <w:spacing w:line="480" w:lineRule="auto"/>
        <w:jc w:val="both"/>
        <w:rPr>
          <w:rFonts w:ascii="Times New Roman" w:hAnsi="Times New Roman" w:cs="Times New Roman"/>
          <w:b/>
          <w:bCs/>
        </w:rPr>
      </w:pPr>
      <w:r w:rsidRPr="00904D6F">
        <w:rPr>
          <w:rFonts w:ascii="Times New Roman" w:hAnsi="Times New Roman" w:cs="Times New Roman"/>
          <w:b/>
          <w:bCs/>
        </w:rPr>
        <w:t>3.4</w:t>
      </w:r>
      <w:r>
        <w:rPr>
          <w:rFonts w:ascii="Times New Roman" w:hAnsi="Times New Roman" w:cs="Times New Roman"/>
          <w:b/>
          <w:bCs/>
        </w:rPr>
        <w:tab/>
      </w:r>
      <w:r w:rsidRPr="00904D6F">
        <w:rPr>
          <w:rFonts w:ascii="Times New Roman" w:hAnsi="Times New Roman" w:cs="Times New Roman"/>
          <w:b/>
          <w:bCs/>
        </w:rPr>
        <w:t>Statistical Analysis.</w:t>
      </w:r>
    </w:p>
    <w:p w:rsidR="00F04450" w:rsidRPr="009F3513" w:rsidRDefault="00F04450" w:rsidP="00F04450">
      <w:pPr>
        <w:spacing w:line="480" w:lineRule="auto"/>
        <w:jc w:val="both"/>
        <w:rPr>
          <w:rFonts w:ascii="Times New Roman" w:hAnsi="Times New Roman"/>
        </w:rPr>
      </w:pPr>
      <w:r w:rsidRPr="00C52685">
        <w:rPr>
          <w:rFonts w:ascii="Times New Roman" w:hAnsi="Times New Roman"/>
        </w:rPr>
        <w:t xml:space="preserve">All data were expressed as </w:t>
      </w:r>
      <w:r>
        <w:rPr>
          <w:rFonts w:ascii="Times New Roman" w:hAnsi="Times New Roman"/>
        </w:rPr>
        <w:t>mean values ± Standard Err</w:t>
      </w:r>
      <w:r w:rsidRPr="007A0146">
        <w:rPr>
          <w:rFonts w:ascii="Candara" w:hAnsi="Candara"/>
        </w:rPr>
        <w:t>0</w:t>
      </w:r>
      <w:r>
        <w:rPr>
          <w:rFonts w:ascii="Times New Roman" w:hAnsi="Times New Roman"/>
        </w:rPr>
        <w:t xml:space="preserve">r </w:t>
      </w:r>
      <w:r w:rsidRPr="007A0146">
        <w:rPr>
          <w:rFonts w:ascii="Candara" w:hAnsi="Candara"/>
        </w:rPr>
        <w:t>0</w:t>
      </w:r>
      <w:r>
        <w:rPr>
          <w:rFonts w:ascii="Times New Roman" w:hAnsi="Times New Roman"/>
        </w:rPr>
        <w:t>f Means (SEM</w:t>
      </w:r>
      <w:r w:rsidRPr="00C52685">
        <w:rPr>
          <w:rFonts w:ascii="Times New Roman" w:hAnsi="Times New Roman"/>
        </w:rPr>
        <w:t>). C</w:t>
      </w:r>
      <w:r w:rsidRPr="007A0146">
        <w:rPr>
          <w:rFonts w:ascii="Candara" w:hAnsi="Candara"/>
        </w:rPr>
        <w:t>0</w:t>
      </w:r>
      <w:r w:rsidRPr="00C52685">
        <w:rPr>
          <w:rFonts w:ascii="Times New Roman" w:hAnsi="Times New Roman"/>
        </w:rPr>
        <w:t>nsidering the experimental design, the statistical analyses were c</w:t>
      </w:r>
      <w:r w:rsidRPr="007A0146">
        <w:rPr>
          <w:rFonts w:ascii="Candara" w:hAnsi="Candara"/>
        </w:rPr>
        <w:t>0</w:t>
      </w:r>
      <w:r w:rsidRPr="00C52685">
        <w:rPr>
          <w:rFonts w:ascii="Times New Roman" w:hAnsi="Times New Roman"/>
        </w:rPr>
        <w:t>nducted as f</w:t>
      </w:r>
      <w:r w:rsidRPr="007A0146">
        <w:rPr>
          <w:rFonts w:ascii="Candara" w:hAnsi="Candara"/>
        </w:rPr>
        <w:t>0</w:t>
      </w:r>
      <w:r w:rsidRPr="00C52685">
        <w:rPr>
          <w:rFonts w:ascii="Times New Roman" w:hAnsi="Times New Roman"/>
        </w:rPr>
        <w:t>ll</w:t>
      </w:r>
      <w:r w:rsidRPr="007A0146">
        <w:rPr>
          <w:rFonts w:ascii="Candara" w:hAnsi="Candara"/>
        </w:rPr>
        <w:t>0</w:t>
      </w:r>
      <w:r w:rsidRPr="00C52685">
        <w:rPr>
          <w:rFonts w:ascii="Times New Roman" w:hAnsi="Times New Roman"/>
        </w:rPr>
        <w:t xml:space="preserve">ws: </w:t>
      </w:r>
      <w:r w:rsidRPr="007A0146">
        <w:rPr>
          <w:rFonts w:ascii="Candara" w:hAnsi="Candara"/>
        </w:rPr>
        <w:t>0</w:t>
      </w:r>
      <w:r w:rsidRPr="00C52685">
        <w:rPr>
          <w:rFonts w:ascii="Times New Roman" w:hAnsi="Times New Roman"/>
        </w:rPr>
        <w:t xml:space="preserve">ne-way analysis </w:t>
      </w:r>
      <w:r w:rsidRPr="007A0146">
        <w:rPr>
          <w:rFonts w:ascii="Candara" w:hAnsi="Candara"/>
        </w:rPr>
        <w:t>0</w:t>
      </w:r>
      <w:r w:rsidRPr="00C52685">
        <w:rPr>
          <w:rFonts w:ascii="Times New Roman" w:hAnsi="Times New Roman"/>
        </w:rPr>
        <w:t>f variance (AN</w:t>
      </w:r>
      <w:r w:rsidR="000A242C">
        <w:rPr>
          <w:rFonts w:ascii="Candara" w:hAnsi="Candara"/>
        </w:rPr>
        <w:t>O</w:t>
      </w:r>
      <w:r w:rsidRPr="00C52685">
        <w:rPr>
          <w:rFonts w:ascii="Times New Roman" w:hAnsi="Times New Roman"/>
        </w:rPr>
        <w:t>VA) was d</w:t>
      </w:r>
      <w:r w:rsidRPr="007A0146">
        <w:rPr>
          <w:rFonts w:ascii="Candara" w:hAnsi="Candara"/>
        </w:rPr>
        <w:t>0</w:t>
      </w:r>
      <w:r w:rsidRPr="00C52685">
        <w:rPr>
          <w:rFonts w:ascii="Times New Roman" w:hAnsi="Times New Roman"/>
        </w:rPr>
        <w:t>ne t</w:t>
      </w:r>
      <w:r w:rsidRPr="007A0146">
        <w:rPr>
          <w:rFonts w:ascii="Candara" w:hAnsi="Candara"/>
        </w:rPr>
        <w:t>0</w:t>
      </w:r>
      <w:r w:rsidRPr="00C52685">
        <w:rPr>
          <w:rFonts w:ascii="Times New Roman" w:hAnsi="Times New Roman"/>
        </w:rPr>
        <w:t xml:space="preserve"> analyze the significance in the variati</w:t>
      </w:r>
      <w:r w:rsidRPr="007A0146">
        <w:rPr>
          <w:rFonts w:ascii="Candara" w:hAnsi="Candara"/>
        </w:rPr>
        <w:t>0</w:t>
      </w:r>
      <w:r w:rsidRPr="00C52685">
        <w:rPr>
          <w:rFonts w:ascii="Times New Roman" w:hAnsi="Times New Roman"/>
        </w:rPr>
        <w:t xml:space="preserve">n </w:t>
      </w:r>
      <w:r w:rsidRPr="007A0146">
        <w:rPr>
          <w:rFonts w:ascii="Candara" w:hAnsi="Candara"/>
        </w:rPr>
        <w:t>0</w:t>
      </w:r>
      <w:r w:rsidRPr="00C52685">
        <w:rPr>
          <w:rFonts w:ascii="Times New Roman" w:hAnsi="Times New Roman"/>
        </w:rPr>
        <w:t xml:space="preserve">f means </w:t>
      </w:r>
      <w:r>
        <w:rPr>
          <w:rFonts w:ascii="Times New Roman" w:hAnsi="Times New Roman"/>
        </w:rPr>
        <w:t>between the samples</w:t>
      </w:r>
      <w:r w:rsidRPr="00C52685">
        <w:rPr>
          <w:rFonts w:ascii="Times New Roman" w:hAnsi="Times New Roman"/>
        </w:rPr>
        <w:t>. Statistical differences i</w:t>
      </w:r>
      <w:r>
        <w:rPr>
          <w:rFonts w:ascii="Times New Roman" w:hAnsi="Times New Roman"/>
        </w:rPr>
        <w:t>n samples were tested at p</w:t>
      </w:r>
      <w:r>
        <w:rPr>
          <w:rFonts w:ascii="Times New Roman" w:hAnsi="Times New Roman" w:cs="Times New Roman"/>
        </w:rPr>
        <w:t>≤</w:t>
      </w:r>
      <w:r>
        <w:rPr>
          <w:rFonts w:ascii="Times New Roman" w:hAnsi="Times New Roman"/>
        </w:rPr>
        <w:t> 0.05</w:t>
      </w:r>
      <w:r w:rsidRPr="00C52685">
        <w:rPr>
          <w:rFonts w:ascii="Times New Roman" w:hAnsi="Times New Roman"/>
        </w:rPr>
        <w:t xml:space="preserve">. Duncan’s multiple-range test (DMRT) </w:t>
      </w:r>
      <w:r>
        <w:rPr>
          <w:rFonts w:ascii="Times New Roman" w:hAnsi="Times New Roman"/>
        </w:rPr>
        <w:t xml:space="preserve">and </w:t>
      </w:r>
      <w:proofErr w:type="spellStart"/>
      <w:r>
        <w:rPr>
          <w:rFonts w:ascii="Times New Roman" w:hAnsi="Times New Roman"/>
        </w:rPr>
        <w:t>Tukey’s</w:t>
      </w:r>
      <w:proofErr w:type="spellEnd"/>
      <w:r>
        <w:rPr>
          <w:rFonts w:ascii="Times New Roman" w:hAnsi="Times New Roman"/>
        </w:rPr>
        <w:t xml:space="preserve"> test </w:t>
      </w:r>
      <w:r w:rsidRPr="00C52685">
        <w:rPr>
          <w:rFonts w:ascii="Times New Roman" w:hAnsi="Times New Roman"/>
        </w:rPr>
        <w:t>was used t</w:t>
      </w:r>
      <w:r w:rsidRPr="007A0146">
        <w:rPr>
          <w:rFonts w:ascii="Candara" w:hAnsi="Candara"/>
        </w:rPr>
        <w:t>0</w:t>
      </w:r>
      <w:r w:rsidRPr="00C52685">
        <w:rPr>
          <w:rFonts w:ascii="Times New Roman" w:hAnsi="Times New Roman"/>
        </w:rPr>
        <w:t xml:space="preserve"> differentiate between the mean values. All the analyses were d</w:t>
      </w:r>
      <w:r w:rsidRPr="007A0146">
        <w:rPr>
          <w:rFonts w:ascii="Candara" w:hAnsi="Candara"/>
        </w:rPr>
        <w:t>0</w:t>
      </w:r>
      <w:r w:rsidRPr="00C52685">
        <w:rPr>
          <w:rFonts w:ascii="Times New Roman" w:hAnsi="Times New Roman"/>
        </w:rPr>
        <w:t>ne usi</w:t>
      </w:r>
      <w:r>
        <w:rPr>
          <w:rFonts w:ascii="Times New Roman" w:hAnsi="Times New Roman"/>
        </w:rPr>
        <w:t>ng IBM Statistical Package f</w:t>
      </w:r>
      <w:r w:rsidRPr="007A0146">
        <w:rPr>
          <w:rFonts w:ascii="Candara" w:hAnsi="Candara"/>
        </w:rPr>
        <w:t>0</w:t>
      </w:r>
      <w:r>
        <w:rPr>
          <w:rFonts w:ascii="Times New Roman" w:hAnsi="Times New Roman"/>
        </w:rPr>
        <w:t>r S</w:t>
      </w:r>
      <w:r w:rsidRPr="007A0146">
        <w:rPr>
          <w:rFonts w:ascii="Candara" w:hAnsi="Candara"/>
        </w:rPr>
        <w:t>0</w:t>
      </w:r>
      <w:r>
        <w:rPr>
          <w:rFonts w:ascii="Times New Roman" w:hAnsi="Times New Roman"/>
        </w:rPr>
        <w:t>cial Statistics (SPSS).</w:t>
      </w:r>
    </w:p>
    <w:p w:rsidR="00A21C11" w:rsidRPr="00A21C11" w:rsidRDefault="00A21C11" w:rsidP="00C778AA">
      <w:pPr>
        <w:spacing w:line="480" w:lineRule="auto"/>
        <w:jc w:val="both"/>
        <w:rPr>
          <w:rFonts w:ascii="Times New Roman" w:hAnsi="Times New Roman" w:cs="Times New Roman"/>
        </w:rPr>
      </w:pPr>
    </w:p>
    <w:p w:rsidR="005D2344" w:rsidRPr="00904D6F" w:rsidRDefault="005D2344" w:rsidP="00C778AA">
      <w:pPr>
        <w:spacing w:line="480" w:lineRule="auto"/>
        <w:jc w:val="both"/>
        <w:rPr>
          <w:rFonts w:ascii="Times New Roman" w:hAnsi="Times New Roman" w:cs="Times New Roman"/>
          <w:b/>
          <w:bCs/>
        </w:rPr>
      </w:pPr>
    </w:p>
    <w:p w:rsidR="005D2344" w:rsidRPr="00904D6F" w:rsidRDefault="005D2344" w:rsidP="00C778AA">
      <w:pPr>
        <w:spacing w:line="480" w:lineRule="auto"/>
        <w:jc w:val="both"/>
        <w:rPr>
          <w:rFonts w:ascii="Times New Roman" w:hAnsi="Times New Roman" w:cs="Times New Roman"/>
          <w:b/>
          <w:bCs/>
        </w:rPr>
      </w:pPr>
    </w:p>
    <w:p w:rsidR="00B762DC" w:rsidRPr="00B762DC" w:rsidRDefault="00B762DC" w:rsidP="00C778AA">
      <w:pPr>
        <w:spacing w:line="480" w:lineRule="auto"/>
        <w:jc w:val="both"/>
        <w:rPr>
          <w:rFonts w:ascii="Times New Roman" w:hAnsi="Times New Roman" w:cs="Times New Roman"/>
          <w:b/>
          <w:bCs/>
        </w:rPr>
      </w:pPr>
    </w:p>
    <w:p w:rsidR="00B762DC" w:rsidRPr="00904D6F" w:rsidRDefault="00B762DC" w:rsidP="00C778AA">
      <w:pPr>
        <w:spacing w:line="480" w:lineRule="auto"/>
        <w:ind w:left="720"/>
        <w:jc w:val="both"/>
        <w:rPr>
          <w:rFonts w:ascii="Times New Roman" w:hAnsi="Times New Roman" w:cs="Times New Roman"/>
          <w:b/>
          <w:bCs/>
        </w:rPr>
      </w:pPr>
    </w:p>
    <w:p w:rsidR="00F56C6E" w:rsidRDefault="00F56C6E" w:rsidP="00C778AA">
      <w:pPr>
        <w:spacing w:line="480" w:lineRule="auto"/>
        <w:jc w:val="both"/>
        <w:rPr>
          <w:rFonts w:ascii="Times New Roman" w:hAnsi="Times New Roman" w:cs="Times New Roman"/>
          <w:b/>
          <w:bCs/>
        </w:rPr>
      </w:pPr>
    </w:p>
    <w:p w:rsidR="00AC38DD" w:rsidRDefault="00AC38DD" w:rsidP="00C778AA">
      <w:pPr>
        <w:spacing w:line="480" w:lineRule="auto"/>
        <w:jc w:val="both"/>
        <w:rPr>
          <w:rFonts w:ascii="Times New Roman" w:hAnsi="Times New Roman" w:cs="Times New Roman"/>
          <w:b/>
          <w:bCs/>
        </w:rPr>
      </w:pPr>
    </w:p>
    <w:p w:rsidR="00AC38DD" w:rsidRPr="00904D6F" w:rsidRDefault="00AC38DD" w:rsidP="00C778AA">
      <w:pPr>
        <w:spacing w:line="480" w:lineRule="auto"/>
        <w:jc w:val="both"/>
        <w:rPr>
          <w:rFonts w:ascii="Times New Roman" w:hAnsi="Times New Roman" w:cs="Times New Roman"/>
          <w:b/>
          <w:bCs/>
        </w:rPr>
      </w:pPr>
    </w:p>
    <w:p w:rsidR="005B70D4" w:rsidRDefault="005B70D4" w:rsidP="003A1BF7">
      <w:pPr>
        <w:spacing w:line="480" w:lineRule="auto"/>
        <w:rPr>
          <w:rFonts w:ascii="Times New Roman" w:hAnsi="Times New Roman" w:cs="Times New Roman"/>
          <w:b/>
          <w:bCs/>
        </w:rPr>
      </w:pPr>
    </w:p>
    <w:p w:rsidR="005673A4" w:rsidRPr="00CC1542" w:rsidRDefault="005673A4" w:rsidP="005673A4">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t>CHAPTER FOUR</w:t>
      </w:r>
    </w:p>
    <w:p w:rsidR="005673A4" w:rsidRPr="00CC1542" w:rsidRDefault="005673A4" w:rsidP="005673A4">
      <w:pPr>
        <w:spacing w:line="360" w:lineRule="auto"/>
        <w:jc w:val="both"/>
        <w:rPr>
          <w:rFonts w:ascii="Times New Roman" w:hAnsi="Times New Roman" w:cs="Times New Roman"/>
          <w:b/>
          <w:bCs/>
        </w:rPr>
      </w:pPr>
      <w:r w:rsidRPr="00CC1542">
        <w:rPr>
          <w:rFonts w:ascii="Times New Roman" w:hAnsi="Times New Roman" w:cs="Times New Roman"/>
          <w:b/>
          <w:bCs/>
        </w:rPr>
        <w:lastRenderedPageBreak/>
        <w:t>4.0    Results and Discussions</w:t>
      </w:r>
    </w:p>
    <w:p w:rsidR="005673A4" w:rsidRDefault="005673A4" w:rsidP="005673A4">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r>
      <w:r>
        <w:rPr>
          <w:rFonts w:ascii="Times New Roman" w:hAnsi="Times New Roman" w:cs="Times New Roman"/>
          <w:b/>
          <w:bCs/>
        </w:rPr>
        <w:t>Proximate Composition</w:t>
      </w:r>
    </w:p>
    <w:tbl>
      <w:tblPr>
        <w:tblStyle w:val="ListTable6Colorful"/>
        <w:tblpPr w:leftFromText="180" w:rightFromText="180" w:vertAnchor="text" w:horzAnchor="margin" w:tblpX="-540" w:tblpY="-287"/>
        <w:tblW w:w="11035" w:type="dxa"/>
        <w:tblLook w:val="00A0"/>
      </w:tblPr>
      <w:tblGrid>
        <w:gridCol w:w="990"/>
        <w:gridCol w:w="1350"/>
        <w:gridCol w:w="1388"/>
        <w:gridCol w:w="1492"/>
        <w:gridCol w:w="1740"/>
        <w:gridCol w:w="1388"/>
        <w:gridCol w:w="1259"/>
        <w:gridCol w:w="1428"/>
      </w:tblGrid>
      <w:tr w:rsidR="00B3200B" w:rsidRPr="00372D72" w:rsidTr="0055729B">
        <w:trPr>
          <w:cnfStyle w:val="100000000000"/>
          <w:trHeight w:val="261"/>
        </w:trPr>
        <w:tc>
          <w:tcPr>
            <w:cnfStyle w:val="001000000000"/>
            <w:tcW w:w="990" w:type="dxa"/>
          </w:tcPr>
          <w:p w:rsidR="00B3200B" w:rsidRPr="00372D72" w:rsidRDefault="00B3200B" w:rsidP="00C22681">
            <w:pPr>
              <w:rPr>
                <w:rFonts w:ascii="Times New Roman" w:hAnsi="Times New Roman" w:cs="Times New Roman"/>
              </w:rPr>
            </w:pPr>
            <w:r w:rsidRPr="00372D72">
              <w:rPr>
                <w:rFonts w:ascii="Times New Roman" w:hAnsi="Times New Roman" w:cs="Times New Roman"/>
              </w:rPr>
              <w:t>Sample</w:t>
            </w:r>
          </w:p>
        </w:tc>
        <w:tc>
          <w:tcPr>
            <w:cnfStyle w:val="000010000000"/>
            <w:tcW w:w="1350" w:type="dxa"/>
            <w:shd w:val="clear" w:color="auto" w:fill="FFFFFF" w:themeFill="background1"/>
          </w:tcPr>
          <w:p w:rsidR="00B3200B" w:rsidRPr="00372D72" w:rsidRDefault="00B3200B" w:rsidP="00C22681">
            <w:pPr>
              <w:rPr>
                <w:rFonts w:ascii="Times New Roman" w:hAnsi="Times New Roman" w:cs="Times New Roman"/>
              </w:rPr>
            </w:pPr>
            <w:r w:rsidRPr="00372D72">
              <w:rPr>
                <w:rFonts w:ascii="Times New Roman" w:hAnsi="Times New Roman" w:cs="Times New Roman"/>
              </w:rPr>
              <w:t>Ash</w:t>
            </w:r>
          </w:p>
        </w:tc>
        <w:tc>
          <w:tcPr>
            <w:tcW w:w="1388" w:type="dxa"/>
            <w:shd w:val="clear" w:color="auto" w:fill="FFFFFF" w:themeFill="background1"/>
          </w:tcPr>
          <w:p w:rsidR="00B3200B" w:rsidRPr="00372D72" w:rsidRDefault="00B3200B" w:rsidP="00C22681">
            <w:pPr>
              <w:cnfStyle w:val="100000000000"/>
              <w:rPr>
                <w:rFonts w:ascii="Times New Roman" w:hAnsi="Times New Roman" w:cs="Times New Roman"/>
              </w:rPr>
            </w:pPr>
            <w:r w:rsidRPr="00372D72">
              <w:rPr>
                <w:rFonts w:ascii="Times New Roman" w:hAnsi="Times New Roman" w:cs="Times New Roman"/>
              </w:rPr>
              <w:t>CHO</w:t>
            </w:r>
          </w:p>
        </w:tc>
        <w:tc>
          <w:tcPr>
            <w:cnfStyle w:val="000010000000"/>
            <w:tcW w:w="1492" w:type="dxa"/>
            <w:shd w:val="clear" w:color="auto" w:fill="FFFFFF" w:themeFill="background1"/>
          </w:tcPr>
          <w:p w:rsidR="00B3200B" w:rsidRPr="00372D72" w:rsidRDefault="00B3200B" w:rsidP="00C22681">
            <w:pPr>
              <w:rPr>
                <w:rFonts w:ascii="Times New Roman" w:hAnsi="Times New Roman" w:cs="Times New Roman"/>
              </w:rPr>
            </w:pPr>
            <w:r w:rsidRPr="00527813">
              <w:rPr>
                <w:rFonts w:ascii="Times New Roman" w:hAnsi="Times New Roman" w:cs="Times New Roman"/>
              </w:rPr>
              <w:t>Crude fiber</w:t>
            </w:r>
          </w:p>
        </w:tc>
        <w:tc>
          <w:tcPr>
            <w:tcW w:w="1740" w:type="dxa"/>
            <w:shd w:val="clear" w:color="auto" w:fill="FFFFFF" w:themeFill="background1"/>
          </w:tcPr>
          <w:p w:rsidR="00B3200B" w:rsidRPr="00372D72" w:rsidRDefault="00B3200B" w:rsidP="00C22681">
            <w:pPr>
              <w:cnfStyle w:val="100000000000"/>
              <w:rPr>
                <w:rFonts w:ascii="Times New Roman" w:hAnsi="Times New Roman" w:cs="Times New Roman"/>
              </w:rPr>
            </w:pPr>
            <w:r w:rsidRPr="00372D72">
              <w:rPr>
                <w:rFonts w:ascii="Times New Roman" w:hAnsi="Times New Roman" w:cs="Times New Roman"/>
              </w:rPr>
              <w:t>Caloric value</w:t>
            </w:r>
          </w:p>
        </w:tc>
        <w:tc>
          <w:tcPr>
            <w:cnfStyle w:val="000010000000"/>
            <w:tcW w:w="1388" w:type="dxa"/>
            <w:shd w:val="clear" w:color="auto" w:fill="FFFFFF" w:themeFill="background1"/>
          </w:tcPr>
          <w:p w:rsidR="00B3200B" w:rsidRPr="00372D72" w:rsidRDefault="00B3200B" w:rsidP="00C22681">
            <w:pPr>
              <w:rPr>
                <w:rFonts w:ascii="Times New Roman" w:hAnsi="Times New Roman" w:cs="Times New Roman"/>
              </w:rPr>
            </w:pPr>
            <w:r w:rsidRPr="00372D72">
              <w:rPr>
                <w:rFonts w:ascii="Times New Roman" w:hAnsi="Times New Roman" w:cs="Times New Roman"/>
              </w:rPr>
              <w:t>Lipid</w:t>
            </w:r>
          </w:p>
        </w:tc>
        <w:tc>
          <w:tcPr>
            <w:tcW w:w="1259" w:type="dxa"/>
            <w:shd w:val="clear" w:color="auto" w:fill="FFFFFF" w:themeFill="background1"/>
          </w:tcPr>
          <w:p w:rsidR="00B3200B" w:rsidRPr="00372D72" w:rsidRDefault="00B3200B" w:rsidP="00C22681">
            <w:pPr>
              <w:cnfStyle w:val="100000000000"/>
              <w:rPr>
                <w:rFonts w:ascii="Times New Roman" w:hAnsi="Times New Roman" w:cs="Times New Roman"/>
              </w:rPr>
            </w:pPr>
            <w:r w:rsidRPr="00372D72">
              <w:rPr>
                <w:rFonts w:ascii="Times New Roman" w:hAnsi="Times New Roman" w:cs="Times New Roman"/>
              </w:rPr>
              <w:t>Protein</w:t>
            </w:r>
          </w:p>
        </w:tc>
        <w:tc>
          <w:tcPr>
            <w:cnfStyle w:val="000010000000"/>
            <w:tcW w:w="1428" w:type="dxa"/>
            <w:shd w:val="clear" w:color="auto" w:fill="FFFFFF" w:themeFill="background1"/>
          </w:tcPr>
          <w:p w:rsidR="00B3200B" w:rsidRPr="00372D72" w:rsidRDefault="00B3200B" w:rsidP="00C22681">
            <w:pPr>
              <w:rPr>
                <w:rFonts w:ascii="Times New Roman" w:hAnsi="Times New Roman" w:cs="Times New Roman"/>
              </w:rPr>
            </w:pPr>
            <w:r w:rsidRPr="00372D72">
              <w:rPr>
                <w:rFonts w:ascii="Times New Roman" w:hAnsi="Times New Roman" w:cs="Times New Roman"/>
              </w:rPr>
              <w:t>Moisture</w:t>
            </w:r>
          </w:p>
        </w:tc>
      </w:tr>
      <w:tr w:rsidR="00D47A85" w:rsidRPr="00372D72" w:rsidTr="0055729B">
        <w:trPr>
          <w:cnfStyle w:val="000000100000"/>
          <w:trHeight w:val="261"/>
        </w:trPr>
        <w:tc>
          <w:tcPr>
            <w:cnfStyle w:val="001000000000"/>
            <w:tcW w:w="990" w:type="dxa"/>
            <w:shd w:val="clear" w:color="auto" w:fill="FFFFFF" w:themeFill="background1"/>
          </w:tcPr>
          <w:p w:rsidR="00D47A85" w:rsidRPr="00372D72" w:rsidRDefault="00D47A85" w:rsidP="00D47A85">
            <w:pPr>
              <w:rPr>
                <w:rFonts w:ascii="Times New Roman" w:hAnsi="Times New Roman" w:cs="Times New Roman"/>
              </w:rPr>
            </w:pPr>
            <w:r w:rsidRPr="00372D72">
              <w:rPr>
                <w:rFonts w:ascii="Times New Roman" w:hAnsi="Times New Roman" w:cs="Times New Roman"/>
              </w:rPr>
              <w:t>A</w:t>
            </w:r>
          </w:p>
        </w:tc>
        <w:tc>
          <w:tcPr>
            <w:cnfStyle w:val="000010000000"/>
            <w:tcW w:w="1350"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0.33±0.01</w:t>
            </w:r>
            <w:r w:rsidRPr="00372D72">
              <w:rPr>
                <w:rFonts w:ascii="Times New Roman" w:hAnsi="Times New Roman" w:cs="Times New Roman"/>
                <w:vertAlign w:val="superscript"/>
              </w:rPr>
              <w:t>a</w:t>
            </w:r>
          </w:p>
        </w:tc>
        <w:tc>
          <w:tcPr>
            <w:tcW w:w="1388"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15.03±0.62</w:t>
            </w:r>
            <w:r w:rsidRPr="00372D72">
              <w:rPr>
                <w:rFonts w:ascii="Times New Roman" w:hAnsi="Times New Roman" w:cs="Times New Roman"/>
                <w:vertAlign w:val="superscript"/>
              </w:rPr>
              <w:t>b</w:t>
            </w:r>
          </w:p>
        </w:tc>
        <w:tc>
          <w:tcPr>
            <w:cnfStyle w:val="000010000000"/>
            <w:tcW w:w="1492" w:type="dxa"/>
            <w:shd w:val="clear" w:color="auto" w:fill="FFFFFF" w:themeFill="background1"/>
          </w:tcPr>
          <w:p w:rsidR="00D47A85" w:rsidRPr="00372D72" w:rsidRDefault="00D47A85" w:rsidP="00D47A85">
            <w:pPr>
              <w:rPr>
                <w:rFonts w:ascii="Times New Roman" w:hAnsi="Times New Roman" w:cs="Times New Roman"/>
              </w:rPr>
            </w:pPr>
            <w:r w:rsidRPr="00527813">
              <w:rPr>
                <w:rFonts w:ascii="Times New Roman" w:hAnsi="Times New Roman" w:cs="Times New Roman"/>
              </w:rPr>
              <w:t>0.0</w:t>
            </w:r>
            <w:r>
              <w:rPr>
                <w:rFonts w:ascii="Times New Roman" w:hAnsi="Times New Roman" w:cs="Times New Roman"/>
              </w:rPr>
              <w:t>3</w:t>
            </w:r>
            <w:r w:rsidRPr="004632B1">
              <w:rPr>
                <w:rFonts w:ascii="Times New Roman" w:hAnsi="Times New Roman" w:cs="Times New Roman"/>
              </w:rPr>
              <w:t>±</w:t>
            </w:r>
            <w:r>
              <w:rPr>
                <w:rFonts w:ascii="Times New Roman" w:hAnsi="Times New Roman" w:cs="Times New Roman"/>
              </w:rPr>
              <w:t>0.92</w:t>
            </w:r>
            <w:r>
              <w:rPr>
                <w:rFonts w:ascii="Times New Roman" w:hAnsi="Times New Roman" w:cs="Times New Roman"/>
                <w:vertAlign w:val="superscript"/>
              </w:rPr>
              <w:t>a</w:t>
            </w:r>
          </w:p>
        </w:tc>
        <w:tc>
          <w:tcPr>
            <w:tcW w:w="1740"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268.37±10.33</w:t>
            </w:r>
            <w:r w:rsidRPr="00372D72">
              <w:rPr>
                <w:rFonts w:ascii="Times New Roman" w:hAnsi="Times New Roman" w:cs="Times New Roman"/>
                <w:vertAlign w:val="superscript"/>
              </w:rPr>
              <w:t>b</w:t>
            </w:r>
          </w:p>
        </w:tc>
        <w:tc>
          <w:tcPr>
            <w:cnfStyle w:val="000010000000"/>
            <w:tcW w:w="138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0.08±0.00</w:t>
            </w:r>
            <w:r w:rsidRPr="00372D72">
              <w:rPr>
                <w:rFonts w:ascii="Times New Roman" w:hAnsi="Times New Roman" w:cs="Times New Roman"/>
                <w:vertAlign w:val="superscript"/>
              </w:rPr>
              <w:t>b</w:t>
            </w:r>
          </w:p>
        </w:tc>
        <w:tc>
          <w:tcPr>
            <w:tcW w:w="1259"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0.82±0.00</w:t>
            </w:r>
            <w:r w:rsidRPr="00372D72">
              <w:rPr>
                <w:rFonts w:ascii="Times New Roman" w:hAnsi="Times New Roman" w:cs="Times New Roman"/>
                <w:vertAlign w:val="superscript"/>
              </w:rPr>
              <w:t>a</w:t>
            </w:r>
          </w:p>
        </w:tc>
        <w:tc>
          <w:tcPr>
            <w:cnfStyle w:val="000010000000"/>
            <w:tcW w:w="142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83.71±0.62</w:t>
            </w:r>
            <w:r w:rsidRPr="00372D72">
              <w:rPr>
                <w:rFonts w:ascii="Times New Roman" w:hAnsi="Times New Roman" w:cs="Times New Roman"/>
                <w:vertAlign w:val="superscript"/>
              </w:rPr>
              <w:t>a</w:t>
            </w:r>
          </w:p>
        </w:tc>
      </w:tr>
      <w:tr w:rsidR="00D47A85" w:rsidRPr="00372D72" w:rsidTr="0055729B">
        <w:trPr>
          <w:trHeight w:val="261"/>
        </w:trPr>
        <w:tc>
          <w:tcPr>
            <w:cnfStyle w:val="001000000000"/>
            <w:tcW w:w="990" w:type="dxa"/>
            <w:shd w:val="clear" w:color="auto" w:fill="FFFFFF" w:themeFill="background1"/>
          </w:tcPr>
          <w:p w:rsidR="00D47A85" w:rsidRPr="00372D72" w:rsidRDefault="00D47A85" w:rsidP="00D47A85">
            <w:pPr>
              <w:rPr>
                <w:rFonts w:ascii="Times New Roman" w:hAnsi="Times New Roman" w:cs="Times New Roman"/>
              </w:rPr>
            </w:pPr>
            <w:r w:rsidRPr="00372D72">
              <w:rPr>
                <w:rFonts w:ascii="Times New Roman" w:hAnsi="Times New Roman" w:cs="Times New Roman"/>
              </w:rPr>
              <w:t>B</w:t>
            </w:r>
          </w:p>
        </w:tc>
        <w:tc>
          <w:tcPr>
            <w:cnfStyle w:val="000010000000"/>
            <w:tcW w:w="1350"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0.34±0.01</w:t>
            </w:r>
            <w:r w:rsidRPr="00372D72">
              <w:rPr>
                <w:rFonts w:ascii="Times New Roman" w:hAnsi="Times New Roman" w:cs="Times New Roman"/>
                <w:vertAlign w:val="superscript"/>
              </w:rPr>
              <w:t>a</w:t>
            </w:r>
          </w:p>
        </w:tc>
        <w:tc>
          <w:tcPr>
            <w:tcW w:w="1388" w:type="dxa"/>
            <w:shd w:val="clear" w:color="auto" w:fill="FFFFFF" w:themeFill="background1"/>
          </w:tcPr>
          <w:p w:rsidR="00D47A85" w:rsidRPr="00372D72" w:rsidRDefault="00D47A85" w:rsidP="00D47A85">
            <w:pPr>
              <w:cnfStyle w:val="000000000000"/>
              <w:rPr>
                <w:rFonts w:ascii="Times New Roman" w:hAnsi="Times New Roman" w:cs="Times New Roman"/>
                <w:vertAlign w:val="superscript"/>
              </w:rPr>
            </w:pPr>
            <w:r w:rsidRPr="00372D72">
              <w:rPr>
                <w:rFonts w:ascii="Times New Roman" w:hAnsi="Times New Roman" w:cs="Times New Roman"/>
              </w:rPr>
              <w:t>4.24±0.29</w:t>
            </w:r>
            <w:r w:rsidRPr="00372D72">
              <w:rPr>
                <w:rFonts w:ascii="Times New Roman" w:hAnsi="Times New Roman" w:cs="Times New Roman"/>
                <w:vertAlign w:val="superscript"/>
              </w:rPr>
              <w:t>a</w:t>
            </w:r>
          </w:p>
        </w:tc>
        <w:tc>
          <w:tcPr>
            <w:cnfStyle w:val="000010000000"/>
            <w:tcW w:w="1492" w:type="dxa"/>
            <w:shd w:val="clear" w:color="auto" w:fill="FFFFFF" w:themeFill="background1"/>
          </w:tcPr>
          <w:p w:rsidR="00D47A85" w:rsidRPr="00372D72" w:rsidRDefault="00D47A85" w:rsidP="00D47A85">
            <w:pPr>
              <w:rPr>
                <w:rFonts w:ascii="Times New Roman" w:hAnsi="Times New Roman" w:cs="Times New Roman"/>
              </w:rPr>
            </w:pPr>
            <w:r>
              <w:rPr>
                <w:rFonts w:ascii="Times New Roman" w:hAnsi="Times New Roman" w:cs="Times New Roman"/>
              </w:rPr>
              <w:t>0.05</w:t>
            </w:r>
            <w:r w:rsidRPr="004632B1">
              <w:rPr>
                <w:rFonts w:ascii="Times New Roman" w:hAnsi="Times New Roman" w:cs="Times New Roman"/>
              </w:rPr>
              <w:t>±</w:t>
            </w:r>
            <w:r>
              <w:rPr>
                <w:rFonts w:ascii="Times New Roman" w:hAnsi="Times New Roman" w:cs="Times New Roman"/>
              </w:rPr>
              <w:t>0.93</w:t>
            </w:r>
            <w:r>
              <w:rPr>
                <w:rFonts w:ascii="Times New Roman" w:hAnsi="Times New Roman" w:cs="Times New Roman"/>
                <w:vertAlign w:val="superscript"/>
              </w:rPr>
              <w:t>a</w:t>
            </w:r>
          </w:p>
        </w:tc>
        <w:tc>
          <w:tcPr>
            <w:tcW w:w="1740" w:type="dxa"/>
            <w:shd w:val="clear" w:color="auto" w:fill="FFFFFF" w:themeFill="background1"/>
          </w:tcPr>
          <w:p w:rsidR="00D47A85" w:rsidRPr="00372D72" w:rsidRDefault="00D47A85" w:rsidP="00D47A85">
            <w:pPr>
              <w:cnfStyle w:val="000000000000"/>
              <w:rPr>
                <w:rFonts w:ascii="Times New Roman" w:hAnsi="Times New Roman" w:cs="Times New Roman"/>
                <w:vertAlign w:val="superscript"/>
              </w:rPr>
            </w:pPr>
            <w:r w:rsidRPr="00372D72">
              <w:rPr>
                <w:rFonts w:ascii="Times New Roman" w:hAnsi="Times New Roman" w:cs="Times New Roman"/>
              </w:rPr>
              <w:t>90.81±4.47</w:t>
            </w:r>
            <w:r w:rsidRPr="00372D72">
              <w:rPr>
                <w:rFonts w:ascii="Times New Roman" w:hAnsi="Times New Roman" w:cs="Times New Roman"/>
                <w:vertAlign w:val="superscript"/>
              </w:rPr>
              <w:t>a</w:t>
            </w:r>
          </w:p>
        </w:tc>
        <w:tc>
          <w:tcPr>
            <w:cnfStyle w:val="000010000000"/>
            <w:tcW w:w="138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0.15±0.12</w:t>
            </w:r>
            <w:r w:rsidRPr="00372D72">
              <w:rPr>
                <w:rFonts w:ascii="Times New Roman" w:hAnsi="Times New Roman" w:cs="Times New Roman"/>
                <w:vertAlign w:val="superscript"/>
              </w:rPr>
              <w:t>c</w:t>
            </w:r>
          </w:p>
        </w:tc>
        <w:tc>
          <w:tcPr>
            <w:tcW w:w="1259" w:type="dxa"/>
            <w:shd w:val="clear" w:color="auto" w:fill="FFFFFF" w:themeFill="background1"/>
          </w:tcPr>
          <w:p w:rsidR="00D47A85" w:rsidRPr="008E4D29" w:rsidRDefault="00D47A85" w:rsidP="00D47A85">
            <w:pPr>
              <w:cnfStyle w:val="000000000000"/>
              <w:rPr>
                <w:rFonts w:ascii="Times New Roman" w:hAnsi="Times New Roman" w:cs="Times New Roman"/>
                <w:vertAlign w:val="superscript"/>
              </w:rPr>
            </w:pPr>
            <w:r w:rsidRPr="00372D72">
              <w:rPr>
                <w:rFonts w:ascii="Times New Roman" w:hAnsi="Times New Roman" w:cs="Times New Roman"/>
              </w:rPr>
              <w:t>0.87±0.00</w:t>
            </w:r>
            <w:r>
              <w:rPr>
                <w:rFonts w:ascii="Times New Roman" w:hAnsi="Times New Roman" w:cs="Times New Roman"/>
                <w:vertAlign w:val="superscript"/>
              </w:rPr>
              <w:t>a</w:t>
            </w:r>
          </w:p>
        </w:tc>
        <w:tc>
          <w:tcPr>
            <w:cnfStyle w:val="000010000000"/>
            <w:tcW w:w="142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94.41±0.27</w:t>
            </w:r>
            <w:r w:rsidRPr="00372D72">
              <w:rPr>
                <w:rFonts w:ascii="Times New Roman" w:hAnsi="Times New Roman" w:cs="Times New Roman"/>
                <w:vertAlign w:val="superscript"/>
              </w:rPr>
              <w:t>b</w:t>
            </w:r>
          </w:p>
        </w:tc>
      </w:tr>
      <w:tr w:rsidR="00D47A85" w:rsidRPr="00372D72" w:rsidTr="0055729B">
        <w:trPr>
          <w:cnfStyle w:val="000000100000"/>
          <w:trHeight w:val="261"/>
        </w:trPr>
        <w:tc>
          <w:tcPr>
            <w:cnfStyle w:val="001000000000"/>
            <w:tcW w:w="990" w:type="dxa"/>
            <w:shd w:val="clear" w:color="auto" w:fill="FFFFFF" w:themeFill="background1"/>
          </w:tcPr>
          <w:p w:rsidR="00D47A85" w:rsidRPr="00372D72" w:rsidRDefault="00D47A85" w:rsidP="00D47A85">
            <w:pPr>
              <w:rPr>
                <w:rFonts w:ascii="Times New Roman" w:hAnsi="Times New Roman" w:cs="Times New Roman"/>
              </w:rPr>
            </w:pPr>
            <w:r w:rsidRPr="00372D72">
              <w:rPr>
                <w:rFonts w:ascii="Times New Roman" w:hAnsi="Times New Roman" w:cs="Times New Roman"/>
              </w:rPr>
              <w:t>C</w:t>
            </w:r>
          </w:p>
        </w:tc>
        <w:tc>
          <w:tcPr>
            <w:cnfStyle w:val="000010000000"/>
            <w:tcW w:w="1350"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0.41±0.00</w:t>
            </w:r>
            <w:r w:rsidRPr="00372D72">
              <w:rPr>
                <w:rFonts w:ascii="Times New Roman" w:hAnsi="Times New Roman" w:cs="Times New Roman"/>
                <w:vertAlign w:val="superscript"/>
              </w:rPr>
              <w:t>b</w:t>
            </w:r>
          </w:p>
        </w:tc>
        <w:tc>
          <w:tcPr>
            <w:tcW w:w="1388"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4.31±1.56</w:t>
            </w:r>
            <w:r w:rsidRPr="00372D72">
              <w:rPr>
                <w:rFonts w:ascii="Times New Roman" w:hAnsi="Times New Roman" w:cs="Times New Roman"/>
                <w:vertAlign w:val="superscript"/>
              </w:rPr>
              <w:t>a</w:t>
            </w:r>
          </w:p>
        </w:tc>
        <w:tc>
          <w:tcPr>
            <w:cnfStyle w:val="000010000000"/>
            <w:tcW w:w="1492" w:type="dxa"/>
            <w:shd w:val="clear" w:color="auto" w:fill="FFFFFF" w:themeFill="background1"/>
          </w:tcPr>
          <w:p w:rsidR="00D47A85" w:rsidRPr="00372D72" w:rsidRDefault="00D47A85" w:rsidP="00D47A85">
            <w:pPr>
              <w:rPr>
                <w:rFonts w:ascii="Times New Roman" w:hAnsi="Times New Roman" w:cs="Times New Roman"/>
              </w:rPr>
            </w:pPr>
            <w:r>
              <w:rPr>
                <w:rFonts w:ascii="Times New Roman" w:hAnsi="Times New Roman" w:cs="Times New Roman"/>
              </w:rPr>
              <w:t>0.10</w:t>
            </w:r>
            <w:r w:rsidRPr="004632B1">
              <w:rPr>
                <w:rFonts w:ascii="Times New Roman" w:hAnsi="Times New Roman" w:cs="Times New Roman"/>
              </w:rPr>
              <w:t>±</w:t>
            </w:r>
            <w:r>
              <w:rPr>
                <w:rFonts w:ascii="Times New Roman" w:hAnsi="Times New Roman" w:cs="Times New Roman"/>
              </w:rPr>
              <w:t>1.00</w:t>
            </w:r>
            <w:r>
              <w:rPr>
                <w:rFonts w:ascii="Times New Roman" w:hAnsi="Times New Roman" w:cs="Times New Roman"/>
                <w:vertAlign w:val="superscript"/>
              </w:rPr>
              <w:t>a</w:t>
            </w:r>
          </w:p>
        </w:tc>
        <w:tc>
          <w:tcPr>
            <w:tcW w:w="1740"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91.25±26.46</w:t>
            </w:r>
            <w:r w:rsidRPr="00372D72">
              <w:rPr>
                <w:rFonts w:ascii="Times New Roman" w:hAnsi="Times New Roman" w:cs="Times New Roman"/>
                <w:vertAlign w:val="superscript"/>
              </w:rPr>
              <w:t>a</w:t>
            </w:r>
          </w:p>
        </w:tc>
        <w:tc>
          <w:tcPr>
            <w:cnfStyle w:val="000010000000"/>
            <w:tcW w:w="138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0.13±0.01</w:t>
            </w:r>
            <w:r w:rsidRPr="00372D72">
              <w:rPr>
                <w:rFonts w:ascii="Times New Roman" w:hAnsi="Times New Roman" w:cs="Times New Roman"/>
                <w:vertAlign w:val="superscript"/>
              </w:rPr>
              <w:t>c</w:t>
            </w:r>
          </w:p>
        </w:tc>
        <w:tc>
          <w:tcPr>
            <w:tcW w:w="1259" w:type="dxa"/>
            <w:shd w:val="clear" w:color="auto" w:fill="FFFFFF" w:themeFill="background1"/>
          </w:tcPr>
          <w:p w:rsidR="00D47A85" w:rsidRPr="008E4D29"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0.87±0.00</w:t>
            </w:r>
            <w:r>
              <w:rPr>
                <w:rFonts w:ascii="Times New Roman" w:hAnsi="Times New Roman" w:cs="Times New Roman"/>
                <w:vertAlign w:val="superscript"/>
              </w:rPr>
              <w:t>a</w:t>
            </w:r>
          </w:p>
        </w:tc>
        <w:tc>
          <w:tcPr>
            <w:cnfStyle w:val="000010000000"/>
            <w:tcW w:w="1428" w:type="dxa"/>
            <w:shd w:val="clear" w:color="auto" w:fill="FFFFFF" w:themeFill="background1"/>
          </w:tcPr>
          <w:p w:rsidR="00D47A85" w:rsidRPr="00372D72" w:rsidRDefault="00D47A85" w:rsidP="00D47A85">
            <w:pPr>
              <w:rPr>
                <w:rFonts w:ascii="Times New Roman" w:hAnsi="Times New Roman" w:cs="Times New Roman"/>
              </w:rPr>
            </w:pPr>
            <w:r w:rsidRPr="00372D72">
              <w:rPr>
                <w:rFonts w:ascii="Times New Roman" w:hAnsi="Times New Roman" w:cs="Times New Roman"/>
              </w:rPr>
              <w:t>94.29±1.57</w:t>
            </w:r>
            <w:r w:rsidRPr="00ED2E99">
              <w:rPr>
                <w:rFonts w:ascii="Times New Roman" w:hAnsi="Times New Roman" w:cs="Times New Roman"/>
                <w:vertAlign w:val="superscript"/>
              </w:rPr>
              <w:t>b</w:t>
            </w:r>
          </w:p>
        </w:tc>
      </w:tr>
      <w:tr w:rsidR="00D47A85" w:rsidRPr="00372D72" w:rsidTr="0055729B">
        <w:trPr>
          <w:trHeight w:val="261"/>
        </w:trPr>
        <w:tc>
          <w:tcPr>
            <w:cnfStyle w:val="001000000000"/>
            <w:tcW w:w="990" w:type="dxa"/>
            <w:shd w:val="clear" w:color="auto" w:fill="FFFFFF" w:themeFill="background1"/>
          </w:tcPr>
          <w:p w:rsidR="00D47A85" w:rsidRPr="00372D72" w:rsidRDefault="00D47A85" w:rsidP="00D47A85">
            <w:pPr>
              <w:rPr>
                <w:rFonts w:ascii="Times New Roman" w:hAnsi="Times New Roman" w:cs="Times New Roman"/>
              </w:rPr>
            </w:pPr>
            <w:r w:rsidRPr="00372D72">
              <w:rPr>
                <w:rFonts w:ascii="Times New Roman" w:hAnsi="Times New Roman" w:cs="Times New Roman"/>
              </w:rPr>
              <w:t>D</w:t>
            </w:r>
          </w:p>
        </w:tc>
        <w:tc>
          <w:tcPr>
            <w:cnfStyle w:val="000010000000"/>
            <w:tcW w:w="1350"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0.59±0.01</w:t>
            </w:r>
            <w:r w:rsidRPr="00372D72">
              <w:rPr>
                <w:rFonts w:ascii="Times New Roman" w:hAnsi="Times New Roman" w:cs="Times New Roman"/>
                <w:vertAlign w:val="superscript"/>
              </w:rPr>
              <w:t>d</w:t>
            </w:r>
          </w:p>
        </w:tc>
        <w:tc>
          <w:tcPr>
            <w:tcW w:w="1388" w:type="dxa"/>
            <w:shd w:val="clear" w:color="auto" w:fill="FFFFFF" w:themeFill="background1"/>
          </w:tcPr>
          <w:p w:rsidR="00D47A85" w:rsidRPr="00372D72" w:rsidRDefault="00D47A85" w:rsidP="00D47A85">
            <w:pPr>
              <w:cnfStyle w:val="000000000000"/>
              <w:rPr>
                <w:rFonts w:ascii="Times New Roman" w:hAnsi="Times New Roman" w:cs="Times New Roman"/>
                <w:vertAlign w:val="superscript"/>
              </w:rPr>
            </w:pPr>
            <w:r w:rsidRPr="00372D72">
              <w:rPr>
                <w:rFonts w:ascii="Times New Roman" w:hAnsi="Times New Roman" w:cs="Times New Roman"/>
              </w:rPr>
              <w:t>3.46±0.02</w:t>
            </w:r>
            <w:r w:rsidRPr="00372D72">
              <w:rPr>
                <w:rFonts w:ascii="Times New Roman" w:hAnsi="Times New Roman" w:cs="Times New Roman"/>
                <w:vertAlign w:val="superscript"/>
              </w:rPr>
              <w:t>a</w:t>
            </w:r>
          </w:p>
        </w:tc>
        <w:tc>
          <w:tcPr>
            <w:cnfStyle w:val="000010000000"/>
            <w:tcW w:w="1492" w:type="dxa"/>
            <w:shd w:val="clear" w:color="auto" w:fill="FFFFFF" w:themeFill="background1"/>
          </w:tcPr>
          <w:p w:rsidR="00D47A85" w:rsidRPr="00372D72" w:rsidRDefault="00D47A85" w:rsidP="00D47A85">
            <w:pPr>
              <w:rPr>
                <w:rFonts w:ascii="Times New Roman" w:hAnsi="Times New Roman" w:cs="Times New Roman"/>
              </w:rPr>
            </w:pPr>
            <w:r>
              <w:rPr>
                <w:rFonts w:ascii="Times New Roman" w:hAnsi="Times New Roman" w:cs="Times New Roman"/>
              </w:rPr>
              <w:t>0.15</w:t>
            </w:r>
            <w:r w:rsidRPr="004632B1">
              <w:rPr>
                <w:rFonts w:ascii="Times New Roman" w:hAnsi="Times New Roman" w:cs="Times New Roman"/>
              </w:rPr>
              <w:t>±</w:t>
            </w:r>
            <w:r>
              <w:rPr>
                <w:rFonts w:ascii="Times New Roman" w:hAnsi="Times New Roman" w:cs="Times New Roman"/>
              </w:rPr>
              <w:t>1.00</w:t>
            </w:r>
            <w:r>
              <w:rPr>
                <w:rFonts w:ascii="Times New Roman" w:hAnsi="Times New Roman" w:cs="Times New Roman"/>
                <w:vertAlign w:val="superscript"/>
              </w:rPr>
              <w:t>a</w:t>
            </w:r>
          </w:p>
        </w:tc>
        <w:tc>
          <w:tcPr>
            <w:tcW w:w="1740" w:type="dxa"/>
            <w:shd w:val="clear" w:color="auto" w:fill="FFFFFF" w:themeFill="background1"/>
          </w:tcPr>
          <w:p w:rsidR="00D47A85" w:rsidRPr="00372D72" w:rsidRDefault="00D47A85" w:rsidP="00D47A85">
            <w:pPr>
              <w:cnfStyle w:val="000000000000"/>
              <w:rPr>
                <w:rFonts w:ascii="Times New Roman" w:hAnsi="Times New Roman" w:cs="Times New Roman"/>
                <w:vertAlign w:val="superscript"/>
              </w:rPr>
            </w:pPr>
            <w:r w:rsidRPr="00372D72">
              <w:rPr>
                <w:rFonts w:ascii="Times New Roman" w:hAnsi="Times New Roman" w:cs="Times New Roman"/>
              </w:rPr>
              <w:t>74.12±0.05</w:t>
            </w:r>
            <w:r w:rsidRPr="00372D72">
              <w:rPr>
                <w:rFonts w:ascii="Times New Roman" w:hAnsi="Times New Roman" w:cs="Times New Roman"/>
                <w:vertAlign w:val="superscript"/>
              </w:rPr>
              <w:t>a</w:t>
            </w:r>
          </w:p>
        </w:tc>
        <w:tc>
          <w:tcPr>
            <w:cnfStyle w:val="000010000000"/>
            <w:tcW w:w="138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0.0</w:t>
            </w:r>
            <w:r w:rsidR="0029287F">
              <w:rPr>
                <w:rFonts w:ascii="Times New Roman" w:hAnsi="Times New Roman" w:cs="Times New Roman"/>
              </w:rPr>
              <w:t>6</w:t>
            </w:r>
            <w:r w:rsidRPr="00372D72">
              <w:rPr>
                <w:rFonts w:ascii="Times New Roman" w:hAnsi="Times New Roman" w:cs="Times New Roman"/>
              </w:rPr>
              <w:t>±0.01</w:t>
            </w:r>
            <w:r w:rsidRPr="00372D72">
              <w:rPr>
                <w:rFonts w:ascii="Times New Roman" w:hAnsi="Times New Roman" w:cs="Times New Roman"/>
                <w:vertAlign w:val="superscript"/>
              </w:rPr>
              <w:t>b</w:t>
            </w:r>
          </w:p>
        </w:tc>
        <w:tc>
          <w:tcPr>
            <w:tcW w:w="1259" w:type="dxa"/>
            <w:shd w:val="clear" w:color="auto" w:fill="FFFFFF" w:themeFill="background1"/>
          </w:tcPr>
          <w:p w:rsidR="00D47A85" w:rsidRPr="008E4D29" w:rsidRDefault="00D47A85" w:rsidP="00D47A85">
            <w:pPr>
              <w:cnfStyle w:val="000000000000"/>
              <w:rPr>
                <w:rFonts w:ascii="Times New Roman" w:hAnsi="Times New Roman" w:cs="Times New Roman"/>
                <w:vertAlign w:val="superscript"/>
              </w:rPr>
            </w:pPr>
            <w:r w:rsidRPr="00372D72">
              <w:rPr>
                <w:rFonts w:ascii="Times New Roman" w:hAnsi="Times New Roman" w:cs="Times New Roman"/>
              </w:rPr>
              <w:t>0.85±0.00</w:t>
            </w:r>
            <w:r>
              <w:rPr>
                <w:rFonts w:ascii="Times New Roman" w:hAnsi="Times New Roman" w:cs="Times New Roman"/>
                <w:vertAlign w:val="superscript"/>
              </w:rPr>
              <w:t>a</w:t>
            </w:r>
          </w:p>
        </w:tc>
        <w:tc>
          <w:tcPr>
            <w:cnfStyle w:val="000010000000"/>
            <w:tcW w:w="142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95.05±0.00</w:t>
            </w:r>
            <w:r w:rsidRPr="00372D72">
              <w:rPr>
                <w:rFonts w:ascii="Times New Roman" w:hAnsi="Times New Roman" w:cs="Times New Roman"/>
                <w:vertAlign w:val="superscript"/>
              </w:rPr>
              <w:t>b</w:t>
            </w:r>
          </w:p>
        </w:tc>
      </w:tr>
      <w:tr w:rsidR="00D47A85" w:rsidRPr="00372D72" w:rsidTr="0055729B">
        <w:trPr>
          <w:cnfStyle w:val="000000100000"/>
          <w:trHeight w:val="251"/>
        </w:trPr>
        <w:tc>
          <w:tcPr>
            <w:cnfStyle w:val="001000000000"/>
            <w:tcW w:w="990" w:type="dxa"/>
            <w:shd w:val="clear" w:color="auto" w:fill="FFFFFF" w:themeFill="background1"/>
          </w:tcPr>
          <w:p w:rsidR="00D47A85" w:rsidRPr="00372D72" w:rsidRDefault="00D47A85" w:rsidP="00D47A85">
            <w:pPr>
              <w:rPr>
                <w:rFonts w:ascii="Times New Roman" w:hAnsi="Times New Roman" w:cs="Times New Roman"/>
              </w:rPr>
            </w:pPr>
            <w:r w:rsidRPr="00372D72">
              <w:rPr>
                <w:rFonts w:ascii="Times New Roman" w:hAnsi="Times New Roman" w:cs="Times New Roman"/>
              </w:rPr>
              <w:t>E</w:t>
            </w:r>
          </w:p>
        </w:tc>
        <w:tc>
          <w:tcPr>
            <w:cnfStyle w:val="000010000000"/>
            <w:tcW w:w="1350"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0.44±0.01</w:t>
            </w:r>
            <w:r w:rsidRPr="00372D72">
              <w:rPr>
                <w:rFonts w:ascii="Times New Roman" w:hAnsi="Times New Roman" w:cs="Times New Roman"/>
                <w:vertAlign w:val="superscript"/>
              </w:rPr>
              <w:t>c</w:t>
            </w:r>
          </w:p>
        </w:tc>
        <w:tc>
          <w:tcPr>
            <w:tcW w:w="1388"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5.35±0.05</w:t>
            </w:r>
            <w:r w:rsidRPr="00372D72">
              <w:rPr>
                <w:rFonts w:ascii="Times New Roman" w:hAnsi="Times New Roman" w:cs="Times New Roman"/>
                <w:vertAlign w:val="superscript"/>
              </w:rPr>
              <w:t>a</w:t>
            </w:r>
          </w:p>
        </w:tc>
        <w:tc>
          <w:tcPr>
            <w:cnfStyle w:val="000010000000"/>
            <w:tcW w:w="1492" w:type="dxa"/>
            <w:shd w:val="clear" w:color="auto" w:fill="FFFFFF" w:themeFill="background1"/>
          </w:tcPr>
          <w:p w:rsidR="00D47A85" w:rsidRPr="00372D72" w:rsidRDefault="00D47A85" w:rsidP="00D47A85">
            <w:pPr>
              <w:rPr>
                <w:rFonts w:ascii="Times New Roman" w:hAnsi="Times New Roman" w:cs="Times New Roman"/>
              </w:rPr>
            </w:pPr>
            <w:r>
              <w:rPr>
                <w:rFonts w:ascii="Times New Roman" w:hAnsi="Times New Roman" w:cs="Times New Roman"/>
              </w:rPr>
              <w:t>0.23</w:t>
            </w:r>
            <w:r w:rsidRPr="004632B1">
              <w:rPr>
                <w:rFonts w:ascii="Times New Roman" w:hAnsi="Times New Roman" w:cs="Times New Roman"/>
              </w:rPr>
              <w:t>±</w:t>
            </w:r>
            <w:r>
              <w:rPr>
                <w:rFonts w:ascii="Times New Roman" w:hAnsi="Times New Roman" w:cs="Times New Roman"/>
              </w:rPr>
              <w:t>0.98</w:t>
            </w:r>
            <w:r>
              <w:rPr>
                <w:rFonts w:ascii="Times New Roman" w:hAnsi="Times New Roman" w:cs="Times New Roman"/>
                <w:vertAlign w:val="superscript"/>
              </w:rPr>
              <w:t>a</w:t>
            </w:r>
          </w:p>
        </w:tc>
        <w:tc>
          <w:tcPr>
            <w:tcW w:w="1740" w:type="dxa"/>
            <w:shd w:val="clear" w:color="auto" w:fill="FFFFFF" w:themeFill="background1"/>
          </w:tcPr>
          <w:p w:rsidR="00D47A85" w:rsidRPr="00372D72"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103.81.0.85</w:t>
            </w:r>
            <w:r w:rsidRPr="00372D72">
              <w:rPr>
                <w:rFonts w:ascii="Times New Roman" w:hAnsi="Times New Roman" w:cs="Times New Roman"/>
                <w:vertAlign w:val="superscript"/>
              </w:rPr>
              <w:t>a</w:t>
            </w:r>
          </w:p>
        </w:tc>
        <w:tc>
          <w:tcPr>
            <w:cnfStyle w:val="000010000000"/>
            <w:tcW w:w="138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0.03±0.00</w:t>
            </w:r>
            <w:r w:rsidRPr="00372D72">
              <w:rPr>
                <w:rFonts w:ascii="Times New Roman" w:hAnsi="Times New Roman" w:cs="Times New Roman"/>
                <w:vertAlign w:val="superscript"/>
              </w:rPr>
              <w:t>a</w:t>
            </w:r>
          </w:p>
        </w:tc>
        <w:tc>
          <w:tcPr>
            <w:tcW w:w="1259" w:type="dxa"/>
            <w:shd w:val="clear" w:color="auto" w:fill="FFFFFF" w:themeFill="background1"/>
          </w:tcPr>
          <w:p w:rsidR="00D47A85" w:rsidRPr="008E4D29" w:rsidRDefault="00D47A85" w:rsidP="00D47A85">
            <w:pPr>
              <w:cnfStyle w:val="000000100000"/>
              <w:rPr>
                <w:rFonts w:ascii="Times New Roman" w:hAnsi="Times New Roman" w:cs="Times New Roman"/>
                <w:vertAlign w:val="superscript"/>
              </w:rPr>
            </w:pPr>
            <w:r w:rsidRPr="00372D72">
              <w:rPr>
                <w:rFonts w:ascii="Times New Roman" w:hAnsi="Times New Roman" w:cs="Times New Roman"/>
              </w:rPr>
              <w:t>0.81±0.00</w:t>
            </w:r>
            <w:r>
              <w:rPr>
                <w:rFonts w:ascii="Times New Roman" w:hAnsi="Times New Roman" w:cs="Times New Roman"/>
                <w:vertAlign w:val="superscript"/>
              </w:rPr>
              <w:t>a</w:t>
            </w:r>
          </w:p>
        </w:tc>
        <w:tc>
          <w:tcPr>
            <w:cnfStyle w:val="000010000000"/>
            <w:tcW w:w="1428" w:type="dxa"/>
            <w:shd w:val="clear" w:color="auto" w:fill="FFFFFF" w:themeFill="background1"/>
          </w:tcPr>
          <w:p w:rsidR="00D47A85" w:rsidRPr="00372D72" w:rsidRDefault="00D47A85" w:rsidP="00D47A85">
            <w:pPr>
              <w:rPr>
                <w:rFonts w:ascii="Times New Roman" w:hAnsi="Times New Roman" w:cs="Times New Roman"/>
                <w:vertAlign w:val="superscript"/>
              </w:rPr>
            </w:pPr>
            <w:r w:rsidRPr="00372D72">
              <w:rPr>
                <w:rFonts w:ascii="Times New Roman" w:hAnsi="Times New Roman" w:cs="Times New Roman"/>
              </w:rPr>
              <w:t>93.38±0.04</w:t>
            </w:r>
            <w:r w:rsidRPr="00372D72">
              <w:rPr>
                <w:rFonts w:ascii="Times New Roman" w:hAnsi="Times New Roman" w:cs="Times New Roman"/>
                <w:vertAlign w:val="superscript"/>
              </w:rPr>
              <w:t>b</w:t>
            </w:r>
          </w:p>
        </w:tc>
      </w:tr>
    </w:tbl>
    <w:p w:rsidR="00C30EBC" w:rsidRPr="00CC1542" w:rsidRDefault="00C30EBC" w:rsidP="00C30EBC">
      <w:pPr>
        <w:spacing w:before="240" w:line="360" w:lineRule="auto"/>
        <w:jc w:val="both"/>
        <w:rPr>
          <w:rFonts w:ascii="Times New Roman" w:hAnsi="Times New Roman" w:cs="Times New Roman"/>
        </w:rPr>
      </w:pPr>
      <w:r w:rsidRPr="00CC1542">
        <w:rPr>
          <w:rFonts w:ascii="Times New Roman" w:hAnsi="Times New Roman" w:cs="Times New Roman"/>
        </w:rPr>
        <w:t xml:space="preserve">Values are </w:t>
      </w:r>
      <w:proofErr w:type="spellStart"/>
      <w:r w:rsidRPr="00CC1542">
        <w:rPr>
          <w:rFonts w:ascii="Times New Roman" w:hAnsi="Times New Roman" w:cs="Times New Roman"/>
        </w:rPr>
        <w:t>Mean±SEM</w:t>
      </w:r>
      <w:proofErr w:type="spellEnd"/>
      <w:r w:rsidRPr="00CC1542">
        <w:rPr>
          <w:rFonts w:ascii="Times New Roman" w:hAnsi="Times New Roman" w:cs="Times New Roman"/>
        </w:rPr>
        <w:t>. Results with different superscripts along the column are significantly different at confidence level of 95% (p&lt;=0.05).</w:t>
      </w:r>
    </w:p>
    <w:p w:rsidR="00C30EBC" w:rsidRPr="00CC1542" w:rsidRDefault="00C30EBC" w:rsidP="00C30EBC">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rsidR="00C30EBC" w:rsidRPr="00CC1542" w:rsidRDefault="00C30EBC" w:rsidP="00C30EBC">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rsidR="00C30EBC" w:rsidRPr="00CC1542" w:rsidRDefault="00C30EBC" w:rsidP="00C30EBC">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rsidR="00C30EBC" w:rsidRPr="00CC1542" w:rsidRDefault="00C30EBC" w:rsidP="00C30EBC">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rsidR="00C30EBC" w:rsidRPr="00CC1542" w:rsidRDefault="00C30EBC" w:rsidP="00C30EBC">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rsidR="00C30EBC" w:rsidRPr="00CC1542" w:rsidRDefault="00C30EBC" w:rsidP="00C30EBC">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rsidR="008779E5" w:rsidRPr="00036827" w:rsidRDefault="00AC38DD" w:rsidP="005673A4">
      <w:pPr>
        <w:spacing w:line="480" w:lineRule="auto"/>
        <w:jc w:val="both"/>
        <w:rPr>
          <w:rFonts w:ascii="Times New Roman" w:hAnsi="Times New Roman" w:cs="Times New Roman"/>
        </w:rPr>
      </w:pPr>
      <w:r w:rsidRPr="00AC38DD">
        <w:rPr>
          <w:rFonts w:ascii="Times New Roman" w:hAnsi="Times New Roman" w:cs="Times New Roman"/>
        </w:rPr>
        <w:t>In Table 4.3</w:t>
      </w:r>
      <w:r>
        <w:rPr>
          <w:rFonts w:ascii="Times New Roman" w:hAnsi="Times New Roman" w:cs="Times New Roman"/>
        </w:rPr>
        <w:t xml:space="preserve"> above,</w:t>
      </w:r>
      <w:r w:rsidRPr="00AC38DD">
        <w:rPr>
          <w:rFonts w:ascii="Times New Roman" w:hAnsi="Times New Roman" w:cs="Times New Roman"/>
        </w:rPr>
        <w:t xml:space="preserve"> the outcome of the proximate analysis </w:t>
      </w:r>
      <w:r w:rsidR="009721C1" w:rsidRPr="00AC38DD">
        <w:rPr>
          <w:rFonts w:ascii="Times New Roman" w:hAnsi="Times New Roman" w:cs="Times New Roman"/>
        </w:rPr>
        <w:t>is</w:t>
      </w:r>
      <w:r w:rsidRPr="00AC38DD">
        <w:rPr>
          <w:rFonts w:ascii="Times New Roman" w:hAnsi="Times New Roman" w:cs="Times New Roman"/>
        </w:rPr>
        <w:t xml:space="preserve"> </w:t>
      </w:r>
      <w:proofErr w:type="spellStart"/>
      <w:r w:rsidRPr="00AC38DD">
        <w:rPr>
          <w:rFonts w:ascii="Times New Roman" w:hAnsi="Times New Roman" w:cs="Times New Roman"/>
        </w:rPr>
        <w:t>presented.</w:t>
      </w:r>
      <w:r w:rsidR="009721C1" w:rsidRPr="009721C1">
        <w:rPr>
          <w:rFonts w:ascii="Times New Roman" w:hAnsi="Times New Roman" w:cs="Times New Roman"/>
        </w:rPr>
        <w:t>The</w:t>
      </w:r>
      <w:proofErr w:type="spellEnd"/>
      <w:r w:rsidR="009721C1" w:rsidRPr="009721C1">
        <w:rPr>
          <w:rFonts w:ascii="Times New Roman" w:hAnsi="Times New Roman" w:cs="Times New Roman"/>
        </w:rPr>
        <w:t xml:space="preserve"> results showed that</w:t>
      </w:r>
      <w:r w:rsidR="00913AFD">
        <w:rPr>
          <w:rFonts w:ascii="Times New Roman" w:hAnsi="Times New Roman" w:cs="Times New Roman"/>
        </w:rPr>
        <w:t xml:space="preserve"> with the exception of protein,</w:t>
      </w:r>
      <w:r w:rsidR="009721C1" w:rsidRPr="009721C1">
        <w:rPr>
          <w:rFonts w:ascii="Times New Roman" w:hAnsi="Times New Roman" w:cs="Times New Roman"/>
        </w:rPr>
        <w:t xml:space="preserve"> there was significant difference at p &lt; 0.05</w:t>
      </w:r>
      <w:r w:rsidR="00913AFD">
        <w:rPr>
          <w:rFonts w:ascii="Times New Roman" w:hAnsi="Times New Roman" w:cs="Times New Roman"/>
        </w:rPr>
        <w:t xml:space="preserve"> in the ash, </w:t>
      </w:r>
      <w:r w:rsidR="00913AFD">
        <w:rPr>
          <w:rFonts w:ascii="Times New Roman" w:hAnsi="Times New Roman" w:cs="Times New Roman"/>
        </w:rPr>
        <w:lastRenderedPageBreak/>
        <w:t>carbohydrate, moisture, lipid and caloric value of the five samples.</w:t>
      </w:r>
      <w:r w:rsidR="00011A33">
        <w:rPr>
          <w:rFonts w:ascii="Times New Roman" w:hAnsi="Times New Roman" w:cs="Times New Roman"/>
        </w:rPr>
        <w:t xml:space="preserve"> Sample </w:t>
      </w:r>
      <w:r w:rsidR="00011A33" w:rsidRPr="00011A33">
        <w:rPr>
          <w:rFonts w:ascii="Times New Roman" w:hAnsi="Times New Roman" w:cs="Times New Roman"/>
        </w:rPr>
        <w:t xml:space="preserve">A which is original </w:t>
      </w:r>
      <w:proofErr w:type="spellStart"/>
      <w:r w:rsidR="00011A33" w:rsidRPr="00011A33">
        <w:rPr>
          <w:rFonts w:ascii="Times New Roman" w:hAnsi="Times New Roman" w:cs="Times New Roman"/>
        </w:rPr>
        <w:t>Zobo</w:t>
      </w:r>
      <w:proofErr w:type="spellEnd"/>
      <w:r w:rsidR="00011A33" w:rsidRPr="00011A33">
        <w:rPr>
          <w:rFonts w:ascii="Times New Roman" w:hAnsi="Times New Roman" w:cs="Times New Roman"/>
        </w:rPr>
        <w:t xml:space="preserve"> drink produced using pineapple </w:t>
      </w:r>
      <w:proofErr w:type="spellStart"/>
      <w:r w:rsidR="00011A33" w:rsidRPr="00011A33">
        <w:rPr>
          <w:rFonts w:ascii="Times New Roman" w:hAnsi="Times New Roman" w:cs="Times New Roman"/>
        </w:rPr>
        <w:t>flavour</w:t>
      </w:r>
      <w:proofErr w:type="spellEnd"/>
      <w:r w:rsidR="00011A33">
        <w:rPr>
          <w:rFonts w:ascii="Times New Roman" w:hAnsi="Times New Roman" w:cs="Times New Roman"/>
        </w:rPr>
        <w:t xml:space="preserve"> and sugar</w:t>
      </w:r>
      <w:r w:rsidR="00011A33" w:rsidRPr="00011A33">
        <w:rPr>
          <w:rFonts w:ascii="Times New Roman" w:hAnsi="Times New Roman" w:cs="Times New Roman"/>
        </w:rPr>
        <w:t xml:space="preserve"> had the </w:t>
      </w:r>
      <w:r w:rsidR="00011A33">
        <w:rPr>
          <w:rFonts w:ascii="Times New Roman" w:hAnsi="Times New Roman" w:cs="Times New Roman"/>
        </w:rPr>
        <w:t>lowest</w:t>
      </w:r>
      <w:r w:rsidR="00011A33" w:rsidRPr="00011A33">
        <w:rPr>
          <w:rFonts w:ascii="Times New Roman" w:hAnsi="Times New Roman" w:cs="Times New Roman"/>
        </w:rPr>
        <w:t xml:space="preserve"> moisture content (</w:t>
      </w:r>
      <w:r w:rsidR="00011A33" w:rsidRPr="004632B1">
        <w:rPr>
          <w:rFonts w:ascii="Times New Roman" w:hAnsi="Times New Roman" w:cs="Times New Roman"/>
        </w:rPr>
        <w:t>83.71±0.62</w:t>
      </w:r>
      <w:r w:rsidR="00011A33" w:rsidRPr="004632B1">
        <w:rPr>
          <w:rFonts w:ascii="Times New Roman" w:hAnsi="Times New Roman" w:cs="Times New Roman"/>
          <w:vertAlign w:val="superscript"/>
        </w:rPr>
        <w:t>a</w:t>
      </w:r>
      <w:proofErr w:type="gramStart"/>
      <w:r w:rsidR="00011A33" w:rsidRPr="00011A33">
        <w:rPr>
          <w:rFonts w:ascii="Times New Roman" w:hAnsi="Times New Roman" w:cs="Times New Roman"/>
        </w:rPr>
        <w:t>)</w:t>
      </w:r>
      <w:r w:rsidR="00011A33">
        <w:rPr>
          <w:rFonts w:ascii="Times New Roman" w:hAnsi="Times New Roman" w:cs="Times New Roman"/>
        </w:rPr>
        <w:t>while</w:t>
      </w:r>
      <w:proofErr w:type="gramEnd"/>
      <w:r w:rsidR="0033110E">
        <w:rPr>
          <w:rFonts w:ascii="Times New Roman" w:hAnsi="Times New Roman" w:cs="Times New Roman"/>
        </w:rPr>
        <w:t>,</w:t>
      </w:r>
      <w:r w:rsidR="00011A33">
        <w:rPr>
          <w:rFonts w:ascii="Times New Roman" w:hAnsi="Times New Roman" w:cs="Times New Roman"/>
        </w:rPr>
        <w:t xml:space="preserve"> sample D had the highest moisture content (</w:t>
      </w:r>
      <w:r w:rsidR="00011A33" w:rsidRPr="004632B1">
        <w:rPr>
          <w:rFonts w:ascii="Times New Roman" w:hAnsi="Times New Roman" w:cs="Times New Roman"/>
        </w:rPr>
        <w:t>95.05±0.00</w:t>
      </w:r>
      <w:r w:rsidR="00011A33" w:rsidRPr="004632B1">
        <w:rPr>
          <w:rFonts w:ascii="Times New Roman" w:hAnsi="Times New Roman" w:cs="Times New Roman"/>
          <w:vertAlign w:val="superscript"/>
        </w:rPr>
        <w:t>b</w:t>
      </w:r>
      <w:r w:rsidR="00011A33">
        <w:rPr>
          <w:rFonts w:ascii="Times New Roman" w:hAnsi="Times New Roman" w:cs="Times New Roman"/>
        </w:rPr>
        <w:t xml:space="preserve">).  </w:t>
      </w:r>
      <w:r w:rsidR="00011A33" w:rsidRPr="00011A33">
        <w:rPr>
          <w:rFonts w:ascii="Times New Roman" w:hAnsi="Times New Roman" w:cs="Times New Roman"/>
        </w:rPr>
        <w:t xml:space="preserve">The moisture content of the </w:t>
      </w:r>
      <w:proofErr w:type="spellStart"/>
      <w:r w:rsidR="00011A33" w:rsidRPr="00011A33">
        <w:rPr>
          <w:rFonts w:ascii="Times New Roman" w:hAnsi="Times New Roman" w:cs="Times New Roman"/>
        </w:rPr>
        <w:t>Zobo</w:t>
      </w:r>
      <w:proofErr w:type="spellEnd"/>
      <w:r w:rsidR="00011A33" w:rsidRPr="00011A33">
        <w:rPr>
          <w:rFonts w:ascii="Times New Roman" w:hAnsi="Times New Roman" w:cs="Times New Roman"/>
        </w:rPr>
        <w:t xml:space="preserve"> drinks </w:t>
      </w:r>
      <w:r w:rsidR="00011A33">
        <w:rPr>
          <w:rFonts w:ascii="Times New Roman" w:hAnsi="Times New Roman" w:cs="Times New Roman"/>
        </w:rPr>
        <w:t xml:space="preserve">increased </w:t>
      </w:r>
      <w:r w:rsidR="00011A33" w:rsidRPr="00011A33">
        <w:rPr>
          <w:rFonts w:ascii="Times New Roman" w:hAnsi="Times New Roman" w:cs="Times New Roman"/>
        </w:rPr>
        <w:t>with addition of fruit juice</w:t>
      </w:r>
      <w:r w:rsidR="00011A33">
        <w:rPr>
          <w:rFonts w:ascii="Times New Roman" w:hAnsi="Times New Roman" w:cs="Times New Roman"/>
        </w:rPr>
        <w:t xml:space="preserve">s and date syrup. </w:t>
      </w:r>
      <w:r w:rsidR="0033110E">
        <w:rPr>
          <w:rFonts w:ascii="Times New Roman" w:hAnsi="Times New Roman" w:cs="Times New Roman"/>
        </w:rPr>
        <w:t xml:space="preserve">The values of the moisture content recorded for the control is lower than </w:t>
      </w:r>
      <w:r w:rsidR="0033110E" w:rsidRPr="0033110E">
        <w:rPr>
          <w:rFonts w:ascii="Times New Roman" w:hAnsi="Times New Roman" w:cs="Times New Roman"/>
        </w:rPr>
        <w:t>(93.53%)</w:t>
      </w:r>
      <w:r w:rsidR="0033110E">
        <w:rPr>
          <w:rFonts w:ascii="Times New Roman" w:hAnsi="Times New Roman" w:cs="Times New Roman"/>
        </w:rPr>
        <w:t xml:space="preserve"> recorded by </w:t>
      </w:r>
      <w:proofErr w:type="spellStart"/>
      <w:r w:rsidR="0033110E" w:rsidRPr="007C3297">
        <w:rPr>
          <w:rFonts w:ascii="Times New Roman" w:hAnsi="Times New Roman" w:cs="Times New Roman"/>
        </w:rPr>
        <w:t>I.C.Akujobi</w:t>
      </w:r>
      <w:proofErr w:type="spellEnd"/>
      <w:r w:rsidR="0033110E" w:rsidRPr="00414B9D">
        <w:rPr>
          <w:rFonts w:ascii="Times New Roman" w:hAnsi="Times New Roman" w:cs="Times New Roman"/>
          <w:i/>
          <w:iCs/>
        </w:rPr>
        <w:t xml:space="preserve">. et al., </w:t>
      </w:r>
      <w:r w:rsidR="0033110E" w:rsidRPr="005212EB">
        <w:rPr>
          <w:rFonts w:ascii="Times New Roman" w:hAnsi="Times New Roman" w:cs="Times New Roman"/>
        </w:rPr>
        <w:t>2018</w:t>
      </w:r>
      <w:r w:rsidR="0033110E">
        <w:rPr>
          <w:rFonts w:ascii="Times New Roman" w:hAnsi="Times New Roman" w:cs="Times New Roman"/>
        </w:rPr>
        <w:t xml:space="preserve"> from original </w:t>
      </w:r>
      <w:proofErr w:type="spellStart"/>
      <w:r w:rsidR="0033110E">
        <w:rPr>
          <w:rFonts w:ascii="Times New Roman" w:hAnsi="Times New Roman" w:cs="Times New Roman"/>
        </w:rPr>
        <w:t>Zobo</w:t>
      </w:r>
      <w:proofErr w:type="spellEnd"/>
      <w:r w:rsidR="0033110E">
        <w:rPr>
          <w:rFonts w:ascii="Times New Roman" w:hAnsi="Times New Roman" w:cs="Times New Roman"/>
        </w:rPr>
        <w:t xml:space="preserve"> drink produced using </w:t>
      </w:r>
      <w:r w:rsidR="0033110E" w:rsidRPr="0033110E">
        <w:rPr>
          <w:rFonts w:ascii="Times New Roman" w:hAnsi="Times New Roman" w:cs="Times New Roman"/>
        </w:rPr>
        <w:t xml:space="preserve">orange and pineapple </w:t>
      </w:r>
      <w:proofErr w:type="spellStart"/>
      <w:r w:rsidR="0033110E" w:rsidRPr="0033110E">
        <w:rPr>
          <w:rFonts w:ascii="Times New Roman" w:hAnsi="Times New Roman" w:cs="Times New Roman"/>
        </w:rPr>
        <w:t>flavour</w:t>
      </w:r>
      <w:proofErr w:type="spellEnd"/>
      <w:r w:rsidR="00017023">
        <w:rPr>
          <w:rFonts w:ascii="Times New Roman" w:hAnsi="Times New Roman" w:cs="Times New Roman"/>
        </w:rPr>
        <w:t xml:space="preserve">, </w:t>
      </w:r>
      <w:r w:rsidR="007C3297">
        <w:rPr>
          <w:rFonts w:ascii="Times New Roman" w:hAnsi="Times New Roman" w:cs="Times New Roman"/>
        </w:rPr>
        <w:t xml:space="preserve">it also lower than </w:t>
      </w:r>
      <w:r w:rsidR="007C3297" w:rsidRPr="007C3297">
        <w:rPr>
          <w:rFonts w:ascii="Times New Roman" w:hAnsi="Times New Roman" w:cs="Times New Roman"/>
        </w:rPr>
        <w:t>86.01% reported by (</w:t>
      </w:r>
      <w:proofErr w:type="spellStart"/>
      <w:r w:rsidR="007C3297" w:rsidRPr="007C3297">
        <w:rPr>
          <w:rFonts w:ascii="Times New Roman" w:hAnsi="Times New Roman" w:cs="Times New Roman"/>
        </w:rPr>
        <w:t>Adamu</w:t>
      </w:r>
      <w:proofErr w:type="spellEnd"/>
      <w:r w:rsidR="007C3297" w:rsidRPr="007C3297">
        <w:rPr>
          <w:rFonts w:ascii="Times New Roman" w:hAnsi="Times New Roman" w:cs="Times New Roman"/>
        </w:rPr>
        <w:t xml:space="preserve"> </w:t>
      </w:r>
      <w:r w:rsidR="007C3297" w:rsidRPr="007C3297">
        <w:rPr>
          <w:rFonts w:ascii="Times New Roman" w:hAnsi="Times New Roman" w:cs="Times New Roman"/>
          <w:i/>
          <w:iCs/>
        </w:rPr>
        <w:t>et al</w:t>
      </w:r>
      <w:r w:rsidR="007C3297" w:rsidRPr="007C3297">
        <w:rPr>
          <w:rFonts w:ascii="Times New Roman" w:hAnsi="Times New Roman" w:cs="Times New Roman"/>
        </w:rPr>
        <w:t xml:space="preserve">., 2014) and 87.13% moisture reported by </w:t>
      </w:r>
      <w:proofErr w:type="spellStart"/>
      <w:r w:rsidR="007C3297" w:rsidRPr="007C3297">
        <w:rPr>
          <w:rFonts w:ascii="Times New Roman" w:hAnsi="Times New Roman" w:cs="Times New Roman"/>
        </w:rPr>
        <w:t>Fasoyiro</w:t>
      </w:r>
      <w:proofErr w:type="spellEnd"/>
      <w:r w:rsidR="007C3297" w:rsidRPr="007C3297">
        <w:rPr>
          <w:rFonts w:ascii="Times New Roman" w:hAnsi="Times New Roman" w:cs="Times New Roman"/>
        </w:rPr>
        <w:t xml:space="preserve"> </w:t>
      </w:r>
      <w:r w:rsidR="007C3297" w:rsidRPr="007C3297">
        <w:rPr>
          <w:rFonts w:ascii="Times New Roman" w:hAnsi="Times New Roman" w:cs="Times New Roman"/>
          <w:i/>
          <w:iCs/>
        </w:rPr>
        <w:t>et al</w:t>
      </w:r>
      <w:r w:rsidR="007C3297" w:rsidRPr="007C3297">
        <w:rPr>
          <w:rFonts w:ascii="Times New Roman" w:hAnsi="Times New Roman" w:cs="Times New Roman"/>
        </w:rPr>
        <w:t>., (2005).</w:t>
      </w:r>
      <w:r w:rsidR="00017023" w:rsidRPr="00017023">
        <w:rPr>
          <w:rFonts w:ascii="Times New Roman" w:hAnsi="Times New Roman" w:cs="Times New Roman"/>
        </w:rPr>
        <w:t xml:space="preserve">The high moisture content suggests that the </w:t>
      </w:r>
      <w:proofErr w:type="spellStart"/>
      <w:r w:rsidR="00017023" w:rsidRPr="00017023">
        <w:rPr>
          <w:rFonts w:ascii="Times New Roman" w:hAnsi="Times New Roman" w:cs="Times New Roman"/>
        </w:rPr>
        <w:t>Zobo</w:t>
      </w:r>
      <w:proofErr w:type="spellEnd"/>
      <w:r w:rsidR="00017023" w:rsidRPr="00017023">
        <w:rPr>
          <w:rFonts w:ascii="Times New Roman" w:hAnsi="Times New Roman" w:cs="Times New Roman"/>
        </w:rPr>
        <w:t xml:space="preserve"> fruit juice blends are likely to be capable of quenching thirst (</w:t>
      </w:r>
      <w:proofErr w:type="spellStart"/>
      <w:r w:rsidR="00017023" w:rsidRPr="00017023">
        <w:rPr>
          <w:rFonts w:ascii="Times New Roman" w:hAnsi="Times New Roman" w:cs="Times New Roman"/>
        </w:rPr>
        <w:t>Adamu</w:t>
      </w:r>
      <w:proofErr w:type="spellEnd"/>
      <w:r w:rsidR="00017023" w:rsidRPr="00017023">
        <w:rPr>
          <w:rFonts w:ascii="Times New Roman" w:hAnsi="Times New Roman" w:cs="Times New Roman"/>
        </w:rPr>
        <w:t xml:space="preserve"> et al., 2014).</w:t>
      </w:r>
      <w:r w:rsidR="008779E5" w:rsidRPr="008779E5">
        <w:rPr>
          <w:rFonts w:ascii="Times New Roman" w:hAnsi="Times New Roman" w:cs="Times New Roman"/>
        </w:rPr>
        <w:t xml:space="preserve">With levels ranging from </w:t>
      </w:r>
      <w:r w:rsidR="008779E5" w:rsidRPr="004632B1">
        <w:rPr>
          <w:rFonts w:ascii="Times New Roman" w:hAnsi="Times New Roman" w:cs="Times New Roman"/>
        </w:rPr>
        <w:t>0.03±0.00</w:t>
      </w:r>
      <w:r w:rsidR="008779E5" w:rsidRPr="004632B1">
        <w:rPr>
          <w:rFonts w:ascii="Times New Roman" w:hAnsi="Times New Roman" w:cs="Times New Roman"/>
          <w:vertAlign w:val="superscript"/>
        </w:rPr>
        <w:t>a</w:t>
      </w:r>
      <w:r w:rsidR="008779E5" w:rsidRPr="008779E5">
        <w:rPr>
          <w:rFonts w:ascii="Times New Roman" w:hAnsi="Times New Roman" w:cs="Times New Roman"/>
        </w:rPr>
        <w:t xml:space="preserve"> in blend </w:t>
      </w:r>
      <w:r w:rsidR="008779E5">
        <w:rPr>
          <w:rFonts w:ascii="Times New Roman" w:hAnsi="Times New Roman" w:cs="Times New Roman"/>
        </w:rPr>
        <w:t>E</w:t>
      </w:r>
      <w:r w:rsidR="008779E5" w:rsidRPr="008779E5">
        <w:rPr>
          <w:rFonts w:ascii="Times New Roman" w:hAnsi="Times New Roman" w:cs="Times New Roman"/>
        </w:rPr>
        <w:t xml:space="preserve"> to </w:t>
      </w:r>
      <w:r w:rsidR="008779E5" w:rsidRPr="004632B1">
        <w:rPr>
          <w:rFonts w:ascii="Times New Roman" w:hAnsi="Times New Roman" w:cs="Times New Roman"/>
        </w:rPr>
        <w:t>0.15±0.12</w:t>
      </w:r>
      <w:r w:rsidR="008779E5" w:rsidRPr="004632B1">
        <w:rPr>
          <w:rFonts w:ascii="Times New Roman" w:hAnsi="Times New Roman" w:cs="Times New Roman"/>
          <w:vertAlign w:val="superscript"/>
        </w:rPr>
        <w:t>c</w:t>
      </w:r>
      <w:r w:rsidR="008779E5" w:rsidRPr="008779E5">
        <w:rPr>
          <w:rFonts w:ascii="Times New Roman" w:hAnsi="Times New Roman" w:cs="Times New Roman"/>
        </w:rPr>
        <w:t xml:space="preserve"> in blend </w:t>
      </w:r>
      <w:r w:rsidR="008779E5">
        <w:rPr>
          <w:rFonts w:ascii="Times New Roman" w:hAnsi="Times New Roman" w:cs="Times New Roman"/>
        </w:rPr>
        <w:t>B</w:t>
      </w:r>
      <w:r w:rsidR="008779E5" w:rsidRPr="008779E5">
        <w:rPr>
          <w:rFonts w:ascii="Times New Roman" w:hAnsi="Times New Roman" w:cs="Times New Roman"/>
        </w:rPr>
        <w:t xml:space="preserve">, the fat content of the </w:t>
      </w:r>
      <w:proofErr w:type="spellStart"/>
      <w:r w:rsidR="008779E5" w:rsidRPr="008779E5">
        <w:rPr>
          <w:rFonts w:ascii="Times New Roman" w:hAnsi="Times New Roman" w:cs="Times New Roman"/>
        </w:rPr>
        <w:t>Zobo</w:t>
      </w:r>
      <w:proofErr w:type="spellEnd"/>
      <w:r w:rsidR="008779E5" w:rsidRPr="008779E5">
        <w:rPr>
          <w:rFonts w:ascii="Times New Roman" w:hAnsi="Times New Roman" w:cs="Times New Roman"/>
        </w:rPr>
        <w:t xml:space="preserve"> drink blends is extremely low</w:t>
      </w:r>
      <w:r w:rsidR="00C96CAB">
        <w:rPr>
          <w:rFonts w:ascii="Times New Roman" w:hAnsi="Times New Roman" w:cs="Times New Roman"/>
        </w:rPr>
        <w:t>.</w:t>
      </w:r>
      <w:r w:rsidR="008779E5" w:rsidRPr="008779E5">
        <w:rPr>
          <w:rFonts w:ascii="Times New Roman" w:hAnsi="Times New Roman" w:cs="Times New Roman"/>
        </w:rPr>
        <w:t xml:space="preserve"> Given the </w:t>
      </w:r>
      <w:proofErr w:type="spellStart"/>
      <w:r w:rsidR="008779E5" w:rsidRPr="008779E5">
        <w:rPr>
          <w:rFonts w:ascii="Times New Roman" w:hAnsi="Times New Roman" w:cs="Times New Roman"/>
        </w:rPr>
        <w:t>lowfat</w:t>
      </w:r>
      <w:proofErr w:type="spellEnd"/>
      <w:r w:rsidR="008779E5" w:rsidRPr="008779E5">
        <w:rPr>
          <w:rFonts w:ascii="Times New Roman" w:hAnsi="Times New Roman" w:cs="Times New Roman"/>
        </w:rPr>
        <w:t xml:space="preserve"> level found in this study, people who are interested in controlling their weight and preventing diseases associated with a high dietary fat intake may find that </w:t>
      </w:r>
      <w:proofErr w:type="spellStart"/>
      <w:r w:rsidR="008779E5" w:rsidRPr="008779E5">
        <w:rPr>
          <w:rFonts w:ascii="Times New Roman" w:hAnsi="Times New Roman" w:cs="Times New Roman"/>
        </w:rPr>
        <w:t>Zobo</w:t>
      </w:r>
      <w:proofErr w:type="spellEnd"/>
      <w:r w:rsidR="008779E5" w:rsidRPr="008779E5">
        <w:rPr>
          <w:rFonts w:ascii="Times New Roman" w:hAnsi="Times New Roman" w:cs="Times New Roman"/>
        </w:rPr>
        <w:t xml:space="preserve"> drink is a good choice. </w:t>
      </w:r>
      <w:r w:rsidR="00C96CAB">
        <w:rPr>
          <w:rFonts w:ascii="Times New Roman" w:hAnsi="Times New Roman" w:cs="Times New Roman"/>
        </w:rPr>
        <w:t xml:space="preserve">The values obtained for the fat content are lower than </w:t>
      </w:r>
      <w:r w:rsidR="00C96CAB" w:rsidRPr="00C96CAB">
        <w:rPr>
          <w:rFonts w:ascii="Times New Roman" w:hAnsi="Times New Roman" w:cs="Times New Roman"/>
        </w:rPr>
        <w:t xml:space="preserve">1.31% reported by </w:t>
      </w:r>
      <w:proofErr w:type="spellStart"/>
      <w:r w:rsidR="00C96CAB" w:rsidRPr="00C96CAB">
        <w:rPr>
          <w:rFonts w:ascii="Times New Roman" w:hAnsi="Times New Roman" w:cs="Times New Roman"/>
        </w:rPr>
        <w:t>Ekanem</w:t>
      </w:r>
      <w:proofErr w:type="spellEnd"/>
      <w:r w:rsidR="00C96CAB" w:rsidRPr="00C96CAB">
        <w:rPr>
          <w:rFonts w:ascii="Times New Roman" w:hAnsi="Times New Roman" w:cs="Times New Roman"/>
        </w:rPr>
        <w:t xml:space="preserve"> (2018)</w:t>
      </w:r>
      <w:r w:rsidR="005212EB">
        <w:rPr>
          <w:rFonts w:ascii="Times New Roman" w:hAnsi="Times New Roman" w:cs="Times New Roman"/>
        </w:rPr>
        <w:t xml:space="preserve"> and in close range with the values recorded by </w:t>
      </w:r>
      <w:proofErr w:type="spellStart"/>
      <w:r w:rsidR="005212EB" w:rsidRPr="007C3297">
        <w:rPr>
          <w:rFonts w:ascii="Times New Roman" w:hAnsi="Times New Roman" w:cs="Times New Roman"/>
        </w:rPr>
        <w:t>I.C.Akujobi</w:t>
      </w:r>
      <w:proofErr w:type="spellEnd"/>
      <w:r w:rsidR="005212EB" w:rsidRPr="00414B9D">
        <w:rPr>
          <w:rFonts w:ascii="Times New Roman" w:hAnsi="Times New Roman" w:cs="Times New Roman"/>
          <w:i/>
          <w:iCs/>
        </w:rPr>
        <w:t xml:space="preserve">. </w:t>
      </w:r>
      <w:proofErr w:type="gramStart"/>
      <w:r w:rsidR="005212EB" w:rsidRPr="00414B9D">
        <w:rPr>
          <w:rFonts w:ascii="Times New Roman" w:hAnsi="Times New Roman" w:cs="Times New Roman"/>
          <w:i/>
          <w:iCs/>
        </w:rPr>
        <w:t>et</w:t>
      </w:r>
      <w:proofErr w:type="gramEnd"/>
      <w:r w:rsidR="005212EB" w:rsidRPr="00414B9D">
        <w:rPr>
          <w:rFonts w:ascii="Times New Roman" w:hAnsi="Times New Roman" w:cs="Times New Roman"/>
          <w:i/>
          <w:iCs/>
        </w:rPr>
        <w:t xml:space="preserve"> al., </w:t>
      </w:r>
      <w:r w:rsidR="005212EB" w:rsidRPr="005212EB">
        <w:rPr>
          <w:rFonts w:ascii="Times New Roman" w:hAnsi="Times New Roman" w:cs="Times New Roman"/>
        </w:rPr>
        <w:t>2018</w:t>
      </w:r>
      <w:r w:rsidR="00781F68">
        <w:rPr>
          <w:rFonts w:ascii="Times New Roman" w:hAnsi="Times New Roman" w:cs="Times New Roman"/>
        </w:rPr>
        <w:t>.</w:t>
      </w:r>
      <w:r w:rsidR="008E4D29">
        <w:rPr>
          <w:rFonts w:ascii="Times New Roman" w:hAnsi="Times New Roman" w:cs="Times New Roman"/>
        </w:rPr>
        <w:t xml:space="preserve"> The blends had little effect on the protein content of the drink. </w:t>
      </w:r>
      <w:r w:rsidR="00014600">
        <w:rPr>
          <w:rFonts w:ascii="Times New Roman" w:hAnsi="Times New Roman" w:cs="Times New Roman"/>
        </w:rPr>
        <w:t>The values ranged from (</w:t>
      </w:r>
      <w:r w:rsidR="00014600" w:rsidRPr="004632B1">
        <w:rPr>
          <w:rFonts w:ascii="Times New Roman" w:hAnsi="Times New Roman" w:cs="Times New Roman"/>
        </w:rPr>
        <w:t>0.81±0.00</w:t>
      </w:r>
      <w:r w:rsidR="00014600">
        <w:rPr>
          <w:rFonts w:ascii="Times New Roman" w:hAnsi="Times New Roman" w:cs="Times New Roman"/>
          <w:vertAlign w:val="superscript"/>
        </w:rPr>
        <w:t>a</w:t>
      </w:r>
      <w:r w:rsidR="00014600">
        <w:rPr>
          <w:rFonts w:ascii="Times New Roman" w:hAnsi="Times New Roman" w:cs="Times New Roman"/>
        </w:rPr>
        <w:t xml:space="preserve"> to </w:t>
      </w:r>
      <w:r w:rsidR="00014600" w:rsidRPr="004632B1">
        <w:rPr>
          <w:rFonts w:ascii="Times New Roman" w:hAnsi="Times New Roman" w:cs="Times New Roman"/>
        </w:rPr>
        <w:t>0.87±0.00</w:t>
      </w:r>
      <w:r w:rsidR="00014600">
        <w:rPr>
          <w:rFonts w:ascii="Times New Roman" w:hAnsi="Times New Roman" w:cs="Times New Roman"/>
          <w:vertAlign w:val="superscript"/>
        </w:rPr>
        <w:t>a</w:t>
      </w:r>
      <w:r w:rsidR="00014600">
        <w:rPr>
          <w:rFonts w:ascii="Times New Roman" w:hAnsi="Times New Roman" w:cs="Times New Roman"/>
        </w:rPr>
        <w:t>) which is in close range with the values</w:t>
      </w:r>
      <w:r w:rsidR="00E927A6">
        <w:rPr>
          <w:rFonts w:ascii="Times New Roman" w:hAnsi="Times New Roman" w:cs="Times New Roman"/>
        </w:rPr>
        <w:t xml:space="preserve"> (</w:t>
      </w:r>
      <w:r w:rsidR="00E927A6" w:rsidRPr="00014600">
        <w:rPr>
          <w:rFonts w:ascii="Times New Roman" w:hAnsi="Times New Roman" w:cs="Times New Roman"/>
        </w:rPr>
        <w:t>0.40 –2.40%</w:t>
      </w:r>
      <w:r w:rsidR="00E927A6">
        <w:rPr>
          <w:rFonts w:ascii="Times New Roman" w:hAnsi="Times New Roman" w:cs="Times New Roman"/>
        </w:rPr>
        <w:t xml:space="preserve">) </w:t>
      </w:r>
      <w:r w:rsidR="00014600">
        <w:rPr>
          <w:rFonts w:ascii="Times New Roman" w:hAnsi="Times New Roman" w:cs="Times New Roman"/>
        </w:rPr>
        <w:t xml:space="preserve">reported by </w:t>
      </w:r>
      <w:proofErr w:type="spellStart"/>
      <w:r w:rsidR="00014600" w:rsidRPr="00014600">
        <w:rPr>
          <w:rFonts w:ascii="Times New Roman" w:hAnsi="Times New Roman" w:cs="Times New Roman"/>
        </w:rPr>
        <w:t>Osueke</w:t>
      </w:r>
      <w:proofErr w:type="spellEnd"/>
      <w:r w:rsidR="00014600" w:rsidRPr="00014600">
        <w:rPr>
          <w:rFonts w:ascii="Times New Roman" w:hAnsi="Times New Roman" w:cs="Times New Roman"/>
        </w:rPr>
        <w:t xml:space="preserve"> and </w:t>
      </w:r>
      <w:proofErr w:type="spellStart"/>
      <w:r w:rsidR="00014600" w:rsidRPr="00014600">
        <w:rPr>
          <w:rFonts w:ascii="Times New Roman" w:hAnsi="Times New Roman" w:cs="Times New Roman"/>
        </w:rPr>
        <w:t>Ehirim</w:t>
      </w:r>
      <w:proofErr w:type="spellEnd"/>
      <w:r w:rsidR="00014600" w:rsidRPr="00014600">
        <w:rPr>
          <w:rFonts w:ascii="Times New Roman" w:hAnsi="Times New Roman" w:cs="Times New Roman"/>
        </w:rPr>
        <w:t xml:space="preserve"> (2008) in a study on </w:t>
      </w:r>
      <w:proofErr w:type="spellStart"/>
      <w:r w:rsidR="00014600">
        <w:rPr>
          <w:rFonts w:ascii="Times New Roman" w:hAnsi="Times New Roman" w:cs="Times New Roman"/>
        </w:rPr>
        <w:t>Z</w:t>
      </w:r>
      <w:r w:rsidR="00014600" w:rsidRPr="00014600">
        <w:rPr>
          <w:rFonts w:ascii="Times New Roman" w:hAnsi="Times New Roman" w:cs="Times New Roman"/>
        </w:rPr>
        <w:t>obo</w:t>
      </w:r>
      <w:proofErr w:type="spellEnd"/>
      <w:r w:rsidR="00014600" w:rsidRPr="00014600">
        <w:rPr>
          <w:rFonts w:ascii="Times New Roman" w:hAnsi="Times New Roman" w:cs="Times New Roman"/>
        </w:rPr>
        <w:t xml:space="preserve"> with ginger, sugar and strawberry </w:t>
      </w:r>
      <w:proofErr w:type="spellStart"/>
      <w:r w:rsidR="00014600" w:rsidRPr="00014600">
        <w:rPr>
          <w:rFonts w:ascii="Times New Roman" w:hAnsi="Times New Roman" w:cs="Times New Roman"/>
        </w:rPr>
        <w:t>flavour</w:t>
      </w:r>
      <w:proofErr w:type="spellEnd"/>
      <w:r w:rsidR="00014600" w:rsidRPr="00014600">
        <w:rPr>
          <w:rFonts w:ascii="Times New Roman" w:hAnsi="Times New Roman" w:cs="Times New Roman"/>
        </w:rPr>
        <w:t xml:space="preserve"> and selected soft drink in </w:t>
      </w:r>
      <w:proofErr w:type="spellStart"/>
      <w:r w:rsidR="00014600" w:rsidRPr="00014600">
        <w:rPr>
          <w:rFonts w:ascii="Times New Roman" w:hAnsi="Times New Roman" w:cs="Times New Roman"/>
        </w:rPr>
        <w:t>Nigeria</w:t>
      </w:r>
      <w:r w:rsidR="00E927A6">
        <w:rPr>
          <w:rFonts w:ascii="Times New Roman" w:hAnsi="Times New Roman" w:cs="Times New Roman"/>
        </w:rPr>
        <w:t>.</w:t>
      </w:r>
      <w:r w:rsidR="00B04129" w:rsidRPr="00B04129">
        <w:rPr>
          <w:rFonts w:ascii="Times New Roman" w:hAnsi="Times New Roman" w:cs="Times New Roman"/>
        </w:rPr>
        <w:t>The</w:t>
      </w:r>
      <w:proofErr w:type="spellEnd"/>
      <w:r w:rsidR="00B04129" w:rsidRPr="00B04129">
        <w:rPr>
          <w:rFonts w:ascii="Times New Roman" w:hAnsi="Times New Roman" w:cs="Times New Roman"/>
        </w:rPr>
        <w:t xml:space="preserve"> </w:t>
      </w:r>
      <w:r w:rsidR="00B04129">
        <w:rPr>
          <w:rFonts w:ascii="Times New Roman" w:hAnsi="Times New Roman" w:cs="Times New Roman"/>
        </w:rPr>
        <w:t>observed</w:t>
      </w:r>
      <w:r w:rsidR="00B04129" w:rsidRPr="00B04129">
        <w:rPr>
          <w:rFonts w:ascii="Times New Roman" w:hAnsi="Times New Roman" w:cs="Times New Roman"/>
        </w:rPr>
        <w:t xml:space="preserve"> increase in the crude </w:t>
      </w:r>
      <w:proofErr w:type="spellStart"/>
      <w:r w:rsidR="00B04129" w:rsidRPr="00B04129">
        <w:rPr>
          <w:rFonts w:ascii="Times New Roman" w:hAnsi="Times New Roman" w:cs="Times New Roman"/>
        </w:rPr>
        <w:t>fibre</w:t>
      </w:r>
      <w:proofErr w:type="spellEnd"/>
      <w:r w:rsidR="00B04129" w:rsidRPr="00B04129">
        <w:rPr>
          <w:rFonts w:ascii="Times New Roman" w:hAnsi="Times New Roman" w:cs="Times New Roman"/>
        </w:rPr>
        <w:t xml:space="preserve"> </w:t>
      </w:r>
      <w:r w:rsidR="00B04129">
        <w:rPr>
          <w:rFonts w:ascii="Times New Roman" w:hAnsi="Times New Roman" w:cs="Times New Roman"/>
        </w:rPr>
        <w:t xml:space="preserve">content </w:t>
      </w:r>
      <w:r w:rsidR="00B04129" w:rsidRPr="00B04129">
        <w:rPr>
          <w:rFonts w:ascii="Times New Roman" w:hAnsi="Times New Roman" w:cs="Times New Roman"/>
        </w:rPr>
        <w:t xml:space="preserve">from </w:t>
      </w:r>
      <w:r w:rsidR="00B04129" w:rsidRPr="00527813">
        <w:rPr>
          <w:rFonts w:ascii="Times New Roman" w:hAnsi="Times New Roman" w:cs="Times New Roman"/>
        </w:rPr>
        <w:t>0.0</w:t>
      </w:r>
      <w:r w:rsidR="00B04129">
        <w:rPr>
          <w:rFonts w:ascii="Times New Roman" w:hAnsi="Times New Roman" w:cs="Times New Roman"/>
        </w:rPr>
        <w:t>3</w:t>
      </w:r>
      <w:r w:rsidR="00B04129" w:rsidRPr="004632B1">
        <w:rPr>
          <w:rFonts w:ascii="Times New Roman" w:hAnsi="Times New Roman" w:cs="Times New Roman"/>
        </w:rPr>
        <w:t>±</w:t>
      </w:r>
      <w:r w:rsidR="00B04129">
        <w:rPr>
          <w:rFonts w:ascii="Times New Roman" w:hAnsi="Times New Roman" w:cs="Times New Roman"/>
        </w:rPr>
        <w:t>0.92</w:t>
      </w:r>
      <w:r w:rsidR="00B04129">
        <w:rPr>
          <w:rFonts w:ascii="Times New Roman" w:hAnsi="Times New Roman" w:cs="Times New Roman"/>
          <w:vertAlign w:val="superscript"/>
        </w:rPr>
        <w:t>a</w:t>
      </w:r>
      <w:r w:rsidR="00B04129" w:rsidRPr="00B04129">
        <w:rPr>
          <w:rFonts w:ascii="Times New Roman" w:hAnsi="Times New Roman" w:cs="Times New Roman"/>
        </w:rPr>
        <w:t xml:space="preserve"> in blend A to </w:t>
      </w:r>
      <w:r w:rsidR="00B04129">
        <w:rPr>
          <w:rFonts w:ascii="Times New Roman" w:hAnsi="Times New Roman" w:cs="Times New Roman"/>
        </w:rPr>
        <w:t>0.23</w:t>
      </w:r>
      <w:r w:rsidR="00B04129" w:rsidRPr="004632B1">
        <w:rPr>
          <w:rFonts w:ascii="Times New Roman" w:hAnsi="Times New Roman" w:cs="Times New Roman"/>
        </w:rPr>
        <w:t>±</w:t>
      </w:r>
      <w:r w:rsidR="00B04129">
        <w:rPr>
          <w:rFonts w:ascii="Times New Roman" w:hAnsi="Times New Roman" w:cs="Times New Roman"/>
        </w:rPr>
        <w:t>0.98</w:t>
      </w:r>
      <w:r w:rsidR="00B04129">
        <w:rPr>
          <w:rFonts w:ascii="Times New Roman" w:hAnsi="Times New Roman" w:cs="Times New Roman"/>
          <w:vertAlign w:val="superscript"/>
        </w:rPr>
        <w:t>a</w:t>
      </w:r>
      <w:r w:rsidR="00B04129" w:rsidRPr="00B04129">
        <w:rPr>
          <w:rFonts w:ascii="Times New Roman" w:hAnsi="Times New Roman" w:cs="Times New Roman"/>
        </w:rPr>
        <w:t xml:space="preserve"> in sample </w:t>
      </w:r>
      <w:r w:rsidR="00B04129">
        <w:rPr>
          <w:rFonts w:ascii="Times New Roman" w:hAnsi="Times New Roman" w:cs="Times New Roman"/>
        </w:rPr>
        <w:t>E</w:t>
      </w:r>
      <w:r w:rsidR="00B04129" w:rsidRPr="00B04129">
        <w:rPr>
          <w:rFonts w:ascii="Times New Roman" w:hAnsi="Times New Roman" w:cs="Times New Roman"/>
        </w:rPr>
        <w:t xml:space="preserve"> could be attributed to the </w:t>
      </w:r>
      <w:r w:rsidR="00B04129">
        <w:rPr>
          <w:rFonts w:ascii="Times New Roman" w:hAnsi="Times New Roman" w:cs="Times New Roman"/>
        </w:rPr>
        <w:t>reasonable</w:t>
      </w:r>
      <w:r w:rsidR="00B04129" w:rsidRPr="00B04129">
        <w:rPr>
          <w:rFonts w:ascii="Times New Roman" w:hAnsi="Times New Roman" w:cs="Times New Roman"/>
        </w:rPr>
        <w:t xml:space="preserve"> </w:t>
      </w:r>
      <w:proofErr w:type="spellStart"/>
      <w:r w:rsidR="00B04129" w:rsidRPr="00B04129">
        <w:rPr>
          <w:rFonts w:ascii="Times New Roman" w:hAnsi="Times New Roman" w:cs="Times New Roman"/>
        </w:rPr>
        <w:t>fibre</w:t>
      </w:r>
      <w:proofErr w:type="spellEnd"/>
      <w:r w:rsidR="00B04129" w:rsidRPr="00B04129">
        <w:rPr>
          <w:rFonts w:ascii="Times New Roman" w:hAnsi="Times New Roman" w:cs="Times New Roman"/>
        </w:rPr>
        <w:t xml:space="preserve"> content of fruit juices as they are good sources of dietary </w:t>
      </w:r>
      <w:proofErr w:type="spellStart"/>
      <w:r w:rsidR="00B04129" w:rsidRPr="00B04129">
        <w:rPr>
          <w:rFonts w:ascii="Times New Roman" w:hAnsi="Times New Roman" w:cs="Times New Roman"/>
        </w:rPr>
        <w:t>fibre</w:t>
      </w:r>
      <w:proofErr w:type="spellEnd"/>
      <w:r w:rsidR="00B04129" w:rsidRPr="00B04129">
        <w:rPr>
          <w:rFonts w:ascii="Times New Roman" w:hAnsi="Times New Roman" w:cs="Times New Roman"/>
        </w:rPr>
        <w:t xml:space="preserve"> (</w:t>
      </w:r>
      <w:proofErr w:type="spellStart"/>
      <w:r w:rsidR="00B04129" w:rsidRPr="00B04129">
        <w:rPr>
          <w:rFonts w:ascii="Times New Roman" w:hAnsi="Times New Roman" w:cs="Times New Roman"/>
        </w:rPr>
        <w:t>Ehler</w:t>
      </w:r>
      <w:proofErr w:type="spellEnd"/>
      <w:r w:rsidR="00B04129" w:rsidRPr="00B04129">
        <w:rPr>
          <w:rFonts w:ascii="Times New Roman" w:hAnsi="Times New Roman" w:cs="Times New Roman"/>
        </w:rPr>
        <w:t xml:space="preserve">, 2011). </w:t>
      </w:r>
      <w:proofErr w:type="spellStart"/>
      <w:r w:rsidR="00B04129" w:rsidRPr="00B04129">
        <w:rPr>
          <w:rFonts w:ascii="Times New Roman" w:hAnsi="Times New Roman" w:cs="Times New Roman"/>
        </w:rPr>
        <w:t>Fasoyiro</w:t>
      </w:r>
      <w:proofErr w:type="spellEnd"/>
      <w:r w:rsidR="00B04129" w:rsidRPr="00B04129">
        <w:rPr>
          <w:rFonts w:ascii="Times New Roman" w:hAnsi="Times New Roman" w:cs="Times New Roman"/>
        </w:rPr>
        <w:t xml:space="preserve"> (2005) also observed an increase in the crude </w:t>
      </w:r>
      <w:proofErr w:type="spellStart"/>
      <w:r w:rsidR="00B04129" w:rsidRPr="00B04129">
        <w:rPr>
          <w:rFonts w:ascii="Times New Roman" w:hAnsi="Times New Roman" w:cs="Times New Roman"/>
        </w:rPr>
        <w:t>fibre</w:t>
      </w:r>
      <w:proofErr w:type="spellEnd"/>
      <w:r w:rsidR="00B04129" w:rsidRPr="00B04129">
        <w:rPr>
          <w:rFonts w:ascii="Times New Roman" w:hAnsi="Times New Roman" w:cs="Times New Roman"/>
        </w:rPr>
        <w:t xml:space="preserve"> content of </w:t>
      </w:r>
      <w:proofErr w:type="spellStart"/>
      <w:r w:rsidR="00B04129" w:rsidRPr="00B04129">
        <w:rPr>
          <w:rFonts w:ascii="Times New Roman" w:hAnsi="Times New Roman" w:cs="Times New Roman"/>
        </w:rPr>
        <w:t>Zobo</w:t>
      </w:r>
      <w:proofErr w:type="spellEnd"/>
      <w:r w:rsidR="00B04129" w:rsidRPr="00B04129">
        <w:rPr>
          <w:rFonts w:ascii="Times New Roman" w:hAnsi="Times New Roman" w:cs="Times New Roman"/>
        </w:rPr>
        <w:t xml:space="preserve"> drink with increase in the proportion of fruits used in the preparation of </w:t>
      </w:r>
      <w:proofErr w:type="spellStart"/>
      <w:r w:rsidR="00B04129" w:rsidRPr="00B04129">
        <w:rPr>
          <w:rFonts w:ascii="Times New Roman" w:hAnsi="Times New Roman" w:cs="Times New Roman"/>
        </w:rPr>
        <w:t>Zobo</w:t>
      </w:r>
      <w:proofErr w:type="spellEnd"/>
      <w:r w:rsidR="00B04129" w:rsidRPr="00B04129">
        <w:rPr>
          <w:rFonts w:ascii="Times New Roman" w:hAnsi="Times New Roman" w:cs="Times New Roman"/>
        </w:rPr>
        <w:t>.</w:t>
      </w:r>
      <w:r w:rsidR="00036827">
        <w:rPr>
          <w:rFonts w:ascii="Times New Roman" w:hAnsi="Times New Roman" w:cs="Times New Roman"/>
        </w:rPr>
        <w:t xml:space="preserve"> Sample A had the lowest ash content (</w:t>
      </w:r>
      <w:r w:rsidR="00036827" w:rsidRPr="004632B1">
        <w:rPr>
          <w:rFonts w:ascii="Times New Roman" w:hAnsi="Times New Roman" w:cs="Times New Roman"/>
        </w:rPr>
        <w:t>0.33±0.01</w:t>
      </w:r>
      <w:r w:rsidR="00036827" w:rsidRPr="004632B1">
        <w:rPr>
          <w:rFonts w:ascii="Times New Roman" w:hAnsi="Times New Roman" w:cs="Times New Roman"/>
          <w:vertAlign w:val="superscript"/>
        </w:rPr>
        <w:t>a</w:t>
      </w:r>
      <w:r w:rsidR="00036827">
        <w:rPr>
          <w:rFonts w:ascii="Times New Roman" w:hAnsi="Times New Roman" w:cs="Times New Roman"/>
        </w:rPr>
        <w:t>) while sample D had the highest ash content (</w:t>
      </w:r>
      <w:r w:rsidR="00036827" w:rsidRPr="004632B1">
        <w:rPr>
          <w:rFonts w:ascii="Times New Roman" w:hAnsi="Times New Roman" w:cs="Times New Roman"/>
        </w:rPr>
        <w:t>0.59±0.01</w:t>
      </w:r>
      <w:r w:rsidR="00036827" w:rsidRPr="004632B1">
        <w:rPr>
          <w:rFonts w:ascii="Times New Roman" w:hAnsi="Times New Roman" w:cs="Times New Roman"/>
          <w:vertAlign w:val="superscript"/>
        </w:rPr>
        <w:t>d</w:t>
      </w:r>
      <w:r w:rsidR="00036827">
        <w:rPr>
          <w:rFonts w:ascii="Times New Roman" w:hAnsi="Times New Roman" w:cs="Times New Roman"/>
        </w:rPr>
        <w:t xml:space="preserve">). </w:t>
      </w:r>
      <w:r w:rsidR="00825A35">
        <w:rPr>
          <w:rFonts w:ascii="Times New Roman" w:hAnsi="Times New Roman" w:cs="Times New Roman"/>
        </w:rPr>
        <w:t xml:space="preserve">The values obtained for the ash content are in close range with the values recorded by </w:t>
      </w:r>
      <w:proofErr w:type="spellStart"/>
      <w:r w:rsidR="00E861B4" w:rsidRPr="00E861B4">
        <w:rPr>
          <w:rFonts w:ascii="Times New Roman" w:hAnsi="Times New Roman" w:cs="Times New Roman"/>
        </w:rPr>
        <w:t>Adewole</w:t>
      </w:r>
      <w:proofErr w:type="spellEnd"/>
      <w:r w:rsidR="00E861B4" w:rsidRPr="00E861B4">
        <w:rPr>
          <w:rFonts w:ascii="Times New Roman" w:hAnsi="Times New Roman" w:cs="Times New Roman"/>
        </w:rPr>
        <w:t xml:space="preserve"> </w:t>
      </w:r>
      <w:r w:rsidR="00E861B4" w:rsidRPr="00E861B4">
        <w:rPr>
          <w:rFonts w:ascii="Times New Roman" w:hAnsi="Times New Roman" w:cs="Times New Roman"/>
        </w:rPr>
        <w:lastRenderedPageBreak/>
        <w:t>S. A</w:t>
      </w:r>
      <w:r w:rsidR="00825A35">
        <w:rPr>
          <w:rFonts w:ascii="Times New Roman" w:hAnsi="Times New Roman" w:cs="Times New Roman"/>
        </w:rPr>
        <w:t>.</w:t>
      </w:r>
      <w:r w:rsidR="00E861B4" w:rsidRPr="00E861B4">
        <w:rPr>
          <w:rFonts w:ascii="Times New Roman" w:hAnsi="Times New Roman" w:cs="Times New Roman"/>
          <w:i/>
          <w:iCs/>
        </w:rPr>
        <w:t>et al</w:t>
      </w:r>
      <w:r w:rsidR="00E861B4">
        <w:rPr>
          <w:rFonts w:ascii="Times New Roman" w:hAnsi="Times New Roman" w:cs="Times New Roman"/>
        </w:rPr>
        <w:t>.</w:t>
      </w:r>
      <w:proofErr w:type="gramStart"/>
      <w:r w:rsidR="00E861B4">
        <w:rPr>
          <w:rFonts w:ascii="Times New Roman" w:hAnsi="Times New Roman" w:cs="Times New Roman"/>
        </w:rPr>
        <w:t>,</w:t>
      </w:r>
      <w:proofErr w:type="gramEnd"/>
      <w:r w:rsidR="00E861B4">
        <w:rPr>
          <w:rFonts w:ascii="Times New Roman" w:hAnsi="Times New Roman" w:cs="Times New Roman"/>
        </w:rPr>
        <w:t xml:space="preserve"> 2024.</w:t>
      </w:r>
      <w:r w:rsidR="00E861B4" w:rsidRPr="00E861B4">
        <w:rPr>
          <w:rFonts w:ascii="Times New Roman" w:hAnsi="Times New Roman" w:cs="Times New Roman"/>
        </w:rPr>
        <w:t xml:space="preserve">This simply </w:t>
      </w:r>
      <w:r w:rsidR="00E861B4">
        <w:rPr>
          <w:rFonts w:ascii="Times New Roman" w:hAnsi="Times New Roman" w:cs="Times New Roman"/>
        </w:rPr>
        <w:t>indicates</w:t>
      </w:r>
      <w:r w:rsidR="00E861B4" w:rsidRPr="00E861B4">
        <w:rPr>
          <w:rFonts w:ascii="Times New Roman" w:hAnsi="Times New Roman" w:cs="Times New Roman"/>
        </w:rPr>
        <w:t xml:space="preserve"> that the ash content of the samples increased with the addition of date</w:t>
      </w:r>
      <w:r w:rsidR="0096550E">
        <w:rPr>
          <w:rFonts w:ascii="Times New Roman" w:hAnsi="Times New Roman" w:cs="Times New Roman"/>
        </w:rPr>
        <w:t xml:space="preserve"> syrup</w:t>
      </w:r>
      <w:r w:rsidR="00E861B4" w:rsidRPr="00E861B4">
        <w:rPr>
          <w:rFonts w:ascii="Times New Roman" w:hAnsi="Times New Roman" w:cs="Times New Roman"/>
        </w:rPr>
        <w:t xml:space="preserve"> and </w:t>
      </w:r>
      <w:r w:rsidR="00E861B4">
        <w:rPr>
          <w:rFonts w:ascii="Times New Roman" w:hAnsi="Times New Roman" w:cs="Times New Roman"/>
        </w:rPr>
        <w:t>fruit juices</w:t>
      </w:r>
      <w:r w:rsidR="00E861B4" w:rsidRPr="00E861B4">
        <w:rPr>
          <w:rFonts w:ascii="Times New Roman" w:hAnsi="Times New Roman" w:cs="Times New Roman"/>
        </w:rPr>
        <w:t xml:space="preserve">. These values are lower than the 0.93% recorded by </w:t>
      </w:r>
      <w:proofErr w:type="spellStart"/>
      <w:r w:rsidR="00E861B4" w:rsidRPr="00E861B4">
        <w:rPr>
          <w:rFonts w:ascii="Times New Roman" w:hAnsi="Times New Roman" w:cs="Times New Roman"/>
        </w:rPr>
        <w:t>Ekanem</w:t>
      </w:r>
      <w:proofErr w:type="spellEnd"/>
      <w:r w:rsidR="00E861B4" w:rsidRPr="00E861B4">
        <w:rPr>
          <w:rFonts w:ascii="Times New Roman" w:hAnsi="Times New Roman" w:cs="Times New Roman"/>
        </w:rPr>
        <w:t xml:space="preserve"> (2018) for laboratory produced </w:t>
      </w:r>
      <w:proofErr w:type="spellStart"/>
      <w:r w:rsidR="00E861B4">
        <w:rPr>
          <w:rFonts w:ascii="Times New Roman" w:hAnsi="Times New Roman" w:cs="Times New Roman"/>
        </w:rPr>
        <w:t>Z</w:t>
      </w:r>
      <w:r w:rsidR="00E861B4" w:rsidRPr="00E861B4">
        <w:rPr>
          <w:rFonts w:ascii="Times New Roman" w:hAnsi="Times New Roman" w:cs="Times New Roman"/>
        </w:rPr>
        <w:t>obo</w:t>
      </w:r>
      <w:proofErr w:type="spellEnd"/>
      <w:r w:rsidR="00E861B4" w:rsidRPr="00E861B4">
        <w:rPr>
          <w:rFonts w:ascii="Times New Roman" w:hAnsi="Times New Roman" w:cs="Times New Roman"/>
        </w:rPr>
        <w:t xml:space="preserve"> drink fortified with spices and </w:t>
      </w:r>
      <w:proofErr w:type="spellStart"/>
      <w:r w:rsidR="00E861B4" w:rsidRPr="00E861B4">
        <w:rPr>
          <w:rFonts w:ascii="Times New Roman" w:hAnsi="Times New Roman" w:cs="Times New Roman"/>
        </w:rPr>
        <w:t>sugar.</w:t>
      </w:r>
      <w:r w:rsidR="0096550E">
        <w:rPr>
          <w:rFonts w:ascii="Times New Roman" w:hAnsi="Times New Roman" w:cs="Times New Roman"/>
        </w:rPr>
        <w:t>The</w:t>
      </w:r>
      <w:proofErr w:type="spellEnd"/>
      <w:r w:rsidR="0096550E">
        <w:rPr>
          <w:rFonts w:ascii="Times New Roman" w:hAnsi="Times New Roman" w:cs="Times New Roman"/>
        </w:rPr>
        <w:t xml:space="preserve"> caloric value decreases with the addition of fruit juices and date </w:t>
      </w:r>
      <w:proofErr w:type="spellStart"/>
      <w:r w:rsidR="0096550E">
        <w:rPr>
          <w:rFonts w:ascii="Times New Roman" w:hAnsi="Times New Roman" w:cs="Times New Roman"/>
        </w:rPr>
        <w:t>syrup.</w:t>
      </w:r>
      <w:r w:rsidR="00436091">
        <w:rPr>
          <w:rFonts w:ascii="Times New Roman" w:hAnsi="Times New Roman" w:cs="Times New Roman"/>
        </w:rPr>
        <w:t>Sample</w:t>
      </w:r>
      <w:proofErr w:type="spellEnd"/>
      <w:r w:rsidR="00436091">
        <w:rPr>
          <w:rFonts w:ascii="Times New Roman" w:hAnsi="Times New Roman" w:cs="Times New Roman"/>
        </w:rPr>
        <w:t xml:space="preserve"> D had the lowest carbohydrate content while sample A had the </w:t>
      </w:r>
      <w:r w:rsidR="00CF51B5">
        <w:rPr>
          <w:rFonts w:ascii="Times New Roman" w:hAnsi="Times New Roman" w:cs="Times New Roman"/>
        </w:rPr>
        <w:t>high</w:t>
      </w:r>
      <w:r w:rsidR="00436091">
        <w:rPr>
          <w:rFonts w:ascii="Times New Roman" w:hAnsi="Times New Roman" w:cs="Times New Roman"/>
        </w:rPr>
        <w:t>est carbohydrate content.</w:t>
      </w:r>
      <w:r w:rsidR="00CF51B5">
        <w:rPr>
          <w:rFonts w:ascii="Times New Roman" w:hAnsi="Times New Roman" w:cs="Times New Roman"/>
        </w:rPr>
        <w:t xml:space="preserve"> The values obtained for the carbohydrate content are not in agreement with the values recorded by </w:t>
      </w:r>
      <w:proofErr w:type="spellStart"/>
      <w:r w:rsidR="00CF51B5" w:rsidRPr="00E861B4">
        <w:rPr>
          <w:rFonts w:ascii="Times New Roman" w:hAnsi="Times New Roman" w:cs="Times New Roman"/>
        </w:rPr>
        <w:t>Adewole</w:t>
      </w:r>
      <w:proofErr w:type="spellEnd"/>
      <w:r w:rsidR="00CF51B5" w:rsidRPr="00E861B4">
        <w:rPr>
          <w:rFonts w:ascii="Times New Roman" w:hAnsi="Times New Roman" w:cs="Times New Roman"/>
        </w:rPr>
        <w:t xml:space="preserve"> S. A</w:t>
      </w:r>
      <w:r w:rsidR="00CF51B5">
        <w:rPr>
          <w:rFonts w:ascii="Times New Roman" w:hAnsi="Times New Roman" w:cs="Times New Roman"/>
        </w:rPr>
        <w:t>.</w:t>
      </w:r>
      <w:r w:rsidR="00CF51B5" w:rsidRPr="00E861B4">
        <w:rPr>
          <w:rFonts w:ascii="Times New Roman" w:hAnsi="Times New Roman" w:cs="Times New Roman"/>
          <w:i/>
          <w:iCs/>
        </w:rPr>
        <w:t>et al</w:t>
      </w:r>
      <w:r w:rsidR="00CF51B5">
        <w:rPr>
          <w:rFonts w:ascii="Times New Roman" w:hAnsi="Times New Roman" w:cs="Times New Roman"/>
        </w:rPr>
        <w:t xml:space="preserve">., 2024.  </w:t>
      </w:r>
    </w:p>
    <w:p w:rsidR="005673A4" w:rsidRDefault="005673A4" w:rsidP="00186388">
      <w:pPr>
        <w:spacing w:line="480" w:lineRule="auto"/>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5673A4" w:rsidRDefault="005673A4" w:rsidP="00EF36D3">
      <w:pPr>
        <w:spacing w:line="480" w:lineRule="auto"/>
        <w:jc w:val="center"/>
        <w:rPr>
          <w:rFonts w:ascii="Times New Roman" w:hAnsi="Times New Roman" w:cs="Times New Roman"/>
          <w:b/>
          <w:bCs/>
        </w:rPr>
      </w:pPr>
    </w:p>
    <w:p w:rsidR="00FC1E51" w:rsidRPr="00CC1542" w:rsidRDefault="00FC1E51" w:rsidP="00FC1E51">
      <w:pPr>
        <w:spacing w:line="480" w:lineRule="auto"/>
        <w:jc w:val="center"/>
        <w:rPr>
          <w:rFonts w:ascii="Times New Roman" w:hAnsi="Times New Roman" w:cs="Times New Roman"/>
          <w:b/>
          <w:bCs/>
        </w:rPr>
      </w:pPr>
      <w:r w:rsidRPr="00CC1542">
        <w:rPr>
          <w:rFonts w:ascii="Times New Roman" w:hAnsi="Times New Roman" w:cs="Times New Roman"/>
          <w:b/>
          <w:bCs/>
        </w:rPr>
        <w:t>CHAPTER FIVE</w:t>
      </w:r>
    </w:p>
    <w:p w:rsidR="00FC1E51" w:rsidRDefault="00FC1E51" w:rsidP="00FC1E51">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rsidR="00300801" w:rsidRDefault="00300801" w:rsidP="00300801">
      <w:pPr>
        <w:spacing w:line="480" w:lineRule="auto"/>
        <w:jc w:val="both"/>
        <w:rPr>
          <w:rFonts w:ascii="Times New Roman" w:hAnsi="Times New Roman" w:cs="Times New Roman"/>
        </w:rPr>
      </w:pPr>
      <w:r>
        <w:rPr>
          <w:rFonts w:ascii="Times New Roman" w:hAnsi="Times New Roman" w:cs="Times New Roman"/>
          <w:b/>
          <w:bCs/>
        </w:rPr>
        <w:t>5.1</w:t>
      </w:r>
      <w:r>
        <w:rPr>
          <w:rFonts w:ascii="Times New Roman" w:hAnsi="Times New Roman" w:cs="Times New Roman"/>
          <w:b/>
          <w:bCs/>
        </w:rPr>
        <w:tab/>
      </w:r>
      <w:r w:rsidRPr="00CC1542">
        <w:rPr>
          <w:rFonts w:ascii="Times New Roman" w:hAnsi="Times New Roman" w:cs="Times New Roman"/>
          <w:b/>
          <w:bCs/>
        </w:rPr>
        <w:t>Conclusion</w:t>
      </w:r>
    </w:p>
    <w:p w:rsidR="00300801" w:rsidRPr="00CC1542" w:rsidRDefault="00300801" w:rsidP="00300801">
      <w:pPr>
        <w:spacing w:line="480" w:lineRule="auto"/>
        <w:jc w:val="both"/>
        <w:rPr>
          <w:rFonts w:ascii="Times New Roman" w:hAnsi="Times New Roman" w:cs="Times New Roman"/>
        </w:rPr>
      </w:pPr>
      <w:r w:rsidRPr="00CC1542">
        <w:rPr>
          <w:rFonts w:ascii="Times New Roman" w:hAnsi="Times New Roman" w:cs="Times New Roman"/>
        </w:rPr>
        <w:t xml:space="preserve">The fortification of Hibiscus </w:t>
      </w:r>
      <w:proofErr w:type="spellStart"/>
      <w:r w:rsidRPr="00CC1542">
        <w:rPr>
          <w:rFonts w:ascii="Times New Roman" w:hAnsi="Times New Roman" w:cs="Times New Roman"/>
        </w:rPr>
        <w:t>sabdariffa</w:t>
      </w:r>
      <w:proofErr w:type="spellEnd"/>
      <w:r w:rsidRPr="00CC1542">
        <w:rPr>
          <w:rFonts w:ascii="Times New Roman" w:hAnsi="Times New Roman" w:cs="Times New Roman"/>
        </w:rPr>
        <w:t xml:space="preserve"> (</w:t>
      </w:r>
      <w:proofErr w:type="spellStart"/>
      <w:r w:rsidRPr="00CC1542">
        <w:rPr>
          <w:rFonts w:ascii="Times New Roman" w:hAnsi="Times New Roman" w:cs="Times New Roman"/>
        </w:rPr>
        <w:t>Zobo</w:t>
      </w:r>
      <w:proofErr w:type="spellEnd"/>
      <w:r w:rsidRPr="00CC1542">
        <w:rPr>
          <w:rFonts w:ascii="Times New Roman" w:hAnsi="Times New Roman" w:cs="Times New Roman"/>
        </w:rPr>
        <w:t>) beverage with pineapple, watermelon, and cucumber juices improve</w:t>
      </w:r>
      <w:r w:rsidR="007740F3">
        <w:rPr>
          <w:rFonts w:ascii="Times New Roman" w:hAnsi="Times New Roman" w:cs="Times New Roman"/>
        </w:rPr>
        <w:t>d</w:t>
      </w:r>
      <w:r w:rsidRPr="00CC1542">
        <w:rPr>
          <w:rFonts w:ascii="Times New Roman" w:hAnsi="Times New Roman" w:cs="Times New Roman"/>
        </w:rPr>
        <w:t xml:space="preserve"> its </w:t>
      </w:r>
      <w:r w:rsidR="00ED2E99">
        <w:rPr>
          <w:rFonts w:ascii="Times New Roman" w:hAnsi="Times New Roman" w:cs="Times New Roman"/>
        </w:rPr>
        <w:t xml:space="preserve">ash, crude fiber and protein </w:t>
      </w:r>
      <w:r w:rsidRPr="00CC1542">
        <w:rPr>
          <w:rFonts w:ascii="Times New Roman" w:hAnsi="Times New Roman" w:cs="Times New Roman"/>
        </w:rPr>
        <w:t xml:space="preserve">contents, though there were significant differences in the </w:t>
      </w:r>
      <w:r w:rsidR="00ED2E99">
        <w:rPr>
          <w:rFonts w:ascii="Times New Roman" w:hAnsi="Times New Roman" w:cs="Times New Roman"/>
        </w:rPr>
        <w:t xml:space="preserve">ash </w:t>
      </w:r>
      <w:r w:rsidRPr="00CC1542">
        <w:rPr>
          <w:rFonts w:ascii="Times New Roman" w:hAnsi="Times New Roman" w:cs="Times New Roman"/>
        </w:rPr>
        <w:t xml:space="preserve">contents of the samples. </w:t>
      </w:r>
      <w:r w:rsidR="00ED2E99">
        <w:rPr>
          <w:rFonts w:ascii="Times New Roman" w:hAnsi="Times New Roman" w:cs="Times New Roman"/>
        </w:rPr>
        <w:t xml:space="preserve">Also, the blend reduced the lipid, carbohydrate and caloric value of the beverage. </w:t>
      </w:r>
      <w:r w:rsidRPr="00CC1542">
        <w:rPr>
          <w:rFonts w:ascii="Times New Roman" w:hAnsi="Times New Roman" w:cs="Times New Roman"/>
        </w:rPr>
        <w:t xml:space="preserve">The substitution of refined sugar with natural date syrup not only enhanced sweetness but also contributed to nutritional benefits. Therefore, the study highlights that fruit-enriched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beverages offer a viable approach to improving micronutrient intake and addressing consumer demand for healthy, natural drinks.</w:t>
      </w:r>
    </w:p>
    <w:p w:rsidR="00300801" w:rsidRDefault="00300801" w:rsidP="00300801">
      <w:pPr>
        <w:spacing w:line="360" w:lineRule="auto"/>
        <w:jc w:val="both"/>
        <w:rPr>
          <w:rFonts w:ascii="Times New Roman" w:hAnsi="Times New Roman" w:cs="Times New Roman"/>
          <w:b/>
          <w:bCs/>
        </w:rPr>
      </w:pPr>
      <w:r w:rsidRPr="00CC1542">
        <w:rPr>
          <w:rFonts w:ascii="Times New Roman" w:hAnsi="Times New Roman" w:cs="Times New Roman"/>
          <w:b/>
          <w:bCs/>
        </w:rPr>
        <w:t>5.</w:t>
      </w:r>
      <w:r>
        <w:rPr>
          <w:rFonts w:ascii="Times New Roman" w:hAnsi="Times New Roman" w:cs="Times New Roman"/>
          <w:b/>
          <w:bCs/>
        </w:rPr>
        <w:t>2</w:t>
      </w:r>
      <w:r w:rsidRPr="00CC1542">
        <w:rPr>
          <w:rFonts w:ascii="Times New Roman" w:hAnsi="Times New Roman" w:cs="Times New Roman"/>
          <w:b/>
          <w:bCs/>
        </w:rPr>
        <w:tab/>
        <w:t>Recommendations</w:t>
      </w:r>
    </w:p>
    <w:p w:rsidR="00C20BC7" w:rsidRPr="00C20BC7" w:rsidRDefault="00C20BC7" w:rsidP="00300801">
      <w:pPr>
        <w:spacing w:line="360" w:lineRule="auto"/>
        <w:jc w:val="both"/>
        <w:rPr>
          <w:rFonts w:ascii="Times New Roman" w:hAnsi="Times New Roman" w:cs="Times New Roman"/>
        </w:rPr>
      </w:pPr>
      <w:r w:rsidRPr="00C20BC7">
        <w:rPr>
          <w:rFonts w:ascii="Times New Roman" w:hAnsi="Times New Roman" w:cs="Times New Roman"/>
        </w:rPr>
        <w:t>Based on these findings, the following recommendations can be made:</w:t>
      </w:r>
    </w:p>
    <w:p w:rsidR="00300801" w:rsidRPr="00CC1542" w:rsidRDefault="00300801" w:rsidP="00300801">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Food Industries and small-scale beverage producers should adopt fruit-enriched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formulations sweetened with date syrup to promote healthier and more nutritious alternatives to sugar-based soft drinks.</w:t>
      </w:r>
    </w:p>
    <w:p w:rsidR="00300801" w:rsidRPr="00CC1542" w:rsidRDefault="00300801" w:rsidP="00300801">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rsidR="00300801" w:rsidRPr="00CC1542" w:rsidRDefault="00300801" w:rsidP="00300801">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w:t>
      </w:r>
      <w:proofErr w:type="spellStart"/>
      <w:r w:rsidRPr="00CC1542">
        <w:rPr>
          <w:rFonts w:ascii="Times New Roman" w:hAnsi="Times New Roman" w:cs="Times New Roman"/>
        </w:rPr>
        <w:t>phytochemical</w:t>
      </w:r>
      <w:proofErr w:type="spellEnd"/>
      <w:r w:rsidRPr="00CC1542">
        <w:rPr>
          <w:rFonts w:ascii="Times New Roman" w:hAnsi="Times New Roman" w:cs="Times New Roman"/>
        </w:rPr>
        <w:t xml:space="preserve"> content to provide a more comprehensive evaluation of the health benefits. </w:t>
      </w:r>
    </w:p>
    <w:p w:rsidR="005673A4" w:rsidRDefault="00300801" w:rsidP="00AE3144">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research should be conducted on the storage stability, microbial safety, and preservation techniques to improve the shelf life of enriched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beverages.</w:t>
      </w:r>
    </w:p>
    <w:p w:rsidR="00AE3144" w:rsidRPr="00AE3144" w:rsidRDefault="00AE3144" w:rsidP="00AE3144">
      <w:pPr>
        <w:spacing w:line="360" w:lineRule="auto"/>
        <w:jc w:val="both"/>
        <w:rPr>
          <w:rFonts w:ascii="Times New Roman" w:hAnsi="Times New Roman" w:cs="Times New Roman"/>
        </w:rPr>
      </w:pPr>
    </w:p>
    <w:p w:rsidR="00EF36D3" w:rsidRPr="00EF36D3" w:rsidRDefault="00EF36D3" w:rsidP="00EF36D3">
      <w:pPr>
        <w:spacing w:line="480" w:lineRule="auto"/>
        <w:jc w:val="center"/>
        <w:rPr>
          <w:rFonts w:ascii="Times New Roman" w:hAnsi="Times New Roman" w:cs="Times New Roman"/>
          <w:b/>
          <w:bCs/>
        </w:rPr>
      </w:pPr>
      <w:r w:rsidRPr="00EF36D3">
        <w:rPr>
          <w:rFonts w:ascii="Times New Roman" w:hAnsi="Times New Roman" w:cs="Times New Roman"/>
          <w:b/>
          <w:bCs/>
        </w:rPr>
        <w:lastRenderedPageBreak/>
        <w:t>REFERENCES</w:t>
      </w:r>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Abdallah</w:t>
      </w:r>
      <w:proofErr w:type="spellEnd"/>
      <w:r w:rsidRPr="00EF36D3">
        <w:rPr>
          <w:rFonts w:ascii="Times New Roman" w:hAnsi="Times New Roman" w:cs="Times New Roman"/>
        </w:rPr>
        <w:t xml:space="preserve">, E. E. (2010). </w:t>
      </w:r>
      <w:proofErr w:type="gramStart"/>
      <w:r w:rsidRPr="00EF36D3">
        <w:rPr>
          <w:rFonts w:ascii="Times New Roman" w:hAnsi="Times New Roman" w:cs="Times New Roman"/>
        </w:rPr>
        <w:t>Antibacterial efficiency of the Sudanese Roselle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a famous beverage from Sudanese folk medicine.</w:t>
      </w:r>
      <w:proofErr w:type="gramEnd"/>
      <w:r w:rsidRPr="00EF36D3">
        <w:rPr>
          <w:rFonts w:ascii="Times New Roman" w:hAnsi="Times New Roman" w:cs="Times New Roman"/>
        </w:rPr>
        <w:t xml:space="preserve"> </w:t>
      </w:r>
      <w:proofErr w:type="gramStart"/>
      <w:r w:rsidRPr="00EF36D3">
        <w:rPr>
          <w:rFonts w:ascii="Times New Roman" w:hAnsi="Times New Roman" w:cs="Times New Roman"/>
          <w:i/>
          <w:iCs/>
        </w:rPr>
        <w:t xml:space="preserve">Journal of Intercultural </w:t>
      </w:r>
      <w:proofErr w:type="spellStart"/>
      <w:r w:rsidRPr="00EF36D3">
        <w:rPr>
          <w:rFonts w:ascii="Times New Roman" w:hAnsi="Times New Roman" w:cs="Times New Roman"/>
          <w:i/>
          <w:iCs/>
        </w:rPr>
        <w:t>Ethnopharmacology</w:t>
      </w:r>
      <w:proofErr w:type="spellEnd"/>
      <w:r w:rsidRPr="00EF36D3">
        <w:rPr>
          <w:rFonts w:ascii="Times New Roman" w:hAnsi="Times New Roman" w:cs="Times New Roman"/>
          <w:i/>
          <w:iCs/>
        </w:rPr>
        <w:t>, 5</w:t>
      </w:r>
      <w:r w:rsidRPr="00EF36D3">
        <w:rPr>
          <w:rFonts w:ascii="Times New Roman" w:hAnsi="Times New Roman" w:cs="Times New Roman"/>
        </w:rPr>
        <w:t>(2).</w:t>
      </w:r>
      <w:proofErr w:type="gramEnd"/>
      <w:r w:rsidRPr="00EF36D3">
        <w:rPr>
          <w:rFonts w:ascii="Times New Roman" w:hAnsi="Times New Roman" w:cs="Times New Roman"/>
        </w:rPr>
        <w:t xml:space="preserve"> https://doi.org/10.5455/jice.20160320022623</w:t>
      </w:r>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Abou-Sreea</w:t>
      </w:r>
      <w:proofErr w:type="spellEnd"/>
      <w:r w:rsidRPr="00EF36D3">
        <w:rPr>
          <w:rFonts w:ascii="Times New Roman" w:hAnsi="Times New Roman" w:cs="Times New Roman"/>
        </w:rPr>
        <w:t xml:space="preserve">, A. I. B., Roby, M. H., </w:t>
      </w:r>
      <w:proofErr w:type="spellStart"/>
      <w:r w:rsidRPr="00EF36D3">
        <w:rPr>
          <w:rFonts w:ascii="Times New Roman" w:hAnsi="Times New Roman" w:cs="Times New Roman"/>
        </w:rPr>
        <w:t>Mahdy</w:t>
      </w:r>
      <w:proofErr w:type="spellEnd"/>
      <w:r w:rsidRPr="00EF36D3">
        <w:rPr>
          <w:rFonts w:ascii="Times New Roman" w:hAnsi="Times New Roman" w:cs="Times New Roman"/>
        </w:rPr>
        <w:t xml:space="preserve">, H. A., </w:t>
      </w:r>
      <w:proofErr w:type="spellStart"/>
      <w:r w:rsidRPr="00EF36D3">
        <w:rPr>
          <w:rFonts w:ascii="Times New Roman" w:hAnsi="Times New Roman" w:cs="Times New Roman"/>
        </w:rPr>
        <w:t>Abdou</w:t>
      </w:r>
      <w:proofErr w:type="spellEnd"/>
      <w:r w:rsidRPr="00EF36D3">
        <w:rPr>
          <w:rFonts w:ascii="Times New Roman" w:hAnsi="Times New Roman" w:cs="Times New Roman"/>
        </w:rPr>
        <w:t>, N. M., El-</w:t>
      </w:r>
      <w:proofErr w:type="spellStart"/>
      <w:r w:rsidRPr="00EF36D3">
        <w:rPr>
          <w:rFonts w:ascii="Times New Roman" w:hAnsi="Times New Roman" w:cs="Times New Roman"/>
        </w:rPr>
        <w:t>Tahan</w:t>
      </w:r>
      <w:proofErr w:type="spellEnd"/>
      <w:r w:rsidRPr="00EF36D3">
        <w:rPr>
          <w:rFonts w:ascii="Times New Roman" w:hAnsi="Times New Roman" w:cs="Times New Roman"/>
        </w:rPr>
        <w:t>, A. M., El-</w:t>
      </w:r>
      <w:proofErr w:type="spellStart"/>
      <w:r w:rsidRPr="00EF36D3">
        <w:rPr>
          <w:rFonts w:ascii="Times New Roman" w:hAnsi="Times New Roman" w:cs="Times New Roman"/>
        </w:rPr>
        <w:t>Saadony</w:t>
      </w:r>
      <w:proofErr w:type="spellEnd"/>
      <w:r w:rsidRPr="00EF36D3">
        <w:rPr>
          <w:rFonts w:ascii="Times New Roman" w:hAnsi="Times New Roman" w:cs="Times New Roman"/>
        </w:rPr>
        <w:t>, M. T., El-</w:t>
      </w:r>
      <w:proofErr w:type="spellStart"/>
      <w:r w:rsidRPr="00EF36D3">
        <w:rPr>
          <w:rFonts w:ascii="Times New Roman" w:hAnsi="Times New Roman" w:cs="Times New Roman"/>
        </w:rPr>
        <w:t>Tarabily</w:t>
      </w:r>
      <w:proofErr w:type="spellEnd"/>
      <w:r w:rsidRPr="00EF36D3">
        <w:rPr>
          <w:rFonts w:ascii="Times New Roman" w:hAnsi="Times New Roman" w:cs="Times New Roman"/>
        </w:rPr>
        <w:t xml:space="preserve">, K. A., &amp; </w:t>
      </w:r>
      <w:proofErr w:type="spellStart"/>
      <w:r w:rsidRPr="00EF36D3">
        <w:rPr>
          <w:rFonts w:ascii="Times New Roman" w:hAnsi="Times New Roman" w:cs="Times New Roman"/>
        </w:rPr>
        <w:t>ElSaadony</w:t>
      </w:r>
      <w:proofErr w:type="spellEnd"/>
      <w:r w:rsidRPr="00EF36D3">
        <w:rPr>
          <w:rFonts w:ascii="Times New Roman" w:hAnsi="Times New Roman" w:cs="Times New Roman"/>
        </w:rPr>
        <w:t xml:space="preserve">, F. M. (2022). Improvement of selected morphological, physiological, and biochemical parameters of </w:t>
      </w:r>
      <w:proofErr w:type="spellStart"/>
      <w:r w:rsidRPr="00EF36D3">
        <w:rPr>
          <w:rFonts w:ascii="Times New Roman" w:hAnsi="Times New Roman" w:cs="Times New Roman"/>
        </w:rPr>
        <w:t>roselle</w:t>
      </w:r>
      <w:proofErr w:type="spellEnd"/>
      <w:r w:rsidRPr="00EF36D3">
        <w:rPr>
          <w:rFonts w:ascii="Times New Roman" w:hAnsi="Times New Roman" w:cs="Times New Roman"/>
        </w:rPr>
        <w:t xml:space="preserv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grown under different salinity levels using potassium silicate and </w:t>
      </w:r>
      <w:r w:rsidRPr="00EF36D3">
        <w:rPr>
          <w:rFonts w:ascii="Times New Roman" w:hAnsi="Times New Roman" w:cs="Times New Roman"/>
          <w:i/>
          <w:iCs/>
        </w:rPr>
        <w:t xml:space="preserve">Aloe </w:t>
      </w:r>
      <w:proofErr w:type="spellStart"/>
      <w:r w:rsidRPr="00EF36D3">
        <w:rPr>
          <w:rFonts w:ascii="Times New Roman" w:hAnsi="Times New Roman" w:cs="Times New Roman"/>
          <w:i/>
          <w:iCs/>
        </w:rPr>
        <w:t>saponaria</w:t>
      </w:r>
      <w:proofErr w:type="spellEnd"/>
      <w:r w:rsidRPr="00EF36D3">
        <w:rPr>
          <w:rFonts w:ascii="Times New Roman" w:hAnsi="Times New Roman" w:cs="Times New Roman"/>
        </w:rPr>
        <w:t xml:space="preserve"> extract. </w:t>
      </w:r>
      <w:proofErr w:type="gramStart"/>
      <w:r w:rsidRPr="00EF36D3">
        <w:rPr>
          <w:rFonts w:ascii="Times New Roman" w:hAnsi="Times New Roman" w:cs="Times New Roman"/>
          <w:i/>
          <w:iCs/>
        </w:rPr>
        <w:t>Plants, 11</w:t>
      </w:r>
      <w:r w:rsidRPr="00EF36D3">
        <w:rPr>
          <w:rFonts w:ascii="Times New Roman" w:hAnsi="Times New Roman" w:cs="Times New Roman"/>
        </w:rPr>
        <w:t>(4), 497.</w:t>
      </w:r>
      <w:proofErr w:type="gramEnd"/>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Aganbi</w:t>
      </w:r>
      <w:proofErr w:type="spellEnd"/>
      <w:r w:rsidRPr="00EF36D3">
        <w:rPr>
          <w:rFonts w:ascii="Times New Roman" w:hAnsi="Times New Roman" w:cs="Times New Roman"/>
        </w:rPr>
        <w:t xml:space="preserve">, E., </w:t>
      </w:r>
      <w:proofErr w:type="spellStart"/>
      <w:r w:rsidRPr="00EF36D3">
        <w:rPr>
          <w:rFonts w:ascii="Times New Roman" w:hAnsi="Times New Roman" w:cs="Times New Roman"/>
        </w:rPr>
        <w:t>Onyeukwu</w:t>
      </w:r>
      <w:proofErr w:type="spellEnd"/>
      <w:r w:rsidRPr="00EF36D3">
        <w:rPr>
          <w:rFonts w:ascii="Times New Roman" w:hAnsi="Times New Roman" w:cs="Times New Roman"/>
        </w:rPr>
        <w:t xml:space="preserve">, B. O., </w:t>
      </w:r>
      <w:proofErr w:type="spellStart"/>
      <w:r w:rsidRPr="00EF36D3">
        <w:rPr>
          <w:rFonts w:ascii="Times New Roman" w:hAnsi="Times New Roman" w:cs="Times New Roman"/>
        </w:rPr>
        <w:t>Avwioroko</w:t>
      </w:r>
      <w:proofErr w:type="spellEnd"/>
      <w:r w:rsidRPr="00EF36D3">
        <w:rPr>
          <w:rFonts w:ascii="Times New Roman" w:hAnsi="Times New Roman" w:cs="Times New Roman"/>
        </w:rPr>
        <w:t xml:space="preserve">, J. O., &amp; </w:t>
      </w:r>
      <w:proofErr w:type="spellStart"/>
      <w:r w:rsidRPr="00EF36D3">
        <w:rPr>
          <w:rFonts w:ascii="Times New Roman" w:hAnsi="Times New Roman" w:cs="Times New Roman"/>
        </w:rPr>
        <w:t>Tonukari</w:t>
      </w:r>
      <w:proofErr w:type="spellEnd"/>
      <w:r w:rsidRPr="00EF36D3">
        <w:rPr>
          <w:rFonts w:ascii="Times New Roman" w:hAnsi="Times New Roman" w:cs="Times New Roman"/>
        </w:rPr>
        <w:t>, J. N. (2017).</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 xml:space="preserve">Effect of fermentation on sensory, nutritional and antioxidant properties of mixtures of aqueous extracts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w:t>
      </w:r>
      <w:proofErr w:type="spellStart"/>
      <w:r w:rsidRPr="00EF36D3">
        <w:rPr>
          <w:rFonts w:ascii="Times New Roman" w:hAnsi="Times New Roman" w:cs="Times New Roman"/>
        </w:rPr>
        <w:t>zobo</w:t>
      </w:r>
      <w:proofErr w:type="spellEnd"/>
      <w:r w:rsidRPr="00EF36D3">
        <w:rPr>
          <w:rFonts w:ascii="Times New Roman" w:hAnsi="Times New Roman" w:cs="Times New Roman"/>
        </w:rPr>
        <w:t xml:space="preserve">) and </w:t>
      </w:r>
      <w:proofErr w:type="spellStart"/>
      <w:r w:rsidRPr="00EF36D3">
        <w:rPr>
          <w:rFonts w:ascii="Times New Roman" w:hAnsi="Times New Roman" w:cs="Times New Roman"/>
          <w:i/>
          <w:iCs/>
        </w:rPr>
        <w:t>Raphia</w:t>
      </w:r>
      <w:proofErr w:type="spellEnd"/>
      <w:r w:rsidRPr="00EF36D3">
        <w:rPr>
          <w:rFonts w:ascii="Times New Roman" w:hAnsi="Times New Roman" w:cs="Times New Roman"/>
          <w:i/>
          <w:iCs/>
        </w:rPr>
        <w:t xml:space="preserve"> </w:t>
      </w:r>
      <w:proofErr w:type="spellStart"/>
      <w:r w:rsidRPr="00EF36D3">
        <w:rPr>
          <w:rFonts w:ascii="Times New Roman" w:hAnsi="Times New Roman" w:cs="Times New Roman"/>
          <w:i/>
          <w:iCs/>
        </w:rPr>
        <w:t>hookeri</w:t>
      </w:r>
      <w:proofErr w:type="spellEnd"/>
      <w:r w:rsidRPr="00EF36D3">
        <w:rPr>
          <w:rFonts w:ascii="Times New Roman" w:hAnsi="Times New Roman" w:cs="Times New Roman"/>
        </w:rPr>
        <w:t xml:space="preserve"> (raffia) wine.</w:t>
      </w:r>
      <w:proofErr w:type="gramEnd"/>
      <w:r w:rsidRPr="00EF36D3">
        <w:rPr>
          <w:rFonts w:ascii="Times New Roman" w:hAnsi="Times New Roman" w:cs="Times New Roman"/>
        </w:rPr>
        <w:t xml:space="preserve"> </w:t>
      </w:r>
      <w:r w:rsidRPr="00EF36D3">
        <w:rPr>
          <w:rFonts w:ascii="Times New Roman" w:hAnsi="Times New Roman" w:cs="Times New Roman"/>
          <w:i/>
          <w:iCs/>
        </w:rPr>
        <w:t>Nigerian Journal of Science and Environment, 15</w:t>
      </w:r>
      <w:r w:rsidRPr="00EF36D3">
        <w:rPr>
          <w:rFonts w:ascii="Times New Roman" w:hAnsi="Times New Roman" w:cs="Times New Roman"/>
        </w:rPr>
        <w:t>(1), 66–74.</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 xml:space="preserve">Ali, B. H., </w:t>
      </w:r>
      <w:proofErr w:type="spellStart"/>
      <w:r w:rsidRPr="00EF36D3">
        <w:rPr>
          <w:rFonts w:ascii="Times New Roman" w:hAnsi="Times New Roman" w:cs="Times New Roman"/>
        </w:rPr>
        <w:t>Wabel</w:t>
      </w:r>
      <w:proofErr w:type="spellEnd"/>
      <w:r w:rsidRPr="00EF36D3">
        <w:rPr>
          <w:rFonts w:ascii="Times New Roman" w:hAnsi="Times New Roman" w:cs="Times New Roman"/>
        </w:rPr>
        <w:t>, N. A., &amp; Blunden, G. (2009).</w:t>
      </w:r>
      <w:proofErr w:type="gramEnd"/>
      <w:r w:rsidRPr="00EF36D3">
        <w:rPr>
          <w:rFonts w:ascii="Times New Roman" w:hAnsi="Times New Roman" w:cs="Times New Roman"/>
        </w:rPr>
        <w:t xml:space="preserve"> </w:t>
      </w:r>
      <w:proofErr w:type="spellStart"/>
      <w:r w:rsidRPr="00EF36D3">
        <w:rPr>
          <w:rFonts w:ascii="Times New Roman" w:hAnsi="Times New Roman" w:cs="Times New Roman"/>
        </w:rPr>
        <w:t>Phytochemical</w:t>
      </w:r>
      <w:proofErr w:type="spellEnd"/>
      <w:r w:rsidRPr="00EF36D3">
        <w:rPr>
          <w:rFonts w:ascii="Times New Roman" w:hAnsi="Times New Roman" w:cs="Times New Roman"/>
        </w:rPr>
        <w:t xml:space="preserve">, pharmacological and toxicological aspects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A review. </w:t>
      </w:r>
      <w:proofErr w:type="spellStart"/>
      <w:r w:rsidRPr="00EF36D3">
        <w:rPr>
          <w:rFonts w:ascii="Times New Roman" w:hAnsi="Times New Roman" w:cs="Times New Roman"/>
          <w:i/>
          <w:iCs/>
        </w:rPr>
        <w:t>Phytotherapy</w:t>
      </w:r>
      <w:proofErr w:type="spellEnd"/>
      <w:r w:rsidRPr="00EF36D3">
        <w:rPr>
          <w:rFonts w:ascii="Times New Roman" w:hAnsi="Times New Roman" w:cs="Times New Roman"/>
          <w:i/>
          <w:iCs/>
        </w:rPr>
        <w:t xml:space="preserve"> Research, 19</w:t>
      </w:r>
      <w:r w:rsidRPr="00EF36D3">
        <w:rPr>
          <w:rFonts w:ascii="Times New Roman" w:hAnsi="Times New Roman" w:cs="Times New Roman"/>
        </w:rPr>
        <w:t>(5), 369–375. https://doi.org/10.1002/ptr.1628</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Baker, T. P., Corwin, B., &amp; Jett, L. W. (2002).</w:t>
      </w:r>
      <w:proofErr w:type="gramEnd"/>
      <w:r w:rsidRPr="00EF36D3">
        <w:rPr>
          <w:rFonts w:ascii="Times New Roman" w:hAnsi="Times New Roman" w:cs="Times New Roman"/>
        </w:rPr>
        <w:t xml:space="preserve"> Watermelon bacterial fruit blotch. </w:t>
      </w:r>
      <w:proofErr w:type="gramStart"/>
      <w:r w:rsidRPr="00EF36D3">
        <w:rPr>
          <w:rFonts w:ascii="Times New Roman" w:hAnsi="Times New Roman" w:cs="Times New Roman"/>
          <w:i/>
          <w:iCs/>
        </w:rPr>
        <w:t>University of Missouri Extension</w:t>
      </w:r>
      <w:r w:rsidRPr="00EF36D3">
        <w:rPr>
          <w:rFonts w:ascii="Times New Roman" w:hAnsi="Times New Roman" w:cs="Times New Roman"/>
        </w:rPr>
        <w:t>.</w:t>
      </w:r>
      <w:proofErr w:type="gramEnd"/>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Bamishaiye</w:t>
      </w:r>
      <w:proofErr w:type="spellEnd"/>
      <w:r w:rsidRPr="00EF36D3">
        <w:rPr>
          <w:rFonts w:ascii="Times New Roman" w:hAnsi="Times New Roman" w:cs="Times New Roman"/>
        </w:rPr>
        <w:t xml:space="preserve">, E. L., </w:t>
      </w:r>
      <w:proofErr w:type="spellStart"/>
      <w:r w:rsidRPr="00EF36D3">
        <w:rPr>
          <w:rFonts w:ascii="Times New Roman" w:hAnsi="Times New Roman" w:cs="Times New Roman"/>
        </w:rPr>
        <w:t>Olayemi</w:t>
      </w:r>
      <w:proofErr w:type="spellEnd"/>
      <w:r w:rsidRPr="00EF36D3">
        <w:rPr>
          <w:rFonts w:ascii="Times New Roman" w:hAnsi="Times New Roman" w:cs="Times New Roman"/>
        </w:rPr>
        <w:t xml:space="preserve">, F. F., &amp; </w:t>
      </w:r>
      <w:proofErr w:type="spellStart"/>
      <w:r w:rsidRPr="00EF36D3">
        <w:rPr>
          <w:rFonts w:ascii="Times New Roman" w:hAnsi="Times New Roman" w:cs="Times New Roman"/>
        </w:rPr>
        <w:t>Bamishaiye</w:t>
      </w:r>
      <w:proofErr w:type="spellEnd"/>
      <w:r w:rsidRPr="00EF36D3">
        <w:rPr>
          <w:rFonts w:ascii="Times New Roman" w:hAnsi="Times New Roman" w:cs="Times New Roman"/>
        </w:rPr>
        <w:t>, O. M. (2011).</w:t>
      </w:r>
      <w:proofErr w:type="gramEnd"/>
      <w:r w:rsidRPr="00EF36D3">
        <w:rPr>
          <w:rFonts w:ascii="Times New Roman" w:hAnsi="Times New Roman" w:cs="Times New Roman"/>
        </w:rPr>
        <w:t xml:space="preserve"> Effects of boiling time on mineral and vitamin C content of three varieties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drink in Nigeria. </w:t>
      </w:r>
      <w:r w:rsidRPr="00EF36D3">
        <w:rPr>
          <w:rFonts w:ascii="Times New Roman" w:hAnsi="Times New Roman" w:cs="Times New Roman"/>
          <w:i/>
          <w:iCs/>
        </w:rPr>
        <w:t>World Journal of Agricultural Sciences, 7</w:t>
      </w:r>
      <w:r w:rsidRPr="00EF36D3">
        <w:rPr>
          <w:rFonts w:ascii="Times New Roman" w:hAnsi="Times New Roman" w:cs="Times New Roman"/>
        </w:rPr>
        <w:t>(1), 62–67.</w:t>
      </w:r>
    </w:p>
    <w:p w:rsidR="00EF36D3" w:rsidRPr="00EF36D3" w:rsidRDefault="00EF36D3" w:rsidP="00EF36D3">
      <w:pPr>
        <w:spacing w:line="480" w:lineRule="auto"/>
        <w:rPr>
          <w:rFonts w:ascii="Times New Roman" w:hAnsi="Times New Roman" w:cs="Times New Roman"/>
        </w:rPr>
      </w:pPr>
      <w:r w:rsidRPr="00EF36D3">
        <w:rPr>
          <w:rFonts w:ascii="Times New Roman" w:hAnsi="Times New Roman" w:cs="Times New Roman"/>
        </w:rPr>
        <w:lastRenderedPageBreak/>
        <w:t xml:space="preserve">Bartholomew, D. P., Paul, R. E., &amp; </w:t>
      </w:r>
      <w:proofErr w:type="spellStart"/>
      <w:r w:rsidRPr="00EF36D3">
        <w:rPr>
          <w:rFonts w:ascii="Times New Roman" w:hAnsi="Times New Roman" w:cs="Times New Roman"/>
        </w:rPr>
        <w:t>Rorbach</w:t>
      </w:r>
      <w:proofErr w:type="spellEnd"/>
      <w:r w:rsidRPr="00EF36D3">
        <w:rPr>
          <w:rFonts w:ascii="Times New Roman" w:hAnsi="Times New Roman" w:cs="Times New Roman"/>
        </w:rPr>
        <w:t xml:space="preserve">, K. G. (2003). The pineapple: Botany, production and uses. </w:t>
      </w:r>
      <w:proofErr w:type="gramStart"/>
      <w:r w:rsidRPr="00EF36D3">
        <w:rPr>
          <w:rFonts w:ascii="Times New Roman" w:hAnsi="Times New Roman" w:cs="Times New Roman"/>
          <w:i/>
          <w:iCs/>
        </w:rPr>
        <w:t xml:space="preserve">University of Hawaii, </w:t>
      </w:r>
      <w:proofErr w:type="spellStart"/>
      <w:r w:rsidRPr="00EF36D3">
        <w:rPr>
          <w:rFonts w:ascii="Times New Roman" w:hAnsi="Times New Roman" w:cs="Times New Roman"/>
          <w:i/>
          <w:iCs/>
        </w:rPr>
        <w:t>Manoa</w:t>
      </w:r>
      <w:proofErr w:type="spellEnd"/>
      <w:r w:rsidRPr="00EF36D3">
        <w:rPr>
          <w:rFonts w:ascii="Times New Roman" w:hAnsi="Times New Roman" w:cs="Times New Roman"/>
          <w:i/>
          <w:iCs/>
        </w:rPr>
        <w:t xml:space="preserve"> Honolulu, USA</w:t>
      </w:r>
      <w:r w:rsidRPr="00EF36D3">
        <w:rPr>
          <w:rFonts w:ascii="Times New Roman" w:hAnsi="Times New Roman" w:cs="Times New Roman"/>
        </w:rPr>
        <w:t>.</w:t>
      </w:r>
      <w:proofErr w:type="gramEnd"/>
      <w:r w:rsidRPr="00EF36D3">
        <w:rPr>
          <w:rFonts w:ascii="Times New Roman" w:hAnsi="Times New Roman" w:cs="Times New Roman"/>
        </w:rPr>
        <w:t xml:space="preserve"> http://bookshop.cabi.org/Uploads/Books/PDF/978085995038/</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Chen, C.-C., Hsu, J.-D., Wang, S.-F., et al. (2003).</w:t>
      </w:r>
      <w:proofErr w:type="gramEnd"/>
      <w:r w:rsidRPr="00EF36D3">
        <w:rPr>
          <w:rFonts w:ascii="Times New Roman" w:hAnsi="Times New Roman" w:cs="Times New Roman"/>
        </w:rPr>
        <w:t xml:space="preserv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extract inhibits the development of atherosclerosis in cholesterol-fed rabbits. </w:t>
      </w:r>
      <w:r w:rsidRPr="00EF36D3">
        <w:rPr>
          <w:rFonts w:ascii="Times New Roman" w:hAnsi="Times New Roman" w:cs="Times New Roman"/>
          <w:i/>
          <w:iCs/>
        </w:rPr>
        <w:t>Journal of Agricultural and Food Chemistry, 51</w:t>
      </w:r>
      <w:r w:rsidRPr="00EF36D3">
        <w:rPr>
          <w:rFonts w:ascii="Times New Roman" w:hAnsi="Times New Roman" w:cs="Times New Roman"/>
        </w:rPr>
        <w:t xml:space="preserve">(18), 5472–5477. </w:t>
      </w:r>
      <w:hyperlink r:id="rId18" w:tgtFrame="_new" w:history="1">
        <w:r w:rsidRPr="00EF36D3">
          <w:rPr>
            <w:rStyle w:val="Hyperlink"/>
            <w:rFonts w:ascii="Times New Roman" w:hAnsi="Times New Roman" w:cs="Times New Roman"/>
          </w:rPr>
          <w:t>https://doi.org/10.1021/jf030065w</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Debnath</w:t>
      </w:r>
      <w:proofErr w:type="spellEnd"/>
      <w:r w:rsidRPr="00EF36D3">
        <w:rPr>
          <w:rFonts w:ascii="Times New Roman" w:hAnsi="Times New Roman" w:cs="Times New Roman"/>
        </w:rPr>
        <w:t xml:space="preserve">, P., </w:t>
      </w:r>
      <w:proofErr w:type="spellStart"/>
      <w:r w:rsidRPr="00EF36D3">
        <w:rPr>
          <w:rFonts w:ascii="Times New Roman" w:hAnsi="Times New Roman" w:cs="Times New Roman"/>
        </w:rPr>
        <w:t>Dey</w:t>
      </w:r>
      <w:proofErr w:type="spellEnd"/>
      <w:r w:rsidRPr="00EF36D3">
        <w:rPr>
          <w:rFonts w:ascii="Times New Roman" w:hAnsi="Times New Roman" w:cs="Times New Roman"/>
        </w:rPr>
        <w:t xml:space="preserve">, P., </w:t>
      </w:r>
      <w:proofErr w:type="spellStart"/>
      <w:r w:rsidRPr="00EF36D3">
        <w:rPr>
          <w:rFonts w:ascii="Times New Roman" w:hAnsi="Times New Roman" w:cs="Times New Roman"/>
        </w:rPr>
        <w:t>Chanda</w:t>
      </w:r>
      <w:proofErr w:type="spellEnd"/>
      <w:r w:rsidRPr="00EF36D3">
        <w:rPr>
          <w:rFonts w:ascii="Times New Roman" w:hAnsi="Times New Roman" w:cs="Times New Roman"/>
        </w:rPr>
        <w:t xml:space="preserve">, A., &amp; </w:t>
      </w:r>
      <w:proofErr w:type="spellStart"/>
      <w:r w:rsidRPr="00EF36D3">
        <w:rPr>
          <w:rFonts w:ascii="Times New Roman" w:hAnsi="Times New Roman" w:cs="Times New Roman"/>
        </w:rPr>
        <w:t>Bhakta</w:t>
      </w:r>
      <w:proofErr w:type="spellEnd"/>
      <w:r w:rsidRPr="00EF36D3">
        <w:rPr>
          <w:rFonts w:ascii="Times New Roman" w:hAnsi="Times New Roman" w:cs="Times New Roman"/>
        </w:rPr>
        <w:t>, T. (2012).</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A survey on pineapple and its medicinal value.</w:t>
      </w:r>
      <w:proofErr w:type="gramEnd"/>
      <w:r w:rsidRPr="00EF36D3">
        <w:rPr>
          <w:rFonts w:ascii="Times New Roman" w:hAnsi="Times New Roman" w:cs="Times New Roman"/>
        </w:rPr>
        <w:t xml:space="preserve"> </w:t>
      </w:r>
      <w:proofErr w:type="gramStart"/>
      <w:r w:rsidRPr="00EF36D3">
        <w:rPr>
          <w:rFonts w:ascii="Times New Roman" w:hAnsi="Times New Roman" w:cs="Times New Roman"/>
          <w:i/>
          <w:iCs/>
        </w:rPr>
        <w:t>Scholars Academic Journal of Pharmacy, 1</w:t>
      </w:r>
      <w:r w:rsidRPr="00EF36D3">
        <w:rPr>
          <w:rFonts w:ascii="Times New Roman" w:hAnsi="Times New Roman" w:cs="Times New Roman"/>
        </w:rPr>
        <w:t>(1).</w:t>
      </w:r>
      <w:proofErr w:type="gramEnd"/>
    </w:p>
    <w:p w:rsidR="00EF36D3" w:rsidRPr="00EF36D3" w:rsidRDefault="00EF36D3" w:rsidP="00EF36D3">
      <w:pPr>
        <w:spacing w:line="480" w:lineRule="auto"/>
        <w:rPr>
          <w:rFonts w:ascii="Times New Roman" w:hAnsi="Times New Roman" w:cs="Times New Roman"/>
        </w:rPr>
      </w:pPr>
      <w:r w:rsidRPr="00EF36D3">
        <w:rPr>
          <w:rFonts w:ascii="Times New Roman" w:hAnsi="Times New Roman" w:cs="Times New Roman"/>
        </w:rPr>
        <w:t xml:space="preserve">Dull, G. G. (1971). The pineapple: General. In A. C. </w:t>
      </w:r>
      <w:proofErr w:type="spellStart"/>
      <w:r w:rsidRPr="00EF36D3">
        <w:rPr>
          <w:rFonts w:ascii="Times New Roman" w:hAnsi="Times New Roman" w:cs="Times New Roman"/>
        </w:rPr>
        <w:t>Hulme</w:t>
      </w:r>
      <w:proofErr w:type="spellEnd"/>
      <w:r w:rsidRPr="00EF36D3">
        <w:rPr>
          <w:rFonts w:ascii="Times New Roman" w:hAnsi="Times New Roman" w:cs="Times New Roman"/>
        </w:rPr>
        <w:t xml:space="preserve"> (Ed.), </w:t>
      </w:r>
      <w:proofErr w:type="gramStart"/>
      <w:r w:rsidRPr="00EF36D3">
        <w:rPr>
          <w:rFonts w:ascii="Times New Roman" w:hAnsi="Times New Roman" w:cs="Times New Roman"/>
          <w:i/>
          <w:iCs/>
        </w:rPr>
        <w:t>The</w:t>
      </w:r>
      <w:proofErr w:type="gramEnd"/>
      <w:r w:rsidRPr="00EF36D3">
        <w:rPr>
          <w:rFonts w:ascii="Times New Roman" w:hAnsi="Times New Roman" w:cs="Times New Roman"/>
          <w:i/>
          <w:iCs/>
        </w:rPr>
        <w:t xml:space="preserve"> biochemistry of fruits and their products</w:t>
      </w:r>
      <w:r w:rsidRPr="00EF36D3">
        <w:rPr>
          <w:rFonts w:ascii="Times New Roman" w:hAnsi="Times New Roman" w:cs="Times New Roman"/>
        </w:rPr>
        <w:t xml:space="preserve"> (Vol. 2, pp. 303–324). </w:t>
      </w:r>
      <w:proofErr w:type="gramStart"/>
      <w:r w:rsidRPr="00EF36D3">
        <w:rPr>
          <w:rFonts w:ascii="Times New Roman" w:hAnsi="Times New Roman" w:cs="Times New Roman"/>
        </w:rPr>
        <w:t>Academic Press.</w:t>
      </w:r>
      <w:proofErr w:type="gramEnd"/>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Fasoyiro</w:t>
      </w:r>
      <w:proofErr w:type="spellEnd"/>
      <w:r w:rsidRPr="00EF36D3">
        <w:rPr>
          <w:rFonts w:ascii="Times New Roman" w:hAnsi="Times New Roman" w:cs="Times New Roman"/>
        </w:rPr>
        <w:t xml:space="preserve">, S. B., </w:t>
      </w:r>
      <w:proofErr w:type="spellStart"/>
      <w:r w:rsidRPr="00EF36D3">
        <w:rPr>
          <w:rFonts w:ascii="Times New Roman" w:hAnsi="Times New Roman" w:cs="Times New Roman"/>
        </w:rPr>
        <w:t>Babalola</w:t>
      </w:r>
      <w:proofErr w:type="spellEnd"/>
      <w:r w:rsidRPr="00EF36D3">
        <w:rPr>
          <w:rFonts w:ascii="Times New Roman" w:hAnsi="Times New Roman" w:cs="Times New Roman"/>
        </w:rPr>
        <w:t xml:space="preserve">, S. O., &amp; </w:t>
      </w:r>
      <w:proofErr w:type="spellStart"/>
      <w:r w:rsidRPr="00EF36D3">
        <w:rPr>
          <w:rFonts w:ascii="Times New Roman" w:hAnsi="Times New Roman" w:cs="Times New Roman"/>
        </w:rPr>
        <w:t>Owosibo</w:t>
      </w:r>
      <w:proofErr w:type="spellEnd"/>
      <w:r w:rsidRPr="00EF36D3">
        <w:rPr>
          <w:rFonts w:ascii="Times New Roman" w:hAnsi="Times New Roman" w:cs="Times New Roman"/>
        </w:rPr>
        <w:t xml:space="preserve">, T. (2004). </w:t>
      </w:r>
      <w:proofErr w:type="gramStart"/>
      <w:r w:rsidRPr="00EF36D3">
        <w:rPr>
          <w:rFonts w:ascii="Times New Roman" w:hAnsi="Times New Roman" w:cs="Times New Roman"/>
        </w:rPr>
        <w:t>Chemical composition and sensory quality of fruit-</w:t>
      </w:r>
      <w:proofErr w:type="spellStart"/>
      <w:r w:rsidRPr="00EF36D3">
        <w:rPr>
          <w:rFonts w:ascii="Times New Roman" w:hAnsi="Times New Roman" w:cs="Times New Roman"/>
        </w:rPr>
        <w:t>flavoured</w:t>
      </w:r>
      <w:proofErr w:type="spellEnd"/>
      <w:r w:rsidRPr="00EF36D3">
        <w:rPr>
          <w:rFonts w:ascii="Times New Roman" w:hAnsi="Times New Roman" w:cs="Times New Roman"/>
        </w:rPr>
        <w:t xml:space="preserve"> Roselle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drinks.</w:t>
      </w:r>
      <w:proofErr w:type="gramEnd"/>
      <w:r w:rsidRPr="00EF36D3">
        <w:rPr>
          <w:rFonts w:ascii="Times New Roman" w:hAnsi="Times New Roman" w:cs="Times New Roman"/>
        </w:rPr>
        <w:t xml:space="preserve"> </w:t>
      </w:r>
      <w:r w:rsidRPr="00EF36D3">
        <w:rPr>
          <w:rFonts w:ascii="Times New Roman" w:hAnsi="Times New Roman" w:cs="Times New Roman"/>
          <w:i/>
          <w:iCs/>
        </w:rPr>
        <w:t>Unpublished data</w:t>
      </w:r>
      <w:r w:rsidRPr="00EF36D3">
        <w:rPr>
          <w:rFonts w:ascii="Times New Roman" w:hAnsi="Times New Roman" w:cs="Times New Roman"/>
        </w:rPr>
        <w:t>, 1–8.</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Food and Agriculture Organization (FAO).</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 xml:space="preserve">(2004). </w:t>
      </w:r>
      <w:r w:rsidRPr="00EF36D3">
        <w:rPr>
          <w:rFonts w:ascii="Times New Roman" w:hAnsi="Times New Roman" w:cs="Times New Roman"/>
          <w:i/>
          <w:iCs/>
        </w:rPr>
        <w:t>Food and Agriculture Organization of the United Nations</w:t>
      </w:r>
      <w:r w:rsidRPr="00EF36D3">
        <w:rPr>
          <w:rFonts w:ascii="Times New Roman" w:hAnsi="Times New Roman" w:cs="Times New Roman"/>
        </w:rPr>
        <w:t>.</w:t>
      </w:r>
      <w:proofErr w:type="gramEnd"/>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Food and Agriculture Organization (FAO).</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 xml:space="preserve">(2005). </w:t>
      </w:r>
      <w:r w:rsidRPr="00EF36D3">
        <w:rPr>
          <w:rFonts w:ascii="Times New Roman" w:hAnsi="Times New Roman" w:cs="Times New Roman"/>
          <w:i/>
          <w:iCs/>
        </w:rPr>
        <w:t>Food and Agriculture Organization of the United Nations</w:t>
      </w:r>
      <w:r w:rsidRPr="00EF36D3">
        <w:rPr>
          <w:rFonts w:ascii="Times New Roman" w:hAnsi="Times New Roman" w:cs="Times New Roman"/>
        </w:rPr>
        <w:t>.</w:t>
      </w:r>
      <w:proofErr w:type="gramEnd"/>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Hemalatha</w:t>
      </w:r>
      <w:proofErr w:type="spellEnd"/>
      <w:r w:rsidRPr="00EF36D3">
        <w:rPr>
          <w:rFonts w:ascii="Times New Roman" w:hAnsi="Times New Roman" w:cs="Times New Roman"/>
        </w:rPr>
        <w:t xml:space="preserve">, R., &amp; </w:t>
      </w:r>
      <w:proofErr w:type="spellStart"/>
      <w:r w:rsidRPr="00EF36D3">
        <w:rPr>
          <w:rFonts w:ascii="Times New Roman" w:hAnsi="Times New Roman" w:cs="Times New Roman"/>
        </w:rPr>
        <w:t>Anbuselvi</w:t>
      </w:r>
      <w:proofErr w:type="spellEnd"/>
      <w:r w:rsidRPr="00EF36D3">
        <w:rPr>
          <w:rFonts w:ascii="Times New Roman" w:hAnsi="Times New Roman" w:cs="Times New Roman"/>
        </w:rPr>
        <w:t xml:space="preserve">, S. (2013). </w:t>
      </w:r>
      <w:proofErr w:type="gramStart"/>
      <w:r w:rsidRPr="00EF36D3">
        <w:rPr>
          <w:rFonts w:ascii="Times New Roman" w:hAnsi="Times New Roman" w:cs="Times New Roman"/>
        </w:rPr>
        <w:t>Physicochemical constituents of pineapple pulp and waste.</w:t>
      </w:r>
      <w:proofErr w:type="gramEnd"/>
      <w:r w:rsidRPr="00EF36D3">
        <w:rPr>
          <w:rFonts w:ascii="Times New Roman" w:hAnsi="Times New Roman" w:cs="Times New Roman"/>
        </w:rPr>
        <w:t xml:space="preserve"> </w:t>
      </w:r>
      <w:r w:rsidRPr="00EF36D3">
        <w:rPr>
          <w:rFonts w:ascii="Times New Roman" w:hAnsi="Times New Roman" w:cs="Times New Roman"/>
          <w:i/>
          <w:iCs/>
        </w:rPr>
        <w:t>Journal of Chemical and Pharmaceutical Research, 5</w:t>
      </w:r>
      <w:r w:rsidRPr="00EF36D3">
        <w:rPr>
          <w:rFonts w:ascii="Times New Roman" w:hAnsi="Times New Roman" w:cs="Times New Roman"/>
        </w:rPr>
        <w:t>(2), 240–242.</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Herrera-Arellano, A., Miranda-</w:t>
      </w:r>
      <w:proofErr w:type="spellStart"/>
      <w:r w:rsidRPr="00EF36D3">
        <w:rPr>
          <w:rFonts w:ascii="Times New Roman" w:hAnsi="Times New Roman" w:cs="Times New Roman"/>
        </w:rPr>
        <w:t>Sánchez</w:t>
      </w:r>
      <w:proofErr w:type="spellEnd"/>
      <w:r w:rsidRPr="00EF36D3">
        <w:rPr>
          <w:rFonts w:ascii="Times New Roman" w:hAnsi="Times New Roman" w:cs="Times New Roman"/>
        </w:rPr>
        <w:t>, J., &amp; Avila-Castro, P. (2007).</w:t>
      </w:r>
      <w:proofErr w:type="gramEnd"/>
      <w:r w:rsidRPr="00EF36D3">
        <w:rPr>
          <w:rFonts w:ascii="Times New Roman" w:hAnsi="Times New Roman" w:cs="Times New Roman"/>
        </w:rPr>
        <w:t xml:space="preserve"> Clinical effects produced by a standardized herbal medicinal product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on patients with hypertension: </w:t>
      </w:r>
      <w:r w:rsidRPr="00EF36D3">
        <w:rPr>
          <w:rFonts w:ascii="Times New Roman" w:hAnsi="Times New Roman" w:cs="Times New Roman"/>
        </w:rPr>
        <w:lastRenderedPageBreak/>
        <w:t xml:space="preserve">A randomized, double-blind, </w:t>
      </w:r>
      <w:proofErr w:type="spellStart"/>
      <w:r w:rsidRPr="00EF36D3">
        <w:rPr>
          <w:rFonts w:ascii="Times New Roman" w:hAnsi="Times New Roman" w:cs="Times New Roman"/>
        </w:rPr>
        <w:t>lisinopril</w:t>
      </w:r>
      <w:proofErr w:type="spellEnd"/>
      <w:r w:rsidRPr="00EF36D3">
        <w:rPr>
          <w:rFonts w:ascii="Times New Roman" w:hAnsi="Times New Roman" w:cs="Times New Roman"/>
        </w:rPr>
        <w:t xml:space="preserve">-controlled clinical trial. </w:t>
      </w:r>
      <w:proofErr w:type="spellStart"/>
      <w:r w:rsidRPr="00EF36D3">
        <w:rPr>
          <w:rFonts w:ascii="Times New Roman" w:hAnsi="Times New Roman" w:cs="Times New Roman"/>
          <w:i/>
          <w:iCs/>
        </w:rPr>
        <w:t>Planta</w:t>
      </w:r>
      <w:proofErr w:type="spellEnd"/>
      <w:r w:rsidRPr="00EF36D3">
        <w:rPr>
          <w:rFonts w:ascii="Times New Roman" w:hAnsi="Times New Roman" w:cs="Times New Roman"/>
          <w:i/>
          <w:iCs/>
        </w:rPr>
        <w:t xml:space="preserve"> </w:t>
      </w:r>
      <w:proofErr w:type="spellStart"/>
      <w:r w:rsidRPr="00EF36D3">
        <w:rPr>
          <w:rFonts w:ascii="Times New Roman" w:hAnsi="Times New Roman" w:cs="Times New Roman"/>
          <w:i/>
          <w:iCs/>
        </w:rPr>
        <w:t>Medica</w:t>
      </w:r>
      <w:proofErr w:type="spellEnd"/>
      <w:r w:rsidRPr="00EF36D3">
        <w:rPr>
          <w:rFonts w:ascii="Times New Roman" w:hAnsi="Times New Roman" w:cs="Times New Roman"/>
          <w:i/>
          <w:iCs/>
        </w:rPr>
        <w:t>, 73</w:t>
      </w:r>
      <w:r w:rsidRPr="00EF36D3">
        <w:rPr>
          <w:rFonts w:ascii="Times New Roman" w:hAnsi="Times New Roman" w:cs="Times New Roman"/>
        </w:rPr>
        <w:t xml:space="preserve">(1), 6–12. </w:t>
      </w:r>
      <w:hyperlink r:id="rId19" w:tgtFrame="_new" w:history="1">
        <w:r w:rsidRPr="00EF36D3">
          <w:rPr>
            <w:rStyle w:val="Hyperlink"/>
            <w:rFonts w:ascii="Times New Roman" w:hAnsi="Times New Roman" w:cs="Times New Roman"/>
          </w:rPr>
          <w:t>https://doi.org/10.1055/s-2007-981539</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Hirunpanich</w:t>
      </w:r>
      <w:proofErr w:type="spellEnd"/>
      <w:r w:rsidRPr="00EF36D3">
        <w:rPr>
          <w:rFonts w:ascii="Times New Roman" w:hAnsi="Times New Roman" w:cs="Times New Roman"/>
        </w:rPr>
        <w:t xml:space="preserve">, V., </w:t>
      </w:r>
      <w:proofErr w:type="spellStart"/>
      <w:r w:rsidRPr="00EF36D3">
        <w:rPr>
          <w:rFonts w:ascii="Times New Roman" w:hAnsi="Times New Roman" w:cs="Times New Roman"/>
        </w:rPr>
        <w:t>Utaipat</w:t>
      </w:r>
      <w:proofErr w:type="spellEnd"/>
      <w:r w:rsidRPr="00EF36D3">
        <w:rPr>
          <w:rFonts w:ascii="Times New Roman" w:hAnsi="Times New Roman" w:cs="Times New Roman"/>
        </w:rPr>
        <w:t>, A., Morales, N. P., et al. (2005).</w:t>
      </w:r>
      <w:proofErr w:type="gramEnd"/>
      <w:r w:rsidRPr="00EF36D3">
        <w:rPr>
          <w:rFonts w:ascii="Times New Roman" w:hAnsi="Times New Roman" w:cs="Times New Roman"/>
        </w:rPr>
        <w:t xml:space="preserve"> Antioxidant effects of aqueous extracts from dried calyx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Linn. </w:t>
      </w:r>
      <w:proofErr w:type="gramStart"/>
      <w:r w:rsidRPr="00EF36D3">
        <w:rPr>
          <w:rFonts w:ascii="Times New Roman" w:hAnsi="Times New Roman" w:cs="Times New Roman"/>
        </w:rPr>
        <w:t>(Roselle) in vitro using rat low-density lipoprotein (LDL).</w:t>
      </w:r>
      <w:proofErr w:type="gramEnd"/>
      <w:r w:rsidRPr="00EF36D3">
        <w:rPr>
          <w:rFonts w:ascii="Times New Roman" w:hAnsi="Times New Roman" w:cs="Times New Roman"/>
        </w:rPr>
        <w:t xml:space="preserve"> </w:t>
      </w:r>
      <w:r w:rsidRPr="00EF36D3">
        <w:rPr>
          <w:rFonts w:ascii="Times New Roman" w:hAnsi="Times New Roman" w:cs="Times New Roman"/>
          <w:i/>
          <w:iCs/>
        </w:rPr>
        <w:t>Biological &amp; Pharmaceutical Bulletin, 28</w:t>
      </w:r>
      <w:r w:rsidRPr="00EF36D3">
        <w:rPr>
          <w:rFonts w:ascii="Times New Roman" w:hAnsi="Times New Roman" w:cs="Times New Roman"/>
        </w:rPr>
        <w:t xml:space="preserve">(3), 481–484. </w:t>
      </w:r>
      <w:hyperlink r:id="rId20" w:tgtFrame="_new" w:history="1">
        <w:r w:rsidRPr="00EF36D3">
          <w:rPr>
            <w:rStyle w:val="Hyperlink"/>
            <w:rFonts w:ascii="Times New Roman" w:hAnsi="Times New Roman" w:cs="Times New Roman"/>
          </w:rPr>
          <w:t>https://doi.org/10.1248/bpb.28.481</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Idowu</w:t>
      </w:r>
      <w:proofErr w:type="spellEnd"/>
      <w:r w:rsidRPr="00EF36D3">
        <w:rPr>
          <w:rFonts w:ascii="Times New Roman" w:hAnsi="Times New Roman" w:cs="Times New Roman"/>
        </w:rPr>
        <w:t xml:space="preserve">-Adebayo, F., </w:t>
      </w:r>
      <w:proofErr w:type="spellStart"/>
      <w:r w:rsidRPr="00EF36D3">
        <w:rPr>
          <w:rFonts w:ascii="Times New Roman" w:hAnsi="Times New Roman" w:cs="Times New Roman"/>
        </w:rPr>
        <w:t>Toohey</w:t>
      </w:r>
      <w:proofErr w:type="spellEnd"/>
      <w:r w:rsidRPr="00EF36D3">
        <w:rPr>
          <w:rFonts w:ascii="Times New Roman" w:hAnsi="Times New Roman" w:cs="Times New Roman"/>
        </w:rPr>
        <w:t xml:space="preserve">, M. J., </w:t>
      </w:r>
      <w:proofErr w:type="spellStart"/>
      <w:r w:rsidRPr="00EF36D3">
        <w:rPr>
          <w:rFonts w:ascii="Times New Roman" w:hAnsi="Times New Roman" w:cs="Times New Roman"/>
        </w:rPr>
        <w:t>Fogliano</w:t>
      </w:r>
      <w:proofErr w:type="spellEnd"/>
      <w:r w:rsidRPr="00EF36D3">
        <w:rPr>
          <w:rFonts w:ascii="Times New Roman" w:hAnsi="Times New Roman" w:cs="Times New Roman"/>
        </w:rPr>
        <w:t xml:space="preserve">, V., &amp; </w:t>
      </w:r>
      <w:proofErr w:type="spellStart"/>
      <w:r w:rsidRPr="00EF36D3">
        <w:rPr>
          <w:rFonts w:ascii="Times New Roman" w:hAnsi="Times New Roman" w:cs="Times New Roman"/>
        </w:rPr>
        <w:t>Linnemann</w:t>
      </w:r>
      <w:proofErr w:type="spellEnd"/>
      <w:r w:rsidRPr="00EF36D3">
        <w:rPr>
          <w:rFonts w:ascii="Times New Roman" w:hAnsi="Times New Roman" w:cs="Times New Roman"/>
        </w:rPr>
        <w:t>, A. R. (2021).</w:t>
      </w:r>
      <w:proofErr w:type="gramEnd"/>
      <w:r w:rsidRPr="00EF36D3">
        <w:rPr>
          <w:rFonts w:ascii="Times New Roman" w:hAnsi="Times New Roman" w:cs="Times New Roman"/>
        </w:rPr>
        <w:t xml:space="preserve"> Enriching street vended </w:t>
      </w:r>
      <w:proofErr w:type="spellStart"/>
      <w:r w:rsidRPr="00EF36D3">
        <w:rPr>
          <w:rFonts w:ascii="Times New Roman" w:hAnsi="Times New Roman" w:cs="Times New Roman"/>
        </w:rPr>
        <w:t>zobo</w:t>
      </w:r>
      <w:proofErr w:type="spellEnd"/>
      <w:r w:rsidRPr="00EF36D3">
        <w:rPr>
          <w:rFonts w:ascii="Times New Roman" w:hAnsi="Times New Roman" w:cs="Times New Roman"/>
        </w:rPr>
        <w:t xml:space="preserv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drink with turmeric (</w:t>
      </w:r>
      <w:r w:rsidRPr="00EF36D3">
        <w:rPr>
          <w:rFonts w:ascii="Times New Roman" w:hAnsi="Times New Roman" w:cs="Times New Roman"/>
          <w:i/>
          <w:iCs/>
        </w:rPr>
        <w:t xml:space="preserve">Curcuma </w:t>
      </w:r>
      <w:proofErr w:type="spellStart"/>
      <w:r w:rsidRPr="00EF36D3">
        <w:rPr>
          <w:rFonts w:ascii="Times New Roman" w:hAnsi="Times New Roman" w:cs="Times New Roman"/>
          <w:i/>
          <w:iCs/>
        </w:rPr>
        <w:t>longa</w:t>
      </w:r>
      <w:proofErr w:type="spellEnd"/>
      <w:r w:rsidRPr="00EF36D3">
        <w:rPr>
          <w:rFonts w:ascii="Times New Roman" w:hAnsi="Times New Roman" w:cs="Times New Roman"/>
        </w:rPr>
        <w:t xml:space="preserve">) to increase its health supporting properties. </w:t>
      </w:r>
      <w:r w:rsidRPr="00EF36D3">
        <w:rPr>
          <w:rFonts w:ascii="Times New Roman" w:hAnsi="Times New Roman" w:cs="Times New Roman"/>
          <w:i/>
          <w:iCs/>
        </w:rPr>
        <w:t>Food &amp; Function, 12</w:t>
      </w:r>
      <w:r w:rsidRPr="00EF36D3">
        <w:rPr>
          <w:rFonts w:ascii="Times New Roman" w:hAnsi="Times New Roman" w:cs="Times New Roman"/>
        </w:rPr>
        <w:t xml:space="preserve">, 761–770. </w:t>
      </w:r>
      <w:hyperlink r:id="rId21" w:tgtFrame="_new" w:history="1">
        <w:r w:rsidRPr="00EF36D3">
          <w:rPr>
            <w:rStyle w:val="Hyperlink"/>
            <w:rFonts w:ascii="Times New Roman" w:hAnsi="Times New Roman" w:cs="Times New Roman"/>
          </w:rPr>
          <w:t>https://doi.org/10.1039/D0FO02888F</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Idowu</w:t>
      </w:r>
      <w:proofErr w:type="spellEnd"/>
      <w:r w:rsidRPr="00EF36D3">
        <w:rPr>
          <w:rFonts w:ascii="Times New Roman" w:hAnsi="Times New Roman" w:cs="Times New Roman"/>
        </w:rPr>
        <w:t xml:space="preserve">‐Adebayo, F., </w:t>
      </w:r>
      <w:proofErr w:type="spellStart"/>
      <w:r w:rsidRPr="00EF36D3">
        <w:rPr>
          <w:rFonts w:ascii="Times New Roman" w:hAnsi="Times New Roman" w:cs="Times New Roman"/>
        </w:rPr>
        <w:t>Fogliano</w:t>
      </w:r>
      <w:proofErr w:type="spellEnd"/>
      <w:r w:rsidRPr="00EF36D3">
        <w:rPr>
          <w:rFonts w:ascii="Times New Roman" w:hAnsi="Times New Roman" w:cs="Times New Roman"/>
        </w:rPr>
        <w:t xml:space="preserve">, V., </w:t>
      </w:r>
      <w:proofErr w:type="spellStart"/>
      <w:r w:rsidRPr="00EF36D3">
        <w:rPr>
          <w:rFonts w:ascii="Times New Roman" w:hAnsi="Times New Roman" w:cs="Times New Roman"/>
        </w:rPr>
        <w:t>Oluwamukomi</w:t>
      </w:r>
      <w:proofErr w:type="spellEnd"/>
      <w:r w:rsidRPr="00EF36D3">
        <w:rPr>
          <w:rFonts w:ascii="Times New Roman" w:hAnsi="Times New Roman" w:cs="Times New Roman"/>
        </w:rPr>
        <w:t xml:space="preserve">, M. O., </w:t>
      </w:r>
      <w:proofErr w:type="spellStart"/>
      <w:r w:rsidRPr="00EF36D3">
        <w:rPr>
          <w:rFonts w:ascii="Times New Roman" w:hAnsi="Times New Roman" w:cs="Times New Roman"/>
        </w:rPr>
        <w:t>Oladimeji</w:t>
      </w:r>
      <w:proofErr w:type="spellEnd"/>
      <w:r w:rsidRPr="00EF36D3">
        <w:rPr>
          <w:rFonts w:ascii="Times New Roman" w:hAnsi="Times New Roman" w:cs="Times New Roman"/>
        </w:rPr>
        <w:t xml:space="preserve">, S., &amp; </w:t>
      </w:r>
      <w:proofErr w:type="spellStart"/>
      <w:r w:rsidRPr="00EF36D3">
        <w:rPr>
          <w:rFonts w:ascii="Times New Roman" w:hAnsi="Times New Roman" w:cs="Times New Roman"/>
        </w:rPr>
        <w:t>Linnemann</w:t>
      </w:r>
      <w:proofErr w:type="spellEnd"/>
      <w:r w:rsidRPr="00EF36D3">
        <w:rPr>
          <w:rFonts w:ascii="Times New Roman" w:hAnsi="Times New Roman" w:cs="Times New Roman"/>
        </w:rPr>
        <w:t>, A. R. (2021).</w:t>
      </w:r>
      <w:proofErr w:type="gramEnd"/>
      <w:r w:rsidRPr="00EF36D3">
        <w:rPr>
          <w:rFonts w:ascii="Times New Roman" w:hAnsi="Times New Roman" w:cs="Times New Roman"/>
        </w:rPr>
        <w:t xml:space="preserve"> Food </w:t>
      </w:r>
      <w:proofErr w:type="spellStart"/>
      <w:r w:rsidRPr="00EF36D3">
        <w:rPr>
          <w:rFonts w:ascii="Times New Roman" w:hAnsi="Times New Roman" w:cs="Times New Roman"/>
        </w:rPr>
        <w:t>neophobia</w:t>
      </w:r>
      <w:proofErr w:type="spellEnd"/>
      <w:r w:rsidRPr="00EF36D3">
        <w:rPr>
          <w:rFonts w:ascii="Times New Roman" w:hAnsi="Times New Roman" w:cs="Times New Roman"/>
        </w:rPr>
        <w:t xml:space="preserve"> among Nigerian consumers: A study on attitudes towards novel turmeric fortified drinks. </w:t>
      </w:r>
      <w:proofErr w:type="gramStart"/>
      <w:r w:rsidRPr="00EF36D3">
        <w:rPr>
          <w:rFonts w:ascii="Times New Roman" w:hAnsi="Times New Roman" w:cs="Times New Roman"/>
          <w:i/>
          <w:iCs/>
        </w:rPr>
        <w:t>Journal of the Science of Food and Agriculture, 101</w:t>
      </w:r>
      <w:r w:rsidRPr="00EF36D3">
        <w:rPr>
          <w:rFonts w:ascii="Times New Roman" w:hAnsi="Times New Roman" w:cs="Times New Roman"/>
        </w:rPr>
        <w:t>.</w:t>
      </w:r>
      <w:proofErr w:type="gramEnd"/>
      <w:r w:rsidRPr="00EF36D3">
        <w:rPr>
          <w:rFonts w:ascii="Times New Roman" w:hAnsi="Times New Roman" w:cs="Times New Roman"/>
        </w:rPr>
        <w:t xml:space="preserve"> </w:t>
      </w:r>
      <w:hyperlink r:id="rId22" w:tgtFrame="_new" w:history="1">
        <w:r w:rsidRPr="00EF36D3">
          <w:rPr>
            <w:rStyle w:val="Hyperlink"/>
            <w:rFonts w:ascii="Times New Roman" w:hAnsi="Times New Roman" w:cs="Times New Roman"/>
          </w:rPr>
          <w:t>https://doi.org/10.1002/jsfa.10954</w:t>
        </w:r>
      </w:hyperlink>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Issa</w:t>
      </w:r>
      <w:proofErr w:type="spellEnd"/>
      <w:r w:rsidRPr="00EF36D3">
        <w:rPr>
          <w:rFonts w:ascii="Times New Roman" w:hAnsi="Times New Roman" w:cs="Times New Roman"/>
        </w:rPr>
        <w:t xml:space="preserve">, T. O., Mohamed, Y. S., </w:t>
      </w:r>
      <w:proofErr w:type="spellStart"/>
      <w:r w:rsidRPr="00EF36D3">
        <w:rPr>
          <w:rFonts w:ascii="Times New Roman" w:hAnsi="Times New Roman" w:cs="Times New Roman"/>
        </w:rPr>
        <w:t>Yagi</w:t>
      </w:r>
      <w:proofErr w:type="spellEnd"/>
      <w:r w:rsidRPr="00EF36D3">
        <w:rPr>
          <w:rFonts w:ascii="Times New Roman" w:hAnsi="Times New Roman" w:cs="Times New Roman"/>
        </w:rPr>
        <w:t xml:space="preserve">, S., Ahmed, R. H., </w:t>
      </w:r>
      <w:proofErr w:type="spellStart"/>
      <w:r w:rsidRPr="00EF36D3">
        <w:rPr>
          <w:rFonts w:ascii="Times New Roman" w:hAnsi="Times New Roman" w:cs="Times New Roman"/>
        </w:rPr>
        <w:t>Najeeb</w:t>
      </w:r>
      <w:proofErr w:type="spellEnd"/>
      <w:r w:rsidRPr="00EF36D3">
        <w:rPr>
          <w:rFonts w:ascii="Times New Roman" w:hAnsi="Times New Roman" w:cs="Times New Roman"/>
        </w:rPr>
        <w:t xml:space="preserve">, T. M., </w:t>
      </w:r>
      <w:proofErr w:type="spellStart"/>
      <w:r w:rsidRPr="00EF36D3">
        <w:rPr>
          <w:rFonts w:ascii="Times New Roman" w:hAnsi="Times New Roman" w:cs="Times New Roman"/>
        </w:rPr>
        <w:t>Makhawi</w:t>
      </w:r>
      <w:proofErr w:type="spellEnd"/>
      <w:r w:rsidRPr="00EF36D3">
        <w:rPr>
          <w:rFonts w:ascii="Times New Roman" w:hAnsi="Times New Roman" w:cs="Times New Roman"/>
        </w:rPr>
        <w:t xml:space="preserve">, A. M., &amp; </w:t>
      </w:r>
      <w:proofErr w:type="spellStart"/>
      <w:r w:rsidRPr="00EF36D3">
        <w:rPr>
          <w:rFonts w:ascii="Times New Roman" w:hAnsi="Times New Roman" w:cs="Times New Roman"/>
        </w:rPr>
        <w:t>Khider</w:t>
      </w:r>
      <w:proofErr w:type="spellEnd"/>
      <w:r w:rsidRPr="00EF36D3">
        <w:rPr>
          <w:rFonts w:ascii="Times New Roman" w:hAnsi="Times New Roman" w:cs="Times New Roman"/>
        </w:rPr>
        <w:t xml:space="preserve">, T. O. (2018). </w:t>
      </w:r>
      <w:proofErr w:type="spellStart"/>
      <w:proofErr w:type="gramStart"/>
      <w:r w:rsidRPr="00EF36D3">
        <w:rPr>
          <w:rFonts w:ascii="Times New Roman" w:hAnsi="Times New Roman" w:cs="Times New Roman"/>
        </w:rPr>
        <w:t>Ethnobotanical</w:t>
      </w:r>
      <w:proofErr w:type="spellEnd"/>
      <w:r w:rsidRPr="00EF36D3">
        <w:rPr>
          <w:rFonts w:ascii="Times New Roman" w:hAnsi="Times New Roman" w:cs="Times New Roman"/>
        </w:rPr>
        <w:t xml:space="preserve"> investigation on medicinal plants in </w:t>
      </w:r>
      <w:proofErr w:type="spellStart"/>
      <w:r w:rsidRPr="00EF36D3">
        <w:rPr>
          <w:rFonts w:ascii="Times New Roman" w:hAnsi="Times New Roman" w:cs="Times New Roman"/>
        </w:rPr>
        <w:t>Algoz</w:t>
      </w:r>
      <w:proofErr w:type="spellEnd"/>
      <w:r w:rsidRPr="00EF36D3">
        <w:rPr>
          <w:rFonts w:ascii="Times New Roman" w:hAnsi="Times New Roman" w:cs="Times New Roman"/>
        </w:rPr>
        <w:t xml:space="preserve"> area (South </w:t>
      </w:r>
      <w:proofErr w:type="spellStart"/>
      <w:r w:rsidRPr="00EF36D3">
        <w:rPr>
          <w:rFonts w:ascii="Times New Roman" w:hAnsi="Times New Roman" w:cs="Times New Roman"/>
        </w:rPr>
        <w:t>Kordofan</w:t>
      </w:r>
      <w:proofErr w:type="spellEnd"/>
      <w:r w:rsidRPr="00EF36D3">
        <w:rPr>
          <w:rFonts w:ascii="Times New Roman" w:hAnsi="Times New Roman" w:cs="Times New Roman"/>
        </w:rPr>
        <w:t>), Sudan.</w:t>
      </w:r>
      <w:proofErr w:type="gramEnd"/>
      <w:r w:rsidRPr="00EF36D3">
        <w:rPr>
          <w:rFonts w:ascii="Times New Roman" w:hAnsi="Times New Roman" w:cs="Times New Roman"/>
        </w:rPr>
        <w:t xml:space="preserve"> </w:t>
      </w:r>
      <w:r w:rsidRPr="00EF36D3">
        <w:rPr>
          <w:rFonts w:ascii="Times New Roman" w:hAnsi="Times New Roman" w:cs="Times New Roman"/>
          <w:i/>
          <w:iCs/>
        </w:rPr>
        <w:t xml:space="preserve">Journal of </w:t>
      </w:r>
      <w:proofErr w:type="spellStart"/>
      <w:r w:rsidRPr="00EF36D3">
        <w:rPr>
          <w:rFonts w:ascii="Times New Roman" w:hAnsi="Times New Roman" w:cs="Times New Roman"/>
          <w:i/>
          <w:iCs/>
        </w:rPr>
        <w:t>Ethnobiology</w:t>
      </w:r>
      <w:proofErr w:type="spellEnd"/>
      <w:r w:rsidRPr="00EF36D3">
        <w:rPr>
          <w:rFonts w:ascii="Times New Roman" w:hAnsi="Times New Roman" w:cs="Times New Roman"/>
          <w:i/>
          <w:iCs/>
        </w:rPr>
        <w:t xml:space="preserve"> and </w:t>
      </w:r>
      <w:proofErr w:type="spellStart"/>
      <w:r w:rsidRPr="00EF36D3">
        <w:rPr>
          <w:rFonts w:ascii="Times New Roman" w:hAnsi="Times New Roman" w:cs="Times New Roman"/>
          <w:i/>
          <w:iCs/>
        </w:rPr>
        <w:t>Ethnomedicine</w:t>
      </w:r>
      <w:proofErr w:type="spellEnd"/>
      <w:r w:rsidRPr="00EF36D3">
        <w:rPr>
          <w:rFonts w:ascii="Times New Roman" w:hAnsi="Times New Roman" w:cs="Times New Roman"/>
          <w:i/>
          <w:iCs/>
        </w:rPr>
        <w:t>, 14</w:t>
      </w:r>
      <w:r w:rsidRPr="00EF36D3">
        <w:rPr>
          <w:rFonts w:ascii="Times New Roman" w:hAnsi="Times New Roman" w:cs="Times New Roman"/>
        </w:rPr>
        <w:t>, Article 31.</w:t>
      </w:r>
    </w:p>
    <w:p w:rsidR="00EF36D3" w:rsidRPr="00EF36D3" w:rsidRDefault="00EF36D3" w:rsidP="00EF36D3">
      <w:pPr>
        <w:spacing w:line="480" w:lineRule="auto"/>
        <w:rPr>
          <w:rFonts w:ascii="Times New Roman" w:hAnsi="Times New Roman" w:cs="Times New Roman"/>
        </w:rPr>
      </w:pPr>
      <w:r w:rsidRPr="00EF36D3">
        <w:rPr>
          <w:rFonts w:ascii="Times New Roman" w:hAnsi="Times New Roman" w:cs="Times New Roman"/>
        </w:rPr>
        <w:t xml:space="preserve">Joy, P. P. (2010). </w:t>
      </w:r>
      <w:proofErr w:type="gramStart"/>
      <w:r w:rsidRPr="00EF36D3">
        <w:rPr>
          <w:rFonts w:ascii="Times New Roman" w:hAnsi="Times New Roman" w:cs="Times New Roman"/>
        </w:rPr>
        <w:t>Benefits and uses of pineapple.</w:t>
      </w:r>
      <w:proofErr w:type="gramEnd"/>
      <w:r w:rsidRPr="00EF36D3">
        <w:rPr>
          <w:rFonts w:ascii="Times New Roman" w:hAnsi="Times New Roman" w:cs="Times New Roman"/>
        </w:rPr>
        <w:t xml:space="preserve"> </w:t>
      </w:r>
      <w:proofErr w:type="gramStart"/>
      <w:r w:rsidRPr="00EF36D3">
        <w:rPr>
          <w:rFonts w:ascii="Times New Roman" w:hAnsi="Times New Roman" w:cs="Times New Roman"/>
          <w:i/>
          <w:iCs/>
        </w:rPr>
        <w:t>Pineapple Research Station, Kerala Agricultural University</w:t>
      </w:r>
      <w:r w:rsidRPr="00EF36D3">
        <w:rPr>
          <w:rFonts w:ascii="Times New Roman" w:hAnsi="Times New Roman" w:cs="Times New Roman"/>
        </w:rPr>
        <w:t>.</w:t>
      </w:r>
      <w:proofErr w:type="gramEnd"/>
      <w:r w:rsidRPr="00EF36D3">
        <w:rPr>
          <w:rFonts w:ascii="Times New Roman" w:hAnsi="Times New Roman" w:cs="Times New Roman"/>
        </w:rPr>
        <w:t xml:space="preserve"> </w:t>
      </w:r>
      <w:hyperlink r:id="rId23" w:tgtFrame="_new" w:history="1">
        <w:r w:rsidRPr="00EF36D3">
          <w:rPr>
            <w:rStyle w:val="Hyperlink"/>
            <w:rFonts w:ascii="Times New Roman" w:hAnsi="Times New Roman" w:cs="Times New Roman"/>
          </w:rPr>
          <w:t>http://www.kau.edu/prsvkm/Html/BenefitsofPA.htm</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Keshinro</w:t>
      </w:r>
      <w:proofErr w:type="spellEnd"/>
      <w:r w:rsidRPr="00EF36D3">
        <w:rPr>
          <w:rFonts w:ascii="Times New Roman" w:hAnsi="Times New Roman" w:cs="Times New Roman"/>
        </w:rPr>
        <w:t xml:space="preserve">, O. M., </w:t>
      </w:r>
      <w:proofErr w:type="spellStart"/>
      <w:r w:rsidRPr="00EF36D3">
        <w:rPr>
          <w:rFonts w:ascii="Times New Roman" w:hAnsi="Times New Roman" w:cs="Times New Roman"/>
        </w:rPr>
        <w:t>Ogbe</w:t>
      </w:r>
      <w:proofErr w:type="spellEnd"/>
      <w:r w:rsidRPr="00EF36D3">
        <w:rPr>
          <w:rFonts w:ascii="Times New Roman" w:hAnsi="Times New Roman" w:cs="Times New Roman"/>
        </w:rPr>
        <w:t xml:space="preserve">, A. A., </w:t>
      </w:r>
      <w:proofErr w:type="spellStart"/>
      <w:r w:rsidRPr="00EF36D3">
        <w:rPr>
          <w:rFonts w:ascii="Times New Roman" w:hAnsi="Times New Roman" w:cs="Times New Roman"/>
        </w:rPr>
        <w:t>Oreshile</w:t>
      </w:r>
      <w:proofErr w:type="spellEnd"/>
      <w:r w:rsidRPr="00EF36D3">
        <w:rPr>
          <w:rFonts w:ascii="Times New Roman" w:hAnsi="Times New Roman" w:cs="Times New Roman"/>
        </w:rPr>
        <w:t xml:space="preserve">, K. Y., &amp; </w:t>
      </w:r>
      <w:proofErr w:type="spellStart"/>
      <w:r w:rsidRPr="00EF36D3">
        <w:rPr>
          <w:rFonts w:ascii="Times New Roman" w:hAnsi="Times New Roman" w:cs="Times New Roman"/>
        </w:rPr>
        <w:t>Omolokun</w:t>
      </w:r>
      <w:proofErr w:type="spellEnd"/>
      <w:r w:rsidRPr="00EF36D3">
        <w:rPr>
          <w:rFonts w:ascii="Times New Roman" w:hAnsi="Times New Roman" w:cs="Times New Roman"/>
        </w:rPr>
        <w:t>, K. T. (2023).</w:t>
      </w:r>
      <w:proofErr w:type="gramEnd"/>
      <w:r w:rsidRPr="00EF36D3">
        <w:rPr>
          <w:rFonts w:ascii="Times New Roman" w:hAnsi="Times New Roman" w:cs="Times New Roman"/>
        </w:rPr>
        <w:t xml:space="preserve"> The effects of foliar application of some selected </w:t>
      </w:r>
      <w:proofErr w:type="spellStart"/>
      <w:r w:rsidRPr="00EF36D3">
        <w:rPr>
          <w:rFonts w:ascii="Times New Roman" w:hAnsi="Times New Roman" w:cs="Times New Roman"/>
        </w:rPr>
        <w:t>phytohormones</w:t>
      </w:r>
      <w:proofErr w:type="spellEnd"/>
      <w:r w:rsidRPr="00EF36D3">
        <w:rPr>
          <w:rFonts w:ascii="Times New Roman" w:hAnsi="Times New Roman" w:cs="Times New Roman"/>
        </w:rPr>
        <w:t xml:space="preserve"> on the proximate, </w:t>
      </w:r>
      <w:proofErr w:type="spellStart"/>
      <w:r w:rsidRPr="00EF36D3">
        <w:rPr>
          <w:rFonts w:ascii="Times New Roman" w:hAnsi="Times New Roman" w:cs="Times New Roman"/>
        </w:rPr>
        <w:t>phytochemical</w:t>
      </w:r>
      <w:proofErr w:type="spellEnd"/>
      <w:r w:rsidRPr="00EF36D3">
        <w:rPr>
          <w:rFonts w:ascii="Times New Roman" w:hAnsi="Times New Roman" w:cs="Times New Roman"/>
        </w:rPr>
        <w:t>, and mineral compositions of Roselle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leaves. </w:t>
      </w:r>
      <w:r w:rsidRPr="00EF36D3">
        <w:rPr>
          <w:rFonts w:ascii="Times New Roman" w:hAnsi="Times New Roman" w:cs="Times New Roman"/>
          <w:i/>
          <w:iCs/>
        </w:rPr>
        <w:t>FUDMA Journal of Sciences, 7</w:t>
      </w:r>
      <w:r w:rsidRPr="00EF36D3">
        <w:rPr>
          <w:rFonts w:ascii="Times New Roman" w:hAnsi="Times New Roman" w:cs="Times New Roman"/>
        </w:rPr>
        <w:t>, 249–256. https://doi.org/10.33003/fjs-2023-0703-1771</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lastRenderedPageBreak/>
        <w:t>Lin, H.-H., Huang, H.-P., Huang, C.-C., Chen, J.-H., &amp; Wang, C.-J.</w:t>
      </w:r>
      <w:proofErr w:type="gramEnd"/>
      <w:r w:rsidRPr="00EF36D3">
        <w:rPr>
          <w:rFonts w:ascii="Times New Roman" w:hAnsi="Times New Roman" w:cs="Times New Roman"/>
        </w:rPr>
        <w:t xml:space="preserve"> (2005). Hibiscus </w:t>
      </w:r>
      <w:proofErr w:type="spellStart"/>
      <w:r w:rsidRPr="00EF36D3">
        <w:rPr>
          <w:rFonts w:ascii="Times New Roman" w:hAnsi="Times New Roman" w:cs="Times New Roman"/>
        </w:rPr>
        <w:t>polyphenol</w:t>
      </w:r>
      <w:proofErr w:type="spellEnd"/>
      <w:r w:rsidRPr="00EF36D3">
        <w:rPr>
          <w:rFonts w:ascii="Times New Roman" w:hAnsi="Times New Roman" w:cs="Times New Roman"/>
        </w:rPr>
        <w:t xml:space="preserve">-rich extract induces apoptosis in human gastric carcinoma cells via p53 </w:t>
      </w:r>
      <w:proofErr w:type="spellStart"/>
      <w:r w:rsidRPr="00EF36D3">
        <w:rPr>
          <w:rFonts w:ascii="Times New Roman" w:hAnsi="Times New Roman" w:cs="Times New Roman"/>
        </w:rPr>
        <w:t>phosphorylation</w:t>
      </w:r>
      <w:proofErr w:type="spellEnd"/>
      <w:r w:rsidRPr="00EF36D3">
        <w:rPr>
          <w:rFonts w:ascii="Times New Roman" w:hAnsi="Times New Roman" w:cs="Times New Roman"/>
        </w:rPr>
        <w:t xml:space="preserve"> and p38 MAPK/</w:t>
      </w:r>
      <w:proofErr w:type="spellStart"/>
      <w:r w:rsidRPr="00EF36D3">
        <w:rPr>
          <w:rFonts w:ascii="Times New Roman" w:hAnsi="Times New Roman" w:cs="Times New Roman"/>
        </w:rPr>
        <w:t>FasL</w:t>
      </w:r>
      <w:proofErr w:type="spellEnd"/>
      <w:r w:rsidRPr="00EF36D3">
        <w:rPr>
          <w:rFonts w:ascii="Times New Roman" w:hAnsi="Times New Roman" w:cs="Times New Roman"/>
        </w:rPr>
        <w:t xml:space="preserve"> cascade pathway. </w:t>
      </w:r>
      <w:r w:rsidRPr="00EF36D3">
        <w:rPr>
          <w:rFonts w:ascii="Times New Roman" w:hAnsi="Times New Roman" w:cs="Times New Roman"/>
          <w:i/>
          <w:iCs/>
        </w:rPr>
        <w:t>Molecular Carcinogenesis, 43</w:t>
      </w:r>
      <w:r w:rsidRPr="00EF36D3">
        <w:rPr>
          <w:rFonts w:ascii="Times New Roman" w:hAnsi="Times New Roman" w:cs="Times New Roman"/>
        </w:rPr>
        <w:t xml:space="preserve">(2), 86–99. </w:t>
      </w:r>
      <w:hyperlink r:id="rId24" w:tgtFrame="_new" w:history="1">
        <w:r w:rsidRPr="00EF36D3">
          <w:rPr>
            <w:rStyle w:val="Hyperlink"/>
            <w:rFonts w:ascii="Times New Roman" w:hAnsi="Times New Roman" w:cs="Times New Roman"/>
          </w:rPr>
          <w:t>https://doi.org/10.1002/mc.20103</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Luvonga</w:t>
      </w:r>
      <w:proofErr w:type="spellEnd"/>
      <w:r w:rsidRPr="00EF36D3">
        <w:rPr>
          <w:rFonts w:ascii="Times New Roman" w:hAnsi="Times New Roman" w:cs="Times New Roman"/>
        </w:rPr>
        <w:t xml:space="preserve">, W. A. L., </w:t>
      </w:r>
      <w:proofErr w:type="spellStart"/>
      <w:r w:rsidRPr="00EF36D3">
        <w:rPr>
          <w:rFonts w:ascii="Times New Roman" w:hAnsi="Times New Roman" w:cs="Times New Roman"/>
        </w:rPr>
        <w:t>Njorge</w:t>
      </w:r>
      <w:proofErr w:type="spellEnd"/>
      <w:r w:rsidRPr="00EF36D3">
        <w:rPr>
          <w:rFonts w:ascii="Times New Roman" w:hAnsi="Times New Roman" w:cs="Times New Roman"/>
        </w:rPr>
        <w:t xml:space="preserve">, M. S., </w:t>
      </w:r>
      <w:proofErr w:type="spellStart"/>
      <w:r w:rsidRPr="00EF36D3">
        <w:rPr>
          <w:rFonts w:ascii="Times New Roman" w:hAnsi="Times New Roman" w:cs="Times New Roman"/>
        </w:rPr>
        <w:t>Makokha</w:t>
      </w:r>
      <w:proofErr w:type="spellEnd"/>
      <w:r w:rsidRPr="00EF36D3">
        <w:rPr>
          <w:rFonts w:ascii="Times New Roman" w:hAnsi="Times New Roman" w:cs="Times New Roman"/>
        </w:rPr>
        <w:t xml:space="preserve">, A., &amp; </w:t>
      </w:r>
      <w:proofErr w:type="spellStart"/>
      <w:r w:rsidRPr="00EF36D3">
        <w:rPr>
          <w:rFonts w:ascii="Times New Roman" w:hAnsi="Times New Roman" w:cs="Times New Roman"/>
        </w:rPr>
        <w:t>Ngunjiri</w:t>
      </w:r>
      <w:proofErr w:type="spellEnd"/>
      <w:r w:rsidRPr="00EF36D3">
        <w:rPr>
          <w:rFonts w:ascii="Times New Roman" w:hAnsi="Times New Roman" w:cs="Times New Roman"/>
        </w:rPr>
        <w:t>, P. W. (2010).</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 xml:space="preserve">Chemical characterization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(Roselle) calyces and evaluation of its functional potential in the food industry.</w:t>
      </w:r>
      <w:proofErr w:type="gramEnd"/>
      <w:r w:rsidRPr="00EF36D3">
        <w:rPr>
          <w:rFonts w:ascii="Times New Roman" w:hAnsi="Times New Roman" w:cs="Times New Roman"/>
        </w:rPr>
        <w:t xml:space="preserve"> </w:t>
      </w:r>
      <w:r w:rsidRPr="00EF36D3">
        <w:rPr>
          <w:rFonts w:ascii="Times New Roman" w:hAnsi="Times New Roman" w:cs="Times New Roman"/>
          <w:i/>
          <w:iCs/>
        </w:rPr>
        <w:t>Proceedings of JKUAT Scientific and Industrial Conference, Kenya</w:t>
      </w:r>
      <w:r w:rsidRPr="00EF36D3">
        <w:rPr>
          <w:rFonts w:ascii="Times New Roman" w:hAnsi="Times New Roman" w:cs="Times New Roman"/>
        </w:rPr>
        <w:t>, 631–638.</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Matowa</w:t>
      </w:r>
      <w:proofErr w:type="spellEnd"/>
      <w:r w:rsidRPr="00EF36D3">
        <w:rPr>
          <w:rFonts w:ascii="Times New Roman" w:hAnsi="Times New Roman" w:cs="Times New Roman"/>
        </w:rPr>
        <w:t xml:space="preserve">, P. R., </w:t>
      </w:r>
      <w:proofErr w:type="spellStart"/>
      <w:r w:rsidRPr="00EF36D3">
        <w:rPr>
          <w:rFonts w:ascii="Times New Roman" w:hAnsi="Times New Roman" w:cs="Times New Roman"/>
        </w:rPr>
        <w:t>Gundidza</w:t>
      </w:r>
      <w:proofErr w:type="spellEnd"/>
      <w:r w:rsidRPr="00EF36D3">
        <w:rPr>
          <w:rFonts w:ascii="Times New Roman" w:hAnsi="Times New Roman" w:cs="Times New Roman"/>
        </w:rPr>
        <w:t xml:space="preserve">, M., </w:t>
      </w:r>
      <w:proofErr w:type="spellStart"/>
      <w:r w:rsidRPr="00EF36D3">
        <w:rPr>
          <w:rFonts w:ascii="Times New Roman" w:hAnsi="Times New Roman" w:cs="Times New Roman"/>
        </w:rPr>
        <w:t>Gwanzura</w:t>
      </w:r>
      <w:proofErr w:type="spellEnd"/>
      <w:r w:rsidRPr="00EF36D3">
        <w:rPr>
          <w:rFonts w:ascii="Times New Roman" w:hAnsi="Times New Roman" w:cs="Times New Roman"/>
        </w:rPr>
        <w:t xml:space="preserve">, L., &amp; </w:t>
      </w:r>
      <w:proofErr w:type="spellStart"/>
      <w:r w:rsidRPr="00EF36D3">
        <w:rPr>
          <w:rFonts w:ascii="Times New Roman" w:hAnsi="Times New Roman" w:cs="Times New Roman"/>
        </w:rPr>
        <w:t>Nhachi</w:t>
      </w:r>
      <w:proofErr w:type="spellEnd"/>
      <w:r w:rsidRPr="00EF36D3">
        <w:rPr>
          <w:rFonts w:ascii="Times New Roman" w:hAnsi="Times New Roman" w:cs="Times New Roman"/>
        </w:rPr>
        <w:t>, C. F. B. (2020).</w:t>
      </w:r>
      <w:proofErr w:type="gramEnd"/>
      <w:r w:rsidRPr="00EF36D3">
        <w:rPr>
          <w:rFonts w:ascii="Times New Roman" w:hAnsi="Times New Roman" w:cs="Times New Roman"/>
        </w:rPr>
        <w:t xml:space="preserve"> A survey of </w:t>
      </w:r>
      <w:proofErr w:type="spellStart"/>
      <w:r w:rsidRPr="00EF36D3">
        <w:rPr>
          <w:rFonts w:ascii="Times New Roman" w:hAnsi="Times New Roman" w:cs="Times New Roman"/>
        </w:rPr>
        <w:t>ethnomedicinal</w:t>
      </w:r>
      <w:proofErr w:type="spellEnd"/>
      <w:r w:rsidRPr="00EF36D3">
        <w:rPr>
          <w:rFonts w:ascii="Times New Roman" w:hAnsi="Times New Roman" w:cs="Times New Roman"/>
        </w:rPr>
        <w:t xml:space="preserve"> plants used to treat cancer by traditional medicine practitioners in Zimbabwe. </w:t>
      </w:r>
      <w:r w:rsidRPr="00EF36D3">
        <w:rPr>
          <w:rFonts w:ascii="Times New Roman" w:hAnsi="Times New Roman" w:cs="Times New Roman"/>
          <w:i/>
          <w:iCs/>
        </w:rPr>
        <w:t>BMC Complementary Medicine and Therapy, 20</w:t>
      </w:r>
      <w:r w:rsidRPr="00EF36D3">
        <w:rPr>
          <w:rFonts w:ascii="Times New Roman" w:hAnsi="Times New Roman" w:cs="Times New Roman"/>
        </w:rPr>
        <w:t>(1), Article 278.</w:t>
      </w:r>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Mojiminiyi</w:t>
      </w:r>
      <w:proofErr w:type="spellEnd"/>
      <w:r w:rsidRPr="00EF36D3">
        <w:rPr>
          <w:rFonts w:ascii="Times New Roman" w:hAnsi="Times New Roman" w:cs="Times New Roman"/>
        </w:rPr>
        <w:t xml:space="preserve">, F. B. O., </w:t>
      </w:r>
      <w:proofErr w:type="spellStart"/>
      <w:r w:rsidRPr="00EF36D3">
        <w:rPr>
          <w:rFonts w:ascii="Times New Roman" w:hAnsi="Times New Roman" w:cs="Times New Roman"/>
        </w:rPr>
        <w:t>Adegunloye</w:t>
      </w:r>
      <w:proofErr w:type="spellEnd"/>
      <w:r w:rsidRPr="00EF36D3">
        <w:rPr>
          <w:rFonts w:ascii="Times New Roman" w:hAnsi="Times New Roman" w:cs="Times New Roman"/>
        </w:rPr>
        <w:t xml:space="preserve">, B. J., </w:t>
      </w:r>
      <w:proofErr w:type="spellStart"/>
      <w:r w:rsidRPr="00EF36D3">
        <w:rPr>
          <w:rFonts w:ascii="Times New Roman" w:hAnsi="Times New Roman" w:cs="Times New Roman"/>
        </w:rPr>
        <w:t>Egbeniyi</w:t>
      </w:r>
      <w:proofErr w:type="spellEnd"/>
      <w:r w:rsidRPr="00EF36D3">
        <w:rPr>
          <w:rFonts w:ascii="Times New Roman" w:hAnsi="Times New Roman" w:cs="Times New Roman"/>
        </w:rPr>
        <w:t xml:space="preserve">, Y. A., &amp; </w:t>
      </w:r>
      <w:proofErr w:type="spellStart"/>
      <w:r w:rsidRPr="00EF36D3">
        <w:rPr>
          <w:rFonts w:ascii="Times New Roman" w:hAnsi="Times New Roman" w:cs="Times New Roman"/>
        </w:rPr>
        <w:t>Okolo</w:t>
      </w:r>
      <w:proofErr w:type="spellEnd"/>
      <w:r w:rsidRPr="00EF36D3">
        <w:rPr>
          <w:rFonts w:ascii="Times New Roman" w:hAnsi="Times New Roman" w:cs="Times New Roman"/>
        </w:rPr>
        <w:t xml:space="preserve">, R. V. (2000). An investigation of the diuretic effect of aqueous extracts of the calyx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w:t>
      </w:r>
      <w:proofErr w:type="spellStart"/>
      <w:r w:rsidRPr="00EF36D3">
        <w:rPr>
          <w:rFonts w:ascii="Times New Roman" w:hAnsi="Times New Roman" w:cs="Times New Roman"/>
          <w:i/>
          <w:iCs/>
        </w:rPr>
        <w:t>Fitoterapia</w:t>
      </w:r>
      <w:proofErr w:type="spellEnd"/>
      <w:r w:rsidRPr="00EF36D3">
        <w:rPr>
          <w:rFonts w:ascii="Times New Roman" w:hAnsi="Times New Roman" w:cs="Times New Roman"/>
          <w:i/>
          <w:iCs/>
        </w:rPr>
        <w:t>, 78</w:t>
      </w:r>
      <w:r w:rsidRPr="00EF36D3">
        <w:rPr>
          <w:rFonts w:ascii="Times New Roman" w:hAnsi="Times New Roman" w:cs="Times New Roman"/>
        </w:rPr>
        <w:t>(4), 292–297.</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Nmahadevan</w:t>
      </w:r>
      <w:proofErr w:type="spellEnd"/>
      <w:r w:rsidRPr="00EF36D3">
        <w:rPr>
          <w:rFonts w:ascii="Times New Roman" w:hAnsi="Times New Roman" w:cs="Times New Roman"/>
        </w:rPr>
        <w:t xml:space="preserve">, S., &amp; </w:t>
      </w:r>
      <w:proofErr w:type="spellStart"/>
      <w:r w:rsidRPr="00EF36D3">
        <w:rPr>
          <w:rFonts w:ascii="Times New Roman" w:hAnsi="Times New Roman" w:cs="Times New Roman"/>
        </w:rPr>
        <w:t>Pradeep</w:t>
      </w:r>
      <w:proofErr w:type="spellEnd"/>
      <w:r w:rsidRPr="00EF36D3">
        <w:rPr>
          <w:rFonts w:ascii="Times New Roman" w:hAnsi="Times New Roman" w:cs="Times New Roman"/>
        </w:rPr>
        <w:t>, K. (2009).</w:t>
      </w:r>
      <w:proofErr w:type="gramEnd"/>
      <w:r w:rsidRPr="00EF36D3">
        <w:rPr>
          <w:rFonts w:ascii="Times New Roman" w:hAnsi="Times New Roman" w:cs="Times New Roman"/>
        </w:rPr>
        <w:t xml:space="preserv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Linn: An overview. </w:t>
      </w:r>
      <w:r w:rsidRPr="00EF36D3">
        <w:rPr>
          <w:rFonts w:ascii="Times New Roman" w:hAnsi="Times New Roman" w:cs="Times New Roman"/>
          <w:i/>
          <w:iCs/>
        </w:rPr>
        <w:t>Natural Product Radiance, 8</w:t>
      </w:r>
      <w:r w:rsidRPr="00EF36D3">
        <w:rPr>
          <w:rFonts w:ascii="Times New Roman" w:hAnsi="Times New Roman" w:cs="Times New Roman"/>
        </w:rPr>
        <w:t>(1), 77–83.</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Odebunmi</w:t>
      </w:r>
      <w:proofErr w:type="spellEnd"/>
      <w:r w:rsidRPr="00EF36D3">
        <w:rPr>
          <w:rFonts w:ascii="Times New Roman" w:hAnsi="Times New Roman" w:cs="Times New Roman"/>
        </w:rPr>
        <w:t xml:space="preserve">, E. O., &amp; </w:t>
      </w:r>
      <w:proofErr w:type="spellStart"/>
      <w:r w:rsidRPr="00EF36D3">
        <w:rPr>
          <w:rFonts w:ascii="Times New Roman" w:hAnsi="Times New Roman" w:cs="Times New Roman"/>
        </w:rPr>
        <w:t>Dosumu</w:t>
      </w:r>
      <w:proofErr w:type="spellEnd"/>
      <w:r w:rsidRPr="00EF36D3">
        <w:rPr>
          <w:rFonts w:ascii="Times New Roman" w:hAnsi="Times New Roman" w:cs="Times New Roman"/>
        </w:rPr>
        <w:t>, O. O. (2005).</w:t>
      </w:r>
      <w:proofErr w:type="gramEnd"/>
      <w:r w:rsidRPr="00EF36D3">
        <w:rPr>
          <w:rFonts w:ascii="Times New Roman" w:hAnsi="Times New Roman" w:cs="Times New Roman"/>
        </w:rPr>
        <w:t xml:space="preserve"> Fermentation studies and nutritional analysis of drinks made from water extract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calyx (</w:t>
      </w:r>
      <w:proofErr w:type="spellStart"/>
      <w:r w:rsidRPr="00EF36D3">
        <w:rPr>
          <w:rFonts w:ascii="Times New Roman" w:hAnsi="Times New Roman" w:cs="Times New Roman"/>
        </w:rPr>
        <w:t>Zobo</w:t>
      </w:r>
      <w:proofErr w:type="spellEnd"/>
      <w:r w:rsidRPr="00EF36D3">
        <w:rPr>
          <w:rFonts w:ascii="Times New Roman" w:hAnsi="Times New Roman" w:cs="Times New Roman"/>
        </w:rPr>
        <w:t xml:space="preserve">) juices of </w:t>
      </w:r>
      <w:r w:rsidRPr="00EF36D3">
        <w:rPr>
          <w:rFonts w:ascii="Times New Roman" w:hAnsi="Times New Roman" w:cs="Times New Roman"/>
          <w:i/>
          <w:iCs/>
        </w:rPr>
        <w:t xml:space="preserve">Citrus </w:t>
      </w:r>
      <w:proofErr w:type="spellStart"/>
      <w:r w:rsidRPr="00EF36D3">
        <w:rPr>
          <w:rFonts w:ascii="Times New Roman" w:hAnsi="Times New Roman" w:cs="Times New Roman"/>
          <w:i/>
          <w:iCs/>
        </w:rPr>
        <w:t>sinensis</w:t>
      </w:r>
      <w:proofErr w:type="spellEnd"/>
      <w:r w:rsidRPr="00EF36D3">
        <w:rPr>
          <w:rFonts w:ascii="Times New Roman" w:hAnsi="Times New Roman" w:cs="Times New Roman"/>
        </w:rPr>
        <w:t xml:space="preserve"> (orange) and </w:t>
      </w:r>
      <w:proofErr w:type="spellStart"/>
      <w:r w:rsidRPr="00EF36D3">
        <w:rPr>
          <w:rFonts w:ascii="Times New Roman" w:hAnsi="Times New Roman" w:cs="Times New Roman"/>
          <w:i/>
          <w:iCs/>
        </w:rPr>
        <w:t>Ananas</w:t>
      </w:r>
      <w:proofErr w:type="spellEnd"/>
      <w:r w:rsidRPr="00EF36D3">
        <w:rPr>
          <w:rFonts w:ascii="Times New Roman" w:hAnsi="Times New Roman" w:cs="Times New Roman"/>
          <w:i/>
          <w:iCs/>
        </w:rPr>
        <w:t xml:space="preserve"> </w:t>
      </w:r>
      <w:proofErr w:type="spellStart"/>
      <w:r w:rsidRPr="00EF36D3">
        <w:rPr>
          <w:rFonts w:ascii="Times New Roman" w:hAnsi="Times New Roman" w:cs="Times New Roman"/>
          <w:i/>
          <w:iCs/>
        </w:rPr>
        <w:t>comosus</w:t>
      </w:r>
      <w:proofErr w:type="spellEnd"/>
      <w:r w:rsidRPr="00EF36D3">
        <w:rPr>
          <w:rFonts w:ascii="Times New Roman" w:hAnsi="Times New Roman" w:cs="Times New Roman"/>
        </w:rPr>
        <w:t xml:space="preserve"> (pineapple). </w:t>
      </w:r>
      <w:r w:rsidRPr="00EF36D3">
        <w:rPr>
          <w:rFonts w:ascii="Times New Roman" w:hAnsi="Times New Roman" w:cs="Times New Roman"/>
          <w:i/>
          <w:iCs/>
        </w:rPr>
        <w:t>Journal of Food Technology, 5</w:t>
      </w:r>
      <w:r w:rsidRPr="00EF36D3">
        <w:rPr>
          <w:rFonts w:ascii="Times New Roman" w:hAnsi="Times New Roman" w:cs="Times New Roman"/>
        </w:rPr>
        <w:t>(3), 198–204.</w:t>
      </w:r>
    </w:p>
    <w:p w:rsidR="00EF36D3" w:rsidRPr="00EF36D3" w:rsidRDefault="00EF36D3" w:rsidP="00EF36D3">
      <w:pPr>
        <w:spacing w:line="480" w:lineRule="auto"/>
        <w:rPr>
          <w:rFonts w:ascii="Times New Roman" w:hAnsi="Times New Roman" w:cs="Times New Roman"/>
        </w:rPr>
      </w:pPr>
      <w:proofErr w:type="spellStart"/>
      <w:r w:rsidRPr="00EF36D3">
        <w:rPr>
          <w:rFonts w:ascii="Times New Roman" w:hAnsi="Times New Roman" w:cs="Times New Roman"/>
        </w:rPr>
        <w:t>Ogundapo</w:t>
      </w:r>
      <w:proofErr w:type="spellEnd"/>
      <w:r w:rsidRPr="00EF36D3">
        <w:rPr>
          <w:rFonts w:ascii="Times New Roman" w:hAnsi="Times New Roman" w:cs="Times New Roman"/>
        </w:rPr>
        <w:t xml:space="preserve">, S. S., </w:t>
      </w:r>
      <w:proofErr w:type="spellStart"/>
      <w:r w:rsidRPr="00EF36D3">
        <w:rPr>
          <w:rFonts w:ascii="Times New Roman" w:hAnsi="Times New Roman" w:cs="Times New Roman"/>
        </w:rPr>
        <w:t>Onuoha</w:t>
      </w:r>
      <w:proofErr w:type="spellEnd"/>
      <w:r w:rsidRPr="00EF36D3">
        <w:rPr>
          <w:rFonts w:ascii="Times New Roman" w:hAnsi="Times New Roman" w:cs="Times New Roman"/>
        </w:rPr>
        <w:t xml:space="preserve">, J. C., </w:t>
      </w:r>
      <w:proofErr w:type="spellStart"/>
      <w:r w:rsidRPr="00EF36D3">
        <w:rPr>
          <w:rFonts w:ascii="Times New Roman" w:hAnsi="Times New Roman" w:cs="Times New Roman"/>
        </w:rPr>
        <w:t>Olekanma</w:t>
      </w:r>
      <w:proofErr w:type="spellEnd"/>
      <w:r w:rsidRPr="00EF36D3">
        <w:rPr>
          <w:rFonts w:ascii="Times New Roman" w:hAnsi="Times New Roman" w:cs="Times New Roman"/>
        </w:rPr>
        <w:t xml:space="preserve">, C. N., </w:t>
      </w:r>
      <w:proofErr w:type="spellStart"/>
      <w:r w:rsidRPr="00EF36D3">
        <w:rPr>
          <w:rFonts w:ascii="Times New Roman" w:hAnsi="Times New Roman" w:cs="Times New Roman"/>
        </w:rPr>
        <w:t>Okon</w:t>
      </w:r>
      <w:proofErr w:type="spellEnd"/>
      <w:r w:rsidRPr="00EF36D3">
        <w:rPr>
          <w:rFonts w:ascii="Times New Roman" w:hAnsi="Times New Roman" w:cs="Times New Roman"/>
        </w:rPr>
        <w:t xml:space="preserve">, A. B., </w:t>
      </w:r>
      <w:proofErr w:type="spellStart"/>
      <w:r w:rsidRPr="00EF36D3">
        <w:rPr>
          <w:rFonts w:ascii="Times New Roman" w:hAnsi="Times New Roman" w:cs="Times New Roman"/>
        </w:rPr>
        <w:t>Soniran</w:t>
      </w:r>
      <w:proofErr w:type="spellEnd"/>
      <w:r w:rsidRPr="00EF36D3">
        <w:rPr>
          <w:rFonts w:ascii="Times New Roman" w:hAnsi="Times New Roman" w:cs="Times New Roman"/>
        </w:rPr>
        <w:t xml:space="preserve">, O. T., </w:t>
      </w:r>
      <w:proofErr w:type="spellStart"/>
      <w:r w:rsidRPr="00EF36D3">
        <w:rPr>
          <w:rFonts w:ascii="Times New Roman" w:hAnsi="Times New Roman" w:cs="Times New Roman"/>
        </w:rPr>
        <w:t>Omoboyowa</w:t>
      </w:r>
      <w:proofErr w:type="spellEnd"/>
      <w:r w:rsidRPr="00EF36D3">
        <w:rPr>
          <w:rFonts w:ascii="Times New Roman" w:hAnsi="Times New Roman" w:cs="Times New Roman"/>
        </w:rPr>
        <w:t xml:space="preserve">, D. A., &amp; </w:t>
      </w:r>
      <w:proofErr w:type="spellStart"/>
      <w:r w:rsidRPr="00EF36D3">
        <w:rPr>
          <w:rFonts w:ascii="Times New Roman" w:hAnsi="Times New Roman" w:cs="Times New Roman"/>
        </w:rPr>
        <w:t>Okor</w:t>
      </w:r>
      <w:proofErr w:type="spellEnd"/>
      <w:r w:rsidRPr="00EF36D3">
        <w:rPr>
          <w:rFonts w:ascii="Times New Roman" w:hAnsi="Times New Roman" w:cs="Times New Roman"/>
        </w:rPr>
        <w:t xml:space="preserve">, D. A. (2014). Alteration in biochemical parameters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calyces (</w:t>
      </w:r>
      <w:proofErr w:type="spellStart"/>
      <w:r w:rsidRPr="00EF36D3">
        <w:rPr>
          <w:rFonts w:ascii="Times New Roman" w:hAnsi="Times New Roman" w:cs="Times New Roman"/>
        </w:rPr>
        <w:t>zobo</w:t>
      </w:r>
      <w:proofErr w:type="spellEnd"/>
      <w:r w:rsidRPr="00EF36D3">
        <w:rPr>
          <w:rFonts w:ascii="Times New Roman" w:hAnsi="Times New Roman" w:cs="Times New Roman"/>
        </w:rPr>
        <w:t xml:space="preserve">) supplemented with commercial flavor additive. </w:t>
      </w:r>
      <w:r w:rsidRPr="00EF36D3">
        <w:rPr>
          <w:rFonts w:ascii="Times New Roman" w:hAnsi="Times New Roman" w:cs="Times New Roman"/>
          <w:i/>
          <w:iCs/>
        </w:rPr>
        <w:t>Journal of Natural Product, 7</w:t>
      </w:r>
      <w:r w:rsidRPr="00EF36D3">
        <w:rPr>
          <w:rFonts w:ascii="Times New Roman" w:hAnsi="Times New Roman" w:cs="Times New Roman"/>
        </w:rPr>
        <w:t>, 116–123.</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lastRenderedPageBreak/>
        <w:t>Okonmah</w:t>
      </w:r>
      <w:proofErr w:type="spellEnd"/>
      <w:r w:rsidRPr="00EF36D3">
        <w:rPr>
          <w:rFonts w:ascii="Times New Roman" w:hAnsi="Times New Roman" w:cs="Times New Roman"/>
        </w:rPr>
        <w:t xml:space="preserve">, L. U., </w:t>
      </w:r>
      <w:proofErr w:type="spellStart"/>
      <w:r w:rsidRPr="00EF36D3">
        <w:rPr>
          <w:rFonts w:ascii="Times New Roman" w:hAnsi="Times New Roman" w:cs="Times New Roman"/>
        </w:rPr>
        <w:t>Agbogidi</w:t>
      </w:r>
      <w:proofErr w:type="spellEnd"/>
      <w:r w:rsidRPr="00EF36D3">
        <w:rPr>
          <w:rFonts w:ascii="Times New Roman" w:hAnsi="Times New Roman" w:cs="Times New Roman"/>
        </w:rPr>
        <w:t xml:space="preserve">, O. M., &amp; </w:t>
      </w:r>
      <w:proofErr w:type="spellStart"/>
      <w:r w:rsidRPr="00EF36D3">
        <w:rPr>
          <w:rFonts w:ascii="Times New Roman" w:hAnsi="Times New Roman" w:cs="Times New Roman"/>
        </w:rPr>
        <w:t>Nwagu</w:t>
      </w:r>
      <w:proofErr w:type="spellEnd"/>
      <w:r w:rsidRPr="00EF36D3">
        <w:rPr>
          <w:rFonts w:ascii="Times New Roman" w:hAnsi="Times New Roman" w:cs="Times New Roman"/>
        </w:rPr>
        <w:t>, O. K. (2011).</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Evaluation of four varieties of watermelon (</w:t>
      </w:r>
      <w:proofErr w:type="spellStart"/>
      <w:r w:rsidRPr="00EF36D3">
        <w:rPr>
          <w:rFonts w:ascii="Times New Roman" w:hAnsi="Times New Roman" w:cs="Times New Roman"/>
          <w:i/>
          <w:iCs/>
        </w:rPr>
        <w:t>Citrullus</w:t>
      </w:r>
      <w:proofErr w:type="spellEnd"/>
      <w:r w:rsidRPr="00EF36D3">
        <w:rPr>
          <w:rFonts w:ascii="Times New Roman" w:hAnsi="Times New Roman" w:cs="Times New Roman"/>
          <w:i/>
          <w:iCs/>
        </w:rPr>
        <w:t xml:space="preserve"> </w:t>
      </w:r>
      <w:proofErr w:type="spellStart"/>
      <w:r w:rsidRPr="00EF36D3">
        <w:rPr>
          <w:rFonts w:ascii="Times New Roman" w:hAnsi="Times New Roman" w:cs="Times New Roman"/>
          <w:i/>
          <w:iCs/>
        </w:rPr>
        <w:t>lanatus</w:t>
      </w:r>
      <w:proofErr w:type="spellEnd"/>
      <w:r w:rsidRPr="00EF36D3">
        <w:rPr>
          <w:rFonts w:ascii="Times New Roman" w:hAnsi="Times New Roman" w:cs="Times New Roman"/>
        </w:rPr>
        <w:t xml:space="preserve"> Thumb) in </w:t>
      </w:r>
      <w:proofErr w:type="spellStart"/>
      <w:r w:rsidRPr="00EF36D3">
        <w:rPr>
          <w:rFonts w:ascii="Times New Roman" w:hAnsi="Times New Roman" w:cs="Times New Roman"/>
        </w:rPr>
        <w:t>Asaba</w:t>
      </w:r>
      <w:proofErr w:type="spellEnd"/>
      <w:r w:rsidRPr="00EF36D3">
        <w:rPr>
          <w:rFonts w:ascii="Times New Roman" w:hAnsi="Times New Roman" w:cs="Times New Roman"/>
        </w:rPr>
        <w:t xml:space="preserve"> agro-ecological environment.</w:t>
      </w:r>
      <w:proofErr w:type="gramEnd"/>
      <w:r w:rsidRPr="00EF36D3">
        <w:rPr>
          <w:rFonts w:ascii="Times New Roman" w:hAnsi="Times New Roman" w:cs="Times New Roman"/>
        </w:rPr>
        <w:t xml:space="preserve"> </w:t>
      </w:r>
      <w:r w:rsidRPr="00EF36D3">
        <w:rPr>
          <w:rFonts w:ascii="Times New Roman" w:hAnsi="Times New Roman" w:cs="Times New Roman"/>
          <w:i/>
          <w:iCs/>
        </w:rPr>
        <w:t>International Journal of Advanced Biological Research, 1</w:t>
      </w:r>
      <w:r w:rsidRPr="00EF36D3">
        <w:rPr>
          <w:rFonts w:ascii="Times New Roman" w:hAnsi="Times New Roman" w:cs="Times New Roman"/>
        </w:rPr>
        <w:t>(1), 126–130.</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Olayemi</w:t>
      </w:r>
      <w:proofErr w:type="spellEnd"/>
      <w:r w:rsidRPr="00EF36D3">
        <w:rPr>
          <w:rFonts w:ascii="Times New Roman" w:hAnsi="Times New Roman" w:cs="Times New Roman"/>
        </w:rPr>
        <w:t xml:space="preserve">, F., Adebayo, R., </w:t>
      </w:r>
      <w:proofErr w:type="spellStart"/>
      <w:r w:rsidRPr="00EF36D3">
        <w:rPr>
          <w:rFonts w:ascii="Times New Roman" w:hAnsi="Times New Roman" w:cs="Times New Roman"/>
        </w:rPr>
        <w:t>Muhhumad</w:t>
      </w:r>
      <w:proofErr w:type="spellEnd"/>
      <w:r w:rsidRPr="00EF36D3">
        <w:rPr>
          <w:rFonts w:ascii="Times New Roman" w:hAnsi="Times New Roman" w:cs="Times New Roman"/>
        </w:rPr>
        <w:t xml:space="preserve">, R., &amp; </w:t>
      </w:r>
      <w:proofErr w:type="spellStart"/>
      <w:r w:rsidRPr="00EF36D3">
        <w:rPr>
          <w:rFonts w:ascii="Times New Roman" w:hAnsi="Times New Roman" w:cs="Times New Roman"/>
        </w:rPr>
        <w:t>Bamishaiye</w:t>
      </w:r>
      <w:proofErr w:type="spellEnd"/>
      <w:r w:rsidRPr="00EF36D3">
        <w:rPr>
          <w:rFonts w:ascii="Times New Roman" w:hAnsi="Times New Roman" w:cs="Times New Roman"/>
        </w:rPr>
        <w:t>, E. (2011).</w:t>
      </w:r>
      <w:proofErr w:type="gramEnd"/>
      <w:r w:rsidRPr="00EF36D3">
        <w:rPr>
          <w:rFonts w:ascii="Times New Roman" w:hAnsi="Times New Roman" w:cs="Times New Roman"/>
        </w:rPr>
        <w:t xml:space="preserve"> The nutritional quality of three varieties of </w:t>
      </w:r>
      <w:proofErr w:type="spellStart"/>
      <w:r w:rsidRPr="00EF36D3">
        <w:rPr>
          <w:rFonts w:ascii="Times New Roman" w:hAnsi="Times New Roman" w:cs="Times New Roman"/>
        </w:rPr>
        <w:t>zobo</w:t>
      </w:r>
      <w:proofErr w:type="spellEnd"/>
      <w:r w:rsidRPr="00EF36D3">
        <w:rPr>
          <w:rFonts w:ascii="Times New Roman" w:hAnsi="Times New Roman" w:cs="Times New Roman"/>
        </w:rPr>
        <w:t xml:space="preserv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subjected to the same preparation condition. </w:t>
      </w:r>
      <w:r w:rsidRPr="00EF36D3">
        <w:rPr>
          <w:rFonts w:ascii="Times New Roman" w:hAnsi="Times New Roman" w:cs="Times New Roman"/>
          <w:i/>
          <w:iCs/>
        </w:rPr>
        <w:t>Plant Foods for Human Nutrition, 6</w:t>
      </w:r>
      <w:r w:rsidRPr="00EF36D3">
        <w:rPr>
          <w:rFonts w:ascii="Times New Roman" w:hAnsi="Times New Roman" w:cs="Times New Roman"/>
        </w:rPr>
        <w:t>, 10–15.</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Olawale-Olakunle</w:t>
      </w:r>
      <w:proofErr w:type="spellEnd"/>
      <w:r w:rsidRPr="00EF36D3">
        <w:rPr>
          <w:rFonts w:ascii="Times New Roman" w:hAnsi="Times New Roman" w:cs="Times New Roman"/>
        </w:rPr>
        <w:t xml:space="preserve">, O., </w:t>
      </w:r>
      <w:proofErr w:type="spellStart"/>
      <w:r w:rsidRPr="00EF36D3">
        <w:rPr>
          <w:rFonts w:ascii="Times New Roman" w:hAnsi="Times New Roman" w:cs="Times New Roman"/>
        </w:rPr>
        <w:t>Adeyemo</w:t>
      </w:r>
      <w:proofErr w:type="spellEnd"/>
      <w:r w:rsidRPr="00EF36D3">
        <w:rPr>
          <w:rFonts w:ascii="Times New Roman" w:hAnsi="Times New Roman" w:cs="Times New Roman"/>
        </w:rPr>
        <w:t xml:space="preserve">, A., &amp; </w:t>
      </w:r>
      <w:proofErr w:type="spellStart"/>
      <w:r w:rsidRPr="00EF36D3">
        <w:rPr>
          <w:rFonts w:ascii="Times New Roman" w:hAnsi="Times New Roman" w:cs="Times New Roman"/>
        </w:rPr>
        <w:t>Arowosafe</w:t>
      </w:r>
      <w:proofErr w:type="spellEnd"/>
      <w:r w:rsidRPr="00EF36D3">
        <w:rPr>
          <w:rFonts w:ascii="Times New Roman" w:hAnsi="Times New Roman" w:cs="Times New Roman"/>
        </w:rPr>
        <w:t>, F. (2023).</w:t>
      </w:r>
      <w:proofErr w:type="gramEnd"/>
      <w:r w:rsidRPr="00EF36D3">
        <w:rPr>
          <w:rFonts w:ascii="Times New Roman" w:hAnsi="Times New Roman" w:cs="Times New Roman"/>
        </w:rPr>
        <w:t xml:space="preserve"> Evaluation of proximate composition and mineral contents of selected locally produced beverages in Southwest Nigeria. </w:t>
      </w:r>
      <w:proofErr w:type="gramStart"/>
      <w:r w:rsidRPr="00EF36D3">
        <w:rPr>
          <w:rFonts w:ascii="Times New Roman" w:hAnsi="Times New Roman" w:cs="Times New Roman"/>
          <w:i/>
          <w:iCs/>
        </w:rPr>
        <w:t>World Journal of Advanced Research and Reviews, 18</w:t>
      </w:r>
      <w:r w:rsidRPr="00EF36D3">
        <w:rPr>
          <w:rFonts w:ascii="Times New Roman" w:hAnsi="Times New Roman" w:cs="Times New Roman"/>
        </w:rPr>
        <w:t>(2).</w:t>
      </w:r>
      <w:proofErr w:type="gramEnd"/>
      <w:r w:rsidRPr="00EF36D3">
        <w:rPr>
          <w:rFonts w:ascii="Times New Roman" w:hAnsi="Times New Roman" w:cs="Times New Roman"/>
        </w:rPr>
        <w:t xml:space="preserve"> </w:t>
      </w:r>
      <w:hyperlink r:id="rId25" w:tgtFrame="_new" w:history="1">
        <w:r w:rsidRPr="00EF36D3">
          <w:rPr>
            <w:rStyle w:val="Hyperlink"/>
            <w:rFonts w:ascii="Times New Roman" w:hAnsi="Times New Roman" w:cs="Times New Roman"/>
          </w:rPr>
          <w:t>https://doi.org/10.30574/wjarr.2023.18.2.0723</w:t>
        </w:r>
      </w:hyperlink>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Pegu</w:t>
      </w:r>
      <w:proofErr w:type="spellEnd"/>
      <w:r w:rsidRPr="00EF36D3">
        <w:rPr>
          <w:rFonts w:ascii="Times New Roman" w:hAnsi="Times New Roman" w:cs="Times New Roman"/>
        </w:rPr>
        <w:t xml:space="preserve">, F., Paul, A., </w:t>
      </w:r>
      <w:proofErr w:type="spellStart"/>
      <w:r w:rsidRPr="00EF36D3">
        <w:rPr>
          <w:rFonts w:ascii="Times New Roman" w:hAnsi="Times New Roman" w:cs="Times New Roman"/>
        </w:rPr>
        <w:t>Chetia</w:t>
      </w:r>
      <w:proofErr w:type="spellEnd"/>
      <w:r w:rsidRPr="00EF36D3">
        <w:rPr>
          <w:rFonts w:ascii="Times New Roman" w:hAnsi="Times New Roman" w:cs="Times New Roman"/>
        </w:rPr>
        <w:t xml:space="preserve">, A., &amp; </w:t>
      </w:r>
      <w:proofErr w:type="spellStart"/>
      <w:r w:rsidRPr="00EF36D3">
        <w:rPr>
          <w:rFonts w:ascii="Times New Roman" w:hAnsi="Times New Roman" w:cs="Times New Roman"/>
        </w:rPr>
        <w:t>Zaman</w:t>
      </w:r>
      <w:proofErr w:type="spellEnd"/>
      <w:r w:rsidRPr="00EF36D3">
        <w:rPr>
          <w:rFonts w:ascii="Times New Roman" w:hAnsi="Times New Roman" w:cs="Times New Roman"/>
        </w:rPr>
        <w:t>, K. (2021).</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 xml:space="preserve">An updated review on </w:t>
      </w:r>
      <w:proofErr w:type="spellStart"/>
      <w:r w:rsidRPr="00EF36D3">
        <w:rPr>
          <w:rFonts w:ascii="Times New Roman" w:hAnsi="Times New Roman" w:cs="Times New Roman"/>
        </w:rPr>
        <w:t>phytochemistry</w:t>
      </w:r>
      <w:proofErr w:type="spellEnd"/>
      <w:r w:rsidRPr="00EF36D3">
        <w:rPr>
          <w:rFonts w:ascii="Times New Roman" w:hAnsi="Times New Roman" w:cs="Times New Roman"/>
        </w:rPr>
        <w:t xml:space="preserve"> and therapeutic uses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w:t>
      </w:r>
      <w:r w:rsidRPr="00EF36D3">
        <w:rPr>
          <w:rFonts w:ascii="Times New Roman" w:hAnsi="Times New Roman" w:cs="Times New Roman"/>
          <w:i/>
          <w:iCs/>
        </w:rPr>
        <w:t>Current Trends in Pharmaceutical Research, 8</w:t>
      </w:r>
      <w:r w:rsidRPr="00EF36D3">
        <w:rPr>
          <w:rFonts w:ascii="Times New Roman" w:hAnsi="Times New Roman" w:cs="Times New Roman"/>
        </w:rPr>
        <w:t>(1), 41–72.</w:t>
      </w:r>
      <w:proofErr w:type="gramEnd"/>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 xml:space="preserve">Rashid, K., Kader, &amp; </w:t>
      </w:r>
      <w:proofErr w:type="spellStart"/>
      <w:r w:rsidRPr="00EF36D3">
        <w:rPr>
          <w:rFonts w:ascii="Times New Roman" w:hAnsi="Times New Roman" w:cs="Times New Roman"/>
        </w:rPr>
        <w:t>Hosain</w:t>
      </w:r>
      <w:proofErr w:type="spellEnd"/>
      <w:r w:rsidRPr="00EF36D3">
        <w:rPr>
          <w:rFonts w:ascii="Times New Roman" w:hAnsi="Times New Roman" w:cs="Times New Roman"/>
        </w:rPr>
        <w:t>.</w:t>
      </w:r>
      <w:proofErr w:type="gramEnd"/>
      <w:r w:rsidRPr="00EF36D3">
        <w:rPr>
          <w:rFonts w:ascii="Times New Roman" w:hAnsi="Times New Roman" w:cs="Times New Roman"/>
        </w:rPr>
        <w:t xml:space="preserve"> (1987). </w:t>
      </w:r>
      <w:r w:rsidRPr="00EF36D3">
        <w:rPr>
          <w:rFonts w:ascii="Times New Roman" w:hAnsi="Times New Roman" w:cs="Times New Roman"/>
          <w:i/>
          <w:iCs/>
        </w:rPr>
        <w:t>Fruits of Bangladesh</w:t>
      </w:r>
      <w:r w:rsidRPr="00EF36D3">
        <w:rPr>
          <w:rFonts w:ascii="Times New Roman" w:hAnsi="Times New Roman" w:cs="Times New Roman"/>
        </w:rPr>
        <w:t xml:space="preserve"> (1st </w:t>
      </w:r>
      <w:proofErr w:type="gramStart"/>
      <w:r w:rsidRPr="00EF36D3">
        <w:rPr>
          <w:rFonts w:ascii="Times New Roman" w:hAnsi="Times New Roman" w:cs="Times New Roman"/>
        </w:rPr>
        <w:t>ed</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Rashid Publishing House.</w:t>
      </w:r>
      <w:proofErr w:type="gramEnd"/>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Sabahelkhier</w:t>
      </w:r>
      <w:proofErr w:type="spellEnd"/>
      <w:r w:rsidRPr="00EF36D3">
        <w:rPr>
          <w:rFonts w:ascii="Times New Roman" w:hAnsi="Times New Roman" w:cs="Times New Roman"/>
        </w:rPr>
        <w:t xml:space="preserve">, K. M., </w:t>
      </w:r>
      <w:proofErr w:type="spellStart"/>
      <w:r w:rsidRPr="00EF36D3">
        <w:rPr>
          <w:rFonts w:ascii="Times New Roman" w:hAnsi="Times New Roman" w:cs="Times New Roman"/>
        </w:rPr>
        <w:t>Hussain</w:t>
      </w:r>
      <w:proofErr w:type="spellEnd"/>
      <w:r w:rsidRPr="00EF36D3">
        <w:rPr>
          <w:rFonts w:ascii="Times New Roman" w:hAnsi="Times New Roman" w:cs="Times New Roman"/>
        </w:rPr>
        <w:t xml:space="preserve">, A. S., &amp; </w:t>
      </w:r>
      <w:proofErr w:type="spellStart"/>
      <w:r w:rsidRPr="00EF36D3">
        <w:rPr>
          <w:rFonts w:ascii="Times New Roman" w:hAnsi="Times New Roman" w:cs="Times New Roman"/>
        </w:rPr>
        <w:t>Ishag</w:t>
      </w:r>
      <w:proofErr w:type="spellEnd"/>
      <w:r w:rsidRPr="00EF36D3">
        <w:rPr>
          <w:rFonts w:ascii="Times New Roman" w:hAnsi="Times New Roman" w:cs="Times New Roman"/>
        </w:rPr>
        <w:t>, K. E. A. (2010).</w:t>
      </w:r>
      <w:proofErr w:type="gramEnd"/>
      <w:r w:rsidRPr="00EF36D3">
        <w:rPr>
          <w:rFonts w:ascii="Times New Roman" w:hAnsi="Times New Roman" w:cs="Times New Roman"/>
        </w:rPr>
        <w:t xml:space="preserve"> Effect of maturity stage on protein fractionation, in vitro protein digestibility and anti-nutrition factors in pineapple (</w:t>
      </w:r>
      <w:proofErr w:type="spellStart"/>
      <w:r w:rsidRPr="00EF36D3">
        <w:rPr>
          <w:rFonts w:ascii="Times New Roman" w:hAnsi="Times New Roman" w:cs="Times New Roman"/>
          <w:i/>
          <w:iCs/>
        </w:rPr>
        <w:t>Ananas</w:t>
      </w:r>
      <w:proofErr w:type="spellEnd"/>
      <w:r w:rsidRPr="00EF36D3">
        <w:rPr>
          <w:rFonts w:ascii="Times New Roman" w:hAnsi="Times New Roman" w:cs="Times New Roman"/>
          <w:i/>
          <w:iCs/>
        </w:rPr>
        <w:t xml:space="preserve"> </w:t>
      </w:r>
      <w:proofErr w:type="spellStart"/>
      <w:r w:rsidRPr="00EF36D3">
        <w:rPr>
          <w:rFonts w:ascii="Times New Roman" w:hAnsi="Times New Roman" w:cs="Times New Roman"/>
          <w:i/>
          <w:iCs/>
        </w:rPr>
        <w:t>comosus</w:t>
      </w:r>
      <w:proofErr w:type="spellEnd"/>
      <w:r w:rsidRPr="00EF36D3">
        <w:rPr>
          <w:rFonts w:ascii="Times New Roman" w:hAnsi="Times New Roman" w:cs="Times New Roman"/>
        </w:rPr>
        <w:t xml:space="preserve">) fruit grown in Southern Sudan. </w:t>
      </w:r>
      <w:r w:rsidRPr="00EF36D3">
        <w:rPr>
          <w:rFonts w:ascii="Times New Roman" w:hAnsi="Times New Roman" w:cs="Times New Roman"/>
          <w:i/>
          <w:iCs/>
        </w:rPr>
        <w:t>African Journal of Food Science, 4</w:t>
      </w:r>
      <w:r w:rsidRPr="00EF36D3">
        <w:rPr>
          <w:rFonts w:ascii="Times New Roman" w:hAnsi="Times New Roman" w:cs="Times New Roman"/>
        </w:rPr>
        <w:t>(8), 550–552.</w:t>
      </w:r>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 xml:space="preserve">Salami, S. O., &amp; </w:t>
      </w:r>
      <w:proofErr w:type="spellStart"/>
      <w:r w:rsidRPr="00EF36D3">
        <w:rPr>
          <w:rFonts w:ascii="Times New Roman" w:hAnsi="Times New Roman" w:cs="Times New Roman"/>
        </w:rPr>
        <w:t>Afolayan</w:t>
      </w:r>
      <w:proofErr w:type="spellEnd"/>
      <w:r w:rsidRPr="00EF36D3">
        <w:rPr>
          <w:rFonts w:ascii="Times New Roman" w:hAnsi="Times New Roman" w:cs="Times New Roman"/>
        </w:rPr>
        <w:t>, A. J. (2020).</w:t>
      </w:r>
      <w:proofErr w:type="gramEnd"/>
      <w:r w:rsidRPr="00EF36D3">
        <w:rPr>
          <w:rFonts w:ascii="Times New Roman" w:hAnsi="Times New Roman" w:cs="Times New Roman"/>
        </w:rPr>
        <w:t xml:space="preserve"> </w:t>
      </w:r>
      <w:proofErr w:type="gramStart"/>
      <w:r w:rsidRPr="00EF36D3">
        <w:rPr>
          <w:rFonts w:ascii="Times New Roman" w:hAnsi="Times New Roman" w:cs="Times New Roman"/>
        </w:rPr>
        <w:t xml:space="preserve">Assessment of antimicrobial activities and toxicological effects of green and red cultivars of </w:t>
      </w:r>
      <w:proofErr w:type="spellStart"/>
      <w:r w:rsidRPr="00EF36D3">
        <w:rPr>
          <w:rFonts w:ascii="Times New Roman" w:hAnsi="Times New Roman" w:cs="Times New Roman"/>
        </w:rPr>
        <w:t>roselle</w:t>
      </w:r>
      <w:proofErr w:type="spellEnd"/>
      <w:r w:rsidRPr="00EF36D3">
        <w:rPr>
          <w:rFonts w:ascii="Times New Roman" w:hAnsi="Times New Roman" w:cs="Times New Roman"/>
        </w:rPr>
        <w:t xml:space="preserve"> –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w:t>
      </w:r>
      <w:r w:rsidRPr="00EF36D3">
        <w:rPr>
          <w:rFonts w:ascii="Times New Roman" w:hAnsi="Times New Roman" w:cs="Times New Roman"/>
          <w:i/>
          <w:iCs/>
        </w:rPr>
        <w:t>European Journal of Medicinal Plants, 31</w:t>
      </w:r>
      <w:r w:rsidRPr="00EF36D3">
        <w:rPr>
          <w:rFonts w:ascii="Times New Roman" w:hAnsi="Times New Roman" w:cs="Times New Roman"/>
        </w:rPr>
        <w:t>(15), 11–22.</w:t>
      </w:r>
      <w:proofErr w:type="gramEnd"/>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lastRenderedPageBreak/>
        <w:t>Salah</w:t>
      </w:r>
      <w:proofErr w:type="spellEnd"/>
      <w:r w:rsidRPr="00EF36D3">
        <w:rPr>
          <w:rFonts w:ascii="Times New Roman" w:hAnsi="Times New Roman" w:cs="Times New Roman"/>
        </w:rPr>
        <w:t xml:space="preserve">, A. M., </w:t>
      </w:r>
      <w:proofErr w:type="spellStart"/>
      <w:r w:rsidRPr="00EF36D3">
        <w:rPr>
          <w:rFonts w:ascii="Times New Roman" w:hAnsi="Times New Roman" w:cs="Times New Roman"/>
        </w:rPr>
        <w:t>Gathumbi</w:t>
      </w:r>
      <w:proofErr w:type="spellEnd"/>
      <w:r w:rsidRPr="00EF36D3">
        <w:rPr>
          <w:rFonts w:ascii="Times New Roman" w:hAnsi="Times New Roman" w:cs="Times New Roman"/>
        </w:rPr>
        <w:t xml:space="preserve">, J., &amp; </w:t>
      </w:r>
      <w:proofErr w:type="spellStart"/>
      <w:r w:rsidRPr="00EF36D3">
        <w:rPr>
          <w:rFonts w:ascii="Times New Roman" w:hAnsi="Times New Roman" w:cs="Times New Roman"/>
        </w:rPr>
        <w:t>Vierling</w:t>
      </w:r>
      <w:proofErr w:type="spellEnd"/>
      <w:r w:rsidRPr="00EF36D3">
        <w:rPr>
          <w:rFonts w:ascii="Times New Roman" w:hAnsi="Times New Roman" w:cs="Times New Roman"/>
        </w:rPr>
        <w:t>, W. (2002).</w:t>
      </w:r>
      <w:proofErr w:type="gramEnd"/>
      <w:r w:rsidRPr="00EF36D3">
        <w:rPr>
          <w:rFonts w:ascii="Times New Roman" w:hAnsi="Times New Roman" w:cs="Times New Roman"/>
        </w:rPr>
        <w:t xml:space="preserve"> Inhibition of intestinal motility by methanol extracts of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L. (</w:t>
      </w:r>
      <w:proofErr w:type="spellStart"/>
      <w:r w:rsidRPr="00EF36D3">
        <w:rPr>
          <w:rFonts w:ascii="Times New Roman" w:hAnsi="Times New Roman" w:cs="Times New Roman"/>
        </w:rPr>
        <w:t>Malvaceae</w:t>
      </w:r>
      <w:proofErr w:type="spellEnd"/>
      <w:r w:rsidRPr="00EF36D3">
        <w:rPr>
          <w:rFonts w:ascii="Times New Roman" w:hAnsi="Times New Roman" w:cs="Times New Roman"/>
        </w:rPr>
        <w:t xml:space="preserve">) in rats. </w:t>
      </w:r>
      <w:proofErr w:type="spellStart"/>
      <w:r w:rsidRPr="00EF36D3">
        <w:rPr>
          <w:rFonts w:ascii="Times New Roman" w:hAnsi="Times New Roman" w:cs="Times New Roman"/>
          <w:i/>
          <w:iCs/>
        </w:rPr>
        <w:t>Phytotherapy</w:t>
      </w:r>
      <w:proofErr w:type="spellEnd"/>
      <w:r w:rsidRPr="00EF36D3">
        <w:rPr>
          <w:rFonts w:ascii="Times New Roman" w:hAnsi="Times New Roman" w:cs="Times New Roman"/>
          <w:i/>
          <w:iCs/>
        </w:rPr>
        <w:t xml:space="preserve"> Research, 16</w:t>
      </w:r>
      <w:r w:rsidRPr="00EF36D3">
        <w:rPr>
          <w:rFonts w:ascii="Times New Roman" w:hAnsi="Times New Roman" w:cs="Times New Roman"/>
        </w:rPr>
        <w:t xml:space="preserve">(3), 283–285. </w:t>
      </w:r>
      <w:hyperlink r:id="rId26" w:tgtFrame="_new" w:history="1">
        <w:r w:rsidRPr="00EF36D3">
          <w:rPr>
            <w:rStyle w:val="Hyperlink"/>
            <w:rFonts w:ascii="Times New Roman" w:hAnsi="Times New Roman" w:cs="Times New Roman"/>
          </w:rPr>
          <w:t>https://doi.org/10.1002/ptr.846</w:t>
        </w:r>
      </w:hyperlink>
    </w:p>
    <w:p w:rsidR="00EF36D3" w:rsidRPr="00EF36D3" w:rsidRDefault="00EF36D3" w:rsidP="00EF36D3">
      <w:pPr>
        <w:spacing w:line="480" w:lineRule="auto"/>
        <w:rPr>
          <w:rFonts w:ascii="Times New Roman" w:hAnsi="Times New Roman" w:cs="Times New Roman"/>
        </w:rPr>
      </w:pPr>
      <w:proofErr w:type="gramStart"/>
      <w:r w:rsidRPr="00EF36D3">
        <w:rPr>
          <w:rFonts w:ascii="Times New Roman" w:hAnsi="Times New Roman" w:cs="Times New Roman"/>
        </w:rPr>
        <w:t xml:space="preserve">Suresh, V., &amp; </w:t>
      </w:r>
      <w:proofErr w:type="spellStart"/>
      <w:r w:rsidRPr="00EF36D3">
        <w:rPr>
          <w:rFonts w:ascii="Times New Roman" w:hAnsi="Times New Roman" w:cs="Times New Roman"/>
        </w:rPr>
        <w:t>Ammaan</w:t>
      </w:r>
      <w:proofErr w:type="spellEnd"/>
      <w:r w:rsidRPr="00EF36D3">
        <w:rPr>
          <w:rFonts w:ascii="Times New Roman" w:hAnsi="Times New Roman" w:cs="Times New Roman"/>
        </w:rPr>
        <w:t>.</w:t>
      </w:r>
      <w:proofErr w:type="gramEnd"/>
      <w:r w:rsidRPr="00EF36D3">
        <w:rPr>
          <w:rFonts w:ascii="Times New Roman" w:hAnsi="Times New Roman" w:cs="Times New Roman"/>
        </w:rPr>
        <w:t xml:space="preserve"> (2017). Medicinal uses of Roselle (</w:t>
      </w:r>
      <w:r w:rsidRPr="00EF36D3">
        <w:rPr>
          <w:rFonts w:ascii="Times New Roman" w:hAnsi="Times New Roman" w:cs="Times New Roman"/>
          <w:i/>
          <w:iCs/>
        </w:rPr>
        <w:t xml:space="preserve">Hibiscus </w:t>
      </w:r>
      <w:proofErr w:type="spellStart"/>
      <w:r w:rsidRPr="00EF36D3">
        <w:rPr>
          <w:rFonts w:ascii="Times New Roman" w:hAnsi="Times New Roman" w:cs="Times New Roman"/>
          <w:i/>
          <w:iCs/>
        </w:rPr>
        <w:t>sabdariffa</w:t>
      </w:r>
      <w:proofErr w:type="spellEnd"/>
      <w:r w:rsidRPr="00EF36D3">
        <w:rPr>
          <w:rFonts w:ascii="Times New Roman" w:hAnsi="Times New Roman" w:cs="Times New Roman"/>
        </w:rPr>
        <w:t xml:space="preserve">). </w:t>
      </w:r>
      <w:r w:rsidRPr="00EF36D3">
        <w:rPr>
          <w:rFonts w:ascii="Times New Roman" w:hAnsi="Times New Roman" w:cs="Times New Roman"/>
          <w:i/>
          <w:iCs/>
        </w:rPr>
        <w:t>Journal of Medicinal Plants Studies, 5</w:t>
      </w:r>
      <w:r w:rsidRPr="00EF36D3">
        <w:rPr>
          <w:rFonts w:ascii="Times New Roman" w:hAnsi="Times New Roman" w:cs="Times New Roman"/>
        </w:rPr>
        <w:t>(4), 97–98.</w:t>
      </w:r>
    </w:p>
    <w:p w:rsidR="00EF36D3" w:rsidRPr="00EF36D3" w:rsidRDefault="00EF36D3" w:rsidP="00EF36D3">
      <w:pPr>
        <w:spacing w:line="480" w:lineRule="auto"/>
        <w:rPr>
          <w:rFonts w:ascii="Times New Roman" w:hAnsi="Times New Roman" w:cs="Times New Roman"/>
        </w:rPr>
      </w:pPr>
      <w:proofErr w:type="spellStart"/>
      <w:proofErr w:type="gramStart"/>
      <w:r w:rsidRPr="00EF36D3">
        <w:rPr>
          <w:rFonts w:ascii="Times New Roman" w:hAnsi="Times New Roman" w:cs="Times New Roman"/>
        </w:rPr>
        <w:t>Wolters</w:t>
      </w:r>
      <w:proofErr w:type="spellEnd"/>
      <w:r w:rsidRPr="00EF36D3">
        <w:rPr>
          <w:rFonts w:ascii="Times New Roman" w:hAnsi="Times New Roman" w:cs="Times New Roman"/>
        </w:rPr>
        <w:t xml:space="preserve"> </w:t>
      </w:r>
      <w:proofErr w:type="spellStart"/>
      <w:r w:rsidRPr="00EF36D3">
        <w:rPr>
          <w:rFonts w:ascii="Times New Roman" w:hAnsi="Times New Roman" w:cs="Times New Roman"/>
        </w:rPr>
        <w:t>Kluwer</w:t>
      </w:r>
      <w:proofErr w:type="spellEnd"/>
      <w:r w:rsidRPr="00EF36D3">
        <w:rPr>
          <w:rFonts w:ascii="Times New Roman" w:hAnsi="Times New Roman" w:cs="Times New Roman"/>
        </w:rPr>
        <w:t xml:space="preserve"> Health.</w:t>
      </w:r>
      <w:proofErr w:type="gramEnd"/>
      <w:r w:rsidRPr="00EF36D3">
        <w:rPr>
          <w:rFonts w:ascii="Times New Roman" w:hAnsi="Times New Roman" w:cs="Times New Roman"/>
        </w:rPr>
        <w:t xml:space="preserve"> (2006). </w:t>
      </w:r>
      <w:r w:rsidRPr="00EF36D3">
        <w:rPr>
          <w:rFonts w:ascii="Times New Roman" w:hAnsi="Times New Roman" w:cs="Times New Roman"/>
          <w:i/>
          <w:iCs/>
        </w:rPr>
        <w:t>Hibiscus: Benefits, uses and effects</w:t>
      </w:r>
      <w:r w:rsidRPr="00EF36D3">
        <w:rPr>
          <w:rFonts w:ascii="Times New Roman" w:hAnsi="Times New Roman" w:cs="Times New Roman"/>
        </w:rPr>
        <w:t xml:space="preserve">. </w:t>
      </w:r>
      <w:hyperlink r:id="rId27" w:tgtFrame="_new" w:history="1">
        <w:r w:rsidRPr="00EF36D3">
          <w:rPr>
            <w:rStyle w:val="Hyperlink"/>
            <w:rFonts w:ascii="Times New Roman" w:hAnsi="Times New Roman" w:cs="Times New Roman"/>
          </w:rPr>
          <w:t>http://www.drug.com/</w:t>
        </w:r>
      </w:hyperlink>
    </w:p>
    <w:p w:rsidR="00EF36D3" w:rsidRPr="00EF36D3" w:rsidRDefault="00EF36D3" w:rsidP="003A1BF7">
      <w:pPr>
        <w:spacing w:line="480" w:lineRule="auto"/>
        <w:rPr>
          <w:rFonts w:ascii="Times New Roman" w:hAnsi="Times New Roman" w:cs="Times New Roman"/>
        </w:rPr>
      </w:pPr>
    </w:p>
    <w:sectPr w:rsidR="00EF36D3" w:rsidRPr="00EF36D3" w:rsidSect="001A16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D5D"/>
    <w:multiLevelType w:val="hybridMultilevel"/>
    <w:tmpl w:val="AFF845E0"/>
    <w:lvl w:ilvl="0" w:tplc="229049D6">
      <w:start w:val="1"/>
      <w:numFmt w:val="bullet"/>
      <w:lvlText w:val="•"/>
      <w:lvlJc w:val="left"/>
      <w:pPr>
        <w:tabs>
          <w:tab w:val="num" w:pos="720"/>
        </w:tabs>
        <w:ind w:left="720" w:hanging="360"/>
      </w:pPr>
      <w:rPr>
        <w:rFonts w:ascii="Arial" w:hAnsi="Arial" w:hint="default"/>
      </w:rPr>
    </w:lvl>
    <w:lvl w:ilvl="1" w:tplc="F5AECAEE" w:tentative="1">
      <w:start w:val="1"/>
      <w:numFmt w:val="bullet"/>
      <w:lvlText w:val="•"/>
      <w:lvlJc w:val="left"/>
      <w:pPr>
        <w:tabs>
          <w:tab w:val="num" w:pos="1440"/>
        </w:tabs>
        <w:ind w:left="1440" w:hanging="360"/>
      </w:pPr>
      <w:rPr>
        <w:rFonts w:ascii="Arial" w:hAnsi="Arial" w:hint="default"/>
      </w:rPr>
    </w:lvl>
    <w:lvl w:ilvl="2" w:tplc="946A2654" w:tentative="1">
      <w:start w:val="1"/>
      <w:numFmt w:val="bullet"/>
      <w:lvlText w:val="•"/>
      <w:lvlJc w:val="left"/>
      <w:pPr>
        <w:tabs>
          <w:tab w:val="num" w:pos="2160"/>
        </w:tabs>
        <w:ind w:left="2160" w:hanging="360"/>
      </w:pPr>
      <w:rPr>
        <w:rFonts w:ascii="Arial" w:hAnsi="Arial" w:hint="default"/>
      </w:rPr>
    </w:lvl>
    <w:lvl w:ilvl="3" w:tplc="BD40FA0E" w:tentative="1">
      <w:start w:val="1"/>
      <w:numFmt w:val="bullet"/>
      <w:lvlText w:val="•"/>
      <w:lvlJc w:val="left"/>
      <w:pPr>
        <w:tabs>
          <w:tab w:val="num" w:pos="2880"/>
        </w:tabs>
        <w:ind w:left="2880" w:hanging="360"/>
      </w:pPr>
      <w:rPr>
        <w:rFonts w:ascii="Arial" w:hAnsi="Arial" w:hint="default"/>
      </w:rPr>
    </w:lvl>
    <w:lvl w:ilvl="4" w:tplc="AC42D1F0" w:tentative="1">
      <w:start w:val="1"/>
      <w:numFmt w:val="bullet"/>
      <w:lvlText w:val="•"/>
      <w:lvlJc w:val="left"/>
      <w:pPr>
        <w:tabs>
          <w:tab w:val="num" w:pos="3600"/>
        </w:tabs>
        <w:ind w:left="3600" w:hanging="360"/>
      </w:pPr>
      <w:rPr>
        <w:rFonts w:ascii="Arial" w:hAnsi="Arial" w:hint="default"/>
      </w:rPr>
    </w:lvl>
    <w:lvl w:ilvl="5" w:tplc="6CAC8032" w:tentative="1">
      <w:start w:val="1"/>
      <w:numFmt w:val="bullet"/>
      <w:lvlText w:val="•"/>
      <w:lvlJc w:val="left"/>
      <w:pPr>
        <w:tabs>
          <w:tab w:val="num" w:pos="4320"/>
        </w:tabs>
        <w:ind w:left="4320" w:hanging="360"/>
      </w:pPr>
      <w:rPr>
        <w:rFonts w:ascii="Arial" w:hAnsi="Arial" w:hint="default"/>
      </w:rPr>
    </w:lvl>
    <w:lvl w:ilvl="6" w:tplc="6E485CA4" w:tentative="1">
      <w:start w:val="1"/>
      <w:numFmt w:val="bullet"/>
      <w:lvlText w:val="•"/>
      <w:lvlJc w:val="left"/>
      <w:pPr>
        <w:tabs>
          <w:tab w:val="num" w:pos="5040"/>
        </w:tabs>
        <w:ind w:left="5040" w:hanging="360"/>
      </w:pPr>
      <w:rPr>
        <w:rFonts w:ascii="Arial" w:hAnsi="Arial" w:hint="default"/>
      </w:rPr>
    </w:lvl>
    <w:lvl w:ilvl="7" w:tplc="913C1196" w:tentative="1">
      <w:start w:val="1"/>
      <w:numFmt w:val="bullet"/>
      <w:lvlText w:val="•"/>
      <w:lvlJc w:val="left"/>
      <w:pPr>
        <w:tabs>
          <w:tab w:val="num" w:pos="5760"/>
        </w:tabs>
        <w:ind w:left="5760" w:hanging="360"/>
      </w:pPr>
      <w:rPr>
        <w:rFonts w:ascii="Arial" w:hAnsi="Arial" w:hint="default"/>
      </w:rPr>
    </w:lvl>
    <w:lvl w:ilvl="8" w:tplc="0062067E" w:tentative="1">
      <w:start w:val="1"/>
      <w:numFmt w:val="bullet"/>
      <w:lvlText w:val="•"/>
      <w:lvlJc w:val="left"/>
      <w:pPr>
        <w:tabs>
          <w:tab w:val="num" w:pos="6480"/>
        </w:tabs>
        <w:ind w:left="6480" w:hanging="360"/>
      </w:pPr>
      <w:rPr>
        <w:rFonts w:ascii="Arial" w:hAnsi="Arial" w:hint="default"/>
      </w:rPr>
    </w:lvl>
  </w:abstractNum>
  <w:abstractNum w:abstractNumId="1">
    <w:nsid w:val="1E317031"/>
    <w:multiLevelType w:val="hybridMultilevel"/>
    <w:tmpl w:val="9CD876B2"/>
    <w:lvl w:ilvl="0" w:tplc="F2263620">
      <w:start w:val="1"/>
      <w:numFmt w:val="bullet"/>
      <w:lvlText w:val="•"/>
      <w:lvlJc w:val="left"/>
      <w:pPr>
        <w:tabs>
          <w:tab w:val="num" w:pos="720"/>
        </w:tabs>
        <w:ind w:left="720" w:hanging="360"/>
      </w:pPr>
      <w:rPr>
        <w:rFonts w:ascii="Arial" w:hAnsi="Arial" w:hint="default"/>
      </w:rPr>
    </w:lvl>
    <w:lvl w:ilvl="1" w:tplc="C38C53DC" w:tentative="1">
      <w:start w:val="1"/>
      <w:numFmt w:val="bullet"/>
      <w:lvlText w:val="•"/>
      <w:lvlJc w:val="left"/>
      <w:pPr>
        <w:tabs>
          <w:tab w:val="num" w:pos="1440"/>
        </w:tabs>
        <w:ind w:left="1440" w:hanging="360"/>
      </w:pPr>
      <w:rPr>
        <w:rFonts w:ascii="Arial" w:hAnsi="Arial" w:hint="default"/>
      </w:rPr>
    </w:lvl>
    <w:lvl w:ilvl="2" w:tplc="9F32D90E" w:tentative="1">
      <w:start w:val="1"/>
      <w:numFmt w:val="bullet"/>
      <w:lvlText w:val="•"/>
      <w:lvlJc w:val="left"/>
      <w:pPr>
        <w:tabs>
          <w:tab w:val="num" w:pos="2160"/>
        </w:tabs>
        <w:ind w:left="2160" w:hanging="360"/>
      </w:pPr>
      <w:rPr>
        <w:rFonts w:ascii="Arial" w:hAnsi="Arial" w:hint="default"/>
      </w:rPr>
    </w:lvl>
    <w:lvl w:ilvl="3" w:tplc="88F23D24" w:tentative="1">
      <w:start w:val="1"/>
      <w:numFmt w:val="bullet"/>
      <w:lvlText w:val="•"/>
      <w:lvlJc w:val="left"/>
      <w:pPr>
        <w:tabs>
          <w:tab w:val="num" w:pos="2880"/>
        </w:tabs>
        <w:ind w:left="2880" w:hanging="360"/>
      </w:pPr>
      <w:rPr>
        <w:rFonts w:ascii="Arial" w:hAnsi="Arial" w:hint="default"/>
      </w:rPr>
    </w:lvl>
    <w:lvl w:ilvl="4" w:tplc="F62A3DA4" w:tentative="1">
      <w:start w:val="1"/>
      <w:numFmt w:val="bullet"/>
      <w:lvlText w:val="•"/>
      <w:lvlJc w:val="left"/>
      <w:pPr>
        <w:tabs>
          <w:tab w:val="num" w:pos="3600"/>
        </w:tabs>
        <w:ind w:left="3600" w:hanging="360"/>
      </w:pPr>
      <w:rPr>
        <w:rFonts w:ascii="Arial" w:hAnsi="Arial" w:hint="default"/>
      </w:rPr>
    </w:lvl>
    <w:lvl w:ilvl="5" w:tplc="3B78FA00" w:tentative="1">
      <w:start w:val="1"/>
      <w:numFmt w:val="bullet"/>
      <w:lvlText w:val="•"/>
      <w:lvlJc w:val="left"/>
      <w:pPr>
        <w:tabs>
          <w:tab w:val="num" w:pos="4320"/>
        </w:tabs>
        <w:ind w:left="4320" w:hanging="360"/>
      </w:pPr>
      <w:rPr>
        <w:rFonts w:ascii="Arial" w:hAnsi="Arial" w:hint="default"/>
      </w:rPr>
    </w:lvl>
    <w:lvl w:ilvl="6" w:tplc="7B98E8B6" w:tentative="1">
      <w:start w:val="1"/>
      <w:numFmt w:val="bullet"/>
      <w:lvlText w:val="•"/>
      <w:lvlJc w:val="left"/>
      <w:pPr>
        <w:tabs>
          <w:tab w:val="num" w:pos="5040"/>
        </w:tabs>
        <w:ind w:left="5040" w:hanging="360"/>
      </w:pPr>
      <w:rPr>
        <w:rFonts w:ascii="Arial" w:hAnsi="Arial" w:hint="default"/>
      </w:rPr>
    </w:lvl>
    <w:lvl w:ilvl="7" w:tplc="402C64D2" w:tentative="1">
      <w:start w:val="1"/>
      <w:numFmt w:val="bullet"/>
      <w:lvlText w:val="•"/>
      <w:lvlJc w:val="left"/>
      <w:pPr>
        <w:tabs>
          <w:tab w:val="num" w:pos="5760"/>
        </w:tabs>
        <w:ind w:left="5760" w:hanging="360"/>
      </w:pPr>
      <w:rPr>
        <w:rFonts w:ascii="Arial" w:hAnsi="Arial" w:hint="default"/>
      </w:rPr>
    </w:lvl>
    <w:lvl w:ilvl="8" w:tplc="470C1F6C" w:tentative="1">
      <w:start w:val="1"/>
      <w:numFmt w:val="bullet"/>
      <w:lvlText w:val="•"/>
      <w:lvlJc w:val="left"/>
      <w:pPr>
        <w:tabs>
          <w:tab w:val="num" w:pos="6480"/>
        </w:tabs>
        <w:ind w:left="6480" w:hanging="360"/>
      </w:pPr>
      <w:rPr>
        <w:rFonts w:ascii="Arial" w:hAnsi="Arial" w:hint="default"/>
      </w:rPr>
    </w:lvl>
  </w:abstractNum>
  <w:abstractNum w:abstractNumId="2">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12CEF"/>
    <w:rsid w:val="00011A33"/>
    <w:rsid w:val="00011B55"/>
    <w:rsid w:val="00014600"/>
    <w:rsid w:val="00017023"/>
    <w:rsid w:val="00017030"/>
    <w:rsid w:val="00036827"/>
    <w:rsid w:val="0004768C"/>
    <w:rsid w:val="000522C8"/>
    <w:rsid w:val="0006419A"/>
    <w:rsid w:val="00067446"/>
    <w:rsid w:val="0008277E"/>
    <w:rsid w:val="000A242C"/>
    <w:rsid w:val="000B2A96"/>
    <w:rsid w:val="000C3C56"/>
    <w:rsid w:val="000C43A2"/>
    <w:rsid w:val="000D41CD"/>
    <w:rsid w:val="000E3ED3"/>
    <w:rsid w:val="000F1DE5"/>
    <w:rsid w:val="000F3164"/>
    <w:rsid w:val="0011023F"/>
    <w:rsid w:val="001170CD"/>
    <w:rsid w:val="0013403E"/>
    <w:rsid w:val="001341FD"/>
    <w:rsid w:val="00150E7B"/>
    <w:rsid w:val="001522DD"/>
    <w:rsid w:val="00155CFA"/>
    <w:rsid w:val="001570C5"/>
    <w:rsid w:val="00164BF5"/>
    <w:rsid w:val="00175A19"/>
    <w:rsid w:val="001774CC"/>
    <w:rsid w:val="00184B4A"/>
    <w:rsid w:val="00186388"/>
    <w:rsid w:val="001865A3"/>
    <w:rsid w:val="001965E3"/>
    <w:rsid w:val="001A1678"/>
    <w:rsid w:val="001C54FE"/>
    <w:rsid w:val="001C78B3"/>
    <w:rsid w:val="001D468F"/>
    <w:rsid w:val="001D688B"/>
    <w:rsid w:val="00200B22"/>
    <w:rsid w:val="00205753"/>
    <w:rsid w:val="002075FA"/>
    <w:rsid w:val="0023056C"/>
    <w:rsid w:val="00241572"/>
    <w:rsid w:val="00247C86"/>
    <w:rsid w:val="00256BC2"/>
    <w:rsid w:val="002703B1"/>
    <w:rsid w:val="0029287F"/>
    <w:rsid w:val="002D17D1"/>
    <w:rsid w:val="002F139F"/>
    <w:rsid w:val="002F27A8"/>
    <w:rsid w:val="00300801"/>
    <w:rsid w:val="00322524"/>
    <w:rsid w:val="0033110E"/>
    <w:rsid w:val="0033654D"/>
    <w:rsid w:val="00344640"/>
    <w:rsid w:val="00347666"/>
    <w:rsid w:val="00352AC4"/>
    <w:rsid w:val="003551E0"/>
    <w:rsid w:val="00372D72"/>
    <w:rsid w:val="003730E1"/>
    <w:rsid w:val="00380E16"/>
    <w:rsid w:val="003814D2"/>
    <w:rsid w:val="00395C4C"/>
    <w:rsid w:val="003A1BF7"/>
    <w:rsid w:val="003A64DE"/>
    <w:rsid w:val="003B4DAF"/>
    <w:rsid w:val="003D738F"/>
    <w:rsid w:val="00406EEA"/>
    <w:rsid w:val="00414B9D"/>
    <w:rsid w:val="004275EA"/>
    <w:rsid w:val="004275F5"/>
    <w:rsid w:val="00433691"/>
    <w:rsid w:val="00436091"/>
    <w:rsid w:val="00437ECF"/>
    <w:rsid w:val="00463760"/>
    <w:rsid w:val="00492054"/>
    <w:rsid w:val="004B23E9"/>
    <w:rsid w:val="004D6BBE"/>
    <w:rsid w:val="004E78CD"/>
    <w:rsid w:val="00505318"/>
    <w:rsid w:val="00506CE2"/>
    <w:rsid w:val="005212EB"/>
    <w:rsid w:val="005224F8"/>
    <w:rsid w:val="00541AD2"/>
    <w:rsid w:val="00551DD7"/>
    <w:rsid w:val="0055729B"/>
    <w:rsid w:val="005673A4"/>
    <w:rsid w:val="0057062D"/>
    <w:rsid w:val="00581C9D"/>
    <w:rsid w:val="0058430E"/>
    <w:rsid w:val="00594C9A"/>
    <w:rsid w:val="005A2DE9"/>
    <w:rsid w:val="005B70D4"/>
    <w:rsid w:val="005D2344"/>
    <w:rsid w:val="005E404B"/>
    <w:rsid w:val="005F488F"/>
    <w:rsid w:val="00604E1B"/>
    <w:rsid w:val="00626320"/>
    <w:rsid w:val="00635029"/>
    <w:rsid w:val="00651A59"/>
    <w:rsid w:val="006A4513"/>
    <w:rsid w:val="006A66AA"/>
    <w:rsid w:val="006E40D3"/>
    <w:rsid w:val="006F1BA8"/>
    <w:rsid w:val="006F6D21"/>
    <w:rsid w:val="00727C32"/>
    <w:rsid w:val="00760384"/>
    <w:rsid w:val="007740F3"/>
    <w:rsid w:val="00781F68"/>
    <w:rsid w:val="0078431A"/>
    <w:rsid w:val="00790BBC"/>
    <w:rsid w:val="007A23FA"/>
    <w:rsid w:val="007C2F24"/>
    <w:rsid w:val="007C3297"/>
    <w:rsid w:val="007C7E79"/>
    <w:rsid w:val="007E4034"/>
    <w:rsid w:val="00814B5F"/>
    <w:rsid w:val="00825A35"/>
    <w:rsid w:val="0084188E"/>
    <w:rsid w:val="008671EC"/>
    <w:rsid w:val="00875015"/>
    <w:rsid w:val="008779E5"/>
    <w:rsid w:val="008A57C0"/>
    <w:rsid w:val="008C55E4"/>
    <w:rsid w:val="008E4D29"/>
    <w:rsid w:val="008F3783"/>
    <w:rsid w:val="00904D6F"/>
    <w:rsid w:val="00912CEF"/>
    <w:rsid w:val="00913AFD"/>
    <w:rsid w:val="00915599"/>
    <w:rsid w:val="00915FE2"/>
    <w:rsid w:val="009328DB"/>
    <w:rsid w:val="00934573"/>
    <w:rsid w:val="009371AC"/>
    <w:rsid w:val="0096550E"/>
    <w:rsid w:val="009711EE"/>
    <w:rsid w:val="009721C1"/>
    <w:rsid w:val="009824CB"/>
    <w:rsid w:val="009E54D7"/>
    <w:rsid w:val="00A01CF8"/>
    <w:rsid w:val="00A14C49"/>
    <w:rsid w:val="00A21C11"/>
    <w:rsid w:val="00A257DB"/>
    <w:rsid w:val="00A44499"/>
    <w:rsid w:val="00A5430C"/>
    <w:rsid w:val="00A64BAA"/>
    <w:rsid w:val="00A93347"/>
    <w:rsid w:val="00AA0DE4"/>
    <w:rsid w:val="00AC34D5"/>
    <w:rsid w:val="00AC38DD"/>
    <w:rsid w:val="00AE202B"/>
    <w:rsid w:val="00AE3144"/>
    <w:rsid w:val="00B04129"/>
    <w:rsid w:val="00B070B6"/>
    <w:rsid w:val="00B22216"/>
    <w:rsid w:val="00B3200B"/>
    <w:rsid w:val="00B44421"/>
    <w:rsid w:val="00B462A0"/>
    <w:rsid w:val="00B762DC"/>
    <w:rsid w:val="00B855FA"/>
    <w:rsid w:val="00BF1EC9"/>
    <w:rsid w:val="00C01D13"/>
    <w:rsid w:val="00C20416"/>
    <w:rsid w:val="00C20BC7"/>
    <w:rsid w:val="00C22681"/>
    <w:rsid w:val="00C22940"/>
    <w:rsid w:val="00C23DDE"/>
    <w:rsid w:val="00C30EBC"/>
    <w:rsid w:val="00C601DE"/>
    <w:rsid w:val="00C67E1A"/>
    <w:rsid w:val="00C778AA"/>
    <w:rsid w:val="00C852AD"/>
    <w:rsid w:val="00C96CAB"/>
    <w:rsid w:val="00CA1DCB"/>
    <w:rsid w:val="00CA7113"/>
    <w:rsid w:val="00CA7E07"/>
    <w:rsid w:val="00CB2FDA"/>
    <w:rsid w:val="00CC00F0"/>
    <w:rsid w:val="00CC23A3"/>
    <w:rsid w:val="00CC5F44"/>
    <w:rsid w:val="00CE7D47"/>
    <w:rsid w:val="00CF51B5"/>
    <w:rsid w:val="00CF5CC7"/>
    <w:rsid w:val="00D119F8"/>
    <w:rsid w:val="00D22908"/>
    <w:rsid w:val="00D248E2"/>
    <w:rsid w:val="00D47A85"/>
    <w:rsid w:val="00DA0DD6"/>
    <w:rsid w:val="00DB3A5F"/>
    <w:rsid w:val="00DE05BA"/>
    <w:rsid w:val="00DE422C"/>
    <w:rsid w:val="00DF421C"/>
    <w:rsid w:val="00E25D08"/>
    <w:rsid w:val="00E6222B"/>
    <w:rsid w:val="00E861B4"/>
    <w:rsid w:val="00E927A6"/>
    <w:rsid w:val="00ED04A7"/>
    <w:rsid w:val="00ED2E99"/>
    <w:rsid w:val="00EF2BE6"/>
    <w:rsid w:val="00EF36D3"/>
    <w:rsid w:val="00EF464D"/>
    <w:rsid w:val="00EF5E23"/>
    <w:rsid w:val="00F04450"/>
    <w:rsid w:val="00F27C6B"/>
    <w:rsid w:val="00F56C6E"/>
    <w:rsid w:val="00F80C0B"/>
    <w:rsid w:val="00F931C0"/>
    <w:rsid w:val="00FA24A3"/>
    <w:rsid w:val="00FA66A1"/>
    <w:rsid w:val="00FB0274"/>
    <w:rsid w:val="00FC1E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5F5"/>
  </w:style>
  <w:style w:type="paragraph" w:styleId="Heading1">
    <w:name w:val="heading 1"/>
    <w:basedOn w:val="Normal"/>
    <w:next w:val="Normal"/>
    <w:link w:val="Heading1Char"/>
    <w:uiPriority w:val="9"/>
    <w:qFormat/>
    <w:rsid w:val="00912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CEF"/>
    <w:rPr>
      <w:rFonts w:eastAsiaTheme="majorEastAsia" w:cstheme="majorBidi"/>
      <w:color w:val="272727" w:themeColor="text1" w:themeTint="D8"/>
    </w:rPr>
  </w:style>
  <w:style w:type="paragraph" w:styleId="Title">
    <w:name w:val="Title"/>
    <w:basedOn w:val="Normal"/>
    <w:next w:val="Normal"/>
    <w:link w:val="TitleChar"/>
    <w:uiPriority w:val="10"/>
    <w:qFormat/>
    <w:rsid w:val="00912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CEF"/>
    <w:pPr>
      <w:spacing w:before="160"/>
      <w:jc w:val="center"/>
    </w:pPr>
    <w:rPr>
      <w:i/>
      <w:iCs/>
      <w:color w:val="404040" w:themeColor="text1" w:themeTint="BF"/>
    </w:rPr>
  </w:style>
  <w:style w:type="character" w:customStyle="1" w:styleId="QuoteChar">
    <w:name w:val="Quote Char"/>
    <w:basedOn w:val="DefaultParagraphFont"/>
    <w:link w:val="Quote"/>
    <w:uiPriority w:val="29"/>
    <w:rsid w:val="00912CEF"/>
    <w:rPr>
      <w:i/>
      <w:iCs/>
      <w:color w:val="404040" w:themeColor="text1" w:themeTint="BF"/>
    </w:rPr>
  </w:style>
  <w:style w:type="paragraph" w:styleId="ListParagraph">
    <w:name w:val="List Paragraph"/>
    <w:basedOn w:val="Normal"/>
    <w:uiPriority w:val="34"/>
    <w:qFormat/>
    <w:rsid w:val="00912CEF"/>
    <w:pPr>
      <w:ind w:left="720"/>
      <w:contextualSpacing/>
    </w:pPr>
  </w:style>
  <w:style w:type="character" w:styleId="IntenseEmphasis">
    <w:name w:val="Intense Emphasis"/>
    <w:basedOn w:val="DefaultParagraphFont"/>
    <w:uiPriority w:val="21"/>
    <w:qFormat/>
    <w:rsid w:val="00912CEF"/>
    <w:rPr>
      <w:i/>
      <w:iCs/>
      <w:color w:val="2F5496" w:themeColor="accent1" w:themeShade="BF"/>
    </w:rPr>
  </w:style>
  <w:style w:type="paragraph" w:styleId="IntenseQuote">
    <w:name w:val="Intense Quote"/>
    <w:basedOn w:val="Normal"/>
    <w:next w:val="Normal"/>
    <w:link w:val="IntenseQuoteChar"/>
    <w:uiPriority w:val="30"/>
    <w:qFormat/>
    <w:rsid w:val="00912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CEF"/>
    <w:rPr>
      <w:i/>
      <w:iCs/>
      <w:color w:val="2F5496" w:themeColor="accent1" w:themeShade="BF"/>
    </w:rPr>
  </w:style>
  <w:style w:type="character" w:styleId="IntenseReference">
    <w:name w:val="Intense Reference"/>
    <w:basedOn w:val="DefaultParagraphFont"/>
    <w:uiPriority w:val="32"/>
    <w:qFormat/>
    <w:rsid w:val="00912CEF"/>
    <w:rPr>
      <w:b/>
      <w:bCs/>
      <w:smallCaps/>
      <w:color w:val="2F5496" w:themeColor="accent1" w:themeShade="BF"/>
      <w:spacing w:val="5"/>
    </w:rPr>
  </w:style>
  <w:style w:type="table" w:styleId="TableGrid">
    <w:name w:val="Table Grid"/>
    <w:basedOn w:val="TableNormal"/>
    <w:uiPriority w:val="39"/>
    <w:rsid w:val="00D2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D248E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D248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D248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D248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E25D08"/>
    <w:rPr>
      <w:color w:val="0563C1" w:themeColor="hyperlink"/>
      <w:u w:val="single"/>
    </w:rPr>
  </w:style>
  <w:style w:type="character" w:customStyle="1" w:styleId="UnresolvedMention">
    <w:name w:val="Unresolved Mention"/>
    <w:basedOn w:val="DefaultParagraphFont"/>
    <w:uiPriority w:val="99"/>
    <w:semiHidden/>
    <w:unhideWhenUsed/>
    <w:rsid w:val="00E25D08"/>
    <w:rPr>
      <w:color w:val="605E5C"/>
      <w:shd w:val="clear" w:color="auto" w:fill="E1DFDD"/>
    </w:rPr>
  </w:style>
  <w:style w:type="table" w:customStyle="1" w:styleId="ListTable6Colorful">
    <w:name w:val="List Table 6 Colorful"/>
    <w:basedOn w:val="TableNormal"/>
    <w:uiPriority w:val="51"/>
    <w:rsid w:val="00C2268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317153632">
      <w:bodyDiv w:val="1"/>
      <w:marLeft w:val="0"/>
      <w:marRight w:val="0"/>
      <w:marTop w:val="0"/>
      <w:marBottom w:val="0"/>
      <w:divBdr>
        <w:top w:val="none" w:sz="0" w:space="0" w:color="auto"/>
        <w:left w:val="none" w:sz="0" w:space="0" w:color="auto"/>
        <w:bottom w:val="none" w:sz="0" w:space="0" w:color="auto"/>
        <w:right w:val="none" w:sz="0" w:space="0" w:color="auto"/>
      </w:divBdr>
    </w:div>
    <w:div w:id="339820412">
      <w:bodyDiv w:val="1"/>
      <w:marLeft w:val="0"/>
      <w:marRight w:val="0"/>
      <w:marTop w:val="0"/>
      <w:marBottom w:val="0"/>
      <w:divBdr>
        <w:top w:val="none" w:sz="0" w:space="0" w:color="auto"/>
        <w:left w:val="none" w:sz="0" w:space="0" w:color="auto"/>
        <w:bottom w:val="none" w:sz="0" w:space="0" w:color="auto"/>
        <w:right w:val="none" w:sz="0" w:space="0" w:color="auto"/>
      </w:divBdr>
    </w:div>
    <w:div w:id="442114685">
      <w:bodyDiv w:val="1"/>
      <w:marLeft w:val="0"/>
      <w:marRight w:val="0"/>
      <w:marTop w:val="0"/>
      <w:marBottom w:val="0"/>
      <w:divBdr>
        <w:top w:val="none" w:sz="0" w:space="0" w:color="auto"/>
        <w:left w:val="none" w:sz="0" w:space="0" w:color="auto"/>
        <w:bottom w:val="none" w:sz="0" w:space="0" w:color="auto"/>
        <w:right w:val="none" w:sz="0" w:space="0" w:color="auto"/>
      </w:divBdr>
    </w:div>
    <w:div w:id="444160784">
      <w:bodyDiv w:val="1"/>
      <w:marLeft w:val="0"/>
      <w:marRight w:val="0"/>
      <w:marTop w:val="0"/>
      <w:marBottom w:val="0"/>
      <w:divBdr>
        <w:top w:val="none" w:sz="0" w:space="0" w:color="auto"/>
        <w:left w:val="none" w:sz="0" w:space="0" w:color="auto"/>
        <w:bottom w:val="none" w:sz="0" w:space="0" w:color="auto"/>
        <w:right w:val="none" w:sz="0" w:space="0" w:color="auto"/>
      </w:divBdr>
    </w:div>
    <w:div w:id="463305355">
      <w:bodyDiv w:val="1"/>
      <w:marLeft w:val="0"/>
      <w:marRight w:val="0"/>
      <w:marTop w:val="0"/>
      <w:marBottom w:val="0"/>
      <w:divBdr>
        <w:top w:val="none" w:sz="0" w:space="0" w:color="auto"/>
        <w:left w:val="none" w:sz="0" w:space="0" w:color="auto"/>
        <w:bottom w:val="none" w:sz="0" w:space="0" w:color="auto"/>
        <w:right w:val="none" w:sz="0" w:space="0" w:color="auto"/>
      </w:divBdr>
      <w:divsChild>
        <w:div w:id="1514761745">
          <w:marLeft w:val="446"/>
          <w:marRight w:val="0"/>
          <w:marTop w:val="115"/>
          <w:marBottom w:val="120"/>
          <w:divBdr>
            <w:top w:val="none" w:sz="0" w:space="0" w:color="auto"/>
            <w:left w:val="none" w:sz="0" w:space="0" w:color="auto"/>
            <w:bottom w:val="none" w:sz="0" w:space="0" w:color="auto"/>
            <w:right w:val="none" w:sz="0" w:space="0" w:color="auto"/>
          </w:divBdr>
        </w:div>
        <w:div w:id="1693872719">
          <w:marLeft w:val="446"/>
          <w:marRight w:val="0"/>
          <w:marTop w:val="115"/>
          <w:marBottom w:val="120"/>
          <w:divBdr>
            <w:top w:val="none" w:sz="0" w:space="0" w:color="auto"/>
            <w:left w:val="none" w:sz="0" w:space="0" w:color="auto"/>
            <w:bottom w:val="none" w:sz="0" w:space="0" w:color="auto"/>
            <w:right w:val="none" w:sz="0" w:space="0" w:color="auto"/>
          </w:divBdr>
        </w:div>
        <w:div w:id="1169635494">
          <w:marLeft w:val="446"/>
          <w:marRight w:val="0"/>
          <w:marTop w:val="115"/>
          <w:marBottom w:val="120"/>
          <w:divBdr>
            <w:top w:val="none" w:sz="0" w:space="0" w:color="auto"/>
            <w:left w:val="none" w:sz="0" w:space="0" w:color="auto"/>
            <w:bottom w:val="none" w:sz="0" w:space="0" w:color="auto"/>
            <w:right w:val="none" w:sz="0" w:space="0" w:color="auto"/>
          </w:divBdr>
        </w:div>
        <w:div w:id="733090554">
          <w:marLeft w:val="446"/>
          <w:marRight w:val="0"/>
          <w:marTop w:val="115"/>
          <w:marBottom w:val="120"/>
          <w:divBdr>
            <w:top w:val="none" w:sz="0" w:space="0" w:color="auto"/>
            <w:left w:val="none" w:sz="0" w:space="0" w:color="auto"/>
            <w:bottom w:val="none" w:sz="0" w:space="0" w:color="auto"/>
            <w:right w:val="none" w:sz="0" w:space="0" w:color="auto"/>
          </w:divBdr>
        </w:div>
      </w:divsChild>
    </w:div>
    <w:div w:id="762147570">
      <w:bodyDiv w:val="1"/>
      <w:marLeft w:val="0"/>
      <w:marRight w:val="0"/>
      <w:marTop w:val="0"/>
      <w:marBottom w:val="0"/>
      <w:divBdr>
        <w:top w:val="none" w:sz="0" w:space="0" w:color="auto"/>
        <w:left w:val="none" w:sz="0" w:space="0" w:color="auto"/>
        <w:bottom w:val="none" w:sz="0" w:space="0" w:color="auto"/>
        <w:right w:val="none" w:sz="0" w:space="0" w:color="auto"/>
      </w:divBdr>
      <w:divsChild>
        <w:div w:id="371343380">
          <w:marLeft w:val="446"/>
          <w:marRight w:val="0"/>
          <w:marTop w:val="115"/>
          <w:marBottom w:val="120"/>
          <w:divBdr>
            <w:top w:val="none" w:sz="0" w:space="0" w:color="auto"/>
            <w:left w:val="none" w:sz="0" w:space="0" w:color="auto"/>
            <w:bottom w:val="none" w:sz="0" w:space="0" w:color="auto"/>
            <w:right w:val="none" w:sz="0" w:space="0" w:color="auto"/>
          </w:divBdr>
        </w:div>
        <w:div w:id="1236747431">
          <w:marLeft w:val="446"/>
          <w:marRight w:val="0"/>
          <w:marTop w:val="115"/>
          <w:marBottom w:val="120"/>
          <w:divBdr>
            <w:top w:val="none" w:sz="0" w:space="0" w:color="auto"/>
            <w:left w:val="none" w:sz="0" w:space="0" w:color="auto"/>
            <w:bottom w:val="none" w:sz="0" w:space="0" w:color="auto"/>
            <w:right w:val="none" w:sz="0" w:space="0" w:color="auto"/>
          </w:divBdr>
        </w:div>
        <w:div w:id="908996162">
          <w:marLeft w:val="446"/>
          <w:marRight w:val="0"/>
          <w:marTop w:val="115"/>
          <w:marBottom w:val="120"/>
          <w:divBdr>
            <w:top w:val="none" w:sz="0" w:space="0" w:color="auto"/>
            <w:left w:val="none" w:sz="0" w:space="0" w:color="auto"/>
            <w:bottom w:val="none" w:sz="0" w:space="0" w:color="auto"/>
            <w:right w:val="none" w:sz="0" w:space="0" w:color="auto"/>
          </w:divBdr>
        </w:div>
      </w:divsChild>
    </w:div>
    <w:div w:id="859003882">
      <w:bodyDiv w:val="1"/>
      <w:marLeft w:val="0"/>
      <w:marRight w:val="0"/>
      <w:marTop w:val="0"/>
      <w:marBottom w:val="0"/>
      <w:divBdr>
        <w:top w:val="none" w:sz="0" w:space="0" w:color="auto"/>
        <w:left w:val="none" w:sz="0" w:space="0" w:color="auto"/>
        <w:bottom w:val="none" w:sz="0" w:space="0" w:color="auto"/>
        <w:right w:val="none" w:sz="0" w:space="0" w:color="auto"/>
      </w:divBdr>
    </w:div>
    <w:div w:id="1063675386">
      <w:bodyDiv w:val="1"/>
      <w:marLeft w:val="0"/>
      <w:marRight w:val="0"/>
      <w:marTop w:val="0"/>
      <w:marBottom w:val="0"/>
      <w:divBdr>
        <w:top w:val="none" w:sz="0" w:space="0" w:color="auto"/>
        <w:left w:val="none" w:sz="0" w:space="0" w:color="auto"/>
        <w:bottom w:val="none" w:sz="0" w:space="0" w:color="auto"/>
        <w:right w:val="none" w:sz="0" w:space="0" w:color="auto"/>
      </w:divBdr>
    </w:div>
    <w:div w:id="1126462643">
      <w:bodyDiv w:val="1"/>
      <w:marLeft w:val="0"/>
      <w:marRight w:val="0"/>
      <w:marTop w:val="0"/>
      <w:marBottom w:val="0"/>
      <w:divBdr>
        <w:top w:val="none" w:sz="0" w:space="0" w:color="auto"/>
        <w:left w:val="none" w:sz="0" w:space="0" w:color="auto"/>
        <w:bottom w:val="none" w:sz="0" w:space="0" w:color="auto"/>
        <w:right w:val="none" w:sz="0" w:space="0" w:color="auto"/>
      </w:divBdr>
    </w:div>
    <w:div w:id="1512185188">
      <w:bodyDiv w:val="1"/>
      <w:marLeft w:val="0"/>
      <w:marRight w:val="0"/>
      <w:marTop w:val="0"/>
      <w:marBottom w:val="0"/>
      <w:divBdr>
        <w:top w:val="none" w:sz="0" w:space="0" w:color="auto"/>
        <w:left w:val="none" w:sz="0" w:space="0" w:color="auto"/>
        <w:bottom w:val="none" w:sz="0" w:space="0" w:color="auto"/>
        <w:right w:val="none" w:sz="0" w:space="0" w:color="auto"/>
      </w:divBdr>
    </w:div>
    <w:div w:id="1582328900">
      <w:bodyDiv w:val="1"/>
      <w:marLeft w:val="0"/>
      <w:marRight w:val="0"/>
      <w:marTop w:val="0"/>
      <w:marBottom w:val="0"/>
      <w:divBdr>
        <w:top w:val="none" w:sz="0" w:space="0" w:color="auto"/>
        <w:left w:val="none" w:sz="0" w:space="0" w:color="auto"/>
        <w:bottom w:val="none" w:sz="0" w:space="0" w:color="auto"/>
        <w:right w:val="none" w:sz="0" w:space="0" w:color="auto"/>
      </w:divBdr>
    </w:div>
    <w:div w:id="1945575548">
      <w:bodyDiv w:val="1"/>
      <w:marLeft w:val="0"/>
      <w:marRight w:val="0"/>
      <w:marTop w:val="0"/>
      <w:marBottom w:val="0"/>
      <w:divBdr>
        <w:top w:val="none" w:sz="0" w:space="0" w:color="auto"/>
        <w:left w:val="none" w:sz="0" w:space="0" w:color="auto"/>
        <w:bottom w:val="none" w:sz="0" w:space="0" w:color="auto"/>
        <w:right w:val="none" w:sz="0" w:space="0" w:color="auto"/>
      </w:divBdr>
    </w:div>
    <w:div w:id="1980190534">
      <w:bodyDiv w:val="1"/>
      <w:marLeft w:val="0"/>
      <w:marRight w:val="0"/>
      <w:marTop w:val="0"/>
      <w:marBottom w:val="0"/>
      <w:divBdr>
        <w:top w:val="none" w:sz="0" w:space="0" w:color="auto"/>
        <w:left w:val="none" w:sz="0" w:space="0" w:color="auto"/>
        <w:bottom w:val="none" w:sz="0" w:space="0" w:color="auto"/>
        <w:right w:val="none" w:sz="0" w:space="0" w:color="auto"/>
      </w:divBdr>
      <w:divsChild>
        <w:div w:id="318271687">
          <w:marLeft w:val="446"/>
          <w:marRight w:val="0"/>
          <w:marTop w:val="106"/>
          <w:marBottom w:val="120"/>
          <w:divBdr>
            <w:top w:val="none" w:sz="0" w:space="0" w:color="auto"/>
            <w:left w:val="none" w:sz="0" w:space="0" w:color="auto"/>
            <w:bottom w:val="none" w:sz="0" w:space="0" w:color="auto"/>
            <w:right w:val="none" w:sz="0" w:space="0" w:color="auto"/>
          </w:divBdr>
        </w:div>
        <w:div w:id="293995997">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sfop.or.kr/archive/view_article?pid=kjfp-29-4-546" TargetMode="External"/><Relationship Id="rId13" Type="http://schemas.openxmlformats.org/officeDocument/2006/relationships/diagramColors" Target="diagrams/colors1.xml"/><Relationship Id="rId18" Type="http://schemas.openxmlformats.org/officeDocument/2006/relationships/hyperlink" Target="https://doi.org/10.1021/jf030065w" TargetMode="External"/><Relationship Id="rId26" Type="http://schemas.openxmlformats.org/officeDocument/2006/relationships/hyperlink" Target="https://doi.org/10.1002/ptr.846" TargetMode="External"/><Relationship Id="rId3" Type="http://schemas.openxmlformats.org/officeDocument/2006/relationships/styles" Target="styles.xml"/><Relationship Id="rId21" Type="http://schemas.openxmlformats.org/officeDocument/2006/relationships/hyperlink" Target="https://doi.org/10.1039/D0FO02888F" TargetMode="External"/><Relationship Id="rId7" Type="http://schemas.openxmlformats.org/officeDocument/2006/relationships/hyperlink" Target="https://www.ekosfop.or.kr/archive/view_article?pid=kjfp-29-4-546" TargetMode="Externa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hyperlink" Target="https://doi.org/10.30574/wjarr.2023.18.2.0723"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1248/bpb.28.4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Layout" Target="diagrams/layout1.xml"/><Relationship Id="rId24" Type="http://schemas.openxmlformats.org/officeDocument/2006/relationships/hyperlink" Target="https://doi.org/10.1002/mc.20103"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www.kau.edu/prsvkm/Html/BenefitsofPA.htm"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doi.org/10.1055/s-2007-981539" TargetMode="External"/><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www.ekosfop.or.kr/archive/view_article?pid=kjfp-29-4-546" TargetMode="External"/><Relationship Id="rId14" Type="http://schemas.openxmlformats.org/officeDocument/2006/relationships/diagramData" Target="diagrams/data2.xml"/><Relationship Id="rId22" Type="http://schemas.openxmlformats.org/officeDocument/2006/relationships/hyperlink" Target="https://doi.org/10.1002/jsfa.10954" TargetMode="External"/><Relationship Id="rId27" Type="http://schemas.openxmlformats.org/officeDocument/2006/relationships/hyperlink" Target="http://www.drug.com/" TargetMode="External"/><Relationship Id="rId3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t>
        <a:bodyPr/>
        <a:lstStyle/>
        <a:p>
          <a:endParaRPr lang="en-US"/>
        </a:p>
      </dgm:t>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t>
        <a:bodyPr/>
        <a:lstStyle/>
        <a:p>
          <a:endParaRPr lang="en-US"/>
        </a:p>
      </dgm:t>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t>
        <a:bodyPr/>
        <a:lstStyle/>
        <a:p>
          <a:endParaRPr lang="en-US"/>
        </a:p>
      </dgm:t>
    </dgm:pt>
    <dgm:pt modelId="{FFA29925-BAD7-4730-B125-5DBF05D5A31C}" type="pres">
      <dgm:prSet presAssocID="{A37E54EF-CCDF-4F77-AE73-D566D307045D}" presName="connectorText" presStyleLbl="sibTrans2D1" presStyleIdx="0" presStyleCnt="6"/>
      <dgm:spPr/>
      <dgm:t>
        <a:bodyPr/>
        <a:lstStyle/>
        <a:p>
          <a:endParaRPr lang="en-US"/>
        </a:p>
      </dgm:t>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t>
        <a:bodyPr/>
        <a:lstStyle/>
        <a:p>
          <a:endParaRPr lang="en-US"/>
        </a:p>
      </dgm:t>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t>
        <a:bodyPr/>
        <a:lstStyle/>
        <a:p>
          <a:endParaRPr lang="en-US"/>
        </a:p>
      </dgm:t>
    </dgm:pt>
    <dgm:pt modelId="{78C9E624-FA41-463B-8F0B-2BA0CE4AF5EC}" type="pres">
      <dgm:prSet presAssocID="{BE9F89D8-3FA6-41AB-A9BF-35F7388A614B}" presName="connectorText" presStyleLbl="sibTrans2D1" presStyleIdx="1" presStyleCnt="6"/>
      <dgm:spPr/>
      <dgm:t>
        <a:bodyPr/>
        <a:lstStyle/>
        <a:p>
          <a:endParaRPr lang="en-US"/>
        </a:p>
      </dgm:t>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t>
        <a:bodyPr/>
        <a:lstStyle/>
        <a:p>
          <a:endParaRPr lang="en-US"/>
        </a:p>
      </dgm:t>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t>
        <a:bodyPr/>
        <a:lstStyle/>
        <a:p>
          <a:endParaRPr lang="en-US"/>
        </a:p>
      </dgm:t>
    </dgm:pt>
    <dgm:pt modelId="{B13DFE6A-5B41-4BBA-898E-1C8CA858DF93}" type="pres">
      <dgm:prSet presAssocID="{4F8F64C2-9643-430E-8843-14E0D166B16C}" presName="connectorText" presStyleLbl="sibTrans2D1" presStyleIdx="2" presStyleCnt="6"/>
      <dgm:spPr/>
      <dgm:t>
        <a:bodyPr/>
        <a:lstStyle/>
        <a:p>
          <a:endParaRPr lang="en-US"/>
        </a:p>
      </dgm:t>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t>
        <a:bodyPr/>
        <a:lstStyle/>
        <a:p>
          <a:endParaRPr lang="en-US"/>
        </a:p>
      </dgm:t>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t>
        <a:bodyPr/>
        <a:lstStyle/>
        <a:p>
          <a:endParaRPr lang="en-US"/>
        </a:p>
      </dgm:t>
    </dgm:pt>
    <dgm:pt modelId="{DFF95AAD-C0E9-41E6-958E-D2F90572D485}" type="pres">
      <dgm:prSet presAssocID="{A3FD2342-38D1-4AAA-B99E-6C20634F9C68}" presName="connectorText" presStyleLbl="sibTrans2D1" presStyleIdx="3" presStyleCnt="6"/>
      <dgm:spPr/>
      <dgm:t>
        <a:bodyPr/>
        <a:lstStyle/>
        <a:p>
          <a:endParaRPr lang="en-US"/>
        </a:p>
      </dgm:t>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t>
        <a:bodyPr/>
        <a:lstStyle/>
        <a:p>
          <a:endParaRPr lang="en-US"/>
        </a:p>
      </dgm:t>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t>
        <a:bodyPr/>
        <a:lstStyle/>
        <a:p>
          <a:endParaRPr lang="en-US"/>
        </a:p>
      </dgm:t>
    </dgm:pt>
    <dgm:pt modelId="{3E4426CC-4069-46DB-9E71-5C038CA625E5}" type="pres">
      <dgm:prSet presAssocID="{AD839E23-FEAF-4911-A884-53EAF2EE63F9}" presName="connectorText" presStyleLbl="sibTrans2D1" presStyleIdx="4" presStyleCnt="6"/>
      <dgm:spPr/>
      <dgm:t>
        <a:bodyPr/>
        <a:lstStyle/>
        <a:p>
          <a:endParaRPr lang="en-US"/>
        </a:p>
      </dgm:t>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t>
        <a:bodyPr/>
        <a:lstStyle/>
        <a:p>
          <a:endParaRPr lang="en-US"/>
        </a:p>
      </dgm:t>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t>
        <a:bodyPr/>
        <a:lstStyle/>
        <a:p>
          <a:endParaRPr lang="en-US"/>
        </a:p>
      </dgm:t>
    </dgm:pt>
    <dgm:pt modelId="{C9C1F748-0BE6-40CD-ADAE-C1345F66A9C5}" type="pres">
      <dgm:prSet presAssocID="{FB3170E9-5056-4150-8D7B-F5D724ECF201}" presName="connectorText" presStyleLbl="sibTrans2D1" presStyleIdx="5" presStyleCnt="6"/>
      <dgm:spPr/>
      <dgm:t>
        <a:bodyPr/>
        <a:lstStyle/>
        <a:p>
          <a:endParaRPr lang="en-US"/>
        </a:p>
      </dgm:t>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t>
        <a:bodyPr/>
        <a:lstStyle/>
        <a:p>
          <a:endParaRPr lang="en-US"/>
        </a:p>
      </dgm:t>
    </dgm:pt>
  </dgm:ptLst>
  <dgm:cxnLst>
    <dgm:cxn modelId="{966044F3-C667-406C-B5B1-942EDA206B8A}" type="presOf" srcId="{4F8F64C2-9643-430E-8843-14E0D166B16C}" destId="{90C9F202-7EB6-4317-860F-970FA06C65D6}" srcOrd="0" destOrd="0" presId="urn:microsoft.com/office/officeart/2005/8/layout/process2"/>
    <dgm:cxn modelId="{3CFDEF44-E316-42D7-85F8-A64596807D46}" type="presOf" srcId="{7D34BD2A-6F92-4260-BC7C-A77882279FE7}" destId="{A4BF32AD-CB20-49D8-9CD3-F3436E15DF7E}" srcOrd="0" destOrd="0" presId="urn:microsoft.com/office/officeart/2005/8/layout/process2"/>
    <dgm:cxn modelId="{CCE8B2A4-6D5E-478B-B2E8-B22B1EA82753}" type="presOf" srcId="{FB3170E9-5056-4150-8D7B-F5D724ECF201}" destId="{C9C1F748-0BE6-40CD-ADAE-C1345F66A9C5}" srcOrd="1" destOrd="0" presId="urn:microsoft.com/office/officeart/2005/8/layout/process2"/>
    <dgm:cxn modelId="{CD9303DF-84C2-4771-8686-D2D846759268}" type="presOf" srcId="{210C751B-062A-4FEE-B2EE-E7B895024E0E}" destId="{6DFEAA04-3194-410E-9F0C-165E974E2AF8}" srcOrd="0" destOrd="0" presId="urn:microsoft.com/office/officeart/2005/8/layout/process2"/>
    <dgm:cxn modelId="{1ACE0467-21F7-4BBE-9776-C1E686668BFD}" type="presOf" srcId="{FB3170E9-5056-4150-8D7B-F5D724ECF201}" destId="{D10DE5EC-BAD3-4D6D-8A88-B070A4FDDD43}" srcOrd="0" destOrd="0" presId="urn:microsoft.com/office/officeart/2005/8/layout/process2"/>
    <dgm:cxn modelId="{4704D2A6-857E-4AF2-9198-DEADF1B9E401}" type="presOf" srcId="{A3FD2342-38D1-4AAA-B99E-6C20634F9C68}" destId="{DFF95AAD-C0E9-41E6-958E-D2F90572D485}" srcOrd="1" destOrd="0" presId="urn:microsoft.com/office/officeart/2005/8/layout/process2"/>
    <dgm:cxn modelId="{225BBCC8-3B73-4503-B6AC-EEAB08220C61}" type="presOf" srcId="{EDACDE78-119C-4738-87E1-BE5772FE6CFA}" destId="{DBA86EB4-6827-41F5-8C46-3373D983FDB4}"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14D16300-3F5D-4568-BFFD-CE294659159F}" type="presOf" srcId="{AD839E23-FEAF-4911-A884-53EAF2EE63F9}" destId="{3E4426CC-4069-46DB-9E71-5C038CA625E5}" srcOrd="1" destOrd="0" presId="urn:microsoft.com/office/officeart/2005/8/layout/process2"/>
    <dgm:cxn modelId="{DE28EAF8-014C-4DAF-B68F-A12B7D075ADF}" type="presOf" srcId="{AD839E23-FEAF-4911-A884-53EAF2EE63F9}" destId="{75EF6887-9F1D-46E8-8245-B72F49A6B121}" srcOrd="0" destOrd="0" presId="urn:microsoft.com/office/officeart/2005/8/layout/process2"/>
    <dgm:cxn modelId="{864A597D-AAF1-4048-9B93-B77EC8041C1A}" type="presOf" srcId="{B95AABF1-67ED-4749-BFEB-EF10CA645300}" destId="{ECE4438D-1488-4EEE-A825-C3822ED2FCEB}" srcOrd="0" destOrd="0" presId="urn:microsoft.com/office/officeart/2005/8/layout/process2"/>
    <dgm:cxn modelId="{89F55608-2425-43EF-B688-028D553230DF}" type="presOf" srcId="{BE9F89D8-3FA6-41AB-A9BF-35F7388A614B}" destId="{78C9E624-FA41-463B-8F0B-2BA0CE4AF5EC}" srcOrd="1" destOrd="0" presId="urn:microsoft.com/office/officeart/2005/8/layout/process2"/>
    <dgm:cxn modelId="{3C4AC296-4315-42A7-8D1A-4A801D8D8006}" type="presOf" srcId="{A3FD2342-38D1-4AAA-B99E-6C20634F9C68}" destId="{FE5A7196-2C00-4160-BE88-0159462410BD}" srcOrd="0" destOrd="0" presId="urn:microsoft.com/office/officeart/2005/8/layout/process2"/>
    <dgm:cxn modelId="{3711BEC5-CF26-49E0-9C2A-ADF0A3219007}" type="presOf" srcId="{A37E54EF-CCDF-4F77-AE73-D566D307045D}" destId="{D37180DE-27F1-4731-BFDF-81A236CD02C0}" srcOrd="0" destOrd="0" presId="urn:microsoft.com/office/officeart/2005/8/layout/process2"/>
    <dgm:cxn modelId="{54FF05C3-29AA-44CC-8044-3E8BB1447B59}" type="presOf" srcId="{E145BC40-1D19-4BF0-A4D9-73A6474BE5DF}" destId="{91558D08-487E-4675-9A07-545842A50882}" srcOrd="0" destOrd="0" presId="urn:microsoft.com/office/officeart/2005/8/layout/process2"/>
    <dgm:cxn modelId="{01C2711F-E8F1-48F1-96F8-E43CEA04B34C}" type="presOf" srcId="{A37E54EF-CCDF-4F77-AE73-D566D307045D}" destId="{FFA29925-BAD7-4730-B125-5DBF05D5A31C}" srcOrd="1"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0032FE64-1A14-4160-AAA3-8D0E1600DA38}" type="presOf" srcId="{4F8F64C2-9643-430E-8843-14E0D166B16C}" destId="{B13DFE6A-5B41-4BBA-898E-1C8CA858DF93}" srcOrd="1" destOrd="0" presId="urn:microsoft.com/office/officeart/2005/8/layout/process2"/>
    <dgm:cxn modelId="{23FA51D8-808C-43D3-842B-74972C2C4B0F}" type="presOf" srcId="{BE9F89D8-3FA6-41AB-A9BF-35F7388A614B}" destId="{84845D65-092C-4FD6-8893-3A163843F70D}" srcOrd="0"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2138359D-D9C3-44AF-B42D-25DB0C12703D}" type="presOf" srcId="{9CCB1D4C-BBEA-4276-9E88-CBB4D39E8921}" destId="{D3C94CDB-8DA6-4F43-9069-0B597F2DD98C}" srcOrd="0"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D12F1A90-4918-4100-88F7-3A71BA87413C}" type="presOf" srcId="{55B6FC31-7A49-4A45-9B2A-C54CFA066618}" destId="{C2C7E2EA-45C4-4537-B05C-F9D66E1EA8C9}"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93E26760-0F42-4882-9E49-9AEFA87001BC}" srcId="{B95AABF1-67ED-4749-BFEB-EF10CA645300}" destId="{55B6FC31-7A49-4A45-9B2A-C54CFA066618}" srcOrd="3" destOrd="0" parTransId="{25A8DAE5-B0BB-4620-8716-EC6325D93709}" sibTransId="{A3FD2342-38D1-4AAA-B99E-6C20634F9C68}"/>
    <dgm:cxn modelId="{8DAD7EA0-9B35-434F-BA47-EE3B079675BE}" type="presOf" srcId="{53A0FEFF-03A3-44F4-BC1E-DFD40B598D25}" destId="{4B790A02-CA4F-4237-8484-CC98139CB614}" srcOrd="0" destOrd="0" presId="urn:microsoft.com/office/officeart/2005/8/layout/process2"/>
    <dgm:cxn modelId="{7B80B5FF-804D-438D-81D2-147F147836AC}" type="presParOf" srcId="{ECE4438D-1488-4EEE-A825-C3822ED2FCEB}" destId="{4B790A02-CA4F-4237-8484-CC98139CB614}" srcOrd="0" destOrd="0" presId="urn:microsoft.com/office/officeart/2005/8/layout/process2"/>
    <dgm:cxn modelId="{8DBDADEF-092F-48E9-A46A-98EED0FAD025}" type="presParOf" srcId="{ECE4438D-1488-4EEE-A825-C3822ED2FCEB}" destId="{D37180DE-27F1-4731-BFDF-81A236CD02C0}" srcOrd="1" destOrd="0" presId="urn:microsoft.com/office/officeart/2005/8/layout/process2"/>
    <dgm:cxn modelId="{2547609E-1126-41EE-9717-F47FB31E30CF}" type="presParOf" srcId="{D37180DE-27F1-4731-BFDF-81A236CD02C0}" destId="{FFA29925-BAD7-4730-B125-5DBF05D5A31C}" srcOrd="0" destOrd="0" presId="urn:microsoft.com/office/officeart/2005/8/layout/process2"/>
    <dgm:cxn modelId="{3418B818-0ACB-488C-873E-5BA56CF01FD6}" type="presParOf" srcId="{ECE4438D-1488-4EEE-A825-C3822ED2FCEB}" destId="{D3C94CDB-8DA6-4F43-9069-0B597F2DD98C}" srcOrd="2" destOrd="0" presId="urn:microsoft.com/office/officeart/2005/8/layout/process2"/>
    <dgm:cxn modelId="{E2158683-864B-4471-8EC9-797BB84893E2}" type="presParOf" srcId="{ECE4438D-1488-4EEE-A825-C3822ED2FCEB}" destId="{84845D65-092C-4FD6-8893-3A163843F70D}" srcOrd="3" destOrd="0" presId="urn:microsoft.com/office/officeart/2005/8/layout/process2"/>
    <dgm:cxn modelId="{E1AC34E1-DAD1-4E8F-8E5A-63BD7D8EC0C5}" type="presParOf" srcId="{84845D65-092C-4FD6-8893-3A163843F70D}" destId="{78C9E624-FA41-463B-8F0B-2BA0CE4AF5EC}" srcOrd="0" destOrd="0" presId="urn:microsoft.com/office/officeart/2005/8/layout/process2"/>
    <dgm:cxn modelId="{E19B165B-5837-4FDC-A6ED-F8B73B7F4334}" type="presParOf" srcId="{ECE4438D-1488-4EEE-A825-C3822ED2FCEB}" destId="{91558D08-487E-4675-9A07-545842A50882}" srcOrd="4" destOrd="0" presId="urn:microsoft.com/office/officeart/2005/8/layout/process2"/>
    <dgm:cxn modelId="{5BC70AF8-D47C-4FB0-887E-D0F6FF7408E4}" type="presParOf" srcId="{ECE4438D-1488-4EEE-A825-C3822ED2FCEB}" destId="{90C9F202-7EB6-4317-860F-970FA06C65D6}" srcOrd="5" destOrd="0" presId="urn:microsoft.com/office/officeart/2005/8/layout/process2"/>
    <dgm:cxn modelId="{A8C6BF72-872B-46DA-B91E-594AB3F592F9}" type="presParOf" srcId="{90C9F202-7EB6-4317-860F-970FA06C65D6}" destId="{B13DFE6A-5B41-4BBA-898E-1C8CA858DF93}" srcOrd="0" destOrd="0" presId="urn:microsoft.com/office/officeart/2005/8/layout/process2"/>
    <dgm:cxn modelId="{D680E30D-8345-4E1B-B8AC-5B28695BFDBA}" type="presParOf" srcId="{ECE4438D-1488-4EEE-A825-C3822ED2FCEB}" destId="{C2C7E2EA-45C4-4537-B05C-F9D66E1EA8C9}" srcOrd="6" destOrd="0" presId="urn:microsoft.com/office/officeart/2005/8/layout/process2"/>
    <dgm:cxn modelId="{79680578-964A-4998-9E32-CAD6917198C9}" type="presParOf" srcId="{ECE4438D-1488-4EEE-A825-C3822ED2FCEB}" destId="{FE5A7196-2C00-4160-BE88-0159462410BD}" srcOrd="7" destOrd="0" presId="urn:microsoft.com/office/officeart/2005/8/layout/process2"/>
    <dgm:cxn modelId="{63E0D5F4-318A-44A7-B6F1-A1894C29CEAB}" type="presParOf" srcId="{FE5A7196-2C00-4160-BE88-0159462410BD}" destId="{DFF95AAD-C0E9-41E6-958E-D2F90572D485}" srcOrd="0" destOrd="0" presId="urn:microsoft.com/office/officeart/2005/8/layout/process2"/>
    <dgm:cxn modelId="{81503BD3-935A-49D4-8887-FB99A115E12D}" type="presParOf" srcId="{ECE4438D-1488-4EEE-A825-C3822ED2FCEB}" destId="{6DFEAA04-3194-410E-9F0C-165E974E2AF8}" srcOrd="8" destOrd="0" presId="urn:microsoft.com/office/officeart/2005/8/layout/process2"/>
    <dgm:cxn modelId="{CBED0382-1011-49FB-A3B4-635810F793E3}" type="presParOf" srcId="{ECE4438D-1488-4EEE-A825-C3822ED2FCEB}" destId="{75EF6887-9F1D-46E8-8245-B72F49A6B121}" srcOrd="9" destOrd="0" presId="urn:microsoft.com/office/officeart/2005/8/layout/process2"/>
    <dgm:cxn modelId="{F95D8C6A-D777-4402-83AF-27AF00D955ED}" type="presParOf" srcId="{75EF6887-9F1D-46E8-8245-B72F49A6B121}" destId="{3E4426CC-4069-46DB-9E71-5C038CA625E5}" srcOrd="0" destOrd="0" presId="urn:microsoft.com/office/officeart/2005/8/layout/process2"/>
    <dgm:cxn modelId="{D13565CB-EEF1-4115-B87E-4D20696AF5AE}" type="presParOf" srcId="{ECE4438D-1488-4EEE-A825-C3822ED2FCEB}" destId="{A4BF32AD-CB20-49D8-9CD3-F3436E15DF7E}" srcOrd="10" destOrd="0" presId="urn:microsoft.com/office/officeart/2005/8/layout/process2"/>
    <dgm:cxn modelId="{FE0757AE-BFF2-4431-A95D-1A1131061E15}" type="presParOf" srcId="{ECE4438D-1488-4EEE-A825-C3822ED2FCEB}" destId="{D10DE5EC-BAD3-4D6D-8A88-B070A4FDDD43}" srcOrd="11" destOrd="0" presId="urn:microsoft.com/office/officeart/2005/8/layout/process2"/>
    <dgm:cxn modelId="{83DC5302-A96A-48CA-B46F-EBBEE94F7ADD}" type="presParOf" srcId="{D10DE5EC-BAD3-4D6D-8A88-B070A4FDDD43}" destId="{C9C1F748-0BE6-40CD-ADAE-C1345F66A9C5}" srcOrd="0" destOrd="0" presId="urn:microsoft.com/office/officeart/2005/8/layout/process2"/>
    <dgm:cxn modelId="{1881AB57-BE05-418C-B512-F6C620D560D7}" type="presParOf" srcId="{ECE4438D-1488-4EEE-A825-C3822ED2FCEB}" destId="{DBA86EB4-6827-41F5-8C46-3373D983FDB4}" srcOrd="12" destOrd="0" presId="urn:microsoft.com/office/officeart/2005/8/layout/process2"/>
  </dgm:cxnLst>
  <dgm:bg/>
  <dgm:whole/>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t>
        <a:bodyPr/>
        <a:lstStyle/>
        <a:p>
          <a:endParaRPr lang="en-US"/>
        </a:p>
      </dgm:t>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t>
        <a:bodyPr/>
        <a:lstStyle/>
        <a:p>
          <a:endParaRPr lang="en-US"/>
        </a:p>
      </dgm:t>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t>
        <a:bodyPr/>
        <a:lstStyle/>
        <a:p>
          <a:endParaRPr lang="en-US"/>
        </a:p>
      </dgm:t>
    </dgm:pt>
    <dgm:pt modelId="{FFA29925-BAD7-4730-B125-5DBF05D5A31C}" type="pres">
      <dgm:prSet presAssocID="{A37E54EF-CCDF-4F77-AE73-D566D307045D}" presName="connectorText" presStyleLbl="sibTrans2D1" presStyleIdx="0" presStyleCnt="7"/>
      <dgm:spPr/>
      <dgm:t>
        <a:bodyPr/>
        <a:lstStyle/>
        <a:p>
          <a:endParaRPr lang="en-US"/>
        </a:p>
      </dgm:t>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t>
        <a:bodyPr/>
        <a:lstStyle/>
        <a:p>
          <a:endParaRPr lang="en-US"/>
        </a:p>
      </dgm:t>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t>
        <a:bodyPr/>
        <a:lstStyle/>
        <a:p>
          <a:endParaRPr lang="en-US"/>
        </a:p>
      </dgm:t>
    </dgm:pt>
    <dgm:pt modelId="{78C9E624-FA41-463B-8F0B-2BA0CE4AF5EC}" type="pres">
      <dgm:prSet presAssocID="{BE9F89D8-3FA6-41AB-A9BF-35F7388A614B}" presName="connectorText" presStyleLbl="sibTrans2D1" presStyleIdx="1" presStyleCnt="7"/>
      <dgm:spPr/>
      <dgm:t>
        <a:bodyPr/>
        <a:lstStyle/>
        <a:p>
          <a:endParaRPr lang="en-US"/>
        </a:p>
      </dgm:t>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t>
        <a:bodyPr/>
        <a:lstStyle/>
        <a:p>
          <a:endParaRPr lang="en-US"/>
        </a:p>
      </dgm:t>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t>
        <a:bodyPr/>
        <a:lstStyle/>
        <a:p>
          <a:endParaRPr lang="en-US"/>
        </a:p>
      </dgm:t>
    </dgm:pt>
    <dgm:pt modelId="{B13DFE6A-5B41-4BBA-898E-1C8CA858DF93}" type="pres">
      <dgm:prSet presAssocID="{4F8F64C2-9643-430E-8843-14E0D166B16C}" presName="connectorText" presStyleLbl="sibTrans2D1" presStyleIdx="2" presStyleCnt="7"/>
      <dgm:spPr/>
      <dgm:t>
        <a:bodyPr/>
        <a:lstStyle/>
        <a:p>
          <a:endParaRPr lang="en-US"/>
        </a:p>
      </dgm:t>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t>
        <a:bodyPr/>
        <a:lstStyle/>
        <a:p>
          <a:endParaRPr lang="en-US"/>
        </a:p>
      </dgm:t>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t>
        <a:bodyPr/>
        <a:lstStyle/>
        <a:p>
          <a:endParaRPr lang="en-US"/>
        </a:p>
      </dgm:t>
    </dgm:pt>
    <dgm:pt modelId="{DFF95AAD-C0E9-41E6-958E-D2F90572D485}" type="pres">
      <dgm:prSet presAssocID="{A3FD2342-38D1-4AAA-B99E-6C20634F9C68}" presName="connectorText" presStyleLbl="sibTrans2D1" presStyleIdx="3" presStyleCnt="7"/>
      <dgm:spPr/>
      <dgm:t>
        <a:bodyPr/>
        <a:lstStyle/>
        <a:p>
          <a:endParaRPr lang="en-US"/>
        </a:p>
      </dgm:t>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t>
        <a:bodyPr/>
        <a:lstStyle/>
        <a:p>
          <a:endParaRPr lang="en-US"/>
        </a:p>
      </dgm:t>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t>
        <a:bodyPr/>
        <a:lstStyle/>
        <a:p>
          <a:endParaRPr lang="en-US"/>
        </a:p>
      </dgm:t>
    </dgm:pt>
    <dgm:pt modelId="{3E4426CC-4069-46DB-9E71-5C038CA625E5}" type="pres">
      <dgm:prSet presAssocID="{AD839E23-FEAF-4911-A884-53EAF2EE63F9}" presName="connectorText" presStyleLbl="sibTrans2D1" presStyleIdx="4" presStyleCnt="7"/>
      <dgm:spPr/>
      <dgm:t>
        <a:bodyPr/>
        <a:lstStyle/>
        <a:p>
          <a:endParaRPr lang="en-US"/>
        </a:p>
      </dgm:t>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t>
        <a:bodyPr/>
        <a:lstStyle/>
        <a:p>
          <a:endParaRPr lang="en-US"/>
        </a:p>
      </dgm:t>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t>
        <a:bodyPr/>
        <a:lstStyle/>
        <a:p>
          <a:endParaRPr lang="en-US"/>
        </a:p>
      </dgm:t>
    </dgm:pt>
    <dgm:pt modelId="{C9C1F748-0BE6-40CD-ADAE-C1345F66A9C5}" type="pres">
      <dgm:prSet presAssocID="{FB3170E9-5056-4150-8D7B-F5D724ECF201}" presName="connectorText" presStyleLbl="sibTrans2D1" presStyleIdx="5" presStyleCnt="7"/>
      <dgm:spPr/>
      <dgm:t>
        <a:bodyPr/>
        <a:lstStyle/>
        <a:p>
          <a:endParaRPr lang="en-US"/>
        </a:p>
      </dgm:t>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t>
        <a:bodyPr/>
        <a:lstStyle/>
        <a:p>
          <a:endParaRPr lang="en-US"/>
        </a:p>
      </dgm:t>
    </dgm:pt>
    <dgm:pt modelId="{1276B8D8-FD35-45A7-9C3C-A3FC2B0081EB}" type="pres">
      <dgm:prSet presAssocID="{0C53D1B3-6604-4421-9167-F298F26E855D}" presName="sibTrans" presStyleLbl="sibTrans2D1" presStyleIdx="6" presStyleCnt="7" custAng="276109"/>
      <dgm:spPr/>
      <dgm:t>
        <a:bodyPr/>
        <a:lstStyle/>
        <a:p>
          <a:endParaRPr lang="en-US"/>
        </a:p>
      </dgm:t>
    </dgm:pt>
    <dgm:pt modelId="{5D13622E-59D7-4439-9894-F86814229342}" type="pres">
      <dgm:prSet presAssocID="{0C53D1B3-6604-4421-9167-F298F26E855D}" presName="connectorText" presStyleLbl="sibTrans2D1" presStyleIdx="6" presStyleCnt="7"/>
      <dgm:spPr/>
      <dgm:t>
        <a:bodyPr/>
        <a:lstStyle/>
        <a:p>
          <a:endParaRPr lang="en-US"/>
        </a:p>
      </dgm:t>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t>
        <a:bodyPr/>
        <a:lstStyle/>
        <a:p>
          <a:endParaRPr lang="en-US"/>
        </a:p>
      </dgm:t>
    </dgm:pt>
  </dgm:ptLst>
  <dgm:cxnLst>
    <dgm:cxn modelId="{BAC83690-C349-44F0-87C4-A9133FD043A7}" type="presOf" srcId="{210C751B-062A-4FEE-B2EE-E7B895024E0E}" destId="{6DFEAA04-3194-410E-9F0C-165E974E2AF8}" srcOrd="0" destOrd="0" presId="urn:microsoft.com/office/officeart/2005/8/layout/process2"/>
    <dgm:cxn modelId="{841008D1-0A0C-4E89-A557-2F2CB0389DAD}" type="presOf" srcId="{FB3170E9-5056-4150-8D7B-F5D724ECF201}" destId="{C9C1F748-0BE6-40CD-ADAE-C1345F66A9C5}" srcOrd="1" destOrd="0" presId="urn:microsoft.com/office/officeart/2005/8/layout/process2"/>
    <dgm:cxn modelId="{855CA981-59F5-48C1-8EEF-2DAB0B4D64AD}" type="presOf" srcId="{4F8F64C2-9643-430E-8843-14E0D166B16C}" destId="{90C9F202-7EB6-4317-860F-970FA06C65D6}" srcOrd="0" destOrd="0" presId="urn:microsoft.com/office/officeart/2005/8/layout/process2"/>
    <dgm:cxn modelId="{C2A00438-F3CF-4BC3-B13E-3C48B809C3EA}" type="presOf" srcId="{9CCB1D4C-BBEA-4276-9E88-CBB4D39E8921}" destId="{D3C94CDB-8DA6-4F43-9069-0B597F2DD98C}" srcOrd="0" destOrd="0" presId="urn:microsoft.com/office/officeart/2005/8/layout/process2"/>
    <dgm:cxn modelId="{37AE4344-2D99-4B53-9F3A-85F5056A1DF8}" type="presOf" srcId="{55B6FC31-7A49-4A45-9B2A-C54CFA066618}" destId="{C2C7E2EA-45C4-4537-B05C-F9D66E1EA8C9}" srcOrd="0" destOrd="0" presId="urn:microsoft.com/office/officeart/2005/8/layout/process2"/>
    <dgm:cxn modelId="{F7B873F9-5C03-4C97-AAB6-D80A5880C723}" type="presOf" srcId="{A3FD2342-38D1-4AAA-B99E-6C20634F9C68}" destId="{DFF95AAD-C0E9-41E6-958E-D2F90572D485}" srcOrd="1" destOrd="0" presId="urn:microsoft.com/office/officeart/2005/8/layout/process2"/>
    <dgm:cxn modelId="{661D4316-230E-45CC-9554-6F302B502B81}" type="presOf" srcId="{0C53D1B3-6604-4421-9167-F298F26E855D}" destId="{5D13622E-59D7-4439-9894-F86814229342}" srcOrd="1" destOrd="0" presId="urn:microsoft.com/office/officeart/2005/8/layout/process2"/>
    <dgm:cxn modelId="{778846E6-9141-4435-BD10-7DAC1A7034C8}" type="presOf" srcId="{E6E26786-3B66-44BD-8023-756875E828EB}" destId="{F3AA150A-098D-4CC6-8C41-2132D314255A}"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FB945845-EA59-4F36-BC4A-588781FB693C}" type="presOf" srcId="{0C53D1B3-6604-4421-9167-F298F26E855D}" destId="{1276B8D8-FD35-45A7-9C3C-A3FC2B0081EB}" srcOrd="0" destOrd="0" presId="urn:microsoft.com/office/officeart/2005/8/layout/process2"/>
    <dgm:cxn modelId="{AAA65670-6F9B-43E8-86D5-144E07D3E6E5}" type="presOf" srcId="{7D34BD2A-6F92-4260-BC7C-A77882279FE7}" destId="{A4BF32AD-CB20-49D8-9CD3-F3436E15DF7E}" srcOrd="0" destOrd="0" presId="urn:microsoft.com/office/officeart/2005/8/layout/process2"/>
    <dgm:cxn modelId="{78376631-C9ED-4474-8BB6-824D799E0D31}" type="presOf" srcId="{AD839E23-FEAF-4911-A884-53EAF2EE63F9}" destId="{3E4426CC-4069-46DB-9E71-5C038CA625E5}" srcOrd="1"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C8D2F154-78E3-49AA-9E1F-EAE3B99FE177}" type="presOf" srcId="{A37E54EF-CCDF-4F77-AE73-D566D307045D}" destId="{FFA29925-BAD7-4730-B125-5DBF05D5A31C}" srcOrd="1" destOrd="0" presId="urn:microsoft.com/office/officeart/2005/8/layout/process2"/>
    <dgm:cxn modelId="{6F5AEA10-A359-4D38-99C6-76D2E382B8B3}" type="presOf" srcId="{A3FD2342-38D1-4AAA-B99E-6C20634F9C68}" destId="{FE5A7196-2C00-4160-BE88-0159462410BD}" srcOrd="0" destOrd="0" presId="urn:microsoft.com/office/officeart/2005/8/layout/process2"/>
    <dgm:cxn modelId="{23D23B42-527A-4DD9-9521-F931BABDB726}" type="presOf" srcId="{B95AABF1-67ED-4749-BFEB-EF10CA645300}" destId="{ECE4438D-1488-4EEE-A825-C3822ED2FCEB}" srcOrd="0" destOrd="0" presId="urn:microsoft.com/office/officeart/2005/8/layout/process2"/>
    <dgm:cxn modelId="{15F9E0BB-CC8E-4742-8453-20A66A06713B}" type="presOf" srcId="{53A0FEFF-03A3-44F4-BC1E-DFD40B598D25}" destId="{4B790A02-CA4F-4237-8484-CC98139CB614}" srcOrd="0" destOrd="0" presId="urn:microsoft.com/office/officeart/2005/8/layout/process2"/>
    <dgm:cxn modelId="{79B66E2D-E236-4B6F-B4F5-326F5D4B4037}" type="presOf" srcId="{A37E54EF-CCDF-4F77-AE73-D566D307045D}" destId="{D37180DE-27F1-4731-BFDF-81A236CD02C0}" srcOrd="0" destOrd="0" presId="urn:microsoft.com/office/officeart/2005/8/layout/process2"/>
    <dgm:cxn modelId="{C7945259-7045-43BA-8283-1AFF82152298}" type="presOf" srcId="{4F8F64C2-9643-430E-8843-14E0D166B16C}" destId="{B13DFE6A-5B41-4BBA-898E-1C8CA858DF93}" srcOrd="1"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23B7CB5C-2699-4D68-B53B-68733AFA5810}" type="presOf" srcId="{BE9F89D8-3FA6-41AB-A9BF-35F7388A614B}" destId="{84845D65-092C-4FD6-8893-3A163843F70D}" srcOrd="0" destOrd="0" presId="urn:microsoft.com/office/officeart/2005/8/layout/process2"/>
    <dgm:cxn modelId="{46452624-41E1-4B81-884C-D09F54B0E078}" type="presOf" srcId="{BE9F89D8-3FA6-41AB-A9BF-35F7388A614B}" destId="{78C9E624-FA41-463B-8F0B-2BA0CE4AF5EC}" srcOrd="1"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58D9A6BD-315B-4384-97F8-C67BB2671359}" srcId="{B95AABF1-67ED-4749-BFEB-EF10CA645300}" destId="{7D34BD2A-6F92-4260-BC7C-A77882279FE7}" srcOrd="5" destOrd="0" parTransId="{3E15747B-EA69-4F46-A091-205D7DCAF8D5}" sibTransId="{FB3170E9-5056-4150-8D7B-F5D724ECF201}"/>
    <dgm:cxn modelId="{5F45E455-0C10-444F-9B2E-47BC55509C1A}" srcId="{B95AABF1-67ED-4749-BFEB-EF10CA645300}" destId="{210C751B-062A-4FEE-B2EE-E7B895024E0E}" srcOrd="4" destOrd="0" parTransId="{E583D6F4-B2CF-4D93-9C14-4D7BEE319D53}" sibTransId="{AD839E23-FEAF-4911-A884-53EAF2EE63F9}"/>
    <dgm:cxn modelId="{02F990A2-DC37-4AFA-ACD8-8220449B8DA4}" type="presOf" srcId="{EDACDE78-119C-4738-87E1-BE5772FE6CFA}" destId="{DBA86EB4-6827-41F5-8C46-3373D983FDB4}" srcOrd="0" destOrd="0" presId="urn:microsoft.com/office/officeart/2005/8/layout/process2"/>
    <dgm:cxn modelId="{83D4831C-EB9C-48D3-A3F1-66A5097CFF6C}" type="presOf" srcId="{FB3170E9-5056-4150-8D7B-F5D724ECF201}" destId="{D10DE5EC-BAD3-4D6D-8A88-B070A4FDDD43}" srcOrd="0" destOrd="0" presId="urn:microsoft.com/office/officeart/2005/8/layout/process2"/>
    <dgm:cxn modelId="{237F9DE7-6A7D-46BF-84AE-DD2916E103F9}" type="presOf" srcId="{AD839E23-FEAF-4911-A884-53EAF2EE63F9}" destId="{75EF6887-9F1D-46E8-8245-B72F49A6B121}" srcOrd="0" destOrd="0" presId="urn:microsoft.com/office/officeart/2005/8/layout/process2"/>
    <dgm:cxn modelId="{BFA6F8F4-9961-4200-B151-F5F0818F9177}" type="presOf" srcId="{E145BC40-1D19-4BF0-A4D9-73A6474BE5DF}" destId="{91558D08-487E-4675-9A07-545842A50882}"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9A714024-2A5B-4763-9EAB-945EA7DB5EB7}" type="presParOf" srcId="{ECE4438D-1488-4EEE-A825-C3822ED2FCEB}" destId="{4B790A02-CA4F-4237-8484-CC98139CB614}" srcOrd="0" destOrd="0" presId="urn:microsoft.com/office/officeart/2005/8/layout/process2"/>
    <dgm:cxn modelId="{20E5A91E-A9C6-460D-80B5-89B51C8073C2}" type="presParOf" srcId="{ECE4438D-1488-4EEE-A825-C3822ED2FCEB}" destId="{D37180DE-27F1-4731-BFDF-81A236CD02C0}" srcOrd="1" destOrd="0" presId="urn:microsoft.com/office/officeart/2005/8/layout/process2"/>
    <dgm:cxn modelId="{CF5CBB57-B2FA-4C80-90F2-46C1F5A6D91B}" type="presParOf" srcId="{D37180DE-27F1-4731-BFDF-81A236CD02C0}" destId="{FFA29925-BAD7-4730-B125-5DBF05D5A31C}" srcOrd="0" destOrd="0" presId="urn:microsoft.com/office/officeart/2005/8/layout/process2"/>
    <dgm:cxn modelId="{CCDD9D0F-A0B3-4398-BB0F-0EED573C6381}" type="presParOf" srcId="{ECE4438D-1488-4EEE-A825-C3822ED2FCEB}" destId="{D3C94CDB-8DA6-4F43-9069-0B597F2DD98C}" srcOrd="2" destOrd="0" presId="urn:microsoft.com/office/officeart/2005/8/layout/process2"/>
    <dgm:cxn modelId="{364CE8E8-D1FD-4540-B102-46A743E039A6}" type="presParOf" srcId="{ECE4438D-1488-4EEE-A825-C3822ED2FCEB}" destId="{84845D65-092C-4FD6-8893-3A163843F70D}" srcOrd="3" destOrd="0" presId="urn:microsoft.com/office/officeart/2005/8/layout/process2"/>
    <dgm:cxn modelId="{2592A596-55C1-422A-B85D-A9890ED1AE3C}" type="presParOf" srcId="{84845D65-092C-4FD6-8893-3A163843F70D}" destId="{78C9E624-FA41-463B-8F0B-2BA0CE4AF5EC}" srcOrd="0" destOrd="0" presId="urn:microsoft.com/office/officeart/2005/8/layout/process2"/>
    <dgm:cxn modelId="{08854A01-0438-46DC-AB23-9A710692F5CF}" type="presParOf" srcId="{ECE4438D-1488-4EEE-A825-C3822ED2FCEB}" destId="{91558D08-487E-4675-9A07-545842A50882}" srcOrd="4" destOrd="0" presId="urn:microsoft.com/office/officeart/2005/8/layout/process2"/>
    <dgm:cxn modelId="{F8FAC6CB-4D39-4918-AD3C-F93D92642F9E}" type="presParOf" srcId="{ECE4438D-1488-4EEE-A825-C3822ED2FCEB}" destId="{90C9F202-7EB6-4317-860F-970FA06C65D6}" srcOrd="5" destOrd="0" presId="urn:microsoft.com/office/officeart/2005/8/layout/process2"/>
    <dgm:cxn modelId="{8FCAE14F-8C7A-49BC-9723-58619D9DC112}" type="presParOf" srcId="{90C9F202-7EB6-4317-860F-970FA06C65D6}" destId="{B13DFE6A-5B41-4BBA-898E-1C8CA858DF93}" srcOrd="0" destOrd="0" presId="urn:microsoft.com/office/officeart/2005/8/layout/process2"/>
    <dgm:cxn modelId="{213A1E8F-20DB-4686-8790-55D8B6C427AA}" type="presParOf" srcId="{ECE4438D-1488-4EEE-A825-C3822ED2FCEB}" destId="{C2C7E2EA-45C4-4537-B05C-F9D66E1EA8C9}" srcOrd="6" destOrd="0" presId="urn:microsoft.com/office/officeart/2005/8/layout/process2"/>
    <dgm:cxn modelId="{992415F5-3F1A-48C5-939A-5BE182CC5AAD}" type="presParOf" srcId="{ECE4438D-1488-4EEE-A825-C3822ED2FCEB}" destId="{FE5A7196-2C00-4160-BE88-0159462410BD}" srcOrd="7" destOrd="0" presId="urn:microsoft.com/office/officeart/2005/8/layout/process2"/>
    <dgm:cxn modelId="{0C37E882-D97D-4AF7-85A8-16EE5A009FF8}" type="presParOf" srcId="{FE5A7196-2C00-4160-BE88-0159462410BD}" destId="{DFF95AAD-C0E9-41E6-958E-D2F90572D485}" srcOrd="0" destOrd="0" presId="urn:microsoft.com/office/officeart/2005/8/layout/process2"/>
    <dgm:cxn modelId="{210C9E7B-34A4-477C-A19E-ED84F5E8A97A}" type="presParOf" srcId="{ECE4438D-1488-4EEE-A825-C3822ED2FCEB}" destId="{6DFEAA04-3194-410E-9F0C-165E974E2AF8}" srcOrd="8" destOrd="0" presId="urn:microsoft.com/office/officeart/2005/8/layout/process2"/>
    <dgm:cxn modelId="{D22FE19C-8088-4795-B596-E09F735AF79F}" type="presParOf" srcId="{ECE4438D-1488-4EEE-A825-C3822ED2FCEB}" destId="{75EF6887-9F1D-46E8-8245-B72F49A6B121}" srcOrd="9" destOrd="0" presId="urn:microsoft.com/office/officeart/2005/8/layout/process2"/>
    <dgm:cxn modelId="{CCC657E1-9CFD-4A36-8B02-60B5D89E7180}" type="presParOf" srcId="{75EF6887-9F1D-46E8-8245-B72F49A6B121}" destId="{3E4426CC-4069-46DB-9E71-5C038CA625E5}" srcOrd="0" destOrd="0" presId="urn:microsoft.com/office/officeart/2005/8/layout/process2"/>
    <dgm:cxn modelId="{A0FC535D-AE8E-4670-BC30-017415EE1B97}" type="presParOf" srcId="{ECE4438D-1488-4EEE-A825-C3822ED2FCEB}" destId="{A4BF32AD-CB20-49D8-9CD3-F3436E15DF7E}" srcOrd="10" destOrd="0" presId="urn:microsoft.com/office/officeart/2005/8/layout/process2"/>
    <dgm:cxn modelId="{BF33FD02-C216-4B80-9E80-FF3BF2E9F806}" type="presParOf" srcId="{ECE4438D-1488-4EEE-A825-C3822ED2FCEB}" destId="{D10DE5EC-BAD3-4D6D-8A88-B070A4FDDD43}" srcOrd="11" destOrd="0" presId="urn:microsoft.com/office/officeart/2005/8/layout/process2"/>
    <dgm:cxn modelId="{EE5EE465-33BD-4E4C-9F5B-5293123DF655}" type="presParOf" srcId="{D10DE5EC-BAD3-4D6D-8A88-B070A4FDDD43}" destId="{C9C1F748-0BE6-40CD-ADAE-C1345F66A9C5}" srcOrd="0" destOrd="0" presId="urn:microsoft.com/office/officeart/2005/8/layout/process2"/>
    <dgm:cxn modelId="{E46DC04A-4B52-4394-B789-22719B67688B}" type="presParOf" srcId="{ECE4438D-1488-4EEE-A825-C3822ED2FCEB}" destId="{DBA86EB4-6827-41F5-8C46-3373D983FDB4}" srcOrd="12" destOrd="0" presId="urn:microsoft.com/office/officeart/2005/8/layout/process2"/>
    <dgm:cxn modelId="{A01C9313-CB6E-4893-A54E-6D4A9B1CE694}" type="presParOf" srcId="{ECE4438D-1488-4EEE-A825-C3822ED2FCEB}" destId="{1276B8D8-FD35-45A7-9C3C-A3FC2B0081EB}" srcOrd="13" destOrd="0" presId="urn:microsoft.com/office/officeart/2005/8/layout/process2"/>
    <dgm:cxn modelId="{CA0516B8-C7D9-4FD0-AFA2-695A41BB54BD}" type="presParOf" srcId="{1276B8D8-FD35-45A7-9C3C-A3FC2B0081EB}" destId="{5D13622E-59D7-4439-9894-F86814229342}" srcOrd="0" destOrd="0" presId="urn:microsoft.com/office/officeart/2005/8/layout/process2"/>
    <dgm:cxn modelId="{601A9CBF-D875-47B5-9661-431C7E04FBC8}" type="presParOf" srcId="{ECE4438D-1488-4EEE-A825-C3822ED2FCEB}" destId="{F3AA150A-098D-4CC6-8C41-2132D314255A}" srcOrd="14" destOrd="0" presId="urn:microsoft.com/office/officeart/2005/8/layout/process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2397517" y="6943"/>
          <a:ext cx="1573866" cy="524120"/>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2412868" y="22294"/>
        <a:ext cx="1543164" cy="493418"/>
      </dsp:txXfrm>
    </dsp:sp>
    <dsp:sp modelId="{D37180DE-27F1-4731-BFDF-81A236CD02C0}">
      <dsp:nvSpPr>
        <dsp:cNvPr id="0" name=""/>
        <dsp:cNvSpPr/>
      </dsp:nvSpPr>
      <dsp:spPr>
        <a:xfrm rot="5400000">
          <a:off x="3091440" y="540742"/>
          <a:ext cx="186020"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0" y="562066"/>
        <a:ext cx="137201" cy="130214"/>
      </dsp:txXfrm>
    </dsp:sp>
    <dsp:sp modelId="{D3C94CDB-8DA6-4F43-9069-0B597F2DD98C}">
      <dsp:nvSpPr>
        <dsp:cNvPr id="0" name=""/>
        <dsp:cNvSpPr/>
      </dsp:nvSpPr>
      <dsp:spPr>
        <a:xfrm>
          <a:off x="1720257" y="779090"/>
          <a:ext cx="2928386" cy="66276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739669" y="798502"/>
        <a:ext cx="2889562" cy="623940"/>
      </dsp:txXfrm>
    </dsp:sp>
    <dsp:sp modelId="{84845D65-092C-4FD6-8893-3A163843F70D}">
      <dsp:nvSpPr>
        <dsp:cNvPr id="0" name=""/>
        <dsp:cNvSpPr/>
      </dsp:nvSpPr>
      <dsp:spPr>
        <a:xfrm rot="5400000">
          <a:off x="3089172" y="1454559"/>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1473615"/>
        <a:ext cx="137201" cy="133390"/>
      </dsp:txXfrm>
    </dsp:sp>
    <dsp:sp modelId="{91558D08-487E-4675-9A07-545842A50882}">
      <dsp:nvSpPr>
        <dsp:cNvPr id="0" name=""/>
        <dsp:cNvSpPr/>
      </dsp:nvSpPr>
      <dsp:spPr>
        <a:xfrm>
          <a:off x="2179713" y="1695932"/>
          <a:ext cx="2009474" cy="508153"/>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2194596" y="1710815"/>
        <a:ext cx="1979708" cy="478387"/>
      </dsp:txXfrm>
    </dsp:sp>
    <dsp:sp modelId="{90C9F202-7EB6-4317-860F-970FA06C65D6}">
      <dsp:nvSpPr>
        <dsp:cNvPr id="0" name=""/>
        <dsp:cNvSpPr/>
      </dsp:nvSpPr>
      <dsp:spPr>
        <a:xfrm rot="5400000">
          <a:off x="3089172" y="2216790"/>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235846"/>
        <a:ext cx="137201" cy="133390"/>
      </dsp:txXfrm>
    </dsp:sp>
    <dsp:sp modelId="{C2C7E2EA-45C4-4537-B05C-F9D66E1EA8C9}">
      <dsp:nvSpPr>
        <dsp:cNvPr id="0" name=""/>
        <dsp:cNvSpPr/>
      </dsp:nvSpPr>
      <dsp:spPr>
        <a:xfrm>
          <a:off x="2620025" y="2458163"/>
          <a:ext cx="1128851" cy="36637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2630756" y="2468894"/>
        <a:ext cx="1107389" cy="344911"/>
      </dsp:txXfrm>
    </dsp:sp>
    <dsp:sp modelId="{FE5A7196-2C00-4160-BE88-0159462410BD}">
      <dsp:nvSpPr>
        <dsp:cNvPr id="0" name=""/>
        <dsp:cNvSpPr/>
      </dsp:nvSpPr>
      <dsp:spPr>
        <a:xfrm rot="5400000">
          <a:off x="3089172" y="2837241"/>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856297"/>
        <a:ext cx="137201" cy="133390"/>
      </dsp:txXfrm>
    </dsp:sp>
    <dsp:sp modelId="{6DFEAA04-3194-410E-9F0C-165E974E2AF8}">
      <dsp:nvSpPr>
        <dsp:cNvPr id="0" name=""/>
        <dsp:cNvSpPr/>
      </dsp:nvSpPr>
      <dsp:spPr>
        <a:xfrm>
          <a:off x="2581738" y="3078614"/>
          <a:ext cx="1205425" cy="381415"/>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2592909" y="3089785"/>
        <a:ext cx="1183083" cy="359073"/>
      </dsp:txXfrm>
    </dsp:sp>
    <dsp:sp modelId="{75EF6887-9F1D-46E8-8245-B72F49A6B121}">
      <dsp:nvSpPr>
        <dsp:cNvPr id="0" name=""/>
        <dsp:cNvSpPr/>
      </dsp:nvSpPr>
      <dsp:spPr>
        <a:xfrm rot="5400000">
          <a:off x="3089172" y="3472733"/>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3491789"/>
        <a:ext cx="137201" cy="133390"/>
      </dsp:txXfrm>
    </dsp:sp>
    <dsp:sp modelId="{A4BF32AD-CB20-49D8-9CD3-F3436E15DF7E}">
      <dsp:nvSpPr>
        <dsp:cNvPr id="0" name=""/>
        <dsp:cNvSpPr/>
      </dsp:nvSpPr>
      <dsp:spPr>
        <a:xfrm>
          <a:off x="2342438" y="3714106"/>
          <a:ext cx="1684025" cy="50815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2357321" y="3728989"/>
        <a:ext cx="1654259" cy="478387"/>
      </dsp:txXfrm>
    </dsp:sp>
    <dsp:sp modelId="{D10DE5EC-BAD3-4D6D-8A88-B070A4FDDD43}">
      <dsp:nvSpPr>
        <dsp:cNvPr id="0" name=""/>
        <dsp:cNvSpPr/>
      </dsp:nvSpPr>
      <dsp:spPr>
        <a:xfrm rot="5478455">
          <a:off x="3080102" y="4235411"/>
          <a:ext cx="19127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07795" y="4254114"/>
        <a:ext cx="137201" cy="133894"/>
      </dsp:txXfrm>
    </dsp:sp>
    <dsp:sp modelId="{DBA86EB4-6827-41F5-8C46-3373D983FDB4}">
      <dsp:nvSpPr>
        <dsp:cNvPr id="0" name=""/>
        <dsp:cNvSpPr/>
      </dsp:nvSpPr>
      <dsp:spPr>
        <a:xfrm>
          <a:off x="2462961" y="4477231"/>
          <a:ext cx="1408142" cy="508153"/>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2477844" y="4492114"/>
        <a:ext cx="1378376" cy="478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110D-AFA2-4298-BBFA-BE65BAAC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44</Pages>
  <Words>9098</Words>
  <Characters>51861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AISHA</dc:creator>
  <cp:keywords/>
  <dc:description/>
  <cp:lastModifiedBy>RAY</cp:lastModifiedBy>
  <cp:revision>184</cp:revision>
  <dcterms:created xsi:type="dcterms:W3CDTF">2025-08-01T14:12:00Z</dcterms:created>
  <dcterms:modified xsi:type="dcterms:W3CDTF">2025-09-25T12:43:00Z</dcterms:modified>
</cp:coreProperties>
</file>