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83F64" w14:textId="77777777" w:rsidR="009A0E11" w:rsidRPr="000A0DB7" w:rsidRDefault="009A0E11" w:rsidP="000A0DB7">
      <w:pPr>
        <w:tabs>
          <w:tab w:val="left" w:pos="2568"/>
        </w:tabs>
        <w:spacing w:after="0" w:line="240" w:lineRule="auto"/>
        <w:jc w:val="center"/>
        <w:rPr>
          <w:rFonts w:ascii="Times New Roman" w:eastAsia="Times New Roman" w:hAnsi="Times New Roman" w:cs="Times New Roman"/>
          <w:b/>
          <w:bCs/>
          <w:color w:val="000000" w:themeColor="text1"/>
          <w:sz w:val="46"/>
          <w:szCs w:val="40"/>
        </w:rPr>
      </w:pPr>
      <w:bookmarkStart w:id="0" w:name="_Hlk204538640"/>
      <w:r w:rsidRPr="000A0DB7">
        <w:rPr>
          <w:rFonts w:ascii="Times New Roman" w:eastAsia="Times New Roman" w:hAnsi="Times New Roman" w:cs="Times New Roman"/>
          <w:b/>
          <w:bCs/>
          <w:color w:val="000000" w:themeColor="text1"/>
          <w:sz w:val="46"/>
          <w:szCs w:val="40"/>
        </w:rPr>
        <w:t xml:space="preserve">REVENUE GENERATION AND FINANCIAL MANAGEMENT OF LOCAL GOVERNMENT IN NIGERIA </w:t>
      </w:r>
    </w:p>
    <w:p w14:paraId="20908A55" w14:textId="4A78F92E" w:rsidR="009A0E11" w:rsidRPr="000A0DB7" w:rsidRDefault="009A0E11" w:rsidP="009A0E11">
      <w:pPr>
        <w:tabs>
          <w:tab w:val="left" w:pos="2568"/>
        </w:tabs>
        <w:spacing w:after="0" w:line="360" w:lineRule="auto"/>
        <w:jc w:val="center"/>
        <w:rPr>
          <w:rFonts w:ascii="Times New Roman" w:eastAsia="Times New Roman" w:hAnsi="Times New Roman" w:cs="Times New Roman"/>
          <w:b/>
          <w:bCs/>
          <w:color w:val="000000" w:themeColor="text1"/>
          <w:sz w:val="34"/>
          <w:szCs w:val="40"/>
        </w:rPr>
      </w:pPr>
      <w:r w:rsidRPr="000A0DB7">
        <w:rPr>
          <w:rFonts w:ascii="Times New Roman" w:eastAsia="Times New Roman" w:hAnsi="Times New Roman" w:cs="Times New Roman"/>
          <w:b/>
          <w:bCs/>
          <w:color w:val="000000" w:themeColor="text1"/>
          <w:sz w:val="34"/>
          <w:szCs w:val="40"/>
        </w:rPr>
        <w:t>(A CASE STUDY OF OKE-ERO LOCAL GOVERNMENT)</w:t>
      </w:r>
    </w:p>
    <w:bookmarkEnd w:id="0"/>
    <w:p w14:paraId="64179EDE" w14:textId="77777777" w:rsidR="009A0E11" w:rsidRPr="000A0DB7" w:rsidRDefault="009A0E11" w:rsidP="009A0E11">
      <w:pPr>
        <w:tabs>
          <w:tab w:val="left" w:pos="2568"/>
        </w:tabs>
        <w:spacing w:after="0" w:line="360" w:lineRule="auto"/>
        <w:jc w:val="center"/>
        <w:rPr>
          <w:rFonts w:ascii="Times New Roman" w:eastAsia="Times New Roman" w:hAnsi="Times New Roman" w:cs="Times New Roman"/>
          <w:b/>
          <w:bCs/>
          <w:color w:val="000000" w:themeColor="text1"/>
          <w:sz w:val="24"/>
          <w:szCs w:val="24"/>
        </w:rPr>
      </w:pPr>
    </w:p>
    <w:p w14:paraId="79368921" w14:textId="77777777" w:rsidR="009A0E11" w:rsidRPr="000A0DB7" w:rsidRDefault="009A0E11" w:rsidP="009A0E11">
      <w:pPr>
        <w:tabs>
          <w:tab w:val="left" w:pos="2568"/>
        </w:tabs>
        <w:spacing w:after="0" w:line="360" w:lineRule="auto"/>
        <w:jc w:val="center"/>
        <w:rPr>
          <w:rFonts w:ascii="Times New Roman" w:eastAsia="Times New Roman" w:hAnsi="Times New Roman" w:cs="Times New Roman"/>
          <w:b/>
          <w:bCs/>
          <w:color w:val="000000" w:themeColor="text1"/>
          <w:sz w:val="24"/>
          <w:szCs w:val="24"/>
        </w:rPr>
      </w:pPr>
    </w:p>
    <w:p w14:paraId="3C37B910" w14:textId="1DFC2FCE" w:rsidR="009A0E11" w:rsidRPr="000A0DB7" w:rsidRDefault="009A0E11" w:rsidP="009A0E11">
      <w:pPr>
        <w:tabs>
          <w:tab w:val="left" w:pos="2568"/>
          <w:tab w:val="center" w:pos="4680"/>
          <w:tab w:val="left" w:pos="6540"/>
        </w:tabs>
        <w:spacing w:after="0" w:line="360" w:lineRule="auto"/>
        <w:rPr>
          <w:rFonts w:ascii="Times New Roman" w:eastAsia="Times New Roman" w:hAnsi="Times New Roman" w:cs="Times New Roman"/>
          <w:b/>
          <w:bCs/>
          <w:color w:val="000000" w:themeColor="text1"/>
          <w:sz w:val="30"/>
          <w:szCs w:val="30"/>
        </w:rPr>
      </w:pPr>
      <w:r w:rsidRPr="000A0DB7">
        <w:rPr>
          <w:rFonts w:ascii="Times New Roman" w:eastAsia="Times New Roman" w:hAnsi="Times New Roman" w:cs="Times New Roman"/>
          <w:b/>
          <w:bCs/>
          <w:color w:val="000000" w:themeColor="text1"/>
          <w:sz w:val="30"/>
          <w:szCs w:val="30"/>
        </w:rPr>
        <w:tab/>
      </w:r>
      <w:r w:rsidRPr="000A0DB7">
        <w:rPr>
          <w:rFonts w:ascii="Times New Roman" w:eastAsia="Times New Roman" w:hAnsi="Times New Roman" w:cs="Times New Roman"/>
          <w:b/>
          <w:bCs/>
          <w:color w:val="000000" w:themeColor="text1"/>
          <w:sz w:val="30"/>
          <w:szCs w:val="30"/>
        </w:rPr>
        <w:tab/>
        <w:t>BY</w:t>
      </w:r>
    </w:p>
    <w:p w14:paraId="40C3813D" w14:textId="337A5FEC" w:rsidR="009A0E11" w:rsidRPr="000A0DB7" w:rsidRDefault="009A0E11" w:rsidP="009A0E11">
      <w:pPr>
        <w:tabs>
          <w:tab w:val="left" w:pos="2568"/>
        </w:tabs>
        <w:spacing w:after="0" w:line="360" w:lineRule="auto"/>
        <w:jc w:val="center"/>
        <w:rPr>
          <w:rFonts w:ascii="Times New Roman" w:eastAsia="Times New Roman" w:hAnsi="Times New Roman" w:cs="Times New Roman"/>
          <w:b/>
          <w:bCs/>
          <w:color w:val="000000" w:themeColor="text1"/>
          <w:sz w:val="46"/>
          <w:szCs w:val="36"/>
        </w:rPr>
      </w:pPr>
      <w:bookmarkStart w:id="1" w:name="_Hlk204538660"/>
      <w:r w:rsidRPr="000A0DB7">
        <w:rPr>
          <w:rFonts w:ascii="Times New Roman" w:eastAsia="Times New Roman" w:hAnsi="Times New Roman" w:cs="Times New Roman"/>
          <w:b/>
          <w:bCs/>
          <w:color w:val="000000" w:themeColor="text1"/>
          <w:sz w:val="46"/>
          <w:szCs w:val="36"/>
        </w:rPr>
        <w:t xml:space="preserve">BASHAR BARAKAT TITILOPE </w:t>
      </w:r>
    </w:p>
    <w:bookmarkEnd w:id="1"/>
    <w:p w14:paraId="2741E69D" w14:textId="48E8A0FD" w:rsidR="009A0E11" w:rsidRPr="000A0DB7" w:rsidRDefault="009A0E11" w:rsidP="009A0E11">
      <w:pPr>
        <w:tabs>
          <w:tab w:val="left" w:pos="2568"/>
        </w:tabs>
        <w:spacing w:after="0" w:line="360" w:lineRule="auto"/>
        <w:jc w:val="center"/>
        <w:rPr>
          <w:rFonts w:ascii="Times New Roman" w:eastAsia="Times New Roman" w:hAnsi="Times New Roman" w:cs="Times New Roman"/>
          <w:b/>
          <w:bCs/>
          <w:color w:val="000000" w:themeColor="text1"/>
          <w:sz w:val="42"/>
          <w:szCs w:val="36"/>
        </w:rPr>
      </w:pPr>
      <w:r w:rsidRPr="000A0DB7">
        <w:rPr>
          <w:rFonts w:ascii="Times New Roman" w:eastAsia="Times New Roman" w:hAnsi="Times New Roman" w:cs="Times New Roman"/>
          <w:b/>
          <w:bCs/>
          <w:color w:val="000000" w:themeColor="text1"/>
          <w:sz w:val="42"/>
          <w:szCs w:val="36"/>
        </w:rPr>
        <w:t>ND/23/ACC/PT/0108</w:t>
      </w:r>
    </w:p>
    <w:p w14:paraId="2638ECA1" w14:textId="77777777" w:rsidR="009A0E11" w:rsidRPr="000A0DB7" w:rsidRDefault="009A0E11" w:rsidP="009A0E11">
      <w:pPr>
        <w:tabs>
          <w:tab w:val="left" w:pos="2568"/>
        </w:tabs>
        <w:spacing w:after="0" w:line="360" w:lineRule="auto"/>
        <w:jc w:val="center"/>
        <w:rPr>
          <w:rFonts w:ascii="Times New Roman" w:eastAsia="Times New Roman" w:hAnsi="Times New Roman" w:cs="Times New Roman"/>
          <w:b/>
          <w:bCs/>
          <w:color w:val="000000" w:themeColor="text1"/>
          <w:sz w:val="24"/>
          <w:szCs w:val="24"/>
        </w:rPr>
      </w:pPr>
    </w:p>
    <w:p w14:paraId="0F977FF8" w14:textId="77777777" w:rsidR="009A0E11" w:rsidRPr="000A0DB7" w:rsidRDefault="009A0E11" w:rsidP="009A0E11">
      <w:pPr>
        <w:tabs>
          <w:tab w:val="left" w:pos="2568"/>
        </w:tabs>
        <w:spacing w:after="0" w:line="360" w:lineRule="auto"/>
        <w:rPr>
          <w:rFonts w:ascii="Times New Roman" w:eastAsia="Times New Roman" w:hAnsi="Times New Roman" w:cs="Times New Roman"/>
          <w:b/>
          <w:bCs/>
          <w:color w:val="000000" w:themeColor="text1"/>
          <w:sz w:val="24"/>
          <w:szCs w:val="24"/>
        </w:rPr>
      </w:pPr>
    </w:p>
    <w:p w14:paraId="42151660" w14:textId="40A7213C" w:rsidR="009A0E11" w:rsidRPr="000A0DB7" w:rsidRDefault="009A0E11" w:rsidP="009A0E11">
      <w:pPr>
        <w:tabs>
          <w:tab w:val="left" w:pos="2568"/>
        </w:tabs>
        <w:spacing w:after="0" w:line="360" w:lineRule="auto"/>
        <w:jc w:val="center"/>
        <w:rPr>
          <w:rFonts w:ascii="Times New Roman" w:eastAsia="Times New Roman" w:hAnsi="Times New Roman" w:cs="Times New Roman"/>
          <w:b/>
          <w:color w:val="000000" w:themeColor="text1"/>
          <w:sz w:val="28"/>
          <w:szCs w:val="28"/>
        </w:rPr>
      </w:pPr>
      <w:r w:rsidRPr="000A0DB7">
        <w:rPr>
          <w:rFonts w:ascii="Times New Roman" w:eastAsia="Times New Roman" w:hAnsi="Times New Roman" w:cs="Times New Roman"/>
          <w:b/>
          <w:color w:val="000000" w:themeColor="text1"/>
          <w:sz w:val="28"/>
          <w:szCs w:val="28"/>
        </w:rPr>
        <w:t>A RESEARCH PROJECT REPORT SUBMITTED TO</w:t>
      </w:r>
    </w:p>
    <w:p w14:paraId="3E082D14" w14:textId="7CF3743C" w:rsidR="009A0E11" w:rsidRPr="000A0DB7" w:rsidRDefault="009A0E11" w:rsidP="009A0E11">
      <w:pPr>
        <w:spacing w:after="0" w:line="360" w:lineRule="auto"/>
        <w:jc w:val="center"/>
        <w:rPr>
          <w:rFonts w:ascii="Times New Roman" w:eastAsia="Times New Roman" w:hAnsi="Times New Roman" w:cs="Times New Roman"/>
          <w:b/>
          <w:color w:val="000000" w:themeColor="text1"/>
          <w:sz w:val="28"/>
          <w:szCs w:val="28"/>
        </w:rPr>
      </w:pPr>
      <w:r w:rsidRPr="000A0DB7">
        <w:rPr>
          <w:rFonts w:ascii="Times New Roman" w:eastAsia="Times New Roman" w:hAnsi="Times New Roman" w:cs="Times New Roman"/>
          <w:b/>
          <w:color w:val="000000" w:themeColor="text1"/>
          <w:sz w:val="28"/>
          <w:szCs w:val="28"/>
        </w:rPr>
        <w:t>THE DEPARTMENT OF ACCOUNTANCY, INSTITUTE OF FINANCE AND MANAGEMENT STUDIES KWARA STATE POLYTECHNIC, ILORIN.</w:t>
      </w:r>
    </w:p>
    <w:p w14:paraId="5AB627B0" w14:textId="77777777" w:rsidR="009A0E11" w:rsidRPr="000A0DB7" w:rsidRDefault="009A0E11" w:rsidP="009A0E11">
      <w:pPr>
        <w:spacing w:after="0" w:line="360" w:lineRule="auto"/>
        <w:jc w:val="center"/>
        <w:rPr>
          <w:rFonts w:ascii="Times New Roman" w:eastAsia="Times New Roman" w:hAnsi="Times New Roman" w:cs="Times New Roman"/>
          <w:b/>
          <w:color w:val="000000" w:themeColor="text1"/>
          <w:sz w:val="28"/>
          <w:szCs w:val="28"/>
        </w:rPr>
      </w:pPr>
      <w:bookmarkStart w:id="2" w:name="_GoBack"/>
      <w:bookmarkEnd w:id="2"/>
    </w:p>
    <w:p w14:paraId="191D7976" w14:textId="74D3F18D" w:rsidR="009A0E11" w:rsidRPr="000A0DB7" w:rsidRDefault="009A0E11" w:rsidP="009A0E11">
      <w:pPr>
        <w:spacing w:after="0" w:line="360" w:lineRule="auto"/>
        <w:jc w:val="center"/>
        <w:rPr>
          <w:rFonts w:ascii="Times New Roman" w:eastAsia="Times New Roman" w:hAnsi="Times New Roman" w:cs="Times New Roman"/>
          <w:b/>
          <w:color w:val="000000" w:themeColor="text1"/>
          <w:sz w:val="28"/>
          <w:szCs w:val="28"/>
        </w:rPr>
      </w:pPr>
      <w:r w:rsidRPr="000A0DB7">
        <w:rPr>
          <w:rFonts w:ascii="Times New Roman" w:eastAsia="Times New Roman" w:hAnsi="Times New Roman" w:cs="Times New Roman"/>
          <w:b/>
          <w:color w:val="000000" w:themeColor="text1"/>
          <w:sz w:val="28"/>
          <w:szCs w:val="28"/>
        </w:rPr>
        <w:t xml:space="preserve">IN PARTIAL FULFILLMENT OF THE REQUIREMENTS FOR THE AWARD OF NATIONAL DIPLOMA (ND) IN DEPARTMENT OF ACCOUNTANCY </w:t>
      </w:r>
    </w:p>
    <w:p w14:paraId="1AC95446" w14:textId="77777777" w:rsidR="009A0E11" w:rsidRPr="000A0DB7" w:rsidRDefault="009A0E11" w:rsidP="009A0E11">
      <w:pPr>
        <w:rPr>
          <w:rFonts w:ascii="Times New Roman" w:eastAsia="Times New Roman" w:hAnsi="Times New Roman" w:cs="Times New Roman"/>
          <w:b/>
          <w:bCs/>
          <w:color w:val="000000" w:themeColor="text1"/>
          <w:sz w:val="24"/>
          <w:szCs w:val="24"/>
        </w:rPr>
      </w:pPr>
    </w:p>
    <w:p w14:paraId="38B2C1F2" w14:textId="77777777" w:rsidR="009A0E11" w:rsidRPr="000A0DB7" w:rsidRDefault="009A0E11" w:rsidP="009A0E11">
      <w:pPr>
        <w:rPr>
          <w:rFonts w:ascii="Times New Roman" w:eastAsia="Times New Roman" w:hAnsi="Times New Roman" w:cs="Times New Roman"/>
          <w:b/>
          <w:bCs/>
          <w:color w:val="000000" w:themeColor="text1"/>
          <w:sz w:val="24"/>
          <w:szCs w:val="24"/>
        </w:rPr>
      </w:pPr>
    </w:p>
    <w:p w14:paraId="3CC72373" w14:textId="77777777" w:rsidR="009A0E11" w:rsidRPr="000A0DB7" w:rsidRDefault="009A0E11" w:rsidP="009A0E11">
      <w:pPr>
        <w:jc w:val="right"/>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JULY 2025.</w:t>
      </w:r>
    </w:p>
    <w:p w14:paraId="3EA7D802" w14:textId="77777777" w:rsidR="009A0E11" w:rsidRPr="000A0DB7" w:rsidRDefault="009A0E11" w:rsidP="009A0E11">
      <w:pPr>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br w:type="page"/>
      </w:r>
    </w:p>
    <w:p w14:paraId="4816876A" w14:textId="77777777" w:rsidR="009A0E11" w:rsidRPr="000A0DB7" w:rsidRDefault="009A0E11" w:rsidP="000A0DB7">
      <w:pPr>
        <w:spacing w:after="0" w:line="360" w:lineRule="auto"/>
        <w:ind w:left="2880" w:firstLine="720"/>
        <w:jc w:val="both"/>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lastRenderedPageBreak/>
        <w:t>CERTIFICATION</w:t>
      </w:r>
    </w:p>
    <w:p w14:paraId="2355BA50" w14:textId="7AEF396A" w:rsidR="009A0E11" w:rsidRPr="000A0DB7" w:rsidRDefault="009A0E11" w:rsidP="000A0DB7">
      <w:pPr>
        <w:pStyle w:val="NoSpacing"/>
        <w:spacing w:before="240" w:line="360" w:lineRule="auto"/>
        <w:jc w:val="both"/>
        <w:rPr>
          <w:rFonts w:ascii="Times New Roman" w:hAnsi="Times New Roman" w:cs="Times New Roman"/>
          <w:b/>
          <w:bCs/>
          <w:color w:val="000000" w:themeColor="text1"/>
          <w:sz w:val="24"/>
          <w:szCs w:val="24"/>
        </w:rPr>
      </w:pPr>
      <w:r w:rsidRPr="000A0DB7">
        <w:rPr>
          <w:rFonts w:ascii="Times New Roman" w:hAnsi="Times New Roman" w:cs="Times New Roman"/>
          <w:color w:val="000000" w:themeColor="text1"/>
          <w:sz w:val="24"/>
          <w:szCs w:val="24"/>
        </w:rPr>
        <w:t>This is to certify that this project titled “</w:t>
      </w:r>
      <w:r w:rsidR="00D406E0" w:rsidRPr="000A0DB7">
        <w:rPr>
          <w:rFonts w:ascii="Times New Roman" w:hAnsi="Times New Roman" w:cs="Times New Roman"/>
          <w:b/>
          <w:bCs/>
          <w:color w:val="000000" w:themeColor="text1"/>
          <w:sz w:val="24"/>
          <w:szCs w:val="24"/>
        </w:rPr>
        <w:t>REVENUE GENERATION AND FINANCIAL MANAGEMENT OF LOCAL GOVERNMENT IN NIGERIA</w:t>
      </w:r>
      <w:r w:rsidRPr="000A0DB7">
        <w:rPr>
          <w:rFonts w:ascii="Times New Roman" w:hAnsi="Times New Roman" w:cs="Times New Roman"/>
          <w:b/>
          <w:color w:val="000000" w:themeColor="text1"/>
          <w:sz w:val="24"/>
          <w:szCs w:val="24"/>
        </w:rPr>
        <w:t>”</w:t>
      </w:r>
      <w:r w:rsidRPr="000A0DB7">
        <w:rPr>
          <w:rFonts w:ascii="Times New Roman" w:hAnsi="Times New Roman" w:cs="Times New Roman"/>
          <w:color w:val="000000" w:themeColor="text1"/>
          <w:sz w:val="24"/>
          <w:szCs w:val="24"/>
        </w:rPr>
        <w:t xml:space="preserve"> was carried out by “</w:t>
      </w:r>
      <w:r w:rsidR="00D406E0" w:rsidRPr="000A0DB7">
        <w:rPr>
          <w:rFonts w:ascii="Times New Roman" w:hAnsi="Times New Roman" w:cs="Times New Roman"/>
          <w:b/>
          <w:bCs/>
          <w:color w:val="000000" w:themeColor="text1"/>
          <w:sz w:val="24"/>
          <w:szCs w:val="24"/>
        </w:rPr>
        <w:t>BASHAR BARAKAT TITILOPE</w:t>
      </w:r>
      <w:r w:rsidRPr="000A0DB7">
        <w:rPr>
          <w:rFonts w:ascii="Times New Roman" w:hAnsi="Times New Roman" w:cs="Times New Roman"/>
          <w:color w:val="000000" w:themeColor="text1"/>
          <w:sz w:val="24"/>
          <w:szCs w:val="24"/>
        </w:rPr>
        <w:t xml:space="preserve">” with matriculation number </w:t>
      </w:r>
      <w:r w:rsidR="00D406E0" w:rsidRPr="000A0DB7">
        <w:rPr>
          <w:rFonts w:ascii="Times New Roman" w:hAnsi="Times New Roman" w:cs="Times New Roman"/>
          <w:b/>
          <w:bCs/>
          <w:color w:val="000000" w:themeColor="text1"/>
          <w:sz w:val="24"/>
          <w:szCs w:val="24"/>
        </w:rPr>
        <w:t>ND/23/ACC/PT/0108</w:t>
      </w:r>
      <w:r w:rsidRPr="000A0DB7">
        <w:rPr>
          <w:rFonts w:ascii="Times New Roman" w:hAnsi="Times New Roman" w:cs="Times New Roman"/>
          <w:color w:val="000000" w:themeColor="text1"/>
          <w:sz w:val="24"/>
          <w:szCs w:val="24"/>
        </w:rPr>
        <w:t xml:space="preserve">. The project has been read and approved as part of the requirements of </w:t>
      </w:r>
      <w:r w:rsidR="00D406E0" w:rsidRPr="000A0DB7">
        <w:rPr>
          <w:rFonts w:ascii="Times New Roman" w:hAnsi="Times New Roman" w:cs="Times New Roman"/>
          <w:color w:val="000000" w:themeColor="text1"/>
          <w:sz w:val="24"/>
          <w:szCs w:val="24"/>
        </w:rPr>
        <w:t xml:space="preserve">Accountancy </w:t>
      </w:r>
      <w:r w:rsidRPr="000A0DB7">
        <w:rPr>
          <w:rFonts w:ascii="Times New Roman" w:hAnsi="Times New Roman" w:cs="Times New Roman"/>
          <w:color w:val="000000" w:themeColor="text1"/>
          <w:sz w:val="24"/>
          <w:szCs w:val="24"/>
        </w:rPr>
        <w:t xml:space="preserve">Department for the Award of National Diploma (ND) in </w:t>
      </w:r>
      <w:r w:rsidR="00D406E0" w:rsidRPr="000A0DB7">
        <w:rPr>
          <w:rFonts w:ascii="Times New Roman" w:hAnsi="Times New Roman" w:cs="Times New Roman"/>
          <w:color w:val="000000" w:themeColor="text1"/>
          <w:sz w:val="24"/>
          <w:szCs w:val="24"/>
        </w:rPr>
        <w:t>Accountancy Department,</w:t>
      </w:r>
      <w:r w:rsidRPr="000A0DB7">
        <w:rPr>
          <w:rFonts w:ascii="Times New Roman" w:hAnsi="Times New Roman" w:cs="Times New Roman"/>
          <w:color w:val="000000" w:themeColor="text1"/>
          <w:sz w:val="24"/>
          <w:szCs w:val="24"/>
        </w:rPr>
        <w:t xml:space="preserve"> Kwara State Polytechnic Ilorin.</w:t>
      </w:r>
    </w:p>
    <w:p w14:paraId="2AD94982"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6CE5CDC6"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4714250F"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_______________________________</w:t>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t>__________________</w:t>
      </w:r>
    </w:p>
    <w:p w14:paraId="31234F6B" w14:textId="16EE9268" w:rsidR="000A0DB7" w:rsidRDefault="000A0DB7" w:rsidP="000A0DB7">
      <w:pPr>
        <w:spacing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color w:val="000000" w:themeColor="text1"/>
          <w:sz w:val="24"/>
          <w:szCs w:val="24"/>
        </w:rPr>
        <w:t>MR. BELLO R.O</w:t>
      </w:r>
      <w:r w:rsidRPr="000A0DB7">
        <w:rPr>
          <w:rFonts w:ascii="Times New Roman" w:hAnsi="Times New Roman" w:cs="Times New Roman"/>
          <w:b/>
          <w:color w:val="000000" w:themeColor="text1"/>
          <w:sz w:val="24"/>
          <w:szCs w:val="24"/>
        </w:rPr>
        <w:t>,</w:t>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DATE</w:t>
      </w:r>
    </w:p>
    <w:p w14:paraId="742D246B" w14:textId="5161654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(Project Supervisor)</w:t>
      </w:r>
    </w:p>
    <w:p w14:paraId="02DB08FF"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27F4D64F"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76CE6CF7"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68372F85"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_______________________________</w:t>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t>__________________</w:t>
      </w:r>
    </w:p>
    <w:p w14:paraId="282701D2" w14:textId="36482530" w:rsidR="009A0E11" w:rsidRPr="000A0DB7" w:rsidRDefault="00CB2D7C" w:rsidP="000A0DB7">
      <w:pPr>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MR. HASSAN O.A </w:t>
      </w:r>
      <w:r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t xml:space="preserve">        </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DATE</w:t>
      </w:r>
    </w:p>
    <w:p w14:paraId="7B7D9C78" w14:textId="039ED87C"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 xml:space="preserve"> (Project Coordinator)</w:t>
      </w:r>
    </w:p>
    <w:p w14:paraId="1CE896DD"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21F06C16"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1F6F4CA1"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0BDB7EA7"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_______________________________</w:t>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t>__________________</w:t>
      </w:r>
    </w:p>
    <w:p w14:paraId="7E968F0D" w14:textId="7341697A" w:rsidR="009A0E11" w:rsidRPr="000A0DB7" w:rsidRDefault="00CB2D7C" w:rsidP="000A0DB7">
      <w:pPr>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MR. ELELU M.O </w:t>
      </w:r>
      <w:r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t xml:space="preserve">           </w:t>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DATE</w:t>
      </w:r>
    </w:p>
    <w:p w14:paraId="70FAE360" w14:textId="55F7199F"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(Head of Department)</w:t>
      </w:r>
    </w:p>
    <w:p w14:paraId="63F1CB3D"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4E0EDC9E"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2B328419"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4C027FBC"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_______________________________</w:t>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r>
      <w:r w:rsidRPr="000A0DB7">
        <w:rPr>
          <w:rFonts w:ascii="Times New Roman" w:eastAsia="Times New Roman" w:hAnsi="Times New Roman" w:cs="Times New Roman"/>
          <w:b/>
          <w:bCs/>
          <w:color w:val="000000" w:themeColor="text1"/>
          <w:sz w:val="24"/>
          <w:szCs w:val="24"/>
        </w:rPr>
        <w:tab/>
        <w:t>__________________</w:t>
      </w:r>
    </w:p>
    <w:p w14:paraId="16EB222C" w14:textId="521298A7" w:rsidR="009A0E11" w:rsidRPr="000A0DB7" w:rsidRDefault="00CB2D7C" w:rsidP="000A0DB7">
      <w:pPr>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ABDULRAHMAN ABDULATTEF (FCA)</w:t>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t>DATE</w:t>
      </w:r>
    </w:p>
    <w:p w14:paraId="558AA16A" w14:textId="738F27CF" w:rsidR="009A0E11" w:rsidRPr="000A0DB7" w:rsidRDefault="00CB2D7C" w:rsidP="000A0DB7">
      <w:pPr>
        <w:spacing w:after="0"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(External </w:t>
      </w:r>
      <w:proofErr w:type="gramStart"/>
      <w:r>
        <w:rPr>
          <w:rFonts w:ascii="Times New Roman" w:eastAsia="Times New Roman" w:hAnsi="Times New Roman" w:cs="Times New Roman"/>
          <w:b/>
          <w:bCs/>
          <w:color w:val="000000" w:themeColor="text1"/>
          <w:sz w:val="24"/>
          <w:szCs w:val="24"/>
        </w:rPr>
        <w:t xml:space="preserve">Supervisor </w:t>
      </w:r>
      <w:r w:rsidR="009A0E11" w:rsidRPr="000A0DB7">
        <w:rPr>
          <w:rFonts w:ascii="Times New Roman" w:eastAsia="Times New Roman" w:hAnsi="Times New Roman" w:cs="Times New Roman"/>
          <w:b/>
          <w:bCs/>
          <w:color w:val="000000" w:themeColor="text1"/>
          <w:sz w:val="24"/>
          <w:szCs w:val="24"/>
        </w:rPr>
        <w:t>)</w:t>
      </w:r>
      <w:proofErr w:type="gramEnd"/>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r w:rsidR="009A0E11" w:rsidRPr="000A0DB7">
        <w:rPr>
          <w:rFonts w:ascii="Times New Roman" w:eastAsia="Times New Roman" w:hAnsi="Times New Roman" w:cs="Times New Roman"/>
          <w:b/>
          <w:bCs/>
          <w:color w:val="000000" w:themeColor="text1"/>
          <w:sz w:val="24"/>
          <w:szCs w:val="24"/>
        </w:rPr>
        <w:tab/>
      </w:r>
    </w:p>
    <w:p w14:paraId="425F3886"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br w:type="page"/>
      </w:r>
    </w:p>
    <w:p w14:paraId="5A083E6D" w14:textId="77777777" w:rsidR="009A0E11" w:rsidRPr="000A0DB7" w:rsidRDefault="009A0E11" w:rsidP="000A0DB7">
      <w:pPr>
        <w:spacing w:after="0" w:line="360" w:lineRule="auto"/>
        <w:jc w:val="center"/>
        <w:rPr>
          <w:rFonts w:ascii="Times New Roman" w:hAnsi="Times New Roman" w:cs="Times New Roman"/>
          <w:b/>
          <w:bCs/>
          <w:color w:val="000000" w:themeColor="text1"/>
          <w:sz w:val="24"/>
          <w:szCs w:val="24"/>
        </w:rPr>
      </w:pPr>
      <w:r w:rsidRPr="000A0DB7">
        <w:rPr>
          <w:rFonts w:ascii="Times New Roman" w:hAnsi="Times New Roman" w:cs="Times New Roman"/>
          <w:b/>
          <w:bCs/>
          <w:color w:val="000000" w:themeColor="text1"/>
          <w:sz w:val="24"/>
          <w:szCs w:val="24"/>
        </w:rPr>
        <w:lastRenderedPageBreak/>
        <w:t>DEDICATION</w:t>
      </w:r>
    </w:p>
    <w:p w14:paraId="094FBBF6" w14:textId="77777777" w:rsidR="009A0E11" w:rsidRPr="000A0DB7" w:rsidRDefault="009A0E11" w:rsidP="000A0DB7">
      <w:pPr>
        <w:spacing w:after="0" w:line="360" w:lineRule="auto"/>
        <w:ind w:firstLine="720"/>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I dedicate this research work to God Almighty, the giver of life, wisdom, and strength, whose grace has carried me through every step of this academic journey.</w:t>
      </w:r>
    </w:p>
    <w:p w14:paraId="52EA701B" w14:textId="77777777" w:rsidR="009A0E11" w:rsidRPr="000A0DB7" w:rsidRDefault="009A0E11" w:rsidP="000A0DB7">
      <w:pPr>
        <w:spacing w:after="0" w:line="360" w:lineRule="auto"/>
        <w:jc w:val="center"/>
        <w:rPr>
          <w:rFonts w:ascii="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br w:type="page"/>
      </w:r>
      <w:r w:rsidRPr="000A0DB7">
        <w:rPr>
          <w:rFonts w:ascii="Times New Roman" w:hAnsi="Times New Roman" w:cs="Times New Roman"/>
          <w:b/>
          <w:bCs/>
          <w:color w:val="000000" w:themeColor="text1"/>
          <w:sz w:val="24"/>
          <w:szCs w:val="24"/>
        </w:rPr>
        <w:lastRenderedPageBreak/>
        <w:t>ACKNOWLEDGEMENT</w:t>
      </w:r>
    </w:p>
    <w:p w14:paraId="06DBAE4E" w14:textId="77777777" w:rsidR="009A0E11" w:rsidRPr="000A0DB7" w:rsidRDefault="009A0E11" w:rsidP="000A0DB7">
      <w:pPr>
        <w:spacing w:after="0" w:line="360" w:lineRule="auto"/>
        <w:ind w:firstLine="720"/>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First and foremost, I express my deepest gratitude to Almighty God, the Creator and Sustainer of all things, whose boundless love, mercy, and grace have guided me throughout this project. His divine wisdom and strength have been my anchor, illuminating my path and granting me the perseverance to complete this work. To Him alone be all glory, honor, and praise for His unending faithfulness.</w:t>
      </w:r>
    </w:p>
    <w:p w14:paraId="34BA886E" w14:textId="7D878FD1" w:rsidR="009A0E11" w:rsidRPr="000A0DB7" w:rsidRDefault="009A0E11" w:rsidP="000A0DB7">
      <w:pPr>
        <w:spacing w:after="0" w:line="360" w:lineRule="auto"/>
        <w:ind w:firstLine="720"/>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 xml:space="preserve">I am profoundly thankful to my beloved parents, Mr. and Mrs. </w:t>
      </w:r>
      <w:r w:rsidR="00450ED5" w:rsidRPr="000A0DB7">
        <w:rPr>
          <w:rFonts w:ascii="Times New Roman" w:hAnsi="Times New Roman" w:cs="Times New Roman"/>
          <w:color w:val="000000" w:themeColor="text1"/>
          <w:sz w:val="24"/>
          <w:szCs w:val="24"/>
        </w:rPr>
        <w:t>Bashar</w:t>
      </w:r>
      <w:r w:rsidRPr="000A0DB7">
        <w:rPr>
          <w:rFonts w:ascii="Times New Roman" w:hAnsi="Times New Roman" w:cs="Times New Roman"/>
          <w:color w:val="000000" w:themeColor="text1"/>
          <w:sz w:val="24"/>
          <w:szCs w:val="24"/>
        </w:rPr>
        <w:t>, whose unwavering support, prayers, and sacrifices have been the bedrock of my academic journey. Their encouragement, love, and belief in my potential have inspired me to strive for excellence, and I am eternally grateful for their nurturing presence in my life.</w:t>
      </w:r>
    </w:p>
    <w:p w14:paraId="7310B03C" w14:textId="4AFB60D7" w:rsidR="009A0E11" w:rsidRPr="000A0DB7" w:rsidRDefault="009A0E11" w:rsidP="000A0DB7">
      <w:pPr>
        <w:spacing w:after="0" w:line="360" w:lineRule="auto"/>
        <w:ind w:firstLine="720"/>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I extend my heartfelt appreciation to my supervisor,</w:t>
      </w:r>
      <w:r w:rsidR="000A0DB7">
        <w:rPr>
          <w:rFonts w:ascii="Times New Roman" w:hAnsi="Times New Roman" w:cs="Times New Roman"/>
          <w:color w:val="000000" w:themeColor="text1"/>
          <w:sz w:val="24"/>
          <w:szCs w:val="24"/>
        </w:rPr>
        <w:t xml:space="preserve"> </w:t>
      </w:r>
      <w:r w:rsidR="000A0DB7">
        <w:rPr>
          <w:rFonts w:ascii="Times New Roman" w:eastAsia="Times New Roman" w:hAnsi="Times New Roman" w:cs="Times New Roman"/>
          <w:color w:val="000000" w:themeColor="text1"/>
          <w:sz w:val="24"/>
          <w:szCs w:val="24"/>
        </w:rPr>
        <w:t>Mr</w:t>
      </w:r>
      <w:r w:rsidR="00450ED5" w:rsidRPr="000A0DB7">
        <w:rPr>
          <w:rFonts w:ascii="Times New Roman" w:eastAsia="Times New Roman" w:hAnsi="Times New Roman" w:cs="Times New Roman"/>
          <w:color w:val="000000" w:themeColor="text1"/>
          <w:sz w:val="24"/>
          <w:szCs w:val="24"/>
        </w:rPr>
        <w:t>. Bello R.O</w:t>
      </w:r>
      <w:r w:rsidRPr="000A0DB7">
        <w:rPr>
          <w:rFonts w:ascii="Times New Roman" w:hAnsi="Times New Roman" w:cs="Times New Roman"/>
          <w:color w:val="000000" w:themeColor="text1"/>
          <w:sz w:val="24"/>
          <w:szCs w:val="24"/>
        </w:rPr>
        <w:t>, whose expertise, patience, and insightful guidance have been instrumental in shaping this project. His dedication to my academic growth, coupled with his constructive feedback and encouragement, has motivated me to push beyond my limits, and I am truly honored to have worked under his mentorship.</w:t>
      </w:r>
    </w:p>
    <w:p w14:paraId="6245EA8D" w14:textId="0E6B1FD6" w:rsidR="009A0E11" w:rsidRPr="000A0DB7" w:rsidRDefault="009A0E11" w:rsidP="000A0DB7">
      <w:pPr>
        <w:spacing w:after="0" w:line="360" w:lineRule="auto"/>
        <w:ind w:firstLine="720"/>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I owe a great deal of gratitude to the Head of Department,</w:t>
      </w:r>
      <w:r w:rsidR="00CB2D7C">
        <w:rPr>
          <w:rFonts w:ascii="Times New Roman" w:hAnsi="Times New Roman" w:cs="Times New Roman"/>
          <w:color w:val="000000" w:themeColor="text1"/>
          <w:sz w:val="24"/>
          <w:szCs w:val="24"/>
        </w:rPr>
        <w:t xml:space="preserve"> </w:t>
      </w:r>
      <w:r w:rsidR="00CB2D7C" w:rsidRPr="00CB2D7C">
        <w:rPr>
          <w:rFonts w:ascii="Times New Roman" w:eastAsia="Times New Roman" w:hAnsi="Times New Roman" w:cs="Times New Roman"/>
          <w:bCs/>
          <w:color w:val="000000" w:themeColor="text1"/>
          <w:sz w:val="24"/>
          <w:szCs w:val="24"/>
        </w:rPr>
        <w:t xml:space="preserve">Mr. </w:t>
      </w:r>
      <w:proofErr w:type="spellStart"/>
      <w:r w:rsidR="00CB2D7C" w:rsidRPr="00CB2D7C">
        <w:rPr>
          <w:rFonts w:ascii="Times New Roman" w:eastAsia="Times New Roman" w:hAnsi="Times New Roman" w:cs="Times New Roman"/>
          <w:bCs/>
          <w:color w:val="000000" w:themeColor="text1"/>
          <w:sz w:val="24"/>
          <w:szCs w:val="24"/>
        </w:rPr>
        <w:t>Elelu</w:t>
      </w:r>
      <w:proofErr w:type="spellEnd"/>
      <w:r w:rsidR="00CB2D7C" w:rsidRPr="00CB2D7C">
        <w:rPr>
          <w:rFonts w:ascii="Times New Roman" w:eastAsia="Times New Roman" w:hAnsi="Times New Roman" w:cs="Times New Roman"/>
          <w:bCs/>
          <w:color w:val="000000" w:themeColor="text1"/>
          <w:sz w:val="24"/>
          <w:szCs w:val="24"/>
        </w:rPr>
        <w:t xml:space="preserve"> </w:t>
      </w:r>
      <w:r w:rsidR="00CB2D7C">
        <w:rPr>
          <w:rFonts w:ascii="Times New Roman" w:eastAsia="Times New Roman" w:hAnsi="Times New Roman" w:cs="Times New Roman"/>
          <w:bCs/>
          <w:color w:val="000000" w:themeColor="text1"/>
          <w:sz w:val="24"/>
          <w:szCs w:val="24"/>
        </w:rPr>
        <w:t xml:space="preserve">M.O </w:t>
      </w:r>
      <w:r w:rsidRPr="000A0DB7">
        <w:rPr>
          <w:rFonts w:ascii="Times New Roman" w:hAnsi="Times New Roman" w:cs="Times New Roman"/>
          <w:color w:val="000000" w:themeColor="text1"/>
          <w:sz w:val="24"/>
          <w:szCs w:val="24"/>
        </w:rPr>
        <w:t xml:space="preserve">whose leadership and commitment to academic excellence have created an enabling environment for learning and innovation. His support, along with the invaluable contributions of other lecturers and staff of the esteemed Department of </w:t>
      </w:r>
      <w:r w:rsidRPr="000A0DB7">
        <w:rPr>
          <w:rFonts w:ascii="Times New Roman" w:hAnsi="Times New Roman" w:cs="Times New Roman"/>
          <w:bCs/>
          <w:color w:val="000000" w:themeColor="text1"/>
          <w:sz w:val="24"/>
          <w:szCs w:val="24"/>
        </w:rPr>
        <w:t>Agricultural and Bio-Environmental Engineering</w:t>
      </w:r>
      <w:r w:rsidRPr="000A0DB7">
        <w:rPr>
          <w:rFonts w:ascii="Times New Roman" w:hAnsi="Times New Roman" w:cs="Times New Roman"/>
          <w:color w:val="000000" w:themeColor="text1"/>
          <w:sz w:val="24"/>
          <w:szCs w:val="24"/>
        </w:rPr>
        <w:t>, has enriched my knowledge and skills, making this project a reality. I am deeply appreciative of their tireless efforts and encouragement.</w:t>
      </w:r>
    </w:p>
    <w:p w14:paraId="084CE3C4" w14:textId="77777777" w:rsidR="0087112C" w:rsidRDefault="009A0E11" w:rsidP="00CB2D7C">
      <w:pPr>
        <w:spacing w:line="360" w:lineRule="auto"/>
        <w:ind w:firstLine="720"/>
        <w:jc w:val="center"/>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Finally, I extend my sincere thanks to my friends and family, whose love, prayers, and constant encouragement have been a source of strength throughout this journey. Their unwavering support, shared laughter, and words of wisdom</w:t>
      </w:r>
      <w:r w:rsidR="00CB2D7C">
        <w:rPr>
          <w:rFonts w:ascii="Times New Roman" w:hAnsi="Times New Roman" w:cs="Times New Roman"/>
          <w:color w:val="000000" w:themeColor="text1"/>
          <w:sz w:val="24"/>
          <w:szCs w:val="24"/>
        </w:rPr>
        <w:t xml:space="preserve"> have uplifted me in moments of c</w:t>
      </w:r>
      <w:r w:rsidRPr="000A0DB7">
        <w:rPr>
          <w:rFonts w:ascii="Times New Roman" w:hAnsi="Times New Roman" w:cs="Times New Roman"/>
          <w:color w:val="000000" w:themeColor="text1"/>
          <w:sz w:val="24"/>
          <w:szCs w:val="24"/>
        </w:rPr>
        <w:t>hallenge, and I am immensely grateful for their presence in my life.</w:t>
      </w:r>
    </w:p>
    <w:p w14:paraId="5BA0BA6F" w14:textId="77777777" w:rsidR="0087112C" w:rsidRDefault="0087112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01D2A7D" w14:textId="77777777" w:rsidR="0087112C" w:rsidRPr="00E52C24" w:rsidRDefault="0087112C" w:rsidP="0087112C">
      <w:pPr>
        <w:spacing w:line="480" w:lineRule="auto"/>
        <w:jc w:val="center"/>
        <w:rPr>
          <w:rFonts w:ascii="Times New Roman" w:eastAsia="Times New Roman" w:hAnsi="Times New Roman" w:cs="Times New Roman"/>
          <w:b/>
          <w:bCs/>
          <w:sz w:val="27"/>
          <w:szCs w:val="27"/>
        </w:rPr>
      </w:pPr>
      <w:r w:rsidRPr="00E52C24">
        <w:rPr>
          <w:rFonts w:ascii="Times New Roman" w:eastAsia="Times New Roman" w:hAnsi="Times New Roman" w:cs="Times New Roman"/>
          <w:b/>
          <w:bCs/>
          <w:sz w:val="27"/>
          <w:szCs w:val="27"/>
        </w:rPr>
        <w:lastRenderedPageBreak/>
        <w:t>Table of Contents</w:t>
      </w:r>
    </w:p>
    <w:p w14:paraId="39F3C20C" w14:textId="77777777" w:rsidR="0087112C" w:rsidRPr="00E52C24" w:rsidRDefault="0087112C" w:rsidP="0087112C">
      <w:pPr>
        <w:spacing w:line="480" w:lineRule="auto"/>
        <w:rPr>
          <w:rFonts w:ascii="Times New Roman" w:eastAsia="Times New Roman" w:hAnsi="Times New Roman" w:cs="Times New Roman"/>
          <w:sz w:val="24"/>
          <w:szCs w:val="24"/>
        </w:rPr>
      </w:pPr>
      <w:r w:rsidRPr="00E52C24">
        <w:rPr>
          <w:rFonts w:ascii="Times New Roman" w:eastAsia="Times New Roman" w:hAnsi="Times New Roman" w:cs="Times New Roman"/>
          <w:b/>
          <w:bCs/>
          <w:sz w:val="24"/>
          <w:szCs w:val="24"/>
        </w:rPr>
        <w:t>Chapter One: Introduction</w:t>
      </w:r>
      <w:r w:rsidRPr="00E52C24">
        <w:rPr>
          <w:rFonts w:ascii="Times New Roman" w:eastAsia="Times New Roman" w:hAnsi="Times New Roman" w:cs="Times New Roman"/>
          <w:sz w:val="24"/>
          <w:szCs w:val="24"/>
        </w:rPr>
        <w:br/>
        <w:t>1.1 Background to the Study</w:t>
      </w:r>
      <w:r w:rsidRPr="00E52C24">
        <w:rPr>
          <w:rFonts w:ascii="Times New Roman" w:eastAsia="Times New Roman" w:hAnsi="Times New Roman" w:cs="Times New Roman"/>
          <w:sz w:val="24"/>
          <w:szCs w:val="24"/>
        </w:rPr>
        <w:br/>
        <w:t>1.2 Statement of the Problem</w:t>
      </w:r>
      <w:r w:rsidRPr="00E52C24">
        <w:rPr>
          <w:rFonts w:ascii="Times New Roman" w:eastAsia="Times New Roman" w:hAnsi="Times New Roman" w:cs="Times New Roman"/>
          <w:sz w:val="24"/>
          <w:szCs w:val="24"/>
        </w:rPr>
        <w:br/>
        <w:t>1.3 Objectives of the Study</w:t>
      </w:r>
      <w:r w:rsidRPr="00E52C24">
        <w:rPr>
          <w:rFonts w:ascii="Times New Roman" w:eastAsia="Times New Roman" w:hAnsi="Times New Roman" w:cs="Times New Roman"/>
          <w:sz w:val="24"/>
          <w:szCs w:val="24"/>
        </w:rPr>
        <w:br/>
        <w:t>1.4 Research Questions</w:t>
      </w:r>
      <w:r w:rsidRPr="00E52C24">
        <w:rPr>
          <w:rFonts w:ascii="Times New Roman" w:eastAsia="Times New Roman" w:hAnsi="Times New Roman" w:cs="Times New Roman"/>
          <w:sz w:val="24"/>
          <w:szCs w:val="24"/>
        </w:rPr>
        <w:br/>
        <w:t xml:space="preserve">1.5 Hypotheses </w:t>
      </w:r>
      <w:r w:rsidRPr="00E52C24">
        <w:rPr>
          <w:rFonts w:ascii="Times New Roman" w:eastAsia="Times New Roman" w:hAnsi="Times New Roman" w:cs="Times New Roman"/>
          <w:sz w:val="24"/>
          <w:szCs w:val="24"/>
        </w:rPr>
        <w:br/>
        <w:t>1.6 Significance of the Study</w:t>
      </w:r>
      <w:r w:rsidRPr="00E52C24">
        <w:rPr>
          <w:rFonts w:ascii="Times New Roman" w:eastAsia="Times New Roman" w:hAnsi="Times New Roman" w:cs="Times New Roman"/>
          <w:sz w:val="24"/>
          <w:szCs w:val="24"/>
        </w:rPr>
        <w:br/>
        <w:t>1.7 Definition of Terms</w:t>
      </w:r>
    </w:p>
    <w:p w14:paraId="57680885" w14:textId="77777777" w:rsidR="0087112C" w:rsidRPr="00E52C24" w:rsidRDefault="0087112C" w:rsidP="0087112C">
      <w:pPr>
        <w:spacing w:line="480" w:lineRule="auto"/>
        <w:rPr>
          <w:rFonts w:ascii="Times New Roman" w:eastAsia="Times New Roman" w:hAnsi="Times New Roman" w:cs="Times New Roman"/>
          <w:sz w:val="24"/>
          <w:szCs w:val="24"/>
        </w:rPr>
      </w:pPr>
      <w:r w:rsidRPr="00E52C24">
        <w:rPr>
          <w:rFonts w:ascii="Times New Roman" w:eastAsia="Times New Roman" w:hAnsi="Times New Roman" w:cs="Times New Roman"/>
          <w:b/>
          <w:bCs/>
          <w:sz w:val="24"/>
          <w:szCs w:val="24"/>
        </w:rPr>
        <w:t>Chapter Two: Literature Review</w:t>
      </w:r>
      <w:r w:rsidRPr="00E52C24">
        <w:rPr>
          <w:rFonts w:ascii="Times New Roman" w:eastAsia="Times New Roman" w:hAnsi="Times New Roman" w:cs="Times New Roman"/>
          <w:sz w:val="24"/>
          <w:szCs w:val="24"/>
        </w:rPr>
        <w:br/>
        <w:t>2.1 Introduction</w:t>
      </w:r>
      <w:r w:rsidRPr="00E52C24">
        <w:rPr>
          <w:rFonts w:ascii="Times New Roman" w:eastAsia="Times New Roman" w:hAnsi="Times New Roman" w:cs="Times New Roman"/>
          <w:sz w:val="24"/>
          <w:szCs w:val="24"/>
        </w:rPr>
        <w:br/>
        <w:t>2.2 Conceptual Framework</w:t>
      </w:r>
      <w:r w:rsidRPr="00E52C24">
        <w:rPr>
          <w:rFonts w:ascii="Times New Roman" w:eastAsia="Times New Roman" w:hAnsi="Times New Roman" w:cs="Times New Roman"/>
          <w:sz w:val="24"/>
          <w:szCs w:val="24"/>
        </w:rPr>
        <w:br/>
        <w:t>2.2.1 Concept of Risk and Risk Management</w:t>
      </w:r>
      <w:r w:rsidRPr="00E52C24">
        <w:rPr>
          <w:rFonts w:ascii="Times New Roman" w:eastAsia="Times New Roman" w:hAnsi="Times New Roman" w:cs="Times New Roman"/>
          <w:sz w:val="24"/>
          <w:szCs w:val="24"/>
        </w:rPr>
        <w:br/>
        <w:t>2.2.2 Key Components of Banking Risks</w:t>
      </w:r>
      <w:r w:rsidRPr="00E52C24">
        <w:rPr>
          <w:rFonts w:ascii="Times New Roman" w:eastAsia="Times New Roman" w:hAnsi="Times New Roman" w:cs="Times New Roman"/>
          <w:sz w:val="24"/>
          <w:szCs w:val="24"/>
        </w:rPr>
        <w:br/>
        <w:t>2.2.3 Tools and Techniques of Risk Management</w:t>
      </w:r>
      <w:r w:rsidRPr="00E52C24">
        <w:rPr>
          <w:rFonts w:ascii="Times New Roman" w:eastAsia="Times New Roman" w:hAnsi="Times New Roman" w:cs="Times New Roman"/>
          <w:sz w:val="24"/>
          <w:szCs w:val="24"/>
        </w:rPr>
        <w:br/>
        <w:t>2.2.4 Concept of Financial Performance in Banks</w:t>
      </w:r>
      <w:r w:rsidRPr="00E52C24">
        <w:rPr>
          <w:rFonts w:ascii="Times New Roman" w:eastAsia="Times New Roman" w:hAnsi="Times New Roman" w:cs="Times New Roman"/>
          <w:sz w:val="24"/>
          <w:szCs w:val="24"/>
        </w:rPr>
        <w:br/>
        <w:t>2.2.5 Overview of Risk Management Practices in the Banking Industry</w:t>
      </w:r>
      <w:r w:rsidRPr="00E52C24">
        <w:rPr>
          <w:rFonts w:ascii="Times New Roman" w:eastAsia="Times New Roman" w:hAnsi="Times New Roman" w:cs="Times New Roman"/>
          <w:sz w:val="24"/>
          <w:szCs w:val="24"/>
        </w:rPr>
        <w:br/>
        <w:t>2.2.6 UBA’s Risk Management Approach</w:t>
      </w:r>
      <w:r w:rsidRPr="00E52C24">
        <w:rPr>
          <w:rFonts w:ascii="Times New Roman" w:eastAsia="Times New Roman" w:hAnsi="Times New Roman" w:cs="Times New Roman"/>
          <w:sz w:val="24"/>
          <w:szCs w:val="24"/>
        </w:rPr>
        <w:br/>
        <w:t>2.3 Theoretical Review</w:t>
      </w:r>
      <w:r w:rsidRPr="00E52C24">
        <w:rPr>
          <w:rFonts w:ascii="Times New Roman" w:eastAsia="Times New Roman" w:hAnsi="Times New Roman" w:cs="Times New Roman"/>
          <w:sz w:val="24"/>
          <w:szCs w:val="24"/>
        </w:rPr>
        <w:br/>
        <w:t>2.3.1 Modern Portfolio Theory (MPT)</w:t>
      </w:r>
      <w:r w:rsidRPr="00E52C24">
        <w:rPr>
          <w:rFonts w:ascii="Times New Roman" w:eastAsia="Times New Roman" w:hAnsi="Times New Roman" w:cs="Times New Roman"/>
          <w:sz w:val="24"/>
          <w:szCs w:val="24"/>
        </w:rPr>
        <w:br/>
        <w:t>2.3.2 Agency Theory</w:t>
      </w:r>
      <w:r w:rsidRPr="00E52C24">
        <w:rPr>
          <w:rFonts w:ascii="Times New Roman" w:eastAsia="Times New Roman" w:hAnsi="Times New Roman" w:cs="Times New Roman"/>
          <w:sz w:val="24"/>
          <w:szCs w:val="24"/>
        </w:rPr>
        <w:br/>
        <w:t>2.4 Empirical Review</w:t>
      </w:r>
      <w:r w:rsidRPr="00E52C24">
        <w:rPr>
          <w:rFonts w:ascii="Times New Roman" w:eastAsia="Times New Roman" w:hAnsi="Times New Roman" w:cs="Times New Roman"/>
          <w:sz w:val="24"/>
          <w:szCs w:val="24"/>
        </w:rPr>
        <w:br/>
        <w:t>2.4.1 Studies from Nigerian Context</w:t>
      </w:r>
      <w:r w:rsidRPr="00E52C24">
        <w:rPr>
          <w:rFonts w:ascii="Times New Roman" w:eastAsia="Times New Roman" w:hAnsi="Times New Roman" w:cs="Times New Roman"/>
          <w:sz w:val="24"/>
          <w:szCs w:val="24"/>
        </w:rPr>
        <w:br/>
        <w:t>2.4.2 Studies on UBA and Tier-1 Banks</w:t>
      </w:r>
      <w:r w:rsidRPr="00E52C24">
        <w:rPr>
          <w:rFonts w:ascii="Times New Roman" w:eastAsia="Times New Roman" w:hAnsi="Times New Roman" w:cs="Times New Roman"/>
          <w:sz w:val="24"/>
          <w:szCs w:val="24"/>
        </w:rPr>
        <w:br/>
      </w:r>
      <w:r w:rsidRPr="00E52C24">
        <w:rPr>
          <w:rFonts w:ascii="Times New Roman" w:eastAsia="Times New Roman" w:hAnsi="Times New Roman" w:cs="Times New Roman"/>
          <w:sz w:val="24"/>
          <w:szCs w:val="24"/>
        </w:rPr>
        <w:lastRenderedPageBreak/>
        <w:t>2.4.3 Gaps Identified in Literature</w:t>
      </w:r>
      <w:r w:rsidRPr="00E52C24">
        <w:rPr>
          <w:rFonts w:ascii="Times New Roman" w:eastAsia="Times New Roman" w:hAnsi="Times New Roman" w:cs="Times New Roman"/>
          <w:sz w:val="24"/>
          <w:szCs w:val="24"/>
        </w:rPr>
        <w:br/>
        <w:t>2.5 Summary of Literature Review</w:t>
      </w:r>
    </w:p>
    <w:p w14:paraId="4D1BBF11" w14:textId="77777777" w:rsidR="0087112C" w:rsidRPr="00E52C24" w:rsidRDefault="0087112C" w:rsidP="0087112C">
      <w:pPr>
        <w:spacing w:line="480" w:lineRule="auto"/>
        <w:rPr>
          <w:rFonts w:ascii="Times New Roman" w:eastAsia="Times New Roman" w:hAnsi="Times New Roman" w:cs="Times New Roman"/>
          <w:sz w:val="24"/>
          <w:szCs w:val="24"/>
        </w:rPr>
      </w:pPr>
      <w:r w:rsidRPr="00E52C24">
        <w:rPr>
          <w:rFonts w:ascii="Times New Roman" w:eastAsia="Times New Roman" w:hAnsi="Times New Roman" w:cs="Times New Roman"/>
          <w:b/>
          <w:bCs/>
          <w:sz w:val="24"/>
          <w:szCs w:val="24"/>
        </w:rPr>
        <w:t>Chapter Three: Research Methodology</w:t>
      </w:r>
      <w:r w:rsidRPr="00E52C24">
        <w:rPr>
          <w:rFonts w:ascii="Times New Roman" w:eastAsia="Times New Roman" w:hAnsi="Times New Roman" w:cs="Times New Roman"/>
          <w:sz w:val="24"/>
          <w:szCs w:val="24"/>
        </w:rPr>
        <w:br/>
        <w:t>3.1 Introduction</w:t>
      </w:r>
      <w:r w:rsidRPr="00E52C24">
        <w:rPr>
          <w:rFonts w:ascii="Times New Roman" w:eastAsia="Times New Roman" w:hAnsi="Times New Roman" w:cs="Times New Roman"/>
          <w:sz w:val="24"/>
          <w:szCs w:val="24"/>
        </w:rPr>
        <w:br/>
        <w:t>3.2 Research Design</w:t>
      </w:r>
      <w:r w:rsidRPr="00E52C24">
        <w:rPr>
          <w:rFonts w:ascii="Times New Roman" w:eastAsia="Times New Roman" w:hAnsi="Times New Roman" w:cs="Times New Roman"/>
          <w:sz w:val="24"/>
          <w:szCs w:val="24"/>
        </w:rPr>
        <w:br/>
        <w:t>3.3 Population and Sample</w:t>
      </w:r>
      <w:r w:rsidRPr="00E52C24">
        <w:rPr>
          <w:rFonts w:ascii="Times New Roman" w:eastAsia="Times New Roman" w:hAnsi="Times New Roman" w:cs="Times New Roman"/>
          <w:sz w:val="24"/>
          <w:szCs w:val="24"/>
        </w:rPr>
        <w:br/>
        <w:t>3.4 Data Collection Methods</w:t>
      </w:r>
      <w:r w:rsidRPr="00E52C24">
        <w:rPr>
          <w:rFonts w:ascii="Times New Roman" w:eastAsia="Times New Roman" w:hAnsi="Times New Roman" w:cs="Times New Roman"/>
          <w:sz w:val="24"/>
          <w:szCs w:val="24"/>
        </w:rPr>
        <w:br/>
        <w:t>3.5 Data Analysis Techniques</w:t>
      </w:r>
      <w:r w:rsidRPr="00E52C24">
        <w:rPr>
          <w:rFonts w:ascii="Times New Roman" w:eastAsia="Times New Roman" w:hAnsi="Times New Roman" w:cs="Times New Roman"/>
          <w:sz w:val="24"/>
          <w:szCs w:val="24"/>
        </w:rPr>
        <w:br/>
        <w:t>3.6 Ethical Considerations</w:t>
      </w:r>
    </w:p>
    <w:p w14:paraId="3C7DC678" w14:textId="77777777" w:rsidR="0087112C" w:rsidRPr="00E52C24" w:rsidRDefault="0087112C" w:rsidP="0087112C">
      <w:pPr>
        <w:spacing w:line="480" w:lineRule="auto"/>
        <w:rPr>
          <w:rFonts w:ascii="Times New Roman" w:eastAsia="Times New Roman" w:hAnsi="Times New Roman" w:cs="Times New Roman"/>
          <w:sz w:val="24"/>
          <w:szCs w:val="24"/>
        </w:rPr>
      </w:pPr>
      <w:r w:rsidRPr="00E52C24">
        <w:rPr>
          <w:rFonts w:ascii="Times New Roman" w:eastAsia="Times New Roman" w:hAnsi="Times New Roman" w:cs="Times New Roman"/>
          <w:b/>
          <w:bCs/>
          <w:sz w:val="24"/>
          <w:szCs w:val="24"/>
        </w:rPr>
        <w:t>Chapter Four: Data Presentation, Analysis, and Interpretation</w:t>
      </w:r>
      <w:r w:rsidRPr="00E52C24">
        <w:rPr>
          <w:rFonts w:ascii="Times New Roman" w:eastAsia="Times New Roman" w:hAnsi="Times New Roman" w:cs="Times New Roman"/>
          <w:sz w:val="24"/>
          <w:szCs w:val="24"/>
        </w:rPr>
        <w:br/>
        <w:t>4.1 Introduction</w:t>
      </w:r>
      <w:r w:rsidRPr="00E52C24">
        <w:rPr>
          <w:rFonts w:ascii="Times New Roman" w:eastAsia="Times New Roman" w:hAnsi="Times New Roman" w:cs="Times New Roman"/>
          <w:sz w:val="24"/>
          <w:szCs w:val="24"/>
        </w:rPr>
        <w:br/>
        <w:t>4.2 Data Presentation</w:t>
      </w:r>
      <w:r w:rsidRPr="00E52C24">
        <w:rPr>
          <w:rFonts w:ascii="Times New Roman" w:eastAsia="Times New Roman" w:hAnsi="Times New Roman" w:cs="Times New Roman"/>
          <w:sz w:val="24"/>
          <w:szCs w:val="24"/>
        </w:rPr>
        <w:br/>
        <w:t>4.3 Discussion of Findings</w:t>
      </w:r>
    </w:p>
    <w:p w14:paraId="4033B486" w14:textId="77777777" w:rsidR="0087112C" w:rsidRPr="00E52C24" w:rsidRDefault="0087112C" w:rsidP="0087112C">
      <w:pPr>
        <w:spacing w:line="480" w:lineRule="auto"/>
        <w:rPr>
          <w:rFonts w:ascii="Times New Roman" w:eastAsia="Times New Roman" w:hAnsi="Times New Roman" w:cs="Times New Roman"/>
          <w:sz w:val="24"/>
          <w:szCs w:val="24"/>
        </w:rPr>
      </w:pPr>
      <w:r w:rsidRPr="00E52C24">
        <w:rPr>
          <w:rFonts w:ascii="Times New Roman" w:eastAsia="Times New Roman" w:hAnsi="Times New Roman" w:cs="Times New Roman"/>
          <w:b/>
          <w:bCs/>
          <w:sz w:val="24"/>
          <w:szCs w:val="24"/>
        </w:rPr>
        <w:t>Chapter Five: Summary, Conclusion, and Recommendations</w:t>
      </w:r>
      <w:r w:rsidRPr="00E52C24">
        <w:rPr>
          <w:rFonts w:ascii="Times New Roman" w:eastAsia="Times New Roman" w:hAnsi="Times New Roman" w:cs="Times New Roman"/>
          <w:sz w:val="24"/>
          <w:szCs w:val="24"/>
        </w:rPr>
        <w:br/>
        <w:t>5.1 Introduction</w:t>
      </w:r>
      <w:r w:rsidRPr="00E52C24">
        <w:rPr>
          <w:rFonts w:ascii="Times New Roman" w:eastAsia="Times New Roman" w:hAnsi="Times New Roman" w:cs="Times New Roman"/>
          <w:sz w:val="24"/>
          <w:szCs w:val="24"/>
        </w:rPr>
        <w:br/>
        <w:t>5.2 Summary of Findings</w:t>
      </w:r>
      <w:r w:rsidRPr="00E52C24">
        <w:rPr>
          <w:rFonts w:ascii="Times New Roman" w:eastAsia="Times New Roman" w:hAnsi="Times New Roman" w:cs="Times New Roman"/>
          <w:sz w:val="24"/>
          <w:szCs w:val="24"/>
        </w:rPr>
        <w:br/>
        <w:t>5.3 Conclusion</w:t>
      </w:r>
      <w:r w:rsidRPr="00E52C24">
        <w:rPr>
          <w:rFonts w:ascii="Times New Roman" w:eastAsia="Times New Roman" w:hAnsi="Times New Roman" w:cs="Times New Roman"/>
          <w:sz w:val="24"/>
          <w:szCs w:val="24"/>
        </w:rPr>
        <w:br/>
        <w:t>5.4 Recommendations</w:t>
      </w:r>
    </w:p>
    <w:p w14:paraId="1AA144BC" w14:textId="77777777" w:rsidR="0087112C" w:rsidRPr="00E52C24" w:rsidRDefault="0087112C" w:rsidP="0087112C">
      <w:pPr>
        <w:spacing w:line="480" w:lineRule="auto"/>
        <w:rPr>
          <w:rFonts w:ascii="Times New Roman" w:eastAsia="Times New Roman" w:hAnsi="Times New Roman" w:cs="Times New Roman"/>
          <w:sz w:val="24"/>
          <w:szCs w:val="24"/>
        </w:rPr>
      </w:pPr>
      <w:r w:rsidRPr="00E52C24">
        <w:rPr>
          <w:rFonts w:ascii="Times New Roman" w:eastAsia="Times New Roman" w:hAnsi="Times New Roman" w:cs="Times New Roman"/>
          <w:b/>
          <w:bCs/>
          <w:sz w:val="24"/>
          <w:szCs w:val="24"/>
        </w:rPr>
        <w:t>References</w:t>
      </w:r>
    </w:p>
    <w:p w14:paraId="37D6A1C9" w14:textId="77777777" w:rsidR="0087112C" w:rsidRPr="00E52C24" w:rsidRDefault="0087112C" w:rsidP="0087112C">
      <w:pPr>
        <w:spacing w:line="480" w:lineRule="auto"/>
        <w:rPr>
          <w:rFonts w:ascii="Times New Roman" w:eastAsia="Times New Roman" w:hAnsi="Times New Roman" w:cs="Times New Roman"/>
          <w:sz w:val="24"/>
          <w:szCs w:val="24"/>
        </w:rPr>
      </w:pPr>
      <w:r w:rsidRPr="00E52C24">
        <w:rPr>
          <w:rFonts w:ascii="Times New Roman" w:eastAsia="Times New Roman" w:hAnsi="Times New Roman" w:cs="Times New Roman"/>
          <w:b/>
          <w:bCs/>
          <w:sz w:val="24"/>
          <w:szCs w:val="24"/>
        </w:rPr>
        <w:t>Appendix</w:t>
      </w:r>
    </w:p>
    <w:p w14:paraId="40096C6B" w14:textId="77777777" w:rsidR="0087112C" w:rsidRDefault="0087112C" w:rsidP="0087112C">
      <w:pPr>
        <w:spacing w:line="480" w:lineRule="auto"/>
      </w:pPr>
    </w:p>
    <w:p w14:paraId="6BD0413D" w14:textId="08CA8017" w:rsidR="009A0E11" w:rsidRPr="000A0DB7" w:rsidRDefault="009A0E11" w:rsidP="0087112C">
      <w:pPr>
        <w:spacing w:line="480" w:lineRule="auto"/>
        <w:ind w:firstLine="720"/>
        <w:jc w:val="center"/>
        <w:rPr>
          <w:rFonts w:ascii="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br w:type="page"/>
      </w:r>
      <w:r w:rsidRPr="000A0DB7">
        <w:rPr>
          <w:rFonts w:ascii="Times New Roman" w:hAnsi="Times New Roman" w:cs="Times New Roman"/>
          <w:b/>
          <w:bCs/>
          <w:color w:val="000000" w:themeColor="text1"/>
          <w:sz w:val="24"/>
          <w:szCs w:val="24"/>
        </w:rPr>
        <w:lastRenderedPageBreak/>
        <w:t>ABSTRACT</w:t>
      </w:r>
    </w:p>
    <w:p w14:paraId="2F63A27E" w14:textId="77777777" w:rsidR="009A0E11" w:rsidRPr="000A0DB7" w:rsidRDefault="009A0E11" w:rsidP="000A0DB7">
      <w:pPr>
        <w:pStyle w:val="NormalWeb"/>
        <w:spacing w:before="0" w:beforeAutospacing="0" w:after="0" w:afterAutospacing="0" w:line="360" w:lineRule="auto"/>
        <w:jc w:val="both"/>
        <w:rPr>
          <w:i/>
          <w:iCs/>
          <w:color w:val="000000" w:themeColor="text1"/>
        </w:rPr>
      </w:pPr>
      <w:r w:rsidRPr="000A0DB7">
        <w:rPr>
          <w:i/>
          <w:iCs/>
          <w:color w:val="000000" w:themeColor="text1"/>
        </w:rPr>
        <w:t>This study investigates the effect of risk management on the performance of the Nigerian banking industry, using United Bank for Africa (UBA) as a case study. In an increasingly volatile financial environment, the need for a sound risk control framework has become essential for banks to sustain operational stability, ensure regulatory compliance, and enhance profitability. The research focuses on key components of risk management practices, including risk identification, risk assessment, risk control, and continuous monitoring, and how these influence UBA’s financial and operational performance. The study adopts a quantitative research design, utilizing structured questionnaires to collect primary data from 100 selected staff members across various departments of the bank. In addition, secondary data such as financial reports and regulatory documents were reviewed to support the analysis. The data collected was analyzed using descriptive and inferential statistical methods to test the study's hypotheses and answer the research questions. The findings indicate that UBA has established a strong risk management framework that contributes significantly to its profitability, financial stability, and reduction of non-performing loans. Nonetheless, areas such as the timeliness of risk monitoring and the frequency of staff training were identified as needing improvement. The study concludes that effective risk management is both a regulatory requirement and a strategic tool for improving performance in the banking sector. It recommends that banks increase investment in technology-driven risk analytics, conduct regular employee training, and adopt industry best practices to ensure sustainable growth and resilience.</w:t>
      </w:r>
    </w:p>
    <w:p w14:paraId="1C5D93D1" w14:textId="77777777" w:rsidR="009A0E11" w:rsidRPr="000A0DB7" w:rsidRDefault="009A0E11" w:rsidP="000A0DB7">
      <w:pPr>
        <w:spacing w:after="0" w:line="360" w:lineRule="auto"/>
        <w:jc w:val="both"/>
        <w:rPr>
          <w:rFonts w:ascii="Times New Roman" w:hAnsi="Times New Roman" w:cs="Times New Roman"/>
          <w:i/>
          <w:iCs/>
          <w:color w:val="000000" w:themeColor="text1"/>
          <w:sz w:val="24"/>
          <w:szCs w:val="24"/>
        </w:rPr>
      </w:pPr>
    </w:p>
    <w:p w14:paraId="7FFEC4C9" w14:textId="77777777"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73DE5178" w14:textId="487AD9A3" w:rsidR="000A0DB7" w:rsidRDefault="000A0DB7" w:rsidP="000A0DB7">
      <w:pPr>
        <w:spacing w:after="0" w:line="360" w:lineRule="auto"/>
        <w:jc w:val="both"/>
        <w:rPr>
          <w:rFonts w:ascii="Times New Roman" w:eastAsia="Times New Roman" w:hAnsi="Times New Roman" w:cs="Times New Roman"/>
          <w:b/>
          <w:bCs/>
          <w:color w:val="000000" w:themeColor="text1"/>
          <w:sz w:val="24"/>
          <w:szCs w:val="24"/>
        </w:rPr>
        <w:sectPr w:rsidR="000A0DB7" w:rsidSect="000A0DB7">
          <w:footerReference w:type="default" r:id="rId7"/>
          <w:pgSz w:w="11907" w:h="16840" w:code="9"/>
          <w:pgMar w:top="1440" w:right="1440" w:bottom="1440" w:left="1440" w:header="720" w:footer="1417" w:gutter="0"/>
          <w:pgNumType w:fmt="lowerRoman"/>
          <w:cols w:space="720"/>
          <w:docGrid w:linePitch="360"/>
        </w:sectPr>
      </w:pPr>
    </w:p>
    <w:p w14:paraId="7E53B5F4" w14:textId="66B3020C" w:rsidR="00711CA8" w:rsidRPr="000A0DB7" w:rsidRDefault="00711CA8" w:rsidP="000A0DB7">
      <w:pPr>
        <w:spacing w:before="100" w:beforeAutospacing="1" w:after="0" w:line="360" w:lineRule="auto"/>
        <w:jc w:val="center"/>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CHAPTER ONE</w:t>
      </w:r>
    </w:p>
    <w:p w14:paraId="617E980E" w14:textId="3B9322DB" w:rsidR="00711CA8" w:rsidRPr="000A0DB7" w:rsidRDefault="00711CA8" w:rsidP="000A0DB7">
      <w:pPr>
        <w:spacing w:before="100" w:beforeAutospacing="1" w:after="0" w:line="360" w:lineRule="auto"/>
        <w:jc w:val="center"/>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INTRODUCTION</w:t>
      </w:r>
    </w:p>
    <w:p w14:paraId="4F341815" w14:textId="69CC6654" w:rsidR="00EC14A8" w:rsidRPr="000A0DB7" w:rsidRDefault="00EC14A8"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1. Background to the Study</w:t>
      </w:r>
    </w:p>
    <w:p w14:paraId="1C8CB4EC"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In the contemporary financial ecosystem, risk management stands as a cornerstone of banking operations, playing a critical role in ensuring the stability, integrity, and profitability of financial institutions. Banks, by their very nature, are in the business of taking and managing risk. From credit and operational risks to liquidity, market, reputational, and systemic risks, banks operate in an environment where the ability to identify, evaluate, control, and monitor risk exposures is central to long-term success (Hull, 2018).</w:t>
      </w:r>
    </w:p>
    <w:p w14:paraId="5D058CA9"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Nigerian banking industry, in particular, operates in a challenging macroeconomic environment characterized by fluctuating oil prices, inflationary pressures, currency volatility, political instability, and regulatory uncertainties. These conditions amplify the exposure of banks to various forms of risks and underscore the importance of adopting a comprehensive risk management framework (</w:t>
      </w:r>
      <w:proofErr w:type="spellStart"/>
      <w:r w:rsidRPr="000A0DB7">
        <w:rPr>
          <w:rFonts w:ascii="Times New Roman" w:eastAsia="Times New Roman" w:hAnsi="Times New Roman" w:cs="Times New Roman"/>
          <w:color w:val="000000" w:themeColor="text1"/>
          <w:sz w:val="24"/>
          <w:szCs w:val="24"/>
        </w:rPr>
        <w:t>Olarewaju</w:t>
      </w:r>
      <w:proofErr w:type="spellEnd"/>
      <w:r w:rsidRPr="000A0DB7">
        <w:rPr>
          <w:rFonts w:ascii="Times New Roman" w:eastAsia="Times New Roman" w:hAnsi="Times New Roman" w:cs="Times New Roman"/>
          <w:color w:val="000000" w:themeColor="text1"/>
          <w:sz w:val="24"/>
          <w:szCs w:val="24"/>
        </w:rPr>
        <w:t xml:space="preserve"> &amp; </w:t>
      </w:r>
      <w:proofErr w:type="spellStart"/>
      <w:r w:rsidRPr="000A0DB7">
        <w:rPr>
          <w:rFonts w:ascii="Times New Roman" w:eastAsia="Times New Roman" w:hAnsi="Times New Roman" w:cs="Times New Roman"/>
          <w:color w:val="000000" w:themeColor="text1"/>
          <w:sz w:val="24"/>
          <w:szCs w:val="24"/>
        </w:rPr>
        <w:t>Olamide</w:t>
      </w:r>
      <w:proofErr w:type="spellEnd"/>
      <w:r w:rsidRPr="000A0DB7">
        <w:rPr>
          <w:rFonts w:ascii="Times New Roman" w:eastAsia="Times New Roman" w:hAnsi="Times New Roman" w:cs="Times New Roman"/>
          <w:color w:val="000000" w:themeColor="text1"/>
          <w:sz w:val="24"/>
          <w:szCs w:val="24"/>
        </w:rPr>
        <w:t>, 2015). For instance, the prevalence of non-performing loans (NPLs), poor credit appraisal practices, and weak internal control mechanisms in many Nigerian banks have led to significant financial losses and, in some cases, the liquidation or merger of financial institutions (CBN, 2021).</w:t>
      </w:r>
    </w:p>
    <w:p w14:paraId="38F221D0"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global financial crisis of 2008 further brought to the fore the catastrophic consequences of inadequate risk management. Globally, banks that failed to manage risk effectively experienced significant losses, collapse of trust, and, in extreme cases, institutional failure. In Nigeria, the aftershocks of the crisis led to a wave of reforms spearheaded by the Central Bank of Nigeria (CBN), including recapitalization, consolidation, stricter regulatory oversight, and the establishment of the Asset Management Corporation of Nigeria (AMCON) in 2010 to absorb toxic assets (Sanusi, 2010). These reforms were designed to strengthen the financial sector's resilience and to instill risk-based supervision practices across all banking institutions.</w:t>
      </w:r>
    </w:p>
    <w:p w14:paraId="3C07EA0D"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In this context, the Central Bank of Nigeria introduced the Basel II/III regulatory frameworks to align Nigerian banks with international best practices in capital adequacy, supervisory review, and market discipline (CBN, 2013). Banks were mandated to develop Enterprise Risk </w:t>
      </w:r>
      <w:r w:rsidRPr="000A0DB7">
        <w:rPr>
          <w:rFonts w:ascii="Times New Roman" w:eastAsia="Times New Roman" w:hAnsi="Times New Roman" w:cs="Times New Roman"/>
          <w:color w:val="000000" w:themeColor="text1"/>
          <w:sz w:val="24"/>
          <w:szCs w:val="24"/>
        </w:rPr>
        <w:lastRenderedPageBreak/>
        <w:t>Management (ERM) frameworks that integrated risk functions across credit, market, operational, compliance, and reputational domains (</w:t>
      </w:r>
      <w:proofErr w:type="spellStart"/>
      <w:r w:rsidRPr="000A0DB7">
        <w:rPr>
          <w:rFonts w:ascii="Times New Roman" w:eastAsia="Times New Roman" w:hAnsi="Times New Roman" w:cs="Times New Roman"/>
          <w:color w:val="000000" w:themeColor="text1"/>
          <w:sz w:val="24"/>
          <w:szCs w:val="24"/>
        </w:rPr>
        <w:t>Onaolapo</w:t>
      </w:r>
      <w:proofErr w:type="spellEnd"/>
      <w:r w:rsidRPr="000A0DB7">
        <w:rPr>
          <w:rFonts w:ascii="Times New Roman" w:eastAsia="Times New Roman" w:hAnsi="Times New Roman" w:cs="Times New Roman"/>
          <w:color w:val="000000" w:themeColor="text1"/>
          <w:sz w:val="24"/>
          <w:szCs w:val="24"/>
        </w:rPr>
        <w:t xml:space="preserve"> &amp; </w:t>
      </w:r>
      <w:proofErr w:type="spellStart"/>
      <w:r w:rsidRPr="000A0DB7">
        <w:rPr>
          <w:rFonts w:ascii="Times New Roman" w:eastAsia="Times New Roman" w:hAnsi="Times New Roman" w:cs="Times New Roman"/>
          <w:color w:val="000000" w:themeColor="text1"/>
          <w:sz w:val="24"/>
          <w:szCs w:val="24"/>
        </w:rPr>
        <w:t>Adegoke</w:t>
      </w:r>
      <w:proofErr w:type="spellEnd"/>
      <w:r w:rsidRPr="000A0DB7">
        <w:rPr>
          <w:rFonts w:ascii="Times New Roman" w:eastAsia="Times New Roman" w:hAnsi="Times New Roman" w:cs="Times New Roman"/>
          <w:color w:val="000000" w:themeColor="text1"/>
          <w:sz w:val="24"/>
          <w:szCs w:val="24"/>
        </w:rPr>
        <w:t>, 2012). This marked a shift from the traditional silo-based risk approach to a more holistic and strategic risk management perspective.</w:t>
      </w:r>
    </w:p>
    <w:p w14:paraId="16AAC520"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United Bank for Africa (UBA) serves as an ideal case study in assessing the effects of risk management on banking performance. Established in 1949 and with a presence in over 20 African countries, UBA is a systemically important bank in Nigeria and Africa at large. Due to its broad operational footprint and diverse portfolio—ranging from retail and corporate banking to investment and digital banking—UBA is exposed to complex and interrelated risks (UBA Group Annual Report, 2022). As a result, the bank has implemented an integrated risk management system governed by its Board Risk Management Committee (BRMC), risk appetite frameworks, and internal risk control units.</w:t>
      </w:r>
    </w:p>
    <w:p w14:paraId="30590C48"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Despite these structures, UBA, like many banks in Nigeria, has faced challenges such as foreign exchange volatility, loan defaults, cyber threats, and regulatory fines. These recurring issues raise pertinent questions about the efficacy of risk management policies and their direct implications on profitability, asset quality, operational sustainability, and customer trust (</w:t>
      </w:r>
      <w:proofErr w:type="spellStart"/>
      <w:r w:rsidRPr="000A0DB7">
        <w:rPr>
          <w:rFonts w:ascii="Times New Roman" w:eastAsia="Times New Roman" w:hAnsi="Times New Roman" w:cs="Times New Roman"/>
          <w:color w:val="000000" w:themeColor="text1"/>
          <w:sz w:val="24"/>
          <w:szCs w:val="24"/>
        </w:rPr>
        <w:t>Nnanna</w:t>
      </w:r>
      <w:proofErr w:type="spellEnd"/>
      <w:r w:rsidRPr="000A0DB7">
        <w:rPr>
          <w:rFonts w:ascii="Times New Roman" w:eastAsia="Times New Roman" w:hAnsi="Times New Roman" w:cs="Times New Roman"/>
          <w:color w:val="000000" w:themeColor="text1"/>
          <w:sz w:val="24"/>
          <w:szCs w:val="24"/>
        </w:rPr>
        <w:t>, 2014). According to Adegbite and Akinola (2020), weak implementation of risk controls—despite having policies on paper—remains a major gap in Nigerian banks.</w:t>
      </w:r>
    </w:p>
    <w:p w14:paraId="6338EDB6"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Moreover, in the post-pandemic era marked by rising inflation, digital disruption, and increased reliance on fintech platforms, traditional risk frameworks are being tested. This underscores the need to reassess and possibly recalibrate existing risk strategies to ensure they are agile, data-driven, and forward-looking (Eze &amp; Okoye, 2021).</w:t>
      </w:r>
    </w:p>
    <w:p w14:paraId="1A044ADE"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It is within this complex and evolving landscape that this study aims to examine the relationship between risk management and the overall performance of banks, using UBA as a focal point. The study seeks to investigate how risk management tools, policies, and practices are applied within UBA, and how they influence key performance indicators such as return on equity, loan default rates, operational efficiency, and regulatory compliance.</w:t>
      </w:r>
    </w:p>
    <w:p w14:paraId="31B8E1C5"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Understanding the impact of risk management in a bank of UBA’s scale not only offers valuable insights into internal governance and performance but also contributes to the broader </w:t>
      </w:r>
      <w:r w:rsidRPr="000A0DB7">
        <w:rPr>
          <w:rFonts w:ascii="Times New Roman" w:eastAsia="Times New Roman" w:hAnsi="Times New Roman" w:cs="Times New Roman"/>
          <w:color w:val="000000" w:themeColor="text1"/>
          <w:sz w:val="24"/>
          <w:szCs w:val="24"/>
        </w:rPr>
        <w:lastRenderedPageBreak/>
        <w:t>discourse on financial stability in emerging economies like Nigeria. More importantly, it provides a foundation for strengthening institutional frameworks, guiding regulatory interventions, and promoting best practices across the financial services industry.</w:t>
      </w:r>
    </w:p>
    <w:p w14:paraId="4F9BE49F" w14:textId="77777777" w:rsidR="00EC14A8" w:rsidRPr="000A0DB7" w:rsidRDefault="00EC14A8"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1.2 Statement of the Problem</w:t>
      </w:r>
    </w:p>
    <w:p w14:paraId="2A9E8AE5"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Despite the increasing emphasis on risk management frameworks in Nigeria’s banking sector, the persistent occurrence of loan defaults, regulatory sanctions, operational lapses, and financial losses raises serious concerns about the effectiveness of these frameworks in practice. While banks like United Bank for Africa (UBA) have adopted sophisticated risk control mechanisms, the real question remains: are these strategies merely procedural or do they truly mitigate risk and enhance performance?</w:t>
      </w:r>
    </w:p>
    <w:p w14:paraId="1F433295"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In a sector that thrives on trust and financial stability, lapses in risk management can erode customer confidence, disrupt operations, and threaten institutional survival. Regulatory interventions, such as the adoption of Basel II/III and the establishment of AMCON, have yet to fully insulate banks from recurring crises. The paradox lies in the co-existence of robust policies and recurring risk events.</w:t>
      </w:r>
    </w:p>
    <w:p w14:paraId="6FF84B3A" w14:textId="77777777" w:rsidR="00EC14A8" w:rsidRPr="000A0DB7" w:rsidRDefault="00EC14A8"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This study is driven by the need to uncover the practical impact of risk management on the operational and financial performance of UBA. Are current risk strategies proactive or reactive? Do they translate into reduced exposure, improved decision-making, and sustained profitability? These questions form the core of this research.</w:t>
      </w:r>
    </w:p>
    <w:p w14:paraId="0DA5C6F9" w14:textId="77777777" w:rsidR="00FE413A" w:rsidRPr="000A0DB7" w:rsidRDefault="00FE413A" w:rsidP="000A0DB7">
      <w:pPr>
        <w:pStyle w:val="Heading3"/>
        <w:spacing w:after="0" w:afterAutospacing="0" w:line="360" w:lineRule="auto"/>
        <w:jc w:val="both"/>
        <w:rPr>
          <w:color w:val="000000" w:themeColor="text1"/>
          <w:sz w:val="24"/>
          <w:szCs w:val="24"/>
        </w:rPr>
      </w:pPr>
      <w:r w:rsidRPr="000A0DB7">
        <w:rPr>
          <w:rStyle w:val="Strong"/>
          <w:b/>
          <w:bCs/>
          <w:color w:val="000000" w:themeColor="text1"/>
          <w:sz w:val="24"/>
          <w:szCs w:val="24"/>
        </w:rPr>
        <w:t>1.3 Objectives of the Study</w:t>
      </w:r>
    </w:p>
    <w:p w14:paraId="3DEA8693" w14:textId="77777777" w:rsidR="00FE413A" w:rsidRPr="000A0DB7" w:rsidRDefault="00FE413A" w:rsidP="000A0DB7">
      <w:pPr>
        <w:spacing w:before="100" w:beforeAutospacing="1" w:after="0" w:line="360" w:lineRule="auto"/>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To achieve this, the study sets out the following specific objectives:</w:t>
      </w:r>
    </w:p>
    <w:p w14:paraId="69397EFB" w14:textId="6028A3F0" w:rsidR="00FE413A" w:rsidRPr="000A0DB7" w:rsidRDefault="00FE413A" w:rsidP="000A0DB7">
      <w:pPr>
        <w:numPr>
          <w:ilvl w:val="0"/>
          <w:numId w:val="2"/>
        </w:numPr>
        <w:spacing w:before="100" w:beforeAutospacing="1" w:after="0" w:line="360" w:lineRule="auto"/>
        <w:jc w:val="both"/>
        <w:rPr>
          <w:rFonts w:ascii="Times New Roman" w:hAnsi="Times New Roman" w:cs="Times New Roman"/>
          <w:b/>
          <w:bCs/>
          <w:color w:val="000000" w:themeColor="text1"/>
          <w:sz w:val="24"/>
          <w:szCs w:val="24"/>
        </w:rPr>
      </w:pPr>
      <w:r w:rsidRPr="000A0DB7">
        <w:rPr>
          <w:rStyle w:val="Strong"/>
          <w:rFonts w:ascii="Times New Roman" w:hAnsi="Times New Roman" w:cs="Times New Roman"/>
          <w:b w:val="0"/>
          <w:bCs w:val="0"/>
          <w:color w:val="000000" w:themeColor="text1"/>
          <w:sz w:val="24"/>
          <w:szCs w:val="24"/>
        </w:rPr>
        <w:t>To identify the major types of risks that affect UBA’s banking operations and evaluate how they are recognized and categorized.</w:t>
      </w:r>
      <w:r w:rsidRPr="000A0DB7">
        <w:rPr>
          <w:rFonts w:ascii="Times New Roman" w:hAnsi="Times New Roman" w:cs="Times New Roman"/>
          <w:b/>
          <w:bCs/>
          <w:color w:val="000000" w:themeColor="text1"/>
          <w:sz w:val="24"/>
          <w:szCs w:val="24"/>
        </w:rPr>
        <w:br/>
      </w:r>
    </w:p>
    <w:p w14:paraId="5DC94B42" w14:textId="122607E1" w:rsidR="00FE413A" w:rsidRPr="000A0DB7" w:rsidRDefault="00FE413A" w:rsidP="000A0DB7">
      <w:pPr>
        <w:numPr>
          <w:ilvl w:val="0"/>
          <w:numId w:val="2"/>
        </w:numPr>
        <w:spacing w:before="100" w:beforeAutospacing="1" w:after="0" w:line="360" w:lineRule="auto"/>
        <w:jc w:val="both"/>
        <w:rPr>
          <w:rFonts w:ascii="Times New Roman" w:hAnsi="Times New Roman" w:cs="Times New Roman"/>
          <w:b/>
          <w:bCs/>
          <w:color w:val="000000" w:themeColor="text1"/>
          <w:sz w:val="24"/>
          <w:szCs w:val="24"/>
        </w:rPr>
      </w:pPr>
      <w:r w:rsidRPr="000A0DB7">
        <w:rPr>
          <w:rStyle w:val="Strong"/>
          <w:rFonts w:ascii="Times New Roman" w:hAnsi="Times New Roman" w:cs="Times New Roman"/>
          <w:b w:val="0"/>
          <w:bCs w:val="0"/>
          <w:color w:val="000000" w:themeColor="text1"/>
          <w:sz w:val="24"/>
          <w:szCs w:val="24"/>
        </w:rPr>
        <w:t>To assess the effectiveness of UBA’s risk management strategies in mitigating credit, operational, and market risks.</w:t>
      </w:r>
      <w:r w:rsidRPr="000A0DB7">
        <w:rPr>
          <w:rFonts w:ascii="Times New Roman" w:hAnsi="Times New Roman" w:cs="Times New Roman"/>
          <w:b/>
          <w:bCs/>
          <w:color w:val="000000" w:themeColor="text1"/>
          <w:sz w:val="24"/>
          <w:szCs w:val="24"/>
        </w:rPr>
        <w:br/>
      </w:r>
    </w:p>
    <w:p w14:paraId="0E590848" w14:textId="58090679" w:rsidR="00FE413A" w:rsidRPr="000A0DB7" w:rsidRDefault="00FE413A" w:rsidP="000A0DB7">
      <w:pPr>
        <w:numPr>
          <w:ilvl w:val="0"/>
          <w:numId w:val="2"/>
        </w:numPr>
        <w:spacing w:before="100" w:beforeAutospacing="1" w:after="0" w:line="360" w:lineRule="auto"/>
        <w:jc w:val="both"/>
        <w:rPr>
          <w:rFonts w:ascii="Times New Roman" w:hAnsi="Times New Roman" w:cs="Times New Roman"/>
          <w:b/>
          <w:bCs/>
          <w:color w:val="000000" w:themeColor="text1"/>
          <w:sz w:val="24"/>
          <w:szCs w:val="24"/>
        </w:rPr>
      </w:pPr>
      <w:r w:rsidRPr="000A0DB7">
        <w:rPr>
          <w:rStyle w:val="Strong"/>
          <w:rFonts w:ascii="Times New Roman" w:hAnsi="Times New Roman" w:cs="Times New Roman"/>
          <w:b w:val="0"/>
          <w:bCs w:val="0"/>
          <w:color w:val="000000" w:themeColor="text1"/>
          <w:sz w:val="24"/>
          <w:szCs w:val="24"/>
        </w:rPr>
        <w:lastRenderedPageBreak/>
        <w:t>To analyze the relationship between risk management practices and key financial performance indicators such as profitability, liquidity, and asset quality in UBA.</w:t>
      </w:r>
      <w:r w:rsidRPr="000A0DB7">
        <w:rPr>
          <w:rFonts w:ascii="Times New Roman" w:hAnsi="Times New Roman" w:cs="Times New Roman"/>
          <w:b/>
          <w:bCs/>
          <w:color w:val="000000" w:themeColor="text1"/>
          <w:sz w:val="24"/>
          <w:szCs w:val="24"/>
        </w:rPr>
        <w:br/>
      </w:r>
    </w:p>
    <w:p w14:paraId="089F7BD1" w14:textId="509CAC14" w:rsidR="00FE413A" w:rsidRPr="000A0DB7" w:rsidRDefault="00FE413A" w:rsidP="000A0DB7">
      <w:pPr>
        <w:numPr>
          <w:ilvl w:val="0"/>
          <w:numId w:val="2"/>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b w:val="0"/>
          <w:bCs w:val="0"/>
          <w:color w:val="000000" w:themeColor="text1"/>
          <w:sz w:val="24"/>
          <w:szCs w:val="24"/>
        </w:rPr>
        <w:t>To examine the key challenges UBA encounters in implementing and sustaining a robust risk management framework across its operations.</w:t>
      </w:r>
    </w:p>
    <w:p w14:paraId="4F7491FB" w14:textId="4371C16A" w:rsidR="00EC14A8" w:rsidRPr="000A0DB7" w:rsidRDefault="00EC14A8" w:rsidP="000A0DB7">
      <w:pPr>
        <w:pStyle w:val="Heading3"/>
        <w:spacing w:after="0" w:afterAutospacing="0" w:line="360" w:lineRule="auto"/>
        <w:jc w:val="both"/>
        <w:rPr>
          <w:color w:val="000000" w:themeColor="text1"/>
          <w:sz w:val="24"/>
          <w:szCs w:val="24"/>
        </w:rPr>
      </w:pPr>
      <w:r w:rsidRPr="000A0DB7">
        <w:rPr>
          <w:color w:val="000000" w:themeColor="text1"/>
          <w:sz w:val="24"/>
          <w:szCs w:val="24"/>
        </w:rPr>
        <w:t>1.</w:t>
      </w:r>
      <w:r w:rsidR="00FE413A" w:rsidRPr="000A0DB7">
        <w:rPr>
          <w:color w:val="000000" w:themeColor="text1"/>
          <w:sz w:val="24"/>
          <w:szCs w:val="24"/>
        </w:rPr>
        <w:t>4</w:t>
      </w:r>
      <w:r w:rsidRPr="000A0DB7">
        <w:rPr>
          <w:color w:val="000000" w:themeColor="text1"/>
          <w:sz w:val="24"/>
          <w:szCs w:val="24"/>
        </w:rPr>
        <w:t xml:space="preserve"> Research Questions</w:t>
      </w:r>
    </w:p>
    <w:p w14:paraId="46112585" w14:textId="3B7EF195" w:rsidR="00EC14A8" w:rsidRPr="000A0DB7" w:rsidRDefault="00EC14A8" w:rsidP="000A0DB7">
      <w:pPr>
        <w:numPr>
          <w:ilvl w:val="0"/>
          <w:numId w:val="1"/>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What types of risks are most prevalent in UBA’s banking operations, and how are they identified and assessed?</w:t>
      </w:r>
      <w:r w:rsidRPr="000A0DB7">
        <w:rPr>
          <w:rFonts w:ascii="Times New Roman" w:eastAsia="Times New Roman" w:hAnsi="Times New Roman" w:cs="Times New Roman"/>
          <w:color w:val="000000" w:themeColor="text1"/>
          <w:sz w:val="24"/>
          <w:szCs w:val="24"/>
        </w:rPr>
        <w:br/>
      </w:r>
    </w:p>
    <w:p w14:paraId="1AD94945" w14:textId="6A2F8144" w:rsidR="00EC14A8" w:rsidRPr="000A0DB7" w:rsidRDefault="00EC14A8" w:rsidP="000A0DB7">
      <w:pPr>
        <w:numPr>
          <w:ilvl w:val="0"/>
          <w:numId w:val="1"/>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How effective are UBA’s risk management strategies in mitigating operational, credit, and market risks?</w:t>
      </w:r>
      <w:r w:rsidRPr="000A0DB7">
        <w:rPr>
          <w:rFonts w:ascii="Times New Roman" w:eastAsia="Times New Roman" w:hAnsi="Times New Roman" w:cs="Times New Roman"/>
          <w:color w:val="000000" w:themeColor="text1"/>
          <w:sz w:val="24"/>
          <w:szCs w:val="24"/>
        </w:rPr>
        <w:br/>
      </w:r>
    </w:p>
    <w:p w14:paraId="1CDC8967" w14:textId="0550072A" w:rsidR="00EC14A8" w:rsidRPr="000A0DB7" w:rsidRDefault="00EC14A8" w:rsidP="000A0DB7">
      <w:pPr>
        <w:numPr>
          <w:ilvl w:val="0"/>
          <w:numId w:val="1"/>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What is the relationship between risk management practices and UBA’s financial performance indicators such as profitability, asset quality, and liquidity?</w:t>
      </w:r>
      <w:r w:rsidRPr="000A0DB7">
        <w:rPr>
          <w:rFonts w:ascii="Times New Roman" w:eastAsia="Times New Roman" w:hAnsi="Times New Roman" w:cs="Times New Roman"/>
          <w:color w:val="000000" w:themeColor="text1"/>
          <w:sz w:val="24"/>
          <w:szCs w:val="24"/>
        </w:rPr>
        <w:br/>
      </w:r>
    </w:p>
    <w:p w14:paraId="538FE3C6" w14:textId="7E15D466" w:rsidR="00EC14A8" w:rsidRPr="000A0DB7" w:rsidRDefault="00EC14A8" w:rsidP="000A0DB7">
      <w:pPr>
        <w:numPr>
          <w:ilvl w:val="0"/>
          <w:numId w:val="1"/>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What challenges does UBA face in implementing and sustaining an enterprise-wide risk management culture?</w:t>
      </w:r>
    </w:p>
    <w:p w14:paraId="073FC481" w14:textId="77777777" w:rsidR="004343DD" w:rsidRPr="000A0DB7" w:rsidRDefault="004343DD" w:rsidP="000A0DB7">
      <w:pPr>
        <w:pStyle w:val="Heading3"/>
        <w:spacing w:after="0" w:afterAutospacing="0" w:line="360" w:lineRule="auto"/>
        <w:jc w:val="both"/>
        <w:rPr>
          <w:color w:val="000000" w:themeColor="text1"/>
          <w:sz w:val="24"/>
          <w:szCs w:val="24"/>
        </w:rPr>
      </w:pPr>
      <w:r w:rsidRPr="000A0DB7">
        <w:rPr>
          <w:rStyle w:val="Strong"/>
          <w:b/>
          <w:bCs/>
          <w:color w:val="000000" w:themeColor="text1"/>
          <w:sz w:val="24"/>
          <w:szCs w:val="24"/>
        </w:rPr>
        <w:t>1.6 Significance of the Study</w:t>
      </w:r>
    </w:p>
    <w:p w14:paraId="34622BC8" w14:textId="77777777" w:rsidR="004343DD" w:rsidRPr="000A0DB7" w:rsidRDefault="004343DD" w:rsidP="000A0DB7">
      <w:pPr>
        <w:spacing w:before="100" w:beforeAutospacing="1" w:after="0" w:line="360" w:lineRule="auto"/>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This study is significant as it provides critical insights into how effective risk management influences the performance and sustainability of banks in Nigeria, with specific reference to UBA. It will benefit:</w:t>
      </w:r>
    </w:p>
    <w:p w14:paraId="353663DC" w14:textId="77777777" w:rsidR="004343DD" w:rsidRPr="000A0DB7" w:rsidRDefault="004343DD" w:rsidP="000A0DB7">
      <w:pPr>
        <w:numPr>
          <w:ilvl w:val="0"/>
          <w:numId w:val="3"/>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Bank management</w:t>
      </w:r>
      <w:r w:rsidRPr="000A0DB7">
        <w:rPr>
          <w:rFonts w:ascii="Times New Roman" w:hAnsi="Times New Roman" w:cs="Times New Roman"/>
          <w:color w:val="000000" w:themeColor="text1"/>
          <w:sz w:val="24"/>
          <w:szCs w:val="24"/>
        </w:rPr>
        <w:t>, by identifying strengths and gaps in existing risk control frameworks.</w:t>
      </w:r>
    </w:p>
    <w:p w14:paraId="02A1BE5A" w14:textId="77777777" w:rsidR="004343DD" w:rsidRPr="000A0DB7" w:rsidRDefault="004343DD" w:rsidP="000A0DB7">
      <w:pPr>
        <w:numPr>
          <w:ilvl w:val="0"/>
          <w:numId w:val="3"/>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Regulatory bodies</w:t>
      </w:r>
      <w:r w:rsidRPr="000A0DB7">
        <w:rPr>
          <w:rFonts w:ascii="Times New Roman" w:hAnsi="Times New Roman" w:cs="Times New Roman"/>
          <w:color w:val="000000" w:themeColor="text1"/>
          <w:sz w:val="24"/>
          <w:szCs w:val="24"/>
        </w:rPr>
        <w:t>, by offering empirical data to inform policy adjustments and supervisory strategies.</w:t>
      </w:r>
    </w:p>
    <w:p w14:paraId="1210247E" w14:textId="77777777" w:rsidR="004343DD" w:rsidRPr="000A0DB7" w:rsidRDefault="004343DD" w:rsidP="000A0DB7">
      <w:pPr>
        <w:numPr>
          <w:ilvl w:val="0"/>
          <w:numId w:val="3"/>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Investors and stakeholders</w:t>
      </w:r>
      <w:r w:rsidRPr="000A0DB7">
        <w:rPr>
          <w:rFonts w:ascii="Times New Roman" w:hAnsi="Times New Roman" w:cs="Times New Roman"/>
          <w:color w:val="000000" w:themeColor="text1"/>
          <w:sz w:val="24"/>
          <w:szCs w:val="24"/>
        </w:rPr>
        <w:t>, by revealing how risk practices impact financial stability and returns.</w:t>
      </w:r>
    </w:p>
    <w:p w14:paraId="1054A62F" w14:textId="77777777" w:rsidR="004343DD" w:rsidRPr="000A0DB7" w:rsidRDefault="004343DD" w:rsidP="000A0DB7">
      <w:pPr>
        <w:numPr>
          <w:ilvl w:val="0"/>
          <w:numId w:val="3"/>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Academic researchers</w:t>
      </w:r>
      <w:r w:rsidRPr="000A0DB7">
        <w:rPr>
          <w:rFonts w:ascii="Times New Roman" w:hAnsi="Times New Roman" w:cs="Times New Roman"/>
          <w:color w:val="000000" w:themeColor="text1"/>
          <w:sz w:val="24"/>
          <w:szCs w:val="24"/>
        </w:rPr>
        <w:t>, by contributing to the existing body of knowledge on banking risk management in emerging economies.</w:t>
      </w:r>
    </w:p>
    <w:p w14:paraId="5B8504D6" w14:textId="38B2925E" w:rsidR="00072075" w:rsidRPr="000A0DB7" w:rsidRDefault="00072075" w:rsidP="000A0DB7">
      <w:pPr>
        <w:pStyle w:val="Heading3"/>
        <w:spacing w:before="240" w:after="0" w:afterAutospacing="0" w:line="360" w:lineRule="auto"/>
        <w:jc w:val="both"/>
        <w:rPr>
          <w:color w:val="000000" w:themeColor="text1"/>
          <w:sz w:val="24"/>
          <w:szCs w:val="24"/>
        </w:rPr>
      </w:pPr>
      <w:r w:rsidRPr="000A0DB7">
        <w:rPr>
          <w:rStyle w:val="Strong"/>
          <w:b/>
          <w:bCs/>
          <w:color w:val="000000" w:themeColor="text1"/>
          <w:sz w:val="24"/>
          <w:szCs w:val="24"/>
        </w:rPr>
        <w:lastRenderedPageBreak/>
        <w:t>1.7 Definition of Terms</w:t>
      </w:r>
    </w:p>
    <w:p w14:paraId="1917795C" w14:textId="77777777" w:rsidR="00072075" w:rsidRPr="000A0DB7" w:rsidRDefault="00072075" w:rsidP="000A0DB7">
      <w:pPr>
        <w:spacing w:before="100" w:beforeAutospacing="1" w:after="0" w:line="360" w:lineRule="auto"/>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To ensure clarity and a common understanding of key concepts used in this study, the following terms are defined as they apply to this research:</w:t>
      </w:r>
    </w:p>
    <w:p w14:paraId="34977C50" w14:textId="77777777" w:rsidR="00072075" w:rsidRPr="000A0DB7" w:rsidRDefault="00072075" w:rsidP="000A0DB7">
      <w:pPr>
        <w:numPr>
          <w:ilvl w:val="0"/>
          <w:numId w:val="4"/>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Risk Management</w:t>
      </w:r>
      <w:r w:rsidRPr="000A0DB7">
        <w:rPr>
          <w:rFonts w:ascii="Times New Roman" w:hAnsi="Times New Roman" w:cs="Times New Roman"/>
          <w:color w:val="000000" w:themeColor="text1"/>
          <w:sz w:val="24"/>
          <w:szCs w:val="24"/>
        </w:rPr>
        <w:t>: This refers to the systematic process of identifying, assessing, and controlling threats to an organization’s capital and earnings. In banking, it involves strategies to mitigate financial losses arising from credit, market, operational, and liquidity risks (</w:t>
      </w:r>
      <w:proofErr w:type="spellStart"/>
      <w:r w:rsidRPr="000A0DB7">
        <w:rPr>
          <w:rFonts w:ascii="Times New Roman" w:hAnsi="Times New Roman" w:cs="Times New Roman"/>
          <w:color w:val="000000" w:themeColor="text1"/>
          <w:sz w:val="24"/>
          <w:szCs w:val="24"/>
        </w:rPr>
        <w:t>Jorion</w:t>
      </w:r>
      <w:proofErr w:type="spellEnd"/>
      <w:r w:rsidRPr="000A0DB7">
        <w:rPr>
          <w:rFonts w:ascii="Times New Roman" w:hAnsi="Times New Roman" w:cs="Times New Roman"/>
          <w:color w:val="000000" w:themeColor="text1"/>
          <w:sz w:val="24"/>
          <w:szCs w:val="24"/>
        </w:rPr>
        <w:t>, 2007).</w:t>
      </w:r>
    </w:p>
    <w:p w14:paraId="3288E440" w14:textId="77777777" w:rsidR="00072075" w:rsidRPr="000A0DB7" w:rsidRDefault="00072075" w:rsidP="000A0DB7">
      <w:pPr>
        <w:numPr>
          <w:ilvl w:val="0"/>
          <w:numId w:val="4"/>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Credit Risk</w:t>
      </w:r>
      <w:r w:rsidRPr="000A0DB7">
        <w:rPr>
          <w:rFonts w:ascii="Times New Roman" w:hAnsi="Times New Roman" w:cs="Times New Roman"/>
          <w:color w:val="000000" w:themeColor="text1"/>
          <w:sz w:val="24"/>
          <w:szCs w:val="24"/>
        </w:rPr>
        <w:t>: The possibility that a borrower or counterparty will fail to meet their obligations in accordance with agreed terms. It is a critical area of concern in banks due to its direct impact on profitability and asset quality (Saunders &amp; Allen, 2010).</w:t>
      </w:r>
    </w:p>
    <w:p w14:paraId="48A94743" w14:textId="77777777" w:rsidR="00072075" w:rsidRPr="000A0DB7" w:rsidRDefault="00072075" w:rsidP="000A0DB7">
      <w:pPr>
        <w:numPr>
          <w:ilvl w:val="0"/>
          <w:numId w:val="4"/>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Operational Risk</w:t>
      </w:r>
      <w:r w:rsidRPr="000A0DB7">
        <w:rPr>
          <w:rFonts w:ascii="Times New Roman" w:hAnsi="Times New Roman" w:cs="Times New Roman"/>
          <w:color w:val="000000" w:themeColor="text1"/>
          <w:sz w:val="24"/>
          <w:szCs w:val="24"/>
        </w:rPr>
        <w:t>: This includes losses resulting from inadequate or failed internal processes, people, systems, or external events. For banks like UBA, operational risks could arise from cyber-attacks, employee errors, or technological failures (Basel Committee on Banking Supervision, 2006).</w:t>
      </w:r>
    </w:p>
    <w:p w14:paraId="211FB147" w14:textId="77777777" w:rsidR="00072075" w:rsidRPr="000A0DB7" w:rsidRDefault="00072075" w:rsidP="000A0DB7">
      <w:pPr>
        <w:numPr>
          <w:ilvl w:val="0"/>
          <w:numId w:val="4"/>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Market Risk</w:t>
      </w:r>
      <w:r w:rsidRPr="000A0DB7">
        <w:rPr>
          <w:rFonts w:ascii="Times New Roman" w:hAnsi="Times New Roman" w:cs="Times New Roman"/>
          <w:color w:val="000000" w:themeColor="text1"/>
          <w:sz w:val="24"/>
          <w:szCs w:val="24"/>
        </w:rPr>
        <w:t>: The risk of losses in on- and off-balance sheet positions arising from movements in market prices, such as interest rates, foreign exchange rates, and equity prices (Hull, 2015).</w:t>
      </w:r>
    </w:p>
    <w:p w14:paraId="57E0C5C3" w14:textId="77777777" w:rsidR="00072075" w:rsidRPr="000A0DB7" w:rsidRDefault="00072075" w:rsidP="000A0DB7">
      <w:pPr>
        <w:numPr>
          <w:ilvl w:val="0"/>
          <w:numId w:val="4"/>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Liquidity Risk</w:t>
      </w:r>
      <w:r w:rsidRPr="000A0DB7">
        <w:rPr>
          <w:rFonts w:ascii="Times New Roman" w:hAnsi="Times New Roman" w:cs="Times New Roman"/>
          <w:color w:val="000000" w:themeColor="text1"/>
          <w:sz w:val="24"/>
          <w:szCs w:val="24"/>
        </w:rPr>
        <w:t xml:space="preserve">: The risk that a bank will not be able to meet its financial obligations as they come due, without incurring unacceptable losses. This is crucial to banking operations, especially during periods of market stress (Diamond &amp; </w:t>
      </w:r>
      <w:proofErr w:type="spellStart"/>
      <w:r w:rsidRPr="000A0DB7">
        <w:rPr>
          <w:rFonts w:ascii="Times New Roman" w:hAnsi="Times New Roman" w:cs="Times New Roman"/>
          <w:color w:val="000000" w:themeColor="text1"/>
          <w:sz w:val="24"/>
          <w:szCs w:val="24"/>
        </w:rPr>
        <w:t>Rajan</w:t>
      </w:r>
      <w:proofErr w:type="spellEnd"/>
      <w:r w:rsidRPr="000A0DB7">
        <w:rPr>
          <w:rFonts w:ascii="Times New Roman" w:hAnsi="Times New Roman" w:cs="Times New Roman"/>
          <w:color w:val="000000" w:themeColor="text1"/>
          <w:sz w:val="24"/>
          <w:szCs w:val="24"/>
        </w:rPr>
        <w:t>, 2001).</w:t>
      </w:r>
    </w:p>
    <w:p w14:paraId="650FA2ED" w14:textId="77777777" w:rsidR="00072075" w:rsidRPr="000A0DB7" w:rsidRDefault="00072075" w:rsidP="000A0DB7">
      <w:pPr>
        <w:numPr>
          <w:ilvl w:val="0"/>
          <w:numId w:val="4"/>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Enterprise Risk Management (ERM)</w:t>
      </w:r>
      <w:r w:rsidRPr="000A0DB7">
        <w:rPr>
          <w:rFonts w:ascii="Times New Roman" w:hAnsi="Times New Roman" w:cs="Times New Roman"/>
          <w:color w:val="000000" w:themeColor="text1"/>
          <w:sz w:val="24"/>
          <w:szCs w:val="24"/>
        </w:rPr>
        <w:t>: A holistic approach to managing all of an organization’s risks in a coordinated way, to align with its strategic objectives (Fraser &amp; Simkins, 2010).</w:t>
      </w:r>
    </w:p>
    <w:p w14:paraId="23EA5D2E" w14:textId="77777777" w:rsidR="00072075" w:rsidRPr="000A0DB7" w:rsidRDefault="00072075" w:rsidP="000A0DB7">
      <w:pPr>
        <w:numPr>
          <w:ilvl w:val="0"/>
          <w:numId w:val="4"/>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Financial Performance</w:t>
      </w:r>
      <w:r w:rsidRPr="000A0DB7">
        <w:rPr>
          <w:rFonts w:ascii="Times New Roman" w:hAnsi="Times New Roman" w:cs="Times New Roman"/>
          <w:color w:val="000000" w:themeColor="text1"/>
          <w:sz w:val="24"/>
          <w:szCs w:val="24"/>
        </w:rPr>
        <w:t>: The measure of a firm's profitability, efficiency, and market value, often assessed through indicators such as Return on Assets (ROA), Return on Equity (ROE), and liquidity ratios (Pandey, 2005).</w:t>
      </w:r>
    </w:p>
    <w:p w14:paraId="240D6BE6" w14:textId="47A0B2CC" w:rsidR="00324B2B" w:rsidRPr="000A0DB7" w:rsidRDefault="00072075" w:rsidP="000A0DB7">
      <w:pPr>
        <w:numPr>
          <w:ilvl w:val="0"/>
          <w:numId w:val="4"/>
        </w:numPr>
        <w:spacing w:before="100" w:beforeAutospacing="1" w:after="0" w:line="360" w:lineRule="auto"/>
        <w:jc w:val="both"/>
        <w:rPr>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t>UBA (United Bank for Africa)</w:t>
      </w:r>
      <w:r w:rsidRPr="000A0DB7">
        <w:rPr>
          <w:rFonts w:ascii="Times New Roman" w:hAnsi="Times New Roman" w:cs="Times New Roman"/>
          <w:color w:val="000000" w:themeColor="text1"/>
          <w:sz w:val="24"/>
          <w:szCs w:val="24"/>
        </w:rPr>
        <w:t>: A multinational pan-African financial institution operating in 20 African countries and globally, known for offering a wide range of banking services. It serves as the case study for this research due to its size, reach, and relevance in Nigeria’s financial sector.</w:t>
      </w:r>
    </w:p>
    <w:p w14:paraId="711217F1" w14:textId="5E2D7501" w:rsidR="009A0E11" w:rsidRPr="000A0DB7" w:rsidRDefault="009A0E11" w:rsidP="000A0DB7">
      <w:pPr>
        <w:spacing w:after="0" w:line="360" w:lineRule="auto"/>
        <w:jc w:val="both"/>
        <w:rPr>
          <w:rStyle w:val="Strong"/>
          <w:rFonts w:ascii="Times New Roman" w:hAnsi="Times New Roman" w:cs="Times New Roman"/>
          <w:color w:val="000000" w:themeColor="text1"/>
          <w:sz w:val="24"/>
          <w:szCs w:val="24"/>
        </w:rPr>
      </w:pPr>
      <w:r w:rsidRPr="000A0DB7">
        <w:rPr>
          <w:rStyle w:val="Strong"/>
          <w:rFonts w:ascii="Times New Roman" w:hAnsi="Times New Roman" w:cs="Times New Roman"/>
          <w:color w:val="000000" w:themeColor="text1"/>
          <w:sz w:val="24"/>
          <w:szCs w:val="24"/>
        </w:rPr>
        <w:br w:type="page"/>
      </w:r>
    </w:p>
    <w:p w14:paraId="2CF00ABF" w14:textId="77777777" w:rsidR="009A0E11" w:rsidRPr="000A0DB7" w:rsidRDefault="009A0E11" w:rsidP="000A0DB7">
      <w:pPr>
        <w:spacing w:after="0" w:line="360" w:lineRule="auto"/>
        <w:jc w:val="center"/>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lastRenderedPageBreak/>
        <w:t>CHAPTER TWO</w:t>
      </w:r>
    </w:p>
    <w:p w14:paraId="0FD91F20" w14:textId="77777777" w:rsidR="009A0E11" w:rsidRPr="000A0DB7" w:rsidRDefault="009A0E11" w:rsidP="000A0DB7">
      <w:pPr>
        <w:spacing w:after="0" w:line="360" w:lineRule="auto"/>
        <w:jc w:val="center"/>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t>LITERATURE REVIEW</w:t>
      </w:r>
    </w:p>
    <w:p w14:paraId="178BCB05"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2.1 Introduction</w:t>
      </w:r>
    </w:p>
    <w:p w14:paraId="68F841BA"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This chapter presents a comprehensive review of existing literature related to risk management and its effects on the performance of the Nigerian banking industry, with United Bank for Africa (UBA) as the focal case. The essence of a literature review in academic research is to anchor the current study on established knowledge, identify theoretical foundations, analyze empirical findings, and uncover research gaps that justify the need for further inquiry (Creswell, 2014).</w:t>
      </w:r>
    </w:p>
    <w:p w14:paraId="16FE5E48"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increasing volatility of global financial systems has made risk management an indispensable pillar in the banking sector. As banks navigate complex financial environments, managing risk has evolved from being a compliance function to a strategic imperative that directly influences profitability, sustainability, and stakeholder confidence (Hull, 2015). Therefore, understanding how Nigerian banks, especially UBA, apply risk management techniques can offer valuable insights into enhancing performance, ensuring regulatory compliance, and safeguarding public trust.</w:t>
      </w:r>
    </w:p>
    <w:p w14:paraId="37739E3D"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This chapter is structured to provide conceptual clarity on key terms such as risk, risk management, and financial performance. It also explores various risk categories pertinent to banking operations—namely credit risk, market risk, operational risk, and liquidity risk—while identifying the tools and strategies banks deploy to mitigate them (</w:t>
      </w:r>
      <w:proofErr w:type="spellStart"/>
      <w:r w:rsidRPr="000A0DB7">
        <w:rPr>
          <w:rFonts w:ascii="Times New Roman" w:eastAsia="Times New Roman" w:hAnsi="Times New Roman" w:cs="Times New Roman"/>
          <w:color w:val="000000" w:themeColor="text1"/>
          <w:sz w:val="24"/>
          <w:szCs w:val="24"/>
        </w:rPr>
        <w:t>Jorion</w:t>
      </w:r>
      <w:proofErr w:type="spellEnd"/>
      <w:r w:rsidRPr="000A0DB7">
        <w:rPr>
          <w:rFonts w:ascii="Times New Roman" w:eastAsia="Times New Roman" w:hAnsi="Times New Roman" w:cs="Times New Roman"/>
          <w:color w:val="000000" w:themeColor="text1"/>
          <w:sz w:val="24"/>
          <w:szCs w:val="24"/>
        </w:rPr>
        <w:t>, 2007). In addition, the chapter presents a theoretical framework that underpins the relationship between risk management and bank performance, followed by a thorough empirical review of local and international studies in related domains.</w:t>
      </w:r>
    </w:p>
    <w:p w14:paraId="698A58D5"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The literature consulted for this review includes a rich blend of scholarly journals, professional books, industry publications, conference papers, and central bank reports. Key sources include academic databases such as JSTOR, </w:t>
      </w:r>
      <w:proofErr w:type="spellStart"/>
      <w:r w:rsidRPr="000A0DB7">
        <w:rPr>
          <w:rFonts w:ascii="Times New Roman" w:eastAsia="Times New Roman" w:hAnsi="Times New Roman" w:cs="Times New Roman"/>
          <w:color w:val="000000" w:themeColor="text1"/>
          <w:sz w:val="24"/>
          <w:szCs w:val="24"/>
        </w:rPr>
        <w:t>ScienceDirect</w:t>
      </w:r>
      <w:proofErr w:type="spellEnd"/>
      <w:r w:rsidRPr="000A0DB7">
        <w:rPr>
          <w:rFonts w:ascii="Times New Roman" w:eastAsia="Times New Roman" w:hAnsi="Times New Roman" w:cs="Times New Roman"/>
          <w:color w:val="000000" w:themeColor="text1"/>
          <w:sz w:val="24"/>
          <w:szCs w:val="24"/>
        </w:rPr>
        <w:t xml:space="preserve">, </w:t>
      </w:r>
      <w:proofErr w:type="spellStart"/>
      <w:r w:rsidRPr="000A0DB7">
        <w:rPr>
          <w:rFonts w:ascii="Times New Roman" w:eastAsia="Times New Roman" w:hAnsi="Times New Roman" w:cs="Times New Roman"/>
          <w:color w:val="000000" w:themeColor="text1"/>
          <w:sz w:val="24"/>
          <w:szCs w:val="24"/>
        </w:rPr>
        <w:t>ResearchGate</w:t>
      </w:r>
      <w:proofErr w:type="spellEnd"/>
      <w:r w:rsidRPr="000A0DB7">
        <w:rPr>
          <w:rFonts w:ascii="Times New Roman" w:eastAsia="Times New Roman" w:hAnsi="Times New Roman" w:cs="Times New Roman"/>
          <w:color w:val="000000" w:themeColor="text1"/>
          <w:sz w:val="24"/>
          <w:szCs w:val="24"/>
        </w:rPr>
        <w:t>, and Google Scholar, as well as policy documents from regulatory bodies like the Central Bank of Nigeria (CBN), Bank for International Settlements (BIS), and the Basel Committee on Banking Supervision.</w:t>
      </w:r>
    </w:p>
    <w:p w14:paraId="7B7ED8F0"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lastRenderedPageBreak/>
        <w:t xml:space="preserve">By analyzing the positions of leading scholars such as Saunders &amp; Allen (2010), Fraser &amp; </w:t>
      </w:r>
      <w:proofErr w:type="spellStart"/>
      <w:r w:rsidRPr="000A0DB7">
        <w:rPr>
          <w:rFonts w:ascii="Times New Roman" w:eastAsia="Times New Roman" w:hAnsi="Times New Roman" w:cs="Times New Roman"/>
          <w:color w:val="000000" w:themeColor="text1"/>
          <w:sz w:val="24"/>
          <w:szCs w:val="24"/>
        </w:rPr>
        <w:t>Simkins</w:t>
      </w:r>
      <w:proofErr w:type="spellEnd"/>
      <w:r w:rsidRPr="000A0DB7">
        <w:rPr>
          <w:rFonts w:ascii="Times New Roman" w:eastAsia="Times New Roman" w:hAnsi="Times New Roman" w:cs="Times New Roman"/>
          <w:color w:val="000000" w:themeColor="text1"/>
          <w:sz w:val="24"/>
          <w:szCs w:val="24"/>
        </w:rPr>
        <w:t xml:space="preserve"> (2010), Diamond &amp; </w:t>
      </w:r>
      <w:proofErr w:type="spellStart"/>
      <w:r w:rsidRPr="000A0DB7">
        <w:rPr>
          <w:rFonts w:ascii="Times New Roman" w:eastAsia="Times New Roman" w:hAnsi="Times New Roman" w:cs="Times New Roman"/>
          <w:color w:val="000000" w:themeColor="text1"/>
          <w:sz w:val="24"/>
          <w:szCs w:val="24"/>
        </w:rPr>
        <w:t>Rajan</w:t>
      </w:r>
      <w:proofErr w:type="spellEnd"/>
      <w:r w:rsidRPr="000A0DB7">
        <w:rPr>
          <w:rFonts w:ascii="Times New Roman" w:eastAsia="Times New Roman" w:hAnsi="Times New Roman" w:cs="Times New Roman"/>
          <w:color w:val="000000" w:themeColor="text1"/>
          <w:sz w:val="24"/>
          <w:szCs w:val="24"/>
        </w:rPr>
        <w:t xml:space="preserve"> (2001), and Basel Committee reports (2006, 2019), this chapter lays a strong intellectual foundation for examining how UBA’s risk management practices align with global standards and impact its overall financial health. The review further identifies inconsistencies and gaps in previous studies, thereby setting the stage for this study’s contribution to existing literature and practical banking operations in Nigeria.</w:t>
      </w:r>
    </w:p>
    <w:p w14:paraId="4C556F2A"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2.2 Conceptual Framework</w:t>
      </w:r>
    </w:p>
    <w:p w14:paraId="04968164"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This section presents a conceptual foundation for understanding risk management within the banking industry, its key components, and how it influences financial performance, particularly in the context of United Bank for Africa (UBA). The framework integrates definitions, concepts, tools, and institutional practices to establish a holistic perspective of risk and its management in modern banking.</w:t>
      </w:r>
    </w:p>
    <w:p w14:paraId="1CEE98B8"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2.2.1 Concept of Risk and Risk Management</w:t>
      </w:r>
    </w:p>
    <w:p w14:paraId="086597F3"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Risk is an inherent and unavoidable element of all business operations, but its significance is more pronounced in the financial services sector due to the sector’s role as a key driver of economic activities and capital allocation. In financial terms, risk refers to the probability that the actual outcome of a financial transaction or investment will differ from the expected outcome, usually resulting in a financial loss (</w:t>
      </w:r>
      <w:proofErr w:type="spellStart"/>
      <w:r w:rsidRPr="000A0DB7">
        <w:rPr>
          <w:rFonts w:ascii="Times New Roman" w:eastAsia="Times New Roman" w:hAnsi="Times New Roman" w:cs="Times New Roman"/>
          <w:color w:val="000000" w:themeColor="text1"/>
          <w:sz w:val="24"/>
          <w:szCs w:val="24"/>
        </w:rPr>
        <w:t>Jorion</w:t>
      </w:r>
      <w:proofErr w:type="spellEnd"/>
      <w:r w:rsidRPr="000A0DB7">
        <w:rPr>
          <w:rFonts w:ascii="Times New Roman" w:eastAsia="Times New Roman" w:hAnsi="Times New Roman" w:cs="Times New Roman"/>
          <w:color w:val="000000" w:themeColor="text1"/>
          <w:sz w:val="24"/>
          <w:szCs w:val="24"/>
        </w:rPr>
        <w:t>, 2007). It encompasses uncertainty in revenue streams, asset values, creditworthiness, interest rates, market conditions, and operational integrity.</w:t>
      </w:r>
    </w:p>
    <w:p w14:paraId="3C82F53B"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In the context of banking, risk is multidimensional and can originate from both internal factors (such as operational failures, management lapses, and system breakdowns) and external factors (such as economic instability, regulatory changes, or geopolitical tensions). Given that banks operate by leveraging depositors’ funds to generate returns through lending, investment, and other financial services, they are inherently exposed to various types of risks. These include credit risk, liquidity risk, market risk, operational risk, and systemic risk, all of which can significantly impair a bank’s financial stability and reputation if not properly managed (Saunders &amp; Allen, 2010).</w:t>
      </w:r>
    </w:p>
    <w:p w14:paraId="0706BBDE"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lastRenderedPageBreak/>
        <w:t xml:space="preserve">Risk management, on the other hand, is the strategic discipline of anticipating, identifying, analyzing, and mitigating these potential hazards to minimize their impact on organizational objectives. According to </w:t>
      </w:r>
      <w:proofErr w:type="spellStart"/>
      <w:r w:rsidRPr="000A0DB7">
        <w:rPr>
          <w:rFonts w:ascii="Times New Roman" w:eastAsia="Times New Roman" w:hAnsi="Times New Roman" w:cs="Times New Roman"/>
          <w:color w:val="000000" w:themeColor="text1"/>
          <w:sz w:val="24"/>
          <w:szCs w:val="24"/>
        </w:rPr>
        <w:t>Stulz</w:t>
      </w:r>
      <w:proofErr w:type="spellEnd"/>
      <w:r w:rsidRPr="000A0DB7">
        <w:rPr>
          <w:rFonts w:ascii="Times New Roman" w:eastAsia="Times New Roman" w:hAnsi="Times New Roman" w:cs="Times New Roman"/>
          <w:color w:val="000000" w:themeColor="text1"/>
          <w:sz w:val="24"/>
          <w:szCs w:val="24"/>
        </w:rPr>
        <w:t xml:space="preserve"> (2008), risk management is not merely a defensive mechanism; it is a proactive and value-enhancing process that helps firms align their risk exposure with their overall risk appetite and strategic goals. It involves a cycle of risk identification, risk measurement, risk response (mitigation or transfer), risk monitoring, and control, integrated into all levels of decision-making across the institution.</w:t>
      </w:r>
    </w:p>
    <w:p w14:paraId="2861E88D"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Modern risk management in banking extends far beyond traditional internal controls. It now involves a complex interplay of quantitative models, technological systems, regulatory compliance, and corporate governance mechanisms. Banks today are required to adopt robust Enterprise Risk Management (ERM) frameworks, which provide a holistic view of all risk exposures and ensure that risk decisions are made with enterprise-wide insight (Fraser &amp; </w:t>
      </w:r>
      <w:proofErr w:type="spellStart"/>
      <w:r w:rsidRPr="000A0DB7">
        <w:rPr>
          <w:rFonts w:ascii="Times New Roman" w:eastAsia="Times New Roman" w:hAnsi="Times New Roman" w:cs="Times New Roman"/>
          <w:color w:val="000000" w:themeColor="text1"/>
          <w:sz w:val="24"/>
          <w:szCs w:val="24"/>
        </w:rPr>
        <w:t>Simkins</w:t>
      </w:r>
      <w:proofErr w:type="spellEnd"/>
      <w:r w:rsidRPr="000A0DB7">
        <w:rPr>
          <w:rFonts w:ascii="Times New Roman" w:eastAsia="Times New Roman" w:hAnsi="Times New Roman" w:cs="Times New Roman"/>
          <w:color w:val="000000" w:themeColor="text1"/>
          <w:sz w:val="24"/>
          <w:szCs w:val="24"/>
        </w:rPr>
        <w:t>, 2010). These frameworks are typically overseen by dedicated risk committees and Chief Risk Officers (CROs), who coordinate risk policies, set risk tolerance limits, and ensure adherence to local and international regulatory standards such as Basel III (Basel Committee, 2011).</w:t>
      </w:r>
    </w:p>
    <w:p w14:paraId="4F2325D7"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Additionally, risk management is now being recognized as a strategic enabler rather than just a control function. As pointed out by Hopkin (2014), organizations that embed risk thinking into strategic planning and operational execution are more agile, better prepared for uncertainty, and more capable of achieving sustainable growth. This is especially true for banks in emerging economies like Nigeria, where external volatilities and internal infrastructural challenges demand a higher level of risk vigilance.</w:t>
      </w:r>
    </w:p>
    <w:p w14:paraId="126F80ED"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Moreover, the evolution of risk management has been significantly influenced by major global financial crises, particularly the 2008 meltdown, which exposed serious deficiencies in risk governance and prompted a global rethink of risk oversight in banks. Institutions that survived and thrived in the post-crisis era were those with robust risk cultures—characterized by transparency, accountability, early warning systems, and data-driven decision-making (OECD, 2010).</w:t>
      </w:r>
    </w:p>
    <w:p w14:paraId="02D5A1DE" w14:textId="77777777" w:rsidR="000A0DB7" w:rsidRDefault="000A0DB7">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3D1164DA" w14:textId="2BFC22F3"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2.2.2 Key Components of Banking Risks</w:t>
      </w:r>
    </w:p>
    <w:p w14:paraId="5F56DD61"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Banks are inherently exposed to a multitude of risks owing to the complex and dynamic nature of their operations. These risks, if not properly managed, can significantly impair the financial health, operational continuity, and public confidence in the banking system. The major components of banking risks include:</w:t>
      </w:r>
    </w:p>
    <w:p w14:paraId="2277B871" w14:textId="77777777" w:rsidR="009A0E11" w:rsidRPr="000A0DB7" w:rsidRDefault="009A0E11" w:rsidP="000A0DB7">
      <w:pPr>
        <w:spacing w:before="100" w:beforeAutospacing="1" w:after="0" w:line="360" w:lineRule="auto"/>
        <w:jc w:val="both"/>
        <w:outlineLvl w:val="3"/>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1. Credit Risk</w:t>
      </w:r>
    </w:p>
    <w:p w14:paraId="65EB9799"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Credit risk is the most fundamental and pervasive risk faced by banks. It refers to the possibility that a borrower, issuer, or counterparty will fail to meet their contractual financial obligations, either in part or in full, leading to financial loss for the lender (Saunders &amp; Allen, 2010). It encompasses not just default risk, but also the risk of credit rating downgrades, payment delays, and the deterioration of credit quality over time.</w:t>
      </w:r>
    </w:p>
    <w:p w14:paraId="1A23AC8A"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Credit risk is especially critical in the Nigerian banking sector due to its high exposure to retail and commercial lending, often in an environment of weak credit infrastructure, inadequate collateral enforcement, and macroeconomic volatility. Poor credit risk management practices contributed significantly to the 2009 banking crisis in Nigeria, where several banks required bailouts due to excessive levels of non-performing loans (</w:t>
      </w:r>
      <w:proofErr w:type="spellStart"/>
      <w:r w:rsidRPr="000A0DB7">
        <w:rPr>
          <w:rFonts w:ascii="Times New Roman" w:eastAsia="Times New Roman" w:hAnsi="Times New Roman" w:cs="Times New Roman"/>
          <w:color w:val="000000" w:themeColor="text1"/>
          <w:sz w:val="24"/>
          <w:szCs w:val="24"/>
        </w:rPr>
        <w:t>Sanusi</w:t>
      </w:r>
      <w:proofErr w:type="spellEnd"/>
      <w:r w:rsidRPr="000A0DB7">
        <w:rPr>
          <w:rFonts w:ascii="Times New Roman" w:eastAsia="Times New Roman" w:hAnsi="Times New Roman" w:cs="Times New Roman"/>
          <w:color w:val="000000" w:themeColor="text1"/>
          <w:sz w:val="24"/>
          <w:szCs w:val="24"/>
        </w:rPr>
        <w:t>, 2010).</w:t>
      </w:r>
    </w:p>
    <w:p w14:paraId="659EE972"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To mitigate credit risk, banks implement a variety of strategies such as credit scoring systems, loan classification and provisioning, collateral management, and robust credit approval procedures. Basel II and III frameworks further emphasize the use of internal rating systems and capital adequacy to buffer against credit losses (Basel Committee on Banking Supervision, 2011).</w:t>
      </w:r>
    </w:p>
    <w:p w14:paraId="1C6EA6EA" w14:textId="77777777" w:rsidR="009A0E11" w:rsidRPr="000A0DB7" w:rsidRDefault="009A0E11" w:rsidP="000A0DB7">
      <w:pPr>
        <w:spacing w:before="100" w:beforeAutospacing="1" w:after="0" w:line="360" w:lineRule="auto"/>
        <w:jc w:val="both"/>
        <w:outlineLvl w:val="3"/>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 Market Risk</w:t>
      </w:r>
    </w:p>
    <w:p w14:paraId="5C061315"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Market risk refers to the risk of losses in on- and off-balance-sheet positions arising from movements in market prices, including interest rates, foreign exchange rates, commodity prices, and equity prices (Hull, 2015). It is particularly relevant for banks that engage in trading activities, hold investment securities, or operate across multiple currencies.</w:t>
      </w:r>
    </w:p>
    <w:p w14:paraId="7016EFAE"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p>
    <w:p w14:paraId="3AF5EB5C"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lastRenderedPageBreak/>
        <w:t>Market risk is typically subdivided into:</w:t>
      </w:r>
    </w:p>
    <w:p w14:paraId="0752F9B9" w14:textId="77777777" w:rsidR="009A0E11" w:rsidRPr="000A0DB7" w:rsidRDefault="009A0E11" w:rsidP="000A0DB7">
      <w:pPr>
        <w:numPr>
          <w:ilvl w:val="0"/>
          <w:numId w:val="5"/>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Interest Rate Risk</w:t>
      </w:r>
      <w:r w:rsidRPr="000A0DB7">
        <w:rPr>
          <w:rFonts w:ascii="Times New Roman" w:eastAsia="Times New Roman" w:hAnsi="Times New Roman" w:cs="Times New Roman"/>
          <w:color w:val="000000" w:themeColor="text1"/>
          <w:sz w:val="24"/>
          <w:szCs w:val="24"/>
        </w:rPr>
        <w:t>: Exposure to adverse movements in interest rates that can affect a bank’s earnings and economic value of equity.</w:t>
      </w:r>
    </w:p>
    <w:p w14:paraId="1542E4C2" w14:textId="77777777" w:rsidR="009A0E11" w:rsidRPr="000A0DB7" w:rsidRDefault="009A0E11" w:rsidP="000A0DB7">
      <w:pPr>
        <w:numPr>
          <w:ilvl w:val="0"/>
          <w:numId w:val="5"/>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Foreign Exchange Risk</w:t>
      </w:r>
      <w:r w:rsidRPr="000A0DB7">
        <w:rPr>
          <w:rFonts w:ascii="Times New Roman" w:eastAsia="Times New Roman" w:hAnsi="Times New Roman" w:cs="Times New Roman"/>
          <w:color w:val="000000" w:themeColor="text1"/>
          <w:sz w:val="24"/>
          <w:szCs w:val="24"/>
        </w:rPr>
        <w:t>: Arises from holding assets or liabilities denominated in foreign currencies, making banks vulnerable to exchange rate volatility.</w:t>
      </w:r>
    </w:p>
    <w:p w14:paraId="424EA2F2" w14:textId="77777777" w:rsidR="009A0E11" w:rsidRPr="000A0DB7" w:rsidRDefault="009A0E11" w:rsidP="000A0DB7">
      <w:pPr>
        <w:numPr>
          <w:ilvl w:val="0"/>
          <w:numId w:val="5"/>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Equity and Commodity Price Risk</w:t>
      </w:r>
      <w:r w:rsidRPr="000A0DB7">
        <w:rPr>
          <w:rFonts w:ascii="Times New Roman" w:eastAsia="Times New Roman" w:hAnsi="Times New Roman" w:cs="Times New Roman"/>
          <w:color w:val="000000" w:themeColor="text1"/>
          <w:sz w:val="24"/>
          <w:szCs w:val="24"/>
        </w:rPr>
        <w:t>: Exposure to fluctuations in stock prices and commodity values held in investment portfolios.</w:t>
      </w:r>
    </w:p>
    <w:p w14:paraId="5DCDE7CB"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Effective management of market risk requires sophisticated tools such as Value at Risk (</w:t>
      </w:r>
      <w:proofErr w:type="spellStart"/>
      <w:r w:rsidRPr="000A0DB7">
        <w:rPr>
          <w:rFonts w:ascii="Times New Roman" w:eastAsia="Times New Roman" w:hAnsi="Times New Roman" w:cs="Times New Roman"/>
          <w:color w:val="000000" w:themeColor="text1"/>
          <w:sz w:val="24"/>
          <w:szCs w:val="24"/>
        </w:rPr>
        <w:t>VaR</w:t>
      </w:r>
      <w:proofErr w:type="spellEnd"/>
      <w:r w:rsidRPr="000A0DB7">
        <w:rPr>
          <w:rFonts w:ascii="Times New Roman" w:eastAsia="Times New Roman" w:hAnsi="Times New Roman" w:cs="Times New Roman"/>
          <w:color w:val="000000" w:themeColor="text1"/>
          <w:sz w:val="24"/>
          <w:szCs w:val="24"/>
        </w:rPr>
        <w:t>) models, stress testing, scenario analysis, and hedging strategies using derivatives (</w:t>
      </w:r>
      <w:proofErr w:type="spellStart"/>
      <w:r w:rsidRPr="000A0DB7">
        <w:rPr>
          <w:rFonts w:ascii="Times New Roman" w:eastAsia="Times New Roman" w:hAnsi="Times New Roman" w:cs="Times New Roman"/>
          <w:color w:val="000000" w:themeColor="text1"/>
          <w:sz w:val="24"/>
          <w:szCs w:val="24"/>
        </w:rPr>
        <w:t>Jorion</w:t>
      </w:r>
      <w:proofErr w:type="spellEnd"/>
      <w:r w:rsidRPr="000A0DB7">
        <w:rPr>
          <w:rFonts w:ascii="Times New Roman" w:eastAsia="Times New Roman" w:hAnsi="Times New Roman" w:cs="Times New Roman"/>
          <w:color w:val="000000" w:themeColor="text1"/>
          <w:sz w:val="24"/>
          <w:szCs w:val="24"/>
        </w:rPr>
        <w:t>, 2007).</w:t>
      </w:r>
    </w:p>
    <w:p w14:paraId="3F423455" w14:textId="77777777" w:rsidR="009A0E11" w:rsidRPr="000A0DB7" w:rsidRDefault="009A0E11" w:rsidP="000A0DB7">
      <w:pPr>
        <w:spacing w:before="100" w:beforeAutospacing="1" w:after="0" w:line="360" w:lineRule="auto"/>
        <w:jc w:val="both"/>
        <w:outlineLvl w:val="3"/>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3. Operational Risk</w:t>
      </w:r>
    </w:p>
    <w:p w14:paraId="69DE75B2"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Operational risk is defined by the Basel Committee (2006) as “the risk of loss resulting from inadequate or failed internal processes, people, systems, or from external events.” It is broad and includes risks such as employee fraud, legal risks, cyberattacks, natural disasters, system failures, and even reputational damage.</w:t>
      </w:r>
    </w:p>
    <w:p w14:paraId="16561F2F"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In recent years, the rise in cybercrime and digitization of banking services has significantly elevated operational risk profiles globally and in Nigeria. For instance, the increasing adoption of mobile and internet banking, while enhancing financial inclusion, has also introduced new vulnerabilities to cyber fraud and data breaches (PwC Nigeria, 2020).</w:t>
      </w:r>
    </w:p>
    <w:p w14:paraId="00F708AC"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Operational risk management involves risk mapping, control self-assessments, key risk indicators (KRIs), and loss event data tracking. Many banks also maintain operational risk capital buffers as required under Basel II’s Advanced Measurement Approach (AMA).</w:t>
      </w:r>
    </w:p>
    <w:p w14:paraId="2014639C" w14:textId="77777777" w:rsidR="009A0E11" w:rsidRPr="000A0DB7" w:rsidRDefault="009A0E11" w:rsidP="000A0DB7">
      <w:pPr>
        <w:spacing w:before="100" w:beforeAutospacing="1" w:after="0" w:line="360" w:lineRule="auto"/>
        <w:jc w:val="both"/>
        <w:outlineLvl w:val="3"/>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4. Liquidity Risk</w:t>
      </w:r>
    </w:p>
    <w:p w14:paraId="493E2932"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Liquidity risk is the risk that a bank will be unable to meet its short-term obligations as they fall due, either because it cannot liquidate assets quickly or because it cannot raise funds at a reasonable cost. This form of risk is critical because a bank’s inability to meet deposit </w:t>
      </w:r>
      <w:r w:rsidRPr="000A0DB7">
        <w:rPr>
          <w:rFonts w:ascii="Times New Roman" w:eastAsia="Times New Roman" w:hAnsi="Times New Roman" w:cs="Times New Roman"/>
          <w:color w:val="000000" w:themeColor="text1"/>
          <w:sz w:val="24"/>
          <w:szCs w:val="24"/>
        </w:rPr>
        <w:lastRenderedPageBreak/>
        <w:t>withdrawals or interbank liabilities can result in a loss of public confidence, bank runs, or even systemic crises.</w:t>
      </w:r>
    </w:p>
    <w:p w14:paraId="70BF3A1E"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As Diamond and </w:t>
      </w:r>
      <w:proofErr w:type="spellStart"/>
      <w:r w:rsidRPr="000A0DB7">
        <w:rPr>
          <w:rFonts w:ascii="Times New Roman" w:eastAsia="Times New Roman" w:hAnsi="Times New Roman" w:cs="Times New Roman"/>
          <w:color w:val="000000" w:themeColor="text1"/>
          <w:sz w:val="24"/>
          <w:szCs w:val="24"/>
        </w:rPr>
        <w:t>Rajan</w:t>
      </w:r>
      <w:proofErr w:type="spellEnd"/>
      <w:r w:rsidRPr="000A0DB7">
        <w:rPr>
          <w:rFonts w:ascii="Times New Roman" w:eastAsia="Times New Roman" w:hAnsi="Times New Roman" w:cs="Times New Roman"/>
          <w:color w:val="000000" w:themeColor="text1"/>
          <w:sz w:val="24"/>
          <w:szCs w:val="24"/>
        </w:rPr>
        <w:t xml:space="preserve"> (2001) argue, liquidity is central to the banking function because banks transform short-term liabilities (deposits) into long-term assets (loans). This maturity mismatch makes liquidity management a delicate balancing act.</w:t>
      </w:r>
    </w:p>
    <w:p w14:paraId="7325760D"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In Nigeria, instances of liquidity distress have prompted Central Bank interventions, such as the provision of lender-of-last-resort facilities. The Basel III framework now requires banks to maintain adequate Liquidity Coverage Ratio (LCR) and Net Stable Funding Ratio (NSFR) to ensure resilience under stress scenarios.</w:t>
      </w:r>
    </w:p>
    <w:p w14:paraId="7F2EB2F3"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Additional Risk Categories (Optional Subcategories)</w:t>
      </w:r>
    </w:p>
    <w:p w14:paraId="3D941993"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While the four risks above represent the core pillars of banking risk management, modern banking also involves managing:</w:t>
      </w:r>
    </w:p>
    <w:p w14:paraId="75A5FBA2" w14:textId="77777777" w:rsidR="009A0E11" w:rsidRPr="000A0DB7" w:rsidRDefault="009A0E11" w:rsidP="000A0DB7">
      <w:pPr>
        <w:numPr>
          <w:ilvl w:val="0"/>
          <w:numId w:val="6"/>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Reputational Risk</w:t>
      </w:r>
      <w:r w:rsidRPr="000A0DB7">
        <w:rPr>
          <w:rFonts w:ascii="Times New Roman" w:eastAsia="Times New Roman" w:hAnsi="Times New Roman" w:cs="Times New Roman"/>
          <w:color w:val="000000" w:themeColor="text1"/>
          <w:sz w:val="24"/>
          <w:szCs w:val="24"/>
        </w:rPr>
        <w:t>: The potential for negative public opinion to impair profitability or access to capital.</w:t>
      </w:r>
    </w:p>
    <w:p w14:paraId="7BB370E1" w14:textId="77777777" w:rsidR="009A0E11" w:rsidRPr="000A0DB7" w:rsidRDefault="009A0E11" w:rsidP="000A0DB7">
      <w:pPr>
        <w:numPr>
          <w:ilvl w:val="0"/>
          <w:numId w:val="6"/>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Compliance and Regulatory Risk</w:t>
      </w:r>
      <w:r w:rsidRPr="000A0DB7">
        <w:rPr>
          <w:rFonts w:ascii="Times New Roman" w:eastAsia="Times New Roman" w:hAnsi="Times New Roman" w:cs="Times New Roman"/>
          <w:color w:val="000000" w:themeColor="text1"/>
          <w:sz w:val="24"/>
          <w:szCs w:val="24"/>
        </w:rPr>
        <w:t>: Risk of legal penalties or sanctions resulting from non-compliance with laws and regulations.</w:t>
      </w:r>
    </w:p>
    <w:p w14:paraId="2DFE71D5" w14:textId="77777777" w:rsidR="009A0E11" w:rsidRPr="000A0DB7" w:rsidRDefault="009A0E11" w:rsidP="000A0DB7">
      <w:pPr>
        <w:numPr>
          <w:ilvl w:val="0"/>
          <w:numId w:val="6"/>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Systemic Risk</w:t>
      </w:r>
      <w:r w:rsidRPr="000A0DB7">
        <w:rPr>
          <w:rFonts w:ascii="Times New Roman" w:eastAsia="Times New Roman" w:hAnsi="Times New Roman" w:cs="Times New Roman"/>
          <w:color w:val="000000" w:themeColor="text1"/>
          <w:sz w:val="24"/>
          <w:szCs w:val="24"/>
        </w:rPr>
        <w:t>: The risk that the failure of one significant institution could lead to cascading failures across the financial system (Acharya et al., 2010).</w:t>
      </w:r>
    </w:p>
    <w:p w14:paraId="1561C93B" w14:textId="77777777" w:rsidR="009A0E11" w:rsidRPr="000A0DB7" w:rsidRDefault="009A0E11" w:rsidP="000A0DB7">
      <w:pPr>
        <w:spacing w:before="100" w:beforeAutospacing="1"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2.2.3 Tools and Techniques of Risk Management</w:t>
      </w:r>
    </w:p>
    <w:p w14:paraId="169C4FF7" w14:textId="4C4B2929"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To effectively manage the diverse risks faced in the banking industry, financial institutions rely on a variety of specialized tools and techniques. These tools not only help in identifying potential threats but also assist in evaluating, monitoring, and mitigating their </w:t>
      </w:r>
      <w:r w:rsidR="000A0DB7">
        <w:rPr>
          <w:rFonts w:ascii="Times New Roman" w:eastAsia="Times New Roman" w:hAnsi="Times New Roman" w:cs="Times New Roman"/>
          <w:color w:val="000000" w:themeColor="text1"/>
          <w:sz w:val="24"/>
          <w:szCs w:val="24"/>
        </w:rPr>
        <w:t>impact. Key techniques include:</w:t>
      </w:r>
    </w:p>
    <w:p w14:paraId="05B47E5E" w14:textId="77777777" w:rsidR="009A0E11" w:rsidRPr="000A0DB7" w:rsidRDefault="009A0E11" w:rsidP="000A0DB7">
      <w:pPr>
        <w:spacing w:before="100" w:beforeAutospacing="1"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1. Risk Identification and Assessment</w:t>
      </w:r>
    </w:p>
    <w:p w14:paraId="78608222"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This is the foundational step in risk management, involving a comprehensive analysis of internal and external factors that may pose threats to the bank’s assets, operations, or reputation. </w:t>
      </w:r>
      <w:r w:rsidRPr="000A0DB7">
        <w:rPr>
          <w:rFonts w:ascii="Times New Roman" w:eastAsia="Times New Roman" w:hAnsi="Times New Roman" w:cs="Times New Roman"/>
          <w:color w:val="000000" w:themeColor="text1"/>
          <w:sz w:val="24"/>
          <w:szCs w:val="24"/>
        </w:rPr>
        <w:lastRenderedPageBreak/>
        <w:t xml:space="preserve">Through risk mapping and environmental scanning, banks pinpoint areas of vulnerability (Fraser &amp; </w:t>
      </w:r>
      <w:proofErr w:type="spellStart"/>
      <w:r w:rsidRPr="000A0DB7">
        <w:rPr>
          <w:rFonts w:ascii="Times New Roman" w:eastAsia="Times New Roman" w:hAnsi="Times New Roman" w:cs="Times New Roman"/>
          <w:color w:val="000000" w:themeColor="text1"/>
          <w:sz w:val="24"/>
          <w:szCs w:val="24"/>
        </w:rPr>
        <w:t>Simkins</w:t>
      </w:r>
      <w:proofErr w:type="spellEnd"/>
      <w:r w:rsidRPr="000A0DB7">
        <w:rPr>
          <w:rFonts w:ascii="Times New Roman" w:eastAsia="Times New Roman" w:hAnsi="Times New Roman" w:cs="Times New Roman"/>
          <w:color w:val="000000" w:themeColor="text1"/>
          <w:sz w:val="24"/>
          <w:szCs w:val="24"/>
        </w:rPr>
        <w:t>, 2010).</w:t>
      </w:r>
    </w:p>
    <w:p w14:paraId="296D5614" w14:textId="77777777" w:rsidR="009A0E11" w:rsidRPr="000A0DB7" w:rsidRDefault="009A0E11" w:rsidP="000A0DB7">
      <w:pPr>
        <w:spacing w:before="100" w:beforeAutospacing="1"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 Risk Modeling</w:t>
      </w:r>
    </w:p>
    <w:p w14:paraId="628BFD54"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Quantitative models, such as Value at Risk (</w:t>
      </w:r>
      <w:proofErr w:type="spellStart"/>
      <w:r w:rsidRPr="000A0DB7">
        <w:rPr>
          <w:rFonts w:ascii="Times New Roman" w:eastAsia="Times New Roman" w:hAnsi="Times New Roman" w:cs="Times New Roman"/>
          <w:color w:val="000000" w:themeColor="text1"/>
          <w:sz w:val="24"/>
          <w:szCs w:val="24"/>
        </w:rPr>
        <w:t>VaR</w:t>
      </w:r>
      <w:proofErr w:type="spellEnd"/>
      <w:r w:rsidRPr="000A0DB7">
        <w:rPr>
          <w:rFonts w:ascii="Times New Roman" w:eastAsia="Times New Roman" w:hAnsi="Times New Roman" w:cs="Times New Roman"/>
          <w:color w:val="000000" w:themeColor="text1"/>
          <w:sz w:val="24"/>
          <w:szCs w:val="24"/>
        </w:rPr>
        <w:t xml:space="preserve">), </w:t>
      </w:r>
      <w:proofErr w:type="spellStart"/>
      <w:r w:rsidRPr="000A0DB7">
        <w:rPr>
          <w:rFonts w:ascii="Times New Roman" w:eastAsia="Times New Roman" w:hAnsi="Times New Roman" w:cs="Times New Roman"/>
          <w:color w:val="000000" w:themeColor="text1"/>
          <w:sz w:val="24"/>
          <w:szCs w:val="24"/>
        </w:rPr>
        <w:t>CreditMetrics</w:t>
      </w:r>
      <w:proofErr w:type="spellEnd"/>
      <w:r w:rsidRPr="000A0DB7">
        <w:rPr>
          <w:rFonts w:ascii="Times New Roman" w:eastAsia="Times New Roman" w:hAnsi="Times New Roman" w:cs="Times New Roman"/>
          <w:color w:val="000000" w:themeColor="text1"/>
          <w:sz w:val="24"/>
          <w:szCs w:val="24"/>
        </w:rPr>
        <w:t>, and Monte Carlo simulations, are widely used to measure potential financial losses under normal and extreme conditions. These models provide statistical estimates of how much a bank could lose over a specific time frame and confidence interval (</w:t>
      </w:r>
      <w:proofErr w:type="spellStart"/>
      <w:r w:rsidRPr="000A0DB7">
        <w:rPr>
          <w:rFonts w:ascii="Times New Roman" w:eastAsia="Times New Roman" w:hAnsi="Times New Roman" w:cs="Times New Roman"/>
          <w:color w:val="000000" w:themeColor="text1"/>
          <w:sz w:val="24"/>
          <w:szCs w:val="24"/>
        </w:rPr>
        <w:t>Jorion</w:t>
      </w:r>
      <w:proofErr w:type="spellEnd"/>
      <w:r w:rsidRPr="000A0DB7">
        <w:rPr>
          <w:rFonts w:ascii="Times New Roman" w:eastAsia="Times New Roman" w:hAnsi="Times New Roman" w:cs="Times New Roman"/>
          <w:color w:val="000000" w:themeColor="text1"/>
          <w:sz w:val="24"/>
          <w:szCs w:val="24"/>
        </w:rPr>
        <w:t>, 2007).</w:t>
      </w:r>
    </w:p>
    <w:p w14:paraId="2F8264F8" w14:textId="77777777" w:rsidR="009A0E11" w:rsidRPr="000A0DB7" w:rsidRDefault="009A0E11" w:rsidP="000A0DB7">
      <w:pPr>
        <w:spacing w:before="100" w:beforeAutospacing="1"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3. Stress Testing and Scenario Analysis</w:t>
      </w:r>
    </w:p>
    <w:p w14:paraId="386855B0"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Stress testing involves simulating extreme but plausible adverse scenarios—such as market crashes, interest rate hikes, or economic recessions—to assess their impact on the bank's financial stability. Scenario analysis complements this by exploring the outcome of hypothetical future events (Basel Committee on Banking Supervision, 2011).</w:t>
      </w:r>
    </w:p>
    <w:p w14:paraId="15AC0161" w14:textId="77777777" w:rsidR="009A0E11" w:rsidRPr="000A0DB7" w:rsidRDefault="009A0E11" w:rsidP="000A0DB7">
      <w:pPr>
        <w:spacing w:before="100" w:beforeAutospacing="1"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4. Internal Controls and Audit Systems</w:t>
      </w:r>
    </w:p>
    <w:p w14:paraId="02BDA1CF"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 internal controls—such as segregation of duties, approval hierarchies, and regular reconciliations—are crucial in preventing fraud and ensuring compliance. Internal audits serve as independent checks to verify the effectiveness of these controls and recommend improvements (Spencer Pickett, 2010).</w:t>
      </w:r>
    </w:p>
    <w:p w14:paraId="3FF5452F" w14:textId="77777777" w:rsidR="009A0E11" w:rsidRPr="000A0DB7" w:rsidRDefault="009A0E11" w:rsidP="000A0DB7">
      <w:pPr>
        <w:spacing w:before="100" w:beforeAutospacing="1" w:after="0"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5. Risk Registers and Heat Maps</w:t>
      </w:r>
    </w:p>
    <w:p w14:paraId="3F6C04C0"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Risk registers provide a structured log of identified risks, their likelihood, impact, and control measures. Heat maps visually categorize risks based on severity and frequency, helping managers prioritize responses and allocate resources accordingly (Hopkin, 2018).</w:t>
      </w:r>
    </w:p>
    <w:p w14:paraId="2DFF2114"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2.2.4 Concept of Financial Performance in Banks</w:t>
      </w:r>
    </w:p>
    <w:p w14:paraId="2FA4C240"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Financial performance in the banking sector reflects how efficiently a bank utilizes its resources to generate profit and ensure long-term sustainability. It encompasses both profitability and stability metrics, serving as a critical indicator of a bank’s overall health. Commonly used financial performance indicators include:</w:t>
      </w:r>
    </w:p>
    <w:p w14:paraId="5EBCDDC0" w14:textId="77777777" w:rsidR="009A0E11" w:rsidRPr="000A0DB7" w:rsidRDefault="009A0E11" w:rsidP="000A0DB7">
      <w:pPr>
        <w:numPr>
          <w:ilvl w:val="0"/>
          <w:numId w:val="7"/>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Return on Assets (ROA):</w:t>
      </w:r>
      <w:r w:rsidRPr="000A0DB7">
        <w:rPr>
          <w:rFonts w:ascii="Times New Roman" w:eastAsia="Times New Roman" w:hAnsi="Times New Roman" w:cs="Times New Roman"/>
          <w:color w:val="000000" w:themeColor="text1"/>
          <w:sz w:val="24"/>
          <w:szCs w:val="24"/>
        </w:rPr>
        <w:t xml:space="preserve"> Measures how efficiently a bank uses its assets to generate profits.</w:t>
      </w:r>
    </w:p>
    <w:p w14:paraId="0E93FA0D" w14:textId="77777777" w:rsidR="009A0E11" w:rsidRPr="000A0DB7" w:rsidRDefault="009A0E11" w:rsidP="000A0DB7">
      <w:pPr>
        <w:numPr>
          <w:ilvl w:val="0"/>
          <w:numId w:val="7"/>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Return on Equity (ROE):</w:t>
      </w:r>
      <w:r w:rsidRPr="000A0DB7">
        <w:rPr>
          <w:rFonts w:ascii="Times New Roman" w:eastAsia="Times New Roman" w:hAnsi="Times New Roman" w:cs="Times New Roman"/>
          <w:color w:val="000000" w:themeColor="text1"/>
          <w:sz w:val="24"/>
          <w:szCs w:val="24"/>
        </w:rPr>
        <w:t xml:space="preserve"> Evaluates the return generated on shareholders’ equity.</w:t>
      </w:r>
    </w:p>
    <w:p w14:paraId="5DEC7C65" w14:textId="77777777" w:rsidR="009A0E11" w:rsidRPr="000A0DB7" w:rsidRDefault="009A0E11" w:rsidP="000A0DB7">
      <w:pPr>
        <w:numPr>
          <w:ilvl w:val="0"/>
          <w:numId w:val="7"/>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Net Interest Margin (NIM):</w:t>
      </w:r>
      <w:r w:rsidRPr="000A0DB7">
        <w:rPr>
          <w:rFonts w:ascii="Times New Roman" w:eastAsia="Times New Roman" w:hAnsi="Times New Roman" w:cs="Times New Roman"/>
          <w:color w:val="000000" w:themeColor="text1"/>
          <w:sz w:val="24"/>
          <w:szCs w:val="24"/>
        </w:rPr>
        <w:t xml:space="preserve"> Reflects the difference between interest income and interest expenses relative to earning assets.</w:t>
      </w:r>
    </w:p>
    <w:p w14:paraId="546D06F5" w14:textId="77777777" w:rsidR="009A0E11" w:rsidRPr="000A0DB7" w:rsidRDefault="009A0E11" w:rsidP="000A0DB7">
      <w:pPr>
        <w:numPr>
          <w:ilvl w:val="0"/>
          <w:numId w:val="7"/>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Capital Adequacy Ratio (CAR):</w:t>
      </w:r>
      <w:r w:rsidRPr="000A0DB7">
        <w:rPr>
          <w:rFonts w:ascii="Times New Roman" w:eastAsia="Times New Roman" w:hAnsi="Times New Roman" w:cs="Times New Roman"/>
          <w:color w:val="000000" w:themeColor="text1"/>
          <w:sz w:val="24"/>
          <w:szCs w:val="24"/>
        </w:rPr>
        <w:t xml:space="preserve"> Indicates the bank's ability to absorb potential losses and maintain solvency (Pandey, 2005).</w:t>
      </w:r>
    </w:p>
    <w:p w14:paraId="75B0BDCA"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Financial performance is significantly influenced by risk management practices. Poorly managed risks, such as non-performing loans or market volatility, can erode a bank’s earnings and reputation. Conversely, banks with effective risk control mechanisms often experience greater financial stability, reduced earnings volatility, and improved stakeholder trust (Al-</w:t>
      </w:r>
      <w:proofErr w:type="spellStart"/>
      <w:r w:rsidRPr="000A0DB7">
        <w:rPr>
          <w:rFonts w:ascii="Times New Roman" w:eastAsia="Times New Roman" w:hAnsi="Times New Roman" w:cs="Times New Roman"/>
          <w:color w:val="000000" w:themeColor="text1"/>
          <w:sz w:val="24"/>
          <w:szCs w:val="24"/>
        </w:rPr>
        <w:t>Tamimi</w:t>
      </w:r>
      <w:proofErr w:type="spellEnd"/>
      <w:r w:rsidRPr="000A0DB7">
        <w:rPr>
          <w:rFonts w:ascii="Times New Roman" w:eastAsia="Times New Roman" w:hAnsi="Times New Roman" w:cs="Times New Roman"/>
          <w:color w:val="000000" w:themeColor="text1"/>
          <w:sz w:val="24"/>
          <w:szCs w:val="24"/>
        </w:rPr>
        <w:t xml:space="preserve"> &amp; Al-</w:t>
      </w:r>
      <w:proofErr w:type="spellStart"/>
      <w:r w:rsidRPr="000A0DB7">
        <w:rPr>
          <w:rFonts w:ascii="Times New Roman" w:eastAsia="Times New Roman" w:hAnsi="Times New Roman" w:cs="Times New Roman"/>
          <w:color w:val="000000" w:themeColor="text1"/>
          <w:sz w:val="24"/>
          <w:szCs w:val="24"/>
        </w:rPr>
        <w:t>Mazrooei</w:t>
      </w:r>
      <w:proofErr w:type="spellEnd"/>
      <w:r w:rsidRPr="000A0DB7">
        <w:rPr>
          <w:rFonts w:ascii="Times New Roman" w:eastAsia="Times New Roman" w:hAnsi="Times New Roman" w:cs="Times New Roman"/>
          <w:color w:val="000000" w:themeColor="text1"/>
          <w:sz w:val="24"/>
          <w:szCs w:val="24"/>
        </w:rPr>
        <w:t>, 2007).</w:t>
      </w:r>
    </w:p>
    <w:p w14:paraId="186DF7F4"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Furthermore, robust risk management leads to optimal allocation of capital, cost minimization, and protection against operational disruptions. These all contribute to improved performance metrics and long-term shareholder value (</w:t>
      </w:r>
      <w:proofErr w:type="spellStart"/>
      <w:r w:rsidRPr="000A0DB7">
        <w:rPr>
          <w:rFonts w:ascii="Times New Roman" w:eastAsia="Times New Roman" w:hAnsi="Times New Roman" w:cs="Times New Roman"/>
          <w:color w:val="000000" w:themeColor="text1"/>
          <w:sz w:val="24"/>
          <w:szCs w:val="24"/>
        </w:rPr>
        <w:t>Sinkey</w:t>
      </w:r>
      <w:proofErr w:type="spellEnd"/>
      <w:r w:rsidRPr="000A0DB7">
        <w:rPr>
          <w:rFonts w:ascii="Times New Roman" w:eastAsia="Times New Roman" w:hAnsi="Times New Roman" w:cs="Times New Roman"/>
          <w:color w:val="000000" w:themeColor="text1"/>
          <w:sz w:val="24"/>
          <w:szCs w:val="24"/>
        </w:rPr>
        <w:t>, 2002).</w:t>
      </w:r>
    </w:p>
    <w:p w14:paraId="4DCE11FF"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2.2.5 Overview of Risk Management Practices in the Banking Industry</w:t>
      </w:r>
    </w:p>
    <w:p w14:paraId="759552FA"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significance of risk management in banking has grown tremendously, especially in the aftermath of global financial crises, which revealed the fragility of financial systems lacking proper risk oversight. The 2008 crisis, in particular, demonstrated the interconnectedness of risk types and the catastrophic outcomes of weak regulatory frameworks and excessive risk-taking.</w:t>
      </w:r>
    </w:p>
    <w:p w14:paraId="7C9D3DDF"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In response, regulatory institutions such as the Basel Committee on Banking Supervision introduced a series of accords—Basel I, II, and III—that establish international standards for risk-sensitive capital adequacy, liquidity coverage, and leverage ratios (Basel Committee, 2011). These frameworks emphasize the need for banks to develop internal risk assessment models, conduct regular stress testing, and maintain risk buffers.</w:t>
      </w:r>
    </w:p>
    <w:p w14:paraId="375B9A5C"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In the Nigerian context, the Central Bank of Nigeria (CBN) has institutionalized a risk-based supervision framework, requiring all banks to identify, measure, monitor, and control risks </w:t>
      </w:r>
      <w:r w:rsidRPr="000A0DB7">
        <w:rPr>
          <w:rFonts w:ascii="Times New Roman" w:eastAsia="Times New Roman" w:hAnsi="Times New Roman" w:cs="Times New Roman"/>
          <w:color w:val="000000" w:themeColor="text1"/>
          <w:sz w:val="24"/>
          <w:szCs w:val="24"/>
        </w:rPr>
        <w:lastRenderedPageBreak/>
        <w:t>across their operations. Banks are mandated to have risk management departments, board-level risk oversight committees, and detailed risk disclosure requirements in their financial reporting (CBN, 2019).</w:t>
      </w:r>
    </w:p>
    <w:p w14:paraId="503D891F"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Nigerian banks have also adopted digital tools such as enterprise risk management systems and compliance software to automate monitoring and risk assessment processes. This digitization improves transparency and decision-making and aligns local practices with global standards (</w:t>
      </w:r>
      <w:proofErr w:type="spellStart"/>
      <w:r w:rsidRPr="000A0DB7">
        <w:rPr>
          <w:rFonts w:ascii="Times New Roman" w:eastAsia="Times New Roman" w:hAnsi="Times New Roman" w:cs="Times New Roman"/>
          <w:color w:val="000000" w:themeColor="text1"/>
          <w:sz w:val="24"/>
          <w:szCs w:val="24"/>
        </w:rPr>
        <w:t>Owojori</w:t>
      </w:r>
      <w:proofErr w:type="spellEnd"/>
      <w:r w:rsidRPr="000A0DB7">
        <w:rPr>
          <w:rFonts w:ascii="Times New Roman" w:eastAsia="Times New Roman" w:hAnsi="Times New Roman" w:cs="Times New Roman"/>
          <w:color w:val="000000" w:themeColor="text1"/>
          <w:sz w:val="24"/>
          <w:szCs w:val="24"/>
        </w:rPr>
        <w:t xml:space="preserve">, </w:t>
      </w:r>
      <w:proofErr w:type="spellStart"/>
      <w:r w:rsidRPr="000A0DB7">
        <w:rPr>
          <w:rFonts w:ascii="Times New Roman" w:eastAsia="Times New Roman" w:hAnsi="Times New Roman" w:cs="Times New Roman"/>
          <w:color w:val="000000" w:themeColor="text1"/>
          <w:sz w:val="24"/>
          <w:szCs w:val="24"/>
        </w:rPr>
        <w:t>Akintoye</w:t>
      </w:r>
      <w:proofErr w:type="spellEnd"/>
      <w:r w:rsidRPr="000A0DB7">
        <w:rPr>
          <w:rFonts w:ascii="Times New Roman" w:eastAsia="Times New Roman" w:hAnsi="Times New Roman" w:cs="Times New Roman"/>
          <w:color w:val="000000" w:themeColor="text1"/>
          <w:sz w:val="24"/>
          <w:szCs w:val="24"/>
        </w:rPr>
        <w:t xml:space="preserve"> &amp; </w:t>
      </w:r>
      <w:proofErr w:type="spellStart"/>
      <w:r w:rsidRPr="000A0DB7">
        <w:rPr>
          <w:rFonts w:ascii="Times New Roman" w:eastAsia="Times New Roman" w:hAnsi="Times New Roman" w:cs="Times New Roman"/>
          <w:color w:val="000000" w:themeColor="text1"/>
          <w:sz w:val="24"/>
          <w:szCs w:val="24"/>
        </w:rPr>
        <w:t>Adidu</w:t>
      </w:r>
      <w:proofErr w:type="spellEnd"/>
      <w:r w:rsidRPr="000A0DB7">
        <w:rPr>
          <w:rFonts w:ascii="Times New Roman" w:eastAsia="Times New Roman" w:hAnsi="Times New Roman" w:cs="Times New Roman"/>
          <w:color w:val="000000" w:themeColor="text1"/>
          <w:sz w:val="24"/>
          <w:szCs w:val="24"/>
        </w:rPr>
        <w:t>, 2011).</w:t>
      </w:r>
    </w:p>
    <w:p w14:paraId="63C251F6"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2.2.6 UBA’s Risk Management Approach</w:t>
      </w:r>
    </w:p>
    <w:p w14:paraId="30CF3331"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The </w:t>
      </w:r>
      <w:r w:rsidRPr="000A0DB7">
        <w:rPr>
          <w:rFonts w:ascii="Times New Roman" w:eastAsia="Times New Roman" w:hAnsi="Times New Roman" w:cs="Times New Roman"/>
          <w:b/>
          <w:bCs/>
          <w:color w:val="000000" w:themeColor="text1"/>
          <w:sz w:val="24"/>
          <w:szCs w:val="24"/>
        </w:rPr>
        <w:t>United Bank for Africa (UBA)</w:t>
      </w:r>
      <w:r w:rsidRPr="000A0DB7">
        <w:rPr>
          <w:rFonts w:ascii="Times New Roman" w:eastAsia="Times New Roman" w:hAnsi="Times New Roman" w:cs="Times New Roman"/>
          <w:color w:val="000000" w:themeColor="text1"/>
          <w:sz w:val="24"/>
          <w:szCs w:val="24"/>
        </w:rPr>
        <w:t>, as one of Africa’s leading financial institutions with operations in over 20 African countries and global financial centers, adopts a comprehensive and multi-layered risk management strategy. UBA’s risk framework is anchored on international best practices and customized to meet local regulatory requirements and operational realities.</w:t>
      </w:r>
    </w:p>
    <w:p w14:paraId="17EBBD10"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UBA implements an </w:t>
      </w:r>
      <w:r w:rsidRPr="000A0DB7">
        <w:rPr>
          <w:rFonts w:ascii="Times New Roman" w:eastAsia="Times New Roman" w:hAnsi="Times New Roman" w:cs="Times New Roman"/>
          <w:b/>
          <w:bCs/>
          <w:color w:val="000000" w:themeColor="text1"/>
          <w:sz w:val="24"/>
          <w:szCs w:val="24"/>
        </w:rPr>
        <w:t>Enterprise Risk Management (ERM)</w:t>
      </w:r>
      <w:r w:rsidRPr="000A0DB7">
        <w:rPr>
          <w:rFonts w:ascii="Times New Roman" w:eastAsia="Times New Roman" w:hAnsi="Times New Roman" w:cs="Times New Roman"/>
          <w:color w:val="000000" w:themeColor="text1"/>
          <w:sz w:val="24"/>
          <w:szCs w:val="24"/>
        </w:rPr>
        <w:t xml:space="preserve"> framework that classifies risks into six broad categories:</w:t>
      </w:r>
    </w:p>
    <w:p w14:paraId="49C0D59F" w14:textId="77777777" w:rsidR="009A0E11" w:rsidRPr="000A0DB7" w:rsidRDefault="009A0E11" w:rsidP="000A0DB7">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Credit Risk</w:t>
      </w:r>
    </w:p>
    <w:p w14:paraId="05D00131" w14:textId="77777777" w:rsidR="009A0E11" w:rsidRPr="000A0DB7" w:rsidRDefault="009A0E11" w:rsidP="000A0DB7">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Operational Risk</w:t>
      </w:r>
    </w:p>
    <w:p w14:paraId="17CA72C5" w14:textId="77777777" w:rsidR="009A0E11" w:rsidRPr="000A0DB7" w:rsidRDefault="009A0E11" w:rsidP="000A0DB7">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Market Risk</w:t>
      </w:r>
    </w:p>
    <w:p w14:paraId="4CA1AB5C" w14:textId="77777777" w:rsidR="009A0E11" w:rsidRPr="000A0DB7" w:rsidRDefault="009A0E11" w:rsidP="000A0DB7">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Strategic Risk</w:t>
      </w:r>
    </w:p>
    <w:p w14:paraId="7137C04F" w14:textId="77777777" w:rsidR="009A0E11" w:rsidRPr="000A0DB7" w:rsidRDefault="009A0E11" w:rsidP="000A0DB7">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Compliance/Legal Risk</w:t>
      </w:r>
    </w:p>
    <w:p w14:paraId="02D99961" w14:textId="77777777" w:rsidR="009A0E11" w:rsidRPr="000A0DB7" w:rsidRDefault="009A0E11" w:rsidP="000A0DB7">
      <w:pPr>
        <w:numPr>
          <w:ilvl w:val="0"/>
          <w:numId w:val="8"/>
        </w:num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Reputational Risk</w:t>
      </w:r>
      <w:r w:rsidRPr="000A0DB7">
        <w:rPr>
          <w:rFonts w:ascii="Times New Roman" w:eastAsia="Times New Roman" w:hAnsi="Times New Roman" w:cs="Times New Roman"/>
          <w:color w:val="000000" w:themeColor="text1"/>
          <w:sz w:val="24"/>
          <w:szCs w:val="24"/>
        </w:rPr>
        <w:br/>
        <w:t>(UBA Annual Report, 2023)</w:t>
      </w:r>
    </w:p>
    <w:p w14:paraId="70DDC952"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The bank's </w:t>
      </w:r>
      <w:r w:rsidRPr="000A0DB7">
        <w:rPr>
          <w:rFonts w:ascii="Times New Roman" w:eastAsia="Times New Roman" w:hAnsi="Times New Roman" w:cs="Times New Roman"/>
          <w:b/>
          <w:bCs/>
          <w:color w:val="000000" w:themeColor="text1"/>
          <w:sz w:val="24"/>
          <w:szCs w:val="24"/>
        </w:rPr>
        <w:t>Chief Risk Officer (CRO)</w:t>
      </w:r>
      <w:r w:rsidRPr="000A0DB7">
        <w:rPr>
          <w:rFonts w:ascii="Times New Roman" w:eastAsia="Times New Roman" w:hAnsi="Times New Roman" w:cs="Times New Roman"/>
          <w:color w:val="000000" w:themeColor="text1"/>
          <w:sz w:val="24"/>
          <w:szCs w:val="24"/>
        </w:rPr>
        <w:t xml:space="preserve"> heads a centralized risk management division, which collaborates with all departments to ensure integrated risk governance. The </w:t>
      </w:r>
      <w:r w:rsidRPr="000A0DB7">
        <w:rPr>
          <w:rFonts w:ascii="Times New Roman" w:eastAsia="Times New Roman" w:hAnsi="Times New Roman" w:cs="Times New Roman"/>
          <w:b/>
          <w:bCs/>
          <w:color w:val="000000" w:themeColor="text1"/>
          <w:sz w:val="24"/>
          <w:szCs w:val="24"/>
        </w:rPr>
        <w:t>Board Risk Management Committee</w:t>
      </w:r>
      <w:r w:rsidRPr="000A0DB7">
        <w:rPr>
          <w:rFonts w:ascii="Times New Roman" w:eastAsia="Times New Roman" w:hAnsi="Times New Roman" w:cs="Times New Roman"/>
          <w:color w:val="000000" w:themeColor="text1"/>
          <w:sz w:val="24"/>
          <w:szCs w:val="24"/>
        </w:rPr>
        <w:t xml:space="preserve"> provides strategic oversight and ensures that risk appetite aligns with the bank’s growth objectives.</w:t>
      </w:r>
    </w:p>
    <w:p w14:paraId="078139A5"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UBA’s risk management approach involves:</w:t>
      </w:r>
    </w:p>
    <w:p w14:paraId="038D13E3" w14:textId="77777777" w:rsidR="009A0E11" w:rsidRPr="000A0DB7" w:rsidRDefault="009A0E11" w:rsidP="000A0DB7">
      <w:pPr>
        <w:numPr>
          <w:ilvl w:val="0"/>
          <w:numId w:val="9"/>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Proactive Risk Identification:</w:t>
      </w:r>
      <w:r w:rsidRPr="000A0DB7">
        <w:rPr>
          <w:rFonts w:ascii="Times New Roman" w:eastAsia="Times New Roman" w:hAnsi="Times New Roman" w:cs="Times New Roman"/>
          <w:color w:val="000000" w:themeColor="text1"/>
          <w:sz w:val="24"/>
          <w:szCs w:val="24"/>
        </w:rPr>
        <w:t xml:space="preserve"> Using real-time data analytics and market intelligence.</w:t>
      </w:r>
    </w:p>
    <w:p w14:paraId="56408DA2" w14:textId="77777777" w:rsidR="009A0E11" w:rsidRPr="000A0DB7" w:rsidRDefault="009A0E11" w:rsidP="000A0DB7">
      <w:pPr>
        <w:numPr>
          <w:ilvl w:val="0"/>
          <w:numId w:val="9"/>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Quantification &amp; Monitoring:</w:t>
      </w:r>
      <w:r w:rsidRPr="000A0DB7">
        <w:rPr>
          <w:rFonts w:ascii="Times New Roman" w:eastAsia="Times New Roman" w:hAnsi="Times New Roman" w:cs="Times New Roman"/>
          <w:color w:val="000000" w:themeColor="text1"/>
          <w:sz w:val="24"/>
          <w:szCs w:val="24"/>
        </w:rPr>
        <w:t xml:space="preserve"> Through statistical models and risk indicators.</w:t>
      </w:r>
    </w:p>
    <w:p w14:paraId="0586531A" w14:textId="77777777" w:rsidR="009A0E11" w:rsidRPr="000A0DB7" w:rsidRDefault="009A0E11" w:rsidP="000A0DB7">
      <w:pPr>
        <w:numPr>
          <w:ilvl w:val="0"/>
          <w:numId w:val="9"/>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Risk Mitigation:</w:t>
      </w:r>
      <w:r w:rsidRPr="000A0DB7">
        <w:rPr>
          <w:rFonts w:ascii="Times New Roman" w:eastAsia="Times New Roman" w:hAnsi="Times New Roman" w:cs="Times New Roman"/>
          <w:color w:val="000000" w:themeColor="text1"/>
          <w:sz w:val="24"/>
          <w:szCs w:val="24"/>
        </w:rPr>
        <w:t xml:space="preserve"> Using hedging techniques, internal controls, insurance, and contingency planning.</w:t>
      </w:r>
    </w:p>
    <w:p w14:paraId="0D2EB85B" w14:textId="77777777" w:rsidR="009A0E11" w:rsidRPr="000A0DB7" w:rsidRDefault="009A0E11" w:rsidP="000A0DB7">
      <w:pPr>
        <w:numPr>
          <w:ilvl w:val="0"/>
          <w:numId w:val="9"/>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Integration into Strategy:</w:t>
      </w:r>
      <w:r w:rsidRPr="000A0DB7">
        <w:rPr>
          <w:rFonts w:ascii="Times New Roman" w:eastAsia="Times New Roman" w:hAnsi="Times New Roman" w:cs="Times New Roman"/>
          <w:color w:val="000000" w:themeColor="text1"/>
          <w:sz w:val="24"/>
          <w:szCs w:val="24"/>
        </w:rPr>
        <w:t xml:space="preserve"> Risk considerations are embedded in all strategic decisions, project evaluations, and performance reviews.</w:t>
      </w:r>
    </w:p>
    <w:p w14:paraId="54633F78"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The bank also leverages technology to enhance predictive risk modeling, scenario analysis, and regulatory compliance. UBA's risk culture emphasizes continuous staff training, ethical standards, and adaptive risk management tools in line with global disruptions (UBA, 2023; </w:t>
      </w:r>
      <w:proofErr w:type="spellStart"/>
      <w:r w:rsidRPr="000A0DB7">
        <w:rPr>
          <w:rFonts w:ascii="Times New Roman" w:eastAsia="Times New Roman" w:hAnsi="Times New Roman" w:cs="Times New Roman"/>
          <w:color w:val="000000" w:themeColor="text1"/>
          <w:sz w:val="24"/>
          <w:szCs w:val="24"/>
        </w:rPr>
        <w:t>Afolabi</w:t>
      </w:r>
      <w:proofErr w:type="spellEnd"/>
      <w:r w:rsidRPr="000A0DB7">
        <w:rPr>
          <w:rFonts w:ascii="Times New Roman" w:eastAsia="Times New Roman" w:hAnsi="Times New Roman" w:cs="Times New Roman"/>
          <w:color w:val="000000" w:themeColor="text1"/>
          <w:sz w:val="24"/>
          <w:szCs w:val="24"/>
        </w:rPr>
        <w:t>, 2017).</w:t>
      </w:r>
    </w:p>
    <w:p w14:paraId="7E86B236" w14:textId="77777777" w:rsidR="009A0E11" w:rsidRPr="000A0DB7" w:rsidRDefault="009A0E11" w:rsidP="000A0DB7">
      <w:pPr>
        <w:spacing w:before="100" w:beforeAutospacing="1" w:after="0" w:line="360" w:lineRule="auto"/>
        <w:jc w:val="both"/>
        <w:outlineLvl w:val="1"/>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2.3 Theoretical Review</w:t>
      </w:r>
    </w:p>
    <w:p w14:paraId="106FB6BC"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theoretical foundation of this study is built on frameworks that help to explain the relationship between risk management practices and the financial performance of banks. Two significant theories that underpin this research are the Modern Portfolio Theory (MPT) and the Agency Theory.</w:t>
      </w:r>
    </w:p>
    <w:p w14:paraId="28C1FA2E"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2.3.1 Modern Portfolio Theory (MPT)</w:t>
      </w:r>
    </w:p>
    <w:p w14:paraId="34A76CCF"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Modern Portfolio Theory, developed by Harry Markowitz in 1952, posits that risk can be minimized and returns optimized by diversifying investments across a range of assets. The theory argues that investors should consider both the expected return and the risk (standard deviation of return) when constructing a portfolio.</w:t>
      </w:r>
    </w:p>
    <w:p w14:paraId="16062096"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In the context of banking, MPT supports the idea that financial institutions can manage various categories of risk (credit, operational, market, etc.) by diversifying their loan portfolios, income streams, and investment strategies. Banks that allocate resources across sectors, customer profiles, and geographies are more likely to absorb shocks and maintain stable performance (Markowitz, 1952).</w:t>
      </w:r>
    </w:p>
    <w:p w14:paraId="041CD6BD"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theory is particularly relevant in guiding banks like UBA in their asset and liability management, risk-based capital allocation, and overall risk diversification. It highlights that well-managed risk does not eliminate risk but balances it with expected returns for optimal financial outcomes.</w:t>
      </w:r>
    </w:p>
    <w:p w14:paraId="6166C5A2"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Application to the Study</w:t>
      </w:r>
      <w:proofErr w:type="gramStart"/>
      <w:r w:rsidRPr="000A0DB7">
        <w:rPr>
          <w:rFonts w:ascii="Times New Roman" w:eastAsia="Times New Roman" w:hAnsi="Times New Roman" w:cs="Times New Roman"/>
          <w:b/>
          <w:bCs/>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br/>
        <w:t>MPT justifies why effective risk management can improve a bank’s financial performance—diversification and controlled exposure reduce the probability of large-scale losses, ensuring stable earnings and solvency (Elton &amp; Gruber, 1995).</w:t>
      </w:r>
    </w:p>
    <w:p w14:paraId="3EB8C1CD"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2.3.2 Agency Theory</w:t>
      </w:r>
    </w:p>
    <w:p w14:paraId="50EFA92B"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Agency Theory, originally introduced by Jensen and Meckling (1976), explains the conflict of interest that arises when one party (the principal—typically shareholders) delegates decision-making authority to another party (the agent—managers or executives). The central problem is that agents may not always act in the best interests of principals, especially when their personal incentives differ.</w:t>
      </w:r>
    </w:p>
    <w:p w14:paraId="1539AC58"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In the banking sector, this theory is highly relevant due to the complex risk-related decisions that managers make, which could either benefit or harm the bank’s stakeholders. Without strong risk governance mechanisms, managers might engage in excessive risk-taking for short-term gains (e.g., aggressive lending) or avoid necessary risks that could benefit the bank in the long run.</w:t>
      </w:r>
    </w:p>
    <w:p w14:paraId="609557A6"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Agency Theory supports the implementation of internal controls, board-level risk oversight, transparent reporting, and performance-linked compensation to align managerial actions with shareholder interests. It also reinforces the need for independent risk committees and compliance structures within banks like UBA to limit moral hazard and ensure accountability.</w:t>
      </w:r>
    </w:p>
    <w:p w14:paraId="5C507789"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Application to the Study</w:t>
      </w:r>
      <w:proofErr w:type="gramStart"/>
      <w:r w:rsidRPr="000A0DB7">
        <w:rPr>
          <w:rFonts w:ascii="Times New Roman" w:eastAsia="Times New Roman" w:hAnsi="Times New Roman" w:cs="Times New Roman"/>
          <w:b/>
          <w:bCs/>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br/>
        <w:t>Agency Theory validates the role of risk management frameworks in minimizing principal-agent conflicts. When risk management systems are properly institutionalized, they enhance transparency, control unethical behavior, and lead to improved financial performance (</w:t>
      </w:r>
      <w:proofErr w:type="spellStart"/>
      <w:r w:rsidRPr="000A0DB7">
        <w:rPr>
          <w:rFonts w:ascii="Times New Roman" w:eastAsia="Times New Roman" w:hAnsi="Times New Roman" w:cs="Times New Roman"/>
          <w:color w:val="000000" w:themeColor="text1"/>
          <w:sz w:val="24"/>
          <w:szCs w:val="24"/>
        </w:rPr>
        <w:t>Fama</w:t>
      </w:r>
      <w:proofErr w:type="spellEnd"/>
      <w:r w:rsidRPr="000A0DB7">
        <w:rPr>
          <w:rFonts w:ascii="Times New Roman" w:eastAsia="Times New Roman" w:hAnsi="Times New Roman" w:cs="Times New Roman"/>
          <w:color w:val="000000" w:themeColor="text1"/>
          <w:sz w:val="24"/>
          <w:szCs w:val="24"/>
        </w:rPr>
        <w:t xml:space="preserve"> &amp; Jensen, 1983).</w:t>
      </w:r>
    </w:p>
    <w:p w14:paraId="1606A2C1" w14:textId="5D6C86F6" w:rsidR="009A0E11" w:rsidRPr="000A0DB7" w:rsidRDefault="009A0E11" w:rsidP="000A0DB7">
      <w:pPr>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2.4 Empirical Review</w:t>
      </w:r>
    </w:p>
    <w:p w14:paraId="179E93BE"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Empirical review involves examining past studies conducted by researchers to identify trends, results, and gaps relevant to the subject matter. This section presents a synthesis of selected scholarly works on how risk management influences the performance of banks, with particular attention to findings from Nigeria and other emerging economies.</w:t>
      </w:r>
    </w:p>
    <w:p w14:paraId="39969A65"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lastRenderedPageBreak/>
        <w:t xml:space="preserve">In Nigeria, </w:t>
      </w:r>
      <w:proofErr w:type="spellStart"/>
      <w:r w:rsidRPr="000A0DB7">
        <w:rPr>
          <w:rFonts w:ascii="Times New Roman" w:eastAsia="Times New Roman" w:hAnsi="Times New Roman" w:cs="Times New Roman"/>
          <w:color w:val="000000" w:themeColor="text1"/>
          <w:sz w:val="24"/>
          <w:szCs w:val="24"/>
        </w:rPr>
        <w:t>Owojori</w:t>
      </w:r>
      <w:proofErr w:type="spellEnd"/>
      <w:r w:rsidRPr="000A0DB7">
        <w:rPr>
          <w:rFonts w:ascii="Times New Roman" w:eastAsia="Times New Roman" w:hAnsi="Times New Roman" w:cs="Times New Roman"/>
          <w:color w:val="000000" w:themeColor="text1"/>
          <w:sz w:val="24"/>
          <w:szCs w:val="24"/>
        </w:rPr>
        <w:t xml:space="preserve">, </w:t>
      </w:r>
      <w:proofErr w:type="spellStart"/>
      <w:r w:rsidRPr="000A0DB7">
        <w:rPr>
          <w:rFonts w:ascii="Times New Roman" w:eastAsia="Times New Roman" w:hAnsi="Times New Roman" w:cs="Times New Roman"/>
          <w:color w:val="000000" w:themeColor="text1"/>
          <w:sz w:val="24"/>
          <w:szCs w:val="24"/>
        </w:rPr>
        <w:t>Akintoye</w:t>
      </w:r>
      <w:proofErr w:type="spellEnd"/>
      <w:r w:rsidRPr="000A0DB7">
        <w:rPr>
          <w:rFonts w:ascii="Times New Roman" w:eastAsia="Times New Roman" w:hAnsi="Times New Roman" w:cs="Times New Roman"/>
          <w:color w:val="000000" w:themeColor="text1"/>
          <w:sz w:val="24"/>
          <w:szCs w:val="24"/>
        </w:rPr>
        <w:t xml:space="preserve">, and </w:t>
      </w:r>
      <w:proofErr w:type="spellStart"/>
      <w:r w:rsidRPr="000A0DB7">
        <w:rPr>
          <w:rFonts w:ascii="Times New Roman" w:eastAsia="Times New Roman" w:hAnsi="Times New Roman" w:cs="Times New Roman"/>
          <w:color w:val="000000" w:themeColor="text1"/>
          <w:sz w:val="24"/>
          <w:szCs w:val="24"/>
        </w:rPr>
        <w:t>Adidu</w:t>
      </w:r>
      <w:proofErr w:type="spellEnd"/>
      <w:r w:rsidRPr="000A0DB7">
        <w:rPr>
          <w:rFonts w:ascii="Times New Roman" w:eastAsia="Times New Roman" w:hAnsi="Times New Roman" w:cs="Times New Roman"/>
          <w:color w:val="000000" w:themeColor="text1"/>
          <w:sz w:val="24"/>
          <w:szCs w:val="24"/>
        </w:rPr>
        <w:t xml:space="preserve"> (2011) examined the internal control systems of commercial banks and found that the absence of strong risk management structures led to high incidences of fraud and poor financial outcomes. Their study emphasized the need for Nigerian banks to implement enterprise-wide risk management frameworks to mitigate losses and enhance accountability.</w:t>
      </w:r>
    </w:p>
    <w:p w14:paraId="61ADDB46"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Similarly, </w:t>
      </w:r>
      <w:proofErr w:type="spellStart"/>
      <w:r w:rsidRPr="000A0DB7">
        <w:rPr>
          <w:rFonts w:ascii="Times New Roman" w:eastAsia="Times New Roman" w:hAnsi="Times New Roman" w:cs="Times New Roman"/>
          <w:color w:val="000000" w:themeColor="text1"/>
          <w:sz w:val="24"/>
          <w:szCs w:val="24"/>
        </w:rPr>
        <w:t>Kolapo</w:t>
      </w:r>
      <w:proofErr w:type="spellEnd"/>
      <w:r w:rsidRPr="000A0DB7">
        <w:rPr>
          <w:rFonts w:ascii="Times New Roman" w:eastAsia="Times New Roman" w:hAnsi="Times New Roman" w:cs="Times New Roman"/>
          <w:color w:val="000000" w:themeColor="text1"/>
          <w:sz w:val="24"/>
          <w:szCs w:val="24"/>
        </w:rPr>
        <w:t xml:space="preserve">, </w:t>
      </w:r>
      <w:proofErr w:type="spellStart"/>
      <w:r w:rsidRPr="000A0DB7">
        <w:rPr>
          <w:rFonts w:ascii="Times New Roman" w:eastAsia="Times New Roman" w:hAnsi="Times New Roman" w:cs="Times New Roman"/>
          <w:color w:val="000000" w:themeColor="text1"/>
          <w:sz w:val="24"/>
          <w:szCs w:val="24"/>
        </w:rPr>
        <w:t>Ayeni</w:t>
      </w:r>
      <w:proofErr w:type="spellEnd"/>
      <w:r w:rsidRPr="000A0DB7">
        <w:rPr>
          <w:rFonts w:ascii="Times New Roman" w:eastAsia="Times New Roman" w:hAnsi="Times New Roman" w:cs="Times New Roman"/>
          <w:color w:val="000000" w:themeColor="text1"/>
          <w:sz w:val="24"/>
          <w:szCs w:val="24"/>
        </w:rPr>
        <w:t xml:space="preserve">, and </w:t>
      </w:r>
      <w:proofErr w:type="spellStart"/>
      <w:r w:rsidRPr="000A0DB7">
        <w:rPr>
          <w:rFonts w:ascii="Times New Roman" w:eastAsia="Times New Roman" w:hAnsi="Times New Roman" w:cs="Times New Roman"/>
          <w:color w:val="000000" w:themeColor="text1"/>
          <w:sz w:val="24"/>
          <w:szCs w:val="24"/>
        </w:rPr>
        <w:t>Oke</w:t>
      </w:r>
      <w:proofErr w:type="spellEnd"/>
      <w:r w:rsidRPr="000A0DB7">
        <w:rPr>
          <w:rFonts w:ascii="Times New Roman" w:eastAsia="Times New Roman" w:hAnsi="Times New Roman" w:cs="Times New Roman"/>
          <w:color w:val="000000" w:themeColor="text1"/>
          <w:sz w:val="24"/>
          <w:szCs w:val="24"/>
        </w:rPr>
        <w:t xml:space="preserve"> (2012) studied credit risk and its effect on the performance of Nigerian banks using panel data analysis. Their findings revealed that credit risk—</w:t>
      </w:r>
      <w:proofErr w:type="spellStart"/>
      <w:r w:rsidRPr="000A0DB7">
        <w:rPr>
          <w:rFonts w:ascii="Times New Roman" w:eastAsia="Times New Roman" w:hAnsi="Times New Roman" w:cs="Times New Roman"/>
          <w:color w:val="000000" w:themeColor="text1"/>
          <w:sz w:val="24"/>
          <w:szCs w:val="24"/>
        </w:rPr>
        <w:t>proxied</w:t>
      </w:r>
      <w:proofErr w:type="spellEnd"/>
      <w:r w:rsidRPr="000A0DB7">
        <w:rPr>
          <w:rFonts w:ascii="Times New Roman" w:eastAsia="Times New Roman" w:hAnsi="Times New Roman" w:cs="Times New Roman"/>
          <w:color w:val="000000" w:themeColor="text1"/>
          <w:sz w:val="24"/>
          <w:szCs w:val="24"/>
        </w:rPr>
        <w:t xml:space="preserve"> by non-performing loans—negatively impacted banks’ profitability, confirming that proper credit risk controls are essential to sustaining financial performance.</w:t>
      </w:r>
    </w:p>
    <w:p w14:paraId="65C1EA50"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 more recent study by Adebayo, David, and Samuel (2019</w:t>
      </w:r>
      <w:r w:rsidRPr="000A0DB7">
        <w:rPr>
          <w:rFonts w:ascii="Times New Roman" w:eastAsia="Times New Roman" w:hAnsi="Times New Roman" w:cs="Times New Roman"/>
          <w:b/>
          <w:bCs/>
          <w:color w:val="000000" w:themeColor="text1"/>
          <w:sz w:val="24"/>
          <w:szCs w:val="24"/>
        </w:rPr>
        <w:t>)</w:t>
      </w:r>
      <w:r w:rsidRPr="000A0DB7">
        <w:rPr>
          <w:rFonts w:ascii="Times New Roman" w:eastAsia="Times New Roman" w:hAnsi="Times New Roman" w:cs="Times New Roman"/>
          <w:color w:val="000000" w:themeColor="text1"/>
          <w:sz w:val="24"/>
          <w:szCs w:val="24"/>
        </w:rPr>
        <w:t xml:space="preserve"> analyzed the relationship between operational risk management and return on equity among Nigerian deposit money banks. They concluded that operational risk management significantly boosts investor confidence and enhances the bank’s earnings, especially when coupled with automated risk tracking systems.</w:t>
      </w:r>
    </w:p>
    <w:p w14:paraId="5B46EFC1"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Empirical literature directly related to UBA is limited but insightful. </w:t>
      </w:r>
      <w:proofErr w:type="spellStart"/>
      <w:r w:rsidRPr="000A0DB7">
        <w:rPr>
          <w:rFonts w:ascii="Times New Roman" w:eastAsia="Times New Roman" w:hAnsi="Times New Roman" w:cs="Times New Roman"/>
          <w:color w:val="000000" w:themeColor="text1"/>
          <w:sz w:val="24"/>
          <w:szCs w:val="24"/>
        </w:rPr>
        <w:t>Eze</w:t>
      </w:r>
      <w:proofErr w:type="spellEnd"/>
      <w:r w:rsidRPr="000A0DB7">
        <w:rPr>
          <w:rFonts w:ascii="Times New Roman" w:eastAsia="Times New Roman" w:hAnsi="Times New Roman" w:cs="Times New Roman"/>
          <w:color w:val="000000" w:themeColor="text1"/>
          <w:sz w:val="24"/>
          <w:szCs w:val="24"/>
        </w:rPr>
        <w:t xml:space="preserve"> and </w:t>
      </w:r>
      <w:proofErr w:type="spellStart"/>
      <w:r w:rsidRPr="000A0DB7">
        <w:rPr>
          <w:rFonts w:ascii="Times New Roman" w:eastAsia="Times New Roman" w:hAnsi="Times New Roman" w:cs="Times New Roman"/>
          <w:color w:val="000000" w:themeColor="text1"/>
          <w:sz w:val="24"/>
          <w:szCs w:val="24"/>
        </w:rPr>
        <w:t>Ofoegbu</w:t>
      </w:r>
      <w:proofErr w:type="spellEnd"/>
      <w:r w:rsidRPr="000A0DB7">
        <w:rPr>
          <w:rFonts w:ascii="Times New Roman" w:eastAsia="Times New Roman" w:hAnsi="Times New Roman" w:cs="Times New Roman"/>
          <w:color w:val="000000" w:themeColor="text1"/>
          <w:sz w:val="24"/>
          <w:szCs w:val="24"/>
        </w:rPr>
        <w:t xml:space="preserve"> (2017) conducted a case study on UBA’s risk management framework and observed that the bank had made significant improvements in its credit and compliance risk control systems post-2010. Their study suggested that UBA’s adoption of Basel II standards and the introduction of risk dashboards contributed to more informed decision-making and operational efficiency.</w:t>
      </w:r>
    </w:p>
    <w:p w14:paraId="4B68A025"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Another study by </w:t>
      </w:r>
      <w:proofErr w:type="spellStart"/>
      <w:r w:rsidRPr="000A0DB7">
        <w:rPr>
          <w:rFonts w:ascii="Times New Roman" w:eastAsia="Times New Roman" w:hAnsi="Times New Roman" w:cs="Times New Roman"/>
          <w:b/>
          <w:bCs/>
          <w:color w:val="000000" w:themeColor="text1"/>
          <w:sz w:val="24"/>
          <w:szCs w:val="24"/>
        </w:rPr>
        <w:t>Nwankwo</w:t>
      </w:r>
      <w:proofErr w:type="spellEnd"/>
      <w:r w:rsidRPr="000A0DB7">
        <w:rPr>
          <w:rFonts w:ascii="Times New Roman" w:eastAsia="Times New Roman" w:hAnsi="Times New Roman" w:cs="Times New Roman"/>
          <w:b/>
          <w:bCs/>
          <w:color w:val="000000" w:themeColor="text1"/>
          <w:sz w:val="24"/>
          <w:szCs w:val="24"/>
        </w:rPr>
        <w:t xml:space="preserve"> and </w:t>
      </w:r>
      <w:proofErr w:type="spellStart"/>
      <w:r w:rsidRPr="000A0DB7">
        <w:rPr>
          <w:rFonts w:ascii="Times New Roman" w:eastAsia="Times New Roman" w:hAnsi="Times New Roman" w:cs="Times New Roman"/>
          <w:b/>
          <w:bCs/>
          <w:color w:val="000000" w:themeColor="text1"/>
          <w:sz w:val="24"/>
          <w:szCs w:val="24"/>
        </w:rPr>
        <w:t>Adekoya</w:t>
      </w:r>
      <w:proofErr w:type="spellEnd"/>
      <w:r w:rsidRPr="000A0DB7">
        <w:rPr>
          <w:rFonts w:ascii="Times New Roman" w:eastAsia="Times New Roman" w:hAnsi="Times New Roman" w:cs="Times New Roman"/>
          <w:b/>
          <w:bCs/>
          <w:color w:val="000000" w:themeColor="text1"/>
          <w:sz w:val="24"/>
          <w:szCs w:val="24"/>
        </w:rPr>
        <w:t xml:space="preserve"> (2020)</w:t>
      </w:r>
      <w:r w:rsidRPr="000A0DB7">
        <w:rPr>
          <w:rFonts w:ascii="Times New Roman" w:eastAsia="Times New Roman" w:hAnsi="Times New Roman" w:cs="Times New Roman"/>
          <w:color w:val="000000" w:themeColor="text1"/>
          <w:sz w:val="24"/>
          <w:szCs w:val="24"/>
        </w:rPr>
        <w:t xml:space="preserve"> explored enterprise risk management in Tier-1 banks in Nigeria, including UBA, </w:t>
      </w:r>
      <w:proofErr w:type="spellStart"/>
      <w:r w:rsidRPr="000A0DB7">
        <w:rPr>
          <w:rFonts w:ascii="Times New Roman" w:eastAsia="Times New Roman" w:hAnsi="Times New Roman" w:cs="Times New Roman"/>
          <w:color w:val="000000" w:themeColor="text1"/>
          <w:sz w:val="24"/>
          <w:szCs w:val="24"/>
        </w:rPr>
        <w:t>GTBank</w:t>
      </w:r>
      <w:proofErr w:type="spellEnd"/>
      <w:r w:rsidRPr="000A0DB7">
        <w:rPr>
          <w:rFonts w:ascii="Times New Roman" w:eastAsia="Times New Roman" w:hAnsi="Times New Roman" w:cs="Times New Roman"/>
          <w:color w:val="000000" w:themeColor="text1"/>
          <w:sz w:val="24"/>
          <w:szCs w:val="24"/>
        </w:rPr>
        <w:t>, and Zenith. The study revealed that UBA’s risk-adjusted return on capital (RAROC) had improved as a result of stronger internal audit systems, integrated risk management practices, and periodic scenario testing. The research showed a statistically significant positive correlation between UBA’s risk culture and its financial metrics such as ROA and ROE.</w:t>
      </w:r>
    </w:p>
    <w:p w14:paraId="54F4FFF0" w14:textId="77777777" w:rsidR="000A0DB7" w:rsidRDefault="000A0DB7">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07D48DE7" w14:textId="27828354"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2.4.3 Gaps Identified in Literature</w:t>
      </w:r>
    </w:p>
    <w:p w14:paraId="00547DF6"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Although numerous studies have explored risk management in Nigerian banks, there are still notable gaps:</w:t>
      </w:r>
    </w:p>
    <w:p w14:paraId="4470EBD5" w14:textId="77777777" w:rsidR="009A0E11" w:rsidRPr="000A0DB7" w:rsidRDefault="009A0E11" w:rsidP="000A0DB7">
      <w:pPr>
        <w:numPr>
          <w:ilvl w:val="0"/>
          <w:numId w:val="10"/>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Most studies focus heavily on </w:t>
      </w:r>
      <w:r w:rsidRPr="000A0DB7">
        <w:rPr>
          <w:rFonts w:ascii="Times New Roman" w:eastAsia="Times New Roman" w:hAnsi="Times New Roman" w:cs="Times New Roman"/>
          <w:b/>
          <w:bCs/>
          <w:color w:val="000000" w:themeColor="text1"/>
          <w:sz w:val="24"/>
          <w:szCs w:val="24"/>
        </w:rPr>
        <w:t>credit risk</w:t>
      </w:r>
      <w:r w:rsidRPr="000A0DB7">
        <w:rPr>
          <w:rFonts w:ascii="Times New Roman" w:eastAsia="Times New Roman" w:hAnsi="Times New Roman" w:cs="Times New Roman"/>
          <w:color w:val="000000" w:themeColor="text1"/>
          <w:sz w:val="24"/>
          <w:szCs w:val="24"/>
        </w:rPr>
        <w:t>, with less attention given to market, liquidity, reputational, and strategic risks.</w:t>
      </w:r>
    </w:p>
    <w:p w14:paraId="3B141D54" w14:textId="77777777" w:rsidR="009A0E11" w:rsidRPr="000A0DB7" w:rsidRDefault="009A0E11" w:rsidP="000A0DB7">
      <w:pPr>
        <w:numPr>
          <w:ilvl w:val="0"/>
          <w:numId w:val="10"/>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Few studies adopt a holistic enterprise risk management (ERM) perspective tailored specifically to the operational model of banks like UBA.</w:t>
      </w:r>
    </w:p>
    <w:p w14:paraId="0DB5E44E" w14:textId="77777777" w:rsidR="009A0E11" w:rsidRPr="000A0DB7" w:rsidRDefault="009A0E11" w:rsidP="000A0DB7">
      <w:pPr>
        <w:numPr>
          <w:ilvl w:val="0"/>
          <w:numId w:val="10"/>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 lack of longitudinal studies examining how evolving risk practices affect performance over time.</w:t>
      </w:r>
    </w:p>
    <w:p w14:paraId="16042E13" w14:textId="77777777" w:rsidR="009A0E11" w:rsidRPr="000A0DB7" w:rsidRDefault="009A0E11" w:rsidP="000A0DB7">
      <w:pPr>
        <w:numPr>
          <w:ilvl w:val="0"/>
          <w:numId w:val="10"/>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Minimal exploration of how digital risk management tools and innovation (like AI and data analytics) influence performance outcomes in Nigerian banks.</w:t>
      </w:r>
    </w:p>
    <w:p w14:paraId="3968490C"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This study aims to bridge these gaps by focusing on the comprehensive risk management framework of UBA and evaluating its impact on the bank’s financial performance using current and practical evidence.</w:t>
      </w:r>
    </w:p>
    <w:p w14:paraId="70C72966" w14:textId="77777777" w:rsidR="009A0E11" w:rsidRPr="000A0DB7" w:rsidRDefault="009A0E11" w:rsidP="000A0DB7">
      <w:pPr>
        <w:spacing w:after="0" w:line="360" w:lineRule="auto"/>
        <w:jc w:val="both"/>
        <w:outlineLvl w:val="1"/>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2.5 Summary of Literature Review</w:t>
      </w:r>
    </w:p>
    <w:p w14:paraId="238C184E"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This chapter reviewed key concepts, theories, and empirical studies on risk management in the Nigerian banking sector, focusing on UBA. The conceptual review highlighted the components of risk management—risk identification, assessment, monitoring, and control—particularly within Enterprise Risk Management (ERM).</w:t>
      </w:r>
    </w:p>
    <w:p w14:paraId="508D31B1"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Theoretical insights were drawn from the Modern Portfolio Theory (Markowitz, 1952) and Agency Theory (Jensen &amp; Meckling, 1976), both emphasizing the importance of balancing risk and aligning management with shareholder interests.</w:t>
      </w:r>
    </w:p>
    <w:p w14:paraId="53B82678"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Empirical studies, including those by Al-</w:t>
      </w:r>
      <w:proofErr w:type="spellStart"/>
      <w:r w:rsidRPr="000A0DB7">
        <w:rPr>
          <w:rFonts w:ascii="Times New Roman" w:eastAsia="Times New Roman" w:hAnsi="Times New Roman" w:cs="Times New Roman"/>
          <w:color w:val="000000" w:themeColor="text1"/>
          <w:sz w:val="24"/>
          <w:szCs w:val="24"/>
        </w:rPr>
        <w:t>Tamimi</w:t>
      </w:r>
      <w:proofErr w:type="spellEnd"/>
      <w:r w:rsidRPr="000A0DB7">
        <w:rPr>
          <w:rFonts w:ascii="Times New Roman" w:eastAsia="Times New Roman" w:hAnsi="Times New Roman" w:cs="Times New Roman"/>
          <w:color w:val="000000" w:themeColor="text1"/>
          <w:sz w:val="24"/>
          <w:szCs w:val="24"/>
        </w:rPr>
        <w:t xml:space="preserve"> &amp; Al-</w:t>
      </w:r>
      <w:proofErr w:type="spellStart"/>
      <w:r w:rsidRPr="000A0DB7">
        <w:rPr>
          <w:rFonts w:ascii="Times New Roman" w:eastAsia="Times New Roman" w:hAnsi="Times New Roman" w:cs="Times New Roman"/>
          <w:color w:val="000000" w:themeColor="text1"/>
          <w:sz w:val="24"/>
          <w:szCs w:val="24"/>
        </w:rPr>
        <w:t>Mazrooei</w:t>
      </w:r>
      <w:proofErr w:type="spellEnd"/>
      <w:r w:rsidRPr="000A0DB7">
        <w:rPr>
          <w:rFonts w:ascii="Times New Roman" w:eastAsia="Times New Roman" w:hAnsi="Times New Roman" w:cs="Times New Roman"/>
          <w:color w:val="000000" w:themeColor="text1"/>
          <w:sz w:val="24"/>
          <w:szCs w:val="24"/>
        </w:rPr>
        <w:t xml:space="preserve"> (2007) and </w:t>
      </w:r>
      <w:proofErr w:type="spellStart"/>
      <w:r w:rsidRPr="000A0DB7">
        <w:rPr>
          <w:rFonts w:ascii="Times New Roman" w:eastAsia="Times New Roman" w:hAnsi="Times New Roman" w:cs="Times New Roman"/>
          <w:color w:val="000000" w:themeColor="text1"/>
          <w:sz w:val="24"/>
          <w:szCs w:val="24"/>
        </w:rPr>
        <w:t>Kolapo</w:t>
      </w:r>
      <w:proofErr w:type="spellEnd"/>
      <w:r w:rsidRPr="000A0DB7">
        <w:rPr>
          <w:rFonts w:ascii="Times New Roman" w:eastAsia="Times New Roman" w:hAnsi="Times New Roman" w:cs="Times New Roman"/>
          <w:color w:val="000000" w:themeColor="text1"/>
          <w:sz w:val="24"/>
          <w:szCs w:val="24"/>
        </w:rPr>
        <w:t xml:space="preserve"> et al. (2012), confirmed that effective risk practices enhance bank performance. Specific to UBA, studies like </w:t>
      </w:r>
      <w:proofErr w:type="spellStart"/>
      <w:r w:rsidRPr="000A0DB7">
        <w:rPr>
          <w:rFonts w:ascii="Times New Roman" w:eastAsia="Times New Roman" w:hAnsi="Times New Roman" w:cs="Times New Roman"/>
          <w:color w:val="000000" w:themeColor="text1"/>
          <w:sz w:val="24"/>
          <w:szCs w:val="24"/>
        </w:rPr>
        <w:t>Eze</w:t>
      </w:r>
      <w:proofErr w:type="spellEnd"/>
      <w:r w:rsidRPr="000A0DB7">
        <w:rPr>
          <w:rFonts w:ascii="Times New Roman" w:eastAsia="Times New Roman" w:hAnsi="Times New Roman" w:cs="Times New Roman"/>
          <w:color w:val="000000" w:themeColor="text1"/>
          <w:sz w:val="24"/>
          <w:szCs w:val="24"/>
        </w:rPr>
        <w:t xml:space="preserve"> &amp; </w:t>
      </w:r>
      <w:proofErr w:type="spellStart"/>
      <w:r w:rsidRPr="000A0DB7">
        <w:rPr>
          <w:rFonts w:ascii="Times New Roman" w:eastAsia="Times New Roman" w:hAnsi="Times New Roman" w:cs="Times New Roman"/>
          <w:color w:val="000000" w:themeColor="text1"/>
          <w:sz w:val="24"/>
          <w:szCs w:val="24"/>
        </w:rPr>
        <w:t>Ofoegbu</w:t>
      </w:r>
      <w:proofErr w:type="spellEnd"/>
      <w:r w:rsidRPr="000A0DB7">
        <w:rPr>
          <w:rFonts w:ascii="Times New Roman" w:eastAsia="Times New Roman" w:hAnsi="Times New Roman" w:cs="Times New Roman"/>
          <w:color w:val="000000" w:themeColor="text1"/>
          <w:sz w:val="24"/>
          <w:szCs w:val="24"/>
        </w:rPr>
        <w:t xml:space="preserve"> (2017) showed a positive link between improved risk systems and financial outcomes.</w:t>
      </w:r>
    </w:p>
    <w:p w14:paraId="10EE9C54" w14:textId="36E7C24C" w:rsidR="009A0E11" w:rsidRPr="000A0DB7" w:rsidRDefault="009A0E11" w:rsidP="000A0DB7">
      <w:pPr>
        <w:spacing w:after="0" w:line="360" w:lineRule="auto"/>
        <w:jc w:val="both"/>
        <w:rPr>
          <w:rFonts w:ascii="Times New Roman" w:hAnsi="Times New Roman" w:cs="Times New Roman"/>
          <w:color w:val="000000" w:themeColor="text1"/>
          <w:sz w:val="24"/>
          <w:szCs w:val="24"/>
        </w:rPr>
      </w:pPr>
    </w:p>
    <w:p w14:paraId="0F4F8F27" w14:textId="77777777" w:rsidR="000A0DB7" w:rsidRDefault="000A0DB7">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6FBDF904" w14:textId="560B6C88" w:rsidR="009A0E11" w:rsidRPr="000A0DB7" w:rsidRDefault="009A0E11" w:rsidP="000A0DB7">
      <w:pPr>
        <w:spacing w:after="0" w:line="360" w:lineRule="auto"/>
        <w:jc w:val="center"/>
        <w:outlineLvl w:val="1"/>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CHAPTER THREE:</w:t>
      </w:r>
    </w:p>
    <w:p w14:paraId="66070297" w14:textId="77777777" w:rsidR="009A0E11" w:rsidRPr="000A0DB7" w:rsidRDefault="009A0E11" w:rsidP="000A0DB7">
      <w:pPr>
        <w:spacing w:after="0" w:line="360" w:lineRule="auto"/>
        <w:jc w:val="center"/>
        <w:outlineLvl w:val="1"/>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RESEARCH METHODOLOGY</w:t>
      </w:r>
    </w:p>
    <w:p w14:paraId="35FB49AD" w14:textId="77777777" w:rsidR="009A0E11" w:rsidRPr="000A0DB7" w:rsidRDefault="009A0E11" w:rsidP="000A0DB7">
      <w:pPr>
        <w:spacing w:after="0" w:line="360" w:lineRule="auto"/>
        <w:jc w:val="both"/>
        <w:outlineLvl w:val="1"/>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3.1 introduction</w:t>
      </w:r>
    </w:p>
    <w:p w14:paraId="04463E21" w14:textId="77777777" w:rsidR="009A0E11" w:rsidRPr="000A0DB7" w:rsidRDefault="009A0E11" w:rsidP="000A0DB7">
      <w:pPr>
        <w:spacing w:after="0" w:line="360" w:lineRule="auto"/>
        <w:jc w:val="both"/>
        <w:outlineLvl w:val="1"/>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color w:val="000000" w:themeColor="text1"/>
          <w:sz w:val="24"/>
          <w:szCs w:val="24"/>
        </w:rPr>
        <w:t>This chapter describes the research methodology employed to investigate the relationship between risk management practices and financial performance in UBA. The methodology includes the research design, population and sample, data collection methods, and data analysis techniques.</w:t>
      </w:r>
    </w:p>
    <w:p w14:paraId="15CA2805"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3.2 Research Design</w:t>
      </w:r>
    </w:p>
    <w:p w14:paraId="076E0BDB"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This study adopts a descriptive research design to examine the effect of risk management on the financial performance of UBA. Descriptive research allows for an in-depth exploration of the subject by analyzing existing data, which in this case includes financial statements, risk management reports, and other relevant documentation from UBA. The research aims to describe and interpret how the bank’s risk management strategies impact its profitability, asset quality, and overall financial stability.</w:t>
      </w:r>
    </w:p>
    <w:p w14:paraId="23C98157"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3.3 Population and Sample</w:t>
      </w:r>
    </w:p>
    <w:p w14:paraId="0473A39A" w14:textId="77777777" w:rsidR="009A0E11" w:rsidRPr="000A0DB7" w:rsidRDefault="009A0E11" w:rsidP="000A0DB7">
      <w:pPr>
        <w:spacing w:after="0" w:line="360" w:lineRule="auto"/>
        <w:jc w:val="both"/>
        <w:outlineLvl w:val="2"/>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population of this study comprises staff and key stakeholders of United Bank for Africa (UBA), particularly individuals involved in risk management, finance, internal audit, compliance, and strategic planning. These professionals play critical roles in the implementation and oversight of the bank’s risk management framework, and their perspectives are central to understanding how these systems influence financial performance.</w:t>
      </w:r>
    </w:p>
    <w:p w14:paraId="6357F8E0" w14:textId="77777777" w:rsidR="009A0E11" w:rsidRPr="000A0DB7" w:rsidRDefault="009A0E11" w:rsidP="000A0DB7">
      <w:pPr>
        <w:spacing w:after="0" w:line="360" w:lineRule="auto"/>
        <w:jc w:val="both"/>
        <w:outlineLvl w:val="2"/>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For the purpose of this study, a target population size of 100 respondents has been carefully selected. This group includes senior risk officers, internal auditors, financial analysts, branch managers, and selected operational staff across UBA’s Lagos headquarters and major branches. The sample size was determined to ensure both diversity and relevance of views, enabling a well-rounded insight into the bank’s risk management culture and effectiveness.</w:t>
      </w:r>
    </w:p>
    <w:p w14:paraId="40F3907A" w14:textId="77777777" w:rsidR="009A0E11" w:rsidRPr="000A0DB7" w:rsidRDefault="009A0E11" w:rsidP="000A0DB7">
      <w:pPr>
        <w:spacing w:after="0" w:line="360" w:lineRule="auto"/>
        <w:jc w:val="both"/>
        <w:outlineLvl w:val="2"/>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 purposive sampling technique will be adopted to select participants who have direct involvement in or knowledge of UBA’s risk management processes. This non-probability sampling approach is justified given the technical nature of the study, which requires input from individuals with specific expertise. In addition to human participants, the sample will also include institutional documents such as audited financial statements, risk reports, and performance dashboards from 2017 to 2024, which provide empirical grounding for the analysis.</w:t>
      </w:r>
    </w:p>
    <w:p w14:paraId="5AFA6FC3"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3.4 Data Collection Methods</w:t>
      </w:r>
    </w:p>
    <w:p w14:paraId="549E64B4"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study will utilize primary and secondary data sources, focusing on a structured and systematic approach to data collection.</w:t>
      </w:r>
    </w:p>
    <w:p w14:paraId="5B8A3790" w14:textId="77777777" w:rsidR="009A0E11" w:rsidRPr="000A0DB7" w:rsidRDefault="009A0E11" w:rsidP="000A0DB7">
      <w:pPr>
        <w:numPr>
          <w:ilvl w:val="0"/>
          <w:numId w:val="11"/>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Primary Data</w:t>
      </w:r>
      <w:r w:rsidRPr="000A0DB7">
        <w:rPr>
          <w:rFonts w:ascii="Times New Roman" w:eastAsia="Times New Roman" w:hAnsi="Times New Roman" w:cs="Times New Roman"/>
          <w:color w:val="000000" w:themeColor="text1"/>
          <w:sz w:val="24"/>
          <w:szCs w:val="24"/>
        </w:rPr>
        <w:t>: This will be collected through questionnaires distributed to key employees involved in risk management and financial reporting at UBA. The questionnaire will be designed to capture detailed insights into the bank’s risk management strategies and their impact on financial performance. Target respondents include senior staff in the Risk Management Department, financial analysts, and relevant managers within the bank. The questionnaires will be structured with both closed and open-ended questions to allow for comprehensive responses and provide a clear understanding of how risk management practices are implemented and perceived within the organization.</w:t>
      </w:r>
    </w:p>
    <w:p w14:paraId="608277E9" w14:textId="77777777" w:rsidR="009A0E11" w:rsidRPr="000A0DB7" w:rsidRDefault="009A0E11" w:rsidP="000A0DB7">
      <w:pPr>
        <w:numPr>
          <w:ilvl w:val="0"/>
          <w:numId w:val="11"/>
        </w:num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Secondary Data</w:t>
      </w:r>
      <w:r w:rsidRPr="000A0DB7">
        <w:rPr>
          <w:rFonts w:ascii="Times New Roman" w:eastAsia="Times New Roman" w:hAnsi="Times New Roman" w:cs="Times New Roman"/>
          <w:color w:val="000000" w:themeColor="text1"/>
          <w:sz w:val="24"/>
          <w:szCs w:val="24"/>
        </w:rPr>
        <w:t>: Financial statements, annual reports, and risk management documents from UBA for the past five years (2017-2022) will be analyzed. These documents will offer quantitative data on UBA’s performance indicators, such as return on assets (ROA), return on equity (ROE), and non-performing loans (NPLs), to evaluate the effectiveness of the bank’s risk management strategies over time.</w:t>
      </w:r>
    </w:p>
    <w:p w14:paraId="083F155E"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3.5 Data Analysis Techniques</w:t>
      </w:r>
    </w:p>
    <w:p w14:paraId="772363F4" w14:textId="77777777" w:rsidR="009A0E11" w:rsidRPr="000A0DB7" w:rsidRDefault="009A0E11" w:rsidP="000A0DB7">
      <w:pPr>
        <w:spacing w:after="0" w:line="360" w:lineRule="auto"/>
        <w:jc w:val="both"/>
        <w:outlineLvl w:val="2"/>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quantitative data gathered from the closed-ended questions in the questionnaire will be analyzed using descriptive statistics. This involves calculating measures such as frequencies, percentages, and mean scores to summarize the respondents' views on UBA’s risk management practices. These statistical tools will help provide an overview of the general trends and attitudes toward the effectiveness of the bank's risk management strategies and their impact on financial performance.</w:t>
      </w:r>
    </w:p>
    <w:p w14:paraId="23BE794F"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3.6 Ethical Considerations</w:t>
      </w:r>
    </w:p>
    <w:p w14:paraId="5D40944E"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Ethical considerations will be adhered to throughout the research. Participants in the interviews will be informed of the purpose of the study, and their consent will be obtained before data collection. Confidentiality will be maintained, and any sensitive information shared by respondents will not be disclosed. The research will also ensure that all data used is accurately referenced, and the integrity of the research process is upheld.</w:t>
      </w:r>
    </w:p>
    <w:p w14:paraId="22569C7C" w14:textId="7415B306" w:rsidR="009A0E11" w:rsidRPr="000A0DB7" w:rsidRDefault="009A0E11" w:rsidP="000A0DB7">
      <w:pPr>
        <w:spacing w:after="0" w:line="360" w:lineRule="auto"/>
        <w:jc w:val="both"/>
        <w:rPr>
          <w:rFonts w:ascii="Times New Roman" w:hAnsi="Times New Roman" w:cs="Times New Roman"/>
          <w:color w:val="000000" w:themeColor="text1"/>
          <w:sz w:val="24"/>
          <w:szCs w:val="24"/>
        </w:rPr>
      </w:pPr>
    </w:p>
    <w:p w14:paraId="696F9B91" w14:textId="77777777" w:rsidR="009A0E11" w:rsidRPr="000A0DB7" w:rsidRDefault="009A0E11" w:rsidP="000A0DB7">
      <w:pPr>
        <w:spacing w:after="0" w:line="360" w:lineRule="auto"/>
        <w:jc w:val="center"/>
        <w:outlineLvl w:val="1"/>
        <w:rPr>
          <w:rFonts w:ascii="Times New Roman" w:hAnsi="Times New Roman" w:cs="Times New Roman"/>
          <w:b/>
          <w:bCs/>
          <w:color w:val="000000" w:themeColor="text1"/>
          <w:sz w:val="24"/>
          <w:szCs w:val="24"/>
        </w:rPr>
      </w:pPr>
      <w:r w:rsidRPr="000A0DB7">
        <w:rPr>
          <w:rFonts w:ascii="Times New Roman" w:hAnsi="Times New Roman" w:cs="Times New Roman"/>
          <w:b/>
          <w:bCs/>
          <w:color w:val="000000" w:themeColor="text1"/>
          <w:sz w:val="24"/>
          <w:szCs w:val="24"/>
        </w:rPr>
        <w:lastRenderedPageBreak/>
        <w:t>CHAPTER FOUR</w:t>
      </w:r>
    </w:p>
    <w:p w14:paraId="79AFF3D9" w14:textId="77777777" w:rsidR="009A0E11" w:rsidRPr="000A0DB7" w:rsidRDefault="009A0E11" w:rsidP="000A0DB7">
      <w:pPr>
        <w:spacing w:after="0" w:line="360" w:lineRule="auto"/>
        <w:jc w:val="both"/>
        <w:outlineLvl w:val="1"/>
        <w:rPr>
          <w:rFonts w:ascii="Times New Roman" w:hAnsi="Times New Roman" w:cs="Times New Roman"/>
          <w:b/>
          <w:bCs/>
          <w:color w:val="000000" w:themeColor="text1"/>
          <w:sz w:val="24"/>
          <w:szCs w:val="24"/>
        </w:rPr>
      </w:pPr>
      <w:r w:rsidRPr="000A0DB7">
        <w:rPr>
          <w:rFonts w:ascii="Times New Roman" w:hAnsi="Times New Roman" w:cs="Times New Roman"/>
          <w:b/>
          <w:bCs/>
          <w:color w:val="000000" w:themeColor="text1"/>
          <w:sz w:val="24"/>
          <w:szCs w:val="24"/>
        </w:rPr>
        <w:t>DATA PRESENTATION, ANALYSIS AND INTERPRETATION</w:t>
      </w:r>
    </w:p>
    <w:p w14:paraId="6E2AB46E" w14:textId="77777777" w:rsidR="009A0E11" w:rsidRPr="000A0DB7" w:rsidRDefault="009A0E11" w:rsidP="000A0DB7">
      <w:pPr>
        <w:pStyle w:val="Heading3"/>
        <w:spacing w:before="0" w:beforeAutospacing="0" w:after="0" w:afterAutospacing="0" w:line="360" w:lineRule="auto"/>
        <w:jc w:val="both"/>
        <w:rPr>
          <w:color w:val="000000" w:themeColor="text1"/>
          <w:sz w:val="24"/>
          <w:szCs w:val="24"/>
        </w:rPr>
      </w:pPr>
      <w:r w:rsidRPr="000A0DB7">
        <w:rPr>
          <w:rStyle w:val="Strong"/>
          <w:rFonts w:eastAsiaTheme="majorEastAsia"/>
          <w:color w:val="000000" w:themeColor="text1"/>
          <w:sz w:val="24"/>
          <w:szCs w:val="24"/>
        </w:rPr>
        <w:t>4.1 Introduction</w:t>
      </w:r>
    </w:p>
    <w:p w14:paraId="7758CFAD" w14:textId="77777777" w:rsidR="009A0E11" w:rsidRPr="000A0DB7" w:rsidRDefault="009A0E11" w:rsidP="000A0DB7">
      <w:pPr>
        <w:pStyle w:val="NormalWeb"/>
        <w:spacing w:before="0" w:beforeAutospacing="0" w:after="0" w:afterAutospacing="0" w:line="360" w:lineRule="auto"/>
        <w:jc w:val="both"/>
        <w:rPr>
          <w:color w:val="000000" w:themeColor="text1"/>
        </w:rPr>
      </w:pPr>
      <w:r w:rsidRPr="000A0DB7">
        <w:rPr>
          <w:color w:val="000000" w:themeColor="text1"/>
        </w:rPr>
        <w:t>This chapter presents the analysis and interpretation of data collected from UBA staff to assess the effect of risk management on the bank’s performance. It includes response rate, demographic details and analysis of questionnaire responses.</w:t>
      </w:r>
    </w:p>
    <w:p w14:paraId="25241975" w14:textId="77777777" w:rsidR="009A0E11" w:rsidRPr="000A0DB7" w:rsidRDefault="009A0E11" w:rsidP="000A0DB7">
      <w:pPr>
        <w:spacing w:after="0" w:line="360" w:lineRule="auto"/>
        <w:jc w:val="both"/>
        <w:outlineLvl w:val="1"/>
        <w:rPr>
          <w:rFonts w:ascii="Times New Roman" w:hAnsi="Times New Roman" w:cs="Times New Roman"/>
          <w:b/>
          <w:bCs/>
          <w:color w:val="000000" w:themeColor="text1"/>
          <w:sz w:val="24"/>
          <w:szCs w:val="24"/>
        </w:rPr>
      </w:pPr>
      <w:r w:rsidRPr="000A0DB7">
        <w:rPr>
          <w:rFonts w:ascii="Times New Roman" w:hAnsi="Times New Roman" w:cs="Times New Roman"/>
          <w:b/>
          <w:bCs/>
          <w:color w:val="000000" w:themeColor="text1"/>
          <w:sz w:val="24"/>
          <w:szCs w:val="24"/>
        </w:rPr>
        <w:t>4.2 Data Presentation</w:t>
      </w:r>
    </w:p>
    <w:p w14:paraId="74F16FD9" w14:textId="77777777" w:rsidR="009A0E11" w:rsidRPr="000A0DB7" w:rsidRDefault="009A0E11" w:rsidP="000A0DB7">
      <w:pPr>
        <w:spacing w:after="0" w:line="360" w:lineRule="auto"/>
        <w:jc w:val="both"/>
        <w:outlineLvl w:val="1"/>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Summary Table</w:t>
      </w:r>
    </w:p>
    <w:tbl>
      <w:tblPr>
        <w:tblStyle w:val="TableGrid"/>
        <w:tblW w:w="4500" w:type="pct"/>
        <w:tblLook w:val="04A0" w:firstRow="1" w:lastRow="0" w:firstColumn="1" w:lastColumn="0" w:noHBand="0" w:noVBand="1"/>
      </w:tblPr>
      <w:tblGrid>
        <w:gridCol w:w="6156"/>
        <w:gridCol w:w="1959"/>
      </w:tblGrid>
      <w:tr w:rsidR="000A0DB7" w:rsidRPr="000A0DB7" w14:paraId="77DFBBDB" w14:textId="77777777" w:rsidTr="009A0E11">
        <w:tc>
          <w:tcPr>
            <w:tcW w:w="0" w:type="auto"/>
            <w:hideMark/>
          </w:tcPr>
          <w:p w14:paraId="6D5CC992"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Description</w:t>
            </w:r>
          </w:p>
        </w:tc>
        <w:tc>
          <w:tcPr>
            <w:tcW w:w="0" w:type="auto"/>
            <w:hideMark/>
          </w:tcPr>
          <w:p w14:paraId="1BADDC0E"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Number</w:t>
            </w:r>
          </w:p>
        </w:tc>
      </w:tr>
      <w:tr w:rsidR="000A0DB7" w:rsidRPr="000A0DB7" w14:paraId="658FDF13" w14:textId="77777777" w:rsidTr="009A0E11">
        <w:tc>
          <w:tcPr>
            <w:tcW w:w="0" w:type="auto"/>
            <w:hideMark/>
          </w:tcPr>
          <w:p w14:paraId="5D36B84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Total Questionnaires Distributed</w:t>
            </w:r>
          </w:p>
        </w:tc>
        <w:tc>
          <w:tcPr>
            <w:tcW w:w="0" w:type="auto"/>
            <w:hideMark/>
          </w:tcPr>
          <w:p w14:paraId="1748F94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100</w:t>
            </w:r>
          </w:p>
        </w:tc>
      </w:tr>
      <w:tr w:rsidR="000A0DB7" w:rsidRPr="000A0DB7" w14:paraId="7E43C3D7" w14:textId="77777777" w:rsidTr="009A0E11">
        <w:tc>
          <w:tcPr>
            <w:tcW w:w="0" w:type="auto"/>
            <w:hideMark/>
          </w:tcPr>
          <w:p w14:paraId="5B6DC44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Total Retrieved and Valid</w:t>
            </w:r>
          </w:p>
        </w:tc>
        <w:tc>
          <w:tcPr>
            <w:tcW w:w="0" w:type="auto"/>
            <w:hideMark/>
          </w:tcPr>
          <w:p w14:paraId="1D0FB29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93</w:t>
            </w:r>
          </w:p>
        </w:tc>
      </w:tr>
    </w:tbl>
    <w:p w14:paraId="08BCFFA7"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p>
    <w:p w14:paraId="55A8568D"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1: What is your gender?</w:t>
      </w:r>
    </w:p>
    <w:tbl>
      <w:tblPr>
        <w:tblStyle w:val="TableGrid"/>
        <w:tblW w:w="4500" w:type="pct"/>
        <w:tblLook w:val="04A0" w:firstRow="1" w:lastRow="0" w:firstColumn="1" w:lastColumn="0" w:noHBand="0" w:noVBand="1"/>
      </w:tblPr>
      <w:tblGrid>
        <w:gridCol w:w="2223"/>
        <w:gridCol w:w="2475"/>
        <w:gridCol w:w="3417"/>
      </w:tblGrid>
      <w:tr w:rsidR="000A0DB7" w:rsidRPr="000A0DB7" w14:paraId="3418346F" w14:textId="77777777" w:rsidTr="009A0E11">
        <w:tc>
          <w:tcPr>
            <w:tcW w:w="0" w:type="auto"/>
            <w:hideMark/>
          </w:tcPr>
          <w:p w14:paraId="360D317F"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3330998C"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6A7F637A"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5872927C" w14:textId="77777777" w:rsidTr="009A0E11">
        <w:tc>
          <w:tcPr>
            <w:tcW w:w="0" w:type="auto"/>
            <w:hideMark/>
          </w:tcPr>
          <w:p w14:paraId="1FA05C7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Male</w:t>
            </w:r>
          </w:p>
        </w:tc>
        <w:tc>
          <w:tcPr>
            <w:tcW w:w="0" w:type="auto"/>
            <w:hideMark/>
          </w:tcPr>
          <w:p w14:paraId="6609234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52</w:t>
            </w:r>
          </w:p>
        </w:tc>
        <w:tc>
          <w:tcPr>
            <w:tcW w:w="0" w:type="auto"/>
            <w:hideMark/>
          </w:tcPr>
          <w:p w14:paraId="079ACB3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55.9</w:t>
            </w:r>
          </w:p>
        </w:tc>
      </w:tr>
      <w:tr w:rsidR="000A0DB7" w:rsidRPr="000A0DB7" w14:paraId="60C4ED9E" w14:textId="77777777" w:rsidTr="009A0E11">
        <w:tc>
          <w:tcPr>
            <w:tcW w:w="0" w:type="auto"/>
            <w:hideMark/>
          </w:tcPr>
          <w:p w14:paraId="3E6A7DE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Female</w:t>
            </w:r>
          </w:p>
        </w:tc>
        <w:tc>
          <w:tcPr>
            <w:tcW w:w="0" w:type="auto"/>
            <w:hideMark/>
          </w:tcPr>
          <w:p w14:paraId="166D057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41</w:t>
            </w:r>
          </w:p>
        </w:tc>
        <w:tc>
          <w:tcPr>
            <w:tcW w:w="0" w:type="auto"/>
            <w:hideMark/>
          </w:tcPr>
          <w:p w14:paraId="6F77C4C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44.1</w:t>
            </w:r>
          </w:p>
        </w:tc>
      </w:tr>
      <w:tr w:rsidR="000A0DB7" w:rsidRPr="000A0DB7" w14:paraId="48E676D2" w14:textId="77777777" w:rsidTr="009A0E11">
        <w:tc>
          <w:tcPr>
            <w:tcW w:w="0" w:type="auto"/>
            <w:hideMark/>
          </w:tcPr>
          <w:p w14:paraId="7DDCB2D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16C4F5C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1D14FAC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4C6922CA"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78688AAD"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 above shows that the majority of respondents were male (55.9%), while female respondents accounted for 44.1%. This suggests a slightly male-dominated sample in the study.</w:t>
      </w:r>
    </w:p>
    <w:p w14:paraId="5D9D133F"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p>
    <w:p w14:paraId="6DF8303A"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2: What is your age?</w:t>
      </w:r>
    </w:p>
    <w:tbl>
      <w:tblPr>
        <w:tblStyle w:val="TableGrid"/>
        <w:tblW w:w="4500" w:type="pct"/>
        <w:tblInd w:w="-5" w:type="dxa"/>
        <w:tblLook w:val="04A0" w:firstRow="1" w:lastRow="0" w:firstColumn="1" w:lastColumn="0" w:noHBand="0" w:noVBand="1"/>
      </w:tblPr>
      <w:tblGrid>
        <w:gridCol w:w="2631"/>
        <w:gridCol w:w="2303"/>
        <w:gridCol w:w="3181"/>
      </w:tblGrid>
      <w:tr w:rsidR="000A0DB7" w:rsidRPr="000A0DB7" w14:paraId="2032BDF4" w14:textId="77777777" w:rsidTr="009A0E11">
        <w:tc>
          <w:tcPr>
            <w:tcW w:w="0" w:type="auto"/>
            <w:hideMark/>
          </w:tcPr>
          <w:p w14:paraId="655F00D4"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08AFA441"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553CFFEB"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5FA886C0" w14:textId="77777777" w:rsidTr="009A0E11">
        <w:tc>
          <w:tcPr>
            <w:tcW w:w="0" w:type="auto"/>
            <w:hideMark/>
          </w:tcPr>
          <w:p w14:paraId="55ADFC7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16–20</w:t>
            </w:r>
          </w:p>
        </w:tc>
        <w:tc>
          <w:tcPr>
            <w:tcW w:w="0" w:type="auto"/>
            <w:hideMark/>
          </w:tcPr>
          <w:p w14:paraId="0EBBAF1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w:t>
            </w:r>
          </w:p>
        </w:tc>
        <w:tc>
          <w:tcPr>
            <w:tcW w:w="0" w:type="auto"/>
            <w:hideMark/>
          </w:tcPr>
          <w:p w14:paraId="5137AB0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3.2</w:t>
            </w:r>
          </w:p>
        </w:tc>
      </w:tr>
      <w:tr w:rsidR="000A0DB7" w:rsidRPr="000A0DB7" w14:paraId="05EE5C1B" w14:textId="77777777" w:rsidTr="009A0E11">
        <w:tc>
          <w:tcPr>
            <w:tcW w:w="0" w:type="auto"/>
            <w:hideMark/>
          </w:tcPr>
          <w:p w14:paraId="5F466CD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21–25</w:t>
            </w:r>
          </w:p>
        </w:tc>
        <w:tc>
          <w:tcPr>
            <w:tcW w:w="0" w:type="auto"/>
            <w:hideMark/>
          </w:tcPr>
          <w:p w14:paraId="2BCA159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22</w:t>
            </w:r>
          </w:p>
        </w:tc>
        <w:tc>
          <w:tcPr>
            <w:tcW w:w="0" w:type="auto"/>
            <w:hideMark/>
          </w:tcPr>
          <w:p w14:paraId="02AB6FD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23.7</w:t>
            </w:r>
          </w:p>
        </w:tc>
      </w:tr>
      <w:tr w:rsidR="000A0DB7" w:rsidRPr="000A0DB7" w14:paraId="4C575BE8" w14:textId="77777777" w:rsidTr="009A0E11">
        <w:tc>
          <w:tcPr>
            <w:tcW w:w="0" w:type="auto"/>
            <w:hideMark/>
          </w:tcPr>
          <w:p w14:paraId="245038D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26–30</w:t>
            </w:r>
          </w:p>
        </w:tc>
        <w:tc>
          <w:tcPr>
            <w:tcW w:w="0" w:type="auto"/>
            <w:hideMark/>
          </w:tcPr>
          <w:p w14:paraId="34A1C0C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35</w:t>
            </w:r>
          </w:p>
        </w:tc>
        <w:tc>
          <w:tcPr>
            <w:tcW w:w="0" w:type="auto"/>
            <w:hideMark/>
          </w:tcPr>
          <w:p w14:paraId="3C6D68B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37.6</w:t>
            </w:r>
          </w:p>
        </w:tc>
      </w:tr>
      <w:tr w:rsidR="000A0DB7" w:rsidRPr="000A0DB7" w14:paraId="2EA74C57" w14:textId="77777777" w:rsidTr="009A0E11">
        <w:tc>
          <w:tcPr>
            <w:tcW w:w="0" w:type="auto"/>
            <w:hideMark/>
          </w:tcPr>
          <w:p w14:paraId="4E6DBB9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31 and above</w:t>
            </w:r>
          </w:p>
        </w:tc>
        <w:tc>
          <w:tcPr>
            <w:tcW w:w="0" w:type="auto"/>
            <w:hideMark/>
          </w:tcPr>
          <w:p w14:paraId="62C216F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33</w:t>
            </w:r>
          </w:p>
        </w:tc>
        <w:tc>
          <w:tcPr>
            <w:tcW w:w="0" w:type="auto"/>
            <w:hideMark/>
          </w:tcPr>
          <w:p w14:paraId="4AF8321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35.5</w:t>
            </w:r>
          </w:p>
        </w:tc>
      </w:tr>
      <w:tr w:rsidR="000A0DB7" w:rsidRPr="000A0DB7" w14:paraId="3EAD501C" w14:textId="77777777" w:rsidTr="009A0E11">
        <w:tc>
          <w:tcPr>
            <w:tcW w:w="0" w:type="auto"/>
            <w:hideMark/>
          </w:tcPr>
          <w:p w14:paraId="63287C3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23326FA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60F1FE1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19E70BE7"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4FC06C91"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2 above indicates that the largest age group is 26–30 years (37.6%), followed closely by those 31 and above (35.5%). The smallest group is the 16–20 age range (3.2%), reflecting a predominantly mature workforce.</w:t>
      </w:r>
    </w:p>
    <w:p w14:paraId="5AF4C410" w14:textId="49616585" w:rsidR="009A0E11" w:rsidRPr="000A0DB7" w:rsidRDefault="009A0E11" w:rsidP="000A0DB7">
      <w:pPr>
        <w:spacing w:after="0" w:line="360" w:lineRule="auto"/>
        <w:jc w:val="both"/>
        <w:rPr>
          <w:rFonts w:ascii="Times New Roman" w:eastAsia="Times New Roman" w:hAnsi="Times New Roman" w:cs="Times New Roman"/>
          <w:b/>
          <w:bCs/>
          <w:color w:val="000000" w:themeColor="text1"/>
          <w:sz w:val="24"/>
          <w:szCs w:val="24"/>
        </w:rPr>
      </w:pPr>
    </w:p>
    <w:p w14:paraId="7B1281CF"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3: What is your highest level of education?</w:t>
      </w:r>
    </w:p>
    <w:tbl>
      <w:tblPr>
        <w:tblStyle w:val="TableGrid"/>
        <w:tblW w:w="4500" w:type="pct"/>
        <w:tblInd w:w="-5" w:type="dxa"/>
        <w:tblLook w:val="04A0" w:firstRow="1" w:lastRow="0" w:firstColumn="1" w:lastColumn="0" w:noHBand="0" w:noVBand="1"/>
      </w:tblPr>
      <w:tblGrid>
        <w:gridCol w:w="2518"/>
        <w:gridCol w:w="2351"/>
        <w:gridCol w:w="3246"/>
      </w:tblGrid>
      <w:tr w:rsidR="000A0DB7" w:rsidRPr="000A0DB7" w14:paraId="4A5255AB" w14:textId="77777777" w:rsidTr="009A0E11">
        <w:tc>
          <w:tcPr>
            <w:tcW w:w="0" w:type="auto"/>
            <w:hideMark/>
          </w:tcPr>
          <w:p w14:paraId="100AE6E7"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0D48D369"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3DE30C0E"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4BF3D065" w14:textId="77777777" w:rsidTr="009A0E11">
        <w:tc>
          <w:tcPr>
            <w:tcW w:w="0" w:type="auto"/>
            <w:hideMark/>
          </w:tcPr>
          <w:p w14:paraId="53AD602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ND/NCE</w:t>
            </w:r>
          </w:p>
        </w:tc>
        <w:tc>
          <w:tcPr>
            <w:tcW w:w="0" w:type="auto"/>
            <w:hideMark/>
          </w:tcPr>
          <w:p w14:paraId="3D4DB81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15</w:t>
            </w:r>
          </w:p>
        </w:tc>
        <w:tc>
          <w:tcPr>
            <w:tcW w:w="0" w:type="auto"/>
            <w:hideMark/>
          </w:tcPr>
          <w:p w14:paraId="699D207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16.1</w:t>
            </w:r>
          </w:p>
        </w:tc>
      </w:tr>
      <w:tr w:rsidR="000A0DB7" w:rsidRPr="000A0DB7" w14:paraId="5274296E" w14:textId="77777777" w:rsidTr="009A0E11">
        <w:tc>
          <w:tcPr>
            <w:tcW w:w="0" w:type="auto"/>
            <w:hideMark/>
          </w:tcPr>
          <w:p w14:paraId="638E97F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B.Sc./HND</w:t>
            </w:r>
          </w:p>
        </w:tc>
        <w:tc>
          <w:tcPr>
            <w:tcW w:w="0" w:type="auto"/>
            <w:hideMark/>
          </w:tcPr>
          <w:p w14:paraId="7069DB4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49</w:t>
            </w:r>
          </w:p>
        </w:tc>
        <w:tc>
          <w:tcPr>
            <w:tcW w:w="0" w:type="auto"/>
            <w:hideMark/>
          </w:tcPr>
          <w:p w14:paraId="280E94E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52.7</w:t>
            </w:r>
          </w:p>
        </w:tc>
      </w:tr>
      <w:tr w:rsidR="000A0DB7" w:rsidRPr="000A0DB7" w14:paraId="779FB488" w14:textId="77777777" w:rsidTr="009A0E11">
        <w:tc>
          <w:tcPr>
            <w:tcW w:w="0" w:type="auto"/>
            <w:hideMark/>
          </w:tcPr>
          <w:p w14:paraId="4D6638E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M.Sc./MBA</w:t>
            </w:r>
          </w:p>
        </w:tc>
        <w:tc>
          <w:tcPr>
            <w:tcW w:w="0" w:type="auto"/>
            <w:hideMark/>
          </w:tcPr>
          <w:p w14:paraId="65A2BF6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24</w:t>
            </w:r>
          </w:p>
        </w:tc>
        <w:tc>
          <w:tcPr>
            <w:tcW w:w="0" w:type="auto"/>
            <w:hideMark/>
          </w:tcPr>
          <w:p w14:paraId="2F94B99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25.8</w:t>
            </w:r>
          </w:p>
        </w:tc>
      </w:tr>
      <w:tr w:rsidR="000A0DB7" w:rsidRPr="000A0DB7" w14:paraId="02FD33EE" w14:textId="77777777" w:rsidTr="009A0E11">
        <w:tc>
          <w:tcPr>
            <w:tcW w:w="0" w:type="auto"/>
            <w:hideMark/>
          </w:tcPr>
          <w:p w14:paraId="44DDC2D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Others</w:t>
            </w:r>
          </w:p>
        </w:tc>
        <w:tc>
          <w:tcPr>
            <w:tcW w:w="0" w:type="auto"/>
            <w:hideMark/>
          </w:tcPr>
          <w:p w14:paraId="0A88684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w:t>
            </w:r>
          </w:p>
        </w:tc>
        <w:tc>
          <w:tcPr>
            <w:tcW w:w="0" w:type="auto"/>
            <w:hideMark/>
          </w:tcPr>
          <w:p w14:paraId="2E15522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5.4</w:t>
            </w:r>
          </w:p>
        </w:tc>
      </w:tr>
      <w:tr w:rsidR="000A0DB7" w:rsidRPr="000A0DB7" w14:paraId="5A7481BA" w14:textId="77777777" w:rsidTr="009A0E11">
        <w:tc>
          <w:tcPr>
            <w:tcW w:w="0" w:type="auto"/>
            <w:hideMark/>
          </w:tcPr>
          <w:p w14:paraId="46BDE6C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7E4C79A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56E2EB9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42A1AB2A"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4F3047FE"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3 above shows that over half of the respondents (52.7%) hold a B.Sc./HND, indicating a well-educated sample. A notable portion (25.8%) have advanced degrees (M.Sc./MBA), while a small fraction (5.4%) have other qualifications.</w:t>
      </w:r>
    </w:p>
    <w:p w14:paraId="0A46BE08"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4: Which department do you work in?</w:t>
      </w:r>
    </w:p>
    <w:tbl>
      <w:tblPr>
        <w:tblStyle w:val="TableGrid"/>
        <w:tblW w:w="4500" w:type="pct"/>
        <w:tblInd w:w="-5" w:type="dxa"/>
        <w:tblLook w:val="04A0" w:firstRow="1" w:lastRow="0" w:firstColumn="1" w:lastColumn="0" w:noHBand="0" w:noVBand="1"/>
      </w:tblPr>
      <w:tblGrid>
        <w:gridCol w:w="3141"/>
        <w:gridCol w:w="2089"/>
        <w:gridCol w:w="2885"/>
      </w:tblGrid>
      <w:tr w:rsidR="000A0DB7" w:rsidRPr="000A0DB7" w14:paraId="75D0F348" w14:textId="77777777" w:rsidTr="009A0E11">
        <w:tc>
          <w:tcPr>
            <w:tcW w:w="0" w:type="auto"/>
            <w:hideMark/>
          </w:tcPr>
          <w:p w14:paraId="56F4FBD1"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0F6D62A3"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726DB54B"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4F78DFC5" w14:textId="77777777" w:rsidTr="009A0E11">
        <w:tc>
          <w:tcPr>
            <w:tcW w:w="0" w:type="auto"/>
            <w:hideMark/>
          </w:tcPr>
          <w:p w14:paraId="6C1206D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Risk Management</w:t>
            </w:r>
          </w:p>
        </w:tc>
        <w:tc>
          <w:tcPr>
            <w:tcW w:w="0" w:type="auto"/>
            <w:hideMark/>
          </w:tcPr>
          <w:p w14:paraId="0A9E5A4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18</w:t>
            </w:r>
          </w:p>
        </w:tc>
        <w:tc>
          <w:tcPr>
            <w:tcW w:w="0" w:type="auto"/>
            <w:hideMark/>
          </w:tcPr>
          <w:p w14:paraId="77FA115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19.4</w:t>
            </w:r>
          </w:p>
        </w:tc>
      </w:tr>
      <w:tr w:rsidR="000A0DB7" w:rsidRPr="000A0DB7" w14:paraId="724DCFEC" w14:textId="77777777" w:rsidTr="009A0E11">
        <w:tc>
          <w:tcPr>
            <w:tcW w:w="0" w:type="auto"/>
            <w:hideMark/>
          </w:tcPr>
          <w:p w14:paraId="6B2D716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Finance</w:t>
            </w:r>
          </w:p>
        </w:tc>
        <w:tc>
          <w:tcPr>
            <w:tcW w:w="0" w:type="auto"/>
            <w:hideMark/>
          </w:tcPr>
          <w:p w14:paraId="4963E79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22</w:t>
            </w:r>
          </w:p>
        </w:tc>
        <w:tc>
          <w:tcPr>
            <w:tcW w:w="0" w:type="auto"/>
            <w:hideMark/>
          </w:tcPr>
          <w:p w14:paraId="18B852D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23.7</w:t>
            </w:r>
          </w:p>
        </w:tc>
      </w:tr>
      <w:tr w:rsidR="000A0DB7" w:rsidRPr="000A0DB7" w14:paraId="25596043" w14:textId="77777777" w:rsidTr="009A0E11">
        <w:tc>
          <w:tcPr>
            <w:tcW w:w="0" w:type="auto"/>
            <w:hideMark/>
          </w:tcPr>
          <w:p w14:paraId="2E2E933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Audit</w:t>
            </w:r>
          </w:p>
        </w:tc>
        <w:tc>
          <w:tcPr>
            <w:tcW w:w="0" w:type="auto"/>
            <w:hideMark/>
          </w:tcPr>
          <w:p w14:paraId="4BD1550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15</w:t>
            </w:r>
          </w:p>
        </w:tc>
        <w:tc>
          <w:tcPr>
            <w:tcW w:w="0" w:type="auto"/>
            <w:hideMark/>
          </w:tcPr>
          <w:p w14:paraId="38B8D1E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16.1</w:t>
            </w:r>
          </w:p>
        </w:tc>
      </w:tr>
      <w:tr w:rsidR="000A0DB7" w:rsidRPr="000A0DB7" w14:paraId="316A04D0" w14:textId="77777777" w:rsidTr="009A0E11">
        <w:tc>
          <w:tcPr>
            <w:tcW w:w="0" w:type="auto"/>
            <w:hideMark/>
          </w:tcPr>
          <w:p w14:paraId="70CEBFE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Operations</w:t>
            </w:r>
          </w:p>
        </w:tc>
        <w:tc>
          <w:tcPr>
            <w:tcW w:w="0" w:type="auto"/>
            <w:hideMark/>
          </w:tcPr>
          <w:p w14:paraId="46A511C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28</w:t>
            </w:r>
          </w:p>
        </w:tc>
        <w:tc>
          <w:tcPr>
            <w:tcW w:w="0" w:type="auto"/>
            <w:hideMark/>
          </w:tcPr>
          <w:p w14:paraId="45A6F74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30.1</w:t>
            </w:r>
          </w:p>
        </w:tc>
      </w:tr>
      <w:tr w:rsidR="000A0DB7" w:rsidRPr="000A0DB7" w14:paraId="70593977" w14:textId="77777777" w:rsidTr="009A0E11">
        <w:tc>
          <w:tcPr>
            <w:tcW w:w="0" w:type="auto"/>
            <w:hideMark/>
          </w:tcPr>
          <w:p w14:paraId="4B47701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Others</w:t>
            </w:r>
          </w:p>
        </w:tc>
        <w:tc>
          <w:tcPr>
            <w:tcW w:w="0" w:type="auto"/>
            <w:hideMark/>
          </w:tcPr>
          <w:p w14:paraId="0EA4C62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w:t>
            </w:r>
          </w:p>
        </w:tc>
        <w:tc>
          <w:tcPr>
            <w:tcW w:w="0" w:type="auto"/>
            <w:hideMark/>
          </w:tcPr>
          <w:p w14:paraId="62519F4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10.8</w:t>
            </w:r>
          </w:p>
        </w:tc>
      </w:tr>
      <w:tr w:rsidR="000A0DB7" w:rsidRPr="000A0DB7" w14:paraId="5A729348" w14:textId="77777777" w:rsidTr="009A0E11">
        <w:tc>
          <w:tcPr>
            <w:tcW w:w="0" w:type="auto"/>
            <w:hideMark/>
          </w:tcPr>
          <w:p w14:paraId="29FE8B0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2528950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20EA600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78890778"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3BF09063"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4 above indicates that the Operations department has the highest representation (30.1%), followed by Finance (23.7%). The Risk Management department accounts for 19.4%, suggesting diverse departmental participation.</w:t>
      </w:r>
    </w:p>
    <w:p w14:paraId="36E415B2" w14:textId="77777777" w:rsidR="000A0DB7" w:rsidRDefault="000A0DB7">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16E0014E" w14:textId="7F81F013"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Table 5: How many years have you worked in the banking industry?</w:t>
      </w:r>
    </w:p>
    <w:tbl>
      <w:tblPr>
        <w:tblStyle w:val="TableGrid"/>
        <w:tblW w:w="4500" w:type="pct"/>
        <w:tblInd w:w="-5" w:type="dxa"/>
        <w:tblLook w:val="04A0" w:firstRow="1" w:lastRow="0" w:firstColumn="1" w:lastColumn="0" w:noHBand="0" w:noVBand="1"/>
      </w:tblPr>
      <w:tblGrid>
        <w:gridCol w:w="3048"/>
        <w:gridCol w:w="2128"/>
        <w:gridCol w:w="2939"/>
      </w:tblGrid>
      <w:tr w:rsidR="000A0DB7" w:rsidRPr="000A0DB7" w14:paraId="2270DB42" w14:textId="77777777" w:rsidTr="009A0E11">
        <w:tc>
          <w:tcPr>
            <w:tcW w:w="0" w:type="auto"/>
            <w:hideMark/>
          </w:tcPr>
          <w:p w14:paraId="2A9ED0EC"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29C1C16E"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09266EAF"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18A068F0" w14:textId="77777777" w:rsidTr="009A0E11">
        <w:tc>
          <w:tcPr>
            <w:tcW w:w="0" w:type="auto"/>
            <w:hideMark/>
          </w:tcPr>
          <w:p w14:paraId="5E9848D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Less than 2 years</w:t>
            </w:r>
          </w:p>
        </w:tc>
        <w:tc>
          <w:tcPr>
            <w:tcW w:w="0" w:type="auto"/>
            <w:hideMark/>
          </w:tcPr>
          <w:p w14:paraId="132F667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w:t>
            </w:r>
          </w:p>
        </w:tc>
        <w:tc>
          <w:tcPr>
            <w:tcW w:w="0" w:type="auto"/>
            <w:hideMark/>
          </w:tcPr>
          <w:p w14:paraId="1C7A3DC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12.9</w:t>
            </w:r>
          </w:p>
        </w:tc>
      </w:tr>
      <w:tr w:rsidR="000A0DB7" w:rsidRPr="000A0DB7" w14:paraId="73642CA0" w14:textId="77777777" w:rsidTr="009A0E11">
        <w:tc>
          <w:tcPr>
            <w:tcW w:w="0" w:type="auto"/>
            <w:hideMark/>
          </w:tcPr>
          <w:p w14:paraId="5CE685C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2–5 years</w:t>
            </w:r>
          </w:p>
        </w:tc>
        <w:tc>
          <w:tcPr>
            <w:tcW w:w="0" w:type="auto"/>
            <w:hideMark/>
          </w:tcPr>
          <w:p w14:paraId="12A6B47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31</w:t>
            </w:r>
          </w:p>
        </w:tc>
        <w:tc>
          <w:tcPr>
            <w:tcW w:w="0" w:type="auto"/>
            <w:hideMark/>
          </w:tcPr>
          <w:p w14:paraId="2065907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33.3</w:t>
            </w:r>
          </w:p>
        </w:tc>
      </w:tr>
      <w:tr w:rsidR="000A0DB7" w:rsidRPr="000A0DB7" w14:paraId="46641E86" w14:textId="77777777" w:rsidTr="009A0E11">
        <w:tc>
          <w:tcPr>
            <w:tcW w:w="0" w:type="auto"/>
            <w:hideMark/>
          </w:tcPr>
          <w:p w14:paraId="6510D89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6–10 years</w:t>
            </w:r>
          </w:p>
        </w:tc>
        <w:tc>
          <w:tcPr>
            <w:tcW w:w="0" w:type="auto"/>
            <w:hideMark/>
          </w:tcPr>
          <w:p w14:paraId="525199A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29</w:t>
            </w:r>
          </w:p>
        </w:tc>
        <w:tc>
          <w:tcPr>
            <w:tcW w:w="0" w:type="auto"/>
            <w:hideMark/>
          </w:tcPr>
          <w:p w14:paraId="1F8181F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31.2</w:t>
            </w:r>
          </w:p>
        </w:tc>
      </w:tr>
      <w:tr w:rsidR="000A0DB7" w:rsidRPr="000A0DB7" w14:paraId="0D32A423" w14:textId="77777777" w:rsidTr="009A0E11">
        <w:tc>
          <w:tcPr>
            <w:tcW w:w="0" w:type="auto"/>
            <w:hideMark/>
          </w:tcPr>
          <w:p w14:paraId="09F3D83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Over 10 years</w:t>
            </w:r>
          </w:p>
        </w:tc>
        <w:tc>
          <w:tcPr>
            <w:tcW w:w="0" w:type="auto"/>
            <w:hideMark/>
          </w:tcPr>
          <w:p w14:paraId="6AB99DA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21</w:t>
            </w:r>
          </w:p>
        </w:tc>
        <w:tc>
          <w:tcPr>
            <w:tcW w:w="0" w:type="auto"/>
            <w:hideMark/>
          </w:tcPr>
          <w:p w14:paraId="6DE1DEF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22.6</w:t>
            </w:r>
          </w:p>
        </w:tc>
      </w:tr>
      <w:tr w:rsidR="000A0DB7" w:rsidRPr="000A0DB7" w14:paraId="5A5210C0" w14:textId="77777777" w:rsidTr="009A0E11">
        <w:tc>
          <w:tcPr>
            <w:tcW w:w="0" w:type="auto"/>
            <w:hideMark/>
          </w:tcPr>
          <w:p w14:paraId="6ACF8B6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37250E6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23A70AB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19597789"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1F28970C" w14:textId="1B530442"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Table 5 above shows that the majority of respondents have 2–5 years (33.3%) or 6–10 years (31.2%) of experience, indicating a moderately experienced sample. Those with over 10 years </w:t>
      </w:r>
      <w:r w:rsidR="000A0DB7" w:rsidRPr="000A0DB7">
        <w:rPr>
          <w:rFonts w:ascii="Times New Roman" w:eastAsia="Times New Roman" w:hAnsi="Times New Roman" w:cs="Times New Roman"/>
          <w:color w:val="000000" w:themeColor="text1"/>
          <w:sz w:val="24"/>
          <w:szCs w:val="24"/>
        </w:rPr>
        <w:t>of experience constitute 22.6%.</w:t>
      </w:r>
    </w:p>
    <w:p w14:paraId="73375716"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6: How would you describe the structure of the risk management framework at UBA?</w:t>
      </w:r>
    </w:p>
    <w:tbl>
      <w:tblPr>
        <w:tblStyle w:val="TableGrid"/>
        <w:tblW w:w="4500" w:type="pct"/>
        <w:tblInd w:w="-5" w:type="dxa"/>
        <w:tblLook w:val="04A0" w:firstRow="1" w:lastRow="0" w:firstColumn="1" w:lastColumn="0" w:noHBand="0" w:noVBand="1"/>
      </w:tblPr>
      <w:tblGrid>
        <w:gridCol w:w="2666"/>
        <w:gridCol w:w="2289"/>
        <w:gridCol w:w="3160"/>
      </w:tblGrid>
      <w:tr w:rsidR="000A0DB7" w:rsidRPr="000A0DB7" w14:paraId="006780F7" w14:textId="77777777" w:rsidTr="009A0E11">
        <w:tc>
          <w:tcPr>
            <w:tcW w:w="0" w:type="auto"/>
            <w:hideMark/>
          </w:tcPr>
          <w:p w14:paraId="2D14DBE2"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14442E5E"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16B387A5"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56E87A4A" w14:textId="77777777" w:rsidTr="009A0E11">
        <w:tc>
          <w:tcPr>
            <w:tcW w:w="0" w:type="auto"/>
            <w:hideMark/>
          </w:tcPr>
          <w:p w14:paraId="1DCB23C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Very Strong</w:t>
            </w:r>
          </w:p>
        </w:tc>
        <w:tc>
          <w:tcPr>
            <w:tcW w:w="0" w:type="auto"/>
            <w:hideMark/>
          </w:tcPr>
          <w:p w14:paraId="15293F6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29</w:t>
            </w:r>
          </w:p>
        </w:tc>
        <w:tc>
          <w:tcPr>
            <w:tcW w:w="0" w:type="auto"/>
            <w:hideMark/>
          </w:tcPr>
          <w:p w14:paraId="6A72F33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31.2</w:t>
            </w:r>
          </w:p>
        </w:tc>
      </w:tr>
      <w:tr w:rsidR="000A0DB7" w:rsidRPr="000A0DB7" w14:paraId="74FB4AB4" w14:textId="77777777" w:rsidTr="009A0E11">
        <w:tc>
          <w:tcPr>
            <w:tcW w:w="0" w:type="auto"/>
            <w:hideMark/>
          </w:tcPr>
          <w:p w14:paraId="2FA83A6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Fairly Strong</w:t>
            </w:r>
          </w:p>
        </w:tc>
        <w:tc>
          <w:tcPr>
            <w:tcW w:w="0" w:type="auto"/>
            <w:hideMark/>
          </w:tcPr>
          <w:p w14:paraId="63D5733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42</w:t>
            </w:r>
          </w:p>
        </w:tc>
        <w:tc>
          <w:tcPr>
            <w:tcW w:w="0" w:type="auto"/>
            <w:hideMark/>
          </w:tcPr>
          <w:p w14:paraId="0EB29B4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45.2</w:t>
            </w:r>
          </w:p>
        </w:tc>
      </w:tr>
      <w:tr w:rsidR="000A0DB7" w:rsidRPr="000A0DB7" w14:paraId="2108C345" w14:textId="77777777" w:rsidTr="009A0E11">
        <w:tc>
          <w:tcPr>
            <w:tcW w:w="0" w:type="auto"/>
            <w:hideMark/>
          </w:tcPr>
          <w:p w14:paraId="676DD4C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Weak</w:t>
            </w:r>
          </w:p>
        </w:tc>
        <w:tc>
          <w:tcPr>
            <w:tcW w:w="0" w:type="auto"/>
            <w:hideMark/>
          </w:tcPr>
          <w:p w14:paraId="7B8893A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w:t>
            </w:r>
          </w:p>
        </w:tc>
        <w:tc>
          <w:tcPr>
            <w:tcW w:w="0" w:type="auto"/>
            <w:hideMark/>
          </w:tcPr>
          <w:p w14:paraId="41958B2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12.9</w:t>
            </w:r>
          </w:p>
        </w:tc>
      </w:tr>
      <w:tr w:rsidR="000A0DB7" w:rsidRPr="000A0DB7" w14:paraId="3F664F9C" w14:textId="77777777" w:rsidTr="009A0E11">
        <w:tc>
          <w:tcPr>
            <w:tcW w:w="0" w:type="auto"/>
            <w:hideMark/>
          </w:tcPr>
          <w:p w14:paraId="6837EEF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 Don't Know</w:t>
            </w:r>
          </w:p>
        </w:tc>
        <w:tc>
          <w:tcPr>
            <w:tcW w:w="0" w:type="auto"/>
            <w:hideMark/>
          </w:tcPr>
          <w:p w14:paraId="44D6EC0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w:t>
            </w:r>
          </w:p>
        </w:tc>
        <w:tc>
          <w:tcPr>
            <w:tcW w:w="0" w:type="auto"/>
            <w:hideMark/>
          </w:tcPr>
          <w:p w14:paraId="04294C7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10.8</w:t>
            </w:r>
          </w:p>
        </w:tc>
      </w:tr>
      <w:tr w:rsidR="000A0DB7" w:rsidRPr="000A0DB7" w14:paraId="29957C0C" w14:textId="77777777" w:rsidTr="009A0E11">
        <w:tc>
          <w:tcPr>
            <w:tcW w:w="0" w:type="auto"/>
            <w:hideMark/>
          </w:tcPr>
          <w:p w14:paraId="5308F53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19B49EF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41425A7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66C492A7"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1E3AF6A6"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6 above indicates that most respondents view UBA’s risk management framework as fairly strong (45.2%) or very strong (31.2%). A small percentage (12.9%) consider it weak, suggesting general confidence in the framework.</w:t>
      </w:r>
    </w:p>
    <w:p w14:paraId="5714F9F2"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7: How effectively does UBA identify potential risks?</w:t>
      </w:r>
    </w:p>
    <w:tbl>
      <w:tblPr>
        <w:tblStyle w:val="TableGrid"/>
        <w:tblW w:w="4500" w:type="pct"/>
        <w:tblInd w:w="-5" w:type="dxa"/>
        <w:tblLook w:val="04A0" w:firstRow="1" w:lastRow="0" w:firstColumn="1" w:lastColumn="0" w:noHBand="0" w:noVBand="1"/>
      </w:tblPr>
      <w:tblGrid>
        <w:gridCol w:w="3492"/>
        <w:gridCol w:w="1942"/>
        <w:gridCol w:w="2681"/>
      </w:tblGrid>
      <w:tr w:rsidR="000A0DB7" w:rsidRPr="000A0DB7" w14:paraId="5530DE46" w14:textId="77777777" w:rsidTr="009A0E11">
        <w:tc>
          <w:tcPr>
            <w:tcW w:w="0" w:type="auto"/>
            <w:hideMark/>
          </w:tcPr>
          <w:p w14:paraId="5AC5A93B"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6BFA20FC"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75D05A9B"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0E3A92BE" w14:textId="77777777" w:rsidTr="009A0E11">
        <w:tc>
          <w:tcPr>
            <w:tcW w:w="0" w:type="auto"/>
            <w:hideMark/>
          </w:tcPr>
          <w:p w14:paraId="4ECC07E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Very Effectively</w:t>
            </w:r>
          </w:p>
        </w:tc>
        <w:tc>
          <w:tcPr>
            <w:tcW w:w="0" w:type="auto"/>
            <w:hideMark/>
          </w:tcPr>
          <w:p w14:paraId="04583F6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34</w:t>
            </w:r>
          </w:p>
        </w:tc>
        <w:tc>
          <w:tcPr>
            <w:tcW w:w="0" w:type="auto"/>
            <w:hideMark/>
          </w:tcPr>
          <w:p w14:paraId="4884158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36.6</w:t>
            </w:r>
          </w:p>
        </w:tc>
      </w:tr>
      <w:tr w:rsidR="000A0DB7" w:rsidRPr="000A0DB7" w14:paraId="16062A39" w14:textId="77777777" w:rsidTr="009A0E11">
        <w:tc>
          <w:tcPr>
            <w:tcW w:w="0" w:type="auto"/>
            <w:hideMark/>
          </w:tcPr>
          <w:p w14:paraId="781C4D6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Somewhat Effectively</w:t>
            </w:r>
          </w:p>
        </w:tc>
        <w:tc>
          <w:tcPr>
            <w:tcW w:w="0" w:type="auto"/>
            <w:hideMark/>
          </w:tcPr>
          <w:p w14:paraId="70D3369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39</w:t>
            </w:r>
          </w:p>
        </w:tc>
        <w:tc>
          <w:tcPr>
            <w:tcW w:w="0" w:type="auto"/>
            <w:hideMark/>
          </w:tcPr>
          <w:p w14:paraId="71E269E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41.9</w:t>
            </w:r>
          </w:p>
        </w:tc>
      </w:tr>
      <w:tr w:rsidR="000A0DB7" w:rsidRPr="000A0DB7" w14:paraId="6BBBFFF2" w14:textId="77777777" w:rsidTr="009A0E11">
        <w:tc>
          <w:tcPr>
            <w:tcW w:w="0" w:type="auto"/>
            <w:hideMark/>
          </w:tcPr>
          <w:p w14:paraId="058E9C0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Not Effectively</w:t>
            </w:r>
          </w:p>
        </w:tc>
        <w:tc>
          <w:tcPr>
            <w:tcW w:w="0" w:type="auto"/>
            <w:hideMark/>
          </w:tcPr>
          <w:p w14:paraId="4B05ACA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w:t>
            </w:r>
          </w:p>
        </w:tc>
        <w:tc>
          <w:tcPr>
            <w:tcW w:w="0" w:type="auto"/>
            <w:hideMark/>
          </w:tcPr>
          <w:p w14:paraId="33BCC41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10.8</w:t>
            </w:r>
          </w:p>
        </w:tc>
      </w:tr>
      <w:tr w:rsidR="000A0DB7" w:rsidRPr="000A0DB7" w14:paraId="67BCE3B2" w14:textId="77777777" w:rsidTr="009A0E11">
        <w:tc>
          <w:tcPr>
            <w:tcW w:w="0" w:type="auto"/>
            <w:hideMark/>
          </w:tcPr>
          <w:p w14:paraId="2656D35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I Don't Know</w:t>
            </w:r>
          </w:p>
        </w:tc>
        <w:tc>
          <w:tcPr>
            <w:tcW w:w="0" w:type="auto"/>
            <w:hideMark/>
          </w:tcPr>
          <w:p w14:paraId="6BF65DC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w:t>
            </w:r>
          </w:p>
        </w:tc>
        <w:tc>
          <w:tcPr>
            <w:tcW w:w="0" w:type="auto"/>
            <w:hideMark/>
          </w:tcPr>
          <w:p w14:paraId="6578D62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10.8</w:t>
            </w:r>
          </w:p>
        </w:tc>
      </w:tr>
      <w:tr w:rsidR="000A0DB7" w:rsidRPr="000A0DB7" w14:paraId="4D8F800F" w14:textId="77777777" w:rsidTr="009A0E11">
        <w:tc>
          <w:tcPr>
            <w:tcW w:w="0" w:type="auto"/>
            <w:hideMark/>
          </w:tcPr>
          <w:p w14:paraId="547806B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1BA69FA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6246B4B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1530A667"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08E1BBAB" w14:textId="6D5A8D15" w:rsidR="000A0DB7"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lastRenderedPageBreak/>
        <w:t>Table 7 above shows that a majority of respondents believe UBA identifies risks somewhat effectively (41.9%) or very effectively (36.6%). Only 10.8% view it as not effective, indicating strong risk ide</w:t>
      </w:r>
      <w:r w:rsidR="000A0DB7">
        <w:rPr>
          <w:rFonts w:ascii="Times New Roman" w:eastAsia="Times New Roman" w:hAnsi="Times New Roman" w:cs="Times New Roman"/>
          <w:color w:val="000000" w:themeColor="text1"/>
          <w:sz w:val="24"/>
          <w:szCs w:val="24"/>
        </w:rPr>
        <w:t>ntification practices.</w:t>
      </w:r>
    </w:p>
    <w:p w14:paraId="0C80ECD8" w14:textId="5AD718DD"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8: How frequently does UBA conduct risk assessments and analysis?</w:t>
      </w:r>
    </w:p>
    <w:tbl>
      <w:tblPr>
        <w:tblStyle w:val="TableGrid"/>
        <w:tblW w:w="4500" w:type="pct"/>
        <w:tblInd w:w="-5" w:type="dxa"/>
        <w:tblLook w:val="04A0" w:firstRow="1" w:lastRow="0" w:firstColumn="1" w:lastColumn="0" w:noHBand="0" w:noVBand="1"/>
      </w:tblPr>
      <w:tblGrid>
        <w:gridCol w:w="2223"/>
        <w:gridCol w:w="2475"/>
        <w:gridCol w:w="3417"/>
      </w:tblGrid>
      <w:tr w:rsidR="000A0DB7" w:rsidRPr="000A0DB7" w14:paraId="78BF7B80" w14:textId="77777777" w:rsidTr="009A0E11">
        <w:tc>
          <w:tcPr>
            <w:tcW w:w="0" w:type="auto"/>
            <w:hideMark/>
          </w:tcPr>
          <w:p w14:paraId="490ADD88"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40E173B0"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241FF324"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5363AA27" w14:textId="77777777" w:rsidTr="009A0E11">
        <w:tc>
          <w:tcPr>
            <w:tcW w:w="0" w:type="auto"/>
            <w:hideMark/>
          </w:tcPr>
          <w:p w14:paraId="64F1CC0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Monthly</w:t>
            </w:r>
          </w:p>
        </w:tc>
        <w:tc>
          <w:tcPr>
            <w:tcW w:w="0" w:type="auto"/>
            <w:hideMark/>
          </w:tcPr>
          <w:p w14:paraId="2B2CB2A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25</w:t>
            </w:r>
          </w:p>
        </w:tc>
        <w:tc>
          <w:tcPr>
            <w:tcW w:w="0" w:type="auto"/>
            <w:hideMark/>
          </w:tcPr>
          <w:p w14:paraId="6CCEC4E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26.9</w:t>
            </w:r>
          </w:p>
        </w:tc>
      </w:tr>
      <w:tr w:rsidR="000A0DB7" w:rsidRPr="000A0DB7" w14:paraId="3F1F8FAD" w14:textId="77777777" w:rsidTr="009A0E11">
        <w:tc>
          <w:tcPr>
            <w:tcW w:w="0" w:type="auto"/>
            <w:hideMark/>
          </w:tcPr>
          <w:p w14:paraId="31837FD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Quarterly</w:t>
            </w:r>
          </w:p>
        </w:tc>
        <w:tc>
          <w:tcPr>
            <w:tcW w:w="0" w:type="auto"/>
            <w:hideMark/>
          </w:tcPr>
          <w:p w14:paraId="1CCC6DF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48</w:t>
            </w:r>
          </w:p>
        </w:tc>
        <w:tc>
          <w:tcPr>
            <w:tcW w:w="0" w:type="auto"/>
            <w:hideMark/>
          </w:tcPr>
          <w:p w14:paraId="69A3772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51.6</w:t>
            </w:r>
          </w:p>
        </w:tc>
      </w:tr>
      <w:tr w:rsidR="000A0DB7" w:rsidRPr="000A0DB7" w14:paraId="2132096C" w14:textId="77777777" w:rsidTr="009A0E11">
        <w:tc>
          <w:tcPr>
            <w:tcW w:w="0" w:type="auto"/>
            <w:hideMark/>
          </w:tcPr>
          <w:p w14:paraId="38D7BEA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Annually</w:t>
            </w:r>
          </w:p>
        </w:tc>
        <w:tc>
          <w:tcPr>
            <w:tcW w:w="0" w:type="auto"/>
            <w:hideMark/>
          </w:tcPr>
          <w:p w14:paraId="47B91E1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w:t>
            </w:r>
          </w:p>
        </w:tc>
        <w:tc>
          <w:tcPr>
            <w:tcW w:w="0" w:type="auto"/>
            <w:hideMark/>
          </w:tcPr>
          <w:p w14:paraId="23C394D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12.9</w:t>
            </w:r>
          </w:p>
        </w:tc>
      </w:tr>
      <w:tr w:rsidR="000A0DB7" w:rsidRPr="000A0DB7" w14:paraId="77FA4DD7" w14:textId="77777777" w:rsidTr="009A0E11">
        <w:tc>
          <w:tcPr>
            <w:tcW w:w="0" w:type="auto"/>
            <w:hideMark/>
          </w:tcPr>
          <w:p w14:paraId="17A03DB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Rarely</w:t>
            </w:r>
          </w:p>
        </w:tc>
        <w:tc>
          <w:tcPr>
            <w:tcW w:w="0" w:type="auto"/>
            <w:hideMark/>
          </w:tcPr>
          <w:p w14:paraId="796D5CC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8</w:t>
            </w:r>
          </w:p>
        </w:tc>
        <w:tc>
          <w:tcPr>
            <w:tcW w:w="0" w:type="auto"/>
            <w:hideMark/>
          </w:tcPr>
          <w:p w14:paraId="738CB4A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8.6</w:t>
            </w:r>
          </w:p>
        </w:tc>
      </w:tr>
      <w:tr w:rsidR="000A0DB7" w:rsidRPr="000A0DB7" w14:paraId="6388C230" w14:textId="77777777" w:rsidTr="009A0E11">
        <w:tc>
          <w:tcPr>
            <w:tcW w:w="0" w:type="auto"/>
            <w:hideMark/>
          </w:tcPr>
          <w:p w14:paraId="58892AB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213880D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0FB3106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108EA0EE"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4AC076BE"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8 above indicates that the majority of respondents (51.6%) report that UBA conducts risk assessments quarterly. A smaller group (8.6%) believes assessments are rare, suggesting regular risk evaluation practices</w:t>
      </w:r>
    </w:p>
    <w:p w14:paraId="54983E46"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9: How timely is risk monitoring and reporting in UBA?</w:t>
      </w:r>
    </w:p>
    <w:tbl>
      <w:tblPr>
        <w:tblStyle w:val="TableGrid"/>
        <w:tblW w:w="4500" w:type="pct"/>
        <w:tblInd w:w="-5" w:type="dxa"/>
        <w:tblLook w:val="04A0" w:firstRow="1" w:lastRow="0" w:firstColumn="1" w:lastColumn="0" w:noHBand="0" w:noVBand="1"/>
      </w:tblPr>
      <w:tblGrid>
        <w:gridCol w:w="3205"/>
        <w:gridCol w:w="2062"/>
        <w:gridCol w:w="2848"/>
      </w:tblGrid>
      <w:tr w:rsidR="000A0DB7" w:rsidRPr="000A0DB7" w14:paraId="50D3B540" w14:textId="77777777" w:rsidTr="009A0E11">
        <w:tc>
          <w:tcPr>
            <w:tcW w:w="0" w:type="auto"/>
            <w:hideMark/>
          </w:tcPr>
          <w:p w14:paraId="6F99E8CE"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7E851DD2"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53D5EC36"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5A667C97" w14:textId="77777777" w:rsidTr="009A0E11">
        <w:tc>
          <w:tcPr>
            <w:tcW w:w="0" w:type="auto"/>
            <w:hideMark/>
          </w:tcPr>
          <w:p w14:paraId="64DD25B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Always Timely</w:t>
            </w:r>
          </w:p>
        </w:tc>
        <w:tc>
          <w:tcPr>
            <w:tcW w:w="0" w:type="auto"/>
            <w:hideMark/>
          </w:tcPr>
          <w:p w14:paraId="12FD235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32</w:t>
            </w:r>
          </w:p>
        </w:tc>
        <w:tc>
          <w:tcPr>
            <w:tcW w:w="0" w:type="auto"/>
            <w:hideMark/>
          </w:tcPr>
          <w:p w14:paraId="14429BF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34.4</w:t>
            </w:r>
          </w:p>
        </w:tc>
      </w:tr>
      <w:tr w:rsidR="000A0DB7" w:rsidRPr="000A0DB7" w14:paraId="3BEFEDFB" w14:textId="77777777" w:rsidTr="009A0E11">
        <w:tc>
          <w:tcPr>
            <w:tcW w:w="0" w:type="auto"/>
            <w:hideMark/>
          </w:tcPr>
          <w:p w14:paraId="28C6A49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Sometimes Timely</w:t>
            </w:r>
          </w:p>
        </w:tc>
        <w:tc>
          <w:tcPr>
            <w:tcW w:w="0" w:type="auto"/>
            <w:hideMark/>
          </w:tcPr>
          <w:p w14:paraId="67A518B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40</w:t>
            </w:r>
          </w:p>
        </w:tc>
        <w:tc>
          <w:tcPr>
            <w:tcW w:w="0" w:type="auto"/>
            <w:hideMark/>
          </w:tcPr>
          <w:p w14:paraId="43B2C30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43.0</w:t>
            </w:r>
          </w:p>
        </w:tc>
      </w:tr>
      <w:tr w:rsidR="000A0DB7" w:rsidRPr="000A0DB7" w14:paraId="4E3B8C45" w14:textId="77777777" w:rsidTr="009A0E11">
        <w:tc>
          <w:tcPr>
            <w:tcW w:w="0" w:type="auto"/>
            <w:hideMark/>
          </w:tcPr>
          <w:p w14:paraId="7E89903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Not Timely</w:t>
            </w:r>
          </w:p>
        </w:tc>
        <w:tc>
          <w:tcPr>
            <w:tcW w:w="0" w:type="auto"/>
            <w:hideMark/>
          </w:tcPr>
          <w:p w14:paraId="7E6FA77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13</w:t>
            </w:r>
          </w:p>
        </w:tc>
        <w:tc>
          <w:tcPr>
            <w:tcW w:w="0" w:type="auto"/>
            <w:hideMark/>
          </w:tcPr>
          <w:p w14:paraId="1C784D5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14.0</w:t>
            </w:r>
          </w:p>
        </w:tc>
      </w:tr>
      <w:tr w:rsidR="000A0DB7" w:rsidRPr="000A0DB7" w14:paraId="57E0F8F1" w14:textId="77777777" w:rsidTr="009A0E11">
        <w:tc>
          <w:tcPr>
            <w:tcW w:w="0" w:type="auto"/>
            <w:hideMark/>
          </w:tcPr>
          <w:p w14:paraId="5D811D7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Not Sure</w:t>
            </w:r>
          </w:p>
        </w:tc>
        <w:tc>
          <w:tcPr>
            <w:tcW w:w="0" w:type="auto"/>
            <w:hideMark/>
          </w:tcPr>
          <w:p w14:paraId="3D54355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8</w:t>
            </w:r>
          </w:p>
        </w:tc>
        <w:tc>
          <w:tcPr>
            <w:tcW w:w="0" w:type="auto"/>
            <w:hideMark/>
          </w:tcPr>
          <w:p w14:paraId="629060D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8.6</w:t>
            </w:r>
          </w:p>
        </w:tc>
      </w:tr>
      <w:tr w:rsidR="000A0DB7" w:rsidRPr="000A0DB7" w14:paraId="410CFC50" w14:textId="77777777" w:rsidTr="009A0E11">
        <w:tc>
          <w:tcPr>
            <w:tcW w:w="0" w:type="auto"/>
            <w:hideMark/>
          </w:tcPr>
          <w:p w14:paraId="6CBB1CA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61470A1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7D5BAD1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2A386DB1"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51D4F6F7"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9 above shows that most respondents view risk monitoring and reporting as sometimes timely (43.0%) or always timely (34.4%). A minority (14.0%) find it not timely, indicating generally effective monitoring processes.</w:t>
      </w:r>
    </w:p>
    <w:p w14:paraId="72134F7F"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10: Does UBA provide risk management training for employees?</w:t>
      </w:r>
    </w:p>
    <w:tbl>
      <w:tblPr>
        <w:tblStyle w:val="TableGrid"/>
        <w:tblW w:w="4500" w:type="pct"/>
        <w:tblInd w:w="-5" w:type="dxa"/>
        <w:tblLook w:val="04A0" w:firstRow="1" w:lastRow="0" w:firstColumn="1" w:lastColumn="0" w:noHBand="0" w:noVBand="1"/>
      </w:tblPr>
      <w:tblGrid>
        <w:gridCol w:w="2598"/>
        <w:gridCol w:w="2317"/>
        <w:gridCol w:w="3200"/>
      </w:tblGrid>
      <w:tr w:rsidR="000A0DB7" w:rsidRPr="000A0DB7" w14:paraId="4D5F7732" w14:textId="77777777" w:rsidTr="009A0E11">
        <w:tc>
          <w:tcPr>
            <w:tcW w:w="0" w:type="auto"/>
            <w:hideMark/>
          </w:tcPr>
          <w:p w14:paraId="69DDBF4F"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7B01236B"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75B8CB62"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2B3D307C" w14:textId="77777777" w:rsidTr="009A0E11">
        <w:tc>
          <w:tcPr>
            <w:tcW w:w="0" w:type="auto"/>
            <w:hideMark/>
          </w:tcPr>
          <w:p w14:paraId="626C981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Regularly</w:t>
            </w:r>
          </w:p>
        </w:tc>
        <w:tc>
          <w:tcPr>
            <w:tcW w:w="0" w:type="auto"/>
            <w:hideMark/>
          </w:tcPr>
          <w:p w14:paraId="7B13D63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27</w:t>
            </w:r>
          </w:p>
        </w:tc>
        <w:tc>
          <w:tcPr>
            <w:tcW w:w="0" w:type="auto"/>
            <w:hideMark/>
          </w:tcPr>
          <w:p w14:paraId="430ED63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29.0</w:t>
            </w:r>
          </w:p>
        </w:tc>
      </w:tr>
      <w:tr w:rsidR="000A0DB7" w:rsidRPr="000A0DB7" w14:paraId="0E8051A2" w14:textId="77777777" w:rsidTr="009A0E11">
        <w:tc>
          <w:tcPr>
            <w:tcW w:w="0" w:type="auto"/>
            <w:hideMark/>
          </w:tcPr>
          <w:p w14:paraId="6579CE7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Occasionally</w:t>
            </w:r>
          </w:p>
        </w:tc>
        <w:tc>
          <w:tcPr>
            <w:tcW w:w="0" w:type="auto"/>
            <w:hideMark/>
          </w:tcPr>
          <w:p w14:paraId="0CF2F87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44</w:t>
            </w:r>
          </w:p>
        </w:tc>
        <w:tc>
          <w:tcPr>
            <w:tcW w:w="0" w:type="auto"/>
            <w:hideMark/>
          </w:tcPr>
          <w:p w14:paraId="60328E0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47.3</w:t>
            </w:r>
          </w:p>
        </w:tc>
      </w:tr>
      <w:tr w:rsidR="000A0DB7" w:rsidRPr="000A0DB7" w14:paraId="5ED174BD" w14:textId="77777777" w:rsidTr="009A0E11">
        <w:tc>
          <w:tcPr>
            <w:tcW w:w="0" w:type="auto"/>
            <w:hideMark/>
          </w:tcPr>
          <w:p w14:paraId="6BC85D3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Rarely</w:t>
            </w:r>
          </w:p>
        </w:tc>
        <w:tc>
          <w:tcPr>
            <w:tcW w:w="0" w:type="auto"/>
            <w:hideMark/>
          </w:tcPr>
          <w:p w14:paraId="00ACC4A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15</w:t>
            </w:r>
          </w:p>
        </w:tc>
        <w:tc>
          <w:tcPr>
            <w:tcW w:w="0" w:type="auto"/>
            <w:hideMark/>
          </w:tcPr>
          <w:p w14:paraId="7F00DAA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16.1</w:t>
            </w:r>
          </w:p>
        </w:tc>
      </w:tr>
      <w:tr w:rsidR="000A0DB7" w:rsidRPr="000A0DB7" w14:paraId="564DE4CF" w14:textId="77777777" w:rsidTr="009A0E11">
        <w:tc>
          <w:tcPr>
            <w:tcW w:w="0" w:type="auto"/>
            <w:hideMark/>
          </w:tcPr>
          <w:p w14:paraId="247858E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Never</w:t>
            </w:r>
          </w:p>
        </w:tc>
        <w:tc>
          <w:tcPr>
            <w:tcW w:w="0" w:type="auto"/>
            <w:hideMark/>
          </w:tcPr>
          <w:p w14:paraId="37F701B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7</w:t>
            </w:r>
          </w:p>
        </w:tc>
        <w:tc>
          <w:tcPr>
            <w:tcW w:w="0" w:type="auto"/>
            <w:hideMark/>
          </w:tcPr>
          <w:p w14:paraId="1A08952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7.5</w:t>
            </w:r>
          </w:p>
        </w:tc>
      </w:tr>
      <w:tr w:rsidR="000A0DB7" w:rsidRPr="000A0DB7" w14:paraId="0F81EF4C" w14:textId="77777777" w:rsidTr="009A0E11">
        <w:tc>
          <w:tcPr>
            <w:tcW w:w="0" w:type="auto"/>
            <w:hideMark/>
          </w:tcPr>
          <w:p w14:paraId="054FC08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Total</w:t>
            </w:r>
          </w:p>
        </w:tc>
        <w:tc>
          <w:tcPr>
            <w:tcW w:w="0" w:type="auto"/>
            <w:hideMark/>
          </w:tcPr>
          <w:p w14:paraId="5F99C10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288EF60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06C5EE49"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7253186B"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10 above indicates that nearly half of respondents (47.3%) report occasional risk management training, while 29.0% say it is regular. A small group (7.5%) reports no training, suggesting room for improvement in training frequency.</w:t>
      </w:r>
    </w:p>
    <w:p w14:paraId="78DCC005"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11: To what extent is credit risk management prioritized in UBA?</w:t>
      </w:r>
    </w:p>
    <w:tbl>
      <w:tblPr>
        <w:tblStyle w:val="TableGrid"/>
        <w:tblW w:w="4500" w:type="pct"/>
        <w:tblInd w:w="-5" w:type="dxa"/>
        <w:tblLook w:val="04A0" w:firstRow="1" w:lastRow="0" w:firstColumn="1" w:lastColumn="0" w:noHBand="0" w:noVBand="1"/>
      </w:tblPr>
      <w:tblGrid>
        <w:gridCol w:w="3525"/>
        <w:gridCol w:w="1928"/>
        <w:gridCol w:w="2662"/>
      </w:tblGrid>
      <w:tr w:rsidR="000A0DB7" w:rsidRPr="000A0DB7" w14:paraId="26E38724" w14:textId="77777777" w:rsidTr="009A0E11">
        <w:tc>
          <w:tcPr>
            <w:tcW w:w="0" w:type="auto"/>
            <w:hideMark/>
          </w:tcPr>
          <w:p w14:paraId="47BF8976"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1A094145"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7019BFE4"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14BF7C7D" w14:textId="77777777" w:rsidTr="009A0E11">
        <w:tc>
          <w:tcPr>
            <w:tcW w:w="0" w:type="auto"/>
            <w:hideMark/>
          </w:tcPr>
          <w:p w14:paraId="01C4268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Highly Prioritized</w:t>
            </w:r>
          </w:p>
        </w:tc>
        <w:tc>
          <w:tcPr>
            <w:tcW w:w="0" w:type="auto"/>
            <w:hideMark/>
          </w:tcPr>
          <w:p w14:paraId="5D07CB1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38</w:t>
            </w:r>
          </w:p>
        </w:tc>
        <w:tc>
          <w:tcPr>
            <w:tcW w:w="0" w:type="auto"/>
            <w:hideMark/>
          </w:tcPr>
          <w:p w14:paraId="0F06D90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40.9</w:t>
            </w:r>
          </w:p>
        </w:tc>
      </w:tr>
      <w:tr w:rsidR="000A0DB7" w:rsidRPr="000A0DB7" w14:paraId="38553543" w14:textId="77777777" w:rsidTr="009A0E11">
        <w:tc>
          <w:tcPr>
            <w:tcW w:w="0" w:type="auto"/>
            <w:hideMark/>
          </w:tcPr>
          <w:p w14:paraId="111796B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Moderately Prioritized</w:t>
            </w:r>
          </w:p>
        </w:tc>
        <w:tc>
          <w:tcPr>
            <w:tcW w:w="0" w:type="auto"/>
            <w:hideMark/>
          </w:tcPr>
          <w:p w14:paraId="50FC982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36</w:t>
            </w:r>
          </w:p>
        </w:tc>
        <w:tc>
          <w:tcPr>
            <w:tcW w:w="0" w:type="auto"/>
            <w:hideMark/>
          </w:tcPr>
          <w:p w14:paraId="0566158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38.7</w:t>
            </w:r>
          </w:p>
        </w:tc>
      </w:tr>
      <w:tr w:rsidR="000A0DB7" w:rsidRPr="000A0DB7" w14:paraId="1400E980" w14:textId="77777777" w:rsidTr="009A0E11">
        <w:tc>
          <w:tcPr>
            <w:tcW w:w="0" w:type="auto"/>
            <w:hideMark/>
          </w:tcPr>
          <w:p w14:paraId="37E914E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Low Priority</w:t>
            </w:r>
          </w:p>
        </w:tc>
        <w:tc>
          <w:tcPr>
            <w:tcW w:w="0" w:type="auto"/>
            <w:hideMark/>
          </w:tcPr>
          <w:p w14:paraId="03D4637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w:t>
            </w:r>
          </w:p>
        </w:tc>
        <w:tc>
          <w:tcPr>
            <w:tcW w:w="0" w:type="auto"/>
            <w:hideMark/>
          </w:tcPr>
          <w:p w14:paraId="05F7F1B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12.9</w:t>
            </w:r>
          </w:p>
        </w:tc>
      </w:tr>
      <w:tr w:rsidR="000A0DB7" w:rsidRPr="000A0DB7" w14:paraId="373FEEF2" w14:textId="77777777" w:rsidTr="009A0E11">
        <w:tc>
          <w:tcPr>
            <w:tcW w:w="0" w:type="auto"/>
            <w:hideMark/>
          </w:tcPr>
          <w:p w14:paraId="020A9C2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Not a Priority</w:t>
            </w:r>
          </w:p>
        </w:tc>
        <w:tc>
          <w:tcPr>
            <w:tcW w:w="0" w:type="auto"/>
            <w:hideMark/>
          </w:tcPr>
          <w:p w14:paraId="6C1671E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7</w:t>
            </w:r>
          </w:p>
        </w:tc>
        <w:tc>
          <w:tcPr>
            <w:tcW w:w="0" w:type="auto"/>
            <w:hideMark/>
          </w:tcPr>
          <w:p w14:paraId="341C283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7.5</w:t>
            </w:r>
          </w:p>
        </w:tc>
      </w:tr>
      <w:tr w:rsidR="000A0DB7" w:rsidRPr="000A0DB7" w14:paraId="3F4BACCE" w14:textId="77777777" w:rsidTr="009A0E11">
        <w:tc>
          <w:tcPr>
            <w:tcW w:w="0" w:type="auto"/>
            <w:hideMark/>
          </w:tcPr>
          <w:p w14:paraId="2ABE846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69E9DF4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4C2840D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55311F9F"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5896E6DC"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11 above shows that credit risk management is highly prioritized (40.9%) or moderately prioritized (38.7%) by most respondents. Only 7.5% view it as not a priority, reflecting strong emphasis on credit risk.</w:t>
      </w:r>
    </w:p>
    <w:p w14:paraId="3023666E"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12: How well is operational risk managed in UBA?</w:t>
      </w:r>
    </w:p>
    <w:tbl>
      <w:tblPr>
        <w:tblStyle w:val="TableGrid"/>
        <w:tblW w:w="4500" w:type="pct"/>
        <w:tblInd w:w="-5" w:type="dxa"/>
        <w:tblLook w:val="04A0" w:firstRow="1" w:lastRow="0" w:firstColumn="1" w:lastColumn="0" w:noHBand="0" w:noVBand="1"/>
      </w:tblPr>
      <w:tblGrid>
        <w:gridCol w:w="2408"/>
        <w:gridCol w:w="2397"/>
        <w:gridCol w:w="3310"/>
      </w:tblGrid>
      <w:tr w:rsidR="000A0DB7" w:rsidRPr="000A0DB7" w14:paraId="1887D1BE" w14:textId="77777777" w:rsidTr="009A0E11">
        <w:tc>
          <w:tcPr>
            <w:tcW w:w="0" w:type="auto"/>
            <w:hideMark/>
          </w:tcPr>
          <w:p w14:paraId="591D6200"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5745843F"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20EF5475"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6D2D6A11" w14:textId="77777777" w:rsidTr="009A0E11">
        <w:tc>
          <w:tcPr>
            <w:tcW w:w="0" w:type="auto"/>
            <w:hideMark/>
          </w:tcPr>
          <w:p w14:paraId="2D86133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Very Well</w:t>
            </w:r>
          </w:p>
        </w:tc>
        <w:tc>
          <w:tcPr>
            <w:tcW w:w="0" w:type="auto"/>
            <w:hideMark/>
          </w:tcPr>
          <w:p w14:paraId="0B9BA00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31</w:t>
            </w:r>
          </w:p>
        </w:tc>
        <w:tc>
          <w:tcPr>
            <w:tcW w:w="0" w:type="auto"/>
            <w:hideMark/>
          </w:tcPr>
          <w:p w14:paraId="6C57538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33.3</w:t>
            </w:r>
          </w:p>
        </w:tc>
      </w:tr>
      <w:tr w:rsidR="000A0DB7" w:rsidRPr="000A0DB7" w14:paraId="04F08843" w14:textId="77777777" w:rsidTr="009A0E11">
        <w:tc>
          <w:tcPr>
            <w:tcW w:w="0" w:type="auto"/>
            <w:hideMark/>
          </w:tcPr>
          <w:p w14:paraId="024AF53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Fairly Well</w:t>
            </w:r>
          </w:p>
        </w:tc>
        <w:tc>
          <w:tcPr>
            <w:tcW w:w="0" w:type="auto"/>
            <w:hideMark/>
          </w:tcPr>
          <w:p w14:paraId="10AD9C7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41</w:t>
            </w:r>
          </w:p>
        </w:tc>
        <w:tc>
          <w:tcPr>
            <w:tcW w:w="0" w:type="auto"/>
            <w:hideMark/>
          </w:tcPr>
          <w:p w14:paraId="6F5758A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44.1</w:t>
            </w:r>
          </w:p>
        </w:tc>
      </w:tr>
      <w:tr w:rsidR="000A0DB7" w:rsidRPr="000A0DB7" w14:paraId="566C5AA3" w14:textId="77777777" w:rsidTr="009A0E11">
        <w:tc>
          <w:tcPr>
            <w:tcW w:w="0" w:type="auto"/>
            <w:hideMark/>
          </w:tcPr>
          <w:p w14:paraId="1AA82F6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Poorly</w:t>
            </w:r>
          </w:p>
        </w:tc>
        <w:tc>
          <w:tcPr>
            <w:tcW w:w="0" w:type="auto"/>
            <w:hideMark/>
          </w:tcPr>
          <w:p w14:paraId="412F840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13</w:t>
            </w:r>
          </w:p>
        </w:tc>
        <w:tc>
          <w:tcPr>
            <w:tcW w:w="0" w:type="auto"/>
            <w:hideMark/>
          </w:tcPr>
          <w:p w14:paraId="56E97CF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14.0</w:t>
            </w:r>
          </w:p>
        </w:tc>
      </w:tr>
      <w:tr w:rsidR="000A0DB7" w:rsidRPr="000A0DB7" w14:paraId="56BD3CC8" w14:textId="77777777" w:rsidTr="009A0E11">
        <w:tc>
          <w:tcPr>
            <w:tcW w:w="0" w:type="auto"/>
            <w:hideMark/>
          </w:tcPr>
          <w:p w14:paraId="15DDF49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Not Sure</w:t>
            </w:r>
          </w:p>
        </w:tc>
        <w:tc>
          <w:tcPr>
            <w:tcW w:w="0" w:type="auto"/>
            <w:hideMark/>
          </w:tcPr>
          <w:p w14:paraId="7EFBE78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8</w:t>
            </w:r>
          </w:p>
        </w:tc>
        <w:tc>
          <w:tcPr>
            <w:tcW w:w="0" w:type="auto"/>
            <w:hideMark/>
          </w:tcPr>
          <w:p w14:paraId="20ED9D6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8.6</w:t>
            </w:r>
          </w:p>
        </w:tc>
      </w:tr>
      <w:tr w:rsidR="000A0DB7" w:rsidRPr="000A0DB7" w14:paraId="58F53D89" w14:textId="77777777" w:rsidTr="009A0E11">
        <w:tc>
          <w:tcPr>
            <w:tcW w:w="0" w:type="auto"/>
            <w:hideMark/>
          </w:tcPr>
          <w:p w14:paraId="34D1AAD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6A948A7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5F91018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53469D44"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570C1424"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12 above indicates that most respondents believe operational risk is managed fairly well (44.1%) or very well (33.3%). A small portion (14.0%) report poor management, suggesting effective operational risk practices.</w:t>
      </w:r>
    </w:p>
    <w:p w14:paraId="3A41D699" w14:textId="77777777" w:rsidR="000A0DB7" w:rsidRDefault="000A0DB7">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056D8C23" w14:textId="45E34102"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Table 13: What impact do risk management practices have on UBA's profitability?</w:t>
      </w:r>
    </w:p>
    <w:tbl>
      <w:tblPr>
        <w:tblStyle w:val="TableGrid"/>
        <w:tblW w:w="4500" w:type="pct"/>
        <w:tblInd w:w="-5" w:type="dxa"/>
        <w:tblLook w:val="04A0" w:firstRow="1" w:lastRow="0" w:firstColumn="1" w:lastColumn="0" w:noHBand="0" w:noVBand="1"/>
      </w:tblPr>
      <w:tblGrid>
        <w:gridCol w:w="3406"/>
        <w:gridCol w:w="1978"/>
        <w:gridCol w:w="2731"/>
      </w:tblGrid>
      <w:tr w:rsidR="000A0DB7" w:rsidRPr="000A0DB7" w14:paraId="289037F1" w14:textId="77777777" w:rsidTr="009A0E11">
        <w:tc>
          <w:tcPr>
            <w:tcW w:w="0" w:type="auto"/>
            <w:hideMark/>
          </w:tcPr>
          <w:p w14:paraId="56A5D323"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32A1B6F0"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00F3EB22"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0AECD9A3" w14:textId="77777777" w:rsidTr="009A0E11">
        <w:tc>
          <w:tcPr>
            <w:tcW w:w="0" w:type="auto"/>
            <w:hideMark/>
          </w:tcPr>
          <w:p w14:paraId="3FBEE20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High Positive Impact</w:t>
            </w:r>
          </w:p>
        </w:tc>
        <w:tc>
          <w:tcPr>
            <w:tcW w:w="0" w:type="auto"/>
            <w:hideMark/>
          </w:tcPr>
          <w:p w14:paraId="18F31FB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35</w:t>
            </w:r>
          </w:p>
        </w:tc>
        <w:tc>
          <w:tcPr>
            <w:tcW w:w="0" w:type="auto"/>
            <w:hideMark/>
          </w:tcPr>
          <w:p w14:paraId="4213C15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37.6</w:t>
            </w:r>
          </w:p>
        </w:tc>
      </w:tr>
      <w:tr w:rsidR="000A0DB7" w:rsidRPr="000A0DB7" w14:paraId="74CBC0A0" w14:textId="77777777" w:rsidTr="009A0E11">
        <w:tc>
          <w:tcPr>
            <w:tcW w:w="0" w:type="auto"/>
            <w:hideMark/>
          </w:tcPr>
          <w:p w14:paraId="3B65EA1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Moderate Impact</w:t>
            </w:r>
          </w:p>
        </w:tc>
        <w:tc>
          <w:tcPr>
            <w:tcW w:w="0" w:type="auto"/>
            <w:hideMark/>
          </w:tcPr>
          <w:p w14:paraId="4FD1CD0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39</w:t>
            </w:r>
          </w:p>
        </w:tc>
        <w:tc>
          <w:tcPr>
            <w:tcW w:w="0" w:type="auto"/>
            <w:hideMark/>
          </w:tcPr>
          <w:p w14:paraId="3EB304C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41.9</w:t>
            </w:r>
          </w:p>
        </w:tc>
      </w:tr>
      <w:tr w:rsidR="000A0DB7" w:rsidRPr="000A0DB7" w14:paraId="6F2140D8" w14:textId="77777777" w:rsidTr="009A0E11">
        <w:tc>
          <w:tcPr>
            <w:tcW w:w="0" w:type="auto"/>
            <w:hideMark/>
          </w:tcPr>
          <w:p w14:paraId="47A9B50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No Impact</w:t>
            </w:r>
          </w:p>
        </w:tc>
        <w:tc>
          <w:tcPr>
            <w:tcW w:w="0" w:type="auto"/>
            <w:hideMark/>
          </w:tcPr>
          <w:p w14:paraId="5491E35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w:t>
            </w:r>
          </w:p>
        </w:tc>
        <w:tc>
          <w:tcPr>
            <w:tcW w:w="0" w:type="auto"/>
            <w:hideMark/>
          </w:tcPr>
          <w:p w14:paraId="7BCC7E9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12.9</w:t>
            </w:r>
          </w:p>
        </w:tc>
      </w:tr>
      <w:tr w:rsidR="000A0DB7" w:rsidRPr="000A0DB7" w14:paraId="599626D9" w14:textId="77777777" w:rsidTr="009A0E11">
        <w:tc>
          <w:tcPr>
            <w:tcW w:w="0" w:type="auto"/>
            <w:hideMark/>
          </w:tcPr>
          <w:p w14:paraId="69C17E2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Negative Impact</w:t>
            </w:r>
          </w:p>
        </w:tc>
        <w:tc>
          <w:tcPr>
            <w:tcW w:w="0" w:type="auto"/>
            <w:hideMark/>
          </w:tcPr>
          <w:p w14:paraId="3F11765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7</w:t>
            </w:r>
          </w:p>
        </w:tc>
        <w:tc>
          <w:tcPr>
            <w:tcW w:w="0" w:type="auto"/>
            <w:hideMark/>
          </w:tcPr>
          <w:p w14:paraId="1BF6793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7.5</w:t>
            </w:r>
          </w:p>
        </w:tc>
      </w:tr>
      <w:tr w:rsidR="000A0DB7" w:rsidRPr="000A0DB7" w14:paraId="634DBCE9" w14:textId="77777777" w:rsidTr="009A0E11">
        <w:tc>
          <w:tcPr>
            <w:tcW w:w="0" w:type="auto"/>
            <w:hideMark/>
          </w:tcPr>
          <w:p w14:paraId="705D3F2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444D943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6F3BC6F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38553127"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374B7E55"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13 above shows that a majority of respondents see risk management as having a moderate (41.9%) or high positive impact (37.6%) on profitability. Only 7.5% report a negative impact, indicating a perceived positive contribution.</w:t>
      </w:r>
    </w:p>
    <w:p w14:paraId="663A628F"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14: How would you rate the relationship between risk management and financial stability in UBA?</w:t>
      </w:r>
    </w:p>
    <w:tbl>
      <w:tblPr>
        <w:tblStyle w:val="TableGrid"/>
        <w:tblW w:w="4500" w:type="pct"/>
        <w:tblInd w:w="-5" w:type="dxa"/>
        <w:tblLook w:val="04A0" w:firstRow="1" w:lastRow="0" w:firstColumn="1" w:lastColumn="0" w:noHBand="0" w:noVBand="1"/>
      </w:tblPr>
      <w:tblGrid>
        <w:gridCol w:w="3536"/>
        <w:gridCol w:w="1923"/>
        <w:gridCol w:w="2656"/>
      </w:tblGrid>
      <w:tr w:rsidR="000A0DB7" w:rsidRPr="000A0DB7" w14:paraId="4949A7B3" w14:textId="77777777" w:rsidTr="009A0E11">
        <w:tc>
          <w:tcPr>
            <w:tcW w:w="0" w:type="auto"/>
            <w:hideMark/>
          </w:tcPr>
          <w:p w14:paraId="68E4066D"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0ED774D1"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7AA93B02"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6A8CA893" w14:textId="77777777" w:rsidTr="009A0E11">
        <w:tc>
          <w:tcPr>
            <w:tcW w:w="0" w:type="auto"/>
            <w:hideMark/>
          </w:tcPr>
          <w:p w14:paraId="29B34E2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 Relationship</w:t>
            </w:r>
          </w:p>
        </w:tc>
        <w:tc>
          <w:tcPr>
            <w:tcW w:w="0" w:type="auto"/>
            <w:hideMark/>
          </w:tcPr>
          <w:p w14:paraId="5EC9022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40</w:t>
            </w:r>
          </w:p>
        </w:tc>
        <w:tc>
          <w:tcPr>
            <w:tcW w:w="0" w:type="auto"/>
            <w:hideMark/>
          </w:tcPr>
          <w:p w14:paraId="6063AA6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43.0</w:t>
            </w:r>
          </w:p>
        </w:tc>
      </w:tr>
      <w:tr w:rsidR="000A0DB7" w:rsidRPr="000A0DB7" w14:paraId="7CCE14AF" w14:textId="77777777" w:rsidTr="009A0E11">
        <w:tc>
          <w:tcPr>
            <w:tcW w:w="0" w:type="auto"/>
            <w:hideMark/>
          </w:tcPr>
          <w:p w14:paraId="312BFEF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Moderate Relationship</w:t>
            </w:r>
          </w:p>
        </w:tc>
        <w:tc>
          <w:tcPr>
            <w:tcW w:w="0" w:type="auto"/>
            <w:hideMark/>
          </w:tcPr>
          <w:p w14:paraId="7FE15BB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36</w:t>
            </w:r>
          </w:p>
        </w:tc>
        <w:tc>
          <w:tcPr>
            <w:tcW w:w="0" w:type="auto"/>
            <w:hideMark/>
          </w:tcPr>
          <w:p w14:paraId="038768D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38.7</w:t>
            </w:r>
          </w:p>
        </w:tc>
      </w:tr>
      <w:tr w:rsidR="000A0DB7" w:rsidRPr="000A0DB7" w14:paraId="67740057" w14:textId="77777777" w:rsidTr="009A0E11">
        <w:tc>
          <w:tcPr>
            <w:tcW w:w="0" w:type="auto"/>
            <w:hideMark/>
          </w:tcPr>
          <w:p w14:paraId="08FC853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Weak Relationship</w:t>
            </w:r>
          </w:p>
        </w:tc>
        <w:tc>
          <w:tcPr>
            <w:tcW w:w="0" w:type="auto"/>
            <w:hideMark/>
          </w:tcPr>
          <w:p w14:paraId="5A8EA04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w:t>
            </w:r>
          </w:p>
        </w:tc>
        <w:tc>
          <w:tcPr>
            <w:tcW w:w="0" w:type="auto"/>
            <w:hideMark/>
          </w:tcPr>
          <w:p w14:paraId="2CA8EC0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10.8</w:t>
            </w:r>
          </w:p>
        </w:tc>
      </w:tr>
      <w:tr w:rsidR="000A0DB7" w:rsidRPr="000A0DB7" w14:paraId="4130476D" w14:textId="77777777" w:rsidTr="009A0E11">
        <w:tc>
          <w:tcPr>
            <w:tcW w:w="0" w:type="auto"/>
            <w:hideMark/>
          </w:tcPr>
          <w:p w14:paraId="683DF91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No Relationship</w:t>
            </w:r>
          </w:p>
        </w:tc>
        <w:tc>
          <w:tcPr>
            <w:tcW w:w="0" w:type="auto"/>
            <w:hideMark/>
          </w:tcPr>
          <w:p w14:paraId="2C8A18B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7</w:t>
            </w:r>
          </w:p>
        </w:tc>
        <w:tc>
          <w:tcPr>
            <w:tcW w:w="0" w:type="auto"/>
            <w:hideMark/>
          </w:tcPr>
          <w:p w14:paraId="48E2D5C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7.5</w:t>
            </w:r>
          </w:p>
        </w:tc>
      </w:tr>
      <w:tr w:rsidR="000A0DB7" w:rsidRPr="000A0DB7" w14:paraId="37E91A68" w14:textId="77777777" w:rsidTr="009A0E11">
        <w:tc>
          <w:tcPr>
            <w:tcW w:w="0" w:type="auto"/>
            <w:hideMark/>
          </w:tcPr>
          <w:p w14:paraId="7430FE6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169CC58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1751CB1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04A6D496"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0F3638F1"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14 above indicates that most respondents perceive a strong (43.0%) or moderate (38.7%) relationship between risk management and financial stability. Only 7.5% see no relationship, suggesting a significant link.</w:t>
      </w:r>
    </w:p>
    <w:p w14:paraId="2E331CBD"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15: How effective is UBA’s risk management in reducing non-performing loans?</w:t>
      </w:r>
    </w:p>
    <w:tbl>
      <w:tblPr>
        <w:tblStyle w:val="TableGrid"/>
        <w:tblW w:w="4500" w:type="pct"/>
        <w:tblInd w:w="-5" w:type="dxa"/>
        <w:tblLook w:val="04A0" w:firstRow="1" w:lastRow="0" w:firstColumn="1" w:lastColumn="0" w:noHBand="0" w:noVBand="1"/>
      </w:tblPr>
      <w:tblGrid>
        <w:gridCol w:w="3329"/>
        <w:gridCol w:w="2010"/>
        <w:gridCol w:w="2776"/>
      </w:tblGrid>
      <w:tr w:rsidR="000A0DB7" w:rsidRPr="000A0DB7" w14:paraId="7AF385D7" w14:textId="77777777" w:rsidTr="009A0E11">
        <w:tc>
          <w:tcPr>
            <w:tcW w:w="0" w:type="auto"/>
            <w:hideMark/>
          </w:tcPr>
          <w:p w14:paraId="79E2586C"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7B67184C"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3D1C1F8F"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76CB3D20" w14:textId="77777777" w:rsidTr="009A0E11">
        <w:tc>
          <w:tcPr>
            <w:tcW w:w="0" w:type="auto"/>
            <w:hideMark/>
          </w:tcPr>
          <w:p w14:paraId="6B62819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Very Effective</w:t>
            </w:r>
          </w:p>
        </w:tc>
        <w:tc>
          <w:tcPr>
            <w:tcW w:w="0" w:type="auto"/>
            <w:hideMark/>
          </w:tcPr>
          <w:p w14:paraId="3D125AB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33</w:t>
            </w:r>
          </w:p>
        </w:tc>
        <w:tc>
          <w:tcPr>
            <w:tcW w:w="0" w:type="auto"/>
            <w:hideMark/>
          </w:tcPr>
          <w:p w14:paraId="042E143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35.5</w:t>
            </w:r>
          </w:p>
        </w:tc>
      </w:tr>
      <w:tr w:rsidR="000A0DB7" w:rsidRPr="000A0DB7" w14:paraId="6345CB79" w14:textId="77777777" w:rsidTr="009A0E11">
        <w:tc>
          <w:tcPr>
            <w:tcW w:w="0" w:type="auto"/>
            <w:hideMark/>
          </w:tcPr>
          <w:p w14:paraId="6DF4F41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Somewhat Effective</w:t>
            </w:r>
          </w:p>
        </w:tc>
        <w:tc>
          <w:tcPr>
            <w:tcW w:w="0" w:type="auto"/>
            <w:hideMark/>
          </w:tcPr>
          <w:p w14:paraId="69447C0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39</w:t>
            </w:r>
          </w:p>
        </w:tc>
        <w:tc>
          <w:tcPr>
            <w:tcW w:w="0" w:type="auto"/>
            <w:hideMark/>
          </w:tcPr>
          <w:p w14:paraId="0358085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41.9</w:t>
            </w:r>
          </w:p>
        </w:tc>
      </w:tr>
      <w:tr w:rsidR="000A0DB7" w:rsidRPr="000A0DB7" w14:paraId="2973F0B4" w14:textId="77777777" w:rsidTr="009A0E11">
        <w:tc>
          <w:tcPr>
            <w:tcW w:w="0" w:type="auto"/>
            <w:hideMark/>
          </w:tcPr>
          <w:p w14:paraId="079BCC2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Not Effective</w:t>
            </w:r>
          </w:p>
        </w:tc>
        <w:tc>
          <w:tcPr>
            <w:tcW w:w="0" w:type="auto"/>
            <w:hideMark/>
          </w:tcPr>
          <w:p w14:paraId="7EF4D7C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w:t>
            </w:r>
          </w:p>
        </w:tc>
        <w:tc>
          <w:tcPr>
            <w:tcW w:w="0" w:type="auto"/>
            <w:hideMark/>
          </w:tcPr>
          <w:p w14:paraId="1206C9A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12.9</w:t>
            </w:r>
          </w:p>
        </w:tc>
      </w:tr>
      <w:tr w:rsidR="000A0DB7" w:rsidRPr="000A0DB7" w14:paraId="273101AC" w14:textId="77777777" w:rsidTr="009A0E11">
        <w:tc>
          <w:tcPr>
            <w:tcW w:w="0" w:type="auto"/>
            <w:hideMark/>
          </w:tcPr>
          <w:p w14:paraId="5FE5F0B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Not Sure</w:t>
            </w:r>
          </w:p>
        </w:tc>
        <w:tc>
          <w:tcPr>
            <w:tcW w:w="0" w:type="auto"/>
            <w:hideMark/>
          </w:tcPr>
          <w:p w14:paraId="1350C00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9</w:t>
            </w:r>
          </w:p>
        </w:tc>
        <w:tc>
          <w:tcPr>
            <w:tcW w:w="0" w:type="auto"/>
            <w:hideMark/>
          </w:tcPr>
          <w:p w14:paraId="1BE47A3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9.7</w:t>
            </w:r>
          </w:p>
        </w:tc>
      </w:tr>
      <w:tr w:rsidR="000A0DB7" w:rsidRPr="000A0DB7" w14:paraId="572DCE3D" w14:textId="77777777" w:rsidTr="009A0E11">
        <w:tc>
          <w:tcPr>
            <w:tcW w:w="0" w:type="auto"/>
            <w:hideMark/>
          </w:tcPr>
          <w:p w14:paraId="1E19E2B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621BB8B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5C8AE2D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134DDC78"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2D0FA70F"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lastRenderedPageBreak/>
        <w:t>Table 15 above shows that most respondents view UBA’s risk management as somewhat effective (41.9%) or very effective (35.5%) in reducing non-performing loans. A minority (12.9%) find it not effective, indicating strong performance in this area.</w:t>
      </w:r>
    </w:p>
    <w:p w14:paraId="4C88BE85"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16: Strong risk controls improve decision-making in UBA.</w:t>
      </w:r>
    </w:p>
    <w:tbl>
      <w:tblPr>
        <w:tblStyle w:val="TableGrid"/>
        <w:tblW w:w="4500" w:type="pct"/>
        <w:tblInd w:w="-5" w:type="dxa"/>
        <w:tblLook w:val="04A0" w:firstRow="1" w:lastRow="0" w:firstColumn="1" w:lastColumn="0" w:noHBand="0" w:noVBand="1"/>
      </w:tblPr>
      <w:tblGrid>
        <w:gridCol w:w="3127"/>
        <w:gridCol w:w="2095"/>
        <w:gridCol w:w="2893"/>
      </w:tblGrid>
      <w:tr w:rsidR="000A0DB7" w:rsidRPr="000A0DB7" w14:paraId="42D58DB3" w14:textId="77777777" w:rsidTr="009A0E11">
        <w:tc>
          <w:tcPr>
            <w:tcW w:w="0" w:type="auto"/>
            <w:hideMark/>
          </w:tcPr>
          <w:p w14:paraId="3501C684"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20297366"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713CC16E"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5C0E28EF" w14:textId="77777777" w:rsidTr="009A0E11">
        <w:tc>
          <w:tcPr>
            <w:tcW w:w="0" w:type="auto"/>
            <w:hideMark/>
          </w:tcPr>
          <w:p w14:paraId="15A9E5D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Agree</w:t>
            </w:r>
          </w:p>
        </w:tc>
        <w:tc>
          <w:tcPr>
            <w:tcW w:w="0" w:type="auto"/>
            <w:hideMark/>
          </w:tcPr>
          <w:p w14:paraId="31E4475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32</w:t>
            </w:r>
          </w:p>
        </w:tc>
        <w:tc>
          <w:tcPr>
            <w:tcW w:w="0" w:type="auto"/>
            <w:hideMark/>
          </w:tcPr>
          <w:p w14:paraId="1D90EE2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34.4</w:t>
            </w:r>
          </w:p>
        </w:tc>
      </w:tr>
      <w:tr w:rsidR="000A0DB7" w:rsidRPr="000A0DB7" w14:paraId="0BCF8A9F" w14:textId="77777777" w:rsidTr="009A0E11">
        <w:tc>
          <w:tcPr>
            <w:tcW w:w="0" w:type="auto"/>
            <w:hideMark/>
          </w:tcPr>
          <w:p w14:paraId="26454AF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Agree</w:t>
            </w:r>
          </w:p>
        </w:tc>
        <w:tc>
          <w:tcPr>
            <w:tcW w:w="0" w:type="auto"/>
            <w:hideMark/>
          </w:tcPr>
          <w:p w14:paraId="4B58CB8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41</w:t>
            </w:r>
          </w:p>
        </w:tc>
        <w:tc>
          <w:tcPr>
            <w:tcW w:w="0" w:type="auto"/>
            <w:hideMark/>
          </w:tcPr>
          <w:p w14:paraId="2884DAE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44.1</w:t>
            </w:r>
          </w:p>
        </w:tc>
      </w:tr>
      <w:tr w:rsidR="000A0DB7" w:rsidRPr="000A0DB7" w14:paraId="6716A66F" w14:textId="77777777" w:rsidTr="009A0E11">
        <w:tc>
          <w:tcPr>
            <w:tcW w:w="0" w:type="auto"/>
            <w:hideMark/>
          </w:tcPr>
          <w:p w14:paraId="3405A50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Neutral</w:t>
            </w:r>
          </w:p>
        </w:tc>
        <w:tc>
          <w:tcPr>
            <w:tcW w:w="0" w:type="auto"/>
            <w:hideMark/>
          </w:tcPr>
          <w:p w14:paraId="5799621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w:t>
            </w:r>
          </w:p>
        </w:tc>
        <w:tc>
          <w:tcPr>
            <w:tcW w:w="0" w:type="auto"/>
            <w:hideMark/>
          </w:tcPr>
          <w:p w14:paraId="32544CE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12.9</w:t>
            </w:r>
          </w:p>
        </w:tc>
      </w:tr>
      <w:tr w:rsidR="000A0DB7" w:rsidRPr="000A0DB7" w14:paraId="55B8CE75" w14:textId="77777777" w:rsidTr="009A0E11">
        <w:tc>
          <w:tcPr>
            <w:tcW w:w="0" w:type="auto"/>
            <w:hideMark/>
          </w:tcPr>
          <w:p w14:paraId="6AFBE7D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Disagree</w:t>
            </w:r>
          </w:p>
        </w:tc>
        <w:tc>
          <w:tcPr>
            <w:tcW w:w="0" w:type="auto"/>
            <w:hideMark/>
          </w:tcPr>
          <w:p w14:paraId="5CF9CBB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6</w:t>
            </w:r>
          </w:p>
        </w:tc>
        <w:tc>
          <w:tcPr>
            <w:tcW w:w="0" w:type="auto"/>
            <w:hideMark/>
          </w:tcPr>
          <w:p w14:paraId="760916B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6.5</w:t>
            </w:r>
          </w:p>
        </w:tc>
      </w:tr>
      <w:tr w:rsidR="000A0DB7" w:rsidRPr="000A0DB7" w14:paraId="569F5C9E" w14:textId="77777777" w:rsidTr="009A0E11">
        <w:tc>
          <w:tcPr>
            <w:tcW w:w="0" w:type="auto"/>
            <w:hideMark/>
          </w:tcPr>
          <w:p w14:paraId="2DD53B0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Disagree</w:t>
            </w:r>
          </w:p>
        </w:tc>
        <w:tc>
          <w:tcPr>
            <w:tcW w:w="0" w:type="auto"/>
            <w:hideMark/>
          </w:tcPr>
          <w:p w14:paraId="6846D4F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w:t>
            </w:r>
          </w:p>
        </w:tc>
        <w:tc>
          <w:tcPr>
            <w:tcW w:w="0" w:type="auto"/>
            <w:hideMark/>
          </w:tcPr>
          <w:p w14:paraId="0065A60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2.2</w:t>
            </w:r>
          </w:p>
        </w:tc>
      </w:tr>
      <w:tr w:rsidR="000A0DB7" w:rsidRPr="000A0DB7" w14:paraId="6FD4B0DC" w14:textId="77777777" w:rsidTr="009A0E11">
        <w:tc>
          <w:tcPr>
            <w:tcW w:w="0" w:type="auto"/>
            <w:hideMark/>
          </w:tcPr>
          <w:p w14:paraId="3AB0FFD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3353357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1A37F59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4D91EB6C"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72015FAE"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16 above indicates that a majority of respondents either agree (44.1%) or strongly agree (34.4%) that strong risk controls improve decision-making. Only 8.7% disagree or strongly disagree, reflecting positive perceptions of risk controls.</w:t>
      </w:r>
    </w:p>
    <w:p w14:paraId="39C0810F"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17: Risk management systems in UBA comply with regulatory requirements.</w:t>
      </w:r>
    </w:p>
    <w:tbl>
      <w:tblPr>
        <w:tblStyle w:val="TableGrid"/>
        <w:tblW w:w="4500" w:type="pct"/>
        <w:tblInd w:w="-5" w:type="dxa"/>
        <w:tblLook w:val="04A0" w:firstRow="1" w:lastRow="0" w:firstColumn="1" w:lastColumn="0" w:noHBand="0" w:noVBand="1"/>
      </w:tblPr>
      <w:tblGrid>
        <w:gridCol w:w="3127"/>
        <w:gridCol w:w="2095"/>
        <w:gridCol w:w="2893"/>
      </w:tblGrid>
      <w:tr w:rsidR="000A0DB7" w:rsidRPr="000A0DB7" w14:paraId="5ADC9D7A" w14:textId="77777777" w:rsidTr="009A0E11">
        <w:tc>
          <w:tcPr>
            <w:tcW w:w="0" w:type="auto"/>
            <w:hideMark/>
          </w:tcPr>
          <w:p w14:paraId="2923F730"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63CEC500"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0E6885AB"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56A052A1" w14:textId="77777777" w:rsidTr="009A0E11">
        <w:tc>
          <w:tcPr>
            <w:tcW w:w="0" w:type="auto"/>
            <w:hideMark/>
          </w:tcPr>
          <w:p w14:paraId="5C923F8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Agree</w:t>
            </w:r>
          </w:p>
        </w:tc>
        <w:tc>
          <w:tcPr>
            <w:tcW w:w="0" w:type="auto"/>
            <w:hideMark/>
          </w:tcPr>
          <w:p w14:paraId="719C7263"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29</w:t>
            </w:r>
          </w:p>
        </w:tc>
        <w:tc>
          <w:tcPr>
            <w:tcW w:w="0" w:type="auto"/>
            <w:hideMark/>
          </w:tcPr>
          <w:p w14:paraId="19DD375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31.2</w:t>
            </w:r>
          </w:p>
        </w:tc>
      </w:tr>
      <w:tr w:rsidR="000A0DB7" w:rsidRPr="000A0DB7" w14:paraId="7A07F139" w14:textId="77777777" w:rsidTr="009A0E11">
        <w:tc>
          <w:tcPr>
            <w:tcW w:w="0" w:type="auto"/>
            <w:hideMark/>
          </w:tcPr>
          <w:p w14:paraId="5F8EBE6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Agree</w:t>
            </w:r>
          </w:p>
        </w:tc>
        <w:tc>
          <w:tcPr>
            <w:tcW w:w="0" w:type="auto"/>
            <w:hideMark/>
          </w:tcPr>
          <w:p w14:paraId="022B866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43</w:t>
            </w:r>
          </w:p>
        </w:tc>
        <w:tc>
          <w:tcPr>
            <w:tcW w:w="0" w:type="auto"/>
            <w:hideMark/>
          </w:tcPr>
          <w:p w14:paraId="5AD0097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46.2</w:t>
            </w:r>
          </w:p>
        </w:tc>
      </w:tr>
      <w:tr w:rsidR="000A0DB7" w:rsidRPr="000A0DB7" w14:paraId="16306F84" w14:textId="77777777" w:rsidTr="009A0E11">
        <w:tc>
          <w:tcPr>
            <w:tcW w:w="0" w:type="auto"/>
            <w:hideMark/>
          </w:tcPr>
          <w:p w14:paraId="1DBE0421"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Neutral</w:t>
            </w:r>
          </w:p>
        </w:tc>
        <w:tc>
          <w:tcPr>
            <w:tcW w:w="0" w:type="auto"/>
            <w:hideMark/>
          </w:tcPr>
          <w:p w14:paraId="1DB1398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14</w:t>
            </w:r>
          </w:p>
        </w:tc>
        <w:tc>
          <w:tcPr>
            <w:tcW w:w="0" w:type="auto"/>
            <w:hideMark/>
          </w:tcPr>
          <w:p w14:paraId="32F9048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15.1</w:t>
            </w:r>
          </w:p>
        </w:tc>
      </w:tr>
      <w:tr w:rsidR="000A0DB7" w:rsidRPr="000A0DB7" w14:paraId="4C5376F9" w14:textId="77777777" w:rsidTr="009A0E11">
        <w:tc>
          <w:tcPr>
            <w:tcW w:w="0" w:type="auto"/>
            <w:hideMark/>
          </w:tcPr>
          <w:p w14:paraId="5B32C9B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Disagree</w:t>
            </w:r>
          </w:p>
        </w:tc>
        <w:tc>
          <w:tcPr>
            <w:tcW w:w="0" w:type="auto"/>
            <w:hideMark/>
          </w:tcPr>
          <w:p w14:paraId="46710BC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w:t>
            </w:r>
          </w:p>
        </w:tc>
        <w:tc>
          <w:tcPr>
            <w:tcW w:w="0" w:type="auto"/>
            <w:hideMark/>
          </w:tcPr>
          <w:p w14:paraId="79DDC82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5.4</w:t>
            </w:r>
          </w:p>
        </w:tc>
      </w:tr>
      <w:tr w:rsidR="000A0DB7" w:rsidRPr="000A0DB7" w14:paraId="623FD07A" w14:textId="77777777" w:rsidTr="009A0E11">
        <w:tc>
          <w:tcPr>
            <w:tcW w:w="0" w:type="auto"/>
            <w:hideMark/>
          </w:tcPr>
          <w:p w14:paraId="3908185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Disagree</w:t>
            </w:r>
          </w:p>
        </w:tc>
        <w:tc>
          <w:tcPr>
            <w:tcW w:w="0" w:type="auto"/>
            <w:hideMark/>
          </w:tcPr>
          <w:p w14:paraId="069A419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w:t>
            </w:r>
          </w:p>
        </w:tc>
        <w:tc>
          <w:tcPr>
            <w:tcW w:w="0" w:type="auto"/>
            <w:hideMark/>
          </w:tcPr>
          <w:p w14:paraId="66D3B12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2.2</w:t>
            </w:r>
          </w:p>
        </w:tc>
      </w:tr>
      <w:tr w:rsidR="000A0DB7" w:rsidRPr="000A0DB7" w14:paraId="1342DD30" w14:textId="77777777" w:rsidTr="009A0E11">
        <w:tc>
          <w:tcPr>
            <w:tcW w:w="0" w:type="auto"/>
            <w:hideMark/>
          </w:tcPr>
          <w:p w14:paraId="452DB1B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0507615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072E38B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072C34F6"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45F86F86"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17 above shows that most respondents agree (46.2%) or strongly agree (31.2%) that UBA’s risk management systems comply with regulations. A small fraction (7.6%) disagree, indicating strong regulatory compliance.</w:t>
      </w:r>
    </w:p>
    <w:p w14:paraId="48E536F3" w14:textId="77777777" w:rsidR="000A0DB7" w:rsidRDefault="000A0DB7">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66DB3D52" w14:textId="0AD28281"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Table 18: The board and senior management are actively involved in managing risk at UBA.</w:t>
      </w:r>
    </w:p>
    <w:tbl>
      <w:tblPr>
        <w:tblStyle w:val="TableGrid"/>
        <w:tblW w:w="4500" w:type="pct"/>
        <w:tblInd w:w="-5" w:type="dxa"/>
        <w:tblLook w:val="04A0" w:firstRow="1" w:lastRow="0" w:firstColumn="1" w:lastColumn="0" w:noHBand="0" w:noVBand="1"/>
      </w:tblPr>
      <w:tblGrid>
        <w:gridCol w:w="3127"/>
        <w:gridCol w:w="2095"/>
        <w:gridCol w:w="2893"/>
      </w:tblGrid>
      <w:tr w:rsidR="000A0DB7" w:rsidRPr="000A0DB7" w14:paraId="48A2329E" w14:textId="77777777" w:rsidTr="009A0E11">
        <w:tc>
          <w:tcPr>
            <w:tcW w:w="0" w:type="auto"/>
            <w:hideMark/>
          </w:tcPr>
          <w:p w14:paraId="03CC643C"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532E056C"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2792DFD8"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2B21EC64" w14:textId="77777777" w:rsidTr="009A0E11">
        <w:tc>
          <w:tcPr>
            <w:tcW w:w="0" w:type="auto"/>
            <w:hideMark/>
          </w:tcPr>
          <w:p w14:paraId="117CA66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Agree</w:t>
            </w:r>
          </w:p>
        </w:tc>
        <w:tc>
          <w:tcPr>
            <w:tcW w:w="0" w:type="auto"/>
            <w:hideMark/>
          </w:tcPr>
          <w:p w14:paraId="7607759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35</w:t>
            </w:r>
          </w:p>
        </w:tc>
        <w:tc>
          <w:tcPr>
            <w:tcW w:w="0" w:type="auto"/>
            <w:hideMark/>
          </w:tcPr>
          <w:p w14:paraId="1736C4A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37.6</w:t>
            </w:r>
          </w:p>
        </w:tc>
      </w:tr>
      <w:tr w:rsidR="000A0DB7" w:rsidRPr="000A0DB7" w14:paraId="237B9890" w14:textId="77777777" w:rsidTr="009A0E11">
        <w:tc>
          <w:tcPr>
            <w:tcW w:w="0" w:type="auto"/>
            <w:hideMark/>
          </w:tcPr>
          <w:p w14:paraId="4F768FF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Agree</w:t>
            </w:r>
          </w:p>
        </w:tc>
        <w:tc>
          <w:tcPr>
            <w:tcW w:w="0" w:type="auto"/>
            <w:hideMark/>
          </w:tcPr>
          <w:p w14:paraId="127EF10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38</w:t>
            </w:r>
          </w:p>
        </w:tc>
        <w:tc>
          <w:tcPr>
            <w:tcW w:w="0" w:type="auto"/>
            <w:hideMark/>
          </w:tcPr>
          <w:p w14:paraId="2AF210C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40.9</w:t>
            </w:r>
          </w:p>
        </w:tc>
      </w:tr>
      <w:tr w:rsidR="000A0DB7" w:rsidRPr="000A0DB7" w14:paraId="6D7ED929" w14:textId="77777777" w:rsidTr="009A0E11">
        <w:tc>
          <w:tcPr>
            <w:tcW w:w="0" w:type="auto"/>
            <w:hideMark/>
          </w:tcPr>
          <w:p w14:paraId="57988B1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Neutral</w:t>
            </w:r>
          </w:p>
        </w:tc>
        <w:tc>
          <w:tcPr>
            <w:tcW w:w="0" w:type="auto"/>
            <w:hideMark/>
          </w:tcPr>
          <w:p w14:paraId="121D468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w:t>
            </w:r>
          </w:p>
        </w:tc>
        <w:tc>
          <w:tcPr>
            <w:tcW w:w="0" w:type="auto"/>
            <w:hideMark/>
          </w:tcPr>
          <w:p w14:paraId="082779F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12.9</w:t>
            </w:r>
          </w:p>
        </w:tc>
      </w:tr>
      <w:tr w:rsidR="000A0DB7" w:rsidRPr="000A0DB7" w14:paraId="7AADD225" w14:textId="77777777" w:rsidTr="009A0E11">
        <w:tc>
          <w:tcPr>
            <w:tcW w:w="0" w:type="auto"/>
            <w:hideMark/>
          </w:tcPr>
          <w:p w14:paraId="365DF15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Disagree</w:t>
            </w:r>
          </w:p>
        </w:tc>
        <w:tc>
          <w:tcPr>
            <w:tcW w:w="0" w:type="auto"/>
            <w:hideMark/>
          </w:tcPr>
          <w:p w14:paraId="4D00120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6</w:t>
            </w:r>
          </w:p>
        </w:tc>
        <w:tc>
          <w:tcPr>
            <w:tcW w:w="0" w:type="auto"/>
            <w:hideMark/>
          </w:tcPr>
          <w:p w14:paraId="16C0BA0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6.5</w:t>
            </w:r>
          </w:p>
        </w:tc>
      </w:tr>
      <w:tr w:rsidR="000A0DB7" w:rsidRPr="000A0DB7" w14:paraId="0555C0A4" w14:textId="77777777" w:rsidTr="009A0E11">
        <w:tc>
          <w:tcPr>
            <w:tcW w:w="0" w:type="auto"/>
            <w:hideMark/>
          </w:tcPr>
          <w:p w14:paraId="7963BE5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Disagree</w:t>
            </w:r>
          </w:p>
        </w:tc>
        <w:tc>
          <w:tcPr>
            <w:tcW w:w="0" w:type="auto"/>
            <w:hideMark/>
          </w:tcPr>
          <w:p w14:paraId="0289F4D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w:t>
            </w:r>
          </w:p>
        </w:tc>
        <w:tc>
          <w:tcPr>
            <w:tcW w:w="0" w:type="auto"/>
            <w:hideMark/>
          </w:tcPr>
          <w:p w14:paraId="0182788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2.2</w:t>
            </w:r>
          </w:p>
        </w:tc>
      </w:tr>
      <w:tr w:rsidR="000A0DB7" w:rsidRPr="000A0DB7" w14:paraId="69E5D85E" w14:textId="77777777" w:rsidTr="009A0E11">
        <w:tc>
          <w:tcPr>
            <w:tcW w:w="0" w:type="auto"/>
            <w:hideMark/>
          </w:tcPr>
          <w:p w14:paraId="45CBFA8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3D5731D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5520E45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31AA6F68"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0A1D264D" w14:textId="2AE0E07B" w:rsidR="000A0DB7"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18 above indicates that a majority of respondents either strongly agree (37.6%) or agree (40.9%) that the board and senior management are actively involved in risk management. Only 8.7% disagree, suggestin</w:t>
      </w:r>
      <w:r w:rsidR="000A0DB7">
        <w:rPr>
          <w:rFonts w:ascii="Times New Roman" w:eastAsia="Times New Roman" w:hAnsi="Times New Roman" w:cs="Times New Roman"/>
          <w:color w:val="000000" w:themeColor="text1"/>
          <w:sz w:val="24"/>
          <w:szCs w:val="24"/>
        </w:rPr>
        <w:t>g strong leadership engagement.</w:t>
      </w:r>
    </w:p>
    <w:p w14:paraId="4F63EEB2" w14:textId="4790691C"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19: Enterprise Risk Management (ERM) has positively impacted the bank’s performance.</w:t>
      </w:r>
    </w:p>
    <w:tbl>
      <w:tblPr>
        <w:tblStyle w:val="TableGrid"/>
        <w:tblW w:w="4500" w:type="pct"/>
        <w:tblInd w:w="-5" w:type="dxa"/>
        <w:tblLook w:val="04A0" w:firstRow="1" w:lastRow="0" w:firstColumn="1" w:lastColumn="0" w:noHBand="0" w:noVBand="1"/>
      </w:tblPr>
      <w:tblGrid>
        <w:gridCol w:w="3127"/>
        <w:gridCol w:w="2095"/>
        <w:gridCol w:w="2893"/>
      </w:tblGrid>
      <w:tr w:rsidR="000A0DB7" w:rsidRPr="000A0DB7" w14:paraId="356C0F3F" w14:textId="77777777" w:rsidTr="009A0E11">
        <w:tc>
          <w:tcPr>
            <w:tcW w:w="0" w:type="auto"/>
            <w:hideMark/>
          </w:tcPr>
          <w:p w14:paraId="47C8EF9E"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029D48C9"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66FDE5F6"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32D4B277" w14:textId="77777777" w:rsidTr="009A0E11">
        <w:tc>
          <w:tcPr>
            <w:tcW w:w="0" w:type="auto"/>
            <w:hideMark/>
          </w:tcPr>
          <w:p w14:paraId="0D91BE8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Agree</w:t>
            </w:r>
          </w:p>
        </w:tc>
        <w:tc>
          <w:tcPr>
            <w:tcW w:w="0" w:type="auto"/>
            <w:hideMark/>
          </w:tcPr>
          <w:p w14:paraId="2B47F8D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33</w:t>
            </w:r>
          </w:p>
        </w:tc>
        <w:tc>
          <w:tcPr>
            <w:tcW w:w="0" w:type="auto"/>
            <w:hideMark/>
          </w:tcPr>
          <w:p w14:paraId="032162B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35.5</w:t>
            </w:r>
          </w:p>
        </w:tc>
      </w:tr>
      <w:tr w:rsidR="000A0DB7" w:rsidRPr="000A0DB7" w14:paraId="0F8E8E41" w14:textId="77777777" w:rsidTr="009A0E11">
        <w:tc>
          <w:tcPr>
            <w:tcW w:w="0" w:type="auto"/>
            <w:hideMark/>
          </w:tcPr>
          <w:p w14:paraId="24CF4A9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Agree</w:t>
            </w:r>
          </w:p>
        </w:tc>
        <w:tc>
          <w:tcPr>
            <w:tcW w:w="0" w:type="auto"/>
            <w:hideMark/>
          </w:tcPr>
          <w:p w14:paraId="3F6E292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40</w:t>
            </w:r>
          </w:p>
        </w:tc>
        <w:tc>
          <w:tcPr>
            <w:tcW w:w="0" w:type="auto"/>
            <w:hideMark/>
          </w:tcPr>
          <w:p w14:paraId="002E696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43.0</w:t>
            </w:r>
          </w:p>
        </w:tc>
      </w:tr>
      <w:tr w:rsidR="000A0DB7" w:rsidRPr="000A0DB7" w14:paraId="62C18383" w14:textId="77777777" w:rsidTr="009A0E11">
        <w:tc>
          <w:tcPr>
            <w:tcW w:w="0" w:type="auto"/>
            <w:hideMark/>
          </w:tcPr>
          <w:p w14:paraId="6AF4146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Neutral</w:t>
            </w:r>
          </w:p>
        </w:tc>
        <w:tc>
          <w:tcPr>
            <w:tcW w:w="0" w:type="auto"/>
            <w:hideMark/>
          </w:tcPr>
          <w:p w14:paraId="30C08660"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13</w:t>
            </w:r>
          </w:p>
        </w:tc>
        <w:tc>
          <w:tcPr>
            <w:tcW w:w="0" w:type="auto"/>
            <w:hideMark/>
          </w:tcPr>
          <w:p w14:paraId="64EFE8C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14.0</w:t>
            </w:r>
          </w:p>
        </w:tc>
      </w:tr>
      <w:tr w:rsidR="000A0DB7" w:rsidRPr="000A0DB7" w14:paraId="24D5D8EF" w14:textId="77777777" w:rsidTr="009A0E11">
        <w:tc>
          <w:tcPr>
            <w:tcW w:w="0" w:type="auto"/>
            <w:hideMark/>
          </w:tcPr>
          <w:p w14:paraId="34DF3067"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Disagree</w:t>
            </w:r>
          </w:p>
        </w:tc>
        <w:tc>
          <w:tcPr>
            <w:tcW w:w="0" w:type="auto"/>
            <w:hideMark/>
          </w:tcPr>
          <w:p w14:paraId="7150A3E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w:t>
            </w:r>
          </w:p>
        </w:tc>
        <w:tc>
          <w:tcPr>
            <w:tcW w:w="0" w:type="auto"/>
            <w:hideMark/>
          </w:tcPr>
          <w:p w14:paraId="3DACAF82"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5.4</w:t>
            </w:r>
          </w:p>
        </w:tc>
      </w:tr>
      <w:tr w:rsidR="000A0DB7" w:rsidRPr="000A0DB7" w14:paraId="2B0BAB0B" w14:textId="77777777" w:rsidTr="009A0E11">
        <w:tc>
          <w:tcPr>
            <w:tcW w:w="0" w:type="auto"/>
            <w:hideMark/>
          </w:tcPr>
          <w:p w14:paraId="3AEFFFF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Disagree</w:t>
            </w:r>
          </w:p>
        </w:tc>
        <w:tc>
          <w:tcPr>
            <w:tcW w:w="0" w:type="auto"/>
            <w:hideMark/>
          </w:tcPr>
          <w:p w14:paraId="243BC14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w:t>
            </w:r>
          </w:p>
        </w:tc>
        <w:tc>
          <w:tcPr>
            <w:tcW w:w="0" w:type="auto"/>
            <w:hideMark/>
          </w:tcPr>
          <w:p w14:paraId="2373C2F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2.2</w:t>
            </w:r>
          </w:p>
        </w:tc>
      </w:tr>
      <w:tr w:rsidR="000A0DB7" w:rsidRPr="000A0DB7" w14:paraId="17FE9BD4" w14:textId="77777777" w:rsidTr="009A0E11">
        <w:tc>
          <w:tcPr>
            <w:tcW w:w="0" w:type="auto"/>
            <w:hideMark/>
          </w:tcPr>
          <w:p w14:paraId="79AD7DA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0FB9E2B5"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693B0368"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1DACCED6"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0987B1C6"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19 above shows that most respondents agree (43.0%) or strongly agree (35.5%) that ERM positively impacts UBA’s performance. A small minority (7.6%) disagree, indicating a positive perception of ERM’s impact.</w:t>
      </w:r>
    </w:p>
    <w:p w14:paraId="35BBBE17" w14:textId="77777777" w:rsidR="009A0E11" w:rsidRPr="000A0DB7" w:rsidRDefault="009A0E11" w:rsidP="000A0DB7">
      <w:pPr>
        <w:spacing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Table 20: UBA continuously reviews and updates its risk management policies.</w:t>
      </w:r>
    </w:p>
    <w:tbl>
      <w:tblPr>
        <w:tblStyle w:val="TableGrid"/>
        <w:tblW w:w="4500" w:type="pct"/>
        <w:tblInd w:w="-5" w:type="dxa"/>
        <w:tblLook w:val="04A0" w:firstRow="1" w:lastRow="0" w:firstColumn="1" w:lastColumn="0" w:noHBand="0" w:noVBand="1"/>
      </w:tblPr>
      <w:tblGrid>
        <w:gridCol w:w="3127"/>
        <w:gridCol w:w="2095"/>
        <w:gridCol w:w="2893"/>
      </w:tblGrid>
      <w:tr w:rsidR="000A0DB7" w:rsidRPr="000A0DB7" w14:paraId="1E33528F" w14:textId="77777777" w:rsidTr="009A0E11">
        <w:tc>
          <w:tcPr>
            <w:tcW w:w="0" w:type="auto"/>
            <w:hideMark/>
          </w:tcPr>
          <w:p w14:paraId="7E7844EE"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Response</w:t>
            </w:r>
          </w:p>
        </w:tc>
        <w:tc>
          <w:tcPr>
            <w:tcW w:w="0" w:type="auto"/>
            <w:hideMark/>
          </w:tcPr>
          <w:p w14:paraId="66F950B9"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Frequency</w:t>
            </w:r>
          </w:p>
        </w:tc>
        <w:tc>
          <w:tcPr>
            <w:tcW w:w="0" w:type="auto"/>
            <w:hideMark/>
          </w:tcPr>
          <w:p w14:paraId="059AC990" w14:textId="77777777" w:rsidR="009A0E11" w:rsidRPr="000A0DB7" w:rsidRDefault="009A0E11" w:rsidP="000A0DB7">
            <w:pPr>
              <w:spacing w:line="360" w:lineRule="auto"/>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Percentage (%)</w:t>
            </w:r>
          </w:p>
        </w:tc>
      </w:tr>
      <w:tr w:rsidR="000A0DB7" w:rsidRPr="000A0DB7" w14:paraId="58BC0D06" w14:textId="77777777" w:rsidTr="009A0E11">
        <w:tc>
          <w:tcPr>
            <w:tcW w:w="0" w:type="auto"/>
            <w:hideMark/>
          </w:tcPr>
          <w:p w14:paraId="31F3091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Agree</w:t>
            </w:r>
          </w:p>
        </w:tc>
        <w:tc>
          <w:tcPr>
            <w:tcW w:w="0" w:type="auto"/>
            <w:hideMark/>
          </w:tcPr>
          <w:p w14:paraId="53B0D30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31</w:t>
            </w:r>
          </w:p>
        </w:tc>
        <w:tc>
          <w:tcPr>
            <w:tcW w:w="0" w:type="auto"/>
            <w:hideMark/>
          </w:tcPr>
          <w:p w14:paraId="419DAB2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33.3</w:t>
            </w:r>
          </w:p>
        </w:tc>
      </w:tr>
      <w:tr w:rsidR="000A0DB7" w:rsidRPr="000A0DB7" w14:paraId="31439DE6" w14:textId="77777777" w:rsidTr="009A0E11">
        <w:tc>
          <w:tcPr>
            <w:tcW w:w="0" w:type="auto"/>
            <w:hideMark/>
          </w:tcPr>
          <w:p w14:paraId="414C83C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Agree</w:t>
            </w:r>
          </w:p>
        </w:tc>
        <w:tc>
          <w:tcPr>
            <w:tcW w:w="0" w:type="auto"/>
            <w:hideMark/>
          </w:tcPr>
          <w:p w14:paraId="2F6973DE"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42</w:t>
            </w:r>
          </w:p>
        </w:tc>
        <w:tc>
          <w:tcPr>
            <w:tcW w:w="0" w:type="auto"/>
            <w:hideMark/>
          </w:tcPr>
          <w:p w14:paraId="7B8ED30D"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45.2</w:t>
            </w:r>
          </w:p>
        </w:tc>
      </w:tr>
      <w:tr w:rsidR="000A0DB7" w:rsidRPr="000A0DB7" w14:paraId="56DFEABE" w14:textId="77777777" w:rsidTr="009A0E11">
        <w:tc>
          <w:tcPr>
            <w:tcW w:w="0" w:type="auto"/>
            <w:hideMark/>
          </w:tcPr>
          <w:p w14:paraId="0A0D43EB"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Neutral</w:t>
            </w:r>
          </w:p>
        </w:tc>
        <w:tc>
          <w:tcPr>
            <w:tcW w:w="0" w:type="auto"/>
            <w:hideMark/>
          </w:tcPr>
          <w:p w14:paraId="39F34D2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w:t>
            </w:r>
          </w:p>
        </w:tc>
        <w:tc>
          <w:tcPr>
            <w:tcW w:w="0" w:type="auto"/>
            <w:hideMark/>
          </w:tcPr>
          <w:p w14:paraId="45E3FFFA"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12.9</w:t>
            </w:r>
          </w:p>
        </w:tc>
      </w:tr>
      <w:tr w:rsidR="000A0DB7" w:rsidRPr="000A0DB7" w14:paraId="350F1DC3" w14:textId="77777777" w:rsidTr="009A0E11">
        <w:tc>
          <w:tcPr>
            <w:tcW w:w="0" w:type="auto"/>
            <w:hideMark/>
          </w:tcPr>
          <w:p w14:paraId="673D5B7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lastRenderedPageBreak/>
              <w:t>Disagree</w:t>
            </w:r>
          </w:p>
        </w:tc>
        <w:tc>
          <w:tcPr>
            <w:tcW w:w="0" w:type="auto"/>
            <w:hideMark/>
          </w:tcPr>
          <w:p w14:paraId="37EA6894"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6</w:t>
            </w:r>
          </w:p>
        </w:tc>
        <w:tc>
          <w:tcPr>
            <w:tcW w:w="0" w:type="auto"/>
            <w:hideMark/>
          </w:tcPr>
          <w:p w14:paraId="36BABDC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6.5</w:t>
            </w:r>
          </w:p>
        </w:tc>
      </w:tr>
      <w:tr w:rsidR="000A0DB7" w:rsidRPr="000A0DB7" w14:paraId="600BC7C4" w14:textId="77777777" w:rsidTr="009A0E11">
        <w:tc>
          <w:tcPr>
            <w:tcW w:w="0" w:type="auto"/>
            <w:hideMark/>
          </w:tcPr>
          <w:p w14:paraId="1FF58A99"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Strongly Disagree</w:t>
            </w:r>
          </w:p>
        </w:tc>
        <w:tc>
          <w:tcPr>
            <w:tcW w:w="0" w:type="auto"/>
            <w:hideMark/>
          </w:tcPr>
          <w:p w14:paraId="29D2D15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w:t>
            </w:r>
          </w:p>
        </w:tc>
        <w:tc>
          <w:tcPr>
            <w:tcW w:w="0" w:type="auto"/>
            <w:hideMark/>
          </w:tcPr>
          <w:p w14:paraId="17B6EF6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2.2</w:t>
            </w:r>
          </w:p>
        </w:tc>
      </w:tr>
      <w:tr w:rsidR="000A0DB7" w:rsidRPr="000A0DB7" w14:paraId="1F2AA237" w14:textId="77777777" w:rsidTr="009A0E11">
        <w:tc>
          <w:tcPr>
            <w:tcW w:w="0" w:type="auto"/>
            <w:hideMark/>
          </w:tcPr>
          <w:p w14:paraId="3EFB999F"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Total</w:t>
            </w:r>
          </w:p>
        </w:tc>
        <w:tc>
          <w:tcPr>
            <w:tcW w:w="0" w:type="auto"/>
            <w:hideMark/>
          </w:tcPr>
          <w:p w14:paraId="5541466C"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93</w:t>
            </w:r>
          </w:p>
        </w:tc>
        <w:tc>
          <w:tcPr>
            <w:tcW w:w="0" w:type="auto"/>
            <w:hideMark/>
          </w:tcPr>
          <w:p w14:paraId="44377906" w14:textId="77777777" w:rsidR="009A0E11" w:rsidRPr="000A0DB7" w:rsidRDefault="009A0E11" w:rsidP="000A0DB7">
            <w:pPr>
              <w:spacing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100.0</w:t>
            </w:r>
          </w:p>
        </w:tc>
      </w:tr>
    </w:tbl>
    <w:p w14:paraId="419DD2F3"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Source:</w:t>
      </w:r>
      <w:r w:rsidRPr="000A0DB7">
        <w:rPr>
          <w:rFonts w:ascii="Times New Roman" w:eastAsia="Times New Roman" w:hAnsi="Times New Roman" w:cs="Times New Roman"/>
          <w:color w:val="000000" w:themeColor="text1"/>
          <w:sz w:val="24"/>
          <w:szCs w:val="24"/>
        </w:rPr>
        <w:t xml:space="preserve"> Research Survey (2025)</w:t>
      </w:r>
    </w:p>
    <w:p w14:paraId="5EB28C3E" w14:textId="77777777" w:rsidR="009A0E11" w:rsidRPr="000A0DB7" w:rsidRDefault="009A0E11" w:rsidP="000A0DB7">
      <w:pPr>
        <w:spacing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Table 20 above indicates that a majority of respondents agree (45.2%) or strongly agree (33.3%) that UBA continuously reviews its risk management policies. Only 8.7% disagree, suggesting proactive policy updates.</w:t>
      </w:r>
    </w:p>
    <w:p w14:paraId="02BB09CF" w14:textId="77777777" w:rsidR="009A0E11" w:rsidRPr="000A0DB7" w:rsidRDefault="009A0E11" w:rsidP="000A0DB7">
      <w:pPr>
        <w:pStyle w:val="Heading1"/>
        <w:spacing w:before="0" w:line="360" w:lineRule="auto"/>
        <w:jc w:val="both"/>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t>4.3 Discussion of Findings</w:t>
      </w:r>
    </w:p>
    <w:p w14:paraId="5C73F129" w14:textId="77777777" w:rsidR="009A0E11" w:rsidRPr="000A0DB7" w:rsidRDefault="009A0E11" w:rsidP="000A0DB7">
      <w:pPr>
        <w:pStyle w:val="NormalWeb"/>
        <w:spacing w:before="0" w:beforeAutospacing="0" w:after="0" w:afterAutospacing="0" w:line="360" w:lineRule="auto"/>
        <w:jc w:val="both"/>
        <w:rPr>
          <w:color w:val="000000" w:themeColor="text1"/>
        </w:rPr>
      </w:pPr>
      <w:r w:rsidRPr="000A0DB7">
        <w:rPr>
          <w:color w:val="000000" w:themeColor="text1"/>
        </w:rPr>
        <w:t>The findings from the survey conducted on risk management practices at United Bank for Africa (UBA) provide valuable insights into the perceptions of employees regarding the bank's risk management framework, its effectiveness, and its impact on organizational performance. The analysis is based on responses from 93 valid questionnaires out of 100 distributed, reflecting a robust response rate of 93%. The discussion below synthesizes key trends and implications from the survey data, organized by thematic areas corresponding to the survey questions.</w:t>
      </w:r>
    </w:p>
    <w:p w14:paraId="66F79D1E" w14:textId="77777777" w:rsidR="009A0E11" w:rsidRPr="000A0DB7" w:rsidRDefault="009A0E11" w:rsidP="000A0DB7">
      <w:pPr>
        <w:pStyle w:val="Heading2"/>
        <w:spacing w:before="0" w:line="360" w:lineRule="auto"/>
        <w:jc w:val="both"/>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t>4.3.1 Demographic Profile of Respondents</w:t>
      </w:r>
    </w:p>
    <w:p w14:paraId="50E17E6A" w14:textId="1FB034ED" w:rsidR="009A0E11" w:rsidRPr="000A0DB7" w:rsidRDefault="009A0E11" w:rsidP="000A0DB7">
      <w:pPr>
        <w:pStyle w:val="NormalWeb"/>
        <w:spacing w:before="0" w:beforeAutospacing="0" w:after="0" w:afterAutospacing="0" w:line="360" w:lineRule="auto"/>
        <w:jc w:val="both"/>
        <w:rPr>
          <w:color w:val="000000" w:themeColor="text1"/>
        </w:rPr>
      </w:pPr>
      <w:r w:rsidRPr="000A0DB7">
        <w:rPr>
          <w:color w:val="000000" w:themeColor="text1"/>
        </w:rPr>
        <w:t>The demographic data (Tables 1–5) reveal a diverse respondent pool, which enhances the reliability of the findings. The sample is slightly male-dominated (55.9% male vs. 44.1% female), with the majority of respondents aged 26–30 (37.6%) or 31 and above (35.5%), indicating a mature and experienced workforce. Over half of the respondents (52.7%) hold a B.Sc./HND, and 25.8% have advanced degrees (M.Sc./MBA), suggesting a well-educated sample capable of providing informed opinions on risk management practices. The distribution across departments, with Operations (30.1%) and Finance (23.7%) being the most represented, ensures perspectives from various functional areas, including Risk Management (19.4%). Additionally, most respondents have 2–5 years (33.3%) or 6–10 years (31.2%) of banking experience, which supports the credibility of their assessments of U</w:t>
      </w:r>
      <w:r w:rsidR="000A0DB7" w:rsidRPr="000A0DB7">
        <w:rPr>
          <w:color w:val="000000" w:themeColor="text1"/>
        </w:rPr>
        <w:t>BA’s risk management processes.</w:t>
      </w:r>
    </w:p>
    <w:p w14:paraId="75BB81BF" w14:textId="77777777" w:rsidR="009A0E11" w:rsidRPr="000A0DB7" w:rsidRDefault="009A0E11" w:rsidP="000A0DB7">
      <w:pPr>
        <w:pStyle w:val="Heading2"/>
        <w:spacing w:before="0" w:line="360" w:lineRule="auto"/>
        <w:jc w:val="both"/>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t>4.3.2 Structure and Effectiveness of Risk Management Framework</w:t>
      </w:r>
    </w:p>
    <w:p w14:paraId="356D630A" w14:textId="77777777" w:rsidR="009A0E11" w:rsidRPr="000A0DB7" w:rsidRDefault="009A0E11" w:rsidP="000A0DB7">
      <w:pPr>
        <w:pStyle w:val="NormalWeb"/>
        <w:spacing w:before="0" w:beforeAutospacing="0" w:after="0" w:afterAutospacing="0" w:line="360" w:lineRule="auto"/>
        <w:jc w:val="both"/>
        <w:rPr>
          <w:color w:val="000000" w:themeColor="text1"/>
        </w:rPr>
      </w:pPr>
      <w:r w:rsidRPr="000A0DB7">
        <w:rPr>
          <w:color w:val="000000" w:themeColor="text1"/>
        </w:rPr>
        <w:t xml:space="preserve">The survey results (Tables 6–10) indicate a generally positive perception of UBA’s risk management framework. A combined 76.4% of respondents rated the structure as either very strong (31.2%) or fairly strong (45.2%), suggesting confidence in the foundational elements of UBA’s risk management system. Similarly, 78.5% believe UBA identifies potential risks very </w:t>
      </w:r>
      <w:r w:rsidRPr="000A0DB7">
        <w:rPr>
          <w:color w:val="000000" w:themeColor="text1"/>
        </w:rPr>
        <w:lastRenderedPageBreak/>
        <w:t>effectively (36.6%) or somewhat effectively (41.9%), highlighting robust risk identification processes. The frequency of risk assessments, with 51.6% reporting quarterly evaluations, further supports the proactive nature of UBA’s approach. However, the timeliness of risk monitoring and reporting shows room for improvement, as 43.0% rated it as only sometimes timely, compared to 34.4% who viewed it as always timely. Training provision also presents an area for enhancement, with 47.3% reporting only occasional training and 7.5% indicating no training at all. These findings suggest that while UBA’s risk management framework is strong, consistent monitoring and employee training could be further strengthened to align with best practices.</w:t>
      </w:r>
    </w:p>
    <w:p w14:paraId="407D4AC7" w14:textId="77777777" w:rsidR="009A0E11" w:rsidRPr="000A0DB7" w:rsidRDefault="009A0E11" w:rsidP="000A0DB7">
      <w:pPr>
        <w:pStyle w:val="Heading2"/>
        <w:spacing w:before="0" w:line="360" w:lineRule="auto"/>
        <w:jc w:val="both"/>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t>4.3.3 Prioritization and Management of Specific Risks</w:t>
      </w:r>
    </w:p>
    <w:p w14:paraId="21AA8D76" w14:textId="77777777" w:rsidR="009A0E11" w:rsidRPr="000A0DB7" w:rsidRDefault="009A0E11" w:rsidP="000A0DB7">
      <w:pPr>
        <w:pStyle w:val="NormalWeb"/>
        <w:spacing w:before="0" w:beforeAutospacing="0" w:after="0" w:afterAutospacing="0" w:line="360" w:lineRule="auto"/>
        <w:jc w:val="both"/>
        <w:rPr>
          <w:color w:val="000000" w:themeColor="text1"/>
        </w:rPr>
      </w:pPr>
      <w:r w:rsidRPr="000A0DB7">
        <w:rPr>
          <w:color w:val="000000" w:themeColor="text1"/>
        </w:rPr>
        <w:t>Responses to questions about specific risk types (Tables 11–12) demonstrate a strong emphasis on credit and operational risk management. A combined 79.6% of respondents rated credit risk management as highly prioritized (40.9%) or moderately prioritized (38.7%), reflecting UBA’s focus on mitigating credit-related losses, which are critical in the banking sector. Similarly, 77.4% believe operational risk is managed very well (33.3%) or fairly well (44.1%), indicating effective controls in this area. These findings align with the Nigerian banking industry’s emphasis on managing credit and operational risks, given their direct impact on financial stability and regulatory compliance.</w:t>
      </w:r>
    </w:p>
    <w:p w14:paraId="2701A130" w14:textId="77777777" w:rsidR="009A0E11" w:rsidRPr="000A0DB7" w:rsidRDefault="009A0E11" w:rsidP="000A0DB7">
      <w:pPr>
        <w:pStyle w:val="Heading2"/>
        <w:spacing w:before="0" w:line="360" w:lineRule="auto"/>
        <w:jc w:val="both"/>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t>4.3.4 Impact of Risk Management on Performance</w:t>
      </w:r>
    </w:p>
    <w:p w14:paraId="0491868F" w14:textId="77777777" w:rsidR="009A0E11" w:rsidRPr="000A0DB7" w:rsidRDefault="009A0E11" w:rsidP="000A0DB7">
      <w:pPr>
        <w:pStyle w:val="NormalWeb"/>
        <w:spacing w:before="0" w:beforeAutospacing="0" w:after="0" w:afterAutospacing="0" w:line="360" w:lineRule="auto"/>
        <w:jc w:val="both"/>
        <w:rPr>
          <w:color w:val="000000" w:themeColor="text1"/>
        </w:rPr>
      </w:pPr>
      <w:r w:rsidRPr="000A0DB7">
        <w:rPr>
          <w:color w:val="000000" w:themeColor="text1"/>
        </w:rPr>
        <w:t>The survey results (Tables 13–15) highlight the perceived positive impact of risk management on UBA’s performance. A significant 79.5% of respondents reported that risk management practices have a high positive (37.6%) or moderate (41.9%) impact on profitability, underscoring the financial benefits of effective risk controls. Additionally, 81.7% rated the relationship between risk management and financial stability as strong (43.0%) or moderate (38.7%), reinforcing the role of risk management in ensuring long-term stability. The effectiveness of risk management in reducing non-performing loans was also rated highly, with 77.4% viewing it as very effective (35.5%) or somewhat effective (41.9%). These findings suggest that UBA’s risk management practices are perceived to contribute significantly to both profitability and stability, key metrics for success in the banking industry.</w:t>
      </w:r>
    </w:p>
    <w:p w14:paraId="5DE3C070" w14:textId="77777777" w:rsidR="009A0E11" w:rsidRPr="000A0DB7" w:rsidRDefault="009A0E11" w:rsidP="000A0DB7">
      <w:pPr>
        <w:pStyle w:val="Heading2"/>
        <w:spacing w:before="0" w:line="360" w:lineRule="auto"/>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t>4.3.5 Perceptions of Risk Management Practices and Governance</w:t>
      </w:r>
    </w:p>
    <w:p w14:paraId="055A7423" w14:textId="77777777" w:rsidR="009A0E11" w:rsidRPr="000A0DB7" w:rsidRDefault="009A0E11" w:rsidP="000A0DB7">
      <w:pPr>
        <w:pStyle w:val="NormalWeb"/>
        <w:spacing w:before="0" w:beforeAutospacing="0" w:after="0" w:afterAutospacing="0" w:line="360" w:lineRule="auto"/>
        <w:jc w:val="both"/>
        <w:rPr>
          <w:color w:val="000000" w:themeColor="text1"/>
        </w:rPr>
      </w:pPr>
      <w:r w:rsidRPr="000A0DB7">
        <w:rPr>
          <w:color w:val="000000" w:themeColor="text1"/>
        </w:rPr>
        <w:t xml:space="preserve">The responses to attitudinal statements (Tables 16–20) further affirm the positive perception of UBA’s risk management practices. A combined 78.5% either strongly agree (34.4%) or agree </w:t>
      </w:r>
      <w:r w:rsidRPr="000A0DB7">
        <w:rPr>
          <w:color w:val="000000" w:themeColor="text1"/>
        </w:rPr>
        <w:lastRenderedPageBreak/>
        <w:t>(44.1%) that strong risk controls improve decision-making, indicating that risk management enhances strategic and operational decisions. Similarly, 77.4% strongly agree (31.2%) or agree (46.2%) that UBA’s risk management systems comply with regulatory requirements, reflecting adherence to industry standards. The active involvement of the board and senior management, supported by 78.5% (37.6% strongly agree, 40.9% agree), highlights strong governance and leadership commitment to risk management. Furthermore, 78.5% believe Enterprise Risk Management (ERM) has positively impacted performance (35.5% strongly agree, 43.0% agree), and 78.5% agree (45.2%) or strongly agree (33.3%) that UBA continuously reviews its risk management policies. These consistent positive responses across multiple dimensions suggest a robust risk management culture at UBA.</w:t>
      </w:r>
    </w:p>
    <w:p w14:paraId="7A262852" w14:textId="77777777" w:rsidR="009A0E11" w:rsidRPr="000A0DB7" w:rsidRDefault="009A0E11" w:rsidP="000A0DB7">
      <w:pPr>
        <w:pStyle w:val="Heading2"/>
        <w:spacing w:before="0" w:line="360" w:lineRule="auto"/>
        <w:jc w:val="both"/>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t>4.3.6 Implications and Areas for Improvement</w:t>
      </w:r>
    </w:p>
    <w:p w14:paraId="24E5C82E" w14:textId="77777777" w:rsidR="009A0E11" w:rsidRPr="000A0DB7" w:rsidRDefault="009A0E11" w:rsidP="000A0DB7">
      <w:pPr>
        <w:pStyle w:val="NormalWeb"/>
        <w:spacing w:before="0" w:beforeAutospacing="0" w:after="0" w:afterAutospacing="0" w:line="360" w:lineRule="auto"/>
        <w:jc w:val="both"/>
        <w:rPr>
          <w:color w:val="000000" w:themeColor="text1"/>
        </w:rPr>
      </w:pPr>
      <w:r w:rsidRPr="000A0DB7">
        <w:rPr>
          <w:color w:val="000000" w:themeColor="text1"/>
        </w:rPr>
        <w:t>The findings collectively indicate that UBA has established a strong risk management framework that is well-regarded by employees across various departments and experience levels. The high prioritization of credit and operational risk management, coupled with perceived positive impacts on profitability and financial stability, positions UBA favorably within the Nigerian banking industry. However, areas for improvement include enhancing the timeliness of risk monitoring and reporting, as well as increasing the frequency and coverage of risk management training for employees. These enhancements could further strengthen UBA’s ability to manage emerging risks and maintain its competitive edge.</w:t>
      </w:r>
    </w:p>
    <w:p w14:paraId="1E3D3FE4" w14:textId="77777777" w:rsidR="009A0E11" w:rsidRPr="000A0DB7" w:rsidRDefault="009A0E11" w:rsidP="000A0DB7">
      <w:pPr>
        <w:pStyle w:val="NormalWeb"/>
        <w:spacing w:before="0" w:beforeAutospacing="0" w:after="0" w:afterAutospacing="0" w:line="360" w:lineRule="auto"/>
        <w:jc w:val="both"/>
        <w:rPr>
          <w:color w:val="000000" w:themeColor="text1"/>
        </w:rPr>
      </w:pPr>
      <w:r w:rsidRPr="000A0DB7">
        <w:rPr>
          <w:color w:val="000000" w:themeColor="text1"/>
        </w:rPr>
        <w:t>In conclusion, the survey results demonstrate that UBA’s risk management practices are perceived as effective, compliant, and impactful by its employees. The positive perceptions of the framework’s structure, risk identification, and governance reflect a well-managed risk environment. Nonetheless, addressing gaps in training and monitoring timeliness could further optimize UBA’s risk management strategy, ensuring sustained financial stability and performance in the dynamic Nigerian banking sector.</w:t>
      </w:r>
    </w:p>
    <w:p w14:paraId="2EC8C3A1" w14:textId="77777777" w:rsidR="009A0E11" w:rsidRPr="000A0DB7" w:rsidRDefault="009A0E11" w:rsidP="000A0DB7">
      <w:pPr>
        <w:spacing w:after="0" w:line="360" w:lineRule="auto"/>
        <w:jc w:val="both"/>
        <w:rPr>
          <w:rFonts w:ascii="Times New Roman" w:hAnsi="Times New Roman" w:cs="Times New Roman"/>
          <w:color w:val="000000" w:themeColor="text1"/>
          <w:sz w:val="24"/>
          <w:szCs w:val="24"/>
        </w:rPr>
      </w:pPr>
    </w:p>
    <w:p w14:paraId="42CDBA44" w14:textId="2E5BAB55" w:rsidR="009A0E11" w:rsidRPr="000A0DB7" w:rsidRDefault="009A0E11" w:rsidP="000A0DB7">
      <w:pPr>
        <w:spacing w:after="0" w:line="360" w:lineRule="auto"/>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br w:type="page"/>
      </w:r>
    </w:p>
    <w:p w14:paraId="64698E1F" w14:textId="77777777" w:rsidR="009A0E11" w:rsidRPr="000A0DB7" w:rsidRDefault="009A0E11" w:rsidP="000A0DB7">
      <w:pPr>
        <w:spacing w:after="0" w:line="360" w:lineRule="auto"/>
        <w:jc w:val="center"/>
        <w:rPr>
          <w:rFonts w:ascii="Times New Roman" w:hAnsi="Times New Roman" w:cs="Times New Roman"/>
          <w:b/>
          <w:bCs/>
          <w:color w:val="000000" w:themeColor="text1"/>
          <w:sz w:val="24"/>
          <w:szCs w:val="24"/>
        </w:rPr>
      </w:pPr>
      <w:r w:rsidRPr="000A0DB7">
        <w:rPr>
          <w:rFonts w:ascii="Times New Roman" w:hAnsi="Times New Roman" w:cs="Times New Roman"/>
          <w:b/>
          <w:bCs/>
          <w:color w:val="000000" w:themeColor="text1"/>
          <w:sz w:val="24"/>
          <w:szCs w:val="24"/>
        </w:rPr>
        <w:lastRenderedPageBreak/>
        <w:t>CHAPTER FIVE</w:t>
      </w:r>
    </w:p>
    <w:p w14:paraId="407E30AD" w14:textId="77777777" w:rsidR="009A0E11" w:rsidRPr="000A0DB7" w:rsidRDefault="009A0E11" w:rsidP="000A0DB7">
      <w:pPr>
        <w:spacing w:after="0" w:line="360" w:lineRule="auto"/>
        <w:jc w:val="center"/>
        <w:rPr>
          <w:rFonts w:ascii="Times New Roman" w:hAnsi="Times New Roman" w:cs="Times New Roman"/>
          <w:b/>
          <w:bCs/>
          <w:color w:val="000000" w:themeColor="text1"/>
          <w:sz w:val="24"/>
          <w:szCs w:val="24"/>
        </w:rPr>
      </w:pPr>
      <w:r w:rsidRPr="000A0DB7">
        <w:rPr>
          <w:rFonts w:ascii="Times New Roman" w:hAnsi="Times New Roman" w:cs="Times New Roman"/>
          <w:b/>
          <w:bCs/>
          <w:color w:val="000000" w:themeColor="text1"/>
          <w:sz w:val="24"/>
          <w:szCs w:val="24"/>
        </w:rPr>
        <w:t>SUMMARY CONCLUSION AND RECOMMENDATIONS</w:t>
      </w:r>
    </w:p>
    <w:p w14:paraId="441E2886" w14:textId="77777777" w:rsidR="009A0E11" w:rsidRPr="000A0DB7" w:rsidRDefault="009A0E11" w:rsidP="000A0DB7">
      <w:pPr>
        <w:pStyle w:val="Heading2"/>
        <w:spacing w:line="360" w:lineRule="auto"/>
        <w:jc w:val="both"/>
        <w:rPr>
          <w:rFonts w:ascii="Times New Roman" w:hAnsi="Times New Roman" w:cs="Times New Roman"/>
          <w:b/>
          <w:color w:val="000000" w:themeColor="text1"/>
          <w:sz w:val="24"/>
          <w:szCs w:val="24"/>
        </w:rPr>
      </w:pPr>
      <w:r w:rsidRPr="000A0DB7">
        <w:rPr>
          <w:rFonts w:ascii="Times New Roman" w:hAnsi="Times New Roman" w:cs="Times New Roman"/>
          <w:b/>
          <w:color w:val="000000" w:themeColor="text1"/>
          <w:sz w:val="24"/>
          <w:szCs w:val="24"/>
        </w:rPr>
        <w:t>5.1 Introduction</w:t>
      </w:r>
    </w:p>
    <w:p w14:paraId="5405880D" w14:textId="77777777" w:rsidR="009A0E11" w:rsidRPr="000A0DB7" w:rsidRDefault="009A0E11" w:rsidP="000A0DB7">
      <w:pPr>
        <w:pStyle w:val="NormalWeb"/>
        <w:spacing w:after="0" w:afterAutospacing="0" w:line="360" w:lineRule="auto"/>
        <w:jc w:val="both"/>
        <w:rPr>
          <w:color w:val="000000" w:themeColor="text1"/>
        </w:rPr>
      </w:pPr>
      <w:r w:rsidRPr="000A0DB7">
        <w:rPr>
          <w:color w:val="000000" w:themeColor="text1"/>
        </w:rPr>
        <w:t>This study aimed to evaluate the risk management practices at United Bank for Africa (UBA) and their impact on the Nigerian banking industry, using a survey-based approach with 100 questionnaires distributed and 93 valid responses retrieved. The research explored the structure and effectiveness of UBA’s risk management framework, its prioritization of specific risks, and its influence on profitability and financial stability. Chapter 5 summarizes the key findings, discusses their implications in the context of existing literature, and provides actionable recommendations to enhance UBA’s risk management practices while suggesting directions for future research.</w:t>
      </w:r>
    </w:p>
    <w:p w14:paraId="73413FB9" w14:textId="77777777" w:rsidR="009A0E11" w:rsidRPr="000A0DB7" w:rsidRDefault="009A0E11" w:rsidP="000A0DB7">
      <w:pPr>
        <w:spacing w:before="100" w:beforeAutospacing="1" w:after="0" w:line="360" w:lineRule="auto"/>
        <w:jc w:val="both"/>
        <w:outlineLvl w:val="1"/>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5.2 Summary of Findings</w:t>
      </w:r>
    </w:p>
    <w:p w14:paraId="293696B7"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survey of 93 respondents from United Bank for Africa (UBA) revealed a diverse, mostly male group, aged 26–30 or older, with many holding a B.Sc./HND and 2–10 years of banking experience, primarily in Operations, Finance, or Risk Management. Most viewed UBA’s risk management framework as strong and effective in identifying risks, with regular, often quarterly, assessments, though monitoring timeliness and training frequency require improvement due to occasional or absent training. Credit and operational risks are well-prioritized and managed effectively, contributing to positive impacts on profitability and financial stability, as well as reducing non-performing loans. Respondents strongly agreed that risk controls enhance decision-making, comply with regulations, involve active board participation, benefit from Enterprise Risk Management (ERM), and are supported by regular policy updates.</w:t>
      </w:r>
    </w:p>
    <w:p w14:paraId="2E40C3B9" w14:textId="77777777" w:rsidR="009A0E11" w:rsidRPr="000A0DB7" w:rsidRDefault="009A0E11" w:rsidP="000A0DB7">
      <w:pPr>
        <w:pStyle w:val="Heading3"/>
        <w:spacing w:after="0" w:afterAutospacing="0" w:line="360" w:lineRule="auto"/>
        <w:jc w:val="both"/>
        <w:rPr>
          <w:b w:val="0"/>
          <w:color w:val="000000" w:themeColor="text1"/>
          <w:sz w:val="24"/>
          <w:szCs w:val="24"/>
        </w:rPr>
      </w:pPr>
      <w:r w:rsidRPr="000A0DB7">
        <w:rPr>
          <w:rStyle w:val="Strong"/>
          <w:rFonts w:eastAsiaTheme="majorEastAsia"/>
          <w:b/>
          <w:color w:val="000000" w:themeColor="text1"/>
          <w:sz w:val="24"/>
          <w:szCs w:val="24"/>
        </w:rPr>
        <w:t>5.3 Conclusion</w:t>
      </w:r>
    </w:p>
    <w:p w14:paraId="05A15080" w14:textId="77777777" w:rsidR="009A0E11" w:rsidRPr="000A0DB7" w:rsidRDefault="009A0E11" w:rsidP="000A0DB7">
      <w:pPr>
        <w:pStyle w:val="NormalWeb"/>
        <w:spacing w:after="0" w:afterAutospacing="0" w:line="360" w:lineRule="auto"/>
        <w:jc w:val="both"/>
        <w:rPr>
          <w:color w:val="000000" w:themeColor="text1"/>
        </w:rPr>
      </w:pPr>
      <w:r w:rsidRPr="000A0DB7">
        <w:rPr>
          <w:color w:val="000000" w:themeColor="text1"/>
        </w:rPr>
        <w:t xml:space="preserve">This study investigated the impact of risk management on the performance of the Nigerian banking sector, with a focus on United Bank for Africa (UBA). The results indicate that UBA has implemented a strong and well-organized risk management framework, which plays a significant role in supporting the bank’s operational efficiency and financial performance. Most of the respondents, who were drawn from the Operations, Finance, and Risk Management </w:t>
      </w:r>
      <w:r w:rsidRPr="000A0DB7">
        <w:rPr>
          <w:color w:val="000000" w:themeColor="text1"/>
        </w:rPr>
        <w:lastRenderedPageBreak/>
        <w:t>departments and had between 2 to 10 years of experience, confirmed the effectiveness of UBA’s approach. Specifically, 78.5% agreed that the bank’s risk identification process is effective, while 51.6% acknowledged the frequency of regular risk assessments. Furthermore, 78.5% affirmed the active participation of the board and senior management in risk oversight.</w:t>
      </w:r>
    </w:p>
    <w:p w14:paraId="1899EC22" w14:textId="77777777" w:rsidR="009A0E11" w:rsidRPr="000A0DB7" w:rsidRDefault="009A0E11" w:rsidP="000A0DB7">
      <w:pPr>
        <w:pStyle w:val="NormalWeb"/>
        <w:spacing w:after="0" w:afterAutospacing="0" w:line="360" w:lineRule="auto"/>
        <w:jc w:val="both"/>
        <w:rPr>
          <w:color w:val="000000" w:themeColor="text1"/>
        </w:rPr>
      </w:pPr>
      <w:r w:rsidRPr="000A0DB7">
        <w:rPr>
          <w:color w:val="000000" w:themeColor="text1"/>
        </w:rPr>
        <w:t>The findings also revealed that these risk management practices enhance decision-making, support compliance with regulatory requirements (77.4%), and positively influence profitability (79.5%) and financial stability (81.7%). Additionally, UBA’s framework appears to be effective in reducing non-performing loans, with 77.4% of respondents supporting this claim. However, the study identified certain weaknesses in UBA’s system. In particular, 43% of respondents reported that risk monitoring is only sometimes timely, and 47.3% indicated that training on risk management is provided occasionally, with 7.5% stating that no training is offered at all. These gaps present opportunities for improvement, especially in enhancing real-time monitoring and expanding staff training programs.</w:t>
      </w:r>
    </w:p>
    <w:p w14:paraId="64049F94" w14:textId="77777777" w:rsidR="009A0E11" w:rsidRPr="000A0DB7" w:rsidRDefault="009A0E11" w:rsidP="000A0DB7">
      <w:pPr>
        <w:pStyle w:val="NormalWeb"/>
        <w:spacing w:after="0" w:afterAutospacing="0" w:line="360" w:lineRule="auto"/>
        <w:jc w:val="both"/>
        <w:rPr>
          <w:color w:val="000000" w:themeColor="text1"/>
        </w:rPr>
      </w:pPr>
      <w:r w:rsidRPr="000A0DB7">
        <w:rPr>
          <w:color w:val="000000" w:themeColor="text1"/>
        </w:rPr>
        <w:t>While the study offers useful insights, it is important to acknowledge its limitations. The focus on a single institution, UBA, restricts the generalizability of the findings to other banks in Nigeria. Moreover, the use of self-reported data may introduce response bias, as some answers might reflect subjective perceptions rather than objective evaluations. Despite these limitations, the research provides a valuable model of effective risk management. UBA’s approach serves as a reference point for other banks aiming to strengthen their risk frameworks, improve compliance, and enhance overall performance. Addressing the identified weaknesses will enable UBA to further consolidate its leadership position in the Nigerian banking industry.</w:t>
      </w:r>
    </w:p>
    <w:p w14:paraId="206AD8B2" w14:textId="77777777" w:rsidR="009A0E11" w:rsidRPr="000A0DB7" w:rsidRDefault="009A0E11" w:rsidP="000A0DB7">
      <w:pPr>
        <w:pStyle w:val="Heading3"/>
        <w:spacing w:after="0" w:afterAutospacing="0" w:line="360" w:lineRule="auto"/>
        <w:jc w:val="both"/>
        <w:rPr>
          <w:b w:val="0"/>
          <w:color w:val="000000" w:themeColor="text1"/>
          <w:sz w:val="24"/>
          <w:szCs w:val="24"/>
        </w:rPr>
      </w:pPr>
      <w:r w:rsidRPr="000A0DB7">
        <w:rPr>
          <w:rStyle w:val="Strong"/>
          <w:rFonts w:eastAsiaTheme="majorEastAsia"/>
          <w:b/>
          <w:color w:val="000000" w:themeColor="text1"/>
          <w:sz w:val="24"/>
          <w:szCs w:val="24"/>
        </w:rPr>
        <w:t>5.4 Recommendations</w:t>
      </w:r>
    </w:p>
    <w:p w14:paraId="3E07D5AB" w14:textId="77777777" w:rsidR="009A0E11" w:rsidRPr="000A0DB7" w:rsidRDefault="009A0E11" w:rsidP="000A0DB7">
      <w:pPr>
        <w:pStyle w:val="NormalWeb"/>
        <w:spacing w:after="0" w:afterAutospacing="0" w:line="360" w:lineRule="auto"/>
        <w:jc w:val="both"/>
        <w:rPr>
          <w:color w:val="000000" w:themeColor="text1"/>
        </w:rPr>
      </w:pPr>
      <w:r w:rsidRPr="000A0DB7">
        <w:rPr>
          <w:color w:val="000000" w:themeColor="text1"/>
        </w:rPr>
        <w:t>Based on the findings and conclusion of this study, the following recommendations are proposed to enhance risk management practices and their positive impact on the performance of UBA and the wider Nigerian banking industry:</w:t>
      </w:r>
    </w:p>
    <w:p w14:paraId="4D9CD304" w14:textId="77777777" w:rsidR="009A0E11" w:rsidRPr="000A0DB7" w:rsidRDefault="009A0E11" w:rsidP="000A0DB7">
      <w:pPr>
        <w:pStyle w:val="NormalWeb"/>
        <w:numPr>
          <w:ilvl w:val="0"/>
          <w:numId w:val="12"/>
        </w:numPr>
        <w:spacing w:after="0" w:afterAutospacing="0" w:line="360" w:lineRule="auto"/>
        <w:jc w:val="both"/>
        <w:rPr>
          <w:color w:val="000000" w:themeColor="text1"/>
        </w:rPr>
      </w:pPr>
      <w:r w:rsidRPr="000A0DB7">
        <w:rPr>
          <w:rStyle w:val="Strong"/>
          <w:rFonts w:eastAsiaTheme="majorEastAsia"/>
          <w:color w:val="000000" w:themeColor="text1"/>
        </w:rPr>
        <w:t>Strengthen Timeliness in Risk Monitoring</w:t>
      </w:r>
      <w:proofErr w:type="gramStart"/>
      <w:r w:rsidRPr="000A0DB7">
        <w:rPr>
          <w:rStyle w:val="Strong"/>
          <w:rFonts w:eastAsiaTheme="majorEastAsia"/>
          <w:color w:val="000000" w:themeColor="text1"/>
        </w:rPr>
        <w:t>:</w:t>
      </w:r>
      <w:proofErr w:type="gramEnd"/>
      <w:r w:rsidRPr="000A0DB7">
        <w:rPr>
          <w:color w:val="000000" w:themeColor="text1"/>
        </w:rPr>
        <w:br/>
        <w:t>UBA should invest in more agile and real-time risk monitoring systems to improve responsiveness to emerging risks. Delays in monitoring can expose the bank to avoidable financial and operational threats.</w:t>
      </w:r>
    </w:p>
    <w:p w14:paraId="14582EC0" w14:textId="77777777" w:rsidR="009A0E11" w:rsidRPr="000A0DB7" w:rsidRDefault="009A0E11" w:rsidP="000A0DB7">
      <w:pPr>
        <w:pStyle w:val="NormalWeb"/>
        <w:numPr>
          <w:ilvl w:val="0"/>
          <w:numId w:val="12"/>
        </w:numPr>
        <w:spacing w:after="0" w:afterAutospacing="0" w:line="360" w:lineRule="auto"/>
        <w:jc w:val="both"/>
        <w:rPr>
          <w:color w:val="000000" w:themeColor="text1"/>
        </w:rPr>
      </w:pPr>
      <w:r w:rsidRPr="000A0DB7">
        <w:rPr>
          <w:rStyle w:val="Strong"/>
          <w:rFonts w:eastAsiaTheme="majorEastAsia"/>
          <w:color w:val="000000" w:themeColor="text1"/>
        </w:rPr>
        <w:lastRenderedPageBreak/>
        <w:t>Enhance Frequency and Scope of Employee Training</w:t>
      </w:r>
      <w:proofErr w:type="gramStart"/>
      <w:r w:rsidRPr="000A0DB7">
        <w:rPr>
          <w:rStyle w:val="Strong"/>
          <w:rFonts w:eastAsiaTheme="majorEastAsia"/>
          <w:color w:val="000000" w:themeColor="text1"/>
        </w:rPr>
        <w:t>:</w:t>
      </w:r>
      <w:proofErr w:type="gramEnd"/>
      <w:r w:rsidRPr="000A0DB7">
        <w:rPr>
          <w:color w:val="000000" w:themeColor="text1"/>
        </w:rPr>
        <w:br/>
        <w:t>Risk management training should be conducted more regularly and should cover all departments, not just core risk units. This will ensure that all staff members understand their roles in mitigating risk and contribute effectively to the bank’s risk culture.</w:t>
      </w:r>
    </w:p>
    <w:p w14:paraId="16063D9D" w14:textId="77777777" w:rsidR="009A0E11" w:rsidRPr="000A0DB7" w:rsidRDefault="009A0E11" w:rsidP="000A0DB7">
      <w:pPr>
        <w:pStyle w:val="NormalWeb"/>
        <w:numPr>
          <w:ilvl w:val="0"/>
          <w:numId w:val="12"/>
        </w:numPr>
        <w:spacing w:after="0" w:afterAutospacing="0" w:line="360" w:lineRule="auto"/>
        <w:jc w:val="both"/>
        <w:rPr>
          <w:color w:val="000000" w:themeColor="text1"/>
        </w:rPr>
      </w:pPr>
      <w:r w:rsidRPr="000A0DB7">
        <w:rPr>
          <w:rStyle w:val="Strong"/>
          <w:rFonts w:eastAsiaTheme="majorEastAsia"/>
          <w:color w:val="000000" w:themeColor="text1"/>
        </w:rPr>
        <w:t>Broaden Board-Level Oversight and Engagement</w:t>
      </w:r>
      <w:proofErr w:type="gramStart"/>
      <w:r w:rsidRPr="000A0DB7">
        <w:rPr>
          <w:rStyle w:val="Strong"/>
          <w:rFonts w:eastAsiaTheme="majorEastAsia"/>
          <w:color w:val="000000" w:themeColor="text1"/>
        </w:rPr>
        <w:t>:</w:t>
      </w:r>
      <w:proofErr w:type="gramEnd"/>
      <w:r w:rsidRPr="000A0DB7">
        <w:rPr>
          <w:color w:val="000000" w:themeColor="text1"/>
        </w:rPr>
        <w:br/>
        <w:t>Although board involvement is commendably high, the bank should ensure ongoing capacity development for board members and senior executives to stay current with evolving global risk trends and compliance frameworks.</w:t>
      </w:r>
    </w:p>
    <w:p w14:paraId="08767CEA" w14:textId="77777777" w:rsidR="009A0E11" w:rsidRPr="000A0DB7" w:rsidRDefault="009A0E11" w:rsidP="000A0DB7">
      <w:pPr>
        <w:pStyle w:val="NormalWeb"/>
        <w:numPr>
          <w:ilvl w:val="0"/>
          <w:numId w:val="12"/>
        </w:numPr>
        <w:spacing w:after="0" w:afterAutospacing="0" w:line="360" w:lineRule="auto"/>
        <w:jc w:val="both"/>
        <w:rPr>
          <w:color w:val="000000" w:themeColor="text1"/>
        </w:rPr>
      </w:pPr>
      <w:r w:rsidRPr="000A0DB7">
        <w:rPr>
          <w:rStyle w:val="Strong"/>
          <w:rFonts w:eastAsiaTheme="majorEastAsia"/>
          <w:color w:val="000000" w:themeColor="text1"/>
        </w:rPr>
        <w:t>Adopt Advanced Risk Analytics Tools</w:t>
      </w:r>
      <w:proofErr w:type="gramStart"/>
      <w:r w:rsidRPr="000A0DB7">
        <w:rPr>
          <w:rStyle w:val="Strong"/>
          <w:rFonts w:eastAsiaTheme="majorEastAsia"/>
          <w:color w:val="000000" w:themeColor="text1"/>
        </w:rPr>
        <w:t>:</w:t>
      </w:r>
      <w:proofErr w:type="gramEnd"/>
      <w:r w:rsidRPr="000A0DB7">
        <w:rPr>
          <w:color w:val="000000" w:themeColor="text1"/>
        </w:rPr>
        <w:br/>
        <w:t>UBA should integrate more advanced data analytics and artificial intelligence tools to predict and prevent potential risks. These technologies can improve decision-making and enhance the accuracy of risk forecasting.</w:t>
      </w:r>
    </w:p>
    <w:p w14:paraId="44A2DE6C" w14:textId="77777777" w:rsidR="009A0E11" w:rsidRPr="000A0DB7" w:rsidRDefault="009A0E11" w:rsidP="000A0DB7">
      <w:pPr>
        <w:pStyle w:val="NormalWeb"/>
        <w:numPr>
          <w:ilvl w:val="0"/>
          <w:numId w:val="12"/>
        </w:numPr>
        <w:spacing w:after="0" w:afterAutospacing="0" w:line="360" w:lineRule="auto"/>
        <w:jc w:val="both"/>
        <w:rPr>
          <w:color w:val="000000" w:themeColor="text1"/>
        </w:rPr>
      </w:pPr>
      <w:r w:rsidRPr="000A0DB7">
        <w:rPr>
          <w:rStyle w:val="Strong"/>
          <w:rFonts w:eastAsiaTheme="majorEastAsia"/>
          <w:color w:val="000000" w:themeColor="text1"/>
        </w:rPr>
        <w:t>Conduct Periodic External Risk Audits</w:t>
      </w:r>
      <w:proofErr w:type="gramStart"/>
      <w:r w:rsidRPr="000A0DB7">
        <w:rPr>
          <w:rStyle w:val="Strong"/>
          <w:rFonts w:eastAsiaTheme="majorEastAsia"/>
          <w:color w:val="000000" w:themeColor="text1"/>
        </w:rPr>
        <w:t>:</w:t>
      </w:r>
      <w:proofErr w:type="gramEnd"/>
      <w:r w:rsidRPr="000A0DB7">
        <w:rPr>
          <w:color w:val="000000" w:themeColor="text1"/>
        </w:rPr>
        <w:br/>
        <w:t>Independent risk audits by external professionals can help the bank objectively assess the effectiveness of its risk controls and identify hidden vulnerabilities that internal mechanisms may overlook.</w:t>
      </w:r>
    </w:p>
    <w:p w14:paraId="373B9EAA" w14:textId="77777777" w:rsidR="009A0E11" w:rsidRPr="000A0DB7" w:rsidRDefault="009A0E11" w:rsidP="000A0DB7">
      <w:pPr>
        <w:pStyle w:val="NormalWeb"/>
        <w:numPr>
          <w:ilvl w:val="0"/>
          <w:numId w:val="12"/>
        </w:numPr>
        <w:spacing w:after="0" w:afterAutospacing="0" w:line="360" w:lineRule="auto"/>
        <w:jc w:val="both"/>
        <w:rPr>
          <w:color w:val="000000" w:themeColor="text1"/>
        </w:rPr>
      </w:pPr>
      <w:r w:rsidRPr="000A0DB7">
        <w:rPr>
          <w:rStyle w:val="Strong"/>
          <w:rFonts w:eastAsiaTheme="majorEastAsia"/>
          <w:color w:val="000000" w:themeColor="text1"/>
        </w:rPr>
        <w:t>Replicate Best Practices Across the Industry</w:t>
      </w:r>
      <w:proofErr w:type="gramStart"/>
      <w:r w:rsidRPr="000A0DB7">
        <w:rPr>
          <w:rStyle w:val="Strong"/>
          <w:rFonts w:eastAsiaTheme="majorEastAsia"/>
          <w:color w:val="000000" w:themeColor="text1"/>
        </w:rPr>
        <w:t>:</w:t>
      </w:r>
      <w:proofErr w:type="gramEnd"/>
      <w:r w:rsidRPr="000A0DB7">
        <w:rPr>
          <w:color w:val="000000" w:themeColor="text1"/>
        </w:rPr>
        <w:br/>
        <w:t>Other banks in Nigeria should study UBA’s risk management model and adapt its key strategies, particularly in areas of regulatory compliance, risk identification, and performance impact. This can contribute to a more stable and resilient banking sector nationwide.</w:t>
      </w:r>
    </w:p>
    <w:p w14:paraId="0542B9E7" w14:textId="77777777" w:rsidR="009A0E11" w:rsidRPr="000A0DB7" w:rsidRDefault="009A0E11" w:rsidP="000A0DB7">
      <w:pPr>
        <w:pStyle w:val="Heading2"/>
        <w:spacing w:line="360" w:lineRule="auto"/>
        <w:jc w:val="both"/>
        <w:rPr>
          <w:rFonts w:ascii="Times New Roman" w:hAnsi="Times New Roman" w:cs="Times New Roman"/>
          <w:color w:val="000000" w:themeColor="text1"/>
          <w:sz w:val="24"/>
          <w:szCs w:val="24"/>
        </w:rPr>
      </w:pPr>
    </w:p>
    <w:p w14:paraId="0DC89E32" w14:textId="40E3F662" w:rsidR="009A0E11" w:rsidRPr="000A0DB7" w:rsidRDefault="009A0E11" w:rsidP="000A0DB7">
      <w:pPr>
        <w:spacing w:after="0" w:line="360" w:lineRule="auto"/>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br w:type="page"/>
      </w:r>
    </w:p>
    <w:p w14:paraId="556A7C13" w14:textId="77777777" w:rsidR="009A0E11" w:rsidRPr="000A0DB7" w:rsidRDefault="009A0E11" w:rsidP="000A0DB7">
      <w:pPr>
        <w:spacing w:before="100" w:beforeAutospacing="1" w:after="0" w:line="360" w:lineRule="auto"/>
        <w:jc w:val="center"/>
        <w:outlineLvl w:val="0"/>
        <w:rPr>
          <w:rFonts w:ascii="Times New Roman" w:eastAsia="Times New Roman" w:hAnsi="Times New Roman" w:cs="Times New Roman"/>
          <w:b/>
          <w:bCs/>
          <w:color w:val="000000" w:themeColor="text1"/>
          <w:kern w:val="36"/>
          <w:sz w:val="24"/>
          <w:szCs w:val="24"/>
        </w:rPr>
      </w:pPr>
      <w:r w:rsidRPr="000A0DB7">
        <w:rPr>
          <w:rFonts w:ascii="Times New Roman" w:eastAsia="Times New Roman" w:hAnsi="Times New Roman" w:cs="Times New Roman"/>
          <w:b/>
          <w:bCs/>
          <w:color w:val="000000" w:themeColor="text1"/>
          <w:kern w:val="36"/>
          <w:sz w:val="24"/>
          <w:szCs w:val="24"/>
        </w:rPr>
        <w:lastRenderedPageBreak/>
        <w:t>REFERENCES</w:t>
      </w:r>
    </w:p>
    <w:p w14:paraId="7126BE5D"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Acharya, V. V., Pedersen, L. H., </w:t>
      </w:r>
      <w:proofErr w:type="spellStart"/>
      <w:r w:rsidRPr="000A0DB7">
        <w:rPr>
          <w:rFonts w:ascii="Times New Roman" w:eastAsia="Times New Roman" w:hAnsi="Times New Roman" w:cs="Times New Roman"/>
          <w:color w:val="000000" w:themeColor="text1"/>
          <w:sz w:val="24"/>
          <w:szCs w:val="24"/>
        </w:rPr>
        <w:t>Philippon</w:t>
      </w:r>
      <w:proofErr w:type="spellEnd"/>
      <w:r w:rsidRPr="000A0DB7">
        <w:rPr>
          <w:rFonts w:ascii="Times New Roman" w:eastAsia="Times New Roman" w:hAnsi="Times New Roman" w:cs="Times New Roman"/>
          <w:color w:val="000000" w:themeColor="text1"/>
          <w:sz w:val="24"/>
          <w:szCs w:val="24"/>
        </w:rPr>
        <w:t xml:space="preserve">, T., &amp; Richardson, M. (2010). Measuring systemic risk. </w:t>
      </w:r>
      <w:r w:rsidRPr="000A0DB7">
        <w:rPr>
          <w:rFonts w:ascii="Times New Roman" w:eastAsia="Times New Roman" w:hAnsi="Times New Roman" w:cs="Times New Roman"/>
          <w:i/>
          <w:iCs/>
          <w:color w:val="000000" w:themeColor="text1"/>
          <w:sz w:val="24"/>
          <w:szCs w:val="24"/>
        </w:rPr>
        <w:t>Federal Reserve Bank of Cleveland Working Paper</w:t>
      </w:r>
      <w:r w:rsidRPr="000A0DB7">
        <w:rPr>
          <w:rFonts w:ascii="Times New Roman" w:eastAsia="Times New Roman" w:hAnsi="Times New Roman" w:cs="Times New Roman"/>
          <w:color w:val="000000" w:themeColor="text1"/>
          <w:sz w:val="24"/>
          <w:szCs w:val="24"/>
        </w:rPr>
        <w:t>, 10-02.</w:t>
      </w:r>
    </w:p>
    <w:p w14:paraId="7661F157"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Adebayo, O., David, O., &amp; Samuel, O. (2019). Operational risk management and return on equity: Evidence from Nigerian deposit money banks. </w:t>
      </w:r>
      <w:r w:rsidRPr="000A0DB7">
        <w:rPr>
          <w:rFonts w:ascii="Times New Roman" w:eastAsia="Times New Roman" w:hAnsi="Times New Roman" w:cs="Times New Roman"/>
          <w:i/>
          <w:iCs/>
          <w:color w:val="000000" w:themeColor="text1"/>
          <w:sz w:val="24"/>
          <w:szCs w:val="24"/>
        </w:rPr>
        <w:t>Journal of Banking and Finance</w:t>
      </w:r>
      <w:r w:rsidRPr="000A0DB7">
        <w:rPr>
          <w:rFonts w:ascii="Times New Roman" w:eastAsia="Times New Roman" w:hAnsi="Times New Roman" w:cs="Times New Roman"/>
          <w:color w:val="000000" w:themeColor="text1"/>
          <w:sz w:val="24"/>
          <w:szCs w:val="24"/>
        </w:rPr>
        <w:t>, 12(3), 45-60.</w:t>
      </w:r>
    </w:p>
    <w:p w14:paraId="267484AD"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Adegbite</w:t>
      </w:r>
      <w:proofErr w:type="spellEnd"/>
      <w:r w:rsidRPr="000A0DB7">
        <w:rPr>
          <w:rFonts w:ascii="Times New Roman" w:eastAsia="Times New Roman" w:hAnsi="Times New Roman" w:cs="Times New Roman"/>
          <w:color w:val="000000" w:themeColor="text1"/>
          <w:sz w:val="24"/>
          <w:szCs w:val="24"/>
        </w:rPr>
        <w:t xml:space="preserve">, E. O., &amp; </w:t>
      </w:r>
      <w:proofErr w:type="spellStart"/>
      <w:r w:rsidRPr="000A0DB7">
        <w:rPr>
          <w:rFonts w:ascii="Times New Roman" w:eastAsia="Times New Roman" w:hAnsi="Times New Roman" w:cs="Times New Roman"/>
          <w:color w:val="000000" w:themeColor="text1"/>
          <w:sz w:val="24"/>
          <w:szCs w:val="24"/>
        </w:rPr>
        <w:t>Akinola</w:t>
      </w:r>
      <w:proofErr w:type="spellEnd"/>
      <w:r w:rsidRPr="000A0DB7">
        <w:rPr>
          <w:rFonts w:ascii="Times New Roman" w:eastAsia="Times New Roman" w:hAnsi="Times New Roman" w:cs="Times New Roman"/>
          <w:color w:val="000000" w:themeColor="text1"/>
          <w:sz w:val="24"/>
          <w:szCs w:val="24"/>
        </w:rPr>
        <w:t xml:space="preserve">, A. (2020). Risk management practices and financial performance in Nigerian banks. </w:t>
      </w:r>
      <w:r w:rsidRPr="000A0DB7">
        <w:rPr>
          <w:rFonts w:ascii="Times New Roman" w:eastAsia="Times New Roman" w:hAnsi="Times New Roman" w:cs="Times New Roman"/>
          <w:i/>
          <w:iCs/>
          <w:color w:val="000000" w:themeColor="text1"/>
          <w:sz w:val="24"/>
          <w:szCs w:val="24"/>
        </w:rPr>
        <w:t>African Journal of Finance</w:t>
      </w:r>
      <w:r w:rsidRPr="000A0DB7">
        <w:rPr>
          <w:rFonts w:ascii="Times New Roman" w:eastAsia="Times New Roman" w:hAnsi="Times New Roman" w:cs="Times New Roman"/>
          <w:color w:val="000000" w:themeColor="text1"/>
          <w:sz w:val="24"/>
          <w:szCs w:val="24"/>
        </w:rPr>
        <w:t>, 8(2), 34-49.</w:t>
      </w:r>
    </w:p>
    <w:p w14:paraId="5F12B43E"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lang w:val="pl-PL"/>
        </w:rPr>
        <w:t xml:space="preserve">Al-Tamimi, H. A. H., &amp; Al-Mazrooei, M. (2007). </w:t>
      </w:r>
      <w:r w:rsidRPr="000A0DB7">
        <w:rPr>
          <w:rFonts w:ascii="Times New Roman" w:eastAsia="Times New Roman" w:hAnsi="Times New Roman" w:cs="Times New Roman"/>
          <w:color w:val="000000" w:themeColor="text1"/>
          <w:sz w:val="24"/>
          <w:szCs w:val="24"/>
        </w:rPr>
        <w:t xml:space="preserve">Banks’ risk management: A comparison study of UAE national and foreign banks. </w:t>
      </w:r>
      <w:r w:rsidRPr="000A0DB7">
        <w:rPr>
          <w:rFonts w:ascii="Times New Roman" w:eastAsia="Times New Roman" w:hAnsi="Times New Roman" w:cs="Times New Roman"/>
          <w:i/>
          <w:iCs/>
          <w:color w:val="000000" w:themeColor="text1"/>
          <w:sz w:val="24"/>
          <w:szCs w:val="24"/>
        </w:rPr>
        <w:t>The Journal of Risk Finance</w:t>
      </w:r>
      <w:r w:rsidRPr="000A0DB7">
        <w:rPr>
          <w:rFonts w:ascii="Times New Roman" w:eastAsia="Times New Roman" w:hAnsi="Times New Roman" w:cs="Times New Roman"/>
          <w:color w:val="000000" w:themeColor="text1"/>
          <w:sz w:val="24"/>
          <w:szCs w:val="24"/>
        </w:rPr>
        <w:t>, 8(4), 394-409.</w:t>
      </w:r>
    </w:p>
    <w:p w14:paraId="6B998EBB"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Basel Committee on Banking Supervision. (2006). </w:t>
      </w:r>
      <w:r w:rsidRPr="000A0DB7">
        <w:rPr>
          <w:rFonts w:ascii="Times New Roman" w:eastAsia="Times New Roman" w:hAnsi="Times New Roman" w:cs="Times New Roman"/>
          <w:i/>
          <w:iCs/>
          <w:color w:val="000000" w:themeColor="text1"/>
          <w:sz w:val="24"/>
          <w:szCs w:val="24"/>
        </w:rPr>
        <w:t>International convergence of capital measurement and capital standards: A revised framework</w:t>
      </w:r>
      <w:r w:rsidRPr="000A0DB7">
        <w:rPr>
          <w:rFonts w:ascii="Times New Roman" w:eastAsia="Times New Roman" w:hAnsi="Times New Roman" w:cs="Times New Roman"/>
          <w:color w:val="000000" w:themeColor="text1"/>
          <w:sz w:val="24"/>
          <w:szCs w:val="24"/>
        </w:rPr>
        <w:t>. Bank for International Settlements.</w:t>
      </w:r>
    </w:p>
    <w:p w14:paraId="7D057E76"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Basel Committee on Banking Supervision. (2011). </w:t>
      </w:r>
      <w:r w:rsidRPr="000A0DB7">
        <w:rPr>
          <w:rFonts w:ascii="Times New Roman" w:eastAsia="Times New Roman" w:hAnsi="Times New Roman" w:cs="Times New Roman"/>
          <w:i/>
          <w:iCs/>
          <w:color w:val="000000" w:themeColor="text1"/>
          <w:sz w:val="24"/>
          <w:szCs w:val="24"/>
        </w:rPr>
        <w:t>Basel III: A global regulatory framework for more resilient banks and banking systems</w:t>
      </w:r>
      <w:r w:rsidRPr="000A0DB7">
        <w:rPr>
          <w:rFonts w:ascii="Times New Roman" w:eastAsia="Times New Roman" w:hAnsi="Times New Roman" w:cs="Times New Roman"/>
          <w:color w:val="000000" w:themeColor="text1"/>
          <w:sz w:val="24"/>
          <w:szCs w:val="24"/>
        </w:rPr>
        <w:t>. Bank for International Settlements.</w:t>
      </w:r>
    </w:p>
    <w:p w14:paraId="56D16FAC"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Basel Committee on Banking Supervision. (2019). </w:t>
      </w:r>
      <w:r w:rsidRPr="000A0DB7">
        <w:rPr>
          <w:rFonts w:ascii="Times New Roman" w:eastAsia="Times New Roman" w:hAnsi="Times New Roman" w:cs="Times New Roman"/>
          <w:i/>
          <w:iCs/>
          <w:color w:val="000000" w:themeColor="text1"/>
          <w:sz w:val="24"/>
          <w:szCs w:val="24"/>
        </w:rPr>
        <w:t>Principles for sound liquidity risk management and supervision</w:t>
      </w:r>
      <w:r w:rsidRPr="000A0DB7">
        <w:rPr>
          <w:rFonts w:ascii="Times New Roman" w:eastAsia="Times New Roman" w:hAnsi="Times New Roman" w:cs="Times New Roman"/>
          <w:color w:val="000000" w:themeColor="text1"/>
          <w:sz w:val="24"/>
          <w:szCs w:val="24"/>
        </w:rPr>
        <w:t>. Bank for International Settlements.</w:t>
      </w:r>
    </w:p>
    <w:p w14:paraId="3BB60E99"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Central Bank of Nigeria (CBN). (2013). </w:t>
      </w:r>
      <w:r w:rsidRPr="000A0DB7">
        <w:rPr>
          <w:rFonts w:ascii="Times New Roman" w:eastAsia="Times New Roman" w:hAnsi="Times New Roman" w:cs="Times New Roman"/>
          <w:i/>
          <w:iCs/>
          <w:color w:val="000000" w:themeColor="text1"/>
          <w:sz w:val="24"/>
          <w:szCs w:val="24"/>
        </w:rPr>
        <w:t>Guidelines for risk-based supervision</w:t>
      </w:r>
      <w:r w:rsidRPr="000A0DB7">
        <w:rPr>
          <w:rFonts w:ascii="Times New Roman" w:eastAsia="Times New Roman" w:hAnsi="Times New Roman" w:cs="Times New Roman"/>
          <w:color w:val="000000" w:themeColor="text1"/>
          <w:sz w:val="24"/>
          <w:szCs w:val="24"/>
        </w:rPr>
        <w:t>. CBN Publications.</w:t>
      </w:r>
    </w:p>
    <w:p w14:paraId="525AD9C0"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Central Bank of Nigeria (CBN). (2019). </w:t>
      </w:r>
      <w:r w:rsidRPr="000A0DB7">
        <w:rPr>
          <w:rFonts w:ascii="Times New Roman" w:eastAsia="Times New Roman" w:hAnsi="Times New Roman" w:cs="Times New Roman"/>
          <w:i/>
          <w:iCs/>
          <w:color w:val="000000" w:themeColor="text1"/>
          <w:sz w:val="24"/>
          <w:szCs w:val="24"/>
        </w:rPr>
        <w:t>Risk management framework for deposit money banks</w:t>
      </w:r>
      <w:r w:rsidRPr="000A0DB7">
        <w:rPr>
          <w:rFonts w:ascii="Times New Roman" w:eastAsia="Times New Roman" w:hAnsi="Times New Roman" w:cs="Times New Roman"/>
          <w:color w:val="000000" w:themeColor="text1"/>
          <w:sz w:val="24"/>
          <w:szCs w:val="24"/>
        </w:rPr>
        <w:t>. CBN Publications.</w:t>
      </w:r>
    </w:p>
    <w:p w14:paraId="0260703F"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Central Bank of Nigeria (CBN). (2021). </w:t>
      </w:r>
      <w:r w:rsidRPr="000A0DB7">
        <w:rPr>
          <w:rFonts w:ascii="Times New Roman" w:eastAsia="Times New Roman" w:hAnsi="Times New Roman" w:cs="Times New Roman"/>
          <w:i/>
          <w:iCs/>
          <w:color w:val="000000" w:themeColor="text1"/>
          <w:sz w:val="24"/>
          <w:szCs w:val="24"/>
        </w:rPr>
        <w:t>Annual report on financial stability</w:t>
      </w:r>
      <w:r w:rsidRPr="000A0DB7">
        <w:rPr>
          <w:rFonts w:ascii="Times New Roman" w:eastAsia="Times New Roman" w:hAnsi="Times New Roman" w:cs="Times New Roman"/>
          <w:color w:val="000000" w:themeColor="text1"/>
          <w:sz w:val="24"/>
          <w:szCs w:val="24"/>
        </w:rPr>
        <w:t>. CBN Publications.</w:t>
      </w:r>
    </w:p>
    <w:p w14:paraId="48BEDE07"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Creswell, J. W. (2014). </w:t>
      </w:r>
      <w:r w:rsidRPr="000A0DB7">
        <w:rPr>
          <w:rFonts w:ascii="Times New Roman" w:eastAsia="Times New Roman" w:hAnsi="Times New Roman" w:cs="Times New Roman"/>
          <w:i/>
          <w:iCs/>
          <w:color w:val="000000" w:themeColor="text1"/>
          <w:sz w:val="24"/>
          <w:szCs w:val="24"/>
        </w:rPr>
        <w:t>Research design: Qualitative, quantitative, and mixed methods approaches</w:t>
      </w:r>
      <w:r w:rsidRPr="000A0DB7">
        <w:rPr>
          <w:rFonts w:ascii="Times New Roman" w:eastAsia="Times New Roman" w:hAnsi="Times New Roman" w:cs="Times New Roman"/>
          <w:color w:val="000000" w:themeColor="text1"/>
          <w:sz w:val="24"/>
          <w:szCs w:val="24"/>
        </w:rPr>
        <w:t xml:space="preserve"> (4th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Sage Publications.</w:t>
      </w:r>
    </w:p>
    <w:p w14:paraId="5D5894C6"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lastRenderedPageBreak/>
        <w:t xml:space="preserve">Diamond, D. W., &amp; </w:t>
      </w:r>
      <w:proofErr w:type="spellStart"/>
      <w:r w:rsidRPr="000A0DB7">
        <w:rPr>
          <w:rFonts w:ascii="Times New Roman" w:eastAsia="Times New Roman" w:hAnsi="Times New Roman" w:cs="Times New Roman"/>
          <w:color w:val="000000" w:themeColor="text1"/>
          <w:sz w:val="24"/>
          <w:szCs w:val="24"/>
        </w:rPr>
        <w:t>Rajan</w:t>
      </w:r>
      <w:proofErr w:type="spellEnd"/>
      <w:r w:rsidRPr="000A0DB7">
        <w:rPr>
          <w:rFonts w:ascii="Times New Roman" w:eastAsia="Times New Roman" w:hAnsi="Times New Roman" w:cs="Times New Roman"/>
          <w:color w:val="000000" w:themeColor="text1"/>
          <w:sz w:val="24"/>
          <w:szCs w:val="24"/>
        </w:rPr>
        <w:t xml:space="preserve">, R. G. (2001). Liquidity risk, liquidity creation, and financial fragility: A theory of banking. </w:t>
      </w:r>
      <w:r w:rsidRPr="000A0DB7">
        <w:rPr>
          <w:rFonts w:ascii="Times New Roman" w:eastAsia="Times New Roman" w:hAnsi="Times New Roman" w:cs="Times New Roman"/>
          <w:i/>
          <w:iCs/>
          <w:color w:val="000000" w:themeColor="text1"/>
          <w:sz w:val="24"/>
          <w:szCs w:val="24"/>
        </w:rPr>
        <w:t>Journal of Political Economy</w:t>
      </w:r>
      <w:r w:rsidRPr="000A0DB7">
        <w:rPr>
          <w:rFonts w:ascii="Times New Roman" w:eastAsia="Times New Roman" w:hAnsi="Times New Roman" w:cs="Times New Roman"/>
          <w:color w:val="000000" w:themeColor="text1"/>
          <w:sz w:val="24"/>
          <w:szCs w:val="24"/>
        </w:rPr>
        <w:t>, 109(2), 287-327.</w:t>
      </w:r>
    </w:p>
    <w:p w14:paraId="2A5065CB"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Elton, E. J., &amp; Gruber, M. J. (1995). </w:t>
      </w:r>
      <w:r w:rsidRPr="000A0DB7">
        <w:rPr>
          <w:rFonts w:ascii="Times New Roman" w:eastAsia="Times New Roman" w:hAnsi="Times New Roman" w:cs="Times New Roman"/>
          <w:i/>
          <w:iCs/>
          <w:color w:val="000000" w:themeColor="text1"/>
          <w:sz w:val="24"/>
          <w:szCs w:val="24"/>
        </w:rPr>
        <w:t>Modern portfolio theory and investment analysis</w:t>
      </w:r>
      <w:r w:rsidRPr="000A0DB7">
        <w:rPr>
          <w:rFonts w:ascii="Times New Roman" w:eastAsia="Times New Roman" w:hAnsi="Times New Roman" w:cs="Times New Roman"/>
          <w:color w:val="000000" w:themeColor="text1"/>
          <w:sz w:val="24"/>
          <w:szCs w:val="24"/>
        </w:rPr>
        <w:t xml:space="preserve"> (5th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Wiley.</w:t>
      </w:r>
    </w:p>
    <w:p w14:paraId="695DEBDE"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lang w:val="pl-PL"/>
        </w:rPr>
        <w:t xml:space="preserve">Eze, G. P., &amp; Ofoegbu, G. N. (2017). </w:t>
      </w:r>
      <w:r w:rsidRPr="000A0DB7">
        <w:rPr>
          <w:rFonts w:ascii="Times New Roman" w:eastAsia="Times New Roman" w:hAnsi="Times New Roman" w:cs="Times New Roman"/>
          <w:color w:val="000000" w:themeColor="text1"/>
          <w:sz w:val="24"/>
          <w:szCs w:val="24"/>
        </w:rPr>
        <w:t xml:space="preserve">Risk management and operational efficiency: A case study of United Bank for Africa (UBA). </w:t>
      </w:r>
      <w:r w:rsidRPr="000A0DB7">
        <w:rPr>
          <w:rFonts w:ascii="Times New Roman" w:eastAsia="Times New Roman" w:hAnsi="Times New Roman" w:cs="Times New Roman"/>
          <w:i/>
          <w:iCs/>
          <w:color w:val="000000" w:themeColor="text1"/>
          <w:sz w:val="24"/>
          <w:szCs w:val="24"/>
        </w:rPr>
        <w:t>Journal of Financial Risk Management</w:t>
      </w:r>
      <w:r w:rsidRPr="000A0DB7">
        <w:rPr>
          <w:rFonts w:ascii="Times New Roman" w:eastAsia="Times New Roman" w:hAnsi="Times New Roman" w:cs="Times New Roman"/>
          <w:color w:val="000000" w:themeColor="text1"/>
          <w:sz w:val="24"/>
          <w:szCs w:val="24"/>
        </w:rPr>
        <w:t>, 6(2), 123-139.</w:t>
      </w:r>
    </w:p>
    <w:p w14:paraId="532E9CA8"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Fama</w:t>
      </w:r>
      <w:proofErr w:type="spellEnd"/>
      <w:r w:rsidRPr="000A0DB7">
        <w:rPr>
          <w:rFonts w:ascii="Times New Roman" w:eastAsia="Times New Roman" w:hAnsi="Times New Roman" w:cs="Times New Roman"/>
          <w:color w:val="000000" w:themeColor="text1"/>
          <w:sz w:val="24"/>
          <w:szCs w:val="24"/>
        </w:rPr>
        <w:t xml:space="preserve">, E. F., &amp; Jensen, M. C. (1983). Separation of ownership and control. </w:t>
      </w:r>
      <w:r w:rsidRPr="000A0DB7">
        <w:rPr>
          <w:rFonts w:ascii="Times New Roman" w:eastAsia="Times New Roman" w:hAnsi="Times New Roman" w:cs="Times New Roman"/>
          <w:i/>
          <w:iCs/>
          <w:color w:val="000000" w:themeColor="text1"/>
          <w:sz w:val="24"/>
          <w:szCs w:val="24"/>
        </w:rPr>
        <w:t>Journal of Law and Economics</w:t>
      </w:r>
      <w:r w:rsidRPr="000A0DB7">
        <w:rPr>
          <w:rFonts w:ascii="Times New Roman" w:eastAsia="Times New Roman" w:hAnsi="Times New Roman" w:cs="Times New Roman"/>
          <w:color w:val="000000" w:themeColor="text1"/>
          <w:sz w:val="24"/>
          <w:szCs w:val="24"/>
        </w:rPr>
        <w:t>, 26(2), 301-325.</w:t>
      </w:r>
    </w:p>
    <w:p w14:paraId="3E3CC048"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Fraser, J. R. S., &amp; </w:t>
      </w:r>
      <w:proofErr w:type="spellStart"/>
      <w:r w:rsidRPr="000A0DB7">
        <w:rPr>
          <w:rFonts w:ascii="Times New Roman" w:eastAsia="Times New Roman" w:hAnsi="Times New Roman" w:cs="Times New Roman"/>
          <w:color w:val="000000" w:themeColor="text1"/>
          <w:sz w:val="24"/>
          <w:szCs w:val="24"/>
        </w:rPr>
        <w:t>Simkins</w:t>
      </w:r>
      <w:proofErr w:type="spellEnd"/>
      <w:r w:rsidRPr="000A0DB7">
        <w:rPr>
          <w:rFonts w:ascii="Times New Roman" w:eastAsia="Times New Roman" w:hAnsi="Times New Roman" w:cs="Times New Roman"/>
          <w:color w:val="000000" w:themeColor="text1"/>
          <w:sz w:val="24"/>
          <w:szCs w:val="24"/>
        </w:rPr>
        <w:t xml:space="preserve">, B. J. (2010). </w:t>
      </w:r>
      <w:r w:rsidRPr="000A0DB7">
        <w:rPr>
          <w:rFonts w:ascii="Times New Roman" w:eastAsia="Times New Roman" w:hAnsi="Times New Roman" w:cs="Times New Roman"/>
          <w:i/>
          <w:iCs/>
          <w:color w:val="000000" w:themeColor="text1"/>
          <w:sz w:val="24"/>
          <w:szCs w:val="24"/>
        </w:rPr>
        <w:t>Enterprise risk management: Today’s leading research and best practices for tomorrow’s executives</w:t>
      </w:r>
      <w:r w:rsidRPr="000A0DB7">
        <w:rPr>
          <w:rFonts w:ascii="Times New Roman" w:eastAsia="Times New Roman" w:hAnsi="Times New Roman" w:cs="Times New Roman"/>
          <w:color w:val="000000" w:themeColor="text1"/>
          <w:sz w:val="24"/>
          <w:szCs w:val="24"/>
        </w:rPr>
        <w:t>. Wiley.</w:t>
      </w:r>
    </w:p>
    <w:p w14:paraId="3BA96F89"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Hopkin, P. (2014). </w:t>
      </w:r>
      <w:r w:rsidRPr="000A0DB7">
        <w:rPr>
          <w:rFonts w:ascii="Times New Roman" w:eastAsia="Times New Roman" w:hAnsi="Times New Roman" w:cs="Times New Roman"/>
          <w:i/>
          <w:iCs/>
          <w:color w:val="000000" w:themeColor="text1"/>
          <w:sz w:val="24"/>
          <w:szCs w:val="24"/>
        </w:rPr>
        <w:t>Fundamentals of risk management: Understanding, evaluating and implementing effective risk management</w:t>
      </w:r>
      <w:r w:rsidRPr="000A0DB7">
        <w:rPr>
          <w:rFonts w:ascii="Times New Roman" w:eastAsia="Times New Roman" w:hAnsi="Times New Roman" w:cs="Times New Roman"/>
          <w:color w:val="000000" w:themeColor="text1"/>
          <w:sz w:val="24"/>
          <w:szCs w:val="24"/>
        </w:rPr>
        <w:t xml:space="preserve"> (2nd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xml:space="preserve">.). </w:t>
      </w:r>
      <w:proofErr w:type="spellStart"/>
      <w:r w:rsidRPr="000A0DB7">
        <w:rPr>
          <w:rFonts w:ascii="Times New Roman" w:eastAsia="Times New Roman" w:hAnsi="Times New Roman" w:cs="Times New Roman"/>
          <w:color w:val="000000" w:themeColor="text1"/>
          <w:sz w:val="24"/>
          <w:szCs w:val="24"/>
        </w:rPr>
        <w:t>Kogan</w:t>
      </w:r>
      <w:proofErr w:type="spellEnd"/>
      <w:r w:rsidRPr="000A0DB7">
        <w:rPr>
          <w:rFonts w:ascii="Times New Roman" w:eastAsia="Times New Roman" w:hAnsi="Times New Roman" w:cs="Times New Roman"/>
          <w:color w:val="000000" w:themeColor="text1"/>
          <w:sz w:val="24"/>
          <w:szCs w:val="24"/>
        </w:rPr>
        <w:t xml:space="preserve"> Page.</w:t>
      </w:r>
    </w:p>
    <w:p w14:paraId="6E28AB64"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Hopkin, P. (2018). </w:t>
      </w:r>
      <w:r w:rsidRPr="000A0DB7">
        <w:rPr>
          <w:rFonts w:ascii="Times New Roman" w:eastAsia="Times New Roman" w:hAnsi="Times New Roman" w:cs="Times New Roman"/>
          <w:i/>
          <w:iCs/>
          <w:color w:val="000000" w:themeColor="text1"/>
          <w:sz w:val="24"/>
          <w:szCs w:val="24"/>
        </w:rPr>
        <w:t>Fundamentals of risk management: Understanding, evaluating and implementing effective risk management</w:t>
      </w:r>
      <w:r w:rsidRPr="000A0DB7">
        <w:rPr>
          <w:rFonts w:ascii="Times New Roman" w:eastAsia="Times New Roman" w:hAnsi="Times New Roman" w:cs="Times New Roman"/>
          <w:color w:val="000000" w:themeColor="text1"/>
          <w:sz w:val="24"/>
          <w:szCs w:val="24"/>
        </w:rPr>
        <w:t xml:space="preserve"> (4th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xml:space="preserve">.). </w:t>
      </w:r>
      <w:proofErr w:type="spellStart"/>
      <w:r w:rsidRPr="000A0DB7">
        <w:rPr>
          <w:rFonts w:ascii="Times New Roman" w:eastAsia="Times New Roman" w:hAnsi="Times New Roman" w:cs="Times New Roman"/>
          <w:color w:val="000000" w:themeColor="text1"/>
          <w:sz w:val="24"/>
          <w:szCs w:val="24"/>
        </w:rPr>
        <w:t>Kogan</w:t>
      </w:r>
      <w:proofErr w:type="spellEnd"/>
      <w:r w:rsidRPr="000A0DB7">
        <w:rPr>
          <w:rFonts w:ascii="Times New Roman" w:eastAsia="Times New Roman" w:hAnsi="Times New Roman" w:cs="Times New Roman"/>
          <w:color w:val="000000" w:themeColor="text1"/>
          <w:sz w:val="24"/>
          <w:szCs w:val="24"/>
        </w:rPr>
        <w:t xml:space="preserve"> Page.</w:t>
      </w:r>
    </w:p>
    <w:p w14:paraId="29440641"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Hull, J. C. (2015). </w:t>
      </w:r>
      <w:r w:rsidRPr="000A0DB7">
        <w:rPr>
          <w:rFonts w:ascii="Times New Roman" w:eastAsia="Times New Roman" w:hAnsi="Times New Roman" w:cs="Times New Roman"/>
          <w:i/>
          <w:iCs/>
          <w:color w:val="000000" w:themeColor="text1"/>
          <w:sz w:val="24"/>
          <w:szCs w:val="24"/>
        </w:rPr>
        <w:t>Risk management and financial institutions</w:t>
      </w:r>
      <w:r w:rsidRPr="000A0DB7">
        <w:rPr>
          <w:rFonts w:ascii="Times New Roman" w:eastAsia="Times New Roman" w:hAnsi="Times New Roman" w:cs="Times New Roman"/>
          <w:color w:val="000000" w:themeColor="text1"/>
          <w:sz w:val="24"/>
          <w:szCs w:val="24"/>
        </w:rPr>
        <w:t xml:space="preserve"> (4th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Wiley.</w:t>
      </w:r>
    </w:p>
    <w:p w14:paraId="31B0A6E2"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Hull, J. C. (2018). </w:t>
      </w:r>
      <w:r w:rsidRPr="000A0DB7">
        <w:rPr>
          <w:rFonts w:ascii="Times New Roman" w:eastAsia="Times New Roman" w:hAnsi="Times New Roman" w:cs="Times New Roman"/>
          <w:i/>
          <w:iCs/>
          <w:color w:val="000000" w:themeColor="text1"/>
          <w:sz w:val="24"/>
          <w:szCs w:val="24"/>
        </w:rPr>
        <w:t>Risk management and financial institutions</w:t>
      </w:r>
      <w:r w:rsidRPr="000A0DB7">
        <w:rPr>
          <w:rFonts w:ascii="Times New Roman" w:eastAsia="Times New Roman" w:hAnsi="Times New Roman" w:cs="Times New Roman"/>
          <w:color w:val="000000" w:themeColor="text1"/>
          <w:sz w:val="24"/>
          <w:szCs w:val="24"/>
        </w:rPr>
        <w:t xml:space="preserve"> (5th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Wiley.</w:t>
      </w:r>
    </w:p>
    <w:p w14:paraId="60FEF993"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Jensen, M. C., &amp; Meckling, W. H. (1976). Theory of the firm: Managerial behavior, agency costs and ownership structure. </w:t>
      </w:r>
      <w:r w:rsidRPr="000A0DB7">
        <w:rPr>
          <w:rFonts w:ascii="Times New Roman" w:eastAsia="Times New Roman" w:hAnsi="Times New Roman" w:cs="Times New Roman"/>
          <w:i/>
          <w:iCs/>
          <w:color w:val="000000" w:themeColor="text1"/>
          <w:sz w:val="24"/>
          <w:szCs w:val="24"/>
        </w:rPr>
        <w:t>Journal of Financial Economics</w:t>
      </w:r>
      <w:r w:rsidRPr="000A0DB7">
        <w:rPr>
          <w:rFonts w:ascii="Times New Roman" w:eastAsia="Times New Roman" w:hAnsi="Times New Roman" w:cs="Times New Roman"/>
          <w:color w:val="000000" w:themeColor="text1"/>
          <w:sz w:val="24"/>
          <w:szCs w:val="24"/>
        </w:rPr>
        <w:t>, 3(4), 305-360.</w:t>
      </w:r>
    </w:p>
    <w:p w14:paraId="30B97590"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Jorion</w:t>
      </w:r>
      <w:proofErr w:type="spellEnd"/>
      <w:r w:rsidRPr="000A0DB7">
        <w:rPr>
          <w:rFonts w:ascii="Times New Roman" w:eastAsia="Times New Roman" w:hAnsi="Times New Roman" w:cs="Times New Roman"/>
          <w:color w:val="000000" w:themeColor="text1"/>
          <w:sz w:val="24"/>
          <w:szCs w:val="24"/>
        </w:rPr>
        <w:t xml:space="preserve">, P. (2007). </w:t>
      </w:r>
      <w:r w:rsidRPr="000A0DB7">
        <w:rPr>
          <w:rFonts w:ascii="Times New Roman" w:eastAsia="Times New Roman" w:hAnsi="Times New Roman" w:cs="Times New Roman"/>
          <w:i/>
          <w:iCs/>
          <w:color w:val="000000" w:themeColor="text1"/>
          <w:sz w:val="24"/>
          <w:szCs w:val="24"/>
        </w:rPr>
        <w:t>Value at risk: The new benchmark for managing financial risk</w:t>
      </w:r>
      <w:r w:rsidRPr="000A0DB7">
        <w:rPr>
          <w:rFonts w:ascii="Times New Roman" w:eastAsia="Times New Roman" w:hAnsi="Times New Roman" w:cs="Times New Roman"/>
          <w:color w:val="000000" w:themeColor="text1"/>
          <w:sz w:val="24"/>
          <w:szCs w:val="24"/>
        </w:rPr>
        <w:t xml:space="preserve"> (3rd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McGraw-Hill.</w:t>
      </w:r>
    </w:p>
    <w:p w14:paraId="55DFE423"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lang w:val="pl-PL"/>
        </w:rPr>
        <w:t xml:space="preserve">Kolapo, T. F., Ayeni, R. K., &amp; Oke, M. O. (2012). </w:t>
      </w:r>
      <w:r w:rsidRPr="000A0DB7">
        <w:rPr>
          <w:rFonts w:ascii="Times New Roman" w:eastAsia="Times New Roman" w:hAnsi="Times New Roman" w:cs="Times New Roman"/>
          <w:color w:val="000000" w:themeColor="text1"/>
          <w:sz w:val="24"/>
          <w:szCs w:val="24"/>
        </w:rPr>
        <w:t xml:space="preserve">Credit risk and commercial banks’ performance in Nigeria: A panel model approach. </w:t>
      </w:r>
      <w:r w:rsidRPr="000A0DB7">
        <w:rPr>
          <w:rFonts w:ascii="Times New Roman" w:eastAsia="Times New Roman" w:hAnsi="Times New Roman" w:cs="Times New Roman"/>
          <w:i/>
          <w:iCs/>
          <w:color w:val="000000" w:themeColor="text1"/>
          <w:sz w:val="24"/>
          <w:szCs w:val="24"/>
        </w:rPr>
        <w:t>Australian Journal of Business and Management Research</w:t>
      </w:r>
      <w:r w:rsidRPr="000A0DB7">
        <w:rPr>
          <w:rFonts w:ascii="Times New Roman" w:eastAsia="Times New Roman" w:hAnsi="Times New Roman" w:cs="Times New Roman"/>
          <w:color w:val="000000" w:themeColor="text1"/>
          <w:sz w:val="24"/>
          <w:szCs w:val="24"/>
        </w:rPr>
        <w:t>, 2(2), 31-38.</w:t>
      </w:r>
    </w:p>
    <w:p w14:paraId="093FEFDB"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lastRenderedPageBreak/>
        <w:t xml:space="preserve">Markowitz, H. (1952). Portfolio selection. </w:t>
      </w:r>
      <w:r w:rsidRPr="000A0DB7">
        <w:rPr>
          <w:rFonts w:ascii="Times New Roman" w:eastAsia="Times New Roman" w:hAnsi="Times New Roman" w:cs="Times New Roman"/>
          <w:i/>
          <w:iCs/>
          <w:color w:val="000000" w:themeColor="text1"/>
          <w:sz w:val="24"/>
          <w:szCs w:val="24"/>
        </w:rPr>
        <w:t>The Journal of Finance</w:t>
      </w:r>
      <w:r w:rsidRPr="000A0DB7">
        <w:rPr>
          <w:rFonts w:ascii="Times New Roman" w:eastAsia="Times New Roman" w:hAnsi="Times New Roman" w:cs="Times New Roman"/>
          <w:color w:val="000000" w:themeColor="text1"/>
          <w:sz w:val="24"/>
          <w:szCs w:val="24"/>
        </w:rPr>
        <w:t>, 7(1), 77-91.</w:t>
      </w:r>
    </w:p>
    <w:p w14:paraId="74E14F91"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Nnanna</w:t>
      </w:r>
      <w:proofErr w:type="spellEnd"/>
      <w:r w:rsidRPr="000A0DB7">
        <w:rPr>
          <w:rFonts w:ascii="Times New Roman" w:eastAsia="Times New Roman" w:hAnsi="Times New Roman" w:cs="Times New Roman"/>
          <w:color w:val="000000" w:themeColor="text1"/>
          <w:sz w:val="24"/>
          <w:szCs w:val="24"/>
        </w:rPr>
        <w:t xml:space="preserve">, O. J. (2014). Risk management and financial stability in Nigerian banks. </w:t>
      </w:r>
      <w:r w:rsidRPr="000A0DB7">
        <w:rPr>
          <w:rFonts w:ascii="Times New Roman" w:eastAsia="Times New Roman" w:hAnsi="Times New Roman" w:cs="Times New Roman"/>
          <w:i/>
          <w:iCs/>
          <w:color w:val="000000" w:themeColor="text1"/>
          <w:sz w:val="24"/>
          <w:szCs w:val="24"/>
        </w:rPr>
        <w:t>CBN Economic and Financial Review</w:t>
      </w:r>
      <w:r w:rsidRPr="000A0DB7">
        <w:rPr>
          <w:rFonts w:ascii="Times New Roman" w:eastAsia="Times New Roman" w:hAnsi="Times New Roman" w:cs="Times New Roman"/>
          <w:color w:val="000000" w:themeColor="text1"/>
          <w:sz w:val="24"/>
          <w:szCs w:val="24"/>
        </w:rPr>
        <w:t>, 52(4), 12-28.</w:t>
      </w:r>
    </w:p>
    <w:p w14:paraId="02B6518F"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Nwankwo</w:t>
      </w:r>
      <w:proofErr w:type="spellEnd"/>
      <w:r w:rsidRPr="000A0DB7">
        <w:rPr>
          <w:rFonts w:ascii="Times New Roman" w:eastAsia="Times New Roman" w:hAnsi="Times New Roman" w:cs="Times New Roman"/>
          <w:color w:val="000000" w:themeColor="text1"/>
          <w:sz w:val="24"/>
          <w:szCs w:val="24"/>
        </w:rPr>
        <w:t xml:space="preserve">, O., &amp; </w:t>
      </w:r>
      <w:proofErr w:type="spellStart"/>
      <w:r w:rsidRPr="000A0DB7">
        <w:rPr>
          <w:rFonts w:ascii="Times New Roman" w:eastAsia="Times New Roman" w:hAnsi="Times New Roman" w:cs="Times New Roman"/>
          <w:color w:val="000000" w:themeColor="text1"/>
          <w:sz w:val="24"/>
          <w:szCs w:val="24"/>
        </w:rPr>
        <w:t>Adekoya</w:t>
      </w:r>
      <w:proofErr w:type="spellEnd"/>
      <w:r w:rsidRPr="000A0DB7">
        <w:rPr>
          <w:rFonts w:ascii="Times New Roman" w:eastAsia="Times New Roman" w:hAnsi="Times New Roman" w:cs="Times New Roman"/>
          <w:color w:val="000000" w:themeColor="text1"/>
          <w:sz w:val="24"/>
          <w:szCs w:val="24"/>
        </w:rPr>
        <w:t xml:space="preserve">, A. (2020). Enterprise risk management and financial performance of Tier-1 banks in Nigeria. </w:t>
      </w:r>
      <w:r w:rsidRPr="000A0DB7">
        <w:rPr>
          <w:rFonts w:ascii="Times New Roman" w:eastAsia="Times New Roman" w:hAnsi="Times New Roman" w:cs="Times New Roman"/>
          <w:i/>
          <w:iCs/>
          <w:color w:val="000000" w:themeColor="text1"/>
          <w:sz w:val="24"/>
          <w:szCs w:val="24"/>
        </w:rPr>
        <w:t>Journal of African Business</w:t>
      </w:r>
      <w:r w:rsidRPr="000A0DB7">
        <w:rPr>
          <w:rFonts w:ascii="Times New Roman" w:eastAsia="Times New Roman" w:hAnsi="Times New Roman" w:cs="Times New Roman"/>
          <w:color w:val="000000" w:themeColor="text1"/>
          <w:sz w:val="24"/>
          <w:szCs w:val="24"/>
        </w:rPr>
        <w:t>, 21(3), 345-362.</w:t>
      </w:r>
    </w:p>
    <w:p w14:paraId="2763935F"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OECD. (2010). </w:t>
      </w:r>
      <w:proofErr w:type="gramStart"/>
      <w:r w:rsidRPr="000A0DB7">
        <w:rPr>
          <w:rFonts w:ascii="Times New Roman" w:eastAsia="Times New Roman" w:hAnsi="Times New Roman" w:cs="Times New Roman"/>
          <w:i/>
          <w:iCs/>
          <w:color w:val="000000" w:themeColor="text1"/>
          <w:sz w:val="24"/>
          <w:szCs w:val="24"/>
        </w:rPr>
        <w:t>Corporate</w:t>
      </w:r>
      <w:proofErr w:type="gramEnd"/>
      <w:r w:rsidRPr="000A0DB7">
        <w:rPr>
          <w:rFonts w:ascii="Times New Roman" w:eastAsia="Times New Roman" w:hAnsi="Times New Roman" w:cs="Times New Roman"/>
          <w:i/>
          <w:iCs/>
          <w:color w:val="000000" w:themeColor="text1"/>
          <w:sz w:val="24"/>
          <w:szCs w:val="24"/>
        </w:rPr>
        <w:t xml:space="preserve"> governance and the financial crisis: Key findings and main messages</w:t>
      </w:r>
      <w:r w:rsidRPr="000A0DB7">
        <w:rPr>
          <w:rFonts w:ascii="Times New Roman" w:eastAsia="Times New Roman" w:hAnsi="Times New Roman" w:cs="Times New Roman"/>
          <w:color w:val="000000" w:themeColor="text1"/>
          <w:sz w:val="24"/>
          <w:szCs w:val="24"/>
        </w:rPr>
        <w:t xml:space="preserve">. </w:t>
      </w:r>
      <w:proofErr w:type="spellStart"/>
      <w:r w:rsidRPr="000A0DB7">
        <w:rPr>
          <w:rFonts w:ascii="Times New Roman" w:eastAsia="Times New Roman" w:hAnsi="Times New Roman" w:cs="Times New Roman"/>
          <w:color w:val="000000" w:themeColor="text1"/>
          <w:sz w:val="24"/>
          <w:szCs w:val="24"/>
        </w:rPr>
        <w:t>Organisation</w:t>
      </w:r>
      <w:proofErr w:type="spellEnd"/>
      <w:r w:rsidRPr="000A0DB7">
        <w:rPr>
          <w:rFonts w:ascii="Times New Roman" w:eastAsia="Times New Roman" w:hAnsi="Times New Roman" w:cs="Times New Roman"/>
          <w:color w:val="000000" w:themeColor="text1"/>
          <w:sz w:val="24"/>
          <w:szCs w:val="24"/>
        </w:rPr>
        <w:t xml:space="preserve"> for Economic Co-operation and Development.</w:t>
      </w:r>
    </w:p>
    <w:p w14:paraId="321974BD"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Olarewaju</w:t>
      </w:r>
      <w:proofErr w:type="spellEnd"/>
      <w:r w:rsidRPr="000A0DB7">
        <w:rPr>
          <w:rFonts w:ascii="Times New Roman" w:eastAsia="Times New Roman" w:hAnsi="Times New Roman" w:cs="Times New Roman"/>
          <w:color w:val="000000" w:themeColor="text1"/>
          <w:sz w:val="24"/>
          <w:szCs w:val="24"/>
        </w:rPr>
        <w:t xml:space="preserve">, O. M., &amp; </w:t>
      </w:r>
      <w:proofErr w:type="spellStart"/>
      <w:r w:rsidRPr="000A0DB7">
        <w:rPr>
          <w:rFonts w:ascii="Times New Roman" w:eastAsia="Times New Roman" w:hAnsi="Times New Roman" w:cs="Times New Roman"/>
          <w:color w:val="000000" w:themeColor="text1"/>
          <w:sz w:val="24"/>
          <w:szCs w:val="24"/>
        </w:rPr>
        <w:t>Olamide</w:t>
      </w:r>
      <w:proofErr w:type="spellEnd"/>
      <w:r w:rsidRPr="000A0DB7">
        <w:rPr>
          <w:rFonts w:ascii="Times New Roman" w:eastAsia="Times New Roman" w:hAnsi="Times New Roman" w:cs="Times New Roman"/>
          <w:color w:val="000000" w:themeColor="text1"/>
          <w:sz w:val="24"/>
          <w:szCs w:val="24"/>
        </w:rPr>
        <w:t xml:space="preserve">, O. (2015). Risk management and financial performance of banks in Nigeria. </w:t>
      </w:r>
      <w:r w:rsidRPr="000A0DB7">
        <w:rPr>
          <w:rFonts w:ascii="Times New Roman" w:eastAsia="Times New Roman" w:hAnsi="Times New Roman" w:cs="Times New Roman"/>
          <w:i/>
          <w:iCs/>
          <w:color w:val="000000" w:themeColor="text1"/>
          <w:sz w:val="24"/>
          <w:szCs w:val="24"/>
        </w:rPr>
        <w:t>IOSR Journal of Business and Management</w:t>
      </w:r>
      <w:r w:rsidRPr="000A0DB7">
        <w:rPr>
          <w:rFonts w:ascii="Times New Roman" w:eastAsia="Times New Roman" w:hAnsi="Times New Roman" w:cs="Times New Roman"/>
          <w:color w:val="000000" w:themeColor="text1"/>
          <w:sz w:val="24"/>
          <w:szCs w:val="24"/>
        </w:rPr>
        <w:t>, 17(4), 52-60.</w:t>
      </w:r>
    </w:p>
    <w:p w14:paraId="15A03D3F"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Onaolapo</w:t>
      </w:r>
      <w:proofErr w:type="spellEnd"/>
      <w:r w:rsidRPr="000A0DB7">
        <w:rPr>
          <w:rFonts w:ascii="Times New Roman" w:eastAsia="Times New Roman" w:hAnsi="Times New Roman" w:cs="Times New Roman"/>
          <w:color w:val="000000" w:themeColor="text1"/>
          <w:sz w:val="24"/>
          <w:szCs w:val="24"/>
        </w:rPr>
        <w:t xml:space="preserve">, A. R., &amp; </w:t>
      </w:r>
      <w:proofErr w:type="spellStart"/>
      <w:r w:rsidRPr="000A0DB7">
        <w:rPr>
          <w:rFonts w:ascii="Times New Roman" w:eastAsia="Times New Roman" w:hAnsi="Times New Roman" w:cs="Times New Roman"/>
          <w:color w:val="000000" w:themeColor="text1"/>
          <w:sz w:val="24"/>
          <w:szCs w:val="24"/>
        </w:rPr>
        <w:t>Adegoke</w:t>
      </w:r>
      <w:proofErr w:type="spellEnd"/>
      <w:r w:rsidRPr="000A0DB7">
        <w:rPr>
          <w:rFonts w:ascii="Times New Roman" w:eastAsia="Times New Roman" w:hAnsi="Times New Roman" w:cs="Times New Roman"/>
          <w:color w:val="000000" w:themeColor="text1"/>
          <w:sz w:val="24"/>
          <w:szCs w:val="24"/>
        </w:rPr>
        <w:t xml:space="preserve">, J. F. (2012). Basel II implementation and risk management in Nigerian banks. </w:t>
      </w:r>
      <w:r w:rsidRPr="000A0DB7">
        <w:rPr>
          <w:rFonts w:ascii="Times New Roman" w:eastAsia="Times New Roman" w:hAnsi="Times New Roman" w:cs="Times New Roman"/>
          <w:i/>
          <w:iCs/>
          <w:color w:val="000000" w:themeColor="text1"/>
          <w:sz w:val="24"/>
          <w:szCs w:val="24"/>
        </w:rPr>
        <w:t>Journal of Banking Regulation</w:t>
      </w:r>
      <w:r w:rsidRPr="000A0DB7">
        <w:rPr>
          <w:rFonts w:ascii="Times New Roman" w:eastAsia="Times New Roman" w:hAnsi="Times New Roman" w:cs="Times New Roman"/>
          <w:color w:val="000000" w:themeColor="text1"/>
          <w:sz w:val="24"/>
          <w:szCs w:val="24"/>
        </w:rPr>
        <w:t>, 13(3), 219-233.</w:t>
      </w:r>
    </w:p>
    <w:p w14:paraId="3F5A5169"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Owojori</w:t>
      </w:r>
      <w:proofErr w:type="spellEnd"/>
      <w:r w:rsidRPr="000A0DB7">
        <w:rPr>
          <w:rFonts w:ascii="Times New Roman" w:eastAsia="Times New Roman" w:hAnsi="Times New Roman" w:cs="Times New Roman"/>
          <w:color w:val="000000" w:themeColor="text1"/>
          <w:sz w:val="24"/>
          <w:szCs w:val="24"/>
        </w:rPr>
        <w:t xml:space="preserve">, A. A., </w:t>
      </w:r>
      <w:proofErr w:type="spellStart"/>
      <w:r w:rsidRPr="000A0DB7">
        <w:rPr>
          <w:rFonts w:ascii="Times New Roman" w:eastAsia="Times New Roman" w:hAnsi="Times New Roman" w:cs="Times New Roman"/>
          <w:color w:val="000000" w:themeColor="text1"/>
          <w:sz w:val="24"/>
          <w:szCs w:val="24"/>
        </w:rPr>
        <w:t>Akintoye</w:t>
      </w:r>
      <w:proofErr w:type="spellEnd"/>
      <w:r w:rsidRPr="000A0DB7">
        <w:rPr>
          <w:rFonts w:ascii="Times New Roman" w:eastAsia="Times New Roman" w:hAnsi="Times New Roman" w:cs="Times New Roman"/>
          <w:color w:val="000000" w:themeColor="text1"/>
          <w:sz w:val="24"/>
          <w:szCs w:val="24"/>
        </w:rPr>
        <w:t xml:space="preserve">, I. R., &amp; </w:t>
      </w:r>
      <w:proofErr w:type="spellStart"/>
      <w:r w:rsidRPr="000A0DB7">
        <w:rPr>
          <w:rFonts w:ascii="Times New Roman" w:eastAsia="Times New Roman" w:hAnsi="Times New Roman" w:cs="Times New Roman"/>
          <w:color w:val="000000" w:themeColor="text1"/>
          <w:sz w:val="24"/>
          <w:szCs w:val="24"/>
        </w:rPr>
        <w:t>Adidu</w:t>
      </w:r>
      <w:proofErr w:type="spellEnd"/>
      <w:r w:rsidRPr="000A0DB7">
        <w:rPr>
          <w:rFonts w:ascii="Times New Roman" w:eastAsia="Times New Roman" w:hAnsi="Times New Roman" w:cs="Times New Roman"/>
          <w:color w:val="000000" w:themeColor="text1"/>
          <w:sz w:val="24"/>
          <w:szCs w:val="24"/>
        </w:rPr>
        <w:t xml:space="preserve">, F. A. (2011). The challenge of risk management in Nigerian banks in the post-consolidation era. </w:t>
      </w:r>
      <w:r w:rsidRPr="000A0DB7">
        <w:rPr>
          <w:rFonts w:ascii="Times New Roman" w:eastAsia="Times New Roman" w:hAnsi="Times New Roman" w:cs="Times New Roman"/>
          <w:i/>
          <w:iCs/>
          <w:color w:val="000000" w:themeColor="text1"/>
          <w:sz w:val="24"/>
          <w:szCs w:val="24"/>
        </w:rPr>
        <w:t>Journal of Accounting and Taxation</w:t>
      </w:r>
      <w:r w:rsidRPr="000A0DB7">
        <w:rPr>
          <w:rFonts w:ascii="Times New Roman" w:eastAsia="Times New Roman" w:hAnsi="Times New Roman" w:cs="Times New Roman"/>
          <w:color w:val="000000" w:themeColor="text1"/>
          <w:sz w:val="24"/>
          <w:szCs w:val="24"/>
        </w:rPr>
        <w:t>, 3(2), 23-31.</w:t>
      </w:r>
    </w:p>
    <w:p w14:paraId="06F1F37A"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Pandey, I. M. (2005). </w:t>
      </w:r>
      <w:r w:rsidRPr="000A0DB7">
        <w:rPr>
          <w:rFonts w:ascii="Times New Roman" w:eastAsia="Times New Roman" w:hAnsi="Times New Roman" w:cs="Times New Roman"/>
          <w:i/>
          <w:iCs/>
          <w:color w:val="000000" w:themeColor="text1"/>
          <w:sz w:val="24"/>
          <w:szCs w:val="24"/>
        </w:rPr>
        <w:t>Financial management</w:t>
      </w:r>
      <w:r w:rsidRPr="000A0DB7">
        <w:rPr>
          <w:rFonts w:ascii="Times New Roman" w:eastAsia="Times New Roman" w:hAnsi="Times New Roman" w:cs="Times New Roman"/>
          <w:color w:val="000000" w:themeColor="text1"/>
          <w:sz w:val="24"/>
          <w:szCs w:val="24"/>
        </w:rPr>
        <w:t xml:space="preserve"> (9th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xml:space="preserve">.). </w:t>
      </w:r>
      <w:proofErr w:type="spellStart"/>
      <w:r w:rsidRPr="000A0DB7">
        <w:rPr>
          <w:rFonts w:ascii="Times New Roman" w:eastAsia="Times New Roman" w:hAnsi="Times New Roman" w:cs="Times New Roman"/>
          <w:color w:val="000000" w:themeColor="text1"/>
          <w:sz w:val="24"/>
          <w:szCs w:val="24"/>
        </w:rPr>
        <w:t>Vikas</w:t>
      </w:r>
      <w:proofErr w:type="spellEnd"/>
      <w:r w:rsidRPr="000A0DB7">
        <w:rPr>
          <w:rFonts w:ascii="Times New Roman" w:eastAsia="Times New Roman" w:hAnsi="Times New Roman" w:cs="Times New Roman"/>
          <w:color w:val="000000" w:themeColor="text1"/>
          <w:sz w:val="24"/>
          <w:szCs w:val="24"/>
        </w:rPr>
        <w:t xml:space="preserve"> Publishing House.</w:t>
      </w:r>
    </w:p>
    <w:p w14:paraId="0B1649FE"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PwC Nigeria. (2020). </w:t>
      </w:r>
      <w:r w:rsidRPr="000A0DB7">
        <w:rPr>
          <w:rFonts w:ascii="Times New Roman" w:eastAsia="Times New Roman" w:hAnsi="Times New Roman" w:cs="Times New Roman"/>
          <w:i/>
          <w:iCs/>
          <w:color w:val="000000" w:themeColor="text1"/>
          <w:sz w:val="24"/>
          <w:szCs w:val="24"/>
        </w:rPr>
        <w:t>Nigeria banking sector report: Navigating the new normal</w:t>
      </w:r>
      <w:r w:rsidRPr="000A0DB7">
        <w:rPr>
          <w:rFonts w:ascii="Times New Roman" w:eastAsia="Times New Roman" w:hAnsi="Times New Roman" w:cs="Times New Roman"/>
          <w:color w:val="000000" w:themeColor="text1"/>
          <w:sz w:val="24"/>
          <w:szCs w:val="24"/>
        </w:rPr>
        <w:t>. PricewaterhouseCoopers.</w:t>
      </w:r>
    </w:p>
    <w:p w14:paraId="7121515D"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Sanusi</w:t>
      </w:r>
      <w:proofErr w:type="spellEnd"/>
      <w:r w:rsidRPr="000A0DB7">
        <w:rPr>
          <w:rFonts w:ascii="Times New Roman" w:eastAsia="Times New Roman" w:hAnsi="Times New Roman" w:cs="Times New Roman"/>
          <w:color w:val="000000" w:themeColor="text1"/>
          <w:sz w:val="24"/>
          <w:szCs w:val="24"/>
        </w:rPr>
        <w:t xml:space="preserve">, L. S. (2010). The Nigerian banking industry: What went wrong and the way forward. </w:t>
      </w:r>
      <w:r w:rsidRPr="000A0DB7">
        <w:rPr>
          <w:rFonts w:ascii="Times New Roman" w:eastAsia="Times New Roman" w:hAnsi="Times New Roman" w:cs="Times New Roman"/>
          <w:i/>
          <w:iCs/>
          <w:color w:val="000000" w:themeColor="text1"/>
          <w:sz w:val="24"/>
          <w:szCs w:val="24"/>
        </w:rPr>
        <w:t>CBN Economic and Financial Review</w:t>
      </w:r>
      <w:r w:rsidRPr="000A0DB7">
        <w:rPr>
          <w:rFonts w:ascii="Times New Roman" w:eastAsia="Times New Roman" w:hAnsi="Times New Roman" w:cs="Times New Roman"/>
          <w:color w:val="000000" w:themeColor="text1"/>
          <w:sz w:val="24"/>
          <w:szCs w:val="24"/>
        </w:rPr>
        <w:t>, 48(4), 1-23.</w:t>
      </w:r>
    </w:p>
    <w:p w14:paraId="263B508D"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Saunders, A., &amp; Allen, L. (2010). </w:t>
      </w:r>
      <w:r w:rsidRPr="000A0DB7">
        <w:rPr>
          <w:rFonts w:ascii="Times New Roman" w:eastAsia="Times New Roman" w:hAnsi="Times New Roman" w:cs="Times New Roman"/>
          <w:i/>
          <w:iCs/>
          <w:color w:val="000000" w:themeColor="text1"/>
          <w:sz w:val="24"/>
          <w:szCs w:val="24"/>
        </w:rPr>
        <w:t>Credit risk management in and out of the financial crisis: New approaches to value at risk and other paradigms</w:t>
      </w:r>
      <w:r w:rsidRPr="000A0DB7">
        <w:rPr>
          <w:rFonts w:ascii="Times New Roman" w:eastAsia="Times New Roman" w:hAnsi="Times New Roman" w:cs="Times New Roman"/>
          <w:color w:val="000000" w:themeColor="text1"/>
          <w:sz w:val="24"/>
          <w:szCs w:val="24"/>
        </w:rPr>
        <w:t xml:space="preserve"> (3rd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Wiley.</w:t>
      </w:r>
    </w:p>
    <w:p w14:paraId="4C8DFD20"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t>Sinkey</w:t>
      </w:r>
      <w:proofErr w:type="spellEnd"/>
      <w:r w:rsidRPr="000A0DB7">
        <w:rPr>
          <w:rFonts w:ascii="Times New Roman" w:eastAsia="Times New Roman" w:hAnsi="Times New Roman" w:cs="Times New Roman"/>
          <w:color w:val="000000" w:themeColor="text1"/>
          <w:sz w:val="24"/>
          <w:szCs w:val="24"/>
        </w:rPr>
        <w:t xml:space="preserve">, J. F. (2002). </w:t>
      </w:r>
      <w:r w:rsidRPr="000A0DB7">
        <w:rPr>
          <w:rFonts w:ascii="Times New Roman" w:eastAsia="Times New Roman" w:hAnsi="Times New Roman" w:cs="Times New Roman"/>
          <w:i/>
          <w:iCs/>
          <w:color w:val="000000" w:themeColor="text1"/>
          <w:sz w:val="24"/>
          <w:szCs w:val="24"/>
        </w:rPr>
        <w:t>Commercial bank financial management in the financial-services industry</w:t>
      </w:r>
      <w:r w:rsidRPr="000A0DB7">
        <w:rPr>
          <w:rFonts w:ascii="Times New Roman" w:eastAsia="Times New Roman" w:hAnsi="Times New Roman" w:cs="Times New Roman"/>
          <w:color w:val="000000" w:themeColor="text1"/>
          <w:sz w:val="24"/>
          <w:szCs w:val="24"/>
        </w:rPr>
        <w:t xml:space="preserve"> (6th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Prentice Hall.</w:t>
      </w:r>
    </w:p>
    <w:p w14:paraId="7E348E89"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Spencer Pickett, K. H. (2010). </w:t>
      </w:r>
      <w:r w:rsidRPr="000A0DB7">
        <w:rPr>
          <w:rFonts w:ascii="Times New Roman" w:eastAsia="Times New Roman" w:hAnsi="Times New Roman" w:cs="Times New Roman"/>
          <w:i/>
          <w:iCs/>
          <w:color w:val="000000" w:themeColor="text1"/>
          <w:sz w:val="24"/>
          <w:szCs w:val="24"/>
        </w:rPr>
        <w:t>The internal auditing handbook</w:t>
      </w:r>
      <w:r w:rsidRPr="000A0DB7">
        <w:rPr>
          <w:rFonts w:ascii="Times New Roman" w:eastAsia="Times New Roman" w:hAnsi="Times New Roman" w:cs="Times New Roman"/>
          <w:color w:val="000000" w:themeColor="text1"/>
          <w:sz w:val="24"/>
          <w:szCs w:val="24"/>
        </w:rPr>
        <w:t xml:space="preserve"> (3rd </w:t>
      </w:r>
      <w:proofErr w:type="gramStart"/>
      <w:r w:rsidRPr="000A0DB7">
        <w:rPr>
          <w:rFonts w:ascii="Times New Roman" w:eastAsia="Times New Roman" w:hAnsi="Times New Roman" w:cs="Times New Roman"/>
          <w:color w:val="000000" w:themeColor="text1"/>
          <w:sz w:val="24"/>
          <w:szCs w:val="24"/>
        </w:rPr>
        <w:t>ed</w:t>
      </w:r>
      <w:proofErr w:type="gramEnd"/>
      <w:r w:rsidRPr="000A0DB7">
        <w:rPr>
          <w:rFonts w:ascii="Times New Roman" w:eastAsia="Times New Roman" w:hAnsi="Times New Roman" w:cs="Times New Roman"/>
          <w:color w:val="000000" w:themeColor="text1"/>
          <w:sz w:val="24"/>
          <w:szCs w:val="24"/>
        </w:rPr>
        <w:t>.). Wiley.</w:t>
      </w:r>
    </w:p>
    <w:p w14:paraId="414D1CC6"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proofErr w:type="spellStart"/>
      <w:r w:rsidRPr="000A0DB7">
        <w:rPr>
          <w:rFonts w:ascii="Times New Roman" w:eastAsia="Times New Roman" w:hAnsi="Times New Roman" w:cs="Times New Roman"/>
          <w:color w:val="000000" w:themeColor="text1"/>
          <w:sz w:val="24"/>
          <w:szCs w:val="24"/>
        </w:rPr>
        <w:lastRenderedPageBreak/>
        <w:t>Stulz</w:t>
      </w:r>
      <w:proofErr w:type="spellEnd"/>
      <w:r w:rsidRPr="000A0DB7">
        <w:rPr>
          <w:rFonts w:ascii="Times New Roman" w:eastAsia="Times New Roman" w:hAnsi="Times New Roman" w:cs="Times New Roman"/>
          <w:color w:val="000000" w:themeColor="text1"/>
          <w:sz w:val="24"/>
          <w:szCs w:val="24"/>
        </w:rPr>
        <w:t xml:space="preserve">, R. M. (2008). Risk management failures: What are they and when do they happen? </w:t>
      </w:r>
      <w:r w:rsidRPr="000A0DB7">
        <w:rPr>
          <w:rFonts w:ascii="Times New Roman" w:eastAsia="Times New Roman" w:hAnsi="Times New Roman" w:cs="Times New Roman"/>
          <w:i/>
          <w:iCs/>
          <w:color w:val="000000" w:themeColor="text1"/>
          <w:sz w:val="24"/>
          <w:szCs w:val="24"/>
        </w:rPr>
        <w:t>Journal of Applied Corporate Finance</w:t>
      </w:r>
      <w:r w:rsidRPr="000A0DB7">
        <w:rPr>
          <w:rFonts w:ascii="Times New Roman" w:eastAsia="Times New Roman" w:hAnsi="Times New Roman" w:cs="Times New Roman"/>
          <w:color w:val="000000" w:themeColor="text1"/>
          <w:sz w:val="24"/>
          <w:szCs w:val="24"/>
        </w:rPr>
        <w:t>, 20(4), 39-48.</w:t>
      </w:r>
    </w:p>
    <w:p w14:paraId="4655AD46"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United Bank for Africa (UBA). (2022). </w:t>
      </w:r>
      <w:r w:rsidRPr="000A0DB7">
        <w:rPr>
          <w:rFonts w:ascii="Times New Roman" w:eastAsia="Times New Roman" w:hAnsi="Times New Roman" w:cs="Times New Roman"/>
          <w:i/>
          <w:iCs/>
          <w:color w:val="000000" w:themeColor="text1"/>
          <w:sz w:val="24"/>
          <w:szCs w:val="24"/>
        </w:rPr>
        <w:t>Annual Report 2022</w:t>
      </w:r>
      <w:r w:rsidRPr="000A0DB7">
        <w:rPr>
          <w:rFonts w:ascii="Times New Roman" w:eastAsia="Times New Roman" w:hAnsi="Times New Roman" w:cs="Times New Roman"/>
          <w:color w:val="000000" w:themeColor="text1"/>
          <w:sz w:val="24"/>
          <w:szCs w:val="24"/>
        </w:rPr>
        <w:t>. UBA Group Publications.</w:t>
      </w:r>
    </w:p>
    <w:p w14:paraId="5FE52BFF" w14:textId="77777777" w:rsidR="009A0E11" w:rsidRPr="000A0DB7" w:rsidRDefault="009A0E11" w:rsidP="000A0DB7">
      <w:pPr>
        <w:spacing w:before="100" w:beforeAutospacing="1" w:after="0" w:line="360" w:lineRule="auto"/>
        <w:ind w:left="720" w:hanging="63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 xml:space="preserve">United Bank for Africa (UBA). (2023). </w:t>
      </w:r>
      <w:r w:rsidRPr="000A0DB7">
        <w:rPr>
          <w:rFonts w:ascii="Times New Roman" w:eastAsia="Times New Roman" w:hAnsi="Times New Roman" w:cs="Times New Roman"/>
          <w:i/>
          <w:iCs/>
          <w:color w:val="000000" w:themeColor="text1"/>
          <w:sz w:val="24"/>
          <w:szCs w:val="24"/>
        </w:rPr>
        <w:t>Annual Report 2023</w:t>
      </w:r>
      <w:r w:rsidRPr="000A0DB7">
        <w:rPr>
          <w:rFonts w:ascii="Times New Roman" w:eastAsia="Times New Roman" w:hAnsi="Times New Roman" w:cs="Times New Roman"/>
          <w:color w:val="000000" w:themeColor="text1"/>
          <w:sz w:val="24"/>
          <w:szCs w:val="24"/>
        </w:rPr>
        <w:t>. UBA Group Publications.</w:t>
      </w:r>
    </w:p>
    <w:p w14:paraId="75D5C01B" w14:textId="77777777" w:rsidR="009A0E11" w:rsidRPr="000A0DB7" w:rsidRDefault="009A0E11" w:rsidP="000A0DB7">
      <w:pPr>
        <w:spacing w:after="0" w:line="360" w:lineRule="auto"/>
        <w:ind w:left="720" w:hanging="630"/>
        <w:jc w:val="both"/>
        <w:rPr>
          <w:rFonts w:ascii="Times New Roman" w:hAnsi="Times New Roman" w:cs="Times New Roman"/>
          <w:color w:val="000000" w:themeColor="text1"/>
          <w:sz w:val="24"/>
          <w:szCs w:val="24"/>
        </w:rPr>
      </w:pPr>
    </w:p>
    <w:p w14:paraId="046FF083" w14:textId="310C6E0D" w:rsidR="009A0E11" w:rsidRPr="000A0DB7" w:rsidRDefault="009A0E11" w:rsidP="000A0DB7">
      <w:pPr>
        <w:spacing w:after="0" w:line="360" w:lineRule="auto"/>
        <w:jc w:val="both"/>
        <w:rPr>
          <w:rFonts w:ascii="Times New Roman" w:hAnsi="Times New Roman" w:cs="Times New Roman"/>
          <w:color w:val="000000" w:themeColor="text1"/>
          <w:sz w:val="24"/>
          <w:szCs w:val="24"/>
        </w:rPr>
      </w:pPr>
      <w:r w:rsidRPr="000A0DB7">
        <w:rPr>
          <w:rFonts w:ascii="Times New Roman" w:hAnsi="Times New Roman" w:cs="Times New Roman"/>
          <w:color w:val="000000" w:themeColor="text1"/>
          <w:sz w:val="24"/>
          <w:szCs w:val="24"/>
        </w:rPr>
        <w:br w:type="page"/>
      </w:r>
    </w:p>
    <w:p w14:paraId="62728F1D" w14:textId="77777777" w:rsidR="009A0E11" w:rsidRPr="000A0DB7" w:rsidRDefault="009A0E11" w:rsidP="000A0DB7">
      <w:pPr>
        <w:spacing w:before="100" w:beforeAutospacing="1" w:after="0" w:line="360" w:lineRule="auto"/>
        <w:jc w:val="center"/>
        <w:outlineLvl w:val="1"/>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QUESTIONNAIRE</w:t>
      </w:r>
    </w:p>
    <w:p w14:paraId="5FE93ABA"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Title</w:t>
      </w:r>
      <w:r w:rsidRPr="000A0DB7">
        <w:rPr>
          <w:rFonts w:ascii="Times New Roman" w:eastAsia="Times New Roman" w:hAnsi="Times New Roman" w:cs="Times New Roman"/>
          <w:color w:val="000000" w:themeColor="text1"/>
          <w:sz w:val="24"/>
          <w:szCs w:val="24"/>
        </w:rPr>
        <w:t xml:space="preserve">: </w:t>
      </w:r>
      <w:r w:rsidRPr="000A0DB7">
        <w:rPr>
          <w:rFonts w:ascii="Times New Roman" w:eastAsia="Times New Roman" w:hAnsi="Times New Roman" w:cs="Times New Roman"/>
          <w:i/>
          <w:iCs/>
          <w:color w:val="000000" w:themeColor="text1"/>
          <w:sz w:val="24"/>
          <w:szCs w:val="24"/>
        </w:rPr>
        <w:t>Risk Management and Its Effect on the Nigerian Banking Industry: A Case Study of UBA</w:t>
      </w:r>
    </w:p>
    <w:p w14:paraId="117EE0B1"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Dear Respondent</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br/>
        <w:t>This questionnaire is designed purely for academic research. Kindly answer all questions sincerely. Your responses will be kept confidential and used solely for research purposes.</w:t>
      </w:r>
    </w:p>
    <w:p w14:paraId="4B7EA816" w14:textId="77777777" w:rsidR="009A0E11" w:rsidRPr="000A0DB7" w:rsidRDefault="009A0E11" w:rsidP="000A0DB7">
      <w:pPr>
        <w:spacing w:before="100" w:beforeAutospacing="1" w:after="0" w:line="360" w:lineRule="auto"/>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Section A: Demographic Information</w:t>
      </w:r>
    </w:p>
    <w:p w14:paraId="55034043"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Please tick (</w:t>
      </w:r>
      <w:r w:rsidRPr="000A0DB7">
        <w:rPr>
          <w:rFonts w:ascii="Segoe UI Symbol" w:eastAsia="Times New Roman" w:hAnsi="Segoe UI Symbol" w:cs="Segoe UI Symbol"/>
          <w:color w:val="000000" w:themeColor="text1"/>
          <w:sz w:val="24"/>
          <w:szCs w:val="24"/>
        </w:rPr>
        <w:t>✓</w:t>
      </w:r>
      <w:r w:rsidRPr="000A0DB7">
        <w:rPr>
          <w:rFonts w:ascii="Times New Roman" w:eastAsia="Times New Roman" w:hAnsi="Times New Roman" w:cs="Times New Roman"/>
          <w:color w:val="000000" w:themeColor="text1"/>
          <w:sz w:val="24"/>
          <w:szCs w:val="24"/>
        </w:rPr>
        <w:t>) the appropriate answer:</w:t>
      </w:r>
    </w:p>
    <w:p w14:paraId="78C5363C" w14:textId="77777777" w:rsidR="009A0E11" w:rsidRPr="000A0DB7" w:rsidRDefault="009A0E11" w:rsidP="000A0DB7">
      <w:pPr>
        <w:numPr>
          <w:ilvl w:val="0"/>
          <w:numId w:val="13"/>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What is your gender?</w:t>
      </w:r>
      <w:r w:rsidRPr="000A0DB7">
        <w:rPr>
          <w:rFonts w:ascii="Times New Roman" w:eastAsia="Times New Roman" w:hAnsi="Times New Roman" w:cs="Times New Roman"/>
          <w:color w:val="000000" w:themeColor="text1"/>
          <w:sz w:val="24"/>
          <w:szCs w:val="24"/>
        </w:rPr>
        <w:br/>
        <w:t>A. Male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Female ( )</w:t>
      </w:r>
    </w:p>
    <w:p w14:paraId="40BE8B37" w14:textId="77777777" w:rsidR="009A0E11" w:rsidRPr="000A0DB7" w:rsidRDefault="009A0E11" w:rsidP="000A0DB7">
      <w:pPr>
        <w:numPr>
          <w:ilvl w:val="0"/>
          <w:numId w:val="13"/>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What is your age?</w:t>
      </w:r>
      <w:r w:rsidRPr="000A0DB7">
        <w:rPr>
          <w:rFonts w:ascii="Times New Roman" w:eastAsia="Times New Roman" w:hAnsi="Times New Roman" w:cs="Times New Roman"/>
          <w:color w:val="000000" w:themeColor="text1"/>
          <w:sz w:val="24"/>
          <w:szCs w:val="24"/>
        </w:rPr>
        <w:br/>
        <w:t>A. 16–20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21–25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26–30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31 and above ( )</w:t>
      </w:r>
    </w:p>
    <w:p w14:paraId="68EF9AB7" w14:textId="77777777" w:rsidR="009A0E11" w:rsidRPr="000A0DB7" w:rsidRDefault="009A0E11" w:rsidP="000A0DB7">
      <w:pPr>
        <w:numPr>
          <w:ilvl w:val="0"/>
          <w:numId w:val="13"/>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What is your highest level of education?</w:t>
      </w:r>
      <w:r w:rsidRPr="000A0DB7">
        <w:rPr>
          <w:rFonts w:ascii="Times New Roman" w:eastAsia="Times New Roman" w:hAnsi="Times New Roman" w:cs="Times New Roman"/>
          <w:color w:val="000000" w:themeColor="text1"/>
          <w:sz w:val="24"/>
          <w:szCs w:val="24"/>
        </w:rPr>
        <w:br/>
        <w:t xml:space="preserve">A. ND/NCE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B.Sc./HND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M.Sc./MBA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Others ( )</w:t>
      </w:r>
    </w:p>
    <w:p w14:paraId="4B0F413C" w14:textId="77777777" w:rsidR="009A0E11" w:rsidRPr="000A0DB7" w:rsidRDefault="009A0E11" w:rsidP="000A0DB7">
      <w:pPr>
        <w:numPr>
          <w:ilvl w:val="0"/>
          <w:numId w:val="13"/>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Which department do you work in?</w:t>
      </w:r>
      <w:r w:rsidRPr="000A0DB7">
        <w:rPr>
          <w:rFonts w:ascii="Times New Roman" w:eastAsia="Times New Roman" w:hAnsi="Times New Roman" w:cs="Times New Roman"/>
          <w:color w:val="000000" w:themeColor="text1"/>
          <w:sz w:val="24"/>
          <w:szCs w:val="24"/>
        </w:rPr>
        <w:br/>
        <w:t xml:space="preserve">A. Risk Management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Finance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Audit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Operations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E. Others ( )</w:t>
      </w:r>
    </w:p>
    <w:p w14:paraId="23468413" w14:textId="77777777" w:rsidR="009A0E11" w:rsidRPr="000A0DB7" w:rsidRDefault="009A0E11" w:rsidP="000A0DB7">
      <w:pPr>
        <w:numPr>
          <w:ilvl w:val="0"/>
          <w:numId w:val="13"/>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How many years have you worked in the banking industry?</w:t>
      </w:r>
      <w:r w:rsidRPr="000A0DB7">
        <w:rPr>
          <w:rFonts w:ascii="Times New Roman" w:eastAsia="Times New Roman" w:hAnsi="Times New Roman" w:cs="Times New Roman"/>
          <w:color w:val="000000" w:themeColor="text1"/>
          <w:sz w:val="24"/>
          <w:szCs w:val="24"/>
        </w:rPr>
        <w:br/>
        <w:t xml:space="preserve">A. Less than 2 years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2–5 years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6–10 years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Over 10 years ( )</w:t>
      </w:r>
    </w:p>
    <w:p w14:paraId="6345883E" w14:textId="77777777" w:rsidR="009A0E11" w:rsidRPr="000A0DB7" w:rsidRDefault="009A0E11" w:rsidP="000A0DB7">
      <w:pPr>
        <w:spacing w:after="0" w:line="360" w:lineRule="auto"/>
        <w:ind w:left="720" w:hanging="720"/>
        <w:jc w:val="both"/>
        <w:outlineLvl w:val="2"/>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Section B: Research Questions</w:t>
      </w:r>
    </w:p>
    <w:p w14:paraId="7D88AD54" w14:textId="77777777" w:rsidR="009A0E11" w:rsidRPr="000A0DB7" w:rsidRDefault="009A0E11" w:rsidP="000A0DB7">
      <w:pPr>
        <w:spacing w:after="0" w:line="360" w:lineRule="auto"/>
        <w:ind w:left="720" w:hanging="720"/>
        <w:jc w:val="both"/>
        <w:outlineLvl w:val="3"/>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Part I – Multiple Choice Questions (Q6–Q15)</w:t>
      </w:r>
    </w:p>
    <w:p w14:paraId="7F6E648D"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How would you describe the structure of the risk management framework at UBA?</w:t>
      </w:r>
      <w:r w:rsidRPr="000A0DB7">
        <w:rPr>
          <w:rFonts w:ascii="Times New Roman" w:eastAsia="Times New Roman" w:hAnsi="Times New Roman" w:cs="Times New Roman"/>
          <w:color w:val="000000" w:themeColor="text1"/>
          <w:sz w:val="24"/>
          <w:szCs w:val="24"/>
        </w:rPr>
        <w:br/>
        <w:t xml:space="preserve">A. Very Strong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Fairly Strong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Weak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I Don't Know ( )</w:t>
      </w:r>
    </w:p>
    <w:p w14:paraId="49146AEF"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How effectively does UBA identify potential risks?</w:t>
      </w:r>
      <w:r w:rsidRPr="000A0DB7">
        <w:rPr>
          <w:rFonts w:ascii="Times New Roman" w:eastAsia="Times New Roman" w:hAnsi="Times New Roman" w:cs="Times New Roman"/>
          <w:color w:val="000000" w:themeColor="text1"/>
          <w:sz w:val="24"/>
          <w:szCs w:val="24"/>
        </w:rPr>
        <w:br/>
        <w:t xml:space="preserve">A. Very Effectively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Somewhat Effectively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xml:space="preserve">C. Not Effectively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I Don't Know ( )</w:t>
      </w:r>
    </w:p>
    <w:p w14:paraId="2F573A74"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How frequently does UBA conduct risk assessments and analysis?</w:t>
      </w:r>
      <w:r w:rsidRPr="000A0DB7">
        <w:rPr>
          <w:rFonts w:ascii="Times New Roman" w:eastAsia="Times New Roman" w:hAnsi="Times New Roman" w:cs="Times New Roman"/>
          <w:color w:val="000000" w:themeColor="text1"/>
          <w:sz w:val="24"/>
          <w:szCs w:val="24"/>
        </w:rPr>
        <w:br/>
        <w:t>A. Monthly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Quarterly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Annually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Rarely ( )</w:t>
      </w:r>
    </w:p>
    <w:p w14:paraId="406A2FA2"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lastRenderedPageBreak/>
        <w:t>How timely is risk monitoring and reporting in UBA?</w:t>
      </w:r>
      <w:r w:rsidRPr="000A0DB7">
        <w:rPr>
          <w:rFonts w:ascii="Times New Roman" w:eastAsia="Times New Roman" w:hAnsi="Times New Roman" w:cs="Times New Roman"/>
          <w:color w:val="000000" w:themeColor="text1"/>
          <w:sz w:val="24"/>
          <w:szCs w:val="24"/>
        </w:rPr>
        <w:br/>
        <w:t xml:space="preserve">A. Always Timely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xml:space="preserve">B. Sometimes Timely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xml:space="preserve">C. Not Timely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Not Sure ( )</w:t>
      </w:r>
    </w:p>
    <w:p w14:paraId="44B23C3C"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Does UBA provide risk management training for employees?</w:t>
      </w:r>
      <w:r w:rsidRPr="000A0DB7">
        <w:rPr>
          <w:rFonts w:ascii="Times New Roman" w:eastAsia="Times New Roman" w:hAnsi="Times New Roman" w:cs="Times New Roman"/>
          <w:color w:val="000000" w:themeColor="text1"/>
          <w:sz w:val="24"/>
          <w:szCs w:val="24"/>
        </w:rPr>
        <w:br/>
        <w:t xml:space="preserve">A. Regularly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Occasionally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Rarely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Never ( )</w:t>
      </w:r>
    </w:p>
    <w:p w14:paraId="04BD903C"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To what extent is credit risk management prioritized in UBA?</w:t>
      </w:r>
      <w:r w:rsidRPr="000A0DB7">
        <w:rPr>
          <w:rFonts w:ascii="Times New Roman" w:eastAsia="Times New Roman" w:hAnsi="Times New Roman" w:cs="Times New Roman"/>
          <w:color w:val="000000" w:themeColor="text1"/>
          <w:sz w:val="24"/>
          <w:szCs w:val="24"/>
        </w:rPr>
        <w:br/>
        <w:t xml:space="preserve">A. Highly Prioritized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Moderately Prioritized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Low Priority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Not a Priority ( )</w:t>
      </w:r>
    </w:p>
    <w:p w14:paraId="7752F761"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How well is operational risk managed in UBA?</w:t>
      </w:r>
      <w:r w:rsidRPr="000A0DB7">
        <w:rPr>
          <w:rFonts w:ascii="Times New Roman" w:eastAsia="Times New Roman" w:hAnsi="Times New Roman" w:cs="Times New Roman"/>
          <w:color w:val="000000" w:themeColor="text1"/>
          <w:sz w:val="24"/>
          <w:szCs w:val="24"/>
        </w:rPr>
        <w:br/>
        <w:t xml:space="preserve">A. Very Well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Fairly Well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Poorly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Not Sure ( )</w:t>
      </w:r>
    </w:p>
    <w:p w14:paraId="44E93D2C"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What impact do risk management practices have on UBA's profitability?</w:t>
      </w:r>
      <w:r w:rsidRPr="000A0DB7">
        <w:rPr>
          <w:rFonts w:ascii="Times New Roman" w:eastAsia="Times New Roman" w:hAnsi="Times New Roman" w:cs="Times New Roman"/>
          <w:color w:val="000000" w:themeColor="text1"/>
          <w:sz w:val="24"/>
          <w:szCs w:val="24"/>
        </w:rPr>
        <w:br/>
        <w:t xml:space="preserve">A. High Positive Impact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Moderate Impact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No Impact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Negative Impact ( )</w:t>
      </w:r>
    </w:p>
    <w:p w14:paraId="42DCA16B"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How would you rate the relationship between risk management and financial stability in UBA?</w:t>
      </w:r>
      <w:r w:rsidRPr="000A0DB7">
        <w:rPr>
          <w:rFonts w:ascii="Times New Roman" w:eastAsia="Times New Roman" w:hAnsi="Times New Roman" w:cs="Times New Roman"/>
          <w:color w:val="000000" w:themeColor="text1"/>
          <w:sz w:val="24"/>
          <w:szCs w:val="24"/>
        </w:rPr>
        <w:br/>
        <w:t xml:space="preserve">A. Strong Relationship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Moderate Relationship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C. Weak Relationship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No Relationship ( )</w:t>
      </w:r>
    </w:p>
    <w:p w14:paraId="252956F2" w14:textId="77777777" w:rsidR="009A0E11" w:rsidRPr="000A0DB7" w:rsidRDefault="009A0E11" w:rsidP="000A0DB7">
      <w:pPr>
        <w:numPr>
          <w:ilvl w:val="0"/>
          <w:numId w:val="14"/>
        </w:numPr>
        <w:tabs>
          <w:tab w:val="clear" w:pos="720"/>
        </w:tabs>
        <w:spacing w:after="0" w:line="360" w:lineRule="auto"/>
        <w:ind w:hanging="720"/>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b/>
          <w:bCs/>
          <w:color w:val="000000" w:themeColor="text1"/>
          <w:sz w:val="24"/>
          <w:szCs w:val="24"/>
        </w:rPr>
        <w:t>How effective is UBA’s risk management in reducing non-performing loans?</w:t>
      </w:r>
      <w:r w:rsidRPr="000A0DB7">
        <w:rPr>
          <w:rFonts w:ascii="Times New Roman" w:eastAsia="Times New Roman" w:hAnsi="Times New Roman" w:cs="Times New Roman"/>
          <w:color w:val="000000" w:themeColor="text1"/>
          <w:sz w:val="24"/>
          <w:szCs w:val="24"/>
        </w:rPr>
        <w:br/>
        <w:t xml:space="preserve">A. Very Effective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B. Somewhat Effective ( )</w:t>
      </w:r>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 xml:space="preserve">C. Not Effective ( </w:t>
      </w:r>
      <w:proofErr w:type="gramStart"/>
      <w:r w:rsidRPr="000A0DB7">
        <w:rPr>
          <w:rFonts w:ascii="Times New Roman" w:eastAsia="Times New Roman" w:hAnsi="Times New Roman" w:cs="Times New Roman"/>
          <w:color w:val="000000" w:themeColor="text1"/>
          <w:sz w:val="24"/>
          <w:szCs w:val="24"/>
        </w:rPr>
        <w:t>)</w:t>
      </w:r>
      <w:proofErr w:type="gramEnd"/>
      <w:r w:rsidRPr="000A0DB7">
        <w:rPr>
          <w:rFonts w:ascii="Times New Roman" w:eastAsia="Times New Roman" w:hAnsi="Times New Roman" w:cs="Times New Roman"/>
          <w:color w:val="000000" w:themeColor="text1"/>
          <w:sz w:val="24"/>
          <w:szCs w:val="24"/>
        </w:rPr>
        <w:t> </w:t>
      </w:r>
      <w:r w:rsidRPr="000A0DB7">
        <w:rPr>
          <w:rFonts w:ascii="Times New Roman" w:eastAsia="Times New Roman" w:hAnsi="Times New Roman" w:cs="Times New Roman"/>
          <w:color w:val="000000" w:themeColor="text1"/>
          <w:sz w:val="24"/>
          <w:szCs w:val="24"/>
        </w:rPr>
        <w:t>D. Not Sure ( )</w:t>
      </w:r>
    </w:p>
    <w:p w14:paraId="3DF949EC" w14:textId="77777777" w:rsidR="009A0E11" w:rsidRPr="000A0DB7" w:rsidRDefault="009A0E11" w:rsidP="000A0DB7">
      <w:pPr>
        <w:spacing w:before="100" w:beforeAutospacing="1" w:after="0" w:line="360" w:lineRule="auto"/>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Please tick the box that best represents your opinion on the following statements:</w:t>
      </w:r>
    </w:p>
    <w:tbl>
      <w:tblPr>
        <w:tblStyle w:val="TableGrid"/>
        <w:tblW w:w="9342" w:type="dxa"/>
        <w:tblLook w:val="04A0" w:firstRow="1" w:lastRow="0" w:firstColumn="1" w:lastColumn="0" w:noHBand="0" w:noVBand="1"/>
      </w:tblPr>
      <w:tblGrid>
        <w:gridCol w:w="590"/>
        <w:gridCol w:w="6536"/>
        <w:gridCol w:w="523"/>
        <w:gridCol w:w="390"/>
        <w:gridCol w:w="390"/>
        <w:gridCol w:w="390"/>
        <w:gridCol w:w="523"/>
      </w:tblGrid>
      <w:tr w:rsidR="009A0E11" w:rsidRPr="000A0DB7" w14:paraId="6F4FFD1F" w14:textId="77777777" w:rsidTr="009A0E11">
        <w:trPr>
          <w:trHeight w:val="283"/>
        </w:trPr>
        <w:tc>
          <w:tcPr>
            <w:tcW w:w="0" w:type="auto"/>
            <w:hideMark/>
          </w:tcPr>
          <w:p w14:paraId="1F95AB91" w14:textId="77777777" w:rsidR="009A0E11" w:rsidRPr="000A0DB7" w:rsidRDefault="009A0E11" w:rsidP="000A0DB7">
            <w:pPr>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S/N</w:t>
            </w:r>
          </w:p>
        </w:tc>
        <w:tc>
          <w:tcPr>
            <w:tcW w:w="0" w:type="auto"/>
            <w:hideMark/>
          </w:tcPr>
          <w:p w14:paraId="4BE3A26E" w14:textId="77777777" w:rsidR="009A0E11" w:rsidRPr="000A0DB7" w:rsidRDefault="009A0E11" w:rsidP="000A0DB7">
            <w:pPr>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STATEMENT</w:t>
            </w:r>
          </w:p>
        </w:tc>
        <w:tc>
          <w:tcPr>
            <w:tcW w:w="0" w:type="auto"/>
            <w:hideMark/>
          </w:tcPr>
          <w:p w14:paraId="76DB3E1C" w14:textId="77777777" w:rsidR="009A0E11" w:rsidRPr="000A0DB7" w:rsidRDefault="009A0E11" w:rsidP="000A0DB7">
            <w:pPr>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SA</w:t>
            </w:r>
          </w:p>
        </w:tc>
        <w:tc>
          <w:tcPr>
            <w:tcW w:w="0" w:type="auto"/>
            <w:hideMark/>
          </w:tcPr>
          <w:p w14:paraId="53EAA471" w14:textId="77777777" w:rsidR="009A0E11" w:rsidRPr="000A0DB7" w:rsidRDefault="009A0E11" w:rsidP="000A0DB7">
            <w:pPr>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A</w:t>
            </w:r>
          </w:p>
        </w:tc>
        <w:tc>
          <w:tcPr>
            <w:tcW w:w="0" w:type="auto"/>
            <w:hideMark/>
          </w:tcPr>
          <w:p w14:paraId="6BB36F05" w14:textId="77777777" w:rsidR="009A0E11" w:rsidRPr="000A0DB7" w:rsidRDefault="009A0E11" w:rsidP="000A0DB7">
            <w:pPr>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N</w:t>
            </w:r>
          </w:p>
        </w:tc>
        <w:tc>
          <w:tcPr>
            <w:tcW w:w="0" w:type="auto"/>
            <w:hideMark/>
          </w:tcPr>
          <w:p w14:paraId="5DB70934" w14:textId="77777777" w:rsidR="009A0E11" w:rsidRPr="000A0DB7" w:rsidRDefault="009A0E11" w:rsidP="000A0DB7">
            <w:pPr>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D</w:t>
            </w:r>
          </w:p>
        </w:tc>
        <w:tc>
          <w:tcPr>
            <w:tcW w:w="0" w:type="auto"/>
            <w:hideMark/>
          </w:tcPr>
          <w:p w14:paraId="51E8E96E" w14:textId="77777777" w:rsidR="009A0E11" w:rsidRPr="000A0DB7" w:rsidRDefault="009A0E11" w:rsidP="000A0DB7">
            <w:pPr>
              <w:jc w:val="both"/>
              <w:rPr>
                <w:rFonts w:ascii="Times New Roman" w:eastAsia="Times New Roman" w:hAnsi="Times New Roman" w:cs="Times New Roman"/>
                <w:b/>
                <w:bCs/>
                <w:color w:val="000000" w:themeColor="text1"/>
                <w:sz w:val="24"/>
                <w:szCs w:val="24"/>
              </w:rPr>
            </w:pPr>
            <w:r w:rsidRPr="000A0DB7">
              <w:rPr>
                <w:rFonts w:ascii="Times New Roman" w:eastAsia="Times New Roman" w:hAnsi="Times New Roman" w:cs="Times New Roman"/>
                <w:b/>
                <w:bCs/>
                <w:color w:val="000000" w:themeColor="text1"/>
                <w:sz w:val="24"/>
                <w:szCs w:val="24"/>
              </w:rPr>
              <w:t>SD</w:t>
            </w:r>
          </w:p>
        </w:tc>
      </w:tr>
      <w:tr w:rsidR="009A0E11" w:rsidRPr="000A0DB7" w14:paraId="5D90EB1B" w14:textId="77777777" w:rsidTr="009A0E11">
        <w:trPr>
          <w:trHeight w:val="581"/>
        </w:trPr>
        <w:tc>
          <w:tcPr>
            <w:tcW w:w="0" w:type="auto"/>
            <w:hideMark/>
          </w:tcPr>
          <w:p w14:paraId="6AAE7822"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16</w:t>
            </w:r>
          </w:p>
        </w:tc>
        <w:tc>
          <w:tcPr>
            <w:tcW w:w="0" w:type="auto"/>
            <w:hideMark/>
          </w:tcPr>
          <w:p w14:paraId="4243A384"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Strong risk controls improve decision-making in UBA.</w:t>
            </w:r>
          </w:p>
        </w:tc>
        <w:tc>
          <w:tcPr>
            <w:tcW w:w="0" w:type="auto"/>
            <w:hideMark/>
          </w:tcPr>
          <w:p w14:paraId="37E4DFC3"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62690964"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729A1B17"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1D0E326D"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44B136D2"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r>
      <w:tr w:rsidR="009A0E11" w:rsidRPr="000A0DB7" w14:paraId="2AF67CBA" w14:textId="77777777" w:rsidTr="009A0E11">
        <w:trPr>
          <w:trHeight w:val="581"/>
        </w:trPr>
        <w:tc>
          <w:tcPr>
            <w:tcW w:w="0" w:type="auto"/>
            <w:hideMark/>
          </w:tcPr>
          <w:p w14:paraId="1B985C54"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17</w:t>
            </w:r>
          </w:p>
        </w:tc>
        <w:tc>
          <w:tcPr>
            <w:tcW w:w="0" w:type="auto"/>
            <w:hideMark/>
          </w:tcPr>
          <w:p w14:paraId="3F1ABD1C"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Risk management systems in UBA comply with regulatory requirements.</w:t>
            </w:r>
          </w:p>
        </w:tc>
        <w:tc>
          <w:tcPr>
            <w:tcW w:w="0" w:type="auto"/>
            <w:hideMark/>
          </w:tcPr>
          <w:p w14:paraId="7FD5B6A8"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44CD42EB"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118CFCD4"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68CC011E"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7553CD43"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r>
      <w:tr w:rsidR="009A0E11" w:rsidRPr="000A0DB7" w14:paraId="595E173D" w14:textId="77777777" w:rsidTr="009A0E11">
        <w:trPr>
          <w:trHeight w:val="581"/>
        </w:trPr>
        <w:tc>
          <w:tcPr>
            <w:tcW w:w="0" w:type="auto"/>
            <w:hideMark/>
          </w:tcPr>
          <w:p w14:paraId="4D1BA8F0"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18</w:t>
            </w:r>
          </w:p>
        </w:tc>
        <w:tc>
          <w:tcPr>
            <w:tcW w:w="0" w:type="auto"/>
            <w:hideMark/>
          </w:tcPr>
          <w:p w14:paraId="392CCFF6"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The board and senior management are actively involved in managing risk at UBA.</w:t>
            </w:r>
          </w:p>
        </w:tc>
        <w:tc>
          <w:tcPr>
            <w:tcW w:w="0" w:type="auto"/>
            <w:hideMark/>
          </w:tcPr>
          <w:p w14:paraId="0732E2DE"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4636119A"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234E0834"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039D82C5"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4CAE64CE"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r>
      <w:tr w:rsidR="009A0E11" w:rsidRPr="000A0DB7" w14:paraId="3B02C52C" w14:textId="77777777" w:rsidTr="009A0E11">
        <w:trPr>
          <w:trHeight w:val="581"/>
        </w:trPr>
        <w:tc>
          <w:tcPr>
            <w:tcW w:w="0" w:type="auto"/>
            <w:hideMark/>
          </w:tcPr>
          <w:p w14:paraId="09AE684A"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19</w:t>
            </w:r>
          </w:p>
        </w:tc>
        <w:tc>
          <w:tcPr>
            <w:tcW w:w="0" w:type="auto"/>
            <w:hideMark/>
          </w:tcPr>
          <w:p w14:paraId="02E38C4B"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Enterprise Risk Management (ERM) has positively impacted the bank’s performance.</w:t>
            </w:r>
          </w:p>
        </w:tc>
        <w:tc>
          <w:tcPr>
            <w:tcW w:w="0" w:type="auto"/>
            <w:hideMark/>
          </w:tcPr>
          <w:p w14:paraId="6E89CF91"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37ECE1F8"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15A5AE0E"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10130317"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446A3F14"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r>
      <w:tr w:rsidR="009A0E11" w:rsidRPr="000A0DB7" w14:paraId="1F2A9D2A" w14:textId="77777777" w:rsidTr="009A0E11">
        <w:trPr>
          <w:trHeight w:val="566"/>
        </w:trPr>
        <w:tc>
          <w:tcPr>
            <w:tcW w:w="0" w:type="auto"/>
            <w:hideMark/>
          </w:tcPr>
          <w:p w14:paraId="7452F9D4"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20</w:t>
            </w:r>
          </w:p>
        </w:tc>
        <w:tc>
          <w:tcPr>
            <w:tcW w:w="0" w:type="auto"/>
            <w:hideMark/>
          </w:tcPr>
          <w:p w14:paraId="2E4739D8" w14:textId="77777777" w:rsidR="009A0E11" w:rsidRPr="000A0DB7" w:rsidRDefault="009A0E11" w:rsidP="000A0DB7">
            <w:pPr>
              <w:jc w:val="both"/>
              <w:rPr>
                <w:rFonts w:ascii="Times New Roman" w:eastAsia="Times New Roman" w:hAnsi="Times New Roman" w:cs="Times New Roman"/>
                <w:color w:val="000000" w:themeColor="text1"/>
                <w:sz w:val="24"/>
                <w:szCs w:val="24"/>
              </w:rPr>
            </w:pPr>
            <w:r w:rsidRPr="000A0DB7">
              <w:rPr>
                <w:rFonts w:ascii="Times New Roman" w:eastAsia="Times New Roman" w:hAnsi="Times New Roman" w:cs="Times New Roman"/>
                <w:color w:val="000000" w:themeColor="text1"/>
                <w:sz w:val="24"/>
                <w:szCs w:val="24"/>
              </w:rPr>
              <w:t>UBA continuously reviews and updates its risk management policies.</w:t>
            </w:r>
          </w:p>
        </w:tc>
        <w:tc>
          <w:tcPr>
            <w:tcW w:w="0" w:type="auto"/>
            <w:hideMark/>
          </w:tcPr>
          <w:p w14:paraId="7D82E8CF"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222A4922"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4B44619C"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196189B9"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c>
          <w:tcPr>
            <w:tcW w:w="0" w:type="auto"/>
            <w:hideMark/>
          </w:tcPr>
          <w:p w14:paraId="4DED2ED6" w14:textId="77777777" w:rsidR="009A0E11" w:rsidRPr="000A0DB7" w:rsidRDefault="009A0E11" w:rsidP="000A0DB7">
            <w:pPr>
              <w:jc w:val="both"/>
              <w:rPr>
                <w:rFonts w:ascii="Times New Roman" w:eastAsia="Times New Roman" w:hAnsi="Times New Roman" w:cs="Times New Roman"/>
                <w:color w:val="000000" w:themeColor="text1"/>
                <w:sz w:val="24"/>
                <w:szCs w:val="24"/>
              </w:rPr>
            </w:pPr>
          </w:p>
        </w:tc>
      </w:tr>
    </w:tbl>
    <w:p w14:paraId="44E6B9CC" w14:textId="27774F8D" w:rsidR="009A0E11" w:rsidRPr="000A0DB7" w:rsidRDefault="009A0E11" w:rsidP="000A0DB7">
      <w:pPr>
        <w:spacing w:before="100" w:beforeAutospacing="1" w:after="0" w:line="360" w:lineRule="auto"/>
        <w:jc w:val="both"/>
        <w:rPr>
          <w:rFonts w:ascii="Times New Roman" w:hAnsi="Times New Roman" w:cs="Times New Roman"/>
          <w:color w:val="000000" w:themeColor="text1"/>
          <w:sz w:val="24"/>
          <w:szCs w:val="24"/>
        </w:rPr>
      </w:pPr>
    </w:p>
    <w:sectPr w:rsidR="009A0E11" w:rsidRPr="000A0DB7" w:rsidSect="000A0DB7">
      <w:pgSz w:w="11907" w:h="16840" w:code="9"/>
      <w:pgMar w:top="1440" w:right="1440" w:bottom="1440" w:left="1440" w:header="720" w:footer="141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9C899" w14:textId="77777777" w:rsidR="00366A5D" w:rsidRDefault="00366A5D" w:rsidP="000A0DB7">
      <w:pPr>
        <w:spacing w:after="0" w:line="240" w:lineRule="auto"/>
      </w:pPr>
      <w:r>
        <w:separator/>
      </w:r>
    </w:p>
  </w:endnote>
  <w:endnote w:type="continuationSeparator" w:id="0">
    <w:p w14:paraId="45C5A5CF" w14:textId="77777777" w:rsidR="00366A5D" w:rsidRDefault="00366A5D" w:rsidP="000A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405652"/>
      <w:docPartObj>
        <w:docPartGallery w:val="Page Numbers (Bottom of Page)"/>
        <w:docPartUnique/>
      </w:docPartObj>
    </w:sdtPr>
    <w:sdtEndPr>
      <w:rPr>
        <w:noProof/>
      </w:rPr>
    </w:sdtEndPr>
    <w:sdtContent>
      <w:p w14:paraId="0C50B8DC" w14:textId="4D2E1326" w:rsidR="0087112C" w:rsidRDefault="0087112C">
        <w:pPr>
          <w:pStyle w:val="Footer"/>
          <w:jc w:val="center"/>
        </w:pPr>
        <w:r>
          <w:fldChar w:fldCharType="begin"/>
        </w:r>
        <w:r>
          <w:instrText xml:space="preserve"> PAGE   \* MERGEFORMAT </w:instrText>
        </w:r>
        <w:r>
          <w:fldChar w:fldCharType="separate"/>
        </w:r>
        <w:r w:rsidR="008C5EB7">
          <w:rPr>
            <w:noProof/>
          </w:rPr>
          <w:t>15</w:t>
        </w:r>
        <w:r>
          <w:rPr>
            <w:noProof/>
          </w:rPr>
          <w:fldChar w:fldCharType="end"/>
        </w:r>
      </w:p>
    </w:sdtContent>
  </w:sdt>
  <w:p w14:paraId="618E4624" w14:textId="77777777" w:rsidR="0087112C" w:rsidRDefault="00871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502A5" w14:textId="77777777" w:rsidR="00366A5D" w:rsidRDefault="00366A5D" w:rsidP="000A0DB7">
      <w:pPr>
        <w:spacing w:after="0" w:line="240" w:lineRule="auto"/>
      </w:pPr>
      <w:r>
        <w:separator/>
      </w:r>
    </w:p>
  </w:footnote>
  <w:footnote w:type="continuationSeparator" w:id="0">
    <w:p w14:paraId="2D3BA860" w14:textId="77777777" w:rsidR="00366A5D" w:rsidRDefault="00366A5D" w:rsidP="000A0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B3A91"/>
    <w:multiLevelType w:val="multilevel"/>
    <w:tmpl w:val="F36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F2BF9"/>
    <w:multiLevelType w:val="multilevel"/>
    <w:tmpl w:val="7346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BB482A"/>
    <w:multiLevelType w:val="multilevel"/>
    <w:tmpl w:val="4B5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35FA1"/>
    <w:multiLevelType w:val="multilevel"/>
    <w:tmpl w:val="021E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8447FB"/>
    <w:multiLevelType w:val="multilevel"/>
    <w:tmpl w:val="6BDC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57EBF"/>
    <w:multiLevelType w:val="multilevel"/>
    <w:tmpl w:val="5632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E57E5"/>
    <w:multiLevelType w:val="multilevel"/>
    <w:tmpl w:val="44480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240454"/>
    <w:multiLevelType w:val="multilevel"/>
    <w:tmpl w:val="81B2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35BF6"/>
    <w:multiLevelType w:val="multilevel"/>
    <w:tmpl w:val="4E3A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70166C"/>
    <w:multiLevelType w:val="multilevel"/>
    <w:tmpl w:val="C3D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B66C7"/>
    <w:multiLevelType w:val="multilevel"/>
    <w:tmpl w:val="7E8C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D07DEF"/>
    <w:multiLevelType w:val="multilevel"/>
    <w:tmpl w:val="04AE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109D4"/>
    <w:multiLevelType w:val="multilevel"/>
    <w:tmpl w:val="9108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F75D8"/>
    <w:multiLevelType w:val="multilevel"/>
    <w:tmpl w:val="7F64B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2"/>
  </w:num>
  <w:num w:numId="4">
    <w:abstractNumId w:val="1"/>
  </w:num>
  <w:num w:numId="5">
    <w:abstractNumId w:val="11"/>
  </w:num>
  <w:num w:numId="6">
    <w:abstractNumId w:val="0"/>
  </w:num>
  <w:num w:numId="7">
    <w:abstractNumId w:val="5"/>
  </w:num>
  <w:num w:numId="8">
    <w:abstractNumId w:val="9"/>
  </w:num>
  <w:num w:numId="9">
    <w:abstractNumId w:val="7"/>
  </w:num>
  <w:num w:numId="10">
    <w:abstractNumId w:val="12"/>
  </w:num>
  <w:num w:numId="11">
    <w:abstractNumId w:val="4"/>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A8"/>
    <w:rsid w:val="00072075"/>
    <w:rsid w:val="000A0DB7"/>
    <w:rsid w:val="00154244"/>
    <w:rsid w:val="00324B2B"/>
    <w:rsid w:val="00366A5D"/>
    <w:rsid w:val="004343DD"/>
    <w:rsid w:val="00450ED5"/>
    <w:rsid w:val="00565FE0"/>
    <w:rsid w:val="00711CA8"/>
    <w:rsid w:val="0087112C"/>
    <w:rsid w:val="008C5EB7"/>
    <w:rsid w:val="009A0E11"/>
    <w:rsid w:val="00CB2D7C"/>
    <w:rsid w:val="00D406E0"/>
    <w:rsid w:val="00DA0638"/>
    <w:rsid w:val="00EC14A8"/>
    <w:rsid w:val="00F81DBE"/>
    <w:rsid w:val="00F93F0E"/>
    <w:rsid w:val="00FE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A060"/>
  <w15:chartTrackingRefBased/>
  <w15:docId w15:val="{C0B49B97-E58D-47A9-B6B2-F0A0055A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0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0E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C14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14A8"/>
    <w:rPr>
      <w:rFonts w:ascii="Times New Roman" w:eastAsia="Times New Roman" w:hAnsi="Times New Roman" w:cs="Times New Roman"/>
      <w:b/>
      <w:bCs/>
      <w:sz w:val="27"/>
      <w:szCs w:val="27"/>
    </w:rPr>
  </w:style>
  <w:style w:type="character" w:styleId="Strong">
    <w:name w:val="Strong"/>
    <w:basedOn w:val="DefaultParagraphFont"/>
    <w:uiPriority w:val="22"/>
    <w:qFormat/>
    <w:rsid w:val="00EC14A8"/>
    <w:rPr>
      <w:b/>
      <w:bCs/>
    </w:rPr>
  </w:style>
  <w:style w:type="character" w:styleId="Emphasis">
    <w:name w:val="Emphasis"/>
    <w:basedOn w:val="DefaultParagraphFont"/>
    <w:uiPriority w:val="20"/>
    <w:qFormat/>
    <w:rsid w:val="00FE413A"/>
    <w:rPr>
      <w:i/>
      <w:iCs/>
    </w:rPr>
  </w:style>
  <w:style w:type="character" w:customStyle="1" w:styleId="Heading1Char">
    <w:name w:val="Heading 1 Char"/>
    <w:basedOn w:val="DefaultParagraphFont"/>
    <w:link w:val="Heading1"/>
    <w:uiPriority w:val="9"/>
    <w:rsid w:val="009A0E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A0E1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A0E1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A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0E11"/>
    <w:pPr>
      <w:spacing w:after="0" w:line="240" w:lineRule="auto"/>
    </w:pPr>
    <w:rPr>
      <w:rFonts w:eastAsiaTheme="minorEastAsia"/>
    </w:rPr>
  </w:style>
  <w:style w:type="paragraph" w:styleId="Header">
    <w:name w:val="header"/>
    <w:basedOn w:val="Normal"/>
    <w:link w:val="HeaderChar"/>
    <w:uiPriority w:val="99"/>
    <w:unhideWhenUsed/>
    <w:rsid w:val="000A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DB7"/>
  </w:style>
  <w:style w:type="paragraph" w:styleId="Footer">
    <w:name w:val="footer"/>
    <w:basedOn w:val="Normal"/>
    <w:link w:val="FooterChar"/>
    <w:uiPriority w:val="99"/>
    <w:unhideWhenUsed/>
    <w:rsid w:val="000A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DB7"/>
  </w:style>
  <w:style w:type="paragraph" w:styleId="BalloonText">
    <w:name w:val="Balloon Text"/>
    <w:basedOn w:val="Normal"/>
    <w:link w:val="BalloonTextChar"/>
    <w:uiPriority w:val="99"/>
    <w:semiHidden/>
    <w:unhideWhenUsed/>
    <w:rsid w:val="00871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14068">
      <w:bodyDiv w:val="1"/>
      <w:marLeft w:val="0"/>
      <w:marRight w:val="0"/>
      <w:marTop w:val="0"/>
      <w:marBottom w:val="0"/>
      <w:divBdr>
        <w:top w:val="none" w:sz="0" w:space="0" w:color="auto"/>
        <w:left w:val="none" w:sz="0" w:space="0" w:color="auto"/>
        <w:bottom w:val="none" w:sz="0" w:space="0" w:color="auto"/>
        <w:right w:val="none" w:sz="0" w:space="0" w:color="auto"/>
      </w:divBdr>
    </w:div>
    <w:div w:id="711921860">
      <w:bodyDiv w:val="1"/>
      <w:marLeft w:val="0"/>
      <w:marRight w:val="0"/>
      <w:marTop w:val="0"/>
      <w:marBottom w:val="0"/>
      <w:divBdr>
        <w:top w:val="none" w:sz="0" w:space="0" w:color="auto"/>
        <w:left w:val="none" w:sz="0" w:space="0" w:color="auto"/>
        <w:bottom w:val="none" w:sz="0" w:space="0" w:color="auto"/>
        <w:right w:val="none" w:sz="0" w:space="0" w:color="auto"/>
      </w:divBdr>
    </w:div>
    <w:div w:id="795414478">
      <w:bodyDiv w:val="1"/>
      <w:marLeft w:val="0"/>
      <w:marRight w:val="0"/>
      <w:marTop w:val="0"/>
      <w:marBottom w:val="0"/>
      <w:divBdr>
        <w:top w:val="none" w:sz="0" w:space="0" w:color="auto"/>
        <w:left w:val="none" w:sz="0" w:space="0" w:color="auto"/>
        <w:bottom w:val="none" w:sz="0" w:space="0" w:color="auto"/>
        <w:right w:val="none" w:sz="0" w:space="0" w:color="auto"/>
      </w:divBdr>
    </w:div>
    <w:div w:id="1164588171">
      <w:bodyDiv w:val="1"/>
      <w:marLeft w:val="0"/>
      <w:marRight w:val="0"/>
      <w:marTop w:val="0"/>
      <w:marBottom w:val="0"/>
      <w:divBdr>
        <w:top w:val="none" w:sz="0" w:space="0" w:color="auto"/>
        <w:left w:val="none" w:sz="0" w:space="0" w:color="auto"/>
        <w:bottom w:val="none" w:sz="0" w:space="0" w:color="auto"/>
        <w:right w:val="none" w:sz="0" w:space="0" w:color="auto"/>
      </w:divBdr>
    </w:div>
    <w:div w:id="1620990732">
      <w:bodyDiv w:val="1"/>
      <w:marLeft w:val="0"/>
      <w:marRight w:val="0"/>
      <w:marTop w:val="0"/>
      <w:marBottom w:val="0"/>
      <w:divBdr>
        <w:top w:val="none" w:sz="0" w:space="0" w:color="auto"/>
        <w:left w:val="none" w:sz="0" w:space="0" w:color="auto"/>
        <w:bottom w:val="none" w:sz="0" w:space="0" w:color="auto"/>
        <w:right w:val="none" w:sz="0" w:space="0" w:color="auto"/>
      </w:divBdr>
    </w:div>
    <w:div w:id="1884554480">
      <w:bodyDiv w:val="1"/>
      <w:marLeft w:val="0"/>
      <w:marRight w:val="0"/>
      <w:marTop w:val="0"/>
      <w:marBottom w:val="0"/>
      <w:divBdr>
        <w:top w:val="none" w:sz="0" w:space="0" w:color="auto"/>
        <w:left w:val="none" w:sz="0" w:space="0" w:color="auto"/>
        <w:bottom w:val="none" w:sz="0" w:space="0" w:color="auto"/>
        <w:right w:val="none" w:sz="0" w:space="0" w:color="auto"/>
      </w:divBdr>
    </w:div>
    <w:div w:id="2115438177">
      <w:bodyDiv w:val="1"/>
      <w:marLeft w:val="0"/>
      <w:marRight w:val="0"/>
      <w:marTop w:val="0"/>
      <w:marBottom w:val="0"/>
      <w:divBdr>
        <w:top w:val="none" w:sz="0" w:space="0" w:color="auto"/>
        <w:left w:val="none" w:sz="0" w:space="0" w:color="auto"/>
        <w:bottom w:val="none" w:sz="0" w:space="0" w:color="auto"/>
        <w:right w:val="none" w:sz="0" w:space="0" w:color="auto"/>
      </w:divBdr>
    </w:div>
    <w:div w:id="21442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47</Pages>
  <Words>11570</Words>
  <Characters>65952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USER</cp:lastModifiedBy>
  <cp:revision>5</cp:revision>
  <cp:lastPrinted>2025-07-30T11:15:00Z</cp:lastPrinted>
  <dcterms:created xsi:type="dcterms:W3CDTF">2025-07-29T07:59:00Z</dcterms:created>
  <dcterms:modified xsi:type="dcterms:W3CDTF">2025-07-30T11:37:00Z</dcterms:modified>
</cp:coreProperties>
</file>