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964" w:rsidRPr="00695731" w:rsidRDefault="00CC4964" w:rsidP="00CC4964">
      <w:pPr>
        <w:spacing w:after="0" w:line="360" w:lineRule="auto"/>
        <w:jc w:val="center"/>
        <w:rPr>
          <w:rFonts w:ascii="Arial Black" w:hAnsi="Arial Black" w:cs="Aharoni"/>
          <w:b/>
          <w:sz w:val="28"/>
          <w:szCs w:val="24"/>
        </w:rPr>
      </w:pPr>
      <w:r w:rsidRPr="00695731">
        <w:rPr>
          <w:rFonts w:ascii="Bookman Old Style" w:hAnsi="Bookman Old Style" w:cs="Aharoni"/>
          <w:b/>
          <w:sz w:val="30"/>
          <w:szCs w:val="24"/>
        </w:rPr>
        <w:t>PATTERNS OF INSTAGRAM USAGE AMONG UNDERGRADUATE STUDENTS OF KWARA STATE POLYTECHNIC.</w:t>
      </w:r>
    </w:p>
    <w:p w:rsidR="00CC4964" w:rsidRDefault="00CC4964" w:rsidP="00CC4964">
      <w:pPr>
        <w:spacing w:line="480" w:lineRule="auto"/>
        <w:ind w:left="90"/>
        <w:jc w:val="center"/>
        <w:rPr>
          <w:sz w:val="24"/>
          <w:szCs w:val="24"/>
          <w:vertAlign w:val="subscript"/>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CC4964" w:rsidRPr="00D70593" w:rsidRDefault="00CC4964" w:rsidP="00CC4964">
      <w:pPr>
        <w:spacing w:line="480" w:lineRule="auto"/>
        <w:ind w:left="90"/>
        <w:jc w:val="center"/>
        <w:rPr>
          <w:b/>
          <w:sz w:val="24"/>
          <w:szCs w:val="24"/>
        </w:rPr>
      </w:pPr>
    </w:p>
    <w:p w:rsidR="00CC4964" w:rsidRPr="00D70593" w:rsidRDefault="00CC4964" w:rsidP="00CC4964">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41A53CEE" wp14:editId="7B1F4D60">
                <wp:simplePos x="0" y="0"/>
                <wp:positionH relativeFrom="column">
                  <wp:posOffset>2085975</wp:posOffset>
                </wp:positionH>
                <wp:positionV relativeFrom="paragraph">
                  <wp:posOffset>127635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CC4964" w:rsidRPr="00791394" w:rsidRDefault="00CC4964" w:rsidP="00CC4964">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53CEE" id="Rounded Rectangle 3" o:spid="_x0000_s1026" style="position:absolute;left:0;text-align:left;margin-left:164.25pt;margin-top:10.0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" strokeweight="3pt">
                <v:shadow on="t"/>
                <v:textbox>
                  <w:txbxContent>
                    <w:p w:rsidR="00CC4964" w:rsidRPr="00791394" w:rsidRDefault="00CC4964" w:rsidP="00CC4964">
                      <w:pPr>
                        <w:jc w:val="center"/>
                        <w:rPr>
                          <w:sz w:val="28"/>
                        </w:rPr>
                      </w:pPr>
                      <w:r w:rsidRPr="00791394">
                        <w:rPr>
                          <w:sz w:val="28"/>
                        </w:rPr>
                        <w:t>PREPARED BY:</w:t>
                      </w:r>
                    </w:p>
                  </w:txbxContent>
                </v:textbox>
              </v:roundrect>
            </w:pict>
          </mc:Fallback>
        </mc:AlternateContent>
      </w:r>
    </w:p>
    <w:p w:rsidR="00CC4964" w:rsidRPr="00D70593" w:rsidRDefault="00CC4964" w:rsidP="00CC4964">
      <w:pPr>
        <w:spacing w:after="0"/>
        <w:jc w:val="center"/>
        <w:rPr>
          <w:rFonts w:ascii="Arial Black" w:hAnsi="Arial Black" w:cs="Aharoni"/>
          <w:sz w:val="24"/>
          <w:szCs w:val="24"/>
        </w:rPr>
      </w:pPr>
    </w:p>
    <w:p w:rsidR="00CC4964" w:rsidRDefault="00CC4964" w:rsidP="00CC4964">
      <w:pPr>
        <w:spacing w:after="0"/>
        <w:jc w:val="center"/>
        <w:rPr>
          <w:rFonts w:ascii="Arial Black" w:hAnsi="Arial Black" w:cs="Aharoni"/>
          <w:sz w:val="24"/>
          <w:szCs w:val="24"/>
          <w:u w:val="single"/>
        </w:rPr>
      </w:pPr>
    </w:p>
    <w:p w:rsidR="00CC4964" w:rsidRDefault="00CC4964" w:rsidP="00CC4964">
      <w:pPr>
        <w:spacing w:after="0"/>
        <w:jc w:val="center"/>
        <w:rPr>
          <w:rFonts w:ascii="Arial Black" w:hAnsi="Arial Black" w:cs="Aharoni"/>
          <w:sz w:val="24"/>
          <w:szCs w:val="24"/>
          <w:u w:val="single"/>
        </w:rPr>
      </w:pPr>
    </w:p>
    <w:p w:rsidR="00CC4964" w:rsidRDefault="00CC4964" w:rsidP="00CC4964">
      <w:pPr>
        <w:spacing w:after="0"/>
        <w:jc w:val="center"/>
        <w:rPr>
          <w:rFonts w:ascii="Arial Black" w:hAnsi="Arial Black" w:cs="Aharoni"/>
          <w:sz w:val="24"/>
          <w:szCs w:val="24"/>
          <w:u w:val="single"/>
        </w:rPr>
      </w:pPr>
    </w:p>
    <w:p w:rsidR="00CC4964" w:rsidRPr="00D70593" w:rsidRDefault="00CC4964" w:rsidP="00CC4964">
      <w:pPr>
        <w:spacing w:after="0"/>
        <w:jc w:val="center"/>
        <w:rPr>
          <w:rFonts w:ascii="Arial Black" w:hAnsi="Arial Black" w:cs="Aharoni"/>
          <w:sz w:val="24"/>
          <w:szCs w:val="24"/>
          <w:u w:val="single"/>
        </w:rPr>
      </w:pPr>
    </w:p>
    <w:p w:rsidR="00CC4964" w:rsidRDefault="00CC4964" w:rsidP="00CC4964">
      <w:pPr>
        <w:spacing w:after="0" w:line="360" w:lineRule="auto"/>
        <w:jc w:val="center"/>
        <w:rPr>
          <w:rFonts w:ascii="Arial Black" w:hAnsi="Arial Black" w:cs="Aharoni"/>
          <w:sz w:val="38"/>
          <w:szCs w:val="28"/>
        </w:rPr>
      </w:pPr>
      <w:r w:rsidRPr="00CC4964">
        <w:rPr>
          <w:rFonts w:ascii="Arial Black" w:hAnsi="Arial Black" w:cs="Aharoni"/>
          <w:sz w:val="38"/>
          <w:szCs w:val="28"/>
        </w:rPr>
        <w:t>ADEDOYIN IRADAT TUNRAYO</w:t>
      </w:r>
    </w:p>
    <w:p w:rsidR="00CC4964" w:rsidRPr="007F6FAC" w:rsidRDefault="00CC4964" w:rsidP="00CC4964">
      <w:pPr>
        <w:spacing w:after="0" w:line="360" w:lineRule="auto"/>
        <w:jc w:val="center"/>
        <w:rPr>
          <w:rFonts w:ascii="Arial Black" w:hAnsi="Arial Black" w:cs="Aharoni"/>
          <w:sz w:val="28"/>
          <w:szCs w:val="28"/>
        </w:rPr>
      </w:pPr>
      <w:r>
        <w:rPr>
          <w:rFonts w:ascii="Arial Black" w:hAnsi="Arial Black" w:cs="Aharoni"/>
          <w:sz w:val="38"/>
          <w:szCs w:val="28"/>
        </w:rPr>
        <w:t>ND/23/MAC/PT/1124</w:t>
      </w:r>
    </w:p>
    <w:p w:rsidR="00CC4964" w:rsidRPr="00D70593" w:rsidRDefault="00CC4964" w:rsidP="00CC4964">
      <w:pPr>
        <w:spacing w:after="0"/>
        <w:jc w:val="center"/>
        <w:rPr>
          <w:rFonts w:ascii="Arial Black" w:hAnsi="Arial Black" w:cs="Aharoni"/>
          <w:sz w:val="24"/>
          <w:szCs w:val="24"/>
        </w:rPr>
      </w:pPr>
    </w:p>
    <w:p w:rsidR="00CC4964" w:rsidRPr="00D70593" w:rsidRDefault="00CC4964" w:rsidP="00CC4964">
      <w:pPr>
        <w:spacing w:after="0"/>
        <w:jc w:val="center"/>
        <w:rPr>
          <w:rFonts w:ascii="Arial Black" w:hAnsi="Arial Black" w:cs="Aharoni"/>
          <w:sz w:val="24"/>
          <w:szCs w:val="24"/>
        </w:rPr>
      </w:pPr>
    </w:p>
    <w:p w:rsidR="00CC4964" w:rsidRPr="00D70593" w:rsidRDefault="00CC4964" w:rsidP="00CC4964">
      <w:pPr>
        <w:spacing w:after="0"/>
        <w:jc w:val="center"/>
        <w:rPr>
          <w:rFonts w:ascii="Arial Black" w:hAnsi="Arial Black" w:cs="Aharoni"/>
          <w:sz w:val="24"/>
          <w:szCs w:val="24"/>
        </w:rPr>
      </w:pPr>
      <w:r w:rsidRPr="00D70593">
        <w:rPr>
          <w:rFonts w:ascii="Arial Black" w:hAnsi="Arial Black" w:cs="Aharoni"/>
          <w:sz w:val="24"/>
          <w:szCs w:val="24"/>
        </w:rPr>
        <w:t>SUBMITTED TO:</w:t>
      </w:r>
    </w:p>
    <w:p w:rsidR="00CC4964" w:rsidRPr="00D70593" w:rsidRDefault="00CC4964" w:rsidP="00CC4964">
      <w:pPr>
        <w:spacing w:before="30" w:after="0"/>
        <w:jc w:val="center"/>
        <w:rPr>
          <w:rFonts w:ascii="Arial Black" w:hAnsi="Arial Black"/>
          <w:b/>
          <w:sz w:val="24"/>
          <w:szCs w:val="24"/>
        </w:rPr>
      </w:pPr>
      <w:r w:rsidRPr="00D70593">
        <w:rPr>
          <w:rFonts w:ascii="Arial Black" w:hAnsi="Arial Black"/>
          <w:sz w:val="24"/>
          <w:szCs w:val="24"/>
        </w:rPr>
        <w:t>DEPARTMENT OF MASS COMMUNICATION</w:t>
      </w:r>
    </w:p>
    <w:p w:rsidR="00CC4964" w:rsidRPr="00D70593" w:rsidRDefault="00CC4964" w:rsidP="00CC4964">
      <w:pPr>
        <w:spacing w:after="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CC4964" w:rsidRPr="00D70593" w:rsidRDefault="00CC4964" w:rsidP="00CC4964">
      <w:pPr>
        <w:spacing w:after="0"/>
        <w:jc w:val="center"/>
        <w:rPr>
          <w:rFonts w:ascii="Arial Black" w:hAnsi="Arial Black" w:cs="Aharoni"/>
          <w:sz w:val="24"/>
          <w:szCs w:val="24"/>
        </w:rPr>
      </w:pPr>
    </w:p>
    <w:p w:rsidR="00CC4964" w:rsidRPr="00D70593" w:rsidRDefault="00CC4964" w:rsidP="00CC4964">
      <w:pPr>
        <w:spacing w:after="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CC4964" w:rsidRPr="00D70593" w:rsidRDefault="00CC4964" w:rsidP="00CC4964">
      <w:pPr>
        <w:spacing w:after="0"/>
        <w:rPr>
          <w:rFonts w:ascii="Arial Black" w:hAnsi="Arial Black" w:cs="Aharoni"/>
          <w:b/>
          <w:sz w:val="24"/>
          <w:szCs w:val="24"/>
        </w:rPr>
      </w:pPr>
    </w:p>
    <w:p w:rsidR="00CC4964" w:rsidRPr="00D70593" w:rsidRDefault="00CC4964" w:rsidP="00CC4964">
      <w:pPr>
        <w:spacing w:after="0"/>
        <w:ind w:left="5040" w:firstLine="720"/>
        <w:rPr>
          <w:rFonts w:ascii="Arial Black" w:hAnsi="Arial Black" w:cs="Aharoni"/>
          <w:b/>
          <w:sz w:val="24"/>
          <w:szCs w:val="24"/>
        </w:rPr>
      </w:pPr>
    </w:p>
    <w:p w:rsidR="00CC4964" w:rsidRPr="00D70593" w:rsidRDefault="00CC4964" w:rsidP="00CC4964">
      <w:pPr>
        <w:spacing w:after="0"/>
        <w:ind w:left="5040" w:firstLine="720"/>
        <w:rPr>
          <w:rFonts w:ascii="Arial Black" w:hAnsi="Arial Black" w:cs="Aharoni"/>
          <w:b/>
          <w:sz w:val="24"/>
          <w:szCs w:val="24"/>
        </w:rPr>
      </w:pPr>
      <w:r>
        <w:rPr>
          <w:rFonts w:ascii="Arial Black" w:hAnsi="Arial Black" w:cs="Aharoni"/>
          <w:sz w:val="24"/>
          <w:szCs w:val="24"/>
        </w:rPr>
        <w:t>AUGUST, 2025</w:t>
      </w:r>
    </w:p>
    <w:p w:rsidR="00CC4964" w:rsidRDefault="00CC4964" w:rsidP="00CC4964">
      <w:pPr>
        <w:spacing w:after="240" w:line="360" w:lineRule="auto"/>
        <w:jc w:val="center"/>
        <w:rPr>
          <w:rFonts w:ascii="Times New Roman" w:eastAsia="Times New Roman" w:hAnsi="Times New Roman" w:cs="Times New Roman"/>
          <w:b/>
          <w:sz w:val="24"/>
          <w:szCs w:val="24"/>
        </w:rPr>
      </w:pPr>
      <w:bookmarkStart w:id="0" w:name="_GoBack"/>
      <w:bookmarkEnd w:id="0"/>
    </w:p>
    <w:p w:rsidR="00CC4964" w:rsidRPr="00217892" w:rsidRDefault="00CC4964" w:rsidP="00CC4964">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CC4964" w:rsidRPr="00217892" w:rsidRDefault="00CC4964" w:rsidP="00CC4964">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cs="Times New Roman"/>
          <w:sz w:val="24"/>
          <w:szCs w:val="24"/>
        </w:rPr>
        <w:t>Kwara</w:t>
      </w:r>
      <w:proofErr w:type="spellEnd"/>
      <w:r w:rsidRPr="00217892">
        <w:rPr>
          <w:rFonts w:ascii="Times New Roman" w:eastAsia="Times New Roman" w:hAnsi="Times New Roman" w:cs="Times New Roman"/>
          <w:sz w:val="24"/>
          <w:szCs w:val="24"/>
        </w:rPr>
        <w:t xml:space="preserve"> State Polytechnic, Ilorin. </w:t>
      </w:r>
    </w:p>
    <w:p w:rsidR="00CC4964" w:rsidRPr="00217892" w:rsidRDefault="00CC4964" w:rsidP="00CC4964">
      <w:pPr>
        <w:spacing w:after="240" w:line="360" w:lineRule="auto"/>
        <w:jc w:val="both"/>
        <w:rPr>
          <w:rFonts w:ascii="Times New Roman" w:eastAsia="Times New Roman" w:hAnsi="Times New Roman" w:cs="Times New Roman"/>
          <w:sz w:val="24"/>
          <w:szCs w:val="24"/>
        </w:rPr>
      </w:pPr>
    </w:p>
    <w:p w:rsidR="00CC4964" w:rsidRPr="00217892" w:rsidRDefault="00CC4964" w:rsidP="00CC496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C4964" w:rsidRPr="00217892" w:rsidRDefault="00CC4964" w:rsidP="00CC496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ADEYEMI IFEOLUWA</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sz w:val="24"/>
          <w:szCs w:val="24"/>
        </w:rPr>
        <w:t>DATE</w:t>
      </w:r>
    </w:p>
    <w:p w:rsidR="00CC4964" w:rsidRPr="00217892" w:rsidRDefault="00CC4964" w:rsidP="00CC496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CC4964" w:rsidRPr="00217892" w:rsidRDefault="00CC4964" w:rsidP="00CC4964">
      <w:pPr>
        <w:spacing w:after="240" w:line="360" w:lineRule="auto"/>
        <w:jc w:val="both"/>
        <w:rPr>
          <w:rFonts w:ascii="Times New Roman" w:eastAsia="Times New Roman" w:hAnsi="Times New Roman" w:cs="Times New Roman"/>
          <w:sz w:val="24"/>
          <w:szCs w:val="24"/>
        </w:rPr>
      </w:pPr>
    </w:p>
    <w:p w:rsidR="00CC4964" w:rsidRPr="00217892" w:rsidRDefault="00CC4964" w:rsidP="00CC4964">
      <w:pPr>
        <w:spacing w:after="240" w:line="360" w:lineRule="auto"/>
        <w:jc w:val="both"/>
        <w:rPr>
          <w:rFonts w:ascii="Times New Roman" w:eastAsia="Times New Roman" w:hAnsi="Times New Roman" w:cs="Times New Roman"/>
          <w:sz w:val="24"/>
          <w:szCs w:val="24"/>
        </w:rPr>
      </w:pPr>
    </w:p>
    <w:p w:rsidR="00CC4964" w:rsidRPr="00217892" w:rsidRDefault="00CC4964" w:rsidP="00CC496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C4964" w:rsidRPr="00217892" w:rsidRDefault="00CC4964" w:rsidP="00CC4964">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C4964" w:rsidRPr="00217892" w:rsidRDefault="00CC4964" w:rsidP="00CC496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CC4964" w:rsidRPr="00217892" w:rsidRDefault="00CC4964" w:rsidP="00CC4964">
      <w:pPr>
        <w:spacing w:after="240" w:line="360" w:lineRule="auto"/>
        <w:jc w:val="both"/>
        <w:rPr>
          <w:rFonts w:ascii="Times New Roman" w:eastAsia="Times New Roman" w:hAnsi="Times New Roman" w:cs="Times New Roman"/>
          <w:sz w:val="24"/>
          <w:szCs w:val="24"/>
        </w:rPr>
      </w:pPr>
    </w:p>
    <w:p w:rsidR="00CC4964" w:rsidRPr="00217892" w:rsidRDefault="00CC4964" w:rsidP="00CC496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C4964" w:rsidRPr="00217892" w:rsidRDefault="00CC4964" w:rsidP="00CC4964">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C4964" w:rsidRPr="00217892" w:rsidRDefault="00CC4964" w:rsidP="00CC49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 Time Coordinator</w:t>
      </w:r>
      <w:r w:rsidRPr="00217892">
        <w:rPr>
          <w:rFonts w:ascii="Times New Roman" w:eastAsia="Times New Roman" w:hAnsi="Times New Roman" w:cs="Times New Roman"/>
          <w:sz w:val="24"/>
          <w:szCs w:val="24"/>
        </w:rPr>
        <w:t>)</w:t>
      </w:r>
    </w:p>
    <w:p w:rsidR="00CC4964" w:rsidRPr="00217892" w:rsidRDefault="00CC4964" w:rsidP="00CC4964">
      <w:pPr>
        <w:spacing w:after="240" w:line="360" w:lineRule="auto"/>
        <w:jc w:val="both"/>
        <w:rPr>
          <w:rFonts w:ascii="Times New Roman" w:eastAsia="Times New Roman" w:hAnsi="Times New Roman" w:cs="Times New Roman"/>
          <w:sz w:val="24"/>
          <w:szCs w:val="24"/>
        </w:rPr>
      </w:pPr>
    </w:p>
    <w:p w:rsidR="00CC4964" w:rsidRPr="00217892" w:rsidRDefault="00CC4964" w:rsidP="00CC4964">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C4964" w:rsidRPr="00217892" w:rsidRDefault="00CC4964" w:rsidP="00CC4964">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C4964" w:rsidRPr="00217892" w:rsidRDefault="00CC4964" w:rsidP="00CC4964">
      <w:pPr>
        <w:jc w:val="center"/>
        <w:rPr>
          <w:rFonts w:ascii="Times New Roman" w:hAnsi="Times New Roman" w:cs="Times New Roman"/>
          <w:b/>
          <w:sz w:val="24"/>
          <w:szCs w:val="24"/>
        </w:rPr>
      </w:pPr>
      <w:r w:rsidRPr="00D70593">
        <w:rPr>
          <w:rFonts w:eastAsia="Times New Roman"/>
          <w:sz w:val="24"/>
          <w:szCs w:val="24"/>
        </w:rPr>
        <w:br w:type="page"/>
      </w:r>
      <w:r w:rsidRPr="00217892">
        <w:rPr>
          <w:rFonts w:ascii="Times New Roman" w:hAnsi="Times New Roman" w:cs="Times New Roman"/>
          <w:b/>
          <w:sz w:val="24"/>
          <w:szCs w:val="24"/>
        </w:rPr>
        <w:lastRenderedPageBreak/>
        <w:t>DEDICATION</w:t>
      </w:r>
    </w:p>
    <w:p w:rsidR="00CC4964" w:rsidRPr="00217892" w:rsidRDefault="00CC4964" w:rsidP="00CC4964">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CC4964" w:rsidRPr="00D70593" w:rsidRDefault="00CC4964" w:rsidP="00CC4964">
      <w:pPr>
        <w:spacing w:line="360" w:lineRule="auto"/>
        <w:jc w:val="both"/>
        <w:rPr>
          <w:b/>
          <w:sz w:val="24"/>
          <w:szCs w:val="24"/>
        </w:rPr>
      </w:pPr>
    </w:p>
    <w:p w:rsidR="00CC4964" w:rsidRPr="00D70593" w:rsidRDefault="00CC4964" w:rsidP="00CC4964">
      <w:pPr>
        <w:spacing w:line="360" w:lineRule="auto"/>
        <w:jc w:val="both"/>
        <w:rPr>
          <w:sz w:val="24"/>
          <w:szCs w:val="24"/>
        </w:rPr>
      </w:pPr>
    </w:p>
    <w:p w:rsidR="00CC4964" w:rsidRPr="00D70593" w:rsidRDefault="00CC4964" w:rsidP="00CC4964">
      <w:pPr>
        <w:spacing w:line="360" w:lineRule="auto"/>
        <w:jc w:val="both"/>
        <w:rPr>
          <w:sz w:val="24"/>
          <w:szCs w:val="24"/>
        </w:rPr>
      </w:pPr>
    </w:p>
    <w:p w:rsidR="00CC4964" w:rsidRPr="00D70593" w:rsidRDefault="00CC4964" w:rsidP="00CC4964">
      <w:pPr>
        <w:spacing w:line="360" w:lineRule="auto"/>
        <w:jc w:val="both"/>
        <w:rPr>
          <w:sz w:val="24"/>
          <w:szCs w:val="24"/>
        </w:rPr>
      </w:pPr>
    </w:p>
    <w:p w:rsidR="00CC4964" w:rsidRPr="00D70593" w:rsidRDefault="00CC4964" w:rsidP="00CC4964">
      <w:pPr>
        <w:spacing w:line="360" w:lineRule="auto"/>
        <w:jc w:val="both"/>
        <w:rPr>
          <w:sz w:val="24"/>
          <w:szCs w:val="24"/>
        </w:rPr>
      </w:pPr>
    </w:p>
    <w:p w:rsidR="00CC4964" w:rsidRPr="00D70593" w:rsidRDefault="00CC4964" w:rsidP="00CC4964">
      <w:pPr>
        <w:spacing w:line="360" w:lineRule="auto"/>
        <w:jc w:val="both"/>
        <w:rPr>
          <w:sz w:val="24"/>
          <w:szCs w:val="24"/>
        </w:rPr>
      </w:pPr>
    </w:p>
    <w:p w:rsidR="00CC4964" w:rsidRPr="00D70593" w:rsidRDefault="00CC4964" w:rsidP="00CC4964">
      <w:pPr>
        <w:spacing w:line="360" w:lineRule="auto"/>
        <w:jc w:val="both"/>
        <w:rPr>
          <w:sz w:val="24"/>
          <w:szCs w:val="24"/>
        </w:rPr>
      </w:pPr>
    </w:p>
    <w:p w:rsidR="00CC4964" w:rsidRPr="00D70593" w:rsidRDefault="00CC4964" w:rsidP="00CC4964">
      <w:pPr>
        <w:spacing w:line="360" w:lineRule="auto"/>
        <w:jc w:val="both"/>
        <w:rPr>
          <w:sz w:val="24"/>
          <w:szCs w:val="24"/>
        </w:rPr>
      </w:pPr>
    </w:p>
    <w:p w:rsidR="00CC4964" w:rsidRPr="00D70593" w:rsidRDefault="00CC4964" w:rsidP="00CC4964">
      <w:pPr>
        <w:spacing w:line="360" w:lineRule="auto"/>
        <w:jc w:val="both"/>
        <w:rPr>
          <w:sz w:val="24"/>
          <w:szCs w:val="24"/>
        </w:rPr>
      </w:pPr>
    </w:p>
    <w:p w:rsidR="00CC4964" w:rsidRPr="00D70593" w:rsidRDefault="00CC4964" w:rsidP="00CC4964">
      <w:pPr>
        <w:spacing w:line="360" w:lineRule="auto"/>
        <w:jc w:val="both"/>
        <w:rPr>
          <w:sz w:val="24"/>
          <w:szCs w:val="24"/>
        </w:rPr>
      </w:pPr>
    </w:p>
    <w:p w:rsidR="00CC4964" w:rsidRPr="00D70593" w:rsidRDefault="00CC4964" w:rsidP="00CC4964">
      <w:pPr>
        <w:spacing w:line="360" w:lineRule="auto"/>
        <w:jc w:val="both"/>
        <w:rPr>
          <w:sz w:val="24"/>
          <w:szCs w:val="24"/>
        </w:rPr>
      </w:pPr>
    </w:p>
    <w:p w:rsidR="00CC4964" w:rsidRDefault="00CC4964" w:rsidP="00CC4964">
      <w:pPr>
        <w:spacing w:line="360" w:lineRule="auto"/>
        <w:jc w:val="both"/>
        <w:rPr>
          <w:sz w:val="24"/>
          <w:szCs w:val="24"/>
        </w:rPr>
      </w:pPr>
    </w:p>
    <w:p w:rsidR="00CC4964" w:rsidRDefault="00CC4964" w:rsidP="00CC4964">
      <w:pPr>
        <w:spacing w:line="360" w:lineRule="auto"/>
        <w:jc w:val="both"/>
        <w:rPr>
          <w:sz w:val="24"/>
          <w:szCs w:val="24"/>
        </w:rPr>
      </w:pPr>
    </w:p>
    <w:p w:rsidR="00CC4964" w:rsidRPr="00D70593" w:rsidRDefault="00CC4964" w:rsidP="00CC4964">
      <w:pPr>
        <w:spacing w:line="360" w:lineRule="auto"/>
        <w:jc w:val="both"/>
        <w:rPr>
          <w:sz w:val="24"/>
          <w:szCs w:val="24"/>
        </w:rPr>
      </w:pPr>
      <w:r>
        <w:rPr>
          <w:sz w:val="24"/>
          <w:szCs w:val="24"/>
        </w:rPr>
        <w:br/>
      </w:r>
    </w:p>
    <w:p w:rsidR="00CC4964" w:rsidRDefault="00CC4964" w:rsidP="00CC4964">
      <w:pPr>
        <w:spacing w:before="240" w:after="0" w:line="360" w:lineRule="auto"/>
        <w:jc w:val="both"/>
        <w:rPr>
          <w:color w:val="000000" w:themeColor="text1"/>
          <w:sz w:val="24"/>
          <w:szCs w:val="24"/>
        </w:rPr>
      </w:pPr>
    </w:p>
    <w:p w:rsidR="00CC4964" w:rsidRDefault="00CC4964" w:rsidP="00CC4964">
      <w:pPr>
        <w:spacing w:before="240" w:after="0" w:line="360" w:lineRule="auto"/>
        <w:jc w:val="both"/>
        <w:rPr>
          <w:color w:val="000000" w:themeColor="text1"/>
          <w:sz w:val="24"/>
          <w:szCs w:val="24"/>
        </w:rPr>
      </w:pPr>
    </w:p>
    <w:p w:rsidR="00CC4964" w:rsidRDefault="00CC4964" w:rsidP="00CC4964">
      <w:pPr>
        <w:spacing w:before="240" w:after="0" w:line="360" w:lineRule="auto"/>
        <w:jc w:val="both"/>
        <w:rPr>
          <w:color w:val="000000" w:themeColor="text1"/>
          <w:sz w:val="24"/>
          <w:szCs w:val="24"/>
        </w:rPr>
      </w:pPr>
    </w:p>
    <w:p w:rsidR="00CC4964" w:rsidRPr="00DF1A0F" w:rsidRDefault="00CC4964" w:rsidP="00CC4964">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ACKNOWLEDGEMENTS</w:t>
      </w:r>
    </w:p>
    <w:p w:rsidR="00CC4964" w:rsidRDefault="00CC4964" w:rsidP="00CC49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utmost gratitude goes</w:t>
      </w:r>
      <w:r w:rsidRPr="00DF1A0F">
        <w:rPr>
          <w:rFonts w:ascii="Times New Roman" w:hAnsi="Times New Roman" w:cs="Times New Roman"/>
          <w:sz w:val="24"/>
          <w:szCs w:val="24"/>
        </w:rPr>
        <w:t xml:space="preserve"> to Almighty </w:t>
      </w:r>
      <w:r>
        <w:rPr>
          <w:rFonts w:ascii="Times New Roman" w:hAnsi="Times New Roman" w:cs="Times New Roman"/>
          <w:sz w:val="24"/>
          <w:szCs w:val="24"/>
        </w:rPr>
        <w:t>God for keeping us</w:t>
      </w:r>
      <w:r w:rsidRPr="00DF1A0F">
        <w:rPr>
          <w:rFonts w:ascii="Times New Roman" w:hAnsi="Times New Roman" w:cs="Times New Roman"/>
          <w:sz w:val="24"/>
          <w:szCs w:val="24"/>
        </w:rPr>
        <w:t xml:space="preserve"> alive till today wit</w:t>
      </w:r>
      <w:r>
        <w:rPr>
          <w:rFonts w:ascii="Times New Roman" w:hAnsi="Times New Roman" w:cs="Times New Roman"/>
          <w:sz w:val="24"/>
          <w:szCs w:val="24"/>
        </w:rPr>
        <w:t>h the opportunity to complete our</w:t>
      </w:r>
      <w:r w:rsidRPr="00DF1A0F">
        <w:rPr>
          <w:rFonts w:ascii="Times New Roman" w:hAnsi="Times New Roman" w:cs="Times New Roman"/>
          <w:sz w:val="24"/>
          <w:szCs w:val="24"/>
        </w:rPr>
        <w:t xml:space="preserve"> ND program. </w:t>
      </w:r>
    </w:p>
    <w:p w:rsidR="00CC4964" w:rsidRPr="00DF1A0F" w:rsidRDefault="00CC4964" w:rsidP="00CC49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sincere gratitude goes to our</w:t>
      </w:r>
      <w:r w:rsidRPr="00DF1A0F">
        <w:rPr>
          <w:rFonts w:ascii="Times New Roman" w:hAnsi="Times New Roman" w:cs="Times New Roman"/>
          <w:sz w:val="24"/>
          <w:szCs w:val="24"/>
        </w:rPr>
        <w:t xml:space="preserve"> supervisor </w:t>
      </w:r>
      <w:r>
        <w:rPr>
          <w:rFonts w:ascii="Times New Roman" w:hAnsi="Times New Roman" w:cs="Times New Roman"/>
          <w:b/>
          <w:sz w:val="24"/>
          <w:szCs w:val="24"/>
        </w:rPr>
        <w:t xml:space="preserve">Mrs. </w:t>
      </w:r>
      <w:proofErr w:type="spellStart"/>
      <w:r>
        <w:rPr>
          <w:rFonts w:ascii="Times New Roman" w:hAnsi="Times New Roman" w:cs="Times New Roman"/>
          <w:b/>
          <w:sz w:val="24"/>
          <w:szCs w:val="24"/>
        </w:rPr>
        <w:t>Adeyemi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Ifeoluwa</w:t>
      </w:r>
      <w:proofErr w:type="spellEnd"/>
      <w:r w:rsidRPr="00DF1A0F">
        <w:rPr>
          <w:rFonts w:ascii="Times New Roman" w:hAnsi="Times New Roman" w:cs="Times New Roman"/>
          <w:sz w:val="24"/>
          <w:szCs w:val="24"/>
        </w:rPr>
        <w:t>,</w:t>
      </w:r>
      <w:r>
        <w:rPr>
          <w:rFonts w:ascii="Times New Roman" w:hAnsi="Times New Roman" w:cs="Times New Roman"/>
          <w:sz w:val="24"/>
          <w:szCs w:val="24"/>
        </w:rPr>
        <w:t xml:space="preserve"> for her time and effort over our project work. And to our</w:t>
      </w:r>
      <w:r w:rsidRPr="00DF1A0F">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coordinator  </w:t>
      </w:r>
      <w:r w:rsidRPr="00B24580">
        <w:rPr>
          <w:rFonts w:ascii="Times New Roman" w:hAnsi="Times New Roman" w:cs="Times New Roman"/>
          <w:b/>
          <w:sz w:val="24"/>
          <w:szCs w:val="24"/>
        </w:rPr>
        <w:t>Mrs</w:t>
      </w:r>
      <w:proofErr w:type="gramEnd"/>
      <w:r w:rsidRPr="00B24580">
        <w:rPr>
          <w:rFonts w:ascii="Times New Roman" w:hAnsi="Times New Roman" w:cs="Times New Roman"/>
          <w:b/>
          <w:sz w:val="24"/>
          <w:szCs w:val="24"/>
        </w:rPr>
        <w:t xml:space="preserve">. </w:t>
      </w:r>
      <w:proofErr w:type="spellStart"/>
      <w:r w:rsidRPr="00B24580">
        <w:rPr>
          <w:rFonts w:ascii="Times New Roman" w:hAnsi="Times New Roman" w:cs="Times New Roman"/>
          <w:b/>
          <w:sz w:val="24"/>
          <w:szCs w:val="24"/>
        </w:rPr>
        <w:t>Opaleke</w:t>
      </w:r>
      <w:proofErr w:type="spellEnd"/>
      <w:r w:rsidRPr="00DF1A0F">
        <w:rPr>
          <w:rFonts w:ascii="Times New Roman" w:hAnsi="Times New Roman" w:cs="Times New Roman"/>
          <w:sz w:val="24"/>
          <w:szCs w:val="24"/>
        </w:rPr>
        <w:t xml:space="preserve"> and other lecturers in the Department of Mass communication for their advice and counseling during the course of my study in the institution. More blessings to you all, </w:t>
      </w:r>
      <w:r>
        <w:rPr>
          <w:rFonts w:ascii="Times New Roman" w:hAnsi="Times New Roman" w:cs="Times New Roman"/>
          <w:sz w:val="24"/>
          <w:szCs w:val="24"/>
        </w:rPr>
        <w:t>Amen.</w:t>
      </w:r>
    </w:p>
    <w:p w:rsidR="00CC4964" w:rsidRPr="00DF1A0F" w:rsidRDefault="00CC4964" w:rsidP="00CC496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to our</w:t>
      </w:r>
      <w:r w:rsidRPr="00DF1A0F">
        <w:rPr>
          <w:rFonts w:ascii="Times New Roman" w:hAnsi="Times New Roman" w:cs="Times New Roman"/>
          <w:sz w:val="24"/>
          <w:szCs w:val="24"/>
        </w:rPr>
        <w:t xml:space="preserve"> lovely </w:t>
      </w:r>
      <w:r>
        <w:rPr>
          <w:rFonts w:ascii="Times New Roman" w:hAnsi="Times New Roman" w:cs="Times New Roman"/>
          <w:sz w:val="24"/>
          <w:szCs w:val="24"/>
        </w:rPr>
        <w:t>parents, which we</w:t>
      </w:r>
      <w:r w:rsidRPr="00DF1A0F">
        <w:rPr>
          <w:rFonts w:ascii="Times New Roman" w:hAnsi="Times New Roman" w:cs="Times New Roman"/>
          <w:sz w:val="24"/>
          <w:szCs w:val="24"/>
        </w:rPr>
        <w:t xml:space="preserve"> know without them, there will be no </w:t>
      </w:r>
      <w:r>
        <w:rPr>
          <w:rFonts w:ascii="Times New Roman" w:hAnsi="Times New Roman" w:cs="Times New Roman"/>
          <w:sz w:val="24"/>
          <w:szCs w:val="24"/>
        </w:rPr>
        <w:t>us</w:t>
      </w:r>
      <w:r w:rsidRPr="00DF1A0F">
        <w:rPr>
          <w:rFonts w:ascii="Times New Roman" w:hAnsi="Times New Roman" w:cs="Times New Roman"/>
          <w:sz w:val="24"/>
          <w:szCs w:val="24"/>
        </w:rPr>
        <w:t>. May Almighty Allah continue to provide for you and bless you (Amen)</w:t>
      </w:r>
      <w:proofErr w:type="gramStart"/>
      <w:r w:rsidRPr="00DF1A0F">
        <w:rPr>
          <w:rFonts w:ascii="Times New Roman" w:hAnsi="Times New Roman" w:cs="Times New Roman"/>
          <w:sz w:val="24"/>
          <w:szCs w:val="24"/>
        </w:rPr>
        <w:t>.</w:t>
      </w:r>
      <w:proofErr w:type="gramEnd"/>
    </w:p>
    <w:p w:rsidR="00CC4964" w:rsidRDefault="00CC4964" w:rsidP="00CC4964">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w:t>
      </w:r>
      <w:r>
        <w:rPr>
          <w:rFonts w:ascii="Times New Roman" w:hAnsi="Times New Roman" w:cs="Times New Roman"/>
          <w:sz w:val="24"/>
          <w:szCs w:val="24"/>
        </w:rPr>
        <w:tab/>
        <w:t>We</w:t>
      </w:r>
      <w:r w:rsidRPr="00DF1A0F">
        <w:rPr>
          <w:rFonts w:ascii="Times New Roman" w:hAnsi="Times New Roman" w:cs="Times New Roman"/>
          <w:sz w:val="24"/>
          <w:szCs w:val="24"/>
        </w:rPr>
        <w:t xml:space="preserve"> believe with</w:t>
      </w:r>
      <w:r>
        <w:rPr>
          <w:rFonts w:ascii="Times New Roman" w:hAnsi="Times New Roman" w:cs="Times New Roman"/>
          <w:sz w:val="24"/>
          <w:szCs w:val="24"/>
        </w:rPr>
        <w:t xml:space="preserve"> God all things are possible, true</w:t>
      </w:r>
      <w:r w:rsidRPr="00DF1A0F">
        <w:rPr>
          <w:rFonts w:ascii="Times New Roman" w:hAnsi="Times New Roman" w:cs="Times New Roman"/>
          <w:sz w:val="24"/>
          <w:szCs w:val="24"/>
        </w:rPr>
        <w:t xml:space="preserve"> kindness cannot be returned it should be appreciate</w:t>
      </w:r>
      <w:r>
        <w:rPr>
          <w:rFonts w:ascii="Times New Roman" w:hAnsi="Times New Roman" w:cs="Times New Roman"/>
          <w:sz w:val="24"/>
          <w:szCs w:val="24"/>
        </w:rPr>
        <w:t xml:space="preserve">d and passed along to others. </w:t>
      </w:r>
    </w:p>
    <w:p w:rsidR="00CC4964" w:rsidRDefault="00CC4964" w:rsidP="00CC4964"/>
    <w:p w:rsidR="00CC4964" w:rsidRDefault="00CC4964" w:rsidP="00CC4964">
      <w:pPr>
        <w:pStyle w:val="ListParagraph"/>
        <w:spacing w:line="360" w:lineRule="auto"/>
        <w:ind w:left="0"/>
        <w:rPr>
          <w:sz w:val="24"/>
          <w:szCs w:val="24"/>
        </w:rPr>
      </w:pPr>
    </w:p>
    <w:p w:rsidR="00CC4964" w:rsidRDefault="00CC4964" w:rsidP="00CC4964">
      <w:pPr>
        <w:pStyle w:val="ListParagraph"/>
        <w:spacing w:line="360" w:lineRule="auto"/>
        <w:ind w:left="0"/>
        <w:rPr>
          <w:sz w:val="24"/>
          <w:szCs w:val="24"/>
        </w:rPr>
      </w:pPr>
    </w:p>
    <w:p w:rsidR="00CC4964" w:rsidRDefault="00CC4964" w:rsidP="00CC4964">
      <w:pPr>
        <w:pStyle w:val="ListParagraph"/>
        <w:spacing w:line="360" w:lineRule="auto"/>
        <w:ind w:left="0"/>
        <w:rPr>
          <w:sz w:val="24"/>
          <w:szCs w:val="24"/>
        </w:rPr>
      </w:pPr>
    </w:p>
    <w:p w:rsidR="00CC4964" w:rsidRDefault="00CC4964" w:rsidP="00CC4964">
      <w:pPr>
        <w:pStyle w:val="ListParagraph"/>
        <w:spacing w:line="360" w:lineRule="auto"/>
        <w:ind w:left="0"/>
        <w:rPr>
          <w:sz w:val="24"/>
          <w:szCs w:val="24"/>
        </w:rPr>
      </w:pPr>
    </w:p>
    <w:p w:rsidR="00CC4964" w:rsidRDefault="00CC4964" w:rsidP="00CC4964">
      <w:pPr>
        <w:pStyle w:val="ListParagraph"/>
        <w:spacing w:line="360" w:lineRule="auto"/>
        <w:ind w:left="0"/>
        <w:rPr>
          <w:sz w:val="24"/>
          <w:szCs w:val="24"/>
        </w:rPr>
      </w:pPr>
    </w:p>
    <w:p w:rsidR="00CC4964" w:rsidRDefault="00CC4964" w:rsidP="00CC4964">
      <w:pPr>
        <w:spacing w:before="240" w:after="0" w:line="240" w:lineRule="auto"/>
        <w:jc w:val="center"/>
        <w:rPr>
          <w:rStyle w:val="Strong"/>
          <w:sz w:val="24"/>
          <w:szCs w:val="24"/>
        </w:rPr>
      </w:pPr>
    </w:p>
    <w:p w:rsidR="00CC4964" w:rsidRDefault="00CC4964" w:rsidP="00CC4964">
      <w:pPr>
        <w:spacing w:before="240" w:after="0" w:line="240" w:lineRule="auto"/>
        <w:jc w:val="center"/>
        <w:rPr>
          <w:rStyle w:val="Strong"/>
          <w:sz w:val="24"/>
          <w:szCs w:val="24"/>
        </w:rPr>
      </w:pPr>
    </w:p>
    <w:p w:rsidR="00CC4964" w:rsidRDefault="00CC4964" w:rsidP="00CC4964">
      <w:pPr>
        <w:spacing w:before="240" w:after="0" w:line="240" w:lineRule="auto"/>
        <w:jc w:val="center"/>
        <w:rPr>
          <w:rStyle w:val="Strong"/>
          <w:sz w:val="24"/>
          <w:szCs w:val="24"/>
        </w:rPr>
      </w:pPr>
    </w:p>
    <w:p w:rsidR="00CC4964" w:rsidRDefault="00CC4964" w:rsidP="00CC4964">
      <w:pPr>
        <w:spacing w:before="240" w:after="0" w:line="240" w:lineRule="auto"/>
        <w:jc w:val="center"/>
        <w:rPr>
          <w:rStyle w:val="Strong"/>
          <w:sz w:val="24"/>
          <w:szCs w:val="24"/>
        </w:rPr>
      </w:pPr>
    </w:p>
    <w:p w:rsidR="00CC4964" w:rsidRDefault="00CC4964" w:rsidP="00CC4964">
      <w:pPr>
        <w:spacing w:before="240" w:after="0" w:line="240" w:lineRule="auto"/>
        <w:jc w:val="center"/>
        <w:rPr>
          <w:rStyle w:val="Strong"/>
          <w:sz w:val="24"/>
          <w:szCs w:val="24"/>
        </w:rPr>
      </w:pPr>
    </w:p>
    <w:p w:rsidR="00CC4964" w:rsidRDefault="00CC4964" w:rsidP="00CC4964">
      <w:pPr>
        <w:spacing w:before="240" w:after="0" w:line="240" w:lineRule="auto"/>
        <w:jc w:val="center"/>
        <w:rPr>
          <w:rStyle w:val="Strong"/>
          <w:sz w:val="24"/>
          <w:szCs w:val="24"/>
        </w:rPr>
      </w:pPr>
    </w:p>
    <w:p w:rsidR="00CC4964" w:rsidRDefault="00CC4964" w:rsidP="00CC4964">
      <w:pPr>
        <w:spacing w:before="240" w:after="0" w:line="240" w:lineRule="auto"/>
        <w:jc w:val="center"/>
        <w:rPr>
          <w:rStyle w:val="Strong"/>
          <w:sz w:val="24"/>
          <w:szCs w:val="24"/>
        </w:rPr>
      </w:pPr>
    </w:p>
    <w:p w:rsidR="00CC4964" w:rsidRPr="00507CEA" w:rsidRDefault="00CC4964" w:rsidP="00CC4964">
      <w:pPr>
        <w:spacing w:before="240" w:after="0" w:line="240" w:lineRule="auto"/>
        <w:jc w:val="center"/>
        <w:rPr>
          <w:rStyle w:val="Strong"/>
          <w:sz w:val="24"/>
          <w:szCs w:val="24"/>
        </w:rPr>
      </w:pPr>
      <w:r w:rsidRPr="00507CEA">
        <w:rPr>
          <w:rStyle w:val="Strong"/>
          <w:sz w:val="24"/>
          <w:szCs w:val="24"/>
        </w:rPr>
        <w:lastRenderedPageBreak/>
        <w:t>TABLE OF CONTENTS</w:t>
      </w:r>
    </w:p>
    <w:p w:rsidR="00CC4964" w:rsidRPr="00C12E1F" w:rsidRDefault="00CC4964" w:rsidP="00CC4964">
      <w:pPr>
        <w:pStyle w:val="NormalWeb"/>
        <w:shd w:val="clear" w:color="auto" w:fill="FFFFFF"/>
        <w:spacing w:before="240" w:beforeAutospacing="0" w:after="0" w:afterAutospacing="0"/>
        <w:rPr>
          <w:rStyle w:val="Strong"/>
          <w:b w:val="0"/>
        </w:rPr>
      </w:pPr>
      <w:r w:rsidRPr="00C12E1F">
        <w:rPr>
          <w:rStyle w:val="Strong"/>
          <w:b w:val="0"/>
        </w:rPr>
        <w:t>Title page</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proofErr w:type="spellStart"/>
      <w:r w:rsidRPr="00C12E1F">
        <w:rPr>
          <w:rStyle w:val="Strong"/>
          <w:b w:val="0"/>
        </w:rPr>
        <w:t>i</w:t>
      </w:r>
      <w:proofErr w:type="spellEnd"/>
      <w:r w:rsidRPr="00C12E1F">
        <w:rPr>
          <w:rStyle w:val="Strong"/>
          <w:b w:val="0"/>
        </w:rPr>
        <w:tab/>
      </w:r>
    </w:p>
    <w:p w:rsidR="00CC4964" w:rsidRPr="00C12E1F" w:rsidRDefault="00CC4964" w:rsidP="00CC4964">
      <w:pPr>
        <w:pStyle w:val="NormalWeb"/>
        <w:shd w:val="clear" w:color="auto" w:fill="FFFFFF"/>
        <w:spacing w:before="240" w:beforeAutospacing="0" w:after="0" w:afterAutospacing="0"/>
        <w:rPr>
          <w:rStyle w:val="Strong"/>
          <w:b w:val="0"/>
        </w:rPr>
      </w:pPr>
      <w:r w:rsidRPr="00C12E1F">
        <w:rPr>
          <w:rStyle w:val="Strong"/>
          <w:b w:val="0"/>
        </w:rPr>
        <w:t>Certification</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w:t>
      </w:r>
      <w:r w:rsidRPr="00C12E1F">
        <w:rPr>
          <w:rStyle w:val="Strong"/>
          <w:b w:val="0"/>
        </w:rPr>
        <w:tab/>
      </w:r>
    </w:p>
    <w:p w:rsidR="00CC4964" w:rsidRPr="00C12E1F" w:rsidRDefault="00CC4964" w:rsidP="00CC4964">
      <w:pPr>
        <w:pStyle w:val="NormalWeb"/>
        <w:shd w:val="clear" w:color="auto" w:fill="FFFFFF"/>
        <w:spacing w:before="240" w:beforeAutospacing="0" w:after="0" w:afterAutospacing="0"/>
        <w:rPr>
          <w:rStyle w:val="Strong"/>
          <w:b w:val="0"/>
        </w:rPr>
      </w:pPr>
      <w:r w:rsidRPr="00C12E1F">
        <w:rPr>
          <w:rStyle w:val="Strong"/>
          <w:b w:val="0"/>
        </w:rPr>
        <w:t xml:space="preserve">Dedication </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iii</w:t>
      </w:r>
      <w:r w:rsidRPr="00C12E1F">
        <w:rPr>
          <w:rStyle w:val="Strong"/>
          <w:b w:val="0"/>
        </w:rPr>
        <w:tab/>
      </w:r>
    </w:p>
    <w:p w:rsidR="00CC4964" w:rsidRPr="00C12E1F" w:rsidRDefault="00CC4964" w:rsidP="00CC4964">
      <w:pPr>
        <w:pStyle w:val="NormalWeb"/>
        <w:shd w:val="clear" w:color="auto" w:fill="FFFFFF"/>
        <w:spacing w:before="240" w:beforeAutospacing="0" w:after="0" w:afterAutospacing="0"/>
        <w:rPr>
          <w:rStyle w:val="Strong"/>
          <w:b w:val="0"/>
        </w:rPr>
      </w:pPr>
      <w:r w:rsidRPr="00C12E1F">
        <w:rPr>
          <w:rStyle w:val="Strong"/>
          <w:b w:val="0"/>
        </w:rPr>
        <w:t>Acknowledgement</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proofErr w:type="gramStart"/>
      <w:r w:rsidRPr="00C12E1F">
        <w:rPr>
          <w:rStyle w:val="Strong"/>
          <w:b w:val="0"/>
        </w:rPr>
        <w:t>iv</w:t>
      </w:r>
      <w:proofErr w:type="gramEnd"/>
    </w:p>
    <w:p w:rsidR="00CC4964" w:rsidRPr="00C12E1F" w:rsidRDefault="00CC4964" w:rsidP="00CC4964">
      <w:pPr>
        <w:pStyle w:val="NormalWeb"/>
        <w:shd w:val="clear" w:color="auto" w:fill="FFFFFF"/>
        <w:spacing w:before="240" w:beforeAutospacing="0" w:after="0" w:afterAutospacing="0"/>
        <w:rPr>
          <w:rStyle w:val="Strong"/>
          <w:b w:val="0"/>
        </w:rPr>
      </w:pPr>
      <w:r w:rsidRPr="00C12E1F">
        <w:rPr>
          <w:rStyle w:val="Strong"/>
          <w:b w:val="0"/>
        </w:rPr>
        <w:t>Table of contents</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v</w:t>
      </w:r>
      <w:r w:rsidRPr="00C12E1F">
        <w:rPr>
          <w:rStyle w:val="Strong"/>
          <w:b w:val="0"/>
        </w:rPr>
        <w:tab/>
      </w:r>
    </w:p>
    <w:p w:rsidR="00CC4964" w:rsidRPr="00C12E1F" w:rsidRDefault="00CC4964" w:rsidP="00CC4964">
      <w:pPr>
        <w:pStyle w:val="NormalWeb"/>
        <w:shd w:val="clear" w:color="auto" w:fill="FFFFFF"/>
        <w:spacing w:before="240" w:beforeAutospacing="0" w:after="0" w:afterAutospacing="0"/>
        <w:rPr>
          <w:rStyle w:val="Strong"/>
          <w:b w:val="0"/>
        </w:rPr>
      </w:pPr>
      <w:r w:rsidRPr="00C12E1F">
        <w:rPr>
          <w:rStyle w:val="Strong"/>
          <w:b w:val="0"/>
        </w:rPr>
        <w:t xml:space="preserve">CHAPTER ONE </w:t>
      </w:r>
    </w:p>
    <w:p w:rsidR="00CC4964" w:rsidRPr="006241C1" w:rsidRDefault="00CC4964" w:rsidP="00CC4964">
      <w:pPr>
        <w:pStyle w:val="NormalWeb"/>
        <w:numPr>
          <w:ilvl w:val="1"/>
          <w:numId w:val="9"/>
        </w:numPr>
        <w:spacing w:before="240" w:beforeAutospacing="0" w:after="0" w:afterAutospacing="0"/>
        <w:rPr>
          <w:b/>
        </w:rPr>
      </w:pPr>
      <w:r w:rsidRPr="006241C1">
        <w:rPr>
          <w:rStyle w:val="Strong"/>
        </w:rPr>
        <w:t>Introduction</w:t>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t>1</w:t>
      </w:r>
    </w:p>
    <w:p w:rsidR="00CC4964" w:rsidRPr="00130247" w:rsidRDefault="00CC4964" w:rsidP="00CC4964">
      <w:pPr>
        <w:pStyle w:val="ListParagraph"/>
        <w:numPr>
          <w:ilvl w:val="1"/>
          <w:numId w:val="9"/>
        </w:numPr>
        <w:spacing w:before="24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CC4964" w:rsidRPr="00130247" w:rsidRDefault="00CC4964" w:rsidP="00CC4964">
      <w:pPr>
        <w:pStyle w:val="ListParagraph"/>
        <w:numPr>
          <w:ilvl w:val="1"/>
          <w:numId w:val="9"/>
        </w:numPr>
        <w:spacing w:before="24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CC4964"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CC4964" w:rsidRPr="00130247" w:rsidRDefault="00CC4964" w:rsidP="00CC4964">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CC4964" w:rsidRPr="00130247" w:rsidRDefault="00CC4964" w:rsidP="00CC4964">
      <w:pPr>
        <w:pStyle w:val="NormalWeb"/>
        <w:numPr>
          <w:ilvl w:val="0"/>
          <w:numId w:val="9"/>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CC4964" w:rsidRDefault="00CC4964" w:rsidP="00CC4964">
      <w:pPr>
        <w:spacing w:before="240" w:after="0" w:line="240" w:lineRule="auto"/>
        <w:ind w:left="360"/>
        <w:rPr>
          <w:rFonts w:ascii="Times New Roman" w:hAnsi="Times New Roman" w:cs="Times New Roman"/>
          <w:b/>
          <w:sz w:val="24"/>
          <w:szCs w:val="24"/>
        </w:rPr>
      </w:pPr>
    </w:p>
    <w:p w:rsidR="00CC4964" w:rsidRDefault="00CC4964" w:rsidP="00CC4964">
      <w:pPr>
        <w:spacing w:before="240" w:after="0" w:line="240" w:lineRule="auto"/>
        <w:ind w:left="360"/>
        <w:rPr>
          <w:rFonts w:ascii="Times New Roman" w:hAnsi="Times New Roman" w:cs="Times New Roman"/>
          <w:b/>
          <w:sz w:val="24"/>
          <w:szCs w:val="24"/>
        </w:rPr>
      </w:pPr>
    </w:p>
    <w:p w:rsidR="00CC4964" w:rsidRPr="00130247" w:rsidRDefault="00CC4964" w:rsidP="00CC4964">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lastRenderedPageBreak/>
        <w:t>CHAPTER THR</w:t>
      </w:r>
      <w:r w:rsidRPr="00130247">
        <w:rPr>
          <w:rFonts w:ascii="Times New Roman" w:hAnsi="Times New Roman" w:cs="Times New Roman"/>
          <w:b/>
          <w:sz w:val="24"/>
          <w:szCs w:val="24"/>
        </w:rPr>
        <w:t>EE</w:t>
      </w:r>
    </w:p>
    <w:p w:rsidR="00CC4964" w:rsidRPr="00130247" w:rsidRDefault="00CC4964" w:rsidP="00CC4964">
      <w:pPr>
        <w:pStyle w:val="NormalWeb"/>
        <w:numPr>
          <w:ilvl w:val="0"/>
          <w:numId w:val="9"/>
        </w:numPr>
        <w:spacing w:before="240" w:beforeAutospacing="0" w:after="0" w:afterAutospacing="0"/>
      </w:pPr>
      <w:r w:rsidRPr="00130247">
        <w:rPr>
          <w:rStyle w:val="Strong"/>
        </w:rPr>
        <w:t>Methodology</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C4964"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C4964" w:rsidRPr="005B263A" w:rsidRDefault="00CC4964" w:rsidP="00CC4964">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CC4964" w:rsidRPr="00130247" w:rsidRDefault="00CC4964" w:rsidP="00CC4964">
      <w:pPr>
        <w:pStyle w:val="NormalWeb"/>
        <w:numPr>
          <w:ilvl w:val="0"/>
          <w:numId w:val="9"/>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CC4964" w:rsidRPr="00130247" w:rsidRDefault="00CC4964" w:rsidP="00CC4964">
      <w:pPr>
        <w:pStyle w:val="NormalWeb"/>
        <w:numPr>
          <w:ilvl w:val="0"/>
          <w:numId w:val="9"/>
        </w:numPr>
        <w:spacing w:before="240" w:beforeAutospacing="0" w:after="0" w:afterAutospacing="0"/>
      </w:pPr>
      <w:r w:rsidRPr="00130247">
        <w:rPr>
          <w:rStyle w:val="Strong"/>
        </w:rPr>
        <w:t>Summary, Conclusion, and Recommendations</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CC4964" w:rsidRPr="00130247" w:rsidRDefault="00CC4964" w:rsidP="00CC4964">
      <w:pPr>
        <w:numPr>
          <w:ilvl w:val="1"/>
          <w:numId w:val="9"/>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CC4964" w:rsidRPr="0085614C" w:rsidRDefault="00CC4964" w:rsidP="00CC4964">
      <w:pPr>
        <w:numPr>
          <w:ilvl w:val="1"/>
          <w:numId w:val="9"/>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CC4964" w:rsidRPr="00130247" w:rsidRDefault="00CC4964" w:rsidP="00CC4964">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CC4964" w:rsidRDefault="00CC4964" w:rsidP="00CC4964">
      <w:pPr>
        <w:spacing w:line="360" w:lineRule="auto"/>
        <w:jc w:val="center"/>
        <w:rPr>
          <w:rFonts w:ascii="Times New Roman" w:hAnsi="Times New Roman"/>
          <w:b/>
          <w:sz w:val="24"/>
          <w:szCs w:val="24"/>
        </w:rPr>
      </w:pPr>
    </w:p>
    <w:p w:rsidR="00CC4964" w:rsidRDefault="00CC4964" w:rsidP="00CC4964">
      <w:pPr>
        <w:spacing w:line="480" w:lineRule="auto"/>
        <w:ind w:left="90"/>
        <w:jc w:val="center"/>
        <w:rPr>
          <w:rFonts w:ascii="Times New Roman" w:hAnsi="Times New Roman" w:cs="Times New Roman"/>
          <w:sz w:val="24"/>
          <w:szCs w:val="24"/>
        </w:rPr>
      </w:pPr>
    </w:p>
    <w:p w:rsidR="00CC4964" w:rsidRDefault="00CC4964" w:rsidP="00CC4964">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B34182" w:rsidRPr="002F7A11" w:rsidRDefault="00B34182" w:rsidP="00B34182">
      <w:pPr>
        <w:spacing w:before="100" w:beforeAutospacing="1" w:after="100" w:afterAutospacing="1" w:line="360" w:lineRule="auto"/>
        <w:ind w:firstLine="540"/>
        <w:jc w:val="center"/>
        <w:rPr>
          <w:rFonts w:ascii="Times New Roman" w:eastAsia="Times New Roman" w:hAnsi="Times New Roman" w:cs="Times New Roman"/>
          <w:b/>
          <w:sz w:val="24"/>
          <w:szCs w:val="24"/>
        </w:rPr>
      </w:pPr>
      <w:r w:rsidRPr="002F7A11">
        <w:rPr>
          <w:rFonts w:ascii="Times New Roman" w:eastAsia="Times New Roman" w:hAnsi="Times New Roman" w:cs="Times New Roman"/>
          <w:b/>
          <w:sz w:val="24"/>
          <w:szCs w:val="24"/>
        </w:rPr>
        <w:lastRenderedPageBreak/>
        <w:t>CHAPTER ONE</w:t>
      </w:r>
    </w:p>
    <w:p w:rsidR="00B34182" w:rsidRPr="002F7A11" w:rsidRDefault="00B34182" w:rsidP="00B34182">
      <w:pPr>
        <w:spacing w:before="100" w:beforeAutospacing="1" w:after="100" w:afterAutospacing="1" w:line="360" w:lineRule="auto"/>
        <w:ind w:firstLine="540"/>
        <w:jc w:val="center"/>
        <w:rPr>
          <w:rFonts w:ascii="Times New Roman" w:eastAsia="Times New Roman" w:hAnsi="Times New Roman" w:cs="Times New Roman"/>
          <w:b/>
          <w:sz w:val="24"/>
          <w:szCs w:val="24"/>
        </w:rPr>
      </w:pPr>
      <w:r w:rsidRPr="002F7A11">
        <w:rPr>
          <w:rFonts w:ascii="Times New Roman" w:eastAsia="Times New Roman" w:hAnsi="Times New Roman" w:cs="Times New Roman"/>
          <w:b/>
          <w:sz w:val="24"/>
          <w:szCs w:val="24"/>
        </w:rPr>
        <w:t>INTRODUCTION</w:t>
      </w:r>
    </w:p>
    <w:p w:rsidR="00B34182" w:rsidRPr="002F7A11" w:rsidRDefault="00B34182" w:rsidP="00B34182">
      <w:pPr>
        <w:spacing w:before="100" w:beforeAutospacing="1" w:after="100" w:afterAutospacing="1" w:line="360" w:lineRule="auto"/>
        <w:ind w:firstLine="540"/>
        <w:jc w:val="both"/>
        <w:rPr>
          <w:rFonts w:ascii="Times New Roman" w:eastAsia="Times New Roman" w:hAnsi="Times New Roman" w:cs="Times New Roman"/>
          <w:b/>
          <w:sz w:val="24"/>
          <w:szCs w:val="24"/>
        </w:rPr>
      </w:pPr>
      <w:r w:rsidRPr="002F7A11">
        <w:rPr>
          <w:rFonts w:ascii="Times New Roman" w:eastAsia="Times New Roman" w:hAnsi="Times New Roman" w:cs="Times New Roman"/>
          <w:b/>
          <w:sz w:val="24"/>
          <w:szCs w:val="24"/>
        </w:rPr>
        <w:t>1.1</w:t>
      </w:r>
      <w:r w:rsidRPr="002F7A11">
        <w:rPr>
          <w:rFonts w:ascii="Times New Roman" w:eastAsia="Times New Roman" w:hAnsi="Times New Roman" w:cs="Times New Roman"/>
          <w:b/>
          <w:sz w:val="24"/>
          <w:szCs w:val="24"/>
        </w:rPr>
        <w:tab/>
        <w:t xml:space="preserve">BACKGROUND OF THE STUDY </w:t>
      </w:r>
    </w:p>
    <w:p w:rsidR="00B34182" w:rsidRPr="002F7A11" w:rsidRDefault="00B34182" w:rsidP="00B34182">
      <w:pPr>
        <w:spacing w:before="100" w:beforeAutospacing="1" w:after="100" w:afterAutospacing="1" w:line="360" w:lineRule="auto"/>
        <w:ind w:firstLine="540"/>
        <w:jc w:val="both"/>
        <w:rPr>
          <w:rFonts w:ascii="Times New Roman" w:eastAsia="Times New Roman" w:hAnsi="Times New Roman" w:cs="Times New Roman"/>
          <w:sz w:val="24"/>
          <w:szCs w:val="24"/>
        </w:rPr>
      </w:pPr>
      <w:r w:rsidRPr="002F7A11">
        <w:rPr>
          <w:rFonts w:ascii="Times New Roman" w:eastAsia="Times New Roman" w:hAnsi="Times New Roman" w:cs="Times New Roman"/>
          <w:sz w:val="24"/>
          <w:szCs w:val="24"/>
        </w:rPr>
        <w:t>A global survey on internet users in 2017 revealed a remarkable growth in smartphone ownership, with over half of the world’s population reported to own smartphones (Global Internet Use Survey Report, 2018). The increasing dependency on smartphones has become a global phenomenon. For instance, the average daily time spent on smartphones by adults surged from just 15 minutes in 2008 to approximately 2 hours and 48 minutes by 2015 (Internet Trends Report, 2018). Studies have shown that individuals who experience internet addiction or related behavioral compulsions tend to spend significantly more time on their mobile devices than others (</w:t>
      </w:r>
      <w:proofErr w:type="spellStart"/>
      <w:r w:rsidRPr="002F7A11">
        <w:rPr>
          <w:rFonts w:ascii="Times New Roman" w:eastAsia="Times New Roman" w:hAnsi="Times New Roman" w:cs="Times New Roman"/>
          <w:sz w:val="24"/>
          <w:szCs w:val="24"/>
        </w:rPr>
        <w:t>Çelik</w:t>
      </w:r>
      <w:proofErr w:type="spellEnd"/>
      <w:r w:rsidRPr="002F7A11">
        <w:rPr>
          <w:rFonts w:ascii="Times New Roman" w:eastAsia="Times New Roman" w:hAnsi="Times New Roman" w:cs="Times New Roman"/>
          <w:sz w:val="24"/>
          <w:szCs w:val="24"/>
        </w:rPr>
        <w:t xml:space="preserve">, </w:t>
      </w:r>
      <w:proofErr w:type="spellStart"/>
      <w:r w:rsidRPr="002F7A11">
        <w:rPr>
          <w:rFonts w:ascii="Times New Roman" w:eastAsia="Times New Roman" w:hAnsi="Times New Roman" w:cs="Times New Roman"/>
          <w:sz w:val="24"/>
          <w:szCs w:val="24"/>
        </w:rPr>
        <w:t>Atak</w:t>
      </w:r>
      <w:proofErr w:type="spellEnd"/>
      <w:r w:rsidRPr="002F7A11">
        <w:rPr>
          <w:rFonts w:ascii="Times New Roman" w:eastAsia="Times New Roman" w:hAnsi="Times New Roman" w:cs="Times New Roman"/>
          <w:sz w:val="24"/>
          <w:szCs w:val="24"/>
        </w:rPr>
        <w:t xml:space="preserve"> &amp; Bas-al, 2012; Yu, Kim &amp; Hay, 2013). However, Kim and Han (2014) caution that excessive time spent online is not, by itself, a sufficient indicator of internet addiction, which requires more complex psychological assessments.</w:t>
      </w:r>
    </w:p>
    <w:p w:rsidR="00B34182" w:rsidRPr="002F7A11" w:rsidRDefault="00B34182" w:rsidP="00B34182">
      <w:pPr>
        <w:spacing w:before="100" w:beforeAutospacing="1" w:after="100" w:afterAutospacing="1" w:line="360" w:lineRule="auto"/>
        <w:ind w:firstLine="540"/>
        <w:jc w:val="both"/>
        <w:rPr>
          <w:rFonts w:ascii="Times New Roman" w:eastAsia="Times New Roman" w:hAnsi="Times New Roman" w:cs="Times New Roman"/>
          <w:sz w:val="24"/>
          <w:szCs w:val="24"/>
        </w:rPr>
      </w:pPr>
      <w:r w:rsidRPr="002F7A11">
        <w:rPr>
          <w:rFonts w:ascii="Times New Roman" w:eastAsia="Times New Roman" w:hAnsi="Times New Roman" w:cs="Times New Roman"/>
          <w:sz w:val="24"/>
          <w:szCs w:val="24"/>
        </w:rPr>
        <w:t>Among adults who spend nearly three hours daily on their smartphones, a significa</w:t>
      </w:r>
      <w:r>
        <w:rPr>
          <w:rFonts w:ascii="Times New Roman" w:eastAsia="Times New Roman" w:hAnsi="Times New Roman" w:cs="Times New Roman"/>
          <w:sz w:val="24"/>
          <w:szCs w:val="24"/>
        </w:rPr>
        <w:t xml:space="preserve">nt proportion approximately 59% </w:t>
      </w:r>
      <w:r w:rsidRPr="002F7A11">
        <w:rPr>
          <w:rFonts w:ascii="Times New Roman" w:eastAsia="Times New Roman" w:hAnsi="Times New Roman" w:cs="Times New Roman"/>
          <w:sz w:val="24"/>
          <w:szCs w:val="24"/>
        </w:rPr>
        <w:t xml:space="preserve">report a strong reliance on social media, with over half of them accessing social platforms at least once per hour (Internet Trends Report, 2018). The continuous engagement with social media is driven not only by peer activity but also by the appealing and addictive design of the platforms. In the United States, for instance, about 90% of teenagers are active users of platforms such as Facebook, </w:t>
      </w:r>
      <w:proofErr w:type="spellStart"/>
      <w:r w:rsidRPr="002F7A11">
        <w:rPr>
          <w:rFonts w:ascii="Times New Roman" w:eastAsia="Times New Roman" w:hAnsi="Times New Roman" w:cs="Times New Roman"/>
          <w:sz w:val="24"/>
          <w:szCs w:val="24"/>
        </w:rPr>
        <w:t>Snapchat</w:t>
      </w:r>
      <w:proofErr w:type="spellEnd"/>
      <w:r w:rsidRPr="002F7A11">
        <w:rPr>
          <w:rFonts w:ascii="Times New Roman" w:eastAsia="Times New Roman" w:hAnsi="Times New Roman" w:cs="Times New Roman"/>
          <w:sz w:val="24"/>
          <w:szCs w:val="24"/>
        </w:rPr>
        <w:t xml:space="preserve">, or </w:t>
      </w:r>
      <w:proofErr w:type="spellStart"/>
      <w:r w:rsidRPr="002F7A11">
        <w:rPr>
          <w:rFonts w:ascii="Times New Roman" w:eastAsia="Times New Roman" w:hAnsi="Times New Roman" w:cs="Times New Roman"/>
          <w:sz w:val="24"/>
          <w:szCs w:val="24"/>
        </w:rPr>
        <w:t>Instagram</w:t>
      </w:r>
      <w:proofErr w:type="spellEnd"/>
      <w:r w:rsidRPr="002F7A11">
        <w:rPr>
          <w:rFonts w:ascii="Times New Roman" w:eastAsia="Times New Roman" w:hAnsi="Times New Roman" w:cs="Times New Roman"/>
          <w:sz w:val="24"/>
          <w:szCs w:val="24"/>
        </w:rPr>
        <w:t xml:space="preserve"> (The Podcast Consumer, 2017).</w:t>
      </w:r>
    </w:p>
    <w:p w:rsidR="00B34182" w:rsidRPr="002F7A11" w:rsidRDefault="00B34182" w:rsidP="00B34182">
      <w:pPr>
        <w:spacing w:before="100" w:beforeAutospacing="1" w:after="100" w:afterAutospacing="1" w:line="360" w:lineRule="auto"/>
        <w:ind w:firstLine="540"/>
        <w:jc w:val="both"/>
        <w:rPr>
          <w:rFonts w:ascii="Times New Roman" w:eastAsia="Times New Roman" w:hAnsi="Times New Roman" w:cs="Times New Roman"/>
          <w:sz w:val="24"/>
          <w:szCs w:val="24"/>
        </w:rPr>
      </w:pPr>
      <w:proofErr w:type="spellStart"/>
      <w:r w:rsidRPr="002F7A11">
        <w:rPr>
          <w:rFonts w:ascii="Times New Roman" w:eastAsia="Times New Roman" w:hAnsi="Times New Roman" w:cs="Times New Roman"/>
          <w:sz w:val="24"/>
          <w:szCs w:val="24"/>
        </w:rPr>
        <w:t>Adegbillero-Iwari</w:t>
      </w:r>
      <w:proofErr w:type="spellEnd"/>
      <w:r w:rsidRPr="002F7A11">
        <w:rPr>
          <w:rFonts w:ascii="Times New Roman" w:eastAsia="Times New Roman" w:hAnsi="Times New Roman" w:cs="Times New Roman"/>
          <w:sz w:val="24"/>
          <w:szCs w:val="24"/>
        </w:rPr>
        <w:t xml:space="preserve"> (2014) emphasized that social media fundamentally differs from traditional mass media in multiple ways, including its reach, immediacy, user interactivity, cost-effectiveness, and permanence. Social media facilitates real-time interaction among users, enabling them to create, share, and exchange content within virtual communities and networks. Similarly, </w:t>
      </w:r>
      <w:proofErr w:type="spellStart"/>
      <w:r w:rsidRPr="002F7A11">
        <w:rPr>
          <w:rFonts w:ascii="Times New Roman" w:eastAsia="Times New Roman" w:hAnsi="Times New Roman" w:cs="Times New Roman"/>
          <w:sz w:val="24"/>
          <w:szCs w:val="24"/>
        </w:rPr>
        <w:t>Olaniran</w:t>
      </w:r>
      <w:proofErr w:type="spellEnd"/>
      <w:r w:rsidRPr="002F7A11">
        <w:rPr>
          <w:rFonts w:ascii="Times New Roman" w:eastAsia="Times New Roman" w:hAnsi="Times New Roman" w:cs="Times New Roman"/>
          <w:sz w:val="24"/>
          <w:szCs w:val="24"/>
        </w:rPr>
        <w:t xml:space="preserve"> (2014) described social media as a revolutionary </w:t>
      </w:r>
      <w:r w:rsidRPr="002F7A11">
        <w:rPr>
          <w:rFonts w:ascii="Times New Roman" w:eastAsia="Times New Roman" w:hAnsi="Times New Roman" w:cs="Times New Roman"/>
          <w:sz w:val="24"/>
          <w:szCs w:val="24"/>
        </w:rPr>
        <w:lastRenderedPageBreak/>
        <w:t>communication tool capable of dismantling long-standing barriers to information dissemination.</w:t>
      </w:r>
    </w:p>
    <w:p w:rsidR="00B34182" w:rsidRPr="002F7A11" w:rsidRDefault="00B34182" w:rsidP="00B34182">
      <w:pPr>
        <w:spacing w:before="100" w:beforeAutospacing="1" w:after="100" w:afterAutospacing="1" w:line="360" w:lineRule="auto"/>
        <w:ind w:firstLine="540"/>
        <w:jc w:val="both"/>
        <w:rPr>
          <w:rFonts w:ascii="Times New Roman" w:eastAsia="Times New Roman" w:hAnsi="Times New Roman" w:cs="Times New Roman"/>
          <w:sz w:val="24"/>
          <w:szCs w:val="24"/>
        </w:rPr>
      </w:pPr>
      <w:r w:rsidRPr="002F7A11">
        <w:rPr>
          <w:rFonts w:ascii="Times New Roman" w:eastAsia="Times New Roman" w:hAnsi="Times New Roman" w:cs="Times New Roman"/>
          <w:sz w:val="24"/>
          <w:szCs w:val="24"/>
        </w:rPr>
        <w:t xml:space="preserve">Among the most popular social media platforms, </w:t>
      </w:r>
      <w:proofErr w:type="spellStart"/>
      <w:r w:rsidRPr="002F7A11">
        <w:rPr>
          <w:rFonts w:ascii="Times New Roman" w:eastAsia="Times New Roman" w:hAnsi="Times New Roman" w:cs="Times New Roman"/>
          <w:sz w:val="24"/>
          <w:szCs w:val="24"/>
        </w:rPr>
        <w:t>Instagram</w:t>
      </w:r>
      <w:proofErr w:type="spellEnd"/>
      <w:r w:rsidRPr="002F7A11">
        <w:rPr>
          <w:rFonts w:ascii="Times New Roman" w:eastAsia="Times New Roman" w:hAnsi="Times New Roman" w:cs="Times New Roman"/>
          <w:sz w:val="24"/>
          <w:szCs w:val="24"/>
        </w:rPr>
        <w:t xml:space="preserve"> stands out for its appeal, particularly among youth. It allows users to share diverse content formats, such as images, short videos, carousels, and ephemeral stories (Facebook Help Center, 2018). Commercial brands have also capitalized on </w:t>
      </w:r>
      <w:proofErr w:type="spellStart"/>
      <w:r w:rsidRPr="002F7A11">
        <w:rPr>
          <w:rFonts w:ascii="Times New Roman" w:eastAsia="Times New Roman" w:hAnsi="Times New Roman" w:cs="Times New Roman"/>
          <w:sz w:val="24"/>
          <w:szCs w:val="24"/>
        </w:rPr>
        <w:t>Instagram’s</w:t>
      </w:r>
      <w:proofErr w:type="spellEnd"/>
      <w:r w:rsidRPr="002F7A11">
        <w:rPr>
          <w:rFonts w:ascii="Times New Roman" w:eastAsia="Times New Roman" w:hAnsi="Times New Roman" w:cs="Times New Roman"/>
          <w:sz w:val="24"/>
          <w:szCs w:val="24"/>
        </w:rPr>
        <w:t xml:space="preserve"> popularity, especially among young users, by placing targeted advertisements through Facebook’s ad platform. These advertisements come in multiple engaging formats—image, video, carousel, and stories—with real-time pricing and audience targeting. For instance, stories ads range from 2.5 to 60 seconds in length, while carousel ads allow users to swipe through multiple images, enhancing user engagement (</w:t>
      </w:r>
      <w:proofErr w:type="spellStart"/>
      <w:r w:rsidRPr="002F7A11">
        <w:rPr>
          <w:rFonts w:ascii="Times New Roman" w:eastAsia="Times New Roman" w:hAnsi="Times New Roman" w:cs="Times New Roman"/>
          <w:sz w:val="24"/>
          <w:szCs w:val="24"/>
        </w:rPr>
        <w:t>Locowise</w:t>
      </w:r>
      <w:proofErr w:type="spellEnd"/>
      <w:r w:rsidRPr="002F7A11">
        <w:rPr>
          <w:rFonts w:ascii="Times New Roman" w:eastAsia="Times New Roman" w:hAnsi="Times New Roman" w:cs="Times New Roman"/>
          <w:sz w:val="24"/>
          <w:szCs w:val="24"/>
        </w:rPr>
        <w:t xml:space="preserve">, 2018). According to Huang and Su (2018), </w:t>
      </w:r>
      <w:proofErr w:type="spellStart"/>
      <w:r w:rsidRPr="002F7A11">
        <w:rPr>
          <w:rFonts w:ascii="Times New Roman" w:eastAsia="Times New Roman" w:hAnsi="Times New Roman" w:cs="Times New Roman"/>
          <w:sz w:val="24"/>
          <w:szCs w:val="24"/>
        </w:rPr>
        <w:t>Instagram</w:t>
      </w:r>
      <w:proofErr w:type="spellEnd"/>
      <w:r w:rsidRPr="002F7A11">
        <w:rPr>
          <w:rFonts w:ascii="Times New Roman" w:eastAsia="Times New Roman" w:hAnsi="Times New Roman" w:cs="Times New Roman"/>
          <w:sz w:val="24"/>
          <w:szCs w:val="24"/>
        </w:rPr>
        <w:t xml:space="preserve"> has emerged as the most favored social media application among young people.</w:t>
      </w:r>
    </w:p>
    <w:p w:rsidR="00B34182" w:rsidRDefault="00B34182" w:rsidP="00B34182">
      <w:pPr>
        <w:spacing w:before="100" w:beforeAutospacing="1" w:after="100" w:afterAutospacing="1" w:line="360" w:lineRule="auto"/>
        <w:ind w:firstLine="540"/>
        <w:jc w:val="both"/>
      </w:pPr>
      <w:r w:rsidRPr="002F7A11">
        <w:rPr>
          <w:rFonts w:ascii="Times New Roman" w:eastAsia="Times New Roman" w:hAnsi="Times New Roman" w:cs="Times New Roman"/>
          <w:sz w:val="24"/>
          <w:szCs w:val="24"/>
        </w:rPr>
        <w:t xml:space="preserve">While much of the existing research on </w:t>
      </w:r>
      <w:proofErr w:type="spellStart"/>
      <w:r w:rsidRPr="002F7A11">
        <w:rPr>
          <w:rFonts w:ascii="Times New Roman" w:eastAsia="Times New Roman" w:hAnsi="Times New Roman" w:cs="Times New Roman"/>
          <w:sz w:val="24"/>
          <w:szCs w:val="24"/>
        </w:rPr>
        <w:t>Instagram</w:t>
      </w:r>
      <w:proofErr w:type="spellEnd"/>
      <w:r w:rsidRPr="002F7A11">
        <w:rPr>
          <w:rFonts w:ascii="Times New Roman" w:eastAsia="Times New Roman" w:hAnsi="Times New Roman" w:cs="Times New Roman"/>
          <w:sz w:val="24"/>
          <w:szCs w:val="24"/>
        </w:rPr>
        <w:t xml:space="preserve"> usage focuses on students in Western countries and often examines motivations or behavioral addiction through cross-cultural lenses, such investigations remain scarce in developing nations (Huang &amp; Su, 2018). Nevertheless, the global rise of social media is closely linked to the rapid spread of mobile phones—a trend that is also evident in Nigeria. </w:t>
      </w:r>
      <w:proofErr w:type="spellStart"/>
      <w:r w:rsidRPr="002F7A11">
        <w:rPr>
          <w:rFonts w:ascii="Times New Roman" w:eastAsia="Times New Roman" w:hAnsi="Times New Roman" w:cs="Times New Roman"/>
          <w:sz w:val="24"/>
          <w:szCs w:val="24"/>
        </w:rPr>
        <w:t>Akintola</w:t>
      </w:r>
      <w:proofErr w:type="spellEnd"/>
      <w:r w:rsidRPr="002F7A11">
        <w:rPr>
          <w:rFonts w:ascii="Times New Roman" w:eastAsia="Times New Roman" w:hAnsi="Times New Roman" w:cs="Times New Roman"/>
          <w:sz w:val="24"/>
          <w:szCs w:val="24"/>
        </w:rPr>
        <w:t xml:space="preserve">, Bello, and </w:t>
      </w:r>
      <w:proofErr w:type="spellStart"/>
      <w:r w:rsidRPr="002F7A11">
        <w:rPr>
          <w:rFonts w:ascii="Times New Roman" w:eastAsia="Times New Roman" w:hAnsi="Times New Roman" w:cs="Times New Roman"/>
          <w:sz w:val="24"/>
          <w:szCs w:val="24"/>
        </w:rPr>
        <w:t>Daramola</w:t>
      </w:r>
      <w:proofErr w:type="spellEnd"/>
      <w:r w:rsidRPr="002F7A11">
        <w:rPr>
          <w:rFonts w:ascii="Times New Roman" w:eastAsia="Times New Roman" w:hAnsi="Times New Roman" w:cs="Times New Roman"/>
          <w:sz w:val="24"/>
          <w:szCs w:val="24"/>
        </w:rPr>
        <w:t xml:space="preserve"> (2016) noted that Nigeria currently has approximately 115 million mobile phone subscribers, making it the second-highest in Africa after Egypt. Supporting this, the International Telecommunications Union (ITU, 2012) reported that Nigeria accounted for 39.6% of all internet traffic in Africa. Further, Deloitte (2012) highlighted that the majority of Nigerians access the internet primarily through their mobile devices.</w:t>
      </w:r>
      <w:r>
        <w:t xml:space="preserve"> </w:t>
      </w:r>
    </w:p>
    <w:p w:rsidR="00B34182" w:rsidRPr="002F7A11" w:rsidRDefault="00B34182" w:rsidP="00B34182">
      <w:pPr>
        <w:spacing w:before="100" w:beforeAutospacing="1" w:after="100" w:afterAutospacing="1" w:line="360" w:lineRule="auto"/>
        <w:ind w:firstLine="540"/>
        <w:jc w:val="both"/>
        <w:rPr>
          <w:rFonts w:ascii="Times New Roman" w:hAnsi="Times New Roman" w:cs="Times New Roman"/>
          <w:b/>
          <w:sz w:val="24"/>
          <w:szCs w:val="24"/>
        </w:rPr>
      </w:pPr>
      <w:r w:rsidRPr="002F7A11">
        <w:rPr>
          <w:rFonts w:ascii="Times New Roman" w:hAnsi="Times New Roman" w:cs="Times New Roman"/>
          <w:b/>
          <w:sz w:val="24"/>
          <w:szCs w:val="24"/>
        </w:rPr>
        <w:t>1.2</w:t>
      </w:r>
      <w:r w:rsidRPr="002F7A11">
        <w:rPr>
          <w:rFonts w:ascii="Times New Roman" w:hAnsi="Times New Roman" w:cs="Times New Roman"/>
          <w:b/>
          <w:sz w:val="24"/>
          <w:szCs w:val="24"/>
        </w:rPr>
        <w:tab/>
        <w:t xml:space="preserve">STATEMENMT OF THE PROBLEM </w:t>
      </w:r>
    </w:p>
    <w:p w:rsidR="00B34182" w:rsidRPr="002F7A11" w:rsidRDefault="00B34182" w:rsidP="00B34182">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Social media platforms are increasingly enhancing student engagement beyond the traditional classroom setting, offering innovative avenues for learning and interaction (</w:t>
      </w:r>
      <w:proofErr w:type="spellStart"/>
      <w:r w:rsidRPr="002F7A11">
        <w:rPr>
          <w:rFonts w:ascii="Times New Roman" w:hAnsi="Times New Roman" w:cs="Times New Roman"/>
          <w:sz w:val="24"/>
          <w:szCs w:val="24"/>
        </w:rPr>
        <w:t>Ivala</w:t>
      </w:r>
      <w:proofErr w:type="spellEnd"/>
      <w:r w:rsidRPr="002F7A11">
        <w:rPr>
          <w:rFonts w:ascii="Times New Roman" w:hAnsi="Times New Roman" w:cs="Times New Roman"/>
          <w:sz w:val="24"/>
          <w:szCs w:val="24"/>
        </w:rPr>
        <w:t xml:space="preserve"> &amp; </w:t>
      </w:r>
      <w:proofErr w:type="spellStart"/>
      <w:r w:rsidRPr="002F7A11">
        <w:rPr>
          <w:rFonts w:ascii="Times New Roman" w:hAnsi="Times New Roman" w:cs="Times New Roman"/>
          <w:sz w:val="24"/>
          <w:szCs w:val="24"/>
        </w:rPr>
        <w:t>Gachago</w:t>
      </w:r>
      <w:proofErr w:type="spellEnd"/>
      <w:r w:rsidRPr="002F7A11">
        <w:rPr>
          <w:rFonts w:ascii="Times New Roman" w:hAnsi="Times New Roman" w:cs="Times New Roman"/>
          <w:sz w:val="24"/>
          <w:szCs w:val="24"/>
        </w:rPr>
        <w:t xml:space="preserve">, 2012; Bynum, 2011). Student engagement, in this context, refers to the time and effort students dedicate to their educational pursuits. </w:t>
      </w:r>
      <w:proofErr w:type="spellStart"/>
      <w:r w:rsidRPr="002F7A11">
        <w:rPr>
          <w:rFonts w:ascii="Times New Roman" w:hAnsi="Times New Roman" w:cs="Times New Roman"/>
          <w:sz w:val="24"/>
          <w:szCs w:val="24"/>
        </w:rPr>
        <w:t>DeBell</w:t>
      </w:r>
      <w:proofErr w:type="spellEnd"/>
      <w:r w:rsidRPr="002F7A11">
        <w:rPr>
          <w:rFonts w:ascii="Times New Roman" w:hAnsi="Times New Roman" w:cs="Times New Roman"/>
          <w:sz w:val="24"/>
          <w:szCs w:val="24"/>
        </w:rPr>
        <w:t xml:space="preserve"> and Chapman (2006) observed </w:t>
      </w:r>
      <w:r w:rsidRPr="002F7A11">
        <w:rPr>
          <w:rFonts w:ascii="Times New Roman" w:hAnsi="Times New Roman" w:cs="Times New Roman"/>
          <w:sz w:val="24"/>
          <w:szCs w:val="24"/>
        </w:rPr>
        <w:lastRenderedPageBreak/>
        <w:t xml:space="preserve">that adolescents and young adults are the most frequent users of computers and the internet, while </w:t>
      </w:r>
      <w:proofErr w:type="spellStart"/>
      <w:r w:rsidRPr="002F7A11">
        <w:rPr>
          <w:rFonts w:ascii="Times New Roman" w:hAnsi="Times New Roman" w:cs="Times New Roman"/>
          <w:sz w:val="24"/>
          <w:szCs w:val="24"/>
        </w:rPr>
        <w:t>Kuh</w:t>
      </w:r>
      <w:proofErr w:type="spellEnd"/>
      <w:r w:rsidRPr="002F7A11">
        <w:rPr>
          <w:rFonts w:ascii="Times New Roman" w:hAnsi="Times New Roman" w:cs="Times New Roman"/>
          <w:sz w:val="24"/>
          <w:szCs w:val="24"/>
        </w:rPr>
        <w:t xml:space="preserve"> (2001) reported that the average college student spends approximately eight hours per day online.</w:t>
      </w:r>
    </w:p>
    <w:p w:rsidR="00B34182" w:rsidRPr="002F7A11" w:rsidRDefault="00B34182" w:rsidP="00B34182">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 xml:space="preserve">Among the various social media platforms, </w:t>
      </w:r>
      <w:proofErr w:type="spellStart"/>
      <w:r w:rsidRPr="002F7A11">
        <w:rPr>
          <w:rFonts w:ascii="Times New Roman" w:hAnsi="Times New Roman" w:cs="Times New Roman"/>
          <w:sz w:val="24"/>
          <w:szCs w:val="24"/>
        </w:rPr>
        <w:t>Instagram</w:t>
      </w:r>
      <w:proofErr w:type="spellEnd"/>
      <w:r w:rsidRPr="002F7A11">
        <w:rPr>
          <w:rFonts w:ascii="Times New Roman" w:hAnsi="Times New Roman" w:cs="Times New Roman"/>
          <w:sz w:val="24"/>
          <w:szCs w:val="24"/>
        </w:rPr>
        <w:t xml:space="preserve"> has seen unprecedented growth, with over 800 million active users as of 2017 (</w:t>
      </w:r>
      <w:proofErr w:type="spellStart"/>
      <w:r w:rsidRPr="002F7A11">
        <w:rPr>
          <w:rFonts w:ascii="Times New Roman" w:hAnsi="Times New Roman" w:cs="Times New Roman"/>
          <w:sz w:val="24"/>
          <w:szCs w:val="24"/>
        </w:rPr>
        <w:t>Instagram</w:t>
      </w:r>
      <w:proofErr w:type="spellEnd"/>
      <w:r w:rsidRPr="002F7A11">
        <w:rPr>
          <w:rFonts w:ascii="Times New Roman" w:hAnsi="Times New Roman" w:cs="Times New Roman"/>
          <w:sz w:val="24"/>
          <w:szCs w:val="24"/>
        </w:rPr>
        <w:t>, 2017). It has been identified as the fastest-growing social media service (Wagner, 2015), largely due to its popularity among teenagers and young adults (</w:t>
      </w:r>
      <w:proofErr w:type="spellStart"/>
      <w:r w:rsidRPr="002F7A11">
        <w:rPr>
          <w:rFonts w:ascii="Times New Roman" w:hAnsi="Times New Roman" w:cs="Times New Roman"/>
          <w:sz w:val="24"/>
          <w:szCs w:val="24"/>
        </w:rPr>
        <w:t>Alhabash</w:t>
      </w:r>
      <w:proofErr w:type="spellEnd"/>
      <w:r w:rsidRPr="002F7A11">
        <w:rPr>
          <w:rFonts w:ascii="Times New Roman" w:hAnsi="Times New Roman" w:cs="Times New Roman"/>
          <w:sz w:val="24"/>
          <w:szCs w:val="24"/>
        </w:rPr>
        <w:t xml:space="preserve"> &amp; Ma, 2017; Jackson &amp; </w:t>
      </w:r>
      <w:proofErr w:type="spellStart"/>
      <w:r w:rsidRPr="002F7A11">
        <w:rPr>
          <w:rFonts w:ascii="Times New Roman" w:hAnsi="Times New Roman" w:cs="Times New Roman"/>
          <w:sz w:val="24"/>
          <w:szCs w:val="24"/>
        </w:rPr>
        <w:t>Luchner</w:t>
      </w:r>
      <w:proofErr w:type="spellEnd"/>
      <w:r w:rsidRPr="002F7A11">
        <w:rPr>
          <w:rFonts w:ascii="Times New Roman" w:hAnsi="Times New Roman" w:cs="Times New Roman"/>
          <w:sz w:val="24"/>
          <w:szCs w:val="24"/>
        </w:rPr>
        <w:t xml:space="preserve">, 2017). </w:t>
      </w:r>
      <w:proofErr w:type="spellStart"/>
      <w:r w:rsidRPr="002F7A11">
        <w:rPr>
          <w:rFonts w:ascii="Times New Roman" w:hAnsi="Times New Roman" w:cs="Times New Roman"/>
          <w:sz w:val="24"/>
          <w:szCs w:val="24"/>
        </w:rPr>
        <w:t>Instagram</w:t>
      </w:r>
      <w:proofErr w:type="spellEnd"/>
      <w:r w:rsidRPr="002F7A11">
        <w:rPr>
          <w:rFonts w:ascii="Times New Roman" w:hAnsi="Times New Roman" w:cs="Times New Roman"/>
          <w:sz w:val="24"/>
          <w:szCs w:val="24"/>
        </w:rPr>
        <w:t xml:space="preserve"> allows users to take, filter, and share photos, engage in live broadcasts, and create stories—features that continue to evolve and attract a wide user base.</w:t>
      </w:r>
    </w:p>
    <w:p w:rsidR="00B34182" w:rsidRPr="002F7A11" w:rsidRDefault="00B34182" w:rsidP="00B34182">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 xml:space="preserve">From the perspective of the Uses and Gratifications Theory (U&amp;GT), </w:t>
      </w:r>
      <w:proofErr w:type="spellStart"/>
      <w:r w:rsidRPr="002F7A11">
        <w:rPr>
          <w:rFonts w:ascii="Times New Roman" w:hAnsi="Times New Roman" w:cs="Times New Roman"/>
          <w:sz w:val="24"/>
          <w:szCs w:val="24"/>
        </w:rPr>
        <w:t>Instagram</w:t>
      </w:r>
      <w:proofErr w:type="spellEnd"/>
      <w:r w:rsidRPr="002F7A11">
        <w:rPr>
          <w:rFonts w:ascii="Times New Roman" w:hAnsi="Times New Roman" w:cs="Times New Roman"/>
          <w:sz w:val="24"/>
          <w:szCs w:val="24"/>
        </w:rPr>
        <w:t xml:space="preserve"> is particularly appealing for self-presentation, as it offers users an ideal environment to craft and share their desired image. Several studies (e.g., </w:t>
      </w:r>
      <w:proofErr w:type="spellStart"/>
      <w:r w:rsidRPr="002F7A11">
        <w:rPr>
          <w:rFonts w:ascii="Times New Roman" w:hAnsi="Times New Roman" w:cs="Times New Roman"/>
          <w:sz w:val="24"/>
          <w:szCs w:val="24"/>
        </w:rPr>
        <w:t>Alhabash</w:t>
      </w:r>
      <w:proofErr w:type="spellEnd"/>
      <w:r w:rsidRPr="002F7A11">
        <w:rPr>
          <w:rFonts w:ascii="Times New Roman" w:hAnsi="Times New Roman" w:cs="Times New Roman"/>
          <w:sz w:val="24"/>
          <w:szCs w:val="24"/>
        </w:rPr>
        <w:t xml:space="preserve"> &amp; Ma, 2017; Sheldon &amp; Bryant, 2016) have examined </w:t>
      </w:r>
      <w:proofErr w:type="spellStart"/>
      <w:r w:rsidRPr="002F7A11">
        <w:rPr>
          <w:rFonts w:ascii="Times New Roman" w:hAnsi="Times New Roman" w:cs="Times New Roman"/>
          <w:sz w:val="24"/>
          <w:szCs w:val="24"/>
        </w:rPr>
        <w:t>Instagram</w:t>
      </w:r>
      <w:proofErr w:type="spellEnd"/>
      <w:r w:rsidRPr="002F7A11">
        <w:rPr>
          <w:rFonts w:ascii="Times New Roman" w:hAnsi="Times New Roman" w:cs="Times New Roman"/>
          <w:sz w:val="24"/>
          <w:szCs w:val="24"/>
        </w:rPr>
        <w:t xml:space="preserve"> usage using the U&amp;GT framework, identifying motivations such as entertainment, convenience, self-expression, medium appeal, interpersonal interaction, surveillance, documentation, creativity, and a sense of "coolness." These studies suggest that </w:t>
      </w:r>
      <w:proofErr w:type="spellStart"/>
      <w:r w:rsidRPr="002F7A11">
        <w:rPr>
          <w:rFonts w:ascii="Times New Roman" w:hAnsi="Times New Roman" w:cs="Times New Roman"/>
          <w:sz w:val="24"/>
          <w:szCs w:val="24"/>
        </w:rPr>
        <w:t>Instagram</w:t>
      </w:r>
      <w:proofErr w:type="spellEnd"/>
      <w:r w:rsidRPr="002F7A11">
        <w:rPr>
          <w:rFonts w:ascii="Times New Roman" w:hAnsi="Times New Roman" w:cs="Times New Roman"/>
          <w:sz w:val="24"/>
          <w:szCs w:val="24"/>
        </w:rPr>
        <w:t xml:space="preserve"> usage is often driven by the need to present an idealized self, to pass time, for entertainment, and for managing social or academic tasks.</w:t>
      </w:r>
    </w:p>
    <w:p w:rsidR="00B34182" w:rsidRPr="002F7A11" w:rsidRDefault="00B34182" w:rsidP="00B34182">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 xml:space="preserve">Despite the growing body of literature on </w:t>
      </w:r>
      <w:proofErr w:type="spellStart"/>
      <w:r w:rsidRPr="002F7A11">
        <w:rPr>
          <w:rFonts w:ascii="Times New Roman" w:hAnsi="Times New Roman" w:cs="Times New Roman"/>
          <w:sz w:val="24"/>
          <w:szCs w:val="24"/>
        </w:rPr>
        <w:t>Instagram</w:t>
      </w:r>
      <w:proofErr w:type="spellEnd"/>
      <w:r w:rsidRPr="002F7A11">
        <w:rPr>
          <w:rFonts w:ascii="Times New Roman" w:hAnsi="Times New Roman" w:cs="Times New Roman"/>
          <w:sz w:val="24"/>
          <w:szCs w:val="24"/>
        </w:rPr>
        <w:t xml:space="preserve"> use among young people in developed countries, there is a lack of specific data on how students of </w:t>
      </w:r>
      <w:proofErr w:type="spellStart"/>
      <w:r w:rsidRPr="002F7A11">
        <w:rPr>
          <w:rFonts w:ascii="Times New Roman" w:hAnsi="Times New Roman" w:cs="Times New Roman"/>
          <w:sz w:val="24"/>
          <w:szCs w:val="24"/>
        </w:rPr>
        <w:t>Kwara</w:t>
      </w:r>
      <w:proofErr w:type="spellEnd"/>
      <w:r w:rsidRPr="002F7A11">
        <w:rPr>
          <w:rFonts w:ascii="Times New Roman" w:hAnsi="Times New Roman" w:cs="Times New Roman"/>
          <w:sz w:val="24"/>
          <w:szCs w:val="24"/>
        </w:rPr>
        <w:t xml:space="preserve"> State Polytechnic, Ilorin use the platform. Their patterns of </w:t>
      </w:r>
      <w:proofErr w:type="spellStart"/>
      <w:r w:rsidRPr="002F7A11">
        <w:rPr>
          <w:rFonts w:ascii="Times New Roman" w:hAnsi="Times New Roman" w:cs="Times New Roman"/>
          <w:sz w:val="24"/>
          <w:szCs w:val="24"/>
        </w:rPr>
        <w:t>Instagram</w:t>
      </w:r>
      <w:proofErr w:type="spellEnd"/>
      <w:r w:rsidRPr="002F7A11">
        <w:rPr>
          <w:rFonts w:ascii="Times New Roman" w:hAnsi="Times New Roman" w:cs="Times New Roman"/>
          <w:sz w:val="24"/>
          <w:szCs w:val="24"/>
        </w:rPr>
        <w:t xml:space="preserve"> usage, the types of content they post, their preferences for using the platform, and the gratifications they derive from it remain largely unexplored.</w:t>
      </w:r>
    </w:p>
    <w:p w:rsidR="00B34182" w:rsidRDefault="00B34182" w:rsidP="00B34182">
      <w:pPr>
        <w:spacing w:line="360" w:lineRule="auto"/>
        <w:ind w:firstLine="540"/>
        <w:jc w:val="both"/>
        <w:rPr>
          <w:rFonts w:ascii="Times New Roman" w:hAnsi="Times New Roman" w:cs="Times New Roman"/>
          <w:sz w:val="24"/>
          <w:szCs w:val="24"/>
        </w:rPr>
      </w:pPr>
      <w:r w:rsidRPr="002F7A11">
        <w:rPr>
          <w:rFonts w:ascii="Times New Roman" w:hAnsi="Times New Roman" w:cs="Times New Roman"/>
          <w:sz w:val="24"/>
          <w:szCs w:val="24"/>
        </w:rPr>
        <w:t xml:space="preserve">It is within this context that the present study seeks to investigate the patterns of </w:t>
      </w:r>
      <w:proofErr w:type="spellStart"/>
      <w:r w:rsidRPr="002F7A11">
        <w:rPr>
          <w:rFonts w:ascii="Times New Roman" w:hAnsi="Times New Roman" w:cs="Times New Roman"/>
          <w:sz w:val="24"/>
          <w:szCs w:val="24"/>
        </w:rPr>
        <w:t>Instagram</w:t>
      </w:r>
      <w:proofErr w:type="spellEnd"/>
      <w:r w:rsidRPr="002F7A11">
        <w:rPr>
          <w:rFonts w:ascii="Times New Roman" w:hAnsi="Times New Roman" w:cs="Times New Roman"/>
          <w:sz w:val="24"/>
          <w:szCs w:val="24"/>
        </w:rPr>
        <w:t xml:space="preserve"> usage among students of </w:t>
      </w:r>
      <w:proofErr w:type="spellStart"/>
      <w:r w:rsidRPr="002F7A11">
        <w:rPr>
          <w:rFonts w:ascii="Times New Roman" w:hAnsi="Times New Roman" w:cs="Times New Roman"/>
          <w:sz w:val="24"/>
          <w:szCs w:val="24"/>
        </w:rPr>
        <w:t>Kwara</w:t>
      </w:r>
      <w:proofErr w:type="spellEnd"/>
      <w:r w:rsidRPr="002F7A11">
        <w:rPr>
          <w:rFonts w:ascii="Times New Roman" w:hAnsi="Times New Roman" w:cs="Times New Roman"/>
          <w:sz w:val="24"/>
          <w:szCs w:val="24"/>
        </w:rPr>
        <w:t xml:space="preserve"> State Polytechnic, Ilorin. The study aims to uncover how these students use </w:t>
      </w:r>
      <w:proofErr w:type="spellStart"/>
      <w:r w:rsidRPr="002F7A11">
        <w:rPr>
          <w:rFonts w:ascii="Times New Roman" w:hAnsi="Times New Roman" w:cs="Times New Roman"/>
          <w:sz w:val="24"/>
          <w:szCs w:val="24"/>
        </w:rPr>
        <w:t>Instagram</w:t>
      </w:r>
      <w:proofErr w:type="spellEnd"/>
      <w:r w:rsidRPr="002F7A11">
        <w:rPr>
          <w:rFonts w:ascii="Times New Roman" w:hAnsi="Times New Roman" w:cs="Times New Roman"/>
          <w:sz w:val="24"/>
          <w:szCs w:val="24"/>
        </w:rPr>
        <w:t>, what types of content they engage with or produce, and the specific needs and motivations the platform fulfills in their academic and social lives.</w:t>
      </w:r>
    </w:p>
    <w:p w:rsidR="00B34182" w:rsidRDefault="00B34182" w:rsidP="00B34182">
      <w:pPr>
        <w:spacing w:line="360" w:lineRule="auto"/>
        <w:ind w:firstLine="540"/>
        <w:jc w:val="both"/>
      </w:pPr>
    </w:p>
    <w:p w:rsidR="00B34182" w:rsidRPr="002F7A11" w:rsidRDefault="00B34182" w:rsidP="00B34182">
      <w:pPr>
        <w:pStyle w:val="BodyText"/>
        <w:spacing w:before="232"/>
        <w:rPr>
          <w:rFonts w:ascii="Times New Roman" w:hAnsi="Times New Roman" w:cs="Times New Roman"/>
          <w:b/>
        </w:rPr>
      </w:pPr>
      <w:r w:rsidRPr="002F7A11">
        <w:rPr>
          <w:rFonts w:ascii="Times New Roman" w:hAnsi="Times New Roman" w:cs="Times New Roman"/>
          <w:b/>
          <w:noProof/>
        </w:rPr>
        <w:lastRenderedPageBreak/>
        <w:t>1.3</w:t>
      </w:r>
      <w:r w:rsidRPr="002F7A11">
        <w:rPr>
          <w:rFonts w:ascii="Times New Roman" w:hAnsi="Times New Roman" w:cs="Times New Roman"/>
          <w:b/>
          <w:noProof/>
        </w:rPr>
        <w:tab/>
        <w:t xml:space="preserve">OBJECTIVES OF THE STUDY </w:t>
      </w:r>
    </w:p>
    <w:p w:rsidR="00B34182" w:rsidRDefault="00B34182" w:rsidP="00B34182">
      <w:pPr>
        <w:pStyle w:val="BodyText"/>
        <w:numPr>
          <w:ilvl w:val="0"/>
          <w:numId w:val="2"/>
        </w:numPr>
        <w:spacing w:before="198" w:line="460" w:lineRule="auto"/>
        <w:ind w:left="720"/>
      </w:pPr>
      <w:r>
        <w:t xml:space="preserve">To identify the main purposes for which undergraduate students of </w:t>
      </w:r>
      <w:proofErr w:type="spellStart"/>
      <w:r>
        <w:t>Kwara</w:t>
      </w:r>
      <w:proofErr w:type="spellEnd"/>
      <w:r>
        <w:t xml:space="preserve"> State Polytechnic use </w:t>
      </w:r>
      <w:proofErr w:type="spellStart"/>
      <w:r>
        <w:t>Instagram</w:t>
      </w:r>
      <w:proofErr w:type="spellEnd"/>
      <w:r>
        <w:t xml:space="preserve"> (e.g., socializing, education, business, entertainment). </w:t>
      </w:r>
    </w:p>
    <w:p w:rsidR="00B34182" w:rsidRDefault="00B34182" w:rsidP="00B34182">
      <w:pPr>
        <w:pStyle w:val="BodyText"/>
        <w:numPr>
          <w:ilvl w:val="0"/>
          <w:numId w:val="2"/>
        </w:numPr>
        <w:spacing w:before="198" w:line="460" w:lineRule="auto"/>
        <w:ind w:left="720"/>
      </w:pPr>
      <w:r>
        <w:t>To</w:t>
      </w:r>
      <w:r>
        <w:rPr>
          <w:spacing w:val="40"/>
        </w:rPr>
        <w:t xml:space="preserve"> </w:t>
      </w:r>
      <w:r>
        <w:t>determine</w:t>
      </w:r>
      <w:r>
        <w:rPr>
          <w:spacing w:val="40"/>
        </w:rPr>
        <w:t xml:space="preserve"> </w:t>
      </w:r>
      <w:r>
        <w:t>the</w:t>
      </w:r>
      <w:r>
        <w:rPr>
          <w:spacing w:val="40"/>
        </w:rPr>
        <w:t xml:space="preserve"> </w:t>
      </w:r>
      <w:r>
        <w:t>level</w:t>
      </w:r>
      <w:r>
        <w:rPr>
          <w:spacing w:val="40"/>
        </w:rPr>
        <w:t xml:space="preserve"> </w:t>
      </w:r>
      <w:r>
        <w:t>of</w:t>
      </w:r>
      <w:r>
        <w:rPr>
          <w:spacing w:val="40"/>
        </w:rPr>
        <w:t xml:space="preserve"> </w:t>
      </w:r>
      <w:r>
        <w:t>preference</w:t>
      </w:r>
      <w:r>
        <w:rPr>
          <w:spacing w:val="40"/>
        </w:rPr>
        <w:t xml:space="preserve"> </w:t>
      </w:r>
      <w:r>
        <w:t>of</w:t>
      </w:r>
      <w:r>
        <w:rPr>
          <w:spacing w:val="40"/>
        </w:rPr>
        <w:t xml:space="preserve"> </w:t>
      </w:r>
      <w:proofErr w:type="spellStart"/>
      <w:r>
        <w:t>Instagram</w:t>
      </w:r>
      <w:proofErr w:type="spellEnd"/>
      <w:r>
        <w:rPr>
          <w:spacing w:val="40"/>
        </w:rPr>
        <w:t xml:space="preserve"> </w:t>
      </w:r>
      <w:r>
        <w:t>usage</w:t>
      </w:r>
      <w:r>
        <w:rPr>
          <w:spacing w:val="40"/>
        </w:rPr>
        <w:t xml:space="preserve"> </w:t>
      </w:r>
      <w:r>
        <w:t>among</w:t>
      </w:r>
      <w:r>
        <w:rPr>
          <w:spacing w:val="40"/>
        </w:rPr>
        <w:t xml:space="preserve"> </w:t>
      </w:r>
      <w:r>
        <w:t>Students</w:t>
      </w:r>
      <w:r>
        <w:rPr>
          <w:spacing w:val="40"/>
        </w:rPr>
        <w:t xml:space="preserve"> </w:t>
      </w:r>
      <w:r>
        <w:t xml:space="preserve">in </w:t>
      </w:r>
      <w:proofErr w:type="spellStart"/>
      <w:r>
        <w:t>Kwara</w:t>
      </w:r>
      <w:proofErr w:type="spellEnd"/>
      <w:r>
        <w:t xml:space="preserve"> State Polytechnic</w:t>
      </w:r>
    </w:p>
    <w:p w:rsidR="00B34182" w:rsidRDefault="00B34182" w:rsidP="00B34182">
      <w:pPr>
        <w:pStyle w:val="BodyText"/>
        <w:numPr>
          <w:ilvl w:val="0"/>
          <w:numId w:val="2"/>
        </w:numPr>
        <w:spacing w:before="198" w:line="460" w:lineRule="auto"/>
        <w:ind w:left="720"/>
      </w:pPr>
      <w:r>
        <w:t xml:space="preserve">To assess the influence of </w:t>
      </w:r>
      <w:proofErr w:type="spellStart"/>
      <w:r>
        <w:t>Instagram</w:t>
      </w:r>
      <w:proofErr w:type="spellEnd"/>
      <w:r>
        <w:t xml:space="preserve"> usage on students’ academic performance and social interactions.</w:t>
      </w:r>
    </w:p>
    <w:p w:rsidR="00B34182" w:rsidRDefault="00B34182" w:rsidP="00B34182">
      <w:pPr>
        <w:pStyle w:val="BodyText"/>
        <w:spacing w:before="10"/>
        <w:rPr>
          <w:rFonts w:ascii="Times New Roman" w:hAnsi="Times New Roman" w:cs="Times New Roman"/>
          <w:b/>
          <w:noProof/>
        </w:rPr>
      </w:pPr>
    </w:p>
    <w:p w:rsidR="00B34182" w:rsidRPr="002F7A11" w:rsidRDefault="00B34182" w:rsidP="00B34182">
      <w:pPr>
        <w:pStyle w:val="BodyText"/>
        <w:spacing w:before="10"/>
        <w:rPr>
          <w:rFonts w:ascii="Times New Roman" w:hAnsi="Times New Roman" w:cs="Times New Roman"/>
          <w:b/>
        </w:rPr>
      </w:pPr>
      <w:r w:rsidRPr="002F7A11">
        <w:rPr>
          <w:rFonts w:ascii="Times New Roman" w:hAnsi="Times New Roman" w:cs="Times New Roman"/>
          <w:b/>
          <w:noProof/>
        </w:rPr>
        <w:t xml:space="preserve">1.4 </w:t>
      </w:r>
      <w:r>
        <w:rPr>
          <w:rFonts w:ascii="Times New Roman" w:hAnsi="Times New Roman" w:cs="Times New Roman"/>
          <w:b/>
          <w:noProof/>
        </w:rPr>
        <w:tab/>
      </w:r>
      <w:r w:rsidRPr="002F7A11">
        <w:rPr>
          <w:rFonts w:ascii="Times New Roman" w:hAnsi="Times New Roman" w:cs="Times New Roman"/>
          <w:b/>
          <w:noProof/>
        </w:rPr>
        <w:t xml:space="preserve">RESEARCH QUESTIONS </w:t>
      </w:r>
    </w:p>
    <w:p w:rsidR="00B34182" w:rsidRDefault="00B34182" w:rsidP="00B34182">
      <w:pPr>
        <w:pStyle w:val="BodyText"/>
        <w:spacing w:before="205"/>
      </w:pPr>
    </w:p>
    <w:p w:rsidR="00B34182" w:rsidRDefault="00B34182" w:rsidP="00B34182">
      <w:pPr>
        <w:pStyle w:val="BodyText"/>
        <w:numPr>
          <w:ilvl w:val="0"/>
          <w:numId w:val="1"/>
        </w:numPr>
        <w:spacing w:line="360" w:lineRule="auto"/>
        <w:ind w:left="630"/>
      </w:pPr>
      <w:r>
        <w:t>What</w:t>
      </w:r>
      <w:r>
        <w:rPr>
          <w:spacing w:val="-14"/>
        </w:rPr>
        <w:t xml:space="preserve"> </w:t>
      </w:r>
      <w:r>
        <w:t>is</w:t>
      </w:r>
      <w:r>
        <w:rPr>
          <w:spacing w:val="-12"/>
        </w:rPr>
        <w:t xml:space="preserve"> </w:t>
      </w:r>
      <w:r>
        <w:t>the</w:t>
      </w:r>
      <w:r>
        <w:rPr>
          <w:spacing w:val="-14"/>
        </w:rPr>
        <w:t xml:space="preserve"> </w:t>
      </w:r>
      <w:r>
        <w:t>extent</w:t>
      </w:r>
      <w:r>
        <w:rPr>
          <w:spacing w:val="-13"/>
        </w:rPr>
        <w:t xml:space="preserve"> </w:t>
      </w:r>
      <w:r>
        <w:t>at</w:t>
      </w:r>
      <w:r>
        <w:rPr>
          <w:spacing w:val="-14"/>
        </w:rPr>
        <w:t xml:space="preserve"> </w:t>
      </w:r>
      <w:r>
        <w:t>which</w:t>
      </w:r>
      <w:r>
        <w:rPr>
          <w:spacing w:val="-13"/>
        </w:rPr>
        <w:t xml:space="preserve"> </w:t>
      </w:r>
      <w:r>
        <w:t>Students</w:t>
      </w:r>
      <w:r>
        <w:rPr>
          <w:spacing w:val="-13"/>
        </w:rPr>
        <w:t xml:space="preserve"> </w:t>
      </w:r>
      <w:r>
        <w:t>in</w:t>
      </w:r>
      <w:r>
        <w:rPr>
          <w:spacing w:val="-14"/>
        </w:rPr>
        <w:t xml:space="preserve"> </w:t>
      </w:r>
      <w:proofErr w:type="spellStart"/>
      <w:r>
        <w:t>Kwara</w:t>
      </w:r>
      <w:proofErr w:type="spellEnd"/>
      <w:r>
        <w:rPr>
          <w:spacing w:val="-15"/>
        </w:rPr>
        <w:t xml:space="preserve"> </w:t>
      </w:r>
      <w:r>
        <w:t>State</w:t>
      </w:r>
      <w:r>
        <w:rPr>
          <w:spacing w:val="-13"/>
        </w:rPr>
        <w:t xml:space="preserve"> </w:t>
      </w:r>
      <w:r>
        <w:t>Polytechnic</w:t>
      </w:r>
      <w:r>
        <w:rPr>
          <w:spacing w:val="-14"/>
        </w:rPr>
        <w:t xml:space="preserve"> </w:t>
      </w:r>
      <w:r>
        <w:t>use</w:t>
      </w:r>
      <w:r>
        <w:rPr>
          <w:spacing w:val="-14"/>
        </w:rPr>
        <w:t xml:space="preserve"> </w:t>
      </w:r>
      <w:proofErr w:type="spellStart"/>
      <w:r>
        <w:rPr>
          <w:spacing w:val="-2"/>
        </w:rPr>
        <w:t>Instagram</w:t>
      </w:r>
      <w:proofErr w:type="spellEnd"/>
      <w:r>
        <w:rPr>
          <w:spacing w:val="-2"/>
        </w:rPr>
        <w:t>?</w:t>
      </w:r>
    </w:p>
    <w:p w:rsidR="00B34182" w:rsidRDefault="00B34182" w:rsidP="00B34182">
      <w:pPr>
        <w:pStyle w:val="BodyText"/>
        <w:numPr>
          <w:ilvl w:val="0"/>
          <w:numId w:val="1"/>
        </w:numPr>
        <w:spacing w:line="360" w:lineRule="auto"/>
        <w:ind w:left="630"/>
      </w:pPr>
      <w:r>
        <w:t xml:space="preserve">What are the primary purposes for which undergraduate students of </w:t>
      </w:r>
      <w:proofErr w:type="spellStart"/>
      <w:r>
        <w:t>Kwara</w:t>
      </w:r>
      <w:proofErr w:type="spellEnd"/>
      <w:r>
        <w:t xml:space="preserve"> State Polytechnic use </w:t>
      </w:r>
      <w:proofErr w:type="spellStart"/>
      <w:r>
        <w:t>Instagram</w:t>
      </w:r>
      <w:proofErr w:type="spellEnd"/>
      <w:r>
        <w:t xml:space="preserve">? </w:t>
      </w:r>
    </w:p>
    <w:p w:rsidR="00B34182" w:rsidRDefault="00B34182" w:rsidP="00B34182">
      <w:pPr>
        <w:pStyle w:val="BodyText"/>
        <w:numPr>
          <w:ilvl w:val="0"/>
          <w:numId w:val="1"/>
        </w:numPr>
        <w:spacing w:line="460" w:lineRule="auto"/>
        <w:ind w:left="630"/>
      </w:pPr>
      <w:r>
        <w:t xml:space="preserve">What impact does </w:t>
      </w:r>
      <w:proofErr w:type="spellStart"/>
      <w:r>
        <w:t>Instagram</w:t>
      </w:r>
      <w:proofErr w:type="spellEnd"/>
      <w:r>
        <w:t xml:space="preserve"> usage have on the academic performance and social behavior of students at </w:t>
      </w:r>
      <w:proofErr w:type="spellStart"/>
      <w:r>
        <w:t>Kwara</w:t>
      </w:r>
      <w:proofErr w:type="spellEnd"/>
      <w:r>
        <w:t xml:space="preserve"> State Polytechnic?</w:t>
      </w:r>
    </w:p>
    <w:p w:rsidR="00B34182" w:rsidRPr="002F7A11" w:rsidRDefault="00B34182" w:rsidP="00B34182">
      <w:pPr>
        <w:pStyle w:val="BodyText"/>
        <w:spacing w:before="201"/>
        <w:rPr>
          <w:rFonts w:ascii="Times New Roman" w:hAnsi="Times New Roman" w:cs="Times New Roman"/>
          <w:b/>
        </w:rPr>
      </w:pPr>
      <w:r w:rsidRPr="002F7A11">
        <w:rPr>
          <w:rFonts w:ascii="Times New Roman" w:hAnsi="Times New Roman" w:cs="Times New Roman"/>
          <w:b/>
          <w:noProof/>
        </w:rPr>
        <w:t>1.5</w:t>
      </w:r>
      <w:r w:rsidRPr="002F7A11">
        <w:rPr>
          <w:rFonts w:ascii="Times New Roman" w:hAnsi="Times New Roman" w:cs="Times New Roman"/>
          <w:b/>
          <w:noProof/>
        </w:rPr>
        <w:tab/>
        <w:t xml:space="preserve">SIGNIFICANCE OF THE STUDY </w:t>
      </w:r>
    </w:p>
    <w:p w:rsidR="00B34182" w:rsidRDefault="00B34182" w:rsidP="00B34182">
      <w:pPr>
        <w:pStyle w:val="BodyText"/>
        <w:spacing w:before="185"/>
      </w:pPr>
    </w:p>
    <w:p w:rsidR="00B34182" w:rsidRDefault="00B34182" w:rsidP="00B34182">
      <w:pPr>
        <w:pStyle w:val="BodyText"/>
        <w:spacing w:line="460" w:lineRule="auto"/>
        <w:ind w:right="357"/>
        <w:jc w:val="both"/>
      </w:pPr>
      <w:r>
        <w:t>This</w:t>
      </w:r>
      <w:r>
        <w:rPr>
          <w:spacing w:val="-1"/>
        </w:rPr>
        <w:t xml:space="preserve"> </w:t>
      </w:r>
      <w:r>
        <w:t>study</w:t>
      </w:r>
      <w:r>
        <w:rPr>
          <w:spacing w:val="-3"/>
        </w:rPr>
        <w:t xml:space="preserve"> </w:t>
      </w:r>
      <w:r>
        <w:t>is imperative</w:t>
      </w:r>
      <w:r>
        <w:rPr>
          <w:spacing w:val="-1"/>
        </w:rPr>
        <w:t xml:space="preserve"> </w:t>
      </w:r>
      <w:r>
        <w:t>to</w:t>
      </w:r>
      <w:r>
        <w:rPr>
          <w:spacing w:val="-2"/>
        </w:rPr>
        <w:t xml:space="preserve"> </w:t>
      </w:r>
      <w:r>
        <w:t>the</w:t>
      </w:r>
      <w:r>
        <w:rPr>
          <w:spacing w:val="-1"/>
        </w:rPr>
        <w:t xml:space="preserve"> </w:t>
      </w:r>
      <w:r>
        <w:t>entire</w:t>
      </w:r>
      <w:r>
        <w:rPr>
          <w:spacing w:val="-1"/>
        </w:rPr>
        <w:t xml:space="preserve"> </w:t>
      </w:r>
      <w:r>
        <w:t>students</w:t>
      </w:r>
      <w:r>
        <w:rPr>
          <w:spacing w:val="-1"/>
        </w:rPr>
        <w:t xml:space="preserve"> </w:t>
      </w:r>
      <w:r>
        <w:t>in</w:t>
      </w:r>
      <w:r>
        <w:rPr>
          <w:spacing w:val="-2"/>
        </w:rPr>
        <w:t xml:space="preserve"> </w:t>
      </w:r>
      <w:r>
        <w:t>order</w:t>
      </w:r>
      <w:r>
        <w:rPr>
          <w:spacing w:val="-1"/>
        </w:rPr>
        <w:t xml:space="preserve"> </w:t>
      </w:r>
      <w:r>
        <w:t>to</w:t>
      </w:r>
      <w:r>
        <w:rPr>
          <w:spacing w:val="-1"/>
        </w:rPr>
        <w:t xml:space="preserve"> </w:t>
      </w:r>
      <w:r>
        <w:t>unveil</w:t>
      </w:r>
      <w:r>
        <w:rPr>
          <w:spacing w:val="-2"/>
        </w:rPr>
        <w:t xml:space="preserve"> </w:t>
      </w:r>
      <w:r>
        <w:t>the</w:t>
      </w:r>
      <w:r>
        <w:rPr>
          <w:spacing w:val="-2"/>
        </w:rPr>
        <w:t xml:space="preserve"> </w:t>
      </w:r>
      <w:r>
        <w:t xml:space="preserve">strength, weakness and preferences and motive of using </w:t>
      </w:r>
      <w:proofErr w:type="spellStart"/>
      <w:r>
        <w:t>Instagram</w:t>
      </w:r>
      <w:proofErr w:type="spellEnd"/>
      <w:r>
        <w:t>. Online marketers will benefit from findings of this study because they will be able to come up with online strategies to market</w:t>
      </w:r>
      <w:r>
        <w:rPr>
          <w:spacing w:val="-5"/>
        </w:rPr>
        <w:t xml:space="preserve"> </w:t>
      </w:r>
      <w:r>
        <w:t>their</w:t>
      </w:r>
      <w:r>
        <w:rPr>
          <w:spacing w:val="-4"/>
        </w:rPr>
        <w:t xml:space="preserve"> </w:t>
      </w:r>
      <w:r>
        <w:t>products</w:t>
      </w:r>
      <w:r>
        <w:rPr>
          <w:spacing w:val="-4"/>
        </w:rPr>
        <w:t xml:space="preserve"> </w:t>
      </w:r>
      <w:r>
        <w:t>via</w:t>
      </w:r>
      <w:r>
        <w:rPr>
          <w:spacing w:val="-7"/>
        </w:rPr>
        <w:t xml:space="preserve"> </w:t>
      </w:r>
      <w:r>
        <w:t>the</w:t>
      </w:r>
      <w:r>
        <w:rPr>
          <w:spacing w:val="-5"/>
        </w:rPr>
        <w:t xml:space="preserve"> </w:t>
      </w:r>
      <w:proofErr w:type="spellStart"/>
      <w:r>
        <w:t>Instagram</w:t>
      </w:r>
      <w:proofErr w:type="spellEnd"/>
      <w:r>
        <w:rPr>
          <w:spacing w:val="-5"/>
        </w:rPr>
        <w:t xml:space="preserve"> </w:t>
      </w:r>
      <w:r>
        <w:t>and</w:t>
      </w:r>
      <w:r>
        <w:rPr>
          <w:spacing w:val="-5"/>
        </w:rPr>
        <w:t xml:space="preserve"> </w:t>
      </w:r>
      <w:r>
        <w:t>also,</w:t>
      </w:r>
      <w:r>
        <w:rPr>
          <w:spacing w:val="-4"/>
        </w:rPr>
        <w:t xml:space="preserve"> </w:t>
      </w:r>
      <w:r>
        <w:t>they</w:t>
      </w:r>
      <w:r>
        <w:rPr>
          <w:spacing w:val="-5"/>
        </w:rPr>
        <w:t xml:space="preserve"> </w:t>
      </w:r>
      <w:r>
        <w:t>can</w:t>
      </w:r>
      <w:r>
        <w:rPr>
          <w:spacing w:val="-5"/>
        </w:rPr>
        <w:t xml:space="preserve"> </w:t>
      </w:r>
      <w:r>
        <w:t>use</w:t>
      </w:r>
      <w:r>
        <w:rPr>
          <w:spacing w:val="-5"/>
        </w:rPr>
        <w:t xml:space="preserve"> </w:t>
      </w:r>
      <w:r>
        <w:t>it</w:t>
      </w:r>
      <w:r>
        <w:rPr>
          <w:spacing w:val="-5"/>
        </w:rPr>
        <w:t xml:space="preserve"> </w:t>
      </w:r>
      <w:r>
        <w:t>to</w:t>
      </w:r>
      <w:r>
        <w:rPr>
          <w:spacing w:val="-5"/>
        </w:rPr>
        <w:t xml:space="preserve"> </w:t>
      </w:r>
      <w:r>
        <w:t>improve</w:t>
      </w:r>
      <w:r>
        <w:rPr>
          <w:spacing w:val="-5"/>
        </w:rPr>
        <w:t xml:space="preserve"> </w:t>
      </w:r>
      <w:r>
        <w:t>their</w:t>
      </w:r>
      <w:r>
        <w:rPr>
          <w:spacing w:val="-4"/>
        </w:rPr>
        <w:t xml:space="preserve"> </w:t>
      </w:r>
      <w:r>
        <w:t>online advertising to attract new and existing customers. It will also highlight the importance of</w:t>
      </w:r>
      <w:r>
        <w:rPr>
          <w:spacing w:val="55"/>
        </w:rPr>
        <w:t xml:space="preserve"> </w:t>
      </w:r>
      <w:proofErr w:type="spellStart"/>
      <w:r>
        <w:t>Instagram</w:t>
      </w:r>
      <w:proofErr w:type="spellEnd"/>
      <w:r>
        <w:rPr>
          <w:spacing w:val="55"/>
        </w:rPr>
        <w:t xml:space="preserve"> </w:t>
      </w:r>
      <w:r>
        <w:t>usage</w:t>
      </w:r>
      <w:r>
        <w:rPr>
          <w:spacing w:val="55"/>
        </w:rPr>
        <w:t xml:space="preserve"> </w:t>
      </w:r>
      <w:r>
        <w:t>and</w:t>
      </w:r>
      <w:r>
        <w:rPr>
          <w:spacing w:val="55"/>
        </w:rPr>
        <w:t xml:space="preserve"> </w:t>
      </w:r>
      <w:r>
        <w:t>this</w:t>
      </w:r>
      <w:r>
        <w:rPr>
          <w:spacing w:val="55"/>
        </w:rPr>
        <w:t xml:space="preserve"> </w:t>
      </w:r>
      <w:r>
        <w:t>study</w:t>
      </w:r>
      <w:r>
        <w:rPr>
          <w:spacing w:val="54"/>
        </w:rPr>
        <w:t xml:space="preserve"> </w:t>
      </w:r>
      <w:r>
        <w:t>will</w:t>
      </w:r>
      <w:r>
        <w:rPr>
          <w:spacing w:val="54"/>
        </w:rPr>
        <w:t xml:space="preserve"> </w:t>
      </w:r>
      <w:r>
        <w:t>be</w:t>
      </w:r>
      <w:r>
        <w:rPr>
          <w:spacing w:val="55"/>
        </w:rPr>
        <w:t xml:space="preserve"> </w:t>
      </w:r>
      <w:r>
        <w:t>a</w:t>
      </w:r>
      <w:r>
        <w:rPr>
          <w:spacing w:val="54"/>
        </w:rPr>
        <w:t xml:space="preserve"> </w:t>
      </w:r>
      <w:r>
        <w:t>guide</w:t>
      </w:r>
      <w:r>
        <w:rPr>
          <w:spacing w:val="55"/>
        </w:rPr>
        <w:t xml:space="preserve"> </w:t>
      </w:r>
      <w:r>
        <w:t>for</w:t>
      </w:r>
      <w:r>
        <w:rPr>
          <w:spacing w:val="56"/>
        </w:rPr>
        <w:t xml:space="preserve"> </w:t>
      </w:r>
      <w:r>
        <w:t>whoever</w:t>
      </w:r>
      <w:r>
        <w:rPr>
          <w:spacing w:val="55"/>
        </w:rPr>
        <w:t xml:space="preserve"> </w:t>
      </w:r>
      <w:r>
        <w:t>wants</w:t>
      </w:r>
      <w:r>
        <w:rPr>
          <w:spacing w:val="55"/>
        </w:rPr>
        <w:t xml:space="preserve"> </w:t>
      </w:r>
      <w:r>
        <w:t>to</w:t>
      </w:r>
      <w:r>
        <w:rPr>
          <w:spacing w:val="55"/>
        </w:rPr>
        <w:t xml:space="preserve"> </w:t>
      </w:r>
      <w:r>
        <w:rPr>
          <w:spacing w:val="-2"/>
        </w:rPr>
        <w:t>conduct</w:t>
      </w:r>
      <w:r>
        <w:t xml:space="preserve"> research</w:t>
      </w:r>
      <w:r>
        <w:rPr>
          <w:spacing w:val="-13"/>
        </w:rPr>
        <w:t xml:space="preserve"> </w:t>
      </w:r>
      <w:r>
        <w:t>on</w:t>
      </w:r>
      <w:r>
        <w:rPr>
          <w:spacing w:val="-14"/>
        </w:rPr>
        <w:t xml:space="preserve"> </w:t>
      </w:r>
      <w:r>
        <w:t>this</w:t>
      </w:r>
      <w:r>
        <w:rPr>
          <w:spacing w:val="-12"/>
        </w:rPr>
        <w:t xml:space="preserve"> </w:t>
      </w:r>
      <w:r>
        <w:rPr>
          <w:spacing w:val="-2"/>
        </w:rPr>
        <w:t>topic.</w:t>
      </w:r>
    </w:p>
    <w:p w:rsidR="00B34182" w:rsidRDefault="00B34182" w:rsidP="00B34182">
      <w:pPr>
        <w:pStyle w:val="BodyText"/>
        <w:rPr>
          <w:sz w:val="20"/>
        </w:rPr>
      </w:pPr>
    </w:p>
    <w:p w:rsidR="00B34182" w:rsidRPr="002F7A11" w:rsidRDefault="00B34182" w:rsidP="00B34182">
      <w:pPr>
        <w:pStyle w:val="BodyText"/>
        <w:spacing w:before="16" w:after="240"/>
        <w:rPr>
          <w:rFonts w:ascii="Times New Roman" w:hAnsi="Times New Roman" w:cs="Times New Roman"/>
          <w:b/>
          <w:noProof/>
        </w:rPr>
      </w:pPr>
      <w:r w:rsidRPr="002F7A11">
        <w:rPr>
          <w:rFonts w:ascii="Times New Roman" w:hAnsi="Times New Roman" w:cs="Times New Roman"/>
          <w:b/>
          <w:noProof/>
        </w:rPr>
        <w:t>1.6</w:t>
      </w:r>
      <w:r w:rsidRPr="002F7A11">
        <w:rPr>
          <w:rFonts w:ascii="Times New Roman" w:hAnsi="Times New Roman" w:cs="Times New Roman"/>
          <w:b/>
          <w:noProof/>
        </w:rPr>
        <w:tab/>
        <w:t xml:space="preserve">SCOPE OF THE STUDY </w:t>
      </w:r>
    </w:p>
    <w:p w:rsidR="00B34182" w:rsidRDefault="00B34182" w:rsidP="00B34182">
      <w:pPr>
        <w:pStyle w:val="BodyText"/>
        <w:spacing w:line="460" w:lineRule="auto"/>
      </w:pPr>
      <w:r>
        <w:t xml:space="preserve">This study is limited to students in </w:t>
      </w:r>
      <w:proofErr w:type="spellStart"/>
      <w:r>
        <w:t>Kwara</w:t>
      </w:r>
      <w:proofErr w:type="spellEnd"/>
      <w:r>
        <w:t xml:space="preserve"> State Polytechnic both male and female. It</w:t>
      </w:r>
      <w:r>
        <w:rPr>
          <w:spacing w:val="80"/>
        </w:rPr>
        <w:t xml:space="preserve"> </w:t>
      </w:r>
      <w:r>
        <w:t>therefore covers students in the entire departments in the institution.</w:t>
      </w:r>
    </w:p>
    <w:p w:rsidR="00B34182" w:rsidRPr="002F7A11" w:rsidRDefault="00B34182" w:rsidP="00B34182">
      <w:pPr>
        <w:pStyle w:val="BodyText"/>
        <w:spacing w:before="230" w:line="360" w:lineRule="auto"/>
        <w:rPr>
          <w:b/>
        </w:rPr>
      </w:pPr>
      <w:r w:rsidRPr="002F7A11">
        <w:rPr>
          <w:b/>
        </w:rPr>
        <w:t>1.7</w:t>
      </w:r>
      <w:r w:rsidRPr="002F7A11">
        <w:rPr>
          <w:b/>
        </w:rPr>
        <w:tab/>
        <w:t xml:space="preserve">DEFINITION OF TERMS </w:t>
      </w:r>
    </w:p>
    <w:p w:rsidR="00B34182" w:rsidRDefault="00B34182" w:rsidP="00B34182">
      <w:pPr>
        <w:pStyle w:val="BodyText"/>
        <w:spacing w:before="1" w:line="458" w:lineRule="auto"/>
        <w:ind w:right="357" w:firstLine="19"/>
        <w:jc w:val="both"/>
      </w:pPr>
      <w:r w:rsidRPr="002F7A11">
        <w:rPr>
          <w:b/>
        </w:rPr>
        <w:t>Pattern</w:t>
      </w:r>
      <w:r w:rsidRPr="002F7A11">
        <w:rPr>
          <w:b/>
          <w:noProof/>
        </w:rPr>
        <w:t>:</w:t>
      </w:r>
      <w:r>
        <w:rPr>
          <w:rFonts w:ascii="Times New Roman"/>
          <w:sz w:val="20"/>
        </w:rPr>
        <w:t xml:space="preserve"> </w:t>
      </w:r>
      <w:r>
        <w:t xml:space="preserve">A particular sequence of events, facts </w:t>
      </w:r>
      <w:proofErr w:type="spellStart"/>
      <w:r>
        <w:t>e.t.c</w:t>
      </w:r>
      <w:proofErr w:type="spellEnd"/>
      <w:r>
        <w:t xml:space="preserve"> which can be understood, used to predict the future, or seen to have a mathematical, geometric, statistics relationship. Therefore, pattern in this context refers to the way, method and regularity of using </w:t>
      </w:r>
      <w:proofErr w:type="spellStart"/>
      <w:r>
        <w:rPr>
          <w:spacing w:val="-2"/>
        </w:rPr>
        <w:t>Instagram</w:t>
      </w:r>
      <w:proofErr w:type="spellEnd"/>
      <w:r>
        <w:rPr>
          <w:spacing w:val="-2"/>
        </w:rPr>
        <w:t>.</w:t>
      </w:r>
    </w:p>
    <w:p w:rsidR="00B34182" w:rsidRDefault="00B34182" w:rsidP="00B34182">
      <w:pPr>
        <w:pStyle w:val="BodyText"/>
        <w:spacing w:before="205" w:line="460" w:lineRule="auto"/>
        <w:ind w:right="23" w:firstLine="21"/>
      </w:pPr>
      <w:proofErr w:type="spellStart"/>
      <w:r w:rsidRPr="002F7A11">
        <w:rPr>
          <w:b/>
        </w:rPr>
        <w:t>Instagram</w:t>
      </w:r>
      <w:proofErr w:type="spellEnd"/>
      <w:r w:rsidRPr="002F7A11">
        <w:rPr>
          <w:b/>
        </w:rPr>
        <w:t>:</w:t>
      </w:r>
      <w:r>
        <w:rPr>
          <w:noProof/>
          <w:position w:val="-4"/>
        </w:rPr>
        <w:t xml:space="preserve"> </w:t>
      </w:r>
      <w:proofErr w:type="spellStart"/>
      <w:r>
        <w:t>Instagram</w:t>
      </w:r>
      <w:proofErr w:type="spellEnd"/>
      <w:r>
        <w:rPr>
          <w:spacing w:val="25"/>
        </w:rPr>
        <w:t xml:space="preserve"> </w:t>
      </w:r>
      <w:r>
        <w:t>is</w:t>
      </w:r>
      <w:r>
        <w:rPr>
          <w:spacing w:val="23"/>
        </w:rPr>
        <w:t xml:space="preserve"> </w:t>
      </w:r>
      <w:r>
        <w:t>an</w:t>
      </w:r>
      <w:r>
        <w:rPr>
          <w:spacing w:val="24"/>
        </w:rPr>
        <w:t xml:space="preserve"> </w:t>
      </w:r>
      <w:r>
        <w:t>application</w:t>
      </w:r>
      <w:r>
        <w:rPr>
          <w:spacing w:val="24"/>
        </w:rPr>
        <w:t xml:space="preserve"> </w:t>
      </w:r>
      <w:r>
        <w:t>that</w:t>
      </w:r>
      <w:r>
        <w:rPr>
          <w:spacing w:val="26"/>
        </w:rPr>
        <w:t xml:space="preserve"> </w:t>
      </w:r>
      <w:r>
        <w:t>allows</w:t>
      </w:r>
      <w:r>
        <w:rPr>
          <w:spacing w:val="25"/>
        </w:rPr>
        <w:t xml:space="preserve"> </w:t>
      </w:r>
      <w:r>
        <w:t>users</w:t>
      </w:r>
      <w:r>
        <w:rPr>
          <w:spacing w:val="24"/>
        </w:rPr>
        <w:t xml:space="preserve"> </w:t>
      </w:r>
      <w:r>
        <w:t>to</w:t>
      </w:r>
      <w:r>
        <w:rPr>
          <w:spacing w:val="22"/>
        </w:rPr>
        <w:t xml:space="preserve"> </w:t>
      </w:r>
      <w:r>
        <w:t>take</w:t>
      </w:r>
      <w:r>
        <w:rPr>
          <w:spacing w:val="24"/>
        </w:rPr>
        <w:t xml:space="preserve"> </w:t>
      </w:r>
      <w:r>
        <w:t>pictures</w:t>
      </w:r>
      <w:r>
        <w:rPr>
          <w:spacing w:val="24"/>
        </w:rPr>
        <w:t xml:space="preserve"> </w:t>
      </w:r>
      <w:r>
        <w:t>and</w:t>
      </w:r>
      <w:r>
        <w:rPr>
          <w:spacing w:val="23"/>
        </w:rPr>
        <w:t xml:space="preserve"> </w:t>
      </w:r>
      <w:r>
        <w:t>videos and share them on a variety of social networking platforms. It is owned by Facebook.</w:t>
      </w:r>
    </w:p>
    <w:p w:rsidR="00B34182" w:rsidRDefault="00B34182" w:rsidP="00B34182">
      <w:pPr>
        <w:pStyle w:val="BodyText"/>
        <w:spacing w:line="460" w:lineRule="auto"/>
        <w:ind w:right="357" w:firstLine="16"/>
        <w:jc w:val="both"/>
      </w:pPr>
      <w:r w:rsidRPr="002F7A11">
        <w:rPr>
          <w:b/>
        </w:rPr>
        <w:t xml:space="preserve"> Usage:</w:t>
      </w:r>
      <w:r>
        <w:rPr>
          <w:rFonts w:ascii="Times New Roman"/>
          <w:spacing w:val="23"/>
          <w:sz w:val="20"/>
        </w:rPr>
        <w:t xml:space="preserve"> </w:t>
      </w:r>
      <w:r>
        <w:t xml:space="preserve">According to Oxford dictionary (2017) usage simply refers to the manner or the way of using something. Therefore, usage in this context refers to the level at which students use </w:t>
      </w:r>
      <w:proofErr w:type="spellStart"/>
      <w:r>
        <w:t>Instagram</w:t>
      </w:r>
      <w:proofErr w:type="spellEnd"/>
      <w:r>
        <w:t>.</w:t>
      </w:r>
    </w:p>
    <w:p w:rsidR="00B34182" w:rsidRDefault="00B34182" w:rsidP="00B34182">
      <w:pPr>
        <w:pStyle w:val="BodyText"/>
        <w:spacing w:line="460" w:lineRule="auto"/>
        <w:ind w:right="357" w:firstLine="16"/>
        <w:jc w:val="both"/>
      </w:pPr>
      <w:r>
        <w:rPr>
          <w:rStyle w:val="Strong"/>
        </w:rPr>
        <w:t xml:space="preserve">Undergraduate Students: </w:t>
      </w:r>
      <w:r>
        <w:t xml:space="preserve"> are individuals enrolled in a post-secondary educational institution, such as a university or polytechnic, who are pursuing a first degree or diploma. These students are typically working toward academic qualifications such as a National Diploma (ND), Higher National Diploma (HND), or Bachelor’s degree, depending on the institution.</w:t>
      </w:r>
    </w:p>
    <w:p w:rsidR="00B34182" w:rsidRDefault="00B34182" w:rsidP="00B34182">
      <w:pPr>
        <w:pStyle w:val="BodyText"/>
        <w:rPr>
          <w:sz w:val="20"/>
        </w:rPr>
      </w:pPr>
    </w:p>
    <w:p w:rsidR="00B34182" w:rsidRDefault="00B34182" w:rsidP="00B34182">
      <w:pPr>
        <w:pStyle w:val="BodyText"/>
        <w:rPr>
          <w:sz w:val="20"/>
        </w:rPr>
      </w:pPr>
    </w:p>
    <w:p w:rsidR="00B34182" w:rsidRDefault="00B34182" w:rsidP="00B34182">
      <w:pPr>
        <w:pStyle w:val="BodyText"/>
        <w:spacing w:before="239"/>
        <w:rPr>
          <w:sz w:val="20"/>
        </w:rPr>
      </w:pPr>
    </w:p>
    <w:p w:rsidR="00B34182" w:rsidRDefault="00B34182" w:rsidP="00B34182">
      <w:pPr>
        <w:pStyle w:val="BodyText"/>
        <w:spacing w:before="239"/>
        <w:rPr>
          <w:sz w:val="20"/>
        </w:rPr>
      </w:pPr>
    </w:p>
    <w:p w:rsidR="00B34182" w:rsidRDefault="00B34182" w:rsidP="00B34182">
      <w:pPr>
        <w:pStyle w:val="BodyText"/>
        <w:spacing w:before="239"/>
        <w:rPr>
          <w:sz w:val="20"/>
        </w:rPr>
      </w:pPr>
    </w:p>
    <w:p w:rsidR="00B34182" w:rsidRDefault="00B34182" w:rsidP="00B34182">
      <w:pPr>
        <w:spacing w:after="0" w:line="360" w:lineRule="auto"/>
        <w:jc w:val="center"/>
        <w:outlineLvl w:val="2"/>
        <w:rPr>
          <w:rFonts w:ascii="Times New Roman" w:eastAsia="Times New Roman" w:hAnsi="Times New Roman" w:cs="Times New Roman"/>
          <w:b/>
          <w:bCs/>
          <w:color w:val="000000" w:themeColor="text1"/>
          <w:sz w:val="24"/>
          <w:szCs w:val="24"/>
        </w:rPr>
      </w:pPr>
    </w:p>
    <w:p w:rsidR="00B34182" w:rsidRPr="003F0C9C" w:rsidRDefault="00B34182" w:rsidP="00B34182">
      <w:pPr>
        <w:spacing w:after="0" w:line="360" w:lineRule="auto"/>
        <w:jc w:val="center"/>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lastRenderedPageBreak/>
        <w:t>CHAPTER TWO</w:t>
      </w:r>
    </w:p>
    <w:p w:rsidR="00B34182" w:rsidRDefault="00B34182" w:rsidP="00B34182">
      <w:pPr>
        <w:spacing w:after="0" w:line="360" w:lineRule="auto"/>
        <w:ind w:firstLine="720"/>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LITERATURE REVIEW</w:t>
      </w:r>
    </w:p>
    <w:p w:rsidR="00B34182" w:rsidRPr="001B7BDC" w:rsidRDefault="00B34182" w:rsidP="00B34182">
      <w:pPr>
        <w:spacing w:after="0" w:line="360" w:lineRule="auto"/>
        <w:ind w:firstLine="720"/>
        <w:jc w:val="both"/>
        <w:outlineLvl w:val="2"/>
        <w:rPr>
          <w:rFonts w:ascii="Times New Roman" w:eastAsia="Times New Roman" w:hAnsi="Times New Roman" w:cs="Times New Roman"/>
          <w:b/>
          <w:bCs/>
          <w:color w:val="000000" w:themeColor="text1"/>
          <w:sz w:val="24"/>
          <w:szCs w:val="24"/>
        </w:rPr>
      </w:pPr>
      <w:r w:rsidRPr="001B7BDC">
        <w:rPr>
          <w:rFonts w:ascii="Times New Roman" w:hAnsi="Times New Roman" w:cs="Times New Roman"/>
          <w:sz w:val="24"/>
          <w:szCs w:val="24"/>
        </w:rPr>
        <w:t>This chapter presents a review of relevant literature related to the study. It includes the examination of key concepts, theoretical frameworks, and previous empirical studies that relate to the research topic. The literature review helps to establish the foundation and context for the study by highlighting existing knowledge, identifying research gaps, and guiding the direction of the research.</w:t>
      </w:r>
    </w:p>
    <w:p w:rsidR="00B34182" w:rsidRPr="003F0C9C" w:rsidRDefault="00B34182" w:rsidP="00B34182">
      <w:pPr>
        <w:spacing w:after="0"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2.1</w:t>
      </w:r>
      <w:r w:rsidRPr="003F0C9C">
        <w:rPr>
          <w:rFonts w:ascii="Times New Roman" w:eastAsia="Times New Roman" w:hAnsi="Times New Roman" w:cs="Times New Roman"/>
          <w:b/>
          <w:bCs/>
          <w:color w:val="000000" w:themeColor="text1"/>
          <w:sz w:val="24"/>
          <w:szCs w:val="24"/>
        </w:rPr>
        <w:tab/>
        <w:t xml:space="preserve">CONCEPTUAL REVIEW </w:t>
      </w:r>
    </w:p>
    <w:p w:rsidR="00B34182" w:rsidRPr="003F0C9C" w:rsidRDefault="00B34182" w:rsidP="00B34182">
      <w:pPr>
        <w:pStyle w:val="Heading2"/>
        <w:spacing w:before="0" w:line="360" w:lineRule="auto"/>
        <w:jc w:val="both"/>
        <w:rPr>
          <w:rFonts w:ascii="Times New Roman" w:hAnsi="Times New Roman" w:cs="Times New Roman"/>
          <w:color w:val="000000" w:themeColor="text1"/>
          <w:sz w:val="24"/>
          <w:szCs w:val="24"/>
        </w:rPr>
      </w:pPr>
      <w:r w:rsidRPr="003F0C9C">
        <w:rPr>
          <w:rStyle w:val="Strong"/>
          <w:bCs w:val="0"/>
          <w:color w:val="000000" w:themeColor="text1"/>
          <w:sz w:val="24"/>
          <w:szCs w:val="24"/>
        </w:rPr>
        <w:t>2.1.1</w:t>
      </w:r>
      <w:r w:rsidRPr="003F0C9C">
        <w:rPr>
          <w:rStyle w:val="Strong"/>
          <w:bCs w:val="0"/>
          <w:color w:val="000000" w:themeColor="text1"/>
          <w:sz w:val="24"/>
          <w:szCs w:val="24"/>
        </w:rPr>
        <w:tab/>
      </w:r>
      <w:r w:rsidRPr="003F0C9C">
        <w:rPr>
          <w:rStyle w:val="Strong"/>
          <w:bCs w:val="0"/>
          <w:color w:val="000000" w:themeColor="text1"/>
          <w:sz w:val="24"/>
          <w:szCs w:val="24"/>
        </w:rPr>
        <w:tab/>
        <w:t xml:space="preserve">Overview of </w:t>
      </w:r>
      <w:proofErr w:type="spellStart"/>
      <w:r w:rsidRPr="003F0C9C">
        <w:rPr>
          <w:rStyle w:val="Strong"/>
          <w:bCs w:val="0"/>
          <w:color w:val="000000" w:themeColor="text1"/>
          <w:sz w:val="24"/>
          <w:szCs w:val="24"/>
        </w:rPr>
        <w:t>Instagram</w:t>
      </w:r>
      <w:proofErr w:type="spellEnd"/>
      <w:r w:rsidRPr="003F0C9C">
        <w:rPr>
          <w:rStyle w:val="Strong"/>
          <w:bCs w:val="0"/>
          <w:color w:val="000000" w:themeColor="text1"/>
          <w:sz w:val="24"/>
          <w:szCs w:val="24"/>
        </w:rPr>
        <w:t xml:space="preserve"> and Its Features</w:t>
      </w:r>
    </w:p>
    <w:p w:rsidR="00B34182" w:rsidRPr="003F0C9C" w:rsidRDefault="00B34182" w:rsidP="00B34182">
      <w:pPr>
        <w:pStyle w:val="NormalWeb"/>
        <w:spacing w:line="360" w:lineRule="auto"/>
        <w:jc w:val="both"/>
        <w:rPr>
          <w:color w:val="000000" w:themeColor="text1"/>
        </w:rPr>
      </w:pPr>
      <w:proofErr w:type="spellStart"/>
      <w:r w:rsidRPr="003F0C9C">
        <w:rPr>
          <w:color w:val="000000" w:themeColor="text1"/>
        </w:rPr>
        <w:t>Instagram</w:t>
      </w:r>
      <w:proofErr w:type="spellEnd"/>
      <w:r w:rsidRPr="003F0C9C">
        <w:rPr>
          <w:color w:val="000000" w:themeColor="text1"/>
        </w:rPr>
        <w:t xml:space="preserve">, launched in October 2010 by Kevin </w:t>
      </w:r>
      <w:proofErr w:type="spellStart"/>
      <w:r w:rsidRPr="003F0C9C">
        <w:rPr>
          <w:color w:val="000000" w:themeColor="text1"/>
        </w:rPr>
        <w:t>Systrom</w:t>
      </w:r>
      <w:proofErr w:type="spellEnd"/>
      <w:r w:rsidRPr="003F0C9C">
        <w:rPr>
          <w:color w:val="000000" w:themeColor="text1"/>
        </w:rPr>
        <w:t xml:space="preserve"> and Mike Krieger, began as a photo-sharing application designed for </w:t>
      </w:r>
      <w:proofErr w:type="spellStart"/>
      <w:r w:rsidRPr="003F0C9C">
        <w:rPr>
          <w:color w:val="000000" w:themeColor="text1"/>
        </w:rPr>
        <w:t>iOS</w:t>
      </w:r>
      <w:proofErr w:type="spellEnd"/>
      <w:r w:rsidRPr="003F0C9C">
        <w:rPr>
          <w:color w:val="000000" w:themeColor="text1"/>
        </w:rPr>
        <w:t xml:space="preserve"> users. It quickly rose to prominence due to its simplicity, mobile-first design, and aesthetic filters (Hu, </w:t>
      </w:r>
      <w:proofErr w:type="spellStart"/>
      <w:r w:rsidRPr="003F0C9C">
        <w:rPr>
          <w:color w:val="000000" w:themeColor="text1"/>
        </w:rPr>
        <w:t>Manikonda</w:t>
      </w:r>
      <w:proofErr w:type="spellEnd"/>
      <w:r w:rsidRPr="003F0C9C">
        <w:rPr>
          <w:color w:val="000000" w:themeColor="text1"/>
        </w:rPr>
        <w:t xml:space="preserve">, &amp; </w:t>
      </w:r>
      <w:proofErr w:type="spellStart"/>
      <w:r w:rsidRPr="003F0C9C">
        <w:rPr>
          <w:color w:val="000000" w:themeColor="text1"/>
        </w:rPr>
        <w:t>Kambhampati</w:t>
      </w:r>
      <w:proofErr w:type="spellEnd"/>
      <w:r w:rsidRPr="003F0C9C">
        <w:rPr>
          <w:color w:val="000000" w:themeColor="text1"/>
        </w:rPr>
        <w:t>, 2014). Its core functionality—sharing square-format photos with customizable filters—attracted users interested in visual storytelling.</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One of </w:t>
      </w:r>
      <w:proofErr w:type="spellStart"/>
      <w:r w:rsidRPr="003F0C9C">
        <w:rPr>
          <w:color w:val="000000" w:themeColor="text1"/>
        </w:rPr>
        <w:t>Instagram's</w:t>
      </w:r>
      <w:proofErr w:type="spellEnd"/>
      <w:r w:rsidRPr="003F0C9C">
        <w:rPr>
          <w:color w:val="000000" w:themeColor="text1"/>
        </w:rPr>
        <w:t xml:space="preserve"> earliest distinguishing features was its use of filters. These enabled users to alter their images to achieve specific artistic effects, which played a significant role in attracting photography enthusiasts and casual users alike (</w:t>
      </w:r>
      <w:proofErr w:type="spellStart"/>
      <w:r w:rsidRPr="003F0C9C">
        <w:rPr>
          <w:color w:val="000000" w:themeColor="text1"/>
        </w:rPr>
        <w:t>Bakhshi</w:t>
      </w:r>
      <w:proofErr w:type="spellEnd"/>
      <w:r w:rsidRPr="003F0C9C">
        <w:rPr>
          <w:color w:val="000000" w:themeColor="text1"/>
        </w:rPr>
        <w:t xml:space="preserve">, </w:t>
      </w:r>
      <w:proofErr w:type="spellStart"/>
      <w:r w:rsidRPr="003F0C9C">
        <w:rPr>
          <w:color w:val="000000" w:themeColor="text1"/>
        </w:rPr>
        <w:t>Shamma</w:t>
      </w:r>
      <w:proofErr w:type="spellEnd"/>
      <w:r w:rsidRPr="003F0C9C">
        <w:rPr>
          <w:color w:val="000000" w:themeColor="text1"/>
        </w:rPr>
        <w:t>, &amp; Gilbert, 2014). Filters also added a layer of creative expression, allowing users to personalize their content with minimal technical skill.</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In 2013, </w:t>
      </w:r>
      <w:proofErr w:type="spellStart"/>
      <w:r w:rsidRPr="003F0C9C">
        <w:rPr>
          <w:color w:val="000000" w:themeColor="text1"/>
        </w:rPr>
        <w:t>Instagram</w:t>
      </w:r>
      <w:proofErr w:type="spellEnd"/>
      <w:r w:rsidRPr="003F0C9C">
        <w:rPr>
          <w:color w:val="000000" w:themeColor="text1"/>
        </w:rPr>
        <w:t xml:space="preserve"> introduced video functionality, allowing users to post short video clips. Initially limited to 15 seconds, the length was later extended to 60 seconds in 2016 (</w:t>
      </w:r>
      <w:proofErr w:type="spellStart"/>
      <w:r w:rsidRPr="003F0C9C">
        <w:rPr>
          <w:color w:val="000000" w:themeColor="text1"/>
        </w:rPr>
        <w:t>Instagram</w:t>
      </w:r>
      <w:proofErr w:type="spellEnd"/>
      <w:r w:rsidRPr="003F0C9C">
        <w:rPr>
          <w:color w:val="000000" w:themeColor="text1"/>
        </w:rPr>
        <w:t xml:space="preserve">, 2016). This update responded to the growing demand for dynamic content and allowed </w:t>
      </w:r>
      <w:proofErr w:type="spellStart"/>
      <w:r w:rsidRPr="003F0C9C">
        <w:rPr>
          <w:color w:val="000000" w:themeColor="text1"/>
        </w:rPr>
        <w:t>Instagram</w:t>
      </w:r>
      <w:proofErr w:type="spellEnd"/>
      <w:r w:rsidRPr="003F0C9C">
        <w:rPr>
          <w:color w:val="000000" w:themeColor="text1"/>
        </w:rPr>
        <w:t xml:space="preserve"> to remain competitive in a digital landscape increasingly dominated by video content. The addition of </w:t>
      </w:r>
      <w:proofErr w:type="spellStart"/>
      <w:r w:rsidRPr="003F0C9C">
        <w:rPr>
          <w:color w:val="000000" w:themeColor="text1"/>
        </w:rPr>
        <w:t>Instagram</w:t>
      </w:r>
      <w:proofErr w:type="spellEnd"/>
      <w:r w:rsidRPr="003F0C9C">
        <w:rPr>
          <w:color w:val="000000" w:themeColor="text1"/>
        </w:rPr>
        <w:t xml:space="preserve"> Stories in 2016 was a game-changer. Stories allowed users to post photos and videos that disappeared after 24 hours, encouraging more spontaneous and casual sharing (Sheldon &amp; Bryant, 2016). This feature mimicked </w:t>
      </w:r>
      <w:proofErr w:type="spellStart"/>
      <w:r w:rsidRPr="003F0C9C">
        <w:rPr>
          <w:color w:val="000000" w:themeColor="text1"/>
        </w:rPr>
        <w:t>Snapchat</w:t>
      </w:r>
      <w:proofErr w:type="spellEnd"/>
      <w:r w:rsidRPr="003F0C9C">
        <w:rPr>
          <w:color w:val="000000" w:themeColor="text1"/>
        </w:rPr>
        <w:t xml:space="preserve"> but quickly </w:t>
      </w:r>
      <w:r w:rsidRPr="003F0C9C">
        <w:rPr>
          <w:color w:val="000000" w:themeColor="text1"/>
        </w:rPr>
        <w:lastRenderedPageBreak/>
        <w:t xml:space="preserve">surpassed it in popularity due to </w:t>
      </w:r>
      <w:proofErr w:type="spellStart"/>
      <w:r w:rsidRPr="003F0C9C">
        <w:rPr>
          <w:color w:val="000000" w:themeColor="text1"/>
        </w:rPr>
        <w:t>Instagram’s</w:t>
      </w:r>
      <w:proofErr w:type="spellEnd"/>
      <w:r w:rsidRPr="003F0C9C">
        <w:rPr>
          <w:color w:val="000000" w:themeColor="text1"/>
        </w:rPr>
        <w:t xml:space="preserve"> larger user base and integration with other features.</w:t>
      </w:r>
    </w:p>
    <w:p w:rsidR="00B34182" w:rsidRPr="003F0C9C" w:rsidRDefault="00B34182" w:rsidP="00B34182">
      <w:pPr>
        <w:pStyle w:val="NormalWeb"/>
        <w:spacing w:line="360" w:lineRule="auto"/>
        <w:jc w:val="both"/>
        <w:rPr>
          <w:color w:val="000000" w:themeColor="text1"/>
        </w:rPr>
      </w:pPr>
      <w:proofErr w:type="spellStart"/>
      <w:r w:rsidRPr="003F0C9C">
        <w:rPr>
          <w:color w:val="000000" w:themeColor="text1"/>
        </w:rPr>
        <w:t>Instagram</w:t>
      </w:r>
      <w:proofErr w:type="spellEnd"/>
      <w:r w:rsidRPr="003F0C9C">
        <w:rPr>
          <w:color w:val="000000" w:themeColor="text1"/>
        </w:rPr>
        <w:t xml:space="preserve"> Direct, the platform's private messaging system, evolved significantly over time. Initially launched as a simple photo-sharing tool in 2013, it expanded to include text messaging, group chats, and disappearing media (</w:t>
      </w:r>
      <w:proofErr w:type="spellStart"/>
      <w:r w:rsidRPr="003F0C9C">
        <w:rPr>
          <w:color w:val="000000" w:themeColor="text1"/>
        </w:rPr>
        <w:t>Kristoffersen</w:t>
      </w:r>
      <w:proofErr w:type="spellEnd"/>
      <w:r w:rsidRPr="003F0C9C">
        <w:rPr>
          <w:color w:val="000000" w:themeColor="text1"/>
        </w:rPr>
        <w:t xml:space="preserve"> &amp; </w:t>
      </w:r>
      <w:proofErr w:type="spellStart"/>
      <w:r w:rsidRPr="003F0C9C">
        <w:rPr>
          <w:color w:val="000000" w:themeColor="text1"/>
        </w:rPr>
        <w:t>Rosta</w:t>
      </w:r>
      <w:proofErr w:type="spellEnd"/>
      <w:r w:rsidRPr="003F0C9C">
        <w:rPr>
          <w:color w:val="000000" w:themeColor="text1"/>
        </w:rPr>
        <w:t xml:space="preserve">, 2019). This made </w:t>
      </w:r>
      <w:proofErr w:type="spellStart"/>
      <w:r w:rsidRPr="003F0C9C">
        <w:rPr>
          <w:color w:val="000000" w:themeColor="text1"/>
        </w:rPr>
        <w:t>Instagram</w:t>
      </w:r>
      <w:proofErr w:type="spellEnd"/>
      <w:r w:rsidRPr="003F0C9C">
        <w:rPr>
          <w:color w:val="000000" w:themeColor="text1"/>
        </w:rPr>
        <w:t xml:space="preserve"> not only a public sharing space but also a tool for private communication.</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Another important feature is the Explore page, which uses algorithms to recommend content tailored to user interests. It helps users discover new content beyond their immediate network and contributes to content </w:t>
      </w:r>
      <w:proofErr w:type="spellStart"/>
      <w:r w:rsidRPr="003F0C9C">
        <w:rPr>
          <w:color w:val="000000" w:themeColor="text1"/>
        </w:rPr>
        <w:t>virality</w:t>
      </w:r>
      <w:proofErr w:type="spellEnd"/>
      <w:r w:rsidRPr="003F0C9C">
        <w:rPr>
          <w:color w:val="000000" w:themeColor="text1"/>
        </w:rPr>
        <w:t xml:space="preserve"> (Covington, Adams, &amp; </w:t>
      </w:r>
      <w:proofErr w:type="spellStart"/>
      <w:r w:rsidRPr="003F0C9C">
        <w:rPr>
          <w:color w:val="000000" w:themeColor="text1"/>
        </w:rPr>
        <w:t>Sargin</w:t>
      </w:r>
      <w:proofErr w:type="spellEnd"/>
      <w:r w:rsidRPr="003F0C9C">
        <w:rPr>
          <w:color w:val="000000" w:themeColor="text1"/>
        </w:rPr>
        <w:t>, 2016). The Explore tab plays a central role in increasing engagement and keeping users on the platform longer.</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The introduction of IGTV in 2018 attempted to compete with YouTube by allowing long-form vertical video. While it did not achieve massive success, it showed </w:t>
      </w:r>
      <w:proofErr w:type="spellStart"/>
      <w:r w:rsidRPr="003F0C9C">
        <w:rPr>
          <w:color w:val="000000" w:themeColor="text1"/>
        </w:rPr>
        <w:t>Instagram's</w:t>
      </w:r>
      <w:proofErr w:type="spellEnd"/>
      <w:r w:rsidRPr="003F0C9C">
        <w:rPr>
          <w:color w:val="000000" w:themeColor="text1"/>
        </w:rPr>
        <w:t xml:space="preserve"> ambition to expand its content offerings beyond quick visuals (Ma &amp; Lee, 2020). It later evolved into Reels, </w:t>
      </w:r>
      <w:proofErr w:type="spellStart"/>
      <w:r w:rsidRPr="003F0C9C">
        <w:rPr>
          <w:color w:val="000000" w:themeColor="text1"/>
        </w:rPr>
        <w:t>Instagram’s</w:t>
      </w:r>
      <w:proofErr w:type="spellEnd"/>
      <w:r w:rsidRPr="003F0C9C">
        <w:rPr>
          <w:color w:val="000000" w:themeColor="text1"/>
        </w:rPr>
        <w:t xml:space="preserve"> short-form video feature introduced in 2020 to compete directly with </w:t>
      </w:r>
      <w:proofErr w:type="spellStart"/>
      <w:r w:rsidRPr="003F0C9C">
        <w:rPr>
          <w:color w:val="000000" w:themeColor="text1"/>
        </w:rPr>
        <w:t>TikTok</w:t>
      </w:r>
      <w:proofErr w:type="spellEnd"/>
      <w:r w:rsidRPr="003F0C9C">
        <w:rPr>
          <w:color w:val="000000" w:themeColor="text1"/>
        </w:rPr>
        <w:t xml:space="preserve">. Reels became one of </w:t>
      </w:r>
      <w:proofErr w:type="spellStart"/>
      <w:r w:rsidRPr="003F0C9C">
        <w:rPr>
          <w:color w:val="000000" w:themeColor="text1"/>
        </w:rPr>
        <w:t>Instagram's</w:t>
      </w:r>
      <w:proofErr w:type="spellEnd"/>
      <w:r w:rsidRPr="003F0C9C">
        <w:rPr>
          <w:color w:val="000000" w:themeColor="text1"/>
        </w:rPr>
        <w:t xml:space="preserve"> most engaging features, allowing users to create 15-90 second videos with music, effects, and transitions. This feature has become particularly popular among younger users, including students and content creators, who utilize it for both entertainment and promotional purposes (</w:t>
      </w:r>
      <w:proofErr w:type="spellStart"/>
      <w:r w:rsidRPr="003F0C9C">
        <w:rPr>
          <w:color w:val="000000" w:themeColor="text1"/>
        </w:rPr>
        <w:t>Iaboni</w:t>
      </w:r>
      <w:proofErr w:type="spellEnd"/>
      <w:r w:rsidRPr="003F0C9C">
        <w:rPr>
          <w:color w:val="000000" w:themeColor="text1"/>
        </w:rPr>
        <w:t xml:space="preserve"> &amp; </w:t>
      </w:r>
      <w:proofErr w:type="spellStart"/>
      <w:r w:rsidRPr="003F0C9C">
        <w:rPr>
          <w:color w:val="000000" w:themeColor="text1"/>
        </w:rPr>
        <w:t>Perta</w:t>
      </w:r>
      <w:proofErr w:type="spellEnd"/>
      <w:r w:rsidRPr="003F0C9C">
        <w:rPr>
          <w:color w:val="000000" w:themeColor="text1"/>
        </w:rPr>
        <w:t xml:space="preserve">, 2021). </w:t>
      </w:r>
      <w:proofErr w:type="spellStart"/>
      <w:r w:rsidRPr="003F0C9C">
        <w:rPr>
          <w:color w:val="000000" w:themeColor="text1"/>
        </w:rPr>
        <w:t>Instagram</w:t>
      </w:r>
      <w:proofErr w:type="spellEnd"/>
      <w:r w:rsidRPr="003F0C9C">
        <w:rPr>
          <w:color w:val="000000" w:themeColor="text1"/>
        </w:rPr>
        <w:t xml:space="preserve"> also includes a shopping feature, where businesses and influencers can tag products in posts, allowing users to shop directly through the app. This development has made </w:t>
      </w:r>
      <w:proofErr w:type="spellStart"/>
      <w:r w:rsidRPr="003F0C9C">
        <w:rPr>
          <w:color w:val="000000" w:themeColor="text1"/>
        </w:rPr>
        <w:t>Instagram</w:t>
      </w:r>
      <w:proofErr w:type="spellEnd"/>
      <w:r w:rsidRPr="003F0C9C">
        <w:rPr>
          <w:color w:val="000000" w:themeColor="text1"/>
        </w:rPr>
        <w:t xml:space="preserve"> a key player in the social commerce ecosystem, with significant adoption by small businesses and brand influencers (Smith, 2022).</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Finally, </w:t>
      </w:r>
      <w:proofErr w:type="spellStart"/>
      <w:r w:rsidRPr="003F0C9C">
        <w:rPr>
          <w:color w:val="000000" w:themeColor="text1"/>
        </w:rPr>
        <w:t>Instagram's</w:t>
      </w:r>
      <w:proofErr w:type="spellEnd"/>
      <w:r w:rsidRPr="003F0C9C">
        <w:rPr>
          <w:color w:val="000000" w:themeColor="text1"/>
        </w:rPr>
        <w:t xml:space="preserve"> shift from a chronological feed to an algorithmic one in 2016 significantly altered user experience. Posts are now ranked based on user preferences, time spent on posts, and interaction history, which affects visibility and user engagement strategies (Bucher, 2017). This algorithmic personalization has been both praised for relevance and criticized for its opaque nature.</w:t>
      </w:r>
    </w:p>
    <w:p w:rsidR="00B34182" w:rsidRPr="003F0C9C" w:rsidRDefault="00B34182" w:rsidP="00B34182">
      <w:pPr>
        <w:pStyle w:val="Heading2"/>
        <w:spacing w:line="360" w:lineRule="auto"/>
        <w:jc w:val="both"/>
        <w:rPr>
          <w:rFonts w:ascii="Times New Roman" w:hAnsi="Times New Roman" w:cs="Times New Roman"/>
          <w:color w:val="000000" w:themeColor="text1"/>
          <w:sz w:val="24"/>
          <w:szCs w:val="24"/>
        </w:rPr>
      </w:pPr>
      <w:r w:rsidRPr="003F0C9C">
        <w:rPr>
          <w:rStyle w:val="Strong"/>
          <w:bCs w:val="0"/>
          <w:color w:val="000000" w:themeColor="text1"/>
          <w:sz w:val="24"/>
          <w:szCs w:val="24"/>
        </w:rPr>
        <w:lastRenderedPageBreak/>
        <w:t>2.1.2</w:t>
      </w:r>
      <w:r w:rsidRPr="003F0C9C">
        <w:rPr>
          <w:rStyle w:val="Strong"/>
          <w:bCs w:val="0"/>
          <w:color w:val="000000" w:themeColor="text1"/>
          <w:sz w:val="24"/>
          <w:szCs w:val="24"/>
        </w:rPr>
        <w:tab/>
        <w:t xml:space="preserve"> Usage Patterns </w:t>
      </w:r>
      <w:proofErr w:type="gramStart"/>
      <w:r w:rsidRPr="003F0C9C">
        <w:rPr>
          <w:rStyle w:val="Strong"/>
          <w:bCs w:val="0"/>
          <w:color w:val="000000" w:themeColor="text1"/>
          <w:sz w:val="24"/>
          <w:szCs w:val="24"/>
        </w:rPr>
        <w:t>Among</w:t>
      </w:r>
      <w:proofErr w:type="gramEnd"/>
      <w:r w:rsidRPr="003F0C9C">
        <w:rPr>
          <w:rStyle w:val="Strong"/>
          <w:bCs w:val="0"/>
          <w:color w:val="000000" w:themeColor="text1"/>
          <w:sz w:val="24"/>
          <w:szCs w:val="24"/>
        </w:rPr>
        <w:t xml:space="preserve"> Undergraduate Students</w:t>
      </w:r>
    </w:p>
    <w:p w:rsidR="00B34182" w:rsidRPr="003F0C9C" w:rsidRDefault="00B34182" w:rsidP="00B34182">
      <w:pPr>
        <w:pStyle w:val="NormalWeb"/>
        <w:spacing w:line="360" w:lineRule="auto"/>
        <w:jc w:val="both"/>
        <w:rPr>
          <w:color w:val="000000" w:themeColor="text1"/>
        </w:rPr>
      </w:pPr>
      <w:proofErr w:type="spellStart"/>
      <w:r w:rsidRPr="003F0C9C">
        <w:rPr>
          <w:color w:val="000000" w:themeColor="text1"/>
        </w:rPr>
        <w:t>Instagram</w:t>
      </w:r>
      <w:proofErr w:type="spellEnd"/>
      <w:r w:rsidRPr="003F0C9C">
        <w:rPr>
          <w:color w:val="000000" w:themeColor="text1"/>
        </w:rPr>
        <w:t xml:space="preserve"> has become an integral part of undergraduate student life, serving both as a social outlet and a platform for self-presentation. Multiple studies show that students use </w:t>
      </w:r>
      <w:proofErr w:type="spellStart"/>
      <w:r w:rsidRPr="003F0C9C">
        <w:rPr>
          <w:color w:val="000000" w:themeColor="text1"/>
        </w:rPr>
        <w:t>Instagram</w:t>
      </w:r>
      <w:proofErr w:type="spellEnd"/>
      <w:r w:rsidRPr="003F0C9C">
        <w:rPr>
          <w:color w:val="000000" w:themeColor="text1"/>
        </w:rPr>
        <w:t xml:space="preserve"> daily, often for extended periods, ranging from 30 minutes to several hours (Liu et al., 2021). This consistent engagement reflects the platform's popularity among this demographic.</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Students typically check </w:t>
      </w:r>
      <w:proofErr w:type="spellStart"/>
      <w:r w:rsidRPr="003F0C9C">
        <w:rPr>
          <w:color w:val="000000" w:themeColor="text1"/>
        </w:rPr>
        <w:t>Instagram</w:t>
      </w:r>
      <w:proofErr w:type="spellEnd"/>
      <w:r w:rsidRPr="003F0C9C">
        <w:rPr>
          <w:color w:val="000000" w:themeColor="text1"/>
        </w:rPr>
        <w:t xml:space="preserve"> multiple times a day, with usage peaking during non-instructional hours, particularly in the evenings. This pattern is influenced by the availability of leisure time and the desire for relaxation after academic activities (Rosen et al., 2013). </w:t>
      </w:r>
      <w:proofErr w:type="spellStart"/>
      <w:r w:rsidRPr="003F0C9C">
        <w:rPr>
          <w:color w:val="000000" w:themeColor="text1"/>
        </w:rPr>
        <w:t>Instagram</w:t>
      </w:r>
      <w:proofErr w:type="spellEnd"/>
      <w:r w:rsidRPr="003F0C9C">
        <w:rPr>
          <w:color w:val="000000" w:themeColor="text1"/>
        </w:rPr>
        <w:t xml:space="preserve"> usage often coincides with breaks, such as between classes or during meals.</w:t>
      </w:r>
    </w:p>
    <w:p w:rsidR="00B34182" w:rsidRPr="003F0C9C" w:rsidRDefault="00B34182" w:rsidP="00B34182">
      <w:pPr>
        <w:pStyle w:val="NormalWeb"/>
        <w:spacing w:line="360" w:lineRule="auto"/>
        <w:jc w:val="both"/>
        <w:rPr>
          <w:color w:val="000000" w:themeColor="text1"/>
        </w:rPr>
      </w:pPr>
      <w:r w:rsidRPr="003F0C9C">
        <w:rPr>
          <w:color w:val="000000" w:themeColor="text1"/>
        </w:rPr>
        <w:t>The platform serves different purposes depending on the student's mood and setting. While some use it to browse and consume content passively, others actively engage by posting photos, videos, and stories (Vogel &amp; Rose, 2016). This distinction between passive and active use is important, as it correlates with psychological outcomes such as self-esteem and social comparison.</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Many undergraduates use </w:t>
      </w:r>
      <w:proofErr w:type="spellStart"/>
      <w:r w:rsidRPr="003F0C9C">
        <w:rPr>
          <w:color w:val="000000" w:themeColor="text1"/>
        </w:rPr>
        <w:t>Instagram</w:t>
      </w:r>
      <w:proofErr w:type="spellEnd"/>
      <w:r w:rsidRPr="003F0C9C">
        <w:rPr>
          <w:color w:val="000000" w:themeColor="text1"/>
        </w:rPr>
        <w:t xml:space="preserve"> to document life events, including birthdays, vacations, academic milestones, and social gatherings. These posts are often carefully curated, with attention paid to aesthetic quality, captions, and engagement potential (Marwick, 2015). The desire to present an idealized version of oneself contributes to the popularity of image-enhancing filters and editing apps. </w:t>
      </w:r>
      <w:proofErr w:type="spellStart"/>
      <w:r w:rsidRPr="003F0C9C">
        <w:rPr>
          <w:color w:val="000000" w:themeColor="text1"/>
        </w:rPr>
        <w:t>Instagram</w:t>
      </w:r>
      <w:proofErr w:type="spellEnd"/>
      <w:r w:rsidRPr="003F0C9C">
        <w:rPr>
          <w:color w:val="000000" w:themeColor="text1"/>
        </w:rPr>
        <w:t xml:space="preserve"> Stories are widely used among students for more spontaneous and less curated content. This feature allows for real-time updates and behind-the-scenes glimpses, making it ideal for sharing moments that may not meet the standards of the main feed (Sheldon &amp; Bryant, 2016). Stories also include polls, quizzes, and countdowns, which enhance interactivity.</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Undergraduates frequently use </w:t>
      </w:r>
      <w:proofErr w:type="spellStart"/>
      <w:r w:rsidRPr="003F0C9C">
        <w:rPr>
          <w:color w:val="000000" w:themeColor="text1"/>
        </w:rPr>
        <w:t>Instagram</w:t>
      </w:r>
      <w:proofErr w:type="spellEnd"/>
      <w:r w:rsidRPr="003F0C9C">
        <w:rPr>
          <w:color w:val="000000" w:themeColor="text1"/>
        </w:rPr>
        <w:t xml:space="preserve"> during lectures, either out of boredom or habit. This multitasking behavior has been linked to reduced academic performance, as attention is diverted from instructional content (Junco, 2012). However, some students argue that </w:t>
      </w:r>
      <w:r w:rsidRPr="003F0C9C">
        <w:rPr>
          <w:color w:val="000000" w:themeColor="text1"/>
        </w:rPr>
        <w:lastRenderedPageBreak/>
        <w:t xml:space="preserve">checking </w:t>
      </w:r>
      <w:proofErr w:type="spellStart"/>
      <w:r w:rsidRPr="003F0C9C">
        <w:rPr>
          <w:color w:val="000000" w:themeColor="text1"/>
        </w:rPr>
        <w:t>Instagram</w:t>
      </w:r>
      <w:proofErr w:type="spellEnd"/>
      <w:r w:rsidRPr="003F0C9C">
        <w:rPr>
          <w:color w:val="000000" w:themeColor="text1"/>
        </w:rPr>
        <w:t xml:space="preserve"> briefly helps them stay alert during long sessions. </w:t>
      </w:r>
      <w:proofErr w:type="spellStart"/>
      <w:r w:rsidRPr="003F0C9C">
        <w:rPr>
          <w:color w:val="000000" w:themeColor="text1"/>
        </w:rPr>
        <w:t>Instagram</w:t>
      </w:r>
      <w:proofErr w:type="spellEnd"/>
      <w:r w:rsidRPr="003F0C9C">
        <w:rPr>
          <w:color w:val="000000" w:themeColor="text1"/>
        </w:rPr>
        <w:t xml:space="preserve"> also plays a role in maintaining peer relationships. Group chats via </w:t>
      </w:r>
      <w:proofErr w:type="spellStart"/>
      <w:r w:rsidRPr="003F0C9C">
        <w:rPr>
          <w:color w:val="000000" w:themeColor="text1"/>
        </w:rPr>
        <w:t>Instagram</w:t>
      </w:r>
      <w:proofErr w:type="spellEnd"/>
      <w:r w:rsidRPr="003F0C9C">
        <w:rPr>
          <w:color w:val="000000" w:themeColor="text1"/>
        </w:rPr>
        <w:t xml:space="preserve"> Direct are used for casual communication, academic discussions, and event planning. Sharing memes, inside jokes, and collaborative content strengthens bonds within social circles (</w:t>
      </w:r>
      <w:proofErr w:type="spellStart"/>
      <w:r w:rsidRPr="003F0C9C">
        <w:rPr>
          <w:color w:val="000000" w:themeColor="text1"/>
        </w:rPr>
        <w:t>Quan-Haase</w:t>
      </w:r>
      <w:proofErr w:type="spellEnd"/>
      <w:r w:rsidRPr="003F0C9C">
        <w:rPr>
          <w:color w:val="000000" w:themeColor="text1"/>
        </w:rPr>
        <w:t xml:space="preserve"> &amp; Young, 2019).</w:t>
      </w:r>
    </w:p>
    <w:p w:rsidR="00B34182" w:rsidRPr="003F0C9C" w:rsidRDefault="00B34182" w:rsidP="00B34182">
      <w:pPr>
        <w:pStyle w:val="NormalWeb"/>
        <w:spacing w:line="360" w:lineRule="auto"/>
        <w:jc w:val="both"/>
        <w:rPr>
          <w:color w:val="000000" w:themeColor="text1"/>
        </w:rPr>
      </w:pPr>
      <w:r w:rsidRPr="003F0C9C">
        <w:rPr>
          <w:color w:val="000000" w:themeColor="text1"/>
        </w:rPr>
        <w:t>Another common usage pattern is social comparison. Students often compare their lives to the curated posts of others, which can lead to feelings of inadequacy or envy (Huang, 2017). The visibility of likes and comments further intensifies the pressure to perform and gain social validation. Content creation is deliberate and strategic among many students. They often plan their posts around peak engagement times, use hashtags for visibility, and delete posts that underperform. This behavior reflects a desire to manage online impressions and maintain a certain image (Lee, 2020).</w:t>
      </w:r>
    </w:p>
    <w:p w:rsidR="00B34182" w:rsidRPr="003F0C9C" w:rsidRDefault="00B34182" w:rsidP="00B34182">
      <w:pPr>
        <w:pStyle w:val="Heading2"/>
        <w:spacing w:line="360" w:lineRule="auto"/>
        <w:jc w:val="both"/>
        <w:rPr>
          <w:rFonts w:ascii="Times New Roman" w:hAnsi="Times New Roman" w:cs="Times New Roman"/>
          <w:color w:val="000000" w:themeColor="text1"/>
          <w:sz w:val="24"/>
          <w:szCs w:val="24"/>
        </w:rPr>
      </w:pPr>
      <w:r w:rsidRPr="003F0C9C">
        <w:rPr>
          <w:rStyle w:val="Strong"/>
          <w:bCs w:val="0"/>
          <w:color w:val="000000" w:themeColor="text1"/>
          <w:sz w:val="24"/>
          <w:szCs w:val="24"/>
        </w:rPr>
        <w:t xml:space="preserve">2.1.3. Purpose of </w:t>
      </w:r>
      <w:proofErr w:type="spellStart"/>
      <w:r w:rsidRPr="003F0C9C">
        <w:rPr>
          <w:rStyle w:val="Strong"/>
          <w:bCs w:val="0"/>
          <w:color w:val="000000" w:themeColor="text1"/>
          <w:sz w:val="24"/>
          <w:szCs w:val="24"/>
        </w:rPr>
        <w:t>Instagram</w:t>
      </w:r>
      <w:proofErr w:type="spellEnd"/>
      <w:r w:rsidRPr="003F0C9C">
        <w:rPr>
          <w:rStyle w:val="Strong"/>
          <w:bCs w:val="0"/>
          <w:color w:val="000000" w:themeColor="text1"/>
          <w:sz w:val="24"/>
          <w:szCs w:val="24"/>
        </w:rPr>
        <w:t xml:space="preserve"> Use (Social, Academic and Commercial)</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One of the primary reasons undergraduate </w:t>
      </w:r>
      <w:proofErr w:type="gramStart"/>
      <w:r w:rsidRPr="003F0C9C">
        <w:rPr>
          <w:color w:val="000000" w:themeColor="text1"/>
        </w:rPr>
        <w:t>students</w:t>
      </w:r>
      <w:proofErr w:type="gramEnd"/>
      <w:r w:rsidRPr="003F0C9C">
        <w:rPr>
          <w:color w:val="000000" w:themeColor="text1"/>
        </w:rPr>
        <w:t xml:space="preserve"> use </w:t>
      </w:r>
      <w:proofErr w:type="spellStart"/>
      <w:r w:rsidRPr="003F0C9C">
        <w:rPr>
          <w:color w:val="000000" w:themeColor="text1"/>
        </w:rPr>
        <w:t>Instagram</w:t>
      </w:r>
      <w:proofErr w:type="spellEnd"/>
      <w:r w:rsidRPr="003F0C9C">
        <w:rPr>
          <w:color w:val="000000" w:themeColor="text1"/>
        </w:rPr>
        <w:t xml:space="preserve"> is for social interaction. The platform facilitates staying connected with friends, peers, and acquaintances through posts, likes, comments, and DMs (Sheldon &amp; Bryant, 2016). It helps bridge physical distances and sustain relationships, especially for students living away from home.</w:t>
      </w:r>
    </w:p>
    <w:p w:rsidR="00B34182" w:rsidRPr="003F0C9C" w:rsidRDefault="00B34182" w:rsidP="00B34182">
      <w:pPr>
        <w:pStyle w:val="NormalWeb"/>
        <w:spacing w:line="360" w:lineRule="auto"/>
        <w:jc w:val="both"/>
        <w:rPr>
          <w:color w:val="000000" w:themeColor="text1"/>
        </w:rPr>
      </w:pPr>
      <w:proofErr w:type="spellStart"/>
      <w:r w:rsidRPr="003F0C9C">
        <w:rPr>
          <w:color w:val="000000" w:themeColor="text1"/>
        </w:rPr>
        <w:t>Instagram</w:t>
      </w:r>
      <w:proofErr w:type="spellEnd"/>
      <w:r w:rsidRPr="003F0C9C">
        <w:rPr>
          <w:color w:val="000000" w:themeColor="text1"/>
        </w:rPr>
        <w:t xml:space="preserve"> is also a tool for identity construction and self-expression. Students use it to showcase their interests, hobbies, achievements, and social lives. The aesthetic nature of the platform encourages users to craft a visually appealing persona, often aligned with personal or aspirational values (Marwick, 2015).</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Entertainment is a major driver of </w:t>
      </w:r>
      <w:proofErr w:type="spellStart"/>
      <w:r w:rsidRPr="003F0C9C">
        <w:rPr>
          <w:color w:val="000000" w:themeColor="text1"/>
        </w:rPr>
        <w:t>Instagram</w:t>
      </w:r>
      <w:proofErr w:type="spellEnd"/>
      <w:r w:rsidRPr="003F0C9C">
        <w:rPr>
          <w:color w:val="000000" w:themeColor="text1"/>
        </w:rPr>
        <w:t xml:space="preserve"> use. Students follow celebrities, influencers, meme pages, and viral content for relaxation and amusement. The introduction of Reels has amplified this function, providing a continuous stream of short, entertaining videos similar to </w:t>
      </w:r>
      <w:proofErr w:type="spellStart"/>
      <w:r w:rsidRPr="003F0C9C">
        <w:rPr>
          <w:color w:val="000000" w:themeColor="text1"/>
        </w:rPr>
        <w:t>TikTok</w:t>
      </w:r>
      <w:proofErr w:type="spellEnd"/>
      <w:r w:rsidRPr="003F0C9C">
        <w:rPr>
          <w:color w:val="000000" w:themeColor="text1"/>
        </w:rPr>
        <w:t xml:space="preserve"> (</w:t>
      </w:r>
      <w:proofErr w:type="spellStart"/>
      <w:r w:rsidRPr="003F0C9C">
        <w:rPr>
          <w:color w:val="000000" w:themeColor="text1"/>
        </w:rPr>
        <w:t>Iaboni</w:t>
      </w:r>
      <w:proofErr w:type="spellEnd"/>
      <w:r w:rsidRPr="003F0C9C">
        <w:rPr>
          <w:color w:val="000000" w:themeColor="text1"/>
        </w:rPr>
        <w:t xml:space="preserve"> &amp; </w:t>
      </w:r>
      <w:proofErr w:type="spellStart"/>
      <w:r w:rsidRPr="003F0C9C">
        <w:rPr>
          <w:color w:val="000000" w:themeColor="text1"/>
        </w:rPr>
        <w:t>Perta</w:t>
      </w:r>
      <w:proofErr w:type="spellEnd"/>
      <w:r w:rsidRPr="003F0C9C">
        <w:rPr>
          <w:color w:val="000000" w:themeColor="text1"/>
        </w:rPr>
        <w:t xml:space="preserve">, 2021). Academically, </w:t>
      </w:r>
      <w:proofErr w:type="spellStart"/>
      <w:r w:rsidRPr="003F0C9C">
        <w:rPr>
          <w:color w:val="000000" w:themeColor="text1"/>
        </w:rPr>
        <w:t>Instagram</w:t>
      </w:r>
      <w:proofErr w:type="spellEnd"/>
      <w:r w:rsidRPr="003F0C9C">
        <w:rPr>
          <w:color w:val="000000" w:themeColor="text1"/>
        </w:rPr>
        <w:t xml:space="preserve"> is increasingly used to access educational content. Students follow academic pages, motivational speakers, and subject-related hashtags to stay informed and inspired. Some universities and departments also use </w:t>
      </w:r>
      <w:proofErr w:type="spellStart"/>
      <w:r w:rsidRPr="003F0C9C">
        <w:rPr>
          <w:color w:val="000000" w:themeColor="text1"/>
        </w:rPr>
        <w:lastRenderedPageBreak/>
        <w:t>Instagram</w:t>
      </w:r>
      <w:proofErr w:type="spellEnd"/>
      <w:r w:rsidRPr="003F0C9C">
        <w:rPr>
          <w:color w:val="000000" w:themeColor="text1"/>
        </w:rPr>
        <w:t xml:space="preserve"> to communicate with students and promote academic events (</w:t>
      </w:r>
      <w:proofErr w:type="spellStart"/>
      <w:r w:rsidRPr="003F0C9C">
        <w:rPr>
          <w:color w:val="000000" w:themeColor="text1"/>
        </w:rPr>
        <w:t>Bhuvana</w:t>
      </w:r>
      <w:proofErr w:type="spellEnd"/>
      <w:r w:rsidRPr="003F0C9C">
        <w:rPr>
          <w:color w:val="000000" w:themeColor="text1"/>
        </w:rPr>
        <w:t xml:space="preserve"> &amp; </w:t>
      </w:r>
      <w:proofErr w:type="spellStart"/>
      <w:r w:rsidRPr="003F0C9C">
        <w:rPr>
          <w:color w:val="000000" w:themeColor="text1"/>
        </w:rPr>
        <w:t>Arulchelvan</w:t>
      </w:r>
      <w:proofErr w:type="spellEnd"/>
      <w:r w:rsidRPr="003F0C9C">
        <w:rPr>
          <w:color w:val="000000" w:themeColor="text1"/>
        </w:rPr>
        <w:t>, 2020).</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Commercially, </w:t>
      </w:r>
      <w:proofErr w:type="spellStart"/>
      <w:r w:rsidRPr="003F0C9C">
        <w:rPr>
          <w:color w:val="000000" w:themeColor="text1"/>
        </w:rPr>
        <w:t>Instagram</w:t>
      </w:r>
      <w:proofErr w:type="spellEnd"/>
      <w:r w:rsidRPr="003F0C9C">
        <w:rPr>
          <w:color w:val="000000" w:themeColor="text1"/>
        </w:rPr>
        <w:t xml:space="preserve"> is a platform for both consumption and entrepreneurship. Students follow brands, discover new products, and make purchases directly through </w:t>
      </w:r>
      <w:proofErr w:type="spellStart"/>
      <w:r w:rsidRPr="003F0C9C">
        <w:rPr>
          <w:color w:val="000000" w:themeColor="text1"/>
        </w:rPr>
        <w:t>shoppable</w:t>
      </w:r>
      <w:proofErr w:type="spellEnd"/>
      <w:r w:rsidRPr="003F0C9C">
        <w:rPr>
          <w:color w:val="000000" w:themeColor="text1"/>
        </w:rPr>
        <w:t xml:space="preserve"> posts. Simultaneously, many students run small businesses or personal brands, using </w:t>
      </w:r>
      <w:proofErr w:type="spellStart"/>
      <w:r w:rsidRPr="003F0C9C">
        <w:rPr>
          <w:color w:val="000000" w:themeColor="text1"/>
        </w:rPr>
        <w:t>Instagram</w:t>
      </w:r>
      <w:proofErr w:type="spellEnd"/>
      <w:r w:rsidRPr="003F0C9C">
        <w:rPr>
          <w:color w:val="000000" w:themeColor="text1"/>
        </w:rPr>
        <w:t xml:space="preserve"> to market goods or services (Smith, 2022).</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The platform is also used for event promotion and organization. Students rely on it to share flyers, RSVP to gatherings, and document campus events. The visual and interactive features of </w:t>
      </w:r>
      <w:proofErr w:type="spellStart"/>
      <w:r w:rsidRPr="003F0C9C">
        <w:rPr>
          <w:color w:val="000000" w:themeColor="text1"/>
        </w:rPr>
        <w:t>Instagram</w:t>
      </w:r>
      <w:proofErr w:type="spellEnd"/>
      <w:r w:rsidRPr="003F0C9C">
        <w:rPr>
          <w:color w:val="000000" w:themeColor="text1"/>
        </w:rPr>
        <w:t xml:space="preserve"> make it ideal for publicizing student association meetings, parties, and fundraisers (Ruggiero, 2018).</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Political and social engagement among students is evident on </w:t>
      </w:r>
      <w:proofErr w:type="spellStart"/>
      <w:r w:rsidRPr="003F0C9C">
        <w:rPr>
          <w:color w:val="000000" w:themeColor="text1"/>
        </w:rPr>
        <w:t>Instagram</w:t>
      </w:r>
      <w:proofErr w:type="spellEnd"/>
      <w:r w:rsidRPr="003F0C9C">
        <w:rPr>
          <w:color w:val="000000" w:themeColor="text1"/>
        </w:rPr>
        <w:t>. Hashtags and stories are used to spread awareness about issues such as climate change, gender equality, and student rights. The platform serves as a digital forum for activism and advocacy, amplifying voices and mobilizing action (</w:t>
      </w:r>
      <w:proofErr w:type="spellStart"/>
      <w:r w:rsidRPr="003F0C9C">
        <w:rPr>
          <w:color w:val="000000" w:themeColor="text1"/>
        </w:rPr>
        <w:t>Aladwani</w:t>
      </w:r>
      <w:proofErr w:type="spellEnd"/>
      <w:r w:rsidRPr="003F0C9C">
        <w:rPr>
          <w:color w:val="000000" w:themeColor="text1"/>
        </w:rPr>
        <w:t xml:space="preserve">, 2021). Students also use </w:t>
      </w:r>
      <w:proofErr w:type="spellStart"/>
      <w:r w:rsidRPr="003F0C9C">
        <w:rPr>
          <w:color w:val="000000" w:themeColor="text1"/>
        </w:rPr>
        <w:t>Instagram</w:t>
      </w:r>
      <w:proofErr w:type="spellEnd"/>
      <w:r w:rsidRPr="003F0C9C">
        <w:rPr>
          <w:color w:val="000000" w:themeColor="text1"/>
        </w:rPr>
        <w:t xml:space="preserve"> for social comparison, often subconsciously. They evaluate their own appearance, achievements, and lifestyle based on what others post. While some derive inspiration, others experience anxiety or inadequacy, especially when their lives seem less glamorous by comparison (Vogel &amp; Rose, 2016). Another purpose is networking. Creative and communication students, in particular, use </w:t>
      </w:r>
      <w:proofErr w:type="spellStart"/>
      <w:r w:rsidRPr="003F0C9C">
        <w:rPr>
          <w:color w:val="000000" w:themeColor="text1"/>
        </w:rPr>
        <w:t>Instagram</w:t>
      </w:r>
      <w:proofErr w:type="spellEnd"/>
      <w:r w:rsidRPr="003F0C9C">
        <w:rPr>
          <w:color w:val="000000" w:themeColor="text1"/>
        </w:rPr>
        <w:t xml:space="preserve"> as a portfolio to showcase photography, fashion, art, and writing. The platform functions as a bridge between academic and professional worlds, offering opportunities for recognition and collaboration (Lee, 2020).</w:t>
      </w:r>
    </w:p>
    <w:p w:rsidR="00B34182" w:rsidRDefault="00B34182" w:rsidP="00B34182">
      <w:pPr>
        <w:pStyle w:val="NormalWeb"/>
        <w:spacing w:line="360" w:lineRule="auto"/>
        <w:jc w:val="both"/>
        <w:rPr>
          <w:color w:val="000000" w:themeColor="text1"/>
        </w:rPr>
      </w:pPr>
      <w:r w:rsidRPr="003F0C9C">
        <w:rPr>
          <w:color w:val="000000" w:themeColor="text1"/>
        </w:rPr>
        <w:t xml:space="preserve">Finally, </w:t>
      </w:r>
      <w:proofErr w:type="spellStart"/>
      <w:r w:rsidRPr="003F0C9C">
        <w:rPr>
          <w:color w:val="000000" w:themeColor="text1"/>
        </w:rPr>
        <w:t>Instagram</w:t>
      </w:r>
      <w:proofErr w:type="spellEnd"/>
      <w:r w:rsidRPr="003F0C9C">
        <w:rPr>
          <w:color w:val="000000" w:themeColor="text1"/>
        </w:rPr>
        <w:t xml:space="preserve"> contributes to students’ sense of community. Through shared content, university hashtags, and location tags, students feel more connected to their institution and peers. This digital sense of belonging can enhance campus experience and personal identity (</w:t>
      </w:r>
      <w:proofErr w:type="spellStart"/>
      <w:r w:rsidRPr="003F0C9C">
        <w:rPr>
          <w:color w:val="000000" w:themeColor="text1"/>
        </w:rPr>
        <w:t>Sundar</w:t>
      </w:r>
      <w:proofErr w:type="spellEnd"/>
      <w:r w:rsidRPr="003F0C9C">
        <w:rPr>
          <w:color w:val="000000" w:themeColor="text1"/>
        </w:rPr>
        <w:t xml:space="preserve"> &amp; </w:t>
      </w:r>
      <w:proofErr w:type="spellStart"/>
      <w:r w:rsidRPr="003F0C9C">
        <w:rPr>
          <w:color w:val="000000" w:themeColor="text1"/>
        </w:rPr>
        <w:t>Limperos</w:t>
      </w:r>
      <w:proofErr w:type="spellEnd"/>
      <w:r w:rsidRPr="003F0C9C">
        <w:rPr>
          <w:color w:val="000000" w:themeColor="text1"/>
        </w:rPr>
        <w:t>, 2019).</w:t>
      </w:r>
    </w:p>
    <w:p w:rsidR="00B34182" w:rsidRPr="003F0C9C" w:rsidRDefault="00B34182" w:rsidP="00B34182">
      <w:pPr>
        <w:pStyle w:val="NormalWeb"/>
        <w:spacing w:line="360" w:lineRule="auto"/>
        <w:jc w:val="both"/>
        <w:rPr>
          <w:color w:val="000000" w:themeColor="text1"/>
        </w:rPr>
      </w:pPr>
    </w:p>
    <w:p w:rsidR="00B34182" w:rsidRPr="003F0C9C" w:rsidRDefault="00B34182" w:rsidP="00B34182">
      <w:pPr>
        <w:pStyle w:val="Heading3"/>
        <w:spacing w:line="360" w:lineRule="auto"/>
        <w:jc w:val="both"/>
        <w:rPr>
          <w:color w:val="000000" w:themeColor="text1"/>
          <w:sz w:val="24"/>
          <w:szCs w:val="24"/>
        </w:rPr>
      </w:pPr>
      <w:r w:rsidRPr="003F0C9C">
        <w:rPr>
          <w:rStyle w:val="Strong"/>
          <w:b/>
          <w:bCs/>
          <w:color w:val="000000" w:themeColor="text1"/>
          <w:sz w:val="24"/>
          <w:szCs w:val="24"/>
        </w:rPr>
        <w:lastRenderedPageBreak/>
        <w:t>2.1.4</w:t>
      </w:r>
      <w:r w:rsidRPr="003F0C9C">
        <w:rPr>
          <w:rStyle w:val="Strong"/>
          <w:b/>
          <w:bCs/>
          <w:color w:val="000000" w:themeColor="text1"/>
          <w:sz w:val="24"/>
          <w:szCs w:val="24"/>
        </w:rPr>
        <w:tab/>
      </w:r>
      <w:proofErr w:type="spellStart"/>
      <w:r w:rsidRPr="003F0C9C">
        <w:rPr>
          <w:rStyle w:val="Strong"/>
          <w:b/>
          <w:bCs/>
          <w:color w:val="000000" w:themeColor="text1"/>
          <w:sz w:val="24"/>
          <w:szCs w:val="24"/>
        </w:rPr>
        <w:t>Instagram</w:t>
      </w:r>
      <w:proofErr w:type="spellEnd"/>
      <w:r w:rsidRPr="003F0C9C">
        <w:rPr>
          <w:rStyle w:val="Strong"/>
          <w:b/>
          <w:bCs/>
          <w:color w:val="000000" w:themeColor="text1"/>
          <w:sz w:val="24"/>
          <w:szCs w:val="24"/>
        </w:rPr>
        <w:t xml:space="preserve"> and Social Commerce </w:t>
      </w:r>
      <w:proofErr w:type="gramStart"/>
      <w:r w:rsidRPr="003F0C9C">
        <w:rPr>
          <w:rStyle w:val="Strong"/>
          <w:b/>
          <w:bCs/>
          <w:color w:val="000000" w:themeColor="text1"/>
          <w:sz w:val="24"/>
          <w:szCs w:val="24"/>
        </w:rPr>
        <w:t>Among</w:t>
      </w:r>
      <w:proofErr w:type="gramEnd"/>
      <w:r w:rsidRPr="003F0C9C">
        <w:rPr>
          <w:rStyle w:val="Strong"/>
          <w:b/>
          <w:bCs/>
          <w:color w:val="000000" w:themeColor="text1"/>
          <w:sz w:val="24"/>
          <w:szCs w:val="24"/>
        </w:rPr>
        <w:t xml:space="preserve"> Students</w:t>
      </w:r>
    </w:p>
    <w:p w:rsidR="00B34182" w:rsidRPr="003F0C9C" w:rsidRDefault="00B34182" w:rsidP="00B34182">
      <w:pPr>
        <w:pStyle w:val="NormalWeb"/>
        <w:spacing w:line="360" w:lineRule="auto"/>
        <w:jc w:val="both"/>
        <w:rPr>
          <w:color w:val="000000" w:themeColor="text1"/>
        </w:rPr>
      </w:pPr>
      <w:proofErr w:type="spellStart"/>
      <w:r w:rsidRPr="003F0C9C">
        <w:rPr>
          <w:color w:val="000000" w:themeColor="text1"/>
        </w:rPr>
        <w:t>Instagram</w:t>
      </w:r>
      <w:proofErr w:type="spellEnd"/>
      <w:r w:rsidRPr="003F0C9C">
        <w:rPr>
          <w:color w:val="000000" w:themeColor="text1"/>
        </w:rPr>
        <w:t xml:space="preserve"> has evolved far beyond a simple photo-sharing platform; it is now a vital tool in the realm of </w:t>
      </w:r>
      <w:r w:rsidRPr="003F0C9C">
        <w:rPr>
          <w:rStyle w:val="Strong"/>
          <w:b w:val="0"/>
          <w:color w:val="000000" w:themeColor="text1"/>
        </w:rPr>
        <w:t>social commerce</w:t>
      </w:r>
      <w:r w:rsidRPr="003F0C9C">
        <w:rPr>
          <w:b/>
          <w:color w:val="000000" w:themeColor="text1"/>
        </w:rPr>
        <w:t>,</w:t>
      </w:r>
      <w:r w:rsidRPr="003F0C9C">
        <w:rPr>
          <w:color w:val="000000" w:themeColor="text1"/>
        </w:rPr>
        <w:t xml:space="preserve"> particularly among young people including undergraduate students. Social commerce refers to the use of social networking platforms to facilitate e-commerce transactions, often through informal channels like direct messaging or product tagging in posts (Zhang &amp; </w:t>
      </w:r>
      <w:proofErr w:type="spellStart"/>
      <w:r w:rsidRPr="003F0C9C">
        <w:rPr>
          <w:color w:val="000000" w:themeColor="text1"/>
        </w:rPr>
        <w:t>Benyoucef</w:t>
      </w:r>
      <w:proofErr w:type="spellEnd"/>
      <w:r w:rsidRPr="003F0C9C">
        <w:rPr>
          <w:color w:val="000000" w:themeColor="text1"/>
        </w:rPr>
        <w:t xml:space="preserve">, 2016). </w:t>
      </w:r>
      <w:proofErr w:type="spellStart"/>
      <w:r w:rsidRPr="003F0C9C">
        <w:rPr>
          <w:color w:val="000000" w:themeColor="text1"/>
        </w:rPr>
        <w:t>Instagram's</w:t>
      </w:r>
      <w:proofErr w:type="spellEnd"/>
      <w:r w:rsidRPr="003F0C9C">
        <w:rPr>
          <w:color w:val="000000" w:themeColor="text1"/>
        </w:rPr>
        <w:t xml:space="preserve"> visual-first design, high engagement levels, and wide youth user base make it an ideal environment for such activity.</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Among undergraduate students, </w:t>
      </w:r>
      <w:proofErr w:type="spellStart"/>
      <w:r w:rsidRPr="003F0C9C">
        <w:rPr>
          <w:color w:val="000000" w:themeColor="text1"/>
        </w:rPr>
        <w:t>Instagram</w:t>
      </w:r>
      <w:proofErr w:type="spellEnd"/>
      <w:r w:rsidRPr="003F0C9C">
        <w:rPr>
          <w:color w:val="000000" w:themeColor="text1"/>
        </w:rPr>
        <w:t xml:space="preserve"> serves as both a </w:t>
      </w:r>
      <w:r w:rsidRPr="003F0C9C">
        <w:rPr>
          <w:rStyle w:val="Strong"/>
          <w:b w:val="0"/>
          <w:color w:val="000000" w:themeColor="text1"/>
        </w:rPr>
        <w:t>discovery platform and a marketplace</w:t>
      </w:r>
      <w:r w:rsidRPr="003F0C9C">
        <w:rPr>
          <w:color w:val="000000" w:themeColor="text1"/>
        </w:rPr>
        <w:t xml:space="preserve">. Students frequently follow pages and influencers to learn about new products, styles, and trends. These accounts often use </w:t>
      </w:r>
      <w:proofErr w:type="spellStart"/>
      <w:r w:rsidRPr="003F0C9C">
        <w:rPr>
          <w:color w:val="000000" w:themeColor="text1"/>
        </w:rPr>
        <w:t>Instagram</w:t>
      </w:r>
      <w:proofErr w:type="spellEnd"/>
      <w:r w:rsidRPr="003F0C9C">
        <w:rPr>
          <w:color w:val="000000" w:themeColor="text1"/>
        </w:rPr>
        <w:t xml:space="preserve"> Stories, Reels, and posts to showcase product features and benefits in a more personal and engaging manner compared to traditional advertising (Arora et al., 2019). The use of hashtags and the Explore tab further allows students to find products tailored to their specific interests, such as #</w:t>
      </w:r>
      <w:proofErr w:type="spellStart"/>
      <w:r w:rsidRPr="003F0C9C">
        <w:rPr>
          <w:color w:val="000000" w:themeColor="text1"/>
        </w:rPr>
        <w:t>campusfashion</w:t>
      </w:r>
      <w:proofErr w:type="spellEnd"/>
      <w:r w:rsidRPr="003F0C9C">
        <w:rPr>
          <w:color w:val="000000" w:themeColor="text1"/>
        </w:rPr>
        <w:t xml:space="preserve"> or #</w:t>
      </w:r>
      <w:proofErr w:type="spellStart"/>
      <w:r w:rsidRPr="003F0C9C">
        <w:rPr>
          <w:color w:val="000000" w:themeColor="text1"/>
        </w:rPr>
        <w:t>studentessentials</w:t>
      </w:r>
      <w:proofErr w:type="spellEnd"/>
      <w:r w:rsidRPr="003F0C9C">
        <w:rPr>
          <w:color w:val="000000" w:themeColor="text1"/>
        </w:rPr>
        <w:t>.</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Moreover, many students are not just consumers but also </w:t>
      </w:r>
      <w:r w:rsidRPr="003F0C9C">
        <w:rPr>
          <w:rStyle w:val="Strong"/>
          <w:b w:val="0"/>
          <w:color w:val="000000" w:themeColor="text1"/>
        </w:rPr>
        <w:t>micro-entrepreneurs</w:t>
      </w:r>
      <w:r w:rsidRPr="003F0C9C">
        <w:rPr>
          <w:color w:val="000000" w:themeColor="text1"/>
        </w:rPr>
        <w:t xml:space="preserve">. A significant number of undergraduates operate small businesses via </w:t>
      </w:r>
      <w:proofErr w:type="spellStart"/>
      <w:r w:rsidRPr="003F0C9C">
        <w:rPr>
          <w:color w:val="000000" w:themeColor="text1"/>
        </w:rPr>
        <w:t>Instagram</w:t>
      </w:r>
      <w:proofErr w:type="spellEnd"/>
      <w:r w:rsidRPr="003F0C9C">
        <w:rPr>
          <w:color w:val="000000" w:themeColor="text1"/>
        </w:rPr>
        <w:t>, selling items like thrift fashion, handmade crafts, beauty products, and digital services such as graphics or tutoring (</w:t>
      </w:r>
      <w:proofErr w:type="spellStart"/>
      <w:r w:rsidRPr="003F0C9C">
        <w:rPr>
          <w:color w:val="000000" w:themeColor="text1"/>
        </w:rPr>
        <w:t>Obar</w:t>
      </w:r>
      <w:proofErr w:type="spellEnd"/>
      <w:r w:rsidRPr="003F0C9C">
        <w:rPr>
          <w:color w:val="000000" w:themeColor="text1"/>
        </w:rPr>
        <w:t xml:space="preserve"> &amp; Wildman, 2015). With minimal capital and no need for a physical store, </w:t>
      </w:r>
      <w:proofErr w:type="spellStart"/>
      <w:r w:rsidRPr="003F0C9C">
        <w:rPr>
          <w:color w:val="000000" w:themeColor="text1"/>
        </w:rPr>
        <w:t>Instagram</w:t>
      </w:r>
      <w:proofErr w:type="spellEnd"/>
      <w:r w:rsidRPr="003F0C9C">
        <w:rPr>
          <w:color w:val="000000" w:themeColor="text1"/>
        </w:rPr>
        <w:t xml:space="preserve"> provides an accessible, low-cost platform to reach a broad audience. Students often use features like </w:t>
      </w:r>
      <w:proofErr w:type="spellStart"/>
      <w:r w:rsidRPr="003F0C9C">
        <w:rPr>
          <w:color w:val="000000" w:themeColor="text1"/>
        </w:rPr>
        <w:t>Instagram</w:t>
      </w:r>
      <w:proofErr w:type="spellEnd"/>
      <w:r w:rsidRPr="003F0C9C">
        <w:rPr>
          <w:color w:val="000000" w:themeColor="text1"/>
        </w:rPr>
        <w:t xml:space="preserve"> Shopping, business profiles, and direct messaging to engage customers and process orders.</w:t>
      </w:r>
    </w:p>
    <w:p w:rsidR="00B34182" w:rsidRPr="003F0C9C" w:rsidRDefault="00B34182" w:rsidP="00B34182">
      <w:pPr>
        <w:pStyle w:val="NormalWeb"/>
        <w:spacing w:line="360" w:lineRule="auto"/>
        <w:jc w:val="both"/>
        <w:rPr>
          <w:color w:val="000000" w:themeColor="text1"/>
        </w:rPr>
      </w:pPr>
      <w:r w:rsidRPr="003F0C9C">
        <w:rPr>
          <w:rStyle w:val="Strong"/>
          <w:b w:val="0"/>
          <w:color w:val="000000" w:themeColor="text1"/>
        </w:rPr>
        <w:t>Influencer culture</w:t>
      </w:r>
      <w:r w:rsidRPr="003F0C9C">
        <w:rPr>
          <w:color w:val="000000" w:themeColor="text1"/>
        </w:rPr>
        <w:t xml:space="preserve"> also plays a pivotal role in shaping student behavior on </w:t>
      </w:r>
      <w:proofErr w:type="spellStart"/>
      <w:r w:rsidRPr="003F0C9C">
        <w:rPr>
          <w:color w:val="000000" w:themeColor="text1"/>
        </w:rPr>
        <w:t>Instagram</w:t>
      </w:r>
      <w:proofErr w:type="spellEnd"/>
      <w:r w:rsidRPr="003F0C9C">
        <w:rPr>
          <w:color w:val="000000" w:themeColor="text1"/>
        </w:rPr>
        <w:t xml:space="preserve">. Some undergraduates aspire to be influencers themselves, partnering with local brands to advertise products in exchange for commission or freebies. Even among non-influencers, peer recommendation holds substantial sway; students are more likely to trust and purchase items endorsed by their peers or known figures on the platform (Lim et al., 2020). This word-of-mouth marketing effect is amplified through comments, tags, and shares within student </w:t>
      </w:r>
      <w:r w:rsidRPr="003F0C9C">
        <w:rPr>
          <w:color w:val="000000" w:themeColor="text1"/>
        </w:rPr>
        <w:lastRenderedPageBreak/>
        <w:t xml:space="preserve">networks. The </w:t>
      </w:r>
      <w:r w:rsidRPr="003F0C9C">
        <w:rPr>
          <w:rStyle w:val="Strong"/>
          <w:b w:val="0"/>
          <w:color w:val="000000" w:themeColor="text1"/>
        </w:rPr>
        <w:t xml:space="preserve">visual nature of </w:t>
      </w:r>
      <w:proofErr w:type="spellStart"/>
      <w:r w:rsidRPr="003F0C9C">
        <w:rPr>
          <w:rStyle w:val="Strong"/>
          <w:b w:val="0"/>
          <w:color w:val="000000" w:themeColor="text1"/>
        </w:rPr>
        <w:t>Instagram</w:t>
      </w:r>
      <w:proofErr w:type="spellEnd"/>
      <w:r w:rsidRPr="003F0C9C">
        <w:rPr>
          <w:b/>
          <w:color w:val="000000" w:themeColor="text1"/>
        </w:rPr>
        <w:t xml:space="preserve"> </w:t>
      </w:r>
      <w:r w:rsidRPr="003F0C9C">
        <w:rPr>
          <w:color w:val="000000" w:themeColor="text1"/>
        </w:rPr>
        <w:t>allows for product display in aesthetically pleasing ways, which is</w:t>
      </w:r>
      <w:r w:rsidRPr="003F0C9C">
        <w:rPr>
          <w:b/>
          <w:color w:val="000000" w:themeColor="text1"/>
        </w:rPr>
        <w:t xml:space="preserve"> </w:t>
      </w:r>
      <w:r w:rsidRPr="003F0C9C">
        <w:rPr>
          <w:color w:val="000000" w:themeColor="text1"/>
        </w:rPr>
        <w:t xml:space="preserve">crucial for consumer attraction, especially among youth. Unlike text-heavy e-commerce platforms, </w:t>
      </w:r>
      <w:proofErr w:type="spellStart"/>
      <w:r w:rsidRPr="003F0C9C">
        <w:rPr>
          <w:color w:val="000000" w:themeColor="text1"/>
        </w:rPr>
        <w:t>Instagram</w:t>
      </w:r>
      <w:proofErr w:type="spellEnd"/>
      <w:r w:rsidRPr="003F0C9C">
        <w:rPr>
          <w:color w:val="000000" w:themeColor="text1"/>
        </w:rPr>
        <w:t xml:space="preserve"> relies on visuals that elicit emotional responses, thus increasing purchase intention (Park &amp; Lin, 2020). Students are more inclined to buy a product that has been attractively styled and presented in a relatable lifestyle context rather than in a conventional catalog format.</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However, the integration of commerce into a social platform also has implications for </w:t>
      </w:r>
      <w:r w:rsidRPr="003F0C9C">
        <w:rPr>
          <w:rStyle w:val="Strong"/>
          <w:b w:val="0"/>
          <w:color w:val="000000" w:themeColor="text1"/>
        </w:rPr>
        <w:t>student consumer behavior and financial habits</w:t>
      </w:r>
      <w:r w:rsidRPr="003F0C9C">
        <w:rPr>
          <w:color w:val="000000" w:themeColor="text1"/>
        </w:rPr>
        <w:t xml:space="preserve">. Constant exposure to targeted ads, influencer promotions, and peer posts may foster impulse buying among students, some of whom may not yet have strong financial literacy skills (Lopez &amp; Kim, 2021). The pressure to keep up with social trends and appearances can lead to unnecessary spending, with </w:t>
      </w:r>
      <w:proofErr w:type="spellStart"/>
      <w:r w:rsidRPr="003F0C9C">
        <w:rPr>
          <w:color w:val="000000" w:themeColor="text1"/>
        </w:rPr>
        <w:t>Instagram</w:t>
      </w:r>
      <w:proofErr w:type="spellEnd"/>
      <w:r w:rsidRPr="003F0C9C">
        <w:rPr>
          <w:color w:val="000000" w:themeColor="text1"/>
        </w:rPr>
        <w:t xml:space="preserve"> often acting as a catalyst.</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Furthermore, </w:t>
      </w:r>
      <w:proofErr w:type="spellStart"/>
      <w:r w:rsidRPr="003F0C9C">
        <w:rPr>
          <w:color w:val="000000" w:themeColor="text1"/>
        </w:rPr>
        <w:t>Instagram</w:t>
      </w:r>
      <w:proofErr w:type="spellEnd"/>
      <w:r w:rsidRPr="003F0C9C">
        <w:rPr>
          <w:color w:val="000000" w:themeColor="text1"/>
        </w:rPr>
        <w:t xml:space="preserve"> commerce has </w:t>
      </w:r>
      <w:r w:rsidRPr="003F0C9C">
        <w:rPr>
          <w:rStyle w:val="Strong"/>
          <w:b w:val="0"/>
          <w:color w:val="000000" w:themeColor="text1"/>
        </w:rPr>
        <w:t>blurred the lines between social interaction and business transactions</w:t>
      </w:r>
      <w:r w:rsidRPr="003F0C9C">
        <w:rPr>
          <w:b/>
          <w:color w:val="000000" w:themeColor="text1"/>
        </w:rPr>
        <w:t>.</w:t>
      </w:r>
      <w:r w:rsidRPr="003F0C9C">
        <w:rPr>
          <w:color w:val="000000" w:themeColor="text1"/>
        </w:rPr>
        <w:t xml:space="preserve"> For many student vendors, personal accounts double as business platforms. This dual role can complicate interpersonal relationships, especially when friends feel obligated to support businesses or when business conflicts arise within friend groups (</w:t>
      </w:r>
      <w:proofErr w:type="spellStart"/>
      <w:r w:rsidRPr="003F0C9C">
        <w:rPr>
          <w:color w:val="000000" w:themeColor="text1"/>
        </w:rPr>
        <w:t>Tuten</w:t>
      </w:r>
      <w:proofErr w:type="spellEnd"/>
      <w:r w:rsidRPr="003F0C9C">
        <w:rPr>
          <w:color w:val="000000" w:themeColor="text1"/>
        </w:rPr>
        <w:t xml:space="preserve"> &amp; Solomon, 2017). Nonetheless, many student entrepreneurs report that </w:t>
      </w:r>
      <w:proofErr w:type="spellStart"/>
      <w:r w:rsidRPr="003F0C9C">
        <w:rPr>
          <w:color w:val="000000" w:themeColor="text1"/>
        </w:rPr>
        <w:t>Instagram</w:t>
      </w:r>
      <w:proofErr w:type="spellEnd"/>
      <w:r w:rsidRPr="003F0C9C">
        <w:rPr>
          <w:color w:val="000000" w:themeColor="text1"/>
        </w:rPr>
        <w:t xml:space="preserve"> offers them a sense of empowerment and autonomy, especially when they are able to fund their studies or personal needs through it.</w:t>
      </w:r>
    </w:p>
    <w:p w:rsidR="00B34182" w:rsidRPr="003F0C9C" w:rsidRDefault="00B34182" w:rsidP="00B34182">
      <w:pPr>
        <w:pStyle w:val="Heading3"/>
        <w:spacing w:line="360" w:lineRule="auto"/>
        <w:jc w:val="both"/>
        <w:rPr>
          <w:color w:val="000000" w:themeColor="text1"/>
          <w:sz w:val="24"/>
          <w:szCs w:val="24"/>
        </w:rPr>
      </w:pPr>
      <w:r w:rsidRPr="003F0C9C">
        <w:rPr>
          <w:rStyle w:val="Strong"/>
          <w:b/>
          <w:bCs/>
          <w:color w:val="000000" w:themeColor="text1"/>
          <w:sz w:val="24"/>
          <w:szCs w:val="24"/>
        </w:rPr>
        <w:t>2.1.5</w:t>
      </w:r>
      <w:r w:rsidRPr="003F0C9C">
        <w:rPr>
          <w:rStyle w:val="Strong"/>
          <w:b/>
          <w:bCs/>
          <w:color w:val="000000" w:themeColor="text1"/>
          <w:sz w:val="24"/>
          <w:szCs w:val="24"/>
        </w:rPr>
        <w:tab/>
        <w:t xml:space="preserve">Psychological and Emotional Impacts of </w:t>
      </w:r>
      <w:proofErr w:type="spellStart"/>
      <w:r w:rsidRPr="003F0C9C">
        <w:rPr>
          <w:rStyle w:val="Strong"/>
          <w:b/>
          <w:bCs/>
          <w:color w:val="000000" w:themeColor="text1"/>
          <w:sz w:val="24"/>
          <w:szCs w:val="24"/>
        </w:rPr>
        <w:t>Instagram</w:t>
      </w:r>
      <w:proofErr w:type="spellEnd"/>
      <w:r w:rsidRPr="003F0C9C">
        <w:rPr>
          <w:rStyle w:val="Strong"/>
          <w:b/>
          <w:bCs/>
          <w:color w:val="000000" w:themeColor="text1"/>
          <w:sz w:val="24"/>
          <w:szCs w:val="24"/>
        </w:rPr>
        <w:t xml:space="preserve"> Use</w:t>
      </w:r>
    </w:p>
    <w:p w:rsidR="00B34182" w:rsidRPr="003F0C9C" w:rsidRDefault="00B34182" w:rsidP="00B34182">
      <w:pPr>
        <w:pStyle w:val="NormalWeb"/>
        <w:spacing w:line="360" w:lineRule="auto"/>
        <w:jc w:val="both"/>
        <w:rPr>
          <w:color w:val="000000" w:themeColor="text1"/>
        </w:rPr>
      </w:pPr>
      <w:proofErr w:type="spellStart"/>
      <w:r w:rsidRPr="003F0C9C">
        <w:rPr>
          <w:color w:val="000000" w:themeColor="text1"/>
        </w:rPr>
        <w:t>Instagram’s</w:t>
      </w:r>
      <w:proofErr w:type="spellEnd"/>
      <w:r w:rsidRPr="003F0C9C">
        <w:rPr>
          <w:color w:val="000000" w:themeColor="text1"/>
        </w:rPr>
        <w:t xml:space="preserve"> widespread adoption among undergraduate students has brought significant attention to its psychological and emotional effects. Due to its visual and interactive nature, </w:t>
      </w:r>
      <w:proofErr w:type="spellStart"/>
      <w:r w:rsidRPr="003F0C9C">
        <w:rPr>
          <w:color w:val="000000" w:themeColor="text1"/>
        </w:rPr>
        <w:t>Instagram</w:t>
      </w:r>
      <w:proofErr w:type="spellEnd"/>
      <w:r w:rsidRPr="003F0C9C">
        <w:rPr>
          <w:color w:val="000000" w:themeColor="text1"/>
        </w:rPr>
        <w:t xml:space="preserve"> influences users’ mental well-being in both positive and negative ways (Huang, 2017). On one hand, it fosters social connection and self-expression; on the other, it can intensify negative emotions like anxiety, depression, and loneliness.</w:t>
      </w:r>
    </w:p>
    <w:p w:rsidR="00B34182" w:rsidRPr="003F0C9C" w:rsidRDefault="00B34182" w:rsidP="00B34182">
      <w:pPr>
        <w:pStyle w:val="NormalWeb"/>
        <w:spacing w:line="360" w:lineRule="auto"/>
        <w:jc w:val="both"/>
        <w:rPr>
          <w:color w:val="000000" w:themeColor="text1"/>
        </w:rPr>
      </w:pPr>
      <w:r w:rsidRPr="003F0C9C">
        <w:rPr>
          <w:color w:val="000000" w:themeColor="text1"/>
        </w:rPr>
        <w:lastRenderedPageBreak/>
        <w:t xml:space="preserve">One of the most studied effects is </w:t>
      </w:r>
      <w:r w:rsidRPr="003F0C9C">
        <w:rPr>
          <w:rStyle w:val="Strong"/>
          <w:b w:val="0"/>
          <w:color w:val="000000" w:themeColor="text1"/>
        </w:rPr>
        <w:t>social comparison</w:t>
      </w:r>
      <w:r w:rsidRPr="003F0C9C">
        <w:rPr>
          <w:b/>
          <w:color w:val="000000" w:themeColor="text1"/>
        </w:rPr>
        <w:t>.</w:t>
      </w:r>
      <w:r w:rsidRPr="003F0C9C">
        <w:rPr>
          <w:color w:val="000000" w:themeColor="text1"/>
        </w:rPr>
        <w:t xml:space="preserve"> </w:t>
      </w:r>
      <w:proofErr w:type="spellStart"/>
      <w:r w:rsidRPr="003F0C9C">
        <w:rPr>
          <w:color w:val="000000" w:themeColor="text1"/>
        </w:rPr>
        <w:t>Instagram</w:t>
      </w:r>
      <w:proofErr w:type="spellEnd"/>
      <w:r w:rsidRPr="003F0C9C">
        <w:rPr>
          <w:color w:val="000000" w:themeColor="text1"/>
        </w:rPr>
        <w:t xml:space="preserve"> encourages users to compare themselves with the often idealized and curated images posted by peers and influencers (</w:t>
      </w:r>
      <w:proofErr w:type="spellStart"/>
      <w:r w:rsidRPr="003F0C9C">
        <w:rPr>
          <w:color w:val="000000" w:themeColor="text1"/>
        </w:rPr>
        <w:t>Fardouly</w:t>
      </w:r>
      <w:proofErr w:type="spellEnd"/>
      <w:r w:rsidRPr="003F0C9C">
        <w:rPr>
          <w:color w:val="000000" w:themeColor="text1"/>
        </w:rPr>
        <w:t xml:space="preserve"> et al., 2015). These comparisons can lead to feelings of inadequacy, low self-esteem, and body dissatisfaction, especially among young adults still forming their identities (Huang, 2017; </w:t>
      </w:r>
      <w:proofErr w:type="spellStart"/>
      <w:r w:rsidRPr="003F0C9C">
        <w:rPr>
          <w:color w:val="000000" w:themeColor="text1"/>
        </w:rPr>
        <w:t>Tiggemann</w:t>
      </w:r>
      <w:proofErr w:type="spellEnd"/>
      <w:r w:rsidRPr="003F0C9C">
        <w:rPr>
          <w:color w:val="000000" w:themeColor="text1"/>
        </w:rPr>
        <w:t xml:space="preserve"> &amp; Slater, 2017). Students may internalize unrealistic beauty standards or lifestyles, which can negatively impact their mental health. The phenomenon of </w:t>
      </w:r>
      <w:r w:rsidRPr="003F0C9C">
        <w:rPr>
          <w:rStyle w:val="Strong"/>
          <w:b w:val="0"/>
          <w:color w:val="000000" w:themeColor="text1"/>
        </w:rPr>
        <w:t>“Fear of Missing Out” (FOMO)</w:t>
      </w:r>
      <w:r w:rsidRPr="003F0C9C">
        <w:rPr>
          <w:color w:val="000000" w:themeColor="text1"/>
        </w:rPr>
        <w:t xml:space="preserve"> is closely tied to </w:t>
      </w:r>
      <w:proofErr w:type="spellStart"/>
      <w:r w:rsidRPr="003F0C9C">
        <w:rPr>
          <w:color w:val="000000" w:themeColor="text1"/>
        </w:rPr>
        <w:t>Instagram</w:t>
      </w:r>
      <w:proofErr w:type="spellEnd"/>
      <w:r w:rsidRPr="003F0C9C">
        <w:rPr>
          <w:color w:val="000000" w:themeColor="text1"/>
        </w:rPr>
        <w:t xml:space="preserve"> usage. Constant updates about social events, travels, and achievements generate anxiety in students who feel excluded or left behind (</w:t>
      </w:r>
      <w:proofErr w:type="spellStart"/>
      <w:r w:rsidRPr="003F0C9C">
        <w:rPr>
          <w:color w:val="000000" w:themeColor="text1"/>
        </w:rPr>
        <w:t>Przybylski</w:t>
      </w:r>
      <w:proofErr w:type="spellEnd"/>
      <w:r w:rsidRPr="003F0C9C">
        <w:rPr>
          <w:color w:val="000000" w:themeColor="text1"/>
        </w:rPr>
        <w:t xml:space="preserve"> et al., 2013). FOMO has been linked to compulsive checking behavior, disrupting concentration on academic or personal tasks and contributing to overall stress levels (Alt, 2015).</w:t>
      </w:r>
    </w:p>
    <w:p w:rsidR="00B34182" w:rsidRPr="003F0C9C" w:rsidRDefault="00B34182" w:rsidP="00B34182">
      <w:pPr>
        <w:pStyle w:val="NormalWeb"/>
        <w:spacing w:line="360" w:lineRule="auto"/>
        <w:jc w:val="both"/>
        <w:rPr>
          <w:color w:val="000000" w:themeColor="text1"/>
        </w:rPr>
      </w:pPr>
      <w:proofErr w:type="spellStart"/>
      <w:r w:rsidRPr="003F0C9C">
        <w:rPr>
          <w:color w:val="000000" w:themeColor="text1"/>
        </w:rPr>
        <w:t>Instagram’s</w:t>
      </w:r>
      <w:proofErr w:type="spellEnd"/>
      <w:r w:rsidRPr="003F0C9C">
        <w:rPr>
          <w:color w:val="000000" w:themeColor="text1"/>
        </w:rPr>
        <w:t xml:space="preserve"> feedback system—likes, comments, and followers—also plays a critical emotional role. Positive feedback can boost self-esteem and a sense of belonging, but the </w:t>
      </w:r>
      <w:r w:rsidRPr="003F0C9C">
        <w:rPr>
          <w:rStyle w:val="Strong"/>
          <w:b w:val="0"/>
          <w:color w:val="000000" w:themeColor="text1"/>
        </w:rPr>
        <w:t>obsession with validation</w:t>
      </w:r>
      <w:r w:rsidRPr="003F0C9C">
        <w:rPr>
          <w:b/>
          <w:color w:val="000000" w:themeColor="text1"/>
        </w:rPr>
        <w:t xml:space="preserve"> </w:t>
      </w:r>
      <w:r w:rsidRPr="003F0C9C">
        <w:rPr>
          <w:color w:val="000000" w:themeColor="text1"/>
        </w:rPr>
        <w:t xml:space="preserve">can lead to emotional dependence on social approval (Vogel, Rose, Roberts, &amp; </w:t>
      </w:r>
      <w:proofErr w:type="spellStart"/>
      <w:r w:rsidRPr="003F0C9C">
        <w:rPr>
          <w:color w:val="000000" w:themeColor="text1"/>
        </w:rPr>
        <w:t>Eckles</w:t>
      </w:r>
      <w:proofErr w:type="spellEnd"/>
      <w:r w:rsidRPr="003F0C9C">
        <w:rPr>
          <w:color w:val="000000" w:themeColor="text1"/>
        </w:rPr>
        <w:t>, 2014). Conversely, receiving few likes or negative comments may provoke feelings of rejection or anxiety, exacerbating insecurities among undergraduates (Marengo et al., 2020).</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The platform’s emphasis on visual content means that </w:t>
      </w:r>
      <w:r w:rsidRPr="003F0C9C">
        <w:rPr>
          <w:rStyle w:val="Strong"/>
          <w:b w:val="0"/>
          <w:color w:val="000000" w:themeColor="text1"/>
        </w:rPr>
        <w:t>appearance-related concerns</w:t>
      </w:r>
      <w:r w:rsidRPr="003F0C9C">
        <w:rPr>
          <w:b/>
          <w:color w:val="000000" w:themeColor="text1"/>
        </w:rPr>
        <w:t xml:space="preserve"> </w:t>
      </w:r>
      <w:r w:rsidRPr="003F0C9C">
        <w:rPr>
          <w:color w:val="000000" w:themeColor="text1"/>
        </w:rPr>
        <w:t xml:space="preserve">are especially pronounced. Filters and editing tools allow users to present an enhanced version of themselves, which can create a gap between online persona and real life (McLean, Paxton, &amp; Wertheim, 2015). This discrepancy often contributes to self-objectification and dissatisfaction with one’s natural appearance, heightening the risk of disordered eating and body </w:t>
      </w:r>
      <w:proofErr w:type="spellStart"/>
      <w:r w:rsidRPr="003F0C9C">
        <w:rPr>
          <w:color w:val="000000" w:themeColor="text1"/>
        </w:rPr>
        <w:t>dysmorphia</w:t>
      </w:r>
      <w:proofErr w:type="spellEnd"/>
      <w:r w:rsidRPr="003F0C9C">
        <w:rPr>
          <w:color w:val="000000" w:themeColor="text1"/>
        </w:rPr>
        <w:t xml:space="preserve"> in susceptible students (</w:t>
      </w:r>
      <w:proofErr w:type="spellStart"/>
      <w:r w:rsidRPr="003F0C9C">
        <w:rPr>
          <w:color w:val="000000" w:themeColor="text1"/>
        </w:rPr>
        <w:t>Fardouly</w:t>
      </w:r>
      <w:proofErr w:type="spellEnd"/>
      <w:r w:rsidRPr="003F0C9C">
        <w:rPr>
          <w:color w:val="000000" w:themeColor="text1"/>
        </w:rPr>
        <w:t xml:space="preserve"> &amp; </w:t>
      </w:r>
      <w:proofErr w:type="spellStart"/>
      <w:r w:rsidRPr="003F0C9C">
        <w:rPr>
          <w:color w:val="000000" w:themeColor="text1"/>
        </w:rPr>
        <w:t>Vartanian</w:t>
      </w:r>
      <w:proofErr w:type="spellEnd"/>
      <w:r w:rsidRPr="003F0C9C">
        <w:rPr>
          <w:color w:val="000000" w:themeColor="text1"/>
        </w:rPr>
        <w:t>, 2016).</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However, </w:t>
      </w:r>
      <w:proofErr w:type="spellStart"/>
      <w:r w:rsidRPr="003F0C9C">
        <w:rPr>
          <w:color w:val="000000" w:themeColor="text1"/>
        </w:rPr>
        <w:t>Instagram</w:t>
      </w:r>
      <w:proofErr w:type="spellEnd"/>
      <w:r w:rsidRPr="003F0C9C">
        <w:rPr>
          <w:color w:val="000000" w:themeColor="text1"/>
        </w:rPr>
        <w:t xml:space="preserve"> also offers </w:t>
      </w:r>
      <w:r w:rsidRPr="003F0C9C">
        <w:rPr>
          <w:rStyle w:val="Strong"/>
          <w:b w:val="0"/>
          <w:color w:val="000000" w:themeColor="text1"/>
        </w:rPr>
        <w:t>positive psychological benefits</w:t>
      </w:r>
      <w:r w:rsidRPr="003F0C9C">
        <w:rPr>
          <w:b/>
          <w:color w:val="000000" w:themeColor="text1"/>
        </w:rPr>
        <w:t>.</w:t>
      </w:r>
      <w:r w:rsidRPr="003F0C9C">
        <w:rPr>
          <w:color w:val="000000" w:themeColor="text1"/>
        </w:rPr>
        <w:t xml:space="preserve"> It provides spaces for identity exploration and creative expression, which can promote self-confidence and community building (</w:t>
      </w:r>
      <w:proofErr w:type="spellStart"/>
      <w:r w:rsidRPr="003F0C9C">
        <w:rPr>
          <w:color w:val="000000" w:themeColor="text1"/>
        </w:rPr>
        <w:t>Manago</w:t>
      </w:r>
      <w:proofErr w:type="spellEnd"/>
      <w:r w:rsidRPr="003F0C9C">
        <w:rPr>
          <w:color w:val="000000" w:themeColor="text1"/>
        </w:rPr>
        <w:t xml:space="preserve">, Taylor, &amp; Greenfield, 2012). Supportive interactions, such as receiving encouraging comments or finding communities with shared interests, help students cope with </w:t>
      </w:r>
      <w:r w:rsidRPr="003F0C9C">
        <w:rPr>
          <w:color w:val="000000" w:themeColor="text1"/>
        </w:rPr>
        <w:lastRenderedPageBreak/>
        <w:t>stress and foster a sense of belonging (</w:t>
      </w:r>
      <w:proofErr w:type="spellStart"/>
      <w:r w:rsidRPr="003F0C9C">
        <w:rPr>
          <w:color w:val="000000" w:themeColor="text1"/>
        </w:rPr>
        <w:t>Naslund</w:t>
      </w:r>
      <w:proofErr w:type="spellEnd"/>
      <w:r w:rsidRPr="003F0C9C">
        <w:rPr>
          <w:color w:val="000000" w:themeColor="text1"/>
        </w:rPr>
        <w:t xml:space="preserve"> et al., 2016). Additionally, some studies highlight </w:t>
      </w:r>
      <w:proofErr w:type="spellStart"/>
      <w:r w:rsidRPr="003F0C9C">
        <w:rPr>
          <w:color w:val="000000" w:themeColor="text1"/>
        </w:rPr>
        <w:t>Instagram’s</w:t>
      </w:r>
      <w:proofErr w:type="spellEnd"/>
      <w:r w:rsidRPr="003F0C9C">
        <w:rPr>
          <w:color w:val="000000" w:themeColor="text1"/>
        </w:rPr>
        <w:t xml:space="preserve"> potential for </w:t>
      </w:r>
      <w:r w:rsidRPr="003F0C9C">
        <w:rPr>
          <w:rStyle w:val="Strong"/>
          <w:b w:val="0"/>
          <w:color w:val="000000" w:themeColor="text1"/>
        </w:rPr>
        <w:t>mental health awareness and advocacy</w:t>
      </w:r>
      <w:r w:rsidRPr="003F0C9C">
        <w:rPr>
          <w:b/>
          <w:color w:val="000000" w:themeColor="text1"/>
        </w:rPr>
        <w:t>.</w:t>
      </w:r>
      <w:r w:rsidRPr="003F0C9C">
        <w:rPr>
          <w:color w:val="000000" w:themeColor="text1"/>
        </w:rPr>
        <w:t xml:space="preserve"> Mental health campaigns and influencer discussions have reduced stigma and encouraged students to seek help or practice self-care (</w:t>
      </w:r>
      <w:proofErr w:type="spellStart"/>
      <w:r w:rsidRPr="003F0C9C">
        <w:rPr>
          <w:color w:val="000000" w:themeColor="text1"/>
        </w:rPr>
        <w:t>Keles</w:t>
      </w:r>
      <w:proofErr w:type="spellEnd"/>
      <w:r w:rsidRPr="003F0C9C">
        <w:rPr>
          <w:color w:val="000000" w:themeColor="text1"/>
        </w:rPr>
        <w:t xml:space="preserve">, McCrae, &amp; </w:t>
      </w:r>
      <w:proofErr w:type="spellStart"/>
      <w:r w:rsidRPr="003F0C9C">
        <w:rPr>
          <w:color w:val="000000" w:themeColor="text1"/>
        </w:rPr>
        <w:t>Grealish</w:t>
      </w:r>
      <w:proofErr w:type="spellEnd"/>
      <w:r w:rsidRPr="003F0C9C">
        <w:rPr>
          <w:color w:val="000000" w:themeColor="text1"/>
        </w:rPr>
        <w:t>, 2020). Educational content on coping strategies and emotional well-being is widely circulated, which can positively affect users’ attitudes toward mental health.</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Despite these benefits, the </w:t>
      </w:r>
      <w:r w:rsidRPr="003F0C9C">
        <w:rPr>
          <w:rStyle w:val="Strong"/>
          <w:b w:val="0"/>
          <w:color w:val="000000" w:themeColor="text1"/>
        </w:rPr>
        <w:t>addictive potential</w:t>
      </w:r>
      <w:r w:rsidRPr="003F0C9C">
        <w:rPr>
          <w:color w:val="000000" w:themeColor="text1"/>
        </w:rPr>
        <w:t xml:space="preserve"> of </w:t>
      </w:r>
      <w:proofErr w:type="spellStart"/>
      <w:r w:rsidRPr="003F0C9C">
        <w:rPr>
          <w:color w:val="000000" w:themeColor="text1"/>
        </w:rPr>
        <w:t>Instagram</w:t>
      </w:r>
      <w:proofErr w:type="spellEnd"/>
      <w:r w:rsidRPr="003F0C9C">
        <w:rPr>
          <w:color w:val="000000" w:themeColor="text1"/>
        </w:rPr>
        <w:t xml:space="preserve"> remains a concern. Features such as infinite scrolling, push notifications, and algorithmic feeds encourage prolonged engagement, which can lead to compulsive use and neglect of offline activities (</w:t>
      </w:r>
      <w:proofErr w:type="spellStart"/>
      <w:r w:rsidRPr="003F0C9C">
        <w:rPr>
          <w:color w:val="000000" w:themeColor="text1"/>
        </w:rPr>
        <w:t>Elhai</w:t>
      </w:r>
      <w:proofErr w:type="spellEnd"/>
      <w:r w:rsidRPr="003F0C9C">
        <w:rPr>
          <w:color w:val="000000" w:themeColor="text1"/>
        </w:rPr>
        <w:t>, Levine, Dvorak, &amp; Hall, 2017). Such excessive use correlates with higher rates of anxiety, depression, and sleep disturbances among students (Woods &amp; Scott, 2016).</w:t>
      </w:r>
    </w:p>
    <w:p w:rsidR="00B34182" w:rsidRPr="003F0C9C" w:rsidRDefault="00B34182" w:rsidP="00B34182">
      <w:pPr>
        <w:pStyle w:val="NormalWeb"/>
        <w:spacing w:line="360" w:lineRule="auto"/>
        <w:jc w:val="both"/>
        <w:rPr>
          <w:b/>
          <w:bCs/>
          <w:color w:val="000000" w:themeColor="text1"/>
        </w:rPr>
      </w:pPr>
      <w:proofErr w:type="spellStart"/>
      <w:r w:rsidRPr="003F0C9C">
        <w:rPr>
          <w:color w:val="000000" w:themeColor="text1"/>
        </w:rPr>
        <w:t>Instagram’s</w:t>
      </w:r>
      <w:proofErr w:type="spellEnd"/>
      <w:r w:rsidRPr="003F0C9C">
        <w:rPr>
          <w:color w:val="000000" w:themeColor="text1"/>
        </w:rPr>
        <w:t xml:space="preserve"> psychological and emotional impacts on undergraduate students are complex and multifaceted. While the platform offers opportunities for connection, creativity, and support, it simultaneously poses risks related to social comparison, FOMO, and validation dependence. Understanding these dynamics is critical for educators, parents, and students themselves to foster healthier social media habits and promote mental well-being.</w:t>
      </w:r>
    </w:p>
    <w:p w:rsidR="00B34182" w:rsidRPr="003F0C9C" w:rsidRDefault="00B34182" w:rsidP="00B34182">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2.2.</w:t>
      </w:r>
      <w:r w:rsidRPr="003F0C9C">
        <w:rPr>
          <w:rFonts w:ascii="Times New Roman" w:eastAsia="Times New Roman" w:hAnsi="Times New Roman" w:cs="Times New Roman"/>
          <w:b/>
          <w:bCs/>
          <w:color w:val="000000" w:themeColor="text1"/>
          <w:sz w:val="24"/>
          <w:szCs w:val="24"/>
        </w:rPr>
        <w:tab/>
        <w:t xml:space="preserve">THEORETICAL FRAMEWORK </w:t>
      </w:r>
    </w:p>
    <w:p w:rsidR="00B34182" w:rsidRPr="003F0C9C" w:rsidRDefault="00B34182" w:rsidP="00B34182">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2.1. Uses and Gratifications Theory (UGT)</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The </w:t>
      </w:r>
      <w:r w:rsidRPr="00422279">
        <w:rPr>
          <w:rFonts w:ascii="Times New Roman" w:eastAsia="Times New Roman" w:hAnsi="Times New Roman" w:cs="Times New Roman"/>
          <w:bCs/>
          <w:color w:val="000000" w:themeColor="text1"/>
          <w:sz w:val="24"/>
          <w:szCs w:val="24"/>
        </w:rPr>
        <w:t>Uses and Gratifications Theory</w:t>
      </w:r>
      <w:r w:rsidRPr="003F0C9C">
        <w:rPr>
          <w:rFonts w:ascii="Times New Roman" w:eastAsia="Times New Roman" w:hAnsi="Times New Roman" w:cs="Times New Roman"/>
          <w:color w:val="000000" w:themeColor="text1"/>
          <w:sz w:val="24"/>
          <w:szCs w:val="24"/>
        </w:rPr>
        <w:t xml:space="preserve"> (UGT), developed by Katz, </w:t>
      </w:r>
      <w:proofErr w:type="spellStart"/>
      <w:r w:rsidRPr="003F0C9C">
        <w:rPr>
          <w:rFonts w:ascii="Times New Roman" w:eastAsia="Times New Roman" w:hAnsi="Times New Roman" w:cs="Times New Roman"/>
          <w:color w:val="000000" w:themeColor="text1"/>
          <w:sz w:val="24"/>
          <w:szCs w:val="24"/>
        </w:rPr>
        <w:t>Blumler</w:t>
      </w:r>
      <w:proofErr w:type="spellEnd"/>
      <w:r w:rsidRPr="003F0C9C">
        <w:rPr>
          <w:rFonts w:ascii="Times New Roman" w:eastAsia="Times New Roman" w:hAnsi="Times New Roman" w:cs="Times New Roman"/>
          <w:color w:val="000000" w:themeColor="text1"/>
          <w:sz w:val="24"/>
          <w:szCs w:val="24"/>
        </w:rPr>
        <w:t xml:space="preserve">, and </w:t>
      </w:r>
      <w:proofErr w:type="spellStart"/>
      <w:r w:rsidRPr="003F0C9C">
        <w:rPr>
          <w:rFonts w:ascii="Times New Roman" w:eastAsia="Times New Roman" w:hAnsi="Times New Roman" w:cs="Times New Roman"/>
          <w:color w:val="000000" w:themeColor="text1"/>
          <w:sz w:val="24"/>
          <w:szCs w:val="24"/>
        </w:rPr>
        <w:t>Gurevitch</w:t>
      </w:r>
      <w:proofErr w:type="spellEnd"/>
      <w:r w:rsidRPr="003F0C9C">
        <w:rPr>
          <w:rFonts w:ascii="Times New Roman" w:eastAsia="Times New Roman" w:hAnsi="Times New Roman" w:cs="Times New Roman"/>
          <w:color w:val="000000" w:themeColor="text1"/>
          <w:sz w:val="24"/>
          <w:szCs w:val="24"/>
        </w:rPr>
        <w:t xml:space="preserve"> in the 1970s, remains a fundamental theoretical framework for understanding why individuals actively seek out specific media and content to satisfy particular needs. In the context of </w:t>
      </w:r>
      <w:proofErr w:type="spellStart"/>
      <w:r w:rsidRPr="003F0C9C">
        <w:rPr>
          <w:rFonts w:ascii="Times New Roman" w:eastAsia="Times New Roman" w:hAnsi="Times New Roman" w:cs="Times New Roman"/>
          <w:color w:val="000000" w:themeColor="text1"/>
          <w:sz w:val="24"/>
          <w:szCs w:val="24"/>
        </w:rPr>
        <w:t>Instagram</w:t>
      </w:r>
      <w:proofErr w:type="spellEnd"/>
      <w:r w:rsidRPr="003F0C9C">
        <w:rPr>
          <w:rFonts w:ascii="Times New Roman" w:eastAsia="Times New Roman" w:hAnsi="Times New Roman" w:cs="Times New Roman"/>
          <w:color w:val="000000" w:themeColor="text1"/>
          <w:sz w:val="24"/>
          <w:szCs w:val="24"/>
        </w:rPr>
        <w:t>, UGT explains how undergraduate students use the platform to fulfill various social, cognitive, and affective gratifications (Whiting &amp; Williams, 2013).</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Undergraduate students often use </w:t>
      </w:r>
      <w:proofErr w:type="spellStart"/>
      <w:r w:rsidRPr="003F0C9C">
        <w:rPr>
          <w:rFonts w:ascii="Times New Roman" w:eastAsia="Times New Roman" w:hAnsi="Times New Roman" w:cs="Times New Roman"/>
          <w:color w:val="000000" w:themeColor="text1"/>
          <w:sz w:val="24"/>
          <w:szCs w:val="24"/>
        </w:rPr>
        <w:t>Instagram</w:t>
      </w:r>
      <w:proofErr w:type="spellEnd"/>
      <w:r w:rsidRPr="003F0C9C">
        <w:rPr>
          <w:rFonts w:ascii="Times New Roman" w:eastAsia="Times New Roman" w:hAnsi="Times New Roman" w:cs="Times New Roman"/>
          <w:color w:val="000000" w:themeColor="text1"/>
          <w:sz w:val="24"/>
          <w:szCs w:val="24"/>
        </w:rPr>
        <w:t xml:space="preserve"> to </w:t>
      </w:r>
      <w:r w:rsidRPr="003F0C9C">
        <w:rPr>
          <w:rFonts w:ascii="Times New Roman" w:eastAsia="Times New Roman" w:hAnsi="Times New Roman" w:cs="Times New Roman"/>
          <w:bCs/>
          <w:color w:val="000000" w:themeColor="text1"/>
          <w:sz w:val="24"/>
          <w:szCs w:val="24"/>
        </w:rPr>
        <w:t>connect with peers</w:t>
      </w:r>
      <w:r w:rsidRPr="003F0C9C">
        <w:rPr>
          <w:rFonts w:ascii="Times New Roman" w:eastAsia="Times New Roman" w:hAnsi="Times New Roman" w:cs="Times New Roman"/>
          <w:color w:val="000000" w:themeColor="text1"/>
          <w:sz w:val="24"/>
          <w:szCs w:val="24"/>
        </w:rPr>
        <w:t xml:space="preserve">, maintain social relationships, and seek validation through likes and comments. The gratification of social </w:t>
      </w:r>
      <w:r w:rsidRPr="003F0C9C">
        <w:rPr>
          <w:rFonts w:ascii="Times New Roman" w:eastAsia="Times New Roman" w:hAnsi="Times New Roman" w:cs="Times New Roman"/>
          <w:color w:val="000000" w:themeColor="text1"/>
          <w:sz w:val="24"/>
          <w:szCs w:val="24"/>
        </w:rPr>
        <w:lastRenderedPageBreak/>
        <w:t xml:space="preserve">interaction is particularly relevant for this age group, as they are in a life phase where peer relationships are central to their social development (Sheldon &amp; Bryant, 2016). </w:t>
      </w:r>
      <w:proofErr w:type="spellStart"/>
      <w:r w:rsidRPr="003F0C9C">
        <w:rPr>
          <w:rFonts w:ascii="Times New Roman" w:eastAsia="Times New Roman" w:hAnsi="Times New Roman" w:cs="Times New Roman"/>
          <w:color w:val="000000" w:themeColor="text1"/>
          <w:sz w:val="24"/>
          <w:szCs w:val="24"/>
        </w:rPr>
        <w:t>Instagram</w:t>
      </w:r>
      <w:proofErr w:type="spellEnd"/>
      <w:r w:rsidRPr="003F0C9C">
        <w:rPr>
          <w:rFonts w:ascii="Times New Roman" w:eastAsia="Times New Roman" w:hAnsi="Times New Roman" w:cs="Times New Roman"/>
          <w:color w:val="000000" w:themeColor="text1"/>
          <w:sz w:val="24"/>
          <w:szCs w:val="24"/>
        </w:rPr>
        <w:t xml:space="preserve"> facilitates this need by providing an interactive space to share daily experiences, communicate visually, and remain updated on friends’ activities.</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Another key gratification </w:t>
      </w:r>
      <w:proofErr w:type="spellStart"/>
      <w:r w:rsidRPr="003F0C9C">
        <w:rPr>
          <w:rFonts w:ascii="Times New Roman" w:eastAsia="Times New Roman" w:hAnsi="Times New Roman" w:cs="Times New Roman"/>
          <w:color w:val="000000" w:themeColor="text1"/>
          <w:sz w:val="24"/>
          <w:szCs w:val="24"/>
        </w:rPr>
        <w:t>Instagram</w:t>
      </w:r>
      <w:proofErr w:type="spellEnd"/>
      <w:r w:rsidRPr="003F0C9C">
        <w:rPr>
          <w:rFonts w:ascii="Times New Roman" w:eastAsia="Times New Roman" w:hAnsi="Times New Roman" w:cs="Times New Roman"/>
          <w:color w:val="000000" w:themeColor="text1"/>
          <w:sz w:val="24"/>
          <w:szCs w:val="24"/>
        </w:rPr>
        <w:t xml:space="preserve"> offers is </w:t>
      </w:r>
      <w:r w:rsidRPr="003F0C9C">
        <w:rPr>
          <w:rFonts w:ascii="Times New Roman" w:eastAsia="Times New Roman" w:hAnsi="Times New Roman" w:cs="Times New Roman"/>
          <w:bCs/>
          <w:color w:val="000000" w:themeColor="text1"/>
          <w:sz w:val="24"/>
          <w:szCs w:val="24"/>
        </w:rPr>
        <w:t>self-presentation and identity formation</w:t>
      </w:r>
      <w:r w:rsidRPr="003F0C9C">
        <w:rPr>
          <w:rFonts w:ascii="Times New Roman" w:eastAsia="Times New Roman" w:hAnsi="Times New Roman" w:cs="Times New Roman"/>
          <w:color w:val="000000" w:themeColor="text1"/>
          <w:sz w:val="24"/>
          <w:szCs w:val="24"/>
        </w:rPr>
        <w:t xml:space="preserve">. Undergraduate students, in the process of shaping their identity, use </w:t>
      </w:r>
      <w:proofErr w:type="spellStart"/>
      <w:r w:rsidRPr="003F0C9C">
        <w:rPr>
          <w:rFonts w:ascii="Times New Roman" w:eastAsia="Times New Roman" w:hAnsi="Times New Roman" w:cs="Times New Roman"/>
          <w:color w:val="000000" w:themeColor="text1"/>
          <w:sz w:val="24"/>
          <w:szCs w:val="24"/>
        </w:rPr>
        <w:t>Instagram</w:t>
      </w:r>
      <w:proofErr w:type="spellEnd"/>
      <w:r w:rsidRPr="003F0C9C">
        <w:rPr>
          <w:rFonts w:ascii="Times New Roman" w:eastAsia="Times New Roman" w:hAnsi="Times New Roman" w:cs="Times New Roman"/>
          <w:color w:val="000000" w:themeColor="text1"/>
          <w:sz w:val="24"/>
          <w:szCs w:val="24"/>
        </w:rPr>
        <w:t xml:space="preserve"> to curate a digital self-image that reflects their ideal selves or how they wish to be perceived (Lee, 2020). Through careful selection of photos, captions, and filters, they can craft a desirable persona, which is often validated through peer engagement.</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bCs/>
          <w:color w:val="000000" w:themeColor="text1"/>
          <w:sz w:val="24"/>
          <w:szCs w:val="24"/>
        </w:rPr>
        <w:t>Entertainment and escapism</w:t>
      </w:r>
      <w:r w:rsidRPr="003F0C9C">
        <w:rPr>
          <w:rFonts w:ascii="Times New Roman" w:eastAsia="Times New Roman" w:hAnsi="Times New Roman" w:cs="Times New Roman"/>
          <w:color w:val="000000" w:themeColor="text1"/>
          <w:sz w:val="24"/>
          <w:szCs w:val="24"/>
        </w:rPr>
        <w:t xml:space="preserve"> are also critical motivations for </w:t>
      </w:r>
      <w:proofErr w:type="spellStart"/>
      <w:r w:rsidRPr="003F0C9C">
        <w:rPr>
          <w:rFonts w:ascii="Times New Roman" w:eastAsia="Times New Roman" w:hAnsi="Times New Roman" w:cs="Times New Roman"/>
          <w:color w:val="000000" w:themeColor="text1"/>
          <w:sz w:val="24"/>
          <w:szCs w:val="24"/>
        </w:rPr>
        <w:t>Instagram</w:t>
      </w:r>
      <w:proofErr w:type="spellEnd"/>
      <w:r w:rsidRPr="003F0C9C">
        <w:rPr>
          <w:rFonts w:ascii="Times New Roman" w:eastAsia="Times New Roman" w:hAnsi="Times New Roman" w:cs="Times New Roman"/>
          <w:color w:val="000000" w:themeColor="text1"/>
          <w:sz w:val="24"/>
          <w:szCs w:val="24"/>
        </w:rPr>
        <w:t xml:space="preserve"> use. When students feel stressed or bored, they often turn to </w:t>
      </w:r>
      <w:proofErr w:type="spellStart"/>
      <w:r w:rsidRPr="003F0C9C">
        <w:rPr>
          <w:rFonts w:ascii="Times New Roman" w:eastAsia="Times New Roman" w:hAnsi="Times New Roman" w:cs="Times New Roman"/>
          <w:color w:val="000000" w:themeColor="text1"/>
          <w:sz w:val="24"/>
          <w:szCs w:val="24"/>
        </w:rPr>
        <w:t>Instagram</w:t>
      </w:r>
      <w:proofErr w:type="spellEnd"/>
      <w:r w:rsidRPr="003F0C9C">
        <w:rPr>
          <w:rFonts w:ascii="Times New Roman" w:eastAsia="Times New Roman" w:hAnsi="Times New Roman" w:cs="Times New Roman"/>
          <w:color w:val="000000" w:themeColor="text1"/>
          <w:sz w:val="24"/>
          <w:szCs w:val="24"/>
        </w:rPr>
        <w:t xml:space="preserve"> for humor, visual stimulation, and distraction from academic or personal pressures (Liu et al., 2021). Scrolling through feeds, watching stories, and engaging with influencer content provide momentary relief from the demands of student life.</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Moreover, the </w:t>
      </w:r>
      <w:r w:rsidRPr="003F0C9C">
        <w:rPr>
          <w:rFonts w:ascii="Times New Roman" w:eastAsia="Times New Roman" w:hAnsi="Times New Roman" w:cs="Times New Roman"/>
          <w:bCs/>
          <w:color w:val="000000" w:themeColor="text1"/>
          <w:sz w:val="24"/>
          <w:szCs w:val="24"/>
        </w:rPr>
        <w:t>information-seeking function</w:t>
      </w:r>
      <w:r w:rsidRPr="003F0C9C">
        <w:rPr>
          <w:rFonts w:ascii="Times New Roman" w:eastAsia="Times New Roman" w:hAnsi="Times New Roman" w:cs="Times New Roman"/>
          <w:color w:val="000000" w:themeColor="text1"/>
          <w:sz w:val="24"/>
          <w:szCs w:val="24"/>
        </w:rPr>
        <w:t xml:space="preserve"> of </w:t>
      </w:r>
      <w:proofErr w:type="spellStart"/>
      <w:r w:rsidRPr="003F0C9C">
        <w:rPr>
          <w:rFonts w:ascii="Times New Roman" w:eastAsia="Times New Roman" w:hAnsi="Times New Roman" w:cs="Times New Roman"/>
          <w:color w:val="000000" w:themeColor="text1"/>
          <w:sz w:val="24"/>
          <w:szCs w:val="24"/>
        </w:rPr>
        <w:t>Instagram</w:t>
      </w:r>
      <w:proofErr w:type="spellEnd"/>
      <w:r w:rsidRPr="003F0C9C">
        <w:rPr>
          <w:rFonts w:ascii="Times New Roman" w:eastAsia="Times New Roman" w:hAnsi="Times New Roman" w:cs="Times New Roman"/>
          <w:color w:val="000000" w:themeColor="text1"/>
          <w:sz w:val="24"/>
          <w:szCs w:val="24"/>
        </w:rPr>
        <w:t xml:space="preserve"> cannot be overlooked. Undergraduate students follow news pages, educational accounts, and even academic influencers to gather knowledge and stay informed about current events, study tips, or career opportunities (</w:t>
      </w:r>
      <w:proofErr w:type="spellStart"/>
      <w:r w:rsidRPr="003F0C9C">
        <w:rPr>
          <w:rFonts w:ascii="Times New Roman" w:eastAsia="Times New Roman" w:hAnsi="Times New Roman" w:cs="Times New Roman"/>
          <w:color w:val="000000" w:themeColor="text1"/>
          <w:sz w:val="24"/>
          <w:szCs w:val="24"/>
        </w:rPr>
        <w:t>Bhuvana</w:t>
      </w:r>
      <w:proofErr w:type="spellEnd"/>
      <w:r w:rsidRPr="003F0C9C">
        <w:rPr>
          <w:rFonts w:ascii="Times New Roman" w:eastAsia="Times New Roman" w:hAnsi="Times New Roman" w:cs="Times New Roman"/>
          <w:color w:val="000000" w:themeColor="text1"/>
          <w:sz w:val="24"/>
          <w:szCs w:val="24"/>
        </w:rPr>
        <w:t xml:space="preserve"> &amp; </w:t>
      </w:r>
      <w:proofErr w:type="spellStart"/>
      <w:r w:rsidRPr="003F0C9C">
        <w:rPr>
          <w:rFonts w:ascii="Times New Roman" w:eastAsia="Times New Roman" w:hAnsi="Times New Roman" w:cs="Times New Roman"/>
          <w:color w:val="000000" w:themeColor="text1"/>
          <w:sz w:val="24"/>
          <w:szCs w:val="24"/>
        </w:rPr>
        <w:t>Arulchelvan</w:t>
      </w:r>
      <w:proofErr w:type="spellEnd"/>
      <w:r w:rsidRPr="003F0C9C">
        <w:rPr>
          <w:rFonts w:ascii="Times New Roman" w:eastAsia="Times New Roman" w:hAnsi="Times New Roman" w:cs="Times New Roman"/>
          <w:color w:val="000000" w:themeColor="text1"/>
          <w:sz w:val="24"/>
          <w:szCs w:val="24"/>
        </w:rPr>
        <w:t xml:space="preserve">, 2020). </w:t>
      </w:r>
      <w:proofErr w:type="spellStart"/>
      <w:r w:rsidRPr="003F0C9C">
        <w:rPr>
          <w:rFonts w:ascii="Times New Roman" w:eastAsia="Times New Roman" w:hAnsi="Times New Roman" w:cs="Times New Roman"/>
          <w:color w:val="000000" w:themeColor="text1"/>
          <w:sz w:val="24"/>
          <w:szCs w:val="24"/>
        </w:rPr>
        <w:t>Instagram</w:t>
      </w:r>
      <w:proofErr w:type="spellEnd"/>
      <w:r w:rsidRPr="003F0C9C">
        <w:rPr>
          <w:rFonts w:ascii="Times New Roman" w:eastAsia="Times New Roman" w:hAnsi="Times New Roman" w:cs="Times New Roman"/>
          <w:color w:val="000000" w:themeColor="text1"/>
          <w:sz w:val="24"/>
          <w:szCs w:val="24"/>
        </w:rPr>
        <w:t>, therefore, is not just a social tool but also an informal learning platform.</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Another emerging gratification from </w:t>
      </w:r>
      <w:proofErr w:type="spellStart"/>
      <w:r w:rsidRPr="003F0C9C">
        <w:rPr>
          <w:color w:val="000000" w:themeColor="text1"/>
        </w:rPr>
        <w:t>Instagram</w:t>
      </w:r>
      <w:proofErr w:type="spellEnd"/>
      <w:r w:rsidRPr="003F0C9C">
        <w:rPr>
          <w:color w:val="000000" w:themeColor="text1"/>
        </w:rPr>
        <w:t xml:space="preserve"> usage is the </w:t>
      </w:r>
      <w:r w:rsidRPr="00422279">
        <w:rPr>
          <w:rStyle w:val="Strong"/>
          <w:b w:val="0"/>
          <w:color w:val="000000" w:themeColor="text1"/>
        </w:rPr>
        <w:t>need for creative expression</w:t>
      </w:r>
      <w:r w:rsidRPr="00422279">
        <w:rPr>
          <w:b/>
          <w:color w:val="000000" w:themeColor="text1"/>
        </w:rPr>
        <w:t>.</w:t>
      </w:r>
      <w:r w:rsidRPr="003F0C9C">
        <w:rPr>
          <w:color w:val="000000" w:themeColor="text1"/>
        </w:rPr>
        <w:t xml:space="preserve"> Undergraduate students often explore photography, digital design, video editing, and storytelling through their posts and stories. </w:t>
      </w:r>
      <w:proofErr w:type="spellStart"/>
      <w:r w:rsidRPr="003F0C9C">
        <w:rPr>
          <w:color w:val="000000" w:themeColor="text1"/>
        </w:rPr>
        <w:t>Instagram's</w:t>
      </w:r>
      <w:proofErr w:type="spellEnd"/>
      <w:r w:rsidRPr="003F0C9C">
        <w:rPr>
          <w:color w:val="000000" w:themeColor="text1"/>
        </w:rPr>
        <w:t xml:space="preserve"> features—such as reels, highlights, and filters—offer tools that foster creativity. This aligns with recent findings by </w:t>
      </w:r>
      <w:proofErr w:type="spellStart"/>
      <w:r w:rsidRPr="003F0C9C">
        <w:rPr>
          <w:color w:val="000000" w:themeColor="text1"/>
        </w:rPr>
        <w:t>Sundar</w:t>
      </w:r>
      <w:proofErr w:type="spellEnd"/>
      <w:r w:rsidRPr="003F0C9C">
        <w:rPr>
          <w:color w:val="000000" w:themeColor="text1"/>
        </w:rPr>
        <w:t xml:space="preserve"> and </w:t>
      </w:r>
      <w:proofErr w:type="spellStart"/>
      <w:r w:rsidRPr="003F0C9C">
        <w:rPr>
          <w:color w:val="000000" w:themeColor="text1"/>
        </w:rPr>
        <w:t>Limperos</w:t>
      </w:r>
      <w:proofErr w:type="spellEnd"/>
      <w:r w:rsidRPr="003F0C9C">
        <w:rPr>
          <w:color w:val="000000" w:themeColor="text1"/>
        </w:rPr>
        <w:t xml:space="preserve"> (2019), who assert that modern social media satisfies both functional and hedonic needs, including the user’s desire to be seen as innovative or artistic.</w:t>
      </w:r>
    </w:p>
    <w:p w:rsidR="00B34182" w:rsidRPr="003F0C9C" w:rsidRDefault="00B34182" w:rsidP="00B34182">
      <w:pPr>
        <w:pStyle w:val="NormalWeb"/>
        <w:spacing w:line="360" w:lineRule="auto"/>
        <w:jc w:val="both"/>
        <w:rPr>
          <w:color w:val="000000" w:themeColor="text1"/>
        </w:rPr>
      </w:pPr>
      <w:r w:rsidRPr="003F0C9C">
        <w:rPr>
          <w:color w:val="000000" w:themeColor="text1"/>
        </w:rPr>
        <w:lastRenderedPageBreak/>
        <w:t xml:space="preserve">In addition, </w:t>
      </w:r>
      <w:r w:rsidRPr="003F0C9C">
        <w:rPr>
          <w:rStyle w:val="Strong"/>
          <w:b w:val="0"/>
          <w:color w:val="000000" w:themeColor="text1"/>
        </w:rPr>
        <w:t>peer influence</w:t>
      </w:r>
      <w:r w:rsidRPr="003F0C9C">
        <w:rPr>
          <w:color w:val="000000" w:themeColor="text1"/>
        </w:rPr>
        <w:t xml:space="preserve"> plays a strong role in shaping </w:t>
      </w:r>
      <w:proofErr w:type="spellStart"/>
      <w:r w:rsidRPr="003F0C9C">
        <w:rPr>
          <w:color w:val="000000" w:themeColor="text1"/>
        </w:rPr>
        <w:t>Instagram</w:t>
      </w:r>
      <w:proofErr w:type="spellEnd"/>
      <w:r w:rsidRPr="003F0C9C">
        <w:rPr>
          <w:color w:val="000000" w:themeColor="text1"/>
        </w:rPr>
        <w:t xml:space="preserve"> use patterns. When peers consistently post updates, achievements, or outings, students feel pressured to remain active to stay socially relevant. This idea is supported by the gratification of "social surveillance," where users track and evaluate others' activities to affirm their own social standing (</w:t>
      </w:r>
      <w:proofErr w:type="spellStart"/>
      <w:r w:rsidRPr="003F0C9C">
        <w:rPr>
          <w:color w:val="000000" w:themeColor="text1"/>
        </w:rPr>
        <w:t>Quan-Haase</w:t>
      </w:r>
      <w:proofErr w:type="spellEnd"/>
      <w:r w:rsidRPr="003F0C9C">
        <w:rPr>
          <w:color w:val="000000" w:themeColor="text1"/>
        </w:rPr>
        <w:t xml:space="preserve"> &amp; Young, 2019). Thus, </w:t>
      </w:r>
      <w:proofErr w:type="spellStart"/>
      <w:r w:rsidRPr="003F0C9C">
        <w:rPr>
          <w:color w:val="000000" w:themeColor="text1"/>
        </w:rPr>
        <w:t>Instagram</w:t>
      </w:r>
      <w:proofErr w:type="spellEnd"/>
      <w:r w:rsidRPr="003F0C9C">
        <w:rPr>
          <w:color w:val="000000" w:themeColor="text1"/>
        </w:rPr>
        <w:t xml:space="preserve"> is both a tool for self-expression and peer conformity.</w:t>
      </w:r>
    </w:p>
    <w:p w:rsidR="00B34182" w:rsidRPr="003F0C9C" w:rsidRDefault="00B34182" w:rsidP="00B34182">
      <w:pPr>
        <w:pStyle w:val="NormalWeb"/>
        <w:spacing w:line="360" w:lineRule="auto"/>
        <w:jc w:val="both"/>
        <w:rPr>
          <w:color w:val="000000" w:themeColor="text1"/>
        </w:rPr>
      </w:pPr>
      <w:proofErr w:type="spellStart"/>
      <w:r w:rsidRPr="003F0C9C">
        <w:rPr>
          <w:color w:val="000000" w:themeColor="text1"/>
        </w:rPr>
        <w:t>Instagram</w:t>
      </w:r>
      <w:proofErr w:type="spellEnd"/>
      <w:r w:rsidRPr="003F0C9C">
        <w:rPr>
          <w:color w:val="000000" w:themeColor="text1"/>
        </w:rPr>
        <w:t xml:space="preserve"> is also used for </w:t>
      </w:r>
      <w:r w:rsidRPr="003F0C9C">
        <w:rPr>
          <w:rStyle w:val="Strong"/>
          <w:b w:val="0"/>
          <w:color w:val="000000" w:themeColor="text1"/>
        </w:rPr>
        <w:t>academic and professional networking</w:t>
      </w:r>
      <w:r w:rsidRPr="003F0C9C">
        <w:rPr>
          <w:b/>
          <w:color w:val="000000" w:themeColor="text1"/>
        </w:rPr>
        <w:t xml:space="preserve">. </w:t>
      </w:r>
      <w:r w:rsidRPr="003F0C9C">
        <w:rPr>
          <w:color w:val="000000" w:themeColor="text1"/>
        </w:rPr>
        <w:t xml:space="preserve">Students may follow academic pages, thought leaders, or mentors to gain inspiration, internships, or information about educational resources. This growing use of </w:t>
      </w:r>
      <w:proofErr w:type="spellStart"/>
      <w:r w:rsidRPr="003F0C9C">
        <w:rPr>
          <w:color w:val="000000" w:themeColor="text1"/>
        </w:rPr>
        <w:t>Instagram</w:t>
      </w:r>
      <w:proofErr w:type="spellEnd"/>
      <w:r w:rsidRPr="003F0C9C">
        <w:rPr>
          <w:color w:val="000000" w:themeColor="text1"/>
        </w:rPr>
        <w:t xml:space="preserve"> as a professional tool shows its adaptability across various domains of student life. Research by </w:t>
      </w:r>
      <w:proofErr w:type="spellStart"/>
      <w:r w:rsidRPr="003F0C9C">
        <w:rPr>
          <w:color w:val="000000" w:themeColor="text1"/>
        </w:rPr>
        <w:t>Aladwani</w:t>
      </w:r>
      <w:proofErr w:type="spellEnd"/>
      <w:r w:rsidRPr="003F0C9C">
        <w:rPr>
          <w:color w:val="000000" w:themeColor="text1"/>
        </w:rPr>
        <w:t xml:space="preserve"> (2021) found that </w:t>
      </w:r>
      <w:proofErr w:type="spellStart"/>
      <w:r w:rsidRPr="003F0C9C">
        <w:rPr>
          <w:color w:val="000000" w:themeColor="text1"/>
        </w:rPr>
        <w:t>Instagram</w:t>
      </w:r>
      <w:proofErr w:type="spellEnd"/>
      <w:r w:rsidRPr="003F0C9C">
        <w:rPr>
          <w:color w:val="000000" w:themeColor="text1"/>
        </w:rPr>
        <w:t xml:space="preserve"> is increasingly becoming an informal professional portfolio, especially for students in creative disciplines. Moreover, </w:t>
      </w:r>
      <w:proofErr w:type="spellStart"/>
      <w:r w:rsidRPr="003F0C9C">
        <w:rPr>
          <w:color w:val="000000" w:themeColor="text1"/>
        </w:rPr>
        <w:t>Instagram</w:t>
      </w:r>
      <w:proofErr w:type="spellEnd"/>
      <w:r w:rsidRPr="003F0C9C">
        <w:rPr>
          <w:color w:val="000000" w:themeColor="text1"/>
        </w:rPr>
        <w:t xml:space="preserve"> satisfies </w:t>
      </w:r>
      <w:r w:rsidRPr="003F0C9C">
        <w:rPr>
          <w:rStyle w:val="Strong"/>
          <w:b w:val="0"/>
          <w:color w:val="000000" w:themeColor="text1"/>
        </w:rPr>
        <w:t>community-building needs</w:t>
      </w:r>
      <w:r w:rsidRPr="003F0C9C">
        <w:rPr>
          <w:b/>
          <w:color w:val="000000" w:themeColor="text1"/>
        </w:rPr>
        <w:t>.</w:t>
      </w:r>
      <w:r w:rsidRPr="003F0C9C">
        <w:rPr>
          <w:color w:val="000000" w:themeColor="text1"/>
        </w:rPr>
        <w:t xml:space="preserve"> Many undergraduates join student organizations, clubs, or faith-based communities that use </w:t>
      </w:r>
      <w:proofErr w:type="spellStart"/>
      <w:r w:rsidRPr="003F0C9C">
        <w:rPr>
          <w:color w:val="000000" w:themeColor="text1"/>
        </w:rPr>
        <w:t>Instagram</w:t>
      </w:r>
      <w:proofErr w:type="spellEnd"/>
      <w:r w:rsidRPr="003F0C9C">
        <w:rPr>
          <w:color w:val="000000" w:themeColor="text1"/>
        </w:rPr>
        <w:t xml:space="preserve"> to coordinate events, raise awareness, and build a sense of belonging. This strengthens the theory's claim that media is used not only for individual needs but also for collective identification and participation (Ruggiero, 2018).</w:t>
      </w:r>
    </w:p>
    <w:p w:rsidR="00B34182" w:rsidRPr="003F0C9C" w:rsidRDefault="00B34182" w:rsidP="00B34182">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2.2. Social Comparison Theory</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bCs/>
          <w:color w:val="000000" w:themeColor="text1"/>
          <w:sz w:val="24"/>
          <w:szCs w:val="24"/>
        </w:rPr>
        <w:t>Social Comparison Theory</w:t>
      </w:r>
      <w:r w:rsidRPr="003F0C9C">
        <w:rPr>
          <w:rFonts w:ascii="Times New Roman" w:eastAsia="Times New Roman" w:hAnsi="Times New Roman" w:cs="Times New Roman"/>
          <w:color w:val="000000" w:themeColor="text1"/>
          <w:sz w:val="24"/>
          <w:szCs w:val="24"/>
        </w:rPr>
        <w:t xml:space="preserve">, originally proposed by </w:t>
      </w:r>
      <w:proofErr w:type="spellStart"/>
      <w:r w:rsidRPr="003F0C9C">
        <w:rPr>
          <w:rFonts w:ascii="Times New Roman" w:eastAsia="Times New Roman" w:hAnsi="Times New Roman" w:cs="Times New Roman"/>
          <w:color w:val="000000" w:themeColor="text1"/>
          <w:sz w:val="24"/>
          <w:szCs w:val="24"/>
        </w:rPr>
        <w:t>Festinger</w:t>
      </w:r>
      <w:proofErr w:type="spellEnd"/>
      <w:r w:rsidRPr="003F0C9C">
        <w:rPr>
          <w:rFonts w:ascii="Times New Roman" w:eastAsia="Times New Roman" w:hAnsi="Times New Roman" w:cs="Times New Roman"/>
          <w:color w:val="000000" w:themeColor="text1"/>
          <w:sz w:val="24"/>
          <w:szCs w:val="24"/>
        </w:rPr>
        <w:t xml:space="preserve"> (1954), posits that individuals evaluate their own opinions and abilities by comparing themselves to others. In the age of social media, especially on visual platforms like </w:t>
      </w:r>
      <w:proofErr w:type="spellStart"/>
      <w:r w:rsidRPr="003F0C9C">
        <w:rPr>
          <w:rFonts w:ascii="Times New Roman" w:eastAsia="Times New Roman" w:hAnsi="Times New Roman" w:cs="Times New Roman"/>
          <w:color w:val="000000" w:themeColor="text1"/>
          <w:sz w:val="24"/>
          <w:szCs w:val="24"/>
        </w:rPr>
        <w:t>Instagram</w:t>
      </w:r>
      <w:proofErr w:type="spellEnd"/>
      <w:r w:rsidRPr="003F0C9C">
        <w:rPr>
          <w:rFonts w:ascii="Times New Roman" w:eastAsia="Times New Roman" w:hAnsi="Times New Roman" w:cs="Times New Roman"/>
          <w:color w:val="000000" w:themeColor="text1"/>
          <w:sz w:val="24"/>
          <w:szCs w:val="24"/>
        </w:rPr>
        <w:t>, this theory has gained renewed importance. Undergraduate students are particularly susceptible to social comparison because of the impressionable and transitional nature of their developmental stage (</w:t>
      </w:r>
      <w:proofErr w:type="spellStart"/>
      <w:r w:rsidRPr="003F0C9C">
        <w:rPr>
          <w:rFonts w:ascii="Times New Roman" w:eastAsia="Times New Roman" w:hAnsi="Times New Roman" w:cs="Times New Roman"/>
          <w:color w:val="000000" w:themeColor="text1"/>
          <w:sz w:val="24"/>
          <w:szCs w:val="24"/>
        </w:rPr>
        <w:t>Nesi</w:t>
      </w:r>
      <w:proofErr w:type="spellEnd"/>
      <w:r w:rsidRPr="003F0C9C">
        <w:rPr>
          <w:rFonts w:ascii="Times New Roman" w:eastAsia="Times New Roman" w:hAnsi="Times New Roman" w:cs="Times New Roman"/>
          <w:color w:val="000000" w:themeColor="text1"/>
          <w:sz w:val="24"/>
          <w:szCs w:val="24"/>
        </w:rPr>
        <w:t xml:space="preserve"> &amp; </w:t>
      </w:r>
      <w:proofErr w:type="spellStart"/>
      <w:r w:rsidRPr="003F0C9C">
        <w:rPr>
          <w:rFonts w:ascii="Times New Roman" w:eastAsia="Times New Roman" w:hAnsi="Times New Roman" w:cs="Times New Roman"/>
          <w:color w:val="000000" w:themeColor="text1"/>
          <w:sz w:val="24"/>
          <w:szCs w:val="24"/>
        </w:rPr>
        <w:t>Prinstein</w:t>
      </w:r>
      <w:proofErr w:type="spellEnd"/>
      <w:r w:rsidRPr="003F0C9C">
        <w:rPr>
          <w:rFonts w:ascii="Times New Roman" w:eastAsia="Times New Roman" w:hAnsi="Times New Roman" w:cs="Times New Roman"/>
          <w:color w:val="000000" w:themeColor="text1"/>
          <w:sz w:val="24"/>
          <w:szCs w:val="24"/>
        </w:rPr>
        <w:t>, 2015).</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roofErr w:type="spellStart"/>
      <w:r w:rsidRPr="003F0C9C">
        <w:rPr>
          <w:rFonts w:ascii="Times New Roman" w:eastAsia="Times New Roman" w:hAnsi="Times New Roman" w:cs="Times New Roman"/>
          <w:color w:val="000000" w:themeColor="text1"/>
          <w:sz w:val="24"/>
          <w:szCs w:val="24"/>
        </w:rPr>
        <w:t>Instagram</w:t>
      </w:r>
      <w:proofErr w:type="spellEnd"/>
      <w:r w:rsidRPr="003F0C9C">
        <w:rPr>
          <w:rFonts w:ascii="Times New Roman" w:eastAsia="Times New Roman" w:hAnsi="Times New Roman" w:cs="Times New Roman"/>
          <w:color w:val="000000" w:themeColor="text1"/>
          <w:sz w:val="24"/>
          <w:szCs w:val="24"/>
        </w:rPr>
        <w:t xml:space="preserve"> fosters an environment ripe for comparison through its </w:t>
      </w:r>
      <w:r w:rsidRPr="003F0C9C">
        <w:rPr>
          <w:rFonts w:ascii="Times New Roman" w:eastAsia="Times New Roman" w:hAnsi="Times New Roman" w:cs="Times New Roman"/>
          <w:bCs/>
          <w:color w:val="000000" w:themeColor="text1"/>
          <w:sz w:val="24"/>
          <w:szCs w:val="24"/>
        </w:rPr>
        <w:t>highlight-reel content</w:t>
      </w:r>
      <w:r w:rsidRPr="003F0C9C">
        <w:rPr>
          <w:rFonts w:ascii="Times New Roman" w:eastAsia="Times New Roman" w:hAnsi="Times New Roman" w:cs="Times New Roman"/>
          <w:color w:val="000000" w:themeColor="text1"/>
          <w:sz w:val="24"/>
          <w:szCs w:val="24"/>
        </w:rPr>
        <w:t xml:space="preserve">, where users often present idealized versions of their lives. Undergraduate students may compare their own academic, social, or physical achievements with those of peers, influencers, or celebrities. Such comparisons often lead to </w:t>
      </w:r>
      <w:r w:rsidRPr="003F0C9C">
        <w:rPr>
          <w:rFonts w:ascii="Times New Roman" w:eastAsia="Times New Roman" w:hAnsi="Times New Roman" w:cs="Times New Roman"/>
          <w:bCs/>
          <w:color w:val="000000" w:themeColor="text1"/>
          <w:sz w:val="24"/>
          <w:szCs w:val="24"/>
        </w:rPr>
        <w:t xml:space="preserve">decreased self-esteem and </w:t>
      </w:r>
      <w:r w:rsidRPr="003F0C9C">
        <w:rPr>
          <w:rFonts w:ascii="Times New Roman" w:eastAsia="Times New Roman" w:hAnsi="Times New Roman" w:cs="Times New Roman"/>
          <w:bCs/>
          <w:color w:val="000000" w:themeColor="text1"/>
          <w:sz w:val="24"/>
          <w:szCs w:val="24"/>
        </w:rPr>
        <w:lastRenderedPageBreak/>
        <w:t>heightened anxiety</w:t>
      </w:r>
      <w:r w:rsidRPr="003F0C9C">
        <w:rPr>
          <w:rFonts w:ascii="Times New Roman" w:eastAsia="Times New Roman" w:hAnsi="Times New Roman" w:cs="Times New Roman"/>
          <w:color w:val="000000" w:themeColor="text1"/>
          <w:sz w:val="24"/>
          <w:szCs w:val="24"/>
        </w:rPr>
        <w:t>, particularly if students perceive themselves as less successful (</w:t>
      </w:r>
      <w:proofErr w:type="spellStart"/>
      <w:r w:rsidRPr="003F0C9C">
        <w:rPr>
          <w:rFonts w:ascii="Times New Roman" w:eastAsia="Times New Roman" w:hAnsi="Times New Roman" w:cs="Times New Roman"/>
          <w:color w:val="000000" w:themeColor="text1"/>
          <w:sz w:val="24"/>
          <w:szCs w:val="24"/>
        </w:rPr>
        <w:t>Lup</w:t>
      </w:r>
      <w:proofErr w:type="spellEnd"/>
      <w:r w:rsidRPr="003F0C9C">
        <w:rPr>
          <w:rFonts w:ascii="Times New Roman" w:eastAsia="Times New Roman" w:hAnsi="Times New Roman" w:cs="Times New Roman"/>
          <w:color w:val="000000" w:themeColor="text1"/>
          <w:sz w:val="24"/>
          <w:szCs w:val="24"/>
        </w:rPr>
        <w:t xml:space="preserve"> et al., 2015).</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Research by </w:t>
      </w:r>
      <w:proofErr w:type="spellStart"/>
      <w:r w:rsidRPr="003F0C9C">
        <w:rPr>
          <w:rFonts w:ascii="Times New Roman" w:eastAsia="Times New Roman" w:hAnsi="Times New Roman" w:cs="Times New Roman"/>
          <w:color w:val="000000" w:themeColor="text1"/>
          <w:sz w:val="24"/>
          <w:szCs w:val="24"/>
        </w:rPr>
        <w:t>Fardouly</w:t>
      </w:r>
      <w:proofErr w:type="spellEnd"/>
      <w:r w:rsidRPr="003F0C9C">
        <w:rPr>
          <w:rFonts w:ascii="Times New Roman" w:eastAsia="Times New Roman" w:hAnsi="Times New Roman" w:cs="Times New Roman"/>
          <w:color w:val="000000" w:themeColor="text1"/>
          <w:sz w:val="24"/>
          <w:szCs w:val="24"/>
        </w:rPr>
        <w:t xml:space="preserve"> et al. (2018) suggests that appearance-based comparisons on </w:t>
      </w:r>
      <w:proofErr w:type="spellStart"/>
      <w:r w:rsidRPr="003F0C9C">
        <w:rPr>
          <w:rFonts w:ascii="Times New Roman" w:eastAsia="Times New Roman" w:hAnsi="Times New Roman" w:cs="Times New Roman"/>
          <w:color w:val="000000" w:themeColor="text1"/>
          <w:sz w:val="24"/>
          <w:szCs w:val="24"/>
        </w:rPr>
        <w:t>Instagram</w:t>
      </w:r>
      <w:proofErr w:type="spellEnd"/>
      <w:r w:rsidRPr="003F0C9C">
        <w:rPr>
          <w:rFonts w:ascii="Times New Roman" w:eastAsia="Times New Roman" w:hAnsi="Times New Roman" w:cs="Times New Roman"/>
          <w:color w:val="000000" w:themeColor="text1"/>
          <w:sz w:val="24"/>
          <w:szCs w:val="24"/>
        </w:rPr>
        <w:t xml:space="preserve"> are especially harmful. Undergraduate women, for instance, may experience </w:t>
      </w:r>
      <w:r w:rsidRPr="003F0C9C">
        <w:rPr>
          <w:rFonts w:ascii="Times New Roman" w:eastAsia="Times New Roman" w:hAnsi="Times New Roman" w:cs="Times New Roman"/>
          <w:bCs/>
          <w:color w:val="000000" w:themeColor="text1"/>
          <w:sz w:val="24"/>
          <w:szCs w:val="24"/>
        </w:rPr>
        <w:t>body dissatisfaction</w:t>
      </w:r>
      <w:r w:rsidRPr="003F0C9C">
        <w:rPr>
          <w:rFonts w:ascii="Times New Roman" w:eastAsia="Times New Roman" w:hAnsi="Times New Roman" w:cs="Times New Roman"/>
          <w:color w:val="000000" w:themeColor="text1"/>
          <w:sz w:val="24"/>
          <w:szCs w:val="24"/>
        </w:rPr>
        <w:t xml:space="preserve"> after exposure to idealized images of peers or influencers. This phenomenon can lead to negative outcomes such as disordered eating, depressive symptoms, and low self-worth.</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However, social comparison on </w:t>
      </w:r>
      <w:proofErr w:type="spellStart"/>
      <w:r w:rsidRPr="003F0C9C">
        <w:rPr>
          <w:rFonts w:ascii="Times New Roman" w:eastAsia="Times New Roman" w:hAnsi="Times New Roman" w:cs="Times New Roman"/>
          <w:color w:val="000000" w:themeColor="text1"/>
          <w:sz w:val="24"/>
          <w:szCs w:val="24"/>
        </w:rPr>
        <w:t>Instagram</w:t>
      </w:r>
      <w:proofErr w:type="spellEnd"/>
      <w:r w:rsidRPr="003F0C9C">
        <w:rPr>
          <w:rFonts w:ascii="Times New Roman" w:eastAsia="Times New Roman" w:hAnsi="Times New Roman" w:cs="Times New Roman"/>
          <w:color w:val="000000" w:themeColor="text1"/>
          <w:sz w:val="24"/>
          <w:szCs w:val="24"/>
        </w:rPr>
        <w:t xml:space="preserve"> isn't exclusively negative. Some students may experience </w:t>
      </w:r>
      <w:r w:rsidRPr="003F0C9C">
        <w:rPr>
          <w:rFonts w:ascii="Times New Roman" w:eastAsia="Times New Roman" w:hAnsi="Times New Roman" w:cs="Times New Roman"/>
          <w:bCs/>
          <w:color w:val="000000" w:themeColor="text1"/>
          <w:sz w:val="24"/>
          <w:szCs w:val="24"/>
        </w:rPr>
        <w:t>upward comparison as motivation</w:t>
      </w:r>
      <w:r w:rsidRPr="003F0C9C">
        <w:rPr>
          <w:rFonts w:ascii="Times New Roman" w:eastAsia="Times New Roman" w:hAnsi="Times New Roman" w:cs="Times New Roman"/>
          <w:color w:val="000000" w:themeColor="text1"/>
          <w:sz w:val="24"/>
          <w:szCs w:val="24"/>
        </w:rPr>
        <w:t xml:space="preserve">. Seeing peers succeed academically or participate in meaningful activities might inspire students to work harder or get involved in their communities (Yang, 2020). In this sense, </w:t>
      </w:r>
      <w:proofErr w:type="spellStart"/>
      <w:r w:rsidRPr="003F0C9C">
        <w:rPr>
          <w:rFonts w:ascii="Times New Roman" w:eastAsia="Times New Roman" w:hAnsi="Times New Roman" w:cs="Times New Roman"/>
          <w:color w:val="000000" w:themeColor="text1"/>
          <w:sz w:val="24"/>
          <w:szCs w:val="24"/>
        </w:rPr>
        <w:t>Instagram</w:t>
      </w:r>
      <w:proofErr w:type="spellEnd"/>
      <w:r w:rsidRPr="003F0C9C">
        <w:rPr>
          <w:rFonts w:ascii="Times New Roman" w:eastAsia="Times New Roman" w:hAnsi="Times New Roman" w:cs="Times New Roman"/>
          <w:color w:val="000000" w:themeColor="text1"/>
          <w:sz w:val="24"/>
          <w:szCs w:val="24"/>
        </w:rPr>
        <w:t xml:space="preserve"> can serve as a space for goal-setting and inspiration.</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Another key aspect is the </w:t>
      </w:r>
      <w:r w:rsidRPr="003F0C9C">
        <w:rPr>
          <w:rFonts w:ascii="Times New Roman" w:eastAsia="Times New Roman" w:hAnsi="Times New Roman" w:cs="Times New Roman"/>
          <w:bCs/>
          <w:color w:val="000000" w:themeColor="text1"/>
          <w:sz w:val="24"/>
          <w:szCs w:val="24"/>
        </w:rPr>
        <w:t>role</w:t>
      </w:r>
      <w:r w:rsidRPr="003F0C9C">
        <w:rPr>
          <w:rFonts w:ascii="Times New Roman" w:eastAsia="Times New Roman" w:hAnsi="Times New Roman" w:cs="Times New Roman"/>
          <w:b/>
          <w:bCs/>
          <w:color w:val="000000" w:themeColor="text1"/>
          <w:sz w:val="24"/>
          <w:szCs w:val="24"/>
        </w:rPr>
        <w:t xml:space="preserve"> </w:t>
      </w:r>
      <w:r w:rsidRPr="003F0C9C">
        <w:rPr>
          <w:rFonts w:ascii="Times New Roman" w:eastAsia="Times New Roman" w:hAnsi="Times New Roman" w:cs="Times New Roman"/>
          <w:bCs/>
          <w:color w:val="000000" w:themeColor="text1"/>
          <w:sz w:val="24"/>
          <w:szCs w:val="24"/>
        </w:rPr>
        <w:t>of engagement metrics</w:t>
      </w:r>
      <w:r w:rsidRPr="003F0C9C">
        <w:rPr>
          <w:rFonts w:ascii="Times New Roman" w:eastAsia="Times New Roman" w:hAnsi="Times New Roman" w:cs="Times New Roman"/>
          <w:color w:val="000000" w:themeColor="text1"/>
          <w:sz w:val="24"/>
          <w:szCs w:val="24"/>
        </w:rPr>
        <w:t xml:space="preserve"> likes, comments, shares—as markers of social validation. Students often compare their posts' performance to others', leading to feelings of inadequacy if their content does not receive similar levels of attention (Vogel &amp; Rose, 2016). This metric-driven validation culture fuels a cycle of comparison and self-doubt. Ultimately, Social Comparison Theory provides a powerful lens to understand </w:t>
      </w:r>
      <w:proofErr w:type="spellStart"/>
      <w:r w:rsidRPr="003F0C9C">
        <w:rPr>
          <w:rFonts w:ascii="Times New Roman" w:eastAsia="Times New Roman" w:hAnsi="Times New Roman" w:cs="Times New Roman"/>
          <w:color w:val="000000" w:themeColor="text1"/>
          <w:sz w:val="24"/>
          <w:szCs w:val="24"/>
        </w:rPr>
        <w:t>Instagram</w:t>
      </w:r>
      <w:proofErr w:type="spellEnd"/>
      <w:r w:rsidRPr="003F0C9C">
        <w:rPr>
          <w:rFonts w:ascii="Times New Roman" w:eastAsia="Times New Roman" w:hAnsi="Times New Roman" w:cs="Times New Roman"/>
          <w:color w:val="000000" w:themeColor="text1"/>
          <w:sz w:val="24"/>
          <w:szCs w:val="24"/>
        </w:rPr>
        <w:t xml:space="preserve"> usage among undergraduate students. The need to evaluate oneself in a social context can have both constructive and destructive consequences, depending on how students process and respond to the comparisons they encounter.</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A further complication of social comparison on </w:t>
      </w:r>
      <w:proofErr w:type="spellStart"/>
      <w:r w:rsidRPr="003F0C9C">
        <w:rPr>
          <w:color w:val="000000" w:themeColor="text1"/>
        </w:rPr>
        <w:t>Instagram</w:t>
      </w:r>
      <w:proofErr w:type="spellEnd"/>
      <w:r w:rsidRPr="003F0C9C">
        <w:rPr>
          <w:color w:val="000000" w:themeColor="text1"/>
        </w:rPr>
        <w:t xml:space="preserve"> lies in the </w:t>
      </w:r>
      <w:r w:rsidRPr="003F0C9C">
        <w:rPr>
          <w:rStyle w:val="Strong"/>
          <w:b w:val="0"/>
          <w:color w:val="000000" w:themeColor="text1"/>
        </w:rPr>
        <w:t>algorithms that promote idealized content</w:t>
      </w:r>
      <w:r w:rsidRPr="003F0C9C">
        <w:rPr>
          <w:color w:val="000000" w:themeColor="text1"/>
        </w:rPr>
        <w:t xml:space="preserve">. Students are not only exposed to their peers’ best moments but also to content curated by algorithms that prioritize aesthetic and popular posts. This results in </w:t>
      </w:r>
      <w:r w:rsidRPr="003F0C9C">
        <w:rPr>
          <w:rStyle w:val="Strong"/>
          <w:b w:val="0"/>
          <w:color w:val="000000" w:themeColor="text1"/>
        </w:rPr>
        <w:t>unrealistic benchmarks</w:t>
      </w:r>
      <w:r w:rsidRPr="003F0C9C">
        <w:rPr>
          <w:color w:val="000000" w:themeColor="text1"/>
        </w:rPr>
        <w:t xml:space="preserve"> that amplify dissatisfaction. According to </w:t>
      </w:r>
      <w:proofErr w:type="spellStart"/>
      <w:r w:rsidRPr="003F0C9C">
        <w:rPr>
          <w:color w:val="000000" w:themeColor="text1"/>
        </w:rPr>
        <w:t>Fardouly</w:t>
      </w:r>
      <w:proofErr w:type="spellEnd"/>
      <w:r w:rsidRPr="003F0C9C">
        <w:rPr>
          <w:color w:val="000000" w:themeColor="text1"/>
        </w:rPr>
        <w:t xml:space="preserve"> and </w:t>
      </w:r>
      <w:proofErr w:type="spellStart"/>
      <w:r w:rsidRPr="003F0C9C">
        <w:rPr>
          <w:color w:val="000000" w:themeColor="text1"/>
        </w:rPr>
        <w:t>Vartanian</w:t>
      </w:r>
      <w:proofErr w:type="spellEnd"/>
      <w:r w:rsidRPr="003F0C9C">
        <w:rPr>
          <w:color w:val="000000" w:themeColor="text1"/>
        </w:rPr>
        <w:t xml:space="preserve"> (2021), frequent exposure to such posts is directly linked to increased body image concerns and perceived inadequacy.</w:t>
      </w:r>
    </w:p>
    <w:p w:rsidR="00B34182" w:rsidRPr="003F0C9C" w:rsidRDefault="00B34182" w:rsidP="00B34182">
      <w:pPr>
        <w:pStyle w:val="NormalWeb"/>
        <w:spacing w:line="360" w:lineRule="auto"/>
        <w:jc w:val="both"/>
        <w:rPr>
          <w:color w:val="000000" w:themeColor="text1"/>
        </w:rPr>
      </w:pPr>
      <w:r w:rsidRPr="003F0C9C">
        <w:rPr>
          <w:color w:val="000000" w:themeColor="text1"/>
        </w:rPr>
        <w:lastRenderedPageBreak/>
        <w:t xml:space="preserve">Another layer to social comparison is the </w:t>
      </w:r>
      <w:r w:rsidRPr="003F0C9C">
        <w:rPr>
          <w:rStyle w:val="Strong"/>
          <w:b w:val="0"/>
          <w:color w:val="000000" w:themeColor="text1"/>
        </w:rPr>
        <w:t>competitive culture</w:t>
      </w:r>
      <w:r w:rsidRPr="003F0C9C">
        <w:rPr>
          <w:color w:val="000000" w:themeColor="text1"/>
        </w:rPr>
        <w:t xml:space="preserve"> fostered by "influencer behavior" among undergraduates. Some students turn their </w:t>
      </w:r>
      <w:proofErr w:type="spellStart"/>
      <w:r w:rsidRPr="003F0C9C">
        <w:rPr>
          <w:color w:val="000000" w:themeColor="text1"/>
        </w:rPr>
        <w:t>Instagram</w:t>
      </w:r>
      <w:proofErr w:type="spellEnd"/>
      <w:r w:rsidRPr="003F0C9C">
        <w:rPr>
          <w:color w:val="000000" w:themeColor="text1"/>
        </w:rPr>
        <w:t xml:space="preserve"> profiles into semi-professional accounts, seeking brand partnerships or social capital. This creates a </w:t>
      </w:r>
      <w:r w:rsidRPr="003F0C9C">
        <w:rPr>
          <w:rStyle w:val="Strong"/>
          <w:b w:val="0"/>
          <w:color w:val="000000" w:themeColor="text1"/>
        </w:rPr>
        <w:t>hierarchical social structure</w:t>
      </w:r>
      <w:r w:rsidRPr="003F0C9C">
        <w:rPr>
          <w:color w:val="000000" w:themeColor="text1"/>
        </w:rPr>
        <w:t xml:space="preserve"> online, where students compare not just appearances but also perceived influence, opportunities, and lifestyle. The pressure to become an influencer can significantly increase stress (Jin &amp; </w:t>
      </w:r>
      <w:proofErr w:type="spellStart"/>
      <w:r w:rsidRPr="003F0C9C">
        <w:rPr>
          <w:color w:val="000000" w:themeColor="text1"/>
        </w:rPr>
        <w:t>Muqaddam</w:t>
      </w:r>
      <w:proofErr w:type="spellEnd"/>
      <w:r w:rsidRPr="003F0C9C">
        <w:rPr>
          <w:color w:val="000000" w:themeColor="text1"/>
        </w:rPr>
        <w:t>, 2022).</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Social comparison also intersects with </w:t>
      </w:r>
      <w:r w:rsidRPr="003F0C9C">
        <w:rPr>
          <w:rStyle w:val="Strong"/>
          <w:b w:val="0"/>
          <w:color w:val="000000" w:themeColor="text1"/>
        </w:rPr>
        <w:t>mental health concerns</w:t>
      </w:r>
      <w:r w:rsidRPr="003F0C9C">
        <w:rPr>
          <w:b/>
          <w:color w:val="000000" w:themeColor="text1"/>
        </w:rPr>
        <w:t>,</w:t>
      </w:r>
      <w:r w:rsidRPr="003F0C9C">
        <w:rPr>
          <w:color w:val="000000" w:themeColor="text1"/>
        </w:rPr>
        <w:t xml:space="preserve"> particularly depression, anxiety, and loneliness. Passive consumption—scrolling through feeds without interaction—is especially harmful. Huang (2017) found that passive </w:t>
      </w:r>
      <w:proofErr w:type="spellStart"/>
      <w:r w:rsidRPr="003F0C9C">
        <w:rPr>
          <w:color w:val="000000" w:themeColor="text1"/>
        </w:rPr>
        <w:t>Instagram</w:t>
      </w:r>
      <w:proofErr w:type="spellEnd"/>
      <w:r w:rsidRPr="003F0C9C">
        <w:rPr>
          <w:color w:val="000000" w:themeColor="text1"/>
        </w:rPr>
        <w:t xml:space="preserve"> use correlates with higher depressive symptoms, especially among individuals prone to negative comparisons. This makes </w:t>
      </w:r>
      <w:proofErr w:type="spellStart"/>
      <w:r w:rsidRPr="003F0C9C">
        <w:rPr>
          <w:color w:val="000000" w:themeColor="text1"/>
        </w:rPr>
        <w:t>Instagram</w:t>
      </w:r>
      <w:proofErr w:type="spellEnd"/>
      <w:r w:rsidRPr="003F0C9C">
        <w:rPr>
          <w:color w:val="000000" w:themeColor="text1"/>
        </w:rPr>
        <w:t xml:space="preserve"> a potential mental health risk if not used mindfully.</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However, </w:t>
      </w:r>
      <w:r w:rsidRPr="003F0C9C">
        <w:rPr>
          <w:rStyle w:val="Strong"/>
          <w:b w:val="0"/>
          <w:color w:val="000000" w:themeColor="text1"/>
        </w:rPr>
        <w:t>interventions</w:t>
      </w:r>
      <w:r w:rsidRPr="003F0C9C">
        <w:rPr>
          <w:rStyle w:val="Strong"/>
          <w:color w:val="000000" w:themeColor="text1"/>
        </w:rPr>
        <w:t xml:space="preserve"> </w:t>
      </w:r>
      <w:r w:rsidRPr="003F0C9C">
        <w:rPr>
          <w:rStyle w:val="Strong"/>
          <w:b w:val="0"/>
          <w:color w:val="000000" w:themeColor="text1"/>
        </w:rPr>
        <w:t>are</w:t>
      </w:r>
      <w:r w:rsidRPr="003F0C9C">
        <w:rPr>
          <w:rStyle w:val="Strong"/>
          <w:color w:val="000000" w:themeColor="text1"/>
        </w:rPr>
        <w:t xml:space="preserve"> </w:t>
      </w:r>
      <w:r w:rsidRPr="003F0C9C">
        <w:rPr>
          <w:rStyle w:val="Strong"/>
          <w:b w:val="0"/>
          <w:color w:val="000000" w:themeColor="text1"/>
        </w:rPr>
        <w:t>emerging</w:t>
      </w:r>
      <w:r w:rsidRPr="003F0C9C">
        <w:rPr>
          <w:color w:val="000000" w:themeColor="text1"/>
        </w:rPr>
        <w:t>. Educational institutions and mental health advocates have started developing digital literacy programs that teach students about the unrealistic nature of online content and how to practice mindful social media use. Programs encouraging digital detoxes, authentic posting, and self-worth education are proving effective in reducing harmful comparison patterns (</w:t>
      </w:r>
      <w:proofErr w:type="spellStart"/>
      <w:r w:rsidRPr="003F0C9C">
        <w:rPr>
          <w:color w:val="000000" w:themeColor="text1"/>
        </w:rPr>
        <w:t>Pera</w:t>
      </w:r>
      <w:proofErr w:type="spellEnd"/>
      <w:r w:rsidRPr="003F0C9C">
        <w:rPr>
          <w:color w:val="000000" w:themeColor="text1"/>
        </w:rPr>
        <w:t>, 2020).</w:t>
      </w:r>
    </w:p>
    <w:p w:rsidR="00B34182" w:rsidRPr="003F0C9C" w:rsidRDefault="00B34182" w:rsidP="00B34182">
      <w:pPr>
        <w:pStyle w:val="NormalWeb"/>
        <w:spacing w:line="360" w:lineRule="auto"/>
        <w:jc w:val="both"/>
        <w:rPr>
          <w:b/>
          <w:color w:val="000000" w:themeColor="text1"/>
        </w:rPr>
      </w:pPr>
      <w:r w:rsidRPr="003F0C9C">
        <w:rPr>
          <w:color w:val="000000" w:themeColor="text1"/>
        </w:rPr>
        <w:t xml:space="preserve">Finally, there’s a cultural element to how comparisons are perceived. In collectivist societies, peer comparison may be more normalized, while in individualistic cultures, it may trigger more psychological discomfort. Therefore, patterns of </w:t>
      </w:r>
      <w:proofErr w:type="spellStart"/>
      <w:r w:rsidRPr="003F0C9C">
        <w:rPr>
          <w:color w:val="000000" w:themeColor="text1"/>
        </w:rPr>
        <w:t>Instagram</w:t>
      </w:r>
      <w:proofErr w:type="spellEnd"/>
      <w:r w:rsidRPr="003F0C9C">
        <w:rPr>
          <w:color w:val="000000" w:themeColor="text1"/>
        </w:rPr>
        <w:t xml:space="preserve"> usage and their effects can vary across </w:t>
      </w:r>
      <w:r w:rsidRPr="003F0C9C">
        <w:rPr>
          <w:rStyle w:val="Strong"/>
          <w:b w:val="0"/>
          <w:color w:val="000000" w:themeColor="text1"/>
        </w:rPr>
        <w:t>demographics, gender, and cultural backgrounds</w:t>
      </w:r>
      <w:r w:rsidRPr="003F0C9C">
        <w:rPr>
          <w:b/>
          <w:color w:val="000000" w:themeColor="text1"/>
        </w:rPr>
        <w:t xml:space="preserve">, </w:t>
      </w:r>
      <w:r w:rsidRPr="003F0C9C">
        <w:rPr>
          <w:color w:val="000000" w:themeColor="text1"/>
        </w:rPr>
        <w:t>necessitating localized studies.</w:t>
      </w:r>
    </w:p>
    <w:p w:rsidR="00B34182" w:rsidRPr="003F0C9C" w:rsidRDefault="00B34182" w:rsidP="00B34182">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F0C9C">
        <w:rPr>
          <w:rFonts w:ascii="Times New Roman" w:eastAsia="Times New Roman" w:hAnsi="Times New Roman" w:cs="Times New Roman"/>
          <w:b/>
          <w:bCs/>
          <w:color w:val="000000" w:themeColor="text1"/>
          <w:sz w:val="24"/>
          <w:szCs w:val="24"/>
        </w:rPr>
        <w:t>2.2.3. Impression Management Theory</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bCs/>
          <w:color w:val="000000" w:themeColor="text1"/>
          <w:sz w:val="24"/>
          <w:szCs w:val="24"/>
        </w:rPr>
        <w:t>Impression Management Theory</w:t>
      </w:r>
      <w:r w:rsidRPr="003F0C9C">
        <w:rPr>
          <w:rFonts w:ascii="Times New Roman" w:eastAsia="Times New Roman" w:hAnsi="Times New Roman" w:cs="Times New Roman"/>
          <w:color w:val="000000" w:themeColor="text1"/>
          <w:sz w:val="24"/>
          <w:szCs w:val="24"/>
        </w:rPr>
        <w:t xml:space="preserve">, proposed by Erving </w:t>
      </w:r>
      <w:proofErr w:type="spellStart"/>
      <w:r w:rsidRPr="003F0C9C">
        <w:rPr>
          <w:rFonts w:ascii="Times New Roman" w:eastAsia="Times New Roman" w:hAnsi="Times New Roman" w:cs="Times New Roman"/>
          <w:color w:val="000000" w:themeColor="text1"/>
          <w:sz w:val="24"/>
          <w:szCs w:val="24"/>
        </w:rPr>
        <w:t>Goffman</w:t>
      </w:r>
      <w:proofErr w:type="spellEnd"/>
      <w:r w:rsidRPr="003F0C9C">
        <w:rPr>
          <w:rFonts w:ascii="Times New Roman" w:eastAsia="Times New Roman" w:hAnsi="Times New Roman" w:cs="Times New Roman"/>
          <w:color w:val="000000" w:themeColor="text1"/>
          <w:sz w:val="24"/>
          <w:szCs w:val="24"/>
        </w:rPr>
        <w:t xml:space="preserve"> (1959), revolves around the idea that individuals try to control the perceptions others have of them by managing their public image. On </w:t>
      </w:r>
      <w:proofErr w:type="spellStart"/>
      <w:r w:rsidRPr="003F0C9C">
        <w:rPr>
          <w:rFonts w:ascii="Times New Roman" w:eastAsia="Times New Roman" w:hAnsi="Times New Roman" w:cs="Times New Roman"/>
          <w:color w:val="000000" w:themeColor="text1"/>
          <w:sz w:val="24"/>
          <w:szCs w:val="24"/>
        </w:rPr>
        <w:t>Instagram</w:t>
      </w:r>
      <w:proofErr w:type="spellEnd"/>
      <w:r w:rsidRPr="003F0C9C">
        <w:rPr>
          <w:rFonts w:ascii="Times New Roman" w:eastAsia="Times New Roman" w:hAnsi="Times New Roman" w:cs="Times New Roman"/>
          <w:color w:val="000000" w:themeColor="text1"/>
          <w:sz w:val="24"/>
          <w:szCs w:val="24"/>
        </w:rPr>
        <w:t xml:space="preserve">, undergraduate students are constantly involved in this process by selecting what content to share, how to caption it, and how to present themselves visually (Duffy &amp; </w:t>
      </w:r>
      <w:proofErr w:type="spellStart"/>
      <w:r w:rsidRPr="003F0C9C">
        <w:rPr>
          <w:rFonts w:ascii="Times New Roman" w:eastAsia="Times New Roman" w:hAnsi="Times New Roman" w:cs="Times New Roman"/>
          <w:color w:val="000000" w:themeColor="text1"/>
          <w:sz w:val="24"/>
          <w:szCs w:val="24"/>
        </w:rPr>
        <w:t>Hund</w:t>
      </w:r>
      <w:proofErr w:type="spellEnd"/>
      <w:r w:rsidRPr="003F0C9C">
        <w:rPr>
          <w:rFonts w:ascii="Times New Roman" w:eastAsia="Times New Roman" w:hAnsi="Times New Roman" w:cs="Times New Roman"/>
          <w:color w:val="000000" w:themeColor="text1"/>
          <w:sz w:val="24"/>
          <w:szCs w:val="24"/>
        </w:rPr>
        <w:t>, 2019).</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roofErr w:type="spellStart"/>
      <w:r w:rsidRPr="003F0C9C">
        <w:rPr>
          <w:rFonts w:ascii="Times New Roman" w:eastAsia="Times New Roman" w:hAnsi="Times New Roman" w:cs="Times New Roman"/>
          <w:color w:val="000000" w:themeColor="text1"/>
          <w:sz w:val="24"/>
          <w:szCs w:val="24"/>
        </w:rPr>
        <w:lastRenderedPageBreak/>
        <w:t>Instagram</w:t>
      </w:r>
      <w:proofErr w:type="spellEnd"/>
      <w:r w:rsidRPr="003F0C9C">
        <w:rPr>
          <w:rFonts w:ascii="Times New Roman" w:eastAsia="Times New Roman" w:hAnsi="Times New Roman" w:cs="Times New Roman"/>
          <w:color w:val="000000" w:themeColor="text1"/>
          <w:sz w:val="24"/>
          <w:szCs w:val="24"/>
        </w:rPr>
        <w:t xml:space="preserve"> offers several tools that facilitate impression management: photo filters, curated grids, story highlights, and the ability to delete or archive content. These tools enable students to </w:t>
      </w:r>
      <w:r w:rsidRPr="003F0C9C">
        <w:rPr>
          <w:rFonts w:ascii="Times New Roman" w:eastAsia="Times New Roman" w:hAnsi="Times New Roman" w:cs="Times New Roman"/>
          <w:bCs/>
          <w:color w:val="000000" w:themeColor="text1"/>
          <w:sz w:val="24"/>
          <w:szCs w:val="24"/>
        </w:rPr>
        <w:t>construct an online identity</w:t>
      </w:r>
      <w:r w:rsidRPr="003F0C9C">
        <w:rPr>
          <w:rFonts w:ascii="Times New Roman" w:eastAsia="Times New Roman" w:hAnsi="Times New Roman" w:cs="Times New Roman"/>
          <w:color w:val="000000" w:themeColor="text1"/>
          <w:sz w:val="24"/>
          <w:szCs w:val="24"/>
        </w:rPr>
        <w:t xml:space="preserve"> that may be very different from their real-life persona. The drive to appear attractive, successful, and socially engaged is central to how undergraduates manage their digital presence (Marwick, 2015).</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This </w:t>
      </w:r>
      <w:r w:rsidRPr="003F0C9C">
        <w:rPr>
          <w:rFonts w:ascii="Times New Roman" w:eastAsia="Times New Roman" w:hAnsi="Times New Roman" w:cs="Times New Roman"/>
          <w:bCs/>
          <w:color w:val="000000" w:themeColor="text1"/>
          <w:sz w:val="24"/>
          <w:szCs w:val="24"/>
        </w:rPr>
        <w:t>selective self-presentation</w:t>
      </w:r>
      <w:r w:rsidRPr="003F0C9C">
        <w:rPr>
          <w:rFonts w:ascii="Times New Roman" w:eastAsia="Times New Roman" w:hAnsi="Times New Roman" w:cs="Times New Roman"/>
          <w:color w:val="000000" w:themeColor="text1"/>
          <w:sz w:val="24"/>
          <w:szCs w:val="24"/>
        </w:rPr>
        <w:t xml:space="preserve"> often involves staging photos, editing images, or presenting only the most flattering aspects of one’s life. For instance, students may share vacation photos or achievements while omitting failures or negative experiences. This curated reality creates a feedback loop in which followers validate or critique the presented image through likes and comments (Choi, 2021).</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Moreover, students often </w:t>
      </w:r>
      <w:r w:rsidRPr="003F0C9C">
        <w:rPr>
          <w:rFonts w:ascii="Times New Roman" w:eastAsia="Times New Roman" w:hAnsi="Times New Roman" w:cs="Times New Roman"/>
          <w:bCs/>
          <w:color w:val="000000" w:themeColor="text1"/>
          <w:sz w:val="24"/>
          <w:szCs w:val="24"/>
        </w:rPr>
        <w:t>monitor their posts’ performance</w:t>
      </w:r>
      <w:r w:rsidRPr="003F0C9C">
        <w:rPr>
          <w:rFonts w:ascii="Times New Roman" w:eastAsia="Times New Roman" w:hAnsi="Times New Roman" w:cs="Times New Roman"/>
          <w:color w:val="000000" w:themeColor="text1"/>
          <w:sz w:val="24"/>
          <w:szCs w:val="24"/>
        </w:rPr>
        <w:t xml:space="preserve"> to gauge how others perceive them. If a post does not receive enough engagement within a short period, it might be deleted, reflecting a need to control others’ impressions and avoid perceived embarrassment (Dumas et al., 2017). This shows how much value students place on maintaining a positive online identity.</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The theory also explains why some students experience </w:t>
      </w:r>
      <w:r w:rsidRPr="003F0C9C">
        <w:rPr>
          <w:rFonts w:ascii="Times New Roman" w:eastAsia="Times New Roman" w:hAnsi="Times New Roman" w:cs="Times New Roman"/>
          <w:bCs/>
          <w:color w:val="000000" w:themeColor="text1"/>
          <w:sz w:val="24"/>
          <w:szCs w:val="24"/>
        </w:rPr>
        <w:t>stress or burnout</w:t>
      </w:r>
      <w:r w:rsidRPr="003F0C9C">
        <w:rPr>
          <w:rFonts w:ascii="Times New Roman" w:eastAsia="Times New Roman" w:hAnsi="Times New Roman" w:cs="Times New Roman"/>
          <w:color w:val="000000" w:themeColor="text1"/>
          <w:sz w:val="24"/>
          <w:szCs w:val="24"/>
        </w:rPr>
        <w:t xml:space="preserve"> from </w:t>
      </w:r>
      <w:proofErr w:type="spellStart"/>
      <w:r w:rsidRPr="003F0C9C">
        <w:rPr>
          <w:rFonts w:ascii="Times New Roman" w:eastAsia="Times New Roman" w:hAnsi="Times New Roman" w:cs="Times New Roman"/>
          <w:color w:val="000000" w:themeColor="text1"/>
          <w:sz w:val="24"/>
          <w:szCs w:val="24"/>
        </w:rPr>
        <w:t>Instagram</w:t>
      </w:r>
      <w:proofErr w:type="spellEnd"/>
      <w:r w:rsidRPr="003F0C9C">
        <w:rPr>
          <w:rFonts w:ascii="Times New Roman" w:eastAsia="Times New Roman" w:hAnsi="Times New Roman" w:cs="Times New Roman"/>
          <w:color w:val="000000" w:themeColor="text1"/>
          <w:sz w:val="24"/>
          <w:szCs w:val="24"/>
        </w:rPr>
        <w:t xml:space="preserve"> usage. The constant need to maintain a perfect image can be psychologically taxing and lead to identity dissonance—when the online self diverges too greatly from the offline self (Lee et al., 2022). This pressure may also cause users to withdraw from the platform altogether or experience social fatigue.</w:t>
      </w:r>
    </w:p>
    <w:p w:rsidR="00B34182" w:rsidRPr="003F0C9C" w:rsidRDefault="00B34182" w:rsidP="00B3418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F0C9C">
        <w:rPr>
          <w:rFonts w:ascii="Times New Roman" w:eastAsia="Times New Roman" w:hAnsi="Times New Roman" w:cs="Times New Roman"/>
          <w:color w:val="000000" w:themeColor="text1"/>
          <w:sz w:val="24"/>
          <w:szCs w:val="24"/>
        </w:rPr>
        <w:t xml:space="preserve">Impression Management Theory helps to illuminate why </w:t>
      </w:r>
      <w:proofErr w:type="spellStart"/>
      <w:r w:rsidRPr="003F0C9C">
        <w:rPr>
          <w:rFonts w:ascii="Times New Roman" w:eastAsia="Times New Roman" w:hAnsi="Times New Roman" w:cs="Times New Roman"/>
          <w:color w:val="000000" w:themeColor="text1"/>
          <w:sz w:val="24"/>
          <w:szCs w:val="24"/>
        </w:rPr>
        <w:t>Instagram</w:t>
      </w:r>
      <w:proofErr w:type="spellEnd"/>
      <w:r w:rsidRPr="003F0C9C">
        <w:rPr>
          <w:rFonts w:ascii="Times New Roman" w:eastAsia="Times New Roman" w:hAnsi="Times New Roman" w:cs="Times New Roman"/>
          <w:color w:val="000000" w:themeColor="text1"/>
          <w:sz w:val="24"/>
          <w:szCs w:val="24"/>
        </w:rPr>
        <w:t xml:space="preserve"> is more than just a photo-sharing app for undergraduates. It is a platform for identity performance, social negotiation, and strategic self-representation, all of which have complex implications for mental health, peer relationships, and personal growth.</w:t>
      </w:r>
    </w:p>
    <w:p w:rsidR="00B34182" w:rsidRPr="003F0C9C" w:rsidRDefault="00B34182" w:rsidP="00B34182">
      <w:pPr>
        <w:pStyle w:val="NormalWeb"/>
        <w:spacing w:line="360" w:lineRule="auto"/>
        <w:jc w:val="both"/>
        <w:rPr>
          <w:color w:val="000000" w:themeColor="text1"/>
        </w:rPr>
      </w:pPr>
      <w:proofErr w:type="spellStart"/>
      <w:r w:rsidRPr="003F0C9C">
        <w:rPr>
          <w:color w:val="000000" w:themeColor="text1"/>
        </w:rPr>
        <w:t>Instagram’s</w:t>
      </w:r>
      <w:proofErr w:type="spellEnd"/>
      <w:r w:rsidRPr="003F0C9C">
        <w:rPr>
          <w:color w:val="000000" w:themeColor="text1"/>
        </w:rPr>
        <w:t xml:space="preserve"> evolving features such as </w:t>
      </w:r>
      <w:r w:rsidRPr="003F0C9C">
        <w:rPr>
          <w:rStyle w:val="Strong"/>
          <w:b w:val="0"/>
          <w:color w:val="000000" w:themeColor="text1"/>
        </w:rPr>
        <w:t>close friends</w:t>
      </w:r>
      <w:r w:rsidRPr="003F0C9C">
        <w:rPr>
          <w:b/>
          <w:color w:val="000000" w:themeColor="text1"/>
        </w:rPr>
        <w:t>,</w:t>
      </w:r>
      <w:r w:rsidRPr="003F0C9C">
        <w:rPr>
          <w:color w:val="000000" w:themeColor="text1"/>
        </w:rPr>
        <w:t xml:space="preserve"> disappearing stories, and reels allow users to manage multiple layers of their identity. Students might post public content to maintain a </w:t>
      </w:r>
      <w:r w:rsidRPr="003F0C9C">
        <w:rPr>
          <w:color w:val="000000" w:themeColor="text1"/>
        </w:rPr>
        <w:lastRenderedPageBreak/>
        <w:t xml:space="preserve">polished image while sharing more candid content with a private audience. This shows that impression management on </w:t>
      </w:r>
      <w:proofErr w:type="spellStart"/>
      <w:r w:rsidRPr="003F0C9C">
        <w:rPr>
          <w:color w:val="000000" w:themeColor="text1"/>
        </w:rPr>
        <w:t>Instagram</w:t>
      </w:r>
      <w:proofErr w:type="spellEnd"/>
      <w:r w:rsidRPr="003F0C9C">
        <w:rPr>
          <w:color w:val="000000" w:themeColor="text1"/>
        </w:rPr>
        <w:t xml:space="preserve"> is </w:t>
      </w:r>
      <w:r w:rsidRPr="003F0C9C">
        <w:rPr>
          <w:rStyle w:val="Strong"/>
          <w:b w:val="0"/>
          <w:color w:val="000000" w:themeColor="text1"/>
        </w:rPr>
        <w:t>multifaceted and segmented</w:t>
      </w:r>
      <w:r w:rsidRPr="003F0C9C">
        <w:rPr>
          <w:b/>
          <w:color w:val="000000" w:themeColor="text1"/>
        </w:rPr>
        <w:t>,</w:t>
      </w:r>
      <w:r w:rsidRPr="003F0C9C">
        <w:rPr>
          <w:color w:val="000000" w:themeColor="text1"/>
        </w:rPr>
        <w:t xml:space="preserve"> allowing users to tailor personas to different audiences (</w:t>
      </w:r>
      <w:proofErr w:type="spellStart"/>
      <w:r w:rsidRPr="003F0C9C">
        <w:rPr>
          <w:color w:val="000000" w:themeColor="text1"/>
        </w:rPr>
        <w:t>Litt</w:t>
      </w:r>
      <w:proofErr w:type="spellEnd"/>
      <w:r w:rsidRPr="003F0C9C">
        <w:rPr>
          <w:color w:val="000000" w:themeColor="text1"/>
        </w:rPr>
        <w:t xml:space="preserve"> &amp; </w:t>
      </w:r>
      <w:proofErr w:type="spellStart"/>
      <w:r w:rsidRPr="003F0C9C">
        <w:rPr>
          <w:color w:val="000000" w:themeColor="text1"/>
        </w:rPr>
        <w:t>Hargittai</w:t>
      </w:r>
      <w:proofErr w:type="spellEnd"/>
      <w:r w:rsidRPr="003F0C9C">
        <w:rPr>
          <w:color w:val="000000" w:themeColor="text1"/>
        </w:rPr>
        <w:t>, 2021).</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Another notable trend is the </w:t>
      </w:r>
      <w:r w:rsidRPr="003F0C9C">
        <w:rPr>
          <w:rStyle w:val="Strong"/>
          <w:b w:val="0"/>
          <w:color w:val="000000" w:themeColor="text1"/>
        </w:rPr>
        <w:t xml:space="preserve">use of </w:t>
      </w:r>
      <w:proofErr w:type="spellStart"/>
      <w:r w:rsidRPr="003F0C9C">
        <w:rPr>
          <w:rStyle w:val="Strong"/>
          <w:b w:val="0"/>
          <w:color w:val="000000" w:themeColor="text1"/>
        </w:rPr>
        <w:t>Instagram</w:t>
      </w:r>
      <w:proofErr w:type="spellEnd"/>
      <w:r w:rsidRPr="003F0C9C">
        <w:rPr>
          <w:rStyle w:val="Strong"/>
          <w:b w:val="0"/>
          <w:color w:val="000000" w:themeColor="text1"/>
        </w:rPr>
        <w:t xml:space="preserve"> for reputation management during crises</w:t>
      </w:r>
      <w:r w:rsidRPr="003F0C9C">
        <w:rPr>
          <w:b/>
          <w:color w:val="000000" w:themeColor="text1"/>
        </w:rPr>
        <w:t>.</w:t>
      </w:r>
      <w:r w:rsidRPr="003F0C9C">
        <w:rPr>
          <w:color w:val="000000" w:themeColor="text1"/>
        </w:rPr>
        <w:t xml:space="preserve"> For instance, when controversies arise, such as being “called out” for inappropriate content or behavior, students may swiftly alter their </w:t>
      </w:r>
      <w:proofErr w:type="spellStart"/>
      <w:r w:rsidRPr="003F0C9C">
        <w:rPr>
          <w:color w:val="000000" w:themeColor="text1"/>
        </w:rPr>
        <w:t>Instagram</w:t>
      </w:r>
      <w:proofErr w:type="spellEnd"/>
      <w:r w:rsidRPr="003F0C9C">
        <w:rPr>
          <w:color w:val="000000" w:themeColor="text1"/>
        </w:rPr>
        <w:t xml:space="preserve"> activity to manage perceptions—either by issuing statements, turning off comments, or deleting posts. This kind of strategic behavior demonstrates the power of </w:t>
      </w:r>
      <w:proofErr w:type="spellStart"/>
      <w:r w:rsidRPr="003F0C9C">
        <w:rPr>
          <w:color w:val="000000" w:themeColor="text1"/>
        </w:rPr>
        <w:t>Instagram</w:t>
      </w:r>
      <w:proofErr w:type="spellEnd"/>
      <w:r w:rsidRPr="003F0C9C">
        <w:rPr>
          <w:color w:val="000000" w:themeColor="text1"/>
        </w:rPr>
        <w:t xml:space="preserve"> in shaping public narratives (Bayer et al., 2020).</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The platform also fuels a phenomenon known as </w:t>
      </w:r>
      <w:r w:rsidRPr="003F0C9C">
        <w:rPr>
          <w:rStyle w:val="Strong"/>
          <w:b w:val="0"/>
          <w:color w:val="000000" w:themeColor="text1"/>
        </w:rPr>
        <w:t>“context collapse</w:t>
      </w:r>
      <w:r w:rsidRPr="003F0C9C">
        <w:rPr>
          <w:rStyle w:val="Strong"/>
          <w:color w:val="000000" w:themeColor="text1"/>
        </w:rPr>
        <w:t>”</w:t>
      </w:r>
      <w:r w:rsidRPr="003F0C9C">
        <w:rPr>
          <w:color w:val="000000" w:themeColor="text1"/>
        </w:rPr>
        <w:t>, where content meant for one group of people is visible to all followers. Students often navigate this by self-censoring or posting neutral, universally appealing content to avoid conflict or misinterpretation (</w:t>
      </w:r>
      <w:proofErr w:type="spellStart"/>
      <w:r w:rsidRPr="003F0C9C">
        <w:rPr>
          <w:color w:val="000000" w:themeColor="text1"/>
        </w:rPr>
        <w:t>Vitak</w:t>
      </w:r>
      <w:proofErr w:type="spellEnd"/>
      <w:r w:rsidRPr="003F0C9C">
        <w:rPr>
          <w:color w:val="000000" w:themeColor="text1"/>
        </w:rPr>
        <w:t>, 2019). Thus, impression management is not only about beautification but also about risk avoidance and social diplomacy.</w:t>
      </w:r>
    </w:p>
    <w:p w:rsidR="00B34182" w:rsidRPr="003F0C9C" w:rsidRDefault="00B34182" w:rsidP="00B34182">
      <w:pPr>
        <w:pStyle w:val="NormalWeb"/>
        <w:spacing w:line="360" w:lineRule="auto"/>
        <w:jc w:val="both"/>
        <w:rPr>
          <w:color w:val="000000" w:themeColor="text1"/>
        </w:rPr>
      </w:pPr>
      <w:r w:rsidRPr="00422279">
        <w:rPr>
          <w:rStyle w:val="Strong"/>
          <w:b w:val="0"/>
          <w:color w:val="000000" w:themeColor="text1"/>
        </w:rPr>
        <w:t>Influencer culture</w:t>
      </w:r>
      <w:r w:rsidRPr="003F0C9C">
        <w:rPr>
          <w:color w:val="000000" w:themeColor="text1"/>
        </w:rPr>
        <w:t xml:space="preserve"> also reinforces impression management as a normative behavior. Seeing peers monetize their curated personas motivates students to engage more deeply in self-branding practices. According to </w:t>
      </w:r>
      <w:proofErr w:type="spellStart"/>
      <w:r w:rsidRPr="003F0C9C">
        <w:rPr>
          <w:color w:val="000000" w:themeColor="text1"/>
        </w:rPr>
        <w:t>Abidin</w:t>
      </w:r>
      <w:proofErr w:type="spellEnd"/>
      <w:r w:rsidRPr="003F0C9C">
        <w:rPr>
          <w:color w:val="000000" w:themeColor="text1"/>
        </w:rPr>
        <w:t xml:space="preserve"> (2018), this turns everyday </w:t>
      </w:r>
      <w:proofErr w:type="spellStart"/>
      <w:r w:rsidRPr="003F0C9C">
        <w:rPr>
          <w:color w:val="000000" w:themeColor="text1"/>
        </w:rPr>
        <w:t>Instagram</w:t>
      </w:r>
      <w:proofErr w:type="spellEnd"/>
      <w:r w:rsidRPr="003F0C9C">
        <w:rPr>
          <w:color w:val="000000" w:themeColor="text1"/>
        </w:rPr>
        <w:t xml:space="preserve"> users into “micro-celebrities” who manage content, captions, aesthetics, and audience interaction as part of a personal brand strategy—even without commercial intent.</w:t>
      </w:r>
    </w:p>
    <w:p w:rsidR="00B34182" w:rsidRPr="003F0C9C" w:rsidRDefault="00B34182" w:rsidP="00B34182">
      <w:pPr>
        <w:pStyle w:val="Heading2"/>
        <w:spacing w:line="360" w:lineRule="auto"/>
        <w:jc w:val="both"/>
        <w:rPr>
          <w:rStyle w:val="Strong"/>
          <w:bCs w:val="0"/>
          <w:color w:val="000000" w:themeColor="text1"/>
          <w:sz w:val="24"/>
          <w:szCs w:val="24"/>
        </w:rPr>
      </w:pPr>
      <w:r w:rsidRPr="003F0C9C">
        <w:rPr>
          <w:rStyle w:val="Strong"/>
          <w:bCs w:val="0"/>
          <w:color w:val="000000" w:themeColor="text1"/>
          <w:sz w:val="24"/>
          <w:szCs w:val="24"/>
        </w:rPr>
        <w:t>2.3.</w:t>
      </w:r>
      <w:r>
        <w:rPr>
          <w:rStyle w:val="Strong"/>
          <w:bCs w:val="0"/>
          <w:color w:val="000000" w:themeColor="text1"/>
          <w:sz w:val="24"/>
          <w:szCs w:val="24"/>
        </w:rPr>
        <w:tab/>
      </w:r>
      <w:r w:rsidRPr="003F0C9C">
        <w:rPr>
          <w:rStyle w:val="Strong"/>
          <w:bCs w:val="0"/>
          <w:color w:val="000000" w:themeColor="text1"/>
          <w:sz w:val="24"/>
          <w:szCs w:val="24"/>
        </w:rPr>
        <w:t xml:space="preserve">EMPIRICAL REVIEW </w:t>
      </w:r>
    </w:p>
    <w:p w:rsidR="00B34182" w:rsidRPr="003F0C9C" w:rsidRDefault="00B34182" w:rsidP="00B34182">
      <w:pPr>
        <w:pStyle w:val="Heading2"/>
        <w:spacing w:line="360" w:lineRule="auto"/>
        <w:jc w:val="both"/>
        <w:rPr>
          <w:rFonts w:ascii="Times New Roman" w:hAnsi="Times New Roman" w:cs="Times New Roman"/>
          <w:color w:val="000000" w:themeColor="text1"/>
          <w:sz w:val="24"/>
          <w:szCs w:val="24"/>
        </w:rPr>
      </w:pPr>
      <w:r w:rsidRPr="003F0C9C">
        <w:rPr>
          <w:rStyle w:val="Strong"/>
          <w:bCs w:val="0"/>
          <w:color w:val="000000" w:themeColor="text1"/>
          <w:sz w:val="24"/>
          <w:szCs w:val="24"/>
        </w:rPr>
        <w:t xml:space="preserve">2.3.1: Patterns of </w:t>
      </w:r>
      <w:proofErr w:type="spellStart"/>
      <w:r w:rsidRPr="003F0C9C">
        <w:rPr>
          <w:rStyle w:val="Strong"/>
          <w:bCs w:val="0"/>
          <w:color w:val="000000" w:themeColor="text1"/>
          <w:sz w:val="24"/>
          <w:szCs w:val="24"/>
        </w:rPr>
        <w:t>Instagram</w:t>
      </w:r>
      <w:proofErr w:type="spellEnd"/>
      <w:r w:rsidRPr="003F0C9C">
        <w:rPr>
          <w:rStyle w:val="Strong"/>
          <w:bCs w:val="0"/>
          <w:color w:val="000000" w:themeColor="text1"/>
          <w:sz w:val="24"/>
          <w:szCs w:val="24"/>
        </w:rPr>
        <w:t xml:space="preserve"> Usage </w:t>
      </w:r>
      <w:proofErr w:type="gramStart"/>
      <w:r w:rsidRPr="003F0C9C">
        <w:rPr>
          <w:rStyle w:val="Strong"/>
          <w:bCs w:val="0"/>
          <w:color w:val="000000" w:themeColor="text1"/>
          <w:sz w:val="24"/>
          <w:szCs w:val="24"/>
        </w:rPr>
        <w:t>Among</w:t>
      </w:r>
      <w:proofErr w:type="gramEnd"/>
      <w:r w:rsidRPr="003F0C9C">
        <w:rPr>
          <w:rStyle w:val="Strong"/>
          <w:bCs w:val="0"/>
          <w:color w:val="000000" w:themeColor="text1"/>
          <w:sz w:val="24"/>
          <w:szCs w:val="24"/>
        </w:rPr>
        <w:t xml:space="preserve"> Undergraduate Students</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Research consistently shows that </w:t>
      </w:r>
      <w:proofErr w:type="spellStart"/>
      <w:r w:rsidRPr="003F0C9C">
        <w:rPr>
          <w:color w:val="000000" w:themeColor="text1"/>
        </w:rPr>
        <w:t>Instagram</w:t>
      </w:r>
      <w:proofErr w:type="spellEnd"/>
      <w:r w:rsidRPr="003F0C9C">
        <w:rPr>
          <w:color w:val="000000" w:themeColor="text1"/>
        </w:rPr>
        <w:t xml:space="preserve"> is among the most popular social media platforms for undergraduate students worldwide (Smith &amp; Anderson, 2020). Studies reveal that students use </w:t>
      </w:r>
      <w:proofErr w:type="spellStart"/>
      <w:r w:rsidRPr="003F0C9C">
        <w:rPr>
          <w:color w:val="000000" w:themeColor="text1"/>
        </w:rPr>
        <w:t>Instagram</w:t>
      </w:r>
      <w:proofErr w:type="spellEnd"/>
      <w:r w:rsidRPr="003F0C9C">
        <w:rPr>
          <w:color w:val="000000" w:themeColor="text1"/>
        </w:rPr>
        <w:t xml:space="preserve"> daily, often multiple times per day, with sessions lasting from a few minutes to several hours (</w:t>
      </w:r>
      <w:proofErr w:type="spellStart"/>
      <w:r w:rsidRPr="003F0C9C">
        <w:rPr>
          <w:color w:val="000000" w:themeColor="text1"/>
        </w:rPr>
        <w:t>Kircaburun</w:t>
      </w:r>
      <w:proofErr w:type="spellEnd"/>
      <w:r w:rsidRPr="003F0C9C">
        <w:rPr>
          <w:color w:val="000000" w:themeColor="text1"/>
        </w:rPr>
        <w:t xml:space="preserve"> et al., 2020). Usage patterns vary by demographic factors such as gender, academic discipline, and cultural context. For example, female students tend to spend </w:t>
      </w:r>
      <w:r w:rsidRPr="003F0C9C">
        <w:rPr>
          <w:color w:val="000000" w:themeColor="text1"/>
        </w:rPr>
        <w:lastRenderedPageBreak/>
        <w:t xml:space="preserve">more time on </w:t>
      </w:r>
      <w:proofErr w:type="spellStart"/>
      <w:r w:rsidRPr="003F0C9C">
        <w:rPr>
          <w:color w:val="000000" w:themeColor="text1"/>
        </w:rPr>
        <w:t>Instagram</w:t>
      </w:r>
      <w:proofErr w:type="spellEnd"/>
      <w:r w:rsidRPr="003F0C9C">
        <w:rPr>
          <w:color w:val="000000" w:themeColor="text1"/>
        </w:rPr>
        <w:t xml:space="preserve"> and engage more in visual content creation than males (Cohen et al., 2021).</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Quantitative surveys highlight that students primarily use </w:t>
      </w:r>
      <w:proofErr w:type="spellStart"/>
      <w:r w:rsidRPr="003F0C9C">
        <w:rPr>
          <w:color w:val="000000" w:themeColor="text1"/>
        </w:rPr>
        <w:t>Instagram</w:t>
      </w:r>
      <w:proofErr w:type="spellEnd"/>
      <w:r w:rsidRPr="003F0C9C">
        <w:rPr>
          <w:color w:val="000000" w:themeColor="text1"/>
        </w:rPr>
        <w:t xml:space="preserve"> for social interaction, including maintaining friendships and forming new social connections (</w:t>
      </w:r>
      <w:proofErr w:type="spellStart"/>
      <w:r w:rsidRPr="003F0C9C">
        <w:rPr>
          <w:color w:val="000000" w:themeColor="text1"/>
        </w:rPr>
        <w:t>Raggatt</w:t>
      </w:r>
      <w:proofErr w:type="spellEnd"/>
      <w:r w:rsidRPr="003F0C9C">
        <w:rPr>
          <w:color w:val="000000" w:themeColor="text1"/>
        </w:rPr>
        <w:t xml:space="preserve"> et al., 2018). However, a substantial minority use </w:t>
      </w:r>
      <w:proofErr w:type="spellStart"/>
      <w:r w:rsidRPr="003F0C9C">
        <w:rPr>
          <w:color w:val="000000" w:themeColor="text1"/>
        </w:rPr>
        <w:t>Instagram</w:t>
      </w:r>
      <w:proofErr w:type="spellEnd"/>
      <w:r w:rsidRPr="003F0C9C">
        <w:rPr>
          <w:color w:val="000000" w:themeColor="text1"/>
        </w:rPr>
        <w:t xml:space="preserve"> for entertainment, including watching Stories, Reels, and IGTV videos. The platform’s interactive features like polls, questions, and direct messaging encourage active participation, with many users blending consumption with content creation (</w:t>
      </w:r>
      <w:proofErr w:type="spellStart"/>
      <w:r w:rsidRPr="003F0C9C">
        <w:rPr>
          <w:color w:val="000000" w:themeColor="text1"/>
        </w:rPr>
        <w:t>Salahshour</w:t>
      </w:r>
      <w:proofErr w:type="spellEnd"/>
      <w:r w:rsidRPr="003F0C9C">
        <w:rPr>
          <w:color w:val="000000" w:themeColor="text1"/>
        </w:rPr>
        <w:t xml:space="preserve"> &amp; </w:t>
      </w:r>
      <w:proofErr w:type="spellStart"/>
      <w:r w:rsidRPr="003F0C9C">
        <w:rPr>
          <w:color w:val="000000" w:themeColor="text1"/>
        </w:rPr>
        <w:t>Ramezani</w:t>
      </w:r>
      <w:proofErr w:type="spellEnd"/>
      <w:r w:rsidRPr="003F0C9C">
        <w:rPr>
          <w:color w:val="000000" w:themeColor="text1"/>
        </w:rPr>
        <w:t>, 2023).</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Longitudinal studies show that </w:t>
      </w:r>
      <w:proofErr w:type="spellStart"/>
      <w:r w:rsidRPr="003F0C9C">
        <w:rPr>
          <w:color w:val="000000" w:themeColor="text1"/>
        </w:rPr>
        <w:t>Instagram</w:t>
      </w:r>
      <w:proofErr w:type="spellEnd"/>
      <w:r w:rsidRPr="003F0C9C">
        <w:rPr>
          <w:color w:val="000000" w:themeColor="text1"/>
        </w:rPr>
        <w:t xml:space="preserve"> use among undergraduates has grown steadily over the last decade, with younger cohorts adopting new features faster (e.g., Stories, Reels) and incorporating them into daily routines (</w:t>
      </w:r>
      <w:proofErr w:type="spellStart"/>
      <w:r w:rsidRPr="003F0C9C">
        <w:rPr>
          <w:color w:val="000000" w:themeColor="text1"/>
        </w:rPr>
        <w:t>Eyal</w:t>
      </w:r>
      <w:proofErr w:type="spellEnd"/>
      <w:r w:rsidRPr="003F0C9C">
        <w:rPr>
          <w:color w:val="000000" w:themeColor="text1"/>
        </w:rPr>
        <w:t xml:space="preserve"> &amp; </w:t>
      </w:r>
      <w:proofErr w:type="spellStart"/>
      <w:r w:rsidRPr="003F0C9C">
        <w:rPr>
          <w:color w:val="000000" w:themeColor="text1"/>
        </w:rPr>
        <w:t>Stepanova</w:t>
      </w:r>
      <w:proofErr w:type="spellEnd"/>
      <w:r w:rsidRPr="003F0C9C">
        <w:rPr>
          <w:color w:val="000000" w:themeColor="text1"/>
        </w:rPr>
        <w:t>, 2022). This adoption correlates with greater feelings of connectedness but also higher risks of distraction and time displacement from academic work (Wang et al., 2023).</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Qualitative research provides nuanced insights into how students perceive </w:t>
      </w:r>
      <w:proofErr w:type="spellStart"/>
      <w:r w:rsidRPr="003F0C9C">
        <w:rPr>
          <w:color w:val="000000" w:themeColor="text1"/>
        </w:rPr>
        <w:t>Instagram</w:t>
      </w:r>
      <w:proofErr w:type="spellEnd"/>
      <w:r w:rsidRPr="003F0C9C">
        <w:rPr>
          <w:color w:val="000000" w:themeColor="text1"/>
        </w:rPr>
        <w:t xml:space="preserve">. Interviews reveal mixed feelings: many appreciate the platform for self-expression and social bonding, but they also report stress related to social comparison, performance pressures, and privacy concerns (Lee &amp; Shin, 2021). Cultural context matters as well; students in collectivist societies emphasize </w:t>
      </w:r>
      <w:proofErr w:type="spellStart"/>
      <w:r w:rsidRPr="003F0C9C">
        <w:rPr>
          <w:color w:val="000000" w:themeColor="text1"/>
        </w:rPr>
        <w:t>Instagram’s</w:t>
      </w:r>
      <w:proofErr w:type="spellEnd"/>
      <w:r w:rsidRPr="003F0C9C">
        <w:rPr>
          <w:color w:val="000000" w:themeColor="text1"/>
        </w:rPr>
        <w:t xml:space="preserve"> role in group identity and community engagement more than those in individualistic contexts (Nguyen &amp; Tran, 2022).</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Several studies explore gender differences in </w:t>
      </w:r>
      <w:proofErr w:type="spellStart"/>
      <w:r w:rsidRPr="003F0C9C">
        <w:rPr>
          <w:color w:val="000000" w:themeColor="text1"/>
        </w:rPr>
        <w:t>Instagram</w:t>
      </w:r>
      <w:proofErr w:type="spellEnd"/>
      <w:r w:rsidRPr="003F0C9C">
        <w:rPr>
          <w:color w:val="000000" w:themeColor="text1"/>
        </w:rPr>
        <w:t xml:space="preserve"> usage patterns. Female students often post more </w:t>
      </w:r>
      <w:proofErr w:type="spellStart"/>
      <w:r w:rsidRPr="003F0C9C">
        <w:rPr>
          <w:color w:val="000000" w:themeColor="text1"/>
        </w:rPr>
        <w:t>selfies</w:t>
      </w:r>
      <w:proofErr w:type="spellEnd"/>
      <w:r w:rsidRPr="003F0C9C">
        <w:rPr>
          <w:color w:val="000000" w:themeColor="text1"/>
        </w:rPr>
        <w:t xml:space="preserve"> and fashion-related content, whereas male students focus more on hobbies, sports, and humor (</w:t>
      </w:r>
      <w:proofErr w:type="spellStart"/>
      <w:r w:rsidRPr="003F0C9C">
        <w:rPr>
          <w:color w:val="000000" w:themeColor="text1"/>
        </w:rPr>
        <w:t>Manago</w:t>
      </w:r>
      <w:proofErr w:type="spellEnd"/>
      <w:r w:rsidRPr="003F0C9C">
        <w:rPr>
          <w:color w:val="000000" w:themeColor="text1"/>
        </w:rPr>
        <w:t xml:space="preserve"> et al., 2015; Roberts &amp; David, 2020). These distinctions reflect broader social norms and identity constructions on the platform. However, there is growing fluidity as gender norms evolve (</w:t>
      </w:r>
      <w:proofErr w:type="spellStart"/>
      <w:r w:rsidRPr="003F0C9C">
        <w:rPr>
          <w:color w:val="000000" w:themeColor="text1"/>
        </w:rPr>
        <w:t>Tiggemann</w:t>
      </w:r>
      <w:proofErr w:type="spellEnd"/>
      <w:r w:rsidRPr="003F0C9C">
        <w:rPr>
          <w:color w:val="000000" w:themeColor="text1"/>
        </w:rPr>
        <w:t xml:space="preserve"> &amp; </w:t>
      </w:r>
      <w:proofErr w:type="spellStart"/>
      <w:r w:rsidRPr="003F0C9C">
        <w:rPr>
          <w:color w:val="000000" w:themeColor="text1"/>
        </w:rPr>
        <w:t>Anderberg</w:t>
      </w:r>
      <w:proofErr w:type="spellEnd"/>
      <w:r w:rsidRPr="003F0C9C">
        <w:rPr>
          <w:color w:val="000000" w:themeColor="text1"/>
        </w:rPr>
        <w:t xml:space="preserve">, 2020). Research also indicates that students’ </w:t>
      </w:r>
      <w:proofErr w:type="spellStart"/>
      <w:r w:rsidRPr="003F0C9C">
        <w:rPr>
          <w:color w:val="000000" w:themeColor="text1"/>
        </w:rPr>
        <w:t>Instagram</w:t>
      </w:r>
      <w:proofErr w:type="spellEnd"/>
      <w:r w:rsidRPr="003F0C9C">
        <w:rPr>
          <w:color w:val="000000" w:themeColor="text1"/>
        </w:rPr>
        <w:t xml:space="preserve"> habits are influenced by personality traits such as extraversion, narcissism, and openness to experience (</w:t>
      </w:r>
      <w:proofErr w:type="spellStart"/>
      <w:r w:rsidRPr="003F0C9C">
        <w:rPr>
          <w:color w:val="000000" w:themeColor="text1"/>
        </w:rPr>
        <w:t>Hou</w:t>
      </w:r>
      <w:proofErr w:type="spellEnd"/>
      <w:r w:rsidRPr="003F0C9C">
        <w:rPr>
          <w:color w:val="000000" w:themeColor="text1"/>
        </w:rPr>
        <w:t xml:space="preserve"> et al., 2022). For instance, highly extraverted </w:t>
      </w:r>
      <w:r w:rsidRPr="003F0C9C">
        <w:rPr>
          <w:color w:val="000000" w:themeColor="text1"/>
        </w:rPr>
        <w:lastRenderedPageBreak/>
        <w:t xml:space="preserve">students engage more in active communication and content sharing, while introverted students tend to use </w:t>
      </w:r>
      <w:proofErr w:type="spellStart"/>
      <w:r w:rsidRPr="003F0C9C">
        <w:rPr>
          <w:color w:val="000000" w:themeColor="text1"/>
        </w:rPr>
        <w:t>Instagram</w:t>
      </w:r>
      <w:proofErr w:type="spellEnd"/>
      <w:r w:rsidRPr="003F0C9C">
        <w:rPr>
          <w:color w:val="000000" w:themeColor="text1"/>
        </w:rPr>
        <w:t xml:space="preserve"> passively for browsing and social comparison (</w:t>
      </w:r>
      <w:proofErr w:type="spellStart"/>
      <w:r w:rsidRPr="003F0C9C">
        <w:rPr>
          <w:color w:val="000000" w:themeColor="text1"/>
        </w:rPr>
        <w:t>Stefanone</w:t>
      </w:r>
      <w:proofErr w:type="spellEnd"/>
      <w:r w:rsidRPr="003F0C9C">
        <w:rPr>
          <w:color w:val="000000" w:themeColor="text1"/>
        </w:rPr>
        <w:t xml:space="preserve"> et al., 2011).</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Finally, emerging empirical work studies the impact of COVID-19 on </w:t>
      </w:r>
      <w:proofErr w:type="spellStart"/>
      <w:r w:rsidRPr="003F0C9C">
        <w:rPr>
          <w:color w:val="000000" w:themeColor="text1"/>
        </w:rPr>
        <w:t>Instagram</w:t>
      </w:r>
      <w:proofErr w:type="spellEnd"/>
      <w:r w:rsidRPr="003F0C9C">
        <w:rPr>
          <w:color w:val="000000" w:themeColor="text1"/>
        </w:rPr>
        <w:t xml:space="preserve"> usage. Lockdowns and social distancing measures led to spikes in platform engagement among students who sought connection and entertainment online (</w:t>
      </w:r>
      <w:proofErr w:type="spellStart"/>
      <w:r w:rsidRPr="003F0C9C">
        <w:rPr>
          <w:color w:val="000000" w:themeColor="text1"/>
        </w:rPr>
        <w:t>Keles</w:t>
      </w:r>
      <w:proofErr w:type="spellEnd"/>
      <w:r w:rsidRPr="003F0C9C">
        <w:rPr>
          <w:color w:val="000000" w:themeColor="text1"/>
        </w:rPr>
        <w:t xml:space="preserve"> et al., 2020). This period accelerated adoption of new interactive features and blurred lines between social and academic usage, with </w:t>
      </w:r>
      <w:proofErr w:type="spellStart"/>
      <w:r w:rsidRPr="003F0C9C">
        <w:rPr>
          <w:color w:val="000000" w:themeColor="text1"/>
        </w:rPr>
        <w:t>Instagram</w:t>
      </w:r>
      <w:proofErr w:type="spellEnd"/>
      <w:r w:rsidRPr="003F0C9C">
        <w:rPr>
          <w:color w:val="000000" w:themeColor="text1"/>
        </w:rPr>
        <w:t xml:space="preserve"> also serving as a channel for educational content and mental health support (</w:t>
      </w:r>
      <w:proofErr w:type="spellStart"/>
      <w:r w:rsidRPr="003F0C9C">
        <w:rPr>
          <w:color w:val="000000" w:themeColor="text1"/>
        </w:rPr>
        <w:t>Ezenwafor</w:t>
      </w:r>
      <w:proofErr w:type="spellEnd"/>
      <w:r w:rsidRPr="003F0C9C">
        <w:rPr>
          <w:color w:val="000000" w:themeColor="text1"/>
        </w:rPr>
        <w:t xml:space="preserve"> &amp; </w:t>
      </w:r>
      <w:proofErr w:type="spellStart"/>
      <w:r w:rsidRPr="003F0C9C">
        <w:rPr>
          <w:color w:val="000000" w:themeColor="text1"/>
        </w:rPr>
        <w:t>Okonkwo</w:t>
      </w:r>
      <w:proofErr w:type="spellEnd"/>
      <w:r w:rsidRPr="003F0C9C">
        <w:rPr>
          <w:color w:val="000000" w:themeColor="text1"/>
        </w:rPr>
        <w:t>, 2022).</w:t>
      </w:r>
    </w:p>
    <w:p w:rsidR="00B34182" w:rsidRPr="003F0C9C" w:rsidRDefault="00B34182" w:rsidP="00B34182">
      <w:pPr>
        <w:pStyle w:val="Heading2"/>
        <w:spacing w:line="360" w:lineRule="auto"/>
        <w:jc w:val="both"/>
        <w:rPr>
          <w:rFonts w:ascii="Times New Roman" w:hAnsi="Times New Roman" w:cs="Times New Roman"/>
          <w:color w:val="000000" w:themeColor="text1"/>
          <w:sz w:val="24"/>
          <w:szCs w:val="24"/>
        </w:rPr>
      </w:pPr>
      <w:r w:rsidRPr="003F0C9C">
        <w:rPr>
          <w:rStyle w:val="Strong"/>
          <w:bCs w:val="0"/>
          <w:color w:val="000000" w:themeColor="text1"/>
          <w:sz w:val="24"/>
          <w:szCs w:val="24"/>
        </w:rPr>
        <w:t>2.3.2</w:t>
      </w:r>
      <w:r w:rsidRPr="003F0C9C">
        <w:rPr>
          <w:rStyle w:val="Strong"/>
          <w:bCs w:val="0"/>
          <w:color w:val="000000" w:themeColor="text1"/>
          <w:sz w:val="24"/>
          <w:szCs w:val="24"/>
        </w:rPr>
        <w:tab/>
        <w:t xml:space="preserve"> Psychological Effects of </w:t>
      </w:r>
      <w:proofErr w:type="spellStart"/>
      <w:r w:rsidRPr="003F0C9C">
        <w:rPr>
          <w:rStyle w:val="Strong"/>
          <w:bCs w:val="0"/>
          <w:color w:val="000000" w:themeColor="text1"/>
          <w:sz w:val="24"/>
          <w:szCs w:val="24"/>
        </w:rPr>
        <w:t>Instagram</w:t>
      </w:r>
      <w:proofErr w:type="spellEnd"/>
      <w:r w:rsidRPr="003F0C9C">
        <w:rPr>
          <w:rStyle w:val="Strong"/>
          <w:bCs w:val="0"/>
          <w:color w:val="000000" w:themeColor="text1"/>
          <w:sz w:val="24"/>
          <w:szCs w:val="24"/>
        </w:rPr>
        <w:t xml:space="preserve"> Use on Undergraduate Students</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Empirical studies consistently link </w:t>
      </w:r>
      <w:proofErr w:type="spellStart"/>
      <w:r w:rsidRPr="003F0C9C">
        <w:rPr>
          <w:color w:val="000000" w:themeColor="text1"/>
        </w:rPr>
        <w:t>Instagram</w:t>
      </w:r>
      <w:proofErr w:type="spellEnd"/>
      <w:r w:rsidRPr="003F0C9C">
        <w:rPr>
          <w:color w:val="000000" w:themeColor="text1"/>
        </w:rPr>
        <w:t xml:space="preserve"> use among undergraduates with a range of psychological outcomes. A dominant theme is the </w:t>
      </w:r>
      <w:r w:rsidRPr="003F0C9C">
        <w:rPr>
          <w:rStyle w:val="Strong"/>
          <w:b w:val="0"/>
          <w:color w:val="000000" w:themeColor="text1"/>
        </w:rPr>
        <w:t xml:space="preserve">association between </w:t>
      </w:r>
      <w:proofErr w:type="spellStart"/>
      <w:r w:rsidRPr="003F0C9C">
        <w:rPr>
          <w:rStyle w:val="Strong"/>
          <w:b w:val="0"/>
          <w:color w:val="000000" w:themeColor="text1"/>
        </w:rPr>
        <w:t>Instagram</w:t>
      </w:r>
      <w:proofErr w:type="spellEnd"/>
      <w:r w:rsidRPr="003F0C9C">
        <w:rPr>
          <w:rStyle w:val="Strong"/>
          <w:b w:val="0"/>
          <w:color w:val="000000" w:themeColor="text1"/>
        </w:rPr>
        <w:t xml:space="preserve"> and body image concerns</w:t>
      </w:r>
      <w:r w:rsidRPr="003F0C9C">
        <w:rPr>
          <w:b/>
          <w:color w:val="000000" w:themeColor="text1"/>
        </w:rPr>
        <w:t>.</w:t>
      </w:r>
      <w:r w:rsidRPr="003F0C9C">
        <w:rPr>
          <w:color w:val="000000" w:themeColor="text1"/>
        </w:rPr>
        <w:t xml:space="preserve"> Research by </w:t>
      </w:r>
      <w:proofErr w:type="spellStart"/>
      <w:r w:rsidRPr="003F0C9C">
        <w:rPr>
          <w:color w:val="000000" w:themeColor="text1"/>
        </w:rPr>
        <w:t>Fardouly</w:t>
      </w:r>
      <w:proofErr w:type="spellEnd"/>
      <w:r w:rsidRPr="003F0C9C">
        <w:rPr>
          <w:color w:val="000000" w:themeColor="text1"/>
        </w:rPr>
        <w:t xml:space="preserve"> et al. (2015) shows that exposure to idealized images on </w:t>
      </w:r>
      <w:proofErr w:type="spellStart"/>
      <w:r w:rsidRPr="003F0C9C">
        <w:rPr>
          <w:color w:val="000000" w:themeColor="text1"/>
        </w:rPr>
        <w:t>Instagram</w:t>
      </w:r>
      <w:proofErr w:type="spellEnd"/>
      <w:r w:rsidRPr="003F0C9C">
        <w:rPr>
          <w:color w:val="000000" w:themeColor="text1"/>
        </w:rPr>
        <w:t xml:space="preserve"> leads to greater body dissatisfaction and appearance anxiety, particularly among female students. Longitudinal studies confirm that prolonged </w:t>
      </w:r>
      <w:proofErr w:type="spellStart"/>
      <w:r w:rsidRPr="003F0C9C">
        <w:rPr>
          <w:color w:val="000000" w:themeColor="text1"/>
        </w:rPr>
        <w:t>Instagram</w:t>
      </w:r>
      <w:proofErr w:type="spellEnd"/>
      <w:r w:rsidRPr="003F0C9C">
        <w:rPr>
          <w:color w:val="000000" w:themeColor="text1"/>
        </w:rPr>
        <w:t xml:space="preserve"> use predicts increased internalization of beauty standards and disordered eating behaviors (Huang &amp; Su, 2022).</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Another well-documented effect is </w:t>
      </w:r>
      <w:r w:rsidRPr="003F0C9C">
        <w:rPr>
          <w:rStyle w:val="Strong"/>
          <w:b w:val="0"/>
          <w:color w:val="000000" w:themeColor="text1"/>
        </w:rPr>
        <w:t>social comparison</w:t>
      </w:r>
      <w:r w:rsidRPr="003F0C9C">
        <w:rPr>
          <w:b/>
          <w:color w:val="000000" w:themeColor="text1"/>
        </w:rPr>
        <w:t>,</w:t>
      </w:r>
      <w:r w:rsidRPr="003F0C9C">
        <w:rPr>
          <w:color w:val="000000" w:themeColor="text1"/>
        </w:rPr>
        <w:t xml:space="preserve"> which is strongly activated by </w:t>
      </w:r>
      <w:proofErr w:type="spellStart"/>
      <w:r w:rsidRPr="003F0C9C">
        <w:rPr>
          <w:color w:val="000000" w:themeColor="text1"/>
        </w:rPr>
        <w:t>Instagram’s</w:t>
      </w:r>
      <w:proofErr w:type="spellEnd"/>
      <w:r w:rsidRPr="003F0C9C">
        <w:rPr>
          <w:color w:val="000000" w:themeColor="text1"/>
        </w:rPr>
        <w:t xml:space="preserve"> visual and feedback features (Vogel et al., 2014). Undergraduates who frequently compare themselves with peers or influencers report lower self-esteem and higher depressive symptoms (Marengo et al., 2020). This effect is exacerbated when students engage in passive scrolling rather than active content creation or interaction (</w:t>
      </w:r>
      <w:proofErr w:type="spellStart"/>
      <w:r w:rsidRPr="003F0C9C">
        <w:rPr>
          <w:color w:val="000000" w:themeColor="text1"/>
        </w:rPr>
        <w:t>Verduyn</w:t>
      </w:r>
      <w:proofErr w:type="spellEnd"/>
      <w:r w:rsidRPr="003F0C9C">
        <w:rPr>
          <w:color w:val="000000" w:themeColor="text1"/>
        </w:rPr>
        <w:t xml:space="preserve"> et al., 2017).</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Fear of Missing </w:t>
      </w:r>
      <w:proofErr w:type="gramStart"/>
      <w:r w:rsidRPr="003F0C9C">
        <w:rPr>
          <w:color w:val="000000" w:themeColor="text1"/>
        </w:rPr>
        <w:t>Out</w:t>
      </w:r>
      <w:proofErr w:type="gramEnd"/>
      <w:r w:rsidRPr="003F0C9C">
        <w:rPr>
          <w:color w:val="000000" w:themeColor="text1"/>
        </w:rPr>
        <w:t xml:space="preserve"> (FOMO) has also been extensively studied in relation to </w:t>
      </w:r>
      <w:proofErr w:type="spellStart"/>
      <w:r w:rsidRPr="003F0C9C">
        <w:rPr>
          <w:color w:val="000000" w:themeColor="text1"/>
        </w:rPr>
        <w:t>Instagram</w:t>
      </w:r>
      <w:proofErr w:type="spellEnd"/>
      <w:r w:rsidRPr="003F0C9C">
        <w:rPr>
          <w:color w:val="000000" w:themeColor="text1"/>
        </w:rPr>
        <w:t xml:space="preserve"> use. </w:t>
      </w:r>
      <w:proofErr w:type="spellStart"/>
      <w:r w:rsidRPr="003F0C9C">
        <w:rPr>
          <w:color w:val="000000" w:themeColor="text1"/>
        </w:rPr>
        <w:t>Przybylski</w:t>
      </w:r>
      <w:proofErr w:type="spellEnd"/>
      <w:r w:rsidRPr="003F0C9C">
        <w:rPr>
          <w:color w:val="000000" w:themeColor="text1"/>
        </w:rPr>
        <w:t xml:space="preserve"> et al. (2013) found that FOMO drives compulsive checking behaviors and emotional distress. Subsequent studies show that students with high FOMO scores are more likely to exhibit problematic </w:t>
      </w:r>
      <w:proofErr w:type="spellStart"/>
      <w:r w:rsidRPr="003F0C9C">
        <w:rPr>
          <w:color w:val="000000" w:themeColor="text1"/>
        </w:rPr>
        <w:t>Instagram</w:t>
      </w:r>
      <w:proofErr w:type="spellEnd"/>
      <w:r w:rsidRPr="003F0C9C">
        <w:rPr>
          <w:color w:val="000000" w:themeColor="text1"/>
        </w:rPr>
        <w:t xml:space="preserve"> use, characterized by loss of control and interference with daily responsibilities (Alt, 2015).</w:t>
      </w:r>
    </w:p>
    <w:p w:rsidR="00B34182" w:rsidRPr="003F0C9C" w:rsidRDefault="00B34182" w:rsidP="00B34182">
      <w:pPr>
        <w:pStyle w:val="NormalWeb"/>
        <w:spacing w:line="360" w:lineRule="auto"/>
        <w:jc w:val="both"/>
        <w:rPr>
          <w:color w:val="000000" w:themeColor="text1"/>
        </w:rPr>
      </w:pPr>
      <w:r w:rsidRPr="003F0C9C">
        <w:rPr>
          <w:color w:val="000000" w:themeColor="text1"/>
        </w:rPr>
        <w:lastRenderedPageBreak/>
        <w:t xml:space="preserve">In contrast, some empirical work highlights </w:t>
      </w:r>
      <w:r w:rsidRPr="003F0C9C">
        <w:rPr>
          <w:rStyle w:val="Strong"/>
          <w:b w:val="0"/>
          <w:color w:val="000000" w:themeColor="text1"/>
        </w:rPr>
        <w:t>positive psychological outcomes</w:t>
      </w:r>
      <w:r w:rsidRPr="003F0C9C">
        <w:rPr>
          <w:b/>
          <w:color w:val="000000" w:themeColor="text1"/>
        </w:rPr>
        <w:t>.</w:t>
      </w:r>
      <w:r w:rsidRPr="003F0C9C">
        <w:rPr>
          <w:color w:val="000000" w:themeColor="text1"/>
        </w:rPr>
        <w:t xml:space="preserve"> </w:t>
      </w:r>
      <w:proofErr w:type="spellStart"/>
      <w:r w:rsidRPr="003F0C9C">
        <w:rPr>
          <w:color w:val="000000" w:themeColor="text1"/>
        </w:rPr>
        <w:t>Instagram</w:t>
      </w:r>
      <w:proofErr w:type="spellEnd"/>
      <w:r w:rsidRPr="003F0C9C">
        <w:rPr>
          <w:color w:val="000000" w:themeColor="text1"/>
        </w:rPr>
        <w:t xml:space="preserve"> provides opportunities for social support, community building, and identity affirmation, particularly for marginalized groups such as LGBTQ+ students (Craig et al., 2020). Supportive interactions and online communities can buffer against feelings of isolation and promote well-being (</w:t>
      </w:r>
      <w:proofErr w:type="spellStart"/>
      <w:r w:rsidRPr="003F0C9C">
        <w:rPr>
          <w:color w:val="000000" w:themeColor="text1"/>
        </w:rPr>
        <w:t>Naslund</w:t>
      </w:r>
      <w:proofErr w:type="spellEnd"/>
      <w:r w:rsidRPr="003F0C9C">
        <w:rPr>
          <w:color w:val="000000" w:themeColor="text1"/>
        </w:rPr>
        <w:t xml:space="preserve"> et al., 2016). Experimental studies demonstrate that </w:t>
      </w:r>
      <w:r w:rsidRPr="003F0C9C">
        <w:rPr>
          <w:rStyle w:val="Strong"/>
          <w:b w:val="0"/>
          <w:color w:val="000000" w:themeColor="text1"/>
        </w:rPr>
        <w:t>active engagement</w:t>
      </w:r>
      <w:r w:rsidRPr="003F0C9C">
        <w:rPr>
          <w:color w:val="000000" w:themeColor="text1"/>
        </w:rPr>
        <w:t xml:space="preserve"> on </w:t>
      </w:r>
      <w:proofErr w:type="spellStart"/>
      <w:r w:rsidRPr="003F0C9C">
        <w:rPr>
          <w:color w:val="000000" w:themeColor="text1"/>
        </w:rPr>
        <w:t>Instagram</w:t>
      </w:r>
      <w:proofErr w:type="spellEnd"/>
      <w:r w:rsidRPr="003F0C9C">
        <w:rPr>
          <w:color w:val="000000" w:themeColor="text1"/>
        </w:rPr>
        <w:t xml:space="preserve"> (posting, commenting) tends to enhance mood and self-esteem, whereas passive use is linked to negative effects (</w:t>
      </w:r>
      <w:proofErr w:type="spellStart"/>
      <w:r w:rsidRPr="003F0C9C">
        <w:rPr>
          <w:color w:val="000000" w:themeColor="text1"/>
        </w:rPr>
        <w:t>Sagioglou</w:t>
      </w:r>
      <w:proofErr w:type="spellEnd"/>
      <w:r w:rsidRPr="003F0C9C">
        <w:rPr>
          <w:color w:val="000000" w:themeColor="text1"/>
        </w:rPr>
        <w:t xml:space="preserve"> &amp; </w:t>
      </w:r>
      <w:proofErr w:type="spellStart"/>
      <w:r w:rsidRPr="003F0C9C">
        <w:rPr>
          <w:color w:val="000000" w:themeColor="text1"/>
        </w:rPr>
        <w:t>Greitemeyer</w:t>
      </w:r>
      <w:proofErr w:type="spellEnd"/>
      <w:r w:rsidRPr="003F0C9C">
        <w:rPr>
          <w:color w:val="000000" w:themeColor="text1"/>
        </w:rPr>
        <w:t>, 2014). This distinction underlines the importance of how students use the platform rather than how much they use it.</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Several studies also examine </w:t>
      </w:r>
      <w:proofErr w:type="spellStart"/>
      <w:r w:rsidRPr="003F0C9C">
        <w:rPr>
          <w:rStyle w:val="Strong"/>
          <w:b w:val="0"/>
          <w:color w:val="000000" w:themeColor="text1"/>
        </w:rPr>
        <w:t>Instagram</w:t>
      </w:r>
      <w:proofErr w:type="spellEnd"/>
      <w:r w:rsidRPr="003F0C9C">
        <w:rPr>
          <w:rStyle w:val="Strong"/>
          <w:b w:val="0"/>
          <w:color w:val="000000" w:themeColor="text1"/>
        </w:rPr>
        <w:t xml:space="preserve"> addiction</w:t>
      </w:r>
      <w:r w:rsidRPr="003F0C9C">
        <w:rPr>
          <w:color w:val="000000" w:themeColor="text1"/>
        </w:rPr>
        <w:t xml:space="preserve"> and problematic use among undergraduates. </w:t>
      </w:r>
      <w:proofErr w:type="spellStart"/>
      <w:r w:rsidRPr="003F0C9C">
        <w:rPr>
          <w:color w:val="000000" w:themeColor="text1"/>
        </w:rPr>
        <w:t>Elhai</w:t>
      </w:r>
      <w:proofErr w:type="spellEnd"/>
      <w:r w:rsidRPr="003F0C9C">
        <w:rPr>
          <w:color w:val="000000" w:themeColor="text1"/>
        </w:rPr>
        <w:t xml:space="preserve"> et al. (2017) found that excessive use correlates with anxiety, depression, and sleep disturbances. Empirical data suggest that addictive use patterns increase during stressful periods such as exam seasons (</w:t>
      </w:r>
      <w:proofErr w:type="spellStart"/>
      <w:r w:rsidRPr="003F0C9C">
        <w:rPr>
          <w:color w:val="000000" w:themeColor="text1"/>
        </w:rPr>
        <w:t>Kuss</w:t>
      </w:r>
      <w:proofErr w:type="spellEnd"/>
      <w:r w:rsidRPr="003F0C9C">
        <w:rPr>
          <w:color w:val="000000" w:themeColor="text1"/>
        </w:rPr>
        <w:t xml:space="preserve"> et al., 2021).</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Finally, research suggests that </w:t>
      </w:r>
      <w:r w:rsidRPr="003F0C9C">
        <w:rPr>
          <w:rStyle w:val="Strong"/>
          <w:b w:val="0"/>
          <w:color w:val="000000" w:themeColor="text1"/>
        </w:rPr>
        <w:t>individual differences</w:t>
      </w:r>
      <w:r w:rsidRPr="003F0C9C">
        <w:rPr>
          <w:b/>
          <w:color w:val="000000" w:themeColor="text1"/>
        </w:rPr>
        <w:t xml:space="preserve"> </w:t>
      </w:r>
      <w:r w:rsidRPr="003F0C9C">
        <w:rPr>
          <w:color w:val="000000" w:themeColor="text1"/>
        </w:rPr>
        <w:t>moderate psychological impacts. For example, students with higher self-esteem or better emotion regulation are less likely to experience harmful effects, whereas those with pre-existing mental health issues are more vulnerable (Woods &amp; Scott, 2016). This calls for tailored interventions in university mental health programs.</w:t>
      </w:r>
    </w:p>
    <w:p w:rsidR="00B34182" w:rsidRPr="003F0C9C" w:rsidRDefault="00B34182" w:rsidP="00B34182">
      <w:pPr>
        <w:pStyle w:val="Heading2"/>
        <w:spacing w:line="360" w:lineRule="auto"/>
        <w:jc w:val="both"/>
        <w:rPr>
          <w:rFonts w:ascii="Times New Roman" w:hAnsi="Times New Roman" w:cs="Times New Roman"/>
          <w:color w:val="000000" w:themeColor="text1"/>
          <w:sz w:val="24"/>
          <w:szCs w:val="24"/>
        </w:rPr>
      </w:pPr>
      <w:r w:rsidRPr="003F0C9C">
        <w:rPr>
          <w:rStyle w:val="Strong"/>
          <w:bCs w:val="0"/>
          <w:color w:val="000000" w:themeColor="text1"/>
          <w:sz w:val="24"/>
          <w:szCs w:val="24"/>
        </w:rPr>
        <w:t xml:space="preserve">2.3.3: Purpose and Motivation for </w:t>
      </w:r>
      <w:proofErr w:type="spellStart"/>
      <w:r w:rsidRPr="003F0C9C">
        <w:rPr>
          <w:rStyle w:val="Strong"/>
          <w:bCs w:val="0"/>
          <w:color w:val="000000" w:themeColor="text1"/>
          <w:sz w:val="24"/>
          <w:szCs w:val="24"/>
        </w:rPr>
        <w:t>Instagram</w:t>
      </w:r>
      <w:proofErr w:type="spellEnd"/>
      <w:r w:rsidRPr="003F0C9C">
        <w:rPr>
          <w:rStyle w:val="Strong"/>
          <w:bCs w:val="0"/>
          <w:color w:val="000000" w:themeColor="text1"/>
          <w:sz w:val="24"/>
          <w:szCs w:val="24"/>
        </w:rPr>
        <w:t xml:space="preserve"> Use </w:t>
      </w:r>
      <w:proofErr w:type="gramStart"/>
      <w:r w:rsidRPr="003F0C9C">
        <w:rPr>
          <w:rStyle w:val="Strong"/>
          <w:bCs w:val="0"/>
          <w:color w:val="000000" w:themeColor="text1"/>
          <w:sz w:val="24"/>
          <w:szCs w:val="24"/>
        </w:rPr>
        <w:t>Among</w:t>
      </w:r>
      <w:proofErr w:type="gramEnd"/>
      <w:r w:rsidRPr="003F0C9C">
        <w:rPr>
          <w:rStyle w:val="Strong"/>
          <w:bCs w:val="0"/>
          <w:color w:val="000000" w:themeColor="text1"/>
          <w:sz w:val="24"/>
          <w:szCs w:val="24"/>
        </w:rPr>
        <w:t xml:space="preserve"> Undergraduate Students</w:t>
      </w:r>
    </w:p>
    <w:p w:rsidR="00B34182" w:rsidRPr="003F0C9C" w:rsidRDefault="00B34182" w:rsidP="00B34182">
      <w:pPr>
        <w:pStyle w:val="NormalWeb"/>
        <w:spacing w:line="360" w:lineRule="auto"/>
        <w:jc w:val="both"/>
        <w:rPr>
          <w:color w:val="000000" w:themeColor="text1"/>
        </w:rPr>
      </w:pPr>
      <w:r w:rsidRPr="003F0C9C">
        <w:rPr>
          <w:color w:val="000000" w:themeColor="text1"/>
        </w:rPr>
        <w:t xml:space="preserve">Multiple empirical studies have investigated why undergraduate students use </w:t>
      </w:r>
      <w:proofErr w:type="spellStart"/>
      <w:r w:rsidRPr="003F0C9C">
        <w:rPr>
          <w:color w:val="000000" w:themeColor="text1"/>
        </w:rPr>
        <w:t>Instagram</w:t>
      </w:r>
      <w:proofErr w:type="spellEnd"/>
      <w:r w:rsidRPr="003F0C9C">
        <w:rPr>
          <w:color w:val="000000" w:themeColor="text1"/>
        </w:rPr>
        <w:t xml:space="preserve">, revealing a complex mix of social, academic, and commercial motivations. Social interaction remains the primary driver, with students using the platform to maintain friendships, share life events, and seek emotional support (Smith &amp; Anderson, 2020; </w:t>
      </w:r>
      <w:proofErr w:type="spellStart"/>
      <w:r w:rsidRPr="003F0C9C">
        <w:rPr>
          <w:color w:val="000000" w:themeColor="text1"/>
        </w:rPr>
        <w:t>Raggatt</w:t>
      </w:r>
      <w:proofErr w:type="spellEnd"/>
      <w:r w:rsidRPr="003F0C9C">
        <w:rPr>
          <w:color w:val="000000" w:themeColor="text1"/>
        </w:rPr>
        <w:t xml:space="preserve"> et al., 2018).  Entertainment and escapism are significant motives. Empirical surveys find that students turn to </w:t>
      </w:r>
      <w:proofErr w:type="spellStart"/>
      <w:r w:rsidRPr="003F0C9C">
        <w:rPr>
          <w:color w:val="000000" w:themeColor="text1"/>
        </w:rPr>
        <w:t>Instagram</w:t>
      </w:r>
      <w:proofErr w:type="spellEnd"/>
      <w:r w:rsidRPr="003F0C9C">
        <w:rPr>
          <w:color w:val="000000" w:themeColor="text1"/>
        </w:rPr>
        <w:t xml:space="preserve"> to alleviate boredom, reduce stress, and enjoy humorous or aesthetically pleasing content (</w:t>
      </w:r>
      <w:proofErr w:type="spellStart"/>
      <w:r w:rsidRPr="003F0C9C">
        <w:rPr>
          <w:color w:val="000000" w:themeColor="text1"/>
        </w:rPr>
        <w:t>Kircaburun</w:t>
      </w:r>
      <w:proofErr w:type="spellEnd"/>
      <w:r w:rsidRPr="003F0C9C">
        <w:rPr>
          <w:color w:val="000000" w:themeColor="text1"/>
        </w:rPr>
        <w:t xml:space="preserve"> et al., 2020). </w:t>
      </w:r>
      <w:proofErr w:type="spellStart"/>
      <w:r w:rsidRPr="003F0C9C">
        <w:rPr>
          <w:color w:val="000000" w:themeColor="text1"/>
        </w:rPr>
        <w:t>Instagram’s</w:t>
      </w:r>
      <w:proofErr w:type="spellEnd"/>
      <w:r w:rsidRPr="003F0C9C">
        <w:rPr>
          <w:color w:val="000000" w:themeColor="text1"/>
        </w:rPr>
        <w:t xml:space="preserve"> varied multimedia features cater to diverse entertainment preferences.</w:t>
      </w:r>
    </w:p>
    <w:p w:rsidR="00B34182" w:rsidRPr="003F0C9C" w:rsidRDefault="00B34182" w:rsidP="00B34182">
      <w:pPr>
        <w:pStyle w:val="NormalWeb"/>
        <w:spacing w:line="360" w:lineRule="auto"/>
        <w:jc w:val="both"/>
        <w:rPr>
          <w:color w:val="000000" w:themeColor="text1"/>
        </w:rPr>
      </w:pPr>
      <w:r w:rsidRPr="003F0C9C">
        <w:rPr>
          <w:color w:val="000000" w:themeColor="text1"/>
        </w:rPr>
        <w:lastRenderedPageBreak/>
        <w:t xml:space="preserve">Academically, </w:t>
      </w:r>
      <w:proofErr w:type="spellStart"/>
      <w:r w:rsidRPr="003F0C9C">
        <w:rPr>
          <w:color w:val="000000" w:themeColor="text1"/>
        </w:rPr>
        <w:t>Instagram</w:t>
      </w:r>
      <w:proofErr w:type="spellEnd"/>
      <w:r w:rsidRPr="003F0C9C">
        <w:rPr>
          <w:color w:val="000000" w:themeColor="text1"/>
        </w:rPr>
        <w:t xml:space="preserve"> serves as a tool for learning and collaboration. Studies indicate that undergraduates use </w:t>
      </w:r>
      <w:proofErr w:type="spellStart"/>
      <w:r w:rsidRPr="003F0C9C">
        <w:rPr>
          <w:color w:val="000000" w:themeColor="text1"/>
        </w:rPr>
        <w:t>Instagram</w:t>
      </w:r>
      <w:proofErr w:type="spellEnd"/>
      <w:r w:rsidRPr="003F0C9C">
        <w:rPr>
          <w:color w:val="000000" w:themeColor="text1"/>
        </w:rPr>
        <w:t xml:space="preserve"> to follow educational accounts, join study groups, and access tips for academic success (</w:t>
      </w:r>
      <w:proofErr w:type="spellStart"/>
      <w:r w:rsidRPr="003F0C9C">
        <w:rPr>
          <w:color w:val="000000" w:themeColor="text1"/>
        </w:rPr>
        <w:t>Ezenwafor</w:t>
      </w:r>
      <w:proofErr w:type="spellEnd"/>
      <w:r w:rsidRPr="003F0C9C">
        <w:rPr>
          <w:color w:val="000000" w:themeColor="text1"/>
        </w:rPr>
        <w:t xml:space="preserve"> &amp; </w:t>
      </w:r>
      <w:proofErr w:type="spellStart"/>
      <w:r w:rsidRPr="003F0C9C">
        <w:rPr>
          <w:color w:val="000000" w:themeColor="text1"/>
        </w:rPr>
        <w:t>Okonkwo</w:t>
      </w:r>
      <w:proofErr w:type="spellEnd"/>
      <w:r w:rsidRPr="003F0C9C">
        <w:rPr>
          <w:color w:val="000000" w:themeColor="text1"/>
        </w:rPr>
        <w:t xml:space="preserve">, 2022). During the COVID-19 pandemic, empirical evidence showed a surge in the use of </w:t>
      </w:r>
      <w:proofErr w:type="spellStart"/>
      <w:r w:rsidRPr="003F0C9C">
        <w:rPr>
          <w:color w:val="000000" w:themeColor="text1"/>
        </w:rPr>
        <w:t>Instagram</w:t>
      </w:r>
      <w:proofErr w:type="spellEnd"/>
      <w:r w:rsidRPr="003F0C9C">
        <w:rPr>
          <w:color w:val="000000" w:themeColor="text1"/>
        </w:rPr>
        <w:t xml:space="preserve"> for virtual study sessions and peer support related to online learning (Wang et al., 2023).</w:t>
      </w:r>
    </w:p>
    <w:p w:rsidR="00B34182" w:rsidRPr="003F0C9C" w:rsidRDefault="00B34182" w:rsidP="00B34182">
      <w:pPr>
        <w:pStyle w:val="NormalWeb"/>
        <w:spacing w:line="360" w:lineRule="auto"/>
        <w:jc w:val="both"/>
        <w:rPr>
          <w:color w:val="000000" w:themeColor="text1"/>
        </w:rPr>
      </w:pPr>
      <w:proofErr w:type="spellStart"/>
      <w:r w:rsidRPr="003F0C9C">
        <w:rPr>
          <w:color w:val="000000" w:themeColor="text1"/>
        </w:rPr>
        <w:t>Instagram</w:t>
      </w:r>
      <w:proofErr w:type="spellEnd"/>
      <w:r w:rsidRPr="003F0C9C">
        <w:rPr>
          <w:color w:val="000000" w:themeColor="text1"/>
        </w:rPr>
        <w:t xml:space="preserve"> also functions as a </w:t>
      </w:r>
      <w:r w:rsidRPr="003F0C9C">
        <w:rPr>
          <w:rStyle w:val="Strong"/>
          <w:b w:val="0"/>
          <w:color w:val="000000" w:themeColor="text1"/>
        </w:rPr>
        <w:t>commercial platform</w:t>
      </w:r>
      <w:r w:rsidRPr="003F0C9C">
        <w:rPr>
          <w:color w:val="000000" w:themeColor="text1"/>
        </w:rPr>
        <w:t xml:space="preserve"> for student entrepreneurs and consumers. Empirical research by Lim et al. (2020) shows many students use </w:t>
      </w:r>
      <w:proofErr w:type="spellStart"/>
      <w:r w:rsidRPr="003F0C9C">
        <w:rPr>
          <w:color w:val="000000" w:themeColor="text1"/>
        </w:rPr>
        <w:t>Instagram</w:t>
      </w:r>
      <w:proofErr w:type="spellEnd"/>
      <w:r w:rsidRPr="003F0C9C">
        <w:rPr>
          <w:color w:val="000000" w:themeColor="text1"/>
        </w:rPr>
        <w:t xml:space="preserve"> to discover products, engage with brands, or operate micro-businesses. This commercial use intersects with social motivations, as students rely on peer endorsements and influencer marketing. A growing body of empirical literature addresses </w:t>
      </w:r>
      <w:r w:rsidRPr="003F0C9C">
        <w:rPr>
          <w:rStyle w:val="Strong"/>
          <w:b w:val="0"/>
          <w:color w:val="000000" w:themeColor="text1"/>
        </w:rPr>
        <w:t>self-presentation and identity exploration</w:t>
      </w:r>
      <w:r w:rsidRPr="003F0C9C">
        <w:rPr>
          <w:color w:val="000000" w:themeColor="text1"/>
        </w:rPr>
        <w:t xml:space="preserve"> on </w:t>
      </w:r>
      <w:proofErr w:type="spellStart"/>
      <w:r w:rsidRPr="003F0C9C">
        <w:rPr>
          <w:color w:val="000000" w:themeColor="text1"/>
        </w:rPr>
        <w:t>Instagram</w:t>
      </w:r>
      <w:proofErr w:type="spellEnd"/>
      <w:r w:rsidRPr="003F0C9C">
        <w:rPr>
          <w:color w:val="000000" w:themeColor="text1"/>
        </w:rPr>
        <w:t>. Students use the platform to craft idealized versions of themselves, experiment with different personas, and gain social validation (</w:t>
      </w:r>
      <w:proofErr w:type="spellStart"/>
      <w:r w:rsidRPr="003F0C9C">
        <w:rPr>
          <w:color w:val="000000" w:themeColor="text1"/>
        </w:rPr>
        <w:t>Manago</w:t>
      </w:r>
      <w:proofErr w:type="spellEnd"/>
      <w:r w:rsidRPr="003F0C9C">
        <w:rPr>
          <w:color w:val="000000" w:themeColor="text1"/>
        </w:rPr>
        <w:t xml:space="preserve"> et al., 2012). This motivation aligns with developmental theories of identity formation.</w:t>
      </w:r>
    </w:p>
    <w:p w:rsidR="00B34182" w:rsidRPr="003F0C9C" w:rsidRDefault="00B34182" w:rsidP="00B34182">
      <w:pPr>
        <w:pStyle w:val="NormalWeb"/>
        <w:spacing w:line="360" w:lineRule="auto"/>
        <w:jc w:val="both"/>
        <w:rPr>
          <w:color w:val="000000" w:themeColor="text1"/>
        </w:rPr>
      </w:pPr>
      <w:r w:rsidRPr="003F0C9C">
        <w:rPr>
          <w:color w:val="000000" w:themeColor="text1"/>
        </w:rPr>
        <w:t>Empirical data also reveal differences in motivations by gender, culture, and personality traits. Female students often prioritize aesthetic self-presentation and social bonding, whereas male students emphasize information sharing and entertainment (Roberts &amp; David, 2020). Individual traits such as extraversion predict higher social use, while openness to experience predicts exploration of new content types (</w:t>
      </w:r>
      <w:proofErr w:type="spellStart"/>
      <w:r w:rsidRPr="003F0C9C">
        <w:rPr>
          <w:color w:val="000000" w:themeColor="text1"/>
        </w:rPr>
        <w:t>Hou</w:t>
      </w:r>
      <w:proofErr w:type="spellEnd"/>
      <w:r w:rsidRPr="003F0C9C">
        <w:rPr>
          <w:color w:val="000000" w:themeColor="text1"/>
        </w:rPr>
        <w:t xml:space="preserve"> et al., 2022).</w:t>
      </w:r>
    </w:p>
    <w:p w:rsidR="00B34182" w:rsidRPr="003F0C9C" w:rsidRDefault="00B34182" w:rsidP="00B34182">
      <w:pPr>
        <w:pStyle w:val="NormalWeb"/>
        <w:spacing w:line="360" w:lineRule="auto"/>
        <w:jc w:val="both"/>
        <w:rPr>
          <w:color w:val="000000" w:themeColor="text1"/>
        </w:rPr>
      </w:pPr>
      <w:r w:rsidRPr="003F0C9C">
        <w:rPr>
          <w:color w:val="000000" w:themeColor="text1"/>
        </w:rPr>
        <w:t>Finally, studies suggest that students’ motivations evolve over time, influenced by life stage, academic pressures, and technological changes (</w:t>
      </w:r>
      <w:proofErr w:type="spellStart"/>
      <w:r w:rsidRPr="003F0C9C">
        <w:rPr>
          <w:color w:val="000000" w:themeColor="text1"/>
        </w:rPr>
        <w:t>Eyal</w:t>
      </w:r>
      <w:proofErr w:type="spellEnd"/>
      <w:r w:rsidRPr="003F0C9C">
        <w:rPr>
          <w:color w:val="000000" w:themeColor="text1"/>
        </w:rPr>
        <w:t xml:space="preserve"> &amp; </w:t>
      </w:r>
      <w:proofErr w:type="spellStart"/>
      <w:r w:rsidRPr="003F0C9C">
        <w:rPr>
          <w:color w:val="000000" w:themeColor="text1"/>
        </w:rPr>
        <w:t>Stepanova</w:t>
      </w:r>
      <w:proofErr w:type="spellEnd"/>
      <w:r w:rsidRPr="003F0C9C">
        <w:rPr>
          <w:color w:val="000000" w:themeColor="text1"/>
        </w:rPr>
        <w:t xml:space="preserve">, 2022). For example, freshmen may use </w:t>
      </w:r>
      <w:proofErr w:type="spellStart"/>
      <w:r w:rsidRPr="003F0C9C">
        <w:rPr>
          <w:color w:val="000000" w:themeColor="text1"/>
        </w:rPr>
        <w:t>Instagram</w:t>
      </w:r>
      <w:proofErr w:type="spellEnd"/>
      <w:r w:rsidRPr="003F0C9C">
        <w:rPr>
          <w:color w:val="000000" w:themeColor="text1"/>
        </w:rPr>
        <w:t xml:space="preserve"> more for social integration, while seniors may use it strategically for career networking and professional branding.</w:t>
      </w:r>
    </w:p>
    <w:p w:rsidR="00B34182" w:rsidRPr="003F0C9C" w:rsidRDefault="00B34182" w:rsidP="00B34182">
      <w:pPr>
        <w:spacing w:line="360" w:lineRule="auto"/>
        <w:jc w:val="both"/>
        <w:rPr>
          <w:rFonts w:ascii="Times New Roman" w:hAnsi="Times New Roman" w:cs="Times New Roman"/>
          <w:color w:val="000000" w:themeColor="text1"/>
          <w:sz w:val="24"/>
          <w:szCs w:val="24"/>
        </w:rPr>
      </w:pPr>
    </w:p>
    <w:p w:rsidR="00B34182" w:rsidRDefault="00B34182" w:rsidP="00B34182">
      <w:pPr>
        <w:spacing w:line="360" w:lineRule="auto"/>
        <w:jc w:val="center"/>
        <w:rPr>
          <w:rFonts w:ascii="Times New Roman" w:hAnsi="Times New Roman" w:cs="Times New Roman"/>
          <w:b/>
          <w:color w:val="000000" w:themeColor="text1"/>
          <w:sz w:val="24"/>
          <w:szCs w:val="24"/>
        </w:rPr>
      </w:pPr>
    </w:p>
    <w:p w:rsidR="00B34182" w:rsidRDefault="00B34182" w:rsidP="00B34182">
      <w:pPr>
        <w:spacing w:line="360" w:lineRule="auto"/>
        <w:jc w:val="center"/>
        <w:rPr>
          <w:rFonts w:ascii="Times New Roman" w:hAnsi="Times New Roman" w:cs="Times New Roman"/>
          <w:b/>
          <w:color w:val="000000" w:themeColor="text1"/>
          <w:sz w:val="24"/>
          <w:szCs w:val="24"/>
        </w:rPr>
      </w:pPr>
    </w:p>
    <w:p w:rsidR="00B34182" w:rsidRDefault="00B34182" w:rsidP="00B34182">
      <w:pPr>
        <w:spacing w:line="360" w:lineRule="auto"/>
        <w:jc w:val="center"/>
        <w:rPr>
          <w:rFonts w:ascii="Times New Roman" w:hAnsi="Times New Roman" w:cs="Times New Roman"/>
          <w:b/>
          <w:color w:val="000000" w:themeColor="text1"/>
          <w:sz w:val="24"/>
          <w:szCs w:val="24"/>
        </w:rPr>
      </w:pPr>
    </w:p>
    <w:p w:rsidR="00B34182" w:rsidRPr="008C627D" w:rsidRDefault="00B34182" w:rsidP="00B34182">
      <w:pPr>
        <w:spacing w:line="360" w:lineRule="auto"/>
        <w:ind w:firstLine="540"/>
        <w:jc w:val="center"/>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lastRenderedPageBreak/>
        <w:t>CHAPTER THREE</w:t>
      </w:r>
    </w:p>
    <w:p w:rsidR="00B34182" w:rsidRDefault="00B34182" w:rsidP="00B34182">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3.1 RESEARCH METHODOLOGY </w:t>
      </w:r>
    </w:p>
    <w:p w:rsidR="00B34182" w:rsidRPr="008C627D" w:rsidRDefault="00B34182" w:rsidP="00B34182">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design of the study is the survey method. It is a method that deals within an investigation into situation phenomenon and suggest solution to such problems. The research design is the structure and strategy for obtaining a reliable and validity of a research problem. The research method used in any research work is a determined predominantly by the nature of problem. The research method used in any research work is determined, therefore carrying this research work; a research survey was conducted to supplement what was obtained from the respondents. These included documentary items from library and other sources including magazine newspaper and journals. The purpose was to test and report on the present status of violent films and its effect on adolescent. </w:t>
      </w:r>
    </w:p>
    <w:p w:rsidR="00B34182" w:rsidRPr="008C627D" w:rsidRDefault="00B34182" w:rsidP="00B34182">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3.2 POPULATION OF THE STUDY </w:t>
      </w:r>
    </w:p>
    <w:p w:rsidR="00B34182" w:rsidRPr="008C627D" w:rsidRDefault="00B34182" w:rsidP="00B34182">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population of this study comprises the general populace of </w:t>
      </w:r>
      <w:proofErr w:type="spellStart"/>
      <w:r w:rsidRPr="008C627D">
        <w:rPr>
          <w:rFonts w:ascii="Times New Roman" w:hAnsi="Times New Roman" w:cs="Times New Roman"/>
          <w:color w:val="000000" w:themeColor="text1"/>
          <w:sz w:val="24"/>
          <w:szCs w:val="24"/>
        </w:rPr>
        <w:t>Kwara</w:t>
      </w:r>
      <w:proofErr w:type="spellEnd"/>
      <w:r w:rsidRPr="008C627D">
        <w:rPr>
          <w:rFonts w:ascii="Times New Roman" w:hAnsi="Times New Roman" w:cs="Times New Roman"/>
          <w:color w:val="000000" w:themeColor="text1"/>
          <w:sz w:val="24"/>
          <w:szCs w:val="24"/>
        </w:rPr>
        <w:t xml:space="preserve"> State Polytechnic, Ilorin students are estimated to be 13,421 people (2006 census) since virtually everybody in one way or the other is or has been affected by measles at the time or the other. Also, to understand is to assert that 80%-90%of the population have regular access media and listen and watch various </w:t>
      </w:r>
      <w:proofErr w:type="spellStart"/>
      <w:r w:rsidRPr="008C627D">
        <w:rPr>
          <w:rFonts w:ascii="Times New Roman" w:hAnsi="Times New Roman" w:cs="Times New Roman"/>
          <w:color w:val="000000" w:themeColor="text1"/>
          <w:sz w:val="24"/>
          <w:szCs w:val="24"/>
        </w:rPr>
        <w:t>programmes</w:t>
      </w:r>
      <w:proofErr w:type="spellEnd"/>
      <w:r w:rsidRPr="008C627D">
        <w:rPr>
          <w:rFonts w:ascii="Times New Roman" w:hAnsi="Times New Roman" w:cs="Times New Roman"/>
          <w:color w:val="000000" w:themeColor="text1"/>
          <w:sz w:val="24"/>
          <w:szCs w:val="24"/>
        </w:rPr>
        <w:t xml:space="preserve"> on the channel. However, and most importantly, parents, medical practitioners, health workers will be given much attention in the study in order to get a much more desirable result of course, other segments of the community will be focused but the nature of the study (health issue) will make the research to focus more on the medical and paramedical workers, the children as well as parents </w:t>
      </w:r>
    </w:p>
    <w:p w:rsidR="00B34182" w:rsidRPr="008C627D" w:rsidRDefault="00B34182" w:rsidP="00B34182">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3.3 SAMPLE SIZE AND SAMPLE TECHNIQUES </w:t>
      </w:r>
    </w:p>
    <w:p w:rsidR="00B34182" w:rsidRPr="008C627D" w:rsidRDefault="00B34182" w:rsidP="00B34182">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Sample is a portion of a population selected for the study and sample size is the method of selecting the samples from the population. (</w:t>
      </w:r>
      <w:proofErr w:type="spellStart"/>
      <w:r w:rsidRPr="008C627D">
        <w:rPr>
          <w:rFonts w:ascii="Times New Roman" w:hAnsi="Times New Roman" w:cs="Times New Roman"/>
          <w:color w:val="000000" w:themeColor="text1"/>
          <w:sz w:val="24"/>
          <w:szCs w:val="24"/>
        </w:rPr>
        <w:t>Ogedegbe</w:t>
      </w:r>
      <w:proofErr w:type="spellEnd"/>
      <w:r w:rsidRPr="008C627D">
        <w:rPr>
          <w:rFonts w:ascii="Times New Roman" w:hAnsi="Times New Roman" w:cs="Times New Roman"/>
          <w:color w:val="000000" w:themeColor="text1"/>
          <w:sz w:val="24"/>
          <w:szCs w:val="24"/>
        </w:rPr>
        <w:t>, 1998). It is a small group of elements or subjects drawn from a definite procedure of a specified population. A total of 25 students from each group were issued with a questionnaire to fill in for the study.</w:t>
      </w:r>
    </w:p>
    <w:p w:rsidR="00B34182" w:rsidRPr="008C627D" w:rsidRDefault="00B34182" w:rsidP="00B34182">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lastRenderedPageBreak/>
        <w:t xml:space="preserve">Sampling technique is specifying how elements are drawn from the population. There are four group of students in </w:t>
      </w:r>
      <w:proofErr w:type="spellStart"/>
      <w:r w:rsidRPr="008C627D">
        <w:rPr>
          <w:rFonts w:ascii="Times New Roman" w:hAnsi="Times New Roman" w:cs="Times New Roman"/>
          <w:color w:val="000000" w:themeColor="text1"/>
          <w:sz w:val="24"/>
          <w:szCs w:val="24"/>
        </w:rPr>
        <w:t>Kwara</w:t>
      </w:r>
      <w:proofErr w:type="spellEnd"/>
      <w:r w:rsidRPr="008C627D">
        <w:rPr>
          <w:rFonts w:ascii="Times New Roman" w:hAnsi="Times New Roman" w:cs="Times New Roman"/>
          <w:color w:val="000000" w:themeColor="text1"/>
          <w:sz w:val="24"/>
          <w:szCs w:val="24"/>
        </w:rPr>
        <w:t xml:space="preserve"> state polytechnic, which are; First year student (ND1), Second year student (NDII), Third year student (HND1), Final year student (HNDII). </w:t>
      </w:r>
    </w:p>
    <w:p w:rsidR="00B34182" w:rsidRPr="008C627D" w:rsidRDefault="00B34182" w:rsidP="00B34182">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Using the purposive sampling technique, the researcher purposively selected a sample size of 100 respondents from the four groups of students. ND I student contributed a sample size of 25 respondents, ND II student contributed a sample size of 25 respondents, HND I student contributed a sample size of 25 respondents, and HND II students contributed a sample size of 25 respondents. Therefore, the sample size for the study were 100 respondents.</w:t>
      </w:r>
    </w:p>
    <w:p w:rsidR="00B34182" w:rsidRPr="008C627D" w:rsidRDefault="00B34182" w:rsidP="00B34182">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3.4 INSTRUMENTATION </w:t>
      </w:r>
    </w:p>
    <w:p w:rsidR="00B34182" w:rsidRPr="008C627D" w:rsidRDefault="00B34182" w:rsidP="00B34182">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research instrument used in this study is questionnaire. Questionnaire will be administered to the respondents within the framework of the sample (100 respondents) to elicit appropriate responses. The questionnaire has two sections Section A which comprises seven questions basically focus on the demographic data of the respondents, Demographic data such as age, marital status, sex, educational qualification, work experience, etc. feature in section A. in section B of the questionnaire, seventeen (17) different </w:t>
      </w:r>
    </w:p>
    <w:p w:rsidR="00B34182" w:rsidRPr="008C627D" w:rsidRDefault="00B34182" w:rsidP="00B34182">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Questions will be structured which centered on the focus of the study radio message' and most d Variable such as "measles importantly the research well as the hypotheses will all put into consideration while </w:t>
      </w:r>
      <w:proofErr w:type="gramStart"/>
      <w:r w:rsidRPr="008C627D">
        <w:rPr>
          <w:rFonts w:ascii="Times New Roman" w:hAnsi="Times New Roman" w:cs="Times New Roman"/>
          <w:color w:val="000000" w:themeColor="text1"/>
          <w:sz w:val="24"/>
          <w:szCs w:val="24"/>
        </w:rPr>
        <w:t>drafting  the</w:t>
      </w:r>
      <w:proofErr w:type="gramEnd"/>
      <w:r w:rsidRPr="008C627D">
        <w:rPr>
          <w:rFonts w:ascii="Times New Roman" w:hAnsi="Times New Roman" w:cs="Times New Roman"/>
          <w:color w:val="000000" w:themeColor="text1"/>
          <w:sz w:val="24"/>
          <w:szCs w:val="24"/>
        </w:rPr>
        <w:t xml:space="preserve"> questions. It must be noted that these questions will mostly open ended some NV ill equally structure based on scaling method. This approach was adopted in order to </w:t>
      </w:r>
      <w:proofErr w:type="spellStart"/>
      <w:r w:rsidRPr="008C627D">
        <w:rPr>
          <w:rFonts w:ascii="Times New Roman" w:hAnsi="Times New Roman" w:cs="Times New Roman"/>
          <w:color w:val="000000" w:themeColor="text1"/>
          <w:sz w:val="24"/>
          <w:szCs w:val="24"/>
        </w:rPr>
        <w:t>oive</w:t>
      </w:r>
      <w:proofErr w:type="spellEnd"/>
      <w:r w:rsidRPr="008C627D">
        <w:rPr>
          <w:rFonts w:ascii="Times New Roman" w:hAnsi="Times New Roman" w:cs="Times New Roman"/>
          <w:color w:val="000000" w:themeColor="text1"/>
          <w:sz w:val="24"/>
          <w:szCs w:val="24"/>
        </w:rPr>
        <w:t xml:space="preserve"> \vide range of choices to respondents so that appropriate responses could he provided. Also interview was used in the course if this study. </w:t>
      </w:r>
    </w:p>
    <w:p w:rsidR="00B34182" w:rsidRPr="008C627D" w:rsidRDefault="00B34182" w:rsidP="00B34182">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3.5 VALIDITY AND RELIABILITY OF THE INSTRUMENT </w:t>
      </w:r>
    </w:p>
    <w:p w:rsidR="00B34182" w:rsidRPr="008C627D" w:rsidRDefault="00B34182" w:rsidP="00B34182">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instrument to be employed was designed to cover the area addressed by the research question and objective highlighted at the beginning of this report. The instrument was also designed to cover other area which will support the responses of the main study. Also the observation and questionnaire method is valid enough to generate actual solution for the research. </w:t>
      </w:r>
    </w:p>
    <w:p w:rsidR="00B34182" w:rsidRPr="008C627D" w:rsidRDefault="00B34182" w:rsidP="00B34182">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lastRenderedPageBreak/>
        <w:t xml:space="preserve">3.6 METHOD OF DATA COLLECTION </w:t>
      </w:r>
    </w:p>
    <w:p w:rsidR="00B34182" w:rsidRPr="008C627D" w:rsidRDefault="00B34182" w:rsidP="00B34182">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aim of this study was to find out the "Audience perception on the use of hard drug among Kw-am State Polytechnic Students". This chapter is concerned with presentation and analysis of data collection from the use of a questionnaire. </w:t>
      </w:r>
    </w:p>
    <w:p w:rsidR="00B34182" w:rsidRPr="008C627D" w:rsidRDefault="00B34182" w:rsidP="00B34182">
      <w:pPr>
        <w:spacing w:line="360" w:lineRule="auto"/>
        <w:ind w:firstLine="540"/>
        <w:jc w:val="both"/>
        <w:rPr>
          <w:rFonts w:ascii="Times New Roman" w:hAnsi="Times New Roman" w:cs="Times New Roman"/>
          <w:b/>
          <w:color w:val="000000" w:themeColor="text1"/>
          <w:sz w:val="24"/>
          <w:szCs w:val="24"/>
        </w:rPr>
      </w:pPr>
      <w:r w:rsidRPr="008C627D">
        <w:rPr>
          <w:rFonts w:ascii="Times New Roman" w:hAnsi="Times New Roman" w:cs="Times New Roman"/>
          <w:b/>
          <w:color w:val="000000" w:themeColor="text1"/>
          <w:sz w:val="24"/>
          <w:szCs w:val="24"/>
        </w:rPr>
        <w:t xml:space="preserve">3.7 METHOD OF DATA ANALYSIS </w:t>
      </w:r>
    </w:p>
    <w:p w:rsidR="00B34182" w:rsidRPr="008C627D" w:rsidRDefault="00B34182" w:rsidP="00B34182">
      <w:pPr>
        <w:spacing w:line="360" w:lineRule="auto"/>
        <w:ind w:firstLine="540"/>
        <w:jc w:val="both"/>
        <w:rPr>
          <w:rFonts w:ascii="Times New Roman" w:hAnsi="Times New Roman" w:cs="Times New Roman"/>
          <w:color w:val="000000" w:themeColor="text1"/>
          <w:sz w:val="24"/>
          <w:szCs w:val="24"/>
        </w:rPr>
      </w:pPr>
      <w:r w:rsidRPr="008C627D">
        <w:rPr>
          <w:rFonts w:ascii="Times New Roman" w:hAnsi="Times New Roman" w:cs="Times New Roman"/>
          <w:color w:val="000000" w:themeColor="text1"/>
          <w:sz w:val="24"/>
          <w:szCs w:val="24"/>
        </w:rPr>
        <w:t xml:space="preserve">The descriptive statistics method of data analysis was used to analyze the data gathered in the course of this study. This method also involved quantitative analysis or data with the use of sample percentage approach. The study will also use contents analysis method to analyze the two selected health </w:t>
      </w:r>
      <w:proofErr w:type="spellStart"/>
      <w:r w:rsidRPr="008C627D">
        <w:rPr>
          <w:rFonts w:ascii="Times New Roman" w:hAnsi="Times New Roman" w:cs="Times New Roman"/>
          <w:color w:val="000000" w:themeColor="text1"/>
          <w:sz w:val="24"/>
          <w:szCs w:val="24"/>
        </w:rPr>
        <w:t>programmes</w:t>
      </w:r>
      <w:proofErr w:type="spellEnd"/>
      <w:r w:rsidRPr="008C627D">
        <w:rPr>
          <w:rFonts w:ascii="Times New Roman" w:hAnsi="Times New Roman" w:cs="Times New Roman"/>
          <w:color w:val="000000" w:themeColor="text1"/>
          <w:sz w:val="24"/>
          <w:szCs w:val="24"/>
        </w:rPr>
        <w:t xml:space="preserve"> on the media weekly health </w:t>
      </w:r>
      <w:proofErr w:type="spellStart"/>
      <w:r w:rsidRPr="008C627D">
        <w:rPr>
          <w:rFonts w:ascii="Times New Roman" w:hAnsi="Times New Roman" w:cs="Times New Roman"/>
          <w:color w:val="000000" w:themeColor="text1"/>
          <w:sz w:val="24"/>
          <w:szCs w:val="24"/>
        </w:rPr>
        <w:t>programme</w:t>
      </w:r>
      <w:proofErr w:type="spellEnd"/>
      <w:r w:rsidRPr="008C627D">
        <w:rPr>
          <w:rFonts w:ascii="Times New Roman" w:hAnsi="Times New Roman" w:cs="Times New Roman"/>
          <w:color w:val="000000" w:themeColor="text1"/>
          <w:sz w:val="24"/>
          <w:szCs w:val="24"/>
        </w:rPr>
        <w:t xml:space="preserve"> on media usually on Monday with the philosophy or explaining various health issues and providing basic information for the benefit of the masses with the same philosophy. </w:t>
      </w:r>
    </w:p>
    <w:p w:rsidR="00B34182" w:rsidRDefault="00B34182" w:rsidP="00B34182">
      <w:pPr>
        <w:spacing w:line="360" w:lineRule="auto"/>
        <w:ind w:firstLine="540"/>
        <w:jc w:val="center"/>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ind w:firstLine="540"/>
        <w:jc w:val="center"/>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ind w:firstLine="540"/>
        <w:jc w:val="center"/>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ind w:firstLine="540"/>
        <w:jc w:val="center"/>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ind w:firstLine="540"/>
        <w:jc w:val="center"/>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ind w:firstLine="540"/>
        <w:jc w:val="center"/>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ind w:firstLine="540"/>
        <w:jc w:val="center"/>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center"/>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center"/>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center"/>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center"/>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center"/>
        <w:rPr>
          <w:rFonts w:ascii="Times New Roman" w:hAnsi="Times New Roman" w:cs="Times New Roman"/>
          <w:b/>
          <w:bCs/>
          <w:color w:val="000000" w:themeColor="text1"/>
          <w:sz w:val="24"/>
          <w:szCs w:val="24"/>
          <w:shd w:val="clear" w:color="auto" w:fill="FFFFFF"/>
        </w:rPr>
      </w:pPr>
    </w:p>
    <w:p w:rsidR="00B34182" w:rsidRPr="0070012B" w:rsidRDefault="00B34182" w:rsidP="00B34182">
      <w:pPr>
        <w:spacing w:line="360" w:lineRule="auto"/>
        <w:ind w:firstLine="540"/>
        <w:jc w:val="center"/>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lastRenderedPageBreak/>
        <w:t xml:space="preserve">CHAPTER FOUR </w:t>
      </w:r>
    </w:p>
    <w:p w:rsidR="00B34182" w:rsidRPr="0070012B" w:rsidRDefault="00B34182" w:rsidP="00B34182">
      <w:pPr>
        <w:spacing w:line="360" w:lineRule="auto"/>
        <w:ind w:firstLine="540"/>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DATA PRESENTATION AND ANALYSIS</w:t>
      </w:r>
    </w:p>
    <w:p w:rsidR="00B34182" w:rsidRPr="0070012B" w:rsidRDefault="00B34182" w:rsidP="00B34182">
      <w:pPr>
        <w:spacing w:line="360" w:lineRule="auto"/>
        <w:ind w:firstLine="540"/>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4.0 Introduction</w:t>
      </w:r>
    </w:p>
    <w:p w:rsidR="00B34182" w:rsidRPr="0070012B" w:rsidRDefault="00B34182" w:rsidP="00B34182">
      <w:pPr>
        <w:spacing w:line="360" w:lineRule="auto"/>
        <w:ind w:firstLine="540"/>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 xml:space="preserve">This chapter presents the data obtained from the field through the questionnaire administered to 100 undergraduate students of </w:t>
      </w:r>
      <w:proofErr w:type="spellStart"/>
      <w:r w:rsidRPr="0070012B">
        <w:rPr>
          <w:rFonts w:ascii="Times New Roman" w:hAnsi="Times New Roman" w:cs="Times New Roman"/>
          <w:bCs/>
          <w:color w:val="000000" w:themeColor="text1"/>
          <w:sz w:val="24"/>
          <w:szCs w:val="24"/>
          <w:shd w:val="clear" w:color="auto" w:fill="FFFFFF"/>
        </w:rPr>
        <w:t>Kwara</w:t>
      </w:r>
      <w:proofErr w:type="spellEnd"/>
      <w:r w:rsidRPr="0070012B">
        <w:rPr>
          <w:rFonts w:ascii="Times New Roman" w:hAnsi="Times New Roman" w:cs="Times New Roman"/>
          <w:bCs/>
          <w:color w:val="000000" w:themeColor="text1"/>
          <w:sz w:val="24"/>
          <w:szCs w:val="24"/>
          <w:shd w:val="clear" w:color="auto" w:fill="FFFFFF"/>
        </w:rPr>
        <w:t xml:space="preserve"> State Polytechnic. The responses are organized in tables for clarity. Each item is analyzed and interpreted in line with the study objectives, focusing on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usage patterns, purposes, impact on academics and behavior, and general attitudes of the respondents.</w:t>
      </w:r>
    </w:p>
    <w:p w:rsidR="00B34182" w:rsidRPr="0070012B" w:rsidRDefault="00B34182" w:rsidP="00B34182">
      <w:pPr>
        <w:spacing w:after="0" w:line="360" w:lineRule="auto"/>
        <w:ind w:firstLine="540"/>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4.1 Data Presentation and Interpretation</w:t>
      </w:r>
    </w:p>
    <w:p w:rsidR="00B34182" w:rsidRPr="0070012B" w:rsidRDefault="00B34182" w:rsidP="00B34182">
      <w:pPr>
        <w:spacing w:after="0" w:line="360" w:lineRule="auto"/>
        <w:ind w:firstLine="540"/>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 Gender of Respondents</w:t>
      </w:r>
    </w:p>
    <w:tbl>
      <w:tblPr>
        <w:tblStyle w:val="TableGrid"/>
        <w:tblW w:w="0" w:type="auto"/>
        <w:tblLook w:val="04A0" w:firstRow="1" w:lastRow="0" w:firstColumn="1" w:lastColumn="0" w:noHBand="0" w:noVBand="1"/>
      </w:tblPr>
      <w:tblGrid>
        <w:gridCol w:w="1525"/>
        <w:gridCol w:w="2227"/>
        <w:gridCol w:w="1980"/>
      </w:tblGrid>
      <w:tr w:rsidR="00B34182" w:rsidRPr="0070012B" w:rsidTr="007F6FAC">
        <w:tc>
          <w:tcPr>
            <w:tcW w:w="1525" w:type="dxa"/>
            <w:hideMark/>
          </w:tcPr>
          <w:p w:rsidR="00B34182" w:rsidRPr="0070012B" w:rsidRDefault="00B34182" w:rsidP="007F6FAC">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Gender</w:t>
            </w:r>
          </w:p>
        </w:tc>
        <w:tc>
          <w:tcPr>
            <w:tcW w:w="2227" w:type="dxa"/>
            <w:hideMark/>
          </w:tcPr>
          <w:p w:rsidR="00B34182" w:rsidRPr="0070012B" w:rsidRDefault="00B34182" w:rsidP="007F6FAC">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1980" w:type="dxa"/>
            <w:hideMark/>
          </w:tcPr>
          <w:p w:rsidR="00B34182" w:rsidRPr="0070012B" w:rsidRDefault="00B34182" w:rsidP="007F6FAC">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1525"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Male</w:t>
            </w:r>
          </w:p>
        </w:tc>
        <w:tc>
          <w:tcPr>
            <w:tcW w:w="2227"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c>
          <w:tcPr>
            <w:tcW w:w="1980"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r>
      <w:tr w:rsidR="00B34182" w:rsidRPr="0070012B" w:rsidTr="007F6FAC">
        <w:tc>
          <w:tcPr>
            <w:tcW w:w="1525"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Female</w:t>
            </w:r>
          </w:p>
        </w:tc>
        <w:tc>
          <w:tcPr>
            <w:tcW w:w="2227"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62</w:t>
            </w:r>
          </w:p>
        </w:tc>
        <w:tc>
          <w:tcPr>
            <w:tcW w:w="1980"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62%</w:t>
            </w:r>
          </w:p>
        </w:tc>
      </w:tr>
      <w:tr w:rsidR="00B34182" w:rsidRPr="0070012B" w:rsidTr="007F6FAC">
        <w:tc>
          <w:tcPr>
            <w:tcW w:w="1525" w:type="dxa"/>
            <w:hideMark/>
          </w:tcPr>
          <w:p w:rsidR="00B34182" w:rsidRPr="0070012B" w:rsidRDefault="00B34182" w:rsidP="007F6FAC">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227" w:type="dxa"/>
            <w:hideMark/>
          </w:tcPr>
          <w:p w:rsidR="00B34182" w:rsidRPr="0070012B" w:rsidRDefault="00B34182" w:rsidP="007F6FAC">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1980" w:type="dxa"/>
            <w:hideMark/>
          </w:tcPr>
          <w:p w:rsidR="00B34182" w:rsidRPr="0070012B" w:rsidRDefault="00B34182" w:rsidP="007F6FAC">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after="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 xml:space="preserve">The data shows that 62% of the respondents are female while 38% are male. This suggests that more female students participated in the study. It may also indicate that female students are more likely to engage with or respond to surveys on social media usage such as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w:t>
      </w:r>
    </w:p>
    <w:p w:rsidR="00B34182" w:rsidRPr="0070012B" w:rsidRDefault="00B34182" w:rsidP="00B34182">
      <w:pPr>
        <w:spacing w:after="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2: Age of Respondents</w:t>
      </w:r>
    </w:p>
    <w:tbl>
      <w:tblPr>
        <w:tblStyle w:val="TableGrid"/>
        <w:tblW w:w="0" w:type="auto"/>
        <w:tblLook w:val="04A0" w:firstRow="1" w:lastRow="0" w:firstColumn="1" w:lastColumn="0" w:noHBand="0" w:noVBand="1"/>
      </w:tblPr>
      <w:tblGrid>
        <w:gridCol w:w="2155"/>
        <w:gridCol w:w="2070"/>
        <w:gridCol w:w="2700"/>
      </w:tblGrid>
      <w:tr w:rsidR="00B34182" w:rsidRPr="0070012B" w:rsidTr="007F6FAC">
        <w:tc>
          <w:tcPr>
            <w:tcW w:w="2155"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Age Range</w:t>
            </w:r>
          </w:p>
        </w:tc>
        <w:tc>
          <w:tcPr>
            <w:tcW w:w="207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70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15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16–18</w:t>
            </w:r>
          </w:p>
        </w:tc>
        <w:tc>
          <w:tcPr>
            <w:tcW w:w="207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B34182" w:rsidRPr="0070012B" w:rsidTr="007F6FAC">
        <w:tc>
          <w:tcPr>
            <w:tcW w:w="215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19–21</w:t>
            </w:r>
          </w:p>
        </w:tc>
        <w:tc>
          <w:tcPr>
            <w:tcW w:w="207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41</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41%</w:t>
            </w:r>
          </w:p>
        </w:tc>
      </w:tr>
      <w:tr w:rsidR="00B34182" w:rsidRPr="0070012B" w:rsidTr="007F6FAC">
        <w:tc>
          <w:tcPr>
            <w:tcW w:w="215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22–24</w:t>
            </w:r>
          </w:p>
        </w:tc>
        <w:tc>
          <w:tcPr>
            <w:tcW w:w="207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32</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32%</w:t>
            </w:r>
          </w:p>
        </w:tc>
      </w:tr>
      <w:tr w:rsidR="00B34182" w:rsidRPr="0070012B" w:rsidTr="007F6FAC">
        <w:tc>
          <w:tcPr>
            <w:tcW w:w="215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 and above</w:t>
            </w:r>
          </w:p>
        </w:tc>
        <w:tc>
          <w:tcPr>
            <w:tcW w:w="207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w:t>
            </w:r>
          </w:p>
        </w:tc>
      </w:tr>
      <w:tr w:rsidR="00B34182" w:rsidRPr="0070012B" w:rsidTr="007F6FAC">
        <w:tc>
          <w:tcPr>
            <w:tcW w:w="2155"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07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70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after="0"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lastRenderedPageBreak/>
        <w:t xml:space="preserve">Majority of the respondents fall within the 19–21 age group (41%), followed by 22–24 (32%). This aligns with the typical age range of undergraduates and indicates that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usage is highly relevant to this youthful demographic.</w:t>
      </w:r>
    </w:p>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3: Department of Respondents</w:t>
      </w:r>
    </w:p>
    <w:tbl>
      <w:tblPr>
        <w:tblStyle w:val="TableGrid"/>
        <w:tblW w:w="0" w:type="auto"/>
        <w:tblLook w:val="04A0" w:firstRow="1" w:lastRow="0" w:firstColumn="1" w:lastColumn="0" w:noHBand="0" w:noVBand="1"/>
      </w:tblPr>
      <w:tblGrid>
        <w:gridCol w:w="2330"/>
        <w:gridCol w:w="3155"/>
        <w:gridCol w:w="2610"/>
      </w:tblGrid>
      <w:tr w:rsidR="00B34182" w:rsidRPr="0070012B" w:rsidTr="007F6FAC">
        <w:tc>
          <w:tcPr>
            <w:tcW w:w="0" w:type="auto"/>
            <w:hideMark/>
          </w:tcPr>
          <w:p w:rsidR="00B34182" w:rsidRPr="0070012B" w:rsidRDefault="00B34182" w:rsidP="007F6FAC">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Department</w:t>
            </w:r>
          </w:p>
        </w:tc>
        <w:tc>
          <w:tcPr>
            <w:tcW w:w="3155" w:type="dxa"/>
            <w:hideMark/>
          </w:tcPr>
          <w:p w:rsidR="00B34182" w:rsidRPr="0070012B" w:rsidRDefault="00B34182" w:rsidP="007F6FAC">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610" w:type="dxa"/>
            <w:hideMark/>
          </w:tcPr>
          <w:p w:rsidR="00B34182" w:rsidRPr="0070012B" w:rsidRDefault="00B34182" w:rsidP="007F6FAC">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0" w:type="auto"/>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Mass Communication</w:t>
            </w:r>
          </w:p>
        </w:tc>
        <w:tc>
          <w:tcPr>
            <w:tcW w:w="3155"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c>
          <w:tcPr>
            <w:tcW w:w="2610"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r>
      <w:tr w:rsidR="00B34182" w:rsidRPr="0070012B" w:rsidTr="007F6FAC">
        <w:tc>
          <w:tcPr>
            <w:tcW w:w="0" w:type="auto"/>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Computer Science</w:t>
            </w:r>
          </w:p>
        </w:tc>
        <w:tc>
          <w:tcPr>
            <w:tcW w:w="3155"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c>
          <w:tcPr>
            <w:tcW w:w="2610"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r>
      <w:tr w:rsidR="00B34182" w:rsidRPr="0070012B" w:rsidTr="007F6FAC">
        <w:tc>
          <w:tcPr>
            <w:tcW w:w="0" w:type="auto"/>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Office Technology</w:t>
            </w:r>
          </w:p>
        </w:tc>
        <w:tc>
          <w:tcPr>
            <w:tcW w:w="3155"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c>
          <w:tcPr>
            <w:tcW w:w="2610"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r>
      <w:tr w:rsidR="00B34182" w:rsidRPr="0070012B" w:rsidTr="007F6FAC">
        <w:tc>
          <w:tcPr>
            <w:tcW w:w="0" w:type="auto"/>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Other</w:t>
            </w:r>
          </w:p>
        </w:tc>
        <w:tc>
          <w:tcPr>
            <w:tcW w:w="3155"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c>
          <w:tcPr>
            <w:tcW w:w="2610" w:type="dxa"/>
            <w:hideMark/>
          </w:tcPr>
          <w:p w:rsidR="00B34182" w:rsidRPr="0070012B" w:rsidRDefault="00B34182" w:rsidP="007F6FAC">
            <w:pPr>
              <w:spacing w:after="160"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r>
      <w:tr w:rsidR="00B34182" w:rsidRPr="0070012B" w:rsidTr="007F6FAC">
        <w:tc>
          <w:tcPr>
            <w:tcW w:w="0" w:type="auto"/>
            <w:hideMark/>
          </w:tcPr>
          <w:p w:rsidR="00B34182" w:rsidRPr="0070012B" w:rsidRDefault="00B34182" w:rsidP="007F6FAC">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3155" w:type="dxa"/>
            <w:hideMark/>
          </w:tcPr>
          <w:p w:rsidR="00B34182" w:rsidRPr="0070012B" w:rsidRDefault="00B34182" w:rsidP="007F6FAC">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610" w:type="dxa"/>
            <w:hideMark/>
          </w:tcPr>
          <w:p w:rsidR="00B34182" w:rsidRPr="0070012B" w:rsidRDefault="00B34182" w:rsidP="007F6FAC">
            <w:pPr>
              <w:spacing w:after="160"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Mass Communication students accounted for the largest group of respondents (36%). This could be due to their media-related interests. However, participation was fairly distributed across departments, making the data inclusive for generalization within the Polytechnic.</w:t>
      </w:r>
    </w:p>
    <w:p w:rsidR="00B34182" w:rsidRPr="00845886"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4: Academic Level of Respondents</w:t>
      </w:r>
    </w:p>
    <w:tbl>
      <w:tblPr>
        <w:tblStyle w:val="TableGrid"/>
        <w:tblW w:w="0" w:type="auto"/>
        <w:tblLook w:val="04A0" w:firstRow="1" w:lastRow="0" w:firstColumn="1" w:lastColumn="0" w:noHBand="0" w:noVBand="1"/>
      </w:tblPr>
      <w:tblGrid>
        <w:gridCol w:w="2785"/>
        <w:gridCol w:w="2700"/>
        <w:gridCol w:w="2610"/>
      </w:tblGrid>
      <w:tr w:rsidR="00B34182" w:rsidRPr="00845886" w:rsidTr="007F6FAC">
        <w:tc>
          <w:tcPr>
            <w:tcW w:w="2785"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Level</w:t>
            </w:r>
          </w:p>
        </w:tc>
        <w:tc>
          <w:tcPr>
            <w:tcW w:w="270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61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ND1</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ND2</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HND1</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HND2</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r>
      <w:tr w:rsidR="00B34182" w:rsidRPr="00845886" w:rsidTr="007F6FAC">
        <w:tc>
          <w:tcPr>
            <w:tcW w:w="2785"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Total</w:t>
            </w:r>
          </w:p>
        </w:tc>
        <w:tc>
          <w:tcPr>
            <w:tcW w:w="270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c>
          <w:tcPr>
            <w:tcW w:w="261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lastRenderedPageBreak/>
        <w:t xml:space="preserve">The distribution across academic levels is relatively balanced, with HND1 students slightly leading at 28%. This balanced representation helps ensure that the findings reflect the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usage patterns across all academic levels in the Polytechnic.</w:t>
      </w:r>
    </w:p>
    <w:p w:rsidR="00B34182" w:rsidRPr="00845886"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 xml:space="preserve">Table 5: Do You Have an Active </w:t>
      </w:r>
      <w:proofErr w:type="spellStart"/>
      <w:r w:rsidRPr="00845886">
        <w:rPr>
          <w:rFonts w:ascii="Times New Roman" w:hAnsi="Times New Roman" w:cs="Times New Roman"/>
          <w:b/>
          <w:bCs/>
          <w:color w:val="000000" w:themeColor="text1"/>
          <w:sz w:val="24"/>
          <w:szCs w:val="24"/>
          <w:shd w:val="clear" w:color="auto" w:fill="FFFFFF"/>
        </w:rPr>
        <w:t>Instagram</w:t>
      </w:r>
      <w:proofErr w:type="spellEnd"/>
      <w:r w:rsidRPr="00845886">
        <w:rPr>
          <w:rFonts w:ascii="Times New Roman" w:hAnsi="Times New Roman" w:cs="Times New Roman"/>
          <w:b/>
          <w:bCs/>
          <w:color w:val="000000" w:themeColor="text1"/>
          <w:sz w:val="24"/>
          <w:szCs w:val="24"/>
          <w:shd w:val="clear" w:color="auto" w:fill="FFFFFF"/>
        </w:rPr>
        <w:t xml:space="preserve"> Account?</w:t>
      </w:r>
    </w:p>
    <w:tbl>
      <w:tblPr>
        <w:tblStyle w:val="TableGrid"/>
        <w:tblW w:w="0" w:type="auto"/>
        <w:tblLook w:val="04A0" w:firstRow="1" w:lastRow="0" w:firstColumn="1" w:lastColumn="0" w:noHBand="0" w:noVBand="1"/>
      </w:tblPr>
      <w:tblGrid>
        <w:gridCol w:w="2785"/>
        <w:gridCol w:w="2700"/>
        <w:gridCol w:w="2610"/>
      </w:tblGrid>
      <w:tr w:rsidR="00B34182" w:rsidRPr="00845886" w:rsidTr="007F6FAC">
        <w:tc>
          <w:tcPr>
            <w:tcW w:w="2785"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Response</w:t>
            </w:r>
          </w:p>
        </w:tc>
        <w:tc>
          <w:tcPr>
            <w:tcW w:w="270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61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94</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94%</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w:t>
            </w:r>
          </w:p>
        </w:tc>
      </w:tr>
      <w:tr w:rsidR="00B34182" w:rsidRPr="00845886" w:rsidTr="007F6FAC">
        <w:tc>
          <w:tcPr>
            <w:tcW w:w="2785"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Total</w:t>
            </w:r>
          </w:p>
        </w:tc>
        <w:tc>
          <w:tcPr>
            <w:tcW w:w="270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c>
          <w:tcPr>
            <w:tcW w:w="261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 xml:space="preserve">A vast majority of students (94%) have active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accounts. This high rate of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adoption confirms the relevance of the platform to the students’ daily lives and justifies its selection as the subject of this study.</w:t>
      </w:r>
    </w:p>
    <w:p w:rsidR="00B34182" w:rsidRPr="00845886"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 xml:space="preserve">Table 6: Frequency of </w:t>
      </w:r>
      <w:proofErr w:type="spellStart"/>
      <w:r w:rsidRPr="00845886">
        <w:rPr>
          <w:rFonts w:ascii="Times New Roman" w:hAnsi="Times New Roman" w:cs="Times New Roman"/>
          <w:b/>
          <w:bCs/>
          <w:color w:val="000000" w:themeColor="text1"/>
          <w:sz w:val="24"/>
          <w:szCs w:val="24"/>
          <w:shd w:val="clear" w:color="auto" w:fill="FFFFFF"/>
        </w:rPr>
        <w:t>Instagram</w:t>
      </w:r>
      <w:proofErr w:type="spellEnd"/>
      <w:r w:rsidRPr="00845886">
        <w:rPr>
          <w:rFonts w:ascii="Times New Roman" w:hAnsi="Times New Roman" w:cs="Times New Roman"/>
          <w:b/>
          <w:bCs/>
          <w:color w:val="000000" w:themeColor="text1"/>
          <w:sz w:val="24"/>
          <w:szCs w:val="24"/>
          <w:shd w:val="clear" w:color="auto" w:fill="FFFFFF"/>
        </w:rPr>
        <w:t xml:space="preserve"> Usage</w:t>
      </w:r>
    </w:p>
    <w:tbl>
      <w:tblPr>
        <w:tblStyle w:val="TableGrid"/>
        <w:tblW w:w="0" w:type="auto"/>
        <w:tblLook w:val="04A0" w:firstRow="1" w:lastRow="0" w:firstColumn="1" w:lastColumn="0" w:noHBand="0" w:noVBand="1"/>
      </w:tblPr>
      <w:tblGrid>
        <w:gridCol w:w="2785"/>
        <w:gridCol w:w="2700"/>
        <w:gridCol w:w="2610"/>
      </w:tblGrid>
      <w:tr w:rsidR="00B34182" w:rsidRPr="0070012B" w:rsidTr="007F6FAC">
        <w:tc>
          <w:tcPr>
            <w:tcW w:w="2785"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Usage Frequency</w:t>
            </w:r>
          </w:p>
        </w:tc>
        <w:tc>
          <w:tcPr>
            <w:tcW w:w="270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61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Daily</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71</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71%</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3–5 times a week</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Once a week</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Rarely</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w:t>
            </w:r>
          </w:p>
        </w:tc>
      </w:tr>
      <w:tr w:rsidR="00B34182" w:rsidRPr="00845886" w:rsidTr="007F6FAC">
        <w:tc>
          <w:tcPr>
            <w:tcW w:w="2785"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Total</w:t>
            </w:r>
          </w:p>
        </w:tc>
        <w:tc>
          <w:tcPr>
            <w:tcW w:w="270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c>
          <w:tcPr>
            <w:tcW w:w="261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 xml:space="preserve">The table shows that </w:t>
      </w:r>
      <w:r w:rsidRPr="0070012B">
        <w:rPr>
          <w:rFonts w:ascii="Times New Roman" w:hAnsi="Times New Roman" w:cs="Times New Roman"/>
          <w:bCs/>
          <w:color w:val="000000" w:themeColor="text1"/>
          <w:sz w:val="24"/>
          <w:szCs w:val="24"/>
          <w:shd w:val="clear" w:color="auto" w:fill="FFFFFF"/>
        </w:rPr>
        <w:t xml:space="preserve">71% of respondents use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daily, which suggests a high level of engagement. Regular usage may influence both social behavior and academic life, making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a powerful tool and potential distraction in the students' routine.</w:t>
      </w:r>
    </w:p>
    <w:p w:rsidR="00B34182"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p>
    <w:p w:rsidR="00B34182" w:rsidRPr="00845886"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lastRenderedPageBreak/>
        <w:t xml:space="preserve">Table 7: Average Daily Time Spent on </w:t>
      </w:r>
      <w:proofErr w:type="spellStart"/>
      <w:r w:rsidRPr="00845886">
        <w:rPr>
          <w:rFonts w:ascii="Times New Roman" w:hAnsi="Times New Roman" w:cs="Times New Roman"/>
          <w:b/>
          <w:bCs/>
          <w:color w:val="000000" w:themeColor="text1"/>
          <w:sz w:val="24"/>
          <w:szCs w:val="24"/>
          <w:shd w:val="clear" w:color="auto" w:fill="FFFFFF"/>
        </w:rPr>
        <w:t>Instagram</w:t>
      </w:r>
      <w:proofErr w:type="spellEnd"/>
    </w:p>
    <w:tbl>
      <w:tblPr>
        <w:tblStyle w:val="TableGrid"/>
        <w:tblW w:w="0" w:type="auto"/>
        <w:tblLook w:val="04A0" w:firstRow="1" w:lastRow="0" w:firstColumn="1" w:lastColumn="0" w:noHBand="0" w:noVBand="1"/>
      </w:tblPr>
      <w:tblGrid>
        <w:gridCol w:w="2785"/>
        <w:gridCol w:w="2610"/>
        <w:gridCol w:w="2700"/>
      </w:tblGrid>
      <w:tr w:rsidR="00B34182" w:rsidRPr="00845886" w:rsidTr="007F6FAC">
        <w:tc>
          <w:tcPr>
            <w:tcW w:w="2785"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Time Range</w:t>
            </w:r>
          </w:p>
        </w:tc>
        <w:tc>
          <w:tcPr>
            <w:tcW w:w="261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70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Less than 1 hour</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 hours</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3–4 hours</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More than 4 hours</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Total</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 xml:space="preserve">The most common duration of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use is 1–2 hours daily (42%), while 13% of respondents spend over 4 hours. This indicates moderate to high engagement and suggests that the platform consumes a significant portion of students' daily screen time.</w:t>
      </w:r>
    </w:p>
    <w:p w:rsidR="00B34182" w:rsidRPr="00845886"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Table 8: Time of Day Mostly Used</w:t>
      </w:r>
    </w:p>
    <w:tbl>
      <w:tblPr>
        <w:tblStyle w:val="TableGrid"/>
        <w:tblW w:w="0" w:type="auto"/>
        <w:tblLook w:val="04A0" w:firstRow="1" w:lastRow="0" w:firstColumn="1" w:lastColumn="0" w:noHBand="0" w:noVBand="1"/>
      </w:tblPr>
      <w:tblGrid>
        <w:gridCol w:w="2515"/>
        <w:gridCol w:w="2790"/>
        <w:gridCol w:w="2790"/>
      </w:tblGrid>
      <w:tr w:rsidR="00B34182" w:rsidRPr="00845886" w:rsidTr="007F6FAC">
        <w:tc>
          <w:tcPr>
            <w:tcW w:w="2515"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Time of Day</w:t>
            </w:r>
          </w:p>
        </w:tc>
        <w:tc>
          <w:tcPr>
            <w:tcW w:w="279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79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51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Morning</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9%</w:t>
            </w:r>
          </w:p>
        </w:tc>
      </w:tr>
      <w:tr w:rsidR="00B34182" w:rsidRPr="0070012B" w:rsidTr="007F6FAC">
        <w:tc>
          <w:tcPr>
            <w:tcW w:w="251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Afternoon</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21</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21%</w:t>
            </w:r>
          </w:p>
        </w:tc>
      </w:tr>
      <w:tr w:rsidR="00B34182" w:rsidRPr="0070012B" w:rsidTr="007F6FAC">
        <w:tc>
          <w:tcPr>
            <w:tcW w:w="251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Evening</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r>
      <w:tr w:rsidR="00B34182" w:rsidRPr="0070012B" w:rsidTr="007F6FAC">
        <w:tc>
          <w:tcPr>
            <w:tcW w:w="251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Late Night</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28%</w:t>
            </w:r>
          </w:p>
        </w:tc>
      </w:tr>
      <w:tr w:rsidR="00B34182" w:rsidRPr="0070012B" w:rsidTr="007F6FAC">
        <w:tc>
          <w:tcPr>
            <w:tcW w:w="251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Total</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 xml:space="preserve">Evening and late-night hours are the most popular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usage periods (70% combined). This suggests that students are more likely to engage with the app during their leisure time, potentially affecting sleep or study schedules.</w:t>
      </w:r>
    </w:p>
    <w:p w:rsidR="00B34182"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p>
    <w:p w:rsidR="00B34182" w:rsidRPr="00845886"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lastRenderedPageBreak/>
        <w:t>Table 9: Follow Academic/Educational Pages?</w:t>
      </w:r>
    </w:p>
    <w:tbl>
      <w:tblPr>
        <w:tblStyle w:val="TableGrid"/>
        <w:tblW w:w="0" w:type="auto"/>
        <w:tblLook w:val="04A0" w:firstRow="1" w:lastRow="0" w:firstColumn="1" w:lastColumn="0" w:noHBand="0" w:noVBand="1"/>
      </w:tblPr>
      <w:tblGrid>
        <w:gridCol w:w="2335"/>
        <w:gridCol w:w="2970"/>
        <w:gridCol w:w="2790"/>
      </w:tblGrid>
      <w:tr w:rsidR="00B34182" w:rsidRPr="00845886" w:rsidTr="007F6FAC">
        <w:tc>
          <w:tcPr>
            <w:tcW w:w="2335"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Response</w:t>
            </w:r>
          </w:p>
        </w:tc>
        <w:tc>
          <w:tcPr>
            <w:tcW w:w="297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79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33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w:t>
            </w:r>
          </w:p>
        </w:tc>
        <w:tc>
          <w:tcPr>
            <w:tcW w:w="297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58</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58%</w:t>
            </w:r>
          </w:p>
        </w:tc>
      </w:tr>
      <w:tr w:rsidR="00B34182" w:rsidRPr="0070012B" w:rsidTr="007F6FAC">
        <w:tc>
          <w:tcPr>
            <w:tcW w:w="233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w:t>
            </w:r>
          </w:p>
        </w:tc>
        <w:tc>
          <w:tcPr>
            <w:tcW w:w="297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42%</w:t>
            </w:r>
          </w:p>
        </w:tc>
      </w:tr>
      <w:tr w:rsidR="00B34182" w:rsidRPr="0070012B" w:rsidTr="007F6FAC">
        <w:tc>
          <w:tcPr>
            <w:tcW w:w="233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Total</w:t>
            </w:r>
          </w:p>
        </w:tc>
        <w:tc>
          <w:tcPr>
            <w:tcW w:w="297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 xml:space="preserve">Over half of the respondents (58%) follow academic or educational pages, showing that students are using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not just for fun but also for academic enrichment. However, a significant 42% do not utilize it academically, pointing to a divide in usage purposes.</w:t>
      </w:r>
    </w:p>
    <w:p w:rsidR="00B34182" w:rsidRPr="00845886"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 xml:space="preserve">Table 10: Primary Reason for Using </w:t>
      </w:r>
      <w:proofErr w:type="spellStart"/>
      <w:r w:rsidRPr="00845886">
        <w:rPr>
          <w:rFonts w:ascii="Times New Roman" w:hAnsi="Times New Roman" w:cs="Times New Roman"/>
          <w:b/>
          <w:bCs/>
          <w:color w:val="000000" w:themeColor="text1"/>
          <w:sz w:val="24"/>
          <w:szCs w:val="24"/>
          <w:shd w:val="clear" w:color="auto" w:fill="FFFFFF"/>
        </w:rPr>
        <w:t>Instagram</w:t>
      </w:r>
      <w:proofErr w:type="spellEnd"/>
    </w:p>
    <w:tbl>
      <w:tblPr>
        <w:tblStyle w:val="TableGrid"/>
        <w:tblW w:w="0" w:type="auto"/>
        <w:tblLook w:val="04A0" w:firstRow="1" w:lastRow="0" w:firstColumn="1" w:lastColumn="0" w:noHBand="0" w:noVBand="1"/>
      </w:tblPr>
      <w:tblGrid>
        <w:gridCol w:w="2785"/>
        <w:gridCol w:w="2520"/>
        <w:gridCol w:w="2700"/>
      </w:tblGrid>
      <w:tr w:rsidR="00B34182" w:rsidRPr="00845886" w:rsidTr="007F6FAC">
        <w:tc>
          <w:tcPr>
            <w:tcW w:w="2785"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Purpose</w:t>
            </w:r>
          </w:p>
        </w:tc>
        <w:tc>
          <w:tcPr>
            <w:tcW w:w="252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Frequency</w:t>
            </w:r>
          </w:p>
        </w:tc>
        <w:tc>
          <w:tcPr>
            <w:tcW w:w="2700" w:type="dxa"/>
            <w:hideMark/>
          </w:tcPr>
          <w:p w:rsidR="00B34182" w:rsidRPr="00845886"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845886">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Entertainment</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Connecting with friends</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Academic information</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Business promotion</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15</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15%</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Fashion/trends</w:t>
            </w:r>
          </w:p>
        </w:tc>
        <w:tc>
          <w:tcPr>
            <w:tcW w:w="2520" w:type="dxa"/>
            <w:hideMark/>
          </w:tcPr>
          <w:p w:rsidR="00B34182" w:rsidRPr="0070012B" w:rsidRDefault="00B34182" w:rsidP="007F6FAC">
            <w:pPr>
              <w:tabs>
                <w:tab w:val="center" w:pos="1152"/>
              </w:tabs>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w:t>
            </w:r>
            <w:r>
              <w:rPr>
                <w:rFonts w:ascii="Times New Roman" w:hAnsi="Times New Roman" w:cs="Times New Roman"/>
                <w:bCs/>
                <w:color w:val="000000" w:themeColor="text1"/>
                <w:sz w:val="24"/>
                <w:szCs w:val="24"/>
                <w:shd w:val="clear" w:color="auto" w:fill="FFFFFF"/>
              </w:rPr>
              <w:tab/>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Total</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 xml:space="preserve">Entertainment (38%) is the most cited reason for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use, followed by social connection and business promotion. Only 12% use it primarily for academic purposes, revealing that while educational use exists, most students prioritize leisure content.</w:t>
      </w:r>
    </w:p>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Table 11: Type of Content Most Interacted With</w:t>
      </w:r>
    </w:p>
    <w:tbl>
      <w:tblPr>
        <w:tblStyle w:val="TableGrid"/>
        <w:tblW w:w="0" w:type="auto"/>
        <w:tblLook w:val="04A0" w:firstRow="1" w:lastRow="0" w:firstColumn="1" w:lastColumn="0" w:noHBand="0" w:noVBand="1"/>
      </w:tblPr>
      <w:tblGrid>
        <w:gridCol w:w="2965"/>
        <w:gridCol w:w="2430"/>
        <w:gridCol w:w="2610"/>
      </w:tblGrid>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Content Type</w:t>
            </w:r>
          </w:p>
        </w:tc>
        <w:tc>
          <w:tcPr>
            <w:tcW w:w="243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61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Memes/Comedy</w:t>
            </w:r>
          </w:p>
        </w:tc>
        <w:tc>
          <w:tcPr>
            <w:tcW w:w="243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Academic Posts</w:t>
            </w:r>
          </w:p>
        </w:tc>
        <w:tc>
          <w:tcPr>
            <w:tcW w:w="243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Celebrity/Lifestyle</w:t>
            </w:r>
          </w:p>
        </w:tc>
        <w:tc>
          <w:tcPr>
            <w:tcW w:w="243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lastRenderedPageBreak/>
              <w:t>News/Current Affairs</w:t>
            </w:r>
          </w:p>
        </w:tc>
        <w:tc>
          <w:tcPr>
            <w:tcW w:w="243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Business/Marketing</w:t>
            </w:r>
          </w:p>
        </w:tc>
        <w:tc>
          <w:tcPr>
            <w:tcW w:w="243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14</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14%</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43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 xml:space="preserve">The majority of students (36%) engage most with memes or comedy content, followed by celebrity/lifestyle and academic posts. This suggests that while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provides educational material, most students interact with entertaining or leisure-focused content, which could impact time spent on productive academic tasks.</w:t>
      </w:r>
    </w:p>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 xml:space="preserve">Table 12: Participation in Class Group or Discussion on </w:t>
      </w:r>
      <w:proofErr w:type="spellStart"/>
      <w:r w:rsidRPr="0070012B">
        <w:rPr>
          <w:rFonts w:ascii="Times New Roman" w:hAnsi="Times New Roman" w:cs="Times New Roman"/>
          <w:b/>
          <w:bCs/>
          <w:color w:val="000000" w:themeColor="text1"/>
          <w:sz w:val="24"/>
          <w:szCs w:val="24"/>
          <w:shd w:val="clear" w:color="auto" w:fill="FFFFFF"/>
        </w:rPr>
        <w:t>Instagram</w:t>
      </w:r>
      <w:proofErr w:type="spellEnd"/>
    </w:p>
    <w:tbl>
      <w:tblPr>
        <w:tblStyle w:val="TableGrid"/>
        <w:tblW w:w="0" w:type="auto"/>
        <w:tblLook w:val="04A0" w:firstRow="1" w:lastRow="0" w:firstColumn="1" w:lastColumn="0" w:noHBand="0" w:noVBand="1"/>
      </w:tblPr>
      <w:tblGrid>
        <w:gridCol w:w="2605"/>
        <w:gridCol w:w="2520"/>
        <w:gridCol w:w="2880"/>
      </w:tblGrid>
      <w:tr w:rsidR="00B34182" w:rsidRPr="0070012B" w:rsidTr="007F6FAC">
        <w:tc>
          <w:tcPr>
            <w:tcW w:w="2605"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52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88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60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39</w:t>
            </w:r>
          </w:p>
        </w:tc>
        <w:tc>
          <w:tcPr>
            <w:tcW w:w="288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39%</w:t>
            </w:r>
          </w:p>
        </w:tc>
      </w:tr>
      <w:tr w:rsidR="00B34182" w:rsidRPr="0070012B" w:rsidTr="007F6FAC">
        <w:tc>
          <w:tcPr>
            <w:tcW w:w="260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61</w:t>
            </w:r>
          </w:p>
        </w:tc>
        <w:tc>
          <w:tcPr>
            <w:tcW w:w="288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61%</w:t>
            </w:r>
          </w:p>
        </w:tc>
      </w:tr>
      <w:tr w:rsidR="00B34182" w:rsidRPr="0070012B" w:rsidTr="007F6FAC">
        <w:tc>
          <w:tcPr>
            <w:tcW w:w="260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88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 xml:space="preserve">Only 39% of respondents have used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for class group interactions. This indicates that while some students leverage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for collaborative academic work, the platform is not widely used for educational group engagement among undergraduates of </w:t>
      </w:r>
      <w:proofErr w:type="spellStart"/>
      <w:r w:rsidRPr="0070012B">
        <w:rPr>
          <w:rFonts w:ascii="Times New Roman" w:hAnsi="Times New Roman" w:cs="Times New Roman"/>
          <w:bCs/>
          <w:color w:val="000000" w:themeColor="text1"/>
          <w:sz w:val="24"/>
          <w:szCs w:val="24"/>
          <w:shd w:val="clear" w:color="auto" w:fill="FFFFFF"/>
        </w:rPr>
        <w:t>Kwara</w:t>
      </w:r>
      <w:proofErr w:type="spellEnd"/>
      <w:r w:rsidRPr="0070012B">
        <w:rPr>
          <w:rFonts w:ascii="Times New Roman" w:hAnsi="Times New Roman" w:cs="Times New Roman"/>
          <w:bCs/>
          <w:color w:val="000000" w:themeColor="text1"/>
          <w:sz w:val="24"/>
          <w:szCs w:val="24"/>
          <w:shd w:val="clear" w:color="auto" w:fill="FFFFFF"/>
        </w:rPr>
        <w:t xml:space="preserve"> State Polytechnic.</w:t>
      </w:r>
    </w:p>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 xml:space="preserve">Table 13: Use of </w:t>
      </w:r>
      <w:proofErr w:type="spellStart"/>
      <w:r w:rsidRPr="0070012B">
        <w:rPr>
          <w:rFonts w:ascii="Times New Roman" w:hAnsi="Times New Roman" w:cs="Times New Roman"/>
          <w:b/>
          <w:bCs/>
          <w:color w:val="000000" w:themeColor="text1"/>
          <w:sz w:val="24"/>
          <w:szCs w:val="24"/>
          <w:shd w:val="clear" w:color="auto" w:fill="FFFFFF"/>
        </w:rPr>
        <w:t>Instagram</w:t>
      </w:r>
      <w:proofErr w:type="spellEnd"/>
      <w:r w:rsidRPr="0070012B">
        <w:rPr>
          <w:rFonts w:ascii="Times New Roman" w:hAnsi="Times New Roman" w:cs="Times New Roman"/>
          <w:b/>
          <w:bCs/>
          <w:color w:val="000000" w:themeColor="text1"/>
          <w:sz w:val="24"/>
          <w:szCs w:val="24"/>
          <w:shd w:val="clear" w:color="auto" w:fill="FFFFFF"/>
        </w:rPr>
        <w:t xml:space="preserve"> to Communicate with Lecturers or Classmates</w:t>
      </w:r>
    </w:p>
    <w:tbl>
      <w:tblPr>
        <w:tblStyle w:val="TableGrid"/>
        <w:tblW w:w="0" w:type="auto"/>
        <w:tblLook w:val="04A0" w:firstRow="1" w:lastRow="0" w:firstColumn="1" w:lastColumn="0" w:noHBand="0" w:noVBand="1"/>
      </w:tblPr>
      <w:tblGrid>
        <w:gridCol w:w="2245"/>
        <w:gridCol w:w="2790"/>
        <w:gridCol w:w="2880"/>
      </w:tblGrid>
      <w:tr w:rsidR="00B34182" w:rsidRPr="0070012B" w:rsidTr="007F6FAC">
        <w:tc>
          <w:tcPr>
            <w:tcW w:w="2245"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79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88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24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46</w:t>
            </w:r>
          </w:p>
        </w:tc>
        <w:tc>
          <w:tcPr>
            <w:tcW w:w="288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46%</w:t>
            </w:r>
          </w:p>
        </w:tc>
      </w:tr>
      <w:tr w:rsidR="00B34182" w:rsidRPr="0070012B" w:rsidTr="007F6FAC">
        <w:tc>
          <w:tcPr>
            <w:tcW w:w="224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54</w:t>
            </w:r>
          </w:p>
        </w:tc>
        <w:tc>
          <w:tcPr>
            <w:tcW w:w="288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54%</w:t>
            </w:r>
          </w:p>
        </w:tc>
      </w:tr>
      <w:tr w:rsidR="00B34182" w:rsidRPr="0070012B" w:rsidTr="007F6FAC">
        <w:tc>
          <w:tcPr>
            <w:tcW w:w="224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79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88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 xml:space="preserve">Nearly half (46%) of students use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to communicate with lecturers or classmates. This reflects the platform’s growing role in academic networking. However, a majority still </w:t>
      </w:r>
      <w:r w:rsidRPr="0070012B">
        <w:rPr>
          <w:rFonts w:ascii="Times New Roman" w:hAnsi="Times New Roman" w:cs="Times New Roman"/>
          <w:bCs/>
          <w:color w:val="000000" w:themeColor="text1"/>
          <w:sz w:val="24"/>
          <w:szCs w:val="24"/>
          <w:shd w:val="clear" w:color="auto" w:fill="FFFFFF"/>
        </w:rPr>
        <w:lastRenderedPageBreak/>
        <w:t xml:space="preserve">do not use it for this purpose, possibly due to preference for other communication channels like </w:t>
      </w:r>
      <w:proofErr w:type="spellStart"/>
      <w:r w:rsidRPr="0070012B">
        <w:rPr>
          <w:rFonts w:ascii="Times New Roman" w:hAnsi="Times New Roman" w:cs="Times New Roman"/>
          <w:bCs/>
          <w:color w:val="000000" w:themeColor="text1"/>
          <w:sz w:val="24"/>
          <w:szCs w:val="24"/>
          <w:shd w:val="clear" w:color="auto" w:fill="FFFFFF"/>
        </w:rPr>
        <w:t>WhatsApp</w:t>
      </w:r>
      <w:proofErr w:type="spellEnd"/>
      <w:r w:rsidRPr="0070012B">
        <w:rPr>
          <w:rFonts w:ascii="Times New Roman" w:hAnsi="Times New Roman" w:cs="Times New Roman"/>
          <w:bCs/>
          <w:color w:val="000000" w:themeColor="text1"/>
          <w:sz w:val="24"/>
          <w:szCs w:val="24"/>
          <w:shd w:val="clear" w:color="auto" w:fill="FFFFFF"/>
        </w:rPr>
        <w:t xml:space="preserve"> or email.</w:t>
      </w:r>
    </w:p>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 xml:space="preserve">Table 14: Usefulness of </w:t>
      </w:r>
      <w:proofErr w:type="spellStart"/>
      <w:r w:rsidRPr="0070012B">
        <w:rPr>
          <w:rFonts w:ascii="Times New Roman" w:hAnsi="Times New Roman" w:cs="Times New Roman"/>
          <w:b/>
          <w:bCs/>
          <w:color w:val="000000" w:themeColor="text1"/>
          <w:sz w:val="24"/>
          <w:szCs w:val="24"/>
          <w:shd w:val="clear" w:color="auto" w:fill="FFFFFF"/>
        </w:rPr>
        <w:t>Instagram</w:t>
      </w:r>
      <w:proofErr w:type="spellEnd"/>
      <w:r w:rsidRPr="0070012B">
        <w:rPr>
          <w:rFonts w:ascii="Times New Roman" w:hAnsi="Times New Roman" w:cs="Times New Roman"/>
          <w:b/>
          <w:bCs/>
          <w:color w:val="000000" w:themeColor="text1"/>
          <w:sz w:val="24"/>
          <w:szCs w:val="24"/>
          <w:shd w:val="clear" w:color="auto" w:fill="FFFFFF"/>
        </w:rPr>
        <w:t xml:space="preserve"> in Finding Academic/Professional Opportunities</w:t>
      </w:r>
    </w:p>
    <w:tbl>
      <w:tblPr>
        <w:tblStyle w:val="TableGrid"/>
        <w:tblW w:w="0" w:type="auto"/>
        <w:tblLook w:val="04A0" w:firstRow="1" w:lastRow="0" w:firstColumn="1" w:lastColumn="0" w:noHBand="0" w:noVBand="1"/>
      </w:tblPr>
      <w:tblGrid>
        <w:gridCol w:w="2425"/>
        <w:gridCol w:w="2880"/>
        <w:gridCol w:w="2610"/>
      </w:tblGrid>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Rating</w:t>
            </w:r>
          </w:p>
        </w:tc>
        <w:tc>
          <w:tcPr>
            <w:tcW w:w="288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61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w:t>
            </w:r>
          </w:p>
        </w:tc>
        <w:tc>
          <w:tcPr>
            <w:tcW w:w="288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w:t>
            </w:r>
          </w:p>
        </w:tc>
        <w:tc>
          <w:tcPr>
            <w:tcW w:w="288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14</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14%</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w:t>
            </w:r>
          </w:p>
        </w:tc>
        <w:tc>
          <w:tcPr>
            <w:tcW w:w="288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30</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30%</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w:t>
            </w:r>
          </w:p>
        </w:tc>
        <w:tc>
          <w:tcPr>
            <w:tcW w:w="288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5</w:t>
            </w:r>
          </w:p>
        </w:tc>
        <w:tc>
          <w:tcPr>
            <w:tcW w:w="288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88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 xml:space="preserve">The responses indicate a moderate perception of </w:t>
      </w:r>
      <w:proofErr w:type="spellStart"/>
      <w:r w:rsidRPr="0070012B">
        <w:rPr>
          <w:rFonts w:ascii="Times New Roman" w:hAnsi="Times New Roman" w:cs="Times New Roman"/>
          <w:bCs/>
          <w:color w:val="000000" w:themeColor="text1"/>
          <w:sz w:val="24"/>
          <w:szCs w:val="24"/>
          <w:shd w:val="clear" w:color="auto" w:fill="FFFFFF"/>
        </w:rPr>
        <w:t>Instagram’s</w:t>
      </w:r>
      <w:proofErr w:type="spellEnd"/>
      <w:r w:rsidRPr="0070012B">
        <w:rPr>
          <w:rFonts w:ascii="Times New Roman" w:hAnsi="Times New Roman" w:cs="Times New Roman"/>
          <w:bCs/>
          <w:color w:val="000000" w:themeColor="text1"/>
          <w:sz w:val="24"/>
          <w:szCs w:val="24"/>
          <w:shd w:val="clear" w:color="auto" w:fill="FFFFFF"/>
        </w:rPr>
        <w:t xml:space="preserve"> usefulness for academic or professional advancement. While 48% rated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4 or 5, a substantial number see limited benefit. This suggests that while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is not primarily an academic tool, it can offer valuable opportunities for those who use it strategically.</w:t>
      </w:r>
    </w:p>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 xml:space="preserve">Table 15: Impact of </w:t>
      </w:r>
      <w:proofErr w:type="spellStart"/>
      <w:r w:rsidRPr="0070012B">
        <w:rPr>
          <w:rFonts w:ascii="Times New Roman" w:hAnsi="Times New Roman" w:cs="Times New Roman"/>
          <w:b/>
          <w:bCs/>
          <w:color w:val="000000" w:themeColor="text1"/>
          <w:sz w:val="24"/>
          <w:szCs w:val="24"/>
          <w:shd w:val="clear" w:color="auto" w:fill="FFFFFF"/>
        </w:rPr>
        <w:t>Instagram</w:t>
      </w:r>
      <w:proofErr w:type="spellEnd"/>
      <w:r w:rsidRPr="0070012B">
        <w:rPr>
          <w:rFonts w:ascii="Times New Roman" w:hAnsi="Times New Roman" w:cs="Times New Roman"/>
          <w:b/>
          <w:bCs/>
          <w:color w:val="000000" w:themeColor="text1"/>
          <w:sz w:val="24"/>
          <w:szCs w:val="24"/>
          <w:shd w:val="clear" w:color="auto" w:fill="FFFFFF"/>
        </w:rPr>
        <w:t xml:space="preserve"> on Academic Performance</w:t>
      </w:r>
    </w:p>
    <w:tbl>
      <w:tblPr>
        <w:tblStyle w:val="TableGrid"/>
        <w:tblW w:w="0" w:type="auto"/>
        <w:tblLook w:val="04A0" w:firstRow="1" w:lastRow="0" w:firstColumn="1" w:lastColumn="0" w:noHBand="0" w:noVBand="1"/>
      </w:tblPr>
      <w:tblGrid>
        <w:gridCol w:w="2425"/>
        <w:gridCol w:w="2430"/>
        <w:gridCol w:w="3060"/>
      </w:tblGrid>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Impact Type</w:t>
            </w:r>
          </w:p>
        </w:tc>
        <w:tc>
          <w:tcPr>
            <w:tcW w:w="243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306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 positively</w:t>
            </w:r>
          </w:p>
        </w:tc>
        <w:tc>
          <w:tcPr>
            <w:tcW w:w="243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c>
          <w:tcPr>
            <w:tcW w:w="306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36%</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Yes, negatively</w:t>
            </w:r>
          </w:p>
        </w:tc>
        <w:tc>
          <w:tcPr>
            <w:tcW w:w="243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29</w:t>
            </w:r>
          </w:p>
        </w:tc>
        <w:tc>
          <w:tcPr>
            <w:tcW w:w="306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29%</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No impact</w:t>
            </w:r>
          </w:p>
        </w:tc>
        <w:tc>
          <w:tcPr>
            <w:tcW w:w="243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35</w:t>
            </w:r>
          </w:p>
        </w:tc>
        <w:tc>
          <w:tcPr>
            <w:tcW w:w="306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35%</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43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306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 xml:space="preserve">A nearly even distribution shows differing opinions: 36% of respondents believe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impacts academics positively, while 29% view it negatively. Interestingly, 35% believe it has no impact at all. This highlights the subjective nature of </w:t>
      </w:r>
      <w:proofErr w:type="spellStart"/>
      <w:r w:rsidRPr="0070012B">
        <w:rPr>
          <w:rFonts w:ascii="Times New Roman" w:hAnsi="Times New Roman" w:cs="Times New Roman"/>
          <w:bCs/>
          <w:color w:val="000000" w:themeColor="text1"/>
          <w:sz w:val="24"/>
          <w:szCs w:val="24"/>
          <w:shd w:val="clear" w:color="auto" w:fill="FFFFFF"/>
        </w:rPr>
        <w:t>Instagram’s</w:t>
      </w:r>
      <w:proofErr w:type="spellEnd"/>
      <w:r w:rsidRPr="0070012B">
        <w:rPr>
          <w:rFonts w:ascii="Times New Roman" w:hAnsi="Times New Roman" w:cs="Times New Roman"/>
          <w:bCs/>
          <w:color w:val="000000" w:themeColor="text1"/>
          <w:sz w:val="24"/>
          <w:szCs w:val="24"/>
          <w:shd w:val="clear" w:color="auto" w:fill="FFFFFF"/>
        </w:rPr>
        <w:t xml:space="preserve"> influence, possibly based on usage patterns and content engagement.</w:t>
      </w:r>
    </w:p>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lastRenderedPageBreak/>
        <w:t xml:space="preserve">Table 16: Frequency of </w:t>
      </w:r>
      <w:proofErr w:type="spellStart"/>
      <w:r w:rsidRPr="0070012B">
        <w:rPr>
          <w:rFonts w:ascii="Times New Roman" w:hAnsi="Times New Roman" w:cs="Times New Roman"/>
          <w:b/>
          <w:bCs/>
          <w:color w:val="000000" w:themeColor="text1"/>
          <w:sz w:val="24"/>
          <w:szCs w:val="24"/>
          <w:shd w:val="clear" w:color="auto" w:fill="FFFFFF"/>
        </w:rPr>
        <w:t>Instagram</w:t>
      </w:r>
      <w:proofErr w:type="spellEnd"/>
      <w:r w:rsidRPr="0070012B">
        <w:rPr>
          <w:rFonts w:ascii="Times New Roman" w:hAnsi="Times New Roman" w:cs="Times New Roman"/>
          <w:b/>
          <w:bCs/>
          <w:color w:val="000000" w:themeColor="text1"/>
          <w:sz w:val="24"/>
          <w:szCs w:val="24"/>
          <w:shd w:val="clear" w:color="auto" w:fill="FFFFFF"/>
        </w:rPr>
        <w:t xml:space="preserve"> as a Distraction from Studying</w:t>
      </w:r>
    </w:p>
    <w:tbl>
      <w:tblPr>
        <w:tblStyle w:val="TableGrid"/>
        <w:tblW w:w="0" w:type="auto"/>
        <w:tblLook w:val="04A0" w:firstRow="1" w:lastRow="0" w:firstColumn="1" w:lastColumn="0" w:noHBand="0" w:noVBand="1"/>
      </w:tblPr>
      <w:tblGrid>
        <w:gridCol w:w="2425"/>
        <w:gridCol w:w="2610"/>
        <w:gridCol w:w="2970"/>
      </w:tblGrid>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61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97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Never</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11</w:t>
            </w:r>
          </w:p>
        </w:tc>
        <w:tc>
          <w:tcPr>
            <w:tcW w:w="297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11%</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Rarely</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c>
          <w:tcPr>
            <w:tcW w:w="297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Sometimes</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45</w:t>
            </w:r>
          </w:p>
        </w:tc>
        <w:tc>
          <w:tcPr>
            <w:tcW w:w="297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45%</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Frequently</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c>
          <w:tcPr>
            <w:tcW w:w="297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r>
      <w:tr w:rsidR="00B34182" w:rsidRPr="0070012B" w:rsidTr="007F6FAC">
        <w:tc>
          <w:tcPr>
            <w:tcW w:w="242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61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97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 xml:space="preserve">A combined 70% of respondents admitted that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distracts them at least sometimes while studying. Only 11% claim they are never distracted. This confirms that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can interfere with academic focus, depending on the extent and timing of use.</w:t>
      </w:r>
    </w:p>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 xml:space="preserve">Table 17: Awareness of Social/Cultural Issues via </w:t>
      </w:r>
      <w:proofErr w:type="spellStart"/>
      <w:r w:rsidRPr="0070012B">
        <w:rPr>
          <w:rFonts w:ascii="Times New Roman" w:hAnsi="Times New Roman" w:cs="Times New Roman"/>
          <w:b/>
          <w:bCs/>
          <w:color w:val="000000" w:themeColor="text1"/>
          <w:sz w:val="24"/>
          <w:szCs w:val="24"/>
          <w:shd w:val="clear" w:color="auto" w:fill="FFFFFF"/>
        </w:rPr>
        <w:t>Instagram</w:t>
      </w:r>
      <w:proofErr w:type="spellEnd"/>
    </w:p>
    <w:tbl>
      <w:tblPr>
        <w:tblStyle w:val="TableGrid"/>
        <w:tblW w:w="0" w:type="auto"/>
        <w:tblLook w:val="04A0" w:firstRow="1" w:lastRow="0" w:firstColumn="1" w:lastColumn="0" w:noHBand="0" w:noVBand="1"/>
      </w:tblPr>
      <w:tblGrid>
        <w:gridCol w:w="2965"/>
        <w:gridCol w:w="2700"/>
        <w:gridCol w:w="2340"/>
      </w:tblGrid>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70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34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Agree</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c>
          <w:tcPr>
            <w:tcW w:w="234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22%</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Agree</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40</w:t>
            </w:r>
          </w:p>
        </w:tc>
        <w:tc>
          <w:tcPr>
            <w:tcW w:w="234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40%</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Neutral</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c>
          <w:tcPr>
            <w:tcW w:w="234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Disagree</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c>
          <w:tcPr>
            <w:tcW w:w="234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Disagree</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7</w:t>
            </w:r>
          </w:p>
        </w:tc>
        <w:tc>
          <w:tcPr>
            <w:tcW w:w="234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7%</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34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 xml:space="preserve">62% of respondents agree or strongly agree that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has increased their awareness of social and cultural issues. This highlights </w:t>
      </w:r>
      <w:proofErr w:type="spellStart"/>
      <w:r w:rsidRPr="0070012B">
        <w:rPr>
          <w:rFonts w:ascii="Times New Roman" w:hAnsi="Times New Roman" w:cs="Times New Roman"/>
          <w:bCs/>
          <w:color w:val="000000" w:themeColor="text1"/>
          <w:sz w:val="24"/>
          <w:szCs w:val="24"/>
          <w:shd w:val="clear" w:color="auto" w:fill="FFFFFF"/>
        </w:rPr>
        <w:t>Instagram’s</w:t>
      </w:r>
      <w:proofErr w:type="spellEnd"/>
      <w:r w:rsidRPr="0070012B">
        <w:rPr>
          <w:rFonts w:ascii="Times New Roman" w:hAnsi="Times New Roman" w:cs="Times New Roman"/>
          <w:bCs/>
          <w:color w:val="000000" w:themeColor="text1"/>
          <w:sz w:val="24"/>
          <w:szCs w:val="24"/>
          <w:shd w:val="clear" w:color="auto" w:fill="FFFFFF"/>
        </w:rPr>
        <w:t xml:space="preserve"> potential beyond entertainment—as a source of social education and awareness, particularly when students follow issue-based or advocacy pages.</w:t>
      </w:r>
    </w:p>
    <w:p w:rsidR="00B34182"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p>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lastRenderedPageBreak/>
        <w:t xml:space="preserve">Table 18: </w:t>
      </w:r>
      <w:proofErr w:type="spellStart"/>
      <w:r w:rsidRPr="0070012B">
        <w:rPr>
          <w:rFonts w:ascii="Times New Roman" w:hAnsi="Times New Roman" w:cs="Times New Roman"/>
          <w:b/>
          <w:bCs/>
          <w:color w:val="000000" w:themeColor="text1"/>
          <w:sz w:val="24"/>
          <w:szCs w:val="24"/>
          <w:shd w:val="clear" w:color="auto" w:fill="FFFFFF"/>
        </w:rPr>
        <w:t>Instagram</w:t>
      </w:r>
      <w:proofErr w:type="spellEnd"/>
      <w:r w:rsidRPr="0070012B">
        <w:rPr>
          <w:rFonts w:ascii="Times New Roman" w:hAnsi="Times New Roman" w:cs="Times New Roman"/>
          <w:b/>
          <w:bCs/>
          <w:color w:val="000000" w:themeColor="text1"/>
          <w:sz w:val="24"/>
          <w:szCs w:val="24"/>
          <w:shd w:val="clear" w:color="auto" w:fill="FFFFFF"/>
        </w:rPr>
        <w:t xml:space="preserve"> Improved My Communication and Social Network</w:t>
      </w:r>
    </w:p>
    <w:tbl>
      <w:tblPr>
        <w:tblStyle w:val="TableGrid"/>
        <w:tblW w:w="0" w:type="auto"/>
        <w:tblLook w:val="04A0" w:firstRow="1" w:lastRow="0" w:firstColumn="1" w:lastColumn="0" w:noHBand="0" w:noVBand="1"/>
      </w:tblPr>
      <w:tblGrid>
        <w:gridCol w:w="2785"/>
        <w:gridCol w:w="2520"/>
        <w:gridCol w:w="2700"/>
      </w:tblGrid>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52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70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Agree</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Agree</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Neutral</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16%</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Disagree</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Disagree</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6%</w:t>
            </w:r>
          </w:p>
        </w:tc>
      </w:tr>
      <w:tr w:rsidR="00B34182" w:rsidRPr="0070012B" w:rsidTr="007F6FAC">
        <w:tc>
          <w:tcPr>
            <w:tcW w:w="278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52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 xml:space="preserve">A majority of respondents (65%) agree or strongly agree that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has enhanced their communication and networking. This supports the argument that social media, when used constructively, can foster improved social connections and soft skills among undergraduates.</w:t>
      </w:r>
    </w:p>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 xml:space="preserve">Table 19: </w:t>
      </w:r>
      <w:proofErr w:type="spellStart"/>
      <w:r w:rsidRPr="0070012B">
        <w:rPr>
          <w:rFonts w:ascii="Times New Roman" w:hAnsi="Times New Roman" w:cs="Times New Roman"/>
          <w:b/>
          <w:bCs/>
          <w:color w:val="000000" w:themeColor="text1"/>
          <w:sz w:val="24"/>
          <w:szCs w:val="24"/>
          <w:shd w:val="clear" w:color="auto" w:fill="FFFFFF"/>
        </w:rPr>
        <w:t>Instagram</w:t>
      </w:r>
      <w:proofErr w:type="spellEnd"/>
      <w:r w:rsidRPr="0070012B">
        <w:rPr>
          <w:rFonts w:ascii="Times New Roman" w:hAnsi="Times New Roman" w:cs="Times New Roman"/>
          <w:b/>
          <w:bCs/>
          <w:color w:val="000000" w:themeColor="text1"/>
          <w:sz w:val="24"/>
          <w:szCs w:val="24"/>
          <w:shd w:val="clear" w:color="auto" w:fill="FFFFFF"/>
        </w:rPr>
        <w:t xml:space="preserve"> Influences My Behavior and Lifestyle Choices</w:t>
      </w:r>
    </w:p>
    <w:tbl>
      <w:tblPr>
        <w:tblStyle w:val="TableGrid"/>
        <w:tblW w:w="0" w:type="auto"/>
        <w:tblLook w:val="04A0" w:firstRow="1" w:lastRow="0" w:firstColumn="1" w:lastColumn="0" w:noHBand="0" w:noVBand="1"/>
      </w:tblPr>
      <w:tblGrid>
        <w:gridCol w:w="2965"/>
        <w:gridCol w:w="2340"/>
        <w:gridCol w:w="2700"/>
      </w:tblGrid>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Response</w:t>
            </w:r>
          </w:p>
        </w:tc>
        <w:tc>
          <w:tcPr>
            <w:tcW w:w="234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Frequency</w:t>
            </w:r>
          </w:p>
        </w:tc>
        <w:tc>
          <w:tcPr>
            <w:tcW w:w="2700" w:type="dxa"/>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Percentage</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Agree</w:t>
            </w:r>
          </w:p>
        </w:tc>
        <w:tc>
          <w:tcPr>
            <w:tcW w:w="234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Agree</w:t>
            </w:r>
          </w:p>
        </w:tc>
        <w:tc>
          <w:tcPr>
            <w:tcW w:w="234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37</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37%</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Neutral</w:t>
            </w:r>
          </w:p>
        </w:tc>
        <w:tc>
          <w:tcPr>
            <w:tcW w:w="234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Disagree</w:t>
            </w:r>
          </w:p>
        </w:tc>
        <w:tc>
          <w:tcPr>
            <w:tcW w:w="234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12%</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Strongly Disagree</w:t>
            </w:r>
          </w:p>
        </w:tc>
        <w:tc>
          <w:tcPr>
            <w:tcW w:w="234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8%</w:t>
            </w:r>
          </w:p>
        </w:tc>
      </w:tr>
      <w:tr w:rsidR="00B34182" w:rsidRPr="0070012B" w:rsidTr="007F6FAC">
        <w:tc>
          <w:tcPr>
            <w:tcW w:w="2965"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Total</w:t>
            </w:r>
          </w:p>
        </w:tc>
        <w:tc>
          <w:tcPr>
            <w:tcW w:w="234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c>
          <w:tcPr>
            <w:tcW w:w="2700" w:type="dxa"/>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100%</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 xml:space="preserve">Over 60% of students admit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affects their behavior and lifestyle choices, confirming its psychological and cultural influence. Whether positively or negatively,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clearly plays a role in shaping perceptions, trends, and actions among the student population.</w:t>
      </w:r>
    </w:p>
    <w:p w:rsidR="00B34182"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p>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lastRenderedPageBreak/>
        <w:t xml:space="preserve">Table 20: Attitudes </w:t>
      </w:r>
      <w:proofErr w:type="gramStart"/>
      <w:r w:rsidRPr="0070012B">
        <w:rPr>
          <w:rFonts w:ascii="Times New Roman" w:hAnsi="Times New Roman" w:cs="Times New Roman"/>
          <w:b/>
          <w:bCs/>
          <w:color w:val="000000" w:themeColor="text1"/>
          <w:sz w:val="24"/>
          <w:szCs w:val="24"/>
          <w:shd w:val="clear" w:color="auto" w:fill="FFFFFF"/>
        </w:rPr>
        <w:t>Toward</w:t>
      </w:r>
      <w:proofErr w:type="gramEnd"/>
      <w:r w:rsidRPr="0070012B">
        <w:rPr>
          <w:rFonts w:ascii="Times New Roman" w:hAnsi="Times New Roman" w:cs="Times New Roman"/>
          <w:b/>
          <w:bCs/>
          <w:color w:val="000000" w:themeColor="text1"/>
          <w:sz w:val="24"/>
          <w:szCs w:val="24"/>
          <w:shd w:val="clear" w:color="auto" w:fill="FFFFFF"/>
        </w:rPr>
        <w:t xml:space="preserve"> </w:t>
      </w:r>
      <w:proofErr w:type="spellStart"/>
      <w:r w:rsidRPr="0070012B">
        <w:rPr>
          <w:rFonts w:ascii="Times New Roman" w:hAnsi="Times New Roman" w:cs="Times New Roman"/>
          <w:b/>
          <w:bCs/>
          <w:color w:val="000000" w:themeColor="text1"/>
          <w:sz w:val="24"/>
          <w:szCs w:val="24"/>
          <w:shd w:val="clear" w:color="auto" w:fill="FFFFFF"/>
        </w:rPr>
        <w:t>Instagram</w:t>
      </w:r>
      <w:proofErr w:type="spellEnd"/>
      <w:r w:rsidRPr="0070012B">
        <w:rPr>
          <w:rFonts w:ascii="Times New Roman" w:hAnsi="Times New Roman" w:cs="Times New Roman"/>
          <w:b/>
          <w:bCs/>
          <w:color w:val="000000" w:themeColor="text1"/>
          <w:sz w:val="24"/>
          <w:szCs w:val="24"/>
          <w:shd w:val="clear" w:color="auto" w:fill="FFFFFF"/>
        </w:rPr>
        <w:t xml:space="preserve"> Usage</w:t>
      </w:r>
    </w:p>
    <w:tbl>
      <w:tblPr>
        <w:tblStyle w:val="TableGrid"/>
        <w:tblW w:w="0" w:type="auto"/>
        <w:tblLook w:val="04A0" w:firstRow="1" w:lastRow="0" w:firstColumn="1" w:lastColumn="0" w:noHBand="0" w:noVBand="1"/>
      </w:tblPr>
      <w:tblGrid>
        <w:gridCol w:w="5908"/>
        <w:gridCol w:w="523"/>
        <w:gridCol w:w="456"/>
        <w:gridCol w:w="456"/>
        <w:gridCol w:w="523"/>
      </w:tblGrid>
      <w:tr w:rsidR="00B34182" w:rsidRPr="0070012B" w:rsidTr="007F6FAC">
        <w:tc>
          <w:tcPr>
            <w:tcW w:w="0" w:type="auto"/>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Statement</w:t>
            </w:r>
          </w:p>
        </w:tc>
        <w:tc>
          <w:tcPr>
            <w:tcW w:w="0" w:type="auto"/>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SA</w:t>
            </w:r>
          </w:p>
        </w:tc>
        <w:tc>
          <w:tcPr>
            <w:tcW w:w="0" w:type="auto"/>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A</w:t>
            </w:r>
          </w:p>
        </w:tc>
        <w:tc>
          <w:tcPr>
            <w:tcW w:w="0" w:type="auto"/>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D</w:t>
            </w:r>
          </w:p>
        </w:tc>
        <w:tc>
          <w:tcPr>
            <w:tcW w:w="0" w:type="auto"/>
            <w:hideMark/>
          </w:tcPr>
          <w:p w:rsidR="00B34182" w:rsidRPr="0070012B" w:rsidRDefault="00B34182" w:rsidP="007F6FAC">
            <w:pPr>
              <w:spacing w:line="360" w:lineRule="auto"/>
              <w:jc w:val="both"/>
              <w:rPr>
                <w:rFonts w:ascii="Times New Roman" w:hAnsi="Times New Roman" w:cs="Times New Roman"/>
                <w:b/>
                <w:bCs/>
                <w:color w:val="000000" w:themeColor="text1"/>
                <w:sz w:val="24"/>
                <w:szCs w:val="24"/>
                <w:shd w:val="clear" w:color="auto" w:fill="FFFFFF"/>
              </w:rPr>
            </w:pPr>
            <w:r w:rsidRPr="0070012B">
              <w:rPr>
                <w:rFonts w:ascii="Times New Roman" w:hAnsi="Times New Roman" w:cs="Times New Roman"/>
                <w:b/>
                <w:bCs/>
                <w:color w:val="000000" w:themeColor="text1"/>
                <w:sz w:val="24"/>
                <w:szCs w:val="24"/>
                <w:shd w:val="clear" w:color="auto" w:fill="FFFFFF"/>
              </w:rPr>
              <w:t>SD</w:t>
            </w:r>
          </w:p>
        </w:tc>
      </w:tr>
      <w:tr w:rsidR="00B34182" w:rsidRPr="0070012B" w:rsidTr="007F6FA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 xml:space="preserve">I frequently check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during lectures or study hours</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29</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38</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B34182" w:rsidRPr="0070012B" w:rsidTr="007F6FA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enhances my creativity and digital skills</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25</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43</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19</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13</w:t>
            </w:r>
          </w:p>
        </w:tc>
      </w:tr>
      <w:tr w:rsidR="00B34182" w:rsidRPr="0070012B" w:rsidTr="007F6FA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I sometimes compare my life with people I follow</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26</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35</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21</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18</w:t>
            </w:r>
          </w:p>
        </w:tc>
      </w:tr>
      <w:tr w:rsidR="00B34182" w:rsidRPr="0070012B" w:rsidTr="007F6FA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 xml:space="preserve">I feel anxious when I don’t access </w:t>
            </w:r>
            <w:proofErr w:type="spellStart"/>
            <w:r w:rsidRPr="0070012B">
              <w:rPr>
                <w:rFonts w:ascii="Times New Roman" w:hAnsi="Times New Roman" w:cs="Times New Roman"/>
                <w:bCs/>
                <w:color w:val="000000" w:themeColor="text1"/>
                <w:sz w:val="24"/>
                <w:szCs w:val="24"/>
                <w:shd w:val="clear" w:color="auto" w:fill="FFFFFF"/>
              </w:rPr>
              <w:t>Instagram</w:t>
            </w:r>
            <w:proofErr w:type="spellEnd"/>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32</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27</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21</w:t>
            </w:r>
          </w:p>
        </w:tc>
      </w:tr>
      <w:tr w:rsidR="00B34182" w:rsidRPr="0070012B" w:rsidTr="007F6FA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 xml:space="preserve">I believe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has more benefits than drawbacks</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24</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41</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20</w:t>
            </w:r>
          </w:p>
        </w:tc>
        <w:tc>
          <w:tcPr>
            <w:tcW w:w="0" w:type="auto"/>
            <w:hideMark/>
          </w:tcPr>
          <w:p w:rsidR="00B34182" w:rsidRPr="0070012B" w:rsidRDefault="00B34182" w:rsidP="007F6FAC">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15</w:t>
            </w:r>
          </w:p>
        </w:tc>
      </w:tr>
    </w:tbl>
    <w:p w:rsidR="00B34182" w:rsidRPr="0070012B"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Source: Survey, 2025.</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70012B">
        <w:rPr>
          <w:rFonts w:ascii="Times New Roman" w:hAnsi="Times New Roman" w:cs="Times New Roman"/>
          <w:bCs/>
          <w:color w:val="000000" w:themeColor="text1"/>
          <w:sz w:val="24"/>
          <w:szCs w:val="24"/>
          <w:shd w:val="clear" w:color="auto" w:fill="FFFFFF"/>
        </w:rPr>
        <w:t xml:space="preserve">The responses suggest mixed attitudes. A large percentage of students admit checking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during academic hours and feeling anxious when not connected. Many also believe </w:t>
      </w:r>
      <w:proofErr w:type="spellStart"/>
      <w:r w:rsidRPr="0070012B">
        <w:rPr>
          <w:rFonts w:ascii="Times New Roman" w:hAnsi="Times New Roman" w:cs="Times New Roman"/>
          <w:bCs/>
          <w:color w:val="000000" w:themeColor="text1"/>
          <w:sz w:val="24"/>
          <w:szCs w:val="24"/>
          <w:shd w:val="clear" w:color="auto" w:fill="FFFFFF"/>
        </w:rPr>
        <w:t>Instagram</w:t>
      </w:r>
      <w:proofErr w:type="spellEnd"/>
      <w:r w:rsidRPr="0070012B">
        <w:rPr>
          <w:rFonts w:ascii="Times New Roman" w:hAnsi="Times New Roman" w:cs="Times New Roman"/>
          <w:bCs/>
          <w:color w:val="000000" w:themeColor="text1"/>
          <w:sz w:val="24"/>
          <w:szCs w:val="24"/>
          <w:shd w:val="clear" w:color="auto" w:fill="FFFFFF"/>
        </w:rPr>
        <w:t xml:space="preserve"> boosts creativity and offers more benefits than drawbacks. This affirms </w:t>
      </w:r>
      <w:proofErr w:type="spellStart"/>
      <w:r w:rsidRPr="0070012B">
        <w:rPr>
          <w:rFonts w:ascii="Times New Roman" w:hAnsi="Times New Roman" w:cs="Times New Roman"/>
          <w:bCs/>
          <w:color w:val="000000" w:themeColor="text1"/>
          <w:sz w:val="24"/>
          <w:szCs w:val="24"/>
          <w:shd w:val="clear" w:color="auto" w:fill="FFFFFF"/>
        </w:rPr>
        <w:t>Instagram’s</w:t>
      </w:r>
      <w:proofErr w:type="spellEnd"/>
      <w:r w:rsidRPr="0070012B">
        <w:rPr>
          <w:rFonts w:ascii="Times New Roman" w:hAnsi="Times New Roman" w:cs="Times New Roman"/>
          <w:bCs/>
          <w:color w:val="000000" w:themeColor="text1"/>
          <w:sz w:val="24"/>
          <w:szCs w:val="24"/>
          <w:shd w:val="clear" w:color="auto" w:fill="FFFFFF"/>
        </w:rPr>
        <w:t xml:space="preserve"> complex role as both a tool and a source of pressure.</w:t>
      </w:r>
    </w:p>
    <w:p w:rsidR="00B34182" w:rsidRPr="00007A5E"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 xml:space="preserve">4.2 ANALYSIS OF RESEARCH QUESTIONS </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This section addresses the study’s key research questions based on data collected from 100 respondents at </w:t>
      </w:r>
      <w:proofErr w:type="spellStart"/>
      <w:r w:rsidRPr="00007A5E">
        <w:rPr>
          <w:rFonts w:ascii="Times New Roman" w:hAnsi="Times New Roman" w:cs="Times New Roman"/>
          <w:bCs/>
          <w:color w:val="000000" w:themeColor="text1"/>
          <w:sz w:val="24"/>
          <w:szCs w:val="24"/>
          <w:shd w:val="clear" w:color="auto" w:fill="FFFFFF"/>
        </w:rPr>
        <w:t>Kwara</w:t>
      </w:r>
      <w:proofErr w:type="spellEnd"/>
      <w:r w:rsidRPr="00007A5E">
        <w:rPr>
          <w:rFonts w:ascii="Times New Roman" w:hAnsi="Times New Roman" w:cs="Times New Roman"/>
          <w:bCs/>
          <w:color w:val="000000" w:themeColor="text1"/>
          <w:sz w:val="24"/>
          <w:szCs w:val="24"/>
          <w:shd w:val="clear" w:color="auto" w:fill="FFFFFF"/>
        </w:rPr>
        <w:t xml:space="preserve"> State Polytechnic.</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Research Question 1:</w:t>
      </w:r>
      <w:r w:rsidRPr="00007A5E">
        <w:rPr>
          <w:rFonts w:ascii="Times New Roman" w:hAnsi="Times New Roman" w:cs="Times New Roman"/>
          <w:bCs/>
          <w:color w:val="000000" w:themeColor="text1"/>
          <w:sz w:val="24"/>
          <w:szCs w:val="24"/>
          <w:shd w:val="clear" w:color="auto" w:fill="FFFFFF"/>
        </w:rPr>
        <w:t xml:space="preserve"> </w:t>
      </w:r>
      <w:r w:rsidRPr="00007A5E">
        <w:rPr>
          <w:rFonts w:ascii="Times New Roman" w:hAnsi="Times New Roman" w:cs="Times New Roman"/>
          <w:bCs/>
          <w:i/>
          <w:iCs/>
          <w:color w:val="000000" w:themeColor="text1"/>
          <w:sz w:val="24"/>
          <w:szCs w:val="24"/>
          <w:shd w:val="clear" w:color="auto" w:fill="FFFFFF"/>
        </w:rPr>
        <w:t xml:space="preserve">What is the extent to which students in </w:t>
      </w:r>
      <w:proofErr w:type="spellStart"/>
      <w:r w:rsidRPr="00007A5E">
        <w:rPr>
          <w:rFonts w:ascii="Times New Roman" w:hAnsi="Times New Roman" w:cs="Times New Roman"/>
          <w:bCs/>
          <w:i/>
          <w:iCs/>
          <w:color w:val="000000" w:themeColor="text1"/>
          <w:sz w:val="24"/>
          <w:szCs w:val="24"/>
          <w:shd w:val="clear" w:color="auto" w:fill="FFFFFF"/>
        </w:rPr>
        <w:t>Kwara</w:t>
      </w:r>
      <w:proofErr w:type="spellEnd"/>
      <w:r w:rsidRPr="00007A5E">
        <w:rPr>
          <w:rFonts w:ascii="Times New Roman" w:hAnsi="Times New Roman" w:cs="Times New Roman"/>
          <w:bCs/>
          <w:i/>
          <w:iCs/>
          <w:color w:val="000000" w:themeColor="text1"/>
          <w:sz w:val="24"/>
          <w:szCs w:val="24"/>
          <w:shd w:val="clear" w:color="auto" w:fill="FFFFFF"/>
        </w:rPr>
        <w:t xml:space="preserve"> State Polytechnic use </w:t>
      </w:r>
      <w:proofErr w:type="spellStart"/>
      <w:r w:rsidRPr="00007A5E">
        <w:rPr>
          <w:rFonts w:ascii="Times New Roman" w:hAnsi="Times New Roman" w:cs="Times New Roman"/>
          <w:bCs/>
          <w:i/>
          <w:iCs/>
          <w:color w:val="000000" w:themeColor="text1"/>
          <w:sz w:val="24"/>
          <w:szCs w:val="24"/>
          <w:shd w:val="clear" w:color="auto" w:fill="FFFFFF"/>
        </w:rPr>
        <w:t>Instagram</w:t>
      </w:r>
      <w:proofErr w:type="spellEnd"/>
      <w:r w:rsidRPr="00007A5E">
        <w:rPr>
          <w:rFonts w:ascii="Times New Roman" w:hAnsi="Times New Roman" w:cs="Times New Roman"/>
          <w:bCs/>
          <w:i/>
          <w:iCs/>
          <w:color w:val="000000" w:themeColor="text1"/>
          <w:sz w:val="24"/>
          <w:szCs w:val="24"/>
          <w:shd w:val="clear" w:color="auto" w:fill="FFFFFF"/>
        </w:rPr>
        <w:t>?</w:t>
      </w:r>
      <w:r w:rsidRPr="00007A5E">
        <w:rPr>
          <w:rFonts w:ascii="Times New Roman" w:hAnsi="Times New Roman" w:cs="Times New Roman"/>
          <w:bCs/>
          <w:color w:val="000000" w:themeColor="text1"/>
          <w:sz w:val="24"/>
          <w:szCs w:val="24"/>
          <w:shd w:val="clear" w:color="auto" w:fill="FFFFFF"/>
        </w:rPr>
        <w:br/>
        <w:t xml:space="preserve">The data reveals a high level of engagement with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among students. About 94% of respondents indicated that they have active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accounts, and 71% reported using the platform daily. Moreover, 42% spend between 1–2 hours on the app, while 27% spend 3–4 hours daily. Peak usage occurs in the evening (42%) and late at night (28%), suggesting that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is primarily accessed during leisure hours. These findings affirm that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is deeply embedded in students’ daily routines and plays a central role in their digital interactions.</w:t>
      </w:r>
    </w:p>
    <w:p w:rsidR="00B34182"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p>
    <w:p w:rsidR="00B34182" w:rsidRDefault="00B34182" w:rsidP="00B34182">
      <w:pPr>
        <w:spacing w:line="360" w:lineRule="auto"/>
        <w:jc w:val="both"/>
        <w:rPr>
          <w:rFonts w:ascii="Times New Roman" w:hAnsi="Times New Roman" w:cs="Times New Roman"/>
          <w:bCs/>
          <w:i/>
          <w:i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lastRenderedPageBreak/>
        <w:t>Research Question 2:</w:t>
      </w:r>
      <w:r w:rsidRPr="00007A5E">
        <w:rPr>
          <w:rFonts w:ascii="Times New Roman" w:hAnsi="Times New Roman" w:cs="Times New Roman"/>
          <w:bCs/>
          <w:color w:val="000000" w:themeColor="text1"/>
          <w:sz w:val="24"/>
          <w:szCs w:val="24"/>
          <w:shd w:val="clear" w:color="auto" w:fill="FFFFFF"/>
        </w:rPr>
        <w:t xml:space="preserve"> </w:t>
      </w:r>
      <w:r w:rsidRPr="00007A5E">
        <w:rPr>
          <w:rFonts w:ascii="Times New Roman" w:hAnsi="Times New Roman" w:cs="Times New Roman"/>
          <w:bCs/>
          <w:i/>
          <w:iCs/>
          <w:color w:val="000000" w:themeColor="text1"/>
          <w:sz w:val="24"/>
          <w:szCs w:val="24"/>
          <w:shd w:val="clear" w:color="auto" w:fill="FFFFFF"/>
        </w:rPr>
        <w:t xml:space="preserve">What are the primary purposes for which undergraduate students of </w:t>
      </w:r>
      <w:proofErr w:type="spellStart"/>
      <w:r w:rsidRPr="00007A5E">
        <w:rPr>
          <w:rFonts w:ascii="Times New Roman" w:hAnsi="Times New Roman" w:cs="Times New Roman"/>
          <w:bCs/>
          <w:i/>
          <w:iCs/>
          <w:color w:val="000000" w:themeColor="text1"/>
          <w:sz w:val="24"/>
          <w:szCs w:val="24"/>
          <w:shd w:val="clear" w:color="auto" w:fill="FFFFFF"/>
        </w:rPr>
        <w:t>Kwara</w:t>
      </w:r>
      <w:proofErr w:type="spellEnd"/>
      <w:r w:rsidRPr="00007A5E">
        <w:rPr>
          <w:rFonts w:ascii="Times New Roman" w:hAnsi="Times New Roman" w:cs="Times New Roman"/>
          <w:bCs/>
          <w:i/>
          <w:iCs/>
          <w:color w:val="000000" w:themeColor="text1"/>
          <w:sz w:val="24"/>
          <w:szCs w:val="24"/>
          <w:shd w:val="clear" w:color="auto" w:fill="FFFFFF"/>
        </w:rPr>
        <w:t xml:space="preserve"> State Polytechnic use </w:t>
      </w:r>
      <w:proofErr w:type="spellStart"/>
      <w:r w:rsidRPr="00007A5E">
        <w:rPr>
          <w:rFonts w:ascii="Times New Roman" w:hAnsi="Times New Roman" w:cs="Times New Roman"/>
          <w:bCs/>
          <w:i/>
          <w:iCs/>
          <w:color w:val="000000" w:themeColor="text1"/>
          <w:sz w:val="24"/>
          <w:szCs w:val="24"/>
          <w:shd w:val="clear" w:color="auto" w:fill="FFFFFF"/>
        </w:rPr>
        <w:t>Instagram</w:t>
      </w:r>
      <w:proofErr w:type="spellEnd"/>
      <w:r w:rsidRPr="00007A5E">
        <w:rPr>
          <w:rFonts w:ascii="Times New Roman" w:hAnsi="Times New Roman" w:cs="Times New Roman"/>
          <w:bCs/>
          <w:i/>
          <w:iCs/>
          <w:color w:val="000000" w:themeColor="text1"/>
          <w:sz w:val="24"/>
          <w:szCs w:val="24"/>
          <w:shd w:val="clear" w:color="auto" w:fill="FFFFFF"/>
        </w:rPr>
        <w:t>?</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Entertainment was identified as the most common purpose, accounting for 38% of responses. Social interaction followed at 25%, and 15% use the platform for business promotion. Only 12% of respondents use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primarily for academic purposes. The type of content students engage with further supports this trend—36% reported engaging most with memes and comedy, while only 18% engage with academic content. These results suggest that while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can serve academic and entrepreneurial purposes, it is predominantly used for leisure and social interaction.</w:t>
      </w:r>
    </w:p>
    <w:p w:rsidR="00B34182" w:rsidRDefault="00B34182" w:rsidP="00B34182">
      <w:pPr>
        <w:spacing w:line="360" w:lineRule="auto"/>
        <w:jc w:val="both"/>
        <w:rPr>
          <w:rFonts w:ascii="Times New Roman" w:hAnsi="Times New Roman" w:cs="Times New Roman"/>
          <w:bCs/>
          <w:i/>
          <w:i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Research Question 3:</w:t>
      </w:r>
      <w:r w:rsidRPr="00007A5E">
        <w:rPr>
          <w:rFonts w:ascii="Times New Roman" w:hAnsi="Times New Roman" w:cs="Times New Roman"/>
          <w:bCs/>
          <w:color w:val="000000" w:themeColor="text1"/>
          <w:sz w:val="24"/>
          <w:szCs w:val="24"/>
          <w:shd w:val="clear" w:color="auto" w:fill="FFFFFF"/>
        </w:rPr>
        <w:t xml:space="preserve"> </w:t>
      </w:r>
      <w:r w:rsidRPr="00007A5E">
        <w:rPr>
          <w:rFonts w:ascii="Times New Roman" w:hAnsi="Times New Roman" w:cs="Times New Roman"/>
          <w:bCs/>
          <w:i/>
          <w:iCs/>
          <w:color w:val="000000" w:themeColor="text1"/>
          <w:sz w:val="24"/>
          <w:szCs w:val="24"/>
          <w:shd w:val="clear" w:color="auto" w:fill="FFFFFF"/>
        </w:rPr>
        <w:t xml:space="preserve">What impact does </w:t>
      </w:r>
      <w:proofErr w:type="spellStart"/>
      <w:r w:rsidRPr="00007A5E">
        <w:rPr>
          <w:rFonts w:ascii="Times New Roman" w:hAnsi="Times New Roman" w:cs="Times New Roman"/>
          <w:bCs/>
          <w:i/>
          <w:iCs/>
          <w:color w:val="000000" w:themeColor="text1"/>
          <w:sz w:val="24"/>
          <w:szCs w:val="24"/>
          <w:shd w:val="clear" w:color="auto" w:fill="FFFFFF"/>
        </w:rPr>
        <w:t>Instagram</w:t>
      </w:r>
      <w:proofErr w:type="spellEnd"/>
      <w:r w:rsidRPr="00007A5E">
        <w:rPr>
          <w:rFonts w:ascii="Times New Roman" w:hAnsi="Times New Roman" w:cs="Times New Roman"/>
          <w:bCs/>
          <w:i/>
          <w:iCs/>
          <w:color w:val="000000" w:themeColor="text1"/>
          <w:sz w:val="24"/>
          <w:szCs w:val="24"/>
          <w:shd w:val="clear" w:color="auto" w:fill="FFFFFF"/>
        </w:rPr>
        <w:t xml:space="preserve"> usage have on the academic performance and social behavior of students?</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The findings show a nuanced perspective. While 36% of students believe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has a positive academic impact—possibly through access to educational pages—29% reported negative impacts, and 35% indicated no impact. On behavior, over 60% agreed that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influences their lifestyle choices and communication. Additionally, 65% affirmed that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improves their social networking skills. However, 70% also admitted it distracts them during study, confirming concerns about its impact on academic concentration. Furthermore, 61% have never used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for class discussions, and only 46% use it to communicate with lecturers or classmates.</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In summary,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is highly utilized among students, primarily for entertainment and social interaction, with mixed effects on academics. While the platform fosters digital skills and connectivity, it also poses distractions and promotes selective engagement with academic content.</w:t>
      </w:r>
    </w:p>
    <w:p w:rsidR="00B34182" w:rsidRPr="00007A5E"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 xml:space="preserve">4.3 DISCUSSION OF FINDINGS </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The findings from this study offer insightful implications about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usage among undergraduate students at </w:t>
      </w:r>
      <w:proofErr w:type="spellStart"/>
      <w:r w:rsidRPr="00007A5E">
        <w:rPr>
          <w:rFonts w:ascii="Times New Roman" w:hAnsi="Times New Roman" w:cs="Times New Roman"/>
          <w:bCs/>
          <w:color w:val="000000" w:themeColor="text1"/>
          <w:sz w:val="24"/>
          <w:szCs w:val="24"/>
          <w:shd w:val="clear" w:color="auto" w:fill="FFFFFF"/>
        </w:rPr>
        <w:t>Kwara</w:t>
      </w:r>
      <w:proofErr w:type="spellEnd"/>
      <w:r w:rsidRPr="00007A5E">
        <w:rPr>
          <w:rFonts w:ascii="Times New Roman" w:hAnsi="Times New Roman" w:cs="Times New Roman"/>
          <w:bCs/>
          <w:color w:val="000000" w:themeColor="text1"/>
          <w:sz w:val="24"/>
          <w:szCs w:val="24"/>
          <w:shd w:val="clear" w:color="auto" w:fill="FFFFFF"/>
        </w:rPr>
        <w:t xml:space="preserve"> State Polytechnic. The data reveal that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has become an essential part of students’ daily lives, with a vast majority (94%) having active </w:t>
      </w:r>
      <w:r w:rsidRPr="00007A5E">
        <w:rPr>
          <w:rFonts w:ascii="Times New Roman" w:hAnsi="Times New Roman" w:cs="Times New Roman"/>
          <w:bCs/>
          <w:color w:val="000000" w:themeColor="text1"/>
          <w:sz w:val="24"/>
          <w:szCs w:val="24"/>
          <w:shd w:val="clear" w:color="auto" w:fill="FFFFFF"/>
        </w:rPr>
        <w:lastRenderedPageBreak/>
        <w:t xml:space="preserve">accounts and using the platform daily. This aligns with previous studies by Liu et al. (2021) and </w:t>
      </w:r>
      <w:proofErr w:type="spellStart"/>
      <w:r w:rsidRPr="00007A5E">
        <w:rPr>
          <w:rFonts w:ascii="Times New Roman" w:hAnsi="Times New Roman" w:cs="Times New Roman"/>
          <w:bCs/>
          <w:color w:val="000000" w:themeColor="text1"/>
          <w:sz w:val="24"/>
          <w:szCs w:val="24"/>
          <w:shd w:val="clear" w:color="auto" w:fill="FFFFFF"/>
        </w:rPr>
        <w:t>Kircaburun</w:t>
      </w:r>
      <w:proofErr w:type="spellEnd"/>
      <w:r w:rsidRPr="00007A5E">
        <w:rPr>
          <w:rFonts w:ascii="Times New Roman" w:hAnsi="Times New Roman" w:cs="Times New Roman"/>
          <w:bCs/>
          <w:color w:val="000000" w:themeColor="text1"/>
          <w:sz w:val="24"/>
          <w:szCs w:val="24"/>
          <w:shd w:val="clear" w:color="auto" w:fill="FFFFFF"/>
        </w:rPr>
        <w:t xml:space="preserve"> et al. (2020), which confirm high frequency of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usage among young adults and students globally.</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The study highlights that students primarily use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for entertainment and social connection, mirroring global trends as discussed by </w:t>
      </w:r>
      <w:proofErr w:type="spellStart"/>
      <w:r w:rsidRPr="00007A5E">
        <w:rPr>
          <w:rFonts w:ascii="Times New Roman" w:hAnsi="Times New Roman" w:cs="Times New Roman"/>
          <w:bCs/>
          <w:color w:val="000000" w:themeColor="text1"/>
          <w:sz w:val="24"/>
          <w:szCs w:val="24"/>
          <w:shd w:val="clear" w:color="auto" w:fill="FFFFFF"/>
        </w:rPr>
        <w:t>Alhabash</w:t>
      </w:r>
      <w:proofErr w:type="spellEnd"/>
      <w:r w:rsidRPr="00007A5E">
        <w:rPr>
          <w:rFonts w:ascii="Times New Roman" w:hAnsi="Times New Roman" w:cs="Times New Roman"/>
          <w:bCs/>
          <w:color w:val="000000" w:themeColor="text1"/>
          <w:sz w:val="24"/>
          <w:szCs w:val="24"/>
          <w:shd w:val="clear" w:color="auto" w:fill="FFFFFF"/>
        </w:rPr>
        <w:t xml:space="preserve"> and Ma (2017). These findings support the Uses and Gratifications Theory (UGT), which suggests individuals engage with media to satisfy personal needs such as social interaction, escapism, and identity construction (Whiting &amp; Williams, 2013). Interestingly, although a substantial proportion of respondents (58%) follow academic pages, only a minority (12%) consider education their main reason for using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This divergence points to a gap between potential educational use and actual practice.</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Another key finding is the significant influence of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on students’ lifestyle and behavior. Over 60% of respondents acknowledged that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affects their behavior, preferences, and communication patterns. This supports previous empirical studies by Marwick (2015) and </w:t>
      </w:r>
      <w:proofErr w:type="spellStart"/>
      <w:r w:rsidRPr="00007A5E">
        <w:rPr>
          <w:rFonts w:ascii="Times New Roman" w:hAnsi="Times New Roman" w:cs="Times New Roman"/>
          <w:bCs/>
          <w:color w:val="000000" w:themeColor="text1"/>
          <w:sz w:val="24"/>
          <w:szCs w:val="24"/>
          <w:shd w:val="clear" w:color="auto" w:fill="FFFFFF"/>
        </w:rPr>
        <w:t>Fardouly</w:t>
      </w:r>
      <w:proofErr w:type="spellEnd"/>
      <w:r w:rsidRPr="00007A5E">
        <w:rPr>
          <w:rFonts w:ascii="Times New Roman" w:hAnsi="Times New Roman" w:cs="Times New Roman"/>
          <w:bCs/>
          <w:color w:val="000000" w:themeColor="text1"/>
          <w:sz w:val="24"/>
          <w:szCs w:val="24"/>
          <w:shd w:val="clear" w:color="auto" w:fill="FFFFFF"/>
        </w:rPr>
        <w:t xml:space="preserve"> et al. (2015), which emphasize the role of social media in shaping perceptions and self-image. Moreover, </w:t>
      </w:r>
      <w:proofErr w:type="spellStart"/>
      <w:r w:rsidRPr="00007A5E">
        <w:rPr>
          <w:rFonts w:ascii="Times New Roman" w:hAnsi="Times New Roman" w:cs="Times New Roman"/>
          <w:bCs/>
          <w:color w:val="000000" w:themeColor="text1"/>
          <w:sz w:val="24"/>
          <w:szCs w:val="24"/>
          <w:shd w:val="clear" w:color="auto" w:fill="FFFFFF"/>
        </w:rPr>
        <w:t>Instagram’s</w:t>
      </w:r>
      <w:proofErr w:type="spellEnd"/>
      <w:r w:rsidRPr="00007A5E">
        <w:rPr>
          <w:rFonts w:ascii="Times New Roman" w:hAnsi="Times New Roman" w:cs="Times New Roman"/>
          <w:bCs/>
          <w:color w:val="000000" w:themeColor="text1"/>
          <w:sz w:val="24"/>
          <w:szCs w:val="24"/>
          <w:shd w:val="clear" w:color="auto" w:fill="FFFFFF"/>
        </w:rPr>
        <w:t xml:space="preserve"> impact on students' mental health, including anxiety related to non-access or social comparison, reflects concerns raised in literature by Vogel et al. (2014) and Huang (2017).</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Academically, the impact of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is subjective. While some students report academic benefits—such as improved access to information and communication—others experience it as a distraction. About 70% admitted that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sometimes or frequently distracts them during study. This aligns with findings from Junco (2012), who highlighted the negative impact of multitasking on academic performance.</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Furthermore, </w:t>
      </w:r>
      <w:proofErr w:type="spellStart"/>
      <w:r w:rsidRPr="00007A5E">
        <w:rPr>
          <w:rFonts w:ascii="Times New Roman" w:hAnsi="Times New Roman" w:cs="Times New Roman"/>
          <w:bCs/>
          <w:color w:val="000000" w:themeColor="text1"/>
          <w:sz w:val="24"/>
          <w:szCs w:val="24"/>
          <w:shd w:val="clear" w:color="auto" w:fill="FFFFFF"/>
        </w:rPr>
        <w:t>Instagram’s</w:t>
      </w:r>
      <w:proofErr w:type="spellEnd"/>
      <w:r w:rsidRPr="00007A5E">
        <w:rPr>
          <w:rFonts w:ascii="Times New Roman" w:hAnsi="Times New Roman" w:cs="Times New Roman"/>
          <w:bCs/>
          <w:color w:val="000000" w:themeColor="text1"/>
          <w:sz w:val="24"/>
          <w:szCs w:val="24"/>
          <w:shd w:val="clear" w:color="auto" w:fill="FFFFFF"/>
        </w:rPr>
        <w:t xml:space="preserve"> potential for educational and professional development is underutilized. Despite available academic content and opportunities for digital networking, most students gravitate towards entertainment and lifestyle content. However, those who use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strategically have reported benefits in communication and academic collaboration.</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lastRenderedPageBreak/>
        <w:t xml:space="preserve">Overall, this study reaffirms that while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has potential educational and professional benefits, its usage among students remains primarily recreational. The platform’s influence on behavior and study habits is substantial and should be addressed through digital literacy campaigns to guide healthier usage patterns.</w:t>
      </w:r>
    </w:p>
    <w:p w:rsidR="00B34182" w:rsidRDefault="00B34182" w:rsidP="00B34182">
      <w:pPr>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br w:type="page"/>
      </w:r>
    </w:p>
    <w:p w:rsidR="00B34182" w:rsidRDefault="00B34182" w:rsidP="00B34182">
      <w:pPr>
        <w:spacing w:line="360" w:lineRule="auto"/>
        <w:jc w:val="center"/>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lastRenderedPageBreak/>
        <w:t>CHAPTER FIVE</w:t>
      </w:r>
    </w:p>
    <w:p w:rsidR="00B34182" w:rsidRPr="00007A5E" w:rsidRDefault="00B34182" w:rsidP="00B34182">
      <w:pP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SUMMARY, CONCLUSION AND RECOMMENDATION </w:t>
      </w:r>
    </w:p>
    <w:p w:rsidR="00B34182" w:rsidRPr="00007A5E"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t xml:space="preserve">5.0 SUMMARY </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This study explored the patterns of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usage among undergraduate students of </w:t>
      </w:r>
      <w:proofErr w:type="spellStart"/>
      <w:r w:rsidRPr="00007A5E">
        <w:rPr>
          <w:rFonts w:ascii="Times New Roman" w:hAnsi="Times New Roman" w:cs="Times New Roman"/>
          <w:bCs/>
          <w:color w:val="000000" w:themeColor="text1"/>
          <w:sz w:val="24"/>
          <w:szCs w:val="24"/>
          <w:shd w:val="clear" w:color="auto" w:fill="FFFFFF"/>
        </w:rPr>
        <w:t>Kwara</w:t>
      </w:r>
      <w:proofErr w:type="spellEnd"/>
      <w:r w:rsidRPr="00007A5E">
        <w:rPr>
          <w:rFonts w:ascii="Times New Roman" w:hAnsi="Times New Roman" w:cs="Times New Roman"/>
          <w:bCs/>
          <w:color w:val="000000" w:themeColor="text1"/>
          <w:sz w:val="24"/>
          <w:szCs w:val="24"/>
          <w:shd w:val="clear" w:color="auto" w:fill="FFFFFF"/>
        </w:rPr>
        <w:t xml:space="preserve"> State Polytechnic, Ilorin. The research sought to determine the extent of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use, its primary purposes, and the influence it has on students’ academic performance and social behavior.</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The study adopted a survey research design, using structured questionnaires to collect data from 100 students across different departments and academic levels. The analysis showed that 94% of students have active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accounts and 71% use it daily. Most students spend 1–2 hours on the platform each day, with usage peaking in the evening and late night hours.</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The findings revealed that students primarily use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for entertainment (38%), followed by connecting with friends (25%), business promotion (15%), and academic purposes (12%). This indicates that while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offers academic and commercial functions, students’ engagement is mostly driven by leisure.</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Furthermore, </w:t>
      </w:r>
      <w:proofErr w:type="spellStart"/>
      <w:r w:rsidRPr="00007A5E">
        <w:rPr>
          <w:rFonts w:ascii="Times New Roman" w:hAnsi="Times New Roman" w:cs="Times New Roman"/>
          <w:bCs/>
          <w:color w:val="000000" w:themeColor="text1"/>
          <w:sz w:val="24"/>
          <w:szCs w:val="24"/>
          <w:shd w:val="clear" w:color="auto" w:fill="FFFFFF"/>
        </w:rPr>
        <w:t>Instagram’s</w:t>
      </w:r>
      <w:proofErr w:type="spellEnd"/>
      <w:r w:rsidRPr="00007A5E">
        <w:rPr>
          <w:rFonts w:ascii="Times New Roman" w:hAnsi="Times New Roman" w:cs="Times New Roman"/>
          <w:bCs/>
          <w:color w:val="000000" w:themeColor="text1"/>
          <w:sz w:val="24"/>
          <w:szCs w:val="24"/>
          <w:shd w:val="clear" w:color="auto" w:fill="FFFFFF"/>
        </w:rPr>
        <w:t xml:space="preserve"> impact on students varies. Some respondents cited improved communication skills and academic collaboration through the platform, while others noted that it distracts them from studying. About 65% agreed that it has enhanced their communication networks, but 70% admitted being distracted during academic activities. Moreover, only 39% have ever used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for class-related discussions.</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The study concludes that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plays a significant role in shaping students’ social behaviors, lifestyle, and communication patterns. However, its potential for academic and professional development is not fully harnessed by the student population.</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Therefore, the study highlights the need for increased awareness about purposeful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usage, especially among undergraduates, to strike a balance between entertainment and academic/professional productivity.</w:t>
      </w:r>
    </w:p>
    <w:p w:rsidR="00B34182" w:rsidRPr="00007A5E"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lastRenderedPageBreak/>
        <w:t xml:space="preserve">5.1 CONCLUSION </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From the findings, it can be concluded that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is a dominant social media platform among undergraduate students at </w:t>
      </w:r>
      <w:proofErr w:type="spellStart"/>
      <w:r w:rsidRPr="00007A5E">
        <w:rPr>
          <w:rFonts w:ascii="Times New Roman" w:hAnsi="Times New Roman" w:cs="Times New Roman"/>
          <w:bCs/>
          <w:color w:val="000000" w:themeColor="text1"/>
          <w:sz w:val="24"/>
          <w:szCs w:val="24"/>
          <w:shd w:val="clear" w:color="auto" w:fill="FFFFFF"/>
        </w:rPr>
        <w:t>Kwara</w:t>
      </w:r>
      <w:proofErr w:type="spellEnd"/>
      <w:r w:rsidRPr="00007A5E">
        <w:rPr>
          <w:rFonts w:ascii="Times New Roman" w:hAnsi="Times New Roman" w:cs="Times New Roman"/>
          <w:bCs/>
          <w:color w:val="000000" w:themeColor="text1"/>
          <w:sz w:val="24"/>
          <w:szCs w:val="24"/>
          <w:shd w:val="clear" w:color="auto" w:fill="FFFFFF"/>
        </w:rPr>
        <w:t xml:space="preserve"> State Polytechnic. Its daily usage is widespread, with most students accessing it for at least an hour each day. The application serves as a space for social interaction, entertainment, and to a lesser extent, academic engagement.</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While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fosters creativity and digital skills development, the primary use remains non-academic. A majority of students prefer to use the platform for light content such as comedy, fashion, and celebrity updates. This has limited the platform’s utility as a resource for academic enrichment or professional growth. Nonetheless, a subset of students do follow educational and motivational pages and report improved communication, collaboration, and awareness of academic opportunities.</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The research also establishes that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has a measurable influence on students' social behavior and communication. Many respondents noted lifestyle shifts, increased awareness of social issues, and improved interpersonal networks due to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usage. However, concerns were also raised about its distracting nature during study time, with a significant number of students admitting that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affects their academic focus.</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Consequently, while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is a versatile and potentially beneficial platform, its unregulated use may lead to negative academic outcomes and digital fatigue. The key lies in how students use the platform—purposeful engagement can enhance learning and personal development, whereas passive or compulsive use may impede academic progress.</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Therefore, this study underscores the need for strategic, balanced use of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Educators, counselors, and digital marketers must also understand these patterns to design interventions that guide students toward more constructive digital habits.</w:t>
      </w:r>
    </w:p>
    <w:p w:rsidR="00B34182" w:rsidRPr="005D725C" w:rsidRDefault="00B34182" w:rsidP="00B34182">
      <w:pPr>
        <w:spacing w:line="360" w:lineRule="auto"/>
        <w:jc w:val="both"/>
        <w:rPr>
          <w:rFonts w:ascii="Times New Roman" w:hAnsi="Times New Roman" w:cs="Times New Roman"/>
          <w:b/>
          <w:bCs/>
          <w:color w:val="000000" w:themeColor="text1"/>
          <w:sz w:val="24"/>
          <w:szCs w:val="24"/>
          <w:shd w:val="clear" w:color="auto" w:fill="FFFFFF"/>
        </w:rPr>
      </w:pPr>
      <w:r w:rsidRPr="005D725C">
        <w:rPr>
          <w:rFonts w:ascii="Times New Roman" w:hAnsi="Times New Roman" w:cs="Times New Roman"/>
          <w:b/>
          <w:bCs/>
          <w:color w:val="000000" w:themeColor="text1"/>
          <w:sz w:val="24"/>
          <w:szCs w:val="24"/>
          <w:shd w:val="clear" w:color="auto" w:fill="FFFFFF"/>
        </w:rPr>
        <w:t>5.2 RECOMMENDATIONS</w:t>
      </w:r>
    </w:p>
    <w:p w:rsidR="00B34182" w:rsidRPr="00007A5E" w:rsidRDefault="00B34182" w:rsidP="00B34182">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Institutions should organize training on responsible and productive social media use, emphasizing academic and professional opportunities on platforms like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w:t>
      </w:r>
    </w:p>
    <w:p w:rsidR="00B34182" w:rsidRPr="00007A5E" w:rsidRDefault="00B34182" w:rsidP="00B34182">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lastRenderedPageBreak/>
        <w:t xml:space="preserve">Departments can create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pages to disseminate learning materials and academic announcements, making the platform more relevant academically.</w:t>
      </w:r>
    </w:p>
    <w:p w:rsidR="00B34182" w:rsidRPr="00007A5E" w:rsidRDefault="00B34182" w:rsidP="00B34182">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Students should be encouraged to follow and engage with educational influencers and create academically beneficial content to build digital portfolios.</w:t>
      </w:r>
    </w:p>
    <w:p w:rsidR="00B34182" w:rsidRPr="00007A5E" w:rsidRDefault="00B34182" w:rsidP="00B34182">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Awareness campaigns on time budgeting can help reduce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-related distractions during study hours.</w:t>
      </w:r>
    </w:p>
    <w:p w:rsidR="00B34182" w:rsidRPr="00007A5E" w:rsidRDefault="00B34182" w:rsidP="00B34182">
      <w:pPr>
        <w:numPr>
          <w:ilvl w:val="0"/>
          <w:numId w:val="7"/>
        </w:numPr>
        <w:spacing w:line="360" w:lineRule="auto"/>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School counselors should address social media-induced anxiety or stress and promote mindful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usage.</w:t>
      </w:r>
    </w:p>
    <w:p w:rsidR="00B34182" w:rsidRPr="00007A5E" w:rsidRDefault="00B34182" w:rsidP="00B34182">
      <w:pPr>
        <w:spacing w:line="360" w:lineRule="auto"/>
        <w:jc w:val="both"/>
        <w:rPr>
          <w:rFonts w:ascii="Times New Roman" w:hAnsi="Times New Roman" w:cs="Times New Roman"/>
          <w:bCs/>
          <w:color w:val="000000" w:themeColor="text1"/>
          <w:sz w:val="24"/>
          <w:szCs w:val="24"/>
          <w:shd w:val="clear" w:color="auto" w:fill="FFFFFF"/>
        </w:rPr>
      </w:pPr>
    </w:p>
    <w:p w:rsidR="00B34182" w:rsidRDefault="00B34182" w:rsidP="00B34182">
      <w:pP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br w:type="page"/>
      </w:r>
    </w:p>
    <w:p w:rsidR="00B34182" w:rsidRPr="00007A5E" w:rsidRDefault="00B34182" w:rsidP="00B34182">
      <w:pPr>
        <w:spacing w:line="360" w:lineRule="auto"/>
        <w:jc w:val="center"/>
        <w:rPr>
          <w:rFonts w:ascii="Times New Roman" w:hAnsi="Times New Roman" w:cs="Times New Roman"/>
          <w:b/>
          <w:bCs/>
          <w:color w:val="000000" w:themeColor="text1"/>
          <w:sz w:val="24"/>
          <w:szCs w:val="24"/>
          <w:shd w:val="clear" w:color="auto" w:fill="FFFFFF"/>
        </w:rPr>
      </w:pPr>
      <w:r w:rsidRPr="00007A5E">
        <w:rPr>
          <w:rFonts w:ascii="Times New Roman" w:hAnsi="Times New Roman" w:cs="Times New Roman"/>
          <w:b/>
          <w:bCs/>
          <w:color w:val="000000" w:themeColor="text1"/>
          <w:sz w:val="24"/>
          <w:szCs w:val="24"/>
          <w:shd w:val="clear" w:color="auto" w:fill="FFFFFF"/>
        </w:rPr>
        <w:lastRenderedPageBreak/>
        <w:t>REFERENCES</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proofErr w:type="spellStart"/>
      <w:r w:rsidRPr="00007A5E">
        <w:rPr>
          <w:rFonts w:ascii="Times New Roman" w:hAnsi="Times New Roman" w:cs="Times New Roman"/>
          <w:bCs/>
          <w:color w:val="000000" w:themeColor="text1"/>
          <w:sz w:val="24"/>
          <w:szCs w:val="24"/>
          <w:shd w:val="clear" w:color="auto" w:fill="FFFFFF"/>
        </w:rPr>
        <w:t>Abidin</w:t>
      </w:r>
      <w:proofErr w:type="spellEnd"/>
      <w:r w:rsidRPr="00007A5E">
        <w:rPr>
          <w:rFonts w:ascii="Times New Roman" w:hAnsi="Times New Roman" w:cs="Times New Roman"/>
          <w:bCs/>
          <w:color w:val="000000" w:themeColor="text1"/>
          <w:sz w:val="24"/>
          <w:szCs w:val="24"/>
          <w:shd w:val="clear" w:color="auto" w:fill="FFFFFF"/>
        </w:rPr>
        <w:t xml:space="preserve">, C. (2018). </w:t>
      </w:r>
      <w:r w:rsidRPr="00007A5E">
        <w:rPr>
          <w:rFonts w:ascii="Times New Roman" w:hAnsi="Times New Roman" w:cs="Times New Roman"/>
          <w:bCs/>
          <w:i/>
          <w:iCs/>
          <w:color w:val="000000" w:themeColor="text1"/>
          <w:sz w:val="24"/>
          <w:szCs w:val="24"/>
          <w:shd w:val="clear" w:color="auto" w:fill="FFFFFF"/>
        </w:rPr>
        <w:t>Internet celebrity: Understanding fame online</w:t>
      </w:r>
      <w:r w:rsidRPr="00007A5E">
        <w:rPr>
          <w:rFonts w:ascii="Times New Roman" w:hAnsi="Times New Roman" w:cs="Times New Roman"/>
          <w:bCs/>
          <w:color w:val="000000" w:themeColor="text1"/>
          <w:sz w:val="24"/>
          <w:szCs w:val="24"/>
          <w:shd w:val="clear" w:color="auto" w:fill="FFFFFF"/>
        </w:rPr>
        <w:t>. Emerald Publishing Limited.</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proofErr w:type="spellStart"/>
      <w:r w:rsidRPr="00007A5E">
        <w:rPr>
          <w:rFonts w:ascii="Times New Roman" w:hAnsi="Times New Roman" w:cs="Times New Roman"/>
          <w:bCs/>
          <w:color w:val="000000" w:themeColor="text1"/>
          <w:sz w:val="24"/>
          <w:szCs w:val="24"/>
          <w:shd w:val="clear" w:color="auto" w:fill="FFFFFF"/>
        </w:rPr>
        <w:t>Adegbillero-Iwari</w:t>
      </w:r>
      <w:proofErr w:type="spellEnd"/>
      <w:r w:rsidRPr="00007A5E">
        <w:rPr>
          <w:rFonts w:ascii="Times New Roman" w:hAnsi="Times New Roman" w:cs="Times New Roman"/>
          <w:bCs/>
          <w:color w:val="000000" w:themeColor="text1"/>
          <w:sz w:val="24"/>
          <w:szCs w:val="24"/>
          <w:shd w:val="clear" w:color="auto" w:fill="FFFFFF"/>
        </w:rPr>
        <w:t xml:space="preserve">, I. (2014). </w:t>
      </w:r>
      <w:r w:rsidRPr="00007A5E">
        <w:rPr>
          <w:rFonts w:ascii="Times New Roman" w:hAnsi="Times New Roman" w:cs="Times New Roman"/>
          <w:bCs/>
          <w:i/>
          <w:iCs/>
          <w:color w:val="000000" w:themeColor="text1"/>
          <w:sz w:val="24"/>
          <w:szCs w:val="24"/>
          <w:shd w:val="clear" w:color="auto" w:fill="FFFFFF"/>
        </w:rPr>
        <w:t>Social media and information dissemination in Nigeria</w:t>
      </w:r>
      <w:r w:rsidRPr="00007A5E">
        <w:rPr>
          <w:rFonts w:ascii="Times New Roman" w:hAnsi="Times New Roman" w:cs="Times New Roman"/>
          <w:bCs/>
          <w:color w:val="000000" w:themeColor="text1"/>
          <w:sz w:val="24"/>
          <w:szCs w:val="24"/>
          <w:shd w:val="clear" w:color="auto" w:fill="FFFFFF"/>
        </w:rPr>
        <w:t>. Journal of Social Media Studies, 5(2), 45–58.</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proofErr w:type="spellStart"/>
      <w:r w:rsidRPr="00007A5E">
        <w:rPr>
          <w:rFonts w:ascii="Times New Roman" w:hAnsi="Times New Roman" w:cs="Times New Roman"/>
          <w:bCs/>
          <w:color w:val="000000" w:themeColor="text1"/>
          <w:sz w:val="24"/>
          <w:szCs w:val="24"/>
          <w:shd w:val="clear" w:color="auto" w:fill="FFFFFF"/>
        </w:rPr>
        <w:t>Alhabash</w:t>
      </w:r>
      <w:proofErr w:type="spellEnd"/>
      <w:r w:rsidRPr="00007A5E">
        <w:rPr>
          <w:rFonts w:ascii="Times New Roman" w:hAnsi="Times New Roman" w:cs="Times New Roman"/>
          <w:bCs/>
          <w:color w:val="000000" w:themeColor="text1"/>
          <w:sz w:val="24"/>
          <w:szCs w:val="24"/>
          <w:shd w:val="clear" w:color="auto" w:fill="FFFFFF"/>
        </w:rPr>
        <w:t xml:space="preserve">, S., &amp; Ma, M. (2017). A tale of four platforms: Motivations and uses of Facebook, Twitter,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and </w:t>
      </w:r>
      <w:proofErr w:type="spellStart"/>
      <w:r w:rsidRPr="00007A5E">
        <w:rPr>
          <w:rFonts w:ascii="Times New Roman" w:hAnsi="Times New Roman" w:cs="Times New Roman"/>
          <w:bCs/>
          <w:color w:val="000000" w:themeColor="text1"/>
          <w:sz w:val="24"/>
          <w:szCs w:val="24"/>
          <w:shd w:val="clear" w:color="auto" w:fill="FFFFFF"/>
        </w:rPr>
        <w:t>Snapchat</w:t>
      </w:r>
      <w:proofErr w:type="spellEnd"/>
      <w:r w:rsidRPr="00007A5E">
        <w:rPr>
          <w:rFonts w:ascii="Times New Roman" w:hAnsi="Times New Roman" w:cs="Times New Roman"/>
          <w:bCs/>
          <w:color w:val="000000" w:themeColor="text1"/>
          <w:sz w:val="24"/>
          <w:szCs w:val="24"/>
          <w:shd w:val="clear" w:color="auto" w:fill="FFFFFF"/>
        </w:rPr>
        <w:t xml:space="preserve"> among college students. </w:t>
      </w:r>
      <w:r w:rsidRPr="00007A5E">
        <w:rPr>
          <w:rFonts w:ascii="Times New Roman" w:hAnsi="Times New Roman" w:cs="Times New Roman"/>
          <w:bCs/>
          <w:i/>
          <w:iCs/>
          <w:color w:val="000000" w:themeColor="text1"/>
          <w:sz w:val="24"/>
          <w:szCs w:val="24"/>
          <w:shd w:val="clear" w:color="auto" w:fill="FFFFFF"/>
        </w:rPr>
        <w:t>Social Media + Society</w:t>
      </w:r>
      <w:r w:rsidRPr="00007A5E">
        <w:rPr>
          <w:rFonts w:ascii="Times New Roman" w:hAnsi="Times New Roman" w:cs="Times New Roman"/>
          <w:bCs/>
          <w:color w:val="000000" w:themeColor="text1"/>
          <w:sz w:val="24"/>
          <w:szCs w:val="24"/>
          <w:shd w:val="clear" w:color="auto" w:fill="FFFFFF"/>
        </w:rPr>
        <w:t>, 3(1).</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Alt, D. (2015). College students’ academic motivation, media engagement and fear of missing out. </w:t>
      </w:r>
      <w:r w:rsidRPr="00007A5E">
        <w:rPr>
          <w:rFonts w:ascii="Times New Roman" w:hAnsi="Times New Roman" w:cs="Times New Roman"/>
          <w:bCs/>
          <w:i/>
          <w:iCs/>
          <w:color w:val="000000" w:themeColor="text1"/>
          <w:sz w:val="24"/>
          <w:szCs w:val="24"/>
          <w:shd w:val="clear" w:color="auto" w:fill="FFFFFF"/>
        </w:rPr>
        <w:t>Computers in Human Behavior</w:t>
      </w:r>
      <w:r w:rsidRPr="00007A5E">
        <w:rPr>
          <w:rFonts w:ascii="Times New Roman" w:hAnsi="Times New Roman" w:cs="Times New Roman"/>
          <w:bCs/>
          <w:color w:val="000000" w:themeColor="text1"/>
          <w:sz w:val="24"/>
          <w:szCs w:val="24"/>
          <w:shd w:val="clear" w:color="auto" w:fill="FFFFFF"/>
        </w:rPr>
        <w:t>, 49, 111–119.</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proofErr w:type="spellStart"/>
      <w:r w:rsidRPr="00007A5E">
        <w:rPr>
          <w:rFonts w:ascii="Times New Roman" w:hAnsi="Times New Roman" w:cs="Times New Roman"/>
          <w:bCs/>
          <w:color w:val="000000" w:themeColor="text1"/>
          <w:sz w:val="24"/>
          <w:szCs w:val="24"/>
          <w:shd w:val="clear" w:color="auto" w:fill="FFFFFF"/>
        </w:rPr>
        <w:t>Bhuvana</w:t>
      </w:r>
      <w:proofErr w:type="spellEnd"/>
      <w:r w:rsidRPr="00007A5E">
        <w:rPr>
          <w:rFonts w:ascii="Times New Roman" w:hAnsi="Times New Roman" w:cs="Times New Roman"/>
          <w:bCs/>
          <w:color w:val="000000" w:themeColor="text1"/>
          <w:sz w:val="24"/>
          <w:szCs w:val="24"/>
          <w:shd w:val="clear" w:color="auto" w:fill="FFFFFF"/>
        </w:rPr>
        <w:t xml:space="preserve">, N., &amp; </w:t>
      </w:r>
      <w:proofErr w:type="spellStart"/>
      <w:r w:rsidRPr="00007A5E">
        <w:rPr>
          <w:rFonts w:ascii="Times New Roman" w:hAnsi="Times New Roman" w:cs="Times New Roman"/>
          <w:bCs/>
          <w:color w:val="000000" w:themeColor="text1"/>
          <w:sz w:val="24"/>
          <w:szCs w:val="24"/>
          <w:shd w:val="clear" w:color="auto" w:fill="FFFFFF"/>
        </w:rPr>
        <w:t>Arulchelvan</w:t>
      </w:r>
      <w:proofErr w:type="spellEnd"/>
      <w:r w:rsidRPr="00007A5E">
        <w:rPr>
          <w:rFonts w:ascii="Times New Roman" w:hAnsi="Times New Roman" w:cs="Times New Roman"/>
          <w:bCs/>
          <w:color w:val="000000" w:themeColor="text1"/>
          <w:sz w:val="24"/>
          <w:szCs w:val="24"/>
          <w:shd w:val="clear" w:color="auto" w:fill="FFFFFF"/>
        </w:rPr>
        <w:t xml:space="preserve">, S. (2020). The use of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for educational purposes among university students. </w:t>
      </w:r>
      <w:r w:rsidRPr="00007A5E">
        <w:rPr>
          <w:rFonts w:ascii="Times New Roman" w:hAnsi="Times New Roman" w:cs="Times New Roman"/>
          <w:bCs/>
          <w:i/>
          <w:iCs/>
          <w:color w:val="000000" w:themeColor="text1"/>
          <w:sz w:val="24"/>
          <w:szCs w:val="24"/>
          <w:shd w:val="clear" w:color="auto" w:fill="FFFFFF"/>
        </w:rPr>
        <w:t>Media Watch</w:t>
      </w:r>
      <w:r w:rsidRPr="00007A5E">
        <w:rPr>
          <w:rFonts w:ascii="Times New Roman" w:hAnsi="Times New Roman" w:cs="Times New Roman"/>
          <w:bCs/>
          <w:color w:val="000000" w:themeColor="text1"/>
          <w:sz w:val="24"/>
          <w:szCs w:val="24"/>
          <w:shd w:val="clear" w:color="auto" w:fill="FFFFFF"/>
        </w:rPr>
        <w:t>, 11(1), 152–166.</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proofErr w:type="spellStart"/>
      <w:r w:rsidRPr="00007A5E">
        <w:rPr>
          <w:rFonts w:ascii="Times New Roman" w:hAnsi="Times New Roman" w:cs="Times New Roman"/>
          <w:bCs/>
          <w:color w:val="000000" w:themeColor="text1"/>
          <w:sz w:val="24"/>
          <w:szCs w:val="24"/>
          <w:shd w:val="clear" w:color="auto" w:fill="FFFFFF"/>
        </w:rPr>
        <w:t>Elhai</w:t>
      </w:r>
      <w:proofErr w:type="spellEnd"/>
      <w:r w:rsidRPr="00007A5E">
        <w:rPr>
          <w:rFonts w:ascii="Times New Roman" w:hAnsi="Times New Roman" w:cs="Times New Roman"/>
          <w:bCs/>
          <w:color w:val="000000" w:themeColor="text1"/>
          <w:sz w:val="24"/>
          <w:szCs w:val="24"/>
          <w:shd w:val="clear" w:color="auto" w:fill="FFFFFF"/>
        </w:rPr>
        <w:t xml:space="preserve">, J. D., Levine, J. C., Dvorak, R. D., &amp; Hall, B. J. (2017). Problematic smartphone use and mental health outcomes. </w:t>
      </w:r>
      <w:r w:rsidRPr="00007A5E">
        <w:rPr>
          <w:rFonts w:ascii="Times New Roman" w:hAnsi="Times New Roman" w:cs="Times New Roman"/>
          <w:bCs/>
          <w:i/>
          <w:iCs/>
          <w:color w:val="000000" w:themeColor="text1"/>
          <w:sz w:val="24"/>
          <w:szCs w:val="24"/>
          <w:shd w:val="clear" w:color="auto" w:fill="FFFFFF"/>
        </w:rPr>
        <w:t>Computers in Human Behavior</w:t>
      </w:r>
      <w:r w:rsidRPr="00007A5E">
        <w:rPr>
          <w:rFonts w:ascii="Times New Roman" w:hAnsi="Times New Roman" w:cs="Times New Roman"/>
          <w:bCs/>
          <w:color w:val="000000" w:themeColor="text1"/>
          <w:sz w:val="24"/>
          <w:szCs w:val="24"/>
          <w:shd w:val="clear" w:color="auto" w:fill="FFFFFF"/>
        </w:rPr>
        <w:t>, 69, 75–82.</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proofErr w:type="spellStart"/>
      <w:r w:rsidRPr="00007A5E">
        <w:rPr>
          <w:rFonts w:ascii="Times New Roman" w:hAnsi="Times New Roman" w:cs="Times New Roman"/>
          <w:bCs/>
          <w:color w:val="000000" w:themeColor="text1"/>
          <w:sz w:val="24"/>
          <w:szCs w:val="24"/>
          <w:shd w:val="clear" w:color="auto" w:fill="FFFFFF"/>
        </w:rPr>
        <w:t>Fardouly</w:t>
      </w:r>
      <w:proofErr w:type="spellEnd"/>
      <w:r w:rsidRPr="00007A5E">
        <w:rPr>
          <w:rFonts w:ascii="Times New Roman" w:hAnsi="Times New Roman" w:cs="Times New Roman"/>
          <w:bCs/>
          <w:color w:val="000000" w:themeColor="text1"/>
          <w:sz w:val="24"/>
          <w:szCs w:val="24"/>
          <w:shd w:val="clear" w:color="auto" w:fill="FFFFFF"/>
        </w:rPr>
        <w:t xml:space="preserve">, J., </w:t>
      </w:r>
      <w:proofErr w:type="spellStart"/>
      <w:r w:rsidRPr="00007A5E">
        <w:rPr>
          <w:rFonts w:ascii="Times New Roman" w:hAnsi="Times New Roman" w:cs="Times New Roman"/>
          <w:bCs/>
          <w:color w:val="000000" w:themeColor="text1"/>
          <w:sz w:val="24"/>
          <w:szCs w:val="24"/>
          <w:shd w:val="clear" w:color="auto" w:fill="FFFFFF"/>
        </w:rPr>
        <w:t>Diedrichs</w:t>
      </w:r>
      <w:proofErr w:type="spellEnd"/>
      <w:r w:rsidRPr="00007A5E">
        <w:rPr>
          <w:rFonts w:ascii="Times New Roman" w:hAnsi="Times New Roman" w:cs="Times New Roman"/>
          <w:bCs/>
          <w:color w:val="000000" w:themeColor="text1"/>
          <w:sz w:val="24"/>
          <w:szCs w:val="24"/>
          <w:shd w:val="clear" w:color="auto" w:fill="FFFFFF"/>
        </w:rPr>
        <w:t xml:space="preserve">, P. C., </w:t>
      </w:r>
      <w:proofErr w:type="spellStart"/>
      <w:r w:rsidRPr="00007A5E">
        <w:rPr>
          <w:rFonts w:ascii="Times New Roman" w:hAnsi="Times New Roman" w:cs="Times New Roman"/>
          <w:bCs/>
          <w:color w:val="000000" w:themeColor="text1"/>
          <w:sz w:val="24"/>
          <w:szCs w:val="24"/>
          <w:shd w:val="clear" w:color="auto" w:fill="FFFFFF"/>
        </w:rPr>
        <w:t>Vartanian</w:t>
      </w:r>
      <w:proofErr w:type="spellEnd"/>
      <w:r w:rsidRPr="00007A5E">
        <w:rPr>
          <w:rFonts w:ascii="Times New Roman" w:hAnsi="Times New Roman" w:cs="Times New Roman"/>
          <w:bCs/>
          <w:color w:val="000000" w:themeColor="text1"/>
          <w:sz w:val="24"/>
          <w:szCs w:val="24"/>
          <w:shd w:val="clear" w:color="auto" w:fill="FFFFFF"/>
        </w:rPr>
        <w:t xml:space="preserve">, L. R., &amp; </w:t>
      </w:r>
      <w:proofErr w:type="spellStart"/>
      <w:r w:rsidRPr="00007A5E">
        <w:rPr>
          <w:rFonts w:ascii="Times New Roman" w:hAnsi="Times New Roman" w:cs="Times New Roman"/>
          <w:bCs/>
          <w:color w:val="000000" w:themeColor="text1"/>
          <w:sz w:val="24"/>
          <w:szCs w:val="24"/>
          <w:shd w:val="clear" w:color="auto" w:fill="FFFFFF"/>
        </w:rPr>
        <w:t>Halliwell</w:t>
      </w:r>
      <w:proofErr w:type="spellEnd"/>
      <w:r w:rsidRPr="00007A5E">
        <w:rPr>
          <w:rFonts w:ascii="Times New Roman" w:hAnsi="Times New Roman" w:cs="Times New Roman"/>
          <w:bCs/>
          <w:color w:val="000000" w:themeColor="text1"/>
          <w:sz w:val="24"/>
          <w:szCs w:val="24"/>
          <w:shd w:val="clear" w:color="auto" w:fill="FFFFFF"/>
        </w:rPr>
        <w:t xml:space="preserve">, E. (2015). Social comparisons on social media: The impact of Facebook on young women’s body image concerns and mood. </w:t>
      </w:r>
      <w:r w:rsidRPr="00007A5E">
        <w:rPr>
          <w:rFonts w:ascii="Times New Roman" w:hAnsi="Times New Roman" w:cs="Times New Roman"/>
          <w:bCs/>
          <w:i/>
          <w:iCs/>
          <w:color w:val="000000" w:themeColor="text1"/>
          <w:sz w:val="24"/>
          <w:szCs w:val="24"/>
          <w:shd w:val="clear" w:color="auto" w:fill="FFFFFF"/>
        </w:rPr>
        <w:t>Body Image</w:t>
      </w:r>
      <w:r w:rsidRPr="00007A5E">
        <w:rPr>
          <w:rFonts w:ascii="Times New Roman" w:hAnsi="Times New Roman" w:cs="Times New Roman"/>
          <w:bCs/>
          <w:color w:val="000000" w:themeColor="text1"/>
          <w:sz w:val="24"/>
          <w:szCs w:val="24"/>
          <w:shd w:val="clear" w:color="auto" w:fill="FFFFFF"/>
        </w:rPr>
        <w:t>, 13, 38–45.</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Huang, C. (2017). Time spent on social network sites and psychological well-being: A meta-analysis. </w:t>
      </w:r>
      <w:proofErr w:type="spellStart"/>
      <w:r w:rsidRPr="00007A5E">
        <w:rPr>
          <w:rFonts w:ascii="Times New Roman" w:hAnsi="Times New Roman" w:cs="Times New Roman"/>
          <w:bCs/>
          <w:i/>
          <w:iCs/>
          <w:color w:val="000000" w:themeColor="text1"/>
          <w:sz w:val="24"/>
          <w:szCs w:val="24"/>
          <w:shd w:val="clear" w:color="auto" w:fill="FFFFFF"/>
        </w:rPr>
        <w:t>Cyberpsychology</w:t>
      </w:r>
      <w:proofErr w:type="spellEnd"/>
      <w:r w:rsidRPr="00007A5E">
        <w:rPr>
          <w:rFonts w:ascii="Times New Roman" w:hAnsi="Times New Roman" w:cs="Times New Roman"/>
          <w:bCs/>
          <w:i/>
          <w:iCs/>
          <w:color w:val="000000" w:themeColor="text1"/>
          <w:sz w:val="24"/>
          <w:szCs w:val="24"/>
          <w:shd w:val="clear" w:color="auto" w:fill="FFFFFF"/>
        </w:rPr>
        <w:t>, Behavior, and Social Networking</w:t>
      </w:r>
      <w:r w:rsidRPr="00007A5E">
        <w:rPr>
          <w:rFonts w:ascii="Times New Roman" w:hAnsi="Times New Roman" w:cs="Times New Roman"/>
          <w:bCs/>
          <w:color w:val="000000" w:themeColor="text1"/>
          <w:sz w:val="24"/>
          <w:szCs w:val="24"/>
          <w:shd w:val="clear" w:color="auto" w:fill="FFFFFF"/>
        </w:rPr>
        <w:t>, 20(6), 346–354.</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Junco, R. (2012). The relationship between frequency of Facebook use, participation in Facebook activities, and student engagement. </w:t>
      </w:r>
      <w:r w:rsidRPr="00007A5E">
        <w:rPr>
          <w:rFonts w:ascii="Times New Roman" w:hAnsi="Times New Roman" w:cs="Times New Roman"/>
          <w:bCs/>
          <w:i/>
          <w:iCs/>
          <w:color w:val="000000" w:themeColor="text1"/>
          <w:sz w:val="24"/>
          <w:szCs w:val="24"/>
          <w:shd w:val="clear" w:color="auto" w:fill="FFFFFF"/>
        </w:rPr>
        <w:t>Computers &amp; Education</w:t>
      </w:r>
      <w:r w:rsidRPr="00007A5E">
        <w:rPr>
          <w:rFonts w:ascii="Times New Roman" w:hAnsi="Times New Roman" w:cs="Times New Roman"/>
          <w:bCs/>
          <w:color w:val="000000" w:themeColor="text1"/>
          <w:sz w:val="24"/>
          <w:szCs w:val="24"/>
          <w:shd w:val="clear" w:color="auto" w:fill="FFFFFF"/>
        </w:rPr>
        <w:t>, 58(1), 162–171.</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proofErr w:type="spellStart"/>
      <w:r w:rsidRPr="00007A5E">
        <w:rPr>
          <w:rFonts w:ascii="Times New Roman" w:hAnsi="Times New Roman" w:cs="Times New Roman"/>
          <w:bCs/>
          <w:color w:val="000000" w:themeColor="text1"/>
          <w:sz w:val="24"/>
          <w:szCs w:val="24"/>
          <w:shd w:val="clear" w:color="auto" w:fill="FFFFFF"/>
        </w:rPr>
        <w:t>Keles</w:t>
      </w:r>
      <w:proofErr w:type="spellEnd"/>
      <w:r w:rsidRPr="00007A5E">
        <w:rPr>
          <w:rFonts w:ascii="Times New Roman" w:hAnsi="Times New Roman" w:cs="Times New Roman"/>
          <w:bCs/>
          <w:color w:val="000000" w:themeColor="text1"/>
          <w:sz w:val="24"/>
          <w:szCs w:val="24"/>
          <w:shd w:val="clear" w:color="auto" w:fill="FFFFFF"/>
        </w:rPr>
        <w:t xml:space="preserve">, B., McCrae, N., &amp; </w:t>
      </w:r>
      <w:proofErr w:type="spellStart"/>
      <w:r w:rsidRPr="00007A5E">
        <w:rPr>
          <w:rFonts w:ascii="Times New Roman" w:hAnsi="Times New Roman" w:cs="Times New Roman"/>
          <w:bCs/>
          <w:color w:val="000000" w:themeColor="text1"/>
          <w:sz w:val="24"/>
          <w:szCs w:val="24"/>
          <w:shd w:val="clear" w:color="auto" w:fill="FFFFFF"/>
        </w:rPr>
        <w:t>Grealish</w:t>
      </w:r>
      <w:proofErr w:type="spellEnd"/>
      <w:r w:rsidRPr="00007A5E">
        <w:rPr>
          <w:rFonts w:ascii="Times New Roman" w:hAnsi="Times New Roman" w:cs="Times New Roman"/>
          <w:bCs/>
          <w:color w:val="000000" w:themeColor="text1"/>
          <w:sz w:val="24"/>
          <w:szCs w:val="24"/>
          <w:shd w:val="clear" w:color="auto" w:fill="FFFFFF"/>
        </w:rPr>
        <w:t xml:space="preserve">, A. (2020). A systematic review: The influence of social media on depression, anxiety and psychological distress in adolescents. </w:t>
      </w:r>
      <w:r w:rsidRPr="00007A5E">
        <w:rPr>
          <w:rFonts w:ascii="Times New Roman" w:hAnsi="Times New Roman" w:cs="Times New Roman"/>
          <w:bCs/>
          <w:i/>
          <w:iCs/>
          <w:color w:val="000000" w:themeColor="text1"/>
          <w:sz w:val="24"/>
          <w:szCs w:val="24"/>
          <w:shd w:val="clear" w:color="auto" w:fill="FFFFFF"/>
        </w:rPr>
        <w:t>International Journal of Adolescence and Youth</w:t>
      </w:r>
      <w:r w:rsidRPr="00007A5E">
        <w:rPr>
          <w:rFonts w:ascii="Times New Roman" w:hAnsi="Times New Roman" w:cs="Times New Roman"/>
          <w:bCs/>
          <w:color w:val="000000" w:themeColor="text1"/>
          <w:sz w:val="24"/>
          <w:szCs w:val="24"/>
          <w:shd w:val="clear" w:color="auto" w:fill="FFFFFF"/>
        </w:rPr>
        <w:t>, 25(1), 79–93.</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lastRenderedPageBreak/>
        <w:t xml:space="preserve">Liu, C., Ma, J., &amp; Li, Q. (2021). College students’ motivations and patterns of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use. </w:t>
      </w:r>
      <w:r w:rsidRPr="00007A5E">
        <w:rPr>
          <w:rFonts w:ascii="Times New Roman" w:hAnsi="Times New Roman" w:cs="Times New Roman"/>
          <w:bCs/>
          <w:i/>
          <w:iCs/>
          <w:color w:val="000000" w:themeColor="text1"/>
          <w:sz w:val="24"/>
          <w:szCs w:val="24"/>
          <w:shd w:val="clear" w:color="auto" w:fill="FFFFFF"/>
        </w:rPr>
        <w:t>Journal of Media Psychology</w:t>
      </w:r>
      <w:r w:rsidRPr="00007A5E">
        <w:rPr>
          <w:rFonts w:ascii="Times New Roman" w:hAnsi="Times New Roman" w:cs="Times New Roman"/>
          <w:bCs/>
          <w:color w:val="000000" w:themeColor="text1"/>
          <w:sz w:val="24"/>
          <w:szCs w:val="24"/>
          <w:shd w:val="clear" w:color="auto" w:fill="FFFFFF"/>
        </w:rPr>
        <w:t>, 33(4), 210–220.</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Marwick, A. E. (2015). </w:t>
      </w:r>
      <w:proofErr w:type="spellStart"/>
      <w:r w:rsidRPr="00007A5E">
        <w:rPr>
          <w:rFonts w:ascii="Times New Roman" w:hAnsi="Times New Roman" w:cs="Times New Roman"/>
          <w:bCs/>
          <w:color w:val="000000" w:themeColor="text1"/>
          <w:sz w:val="24"/>
          <w:szCs w:val="24"/>
          <w:shd w:val="clear" w:color="auto" w:fill="FFFFFF"/>
        </w:rPr>
        <w:t>Instafame</w:t>
      </w:r>
      <w:proofErr w:type="spellEnd"/>
      <w:r w:rsidRPr="00007A5E">
        <w:rPr>
          <w:rFonts w:ascii="Times New Roman" w:hAnsi="Times New Roman" w:cs="Times New Roman"/>
          <w:bCs/>
          <w:color w:val="000000" w:themeColor="text1"/>
          <w:sz w:val="24"/>
          <w:szCs w:val="24"/>
          <w:shd w:val="clear" w:color="auto" w:fill="FFFFFF"/>
        </w:rPr>
        <w:t xml:space="preserve">: Luxury </w:t>
      </w:r>
      <w:proofErr w:type="spellStart"/>
      <w:r w:rsidRPr="00007A5E">
        <w:rPr>
          <w:rFonts w:ascii="Times New Roman" w:hAnsi="Times New Roman" w:cs="Times New Roman"/>
          <w:bCs/>
          <w:color w:val="000000" w:themeColor="text1"/>
          <w:sz w:val="24"/>
          <w:szCs w:val="24"/>
          <w:shd w:val="clear" w:color="auto" w:fill="FFFFFF"/>
        </w:rPr>
        <w:t>selfies</w:t>
      </w:r>
      <w:proofErr w:type="spellEnd"/>
      <w:r w:rsidRPr="00007A5E">
        <w:rPr>
          <w:rFonts w:ascii="Times New Roman" w:hAnsi="Times New Roman" w:cs="Times New Roman"/>
          <w:bCs/>
          <w:color w:val="000000" w:themeColor="text1"/>
          <w:sz w:val="24"/>
          <w:szCs w:val="24"/>
          <w:shd w:val="clear" w:color="auto" w:fill="FFFFFF"/>
        </w:rPr>
        <w:t xml:space="preserve"> in the attention economy. </w:t>
      </w:r>
      <w:r w:rsidRPr="00007A5E">
        <w:rPr>
          <w:rFonts w:ascii="Times New Roman" w:hAnsi="Times New Roman" w:cs="Times New Roman"/>
          <w:bCs/>
          <w:i/>
          <w:iCs/>
          <w:color w:val="000000" w:themeColor="text1"/>
          <w:sz w:val="24"/>
          <w:szCs w:val="24"/>
          <w:shd w:val="clear" w:color="auto" w:fill="FFFFFF"/>
        </w:rPr>
        <w:t>Public Culture</w:t>
      </w:r>
      <w:r w:rsidRPr="00007A5E">
        <w:rPr>
          <w:rFonts w:ascii="Times New Roman" w:hAnsi="Times New Roman" w:cs="Times New Roman"/>
          <w:bCs/>
          <w:color w:val="000000" w:themeColor="text1"/>
          <w:sz w:val="24"/>
          <w:szCs w:val="24"/>
          <w:shd w:val="clear" w:color="auto" w:fill="FFFFFF"/>
        </w:rPr>
        <w:t>, 27(1), 137–160.</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proofErr w:type="spellStart"/>
      <w:r w:rsidRPr="00007A5E">
        <w:rPr>
          <w:rFonts w:ascii="Times New Roman" w:hAnsi="Times New Roman" w:cs="Times New Roman"/>
          <w:bCs/>
          <w:color w:val="000000" w:themeColor="text1"/>
          <w:sz w:val="24"/>
          <w:szCs w:val="24"/>
          <w:shd w:val="clear" w:color="auto" w:fill="FFFFFF"/>
        </w:rPr>
        <w:t>Naslund</w:t>
      </w:r>
      <w:proofErr w:type="spellEnd"/>
      <w:r w:rsidRPr="00007A5E">
        <w:rPr>
          <w:rFonts w:ascii="Times New Roman" w:hAnsi="Times New Roman" w:cs="Times New Roman"/>
          <w:bCs/>
          <w:color w:val="000000" w:themeColor="text1"/>
          <w:sz w:val="24"/>
          <w:szCs w:val="24"/>
          <w:shd w:val="clear" w:color="auto" w:fill="FFFFFF"/>
        </w:rPr>
        <w:t xml:space="preserve">, J. A., </w:t>
      </w:r>
      <w:proofErr w:type="spellStart"/>
      <w:r w:rsidRPr="00007A5E">
        <w:rPr>
          <w:rFonts w:ascii="Times New Roman" w:hAnsi="Times New Roman" w:cs="Times New Roman"/>
          <w:bCs/>
          <w:color w:val="000000" w:themeColor="text1"/>
          <w:sz w:val="24"/>
          <w:szCs w:val="24"/>
          <w:shd w:val="clear" w:color="auto" w:fill="FFFFFF"/>
        </w:rPr>
        <w:t>Aschbrenner</w:t>
      </w:r>
      <w:proofErr w:type="spellEnd"/>
      <w:r w:rsidRPr="00007A5E">
        <w:rPr>
          <w:rFonts w:ascii="Times New Roman" w:hAnsi="Times New Roman" w:cs="Times New Roman"/>
          <w:bCs/>
          <w:color w:val="000000" w:themeColor="text1"/>
          <w:sz w:val="24"/>
          <w:szCs w:val="24"/>
          <w:shd w:val="clear" w:color="auto" w:fill="FFFFFF"/>
        </w:rPr>
        <w:t xml:space="preserve">, K. A., </w:t>
      </w:r>
      <w:proofErr w:type="spellStart"/>
      <w:r w:rsidRPr="00007A5E">
        <w:rPr>
          <w:rFonts w:ascii="Times New Roman" w:hAnsi="Times New Roman" w:cs="Times New Roman"/>
          <w:bCs/>
          <w:color w:val="000000" w:themeColor="text1"/>
          <w:sz w:val="24"/>
          <w:szCs w:val="24"/>
          <w:shd w:val="clear" w:color="auto" w:fill="FFFFFF"/>
        </w:rPr>
        <w:t>Marsch</w:t>
      </w:r>
      <w:proofErr w:type="spellEnd"/>
      <w:r w:rsidRPr="00007A5E">
        <w:rPr>
          <w:rFonts w:ascii="Times New Roman" w:hAnsi="Times New Roman" w:cs="Times New Roman"/>
          <w:bCs/>
          <w:color w:val="000000" w:themeColor="text1"/>
          <w:sz w:val="24"/>
          <w:szCs w:val="24"/>
          <w:shd w:val="clear" w:color="auto" w:fill="FFFFFF"/>
        </w:rPr>
        <w:t xml:space="preserve">, L. A., &amp; Bartels, S. J. (2016). The future of mental health care: Peer-to-peer support and social media. </w:t>
      </w:r>
      <w:r w:rsidRPr="00007A5E">
        <w:rPr>
          <w:rFonts w:ascii="Times New Roman" w:hAnsi="Times New Roman" w:cs="Times New Roman"/>
          <w:bCs/>
          <w:i/>
          <w:iCs/>
          <w:color w:val="000000" w:themeColor="text1"/>
          <w:sz w:val="24"/>
          <w:szCs w:val="24"/>
          <w:shd w:val="clear" w:color="auto" w:fill="FFFFFF"/>
        </w:rPr>
        <w:t>Epidemiology and Psychiatric Sciences</w:t>
      </w:r>
      <w:r w:rsidRPr="00007A5E">
        <w:rPr>
          <w:rFonts w:ascii="Times New Roman" w:hAnsi="Times New Roman" w:cs="Times New Roman"/>
          <w:bCs/>
          <w:color w:val="000000" w:themeColor="text1"/>
          <w:sz w:val="24"/>
          <w:szCs w:val="24"/>
          <w:shd w:val="clear" w:color="auto" w:fill="FFFFFF"/>
        </w:rPr>
        <w:t>, 25(2), 113–122.</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Sheldon, P., &amp; Bryant, K. (2016). </w:t>
      </w:r>
      <w:proofErr w:type="spellStart"/>
      <w:r w:rsidRPr="00007A5E">
        <w:rPr>
          <w:rFonts w:ascii="Times New Roman" w:hAnsi="Times New Roman" w:cs="Times New Roman"/>
          <w:bCs/>
          <w:color w:val="000000" w:themeColor="text1"/>
          <w:sz w:val="24"/>
          <w:szCs w:val="24"/>
          <w:shd w:val="clear" w:color="auto" w:fill="FFFFFF"/>
        </w:rPr>
        <w:t>Instagram</w:t>
      </w:r>
      <w:proofErr w:type="spellEnd"/>
      <w:r w:rsidRPr="00007A5E">
        <w:rPr>
          <w:rFonts w:ascii="Times New Roman" w:hAnsi="Times New Roman" w:cs="Times New Roman"/>
          <w:bCs/>
          <w:color w:val="000000" w:themeColor="text1"/>
          <w:sz w:val="24"/>
          <w:szCs w:val="24"/>
          <w:shd w:val="clear" w:color="auto" w:fill="FFFFFF"/>
        </w:rPr>
        <w:t xml:space="preserve">: Motives for its use and relationship to narcissism and contextual age. </w:t>
      </w:r>
      <w:r w:rsidRPr="00007A5E">
        <w:rPr>
          <w:rFonts w:ascii="Times New Roman" w:hAnsi="Times New Roman" w:cs="Times New Roman"/>
          <w:bCs/>
          <w:i/>
          <w:iCs/>
          <w:color w:val="000000" w:themeColor="text1"/>
          <w:sz w:val="24"/>
          <w:szCs w:val="24"/>
          <w:shd w:val="clear" w:color="auto" w:fill="FFFFFF"/>
        </w:rPr>
        <w:t>Computers in Human Behavior</w:t>
      </w:r>
      <w:r w:rsidRPr="00007A5E">
        <w:rPr>
          <w:rFonts w:ascii="Times New Roman" w:hAnsi="Times New Roman" w:cs="Times New Roman"/>
          <w:bCs/>
          <w:color w:val="000000" w:themeColor="text1"/>
          <w:sz w:val="24"/>
          <w:szCs w:val="24"/>
          <w:shd w:val="clear" w:color="auto" w:fill="FFFFFF"/>
        </w:rPr>
        <w:t>, 58, 89–97.</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Vogel, E. A., Rose, J. P., Roberts, L. R., &amp; </w:t>
      </w:r>
      <w:proofErr w:type="spellStart"/>
      <w:r w:rsidRPr="00007A5E">
        <w:rPr>
          <w:rFonts w:ascii="Times New Roman" w:hAnsi="Times New Roman" w:cs="Times New Roman"/>
          <w:bCs/>
          <w:color w:val="000000" w:themeColor="text1"/>
          <w:sz w:val="24"/>
          <w:szCs w:val="24"/>
          <w:shd w:val="clear" w:color="auto" w:fill="FFFFFF"/>
        </w:rPr>
        <w:t>Eckles</w:t>
      </w:r>
      <w:proofErr w:type="spellEnd"/>
      <w:r w:rsidRPr="00007A5E">
        <w:rPr>
          <w:rFonts w:ascii="Times New Roman" w:hAnsi="Times New Roman" w:cs="Times New Roman"/>
          <w:bCs/>
          <w:color w:val="000000" w:themeColor="text1"/>
          <w:sz w:val="24"/>
          <w:szCs w:val="24"/>
          <w:shd w:val="clear" w:color="auto" w:fill="FFFFFF"/>
        </w:rPr>
        <w:t xml:space="preserve">, K. (2014). Social comparison, social media, and self-esteem. </w:t>
      </w:r>
      <w:r w:rsidRPr="00007A5E">
        <w:rPr>
          <w:rFonts w:ascii="Times New Roman" w:hAnsi="Times New Roman" w:cs="Times New Roman"/>
          <w:bCs/>
          <w:i/>
          <w:iCs/>
          <w:color w:val="000000" w:themeColor="text1"/>
          <w:sz w:val="24"/>
          <w:szCs w:val="24"/>
          <w:shd w:val="clear" w:color="auto" w:fill="FFFFFF"/>
        </w:rPr>
        <w:t>Psychology of Popular Media Culture</w:t>
      </w:r>
      <w:r w:rsidRPr="00007A5E">
        <w:rPr>
          <w:rFonts w:ascii="Times New Roman" w:hAnsi="Times New Roman" w:cs="Times New Roman"/>
          <w:bCs/>
          <w:color w:val="000000" w:themeColor="text1"/>
          <w:sz w:val="24"/>
          <w:szCs w:val="24"/>
          <w:shd w:val="clear" w:color="auto" w:fill="FFFFFF"/>
        </w:rPr>
        <w:t>, 3(4), 206–222.</w:t>
      </w:r>
    </w:p>
    <w:p w:rsidR="00B34182" w:rsidRPr="00007A5E" w:rsidRDefault="00B34182" w:rsidP="00B34182">
      <w:pPr>
        <w:spacing w:line="360" w:lineRule="auto"/>
        <w:ind w:left="810" w:hanging="810"/>
        <w:jc w:val="both"/>
        <w:rPr>
          <w:rFonts w:ascii="Times New Roman" w:hAnsi="Times New Roman" w:cs="Times New Roman"/>
          <w:bCs/>
          <w:color w:val="000000" w:themeColor="text1"/>
          <w:sz w:val="24"/>
          <w:szCs w:val="24"/>
          <w:shd w:val="clear" w:color="auto" w:fill="FFFFFF"/>
        </w:rPr>
      </w:pPr>
      <w:r w:rsidRPr="00007A5E">
        <w:rPr>
          <w:rFonts w:ascii="Times New Roman" w:hAnsi="Times New Roman" w:cs="Times New Roman"/>
          <w:bCs/>
          <w:color w:val="000000" w:themeColor="text1"/>
          <w:sz w:val="24"/>
          <w:szCs w:val="24"/>
          <w:shd w:val="clear" w:color="auto" w:fill="FFFFFF"/>
        </w:rPr>
        <w:t xml:space="preserve">Whiting, A., &amp; Williams, D. (2013). Why people use social media: A uses and gratifications approach. </w:t>
      </w:r>
      <w:r w:rsidRPr="00007A5E">
        <w:rPr>
          <w:rFonts w:ascii="Times New Roman" w:hAnsi="Times New Roman" w:cs="Times New Roman"/>
          <w:bCs/>
          <w:i/>
          <w:iCs/>
          <w:color w:val="000000" w:themeColor="text1"/>
          <w:sz w:val="24"/>
          <w:szCs w:val="24"/>
          <w:shd w:val="clear" w:color="auto" w:fill="FFFFFF"/>
        </w:rPr>
        <w:t>Qualitative Market Research</w:t>
      </w:r>
      <w:r w:rsidRPr="00007A5E">
        <w:rPr>
          <w:rFonts w:ascii="Times New Roman" w:hAnsi="Times New Roman" w:cs="Times New Roman"/>
          <w:bCs/>
          <w:color w:val="000000" w:themeColor="text1"/>
          <w:sz w:val="24"/>
          <w:szCs w:val="24"/>
          <w:shd w:val="clear" w:color="auto" w:fill="FFFFFF"/>
        </w:rPr>
        <w:t>, 16(4), 362–369.</w:t>
      </w:r>
    </w:p>
    <w:p w:rsidR="00B34182" w:rsidRPr="0070012B" w:rsidRDefault="00B34182" w:rsidP="00B34182">
      <w:pPr>
        <w:spacing w:line="360" w:lineRule="auto"/>
        <w:jc w:val="both"/>
        <w:rPr>
          <w:rFonts w:ascii="Times New Roman" w:hAnsi="Times New Roman" w:cs="Times New Roman"/>
          <w:bCs/>
          <w:color w:val="000000" w:themeColor="text1"/>
          <w:sz w:val="24"/>
          <w:szCs w:val="24"/>
          <w:shd w:val="clear" w:color="auto" w:fill="FFFFFF"/>
        </w:rPr>
      </w:pPr>
    </w:p>
    <w:p w:rsidR="00B34182" w:rsidRPr="003F0C9C" w:rsidRDefault="00B34182" w:rsidP="00B34182">
      <w:pPr>
        <w:spacing w:line="360" w:lineRule="auto"/>
        <w:ind w:firstLine="720"/>
        <w:jc w:val="both"/>
        <w:rPr>
          <w:rFonts w:ascii="Times New Roman" w:hAnsi="Times New Roman" w:cs="Times New Roman"/>
          <w:b/>
          <w:bCs/>
          <w:color w:val="000000" w:themeColor="text1"/>
          <w:sz w:val="24"/>
          <w:szCs w:val="24"/>
          <w:shd w:val="clear" w:color="auto" w:fill="FFFFFF"/>
        </w:rPr>
      </w:pPr>
    </w:p>
    <w:p w:rsidR="00B34182" w:rsidRDefault="00B34182" w:rsidP="00B3418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B34182" w:rsidRPr="00C00EA2" w:rsidRDefault="00B34182" w:rsidP="00B34182">
      <w:pPr>
        <w:spacing w:line="360" w:lineRule="auto"/>
        <w:jc w:val="center"/>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lastRenderedPageBreak/>
        <w:t>QUESTIONNAIRE</w:t>
      </w:r>
    </w:p>
    <w:p w:rsidR="00B34182" w:rsidRDefault="00B34182" w:rsidP="00B34182">
      <w:pPr>
        <w:spacing w:line="360" w:lineRule="auto"/>
        <w:jc w:val="center"/>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KWARA STATE POLYTECHNIC, ILORIN</w:t>
      </w:r>
    </w:p>
    <w:p w:rsidR="00B34182" w:rsidRDefault="00B34182" w:rsidP="00B34182">
      <w:pPr>
        <w:spacing w:line="360" w:lineRule="auto"/>
        <w:jc w:val="center"/>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INSTITUTE OF INFORMATION AND COMMUNICATION TECHNOLOGY (IICT)</w:t>
      </w:r>
    </w:p>
    <w:p w:rsidR="00B34182" w:rsidRDefault="00B34182" w:rsidP="00B34182">
      <w:pPr>
        <w:spacing w:line="360" w:lineRule="auto"/>
        <w:jc w:val="center"/>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MASS COMMUNICATION DEPARTMENT</w:t>
      </w:r>
    </w:p>
    <w:p w:rsidR="00B34182" w:rsidRPr="00C00EA2" w:rsidRDefault="00B34182" w:rsidP="00B34182">
      <w:pPr>
        <w:spacing w:line="360" w:lineRule="auto"/>
        <w:jc w:val="both"/>
        <w:rPr>
          <w:rFonts w:ascii="Times New Roman" w:hAnsi="Times New Roman" w:cs="Times New Roman"/>
          <w:b/>
          <w:bCs/>
          <w:color w:val="000000" w:themeColor="text1"/>
          <w:sz w:val="24"/>
          <w:szCs w:val="24"/>
        </w:rPr>
      </w:pPr>
    </w:p>
    <w:p w:rsidR="00B34182" w:rsidRDefault="00B34182" w:rsidP="00B3418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Dear Respondent,</w:t>
      </w:r>
    </w:p>
    <w:p w:rsidR="00B34182" w:rsidRPr="00C00EA2" w:rsidRDefault="00B34182" w:rsidP="00B3418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This questionnaire is designed to obtain relevant information on the topic</w:t>
      </w:r>
      <w:proofErr w:type="gramStart"/>
      <w:r w:rsidRPr="00C00EA2">
        <w:rPr>
          <w:rFonts w:ascii="Times New Roman" w:hAnsi="Times New Roman" w:cs="Times New Roman"/>
          <w:color w:val="000000" w:themeColor="text1"/>
          <w:sz w:val="24"/>
          <w:szCs w:val="24"/>
        </w:rPr>
        <w:t>:</w:t>
      </w:r>
      <w:proofErr w:type="gramEnd"/>
      <w:r w:rsidRPr="00C00EA2">
        <w:rPr>
          <w:rFonts w:ascii="Times New Roman" w:hAnsi="Times New Roman" w:cs="Times New Roman"/>
          <w:color w:val="000000" w:themeColor="text1"/>
          <w:sz w:val="24"/>
          <w:szCs w:val="24"/>
        </w:rPr>
        <w:br/>
      </w:r>
      <w:r w:rsidRPr="00C00EA2">
        <w:rPr>
          <w:rFonts w:ascii="Times New Roman" w:hAnsi="Times New Roman" w:cs="Times New Roman"/>
          <w:b/>
          <w:bCs/>
          <w:color w:val="000000" w:themeColor="text1"/>
          <w:sz w:val="24"/>
          <w:szCs w:val="24"/>
        </w:rPr>
        <w:t xml:space="preserve">“Pattern of </w:t>
      </w:r>
      <w:proofErr w:type="spellStart"/>
      <w:r w:rsidRPr="00C00EA2">
        <w:rPr>
          <w:rFonts w:ascii="Times New Roman" w:hAnsi="Times New Roman" w:cs="Times New Roman"/>
          <w:b/>
          <w:bCs/>
          <w:color w:val="000000" w:themeColor="text1"/>
          <w:sz w:val="24"/>
          <w:szCs w:val="24"/>
        </w:rPr>
        <w:t>Instagram</w:t>
      </w:r>
      <w:proofErr w:type="spellEnd"/>
      <w:r w:rsidRPr="00C00EA2">
        <w:rPr>
          <w:rFonts w:ascii="Times New Roman" w:hAnsi="Times New Roman" w:cs="Times New Roman"/>
          <w:b/>
          <w:bCs/>
          <w:color w:val="000000" w:themeColor="text1"/>
          <w:sz w:val="24"/>
          <w:szCs w:val="24"/>
        </w:rPr>
        <w:t xml:space="preserve"> Usage Among Undergraduate Students of </w:t>
      </w:r>
      <w:proofErr w:type="spellStart"/>
      <w:r w:rsidRPr="00C00EA2">
        <w:rPr>
          <w:rFonts w:ascii="Times New Roman" w:hAnsi="Times New Roman" w:cs="Times New Roman"/>
          <w:b/>
          <w:bCs/>
          <w:color w:val="000000" w:themeColor="text1"/>
          <w:sz w:val="24"/>
          <w:szCs w:val="24"/>
        </w:rPr>
        <w:t>Kwara</w:t>
      </w:r>
      <w:proofErr w:type="spellEnd"/>
      <w:r w:rsidRPr="00C00EA2">
        <w:rPr>
          <w:rFonts w:ascii="Times New Roman" w:hAnsi="Times New Roman" w:cs="Times New Roman"/>
          <w:b/>
          <w:bCs/>
          <w:color w:val="000000" w:themeColor="text1"/>
          <w:sz w:val="24"/>
          <w:szCs w:val="24"/>
        </w:rPr>
        <w:t xml:space="preserve"> State Polytechnic.”</w:t>
      </w:r>
      <w:r w:rsidRPr="00C00EA2">
        <w:rPr>
          <w:rFonts w:ascii="Times New Roman" w:hAnsi="Times New Roman" w:cs="Times New Roman"/>
          <w:color w:val="000000" w:themeColor="text1"/>
          <w:sz w:val="24"/>
          <w:szCs w:val="24"/>
        </w:rPr>
        <w:br/>
        <w:t>Your responses are crucial for academic purposes and will be treated with the utmost confidentiality. Kindly answer as honestly as possible.</w:t>
      </w:r>
    </w:p>
    <w:p w:rsidR="00B34182" w:rsidRPr="00C00EA2" w:rsidRDefault="00B34182" w:rsidP="00B3418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b/>
          <w:bCs/>
          <w:color w:val="000000" w:themeColor="text1"/>
          <w:sz w:val="24"/>
          <w:szCs w:val="24"/>
        </w:rPr>
        <w:t>Thank You.</w:t>
      </w:r>
    </w:p>
    <w:p w:rsidR="00B34182" w:rsidRPr="00C00EA2" w:rsidRDefault="00B34182" w:rsidP="00B3418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INSTRUCTION: Please tick (</w:t>
      </w:r>
      <w:r w:rsidRPr="00C00EA2">
        <w:rPr>
          <w:rFonts w:ascii="Segoe UI Symbol" w:hAnsi="Segoe UI Symbol" w:cs="Segoe UI Symbol"/>
          <w:b/>
          <w:bCs/>
          <w:color w:val="000000" w:themeColor="text1"/>
          <w:sz w:val="24"/>
          <w:szCs w:val="24"/>
        </w:rPr>
        <w:t>✓</w:t>
      </w:r>
      <w:r w:rsidRPr="00C00EA2">
        <w:rPr>
          <w:rFonts w:ascii="Times New Roman" w:hAnsi="Times New Roman" w:cs="Times New Roman"/>
          <w:b/>
          <w:bCs/>
          <w:color w:val="000000" w:themeColor="text1"/>
          <w:sz w:val="24"/>
          <w:szCs w:val="24"/>
        </w:rPr>
        <w:t>) as applicable to you.</w:t>
      </w:r>
    </w:p>
    <w:p w:rsidR="00B34182" w:rsidRPr="00C00EA2" w:rsidRDefault="00B34182" w:rsidP="00B3418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A: RESPONDENT’S PERSONAL INFORMATION</w:t>
      </w:r>
    </w:p>
    <w:p w:rsidR="00B34182" w:rsidRPr="00C00EA2" w:rsidRDefault="00B34182" w:rsidP="00B3418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Please indicate your response to the statements below by ticking the appropriate box.</w:t>
      </w:r>
    </w:p>
    <w:p w:rsidR="00B34182" w:rsidRPr="00C00EA2" w:rsidRDefault="00B34182" w:rsidP="00B34182">
      <w:pPr>
        <w:numPr>
          <w:ilvl w:val="0"/>
          <w:numId w:val="3"/>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is your gender?</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Male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Female ( )</w:t>
      </w:r>
    </w:p>
    <w:p w:rsidR="00B34182" w:rsidRPr="00C00EA2" w:rsidRDefault="00B34182" w:rsidP="00B34182">
      <w:pPr>
        <w:numPr>
          <w:ilvl w:val="0"/>
          <w:numId w:val="3"/>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is your age?</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16–18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19–21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22–24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25 and above ( )</w:t>
      </w:r>
    </w:p>
    <w:p w:rsidR="00B34182" w:rsidRPr="00C00EA2" w:rsidRDefault="00B34182" w:rsidP="00B34182">
      <w:pPr>
        <w:numPr>
          <w:ilvl w:val="0"/>
          <w:numId w:val="3"/>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is your department?</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Mass Communication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Computer Science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Office Technology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Other ( )</w:t>
      </w:r>
    </w:p>
    <w:p w:rsidR="00B34182" w:rsidRPr="00C00EA2" w:rsidRDefault="00B34182" w:rsidP="00B34182">
      <w:pPr>
        <w:numPr>
          <w:ilvl w:val="0"/>
          <w:numId w:val="3"/>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What level are you currently in?</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ND1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ND2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HND1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HND2 ( )</w:t>
      </w:r>
    </w:p>
    <w:p w:rsidR="00B34182" w:rsidRPr="00C00EA2" w:rsidRDefault="00B34182" w:rsidP="00B3418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B: EXTENT OF INSTAGRAM USAGE AMONG STUDENTS</w:t>
      </w:r>
    </w:p>
    <w:p w:rsidR="00B34182" w:rsidRPr="00C00EA2" w:rsidRDefault="00B34182" w:rsidP="00B3418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lastRenderedPageBreak/>
        <w:t xml:space="preserve">Do you have an active </w:t>
      </w:r>
      <w:proofErr w:type="spellStart"/>
      <w:r w:rsidRPr="00C00EA2">
        <w:rPr>
          <w:rFonts w:ascii="Times New Roman" w:hAnsi="Times New Roman" w:cs="Times New Roman"/>
          <w:color w:val="000000" w:themeColor="text1"/>
          <w:sz w:val="24"/>
          <w:szCs w:val="24"/>
        </w:rPr>
        <w:t>Instagram</w:t>
      </w:r>
      <w:proofErr w:type="spellEnd"/>
      <w:r w:rsidRPr="00C00EA2">
        <w:rPr>
          <w:rFonts w:ascii="Times New Roman" w:hAnsi="Times New Roman" w:cs="Times New Roman"/>
          <w:color w:val="000000" w:themeColor="text1"/>
          <w:sz w:val="24"/>
          <w:szCs w:val="24"/>
        </w:rPr>
        <w:t xml:space="preserve"> account?</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Yes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No ( )</w:t>
      </w:r>
    </w:p>
    <w:p w:rsidR="00B34182" w:rsidRPr="00C00EA2" w:rsidRDefault="00B34182" w:rsidP="00B3418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 xml:space="preserve">How often do you use </w:t>
      </w:r>
      <w:proofErr w:type="spellStart"/>
      <w:r w:rsidRPr="00C00EA2">
        <w:rPr>
          <w:rFonts w:ascii="Times New Roman" w:hAnsi="Times New Roman" w:cs="Times New Roman"/>
          <w:color w:val="000000" w:themeColor="text1"/>
          <w:sz w:val="24"/>
          <w:szCs w:val="24"/>
        </w:rPr>
        <w:t>Instagram</w:t>
      </w:r>
      <w:proofErr w:type="spellEnd"/>
      <w:r w:rsidRPr="00C00EA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Daily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3–5 times a week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Once a week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Rarely ( )</w:t>
      </w:r>
    </w:p>
    <w:p w:rsidR="00B34182" w:rsidRPr="00C00EA2" w:rsidRDefault="00B34182" w:rsidP="00B3418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 xml:space="preserve">On average, how many hours do you spend on </w:t>
      </w:r>
      <w:proofErr w:type="spellStart"/>
      <w:r w:rsidRPr="00C00EA2">
        <w:rPr>
          <w:rFonts w:ascii="Times New Roman" w:hAnsi="Times New Roman" w:cs="Times New Roman"/>
          <w:color w:val="000000" w:themeColor="text1"/>
          <w:sz w:val="24"/>
          <w:szCs w:val="24"/>
        </w:rPr>
        <w:t>Instagram</w:t>
      </w:r>
      <w:proofErr w:type="spellEnd"/>
      <w:r w:rsidRPr="00C00EA2">
        <w:rPr>
          <w:rFonts w:ascii="Times New Roman" w:hAnsi="Times New Roman" w:cs="Times New Roman"/>
          <w:color w:val="000000" w:themeColor="text1"/>
          <w:sz w:val="24"/>
          <w:szCs w:val="24"/>
        </w:rPr>
        <w:t xml:space="preserve"> daily?</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Less than 1 hour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1–2 hours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3–4 hours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More than 4 hours ( )</w:t>
      </w:r>
    </w:p>
    <w:p w:rsidR="00B34182" w:rsidRPr="00C00EA2" w:rsidRDefault="00B34182" w:rsidP="00B3418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 xml:space="preserve">What time of day do you mostly use </w:t>
      </w:r>
      <w:proofErr w:type="spellStart"/>
      <w:r w:rsidRPr="00C00EA2">
        <w:rPr>
          <w:rFonts w:ascii="Times New Roman" w:hAnsi="Times New Roman" w:cs="Times New Roman"/>
          <w:color w:val="000000" w:themeColor="text1"/>
          <w:sz w:val="24"/>
          <w:szCs w:val="24"/>
        </w:rPr>
        <w:t>Instagram</w:t>
      </w:r>
      <w:proofErr w:type="spellEnd"/>
      <w:r w:rsidRPr="00C00EA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Morning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Afternoon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Evening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Late Night ( )</w:t>
      </w:r>
    </w:p>
    <w:p w:rsidR="00B34182" w:rsidRPr="00C00EA2" w:rsidRDefault="00B34182" w:rsidP="00B34182">
      <w:pPr>
        <w:numPr>
          <w:ilvl w:val="0"/>
          <w:numId w:val="4"/>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 xml:space="preserve">Do you follow academic or educational pages on </w:t>
      </w:r>
      <w:proofErr w:type="spellStart"/>
      <w:r w:rsidRPr="00C00EA2">
        <w:rPr>
          <w:rFonts w:ascii="Times New Roman" w:hAnsi="Times New Roman" w:cs="Times New Roman"/>
          <w:color w:val="000000" w:themeColor="text1"/>
          <w:sz w:val="24"/>
          <w:szCs w:val="24"/>
        </w:rPr>
        <w:t>Instagram</w:t>
      </w:r>
      <w:proofErr w:type="spellEnd"/>
      <w:r w:rsidRPr="00C00EA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Yes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No ( )</w:t>
      </w:r>
    </w:p>
    <w:p w:rsidR="00B34182" w:rsidRPr="00C00EA2" w:rsidRDefault="00B34182" w:rsidP="00B3418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C: PURPOSES FOR USING INSTAGRAM</w:t>
      </w:r>
    </w:p>
    <w:p w:rsidR="00B34182" w:rsidRPr="00C00EA2" w:rsidRDefault="00B34182" w:rsidP="00B3418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 xml:space="preserve">What is your primary reason for using </w:t>
      </w:r>
      <w:proofErr w:type="spellStart"/>
      <w:r w:rsidRPr="00C00EA2">
        <w:rPr>
          <w:rFonts w:ascii="Times New Roman" w:hAnsi="Times New Roman" w:cs="Times New Roman"/>
          <w:color w:val="000000" w:themeColor="text1"/>
          <w:sz w:val="24"/>
          <w:szCs w:val="24"/>
        </w:rPr>
        <w:t>Instagram</w:t>
      </w:r>
      <w:proofErr w:type="spellEnd"/>
      <w:r w:rsidRPr="00C00EA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Entertainment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Connecting with friends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Academic information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Business promotion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Fashion/trends ( )</w:t>
      </w:r>
    </w:p>
    <w:p w:rsidR="00B34182" w:rsidRPr="00C00EA2" w:rsidRDefault="00B34182" w:rsidP="00B3418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 xml:space="preserve">What type of content do you interact with most on </w:t>
      </w:r>
      <w:proofErr w:type="spellStart"/>
      <w:r w:rsidRPr="00C00EA2">
        <w:rPr>
          <w:rFonts w:ascii="Times New Roman" w:hAnsi="Times New Roman" w:cs="Times New Roman"/>
          <w:color w:val="000000" w:themeColor="text1"/>
          <w:sz w:val="24"/>
          <w:szCs w:val="24"/>
        </w:rPr>
        <w:t>Instagram</w:t>
      </w:r>
      <w:proofErr w:type="spellEnd"/>
      <w:r w:rsidRPr="00C00EA2">
        <w:rPr>
          <w:rFonts w:ascii="Times New Roman" w:hAnsi="Times New Roman" w:cs="Times New Roman"/>
          <w:color w:val="000000" w:themeColor="text1"/>
          <w:sz w:val="24"/>
          <w:szCs w:val="24"/>
        </w:rPr>
        <w:t xml:space="preserve">? </w:t>
      </w:r>
      <w:r>
        <w:rPr>
          <w:rFonts w:ascii="Segoe UI Symbol" w:hAnsi="Segoe UI Symbol" w:cs="Segoe UI Symbol"/>
          <w:color w:val="000000" w:themeColor="text1"/>
          <w:sz w:val="24"/>
          <w:szCs w:val="24"/>
        </w:rPr>
        <w:t xml:space="preserve">A) </w:t>
      </w:r>
      <w:r w:rsidRPr="00C00EA2">
        <w:rPr>
          <w:rFonts w:ascii="Times New Roman" w:hAnsi="Times New Roman" w:cs="Times New Roman"/>
          <w:color w:val="000000" w:themeColor="text1"/>
          <w:sz w:val="24"/>
          <w:szCs w:val="24"/>
        </w:rPr>
        <w:t>Memes/comedy</w:t>
      </w:r>
      <w:r>
        <w:rPr>
          <w:rFonts w:ascii="Times New Roman" w:hAnsi="Times New Roman" w:cs="Times New Roman"/>
          <w:color w:val="000000" w:themeColor="text1"/>
          <w:sz w:val="24"/>
          <w:szCs w:val="24"/>
        </w:rPr>
        <w:t xml:space="preserve"> (  )</w:t>
      </w:r>
      <w:r w:rsidRPr="00C00EA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 </w:t>
      </w:r>
      <w:r w:rsidRPr="00C00EA2">
        <w:rPr>
          <w:rFonts w:ascii="Times New Roman" w:hAnsi="Times New Roman" w:cs="Times New Roman"/>
          <w:color w:val="000000" w:themeColor="text1"/>
          <w:sz w:val="24"/>
          <w:szCs w:val="24"/>
        </w:rPr>
        <w:t>Academic posts</w:t>
      </w:r>
      <w:r w:rsidRPr="00C00EA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 ) C) </w:t>
      </w:r>
      <w:r w:rsidRPr="00C00EA2">
        <w:rPr>
          <w:rFonts w:ascii="Times New Roman" w:hAnsi="Times New Roman" w:cs="Times New Roman"/>
          <w:color w:val="000000" w:themeColor="text1"/>
          <w:sz w:val="24"/>
          <w:szCs w:val="24"/>
        </w:rPr>
        <w:t>Celebrity/lifestyle</w:t>
      </w:r>
      <w:r w:rsidRPr="00C00EA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 </w:t>
      </w:r>
      <w:r w:rsidRPr="00C00EA2">
        <w:rPr>
          <w:rFonts w:ascii="Times New Roman" w:hAnsi="Times New Roman" w:cs="Times New Roman"/>
          <w:color w:val="000000" w:themeColor="text1"/>
          <w:sz w:val="24"/>
          <w:szCs w:val="24"/>
        </w:rPr>
        <w:t>News/current affairs</w:t>
      </w:r>
      <w:r w:rsidRPr="00C00EA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D)</w:t>
      </w:r>
      <w:r w:rsidRPr="00C00EA2">
        <w:rPr>
          <w:rFonts w:ascii="Times New Roman" w:hAnsi="Times New Roman" w:cs="Times New Roman"/>
          <w:color w:val="000000" w:themeColor="text1"/>
          <w:sz w:val="24"/>
          <w:szCs w:val="24"/>
        </w:rPr>
        <w:t xml:space="preserve"> Business/marketing</w:t>
      </w:r>
      <w:r>
        <w:rPr>
          <w:rFonts w:ascii="Times New Roman" w:hAnsi="Times New Roman" w:cs="Times New Roman"/>
          <w:color w:val="000000" w:themeColor="text1"/>
          <w:sz w:val="24"/>
          <w:szCs w:val="24"/>
        </w:rPr>
        <w:t xml:space="preserve"> (   )</w:t>
      </w:r>
    </w:p>
    <w:p w:rsidR="00B34182" w:rsidRPr="00C00EA2" w:rsidRDefault="00B34182" w:rsidP="00B3418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 xml:space="preserve">Have you ever used </w:t>
      </w:r>
      <w:proofErr w:type="spellStart"/>
      <w:r w:rsidRPr="00C00EA2">
        <w:rPr>
          <w:rFonts w:ascii="Times New Roman" w:hAnsi="Times New Roman" w:cs="Times New Roman"/>
          <w:color w:val="000000" w:themeColor="text1"/>
          <w:sz w:val="24"/>
          <w:szCs w:val="24"/>
        </w:rPr>
        <w:t>Instagram</w:t>
      </w:r>
      <w:proofErr w:type="spellEnd"/>
      <w:r w:rsidRPr="00C00EA2">
        <w:rPr>
          <w:rFonts w:ascii="Times New Roman" w:hAnsi="Times New Roman" w:cs="Times New Roman"/>
          <w:color w:val="000000" w:themeColor="text1"/>
          <w:sz w:val="24"/>
          <w:szCs w:val="24"/>
        </w:rPr>
        <w:t xml:space="preserve"> to participate in a class group or discussion?</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Yes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No ( )</w:t>
      </w:r>
    </w:p>
    <w:p w:rsidR="00B34182" w:rsidRPr="00C00EA2" w:rsidRDefault="00B34182" w:rsidP="00B3418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 xml:space="preserve">Do you use </w:t>
      </w:r>
      <w:proofErr w:type="spellStart"/>
      <w:r w:rsidRPr="00C00EA2">
        <w:rPr>
          <w:rFonts w:ascii="Times New Roman" w:hAnsi="Times New Roman" w:cs="Times New Roman"/>
          <w:color w:val="000000" w:themeColor="text1"/>
          <w:sz w:val="24"/>
          <w:szCs w:val="24"/>
        </w:rPr>
        <w:t>Instagram</w:t>
      </w:r>
      <w:proofErr w:type="spellEnd"/>
      <w:r w:rsidRPr="00C00EA2">
        <w:rPr>
          <w:rFonts w:ascii="Times New Roman" w:hAnsi="Times New Roman" w:cs="Times New Roman"/>
          <w:color w:val="000000" w:themeColor="text1"/>
          <w:sz w:val="24"/>
          <w:szCs w:val="24"/>
        </w:rPr>
        <w:t xml:space="preserve"> to communicate with your lecturers or classmates?</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Yes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No ( )</w:t>
      </w:r>
    </w:p>
    <w:p w:rsidR="00B34182" w:rsidRPr="00C00EA2" w:rsidRDefault="00B34182" w:rsidP="00B34182">
      <w:pPr>
        <w:numPr>
          <w:ilvl w:val="0"/>
          <w:numId w:val="5"/>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 xml:space="preserve">On a scale of 1–5, how useful is </w:t>
      </w:r>
      <w:proofErr w:type="spellStart"/>
      <w:r w:rsidRPr="00C00EA2">
        <w:rPr>
          <w:rFonts w:ascii="Times New Roman" w:hAnsi="Times New Roman" w:cs="Times New Roman"/>
          <w:color w:val="000000" w:themeColor="text1"/>
          <w:sz w:val="24"/>
          <w:szCs w:val="24"/>
        </w:rPr>
        <w:t>Instagram</w:t>
      </w:r>
      <w:proofErr w:type="spellEnd"/>
      <w:r w:rsidRPr="00C00EA2">
        <w:rPr>
          <w:rFonts w:ascii="Times New Roman" w:hAnsi="Times New Roman" w:cs="Times New Roman"/>
          <w:color w:val="000000" w:themeColor="text1"/>
          <w:sz w:val="24"/>
          <w:szCs w:val="24"/>
        </w:rPr>
        <w:t xml:space="preserve"> in helping you find academic or professional opportunities?</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1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2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3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4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5 ( )</w:t>
      </w:r>
    </w:p>
    <w:p w:rsidR="00B34182" w:rsidRPr="00C00EA2" w:rsidRDefault="00B34182" w:rsidP="00B3418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D: IMPACT OF INSTAGRAM ON ACADEMIC PERFORMANCE AND SOCIAL BEHAVIOR</w:t>
      </w:r>
    </w:p>
    <w:p w:rsidR="00B34182" w:rsidRPr="00C00EA2" w:rsidRDefault="00B34182" w:rsidP="00B3418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 xml:space="preserve">Has </w:t>
      </w:r>
      <w:proofErr w:type="spellStart"/>
      <w:r w:rsidRPr="00C00EA2">
        <w:rPr>
          <w:rFonts w:ascii="Times New Roman" w:hAnsi="Times New Roman" w:cs="Times New Roman"/>
          <w:color w:val="000000" w:themeColor="text1"/>
          <w:sz w:val="24"/>
          <w:szCs w:val="24"/>
        </w:rPr>
        <w:t>Instagram</w:t>
      </w:r>
      <w:proofErr w:type="spellEnd"/>
      <w:r w:rsidRPr="00C00EA2">
        <w:rPr>
          <w:rFonts w:ascii="Times New Roman" w:hAnsi="Times New Roman" w:cs="Times New Roman"/>
          <w:color w:val="000000" w:themeColor="text1"/>
          <w:sz w:val="24"/>
          <w:szCs w:val="24"/>
        </w:rPr>
        <w:t xml:space="preserve"> had any impact on your academic performance?</w:t>
      </w:r>
      <w:r w:rsidRPr="00C00EA2">
        <w:rPr>
          <w:rFonts w:ascii="Times New Roman" w:hAnsi="Times New Roman" w:cs="Times New Roman"/>
          <w:color w:val="000000" w:themeColor="text1"/>
          <w:sz w:val="24"/>
          <w:szCs w:val="24"/>
        </w:rPr>
        <w:br/>
        <w:t>A) Yes, positively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Yes, negatively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No impact ( )</w:t>
      </w:r>
    </w:p>
    <w:p w:rsidR="00B34182" w:rsidRPr="00C00EA2" w:rsidRDefault="00B34182" w:rsidP="00B3418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lastRenderedPageBreak/>
        <w:t xml:space="preserve">How often does </w:t>
      </w:r>
      <w:proofErr w:type="spellStart"/>
      <w:r w:rsidRPr="00C00EA2">
        <w:rPr>
          <w:rFonts w:ascii="Times New Roman" w:hAnsi="Times New Roman" w:cs="Times New Roman"/>
          <w:color w:val="000000" w:themeColor="text1"/>
          <w:sz w:val="24"/>
          <w:szCs w:val="24"/>
        </w:rPr>
        <w:t>Instagram</w:t>
      </w:r>
      <w:proofErr w:type="spellEnd"/>
      <w:r w:rsidRPr="00C00EA2">
        <w:rPr>
          <w:rFonts w:ascii="Times New Roman" w:hAnsi="Times New Roman" w:cs="Times New Roman"/>
          <w:color w:val="000000" w:themeColor="text1"/>
          <w:sz w:val="24"/>
          <w:szCs w:val="24"/>
        </w:rPr>
        <w:t xml:space="preserve"> distract you from studying?</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Never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Rarely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Sometimes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Frequently ( )</w:t>
      </w:r>
    </w:p>
    <w:p w:rsidR="00B34182" w:rsidRPr="00C00EA2" w:rsidRDefault="00B34182" w:rsidP="00B34182">
      <w:pPr>
        <w:numPr>
          <w:ilvl w:val="0"/>
          <w:numId w:val="6"/>
        </w:num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 xml:space="preserve">Has </w:t>
      </w:r>
      <w:proofErr w:type="spellStart"/>
      <w:r w:rsidRPr="00C00EA2">
        <w:rPr>
          <w:rFonts w:ascii="Times New Roman" w:hAnsi="Times New Roman" w:cs="Times New Roman"/>
          <w:color w:val="000000" w:themeColor="text1"/>
          <w:sz w:val="24"/>
          <w:szCs w:val="24"/>
        </w:rPr>
        <w:t>Instagram</w:t>
      </w:r>
      <w:proofErr w:type="spellEnd"/>
      <w:r w:rsidRPr="00C00EA2">
        <w:rPr>
          <w:rFonts w:ascii="Times New Roman" w:hAnsi="Times New Roman" w:cs="Times New Roman"/>
          <w:color w:val="000000" w:themeColor="text1"/>
          <w:sz w:val="24"/>
          <w:szCs w:val="24"/>
        </w:rPr>
        <w:t xml:space="preserve"> made you more aware of social or cultural issues?</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Strongly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Neutral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Disagree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Strongly Disagree ( )</w:t>
      </w:r>
    </w:p>
    <w:p w:rsidR="00B34182" w:rsidRPr="00C00EA2" w:rsidRDefault="00B34182" w:rsidP="00B34182">
      <w:pPr>
        <w:numPr>
          <w:ilvl w:val="0"/>
          <w:numId w:val="6"/>
        </w:numPr>
        <w:spacing w:line="360" w:lineRule="auto"/>
        <w:jc w:val="both"/>
        <w:rPr>
          <w:rFonts w:ascii="Times New Roman" w:hAnsi="Times New Roman" w:cs="Times New Roman"/>
          <w:color w:val="000000" w:themeColor="text1"/>
          <w:sz w:val="24"/>
          <w:szCs w:val="24"/>
        </w:rPr>
      </w:pPr>
      <w:proofErr w:type="spellStart"/>
      <w:r w:rsidRPr="00C00EA2">
        <w:rPr>
          <w:rFonts w:ascii="Times New Roman" w:hAnsi="Times New Roman" w:cs="Times New Roman"/>
          <w:color w:val="000000" w:themeColor="text1"/>
          <w:sz w:val="24"/>
          <w:szCs w:val="24"/>
        </w:rPr>
        <w:t>Instagram</w:t>
      </w:r>
      <w:proofErr w:type="spellEnd"/>
      <w:r w:rsidRPr="00C00EA2">
        <w:rPr>
          <w:rFonts w:ascii="Times New Roman" w:hAnsi="Times New Roman" w:cs="Times New Roman"/>
          <w:color w:val="000000" w:themeColor="text1"/>
          <w:sz w:val="24"/>
          <w:szCs w:val="24"/>
        </w:rPr>
        <w:t xml:space="preserve"> use has helped me improve my communication and social network.</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Strongly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Neutral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Disagree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Strongly Disagree ( )</w:t>
      </w:r>
    </w:p>
    <w:p w:rsidR="00B34182" w:rsidRPr="00C00EA2" w:rsidRDefault="00B34182" w:rsidP="00B34182">
      <w:pPr>
        <w:numPr>
          <w:ilvl w:val="0"/>
          <w:numId w:val="6"/>
        </w:numPr>
        <w:spacing w:line="360" w:lineRule="auto"/>
        <w:jc w:val="both"/>
        <w:rPr>
          <w:rFonts w:ascii="Times New Roman" w:hAnsi="Times New Roman" w:cs="Times New Roman"/>
          <w:color w:val="000000" w:themeColor="text1"/>
          <w:sz w:val="24"/>
          <w:szCs w:val="24"/>
        </w:rPr>
      </w:pPr>
      <w:proofErr w:type="spellStart"/>
      <w:r w:rsidRPr="00C00EA2">
        <w:rPr>
          <w:rFonts w:ascii="Times New Roman" w:hAnsi="Times New Roman" w:cs="Times New Roman"/>
          <w:color w:val="000000" w:themeColor="text1"/>
          <w:sz w:val="24"/>
          <w:szCs w:val="24"/>
        </w:rPr>
        <w:t>Instagram</w:t>
      </w:r>
      <w:proofErr w:type="spellEnd"/>
      <w:r w:rsidRPr="00C00EA2">
        <w:rPr>
          <w:rFonts w:ascii="Times New Roman" w:hAnsi="Times New Roman" w:cs="Times New Roman"/>
          <w:color w:val="000000" w:themeColor="text1"/>
          <w:sz w:val="24"/>
          <w:szCs w:val="24"/>
        </w:rPr>
        <w:t xml:space="preserve"> influences my behavior and lifestyle choices.</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A) Strongly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B) 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C) Neutral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D) Disagree ( )</w:t>
      </w:r>
      <w:r w:rsidRPr="00C00EA2">
        <w:rPr>
          <w:rFonts w:ascii="Times New Roman" w:hAnsi="Times New Roman" w:cs="Times New Roman"/>
          <w:color w:val="000000" w:themeColor="text1"/>
          <w:sz w:val="24"/>
          <w:szCs w:val="24"/>
        </w:rPr>
        <w:t> </w:t>
      </w:r>
      <w:r w:rsidRPr="00C00EA2">
        <w:rPr>
          <w:rFonts w:ascii="Times New Roman" w:hAnsi="Times New Roman" w:cs="Times New Roman"/>
          <w:color w:val="000000" w:themeColor="text1"/>
          <w:sz w:val="24"/>
          <w:szCs w:val="24"/>
        </w:rPr>
        <w:t>E) Strongly Disagree ( )</w:t>
      </w:r>
    </w:p>
    <w:p w:rsidR="00B34182" w:rsidRPr="00C00EA2" w:rsidRDefault="00B34182" w:rsidP="00B34182">
      <w:pPr>
        <w:spacing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SECTION E: ATTITUDES TOWARD INSTAGRAM USAGE AMONG STUDENTS</w:t>
      </w:r>
    </w:p>
    <w:p w:rsidR="00B34182" w:rsidRPr="00C00EA2" w:rsidRDefault="00B34182" w:rsidP="00B34182">
      <w:pPr>
        <w:spacing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Please tick as appropriate (SA – Strongly Agree, A – Agree</w:t>
      </w:r>
      <w:proofErr w:type="gramStart"/>
      <w:r w:rsidRPr="00C00EA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C00EA2">
        <w:rPr>
          <w:rFonts w:ascii="Times New Roman" w:hAnsi="Times New Roman" w:cs="Times New Roman"/>
          <w:color w:val="000000" w:themeColor="text1"/>
          <w:sz w:val="24"/>
          <w:szCs w:val="24"/>
        </w:rPr>
        <w:t>D</w:t>
      </w:r>
      <w:proofErr w:type="gramEnd"/>
      <w:r w:rsidRPr="00C00EA2">
        <w:rPr>
          <w:rFonts w:ascii="Times New Roman" w:hAnsi="Times New Roman" w:cs="Times New Roman"/>
          <w:color w:val="000000" w:themeColor="text1"/>
          <w:sz w:val="24"/>
          <w:szCs w:val="24"/>
        </w:rPr>
        <w:t xml:space="preserve"> – Disagree, SD – Strongly Disagree)</w:t>
      </w:r>
    </w:p>
    <w:tbl>
      <w:tblPr>
        <w:tblStyle w:val="TableGrid"/>
        <w:tblW w:w="0" w:type="auto"/>
        <w:tblLook w:val="04A0" w:firstRow="1" w:lastRow="0" w:firstColumn="1" w:lastColumn="0" w:noHBand="0" w:noVBand="1"/>
      </w:tblPr>
      <w:tblGrid>
        <w:gridCol w:w="590"/>
        <w:gridCol w:w="6408"/>
        <w:gridCol w:w="523"/>
        <w:gridCol w:w="390"/>
        <w:gridCol w:w="390"/>
        <w:gridCol w:w="523"/>
      </w:tblGrid>
      <w:tr w:rsidR="00B34182" w:rsidRPr="00C00EA2" w:rsidTr="007F6FAC">
        <w:tc>
          <w:tcPr>
            <w:tcW w:w="0" w:type="auto"/>
            <w:hideMark/>
          </w:tcPr>
          <w:p w:rsidR="00B34182" w:rsidRPr="00C00EA2" w:rsidRDefault="00B34182" w:rsidP="007F6FAC">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S/N</w:t>
            </w:r>
          </w:p>
        </w:tc>
        <w:tc>
          <w:tcPr>
            <w:tcW w:w="0" w:type="auto"/>
            <w:hideMark/>
          </w:tcPr>
          <w:p w:rsidR="00B34182" w:rsidRPr="00C00EA2" w:rsidRDefault="00B34182" w:rsidP="007F6FAC">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STATEMENTS</w:t>
            </w:r>
          </w:p>
        </w:tc>
        <w:tc>
          <w:tcPr>
            <w:tcW w:w="0" w:type="auto"/>
            <w:hideMark/>
          </w:tcPr>
          <w:p w:rsidR="00B34182" w:rsidRPr="00C00EA2" w:rsidRDefault="00B34182" w:rsidP="007F6FAC">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SA</w:t>
            </w:r>
          </w:p>
        </w:tc>
        <w:tc>
          <w:tcPr>
            <w:tcW w:w="0" w:type="auto"/>
            <w:hideMark/>
          </w:tcPr>
          <w:p w:rsidR="00B34182" w:rsidRPr="00C00EA2" w:rsidRDefault="00B34182" w:rsidP="007F6FAC">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A</w:t>
            </w:r>
          </w:p>
        </w:tc>
        <w:tc>
          <w:tcPr>
            <w:tcW w:w="0" w:type="auto"/>
            <w:hideMark/>
          </w:tcPr>
          <w:p w:rsidR="00B34182" w:rsidRPr="00C00EA2" w:rsidRDefault="00B34182" w:rsidP="007F6FAC">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D</w:t>
            </w:r>
          </w:p>
        </w:tc>
        <w:tc>
          <w:tcPr>
            <w:tcW w:w="0" w:type="auto"/>
            <w:hideMark/>
          </w:tcPr>
          <w:p w:rsidR="00B34182" w:rsidRPr="00C00EA2" w:rsidRDefault="00B34182" w:rsidP="007F6FAC">
            <w:pPr>
              <w:spacing w:after="160" w:line="360" w:lineRule="auto"/>
              <w:jc w:val="both"/>
              <w:rPr>
                <w:rFonts w:ascii="Times New Roman" w:hAnsi="Times New Roman" w:cs="Times New Roman"/>
                <w:b/>
                <w:bCs/>
                <w:color w:val="000000" w:themeColor="text1"/>
                <w:sz w:val="24"/>
                <w:szCs w:val="24"/>
              </w:rPr>
            </w:pPr>
            <w:r w:rsidRPr="00C00EA2">
              <w:rPr>
                <w:rFonts w:ascii="Times New Roman" w:hAnsi="Times New Roman" w:cs="Times New Roman"/>
                <w:b/>
                <w:bCs/>
                <w:color w:val="000000" w:themeColor="text1"/>
                <w:sz w:val="24"/>
                <w:szCs w:val="24"/>
              </w:rPr>
              <w:t>SD</w:t>
            </w:r>
          </w:p>
        </w:tc>
      </w:tr>
      <w:tr w:rsidR="00B34182" w:rsidRPr="00C00EA2" w:rsidTr="007F6FA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20</w:t>
            </w: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 xml:space="preserve">I frequently check </w:t>
            </w:r>
            <w:proofErr w:type="spellStart"/>
            <w:r w:rsidRPr="00C00EA2">
              <w:rPr>
                <w:rFonts w:ascii="Times New Roman" w:hAnsi="Times New Roman" w:cs="Times New Roman"/>
                <w:color w:val="000000" w:themeColor="text1"/>
                <w:sz w:val="24"/>
                <w:szCs w:val="24"/>
              </w:rPr>
              <w:t>Instagram</w:t>
            </w:r>
            <w:proofErr w:type="spellEnd"/>
            <w:r w:rsidRPr="00C00EA2">
              <w:rPr>
                <w:rFonts w:ascii="Times New Roman" w:hAnsi="Times New Roman" w:cs="Times New Roman"/>
                <w:color w:val="000000" w:themeColor="text1"/>
                <w:sz w:val="24"/>
                <w:szCs w:val="24"/>
              </w:rPr>
              <w:t xml:space="preserve"> during lectures or study hours.</w:t>
            </w: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r>
      <w:tr w:rsidR="00B34182" w:rsidRPr="00C00EA2" w:rsidTr="007F6FA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21</w:t>
            </w: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roofErr w:type="spellStart"/>
            <w:r w:rsidRPr="00C00EA2">
              <w:rPr>
                <w:rFonts w:ascii="Times New Roman" w:hAnsi="Times New Roman" w:cs="Times New Roman"/>
                <w:color w:val="000000" w:themeColor="text1"/>
                <w:sz w:val="24"/>
                <w:szCs w:val="24"/>
              </w:rPr>
              <w:t>Instagram</w:t>
            </w:r>
            <w:proofErr w:type="spellEnd"/>
            <w:r w:rsidRPr="00C00EA2">
              <w:rPr>
                <w:rFonts w:ascii="Times New Roman" w:hAnsi="Times New Roman" w:cs="Times New Roman"/>
                <w:color w:val="000000" w:themeColor="text1"/>
                <w:sz w:val="24"/>
                <w:szCs w:val="24"/>
              </w:rPr>
              <w:t xml:space="preserve"> enhances my creativity and digital skills.</w:t>
            </w: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r>
      <w:tr w:rsidR="00B34182" w:rsidRPr="00C00EA2" w:rsidTr="007F6FA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22</w:t>
            </w: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 xml:space="preserve">I sometimes compare my life with people I follow on </w:t>
            </w:r>
            <w:proofErr w:type="spellStart"/>
            <w:r w:rsidRPr="00C00EA2">
              <w:rPr>
                <w:rFonts w:ascii="Times New Roman" w:hAnsi="Times New Roman" w:cs="Times New Roman"/>
                <w:color w:val="000000" w:themeColor="text1"/>
                <w:sz w:val="24"/>
                <w:szCs w:val="24"/>
              </w:rPr>
              <w:t>Instagram</w:t>
            </w:r>
            <w:proofErr w:type="spellEnd"/>
            <w:r w:rsidRPr="00C00EA2">
              <w:rPr>
                <w:rFonts w:ascii="Times New Roman" w:hAnsi="Times New Roman" w:cs="Times New Roman"/>
                <w:color w:val="000000" w:themeColor="text1"/>
                <w:sz w:val="24"/>
                <w:szCs w:val="24"/>
              </w:rPr>
              <w:t>.</w:t>
            </w: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r>
      <w:tr w:rsidR="00B34182" w:rsidRPr="00C00EA2" w:rsidTr="007F6FA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23</w:t>
            </w: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 xml:space="preserve">I feel anxious or left out when I don’t access </w:t>
            </w:r>
            <w:proofErr w:type="spellStart"/>
            <w:r w:rsidRPr="00C00EA2">
              <w:rPr>
                <w:rFonts w:ascii="Times New Roman" w:hAnsi="Times New Roman" w:cs="Times New Roman"/>
                <w:color w:val="000000" w:themeColor="text1"/>
                <w:sz w:val="24"/>
                <w:szCs w:val="24"/>
              </w:rPr>
              <w:t>Instagram</w:t>
            </w:r>
            <w:proofErr w:type="spellEnd"/>
            <w:r w:rsidRPr="00C00EA2">
              <w:rPr>
                <w:rFonts w:ascii="Times New Roman" w:hAnsi="Times New Roman" w:cs="Times New Roman"/>
                <w:color w:val="000000" w:themeColor="text1"/>
                <w:sz w:val="24"/>
                <w:szCs w:val="24"/>
              </w:rPr>
              <w:t>.</w:t>
            </w: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r>
      <w:tr w:rsidR="00B34182" w:rsidRPr="00C00EA2" w:rsidTr="007F6FA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24</w:t>
            </w: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r w:rsidRPr="00C00EA2">
              <w:rPr>
                <w:rFonts w:ascii="Times New Roman" w:hAnsi="Times New Roman" w:cs="Times New Roman"/>
                <w:color w:val="000000" w:themeColor="text1"/>
                <w:sz w:val="24"/>
                <w:szCs w:val="24"/>
              </w:rPr>
              <w:t xml:space="preserve">I believe </w:t>
            </w:r>
            <w:proofErr w:type="spellStart"/>
            <w:r w:rsidRPr="00C00EA2">
              <w:rPr>
                <w:rFonts w:ascii="Times New Roman" w:hAnsi="Times New Roman" w:cs="Times New Roman"/>
                <w:color w:val="000000" w:themeColor="text1"/>
                <w:sz w:val="24"/>
                <w:szCs w:val="24"/>
              </w:rPr>
              <w:t>Instagram</w:t>
            </w:r>
            <w:proofErr w:type="spellEnd"/>
            <w:r w:rsidRPr="00C00EA2">
              <w:rPr>
                <w:rFonts w:ascii="Times New Roman" w:hAnsi="Times New Roman" w:cs="Times New Roman"/>
                <w:color w:val="000000" w:themeColor="text1"/>
                <w:sz w:val="24"/>
                <w:szCs w:val="24"/>
              </w:rPr>
              <w:t xml:space="preserve"> has more benefits than drawbacks.</w:t>
            </w: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c>
          <w:tcPr>
            <w:tcW w:w="0" w:type="auto"/>
            <w:hideMark/>
          </w:tcPr>
          <w:p w:rsidR="00B34182" w:rsidRPr="00C00EA2" w:rsidRDefault="00B34182" w:rsidP="007F6FAC">
            <w:pPr>
              <w:spacing w:after="160" w:line="360" w:lineRule="auto"/>
              <w:jc w:val="both"/>
              <w:rPr>
                <w:rFonts w:ascii="Times New Roman" w:hAnsi="Times New Roman" w:cs="Times New Roman"/>
                <w:color w:val="000000" w:themeColor="text1"/>
                <w:sz w:val="24"/>
                <w:szCs w:val="24"/>
              </w:rPr>
            </w:pPr>
          </w:p>
        </w:tc>
      </w:tr>
    </w:tbl>
    <w:p w:rsidR="00B34182" w:rsidRDefault="00B34182" w:rsidP="00B34182">
      <w:pPr>
        <w:spacing w:line="360" w:lineRule="auto"/>
        <w:jc w:val="both"/>
        <w:rPr>
          <w:rFonts w:ascii="Times New Roman" w:hAnsi="Times New Roman" w:cs="Times New Roman"/>
          <w:color w:val="000000" w:themeColor="text1"/>
          <w:sz w:val="24"/>
          <w:szCs w:val="24"/>
        </w:rPr>
      </w:pPr>
    </w:p>
    <w:p w:rsidR="00B34182" w:rsidRDefault="00B34182" w:rsidP="00B34182">
      <w:pPr>
        <w:spacing w:line="360" w:lineRule="auto"/>
        <w:jc w:val="both"/>
        <w:rPr>
          <w:rFonts w:ascii="Times New Roman" w:hAnsi="Times New Roman" w:cs="Times New Roman"/>
          <w:color w:val="000000" w:themeColor="text1"/>
          <w:sz w:val="24"/>
          <w:szCs w:val="24"/>
        </w:rPr>
      </w:pPr>
    </w:p>
    <w:p w:rsidR="00B34182" w:rsidRDefault="00B34182" w:rsidP="00B34182">
      <w:pPr>
        <w:spacing w:line="360" w:lineRule="auto"/>
        <w:jc w:val="both"/>
        <w:rPr>
          <w:rFonts w:ascii="Times New Roman" w:hAnsi="Times New Roman" w:cs="Times New Roman"/>
          <w:color w:val="000000" w:themeColor="text1"/>
          <w:sz w:val="24"/>
          <w:szCs w:val="24"/>
        </w:rPr>
      </w:pPr>
    </w:p>
    <w:p w:rsidR="00B34182" w:rsidRDefault="00B34182" w:rsidP="00B34182">
      <w:pPr>
        <w:spacing w:line="360" w:lineRule="auto"/>
        <w:jc w:val="both"/>
        <w:rPr>
          <w:rFonts w:ascii="Times New Roman" w:hAnsi="Times New Roman" w:cs="Times New Roman"/>
          <w:color w:val="000000" w:themeColor="text1"/>
          <w:sz w:val="24"/>
          <w:szCs w:val="24"/>
        </w:rPr>
      </w:pPr>
    </w:p>
    <w:p w:rsidR="00B34182" w:rsidRDefault="00B34182" w:rsidP="00B34182">
      <w:pPr>
        <w:spacing w:line="360" w:lineRule="auto"/>
        <w:jc w:val="both"/>
        <w:rPr>
          <w:rFonts w:ascii="Times New Roman" w:hAnsi="Times New Roman" w:cs="Times New Roman"/>
          <w:color w:val="000000" w:themeColor="text1"/>
          <w:sz w:val="24"/>
          <w:szCs w:val="24"/>
        </w:rPr>
      </w:pPr>
    </w:p>
    <w:p w:rsidR="00190845" w:rsidRDefault="00190845"/>
    <w:sectPr w:rsidR="00190845" w:rsidSect="007F6FAC">
      <w:footerReference w:type="default" r:id="rId7"/>
      <w:pgSz w:w="11808"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30F" w:rsidRDefault="002E130F" w:rsidP="007F6FAC">
      <w:pPr>
        <w:spacing w:after="0" w:line="240" w:lineRule="auto"/>
      </w:pPr>
      <w:r>
        <w:separator/>
      </w:r>
    </w:p>
  </w:endnote>
  <w:endnote w:type="continuationSeparator" w:id="0">
    <w:p w:rsidR="002E130F" w:rsidRDefault="002E130F" w:rsidP="007F6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altName w:val="Times New Roman"/>
    <w:charset w:val="01"/>
    <w:family w:val="auto"/>
    <w:pitch w:val="variable"/>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403701"/>
      <w:docPartObj>
        <w:docPartGallery w:val="Page Numbers (Bottom of Page)"/>
        <w:docPartUnique/>
      </w:docPartObj>
    </w:sdtPr>
    <w:sdtEndPr>
      <w:rPr>
        <w:noProof/>
      </w:rPr>
    </w:sdtEndPr>
    <w:sdtContent>
      <w:p w:rsidR="00AD3CA7" w:rsidRDefault="00AD3CA7">
        <w:pPr>
          <w:pStyle w:val="Footer"/>
          <w:jc w:val="center"/>
        </w:pPr>
        <w:r>
          <w:fldChar w:fldCharType="begin"/>
        </w:r>
        <w:r>
          <w:instrText xml:space="preserve"> PAGE   \* MERGEFORMAT </w:instrText>
        </w:r>
        <w:r>
          <w:fldChar w:fldCharType="separate"/>
        </w:r>
        <w:r w:rsidR="00CC4964">
          <w:rPr>
            <w:noProof/>
          </w:rPr>
          <w:t>2</w:t>
        </w:r>
        <w:r>
          <w:rPr>
            <w:noProof/>
          </w:rPr>
          <w:fldChar w:fldCharType="end"/>
        </w:r>
      </w:p>
    </w:sdtContent>
  </w:sdt>
  <w:p w:rsidR="007F6FAC" w:rsidRDefault="007F6FAC">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30F" w:rsidRDefault="002E130F" w:rsidP="007F6FAC">
      <w:pPr>
        <w:spacing w:after="0" w:line="240" w:lineRule="auto"/>
      </w:pPr>
      <w:r>
        <w:separator/>
      </w:r>
    </w:p>
  </w:footnote>
  <w:footnote w:type="continuationSeparator" w:id="0">
    <w:p w:rsidR="002E130F" w:rsidRDefault="002E130F" w:rsidP="007F6F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8788B"/>
    <w:multiLevelType w:val="multilevel"/>
    <w:tmpl w:val="7B8AE4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40C29D6"/>
    <w:multiLevelType w:val="multilevel"/>
    <w:tmpl w:val="4C0A77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D91AA6"/>
    <w:multiLevelType w:val="hybridMultilevel"/>
    <w:tmpl w:val="304ACD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38F149B"/>
    <w:multiLevelType w:val="multilevel"/>
    <w:tmpl w:val="5C86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2B56C0"/>
    <w:multiLevelType w:val="multilevel"/>
    <w:tmpl w:val="A4F2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6D4A55"/>
    <w:multiLevelType w:val="multilevel"/>
    <w:tmpl w:val="A0C2B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8504D0"/>
    <w:multiLevelType w:val="multilevel"/>
    <w:tmpl w:val="ACB067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242465"/>
    <w:multiLevelType w:val="hybridMultilevel"/>
    <w:tmpl w:val="0052AC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6"/>
  </w:num>
  <w:num w:numId="4">
    <w:abstractNumId w:val="2"/>
  </w:num>
  <w:num w:numId="5">
    <w:abstractNumId w:val="0"/>
  </w:num>
  <w:num w:numId="6">
    <w:abstractNumId w:val="7"/>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82"/>
    <w:rsid w:val="00190845"/>
    <w:rsid w:val="002677B5"/>
    <w:rsid w:val="002E130F"/>
    <w:rsid w:val="007F6FAC"/>
    <w:rsid w:val="00AD3CA7"/>
    <w:rsid w:val="00B34182"/>
    <w:rsid w:val="00CC4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AB905-4257-41F7-B5A1-32B8D246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182"/>
  </w:style>
  <w:style w:type="paragraph" w:styleId="Heading2">
    <w:name w:val="heading 2"/>
    <w:basedOn w:val="Normal"/>
    <w:next w:val="Normal"/>
    <w:link w:val="Heading2Char"/>
    <w:uiPriority w:val="9"/>
    <w:semiHidden/>
    <w:unhideWhenUsed/>
    <w:qFormat/>
    <w:rsid w:val="00B341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341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341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3418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3418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B34182"/>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B34182"/>
    <w:rPr>
      <w:b/>
      <w:bCs/>
    </w:rPr>
  </w:style>
  <w:style w:type="paragraph" w:styleId="NormalWeb">
    <w:name w:val="Normal (Web)"/>
    <w:basedOn w:val="Normal"/>
    <w:uiPriority w:val="99"/>
    <w:unhideWhenUsed/>
    <w:rsid w:val="00B341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4182"/>
    <w:rPr>
      <w:i/>
      <w:iCs/>
    </w:rPr>
  </w:style>
  <w:style w:type="character" w:styleId="Hyperlink">
    <w:name w:val="Hyperlink"/>
    <w:basedOn w:val="DefaultParagraphFont"/>
    <w:uiPriority w:val="99"/>
    <w:semiHidden/>
    <w:unhideWhenUsed/>
    <w:rsid w:val="00B34182"/>
    <w:rPr>
      <w:color w:val="0000FF"/>
      <w:u w:val="single"/>
    </w:rPr>
  </w:style>
  <w:style w:type="table" w:styleId="TableGrid">
    <w:name w:val="Table Grid"/>
    <w:basedOn w:val="TableNormal"/>
    <w:uiPriority w:val="59"/>
    <w:rsid w:val="00B34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B34182"/>
    <w:pPr>
      <w:widowControl w:val="0"/>
      <w:autoSpaceDE w:val="0"/>
      <w:autoSpaceDN w:val="0"/>
      <w:spacing w:after="0" w:line="240" w:lineRule="auto"/>
    </w:pPr>
    <w:rPr>
      <w:rFonts w:ascii="Roboto" w:eastAsia="Roboto" w:hAnsi="Roboto" w:cs="Roboto"/>
      <w:sz w:val="24"/>
      <w:szCs w:val="24"/>
    </w:rPr>
  </w:style>
  <w:style w:type="character" w:customStyle="1" w:styleId="BodyTextChar">
    <w:name w:val="Body Text Char"/>
    <w:basedOn w:val="DefaultParagraphFont"/>
    <w:link w:val="BodyText"/>
    <w:uiPriority w:val="1"/>
    <w:rsid w:val="00B34182"/>
    <w:rPr>
      <w:rFonts w:ascii="Roboto" w:eastAsia="Roboto" w:hAnsi="Roboto" w:cs="Roboto"/>
      <w:sz w:val="24"/>
      <w:szCs w:val="24"/>
    </w:rPr>
  </w:style>
  <w:style w:type="paragraph" w:styleId="Header">
    <w:name w:val="header"/>
    <w:basedOn w:val="Normal"/>
    <w:link w:val="HeaderChar"/>
    <w:uiPriority w:val="99"/>
    <w:unhideWhenUsed/>
    <w:rsid w:val="00B34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182"/>
  </w:style>
  <w:style w:type="paragraph" w:styleId="Footer">
    <w:name w:val="footer"/>
    <w:basedOn w:val="Normal"/>
    <w:link w:val="FooterChar"/>
    <w:uiPriority w:val="99"/>
    <w:unhideWhenUsed/>
    <w:rsid w:val="00B34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182"/>
  </w:style>
  <w:style w:type="paragraph" w:styleId="BalloonText">
    <w:name w:val="Balloon Text"/>
    <w:basedOn w:val="Normal"/>
    <w:link w:val="BalloonTextChar"/>
    <w:uiPriority w:val="99"/>
    <w:semiHidden/>
    <w:unhideWhenUsed/>
    <w:rsid w:val="00B34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182"/>
    <w:rPr>
      <w:rFonts w:ascii="Segoe UI" w:hAnsi="Segoe UI" w:cs="Segoe UI"/>
      <w:sz w:val="18"/>
      <w:szCs w:val="18"/>
    </w:rPr>
  </w:style>
  <w:style w:type="paragraph" w:styleId="ListParagraph">
    <w:name w:val="List Paragraph"/>
    <w:basedOn w:val="Normal"/>
    <w:uiPriority w:val="34"/>
    <w:qFormat/>
    <w:rsid w:val="00B34182"/>
    <w:pPr>
      <w:widowControl w:val="0"/>
      <w:autoSpaceDE w:val="0"/>
      <w:autoSpaceDN w:val="0"/>
      <w:spacing w:before="41" w:after="0" w:line="240" w:lineRule="auto"/>
      <w:ind w:left="687" w:hanging="364"/>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55</Pages>
  <Words>12387</Words>
  <Characters>70611</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2025-09-04T12:05:00Z</cp:lastPrinted>
  <dcterms:created xsi:type="dcterms:W3CDTF">2025-09-04T11:45:00Z</dcterms:created>
  <dcterms:modified xsi:type="dcterms:W3CDTF">2025-09-23T13:40:00Z</dcterms:modified>
</cp:coreProperties>
</file>