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142" w:rsidRPr="006C6F4C" w:rsidRDefault="00A14142" w:rsidP="00A14142">
      <w:pPr>
        <w:spacing w:after="0" w:line="480" w:lineRule="auto"/>
        <w:jc w:val="center"/>
        <w:rPr>
          <w:rFonts w:ascii="Bookman Old Style" w:eastAsia="Tahoma" w:hAnsi="Bookman Old Style" w:cs="Tahoma"/>
          <w:b/>
          <w:sz w:val="16"/>
        </w:rPr>
      </w:pPr>
      <w:r>
        <w:rPr>
          <w:rFonts w:ascii="Bookman Old Style" w:eastAsia="Bookman Old Style" w:hAnsi="Bookman Old Style" w:cs="Bookman Old Style"/>
          <w:b/>
          <w:sz w:val="26"/>
        </w:rPr>
        <w:t>THE EFFICA</w:t>
      </w:r>
      <w:r w:rsidRPr="006C6F4C">
        <w:rPr>
          <w:rFonts w:ascii="Bookman Old Style" w:eastAsia="Bookman Old Style" w:hAnsi="Bookman Old Style" w:cs="Bookman Old Style"/>
          <w:b/>
          <w:sz w:val="26"/>
        </w:rPr>
        <w:t xml:space="preserve">CY OF NEEM </w:t>
      </w:r>
      <w:r w:rsidRPr="00E45B2D">
        <w:rPr>
          <w:rFonts w:ascii="Bookman Old Style" w:eastAsia="Bookman Old Style" w:hAnsi="Bookman Old Style" w:cs="Bookman Old Style"/>
          <w:b/>
          <w:i/>
          <w:sz w:val="26"/>
        </w:rPr>
        <w:t>(</w:t>
      </w:r>
      <w:proofErr w:type="spellStart"/>
      <w:r w:rsidRPr="00E45B2D">
        <w:rPr>
          <w:rFonts w:ascii="Bookman Old Style" w:eastAsia="Bookman Old Style" w:hAnsi="Bookman Old Style" w:cs="Bookman Old Style"/>
          <w:b/>
          <w:i/>
          <w:sz w:val="26"/>
        </w:rPr>
        <w:t>Azadiractha</w:t>
      </w:r>
      <w:proofErr w:type="spellEnd"/>
      <w:r w:rsidRPr="00E45B2D">
        <w:rPr>
          <w:rFonts w:ascii="Bookman Old Style" w:eastAsia="Bookman Old Style" w:hAnsi="Bookman Old Style" w:cs="Bookman Old Style"/>
          <w:b/>
          <w:i/>
          <w:sz w:val="26"/>
        </w:rPr>
        <w:t xml:space="preserve"> </w:t>
      </w:r>
      <w:proofErr w:type="spellStart"/>
      <w:r w:rsidRPr="00E45B2D">
        <w:rPr>
          <w:rFonts w:ascii="Bookman Old Style" w:eastAsia="Bookman Old Style" w:hAnsi="Bookman Old Style" w:cs="Bookman Old Style"/>
          <w:b/>
          <w:i/>
          <w:sz w:val="26"/>
        </w:rPr>
        <w:t>indica</w:t>
      </w:r>
      <w:proofErr w:type="spellEnd"/>
      <w:r w:rsidRPr="00E45B2D">
        <w:rPr>
          <w:rFonts w:ascii="Bookman Old Style" w:eastAsia="Bookman Old Style" w:hAnsi="Bookman Old Style" w:cs="Bookman Old Style"/>
          <w:b/>
          <w:i/>
          <w:sz w:val="26"/>
        </w:rPr>
        <w:t>)</w:t>
      </w:r>
      <w:r w:rsidRPr="006C6F4C">
        <w:rPr>
          <w:rFonts w:ascii="Bookman Old Style" w:eastAsia="Bookman Old Style" w:hAnsi="Bookman Old Style" w:cs="Bookman Old Style"/>
          <w:b/>
          <w:sz w:val="26"/>
        </w:rPr>
        <w:t xml:space="preserve"> LEAF POWDER ON COWPEA BEETLE </w:t>
      </w:r>
      <w:r w:rsidRPr="00E45B2D">
        <w:rPr>
          <w:rFonts w:ascii="Bookman Old Style" w:eastAsia="Bookman Old Style" w:hAnsi="Bookman Old Style" w:cs="Bookman Old Style"/>
          <w:b/>
          <w:i/>
          <w:sz w:val="26"/>
        </w:rPr>
        <w:t>(</w:t>
      </w:r>
      <w:proofErr w:type="spellStart"/>
      <w:r w:rsidRPr="00E45B2D">
        <w:rPr>
          <w:rFonts w:ascii="Bookman Old Style" w:eastAsia="Bookman Old Style" w:hAnsi="Bookman Old Style" w:cs="Bookman Old Style"/>
          <w:b/>
          <w:i/>
          <w:sz w:val="26"/>
        </w:rPr>
        <w:t>Callosobruchus</w:t>
      </w:r>
      <w:proofErr w:type="spellEnd"/>
      <w:r w:rsidRPr="00E45B2D">
        <w:rPr>
          <w:rFonts w:ascii="Bookman Old Style" w:eastAsia="Bookman Old Style" w:hAnsi="Bookman Old Style" w:cs="Bookman Old Style"/>
          <w:b/>
          <w:i/>
          <w:sz w:val="26"/>
        </w:rPr>
        <w:t xml:space="preserve"> </w:t>
      </w:r>
      <w:proofErr w:type="spellStart"/>
      <w:r w:rsidRPr="00E45B2D">
        <w:rPr>
          <w:rFonts w:ascii="Bookman Old Style" w:eastAsia="Bookman Old Style" w:hAnsi="Bookman Old Style" w:cs="Bookman Old Style"/>
          <w:b/>
          <w:i/>
          <w:sz w:val="26"/>
        </w:rPr>
        <w:t>maculatus</w:t>
      </w:r>
      <w:proofErr w:type="spellEnd"/>
      <w:r w:rsidRPr="00E45B2D">
        <w:rPr>
          <w:rFonts w:ascii="Bookman Old Style" w:eastAsia="Bookman Old Style" w:hAnsi="Bookman Old Style" w:cs="Bookman Old Style"/>
          <w:b/>
          <w:i/>
          <w:sz w:val="26"/>
        </w:rPr>
        <w:t>)</w:t>
      </w:r>
      <w:r w:rsidRPr="006C6F4C">
        <w:rPr>
          <w:rFonts w:ascii="Bookman Old Style" w:eastAsia="Bookman Old Style" w:hAnsi="Bookman Old Style" w:cs="Bookman Old Style"/>
          <w:b/>
          <w:sz w:val="26"/>
        </w:rPr>
        <w:t xml:space="preserve"> IN STORAGE</w:t>
      </w:r>
    </w:p>
    <w:p w:rsidR="00A14142" w:rsidRDefault="00A14142" w:rsidP="00A14142">
      <w:pPr>
        <w:spacing w:after="0" w:line="360" w:lineRule="auto"/>
        <w:jc w:val="center"/>
        <w:rPr>
          <w:rFonts w:ascii="Monotype Corsiva" w:eastAsia="Monotype Corsiva" w:hAnsi="Monotype Corsiva" w:cs="Monotype Corsiva"/>
          <w:b/>
          <w:sz w:val="46"/>
        </w:rPr>
      </w:pPr>
    </w:p>
    <w:p w:rsidR="00A14142" w:rsidRDefault="00A14142" w:rsidP="00A14142">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A14142" w:rsidRPr="006C6F4C" w:rsidRDefault="00A14142" w:rsidP="00A14142">
      <w:pPr>
        <w:spacing w:after="0" w:line="360" w:lineRule="auto"/>
        <w:jc w:val="center"/>
        <w:rPr>
          <w:rFonts w:ascii="Bookman Old Style" w:eastAsia="Bookman Old Style" w:hAnsi="Bookman Old Style" w:cs="Bookman Old Style"/>
          <w:b/>
          <w:sz w:val="38"/>
        </w:rPr>
      </w:pPr>
      <w:r w:rsidRPr="006C6F4C">
        <w:rPr>
          <w:rFonts w:ascii="Bookman Old Style" w:eastAsia="Bookman Old Style" w:hAnsi="Bookman Old Style" w:cs="Bookman Old Style"/>
          <w:b/>
          <w:sz w:val="38"/>
        </w:rPr>
        <w:t>ABDULSALAM BARAKAT OMOPONMILE</w:t>
      </w:r>
    </w:p>
    <w:p w:rsidR="00A14142" w:rsidRPr="002210EA" w:rsidRDefault="00A14142" w:rsidP="00A14142">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AGT/P</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0097</w:t>
      </w:r>
    </w:p>
    <w:p w:rsidR="00A14142" w:rsidRPr="001E33BB" w:rsidRDefault="00A14142" w:rsidP="00A14142">
      <w:pPr>
        <w:spacing w:after="0" w:line="480" w:lineRule="auto"/>
        <w:jc w:val="center"/>
        <w:rPr>
          <w:rFonts w:ascii="Bookman Old Style" w:eastAsia="Bookman Old Style" w:hAnsi="Bookman Old Style" w:cs="Bookman Old Style"/>
          <w:b/>
          <w:sz w:val="38"/>
        </w:rPr>
      </w:pPr>
    </w:p>
    <w:p w:rsidR="00A14142" w:rsidRPr="0029795B" w:rsidRDefault="00A14142" w:rsidP="00A14142">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AGRICULTURAL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p>
    <w:p w:rsidR="00A14142" w:rsidRPr="0029795B" w:rsidRDefault="00A14142" w:rsidP="00A14142">
      <w:pPr>
        <w:spacing w:after="0" w:line="360" w:lineRule="auto"/>
        <w:jc w:val="center"/>
        <w:rPr>
          <w:rFonts w:ascii="Tahoma" w:eastAsia="Tahoma" w:hAnsi="Tahoma" w:cs="Tahoma"/>
          <w:b/>
          <w:sz w:val="6"/>
        </w:rPr>
      </w:pPr>
    </w:p>
    <w:p w:rsidR="00A14142" w:rsidRDefault="00A14142" w:rsidP="00A14142">
      <w:pPr>
        <w:spacing w:after="0" w:line="360" w:lineRule="auto"/>
        <w:jc w:val="center"/>
        <w:rPr>
          <w:rFonts w:ascii="Bookman Old Style" w:eastAsia="Tahoma" w:hAnsi="Bookman Old Style" w:cs="Times New Roman"/>
          <w:b/>
          <w:sz w:val="26"/>
        </w:rPr>
      </w:pPr>
    </w:p>
    <w:p w:rsidR="00A14142" w:rsidRPr="0029795B" w:rsidRDefault="00A14142" w:rsidP="00A14142">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NATIONAL DIPLOMA </w:t>
      </w:r>
      <w:r>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AGRICULTURAL TECHNOLOGY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A14142" w:rsidRPr="0029795B" w:rsidRDefault="00A14142" w:rsidP="00A14142">
      <w:pPr>
        <w:spacing w:after="0" w:line="480" w:lineRule="auto"/>
        <w:jc w:val="center"/>
        <w:rPr>
          <w:rFonts w:ascii="Tahoma" w:eastAsia="Tahoma" w:hAnsi="Tahoma" w:cs="Tahoma"/>
          <w:b/>
        </w:rPr>
      </w:pPr>
    </w:p>
    <w:p w:rsidR="00A14142" w:rsidRDefault="00A14142" w:rsidP="00A14142">
      <w:pPr>
        <w:spacing w:after="0" w:line="480" w:lineRule="auto"/>
        <w:jc w:val="right"/>
        <w:rPr>
          <w:rFonts w:ascii="Bookman Old Style" w:eastAsia="Bookman Old Style" w:hAnsi="Bookman Old Style" w:cs="Bookman Old Style"/>
          <w:b/>
          <w:sz w:val="28"/>
        </w:rPr>
      </w:pPr>
    </w:p>
    <w:p w:rsidR="00A14142" w:rsidRDefault="00A14142" w:rsidP="00A14142">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AUGUST</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A14142" w:rsidRDefault="00A14142" w:rsidP="00A14142">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A14142" w:rsidRDefault="00A14142" w:rsidP="00A14142">
      <w:pPr>
        <w:rPr>
          <w:rFonts w:ascii="Bookman Old Style" w:eastAsia="Bookman Old Style" w:hAnsi="Bookman Old Style" w:cs="Bookman Old Style"/>
          <w:b/>
          <w:sz w:val="26"/>
        </w:rPr>
      </w:pPr>
      <w:r>
        <w:rPr>
          <w:rFonts w:ascii="Bookman Old Style" w:eastAsia="Bookman Old Style" w:hAnsi="Bookman Old Style" w:cs="Bookman Old Style"/>
          <w:b/>
          <w:sz w:val="26"/>
        </w:rPr>
        <w:br w:type="page"/>
      </w:r>
    </w:p>
    <w:p w:rsidR="00A14142" w:rsidRPr="006C6F4C" w:rsidRDefault="00A14142" w:rsidP="00A14142">
      <w:pPr>
        <w:spacing w:after="0" w:line="480" w:lineRule="auto"/>
        <w:jc w:val="center"/>
        <w:rPr>
          <w:rFonts w:ascii="Bookman Old Style" w:eastAsia="Bookman Old Style" w:hAnsi="Bookman Old Style" w:cs="Bookman Old Style"/>
          <w:b/>
          <w:sz w:val="30"/>
        </w:rPr>
      </w:pPr>
      <w:r w:rsidRPr="006C6F4C">
        <w:rPr>
          <w:rFonts w:ascii="Bookman Old Style" w:eastAsia="Bookman Old Style" w:hAnsi="Bookman Old Style" w:cs="Bookman Old Style"/>
          <w:b/>
          <w:sz w:val="26"/>
        </w:rPr>
        <w:lastRenderedPageBreak/>
        <w:t>CERTIFICATION</w:t>
      </w:r>
    </w:p>
    <w:p w:rsidR="00A14142" w:rsidRPr="006C6F4C" w:rsidRDefault="00A14142" w:rsidP="00A14142">
      <w:pPr>
        <w:spacing w:after="0" w:line="360" w:lineRule="auto"/>
        <w:jc w:val="both"/>
        <w:rPr>
          <w:rFonts w:ascii="Bookman Old Style" w:eastAsia="Bookman Old Style" w:hAnsi="Bookman Old Style" w:cs="Bookman Old Style"/>
          <w:sz w:val="26"/>
        </w:rPr>
      </w:pPr>
      <w:r w:rsidRPr="006C6F4C">
        <w:rPr>
          <w:rFonts w:ascii="Times New Roman" w:hAnsi="Times New Roman" w:cs="Times New Roman"/>
          <w:sz w:val="24"/>
          <w:szCs w:val="26"/>
        </w:rPr>
        <w:t>This is to certify that this project has been read and approved as meeting the requirement of the Department of Agricultural Technology, Extension</w:t>
      </w:r>
      <w:r>
        <w:rPr>
          <w:rFonts w:ascii="Times New Roman" w:hAnsi="Times New Roman" w:cs="Times New Roman"/>
          <w:sz w:val="24"/>
          <w:szCs w:val="26"/>
        </w:rPr>
        <w:t xml:space="preserve"> Management Unit. Institute of A</w:t>
      </w:r>
      <w:r w:rsidRPr="006C6F4C">
        <w:rPr>
          <w:rFonts w:ascii="Times New Roman" w:hAnsi="Times New Roman" w:cs="Times New Roman"/>
          <w:sz w:val="24"/>
          <w:szCs w:val="26"/>
        </w:rPr>
        <w:t xml:space="preserve">pplied Sciences, </w:t>
      </w:r>
      <w:proofErr w:type="spellStart"/>
      <w:r w:rsidRPr="006C6F4C">
        <w:rPr>
          <w:rFonts w:ascii="Times New Roman" w:hAnsi="Times New Roman" w:cs="Times New Roman"/>
          <w:sz w:val="24"/>
          <w:szCs w:val="26"/>
        </w:rPr>
        <w:t>Kwara</w:t>
      </w:r>
      <w:proofErr w:type="spellEnd"/>
      <w:r w:rsidRPr="006C6F4C">
        <w:rPr>
          <w:rFonts w:ascii="Times New Roman" w:hAnsi="Times New Roman" w:cs="Times New Roman"/>
          <w:sz w:val="24"/>
          <w:szCs w:val="26"/>
        </w:rPr>
        <w:t xml:space="preserve"> Sta</w:t>
      </w:r>
      <w:r>
        <w:rPr>
          <w:rFonts w:ascii="Times New Roman" w:hAnsi="Times New Roman" w:cs="Times New Roman"/>
          <w:sz w:val="24"/>
          <w:szCs w:val="26"/>
        </w:rPr>
        <w:t>te Polytechnic, Ilorin for the A</w:t>
      </w:r>
      <w:r w:rsidRPr="006C6F4C">
        <w:rPr>
          <w:rFonts w:ascii="Times New Roman" w:hAnsi="Times New Roman" w:cs="Times New Roman"/>
          <w:sz w:val="24"/>
          <w:szCs w:val="26"/>
        </w:rPr>
        <w:t>ward of National Diploma in Agricultural Technology.</w:t>
      </w:r>
    </w:p>
    <w:p w:rsidR="00A14142" w:rsidRDefault="00A14142" w:rsidP="00A14142">
      <w:pPr>
        <w:spacing w:after="0" w:line="360" w:lineRule="auto"/>
        <w:jc w:val="both"/>
        <w:rPr>
          <w:rFonts w:ascii="Bookman Old Style" w:eastAsia="Bookman Old Style" w:hAnsi="Bookman Old Style" w:cs="Bookman Old Style"/>
          <w:sz w:val="24"/>
        </w:rPr>
      </w:pPr>
    </w:p>
    <w:p w:rsidR="00A14142" w:rsidRDefault="00A14142" w:rsidP="00A14142">
      <w:pPr>
        <w:spacing w:after="0" w:line="360" w:lineRule="auto"/>
        <w:jc w:val="both"/>
        <w:rPr>
          <w:rFonts w:ascii="Bookman Old Style" w:eastAsia="Bookman Old Style" w:hAnsi="Bookman Old Style" w:cs="Bookman Old Style"/>
          <w:sz w:val="24"/>
        </w:rPr>
      </w:pPr>
    </w:p>
    <w:p w:rsidR="00A14142" w:rsidRPr="006C6F4C" w:rsidRDefault="00A14142" w:rsidP="00A14142">
      <w:pPr>
        <w:spacing w:after="0" w:line="360" w:lineRule="auto"/>
        <w:jc w:val="both"/>
        <w:rPr>
          <w:rFonts w:ascii="Bookman Old Style" w:eastAsia="Bookman Old Style" w:hAnsi="Bookman Old Style" w:cs="Bookman Old Style"/>
          <w:sz w:val="24"/>
        </w:rPr>
      </w:pPr>
    </w:p>
    <w:p w:rsidR="00A14142" w:rsidRPr="00024276" w:rsidRDefault="00A14142" w:rsidP="00A14142">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A14142" w:rsidRPr="00024276" w:rsidRDefault="00A14142" w:rsidP="00A14142">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D</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F. D OMOTOSO</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A14142" w:rsidRPr="00A25004" w:rsidRDefault="00A14142" w:rsidP="00A14142">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A14142" w:rsidRPr="00024276" w:rsidRDefault="00A14142" w:rsidP="00A14142">
      <w:pPr>
        <w:spacing w:after="0" w:line="360" w:lineRule="auto"/>
        <w:jc w:val="both"/>
        <w:rPr>
          <w:rFonts w:ascii="Bookman Old Style" w:eastAsia="Bookman Old Style" w:hAnsi="Bookman Old Style" w:cs="Bookman Old Style"/>
          <w:sz w:val="24"/>
          <w:szCs w:val="26"/>
        </w:rPr>
      </w:pPr>
    </w:p>
    <w:p w:rsidR="00A14142" w:rsidRDefault="00A14142" w:rsidP="00A14142">
      <w:pPr>
        <w:spacing w:after="0" w:line="360" w:lineRule="auto"/>
        <w:jc w:val="both"/>
        <w:rPr>
          <w:rFonts w:ascii="Bookman Old Style" w:eastAsia="Bookman Old Style" w:hAnsi="Bookman Old Style" w:cs="Bookman Old Style"/>
          <w:sz w:val="24"/>
          <w:szCs w:val="26"/>
        </w:rPr>
      </w:pPr>
    </w:p>
    <w:p w:rsidR="00A14142" w:rsidRPr="00024276" w:rsidRDefault="00A14142" w:rsidP="00A14142">
      <w:pPr>
        <w:spacing w:after="0" w:line="360" w:lineRule="auto"/>
        <w:jc w:val="both"/>
        <w:rPr>
          <w:rFonts w:ascii="Bookman Old Style" w:eastAsia="Bookman Old Style" w:hAnsi="Bookman Old Style" w:cs="Bookman Old Style"/>
          <w:sz w:val="24"/>
          <w:szCs w:val="26"/>
        </w:rPr>
      </w:pPr>
    </w:p>
    <w:p w:rsidR="00A14142" w:rsidRPr="00024276" w:rsidRDefault="00A14142" w:rsidP="00A14142">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A14142" w:rsidRPr="00024276" w:rsidRDefault="00A14142" w:rsidP="00A14142">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MOHAMMED S. 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A14142" w:rsidRPr="00A25004" w:rsidRDefault="00A14142" w:rsidP="00A14142">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A14142" w:rsidRPr="00024276" w:rsidRDefault="00A14142" w:rsidP="00A14142">
      <w:pPr>
        <w:spacing w:after="0" w:line="360" w:lineRule="auto"/>
        <w:jc w:val="both"/>
        <w:rPr>
          <w:rFonts w:ascii="Bookman Old Style" w:eastAsia="Bookman Old Style" w:hAnsi="Bookman Old Style" w:cs="Bookman Old Style"/>
          <w:sz w:val="24"/>
          <w:szCs w:val="26"/>
        </w:rPr>
      </w:pPr>
    </w:p>
    <w:p w:rsidR="00A14142" w:rsidRPr="00024276" w:rsidRDefault="00A14142" w:rsidP="00A14142">
      <w:pPr>
        <w:spacing w:after="0" w:line="360" w:lineRule="auto"/>
        <w:jc w:val="both"/>
        <w:rPr>
          <w:rFonts w:ascii="Bookman Old Style" w:eastAsia="Bookman Old Style" w:hAnsi="Bookman Old Style" w:cs="Bookman Old Style"/>
          <w:sz w:val="24"/>
          <w:szCs w:val="26"/>
        </w:rPr>
      </w:pPr>
    </w:p>
    <w:p w:rsidR="00A14142" w:rsidRPr="00024276" w:rsidRDefault="00A14142" w:rsidP="00A14142">
      <w:pPr>
        <w:spacing w:after="0" w:line="360" w:lineRule="auto"/>
        <w:jc w:val="both"/>
        <w:rPr>
          <w:rFonts w:ascii="Bookman Old Style" w:eastAsia="Bookman Old Style" w:hAnsi="Bookman Old Style" w:cs="Bookman Old Style"/>
          <w:sz w:val="24"/>
          <w:szCs w:val="26"/>
        </w:rPr>
      </w:pPr>
    </w:p>
    <w:p w:rsidR="00A14142" w:rsidRPr="00024276" w:rsidRDefault="00A14142" w:rsidP="00A14142">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A14142" w:rsidRPr="00024276" w:rsidRDefault="00A14142" w:rsidP="00A14142">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I. K BANJOKO</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A14142" w:rsidRPr="00A25004" w:rsidRDefault="00A14142" w:rsidP="00A14142">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A14142" w:rsidRPr="00024276" w:rsidRDefault="00A14142" w:rsidP="00A14142">
      <w:pPr>
        <w:spacing w:after="0" w:line="240" w:lineRule="auto"/>
        <w:jc w:val="both"/>
        <w:rPr>
          <w:rFonts w:ascii="Bookman Old Style" w:eastAsia="Bookman Old Style" w:hAnsi="Bookman Old Style" w:cs="Bookman Old Style"/>
          <w:sz w:val="24"/>
          <w:szCs w:val="26"/>
        </w:rPr>
      </w:pPr>
    </w:p>
    <w:p w:rsidR="00A14142" w:rsidRPr="00024276" w:rsidRDefault="00A14142" w:rsidP="00A14142">
      <w:pPr>
        <w:spacing w:after="0" w:line="240" w:lineRule="auto"/>
        <w:jc w:val="both"/>
        <w:rPr>
          <w:rFonts w:ascii="Bookman Old Style" w:eastAsia="Bookman Old Style" w:hAnsi="Bookman Old Style" w:cs="Bookman Old Style"/>
          <w:sz w:val="24"/>
          <w:szCs w:val="26"/>
        </w:rPr>
      </w:pPr>
    </w:p>
    <w:p w:rsidR="00A14142" w:rsidRPr="00024276" w:rsidRDefault="00A14142" w:rsidP="00A14142">
      <w:pPr>
        <w:spacing w:after="0" w:line="240" w:lineRule="auto"/>
        <w:jc w:val="both"/>
        <w:rPr>
          <w:rFonts w:ascii="Bookman Old Style" w:eastAsia="Bookman Old Style" w:hAnsi="Bookman Old Style" w:cs="Bookman Old Style"/>
          <w:sz w:val="24"/>
          <w:szCs w:val="26"/>
        </w:rPr>
      </w:pPr>
    </w:p>
    <w:p w:rsidR="00A14142" w:rsidRPr="00024276" w:rsidRDefault="00A14142" w:rsidP="00A14142">
      <w:pPr>
        <w:spacing w:after="0" w:line="240" w:lineRule="auto"/>
        <w:jc w:val="both"/>
        <w:rPr>
          <w:rFonts w:ascii="Bookman Old Style" w:eastAsia="Bookman Old Style" w:hAnsi="Bookman Old Style" w:cs="Bookman Old Style"/>
          <w:sz w:val="24"/>
          <w:szCs w:val="26"/>
        </w:rPr>
      </w:pPr>
    </w:p>
    <w:p w:rsidR="00A14142" w:rsidRPr="00024276" w:rsidRDefault="00A14142" w:rsidP="00A14142">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A14142" w:rsidRPr="00566722" w:rsidRDefault="00A14142" w:rsidP="00A14142">
      <w:pPr>
        <w:spacing w:after="0" w:line="240" w:lineRule="auto"/>
        <w:jc w:val="both"/>
        <w:rPr>
          <w:rFonts w:ascii="Bookman Old Style" w:eastAsia="Bookman Old Style" w:hAnsi="Bookman Old Style" w:cs="Bookman Old Style"/>
          <w:i/>
          <w:sz w:val="16"/>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sidRPr="00024276">
        <w:rPr>
          <w:rFonts w:ascii="Bookman Old Style" w:eastAsia="Bookman Old Style" w:hAnsi="Bookman Old Style" w:cs="Bookman Old Style"/>
          <w:b/>
          <w:sz w:val="24"/>
          <w:szCs w:val="26"/>
        </w:rPr>
        <w:t>DATE</w:t>
      </w:r>
    </w:p>
    <w:p w:rsidR="00A14142" w:rsidRPr="00566722" w:rsidRDefault="00A14142" w:rsidP="00A14142">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A14142" w:rsidRDefault="00A14142" w:rsidP="00A14142">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A14142" w:rsidRPr="00063AE1" w:rsidRDefault="00A14142" w:rsidP="00A14142">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A14142" w:rsidRPr="00063AE1" w:rsidRDefault="00A14142" w:rsidP="00A14142">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the beginning and the end</w:t>
      </w:r>
      <w:r>
        <w:rPr>
          <w:rFonts w:ascii="Times New Roman" w:eastAsia="Bookman Old Style" w:hAnsi="Times New Roman" w:cs="Times New Roman"/>
          <w:sz w:val="24"/>
          <w:szCs w:val="24"/>
        </w:rPr>
        <w:t>ing</w:t>
      </w:r>
      <w:r w:rsidRPr="00063AE1">
        <w:rPr>
          <w:rFonts w:ascii="Times New Roman" w:eastAsia="Bookman Old Style" w:hAnsi="Times New Roman" w:cs="Times New Roman"/>
          <w:sz w:val="24"/>
          <w:szCs w:val="24"/>
        </w:rPr>
        <w:t xml:space="preserve">, the first and last, protects my life throughout all my ND </w:t>
      </w:r>
      <w:proofErr w:type="spellStart"/>
      <w:r w:rsidRPr="00063AE1">
        <w:rPr>
          <w:rFonts w:ascii="Times New Roman" w:eastAsia="Bookman Old Style" w:hAnsi="Times New Roman" w:cs="Times New Roman"/>
          <w:sz w:val="24"/>
          <w:szCs w:val="24"/>
        </w:rPr>
        <w:t>progra</w:t>
      </w:r>
      <w:r>
        <w:rPr>
          <w:rFonts w:ascii="Times New Roman" w:eastAsia="Bookman Old Style" w:hAnsi="Times New Roman" w:cs="Times New Roman"/>
          <w:sz w:val="24"/>
          <w:szCs w:val="24"/>
        </w:rPr>
        <w:t>m</w:t>
      </w:r>
      <w:r w:rsidRPr="00063AE1">
        <w:rPr>
          <w:rFonts w:ascii="Times New Roman" w:eastAsia="Bookman Old Style" w:hAnsi="Times New Roman" w:cs="Times New Roman"/>
          <w:sz w:val="24"/>
          <w:szCs w:val="24"/>
        </w:rPr>
        <w:t>me</w:t>
      </w:r>
      <w:proofErr w:type="spellEnd"/>
      <w:r w:rsidRPr="00063AE1">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and also to my lovely parent.</w:t>
      </w: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jc w:val="center"/>
        <w:rPr>
          <w:rFonts w:ascii="Times New Roman" w:eastAsia="Bookman Old Style" w:hAnsi="Times New Roman" w:cs="Times New Roman"/>
          <w:b/>
          <w:sz w:val="24"/>
          <w:szCs w:val="24"/>
        </w:rPr>
      </w:pPr>
    </w:p>
    <w:p w:rsidR="00A14142" w:rsidRPr="00063AE1" w:rsidRDefault="00A14142" w:rsidP="00A14142">
      <w:pPr>
        <w:spacing w:after="0" w:line="480" w:lineRule="auto"/>
        <w:rPr>
          <w:rFonts w:ascii="Times New Roman" w:eastAsia="Bookman Old Style" w:hAnsi="Times New Roman" w:cs="Times New Roman"/>
          <w:b/>
          <w:sz w:val="24"/>
          <w:szCs w:val="24"/>
        </w:rPr>
      </w:pPr>
    </w:p>
    <w:p w:rsidR="00A14142" w:rsidRPr="00063AE1" w:rsidRDefault="00A14142" w:rsidP="00A14142">
      <w:pPr>
        <w:spacing w:after="0" w:line="480" w:lineRule="auto"/>
        <w:rPr>
          <w:rFonts w:ascii="Times New Roman" w:eastAsia="Bookman Old Style" w:hAnsi="Times New Roman" w:cs="Times New Roman"/>
          <w:b/>
          <w:sz w:val="24"/>
          <w:szCs w:val="24"/>
        </w:rPr>
      </w:pPr>
    </w:p>
    <w:p w:rsidR="00A14142" w:rsidRPr="00063AE1" w:rsidRDefault="00A14142" w:rsidP="00A14142">
      <w:pPr>
        <w:spacing w:after="0" w:line="480" w:lineRule="auto"/>
        <w:rPr>
          <w:rFonts w:ascii="Times New Roman" w:eastAsia="Bookman Old Style" w:hAnsi="Times New Roman" w:cs="Times New Roman"/>
          <w:b/>
          <w:sz w:val="24"/>
          <w:szCs w:val="24"/>
        </w:rPr>
      </w:pPr>
    </w:p>
    <w:p w:rsidR="00A14142" w:rsidRPr="00063AE1" w:rsidRDefault="00A14142" w:rsidP="00A14142">
      <w:pPr>
        <w:spacing w:after="0" w:line="480" w:lineRule="auto"/>
        <w:rPr>
          <w:rFonts w:ascii="Times New Roman" w:eastAsia="Bookman Old Style" w:hAnsi="Times New Roman" w:cs="Times New Roman"/>
          <w:b/>
          <w:sz w:val="24"/>
          <w:szCs w:val="24"/>
        </w:rPr>
      </w:pPr>
    </w:p>
    <w:p w:rsidR="00A14142" w:rsidRDefault="00A14142" w:rsidP="00A14142">
      <w:pPr>
        <w:spacing w:after="0" w:line="480" w:lineRule="auto"/>
        <w:jc w:val="center"/>
        <w:rPr>
          <w:rFonts w:ascii="Times New Roman" w:eastAsia="Bookman Old Style" w:hAnsi="Times New Roman" w:cs="Times New Roman"/>
          <w:b/>
          <w:sz w:val="24"/>
          <w:szCs w:val="24"/>
        </w:rPr>
      </w:pPr>
    </w:p>
    <w:p w:rsidR="00A14142" w:rsidRDefault="00A14142" w:rsidP="00A14142">
      <w:pPr>
        <w:spacing w:after="0" w:line="480" w:lineRule="auto"/>
        <w:rPr>
          <w:rFonts w:ascii="Times New Roman" w:eastAsia="Bookman Old Style" w:hAnsi="Times New Roman" w:cs="Times New Roman"/>
          <w:b/>
          <w:sz w:val="24"/>
          <w:szCs w:val="24"/>
        </w:rPr>
      </w:pPr>
    </w:p>
    <w:p w:rsidR="00A14142" w:rsidRDefault="00A14142" w:rsidP="00A14142">
      <w:pPr>
        <w:spacing w:after="0" w:line="480" w:lineRule="auto"/>
        <w:jc w:val="center"/>
        <w:rPr>
          <w:rFonts w:ascii="Times New Roman" w:eastAsia="Bookman Old Style" w:hAnsi="Times New Roman" w:cs="Times New Roman"/>
          <w:b/>
          <w:sz w:val="24"/>
          <w:szCs w:val="24"/>
        </w:rPr>
      </w:pPr>
    </w:p>
    <w:p w:rsidR="00A14142" w:rsidRDefault="00A14142" w:rsidP="00A14142">
      <w:pPr>
        <w:spacing w:after="0" w:line="480" w:lineRule="auto"/>
        <w:jc w:val="center"/>
        <w:rPr>
          <w:rFonts w:ascii="Times New Roman" w:eastAsia="Bookman Old Style" w:hAnsi="Times New Roman" w:cs="Times New Roman"/>
          <w:b/>
          <w:sz w:val="24"/>
          <w:szCs w:val="24"/>
        </w:rPr>
      </w:pPr>
    </w:p>
    <w:p w:rsidR="00A14142" w:rsidRDefault="00A14142" w:rsidP="00A14142">
      <w:pP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br w:type="page"/>
      </w:r>
    </w:p>
    <w:p w:rsidR="00A14142" w:rsidRPr="00DB7FAA" w:rsidRDefault="00A14142" w:rsidP="00A14142">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A14142" w:rsidRPr="00EB0573" w:rsidRDefault="00A14142" w:rsidP="00A14142">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My deepest gratitude goes to Almighty </w:t>
      </w:r>
      <w:r>
        <w:rPr>
          <w:rFonts w:ascii="Times New Roman" w:eastAsia="Bookman Old Style" w:hAnsi="Times New Roman" w:cs="Times New Roman"/>
          <w:sz w:val="24"/>
          <w:szCs w:val="24"/>
        </w:rPr>
        <w:t xml:space="preserve">Allah, </w:t>
      </w:r>
      <w:r w:rsidRPr="00EB0573">
        <w:rPr>
          <w:rFonts w:ascii="Times New Roman" w:eastAsia="Bookman Old Style" w:hAnsi="Times New Roman" w:cs="Times New Roman"/>
          <w:sz w:val="24"/>
          <w:szCs w:val="24"/>
        </w:rPr>
        <w:t>the creator of universe, the alpha and Omega, the one who is, who was and is to come, he who forever I shall be paying my homage to, and also counted me among those that will be alive till today</w:t>
      </w:r>
      <w:r>
        <w:rPr>
          <w:rFonts w:ascii="Times New Roman" w:eastAsia="Bookman Old Style" w:hAnsi="Times New Roman" w:cs="Times New Roman"/>
          <w:sz w:val="24"/>
          <w:szCs w:val="24"/>
        </w:rPr>
        <w:t>,</w:t>
      </w:r>
      <w:r w:rsidRPr="00EB0573">
        <w:rPr>
          <w:rFonts w:ascii="Times New Roman" w:eastAsia="Bookman Old Style" w:hAnsi="Times New Roman" w:cs="Times New Roman"/>
          <w:sz w:val="24"/>
          <w:szCs w:val="24"/>
        </w:rPr>
        <w:t xml:space="preserve"> Alhamdulillah.</w:t>
      </w:r>
    </w:p>
    <w:p w:rsidR="00A14142" w:rsidRPr="00EB0573" w:rsidRDefault="00A14142" w:rsidP="00A14142">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give all thanks and adoration to Almighty </w:t>
      </w:r>
      <w:r>
        <w:rPr>
          <w:rFonts w:ascii="Times New Roman" w:eastAsia="Bookman Old Style" w:hAnsi="Times New Roman" w:cs="Times New Roman"/>
          <w:sz w:val="24"/>
          <w:szCs w:val="24"/>
        </w:rPr>
        <w:t>Allah,</w:t>
      </w:r>
      <w:r w:rsidRPr="00EB0573">
        <w:rPr>
          <w:rFonts w:ascii="Times New Roman" w:eastAsia="Bookman Old Style" w:hAnsi="Times New Roman" w:cs="Times New Roman"/>
          <w:sz w:val="24"/>
          <w:szCs w:val="24"/>
        </w:rPr>
        <w:t xml:space="preserve">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the lord of the judgment day, who created every creature on earth, Almighty </w:t>
      </w:r>
      <w:r>
        <w:rPr>
          <w:rFonts w:ascii="Times New Roman" w:eastAsia="Bookman Old Style" w:hAnsi="Times New Roman" w:cs="Times New Roman"/>
          <w:sz w:val="24"/>
          <w:szCs w:val="24"/>
        </w:rPr>
        <w:t>Allah</w:t>
      </w:r>
      <w:r w:rsidRPr="00EB0573">
        <w:rPr>
          <w:rFonts w:ascii="Times New Roman" w:eastAsia="Bookman Old Style" w:hAnsi="Times New Roman" w:cs="Times New Roman"/>
          <w:sz w:val="24"/>
          <w:szCs w:val="24"/>
        </w:rPr>
        <w:t xml:space="preserve">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all I have to say is </w:t>
      </w:r>
      <w:r>
        <w:rPr>
          <w:rFonts w:ascii="Times New Roman" w:eastAsia="Bookman Old Style" w:hAnsi="Times New Roman" w:cs="Times New Roman"/>
          <w:sz w:val="24"/>
          <w:szCs w:val="24"/>
        </w:rPr>
        <w:t>thank you Jesus</w:t>
      </w:r>
      <w:r w:rsidRPr="00EB0573">
        <w:rPr>
          <w:rFonts w:ascii="Times New Roman" w:eastAsia="Bookman Old Style" w:hAnsi="Times New Roman" w:cs="Times New Roman"/>
          <w:sz w:val="24"/>
          <w:szCs w:val="24"/>
        </w:rPr>
        <w:t>.</w:t>
      </w:r>
    </w:p>
    <w:p w:rsidR="00A14142" w:rsidRPr="00EB0573" w:rsidRDefault="00A14142" w:rsidP="00A14142">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Dr. F. D. Omotoso </w:t>
      </w:r>
      <w:r w:rsidRPr="00EB0573">
        <w:rPr>
          <w:rFonts w:ascii="Times New Roman" w:eastAsia="Bookman Old Style" w:hAnsi="Times New Roman" w:cs="Times New Roman"/>
          <w:sz w:val="24"/>
          <w:szCs w:val="24"/>
        </w:rPr>
        <w:t>who is always available and willingly to offer the necessary assistant, guidance, monitoring, advice and encouragement towards the success of this project and other lecture</w:t>
      </w:r>
      <w:r>
        <w:rPr>
          <w:rFonts w:ascii="Times New Roman" w:eastAsia="Bookman Old Style" w:hAnsi="Times New Roman" w:cs="Times New Roman"/>
          <w:sz w:val="24"/>
          <w:szCs w:val="24"/>
        </w:rPr>
        <w:t>r</w:t>
      </w:r>
      <w:r w:rsidRPr="00EB0573">
        <w:rPr>
          <w:rFonts w:ascii="Times New Roman" w:eastAsia="Bookman Old Style" w:hAnsi="Times New Roman" w:cs="Times New Roman"/>
          <w:sz w:val="24"/>
          <w:szCs w:val="24"/>
        </w:rPr>
        <w:t xml:space="preserv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A14142" w:rsidRDefault="00A14142" w:rsidP="00A14142">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 xml:space="preserve">person of Mr. I. K </w:t>
      </w:r>
      <w:proofErr w:type="spellStart"/>
      <w:r>
        <w:rPr>
          <w:rFonts w:ascii="Times New Roman" w:eastAsia="Bookman Old Style" w:hAnsi="Times New Roman" w:cs="Times New Roman"/>
          <w:sz w:val="24"/>
          <w:szCs w:val="24"/>
        </w:rPr>
        <w:t>Banjoko</w:t>
      </w:r>
      <w:proofErr w:type="spellEnd"/>
      <w:r>
        <w:rPr>
          <w:rFonts w:ascii="Times New Roman" w:eastAsia="Bookman Old Style" w:hAnsi="Times New Roman" w:cs="Times New Roman"/>
          <w:sz w:val="24"/>
          <w:szCs w:val="24"/>
        </w:rPr>
        <w:t xml:space="preserve"> and all the staffs of this great D</w:t>
      </w:r>
      <w:r w:rsidRPr="00EB0573">
        <w:rPr>
          <w:rFonts w:ascii="Times New Roman" w:eastAsia="Bookman Old Style" w:hAnsi="Times New Roman" w:cs="Times New Roman"/>
          <w:sz w:val="24"/>
          <w:szCs w:val="24"/>
        </w:rPr>
        <w:t xml:space="preserve">epartment </w:t>
      </w:r>
      <w:r>
        <w:rPr>
          <w:rFonts w:ascii="Times New Roman" w:eastAsia="Bookman Old Style" w:hAnsi="Times New Roman" w:cs="Times New Roman"/>
          <w:sz w:val="24"/>
          <w:szCs w:val="24"/>
        </w:rPr>
        <w:t>of Agricultural Technology,</w:t>
      </w:r>
      <w:r w:rsidRPr="00EB0573">
        <w:rPr>
          <w:rFonts w:ascii="Times New Roman" w:eastAsia="Bookman Old Style" w:hAnsi="Times New Roman" w:cs="Times New Roman"/>
          <w:sz w:val="24"/>
          <w:szCs w:val="24"/>
        </w:rPr>
        <w:t xml:space="preserve"> ma</w:t>
      </w:r>
      <w:r>
        <w:rPr>
          <w:rFonts w:ascii="Times New Roman" w:eastAsia="Bookman Old Style" w:hAnsi="Times New Roman" w:cs="Times New Roman"/>
          <w:sz w:val="24"/>
          <w:szCs w:val="24"/>
        </w:rPr>
        <w:t>y Almighty God bless you all.</w:t>
      </w:r>
    </w:p>
    <w:p w:rsidR="00A14142" w:rsidRPr="00EB0573" w:rsidRDefault="00A14142" w:rsidP="00A14142">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sincere and greatest appreciation also goes to my irreplaceab</w:t>
      </w:r>
      <w:r>
        <w:rPr>
          <w:rFonts w:ascii="Times New Roman" w:eastAsia="Bookman Old Style" w:hAnsi="Times New Roman" w:cs="Times New Roman"/>
          <w:sz w:val="24"/>
          <w:szCs w:val="24"/>
        </w:rPr>
        <w:t xml:space="preserve">le, Wonderful and loving parents Mr. and Mrs. </w:t>
      </w:r>
      <w:proofErr w:type="spellStart"/>
      <w:r>
        <w:rPr>
          <w:rFonts w:ascii="Times New Roman" w:eastAsia="Bookman Old Style" w:hAnsi="Times New Roman" w:cs="Times New Roman"/>
          <w:sz w:val="24"/>
          <w:szCs w:val="24"/>
        </w:rPr>
        <w:t>Abdulsalam</w:t>
      </w:r>
      <w:proofErr w:type="spellEnd"/>
      <w:r w:rsidRPr="00EB0573">
        <w:rPr>
          <w:rFonts w:ascii="Times New Roman" w:eastAsia="Bookman Old Style" w:hAnsi="Times New Roman" w:cs="Times New Roman"/>
          <w:sz w:val="24"/>
          <w:szCs w:val="24"/>
        </w:rPr>
        <w:t xml:space="preserve"> for their parental roles and guidance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appreciate you for giving me a sound and best education ever and who has been taking care of me from childhood,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are such a good, adorable, loving and irreplaceable parents,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thought us the way to religion,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I pray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may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crown your efforts, may you also e</w:t>
      </w:r>
      <w:r>
        <w:rPr>
          <w:rFonts w:ascii="Times New Roman" w:eastAsia="Bookman Old Style" w:hAnsi="Times New Roman" w:cs="Times New Roman"/>
          <w:sz w:val="24"/>
          <w:szCs w:val="24"/>
        </w:rPr>
        <w:t xml:space="preserve">at the fruits of your </w:t>
      </w:r>
      <w:proofErr w:type="spellStart"/>
      <w:r>
        <w:rPr>
          <w:rFonts w:ascii="Times New Roman" w:eastAsia="Bookman Old Style" w:hAnsi="Times New Roman" w:cs="Times New Roman"/>
          <w:sz w:val="24"/>
          <w:szCs w:val="24"/>
        </w:rPr>
        <w:t>labour</w:t>
      </w:r>
      <w:proofErr w:type="spellEnd"/>
      <w:r>
        <w:rPr>
          <w:rFonts w:ascii="Times New Roman" w:eastAsia="Bookman Old Style" w:hAnsi="Times New Roman" w:cs="Times New Roman"/>
          <w:sz w:val="24"/>
          <w:szCs w:val="24"/>
        </w:rPr>
        <w:t xml:space="preserve"> AM</w:t>
      </w:r>
      <w:r w:rsidRPr="00EB0573">
        <w:rPr>
          <w:rFonts w:ascii="Times New Roman" w:eastAsia="Bookman Old Style" w:hAnsi="Times New Roman" w:cs="Times New Roman"/>
          <w:sz w:val="24"/>
          <w:szCs w:val="24"/>
        </w:rPr>
        <w:t>EN.</w:t>
      </w:r>
    </w:p>
    <w:p w:rsidR="00A14142" w:rsidRDefault="00A14142" w:rsidP="00A14142">
      <w:pPr>
        <w:spacing w:line="360" w:lineRule="auto"/>
        <w:rPr>
          <w:rFonts w:ascii="Times New Roman" w:eastAsia="Bookman Old Style" w:hAnsi="Times New Roman" w:cs="Times New Roman"/>
          <w:sz w:val="23"/>
          <w:szCs w:val="23"/>
        </w:rPr>
      </w:pPr>
      <w:r>
        <w:rPr>
          <w:rFonts w:ascii="Times New Roman" w:eastAsia="Bookman Old Style" w:hAnsi="Times New Roman" w:cs="Times New Roman"/>
          <w:sz w:val="24"/>
          <w:szCs w:val="24"/>
        </w:rPr>
        <w:tab/>
        <w:t xml:space="preserve">Also to my brothers and sisters, friends and family, I really appreciate the love and care that each and </w:t>
      </w:r>
      <w:proofErr w:type="spellStart"/>
      <w:r>
        <w:rPr>
          <w:rFonts w:ascii="Times New Roman" w:eastAsia="Bookman Old Style" w:hAnsi="Times New Roman" w:cs="Times New Roman"/>
          <w:sz w:val="24"/>
          <w:szCs w:val="24"/>
        </w:rPr>
        <w:t>everyone</w:t>
      </w:r>
      <w:proofErr w:type="spellEnd"/>
      <w:r>
        <w:rPr>
          <w:rFonts w:ascii="Times New Roman" w:eastAsia="Bookman Old Style" w:hAnsi="Times New Roman" w:cs="Times New Roman"/>
          <w:sz w:val="24"/>
          <w:szCs w:val="24"/>
        </w:rPr>
        <w:t xml:space="preserve"> of you has been giving to me, may almighty God</w:t>
      </w:r>
      <w:r>
        <w:rPr>
          <w:rFonts w:ascii="Times New Roman" w:eastAsia="Bookman Old Style" w:hAnsi="Times New Roman" w:cs="Times New Roman"/>
          <w:sz w:val="23"/>
          <w:szCs w:val="23"/>
        </w:rPr>
        <w:t xml:space="preserve">  continue to be with you all, Amen.</w:t>
      </w:r>
    </w:p>
    <w:p w:rsidR="00A14142" w:rsidRDefault="00A14142" w:rsidP="00A14142">
      <w:pPr>
        <w:spacing w:line="360" w:lineRule="auto"/>
        <w:rPr>
          <w:rFonts w:ascii="Times New Roman" w:eastAsia="Bookman Old Style" w:hAnsi="Times New Roman" w:cs="Times New Roman"/>
          <w:b/>
          <w:sz w:val="24"/>
          <w:szCs w:val="24"/>
        </w:rPr>
      </w:pPr>
    </w:p>
    <w:p w:rsidR="00A14142" w:rsidRDefault="00A14142" w:rsidP="00A14142">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A14142" w:rsidRPr="00887F50" w:rsidRDefault="00A14142" w:rsidP="00A14142">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423BA7"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Table of Contents</w:t>
      </w:r>
    </w:p>
    <w:p w:rsidR="00A14142" w:rsidRPr="00887F50" w:rsidRDefault="00423BA7"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Abstract</w:t>
      </w:r>
      <w:bookmarkStart w:id="0" w:name="_GoBack"/>
      <w:bookmarkEnd w:id="0"/>
      <w:r w:rsidR="00A14142" w:rsidRPr="00887F50">
        <w:rPr>
          <w:rFonts w:ascii="Times New Roman" w:eastAsia="Bookman Old Style" w:hAnsi="Times New Roman" w:cs="Times New Roman"/>
          <w:sz w:val="24"/>
          <w:szCs w:val="24"/>
        </w:rPr>
        <w:t xml:space="preserve"> </w:t>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Default="00A14142" w:rsidP="00A14142">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A14142" w:rsidRPr="006C6F4C"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2.1.</w:t>
      </w:r>
      <w:r>
        <w:rPr>
          <w:rFonts w:ascii="Times New Roman" w:eastAsia="Bookman Old Style" w:hAnsi="Times New Roman" w:cs="Times New Roman"/>
          <w:sz w:val="24"/>
          <w:szCs w:val="24"/>
        </w:rPr>
        <w:t xml:space="preserve">1 Insect Pest Affecting Cowpea </w:t>
      </w:r>
    </w:p>
    <w:p w:rsidR="00A14142"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2.1.2 Coleopteran</w:t>
      </w:r>
      <w:r>
        <w:rPr>
          <w:rFonts w:ascii="Times New Roman" w:eastAsia="Bookman Old Style" w:hAnsi="Times New Roman" w:cs="Times New Roman"/>
          <w:sz w:val="24"/>
          <w:szCs w:val="24"/>
        </w:rPr>
        <w:t>s Affecting Cowpea in Storage</w:t>
      </w:r>
    </w:p>
    <w:p w:rsidR="00A14142"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2.1.3 Biology of Cowpea Beetle </w:t>
      </w:r>
    </w:p>
    <w:p w:rsidR="00A14142"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2.1.4 Pest Control</w:t>
      </w:r>
    </w:p>
    <w:p w:rsidR="00A14142" w:rsidRPr="006C6F4C"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 xml:space="preserve">CHAPTER THREE: </w:t>
      </w:r>
      <w:r>
        <w:rPr>
          <w:rFonts w:ascii="Times New Roman" w:eastAsia="Bookman Old Style" w:hAnsi="Times New Roman" w:cs="Times New Roman"/>
          <w:b/>
          <w:sz w:val="24"/>
          <w:szCs w:val="24"/>
        </w:rPr>
        <w:t xml:space="preserve">MATERIALS AND </w:t>
      </w:r>
      <w:r w:rsidRPr="00887F50">
        <w:rPr>
          <w:rFonts w:ascii="Times New Roman" w:eastAsia="Bookman Old Style" w:hAnsi="Times New Roman" w:cs="Times New Roman"/>
          <w:b/>
          <w:sz w:val="24"/>
          <w:szCs w:val="24"/>
        </w:rPr>
        <w:t>METHOD</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Pr="006C6F4C"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 Study Area</w:t>
      </w:r>
    </w:p>
    <w:p w:rsidR="00A14142" w:rsidRPr="006C6F4C"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 Materials</w:t>
      </w:r>
    </w:p>
    <w:p w:rsidR="00A14142" w:rsidRPr="006C6F4C"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 Experimental Design</w:t>
      </w:r>
    </w:p>
    <w:p w:rsidR="00A14142"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3.4 Preparation of Ne</w:t>
      </w:r>
      <w:r>
        <w:rPr>
          <w:rFonts w:ascii="Times New Roman" w:eastAsia="Bookman Old Style" w:hAnsi="Times New Roman" w:cs="Times New Roman"/>
          <w:sz w:val="24"/>
          <w:szCs w:val="24"/>
        </w:rPr>
        <w:t>em Leaf Powder</w:t>
      </w:r>
    </w:p>
    <w:p w:rsidR="00A14142"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 xml:space="preserve">3.5 Insect Rearing and Infestation </w:t>
      </w:r>
    </w:p>
    <w:p w:rsidR="00A14142" w:rsidRPr="006C6F4C"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 Data Collection</w:t>
      </w:r>
      <w:r w:rsidRPr="006C6F4C">
        <w:rPr>
          <w:rFonts w:ascii="Times New Roman" w:eastAsia="Bookman Old Style" w:hAnsi="Times New Roman" w:cs="Times New Roman"/>
          <w:sz w:val="24"/>
          <w:szCs w:val="24"/>
        </w:rPr>
        <w:t xml:space="preserve"> </w:t>
      </w:r>
    </w:p>
    <w:p w:rsidR="00A14142" w:rsidRPr="006C6F4C"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3.6.1 Adult Mortality</w:t>
      </w:r>
      <w:r w:rsidRPr="006C6F4C">
        <w:rPr>
          <w:rFonts w:ascii="Times New Roman" w:eastAsia="Bookman Old Style" w:hAnsi="Times New Roman" w:cs="Times New Roman"/>
          <w:sz w:val="24"/>
          <w:szCs w:val="24"/>
        </w:rPr>
        <w:t xml:space="preserve"> </w:t>
      </w:r>
    </w:p>
    <w:p w:rsidR="00A14142"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3.6.2 Ovip</w:t>
      </w:r>
      <w:r>
        <w:rPr>
          <w:rFonts w:ascii="Times New Roman" w:eastAsia="Bookman Old Style" w:hAnsi="Times New Roman" w:cs="Times New Roman"/>
          <w:sz w:val="24"/>
          <w:szCs w:val="24"/>
        </w:rPr>
        <w:t>osition and Egg Hatchability</w:t>
      </w:r>
    </w:p>
    <w:p w:rsidR="00A14142"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lastRenderedPageBreak/>
        <w:t>3.6.</w:t>
      </w:r>
      <w:r>
        <w:rPr>
          <w:rFonts w:ascii="Times New Roman" w:eastAsia="Bookman Old Style" w:hAnsi="Times New Roman" w:cs="Times New Roman"/>
          <w:sz w:val="24"/>
          <w:szCs w:val="24"/>
        </w:rPr>
        <w:t>3 Seed Damage and Weight Loss</w:t>
      </w:r>
    </w:p>
    <w:p w:rsidR="00A14142" w:rsidRPr="006C6F4C" w:rsidRDefault="00A14142" w:rsidP="00A14142">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3.6.4 Seed</w:t>
      </w:r>
      <w:r>
        <w:rPr>
          <w:rFonts w:ascii="Times New Roman" w:eastAsia="Bookman Old Style" w:hAnsi="Times New Roman" w:cs="Times New Roman"/>
          <w:sz w:val="24"/>
          <w:szCs w:val="24"/>
        </w:rPr>
        <w:t xml:space="preserve"> Viability (Germination Test)</w:t>
      </w:r>
    </w:p>
    <w:p w:rsidR="00A14142"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 Data Analysis</w:t>
      </w:r>
    </w:p>
    <w:p w:rsidR="00A14142" w:rsidRPr="00607826" w:rsidRDefault="00A14142" w:rsidP="00A14142">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 xml:space="preserve">CHAPTER FOUR: </w:t>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Results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Pr="00887F50" w:rsidRDefault="00A14142" w:rsidP="00A14142">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p>
    <w:p w:rsidR="00A14142" w:rsidRPr="00887F50"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14142" w:rsidRDefault="00A14142" w:rsidP="00A1414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A14142" w:rsidRPr="00887F50" w:rsidRDefault="00A14142" w:rsidP="00A1414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9F03E7" w:rsidRDefault="00A14142" w:rsidP="00A14142">
      <w:pPr>
        <w:spacing w:after="0" w:line="480" w:lineRule="auto"/>
        <w:ind w:firstLine="720"/>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 xml:space="preserve">References  </w:t>
      </w:r>
      <w:r w:rsidRPr="00887F50">
        <w:rPr>
          <w:rFonts w:ascii="Times New Roman" w:eastAsia="Bookman Old Style" w:hAnsi="Times New Roman" w:cs="Times New Roman"/>
          <w:b/>
          <w:sz w:val="24"/>
          <w:szCs w:val="24"/>
        </w:rPr>
        <w:t xml:space="preserve"> </w:t>
      </w:r>
    </w:p>
    <w:p w:rsidR="009F03E7" w:rsidRDefault="009F03E7">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9F03E7" w:rsidRDefault="009F03E7" w:rsidP="00A14142">
      <w:pPr>
        <w:spacing w:after="0" w:line="480" w:lineRule="auto"/>
        <w:ind w:firstLine="720"/>
        <w:rPr>
          <w:rFonts w:ascii="Times New Roman" w:eastAsia="Bookman Old Style" w:hAnsi="Times New Roman" w:cs="Times New Roman"/>
          <w:b/>
        </w:rPr>
      </w:pPr>
    </w:p>
    <w:p w:rsidR="009F03E7" w:rsidRPr="00423BA7" w:rsidRDefault="009F03E7" w:rsidP="00423BA7">
      <w:pPr>
        <w:spacing w:line="360" w:lineRule="auto"/>
        <w:jc w:val="center"/>
        <w:rPr>
          <w:rFonts w:ascii="Times New Roman" w:eastAsia="Times New Roman" w:hAnsi="Times New Roman" w:cs="Times New Roman"/>
          <w:b/>
          <w:sz w:val="24"/>
          <w:szCs w:val="24"/>
        </w:rPr>
      </w:pPr>
      <w:r w:rsidRPr="00423BA7">
        <w:rPr>
          <w:rFonts w:ascii="Times New Roman" w:eastAsia="Times New Roman" w:hAnsi="Times New Roman" w:cs="Times New Roman"/>
          <w:b/>
          <w:sz w:val="24"/>
          <w:szCs w:val="24"/>
        </w:rPr>
        <w:t>Abstract</w:t>
      </w:r>
    </w:p>
    <w:p w:rsidR="009F03E7" w:rsidRDefault="009F03E7" w:rsidP="009F03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storage of cowpea (</w:t>
      </w:r>
      <w:proofErr w:type="spellStart"/>
      <w:r w:rsidRPr="009F03E7">
        <w:rPr>
          <w:rFonts w:ascii="Times New Roman" w:eastAsia="Times New Roman" w:hAnsi="Times New Roman" w:cs="Times New Roman"/>
          <w:i/>
          <w:sz w:val="24"/>
          <w:szCs w:val="24"/>
        </w:rPr>
        <w:t>Vigna</w:t>
      </w:r>
      <w:proofErr w:type="spellEnd"/>
      <w:r w:rsidRPr="009F03E7">
        <w:rPr>
          <w:rFonts w:ascii="Times New Roman" w:eastAsia="Times New Roman" w:hAnsi="Times New Roman" w:cs="Times New Roman"/>
          <w:i/>
          <w:sz w:val="24"/>
          <w:szCs w:val="24"/>
        </w:rPr>
        <w:t xml:space="preserve"> </w:t>
      </w:r>
      <w:proofErr w:type="spellStart"/>
      <w:r w:rsidRPr="009F03E7">
        <w:rPr>
          <w:rFonts w:ascii="Times New Roman" w:eastAsia="Times New Roman" w:hAnsi="Times New Roman" w:cs="Times New Roman"/>
          <w:i/>
          <w:sz w:val="24"/>
          <w:szCs w:val="24"/>
        </w:rPr>
        <w:t>unguiculata</w:t>
      </w:r>
      <w:proofErr w:type="spellEnd"/>
      <w:r>
        <w:rPr>
          <w:rFonts w:ascii="Times New Roman" w:eastAsia="Times New Roman" w:hAnsi="Times New Roman" w:cs="Times New Roman"/>
          <w:sz w:val="24"/>
          <w:szCs w:val="24"/>
        </w:rPr>
        <w:t>) is often threatened by infestation from the cowpea beetle (</w:t>
      </w:r>
      <w:proofErr w:type="spellStart"/>
      <w:r w:rsidRPr="009F03E7">
        <w:rPr>
          <w:rFonts w:ascii="Times New Roman" w:eastAsia="Times New Roman" w:hAnsi="Times New Roman" w:cs="Times New Roman"/>
          <w:i/>
          <w:sz w:val="24"/>
          <w:szCs w:val="24"/>
        </w:rPr>
        <w:t>Callosobruchus</w:t>
      </w:r>
      <w:proofErr w:type="spellEnd"/>
      <w:r w:rsidRPr="009F03E7">
        <w:rPr>
          <w:rFonts w:ascii="Times New Roman" w:eastAsia="Times New Roman" w:hAnsi="Times New Roman" w:cs="Times New Roman"/>
          <w:i/>
          <w:sz w:val="24"/>
          <w:szCs w:val="24"/>
        </w:rPr>
        <w:t xml:space="preserve"> </w:t>
      </w:r>
      <w:proofErr w:type="spellStart"/>
      <w:r w:rsidRPr="009F03E7">
        <w:rPr>
          <w:rFonts w:ascii="Times New Roman" w:eastAsia="Times New Roman" w:hAnsi="Times New Roman" w:cs="Times New Roman"/>
          <w:i/>
          <w:sz w:val="24"/>
          <w:szCs w:val="24"/>
        </w:rPr>
        <w:t>maculatus</w:t>
      </w:r>
      <w:proofErr w:type="spellEnd"/>
      <w:r>
        <w:rPr>
          <w:rFonts w:ascii="Times New Roman" w:eastAsia="Times New Roman" w:hAnsi="Times New Roman" w:cs="Times New Roman"/>
          <w:sz w:val="24"/>
          <w:szCs w:val="24"/>
        </w:rPr>
        <w:t>), leading to significant post-harvest losses. This study evaluated the efficacy of neem (</w:t>
      </w:r>
      <w:proofErr w:type="spellStart"/>
      <w:r w:rsidRPr="009F03E7">
        <w:rPr>
          <w:rFonts w:ascii="Times New Roman" w:eastAsia="Times New Roman" w:hAnsi="Times New Roman" w:cs="Times New Roman"/>
          <w:i/>
          <w:sz w:val="24"/>
          <w:szCs w:val="24"/>
        </w:rPr>
        <w:t>Azadirachta</w:t>
      </w:r>
      <w:proofErr w:type="spellEnd"/>
      <w:r w:rsidRPr="009F03E7">
        <w:rPr>
          <w:rFonts w:ascii="Times New Roman" w:eastAsia="Times New Roman" w:hAnsi="Times New Roman" w:cs="Times New Roman"/>
          <w:i/>
          <w:sz w:val="24"/>
          <w:szCs w:val="24"/>
        </w:rPr>
        <w:t xml:space="preserve"> </w:t>
      </w:r>
      <w:proofErr w:type="spellStart"/>
      <w:r w:rsidRPr="009F03E7">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leaf powder as a botanical protectant against </w:t>
      </w:r>
      <w:r w:rsidRPr="009F03E7">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w:t>
      </w:r>
      <w:proofErr w:type="spellStart"/>
      <w:r w:rsidRPr="009F03E7">
        <w:rPr>
          <w:rFonts w:ascii="Times New Roman" w:eastAsia="Times New Roman" w:hAnsi="Times New Roman" w:cs="Times New Roman"/>
          <w:i/>
          <w:sz w:val="24"/>
          <w:szCs w:val="24"/>
        </w:rPr>
        <w:t>maculatus</w:t>
      </w:r>
      <w:proofErr w:type="spellEnd"/>
      <w:r>
        <w:rPr>
          <w:rFonts w:ascii="Times New Roman" w:eastAsia="Times New Roman" w:hAnsi="Times New Roman" w:cs="Times New Roman"/>
          <w:sz w:val="24"/>
          <w:szCs w:val="24"/>
        </w:rPr>
        <w:t>. Cowpea seeds were treated with 5 g, 10 g, and 15 g of neem leaf powder per 100 g of seeds, alongside an untreated control. Parameters assessed included adult beetle mortality, oviposition rate, seed damage, and weight loss over a 30-day storage period. Results showed that neem treatments significantly increased beetle mortality and reduced oviposition, seed damage, and weight loss compared to the control, with the 15 g dosage being most effective. Neem leaf powder demonstrated strong insecticidal and repellent properties and may serve as an effective and eco-friendly alternative to synthetic insecticides for cowpea storage.</w:t>
      </w:r>
    </w:p>
    <w:p w:rsidR="00A14142" w:rsidRPr="0037360D" w:rsidRDefault="00A14142" w:rsidP="00A14142">
      <w:pPr>
        <w:spacing w:after="0" w:line="480" w:lineRule="auto"/>
        <w:ind w:firstLine="720"/>
        <w:rPr>
          <w:rFonts w:ascii="Bookman Old Style" w:eastAsia="Bookman Old Style" w:hAnsi="Bookman Old Style" w:cs="Bookman Old Style"/>
        </w:rPr>
      </w:pPr>
      <w:r w:rsidRPr="0037360D">
        <w:rPr>
          <w:rFonts w:ascii="Times New Roman" w:eastAsia="Bookman Old Style" w:hAnsi="Times New Roman" w:cs="Times New Roman"/>
          <w:b/>
        </w:rPr>
        <w:tab/>
      </w:r>
    </w:p>
    <w:p w:rsidR="00A14142" w:rsidRDefault="00A14142" w:rsidP="00A14142">
      <w:pPr>
        <w:spacing w:after="0" w:line="360" w:lineRule="auto"/>
        <w:jc w:val="center"/>
        <w:rPr>
          <w:rFonts w:ascii="Times New Roman" w:hAnsi="Times New Roman" w:cs="Times New Roman"/>
          <w:b/>
          <w:bCs/>
          <w:sz w:val="24"/>
          <w:szCs w:val="24"/>
        </w:rPr>
      </w:pPr>
    </w:p>
    <w:p w:rsidR="00A14142" w:rsidRDefault="00A14142" w:rsidP="00A14142">
      <w:pPr>
        <w:rPr>
          <w:rFonts w:ascii="Times New Roman" w:hAnsi="Times New Roman" w:cs="Times New Roman"/>
          <w:b/>
          <w:bCs/>
          <w:sz w:val="24"/>
          <w:szCs w:val="24"/>
        </w:rPr>
      </w:pPr>
      <w:r>
        <w:rPr>
          <w:rFonts w:ascii="Times New Roman" w:hAnsi="Times New Roman" w:cs="Times New Roman"/>
          <w:b/>
          <w:bCs/>
          <w:sz w:val="24"/>
          <w:szCs w:val="24"/>
        </w:rPr>
        <w:br w:type="page"/>
      </w:r>
    </w:p>
    <w:p w:rsidR="00A14142" w:rsidRPr="00585932" w:rsidRDefault="00A14142" w:rsidP="00A14142">
      <w:pPr>
        <w:spacing w:after="0"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lastRenderedPageBreak/>
        <w:t>CHAPTER ONE</w:t>
      </w:r>
    </w:p>
    <w:p w:rsidR="00A14142" w:rsidRPr="00585932" w:rsidRDefault="00A14142" w:rsidP="00A14142">
      <w:pPr>
        <w:spacing w:after="0" w:line="360" w:lineRule="auto"/>
        <w:jc w:val="both"/>
        <w:rPr>
          <w:rFonts w:ascii="Times New Roman" w:hAnsi="Times New Roman" w:cs="Times New Roman"/>
          <w:b/>
          <w:bCs/>
          <w:sz w:val="24"/>
          <w:szCs w:val="24"/>
        </w:rPr>
      </w:pPr>
      <w:bookmarkStart w:id="1" w:name="_Hlk196465339"/>
      <w:r w:rsidRPr="00585932">
        <w:rPr>
          <w:rFonts w:ascii="Times New Roman" w:hAnsi="Times New Roman" w:cs="Times New Roman"/>
          <w:b/>
          <w:bCs/>
          <w:sz w:val="24"/>
          <w:szCs w:val="24"/>
        </w:rPr>
        <w:t>Introduction</w:t>
      </w:r>
    </w:p>
    <w:p w:rsidR="00A14142" w:rsidRPr="00585932" w:rsidRDefault="00A14142" w:rsidP="00A14142">
      <w:pPr>
        <w:spacing w:after="0"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proofErr w:type="spellStart"/>
      <w:r w:rsidRPr="00585932">
        <w:rPr>
          <w:rFonts w:ascii="Times New Roman" w:hAnsi="Times New Roman" w:cs="Times New Roman"/>
          <w:i/>
          <w:sz w:val="24"/>
          <w:szCs w:val="24"/>
        </w:rPr>
        <w:t>Vigna</w:t>
      </w:r>
      <w:proofErr w:type="spellEnd"/>
      <w:r w:rsidRPr="00585932">
        <w:rPr>
          <w:rFonts w:ascii="Times New Roman" w:hAnsi="Times New Roman" w:cs="Times New Roman"/>
          <w:i/>
          <w:sz w:val="24"/>
          <w:szCs w:val="24"/>
        </w:rPr>
        <w:t xml:space="preserve"> </w:t>
      </w:r>
      <w:proofErr w:type="spellStart"/>
      <w:r w:rsidRPr="00585932">
        <w:rPr>
          <w:rFonts w:ascii="Times New Roman" w:hAnsi="Times New Roman" w:cs="Times New Roman"/>
          <w:i/>
          <w:sz w:val="24"/>
          <w:szCs w:val="24"/>
        </w:rPr>
        <w:t>unguiculata</w:t>
      </w:r>
      <w:proofErr w:type="spellEnd"/>
      <w:r w:rsidRPr="00585932">
        <w:rPr>
          <w:rFonts w:ascii="Times New Roman" w:hAnsi="Times New Roman" w:cs="Times New Roman"/>
          <w:sz w:val="24"/>
          <w:szCs w:val="24"/>
        </w:rPr>
        <w:t xml:space="preserve"> L. </w:t>
      </w:r>
      <w:proofErr w:type="spellStart"/>
      <w:r w:rsidRPr="00585932">
        <w:rPr>
          <w:rFonts w:ascii="Times New Roman" w:hAnsi="Times New Roman" w:cs="Times New Roman"/>
          <w:sz w:val="24"/>
          <w:szCs w:val="24"/>
        </w:rPr>
        <w:t>Walp</w:t>
      </w:r>
      <w:proofErr w:type="spellEnd"/>
      <w:r w:rsidRPr="00585932">
        <w:rPr>
          <w:rFonts w:ascii="Times New Roman" w:hAnsi="Times New Roman" w:cs="Times New Roman"/>
          <w:sz w:val="24"/>
          <w:szCs w:val="24"/>
        </w:rPr>
        <w:t>.) is a grain legume, a major staple food crop for household nutrition in sub-Saharan Africa, especially in the dry savanna regions of West Africa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et al.  2009</w:t>
      </w:r>
      <w:r w:rsidRPr="00585932">
        <w:rPr>
          <w:rFonts w:ascii="Times New Roman" w:hAnsi="Times New Roman" w:cs="Times New Roman"/>
          <w:sz w:val="24"/>
          <w:szCs w:val="24"/>
        </w:rPr>
        <w:t>)</w:t>
      </w:r>
      <w:proofErr w:type="gramStart"/>
      <w:r w:rsidRPr="00585932">
        <w:rPr>
          <w:rFonts w:ascii="Times New Roman" w:hAnsi="Times New Roman" w:cs="Times New Roman"/>
          <w:sz w:val="24"/>
          <w:szCs w:val="24"/>
        </w:rPr>
        <w:t>..</w:t>
      </w:r>
      <w:proofErr w:type="gramEnd"/>
      <w:r w:rsidRPr="00585932">
        <w:rPr>
          <w:rFonts w:ascii="Times New Roman" w:hAnsi="Times New Roman" w:cs="Times New Roman"/>
          <w:sz w:val="24"/>
          <w:szCs w:val="24"/>
        </w:rPr>
        <w:t xml:space="preserve"> Cowpea was domesticated in Africa, presumably in the northeastern part of the continent in present- d</w:t>
      </w:r>
      <w:r>
        <w:rPr>
          <w:rFonts w:ascii="Times New Roman" w:hAnsi="Times New Roman" w:cs="Times New Roman"/>
          <w:sz w:val="24"/>
          <w:szCs w:val="24"/>
        </w:rPr>
        <w:t>ay Ethiopia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w:t>
      </w:r>
      <w:r w:rsidRPr="002C51E8">
        <w:rPr>
          <w:rFonts w:ascii="Times New Roman" w:hAnsi="Times New Roman" w:cs="Times New Roman"/>
          <w:i/>
          <w:sz w:val="24"/>
          <w:szCs w:val="24"/>
        </w:rPr>
        <w:t xml:space="preserve">et al. </w:t>
      </w:r>
      <w:r>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Pr>
          <w:rFonts w:ascii="Times New Roman" w:hAnsi="Times New Roman" w:cs="Times New Roman"/>
          <w:sz w:val="24"/>
          <w:szCs w:val="24"/>
        </w:rPr>
        <w:t>eneration.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et al.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grain is rich in protein (25%), carbohydrates, vitamins, and minerals (ref.). It complements the cereal diets in countries that grow cowpea as a food crop (ref). In addition to the grain, the young green leaves and pods are consumed</w:t>
      </w:r>
      <w:r>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he biomass from the plants provides important nutritious fodder for ruminants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et al.  2009</w:t>
      </w:r>
      <w:r w:rsidRPr="00585932">
        <w:rPr>
          <w:rFonts w:ascii="Times New Roman" w:hAnsi="Times New Roman" w:cs="Times New Roman"/>
          <w:sz w:val="24"/>
          <w:szCs w:val="24"/>
        </w:rPr>
        <w:t xml:space="preserve">). In Nigeria, farmers who cut and store fodder for sale at the peak of the dry season have been found to increase their annual income by 25% </w:t>
      </w:r>
      <w:bookmarkStart w:id="2" w:name="_Hlk189515139"/>
      <w:r w:rsidRPr="00585932">
        <w:rPr>
          <w:rFonts w:ascii="Times New Roman" w:hAnsi="Times New Roman" w:cs="Times New Roman"/>
          <w:sz w:val="24"/>
          <w:szCs w:val="24"/>
        </w:rPr>
        <w:t>(</w:t>
      </w:r>
      <w:proofErr w:type="spellStart"/>
      <w:r>
        <w:rPr>
          <w:rFonts w:ascii="Times New Roman" w:hAnsi="Times New Roman" w:cs="Times New Roman"/>
          <w:i/>
          <w:sz w:val="24"/>
          <w:szCs w:val="24"/>
        </w:rPr>
        <w:t>Dugje</w:t>
      </w:r>
      <w:proofErr w:type="spellEnd"/>
      <w:r>
        <w:rPr>
          <w:rFonts w:ascii="Times New Roman" w:hAnsi="Times New Roman" w:cs="Times New Roman"/>
          <w:i/>
          <w:sz w:val="24"/>
          <w:szCs w:val="24"/>
        </w:rPr>
        <w:t xml:space="preserve"> et al.  2009</w:t>
      </w:r>
      <w:r w:rsidRPr="00585932">
        <w:rPr>
          <w:rFonts w:ascii="Times New Roman" w:hAnsi="Times New Roman" w:cs="Times New Roman"/>
          <w:sz w:val="24"/>
          <w:szCs w:val="24"/>
        </w:rPr>
        <w:t>)</w:t>
      </w:r>
      <w:bookmarkEnd w:id="2"/>
      <w:r w:rsidRPr="00585932">
        <w:rPr>
          <w:rFonts w:ascii="Times New Roman" w:hAnsi="Times New Roman" w:cs="Times New Roman"/>
          <w:sz w:val="24"/>
          <w:szCs w:val="24"/>
        </w:rPr>
        <w:t>.</w:t>
      </w:r>
    </w:p>
    <w:p w:rsidR="00A14142" w:rsidRPr="00585932" w:rsidRDefault="00A14142" w:rsidP="00A14142">
      <w:pPr>
        <w:spacing w:after="0"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w:t>
      </w:r>
      <w:proofErr w:type="spellStart"/>
      <w:r w:rsidRPr="00A14142">
        <w:rPr>
          <w:rFonts w:ascii="Times New Roman" w:hAnsi="Times New Roman" w:cs="Times New Roman"/>
          <w:sz w:val="24"/>
          <w:szCs w:val="24"/>
        </w:rPr>
        <w:t>Obatolu</w:t>
      </w:r>
      <w:proofErr w:type="spellEnd"/>
      <w:r w:rsidRPr="00A14142">
        <w:rPr>
          <w:rFonts w:ascii="Times New Roman" w:hAnsi="Times New Roman" w:cs="Times New Roman"/>
          <w:sz w:val="24"/>
          <w:szCs w:val="24"/>
        </w:rPr>
        <w:t>, 2003</w:t>
      </w:r>
      <w:r w:rsidRPr="00585932">
        <w:rPr>
          <w:rFonts w:ascii="Times New Roman" w:hAnsi="Times New Roman" w:cs="Times New Roman"/>
          <w:sz w:val="24"/>
          <w:szCs w:val="24"/>
        </w:rPr>
        <w:t>). Its roots have nodules in which soil bacteria called Rhizobia help to fix nitrogen from the air, some of which is left behind for subsequent crops in the soil after</w:t>
      </w:r>
      <w:r>
        <w:rPr>
          <w:rFonts w:ascii="Times New Roman" w:hAnsi="Times New Roman" w:cs="Times New Roman"/>
          <w:sz w:val="24"/>
          <w:szCs w:val="24"/>
        </w:rPr>
        <w:t xml:space="preserve"> harvesting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w:t>
      </w:r>
      <w:r w:rsidRPr="00A14142">
        <w:rPr>
          <w:rFonts w:ascii="Times New Roman" w:hAnsi="Times New Roman" w:cs="Times New Roman"/>
          <w:i/>
          <w:sz w:val="24"/>
          <w:szCs w:val="24"/>
        </w:rPr>
        <w:t>et al</w:t>
      </w:r>
      <w:r>
        <w:rPr>
          <w:rFonts w:ascii="Times New Roman" w:hAnsi="Times New Roman" w:cs="Times New Roman"/>
          <w:sz w:val="24"/>
          <w:szCs w:val="24"/>
        </w:rPr>
        <w:t>.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crop also grows and covers the ground quickly, prevent</w:t>
      </w:r>
      <w:r>
        <w:rPr>
          <w:rFonts w:ascii="Times New Roman" w:hAnsi="Times New Roman" w:cs="Times New Roman"/>
          <w:sz w:val="24"/>
          <w:szCs w:val="24"/>
        </w:rPr>
        <w:t>ing erosion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w:t>
      </w:r>
      <w:r w:rsidRPr="00A14142">
        <w:rPr>
          <w:rFonts w:ascii="Times New Roman" w:hAnsi="Times New Roman" w:cs="Times New Roman"/>
          <w:i/>
          <w:sz w:val="24"/>
          <w:szCs w:val="24"/>
        </w:rPr>
        <w:t>et al</w:t>
      </w:r>
      <w:r>
        <w:rPr>
          <w:rFonts w:ascii="Times New Roman" w:hAnsi="Times New Roman" w:cs="Times New Roman"/>
          <w:sz w:val="24"/>
          <w:szCs w:val="24"/>
        </w:rPr>
        <w:t xml:space="preserve">.  2009).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Pr>
          <w:rFonts w:ascii="Times New Roman" w:hAnsi="Times New Roman" w:cs="Times New Roman"/>
          <w:sz w:val="24"/>
          <w:szCs w:val="24"/>
        </w:rPr>
        <w:t>, and Ghana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w:t>
      </w:r>
      <w:r w:rsidRPr="00A14142">
        <w:rPr>
          <w:rFonts w:ascii="Times New Roman" w:hAnsi="Times New Roman" w:cs="Times New Roman"/>
          <w:i/>
          <w:sz w:val="24"/>
          <w:szCs w:val="24"/>
        </w:rPr>
        <w:t>et al</w:t>
      </w:r>
      <w:r>
        <w:rPr>
          <w:rFonts w:ascii="Times New Roman" w:hAnsi="Times New Roman" w:cs="Times New Roman"/>
          <w:sz w:val="24"/>
          <w:szCs w:val="24"/>
        </w:rPr>
        <w:t>.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bulk of production comes from the drier areas of the Guinea savanna, the Sudan savanna, and the Sahel </w:t>
      </w:r>
      <w:proofErr w:type="spellStart"/>
      <w:r w:rsidRPr="00585932">
        <w:rPr>
          <w:rFonts w:ascii="Times New Roman" w:hAnsi="Times New Roman" w:cs="Times New Roman"/>
          <w:sz w:val="24"/>
          <w:szCs w:val="24"/>
        </w:rPr>
        <w:t>agroecological</w:t>
      </w:r>
      <w:proofErr w:type="spellEnd"/>
      <w:r w:rsidRPr="00585932">
        <w:rPr>
          <w:rFonts w:ascii="Times New Roman" w:hAnsi="Times New Roman" w:cs="Times New Roman"/>
          <w:sz w:val="24"/>
          <w:szCs w:val="24"/>
        </w:rPr>
        <w:t xml:space="preserve"> zones of </w:t>
      </w:r>
      <w:r>
        <w:rPr>
          <w:rFonts w:ascii="Times New Roman" w:hAnsi="Times New Roman" w:cs="Times New Roman"/>
          <w:sz w:val="24"/>
          <w:szCs w:val="24"/>
        </w:rPr>
        <w:t>West Africa (</w:t>
      </w:r>
      <w:proofErr w:type="spellStart"/>
      <w:r>
        <w:rPr>
          <w:rFonts w:ascii="Times New Roman" w:hAnsi="Times New Roman" w:cs="Times New Roman"/>
          <w:sz w:val="24"/>
          <w:szCs w:val="24"/>
        </w:rPr>
        <w:t>Dugje</w:t>
      </w:r>
      <w:proofErr w:type="spellEnd"/>
      <w:r>
        <w:rPr>
          <w:rFonts w:ascii="Times New Roman" w:hAnsi="Times New Roman" w:cs="Times New Roman"/>
          <w:sz w:val="24"/>
          <w:szCs w:val="24"/>
        </w:rPr>
        <w:t xml:space="preserve"> </w:t>
      </w:r>
      <w:r w:rsidRPr="00A14142">
        <w:rPr>
          <w:rFonts w:ascii="Times New Roman" w:hAnsi="Times New Roman" w:cs="Times New Roman"/>
          <w:i/>
          <w:sz w:val="24"/>
          <w:szCs w:val="24"/>
        </w:rPr>
        <w:t>et al</w:t>
      </w:r>
      <w:r>
        <w:rPr>
          <w:rFonts w:ascii="Times New Roman" w:hAnsi="Times New Roman" w:cs="Times New Roman"/>
          <w:sz w:val="24"/>
          <w:szCs w:val="24"/>
        </w:rPr>
        <w:t>.  2009)</w:t>
      </w:r>
      <w:r w:rsidRPr="00585932">
        <w:rPr>
          <w:rFonts w:ascii="Times New Roman" w:hAnsi="Times New Roman" w:cs="Times New Roman"/>
          <w:sz w:val="24"/>
          <w:szCs w:val="24"/>
        </w:rPr>
        <w:t xml:space="preserve">. </w:t>
      </w:r>
    </w:p>
    <w:p w:rsidR="00A14142" w:rsidRPr="00585932" w:rsidRDefault="00A14142" w:rsidP="00A14142">
      <w:pPr>
        <w:pStyle w:val="NormalWeb"/>
        <w:shd w:val="clear" w:color="auto" w:fill="FFFFFF"/>
        <w:spacing w:before="0" w:beforeAutospacing="0" w:after="0" w:afterAutospacing="0" w:line="360" w:lineRule="auto"/>
        <w:jc w:val="both"/>
        <w:rPr>
          <w:color w:val="202122"/>
        </w:rPr>
      </w:pPr>
      <w:bookmarkStart w:id="3" w:name="_Hlk196465407"/>
      <w:bookmarkEnd w:id="1"/>
      <w:r w:rsidRPr="00585932">
        <w:t>Cowpeas thrive in poor dry conditions, growing well in soils up to 85% sand (</w:t>
      </w:r>
      <w:proofErr w:type="spellStart"/>
      <w:r w:rsidRPr="00585932">
        <w:rPr>
          <w:color w:val="000000"/>
        </w:rPr>
        <w:t>Obatolu</w:t>
      </w:r>
      <w:proofErr w:type="spellEnd"/>
      <w:r w:rsidRPr="00585932">
        <w:rPr>
          <w:color w:val="000000"/>
        </w:rPr>
        <w:t>, 2003).</w:t>
      </w:r>
      <w:r w:rsidRPr="00585932">
        <w:t xml:space="preserve"> This makes them a particularly important crop in arid, </w:t>
      </w:r>
      <w:proofErr w:type="spellStart"/>
      <w:r w:rsidRPr="00585932">
        <w:t>semidesert</w:t>
      </w:r>
      <w:proofErr w:type="spellEnd"/>
      <w:r w:rsidRPr="00585932">
        <w:t xml:space="preserve"> regions where not many other crops will grow (</w:t>
      </w:r>
      <w:proofErr w:type="spellStart"/>
      <w:r w:rsidRPr="00585932">
        <w:rPr>
          <w:color w:val="000000"/>
        </w:rPr>
        <w:t>Obatolu</w:t>
      </w:r>
      <w:proofErr w:type="spellEnd"/>
      <w:r w:rsidRPr="00585932">
        <w:rPr>
          <w:color w:val="000000"/>
        </w:rPr>
        <w:t>, 2003).</w:t>
      </w:r>
      <w:r>
        <w:rPr>
          <w:color w:val="202122"/>
        </w:rPr>
        <w:t>Storage of the seeds can be problematic in Africa due to potential infestation by postharvest pests. Methods of protecting stored grains of cowpea include using the insecticidal properties of </w:t>
      </w:r>
      <w:r w:rsidRPr="00350D46">
        <w:rPr>
          <w:rStyle w:val="Hyperlink"/>
          <w:rFonts w:eastAsiaTheme="majorEastAsia"/>
          <w:color w:val="auto"/>
          <w:u w:val="none"/>
        </w:rPr>
        <w:t>neem</w:t>
      </w:r>
      <w:r w:rsidRPr="00350D46">
        <w:t> </w:t>
      </w:r>
      <w:r>
        <w:rPr>
          <w:color w:val="202122"/>
        </w:rPr>
        <w:t>extracts, mixing the grain with ash or sand, using vegetable oils, combining ash and oil into a soap solution or treating the cowpea pods with smoke or heat.</w:t>
      </w:r>
    </w:p>
    <w:p w:rsidR="00A14142" w:rsidRDefault="00A14142" w:rsidP="00A14142">
      <w:pPr>
        <w:spacing w:after="0"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t>Insects are a major factor for the low yields in cowpea crops, and they affect each tissue component and developmental stage of the plant. In bad infestations, insect pressure is 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Pr>
          <w:rFonts w:ascii="Times New Roman" w:hAnsi="Times New Roman" w:cs="Times New Roman"/>
          <w:sz w:val="24"/>
          <w:szCs w:val="24"/>
        </w:rPr>
        <w:t xml:space="preserve">important pests are </w:t>
      </w:r>
      <w:proofErr w:type="spellStart"/>
      <w:r w:rsidRPr="00585932">
        <w:rPr>
          <w:rFonts w:ascii="Times New Roman" w:hAnsi="Times New Roman" w:cs="Times New Roman"/>
          <w:i/>
          <w:iCs/>
          <w:sz w:val="24"/>
          <w:szCs w:val="24"/>
        </w:rPr>
        <w:t>Maruca</w:t>
      </w:r>
      <w:proofErr w:type="spellEnd"/>
      <w:r>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testulalis</w:t>
      </w:r>
      <w:proofErr w:type="spellEnd"/>
      <w:r w:rsidRPr="00585932">
        <w:rPr>
          <w:rFonts w:ascii="Times New Roman" w:hAnsi="Times New Roman" w:cs="Times New Roman"/>
          <w:sz w:val="24"/>
          <w:szCs w:val="24"/>
        </w:rPr>
        <w:t> (Geyer), which damages flowers and pods, </w:t>
      </w:r>
      <w:proofErr w:type="spellStart"/>
      <w:r w:rsidRPr="00585932">
        <w:rPr>
          <w:rFonts w:ascii="Times New Roman" w:hAnsi="Times New Roman" w:cs="Times New Roman"/>
          <w:i/>
          <w:iCs/>
          <w:sz w:val="24"/>
          <w:szCs w:val="24"/>
        </w:rPr>
        <w:t>Piezotrachelus</w:t>
      </w:r>
      <w:proofErr w:type="spellEnd"/>
      <w:r>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varium</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Wagn</w:t>
      </w:r>
      <w:proofErr w:type="spellEnd"/>
      <w:r w:rsidRPr="00585932">
        <w:rPr>
          <w:rFonts w:ascii="Times New Roman" w:hAnsi="Times New Roman" w:cs="Times New Roman"/>
          <w:sz w:val="24"/>
          <w:szCs w:val="24"/>
        </w:rPr>
        <w:t>.), which</w:t>
      </w:r>
      <w:r>
        <w:rPr>
          <w:rFonts w:ascii="Times New Roman" w:hAnsi="Times New Roman" w:cs="Times New Roman"/>
          <w:sz w:val="24"/>
          <w:szCs w:val="24"/>
        </w:rPr>
        <w:t xml:space="preserve"> attacks seeds, and the </w:t>
      </w:r>
      <w:proofErr w:type="spellStart"/>
      <w:r>
        <w:rPr>
          <w:rFonts w:ascii="Times New Roman" w:hAnsi="Times New Roman" w:cs="Times New Roman"/>
          <w:sz w:val="24"/>
          <w:szCs w:val="24"/>
        </w:rPr>
        <w:t>Coreids</w:t>
      </w:r>
      <w:r w:rsidRPr="00585932">
        <w:rPr>
          <w:rFonts w:ascii="Times New Roman" w:hAnsi="Times New Roman" w:cs="Times New Roman"/>
          <w:i/>
          <w:iCs/>
          <w:sz w:val="24"/>
          <w:szCs w:val="24"/>
        </w:rPr>
        <w:t>Acanthomia</w:t>
      </w:r>
      <w:proofErr w:type="spellEnd"/>
      <w:r>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lastRenderedPageBreak/>
        <w:t>brevirostris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Stål</w:t>
      </w:r>
      <w:proofErr w:type="spellEnd"/>
      <w:r w:rsidRPr="00585932">
        <w:rPr>
          <w:rFonts w:ascii="Times New Roman" w:hAnsi="Times New Roman" w:cs="Times New Roman"/>
          <w:sz w:val="24"/>
          <w:szCs w:val="24"/>
        </w:rPr>
        <w:t>, </w:t>
      </w:r>
      <w:r w:rsidRPr="00585932">
        <w:rPr>
          <w:rFonts w:ascii="Times New Roman" w:hAnsi="Times New Roman" w:cs="Times New Roman"/>
          <w:i/>
          <w:iCs/>
          <w:sz w:val="24"/>
          <w:szCs w:val="24"/>
        </w:rPr>
        <w:t xml:space="preserve">A. </w:t>
      </w:r>
      <w:proofErr w:type="spellStart"/>
      <w:r w:rsidRPr="00585932">
        <w:rPr>
          <w:rFonts w:ascii="Times New Roman" w:hAnsi="Times New Roman" w:cs="Times New Roman"/>
          <w:i/>
          <w:iCs/>
          <w:sz w:val="24"/>
          <w:szCs w:val="24"/>
        </w:rPr>
        <w:t>horrida</w:t>
      </w:r>
      <w:proofErr w:type="spellEnd"/>
      <w:r w:rsidRPr="00585932">
        <w:rPr>
          <w:rFonts w:ascii="Times New Roman" w:hAnsi="Times New Roman" w:cs="Times New Roman"/>
          <w:sz w:val="24"/>
          <w:szCs w:val="24"/>
        </w:rPr>
        <w:t> (Germ.), </w:t>
      </w:r>
      <w:proofErr w:type="spellStart"/>
      <w:r w:rsidRPr="00585932">
        <w:rPr>
          <w:rFonts w:ascii="Times New Roman" w:hAnsi="Times New Roman" w:cs="Times New Roman"/>
          <w:i/>
          <w:iCs/>
          <w:sz w:val="24"/>
          <w:szCs w:val="24"/>
        </w:rPr>
        <w:t>Anoplocnemis</w:t>
      </w:r>
      <w:proofErr w:type="spellEnd"/>
      <w:r>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curvipes</w:t>
      </w:r>
      <w:proofErr w:type="spellEnd"/>
      <w:r>
        <w:rPr>
          <w:rFonts w:ascii="Times New Roman" w:hAnsi="Times New Roman" w:cs="Times New Roman"/>
          <w:sz w:val="24"/>
          <w:szCs w:val="24"/>
        </w:rPr>
        <w:t xml:space="preserve"> (F.) and </w:t>
      </w:r>
      <w:proofErr w:type="spellStart"/>
      <w:r w:rsidRPr="00585932">
        <w:rPr>
          <w:rFonts w:ascii="Times New Roman" w:hAnsi="Times New Roman" w:cs="Times New Roman"/>
          <w:i/>
          <w:iCs/>
          <w:sz w:val="24"/>
          <w:szCs w:val="24"/>
        </w:rPr>
        <w:t>Mirperusjaculus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Thnb</w:t>
      </w:r>
      <w:proofErr w:type="spellEnd"/>
      <w:r w:rsidRPr="00585932">
        <w:rPr>
          <w:rFonts w:ascii="Times New Roman" w:hAnsi="Times New Roman" w:cs="Times New Roman"/>
          <w:sz w:val="24"/>
          <w:szCs w:val="24"/>
        </w:rPr>
        <w:t>.), all of which destroy pods (Booker, 2009)</w:t>
      </w:r>
    </w:p>
    <w:p w:rsidR="00A14142" w:rsidRPr="0036317A" w:rsidRDefault="00A14142" w:rsidP="00A14142">
      <w:pPr>
        <w:spacing w:after="0"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Pr="00585932">
        <w:rPr>
          <w:rFonts w:ascii="Times New Roman" w:hAnsi="Times New Roman" w:cs="Times New Roman"/>
          <w:color w:val="202122"/>
          <w:sz w:val="24"/>
          <w:szCs w:val="24"/>
          <w:shd w:val="clear" w:color="auto" w:fill="FFFFFF"/>
        </w:rPr>
        <w:t>infestations can affect 100% of the stored cowpea crop and cause up to 60% los</w:t>
      </w:r>
      <w:r>
        <w:rPr>
          <w:rFonts w:ascii="Times New Roman" w:hAnsi="Times New Roman" w:cs="Times New Roman"/>
          <w:color w:val="202122"/>
          <w:sz w:val="24"/>
          <w:szCs w:val="24"/>
          <w:shd w:val="clear" w:color="auto" w:fill="FFFFFF"/>
        </w:rPr>
        <w:t xml:space="preserve">s within a few months. The beetle </w:t>
      </w:r>
      <w:r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8" w:tooltip="Endosperm" w:history="1">
        <w:r w:rsidRPr="00350D46">
          <w:rPr>
            <w:rStyle w:val="Hyperlink"/>
            <w:rFonts w:ascii="Times New Roman" w:hAnsi="Times New Roman" w:cs="Times New Roman"/>
            <w:color w:val="auto"/>
            <w:sz w:val="24"/>
            <w:szCs w:val="24"/>
            <w:u w:val="none"/>
            <w:shd w:val="clear" w:color="auto" w:fill="FFFFFF"/>
          </w:rPr>
          <w:t>endosperm</w:t>
        </w:r>
      </w:hyperlink>
      <w:r w:rsidRPr="00350D46">
        <w:rPr>
          <w:rFonts w:ascii="Times New Roman" w:hAnsi="Times New Roman" w:cs="Times New Roman"/>
          <w:sz w:val="24"/>
          <w:szCs w:val="24"/>
          <w:shd w:val="clear" w:color="auto" w:fill="FFFFFF"/>
        </w:rPr>
        <w:t xml:space="preserve">. </w:t>
      </w:r>
      <w:r w:rsidRPr="00585932">
        <w:rPr>
          <w:rFonts w:ascii="Times New Roman" w:hAnsi="Times New Roman" w:cs="Times New Roman"/>
          <w:color w:val="202122"/>
          <w:sz w:val="24"/>
          <w:szCs w:val="24"/>
          <w:shd w:val="clear" w:color="auto" w:fill="FFFFFF"/>
        </w:rPr>
        <w:t>The beetle develops into a sexuall</w:t>
      </w:r>
      <w:r>
        <w:rPr>
          <w:rFonts w:ascii="Times New Roman" w:hAnsi="Times New Roman" w:cs="Times New Roman"/>
          <w:color w:val="202122"/>
          <w:sz w:val="24"/>
          <w:szCs w:val="24"/>
          <w:shd w:val="clear" w:color="auto" w:fill="FFFFFF"/>
        </w:rPr>
        <w:t xml:space="preserve">y mature adult within the </w:t>
      </w:r>
      <w:proofErr w:type="spellStart"/>
      <w:r>
        <w:rPr>
          <w:rFonts w:ascii="Times New Roman" w:hAnsi="Times New Roman" w:cs="Times New Roman"/>
          <w:color w:val="202122"/>
          <w:sz w:val="24"/>
          <w:szCs w:val="24"/>
          <w:shd w:val="clear" w:color="auto" w:fill="FFFFFF"/>
        </w:rPr>
        <w:t>seed.</w:t>
      </w:r>
      <w:r w:rsidRPr="00585932">
        <w:rPr>
          <w:rFonts w:ascii="Times New Roman" w:eastAsia="Times New Roman" w:hAnsi="Times New Roman" w:cs="Times New Roman"/>
          <w:sz w:val="24"/>
          <w:szCs w:val="24"/>
        </w:rPr>
        <w:t>Cowpea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Vigna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unguiculata</w:t>
      </w:r>
      <w:proofErr w:type="spellEnd"/>
      <w:r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rsidR="00A14142" w:rsidRDefault="00A14142" w:rsidP="00A14142">
      <w:pPr>
        <w:spacing w:after="0" w:line="360" w:lineRule="auto"/>
        <w:jc w:val="both"/>
        <w:rPr>
          <w:rFonts w:ascii="Times New Roman" w:eastAsia="Times New Roman" w:hAnsi="Times New Roman" w:cs="Times New Roman"/>
          <w:sz w:val="24"/>
          <w:szCs w:val="24"/>
        </w:rPr>
      </w:pPr>
      <w:bookmarkStart w:id="4" w:name="_Hlk196465802"/>
      <w:bookmarkEnd w:id="3"/>
      <w:r w:rsidRPr="00585932">
        <w:rPr>
          <w:rFonts w:ascii="Times New Roman" w:eastAsia="Times New Roman" w:hAnsi="Times New Roman" w:cs="Times New Roman"/>
          <w:sz w:val="24"/>
          <w:szCs w:val="24"/>
        </w:rPr>
        <w:t>One of the most devastating pes</w:t>
      </w:r>
      <w:r>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w:t>
      </w:r>
      <w:proofErr w:type="spellEnd"/>
      <w:r>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smaculatus</w:t>
      </w:r>
      <w:proofErr w:type="spellEnd"/>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proofErr w:type="spellStart"/>
      <w:r w:rsidRPr="00585932">
        <w:rPr>
          <w:rFonts w:ascii="Times New Roman" w:eastAsia="Times New Roman" w:hAnsi="Times New Roman" w:cs="Times New Roman"/>
          <w:i/>
          <w:iCs/>
          <w:sz w:val="24"/>
          <w:szCs w:val="24"/>
        </w:rPr>
        <w:t>Azadirachta</w:t>
      </w:r>
      <w:proofErr w:type="spellEnd"/>
      <w:r>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w:t>
      </w:r>
      <w:proofErr w:type="spellStart"/>
      <w:r w:rsidRPr="00585932">
        <w:rPr>
          <w:rFonts w:ascii="Times New Roman" w:eastAsia="Times New Roman" w:hAnsi="Times New Roman" w:cs="Times New Roman"/>
          <w:sz w:val="24"/>
          <w:szCs w:val="24"/>
        </w:rPr>
        <w:t>az</w:t>
      </w:r>
      <w:r>
        <w:rPr>
          <w:rFonts w:ascii="Times New Roman" w:eastAsia="Times New Roman" w:hAnsi="Times New Roman" w:cs="Times New Roman"/>
          <w:sz w:val="24"/>
          <w:szCs w:val="24"/>
        </w:rPr>
        <w:t>adirachtin</w:t>
      </w:r>
      <w:proofErr w:type="spellEnd"/>
      <w:r w:rsidRPr="00585932">
        <w:rPr>
          <w:rFonts w:ascii="Times New Roman" w:eastAsia="Times New Roman" w:hAnsi="Times New Roman" w:cs="Times New Roman"/>
          <w:sz w:val="24"/>
          <w:szCs w:val="24"/>
        </w:rPr>
        <w:t xml:space="preserve"> which exhibit insecticidal, </w:t>
      </w:r>
      <w:proofErr w:type="spellStart"/>
      <w:r w:rsidRPr="00585932">
        <w:rPr>
          <w:rFonts w:ascii="Times New Roman" w:eastAsia="Times New Roman" w:hAnsi="Times New Roman" w:cs="Times New Roman"/>
          <w:sz w:val="24"/>
          <w:szCs w:val="24"/>
        </w:rPr>
        <w:t>antifeedant</w:t>
      </w:r>
      <w:proofErr w:type="spellEnd"/>
      <w:r w:rsidRPr="00585932">
        <w:rPr>
          <w:rFonts w:ascii="Times New Roman" w:eastAsia="Times New Roman" w:hAnsi="Times New Roman" w:cs="Times New Roman"/>
          <w:sz w:val="24"/>
          <w:szCs w:val="24"/>
        </w:rPr>
        <w:t>, and growth-inhibitory properties against a var</w:t>
      </w:r>
      <w:r>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Justification of this study is the control of cowpea beetles in storage in an ecological friendly way that will not pose health hazard to the consumer</w:t>
      </w:r>
      <w:bookmarkEnd w:id="4"/>
      <w:r>
        <w:rPr>
          <w:rFonts w:ascii="Times New Roman" w:eastAsia="Times New Roman" w:hAnsi="Times New Roman" w:cs="Times New Roman"/>
          <w:sz w:val="24"/>
          <w:szCs w:val="24"/>
        </w:rPr>
        <w:t xml:space="preserve">. </w:t>
      </w:r>
    </w:p>
    <w:p w:rsidR="00A14142" w:rsidRPr="00350D46" w:rsidRDefault="00A14142" w:rsidP="00A141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rsidR="00A14142" w:rsidRPr="00D1381F" w:rsidRDefault="00A14142" w:rsidP="00A141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1).Effects of </w:t>
      </w:r>
      <w:proofErr w:type="spellStart"/>
      <w:r w:rsidRPr="00230B96">
        <w:rPr>
          <w:rFonts w:ascii="Times New Roman" w:eastAsia="Times New Roman" w:hAnsi="Times New Roman" w:cs="Times New Roman"/>
          <w:i/>
          <w:sz w:val="24"/>
          <w:szCs w:val="24"/>
        </w:rPr>
        <w:t>Azadiractha</w:t>
      </w:r>
      <w:proofErr w:type="spellEnd"/>
      <w:r>
        <w:rPr>
          <w:rFonts w:ascii="Times New Roman" w:eastAsia="Times New Roman" w:hAnsi="Times New Roman" w:cs="Times New Roman"/>
          <w:i/>
          <w:sz w:val="24"/>
          <w:szCs w:val="24"/>
        </w:rPr>
        <w:t xml:space="preserve"> </w:t>
      </w:r>
      <w:proofErr w:type="spellStart"/>
      <w:r w:rsidRPr="00230B96">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leaf powder on eggs of </w:t>
      </w:r>
      <w:proofErr w:type="spellStart"/>
      <w:r w:rsidRPr="00D1381F">
        <w:rPr>
          <w:rFonts w:ascii="Times New Roman" w:eastAsia="Times New Roman" w:hAnsi="Times New Roman" w:cs="Times New Roman"/>
          <w:i/>
          <w:sz w:val="24"/>
          <w:szCs w:val="24"/>
        </w:rPr>
        <w:t>Callosobruchus</w:t>
      </w:r>
      <w:proofErr w:type="spellEnd"/>
      <w:r>
        <w:rPr>
          <w:rFonts w:ascii="Times New Roman" w:eastAsia="Times New Roman" w:hAnsi="Times New Roman" w:cs="Times New Roman"/>
          <w:i/>
          <w:sz w:val="24"/>
          <w:szCs w:val="24"/>
        </w:rPr>
        <w:t xml:space="preserve"> </w:t>
      </w:r>
      <w:proofErr w:type="spellStart"/>
      <w:r w:rsidRPr="00D1381F">
        <w:rPr>
          <w:rFonts w:ascii="Times New Roman" w:eastAsia="Times New Roman" w:hAnsi="Times New Roman" w:cs="Times New Roman"/>
          <w:i/>
          <w:sz w:val="24"/>
          <w:szCs w:val="24"/>
        </w:rPr>
        <w:t>maculatus</w:t>
      </w:r>
      <w:proofErr w:type="spellEnd"/>
      <w:r>
        <w:rPr>
          <w:rFonts w:ascii="Times New Roman" w:eastAsia="Times New Roman" w:hAnsi="Times New Roman" w:cs="Times New Roman"/>
          <w:sz w:val="24"/>
          <w:szCs w:val="24"/>
        </w:rPr>
        <w:t xml:space="preserve"> on cowpea.</w:t>
      </w:r>
    </w:p>
    <w:p w:rsidR="00A14142" w:rsidRPr="00230B96" w:rsidRDefault="00A14142" w:rsidP="00A141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2).Evaluation </w:t>
      </w:r>
      <w:proofErr w:type="spellStart"/>
      <w:r>
        <w:rPr>
          <w:rFonts w:ascii="Times New Roman" w:eastAsia="Times New Roman" w:hAnsi="Times New Roman" w:cs="Times New Roman"/>
          <w:sz w:val="24"/>
          <w:szCs w:val="24"/>
        </w:rPr>
        <w:t>of</w:t>
      </w:r>
      <w:r w:rsidRPr="00230B96">
        <w:rPr>
          <w:rFonts w:ascii="Times New Roman" w:eastAsia="Times New Roman" w:hAnsi="Times New Roman" w:cs="Times New Roman"/>
          <w:i/>
          <w:sz w:val="24"/>
          <w:szCs w:val="24"/>
        </w:rPr>
        <w:t>Azadiractha</w:t>
      </w:r>
      <w:proofErr w:type="spellEnd"/>
      <w:r>
        <w:rPr>
          <w:rFonts w:ascii="Times New Roman" w:eastAsia="Times New Roman" w:hAnsi="Times New Roman" w:cs="Times New Roman"/>
          <w:i/>
          <w:sz w:val="24"/>
          <w:szCs w:val="24"/>
        </w:rPr>
        <w:t xml:space="preserve"> </w:t>
      </w:r>
      <w:proofErr w:type="spellStart"/>
      <w:r w:rsidRPr="00230B96">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on percentage mortality of the adult cowpea beetle.</w:t>
      </w:r>
    </w:p>
    <w:p w:rsidR="00A14142" w:rsidRPr="00167212" w:rsidRDefault="00A14142" w:rsidP="00A141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4142" w:rsidRPr="00585932" w:rsidRDefault="00A14142" w:rsidP="00A14142">
      <w:pPr>
        <w:spacing w:after="0"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CHAPTER TWO</w:t>
      </w:r>
    </w:p>
    <w:p w:rsidR="00A14142" w:rsidRPr="00585932" w:rsidRDefault="00A14142" w:rsidP="00A14142">
      <w:pPr>
        <w:pStyle w:val="NormalWeb"/>
        <w:shd w:val="clear" w:color="auto" w:fill="FFFFFF"/>
        <w:spacing w:before="0" w:beforeAutospacing="0" w:after="0" w:afterAutospacing="0" w:line="360" w:lineRule="auto"/>
        <w:jc w:val="center"/>
        <w:rPr>
          <w:b/>
          <w:bCs/>
          <w:color w:val="202122"/>
        </w:rPr>
      </w:pPr>
      <w:r w:rsidRPr="00585932">
        <w:rPr>
          <w:b/>
          <w:bCs/>
          <w:color w:val="202122"/>
        </w:rPr>
        <w:t>LITERATURE REVIEW</w:t>
      </w:r>
    </w:p>
    <w:p w:rsidR="00A14142" w:rsidRPr="00043345" w:rsidRDefault="00A14142" w:rsidP="00A14142">
      <w:pPr>
        <w:pStyle w:val="NormalWeb"/>
        <w:shd w:val="clear" w:color="auto" w:fill="FFFFFF"/>
        <w:spacing w:before="0" w:beforeAutospacing="0" w:after="0" w:afterAutospacing="0" w:line="360" w:lineRule="auto"/>
        <w:jc w:val="both"/>
        <w:rPr>
          <w:color w:val="202122"/>
        </w:rPr>
      </w:pPr>
      <w:r>
        <w:rPr>
          <w:color w:val="202122"/>
        </w:rPr>
        <w:t>Storage of cowpea</w:t>
      </w:r>
      <w:r w:rsidRPr="00585932">
        <w:rPr>
          <w:color w:val="202122"/>
        </w:rPr>
        <w:t xml:space="preserve"> se</w:t>
      </w:r>
      <w:r>
        <w:rPr>
          <w:color w:val="202122"/>
        </w:rPr>
        <w:t>eds can be problematic in</w:t>
      </w:r>
      <w:r w:rsidRPr="00585932">
        <w:rPr>
          <w:color w:val="202122"/>
        </w:rPr>
        <w:t xml:space="preserve"> due to potential infestation by postharvest</w:t>
      </w:r>
      <w:r>
        <w:rPr>
          <w:color w:val="202122"/>
        </w:rPr>
        <w:t xml:space="preserve"> pests</w:t>
      </w:r>
      <w:bookmarkStart w:id="5" w:name="_Hlk196465747"/>
      <w:r>
        <w:rPr>
          <w:color w:val="202122"/>
        </w:rPr>
        <w:t xml:space="preserve">. </w:t>
      </w:r>
      <w:r w:rsidRPr="00043345">
        <w:rPr>
          <w:color w:val="202122"/>
        </w:rPr>
        <w:t>Proper storage of cowpea is essential to prevent pest infestations, maintain seed quality, and preserve its nutritional value. One of the primary threats to stored cowpea is insect pests, particularly the cowpea weevil (</w:t>
      </w:r>
      <w:proofErr w:type="spellStart"/>
      <w:r w:rsidRPr="00043345">
        <w:rPr>
          <w:i/>
          <w:iCs/>
          <w:color w:val="202122"/>
        </w:rPr>
        <w:t>Callosobruchus</w:t>
      </w:r>
      <w:proofErr w:type="spellEnd"/>
      <w:r>
        <w:rPr>
          <w:i/>
          <w:iCs/>
          <w:color w:val="202122"/>
        </w:rPr>
        <w:t xml:space="preserve"> </w:t>
      </w:r>
      <w:proofErr w:type="spellStart"/>
      <w:r w:rsidRPr="00043345">
        <w:rPr>
          <w:i/>
          <w:iCs/>
          <w:color w:val="202122"/>
        </w:rPr>
        <w:t>maculatus</w:t>
      </w:r>
      <w:proofErr w:type="spellEnd"/>
      <w:r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Pr>
          <w:color w:val="202122"/>
        </w:rPr>
        <w:t xml:space="preserve"> (</w:t>
      </w:r>
      <w:r>
        <w:t>Karel, 2020)</w:t>
      </w:r>
    </w:p>
    <w:p w:rsidR="00A14142" w:rsidRPr="00043345" w:rsidRDefault="00A14142" w:rsidP="00A14142">
      <w:pPr>
        <w:pStyle w:val="NormalWeb"/>
        <w:shd w:val="clear" w:color="auto" w:fill="FFFFFF"/>
        <w:spacing w:before="0" w:beforeAutospacing="0" w:after="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rsidR="00A14142" w:rsidRPr="00043345" w:rsidRDefault="00A14142" w:rsidP="00A14142">
      <w:pPr>
        <w:pStyle w:val="NormalWeb"/>
        <w:shd w:val="clear" w:color="auto" w:fill="FFFFFF"/>
        <w:spacing w:before="0" w:beforeAutospacing="0" w:after="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proofErr w:type="spellStart"/>
      <w:r w:rsidRPr="00043345">
        <w:rPr>
          <w:i/>
          <w:iCs/>
          <w:color w:val="202122"/>
        </w:rPr>
        <w:t>Azadirachta</w:t>
      </w:r>
      <w:proofErr w:type="spellEnd"/>
      <w:r w:rsidR="0059001D">
        <w:rPr>
          <w:i/>
          <w:iCs/>
          <w:color w:val="202122"/>
        </w:rPr>
        <w:t xml:space="preserve"> </w:t>
      </w:r>
      <w:proofErr w:type="spellStart"/>
      <w:r w:rsidRPr="00043345">
        <w:rPr>
          <w:i/>
          <w:iCs/>
          <w:color w:val="202122"/>
        </w:rPr>
        <w:t>indica</w:t>
      </w:r>
      <w:proofErr w:type="spellEnd"/>
      <w:r w:rsidRPr="00043345">
        <w:rPr>
          <w:color w:val="202122"/>
        </w:rPr>
        <w:t>) leaf powder, wood ash, and vegetable oils to deter pests safely</w:t>
      </w:r>
      <w:r>
        <w:rPr>
          <w:color w:val="202122"/>
        </w:rPr>
        <w:t xml:space="preserve"> (</w:t>
      </w:r>
      <w:r>
        <w:t>Taylor, 2018)</w:t>
      </w:r>
    </w:p>
    <w:p w:rsidR="00A14142" w:rsidRDefault="00A14142" w:rsidP="00A14142">
      <w:pPr>
        <w:pStyle w:val="NormalWeb"/>
        <w:shd w:val="clear" w:color="auto" w:fill="FFFFFF"/>
        <w:spacing w:before="0" w:beforeAutospacing="0" w:after="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59001D">
        <w:rPr>
          <w:color w:val="202122"/>
        </w:rPr>
        <w:t xml:space="preserve"> </w:t>
      </w:r>
      <w:r w:rsidRPr="00AD690A">
        <w:rPr>
          <w:color w:val="202122"/>
        </w:rPr>
        <w:t xml:space="preserve">Proper </w:t>
      </w:r>
      <w:r w:rsidRPr="00043345">
        <w:rPr>
          <w:color w:val="202122"/>
        </w:rPr>
        <w:t>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w:t>
      </w:r>
      <w:r>
        <w:rPr>
          <w:color w:val="202122"/>
        </w:rPr>
        <w:t xml:space="preserve"> (</w:t>
      </w:r>
      <w:proofErr w:type="spellStart"/>
      <w:r>
        <w:t>Arant</w:t>
      </w:r>
      <w:proofErr w:type="spellEnd"/>
      <w:r>
        <w:t>. 2008)</w:t>
      </w:r>
      <w:bookmarkEnd w:id="5"/>
    </w:p>
    <w:p w:rsidR="0059001D" w:rsidRDefault="0059001D" w:rsidP="00A14142">
      <w:pPr>
        <w:pStyle w:val="NormalWeb"/>
        <w:shd w:val="clear" w:color="auto" w:fill="FFFFFF"/>
        <w:spacing w:before="0" w:beforeAutospacing="0" w:after="0" w:afterAutospacing="0" w:line="360" w:lineRule="auto"/>
        <w:jc w:val="both"/>
        <w:rPr>
          <w:b/>
          <w:color w:val="202122"/>
        </w:rPr>
      </w:pPr>
    </w:p>
    <w:p w:rsidR="00A14142" w:rsidRDefault="00A14142" w:rsidP="00A14142">
      <w:pPr>
        <w:pStyle w:val="NormalWeb"/>
        <w:shd w:val="clear" w:color="auto" w:fill="FFFFFF"/>
        <w:spacing w:before="0" w:beforeAutospacing="0" w:after="0" w:afterAutospacing="0" w:line="360" w:lineRule="auto"/>
        <w:jc w:val="both"/>
        <w:rPr>
          <w:b/>
          <w:color w:val="202122"/>
        </w:rPr>
      </w:pPr>
      <w:r w:rsidRPr="00947722">
        <w:rPr>
          <w:b/>
          <w:color w:val="202122"/>
        </w:rPr>
        <w:t>INSECT</w:t>
      </w:r>
      <w:r>
        <w:rPr>
          <w:b/>
          <w:color w:val="202122"/>
        </w:rPr>
        <w:t xml:space="preserve"> PEST AFFECTING COWPEA</w:t>
      </w:r>
    </w:p>
    <w:p w:rsidR="00A14142" w:rsidRPr="00FB5454" w:rsidRDefault="00A14142" w:rsidP="00A14142">
      <w:pPr>
        <w:spacing w:after="0" w:line="360" w:lineRule="auto"/>
        <w:jc w:val="both"/>
        <w:rPr>
          <w:rFonts w:ascii="Times New Roman" w:eastAsia="Times New Roman" w:hAnsi="Times New Roman" w:cs="Times New Roman"/>
          <w:b/>
          <w:bCs/>
          <w:iCs/>
          <w:sz w:val="24"/>
          <w:szCs w:val="24"/>
        </w:rPr>
      </w:pPr>
      <w:bookmarkStart w:id="6" w:name="_Hlk196465887"/>
      <w:r w:rsidRPr="00FB5454">
        <w:rPr>
          <w:rFonts w:ascii="Times New Roman" w:eastAsia="Times New Roman" w:hAnsi="Times New Roman" w:cs="Times New Roman"/>
          <w:b/>
          <w:bCs/>
          <w:iCs/>
          <w:sz w:val="24"/>
          <w:szCs w:val="24"/>
        </w:rPr>
        <w:t xml:space="preserve">Seedling Pests </w:t>
      </w:r>
    </w:p>
    <w:p w:rsidR="00A1414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This group includes the bean fly, aphids, leafhoppers, foliage beetles, and many others. Control of pests during this period is essential because high pest populations can terminate plant growth if unchecked</w:t>
      </w:r>
      <w:r>
        <w:rPr>
          <w:rFonts w:ascii="Times New Roman" w:eastAsia="Times New Roman" w:hAnsi="Times New Roman" w:cs="Times New Roman"/>
          <w:sz w:val="24"/>
          <w:szCs w:val="24"/>
        </w:rPr>
        <w:t xml:space="preserve">. </w:t>
      </w:r>
    </w:p>
    <w:p w:rsidR="00A14142" w:rsidRPr="00585932" w:rsidRDefault="00A14142" w:rsidP="00A14142">
      <w:pPr>
        <w:spacing w:after="0"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 xml:space="preserve">Aphis </w:t>
      </w:r>
      <w:proofErr w:type="spellStart"/>
      <w:r w:rsidRPr="00AD690A">
        <w:rPr>
          <w:rFonts w:ascii="Times New Roman" w:eastAsia="Times New Roman" w:hAnsi="Times New Roman" w:cs="Times New Roman"/>
          <w:i/>
          <w:iCs/>
          <w:sz w:val="24"/>
          <w:szCs w:val="24"/>
        </w:rPr>
        <w:t>craccivora</w:t>
      </w:r>
      <w:proofErr w:type="spellEnd"/>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proofErr w:type="spellStart"/>
      <w:r w:rsidRPr="00AD690A">
        <w:rPr>
          <w:rFonts w:ascii="Times New Roman" w:eastAsia="Times New Roman" w:hAnsi="Times New Roman" w:cs="Times New Roman"/>
          <w:sz w:val="24"/>
          <w:szCs w:val="24"/>
        </w:rPr>
        <w:t>Chalfant</w:t>
      </w:r>
      <w:proofErr w:type="spellEnd"/>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proofErr w:type="spellStart"/>
      <w:r w:rsidRPr="00AD690A">
        <w:rPr>
          <w:rFonts w:ascii="Times New Roman" w:eastAsia="Times New Roman" w:hAnsi="Times New Roman" w:cs="Times New Roman"/>
          <w:i/>
          <w:iCs/>
          <w:sz w:val="24"/>
          <w:szCs w:val="24"/>
        </w:rPr>
        <w:t>Agrotis</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attack seedlings by cutting their stems at the base, leading to plant wilting and death. Bean flies (</w:t>
      </w:r>
      <w:proofErr w:type="spellStart"/>
      <w:r w:rsidRPr="00AD690A">
        <w:rPr>
          <w:rFonts w:ascii="Times New Roman" w:eastAsia="Times New Roman" w:hAnsi="Times New Roman" w:cs="Times New Roman"/>
          <w:i/>
          <w:iCs/>
          <w:sz w:val="24"/>
          <w:szCs w:val="24"/>
        </w:rPr>
        <w:t>Ophiomyia</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proofErr w:type="spellStart"/>
      <w:r w:rsidRPr="00AD690A">
        <w:rPr>
          <w:rFonts w:ascii="Times New Roman" w:eastAsia="Times New Roman" w:hAnsi="Times New Roman" w:cs="Times New Roman"/>
          <w:i/>
          <w:iCs/>
          <w:sz w:val="24"/>
          <w:szCs w:val="24"/>
        </w:rPr>
        <w:t>Meloidogyne</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AD690A">
        <w:rPr>
          <w:rFonts w:ascii="Times New Roman" w:eastAsia="Times New Roman" w:hAnsi="Times New Roman" w:cs="Times New Roman"/>
          <w:sz w:val="24"/>
          <w:szCs w:val="24"/>
        </w:rPr>
        <w:t>Thrips</w:t>
      </w:r>
      <w:proofErr w:type="spellEnd"/>
      <w:r w:rsidRPr="00AD690A">
        <w:rPr>
          <w:rFonts w:ascii="Times New Roman" w:eastAsia="Times New Roman" w:hAnsi="Times New Roman" w:cs="Times New Roman"/>
          <w:sz w:val="24"/>
          <w:szCs w:val="24"/>
        </w:rPr>
        <w:t xml:space="preserve"> (</w:t>
      </w:r>
      <w:proofErr w:type="spellStart"/>
      <w:proofErr w:type="gramStart"/>
      <w:r w:rsidRPr="00AD690A">
        <w:rPr>
          <w:rFonts w:ascii="Times New Roman" w:eastAsia="Times New Roman" w:hAnsi="Times New Roman" w:cs="Times New Roman"/>
          <w:i/>
          <w:iCs/>
          <w:sz w:val="24"/>
          <w:szCs w:val="24"/>
        </w:rPr>
        <w:t>Megalurothrip</w:t>
      </w:r>
      <w:proofErr w:type="spellEnd"/>
      <w:r w:rsidR="0059001D">
        <w:rPr>
          <w:rFonts w:ascii="Times New Roman" w:eastAsia="Times New Roman" w:hAnsi="Times New Roman" w:cs="Times New Roman"/>
          <w:i/>
          <w:iCs/>
          <w:sz w:val="24"/>
          <w:szCs w:val="24"/>
        </w:rPr>
        <w:t xml:space="preserve">  </w:t>
      </w:r>
      <w:proofErr w:type="spellStart"/>
      <w:r w:rsidRPr="00AD690A">
        <w:rPr>
          <w:rFonts w:ascii="Times New Roman" w:eastAsia="Times New Roman" w:hAnsi="Times New Roman" w:cs="Times New Roman"/>
          <w:i/>
          <w:iCs/>
          <w:sz w:val="24"/>
          <w:szCs w:val="24"/>
        </w:rPr>
        <w:t>ssjostedti</w:t>
      </w:r>
      <w:proofErr w:type="spellEnd"/>
      <w:proofErr w:type="gramEnd"/>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proofErr w:type="spellStart"/>
      <w:r w:rsidRPr="00AD690A">
        <w:rPr>
          <w:rFonts w:ascii="Times New Roman" w:eastAsia="Times New Roman" w:hAnsi="Times New Roman" w:cs="Times New Roman"/>
          <w:sz w:val="24"/>
          <w:szCs w:val="24"/>
        </w:rPr>
        <w:t>Okeyo-Owuor</w:t>
      </w:r>
      <w:proofErr w:type="spellEnd"/>
      <w:r>
        <w:rPr>
          <w:rFonts w:ascii="Times New Roman" w:eastAsia="Times New Roman" w:hAnsi="Times New Roman" w:cs="Times New Roman"/>
          <w:sz w:val="24"/>
          <w:szCs w:val="24"/>
        </w:rPr>
        <w:t>, 2013)</w:t>
      </w:r>
    </w:p>
    <w:p w:rsidR="00A14142" w:rsidRPr="00FB5454" w:rsidRDefault="00A14142" w:rsidP="00A14142">
      <w:pPr>
        <w:spacing w:after="0"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rsidR="00A1414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rsidR="00A14142" w:rsidRPr="00167212" w:rsidRDefault="00A14142" w:rsidP="00A14142">
      <w:pPr>
        <w:spacing w:after="0"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 xml:space="preserve">Aphis </w:t>
      </w:r>
      <w:proofErr w:type="spellStart"/>
      <w:r w:rsidRPr="009F0CC8">
        <w:rPr>
          <w:rFonts w:ascii="Times New Roman" w:eastAsia="Times New Roman" w:hAnsi="Times New Roman" w:cs="Times New Roman"/>
          <w:i/>
          <w:iCs/>
          <w:sz w:val="24"/>
          <w:szCs w:val="24"/>
        </w:rPr>
        <w:t>craccivora</w:t>
      </w:r>
      <w:proofErr w:type="spellEnd"/>
      <w:r w:rsidRPr="009F0CC8">
        <w:rPr>
          <w:rFonts w:ascii="Times New Roman" w:eastAsia="Times New Roman" w:hAnsi="Times New Roman" w:cs="Times New Roman"/>
          <w:sz w:val="24"/>
          <w:szCs w:val="24"/>
        </w:rPr>
        <w:t>), which suck sap from young plants, causing leaf curling, yellowing, and stunted growth. Cutworms (</w:t>
      </w:r>
      <w:proofErr w:type="spellStart"/>
      <w:r w:rsidRPr="009F0CC8">
        <w:rPr>
          <w:rFonts w:ascii="Times New Roman" w:eastAsia="Times New Roman" w:hAnsi="Times New Roman" w:cs="Times New Roman"/>
          <w:i/>
          <w:iCs/>
          <w:sz w:val="24"/>
          <w:szCs w:val="24"/>
        </w:rPr>
        <w:t>Agrotis</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proofErr w:type="spellStart"/>
      <w:r w:rsidRPr="009F0CC8">
        <w:rPr>
          <w:rFonts w:ascii="Times New Roman" w:eastAsia="Times New Roman" w:hAnsi="Times New Roman" w:cs="Times New Roman"/>
          <w:i/>
          <w:iCs/>
          <w:sz w:val="24"/>
          <w:szCs w:val="24"/>
        </w:rPr>
        <w:t>Ophiomyia</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proofErr w:type="spellStart"/>
      <w:r w:rsidRPr="009F0CC8">
        <w:rPr>
          <w:rFonts w:ascii="Times New Roman" w:eastAsia="Times New Roman" w:hAnsi="Times New Roman" w:cs="Times New Roman"/>
          <w:i/>
          <w:iCs/>
          <w:sz w:val="24"/>
          <w:szCs w:val="24"/>
        </w:rPr>
        <w:t>Meloidogyne</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9F0CC8">
        <w:rPr>
          <w:rFonts w:ascii="Times New Roman" w:eastAsia="Times New Roman" w:hAnsi="Times New Roman" w:cs="Times New Roman"/>
          <w:sz w:val="24"/>
          <w:szCs w:val="24"/>
        </w:rPr>
        <w:t>Thrips</w:t>
      </w:r>
      <w:proofErr w:type="spellEnd"/>
      <w:r w:rsidRPr="009F0CC8">
        <w:rPr>
          <w:rFonts w:ascii="Times New Roman" w:eastAsia="Times New Roman" w:hAnsi="Times New Roman" w:cs="Times New Roman"/>
          <w:sz w:val="24"/>
          <w:szCs w:val="24"/>
        </w:rPr>
        <w:t xml:space="preserve"> (</w:t>
      </w:r>
      <w:proofErr w:type="spellStart"/>
      <w:r w:rsidRPr="009F0CC8">
        <w:rPr>
          <w:rFonts w:ascii="Times New Roman" w:eastAsia="Times New Roman" w:hAnsi="Times New Roman" w:cs="Times New Roman"/>
          <w:i/>
          <w:iCs/>
          <w:sz w:val="24"/>
          <w:szCs w:val="24"/>
        </w:rPr>
        <w:t>Megalurothrip</w:t>
      </w:r>
      <w:proofErr w:type="spellEnd"/>
      <w:r w:rsidR="0059001D">
        <w:rPr>
          <w:rFonts w:ascii="Times New Roman" w:eastAsia="Times New Roman" w:hAnsi="Times New Roman" w:cs="Times New Roman"/>
          <w:i/>
          <w:iCs/>
          <w:sz w:val="24"/>
          <w:szCs w:val="24"/>
        </w:rPr>
        <w:t xml:space="preserve"> </w:t>
      </w:r>
      <w:proofErr w:type="spellStart"/>
      <w:r w:rsidRPr="009F0CC8">
        <w:rPr>
          <w:rFonts w:ascii="Times New Roman" w:eastAsia="Times New Roman" w:hAnsi="Times New Roman" w:cs="Times New Roman"/>
          <w:i/>
          <w:iCs/>
          <w:sz w:val="24"/>
          <w:szCs w:val="24"/>
        </w:rPr>
        <w:t>ssjostedti</w:t>
      </w:r>
      <w:proofErr w:type="spellEnd"/>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bookmarkEnd w:id="6"/>
    </w:p>
    <w:p w:rsidR="00A14142" w:rsidRDefault="00A14142" w:rsidP="00A14142">
      <w:pPr>
        <w:spacing w:after="0" w:line="360" w:lineRule="auto"/>
        <w:jc w:val="both"/>
        <w:rPr>
          <w:rFonts w:ascii="Times New Roman" w:eastAsia="Times New Roman" w:hAnsi="Times New Roman" w:cs="Times New Roman"/>
          <w:b/>
          <w:bCs/>
          <w:iCs/>
          <w:sz w:val="24"/>
          <w:szCs w:val="24"/>
        </w:rPr>
      </w:pPr>
      <w:bookmarkStart w:id="7" w:name="_Hlk196466065"/>
      <w:r w:rsidRPr="00947722">
        <w:rPr>
          <w:rFonts w:ascii="Times New Roman" w:eastAsia="Times New Roman" w:hAnsi="Times New Roman" w:cs="Times New Roman"/>
          <w:b/>
          <w:bCs/>
          <w:iCs/>
          <w:sz w:val="24"/>
          <w:szCs w:val="24"/>
        </w:rPr>
        <w:t>COLEOPTERA</w:t>
      </w:r>
      <w:r>
        <w:rPr>
          <w:rFonts w:ascii="Times New Roman" w:eastAsia="Times New Roman" w:hAnsi="Times New Roman" w:cs="Times New Roman"/>
          <w:b/>
          <w:bCs/>
          <w:iCs/>
          <w:sz w:val="24"/>
          <w:szCs w:val="24"/>
        </w:rPr>
        <w:t>NS AFFECTING COWPEA IN STORAGE</w:t>
      </w:r>
    </w:p>
    <w:p w:rsidR="00A14142" w:rsidRDefault="00A14142" w:rsidP="00A14142">
      <w:pPr>
        <w:spacing w:after="0"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 xml:space="preserve">Coleopterans that affect cowpea in storage include the cowpea </w:t>
      </w:r>
      <w:proofErr w:type="spellStart"/>
      <w:r w:rsidRPr="009F0CC8">
        <w:rPr>
          <w:rFonts w:ascii="Times New Roman" w:eastAsia="Times New Roman" w:hAnsi="Times New Roman" w:cs="Times New Roman"/>
          <w:iCs/>
          <w:sz w:val="24"/>
          <w:szCs w:val="24"/>
        </w:rPr>
        <w:t>bruchid</w:t>
      </w:r>
      <w:proofErr w:type="spellEnd"/>
      <w:r w:rsidRPr="009F0CC8">
        <w:rPr>
          <w:rFonts w:ascii="Times New Roman" w:eastAsia="Times New Roman" w:hAnsi="Times New Roman" w:cs="Times New Roman"/>
          <w:iCs/>
          <w:sz w:val="24"/>
          <w:szCs w:val="24"/>
        </w:rPr>
        <w:t xml:space="preserve"> (</w:t>
      </w:r>
      <w:proofErr w:type="spellStart"/>
      <w:r w:rsidRPr="00CD36CF">
        <w:rPr>
          <w:rFonts w:ascii="Times New Roman" w:eastAsia="Times New Roman" w:hAnsi="Times New Roman" w:cs="Times New Roman"/>
          <w:i/>
          <w:iCs/>
          <w:sz w:val="24"/>
          <w:szCs w:val="24"/>
        </w:rPr>
        <w:t>Callosobruchus</w:t>
      </w:r>
      <w:proofErr w:type="spellEnd"/>
      <w:r w:rsidR="0059001D">
        <w:rPr>
          <w:rFonts w:ascii="Times New Roman" w:eastAsia="Times New Roman" w:hAnsi="Times New Roman" w:cs="Times New Roman"/>
          <w:i/>
          <w:iCs/>
          <w:sz w:val="24"/>
          <w:szCs w:val="24"/>
        </w:rPr>
        <w:t xml:space="preserve"> </w:t>
      </w:r>
      <w:proofErr w:type="spellStart"/>
      <w:r w:rsidRPr="00CD36CF">
        <w:rPr>
          <w:rFonts w:ascii="Times New Roman" w:eastAsia="Times New Roman" w:hAnsi="Times New Roman" w:cs="Times New Roman"/>
          <w:i/>
          <w:iCs/>
          <w:sz w:val="24"/>
          <w:szCs w:val="24"/>
        </w:rPr>
        <w:t>maculatus</w:t>
      </w:r>
      <w:proofErr w:type="spellEnd"/>
      <w:r w:rsidRPr="009F0CC8">
        <w:rPr>
          <w:rFonts w:ascii="Times New Roman" w:eastAsia="Times New Roman" w:hAnsi="Times New Roman" w:cs="Times New Roman"/>
          <w:iCs/>
          <w:sz w:val="24"/>
          <w:szCs w:val="24"/>
        </w:rPr>
        <w:t xml:space="preserve">). </w:t>
      </w:r>
    </w:p>
    <w:p w:rsidR="00A14142" w:rsidRPr="00D802A9" w:rsidRDefault="00A14142" w:rsidP="00A14142">
      <w:pPr>
        <w:spacing w:after="0"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w:t>
      </w:r>
      <w:proofErr w:type="spellStart"/>
      <w:r w:rsidRPr="00D802A9">
        <w:rPr>
          <w:rFonts w:ascii="Times New Roman" w:eastAsia="Times New Roman" w:hAnsi="Times New Roman" w:cs="Times New Roman"/>
          <w:iCs/>
          <w:sz w:val="24"/>
          <w:szCs w:val="24"/>
        </w:rPr>
        <w:t>Coleoptera</w:t>
      </w:r>
      <w:proofErr w:type="spellEnd"/>
      <w:r w:rsidRPr="00D802A9">
        <w:rPr>
          <w:rFonts w:ascii="Times New Roman" w:eastAsia="Times New Roman" w:hAnsi="Times New Roman" w:cs="Times New Roman"/>
          <w:iCs/>
          <w:sz w:val="24"/>
          <w:szCs w:val="24"/>
        </w:rPr>
        <w:t xml:space="preserve">) infest stored cowpea, causing significant post-harvest losses by feeding on the seeds and reducing their quality. The most damaging species is the cowpea </w:t>
      </w:r>
      <w:proofErr w:type="gramStart"/>
      <w:r w:rsidRPr="00D802A9">
        <w:rPr>
          <w:rFonts w:ascii="Times New Roman" w:eastAsia="Times New Roman" w:hAnsi="Times New Roman" w:cs="Times New Roman"/>
          <w:iCs/>
          <w:sz w:val="24"/>
          <w:szCs w:val="24"/>
        </w:rPr>
        <w:t>weevil(</w:t>
      </w:r>
      <w:proofErr w:type="spellStart"/>
      <w:proofErr w:type="gramEnd"/>
      <w:r w:rsidRPr="00D802A9">
        <w:rPr>
          <w:rFonts w:ascii="Times New Roman" w:eastAsia="Times New Roman" w:hAnsi="Times New Roman" w:cs="Times New Roman"/>
          <w:i/>
          <w:iCs/>
          <w:sz w:val="24"/>
          <w:szCs w:val="24"/>
        </w:rPr>
        <w:t>Callosobruchus</w:t>
      </w:r>
      <w:proofErr w:type="spellEnd"/>
      <w:r w:rsidR="0059001D">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maculatus</w:t>
      </w:r>
      <w:proofErr w:type="spellEnd"/>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Ochieng</w:t>
      </w:r>
      <w:proofErr w:type="spellEnd"/>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xml:space="preserve">. Upon hatching, the larvae bore into the seeds, feeding on the internal contents and creating holes, which weaken the seeds and reduce their viability. Another important beetle is the red flour </w:t>
      </w:r>
      <w:proofErr w:type="gramStart"/>
      <w:r w:rsidRPr="00D802A9">
        <w:rPr>
          <w:rFonts w:ascii="Times New Roman" w:eastAsia="Times New Roman" w:hAnsi="Times New Roman" w:cs="Times New Roman"/>
          <w:iCs/>
          <w:sz w:val="24"/>
          <w:szCs w:val="24"/>
        </w:rPr>
        <w:lastRenderedPageBreak/>
        <w:t>beetle(</w:t>
      </w:r>
      <w:proofErr w:type="spellStart"/>
      <w:proofErr w:type="gramEnd"/>
      <w:r w:rsidRPr="00D802A9">
        <w:rPr>
          <w:rFonts w:ascii="Times New Roman" w:eastAsia="Times New Roman" w:hAnsi="Times New Roman" w:cs="Times New Roman"/>
          <w:i/>
          <w:iCs/>
          <w:sz w:val="24"/>
          <w:szCs w:val="24"/>
        </w:rPr>
        <w:t>Tribolium</w:t>
      </w:r>
      <w:proofErr w:type="spellEnd"/>
      <w:r w:rsidR="0059001D">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castaneum</w:t>
      </w:r>
      <w:proofErr w:type="spellEnd"/>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Agyen-Sampong</w:t>
      </w:r>
      <w:proofErr w:type="spellEnd"/>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rsidR="00A14142" w:rsidRPr="00D802A9" w:rsidRDefault="00A14142" w:rsidP="00A14142">
      <w:pPr>
        <w:spacing w:after="0"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Other coleopterans that affect stored cowpea include the lesser grain borer (</w:t>
      </w:r>
      <w:proofErr w:type="spellStart"/>
      <w:r w:rsidRPr="00D802A9">
        <w:rPr>
          <w:rFonts w:ascii="Times New Roman" w:eastAsia="Times New Roman" w:hAnsi="Times New Roman" w:cs="Times New Roman"/>
          <w:i/>
          <w:iCs/>
          <w:sz w:val="24"/>
          <w:szCs w:val="24"/>
        </w:rPr>
        <w:t>Rhyzopertha</w:t>
      </w:r>
      <w:proofErr w:type="spellEnd"/>
      <w:r w:rsidR="0059001D">
        <w:rPr>
          <w:rFonts w:ascii="Times New Roman" w:eastAsia="Times New Roman" w:hAnsi="Times New Roman" w:cs="Times New Roman"/>
          <w:i/>
          <w:iCs/>
          <w:sz w:val="24"/>
          <w:szCs w:val="24"/>
        </w:rPr>
        <w:t xml:space="preserve"> </w:t>
      </w:r>
      <w:proofErr w:type="spellStart"/>
      <w:proofErr w:type="gramStart"/>
      <w:r w:rsidRPr="00D802A9">
        <w:rPr>
          <w:rFonts w:ascii="Times New Roman" w:eastAsia="Times New Roman" w:hAnsi="Times New Roman" w:cs="Times New Roman"/>
          <w:i/>
          <w:iCs/>
          <w:sz w:val="24"/>
          <w:szCs w:val="24"/>
        </w:rPr>
        <w:t>dominica</w:t>
      </w:r>
      <w:proofErr w:type="spellEnd"/>
      <w:proofErr w:type="gramEnd"/>
      <w:r w:rsidRPr="00D802A9">
        <w:rPr>
          <w:rFonts w:ascii="Times New Roman" w:eastAsia="Times New Roman" w:hAnsi="Times New Roman" w:cs="Times New Roman"/>
          <w:iCs/>
          <w:sz w:val="24"/>
          <w:szCs w:val="24"/>
        </w:rPr>
        <w:t>), which tunnels through seeds, causing weight loss, and the rust-red grain beetle (</w:t>
      </w:r>
      <w:proofErr w:type="spellStart"/>
      <w:r w:rsidRPr="00D802A9">
        <w:rPr>
          <w:rFonts w:ascii="Times New Roman" w:eastAsia="Times New Roman" w:hAnsi="Times New Roman" w:cs="Times New Roman"/>
          <w:i/>
          <w:iCs/>
          <w:sz w:val="24"/>
          <w:szCs w:val="24"/>
        </w:rPr>
        <w:t>Cryptolestes</w:t>
      </w:r>
      <w:proofErr w:type="spellEnd"/>
      <w:r w:rsidR="0059001D">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ferrugineus</w:t>
      </w:r>
      <w:proofErr w:type="spellEnd"/>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7"/>
    <w:p w:rsidR="00A14142" w:rsidRDefault="00A14142" w:rsidP="00A1414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BIOLOGY</w:t>
      </w:r>
      <w:r>
        <w:rPr>
          <w:rFonts w:ascii="Times New Roman" w:eastAsia="Times New Roman" w:hAnsi="Times New Roman" w:cs="Times New Roman"/>
          <w:b/>
          <w:bCs/>
          <w:sz w:val="24"/>
          <w:szCs w:val="24"/>
        </w:rPr>
        <w:t xml:space="preserve"> OF COWPEA BEETLE</w:t>
      </w:r>
    </w:p>
    <w:tbl>
      <w:tblPr>
        <w:tblW w:w="5125" w:type="dxa"/>
        <w:tblLook w:val="04A0" w:firstRow="1" w:lastRow="0" w:firstColumn="1" w:lastColumn="0" w:noHBand="0" w:noVBand="1"/>
      </w:tblPr>
      <w:tblGrid>
        <w:gridCol w:w="1257"/>
        <w:gridCol w:w="3868"/>
      </w:tblGrid>
      <w:tr w:rsidR="00A14142" w:rsidRPr="008357AF" w:rsidTr="008D71DF">
        <w:tc>
          <w:tcPr>
            <w:tcW w:w="5125" w:type="dxa"/>
            <w:gridSpan w:val="2"/>
            <w:hideMark/>
          </w:tcPr>
          <w:p w:rsidR="00A14142" w:rsidRPr="0059001D" w:rsidRDefault="00B15353" w:rsidP="008D71DF">
            <w:pPr>
              <w:spacing w:line="360" w:lineRule="auto"/>
              <w:jc w:val="both"/>
              <w:rPr>
                <w:rFonts w:ascii="Times New Roman" w:eastAsia="Times New Roman" w:hAnsi="Times New Roman" w:cs="Times New Roman"/>
                <w:b/>
                <w:bCs/>
                <w:sz w:val="24"/>
                <w:szCs w:val="24"/>
              </w:rPr>
            </w:pPr>
            <w:hyperlink r:id="rId9" w:history="1">
              <w:r w:rsidR="00A14142" w:rsidRPr="0059001D">
                <w:rPr>
                  <w:rStyle w:val="Hyperlink"/>
                  <w:rFonts w:ascii="Times New Roman" w:eastAsia="Times New Roman" w:hAnsi="Times New Roman" w:cs="Times New Roman"/>
                  <w:b/>
                  <w:bCs/>
                  <w:color w:val="auto"/>
                  <w:sz w:val="24"/>
                  <w:szCs w:val="24"/>
                  <w:u w:val="none"/>
                </w:rPr>
                <w:t>Scientific classification</w:t>
              </w:r>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0" w:tooltip="Eukaryote" w:history="1">
              <w:proofErr w:type="spellStart"/>
              <w:r w:rsidR="00A14142" w:rsidRPr="0059001D">
                <w:rPr>
                  <w:rStyle w:val="Hyperlink"/>
                  <w:rFonts w:ascii="Times New Roman" w:eastAsia="Times New Roman" w:hAnsi="Times New Roman" w:cs="Times New Roman"/>
                  <w:color w:val="auto"/>
                  <w:sz w:val="24"/>
                  <w:szCs w:val="24"/>
                  <w:u w:val="none"/>
                </w:rPr>
                <w:t>Eukaryota</w:t>
              </w:r>
              <w:proofErr w:type="spellEnd"/>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1" w:tooltip="Animal" w:history="1">
              <w:r w:rsidR="00A14142" w:rsidRPr="0059001D">
                <w:rPr>
                  <w:rStyle w:val="Hyperlink"/>
                  <w:rFonts w:ascii="Times New Roman" w:eastAsia="Times New Roman" w:hAnsi="Times New Roman" w:cs="Times New Roman"/>
                  <w:color w:val="auto"/>
                  <w:sz w:val="24"/>
                  <w:szCs w:val="24"/>
                  <w:u w:val="none"/>
                </w:rPr>
                <w:t>Animalia</w:t>
              </w:r>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2" w:tooltip="Arthropod" w:history="1">
              <w:r w:rsidR="00A14142" w:rsidRPr="0059001D">
                <w:rPr>
                  <w:rStyle w:val="Hyperlink"/>
                  <w:rFonts w:ascii="Times New Roman" w:eastAsia="Times New Roman" w:hAnsi="Times New Roman" w:cs="Times New Roman"/>
                  <w:color w:val="auto"/>
                  <w:sz w:val="24"/>
                  <w:szCs w:val="24"/>
                  <w:u w:val="none"/>
                </w:rPr>
                <w:t>Arthropoda</w:t>
              </w:r>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3" w:tooltip="Insect" w:history="1">
              <w:proofErr w:type="spellStart"/>
              <w:r w:rsidR="00A14142" w:rsidRPr="0059001D">
                <w:rPr>
                  <w:rStyle w:val="Hyperlink"/>
                  <w:rFonts w:ascii="Times New Roman" w:eastAsia="Times New Roman" w:hAnsi="Times New Roman" w:cs="Times New Roman"/>
                  <w:color w:val="auto"/>
                  <w:sz w:val="24"/>
                  <w:szCs w:val="24"/>
                  <w:u w:val="none"/>
                </w:rPr>
                <w:t>Insecta</w:t>
              </w:r>
              <w:proofErr w:type="spellEnd"/>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4" w:tooltip="Beetle" w:history="1">
              <w:proofErr w:type="spellStart"/>
              <w:r w:rsidR="00A14142" w:rsidRPr="0059001D">
                <w:rPr>
                  <w:rStyle w:val="Hyperlink"/>
                  <w:rFonts w:ascii="Times New Roman" w:eastAsia="Times New Roman" w:hAnsi="Times New Roman" w:cs="Times New Roman"/>
                  <w:color w:val="auto"/>
                  <w:sz w:val="24"/>
                  <w:szCs w:val="24"/>
                  <w:u w:val="none"/>
                </w:rPr>
                <w:t>Coleoptera</w:t>
              </w:r>
              <w:proofErr w:type="spellEnd"/>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5" w:tooltip="Polyphaga" w:history="1">
              <w:proofErr w:type="spellStart"/>
              <w:r w:rsidR="00A14142" w:rsidRPr="0059001D">
                <w:rPr>
                  <w:rStyle w:val="Hyperlink"/>
                  <w:rFonts w:ascii="Times New Roman" w:eastAsia="Times New Roman" w:hAnsi="Times New Roman" w:cs="Times New Roman"/>
                  <w:color w:val="auto"/>
                  <w:sz w:val="24"/>
                  <w:szCs w:val="24"/>
                  <w:u w:val="none"/>
                </w:rPr>
                <w:t>Polyphaga</w:t>
              </w:r>
              <w:proofErr w:type="spellEnd"/>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6" w:tooltip="Cucujiformia" w:history="1">
              <w:proofErr w:type="spellStart"/>
              <w:r w:rsidR="00A14142" w:rsidRPr="0059001D">
                <w:rPr>
                  <w:rStyle w:val="Hyperlink"/>
                  <w:rFonts w:ascii="Times New Roman" w:eastAsia="Times New Roman" w:hAnsi="Times New Roman" w:cs="Times New Roman"/>
                  <w:color w:val="auto"/>
                  <w:sz w:val="24"/>
                  <w:szCs w:val="24"/>
                  <w:u w:val="none"/>
                </w:rPr>
                <w:t>Cucujiformia</w:t>
              </w:r>
              <w:proofErr w:type="spellEnd"/>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7" w:tooltip="Leaf beetle" w:history="1">
              <w:proofErr w:type="spellStart"/>
              <w:r w:rsidR="00A14142" w:rsidRPr="0059001D">
                <w:rPr>
                  <w:rStyle w:val="Hyperlink"/>
                  <w:rFonts w:ascii="Times New Roman" w:eastAsia="Times New Roman" w:hAnsi="Times New Roman" w:cs="Times New Roman"/>
                  <w:color w:val="auto"/>
                  <w:sz w:val="24"/>
                  <w:szCs w:val="24"/>
                  <w:u w:val="none"/>
                </w:rPr>
                <w:t>Chrysomelidae</w:t>
              </w:r>
              <w:proofErr w:type="spellEnd"/>
            </w:hyperlink>
          </w:p>
        </w:tc>
      </w:tr>
      <w:tr w:rsidR="00A14142" w:rsidRPr="008357AF" w:rsidTr="0059001D">
        <w:trPr>
          <w:trHeight w:val="522"/>
        </w:trPr>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rsidR="00A14142" w:rsidRPr="0059001D" w:rsidRDefault="00B15353" w:rsidP="008D71DF">
            <w:pPr>
              <w:spacing w:line="360" w:lineRule="auto"/>
              <w:jc w:val="both"/>
              <w:rPr>
                <w:rFonts w:ascii="Times New Roman" w:eastAsia="Times New Roman" w:hAnsi="Times New Roman" w:cs="Times New Roman"/>
                <w:sz w:val="24"/>
                <w:szCs w:val="24"/>
              </w:rPr>
            </w:pPr>
            <w:hyperlink r:id="rId18" w:tooltip="Callosobruchus" w:history="1">
              <w:proofErr w:type="spellStart"/>
              <w:r w:rsidR="00A14142" w:rsidRPr="0059001D">
                <w:rPr>
                  <w:rStyle w:val="Hyperlink"/>
                  <w:rFonts w:ascii="Times New Roman" w:eastAsia="Times New Roman" w:hAnsi="Times New Roman" w:cs="Times New Roman"/>
                  <w:i/>
                  <w:iCs/>
                  <w:color w:val="auto"/>
                  <w:sz w:val="24"/>
                  <w:szCs w:val="24"/>
                  <w:u w:val="none"/>
                </w:rPr>
                <w:t>Callosobruchus</w:t>
              </w:r>
              <w:proofErr w:type="spellEnd"/>
            </w:hyperlink>
          </w:p>
        </w:tc>
      </w:tr>
      <w:tr w:rsidR="00A14142" w:rsidRPr="008357AF" w:rsidTr="008D71DF">
        <w:tc>
          <w:tcPr>
            <w:tcW w:w="0" w:type="auto"/>
            <w:hideMark/>
          </w:tcPr>
          <w:p w:rsidR="00A14142" w:rsidRPr="008357AF" w:rsidRDefault="00A14142" w:rsidP="008D71DF">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Species: </w:t>
            </w:r>
          </w:p>
        </w:tc>
        <w:tc>
          <w:tcPr>
            <w:tcW w:w="3863" w:type="dxa"/>
            <w:hideMark/>
          </w:tcPr>
          <w:p w:rsidR="00A14142" w:rsidRPr="00683657" w:rsidRDefault="00A14142" w:rsidP="008D71DF">
            <w:pPr>
              <w:tabs>
                <w:tab w:val="right" w:pos="3627"/>
              </w:tabs>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w:t>
            </w:r>
            <w:proofErr w:type="spellStart"/>
            <w:r w:rsidRPr="008357AF">
              <w:rPr>
                <w:rFonts w:ascii="Times New Roman" w:eastAsia="Times New Roman" w:hAnsi="Times New Roman" w:cs="Times New Roman"/>
                <w:b/>
                <w:bCs/>
                <w:i/>
                <w:iCs/>
                <w:sz w:val="24"/>
                <w:szCs w:val="24"/>
              </w:rPr>
              <w:t>maculatus</w:t>
            </w:r>
            <w:proofErr w:type="spellEnd"/>
            <w:r>
              <w:rPr>
                <w:rFonts w:ascii="Times New Roman" w:eastAsia="Times New Roman" w:hAnsi="Times New Roman" w:cs="Times New Roman"/>
                <w:b/>
                <w:bCs/>
                <w:i/>
                <w:iCs/>
                <w:sz w:val="24"/>
                <w:szCs w:val="24"/>
              </w:rPr>
              <w:tab/>
            </w:r>
            <w:r w:rsidRPr="008357AF">
              <w:rPr>
                <w:rFonts w:ascii="Times New Roman" w:eastAsia="Times New Roman" w:hAnsi="Times New Roman" w:cs="Times New Roman"/>
                <w:sz w:val="24"/>
                <w:szCs w:val="24"/>
              </w:rPr>
              <w:t>(</w:t>
            </w:r>
            <w:proofErr w:type="spellStart"/>
            <w:r w:rsidRPr="0059001D">
              <w:rPr>
                <w:rStyle w:val="Hyperlink"/>
                <w:rFonts w:ascii="Times New Roman" w:eastAsia="Times New Roman" w:hAnsi="Times New Roman" w:cs="Times New Roman"/>
                <w:color w:val="auto"/>
                <w:sz w:val="24"/>
                <w:szCs w:val="24"/>
                <w:u w:val="none"/>
              </w:rPr>
              <w:fldChar w:fldCharType="begin"/>
            </w:r>
            <w:r w:rsidRPr="0059001D">
              <w:rPr>
                <w:rStyle w:val="Hyperlink"/>
                <w:rFonts w:ascii="Times New Roman" w:eastAsia="Times New Roman" w:hAnsi="Times New Roman" w:cs="Times New Roman"/>
                <w:color w:val="auto"/>
                <w:sz w:val="24"/>
                <w:szCs w:val="24"/>
                <w:u w:val="none"/>
              </w:rPr>
              <w:instrText xml:space="preserve"> HYPERLINK "https://en.wikipedia.org/wiki/Johan_Christian_Fabricius" \o "Johan Christian Fabricius" </w:instrText>
            </w:r>
            <w:r w:rsidRPr="0059001D">
              <w:rPr>
                <w:rStyle w:val="Hyperlink"/>
                <w:rFonts w:ascii="Times New Roman" w:eastAsia="Times New Roman" w:hAnsi="Times New Roman" w:cs="Times New Roman"/>
                <w:color w:val="auto"/>
                <w:sz w:val="24"/>
                <w:szCs w:val="24"/>
                <w:u w:val="none"/>
              </w:rPr>
              <w:fldChar w:fldCharType="separate"/>
            </w:r>
            <w:r w:rsidRPr="0059001D">
              <w:rPr>
                <w:rStyle w:val="Hyperlink"/>
                <w:rFonts w:ascii="Times New Roman" w:eastAsia="Times New Roman" w:hAnsi="Times New Roman" w:cs="Times New Roman"/>
                <w:color w:val="auto"/>
                <w:sz w:val="24"/>
                <w:szCs w:val="24"/>
                <w:u w:val="none"/>
              </w:rPr>
              <w:t>Fabricius</w:t>
            </w:r>
            <w:proofErr w:type="spellEnd"/>
            <w:r w:rsidRPr="0059001D">
              <w:rPr>
                <w:rStyle w:val="Hyperlink"/>
                <w:rFonts w:ascii="Times New Roman" w:eastAsia="Times New Roman" w:hAnsi="Times New Roman" w:cs="Times New Roman"/>
                <w:color w:val="auto"/>
                <w:sz w:val="24"/>
                <w:szCs w:val="24"/>
                <w:u w:val="none"/>
              </w:rPr>
              <w:fldChar w:fldCharType="end"/>
            </w:r>
            <w:r w:rsidRPr="0059001D">
              <w:rPr>
                <w:rFonts w:ascii="Times New Roman" w:eastAsia="Times New Roman" w:hAnsi="Times New Roman" w:cs="Times New Roman"/>
                <w:sz w:val="24"/>
                <w:szCs w:val="24"/>
              </w:rPr>
              <w:t xml:space="preserve">, </w:t>
            </w:r>
            <w:r w:rsidRPr="008357AF">
              <w:rPr>
                <w:rFonts w:ascii="Times New Roman" w:eastAsia="Times New Roman" w:hAnsi="Times New Roman" w:cs="Times New Roman"/>
                <w:sz w:val="24"/>
                <w:szCs w:val="24"/>
              </w:rPr>
              <w:t>2015)</w:t>
            </w:r>
          </w:p>
        </w:tc>
      </w:tr>
    </w:tbl>
    <w:p w:rsidR="00A14142" w:rsidRPr="00893F4C" w:rsidRDefault="00A14142" w:rsidP="00A14142">
      <w:pPr>
        <w:spacing w:after="0"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rsidR="00A14142" w:rsidRPr="009158E7" w:rsidRDefault="00A14142" w:rsidP="00A1414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 (Taylor, 2018). It emerges after a larval period of 3 to 7 weeks, depending on conditions. In colder climates the gestation period is typically longer taking anywhere from 4–13 weeks to emerge (IITA, 2014)</w:t>
      </w:r>
      <w:r>
        <w:rPr>
          <w:rFonts w:ascii="Times New Roman" w:eastAsia="Times New Roman" w:hAnsi="Times New Roman" w:cs="Times New Roman"/>
          <w:sz w:val="24"/>
          <w:szCs w:val="24"/>
        </w:rPr>
        <w:t>.</w:t>
      </w:r>
    </w:p>
    <w:p w:rsidR="00A14142" w:rsidRPr="009158E7" w:rsidRDefault="00A14142" w:rsidP="00A1414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lastRenderedPageBreak/>
        <w:t>Larval crowding can occur when up to 8 or 10 larvae feed and grow within one bean. Crowding limits resources for each individual, leading to longer development time, higher mortality, smaller adult size, and lower fecundity (</w:t>
      </w:r>
      <w:proofErr w:type="spellStart"/>
      <w:r w:rsidRPr="009158E7">
        <w:rPr>
          <w:rFonts w:ascii="Times New Roman" w:eastAsia="Times New Roman" w:hAnsi="Times New Roman" w:cs="Times New Roman"/>
          <w:sz w:val="24"/>
          <w:szCs w:val="24"/>
        </w:rPr>
        <w:t>Jackai</w:t>
      </w:r>
      <w:proofErr w:type="spellEnd"/>
      <w:r w:rsidRPr="009158E7">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 (</w:t>
      </w:r>
      <w:proofErr w:type="spellStart"/>
      <w:r w:rsidRPr="009158E7">
        <w:rPr>
          <w:rFonts w:ascii="Times New Roman" w:eastAsia="Times New Roman" w:hAnsi="Times New Roman" w:cs="Times New Roman"/>
          <w:sz w:val="24"/>
          <w:szCs w:val="24"/>
        </w:rPr>
        <w:t>Ochieng</w:t>
      </w:r>
      <w:proofErr w:type="spellEnd"/>
      <w:r w:rsidRPr="009158E7">
        <w:rPr>
          <w:rFonts w:ascii="Times New Roman" w:eastAsia="Times New Roman" w:hAnsi="Times New Roman" w:cs="Times New Roman"/>
          <w:sz w:val="24"/>
          <w:szCs w:val="24"/>
        </w:rPr>
        <w:t>, 2003). However, in colder climates lifespans typically range from three to four weeks. The adult requires neither food nor water, but if offered water, sugared water, or yeast, it may consume it. A female given nutrients may lay more eggs (</w:t>
      </w:r>
      <w:proofErr w:type="spellStart"/>
      <w:r w:rsidRPr="009158E7">
        <w:rPr>
          <w:rFonts w:ascii="Times New Roman" w:eastAsia="Times New Roman" w:hAnsi="Times New Roman" w:cs="Times New Roman"/>
          <w:sz w:val="24"/>
          <w:szCs w:val="24"/>
        </w:rPr>
        <w:t>Usua</w:t>
      </w:r>
      <w:proofErr w:type="spellEnd"/>
      <w:r w:rsidRPr="009158E7">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p>
    <w:p w:rsidR="00A14142" w:rsidRPr="009158E7" w:rsidRDefault="00A14142" w:rsidP="00A1414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 xml:space="preserve">The beetle tolerates a range of </w:t>
      </w:r>
      <w:hyperlink r:id="rId19"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20" w:tooltip="Fungus" w:history="1">
        <w:r w:rsidRPr="009158E7">
          <w:rPr>
            <w:rStyle w:val="Hyperlink"/>
            <w:rFonts w:ascii="Times New Roman" w:eastAsia="Times New Roman" w:hAnsi="Times New Roman" w:cs="Times New Roman"/>
            <w:color w:val="auto"/>
            <w:sz w:val="24"/>
            <w:szCs w:val="24"/>
            <w:u w:val="none"/>
          </w:rPr>
          <w:t>fungal growth</w:t>
        </w:r>
      </w:hyperlink>
      <w:r w:rsidRPr="009158E7">
        <w:rPr>
          <w:rFonts w:ascii="Times New Roman" w:eastAsia="Times New Roman" w:hAnsi="Times New Roman" w:cs="Times New Roman"/>
          <w:sz w:val="24"/>
          <w:szCs w:val="24"/>
        </w:rPr>
        <w:t xml:space="preserve"> </w:t>
      </w:r>
      <w:proofErr w:type="spellStart"/>
      <w:r w:rsidRPr="009158E7">
        <w:rPr>
          <w:rFonts w:ascii="Times New Roman" w:eastAsia="Times New Roman" w:hAnsi="Times New Roman" w:cs="Times New Roman"/>
          <w:sz w:val="24"/>
          <w:szCs w:val="24"/>
        </w:rPr>
        <w:t>Arant</w:t>
      </w:r>
      <w:proofErr w:type="spellEnd"/>
      <w:r w:rsidRPr="009158E7">
        <w:rPr>
          <w:rFonts w:ascii="Times New Roman" w:eastAsia="Times New Roman" w:hAnsi="Times New Roman" w:cs="Times New Roman"/>
          <w:sz w:val="24"/>
          <w:szCs w:val="24"/>
        </w:rPr>
        <w:t>, (2008). In experiments, a humidity range of 25% to 80% was acceptable, with different optimal levels at each life stage. The most eggs hatched between 44% and 63% humidity, and 44% produced the highest survival (</w:t>
      </w:r>
      <w:proofErr w:type="spellStart"/>
      <w:r w:rsidRPr="009158E7">
        <w:rPr>
          <w:rFonts w:ascii="Times New Roman" w:eastAsia="Times New Roman" w:hAnsi="Times New Roman" w:cs="Times New Roman"/>
          <w:sz w:val="24"/>
          <w:szCs w:val="24"/>
        </w:rPr>
        <w:t>Chalfant</w:t>
      </w:r>
      <w:proofErr w:type="spellEnd"/>
      <w:r w:rsidRPr="009158E7">
        <w:rPr>
          <w:rFonts w:ascii="Times New Roman" w:eastAsia="Times New Roman" w:hAnsi="Times New Roman" w:cs="Times New Roman"/>
          <w:sz w:val="24"/>
          <w:szCs w:val="24"/>
        </w:rPr>
        <w:t>, 2006). The adult lives longer at 81% to 90%. In another experiment, temperatures of 17 °C (63 °F) and 37 °C (99 °F) with a constant humidity stressed the beetle, and the ideal temperature range was 24 °C (75 °F) to 28 °C (82 °F)</w:t>
      </w:r>
      <w:r>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Caswell, 2011</w:t>
      </w:r>
      <w:r>
        <w:rPr>
          <w:rFonts w:ascii="Times New Roman" w:eastAsia="Times New Roman" w:hAnsi="Times New Roman" w:cs="Times New Roman"/>
          <w:sz w:val="24"/>
          <w:szCs w:val="24"/>
        </w:rPr>
        <w:t>; Hussain, 2012</w:t>
      </w:r>
      <w:r w:rsidRPr="009158E7">
        <w:rPr>
          <w:rFonts w:ascii="Times New Roman" w:eastAsia="Times New Roman" w:hAnsi="Times New Roman" w:cs="Times New Roman"/>
          <w:sz w:val="24"/>
          <w:szCs w:val="24"/>
        </w:rPr>
        <w:t>)</w:t>
      </w:r>
    </w:p>
    <w:p w:rsidR="00A14142" w:rsidRDefault="00A14142" w:rsidP="00A1414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rsidR="00A14142" w:rsidRPr="0058593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Callosobruchusmaculatus</w:t>
      </w:r>
      <w:proofErr w:type="spellEnd"/>
      <w:r w:rsidRPr="00585932">
        <w:rPr>
          <w:rFonts w:ascii="Times New Roman" w:eastAsia="Times New Roman" w:hAnsi="Times New Roman" w:cs="Times New Roman"/>
          <w:sz w:val="24"/>
          <w:szCs w:val="24"/>
        </w:rPr>
        <w:t xml:space="preserve"> is the principal post-harvest pest of cowpeas. This </w:t>
      </w:r>
      <w:proofErr w:type="spellStart"/>
      <w:r w:rsidRPr="00585932">
        <w:rPr>
          <w:rFonts w:ascii="Times New Roman" w:eastAsia="Times New Roman" w:hAnsi="Times New Roman" w:cs="Times New Roman"/>
          <w:sz w:val="24"/>
          <w:szCs w:val="24"/>
        </w:rPr>
        <w:t>bruchid</w:t>
      </w:r>
      <w:proofErr w:type="spellEnd"/>
      <w:r w:rsidRPr="00585932">
        <w:rPr>
          <w:rFonts w:ascii="Times New Roman" w:eastAsia="Times New Roman" w:hAnsi="Times New Roman" w:cs="Times New Roman"/>
          <w:sz w:val="24"/>
          <w:szCs w:val="24"/>
        </w:rPr>
        <w:t xml:space="preserve"> species occurs wherever the crop is grown and frequently 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rsidR="00A1414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 xml:space="preserve">C.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w:t>
      </w:r>
      <w:proofErr w:type="spellStart"/>
      <w:r w:rsidRPr="00585932">
        <w:rPr>
          <w:rFonts w:ascii="Times New Roman" w:eastAsia="Times New Roman" w:hAnsi="Times New Roman" w:cs="Times New Roman"/>
          <w:sz w:val="24"/>
          <w:szCs w:val="24"/>
        </w:rPr>
        <w:t>bruchids</w:t>
      </w:r>
      <w:proofErr w:type="spellEnd"/>
      <w:r w:rsidRPr="00585932">
        <w:rPr>
          <w:rFonts w:ascii="Times New Roman" w:eastAsia="Times New Roman" w:hAnsi="Times New Roman" w:cs="Times New Roman"/>
          <w:sz w:val="24"/>
          <w:szCs w:val="24"/>
        </w:rPr>
        <w:t xml:space="preserve"> annually. Since the reduction in seed weight due to </w:t>
      </w:r>
      <w:proofErr w:type="spellStart"/>
      <w:r w:rsidRPr="00585932">
        <w:rPr>
          <w:rFonts w:ascii="Times New Roman" w:eastAsia="Times New Roman" w:hAnsi="Times New Roman" w:cs="Times New Roman"/>
          <w:sz w:val="24"/>
          <w:szCs w:val="24"/>
        </w:rPr>
        <w:t>bruchids</w:t>
      </w:r>
      <w:proofErr w:type="spellEnd"/>
      <w:r w:rsidRPr="00585932">
        <w:rPr>
          <w:rFonts w:ascii="Times New Roman" w:eastAsia="Times New Roman" w:hAnsi="Times New Roman" w:cs="Times New Roman"/>
          <w:sz w:val="24"/>
          <w:szCs w:val="24"/>
        </w:rPr>
        <w:t xml:space="preserve">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 xml:space="preserve">C.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xml:space="preserve">). However, economic losses that are due to a direct reduction in seed quality and lowered seed germination may be even more important. This was shown in an economic evaluation made in </w:t>
      </w:r>
      <w:proofErr w:type="spellStart"/>
      <w:r w:rsidRPr="00585932">
        <w:rPr>
          <w:rFonts w:ascii="Times New Roman" w:eastAsia="Times New Roman" w:hAnsi="Times New Roman" w:cs="Times New Roman"/>
          <w:sz w:val="24"/>
          <w:szCs w:val="24"/>
        </w:rPr>
        <w:t>Ceara</w:t>
      </w:r>
      <w:proofErr w:type="spellEnd"/>
      <w:r w:rsidRPr="00585932">
        <w:rPr>
          <w:rFonts w:ascii="Times New Roman" w:eastAsia="Times New Roman" w:hAnsi="Times New Roman" w:cs="Times New Roman"/>
          <w:sz w:val="24"/>
          <w:szCs w:val="24"/>
        </w:rPr>
        <w:t xml:space="preserve">, Brazil, in which cowpea seeds with 5% </w:t>
      </w:r>
      <w:proofErr w:type="spellStart"/>
      <w:r w:rsidRPr="00585932">
        <w:rPr>
          <w:rFonts w:ascii="Times New Roman" w:eastAsia="Times New Roman" w:hAnsi="Times New Roman" w:cs="Times New Roman"/>
          <w:sz w:val="24"/>
          <w:szCs w:val="24"/>
        </w:rPr>
        <w:t>bruchid</w:t>
      </w:r>
      <w:proofErr w:type="spellEnd"/>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lastRenderedPageBreak/>
        <w:t>damage were devalued by 53% 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xml:space="preserve">). Losses in seed germination due to </w:t>
      </w:r>
      <w:proofErr w:type="spellStart"/>
      <w:r w:rsidRPr="00585932">
        <w:rPr>
          <w:rFonts w:ascii="Times New Roman" w:eastAsia="Times New Roman" w:hAnsi="Times New Roman" w:cs="Times New Roman"/>
          <w:sz w:val="24"/>
          <w:szCs w:val="24"/>
        </w:rPr>
        <w:t>bruchid</w:t>
      </w:r>
      <w:proofErr w:type="spellEnd"/>
      <w:r w:rsidRPr="00585932">
        <w:rPr>
          <w:rFonts w:ascii="Times New Roman" w:eastAsia="Times New Roman" w:hAnsi="Times New Roman" w:cs="Times New Roman"/>
          <w:sz w:val="24"/>
          <w:szCs w:val="24"/>
        </w:rPr>
        <w:t xml:space="preserve">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rsidR="00A14142" w:rsidRPr="00DB0184" w:rsidRDefault="00A14142" w:rsidP="00A14142">
      <w:pPr>
        <w:spacing w:after="0"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proofErr w:type="spellStart"/>
      <w:r w:rsidRPr="00DB0184">
        <w:rPr>
          <w:rFonts w:ascii="Times New Roman" w:eastAsia="Times New Roman" w:hAnsi="Times New Roman" w:cs="Times New Roman"/>
          <w:i/>
          <w:iCs/>
          <w:sz w:val="24"/>
          <w:szCs w:val="24"/>
        </w:rPr>
        <w:t>Callosobruchus</w:t>
      </w:r>
      <w:proofErr w:type="spellEnd"/>
      <w:r w:rsidR="0059001D">
        <w:rPr>
          <w:rFonts w:ascii="Times New Roman" w:eastAsia="Times New Roman" w:hAnsi="Times New Roman" w:cs="Times New Roman"/>
          <w:i/>
          <w:iCs/>
          <w:sz w:val="24"/>
          <w:szCs w:val="24"/>
        </w:rPr>
        <w:t xml:space="preserve"> </w:t>
      </w:r>
      <w:proofErr w:type="spellStart"/>
      <w:r w:rsidRPr="00DB0184">
        <w:rPr>
          <w:rFonts w:ascii="Times New Roman" w:eastAsia="Times New Roman" w:hAnsi="Times New Roman" w:cs="Times New Roman"/>
          <w:i/>
          <w:iCs/>
          <w:sz w:val="24"/>
          <w:szCs w:val="24"/>
        </w:rPr>
        <w:t>maculatus</w:t>
      </w:r>
      <w:proofErr w:type="spellEnd"/>
      <w:r w:rsidRPr="00DB0184">
        <w:rPr>
          <w:rFonts w:ascii="Times New Roman" w:eastAsia="Times New Roman" w:hAnsi="Times New Roman" w:cs="Times New Roman"/>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w:t>
      </w:r>
      <w:r w:rsidR="0059001D">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rsidR="00A14142" w:rsidRPr="00167212" w:rsidRDefault="00A14142" w:rsidP="00A14142">
      <w:pPr>
        <w:spacing w:after="0"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 xml:space="preserve">C. </w:t>
      </w:r>
      <w:proofErr w:type="spellStart"/>
      <w:r w:rsidRPr="00DB0184">
        <w:rPr>
          <w:rFonts w:ascii="Times New Roman" w:eastAsia="Times New Roman" w:hAnsi="Times New Roman" w:cs="Times New Roman"/>
          <w:i/>
          <w:iCs/>
          <w:sz w:val="24"/>
          <w:szCs w:val="24"/>
        </w:rPr>
        <w:t>maculatus</w:t>
      </w:r>
      <w:proofErr w:type="spellEnd"/>
      <w:r w:rsidRPr="00DB0184">
        <w:rPr>
          <w:rFonts w:ascii="Times New Roman" w:eastAsia="Times New Roman" w:hAnsi="Times New Roman" w:cs="Times New Roman"/>
          <w:sz w:val="24"/>
          <w:szCs w:val="24"/>
        </w:rPr>
        <w:t xml:space="preserve"> one of the most serious post-harvest pests of cowpea</w:t>
      </w:r>
      <w:r w:rsidR="0059001D">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rsidR="00A14142" w:rsidRDefault="00A14142" w:rsidP="00A1414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PEST CONTROL</w:t>
      </w:r>
      <w:bookmarkStart w:id="8" w:name="_Hlk196466388"/>
    </w:p>
    <w:p w:rsidR="00A14142" w:rsidRPr="00C65215" w:rsidRDefault="00A14142" w:rsidP="00A1414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Pr>
          <w:rFonts w:ascii="Times New Roman" w:eastAsia="Times New Roman" w:hAnsi="Times New Roman" w:cs="Times New Roman"/>
          <w:sz w:val="24"/>
          <w:szCs w:val="24"/>
        </w:rPr>
        <w:t>se of cultural control methods and biological control.</w:t>
      </w:r>
    </w:p>
    <w:p w:rsidR="00A14142" w:rsidRPr="00585932" w:rsidRDefault="00A14142" w:rsidP="00A14142">
      <w:pPr>
        <w:spacing w:after="0" w:line="360" w:lineRule="auto"/>
        <w:jc w:val="both"/>
        <w:rPr>
          <w:rFonts w:ascii="Times New Roman" w:eastAsia="Times New Roman" w:hAnsi="Times New Roman" w:cs="Times New Roman"/>
          <w:b/>
          <w:bCs/>
          <w:i/>
          <w:iCs/>
          <w:sz w:val="24"/>
          <w:szCs w:val="24"/>
        </w:rPr>
      </w:pPr>
      <w:bookmarkStart w:id="9" w:name="_Hlk196466407"/>
      <w:bookmarkEnd w:id="8"/>
      <w:r w:rsidRPr="00A64DD3">
        <w:rPr>
          <w:rFonts w:ascii="Times New Roman" w:eastAsia="Times New Roman" w:hAnsi="Times New Roman" w:cs="Times New Roman"/>
          <w:b/>
          <w:bCs/>
          <w:sz w:val="24"/>
          <w:szCs w:val="24"/>
        </w:rPr>
        <w:t>Chemical Control</w:t>
      </w:r>
    </w:p>
    <w:p w:rsidR="00A1414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proofErr w:type="spellStart"/>
      <w:r w:rsidRPr="00585932">
        <w:rPr>
          <w:rFonts w:ascii="Times New Roman" w:hAnsi="Times New Roman" w:cs="Times New Roman"/>
          <w:sz w:val="24"/>
          <w:szCs w:val="24"/>
        </w:rPr>
        <w:t>Jackai</w:t>
      </w:r>
      <w:proofErr w:type="spellEnd"/>
      <w:r w:rsidRPr="00585932">
        <w:rPr>
          <w:rFonts w:ascii="Times New Roman" w:hAnsi="Times New Roman" w:cs="Times New Roman"/>
          <w:sz w:val="24"/>
          <w:szCs w:val="24"/>
        </w:rPr>
        <w:t>,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rsidR="00A14142" w:rsidRDefault="00A14142" w:rsidP="00A14142">
      <w:pPr>
        <w:spacing w:after="0"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w:t>
      </w:r>
      <w:proofErr w:type="spellStart"/>
      <w:r w:rsidRPr="00BE0728">
        <w:rPr>
          <w:rFonts w:ascii="Times New Roman" w:eastAsia="Times New Roman" w:hAnsi="Times New Roman" w:cs="Times New Roman"/>
          <w:sz w:val="24"/>
          <w:szCs w:val="24"/>
        </w:rPr>
        <w:t>pyrethroids</w:t>
      </w:r>
      <w:proofErr w:type="spellEnd"/>
      <w:r w:rsidRPr="00BE0728">
        <w:rPr>
          <w:rFonts w:ascii="Times New Roman" w:eastAsia="Times New Roman" w:hAnsi="Times New Roman" w:cs="Times New Roman"/>
          <w:sz w:val="24"/>
          <w:szCs w:val="24"/>
        </w:rPr>
        <w:t xml:space="preserve">, and neonicotinoids have been widely used to protect cowpea crops from pests like </w:t>
      </w:r>
      <w:proofErr w:type="spellStart"/>
      <w:r w:rsidRPr="00BE0728">
        <w:rPr>
          <w:rFonts w:ascii="Times New Roman" w:eastAsia="Times New Roman" w:hAnsi="Times New Roman" w:cs="Times New Roman"/>
          <w:i/>
          <w:iCs/>
          <w:sz w:val="24"/>
          <w:szCs w:val="24"/>
        </w:rPr>
        <w:t>Callosobruchus</w:t>
      </w:r>
      <w:proofErr w:type="spellEnd"/>
      <w:r w:rsidR="0059001D">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maculatus</w:t>
      </w:r>
      <w:proofErr w:type="spellEnd"/>
      <w:r w:rsidRPr="00BE0728">
        <w:rPr>
          <w:rFonts w:ascii="Times New Roman" w:eastAsia="Times New Roman" w:hAnsi="Times New Roman" w:cs="Times New Roman"/>
          <w:sz w:val="24"/>
          <w:szCs w:val="24"/>
        </w:rPr>
        <w:t xml:space="preserve"> (cowpea weevil) and </w:t>
      </w:r>
      <w:proofErr w:type="spellStart"/>
      <w:r w:rsidRPr="00BE0728">
        <w:rPr>
          <w:rFonts w:ascii="Times New Roman" w:eastAsia="Times New Roman" w:hAnsi="Times New Roman" w:cs="Times New Roman"/>
          <w:i/>
          <w:iCs/>
          <w:sz w:val="24"/>
          <w:szCs w:val="24"/>
        </w:rPr>
        <w:t>Maruca</w:t>
      </w:r>
      <w:proofErr w:type="spellEnd"/>
      <w:r w:rsidR="0059001D">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vitrata</w:t>
      </w:r>
      <w:proofErr w:type="spellEnd"/>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w:t>
      </w:r>
      <w:r w:rsidRPr="00BE0728">
        <w:rPr>
          <w:rFonts w:ascii="Times New Roman" w:eastAsia="Times New Roman" w:hAnsi="Times New Roman" w:cs="Times New Roman"/>
          <w:sz w:val="24"/>
          <w:szCs w:val="24"/>
        </w:rPr>
        <w:lastRenderedPageBreak/>
        <w:t xml:space="preserve">strategies encourage the judicious use of insecticides alongside other control measures such as biological control and cultural practices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rsidR="00A14142" w:rsidRDefault="00A14142" w:rsidP="00A14142">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14142" w:rsidRPr="00A64DD3" w:rsidRDefault="00A14142" w:rsidP="00A14142">
      <w:pPr>
        <w:spacing w:after="0"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rsidR="00A14142" w:rsidRPr="0058593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Cowpeas are generally grown as a companion crop with maize, cassava, sorghum, millet, and other crops. As a result, studies on cultural control have tended to concentrate on mixed cropping (</w:t>
      </w:r>
      <w:proofErr w:type="spellStart"/>
      <w:r w:rsidRPr="00585932">
        <w:rPr>
          <w:rFonts w:ascii="Times New Roman" w:hAnsi="Times New Roman" w:cs="Times New Roman"/>
          <w:sz w:val="24"/>
          <w:szCs w:val="24"/>
        </w:rPr>
        <w:t>Nangju</w:t>
      </w:r>
      <w:proofErr w:type="spellEnd"/>
      <w:r w:rsidRPr="00585932">
        <w:rPr>
          <w:rFonts w:ascii="Times New Roman" w:hAnsi="Times New Roman" w:cs="Times New Roman"/>
          <w:sz w:val="24"/>
          <w:szCs w:val="24"/>
        </w:rPr>
        <w:t>, 2009).</w:t>
      </w:r>
      <w:r w:rsidRPr="00585932">
        <w:rPr>
          <w:rFonts w:ascii="Times New Roman" w:eastAsia="Times New Roman" w:hAnsi="Times New Roman" w:cs="Times New Roman"/>
          <w:sz w:val="24"/>
          <w:szCs w:val="24"/>
        </w:rPr>
        <w:t xml:space="preserve">However, the literature is replete with contradictions with respect to the response of a given pest to the same cropping system. For example, in some of the most intensive studies, </w:t>
      </w:r>
      <w:proofErr w:type="spellStart"/>
      <w:r w:rsidRPr="00585932">
        <w:rPr>
          <w:rFonts w:ascii="Times New Roman" w:eastAsia="Times New Roman" w:hAnsi="Times New Roman" w:cs="Times New Roman"/>
          <w:sz w:val="24"/>
          <w:szCs w:val="24"/>
        </w:rPr>
        <w:t>Amoako</w:t>
      </w:r>
      <w:proofErr w:type="spellEnd"/>
      <w:r w:rsidRPr="00585932">
        <w:rPr>
          <w:rFonts w:ascii="Times New Roman" w:eastAsia="Times New Roman" w:hAnsi="Times New Roman" w:cs="Times New Roman"/>
          <w:sz w:val="24"/>
          <w:szCs w:val="24"/>
        </w:rPr>
        <w:t>-Atta et al (</w:t>
      </w:r>
      <w:proofErr w:type="spellStart"/>
      <w:r w:rsidRPr="00585932">
        <w:rPr>
          <w:rFonts w:ascii="Times New Roman" w:hAnsi="Times New Roman" w:cs="Times New Roman"/>
          <w:sz w:val="24"/>
          <w:szCs w:val="24"/>
        </w:rPr>
        <w:t>Daoust</w:t>
      </w:r>
      <w:proofErr w:type="spellEnd"/>
      <w:r w:rsidRPr="00585932">
        <w:rPr>
          <w:rFonts w:ascii="Times New Roman" w:hAnsi="Times New Roman" w:cs="Times New Roman"/>
          <w:sz w:val="24"/>
          <w:szCs w:val="24"/>
        </w:rPr>
        <w: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 xml:space="preserve">M. </w:t>
      </w:r>
      <w:proofErr w:type="spellStart"/>
      <w:r w:rsidRPr="00585932">
        <w:rPr>
          <w:rFonts w:ascii="Times New Roman" w:eastAsia="Times New Roman" w:hAnsi="Times New Roman" w:cs="Times New Roman"/>
          <w:i/>
          <w:iCs/>
          <w:sz w:val="24"/>
          <w:szCs w:val="24"/>
        </w:rPr>
        <w:t>testulalis</w:t>
      </w:r>
      <w:proofErr w:type="spellEnd"/>
      <w:r w:rsidRPr="00585932">
        <w:rPr>
          <w:rFonts w:ascii="Times New Roman" w:eastAsia="Times New Roman" w:hAnsi="Times New Roman" w:cs="Times New Roman"/>
          <w:sz w:val="24"/>
          <w:szCs w:val="24"/>
        </w:rPr>
        <w:t xml:space="preserve"> when cowpea was intercropped with maize or sorghum in Kenya. Similar findings were reported from Nigeria (</w:t>
      </w:r>
      <w:r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proofErr w:type="spellStart"/>
      <w:r w:rsidRPr="00585932">
        <w:rPr>
          <w:rFonts w:ascii="Times New Roman" w:hAnsi="Times New Roman" w:cs="Times New Roman"/>
          <w:sz w:val="24"/>
          <w:szCs w:val="24"/>
        </w:rPr>
        <w:t>Abul</w:t>
      </w:r>
      <w:proofErr w:type="spellEnd"/>
      <w:r w:rsidRPr="00585932">
        <w:rPr>
          <w:rFonts w:ascii="Times New Roman" w:hAnsi="Times New Roman" w:cs="Times New Roman"/>
          <w:sz w:val="24"/>
          <w:szCs w:val="24"/>
        </w:rPr>
        <w:t>-Nasr, 2008</w:t>
      </w:r>
      <w:r w:rsidRPr="00585932">
        <w:rPr>
          <w:rFonts w:ascii="Times New Roman" w:eastAsia="Times New Roman" w:hAnsi="Times New Roman" w:cs="Times New Roman"/>
          <w:sz w:val="24"/>
          <w:szCs w:val="24"/>
        </w:rPr>
        <w:t>.</w:t>
      </w:r>
    </w:p>
    <w:p w:rsidR="00A14142" w:rsidRPr="00585932" w:rsidRDefault="00A14142" w:rsidP="00A1414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rsidR="00A14142" w:rsidRDefault="00A14142" w:rsidP="00A1414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A number of parasites, predators, and microbial agents of potential importance in cowpea pest suppression have been reported by various workers. On </w:t>
      </w:r>
      <w:proofErr w:type="spellStart"/>
      <w:r w:rsidRPr="00585932">
        <w:rPr>
          <w:rFonts w:ascii="Times New Roman" w:eastAsia="Times New Roman" w:hAnsi="Times New Roman" w:cs="Times New Roman"/>
          <w:sz w:val="24"/>
          <w:szCs w:val="24"/>
        </w:rPr>
        <w:t>hemipterous</w:t>
      </w:r>
      <w:proofErr w:type="spellEnd"/>
      <w:r w:rsidRPr="00585932">
        <w:rPr>
          <w:rFonts w:ascii="Times New Roman" w:eastAsia="Times New Roman" w:hAnsi="Times New Roman" w:cs="Times New Roman"/>
          <w:sz w:val="24"/>
          <w:szCs w:val="24"/>
        </w:rPr>
        <w:t xml:space="preserve"> pod pests, high levels of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have been reported in Nigeria and Tanzania (</w:t>
      </w:r>
      <w:r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xml:space="preserve">), and aphid predation by </w:t>
      </w:r>
      <w:proofErr w:type="spellStart"/>
      <w:r w:rsidRPr="00585932">
        <w:rPr>
          <w:rFonts w:ascii="Times New Roman" w:eastAsia="Times New Roman" w:hAnsi="Times New Roman" w:cs="Times New Roman"/>
          <w:sz w:val="24"/>
          <w:szCs w:val="24"/>
        </w:rPr>
        <w:t>coccinellid</w:t>
      </w:r>
      <w:proofErr w:type="spellEnd"/>
      <w:r w:rsidRPr="00585932">
        <w:rPr>
          <w:rFonts w:ascii="Times New Roman" w:eastAsia="Times New Roman" w:hAnsi="Times New Roman" w:cs="Times New Roman"/>
          <w:sz w:val="24"/>
          <w:szCs w:val="24"/>
        </w:rPr>
        <w:t xml:space="preserve"> beetles (e.g. </w:t>
      </w:r>
      <w:proofErr w:type="spellStart"/>
      <w:r w:rsidRPr="00585932">
        <w:rPr>
          <w:rFonts w:ascii="Times New Roman" w:eastAsia="Times New Roman" w:hAnsi="Times New Roman" w:cs="Times New Roman"/>
          <w:sz w:val="24"/>
          <w:szCs w:val="24"/>
        </w:rPr>
        <w:t>Menochilussex</w:t>
      </w:r>
      <w:proofErr w:type="spellEnd"/>
      <w:r w:rsidR="0059001D">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maculatus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Coccinellareponda</w:t>
      </w:r>
      <w:proofErr w:type="spellEnd"/>
      <w:r w:rsidRPr="00585932">
        <w:rPr>
          <w:rFonts w:ascii="Times New Roman" w:eastAsia="Times New Roman" w:hAnsi="Times New Roman" w:cs="Times New Roman"/>
          <w:sz w:val="24"/>
          <w:szCs w:val="24"/>
        </w:rPr>
        <w:t>) has been observed in other locations (</w:t>
      </w:r>
      <w:proofErr w:type="spellStart"/>
      <w:r w:rsidRPr="00585932">
        <w:rPr>
          <w:rFonts w:ascii="Times New Roman" w:hAnsi="Times New Roman" w:cs="Times New Roman"/>
          <w:sz w:val="24"/>
          <w:szCs w:val="24"/>
        </w:rPr>
        <w:t>Ochieng</w:t>
      </w:r>
      <w:proofErr w:type="spellEnd"/>
      <w:r w:rsidRPr="00585932">
        <w:rPr>
          <w:rFonts w:ascii="Times New Roman" w:hAnsi="Times New Roman" w:cs="Times New Roman"/>
          <w:sz w:val="24"/>
          <w:szCs w:val="24"/>
        </w:rPr>
        <w:t>, 2012</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of </w:t>
      </w:r>
      <w:proofErr w:type="spellStart"/>
      <w:r w:rsidRPr="00585932">
        <w:rPr>
          <w:rFonts w:ascii="Times New Roman" w:eastAsia="Times New Roman" w:hAnsi="Times New Roman" w:cs="Times New Roman"/>
          <w:sz w:val="24"/>
          <w:szCs w:val="24"/>
        </w:rPr>
        <w:t>lepidopterous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coleopterous</w:t>
      </w:r>
      <w:proofErr w:type="spellEnd"/>
      <w:r w:rsidRPr="00585932">
        <w:rPr>
          <w:rFonts w:ascii="Times New Roman" w:eastAsia="Times New Roman" w:hAnsi="Times New Roman" w:cs="Times New Roman"/>
          <w:sz w:val="24"/>
          <w:szCs w:val="24"/>
        </w:rPr>
        <w:t xml:space="preserve"> pests (</w:t>
      </w:r>
      <w:proofErr w:type="spellStart"/>
      <w:r w:rsidRPr="00585932">
        <w:rPr>
          <w:rFonts w:ascii="Times New Roman" w:hAnsi="Times New Roman" w:cs="Times New Roman"/>
          <w:sz w:val="24"/>
          <w:szCs w:val="24"/>
        </w:rPr>
        <w:t>Nilakhe</w:t>
      </w:r>
      <w:proofErr w:type="spellEnd"/>
      <w:r w:rsidRPr="00585932">
        <w:rPr>
          <w:rFonts w:ascii="Times New Roman" w:hAnsi="Times New Roman" w:cs="Times New Roman"/>
          <w:sz w:val="24"/>
          <w:szCs w:val="24"/>
        </w:rPr>
        <w:t>, 2011</w:t>
      </w:r>
      <w:r w:rsidRPr="00585932">
        <w:rPr>
          <w:rFonts w:ascii="Times New Roman" w:eastAsia="Times New Roman" w:hAnsi="Times New Roman" w:cs="Times New Roman"/>
          <w:sz w:val="24"/>
          <w:szCs w:val="24"/>
        </w:rPr>
        <w:t>), in addition to that of the bean fly (</w:t>
      </w:r>
      <w:proofErr w:type="spellStart"/>
      <w:r w:rsidRPr="00585932">
        <w:rPr>
          <w:rFonts w:ascii="Times New Roman" w:hAnsi="Times New Roman" w:cs="Times New Roman"/>
          <w:sz w:val="24"/>
          <w:szCs w:val="24"/>
        </w:rPr>
        <w:t>Ochieng</w:t>
      </w:r>
      <w:proofErr w:type="spellEnd"/>
      <w:r w:rsidRPr="00585932">
        <w:rPr>
          <w:rFonts w:ascii="Times New Roman" w:hAnsi="Times New Roman" w:cs="Times New Roman"/>
          <w:sz w:val="24"/>
          <w:szCs w:val="24"/>
        </w:rPr>
        <w:t>, 2007</w:t>
      </w:r>
      <w:r w:rsidRPr="00585932">
        <w:rPr>
          <w:rFonts w:ascii="Times New Roman" w:eastAsia="Times New Roman" w:hAnsi="Times New Roman" w:cs="Times New Roman"/>
          <w:sz w:val="24"/>
          <w:szCs w:val="24"/>
        </w:rPr>
        <w:t xml:space="preserve">) and flower </w:t>
      </w:r>
      <w:proofErr w:type="spellStart"/>
      <w:r w:rsidRPr="00585932">
        <w:rPr>
          <w:rFonts w:ascii="Times New Roman" w:eastAsia="Times New Roman" w:hAnsi="Times New Roman" w:cs="Times New Roman"/>
          <w:sz w:val="24"/>
          <w:szCs w:val="24"/>
        </w:rPr>
        <w:t>thrips</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hAnsi="Times New Roman" w:cs="Times New Roman"/>
          <w:sz w:val="24"/>
          <w:szCs w:val="24"/>
        </w:rPr>
        <w:t>Ochieng</w:t>
      </w:r>
      <w:proofErr w:type="spellEnd"/>
      <w:r w:rsidRPr="00585932">
        <w:rPr>
          <w:rFonts w:ascii="Times New Roman" w:hAnsi="Times New Roman" w:cs="Times New Roman"/>
          <w:sz w:val="24"/>
          <w:szCs w:val="24"/>
        </w:rPr>
        <w:t>, 2012</w:t>
      </w:r>
      <w:r w:rsidRPr="00585932">
        <w:rPr>
          <w:rFonts w:ascii="Times New Roman" w:eastAsia="Times New Roman" w:hAnsi="Times New Roman" w:cs="Times New Roman"/>
          <w:sz w:val="24"/>
          <w:szCs w:val="24"/>
        </w:rPr>
        <w:t xml:space="preserve">), has also been </w:t>
      </w:r>
      <w:proofErr w:type="spellStart"/>
      <w:r w:rsidRPr="00585932">
        <w:rPr>
          <w:rFonts w:ascii="Times New Roman" w:eastAsia="Times New Roman" w:hAnsi="Times New Roman" w:cs="Times New Roman"/>
          <w:sz w:val="24"/>
          <w:szCs w:val="24"/>
        </w:rPr>
        <w:t>reported.Microbial</w:t>
      </w:r>
      <w:proofErr w:type="spellEnd"/>
      <w:r w:rsidRPr="00585932">
        <w:rPr>
          <w:rFonts w:ascii="Times New Roman" w:eastAsia="Times New Roman" w:hAnsi="Times New Roman" w:cs="Times New Roman"/>
          <w:sz w:val="24"/>
          <w:szCs w:val="24"/>
        </w:rPr>
        <w:t xml:space="preserve"> agents may be potentially useful for cowpea pest suppression, (</w:t>
      </w:r>
      <w:r w:rsidRPr="00585932">
        <w:rPr>
          <w:rFonts w:ascii="Times New Roman" w:hAnsi="Times New Roman" w:cs="Times New Roman"/>
          <w:sz w:val="24"/>
          <w:szCs w:val="24"/>
        </w:rPr>
        <w:t>Hussain, 2012</w:t>
      </w:r>
      <w:r>
        <w:rPr>
          <w:rFonts w:ascii="Times New Roman" w:eastAsia="Times New Roman" w:hAnsi="Times New Roman" w:cs="Times New Roman"/>
          <w:sz w:val="24"/>
          <w:szCs w:val="24"/>
        </w:rPr>
        <w:t>).</w:t>
      </w:r>
    </w:p>
    <w:bookmarkEnd w:id="9"/>
    <w:p w:rsidR="00A14142" w:rsidRDefault="00A14142" w:rsidP="00A14142">
      <w:pPr>
        <w:spacing w:after="0"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rsidR="00A14142" w:rsidRDefault="00A14142" w:rsidP="00A14142">
      <w:pPr>
        <w:spacing w:after="0" w:line="360" w:lineRule="auto"/>
        <w:jc w:val="both"/>
        <w:rPr>
          <w:rFonts w:ascii="Times New Roman" w:eastAsia="Times New Roman" w:hAnsi="Times New Roman" w:cs="Times New Roman"/>
          <w:bCs/>
          <w:sz w:val="24"/>
          <w:szCs w:val="24"/>
        </w:rPr>
      </w:pPr>
      <w:bookmarkStart w:id="10" w:name="_Hlk196466467"/>
      <w:proofErr w:type="spellStart"/>
      <w:r w:rsidRPr="00D34D60">
        <w:rPr>
          <w:rFonts w:ascii="Times New Roman" w:eastAsia="Times New Roman" w:hAnsi="Times New Roman" w:cs="Times New Roman"/>
          <w:bCs/>
          <w:i/>
          <w:iCs/>
          <w:sz w:val="24"/>
          <w:szCs w:val="24"/>
        </w:rPr>
        <w:t>Azadirachta</w:t>
      </w:r>
      <w:proofErr w:type="spellEnd"/>
      <w:r w:rsidR="0059001D">
        <w:rPr>
          <w:rFonts w:ascii="Times New Roman" w:eastAsia="Times New Roman" w:hAnsi="Times New Roman" w:cs="Times New Roman"/>
          <w:bCs/>
          <w:i/>
          <w:iCs/>
          <w:sz w:val="24"/>
          <w:szCs w:val="24"/>
        </w:rPr>
        <w:t xml:space="preserve"> </w:t>
      </w:r>
      <w:proofErr w:type="spellStart"/>
      <w:r w:rsidRPr="00D34D60">
        <w:rPr>
          <w:rFonts w:ascii="Times New Roman" w:eastAsia="Times New Roman" w:hAnsi="Times New Roman" w:cs="Times New Roman"/>
          <w:bCs/>
          <w:i/>
          <w:iCs/>
          <w:sz w:val="24"/>
          <w:szCs w:val="24"/>
        </w:rPr>
        <w:t>indica</w:t>
      </w:r>
      <w:proofErr w:type="spellEnd"/>
      <w:r w:rsidRPr="00D34D60">
        <w:rPr>
          <w:rFonts w:ascii="Times New Roman" w:eastAsia="Times New Roman" w:hAnsi="Times New Roman" w:cs="Times New Roman"/>
          <w:bCs/>
          <w:sz w:val="24"/>
          <w:szCs w:val="24"/>
        </w:rPr>
        <w:t xml:space="preserve">, also known as the neem tree, is used to control insect pests because it contains </w:t>
      </w:r>
      <w:proofErr w:type="spellStart"/>
      <w:r w:rsidRPr="00D34D60">
        <w:rPr>
          <w:rFonts w:ascii="Times New Roman" w:eastAsia="Times New Roman" w:hAnsi="Times New Roman" w:cs="Times New Roman"/>
          <w:bCs/>
          <w:sz w:val="24"/>
          <w:szCs w:val="24"/>
        </w:rPr>
        <w:t>azadirachtin</w:t>
      </w:r>
      <w:proofErr w:type="spellEnd"/>
      <w:r w:rsidRPr="00D34D60">
        <w:rPr>
          <w:rFonts w:ascii="Times New Roman" w:eastAsia="Times New Roman" w:hAnsi="Times New Roman" w:cs="Times New Roman"/>
          <w:bCs/>
          <w:sz w:val="24"/>
          <w:szCs w:val="24"/>
        </w:rPr>
        <w:t>, an active ingredient that repels and kills insects</w:t>
      </w:r>
      <w:r>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proofErr w:type="spellStart"/>
      <w:r w:rsidRPr="00585932">
        <w:rPr>
          <w:rFonts w:ascii="Times New Roman" w:hAnsi="Times New Roman" w:cs="Times New Roman"/>
          <w:sz w:val="24"/>
          <w:szCs w:val="24"/>
        </w:rPr>
        <w:t>Nangju</w:t>
      </w:r>
      <w:proofErr w:type="spellEnd"/>
      <w:r w:rsidRPr="00585932">
        <w:rPr>
          <w:rFonts w:ascii="Times New Roman" w:hAnsi="Times New Roman" w:cs="Times New Roman"/>
          <w:sz w:val="24"/>
          <w:szCs w:val="24"/>
        </w:rPr>
        <w:t>, 2009)</w:t>
      </w:r>
      <w:r>
        <w:rPr>
          <w:rFonts w:ascii="Times New Roman" w:eastAsia="Times New Roman" w:hAnsi="Times New Roman" w:cs="Times New Roman"/>
          <w:bCs/>
          <w:sz w:val="24"/>
          <w:szCs w:val="24"/>
        </w:rPr>
        <w:t xml:space="preserve">. </w:t>
      </w:r>
      <w:proofErr w:type="spellStart"/>
      <w:r w:rsidRPr="00850B1F">
        <w:rPr>
          <w:rFonts w:ascii="Times New Roman" w:eastAsia="Times New Roman" w:hAnsi="Times New Roman" w:cs="Times New Roman"/>
          <w:bCs/>
          <w:i/>
          <w:iCs/>
          <w:sz w:val="24"/>
          <w:szCs w:val="24"/>
        </w:rPr>
        <w:t>Azadirachtin</w:t>
      </w:r>
      <w:proofErr w:type="spellEnd"/>
      <w:r w:rsidRPr="00850B1F">
        <w:rPr>
          <w:rFonts w:ascii="Times New Roman" w:eastAsia="Times New Roman" w:hAnsi="Times New Roman" w:cs="Times New Roman"/>
          <w:bCs/>
          <w:sz w:val="24"/>
          <w:szCs w:val="24"/>
        </w:rPr>
        <w:t xml:space="preserve"> is a </w:t>
      </w:r>
      <w:proofErr w:type="spellStart"/>
      <w:r w:rsidRPr="00850B1F">
        <w:rPr>
          <w:rFonts w:ascii="Times New Roman" w:eastAsia="Times New Roman" w:hAnsi="Times New Roman" w:cs="Times New Roman"/>
          <w:bCs/>
          <w:sz w:val="24"/>
          <w:szCs w:val="24"/>
        </w:rPr>
        <w:t>tetranortriterpenoid</w:t>
      </w:r>
      <w:proofErr w:type="spellEnd"/>
      <w:r w:rsidRPr="00850B1F">
        <w:rPr>
          <w:rFonts w:ascii="Times New Roman" w:eastAsia="Times New Roman" w:hAnsi="Times New Roman" w:cs="Times New Roman"/>
          <w:bCs/>
          <w:sz w:val="24"/>
          <w:szCs w:val="24"/>
        </w:rPr>
        <w:t xml:space="preserve"> (</w:t>
      </w:r>
      <w:proofErr w:type="spellStart"/>
      <w:r w:rsidRPr="00850B1F">
        <w:rPr>
          <w:rFonts w:ascii="Times New Roman" w:eastAsia="Times New Roman" w:hAnsi="Times New Roman" w:cs="Times New Roman"/>
          <w:bCs/>
          <w:sz w:val="24"/>
          <w:szCs w:val="24"/>
        </w:rPr>
        <w:t>limonoid</w:t>
      </w:r>
      <w:proofErr w:type="spellEnd"/>
      <w:r w:rsidRPr="00850B1F">
        <w:rPr>
          <w:rFonts w:ascii="Times New Roman" w:eastAsia="Times New Roman" w:hAnsi="Times New Roman" w:cs="Times New Roman"/>
          <w:bCs/>
          <w:sz w:val="24"/>
          <w:szCs w:val="24"/>
        </w:rPr>
        <w:t>) found in the seeds of the neem tree (</w:t>
      </w:r>
      <w:proofErr w:type="spellStart"/>
      <w:r w:rsidRPr="00850B1F">
        <w:rPr>
          <w:rFonts w:ascii="Times New Roman" w:eastAsia="Times New Roman" w:hAnsi="Times New Roman" w:cs="Times New Roman"/>
          <w:bCs/>
          <w:i/>
          <w:iCs/>
          <w:sz w:val="24"/>
          <w:szCs w:val="24"/>
        </w:rPr>
        <w:t>Azadirachta</w:t>
      </w:r>
      <w:proofErr w:type="spellEnd"/>
      <w:r w:rsidR="0059001D">
        <w:rPr>
          <w:rFonts w:ascii="Times New Roman" w:eastAsia="Times New Roman" w:hAnsi="Times New Roman" w:cs="Times New Roman"/>
          <w:bCs/>
          <w:i/>
          <w:iCs/>
          <w:sz w:val="24"/>
          <w:szCs w:val="24"/>
        </w:rPr>
        <w:t xml:space="preserve"> </w:t>
      </w:r>
      <w:proofErr w:type="spellStart"/>
      <w:r w:rsidRPr="00850B1F">
        <w:rPr>
          <w:rFonts w:ascii="Times New Roman" w:eastAsia="Times New Roman" w:hAnsi="Times New Roman" w:cs="Times New Roman"/>
          <w:bCs/>
          <w:i/>
          <w:iCs/>
          <w:sz w:val="24"/>
          <w:szCs w:val="24"/>
        </w:rPr>
        <w:t>indica</w:t>
      </w:r>
      <w:proofErr w:type="spellEnd"/>
      <w:r w:rsidRPr="00850B1F">
        <w:rPr>
          <w:rFonts w:ascii="Times New Roman" w:eastAsia="Times New Roman" w:hAnsi="Times New Roman" w:cs="Times New Roman"/>
          <w:bCs/>
          <w:sz w:val="24"/>
          <w:szCs w:val="24"/>
        </w:rPr>
        <w:t xml:space="preserve">). 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w:t>
      </w:r>
      <w:proofErr w:type="spellStart"/>
      <w:r w:rsidRPr="00850B1F">
        <w:rPr>
          <w:rFonts w:ascii="Times New Roman" w:eastAsia="Times New Roman" w:hAnsi="Times New Roman" w:cs="Times New Roman"/>
          <w:bCs/>
          <w:sz w:val="24"/>
          <w:szCs w:val="24"/>
        </w:rPr>
        <w:t>limonoids</w:t>
      </w:r>
      <w:proofErr w:type="spellEnd"/>
      <w:r w:rsidRPr="00850B1F">
        <w:rPr>
          <w:rFonts w:ascii="Times New Roman" w:eastAsia="Times New Roman" w:hAnsi="Times New Roman" w:cs="Times New Roman"/>
          <w:bCs/>
          <w:sz w:val="24"/>
          <w:szCs w:val="24"/>
        </w:rPr>
        <w:t xml:space="preserve"> are </w:t>
      </w:r>
      <w:proofErr w:type="spellStart"/>
      <w:r w:rsidRPr="00850B1F">
        <w:rPr>
          <w:rFonts w:ascii="Times New Roman" w:eastAsia="Times New Roman" w:hAnsi="Times New Roman" w:cs="Times New Roman"/>
          <w:bCs/>
          <w:sz w:val="24"/>
          <w:szCs w:val="24"/>
        </w:rPr>
        <w:t>azadirachtin</w:t>
      </w:r>
      <w:proofErr w:type="spellEnd"/>
      <w:r w:rsidRPr="00850B1F">
        <w:rPr>
          <w:rFonts w:ascii="Times New Roman" w:eastAsia="Times New Roman" w:hAnsi="Times New Roman" w:cs="Times New Roman"/>
          <w:bCs/>
          <w:sz w:val="24"/>
          <w:szCs w:val="24"/>
        </w:rPr>
        <w:t xml:space="preserve">, </w:t>
      </w:r>
      <w:proofErr w:type="spellStart"/>
      <w:r w:rsidRPr="00850B1F">
        <w:rPr>
          <w:rFonts w:ascii="Times New Roman" w:eastAsia="Times New Roman" w:hAnsi="Times New Roman" w:cs="Times New Roman"/>
          <w:bCs/>
          <w:sz w:val="24"/>
          <w:szCs w:val="24"/>
        </w:rPr>
        <w:t>salanin</w:t>
      </w:r>
      <w:proofErr w:type="spellEnd"/>
      <w:r w:rsidRPr="00850B1F">
        <w:rPr>
          <w:rFonts w:ascii="Times New Roman" w:eastAsia="Times New Roman" w:hAnsi="Times New Roman" w:cs="Times New Roman"/>
          <w:bCs/>
          <w:sz w:val="24"/>
          <w:szCs w:val="24"/>
        </w:rPr>
        <w:t xml:space="preserve">, </w:t>
      </w:r>
      <w:proofErr w:type="spellStart"/>
      <w:r w:rsidRPr="00850B1F">
        <w:rPr>
          <w:rFonts w:ascii="Times New Roman" w:eastAsia="Times New Roman" w:hAnsi="Times New Roman" w:cs="Times New Roman"/>
          <w:bCs/>
          <w:sz w:val="24"/>
          <w:szCs w:val="24"/>
        </w:rPr>
        <w:t>meliantriol</w:t>
      </w:r>
      <w:proofErr w:type="spellEnd"/>
      <w:r w:rsidRPr="00850B1F">
        <w:rPr>
          <w:rFonts w:ascii="Times New Roman" w:eastAsia="Times New Roman" w:hAnsi="Times New Roman" w:cs="Times New Roman"/>
          <w:bCs/>
          <w:sz w:val="24"/>
          <w:szCs w:val="24"/>
        </w:rPr>
        <w:t xml:space="preserve">, and </w:t>
      </w:r>
      <w:proofErr w:type="spellStart"/>
      <w:r w:rsidRPr="00850B1F">
        <w:rPr>
          <w:rFonts w:ascii="Times New Roman" w:eastAsia="Times New Roman" w:hAnsi="Times New Roman" w:cs="Times New Roman"/>
          <w:bCs/>
          <w:sz w:val="24"/>
          <w:szCs w:val="24"/>
        </w:rPr>
        <w:t>nimbin</w:t>
      </w:r>
      <w:proofErr w:type="spellEnd"/>
      <w:proofErr w:type="gramStart"/>
      <w:r w:rsidRPr="00850B1F">
        <w:rPr>
          <w:rFonts w:ascii="Times New Roman" w:eastAsia="Times New Roman" w:hAnsi="Times New Roman" w:cs="Times New Roman"/>
          <w:bCs/>
          <w:sz w:val="24"/>
          <w:szCs w:val="24"/>
        </w:rPr>
        <w:t>.</w:t>
      </w:r>
      <w:r w:rsidRPr="00585932">
        <w:rPr>
          <w:rFonts w:ascii="Times New Roman" w:eastAsia="Times New Roman" w:hAnsi="Times New Roman" w:cs="Times New Roman"/>
          <w:sz w:val="24"/>
          <w:szCs w:val="24"/>
        </w:rPr>
        <w:t>(</w:t>
      </w:r>
      <w:proofErr w:type="gramEnd"/>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This compound has been shown to be an </w:t>
      </w:r>
      <w:proofErr w:type="spellStart"/>
      <w:r w:rsidRPr="00850B1F">
        <w:rPr>
          <w:rFonts w:ascii="Times New Roman" w:eastAsia="Times New Roman" w:hAnsi="Times New Roman" w:cs="Times New Roman"/>
          <w:bCs/>
          <w:sz w:val="24"/>
          <w:szCs w:val="24"/>
        </w:rPr>
        <w:t>antifeedant</w:t>
      </w:r>
      <w:proofErr w:type="spellEnd"/>
      <w:r w:rsidRPr="00850B1F">
        <w:rPr>
          <w:rFonts w:ascii="Times New Roman" w:eastAsia="Times New Roman" w:hAnsi="Times New Roman" w:cs="Times New Roman"/>
          <w:bCs/>
          <w:sz w:val="24"/>
          <w:szCs w:val="24"/>
        </w:rPr>
        <w:t xml:space="preserve"> and disrupt insect growth by blocking the release of the </w:t>
      </w:r>
      <w:proofErr w:type="spellStart"/>
      <w:r w:rsidRPr="00850B1F">
        <w:rPr>
          <w:rFonts w:ascii="Times New Roman" w:eastAsia="Times New Roman" w:hAnsi="Times New Roman" w:cs="Times New Roman"/>
          <w:bCs/>
          <w:sz w:val="24"/>
          <w:szCs w:val="24"/>
        </w:rPr>
        <w:t>morphogenic</w:t>
      </w:r>
      <w:proofErr w:type="spellEnd"/>
      <w:r w:rsidRPr="00850B1F">
        <w:rPr>
          <w:rFonts w:ascii="Times New Roman" w:eastAsia="Times New Roman" w:hAnsi="Times New Roman" w:cs="Times New Roman"/>
          <w:bCs/>
          <w:sz w:val="24"/>
          <w:szCs w:val="24"/>
        </w:rPr>
        <w:t xml:space="preserve"> peptide hormone (</w:t>
      </w:r>
      <w:r w:rsidRPr="00585932">
        <w:rPr>
          <w:rFonts w:ascii="Times New Roman" w:hAnsi="Times New Roman" w:cs="Times New Roman"/>
          <w:sz w:val="24"/>
          <w:szCs w:val="24"/>
        </w:rPr>
        <w:t>Durand, 2004</w:t>
      </w:r>
      <w:r w:rsidRPr="00850B1F">
        <w:rPr>
          <w:rFonts w:ascii="Times New Roman" w:eastAsia="Times New Roman" w:hAnsi="Times New Roman" w:cs="Times New Roman"/>
          <w:bCs/>
          <w:sz w:val="24"/>
          <w:szCs w:val="24"/>
        </w:rPr>
        <w:t xml:space="preserve">). It has been </w:t>
      </w:r>
      <w:r w:rsidRPr="00850B1F">
        <w:rPr>
          <w:rFonts w:ascii="Times New Roman" w:eastAsia="Times New Roman" w:hAnsi="Times New Roman" w:cs="Times New Roman"/>
          <w:bCs/>
          <w:sz w:val="24"/>
          <w:szCs w:val="24"/>
        </w:rPr>
        <w:lastRenderedPageBreak/>
        <w:t xml:space="preserve">shown to be effective on a wide range of insects including lepidopteran pests and Colorado potato beetle. In general, </w:t>
      </w:r>
      <w:proofErr w:type="spellStart"/>
      <w:r w:rsidRPr="00850B1F">
        <w:rPr>
          <w:rFonts w:ascii="Times New Roman" w:eastAsia="Times New Roman" w:hAnsi="Times New Roman" w:cs="Times New Roman"/>
          <w:bCs/>
          <w:sz w:val="24"/>
          <w:szCs w:val="24"/>
        </w:rPr>
        <w:t>azadirachtin</w:t>
      </w:r>
      <w:proofErr w:type="spellEnd"/>
      <w:r w:rsidRPr="00850B1F">
        <w:rPr>
          <w:rFonts w:ascii="Times New Roman" w:eastAsia="Times New Roman" w:hAnsi="Times New Roman" w:cs="Times New Roman"/>
          <w:bCs/>
          <w:sz w:val="24"/>
          <w:szCs w:val="24"/>
        </w:rPr>
        <w:t xml:space="preserve"> is most effective as a growth regulator on eggs and small larvae (</w:t>
      </w:r>
      <w:r w:rsidRPr="00585932">
        <w:rPr>
          <w:rFonts w:ascii="Times New Roman" w:hAnsi="Times New Roman" w:cs="Times New Roman"/>
          <w:sz w:val="24"/>
          <w:szCs w:val="24"/>
        </w:rPr>
        <w:t>Raman, 2020</w:t>
      </w:r>
      <w:r w:rsidRPr="00850B1F">
        <w:rPr>
          <w:rFonts w:ascii="Times New Roman" w:eastAsia="Times New Roman" w:hAnsi="Times New Roman" w:cs="Times New Roman"/>
          <w:bCs/>
          <w:sz w:val="24"/>
          <w:szCs w:val="24"/>
        </w:rPr>
        <w:t xml:space="preserve">), and therefore, application timing is paramount for successful control, particularly when targeting Colorado potato beetle. </w:t>
      </w:r>
      <w:proofErr w:type="spellStart"/>
      <w:r w:rsidRPr="00850B1F">
        <w:rPr>
          <w:rFonts w:ascii="Times New Roman" w:eastAsia="Times New Roman" w:hAnsi="Times New Roman" w:cs="Times New Roman"/>
          <w:bCs/>
          <w:sz w:val="24"/>
          <w:szCs w:val="24"/>
        </w:rPr>
        <w:t>Azadirachtin</w:t>
      </w:r>
      <w:proofErr w:type="spellEnd"/>
      <w:r w:rsidRPr="00850B1F">
        <w:rPr>
          <w:rFonts w:ascii="Times New Roman" w:eastAsia="Times New Roman" w:hAnsi="Times New Roman" w:cs="Times New Roman"/>
          <w:bCs/>
          <w:sz w:val="24"/>
          <w:szCs w:val="24"/>
        </w:rPr>
        <w:t xml:space="preserve"> has demonstrated moderate efficacy in the field for Colorado potato beetle control (</w:t>
      </w:r>
      <w:proofErr w:type="spellStart"/>
      <w:r w:rsidRPr="00585932">
        <w:rPr>
          <w:rFonts w:ascii="Times New Roman" w:hAnsi="Times New Roman" w:cs="Times New Roman"/>
          <w:sz w:val="24"/>
          <w:szCs w:val="24"/>
        </w:rPr>
        <w:t>Jackai</w:t>
      </w:r>
      <w:proofErr w:type="spellEnd"/>
      <w:r w:rsidRPr="00585932">
        <w:rPr>
          <w:rFonts w:ascii="Times New Roman" w:hAnsi="Times New Roman" w:cs="Times New Roman"/>
          <w:sz w:val="24"/>
          <w:szCs w:val="24"/>
        </w:rPr>
        <w:t>, 2003</w:t>
      </w:r>
      <w:r w:rsidRPr="00850B1F">
        <w:rPr>
          <w:rFonts w:ascii="Times New Roman" w:eastAsia="Times New Roman" w:hAnsi="Times New Roman" w:cs="Times New Roman"/>
          <w:bCs/>
          <w:sz w:val="24"/>
          <w:szCs w:val="24"/>
        </w:rPr>
        <w:t xml:space="preserve">). Because the active ingredients are biologically derived, </w:t>
      </w:r>
      <w:proofErr w:type="spellStart"/>
      <w:r w:rsidRPr="00850B1F">
        <w:rPr>
          <w:rFonts w:ascii="Times New Roman" w:eastAsia="Times New Roman" w:hAnsi="Times New Roman" w:cs="Times New Roman"/>
          <w:bCs/>
          <w:sz w:val="24"/>
          <w:szCs w:val="24"/>
        </w:rPr>
        <w:t>azadirachtin</w:t>
      </w:r>
      <w:proofErr w:type="spellEnd"/>
      <w:r w:rsidRPr="00850B1F">
        <w:rPr>
          <w:rFonts w:ascii="Times New Roman" w:eastAsia="Times New Roman" w:hAnsi="Times New Roman" w:cs="Times New Roman"/>
          <w:bCs/>
          <w:sz w:val="24"/>
          <w:szCs w:val="24"/>
        </w:rPr>
        <w:t xml:space="preserve"> formulations are approved for use in organic agriculture.</w:t>
      </w:r>
    </w:p>
    <w:p w:rsidR="00A14142" w:rsidRPr="00D34D60" w:rsidRDefault="00A14142" w:rsidP="00A14142">
      <w:pPr>
        <w:spacing w:after="0"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 xml:space="preserve">Products containing </w:t>
      </w:r>
      <w:proofErr w:type="spellStart"/>
      <w:r w:rsidRPr="00850B1F">
        <w:rPr>
          <w:rFonts w:ascii="Times New Roman" w:eastAsia="Times New Roman" w:hAnsi="Times New Roman" w:cs="Times New Roman"/>
          <w:bCs/>
          <w:sz w:val="24"/>
          <w:szCs w:val="24"/>
        </w:rPr>
        <w:t>azadirachtin</w:t>
      </w:r>
      <w:proofErr w:type="spellEnd"/>
      <w:r w:rsidRPr="00850B1F">
        <w:rPr>
          <w:rFonts w:ascii="Times New Roman" w:eastAsia="Times New Roman" w:hAnsi="Times New Roman" w:cs="Times New Roman"/>
          <w:bCs/>
          <w:sz w:val="24"/>
          <w:szCs w:val="24"/>
        </w:rPr>
        <w:t xml:space="preserve"> can be used in a wide range of crops, including vegetables (such as tomatoes, cabbage, and potatoes), cotton, tea, tobacco, coffee, protected crops and ornamentals, and in forestry. </w:t>
      </w:r>
      <w:proofErr w:type="spellStart"/>
      <w:r w:rsidRPr="00850B1F">
        <w:rPr>
          <w:rFonts w:ascii="Times New Roman" w:eastAsia="Times New Roman" w:hAnsi="Times New Roman" w:cs="Times New Roman"/>
          <w:bCs/>
          <w:sz w:val="24"/>
          <w:szCs w:val="24"/>
        </w:rPr>
        <w:t>Azadirachtin</w:t>
      </w:r>
      <w:proofErr w:type="spellEnd"/>
      <w:r w:rsidRPr="00850B1F">
        <w:rPr>
          <w:rFonts w:ascii="Times New Roman" w:eastAsia="Times New Roman" w:hAnsi="Times New Roman" w:cs="Times New Roman"/>
          <w:bCs/>
          <w:sz w:val="24"/>
          <w:szCs w:val="24"/>
        </w:rPr>
        <w:t xml:space="preserve"> has several effects on phytophagous insects and is thought to disrupt insect molting by antagonizing the effects of </w:t>
      </w:r>
      <w:proofErr w:type="spellStart"/>
      <w:r w:rsidRPr="00850B1F">
        <w:rPr>
          <w:rFonts w:ascii="Times New Roman" w:eastAsia="Times New Roman" w:hAnsi="Times New Roman" w:cs="Times New Roman"/>
          <w:bCs/>
          <w:sz w:val="24"/>
          <w:szCs w:val="24"/>
        </w:rPr>
        <w:t>ecdysteroids</w:t>
      </w:r>
      <w:proofErr w:type="spellEnd"/>
      <w:r w:rsidRPr="00850B1F">
        <w:rPr>
          <w:rFonts w:ascii="Times New Roman" w:eastAsia="Times New Roman" w:hAnsi="Times New Roman" w:cs="Times New Roman"/>
          <w:bCs/>
          <w:sz w:val="24"/>
          <w:szCs w:val="24"/>
        </w:rPr>
        <w:t>. This effect is independent of feeding inhibition, which is another observed effect of the compound</w:t>
      </w:r>
      <w:r w:rsidR="0059001D">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w:t>
      </w:r>
      <w:proofErr w:type="spellStart"/>
      <w:r w:rsidRPr="00850B1F">
        <w:rPr>
          <w:rFonts w:ascii="Times New Roman" w:eastAsia="Times New Roman" w:hAnsi="Times New Roman" w:cs="Times New Roman"/>
          <w:bCs/>
          <w:sz w:val="24"/>
          <w:szCs w:val="24"/>
        </w:rPr>
        <w:t>antifeedant</w:t>
      </w:r>
      <w:proofErr w:type="spellEnd"/>
      <w:r w:rsidRPr="00850B1F">
        <w:rPr>
          <w:rFonts w:ascii="Times New Roman" w:eastAsia="Times New Roman" w:hAnsi="Times New Roman" w:cs="Times New Roman"/>
          <w:bCs/>
          <w:sz w:val="24"/>
          <w:szCs w:val="24"/>
        </w:rPr>
        <w:t xml:space="preserve">/repellent effects are dramatic, with many insects avoiding treated crops, although other chemicals in the seed extract, such as </w:t>
      </w:r>
      <w:proofErr w:type="spellStart"/>
      <w:r w:rsidRPr="004443AD">
        <w:rPr>
          <w:rFonts w:ascii="Times New Roman" w:eastAsia="Times New Roman" w:hAnsi="Times New Roman" w:cs="Times New Roman"/>
          <w:bCs/>
          <w:i/>
          <w:iCs/>
          <w:sz w:val="24"/>
          <w:szCs w:val="24"/>
        </w:rPr>
        <w:t>salanin</w:t>
      </w:r>
      <w:proofErr w:type="spellEnd"/>
      <w:r w:rsidRPr="00850B1F">
        <w:rPr>
          <w:rFonts w:ascii="Times New Roman" w:eastAsia="Times New Roman" w:hAnsi="Times New Roman" w:cs="Times New Roman"/>
          <w:bCs/>
          <w:sz w:val="24"/>
          <w:szCs w:val="24"/>
        </w:rPr>
        <w:t>, have been shown to be responsible for these effects</w:t>
      </w:r>
      <w:r w:rsidR="0059001D">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bookmarkEnd w:id="10"/>
    <w:p w:rsidR="00A14142" w:rsidRDefault="00A14142" w:rsidP="00A141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4142" w:rsidRPr="00867E92" w:rsidRDefault="00A14142" w:rsidP="00A14142">
      <w:pPr>
        <w:spacing w:after="0"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rsidR="00A14142" w:rsidRDefault="00A14142" w:rsidP="00A14142">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3.2 Study Area</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The study was conducted at the Entomology Laboratory, Department of Agricultural technology, </w:t>
      </w:r>
      <w:proofErr w:type="spellStart"/>
      <w:r w:rsidRPr="00867E92">
        <w:rPr>
          <w:rFonts w:ascii="Times New Roman" w:eastAsia="Times New Roman" w:hAnsi="Times New Roman" w:cs="Times New Roman"/>
          <w:sz w:val="24"/>
          <w:szCs w:val="24"/>
        </w:rPr>
        <w:t>Kwara</w:t>
      </w:r>
      <w:proofErr w:type="spellEnd"/>
      <w:r w:rsidRPr="00867E92">
        <w:rPr>
          <w:rFonts w:ascii="Times New Roman" w:eastAsia="Times New Roman" w:hAnsi="Times New Roman" w:cs="Times New Roman"/>
          <w:sz w:val="24"/>
          <w:szCs w:val="24"/>
        </w:rPr>
        <w:t xml:space="preserve"> State Polytechnic, Ilorin, </w:t>
      </w:r>
      <w:proofErr w:type="spellStart"/>
      <w:r w:rsidRPr="00867E92">
        <w:rPr>
          <w:rFonts w:ascii="Times New Roman" w:eastAsia="Times New Roman" w:hAnsi="Times New Roman" w:cs="Times New Roman"/>
          <w:sz w:val="24"/>
          <w:szCs w:val="24"/>
        </w:rPr>
        <w:t>Kwara</w:t>
      </w:r>
      <w:proofErr w:type="spellEnd"/>
      <w:r w:rsidRPr="00867E92">
        <w:rPr>
          <w:rFonts w:ascii="Times New Roman" w:eastAsia="Times New Roman" w:hAnsi="Times New Roman" w:cs="Times New Roman"/>
          <w:sz w:val="24"/>
          <w:szCs w:val="24"/>
        </w:rPr>
        <w:t xml:space="preserve"> State. The laboratory provides controlled environmental conditions for insect rearing and bioassay experiments, with temperature ranging between 25°C and 30°C and relative humidity between 65% and 75%.</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3.3 Materials</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proofErr w:type="spellStart"/>
      <w:r w:rsidRPr="00867E92">
        <w:rPr>
          <w:rFonts w:ascii="Times New Roman" w:eastAsia="Times New Roman" w:hAnsi="Times New Roman" w:cs="Times New Roman"/>
          <w:b/>
          <w:bCs/>
          <w:i/>
          <w:iCs/>
          <w:sz w:val="24"/>
          <w:szCs w:val="24"/>
        </w:rPr>
        <w:t>Callosobruchus</w:t>
      </w:r>
      <w:proofErr w:type="spellEnd"/>
      <w:r w:rsidR="0059001D">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maculatus</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 xml:space="preserve">C. </w:t>
      </w:r>
      <w:proofErr w:type="spellStart"/>
      <w:r w:rsidRPr="00867E92">
        <w:rPr>
          <w:rFonts w:ascii="Times New Roman" w:eastAsia="Times New Roman" w:hAnsi="Times New Roman" w:cs="Times New Roman"/>
          <w:bCs/>
          <w:i/>
          <w:iCs/>
          <w:sz w:val="24"/>
          <w:szCs w:val="24"/>
        </w:rPr>
        <w:t>maculatus</w:t>
      </w:r>
      <w:proofErr w:type="spellEnd"/>
      <w:r w:rsidRPr="00867E92">
        <w:rPr>
          <w:rFonts w:ascii="Times New Roman" w:eastAsia="Times New Roman" w:hAnsi="Times New Roman" w:cs="Times New Roman"/>
          <w:sz w:val="24"/>
          <w:szCs w:val="24"/>
        </w:rPr>
        <w:t xml:space="preserve"> culture maintained in the laboratory.</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proofErr w:type="spellStart"/>
      <w:r w:rsidRPr="00867E92">
        <w:rPr>
          <w:rFonts w:ascii="Times New Roman" w:eastAsia="Times New Roman" w:hAnsi="Times New Roman" w:cs="Times New Roman"/>
          <w:b/>
          <w:bCs/>
          <w:i/>
          <w:iCs/>
          <w:sz w:val="24"/>
          <w:szCs w:val="24"/>
        </w:rPr>
        <w:t>Vigna</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unguiculata</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proofErr w:type="spellStart"/>
      <w:r w:rsidRPr="00867E92">
        <w:rPr>
          <w:rFonts w:ascii="Times New Roman" w:eastAsia="Times New Roman" w:hAnsi="Times New Roman" w:cs="Times New Roman"/>
          <w:b/>
          <w:bCs/>
          <w:i/>
          <w:iCs/>
          <w:sz w:val="24"/>
          <w:szCs w:val="24"/>
        </w:rPr>
        <w:t>Azadirachta</w:t>
      </w:r>
      <w:proofErr w:type="spellEnd"/>
      <w:r w:rsidR="0059001D">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indica</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w:t>
      </w:r>
      <w:proofErr w:type="spellStart"/>
      <w:r w:rsidRPr="00867E92">
        <w:rPr>
          <w:rFonts w:ascii="Times New Roman" w:eastAsia="Times New Roman" w:hAnsi="Times New Roman" w:cs="Times New Roman"/>
          <w:sz w:val="24"/>
          <w:szCs w:val="24"/>
        </w:rPr>
        <w:t>Kwara</w:t>
      </w:r>
      <w:proofErr w:type="spellEnd"/>
      <w:r w:rsidRPr="00867E92">
        <w:rPr>
          <w:rFonts w:ascii="Times New Roman" w:eastAsia="Times New Roman" w:hAnsi="Times New Roman" w:cs="Times New Roman"/>
          <w:sz w:val="24"/>
          <w:szCs w:val="24"/>
        </w:rPr>
        <w:t xml:space="preserve"> State and processed into powder.</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rsidR="00A14142" w:rsidRPr="00867E92" w:rsidRDefault="00A14142" w:rsidP="00A1414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3.4 Experimental Design</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 xml:space="preserve">C. </w:t>
      </w:r>
      <w:proofErr w:type="spellStart"/>
      <w:r w:rsidRPr="00867E92">
        <w:rPr>
          <w:rFonts w:ascii="Times New Roman" w:eastAsia="Times New Roman" w:hAnsi="Times New Roman" w:cs="Times New Roman"/>
          <w:i/>
          <w:iCs/>
          <w:sz w:val="24"/>
          <w:szCs w:val="24"/>
        </w:rPr>
        <w:t>maculatus</w:t>
      </w:r>
      <w:proofErr w:type="spellEnd"/>
      <w:r w:rsidRPr="00867E92">
        <w:rPr>
          <w:rFonts w:ascii="Times New Roman" w:eastAsia="Times New Roman" w:hAnsi="Times New Roman" w:cs="Times New Roman"/>
          <w:sz w:val="24"/>
          <w:szCs w:val="24"/>
        </w:rPr>
        <w:t xml:space="preserve"> infestation. The experiment consisted of five treatments with three replicates each:</w:t>
      </w:r>
    </w:p>
    <w:p w:rsidR="00A14142" w:rsidRPr="00867E92" w:rsidRDefault="00A14142" w:rsidP="00A1414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rsidR="00A14142" w:rsidRPr="00867E92" w:rsidRDefault="00A14142" w:rsidP="00A1414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rsidR="00A14142" w:rsidRPr="00867E92" w:rsidRDefault="00A14142" w:rsidP="00A1414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rsidR="00A14142" w:rsidRPr="00867E92" w:rsidRDefault="00A14142" w:rsidP="00A1414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rsidR="00A14142" w:rsidRPr="00867E92" w:rsidRDefault="00A14142" w:rsidP="00A1414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Each treatment was stored in labeled plastic containers under laboratory conditions for 30 days (</w:t>
      </w:r>
      <w:proofErr w:type="spellStart"/>
      <w:r w:rsidRPr="00867E92">
        <w:rPr>
          <w:rFonts w:ascii="Times New Roman" w:eastAsia="Times New Roman" w:hAnsi="Times New Roman" w:cs="Times New Roman"/>
          <w:sz w:val="24"/>
          <w:szCs w:val="24"/>
        </w:rPr>
        <w:t>Gopalakrishnan</w:t>
      </w:r>
      <w:r w:rsidRPr="00533867">
        <w:rPr>
          <w:rFonts w:ascii="Times New Roman" w:eastAsia="Times New Roman" w:hAnsi="Times New Roman" w:cs="Times New Roman"/>
          <w:i/>
          <w:sz w:val="24"/>
          <w:szCs w:val="24"/>
        </w:rPr>
        <w:t>et</w:t>
      </w:r>
      <w:proofErr w:type="spellEnd"/>
      <w:r w:rsidRPr="00533867">
        <w:rPr>
          <w:rFonts w:ascii="Times New Roman" w:eastAsia="Times New Roman" w:hAnsi="Times New Roman" w:cs="Times New Roman"/>
          <w:i/>
          <w:sz w:val="24"/>
          <w:szCs w:val="24"/>
        </w:rPr>
        <w:t xml:space="preserve"> al.</w:t>
      </w:r>
      <w:proofErr w:type="gramStart"/>
      <w:r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3.5 Preparation of Neem Leaf Powder</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lastRenderedPageBreak/>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867E92">
        <w:rPr>
          <w:rFonts w:ascii="Times New Roman" w:eastAsia="Times New Roman" w:hAnsi="Times New Roman" w:cs="Times New Roman"/>
          <w:sz w:val="24"/>
          <w:szCs w:val="24"/>
        </w:rPr>
        <w:t>Adedire</w:t>
      </w:r>
      <w:r w:rsidRPr="00533867">
        <w:rPr>
          <w:rFonts w:ascii="Times New Roman" w:eastAsia="Times New Roman" w:hAnsi="Times New Roman" w:cs="Times New Roman"/>
          <w:i/>
          <w:sz w:val="24"/>
          <w:szCs w:val="24"/>
        </w:rPr>
        <w:t>et</w:t>
      </w:r>
      <w:proofErr w:type="spellEnd"/>
      <w:r w:rsidRPr="00533867">
        <w:rPr>
          <w:rFonts w:ascii="Times New Roman" w:eastAsia="Times New Roman" w:hAnsi="Times New Roman" w:cs="Times New Roman"/>
          <w:i/>
          <w:sz w:val="24"/>
          <w:szCs w:val="24"/>
        </w:rPr>
        <w:t xml:space="preserve"> al.</w:t>
      </w:r>
      <w:proofErr w:type="gramStart"/>
      <w:r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2019</w:t>
      </w:r>
      <w:proofErr w:type="gramEnd"/>
      <w:r w:rsidRPr="00867E92">
        <w:rPr>
          <w:rFonts w:ascii="Times New Roman" w:eastAsia="Times New Roman" w:hAnsi="Times New Roman" w:cs="Times New Roman"/>
          <w:sz w:val="24"/>
          <w:szCs w:val="24"/>
        </w:rPr>
        <w:t>).</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3.6 Insect Rearing and Infestation</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 xml:space="preserve">C. </w:t>
      </w:r>
      <w:proofErr w:type="spellStart"/>
      <w:r w:rsidRPr="00867E92">
        <w:rPr>
          <w:rFonts w:ascii="Times New Roman" w:eastAsia="Times New Roman" w:hAnsi="Times New Roman" w:cs="Times New Roman"/>
          <w:i/>
          <w:iCs/>
          <w:sz w:val="24"/>
          <w:szCs w:val="24"/>
        </w:rPr>
        <w:t>maculatus</w:t>
      </w:r>
      <w:proofErr w:type="spellEnd"/>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w:t>
      </w:r>
      <w:proofErr w:type="spellStart"/>
      <w:r w:rsidRPr="00867E92">
        <w:rPr>
          <w:rFonts w:ascii="Times New Roman" w:eastAsia="Times New Roman" w:hAnsi="Times New Roman" w:cs="Times New Roman"/>
          <w:sz w:val="24"/>
          <w:szCs w:val="24"/>
        </w:rPr>
        <w:t>Ofuya&amp;Lale</w:t>
      </w:r>
      <w:proofErr w:type="spellEnd"/>
      <w:r w:rsidRPr="00867E92">
        <w:rPr>
          <w:rFonts w:ascii="Times New Roman" w:eastAsia="Times New Roman" w:hAnsi="Times New Roman" w:cs="Times New Roman"/>
          <w:sz w:val="24"/>
          <w:szCs w:val="24"/>
        </w:rPr>
        <w:t>, 2020).</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w:t>
      </w:r>
      <w:proofErr w:type="spellStart"/>
      <w:r w:rsidRPr="00867E92">
        <w:rPr>
          <w:rFonts w:ascii="Times New Roman" w:eastAsia="Times New Roman" w:hAnsi="Times New Roman" w:cs="Times New Roman"/>
          <w:sz w:val="24"/>
          <w:szCs w:val="24"/>
        </w:rPr>
        <w:t>Akinneye</w:t>
      </w:r>
      <w:r w:rsidRPr="00533867">
        <w:rPr>
          <w:rFonts w:ascii="Times New Roman" w:eastAsia="Times New Roman" w:hAnsi="Times New Roman" w:cs="Times New Roman"/>
          <w:i/>
          <w:sz w:val="24"/>
          <w:szCs w:val="24"/>
        </w:rPr>
        <w:t>et</w:t>
      </w:r>
      <w:proofErr w:type="spellEnd"/>
      <w:r w:rsidRPr="00533867">
        <w:rPr>
          <w:rFonts w:ascii="Times New Roman" w:eastAsia="Times New Roman" w:hAnsi="Times New Roman" w:cs="Times New Roman"/>
          <w:i/>
          <w:sz w:val="24"/>
          <w:szCs w:val="24"/>
        </w:rPr>
        <w:t xml:space="preserve"> al.</w:t>
      </w:r>
      <w:proofErr w:type="gramStart"/>
      <w:r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 Data Collection</w:t>
      </w:r>
    </w:p>
    <w:p w:rsidR="00A14142" w:rsidRPr="00867E9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rsidR="00A14142" w:rsidRPr="00867E92" w:rsidRDefault="00A14142" w:rsidP="00A1414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3.7.1 Adult Mortality</w:t>
      </w:r>
    </w:p>
    <w:p w:rsidR="00A14142" w:rsidRPr="00867E92" w:rsidRDefault="00A14142" w:rsidP="00A14142">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rsidR="00A14142" w:rsidRPr="00867E92" w:rsidRDefault="00A14142" w:rsidP="00A14142">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rsidR="00A14142" w:rsidRPr="00867E92" w:rsidRDefault="00A14142" w:rsidP="00A1414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302675D6" wp14:editId="4E835055">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Baidoo&amp;Mochiah</w:t>
      </w:r>
      <w:proofErr w:type="spellEnd"/>
      <w:r w:rsidRPr="00867E92">
        <w:rPr>
          <w:rFonts w:ascii="Times New Roman" w:eastAsia="Times New Roman" w:hAnsi="Times New Roman" w:cs="Times New Roman"/>
          <w:sz w:val="24"/>
          <w:szCs w:val="24"/>
        </w:rPr>
        <w:t>, 2021).</w:t>
      </w:r>
    </w:p>
    <w:p w:rsidR="00A14142" w:rsidRPr="00867E92" w:rsidRDefault="00A14142" w:rsidP="00A1414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3.7.2 Oviposition and Egg Hatchability</w:t>
      </w:r>
    </w:p>
    <w:p w:rsidR="00A14142" w:rsidRPr="00867E92" w:rsidRDefault="00A14142" w:rsidP="00A14142">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rsidR="00A14142" w:rsidRPr="00867E92" w:rsidRDefault="00A14142" w:rsidP="00A14142">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w:t>
      </w:r>
      <w:proofErr w:type="spellStart"/>
      <w:r w:rsidRPr="00867E92">
        <w:rPr>
          <w:rFonts w:ascii="Times New Roman" w:eastAsia="Times New Roman" w:hAnsi="Times New Roman" w:cs="Times New Roman"/>
          <w:sz w:val="24"/>
          <w:szCs w:val="24"/>
        </w:rPr>
        <w:t>Ogendo</w:t>
      </w:r>
      <w:r w:rsidRPr="00533867">
        <w:rPr>
          <w:rFonts w:ascii="Times New Roman" w:eastAsia="Times New Roman" w:hAnsi="Times New Roman" w:cs="Times New Roman"/>
          <w:i/>
          <w:sz w:val="24"/>
          <w:szCs w:val="24"/>
        </w:rPr>
        <w:t>et</w:t>
      </w:r>
      <w:proofErr w:type="spellEnd"/>
      <w:r w:rsidRPr="00533867">
        <w:rPr>
          <w:rFonts w:ascii="Times New Roman" w:eastAsia="Times New Roman" w:hAnsi="Times New Roman" w:cs="Times New Roman"/>
          <w:i/>
          <w:sz w:val="24"/>
          <w:szCs w:val="24"/>
        </w:rPr>
        <w:t xml:space="preserve"> al.</w:t>
      </w:r>
      <w:proofErr w:type="gramStart"/>
      <w:r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2018</w:t>
      </w:r>
      <w:proofErr w:type="gramEnd"/>
      <w:r w:rsidRPr="00867E92">
        <w:rPr>
          <w:rFonts w:ascii="Times New Roman" w:eastAsia="Times New Roman" w:hAnsi="Times New Roman" w:cs="Times New Roman"/>
          <w:sz w:val="24"/>
          <w:szCs w:val="24"/>
        </w:rPr>
        <w:t>).</w:t>
      </w:r>
    </w:p>
    <w:p w:rsidR="00A14142" w:rsidRPr="00867E92" w:rsidRDefault="00A14142" w:rsidP="00A1414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3.7.3 Seed Damage and Weight Loss</w:t>
      </w:r>
    </w:p>
    <w:p w:rsidR="00A14142" w:rsidRPr="00867E92" w:rsidRDefault="00A14142" w:rsidP="00A14142">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rsidR="00A14142" w:rsidRPr="00867E92" w:rsidRDefault="00A14142" w:rsidP="00A1414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EADB28F" wp14:editId="08A7DE16">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A14142" w:rsidRPr="00867E92" w:rsidRDefault="00A14142" w:rsidP="00A14142">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rsidR="00A14142" w:rsidRPr="00867E92" w:rsidRDefault="00A14142" w:rsidP="00A1414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AFFA612" wp14:editId="2C92BD3C">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A14142" w:rsidRPr="00867E92" w:rsidRDefault="00A14142" w:rsidP="00A1414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Abdullahi</w:t>
      </w:r>
      <w:r w:rsidRPr="00533867">
        <w:rPr>
          <w:rFonts w:ascii="Times New Roman" w:eastAsia="Times New Roman" w:hAnsi="Times New Roman" w:cs="Times New Roman"/>
          <w:i/>
          <w:sz w:val="24"/>
          <w:szCs w:val="24"/>
        </w:rPr>
        <w:t>et</w:t>
      </w:r>
      <w:proofErr w:type="spellEnd"/>
      <w:r w:rsidRPr="00533867">
        <w:rPr>
          <w:rFonts w:ascii="Times New Roman" w:eastAsia="Times New Roman" w:hAnsi="Times New Roman" w:cs="Times New Roman"/>
          <w:i/>
          <w:sz w:val="24"/>
          <w:szCs w:val="24"/>
        </w:rPr>
        <w:t xml:space="preserve"> al.</w:t>
      </w:r>
      <w:proofErr w:type="gramStart"/>
      <w:r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2020</w:t>
      </w:r>
      <w:proofErr w:type="gramEnd"/>
      <w:r w:rsidRPr="00867E92">
        <w:rPr>
          <w:rFonts w:ascii="Times New Roman" w:eastAsia="Times New Roman" w:hAnsi="Times New Roman" w:cs="Times New Roman"/>
          <w:sz w:val="24"/>
          <w:szCs w:val="24"/>
        </w:rPr>
        <w:t>).</w:t>
      </w:r>
    </w:p>
    <w:p w:rsidR="00A14142" w:rsidRPr="00867E92" w:rsidRDefault="00A14142" w:rsidP="00A1414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3.7.4 Seed Viability (Germination Test)</w:t>
      </w:r>
    </w:p>
    <w:p w:rsidR="00A14142" w:rsidRPr="00867E92" w:rsidRDefault="00A14142" w:rsidP="00A14142">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lastRenderedPageBreak/>
        <w:t>Cowpea seeds from each treatment were subjected to a germination test using the paper towel method.</w:t>
      </w:r>
    </w:p>
    <w:p w:rsidR="00A14142" w:rsidRPr="00867E92" w:rsidRDefault="00A14142" w:rsidP="00A14142">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rsidR="00A14142" w:rsidRPr="00867E92" w:rsidRDefault="00A14142" w:rsidP="00A1414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4725F39" wp14:editId="02BBB892">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A14142" w:rsidRPr="00867E92" w:rsidRDefault="00A14142" w:rsidP="00A1414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w:t>
      </w:r>
      <w:proofErr w:type="spellStart"/>
      <w:r w:rsidRPr="00867E92">
        <w:rPr>
          <w:rFonts w:ascii="Times New Roman" w:eastAsia="Times New Roman" w:hAnsi="Times New Roman" w:cs="Times New Roman"/>
          <w:sz w:val="24"/>
          <w:szCs w:val="24"/>
        </w:rPr>
        <w:t>Gopalakrishnan</w:t>
      </w:r>
      <w:r w:rsidRPr="00533867">
        <w:rPr>
          <w:rFonts w:ascii="Times New Roman" w:eastAsia="Times New Roman" w:hAnsi="Times New Roman" w:cs="Times New Roman"/>
          <w:i/>
          <w:sz w:val="24"/>
          <w:szCs w:val="24"/>
        </w:rPr>
        <w:t>et</w:t>
      </w:r>
      <w:proofErr w:type="spellEnd"/>
      <w:r w:rsidRPr="00533867">
        <w:rPr>
          <w:rFonts w:ascii="Times New Roman" w:eastAsia="Times New Roman" w:hAnsi="Times New Roman" w:cs="Times New Roman"/>
          <w:i/>
          <w:sz w:val="24"/>
          <w:szCs w:val="24"/>
        </w:rPr>
        <w:t xml:space="preserve"> al.</w:t>
      </w:r>
      <w:proofErr w:type="gramStart"/>
      <w:r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rsidR="00A14142" w:rsidRPr="00867E92" w:rsidRDefault="00A14142" w:rsidP="00A1414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3.8 Data Analysis</w:t>
      </w:r>
    </w:p>
    <w:p w:rsidR="00A14142" w:rsidRDefault="00A14142" w:rsidP="00A1414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&lt; 0.05) (</w:t>
      </w:r>
      <w:proofErr w:type="spellStart"/>
      <w:r w:rsidRPr="00867E92">
        <w:rPr>
          <w:rFonts w:ascii="Times New Roman" w:eastAsia="Times New Roman" w:hAnsi="Times New Roman" w:cs="Times New Roman"/>
          <w:sz w:val="24"/>
          <w:szCs w:val="24"/>
        </w:rPr>
        <w:t>Mbata</w:t>
      </w:r>
      <w:r>
        <w:rPr>
          <w:rFonts w:ascii="Times New Roman" w:eastAsia="Times New Roman" w:hAnsi="Times New Roman" w:cs="Times New Roman"/>
          <w:i/>
          <w:sz w:val="24"/>
          <w:szCs w:val="24"/>
        </w:rPr>
        <w:t>et</w:t>
      </w:r>
      <w:proofErr w:type="spellEnd"/>
      <w:r>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rsidR="00A14142" w:rsidRDefault="00A14142" w:rsidP="00A14142">
      <w:pPr>
        <w:spacing w:after="0" w:line="360" w:lineRule="auto"/>
        <w:jc w:val="both"/>
        <w:rPr>
          <w:rFonts w:ascii="Times New Roman" w:eastAsia="Times New Roman" w:hAnsi="Times New Roman" w:cs="Times New Roman"/>
          <w:sz w:val="24"/>
          <w:szCs w:val="24"/>
        </w:rPr>
      </w:pPr>
    </w:p>
    <w:p w:rsidR="00A14142" w:rsidRPr="00867E92" w:rsidRDefault="00A14142" w:rsidP="00A14142">
      <w:pPr>
        <w:spacing w:after="0" w:line="360" w:lineRule="auto"/>
        <w:jc w:val="both"/>
        <w:rPr>
          <w:rFonts w:ascii="Times New Roman" w:eastAsia="Times New Roman" w:hAnsi="Times New Roman" w:cs="Times New Roman"/>
          <w:sz w:val="24"/>
          <w:szCs w:val="24"/>
        </w:rPr>
      </w:pPr>
    </w:p>
    <w:p w:rsidR="00A14142" w:rsidRDefault="00A14142" w:rsidP="00A1414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A14142" w:rsidRPr="00CA6E95" w:rsidRDefault="00A14142" w:rsidP="00A14142">
      <w:pPr>
        <w:spacing w:after="0"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lastRenderedPageBreak/>
        <w:t>CHAPTER FOUR</w:t>
      </w:r>
    </w:p>
    <w:p w:rsidR="00A14142" w:rsidRPr="00CA6E95" w:rsidRDefault="00A14142" w:rsidP="00A14142">
      <w:pPr>
        <w:spacing w:after="0"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rsidR="00A14142" w:rsidRPr="00CA6E95" w:rsidRDefault="00A14142" w:rsidP="00A14142">
      <w:pPr>
        <w:spacing w:after="0"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maize treated with </w:t>
      </w:r>
      <w:proofErr w:type="spellStart"/>
      <w:r w:rsidRPr="00CA6E95">
        <w:rPr>
          <w:rFonts w:ascii="Times New Roman" w:eastAsia="Times New Roman" w:hAnsi="Times New Roman" w:cs="Times New Roman"/>
          <w:i/>
          <w:sz w:val="24"/>
          <w:szCs w:val="24"/>
        </w:rPr>
        <w:t>Azadirachtaindica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imes New Roman" w:hAnsi="Times New Roman" w:cs="Times New Roman"/>
          <w:sz w:val="24"/>
          <w:szCs w:val="24"/>
        </w:rPr>
        <w:t>.</w:t>
      </w:r>
    </w:p>
    <w:p w:rsidR="00A14142" w:rsidRPr="00CA6E95" w:rsidRDefault="00A14142" w:rsidP="00A14142">
      <w:pPr>
        <w:spacing w:after="0" w:line="360" w:lineRule="auto"/>
        <w:jc w:val="both"/>
        <w:rPr>
          <w:rFonts w:ascii="Times New Roman" w:eastAsia="Times New Roman" w:hAnsi="Times New Roman" w:cs="Times New Roman"/>
          <w:sz w:val="24"/>
          <w:szCs w:val="24"/>
        </w:rPr>
      </w:pPr>
      <w:bookmarkStart w:id="11" w:name="_heading=h.4i7ojhp" w:colFirst="0" w:colLast="0"/>
      <w:bookmarkEnd w:id="11"/>
      <w:r w:rsidRPr="00CA6E95">
        <w:rPr>
          <w:rFonts w:ascii="Times New Roman" w:eastAsia="Times New Roman" w:hAnsi="Times New Roman" w:cs="Times New Roman"/>
          <w:sz w:val="24"/>
          <w:szCs w:val="24"/>
        </w:rPr>
        <w:t xml:space="preserve">Table 1: Number of eggs and holes in maize treated with </w:t>
      </w:r>
      <w:proofErr w:type="spellStart"/>
      <w:r w:rsidRPr="00CA6E95">
        <w:rPr>
          <w:rFonts w:ascii="Times New Roman" w:eastAsia="Times New Roman" w:hAnsi="Times New Roman" w:cs="Times New Roman"/>
          <w:i/>
          <w:sz w:val="24"/>
          <w:szCs w:val="24"/>
        </w:rPr>
        <w:t>Azadirachtaindica</w:t>
      </w:r>
      <w:proofErr w:type="spellEnd"/>
      <w:r w:rsidRPr="00CA6E95">
        <w:rPr>
          <w:rFonts w:ascii="Times New Roman" w:eastAsia="Times New Roman" w:hAnsi="Times New Roman" w:cs="Times New Roman"/>
          <w:sz w:val="24"/>
          <w:szCs w:val="24"/>
        </w:rPr>
        <w:t xml:space="preserve"> at the Crop Garden</w:t>
      </w:r>
    </w:p>
    <w:p w:rsidR="00A14142" w:rsidRPr="00CA6E95" w:rsidRDefault="00A14142" w:rsidP="00A14142">
      <w:pPr>
        <w:spacing w:after="0" w:line="36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of</w:t>
      </w:r>
      <w:proofErr w:type="gramEnd"/>
      <w:r w:rsidRPr="00CA6E95">
        <w:rPr>
          <w:rFonts w:ascii="Times New Roman" w:eastAsia="Times New Roman" w:hAnsi="Times New Roman" w:cs="Times New Roman"/>
          <w:sz w:val="24"/>
          <w:szCs w:val="24"/>
        </w:rPr>
        <w:t xml:space="preserve">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A14142" w:rsidRPr="00CA6E95" w:rsidTr="008D71DF">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A14142" w:rsidRPr="00CA6E95" w:rsidTr="008D71DF">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A14142" w:rsidRPr="00CA6E95" w:rsidTr="008D71DF">
        <w:trPr>
          <w:gridAfter w:val="11"/>
          <w:wAfter w:w="7954" w:type="dxa"/>
          <w:trHeight w:val="708"/>
        </w:trPr>
        <w:tc>
          <w:tcPr>
            <w:tcW w:w="2201" w:type="dxa"/>
            <w:tcBorders>
              <w:top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A14142" w:rsidRPr="00CA6E95" w:rsidTr="008D71DF">
        <w:trPr>
          <w:gridAfter w:val="11"/>
          <w:wAfter w:w="7954" w:type="dxa"/>
          <w:trHeight w:val="708"/>
        </w:trPr>
        <w:tc>
          <w:tcPr>
            <w:tcW w:w="2201" w:type="dxa"/>
            <w:tcBorders>
              <w:top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A14142" w:rsidRPr="00CA6E95" w:rsidTr="008D71DF">
        <w:trPr>
          <w:gridAfter w:val="11"/>
          <w:wAfter w:w="7954" w:type="dxa"/>
          <w:trHeight w:val="708"/>
        </w:trPr>
        <w:tc>
          <w:tcPr>
            <w:tcW w:w="2201" w:type="dxa"/>
            <w:tcBorders>
              <w:top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A14142" w:rsidRPr="00CA6E95" w:rsidTr="008D71DF">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A14142" w:rsidRPr="00CA6E95" w:rsidTr="008D71DF">
        <w:trPr>
          <w:trHeight w:val="315"/>
        </w:trPr>
        <w:tc>
          <w:tcPr>
            <w:tcW w:w="15361" w:type="dxa"/>
            <w:gridSpan w:val="14"/>
            <w:tcBorders>
              <w:top w:val="nil"/>
              <w:left w:val="nil"/>
              <w:bottom w:val="nil"/>
              <w:right w:val="nil"/>
            </w:tcBorders>
            <w:shd w:val="clear" w:color="auto" w:fill="auto"/>
            <w:noWrap/>
            <w:vAlign w:val="center"/>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A14142" w:rsidRPr="00CA6E95" w:rsidRDefault="00A14142" w:rsidP="008D71DF">
            <w:pPr>
              <w:spacing w:after="0" w:line="36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A14142" w:rsidRPr="00CA6E95" w:rsidTr="008D71DF">
        <w:trPr>
          <w:trHeight w:val="315"/>
        </w:trPr>
        <w:tc>
          <w:tcPr>
            <w:tcW w:w="14441" w:type="dxa"/>
            <w:gridSpan w:val="4"/>
            <w:tcBorders>
              <w:top w:val="nil"/>
              <w:left w:val="nil"/>
              <w:bottom w:val="nil"/>
              <w:right w:val="nil"/>
            </w:tcBorders>
            <w:shd w:val="clear" w:color="auto" w:fill="auto"/>
            <w:noWrap/>
            <w:vAlign w:val="center"/>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sz w:val="24"/>
                <w:szCs w:val="24"/>
              </w:rPr>
            </w:pPr>
          </w:p>
        </w:tc>
      </w:tr>
    </w:tbl>
    <w:p w:rsidR="00A14142" w:rsidRPr="00CA6E95" w:rsidRDefault="00A14142" w:rsidP="00A14142">
      <w:pPr>
        <w:spacing w:after="0" w:line="360" w:lineRule="auto"/>
        <w:jc w:val="both"/>
        <w:rPr>
          <w:rFonts w:ascii="Times New Roman" w:eastAsia="Times New Roman" w:hAnsi="Times New Roman" w:cs="Times New Roman"/>
          <w:sz w:val="24"/>
          <w:szCs w:val="24"/>
        </w:rPr>
      </w:pPr>
    </w:p>
    <w:p w:rsidR="00A14142" w:rsidRPr="00CA6E95" w:rsidRDefault="00A14142" w:rsidP="00A14142">
      <w:pPr>
        <w:spacing w:after="0" w:line="360" w:lineRule="auto"/>
        <w:rPr>
          <w:rFonts w:ascii="Times New Roman" w:eastAsia="Times New Roman" w:hAnsi="Times New Roman" w:cs="Times New Roman"/>
          <w:b/>
          <w:sz w:val="24"/>
          <w:szCs w:val="24"/>
        </w:rPr>
      </w:pPr>
      <w:bookmarkStart w:id="12" w:name="_heading=h.2xcytpi" w:colFirst="0" w:colLast="0"/>
      <w:bookmarkEnd w:id="12"/>
      <w:r w:rsidRPr="00CA6E95">
        <w:rPr>
          <w:rFonts w:ascii="Times New Roman" w:eastAsia="Times New Roman" w:hAnsi="Times New Roman" w:cs="Times New Roman"/>
          <w:b/>
          <w:sz w:val="24"/>
          <w:szCs w:val="24"/>
        </w:rPr>
        <w:br w:type="page"/>
      </w:r>
    </w:p>
    <w:p w:rsidR="00A14142" w:rsidRPr="00CA6E95" w:rsidRDefault="00A14142" w:rsidP="00A14142">
      <w:pPr>
        <w:spacing w:after="0"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maize treated with </w:t>
      </w:r>
      <w:proofErr w:type="spellStart"/>
      <w:r w:rsidRPr="00CA6E95">
        <w:rPr>
          <w:rFonts w:ascii="Times New Roman" w:eastAsia="Times New Roman" w:hAnsi="Times New Roman" w:cs="Times New Roman"/>
          <w:i/>
          <w:sz w:val="24"/>
          <w:szCs w:val="24"/>
        </w:rPr>
        <w:t>Azadirachtaindica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heme="minorEastAsia" w:hAnsi="Times New Roman" w:cs="Times New Roman"/>
          <w:sz w:val="24"/>
          <w:szCs w:val="24"/>
        </w:rPr>
        <w:t>.</w:t>
      </w:r>
    </w:p>
    <w:p w:rsidR="00A14142" w:rsidRPr="00CA6E95" w:rsidRDefault="00A14142" w:rsidP="00A14142">
      <w:pPr>
        <w:spacing w:after="0" w:line="36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maize treated with </w:t>
      </w:r>
      <w:proofErr w:type="spellStart"/>
      <w:r w:rsidRPr="00CA6E95">
        <w:rPr>
          <w:rFonts w:ascii="Times New Roman" w:eastAsia="Times New Roman" w:hAnsi="Times New Roman" w:cs="Times New Roman"/>
          <w:i/>
          <w:sz w:val="24"/>
          <w:szCs w:val="24"/>
        </w:rPr>
        <w:t>Azadirachtaindica</w:t>
      </w:r>
      <w:proofErr w:type="spellEnd"/>
    </w:p>
    <w:p w:rsidR="00A14142" w:rsidRPr="00CA6E95" w:rsidRDefault="00A14142" w:rsidP="00A14142">
      <w:pPr>
        <w:spacing w:after="0" w:line="36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at</w:t>
      </w:r>
      <w:proofErr w:type="gramEnd"/>
      <w:r w:rsidRPr="00CA6E95">
        <w:rPr>
          <w:rFonts w:ascii="Times New Roman" w:eastAsia="Times New Roman" w:hAnsi="Times New Roman" w:cs="Times New Roman"/>
          <w:sz w:val="24"/>
          <w:szCs w:val="24"/>
        </w:rPr>
        <w:t xml:space="preserve">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w:t>
      </w:r>
    </w:p>
    <w:p w:rsidR="00A14142" w:rsidRPr="00CA6E95" w:rsidRDefault="00A14142" w:rsidP="00A1414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A14142" w:rsidRPr="00CA6E95" w:rsidTr="008D71DF">
        <w:trPr>
          <w:trHeight w:val="490"/>
        </w:trPr>
        <w:tc>
          <w:tcPr>
            <w:tcW w:w="2336" w:type="dxa"/>
            <w:tcBorders>
              <w:top w:val="single" w:sz="4" w:space="0" w:color="auto"/>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A14142" w:rsidRPr="00CA6E95" w:rsidTr="008D71DF">
        <w:trPr>
          <w:trHeight w:val="514"/>
        </w:trPr>
        <w:tc>
          <w:tcPr>
            <w:tcW w:w="2336" w:type="dxa"/>
            <w:tcBorders>
              <w:top w:val="single" w:sz="4" w:space="0" w:color="auto"/>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A14142" w:rsidRPr="00CA6E95" w:rsidTr="008D71DF">
        <w:trPr>
          <w:trHeight w:val="490"/>
        </w:trPr>
        <w:tc>
          <w:tcPr>
            <w:tcW w:w="2336" w:type="dxa"/>
            <w:tcBorders>
              <w:top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A14142" w:rsidRPr="00CA6E95" w:rsidTr="008D71DF">
        <w:trPr>
          <w:trHeight w:val="490"/>
        </w:trPr>
        <w:tc>
          <w:tcPr>
            <w:tcW w:w="2336" w:type="dxa"/>
            <w:tcBorders>
              <w:top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A14142" w:rsidRPr="00CA6E95" w:rsidTr="008D71DF">
        <w:trPr>
          <w:trHeight w:val="490"/>
        </w:trPr>
        <w:tc>
          <w:tcPr>
            <w:tcW w:w="2336" w:type="dxa"/>
            <w:tcBorders>
              <w:top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A14142" w:rsidRPr="00CA6E95" w:rsidTr="008D71DF">
        <w:trPr>
          <w:trHeight w:val="514"/>
        </w:trPr>
        <w:tc>
          <w:tcPr>
            <w:tcW w:w="2336" w:type="dxa"/>
            <w:tcBorders>
              <w:top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3115" w:type="dxa"/>
            <w:tcBorders>
              <w:top w:val="nil"/>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shd w:val="clear" w:color="auto" w:fill="auto"/>
            <w:noWrap/>
            <w:vAlign w:val="bottom"/>
            <w:hideMark/>
          </w:tcPr>
          <w:p w:rsidR="00A14142" w:rsidRPr="00CA6E95" w:rsidRDefault="00A14142" w:rsidP="008D71DF">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rsidR="00A14142" w:rsidRPr="00CA6E95" w:rsidRDefault="00A14142" w:rsidP="00A1414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A14142" w:rsidRPr="00CA6E95" w:rsidRDefault="00A14142" w:rsidP="00A14142">
      <w:pPr>
        <w:spacing w:after="0" w:line="36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rsidR="00A14142" w:rsidRPr="00CA6E95" w:rsidRDefault="00A14142" w:rsidP="00A14142">
      <w:pPr>
        <w:pBdr>
          <w:top w:val="nil"/>
          <w:left w:val="nil"/>
          <w:bottom w:val="nil"/>
          <w:right w:val="nil"/>
          <w:between w:val="nil"/>
        </w:pBdr>
        <w:spacing w:after="0" w:line="360" w:lineRule="auto"/>
        <w:rPr>
          <w:rFonts w:ascii="Times New Roman" w:eastAsia="Times New Roman" w:hAnsi="Times New Roman" w:cs="Times New Roman"/>
          <w:b/>
          <w:sz w:val="24"/>
          <w:szCs w:val="24"/>
        </w:rPr>
      </w:pPr>
      <w:proofErr w:type="gramStart"/>
      <w:r w:rsidRPr="00CA6E95">
        <w:rPr>
          <w:rFonts w:ascii="Times New Roman" w:eastAsia="Times New Roman" w:hAnsi="Times New Roman" w:cs="Times New Roman"/>
          <w:color w:val="000000"/>
          <w:sz w:val="24"/>
          <w:szCs w:val="24"/>
        </w:rPr>
        <w:t>of</w:t>
      </w:r>
      <w:proofErr w:type="gramEnd"/>
      <w:r w:rsidRPr="00CA6E95">
        <w:rPr>
          <w:rFonts w:ascii="Times New Roman" w:eastAsia="Times New Roman" w:hAnsi="Times New Roman" w:cs="Times New Roman"/>
          <w:color w:val="000000"/>
          <w:sz w:val="24"/>
          <w:szCs w:val="24"/>
        </w:rPr>
        <w:t xml:space="preserve"> 3 replicates</w:t>
      </w:r>
    </w:p>
    <w:p w:rsidR="00A14142" w:rsidRPr="00CA6E95" w:rsidRDefault="00A14142" w:rsidP="00A14142">
      <w:pPr>
        <w:spacing w:after="0" w:line="360" w:lineRule="auto"/>
        <w:rPr>
          <w:rFonts w:ascii="Times New Roman" w:hAnsi="Times New Roman" w:cs="Times New Roman"/>
          <w:sz w:val="24"/>
          <w:szCs w:val="24"/>
        </w:rPr>
      </w:pPr>
    </w:p>
    <w:p w:rsidR="00A14142" w:rsidRDefault="00A14142" w:rsidP="00A14142">
      <w:pPr>
        <w:spacing w:after="0" w:line="360" w:lineRule="auto"/>
        <w:jc w:val="center"/>
        <w:rPr>
          <w:rFonts w:asciiTheme="majorBidi" w:hAnsiTheme="majorBidi" w:cstheme="majorBidi"/>
          <w:b/>
          <w:bCs/>
          <w:sz w:val="24"/>
          <w:szCs w:val="24"/>
        </w:rPr>
      </w:pPr>
    </w:p>
    <w:p w:rsidR="00A14142" w:rsidRDefault="00A14142" w:rsidP="00A1414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A14142" w:rsidRDefault="00A14142" w:rsidP="00A1414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rsidR="00A14142" w:rsidRPr="00A568CB" w:rsidRDefault="00A14142" w:rsidP="00A1414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proofErr w:type="spellStart"/>
      <w:r w:rsidRPr="00A568CB">
        <w:rPr>
          <w:rFonts w:ascii="Times New Roman" w:eastAsia="Times New Roman" w:hAnsi="Times New Roman" w:cs="Times New Roman"/>
          <w:i/>
          <w:iCs/>
          <w:sz w:val="24"/>
          <w:szCs w:val="24"/>
        </w:rPr>
        <w:t>Azadirachtaindica</w:t>
      </w:r>
      <w:proofErr w:type="spellEnd"/>
      <w:r w:rsidRPr="00A568CB">
        <w:rPr>
          <w:rFonts w:ascii="Times New Roman" w:eastAsia="Times New Roman" w:hAnsi="Times New Roman" w:cs="Times New Roman"/>
          <w:sz w:val="24"/>
          <w:szCs w:val="24"/>
        </w:rPr>
        <w:t xml:space="preserve"> (neem) powder on the number of eggs laid and feeding damage (number of holes) in maize. The results clearly demonstrate a dose-dependent reduction in both oviposition and damage, aligning with previous studies that have established neem's bio-insecticidal properties.</w:t>
      </w:r>
    </w:p>
    <w:p w:rsidR="00A14142" w:rsidRPr="00A568CB" w:rsidRDefault="00A14142" w:rsidP="00A1414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maize to pest infestation. In contrast, all </w:t>
      </w:r>
      <w:proofErr w:type="spellStart"/>
      <w:r w:rsidRPr="00A568CB">
        <w:rPr>
          <w:rFonts w:ascii="Times New Roman" w:eastAsia="Times New Roman" w:hAnsi="Times New Roman" w:cs="Times New Roman"/>
          <w:i/>
          <w:iCs/>
          <w:sz w:val="24"/>
          <w:szCs w:val="24"/>
        </w:rPr>
        <w:t>Azadirachtaindica</w:t>
      </w:r>
      <w:proofErr w:type="spellEnd"/>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proofErr w:type="spellStart"/>
      <w:r w:rsidRPr="00A568CB">
        <w:rPr>
          <w:rFonts w:ascii="Times New Roman" w:eastAsia="Times New Roman" w:hAnsi="Times New Roman" w:cs="Times New Roman"/>
          <w:bCs/>
          <w:sz w:val="24"/>
          <w:szCs w:val="24"/>
        </w:rPr>
        <w:t>Kariuki</w:t>
      </w:r>
      <w:proofErr w:type="spellEnd"/>
      <w:r w:rsidRPr="00A568CB">
        <w:rPr>
          <w:rFonts w:ascii="Times New Roman" w:eastAsia="Times New Roman" w:hAnsi="Times New Roman" w:cs="Times New Roman"/>
          <w:bCs/>
          <w:sz w:val="24"/>
          <w:szCs w:val="24"/>
        </w:rPr>
        <w:t xml:space="preserve"> and </w:t>
      </w:r>
      <w:proofErr w:type="spellStart"/>
      <w:r w:rsidRPr="00A568CB">
        <w:rPr>
          <w:rFonts w:ascii="Times New Roman" w:eastAsia="Times New Roman" w:hAnsi="Times New Roman" w:cs="Times New Roman"/>
          <w:bCs/>
          <w:sz w:val="24"/>
          <w:szCs w:val="24"/>
        </w:rPr>
        <w:t>Miano</w:t>
      </w:r>
      <w:proofErr w:type="spellEnd"/>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rsidR="00A14142" w:rsidRPr="00A568CB" w:rsidRDefault="00A14142" w:rsidP="00A1414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proofErr w:type="spellStart"/>
      <w:r w:rsidRPr="00A568CB">
        <w:rPr>
          <w:rFonts w:ascii="Times New Roman" w:eastAsia="Times New Roman" w:hAnsi="Times New Roman" w:cs="Times New Roman"/>
          <w:bCs/>
          <w:sz w:val="24"/>
          <w:szCs w:val="24"/>
        </w:rPr>
        <w:t>Adegbite</w:t>
      </w:r>
      <w:r w:rsidRPr="002C51E8">
        <w:rPr>
          <w:rFonts w:ascii="Times New Roman" w:eastAsia="Times New Roman" w:hAnsi="Times New Roman" w:cs="Times New Roman"/>
          <w:bCs/>
          <w:i/>
          <w:sz w:val="24"/>
          <w:szCs w:val="24"/>
        </w:rPr>
        <w:t>et</w:t>
      </w:r>
      <w:proofErr w:type="spellEnd"/>
      <w:r w:rsidRPr="002C51E8">
        <w:rPr>
          <w:rFonts w:ascii="Times New Roman" w:eastAsia="Times New Roman" w:hAnsi="Times New Roman" w:cs="Times New Roman"/>
          <w:bCs/>
          <w:i/>
          <w:sz w:val="24"/>
          <w:szCs w:val="24"/>
        </w:rPr>
        <w:t xml:space="preserve"> al.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 xml:space="preserve">A.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significantly disrupted the feeding and reproductive activities of </w:t>
      </w:r>
      <w:r w:rsidRPr="00A568CB">
        <w:rPr>
          <w:rFonts w:ascii="Times New Roman" w:eastAsia="Times New Roman" w:hAnsi="Times New Roman" w:cs="Times New Roman"/>
          <w:i/>
          <w:iCs/>
          <w:sz w:val="24"/>
          <w:szCs w:val="24"/>
        </w:rPr>
        <w:t xml:space="preserve">Sitophilus </w:t>
      </w:r>
      <w:proofErr w:type="spellStart"/>
      <w:r w:rsidRPr="00A568CB">
        <w:rPr>
          <w:rFonts w:ascii="Times New Roman" w:eastAsia="Times New Roman" w:hAnsi="Times New Roman" w:cs="Times New Roman"/>
          <w:i/>
          <w:iCs/>
          <w:sz w:val="24"/>
          <w:szCs w:val="24"/>
        </w:rPr>
        <w:t>zeamais</w:t>
      </w:r>
      <w:proofErr w:type="spellEnd"/>
      <w:r w:rsidRPr="00A568CB">
        <w:rPr>
          <w:rFonts w:ascii="Times New Roman" w:eastAsia="Times New Roman" w:hAnsi="Times New Roman" w:cs="Times New Roman"/>
          <w:sz w:val="24"/>
          <w:szCs w:val="24"/>
        </w:rPr>
        <w:t xml:space="preserve">, a major maize pest, especially at higher concentrations. Neem's efficacy is attributed to </w:t>
      </w:r>
      <w:proofErr w:type="spellStart"/>
      <w:r w:rsidRPr="00A568CB">
        <w:rPr>
          <w:rFonts w:ascii="Times New Roman" w:eastAsia="Times New Roman" w:hAnsi="Times New Roman" w:cs="Times New Roman"/>
          <w:bCs/>
          <w:sz w:val="24"/>
          <w:szCs w:val="24"/>
        </w:rPr>
        <w:t>azadirachtin</w:t>
      </w:r>
      <w:proofErr w:type="spellEnd"/>
      <w:r w:rsidRPr="00A568CB">
        <w:rPr>
          <w:rFonts w:ascii="Times New Roman" w:eastAsia="Times New Roman" w:hAnsi="Times New Roman" w:cs="Times New Roman"/>
          <w:sz w:val="24"/>
          <w:szCs w:val="24"/>
        </w:rPr>
        <w:t xml:space="preserve">, its principal active compound, which acts as an </w:t>
      </w:r>
      <w:proofErr w:type="spellStart"/>
      <w:r w:rsidRPr="00A568CB">
        <w:rPr>
          <w:rFonts w:ascii="Times New Roman" w:eastAsia="Times New Roman" w:hAnsi="Times New Roman" w:cs="Times New Roman"/>
          <w:sz w:val="24"/>
          <w:szCs w:val="24"/>
        </w:rPr>
        <w:t>antifeedant</w:t>
      </w:r>
      <w:proofErr w:type="spellEnd"/>
      <w:r w:rsidRPr="00A568CB">
        <w:rPr>
          <w:rFonts w:ascii="Times New Roman" w:eastAsia="Times New Roman" w:hAnsi="Times New Roman" w:cs="Times New Roman"/>
          <w:sz w:val="24"/>
          <w:szCs w:val="24"/>
        </w:rPr>
        <w:t>, growth regulator, and oviposition deterrent (</w:t>
      </w:r>
      <w:proofErr w:type="spellStart"/>
      <w:r w:rsidRPr="00A568CB">
        <w:rPr>
          <w:rFonts w:ascii="Times New Roman" w:eastAsia="Times New Roman" w:hAnsi="Times New Roman" w:cs="Times New Roman"/>
          <w:bCs/>
          <w:sz w:val="24"/>
          <w:szCs w:val="24"/>
        </w:rPr>
        <w:t>Isman</w:t>
      </w:r>
      <w:proofErr w:type="spellEnd"/>
      <w:r w:rsidRPr="00A568CB">
        <w:rPr>
          <w:rFonts w:ascii="Times New Roman" w:eastAsia="Times New Roman" w:hAnsi="Times New Roman" w:cs="Times New Roman"/>
          <w:bCs/>
          <w:sz w:val="24"/>
          <w:szCs w:val="24"/>
        </w:rPr>
        <w:t>, 2020</w:t>
      </w:r>
      <w:r w:rsidRPr="00A568CB">
        <w:rPr>
          <w:rFonts w:ascii="Times New Roman" w:eastAsia="Times New Roman" w:hAnsi="Times New Roman" w:cs="Times New Roman"/>
          <w:sz w:val="24"/>
          <w:szCs w:val="24"/>
        </w:rPr>
        <w:t>).</w:t>
      </w:r>
    </w:p>
    <w:p w:rsidR="00A14142" w:rsidRPr="00167212" w:rsidRDefault="00A14142" w:rsidP="00A1414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r w:rsidRPr="002C51E8">
        <w:rPr>
          <w:rFonts w:ascii="Times New Roman" w:eastAsia="Times New Roman" w:hAnsi="Times New Roman" w:cs="Times New Roman"/>
          <w:bCs/>
          <w:i/>
          <w:sz w:val="24"/>
          <w:szCs w:val="24"/>
        </w:rPr>
        <w:t>et al</w:t>
      </w:r>
      <w:proofErr w:type="gramStart"/>
      <w:r w:rsidRPr="002C51E8">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w:t>
      </w:r>
      <w:proofErr w:type="gramEnd"/>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proofErr w:type="spellStart"/>
      <w:r w:rsidRPr="00A568CB">
        <w:rPr>
          <w:rFonts w:ascii="Times New Roman" w:eastAsia="Times New Roman" w:hAnsi="Times New Roman" w:cs="Times New Roman"/>
          <w:bCs/>
          <w:sz w:val="24"/>
          <w:szCs w:val="24"/>
        </w:rPr>
        <w:t>Olalekan</w:t>
      </w:r>
      <w:r w:rsidRPr="002C51E8">
        <w:rPr>
          <w:rFonts w:ascii="Times New Roman" w:eastAsia="Times New Roman" w:hAnsi="Times New Roman" w:cs="Times New Roman"/>
          <w:bCs/>
          <w:i/>
          <w:sz w:val="24"/>
          <w:szCs w:val="24"/>
        </w:rPr>
        <w:t>et</w:t>
      </w:r>
      <w:proofErr w:type="spellEnd"/>
      <w:r w:rsidRPr="002C51E8">
        <w:rPr>
          <w:rFonts w:ascii="Times New Roman" w:eastAsia="Times New Roman" w:hAnsi="Times New Roman" w:cs="Times New Roman"/>
          <w:bCs/>
          <w:i/>
          <w:sz w:val="24"/>
          <w:szCs w:val="24"/>
        </w:rPr>
        <w:t xml:space="preserve"> al.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rsidR="00A14142" w:rsidRPr="002C51E8" w:rsidRDefault="00A14142" w:rsidP="00A14142">
      <w:pPr>
        <w:pStyle w:val="NormalWeb"/>
        <w:spacing w:before="0" w:beforeAutospacing="0" w:after="0" w:afterAutospacing="0" w:line="360" w:lineRule="auto"/>
        <w:jc w:val="both"/>
      </w:pPr>
      <w:r w:rsidRPr="002C51E8">
        <w:t xml:space="preserve">Table 2 presents the effects of various concentrations of </w:t>
      </w:r>
      <w:proofErr w:type="spellStart"/>
      <w:r w:rsidRPr="002C51E8">
        <w:rPr>
          <w:rStyle w:val="Emphasis"/>
          <w:rFonts w:eastAsiaTheme="majorEastAsia"/>
        </w:rPr>
        <w:t>Azadirachtaindica</w:t>
      </w:r>
      <w:proofErr w:type="spellEnd"/>
      <w:r w:rsidRPr="002C51E8">
        <w:t xml:space="preserve"> (neem) and a synthetic insecticide on </w:t>
      </w:r>
      <w:r w:rsidRPr="002C51E8">
        <w:rPr>
          <w:rStyle w:val="Strong"/>
          <w:rFonts w:eastAsiaTheme="majorEastAsia"/>
          <w:b w:val="0"/>
        </w:rPr>
        <w:t xml:space="preserve">insect </w:t>
      </w:r>
      <w:proofErr w:type="spellStart"/>
      <w:r w:rsidRPr="002C51E8">
        <w:rPr>
          <w:rStyle w:val="Strong"/>
          <w:rFonts w:eastAsiaTheme="majorEastAsia"/>
          <w:b w:val="0"/>
        </w:rPr>
        <w:t>mortality</w:t>
      </w:r>
      <w:r w:rsidRPr="002C51E8">
        <w:t>and</w:t>
      </w:r>
      <w:r w:rsidRPr="002C51E8">
        <w:rPr>
          <w:rStyle w:val="Strong"/>
          <w:rFonts w:eastAsiaTheme="majorEastAsia"/>
          <w:b w:val="0"/>
        </w:rPr>
        <w:t>grain</w:t>
      </w:r>
      <w:proofErr w:type="spellEnd"/>
      <w:r w:rsidRPr="002C51E8">
        <w:rPr>
          <w:rStyle w:val="Strong"/>
          <w:rFonts w:eastAsiaTheme="majorEastAsia"/>
          <w:b w:val="0"/>
        </w:rPr>
        <w:t xml:space="preserve"> weight loss</w:t>
      </w:r>
      <w:r w:rsidRPr="002C51E8">
        <w:t xml:space="preserve"> in maize. These variables serve as indicators of the insecticidal efficacy of the treatments and the level of damage inflicted by storage </w:t>
      </w:r>
      <w:proofErr w:type="spellStart"/>
      <w:r w:rsidRPr="002C51E8">
        <w:t>pests.The</w:t>
      </w:r>
      <w:proofErr w:type="spellEnd"/>
      <w:r w:rsidRPr="002C51E8">
        <w:t xml:space="preserve"> data reveal a clear dose-dependent increase in insect mortality with increasing concentrations of neem</w:t>
      </w:r>
      <w:proofErr w:type="gramStart"/>
      <w:r w:rsidRPr="002C51E8">
        <w:t>:1.0g</w:t>
      </w:r>
      <w:proofErr w:type="gramEnd"/>
      <w:r w:rsidRPr="002C51E8">
        <w:t xml:space="preserve"> resulted in </w:t>
      </w:r>
      <w:r w:rsidRPr="002C51E8">
        <w:rPr>
          <w:rStyle w:val="Strong"/>
          <w:rFonts w:eastAsiaTheme="majorEastAsia"/>
          <w:b w:val="0"/>
        </w:rPr>
        <w:t>12.08% mortality</w:t>
      </w:r>
      <w:r w:rsidRPr="002C51E8">
        <w:t xml:space="preserve">, statistically similar to the control (12.2%).2.0g significantly increased mortality to </w:t>
      </w:r>
      <w:r w:rsidRPr="002C51E8">
        <w:rPr>
          <w:rStyle w:val="Strong"/>
          <w:rFonts w:eastAsiaTheme="majorEastAsia"/>
          <w:b w:val="0"/>
        </w:rPr>
        <w:t>56.06%</w:t>
      </w:r>
      <w:r w:rsidRPr="002C51E8">
        <w:rPr>
          <w:b/>
        </w:rPr>
        <w:t>.</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rsidR="00A14142" w:rsidRPr="002C51E8" w:rsidRDefault="00A14142" w:rsidP="00A14142">
      <w:pPr>
        <w:pStyle w:val="NormalWeb"/>
        <w:spacing w:before="0" w:beforeAutospacing="0" w:after="0" w:afterAutospacing="0" w:line="360" w:lineRule="auto"/>
        <w:jc w:val="both"/>
      </w:pPr>
      <w:r w:rsidRPr="002C51E8">
        <w:lastRenderedPageBreak/>
        <w:t xml:space="preserve">These results support findings by </w:t>
      </w:r>
      <w:proofErr w:type="spellStart"/>
      <w:r w:rsidRPr="002C51E8">
        <w:rPr>
          <w:rStyle w:val="Strong"/>
          <w:rFonts w:eastAsiaTheme="majorEastAsia"/>
          <w:b w:val="0"/>
        </w:rPr>
        <w:t>Kariuki</w:t>
      </w:r>
      <w:proofErr w:type="spellEnd"/>
      <w:r w:rsidRPr="002C51E8">
        <w:rPr>
          <w:rStyle w:val="Strong"/>
          <w:rFonts w:eastAsiaTheme="majorEastAsia"/>
          <w:b w:val="0"/>
        </w:rPr>
        <w:t xml:space="preserve"> and </w:t>
      </w:r>
      <w:proofErr w:type="spellStart"/>
      <w:r w:rsidRPr="002C51E8">
        <w:rPr>
          <w:rStyle w:val="Strong"/>
          <w:rFonts w:eastAsiaTheme="majorEastAsia"/>
          <w:b w:val="0"/>
        </w:rPr>
        <w:t>Miano</w:t>
      </w:r>
      <w:proofErr w:type="spellEnd"/>
      <w:r w:rsidRPr="002C51E8">
        <w:rPr>
          <w:rStyle w:val="Strong"/>
          <w:rFonts w:eastAsiaTheme="majorEastAsia"/>
          <w:b w:val="0"/>
        </w:rPr>
        <w:t xml:space="preserve"> (2021</w:t>
      </w:r>
      <w:proofErr w:type="gramStart"/>
      <w:r w:rsidRPr="002C51E8">
        <w:rPr>
          <w:rStyle w:val="Strong"/>
          <w:rFonts w:eastAsiaTheme="majorEastAsia"/>
          <w:b w:val="0"/>
        </w:rPr>
        <w:t>)</w:t>
      </w:r>
      <w:proofErr w:type="spellStart"/>
      <w:r w:rsidRPr="002C51E8">
        <w:t>and</w:t>
      </w:r>
      <w:r w:rsidRPr="002C51E8">
        <w:rPr>
          <w:rStyle w:val="Strong"/>
          <w:rFonts w:eastAsiaTheme="majorEastAsia"/>
          <w:b w:val="0"/>
        </w:rPr>
        <w:t>Adegbite</w:t>
      </w:r>
      <w:r w:rsidRPr="002C51E8">
        <w:rPr>
          <w:rStyle w:val="Strong"/>
          <w:rFonts w:eastAsiaTheme="majorEastAsia"/>
          <w:b w:val="0"/>
          <w:i/>
        </w:rPr>
        <w:t>et</w:t>
      </w:r>
      <w:proofErr w:type="spellEnd"/>
      <w:proofErr w:type="gramEnd"/>
      <w:r w:rsidRPr="002C51E8">
        <w:rPr>
          <w:rStyle w:val="Strong"/>
          <w:rFonts w:eastAsiaTheme="majorEastAsia"/>
          <w:b w:val="0"/>
          <w:i/>
        </w:rPr>
        <w:t xml:space="preserve">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proofErr w:type="spellStart"/>
      <w:r w:rsidRPr="002C51E8">
        <w:rPr>
          <w:rStyle w:val="Strong"/>
          <w:rFonts w:eastAsiaTheme="majorEastAsia"/>
          <w:b w:val="0"/>
        </w:rPr>
        <w:t>azadirachtin</w:t>
      </w:r>
      <w:proofErr w:type="spellEnd"/>
      <w:r w:rsidRPr="002C51E8">
        <w:t xml:space="preserve">, which interferes with insect hormonal systems and feeding </w:t>
      </w:r>
      <w:proofErr w:type="spellStart"/>
      <w:r w:rsidRPr="002C51E8">
        <w:t>behavior.Weight</w:t>
      </w:r>
      <w:proofErr w:type="spellEnd"/>
      <w:r w:rsidRPr="002C51E8">
        <w:t xml:space="preserve"> loss reflects the extent of grain damage caused by pest feeding. Again, the trend shows that higher neem c</w:t>
      </w:r>
      <w:r>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w:t>
      </w:r>
      <w:proofErr w:type="spellStart"/>
      <w:r w:rsidRPr="002C51E8">
        <w:t>applied.The</w:t>
      </w:r>
      <w:proofErr w:type="spellEnd"/>
      <w:r w:rsidRPr="002C51E8">
        <w:t xml:space="preserve"> 1.0g dose (71.34%) offered minimal protection, while the 2.0g treatment reduced weight loss to </w:t>
      </w:r>
      <w:r w:rsidRPr="002C51E8">
        <w:rPr>
          <w:rStyle w:val="Strong"/>
          <w:rFonts w:eastAsiaTheme="majorEastAsia"/>
          <w:b w:val="0"/>
        </w:rPr>
        <w:t>55.3%</w:t>
      </w:r>
      <w:r w:rsidRPr="002C51E8">
        <w:rPr>
          <w:b/>
        </w:rPr>
        <w:t>.</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rsidR="00A14142" w:rsidRPr="002C51E8" w:rsidRDefault="00A14142" w:rsidP="00A14142">
      <w:pPr>
        <w:pStyle w:val="NormalWeb"/>
        <w:spacing w:before="0" w:beforeAutospacing="0" w:after="0" w:afterAutospacing="0" w:line="360" w:lineRule="auto"/>
        <w:jc w:val="both"/>
      </w:pPr>
      <w:r w:rsidRPr="002C51E8">
        <w:t xml:space="preserve">This finding aligns with </w:t>
      </w:r>
      <w:r w:rsidRPr="002C51E8">
        <w:rPr>
          <w:rStyle w:val="Strong"/>
          <w:rFonts w:eastAsiaTheme="majorEastAsia"/>
          <w:b w:val="0"/>
        </w:rPr>
        <w:t xml:space="preserve">Ghosh </w:t>
      </w:r>
      <w:r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proofErr w:type="spellStart"/>
      <w:r w:rsidRPr="002C51E8">
        <w:rPr>
          <w:rStyle w:val="Strong"/>
          <w:rFonts w:eastAsiaTheme="majorEastAsia"/>
          <w:b w:val="0"/>
        </w:rPr>
        <w:t>Okunlola</w:t>
      </w:r>
      <w:proofErr w:type="spellEnd"/>
      <w:r w:rsidR="0059001D">
        <w:rPr>
          <w:rStyle w:val="Strong"/>
          <w:rFonts w:eastAsiaTheme="majorEastAsia"/>
          <w:b w:val="0"/>
        </w:rPr>
        <w:t xml:space="preserve"> </w:t>
      </w:r>
      <w:r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w:t>
      </w:r>
      <w:proofErr w:type="spellStart"/>
      <w:r w:rsidRPr="002C51E8">
        <w:t>activity.The</w:t>
      </w:r>
      <w:proofErr w:type="spellEnd"/>
      <w:r w:rsidRPr="002C51E8">
        <w:t xml:space="preserv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rsidR="00A14142" w:rsidRDefault="00A14142" w:rsidP="00A14142">
      <w:pPr>
        <w:pStyle w:val="NormalWeb"/>
        <w:spacing w:before="0" w:beforeAutospacing="0" w:after="0" w:afterAutospacing="0"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proofErr w:type="spellStart"/>
      <w:r w:rsidRPr="002C51E8">
        <w:rPr>
          <w:rStyle w:val="Strong"/>
          <w:rFonts w:eastAsiaTheme="majorEastAsia"/>
          <w:b w:val="0"/>
        </w:rPr>
        <w:t>Olalekan</w:t>
      </w:r>
      <w:proofErr w:type="spellEnd"/>
      <w:r w:rsidR="0059001D">
        <w:rPr>
          <w:rStyle w:val="Strong"/>
          <w:rFonts w:eastAsiaTheme="majorEastAsia"/>
          <w:b w:val="0"/>
        </w:rPr>
        <w:t xml:space="preserve"> </w:t>
      </w:r>
      <w:r w:rsidRPr="002C51E8">
        <w:rPr>
          <w:rStyle w:val="Strong"/>
          <w:rFonts w:eastAsiaTheme="majorEastAsia"/>
          <w:b w:val="0"/>
          <w:i/>
        </w:rPr>
        <w:t xml:space="preserve">et al. </w:t>
      </w:r>
      <w:r w:rsidRPr="002C51E8">
        <w:rPr>
          <w:rStyle w:val="Strong"/>
          <w:rFonts w:eastAsiaTheme="majorEastAsia"/>
          <w:b w:val="0"/>
        </w:rPr>
        <w:t xml:space="preserve"> (2021</w:t>
      </w:r>
      <w:proofErr w:type="gramStart"/>
      <w:r w:rsidRPr="002C51E8">
        <w:rPr>
          <w:rStyle w:val="Strong"/>
          <w:rFonts w:eastAsiaTheme="majorEastAsia"/>
          <w:b w:val="0"/>
        </w:rPr>
        <w:t>)</w:t>
      </w:r>
      <w:r w:rsidRPr="002C51E8">
        <w:t>emphasize</w:t>
      </w:r>
      <w:proofErr w:type="gramEnd"/>
      <w:r w:rsidRPr="002C51E8">
        <w:t xml:space="preserve"> the importance of promoting botanical insecticides in rural agricultural systems as part of </w:t>
      </w:r>
      <w:r w:rsidRPr="002C51E8">
        <w:rPr>
          <w:rStyle w:val="Strong"/>
          <w:rFonts w:eastAsiaTheme="majorEastAsia"/>
          <w:b w:val="0"/>
        </w:rPr>
        <w:t>integrated pest management (IPM)</w:t>
      </w:r>
      <w:r w:rsidRPr="002C51E8">
        <w:t>.</w:t>
      </w:r>
    </w:p>
    <w:p w:rsidR="00A14142" w:rsidRDefault="00A14142" w:rsidP="00A14142">
      <w:pPr>
        <w:pStyle w:val="NormalWeb"/>
        <w:spacing w:before="0" w:beforeAutospacing="0" w:after="0" w:afterAutospacing="0" w:line="360" w:lineRule="auto"/>
        <w:jc w:val="both"/>
        <w:rPr>
          <w:b/>
        </w:rPr>
      </w:pPr>
      <w:r w:rsidRPr="00005DD1">
        <w:rPr>
          <w:b/>
        </w:rPr>
        <w:t>Conclusion</w:t>
      </w:r>
    </w:p>
    <w:p w:rsidR="00A14142" w:rsidRDefault="00A14142" w:rsidP="00A14142">
      <w:pPr>
        <w:pStyle w:val="NormalWeb"/>
        <w:spacing w:before="0" w:beforeAutospacing="0" w:after="0" w:afterAutospacing="0" w:line="360" w:lineRule="auto"/>
        <w:jc w:val="both"/>
      </w:pPr>
      <w:r>
        <w:t xml:space="preserve">The findings from Tables 1 and 2 clearly demonstrate the efficacy of </w:t>
      </w:r>
      <w:proofErr w:type="spellStart"/>
      <w:r>
        <w:rPr>
          <w:rStyle w:val="Emphasis"/>
          <w:rFonts w:eastAsiaTheme="majorEastAsia"/>
        </w:rPr>
        <w:t>Azadirachta</w:t>
      </w:r>
      <w:proofErr w:type="spellEnd"/>
      <w:r w:rsidR="0059001D">
        <w:rPr>
          <w:rStyle w:val="Emphasis"/>
          <w:rFonts w:eastAsiaTheme="majorEastAsia"/>
        </w:rPr>
        <w:t xml:space="preserve"> </w:t>
      </w:r>
      <w:proofErr w:type="spellStart"/>
      <w:r>
        <w:rPr>
          <w:rStyle w:val="Emphasis"/>
          <w:rFonts w:eastAsiaTheme="majorEastAsia"/>
        </w:rPr>
        <w:t>indica</w:t>
      </w:r>
      <w:proofErr w:type="spellEnd"/>
      <w:r>
        <w:t xml:space="preserve"> (neem) in the management of insect pests in maize. A dose-dependent response was observed, where increasing concentrations of neem significantly reduced the number of eggs laid, feeding damage (holes), grain weight loss, and enhanced insect mortality.</w:t>
      </w:r>
    </w:p>
    <w:p w:rsidR="00A14142" w:rsidRDefault="00A14142" w:rsidP="00A14142">
      <w:pPr>
        <w:pStyle w:val="NormalWeb"/>
        <w:spacing w:before="0" w:beforeAutospacing="0" w:after="0" w:afterAutospacing="0"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rsidR="00A14142" w:rsidRPr="00005DD1" w:rsidRDefault="00A14142" w:rsidP="00A14142">
      <w:pPr>
        <w:pStyle w:val="NormalWeb"/>
        <w:spacing w:before="0" w:beforeAutospacing="0" w:after="0" w:afterAutospacing="0" w:line="360" w:lineRule="auto"/>
        <w:jc w:val="both"/>
      </w:pPr>
      <w:r>
        <w:lastRenderedPageBreak/>
        <w:t>These outcomes affirm that neem, particularly at higher concentrations, is a potent botanical insecticide capable of offering protection against pest infestation in maize. Given its biodegradability, affordability, and low risk to human and environmental health, neem presents a viable alternative to synthetic insecticides, especially for smallholder farmers and in sustainable agriculture programs.</w:t>
      </w:r>
    </w:p>
    <w:p w:rsidR="00A14142" w:rsidRDefault="00A14142" w:rsidP="00A14142">
      <w:pPr>
        <w:pStyle w:val="NormalWeb"/>
        <w:spacing w:before="0" w:beforeAutospacing="0" w:after="0" w:afterAutospacing="0" w:line="360" w:lineRule="auto"/>
        <w:jc w:val="both"/>
        <w:rPr>
          <w:b/>
        </w:rPr>
      </w:pPr>
      <w:r w:rsidRPr="002C51E8">
        <w:rPr>
          <w:b/>
        </w:rPr>
        <w:t>Recommendation</w:t>
      </w:r>
    </w:p>
    <w:p w:rsidR="00A14142" w:rsidRPr="002C51E8" w:rsidRDefault="00A14142" w:rsidP="00A14142">
      <w:p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rsidR="00A14142" w:rsidRPr="002C51E8" w:rsidRDefault="00A14142" w:rsidP="00A1414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proofErr w:type="gramStart"/>
      <w:r w:rsidRPr="002C51E8">
        <w:rPr>
          <w:rFonts w:ascii="Times New Roman" w:eastAsia="Times New Roman" w:hAnsi="Times New Roman" w:cs="Times New Roman"/>
          <w:b/>
          <w:bCs/>
          <w:sz w:val="24"/>
          <w:szCs w:val="24"/>
        </w:rPr>
        <w:t>:</w:t>
      </w:r>
      <w:r w:rsidRPr="002C51E8">
        <w:rPr>
          <w:rFonts w:ascii="Times New Roman" w:eastAsia="Times New Roman" w:hAnsi="Times New Roman" w:cs="Times New Roman"/>
          <w:sz w:val="24"/>
          <w:szCs w:val="24"/>
        </w:rPr>
        <w:t>The</w:t>
      </w:r>
      <w:proofErr w:type="gramEnd"/>
      <w:r w:rsidRPr="002C51E8">
        <w:rPr>
          <w:rFonts w:ascii="Times New Roman" w:eastAsia="Times New Roman" w:hAnsi="Times New Roman" w:cs="Times New Roman"/>
          <w:sz w:val="24"/>
          <w:szCs w:val="24"/>
        </w:rPr>
        <w:t xml:space="preserve"> 3.0g concentration of </w:t>
      </w:r>
      <w:proofErr w:type="spellStart"/>
      <w:r w:rsidRPr="002C51E8">
        <w:rPr>
          <w:rFonts w:ascii="Times New Roman" w:eastAsia="Times New Roman" w:hAnsi="Times New Roman" w:cs="Times New Roman"/>
          <w:i/>
          <w:iCs/>
          <w:sz w:val="24"/>
          <w:szCs w:val="24"/>
        </w:rPr>
        <w:t>Azadirachta</w:t>
      </w:r>
      <w:proofErr w:type="spellEnd"/>
      <w:r w:rsidR="0059001D">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maize storage and field conditions.</w:t>
      </w:r>
    </w:p>
    <w:p w:rsidR="00A14142" w:rsidRPr="002C51E8" w:rsidRDefault="00A14142" w:rsidP="00A1414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Adoption in Integrated Pest Management (IPM)</w:t>
      </w:r>
      <w:proofErr w:type="gramStart"/>
      <w:r w:rsidRPr="002C51E8">
        <w:rPr>
          <w:rFonts w:ascii="Times New Roman" w:eastAsia="Times New Roman" w:hAnsi="Times New Roman" w:cs="Times New Roman"/>
          <w:b/>
          <w:bCs/>
          <w:sz w:val="24"/>
          <w:szCs w:val="24"/>
        </w:rPr>
        <w:t>:</w:t>
      </w:r>
      <w:r w:rsidRPr="002C51E8">
        <w:rPr>
          <w:rFonts w:ascii="Times New Roman" w:eastAsia="Times New Roman" w:hAnsi="Times New Roman" w:cs="Times New Roman"/>
          <w:sz w:val="24"/>
          <w:szCs w:val="24"/>
        </w:rPr>
        <w:t>Farmers</w:t>
      </w:r>
      <w:proofErr w:type="gramEnd"/>
      <w:r w:rsidRPr="002C51E8">
        <w:rPr>
          <w:rFonts w:ascii="Times New Roman" w:eastAsia="Times New Roman" w:hAnsi="Times New Roman" w:cs="Times New Roman"/>
          <w:sz w:val="24"/>
          <w:szCs w:val="24"/>
        </w:rPr>
        <w:t xml:space="preserve">, especially in low-resource settings, should incorporate </w:t>
      </w:r>
      <w:proofErr w:type="spellStart"/>
      <w:r w:rsidRPr="002C51E8">
        <w:rPr>
          <w:rFonts w:ascii="Times New Roman" w:eastAsia="Times New Roman" w:hAnsi="Times New Roman" w:cs="Times New Roman"/>
          <w:i/>
          <w:iCs/>
          <w:sz w:val="24"/>
          <w:szCs w:val="24"/>
        </w:rPr>
        <w:t>Azadirachta</w:t>
      </w:r>
      <w:proofErr w:type="spellEnd"/>
      <w:r w:rsidR="0059001D">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rsidR="00A14142" w:rsidRPr="002C51E8" w:rsidRDefault="00A14142" w:rsidP="00A1414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 xml:space="preserve">Promotion Through Extension </w:t>
      </w:r>
      <w:proofErr w:type="spellStart"/>
      <w:r w:rsidRPr="002C51E8">
        <w:rPr>
          <w:rFonts w:ascii="Times New Roman" w:eastAsia="Times New Roman" w:hAnsi="Times New Roman" w:cs="Times New Roman"/>
          <w:b/>
          <w:bCs/>
          <w:sz w:val="24"/>
          <w:szCs w:val="24"/>
        </w:rPr>
        <w:t>Services</w:t>
      </w:r>
      <w:proofErr w:type="gramStart"/>
      <w:r w:rsidRPr="002C51E8">
        <w:rPr>
          <w:rFonts w:ascii="Times New Roman" w:eastAsia="Times New Roman" w:hAnsi="Times New Roman" w:cs="Times New Roman"/>
          <w:b/>
          <w:bCs/>
          <w:sz w:val="24"/>
          <w:szCs w:val="24"/>
        </w:rPr>
        <w:t>:</w:t>
      </w:r>
      <w:r w:rsidRPr="002C51E8">
        <w:rPr>
          <w:rFonts w:ascii="Times New Roman" w:eastAsia="Times New Roman" w:hAnsi="Times New Roman" w:cs="Times New Roman"/>
          <w:sz w:val="24"/>
          <w:szCs w:val="24"/>
        </w:rPr>
        <w:t>Agricultural</w:t>
      </w:r>
      <w:proofErr w:type="spellEnd"/>
      <w:proofErr w:type="gramEnd"/>
      <w:r w:rsidRPr="002C51E8">
        <w:rPr>
          <w:rFonts w:ascii="Times New Roman" w:eastAsia="Times New Roman" w:hAnsi="Times New Roman" w:cs="Times New Roman"/>
          <w:sz w:val="24"/>
          <w:szCs w:val="24"/>
        </w:rPr>
        <w:t xml:space="preserve"> extension services and research institutes should promote the use of neem-based treatments through training and demonstrations to enhance farmer adoption. This can improve postharvest grain quality and food security.</w:t>
      </w:r>
    </w:p>
    <w:p w:rsidR="00A14142" w:rsidRPr="002C51E8" w:rsidRDefault="00A14142" w:rsidP="00A1414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 xml:space="preserve">Further Research and Formulation </w:t>
      </w:r>
      <w:proofErr w:type="spellStart"/>
      <w:r w:rsidRPr="002C51E8">
        <w:rPr>
          <w:rFonts w:ascii="Times New Roman" w:eastAsia="Times New Roman" w:hAnsi="Times New Roman" w:cs="Times New Roman"/>
          <w:b/>
          <w:bCs/>
          <w:sz w:val="24"/>
          <w:szCs w:val="24"/>
        </w:rPr>
        <w:t>Development</w:t>
      </w:r>
      <w:proofErr w:type="gramStart"/>
      <w:r w:rsidRPr="002C51E8">
        <w:rPr>
          <w:rFonts w:ascii="Times New Roman" w:eastAsia="Times New Roman" w:hAnsi="Times New Roman" w:cs="Times New Roman"/>
          <w:b/>
          <w:bCs/>
          <w:sz w:val="24"/>
          <w:szCs w:val="24"/>
        </w:rPr>
        <w:t>:</w:t>
      </w:r>
      <w:r w:rsidRPr="002C51E8">
        <w:rPr>
          <w:rFonts w:ascii="Times New Roman" w:eastAsia="Times New Roman" w:hAnsi="Times New Roman" w:cs="Times New Roman"/>
          <w:sz w:val="24"/>
          <w:szCs w:val="24"/>
        </w:rPr>
        <w:t>Further</w:t>
      </w:r>
      <w:proofErr w:type="spellEnd"/>
      <w:proofErr w:type="gramEnd"/>
      <w:r w:rsidRPr="002C51E8">
        <w:rPr>
          <w:rFonts w:ascii="Times New Roman" w:eastAsia="Times New Roman" w:hAnsi="Times New Roman" w:cs="Times New Roman"/>
          <w:sz w:val="24"/>
          <w:szCs w:val="24"/>
        </w:rPr>
        <w:t xml:space="preserve"> studies should focus on the development of optimized neem formulations (e.g., oil extracts, powders, or </w:t>
      </w:r>
      <w:proofErr w:type="spellStart"/>
      <w:r w:rsidRPr="002C51E8">
        <w:rPr>
          <w:rFonts w:ascii="Times New Roman" w:eastAsia="Times New Roman" w:hAnsi="Times New Roman" w:cs="Times New Roman"/>
          <w:sz w:val="24"/>
          <w:szCs w:val="24"/>
        </w:rPr>
        <w:t>emulsifiable</w:t>
      </w:r>
      <w:proofErr w:type="spellEnd"/>
      <w:r w:rsidRPr="002C51E8">
        <w:rPr>
          <w:rFonts w:ascii="Times New Roman" w:eastAsia="Times New Roman" w:hAnsi="Times New Roman" w:cs="Times New Roman"/>
          <w:sz w:val="24"/>
          <w:szCs w:val="24"/>
        </w:rPr>
        <w:t xml:space="preserve"> concentrates), as well as their efficacy under different storage conditions and pest species.</w:t>
      </w:r>
    </w:p>
    <w:p w:rsidR="00A14142" w:rsidRPr="002C51E8" w:rsidRDefault="00A14142" w:rsidP="00A1414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 xml:space="preserve">Policy Support and </w:t>
      </w:r>
      <w:proofErr w:type="spellStart"/>
      <w:r w:rsidRPr="002C51E8">
        <w:rPr>
          <w:rFonts w:ascii="Times New Roman" w:eastAsia="Times New Roman" w:hAnsi="Times New Roman" w:cs="Times New Roman"/>
          <w:b/>
          <w:bCs/>
          <w:sz w:val="24"/>
          <w:szCs w:val="24"/>
        </w:rPr>
        <w:t>Standardization</w:t>
      </w:r>
      <w:proofErr w:type="gramStart"/>
      <w:r w:rsidRPr="002C51E8">
        <w:rPr>
          <w:rFonts w:ascii="Times New Roman" w:eastAsia="Times New Roman" w:hAnsi="Times New Roman" w:cs="Times New Roman"/>
          <w:b/>
          <w:bCs/>
          <w:sz w:val="24"/>
          <w:szCs w:val="24"/>
        </w:rPr>
        <w:t>:</w:t>
      </w:r>
      <w:r w:rsidRPr="002C51E8">
        <w:rPr>
          <w:rFonts w:ascii="Times New Roman" w:eastAsia="Times New Roman" w:hAnsi="Times New Roman" w:cs="Times New Roman"/>
          <w:sz w:val="24"/>
          <w:szCs w:val="24"/>
        </w:rPr>
        <w:t>Policy</w:t>
      </w:r>
      <w:proofErr w:type="spellEnd"/>
      <w:proofErr w:type="gramEnd"/>
      <w:r w:rsidRPr="002C51E8">
        <w:rPr>
          <w:rFonts w:ascii="Times New Roman" w:eastAsia="Times New Roman" w:hAnsi="Times New Roman" w:cs="Times New Roman"/>
          <w:sz w:val="24"/>
          <w:szCs w:val="24"/>
        </w:rPr>
        <w:t xml:space="preserve"> makers should support the local production and standardization of neem-based pesticides to encourage large-scale use and commercialization. This will help bridge the gap between traditional pest control knowledge and modern agricultural practices.</w:t>
      </w:r>
    </w:p>
    <w:p w:rsidR="00A14142" w:rsidRPr="002C51E8" w:rsidRDefault="00A14142" w:rsidP="00A14142">
      <w:pPr>
        <w:pStyle w:val="NormalWeb"/>
        <w:spacing w:before="0" w:beforeAutospacing="0" w:after="0" w:afterAutospacing="0" w:line="360" w:lineRule="auto"/>
        <w:jc w:val="both"/>
        <w:rPr>
          <w:b/>
        </w:rPr>
      </w:pPr>
    </w:p>
    <w:p w:rsidR="00A14142" w:rsidRDefault="00A14142" w:rsidP="00A1414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A14142" w:rsidRDefault="00A14142" w:rsidP="00A14142">
      <w:pPr>
        <w:spacing w:after="0" w:line="360" w:lineRule="auto"/>
        <w:jc w:val="center"/>
        <w:rPr>
          <w:rFonts w:asciiTheme="majorBidi" w:hAnsiTheme="majorBidi" w:cstheme="majorBidi"/>
          <w:b/>
          <w:bCs/>
          <w:sz w:val="24"/>
          <w:szCs w:val="24"/>
        </w:rPr>
      </w:pPr>
    </w:p>
    <w:p w:rsidR="00A14142" w:rsidRPr="005D048D" w:rsidRDefault="00A14142" w:rsidP="00A1414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Abbassy</w:t>
      </w:r>
      <w:proofErr w:type="spellEnd"/>
      <w:r w:rsidRPr="00D90920">
        <w:rPr>
          <w:rFonts w:asciiTheme="majorBidi" w:hAnsiTheme="majorBidi" w:cstheme="majorBidi"/>
          <w:sz w:val="24"/>
          <w:szCs w:val="24"/>
        </w:rPr>
        <w:t>, M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(2011). Toxicological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male and female cowpea weevil, </w:t>
      </w:r>
      <w:proofErr w:type="spellStart"/>
      <w:r w:rsidRPr="00D90920">
        <w:rPr>
          <w:rFonts w:asciiTheme="majorBidi" w:hAnsiTheme="majorBidi" w:cstheme="majorBidi"/>
          <w:i/>
          <w:iCs/>
          <w:sz w:val="24"/>
          <w:szCs w:val="24"/>
        </w:rPr>
        <w:t>Callosobruchusmaculatus</w:t>
      </w:r>
      <w:proofErr w:type="spellEnd"/>
      <w:r w:rsidRPr="00D90920">
        <w:rPr>
          <w:rFonts w:asciiTheme="majorBidi" w:hAnsiTheme="majorBidi" w:cstheme="majorBidi"/>
          <w:sz w:val="24"/>
          <w:szCs w:val="24"/>
        </w:rPr>
        <w:t xml:space="preserve"> (F</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Con. Ser. 10: 1 65-70</w:t>
      </w:r>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Abdel-</w:t>
      </w:r>
      <w:proofErr w:type="spellStart"/>
      <w:r w:rsidRPr="00D90920">
        <w:rPr>
          <w:rFonts w:asciiTheme="majorBidi" w:hAnsiTheme="majorBidi" w:cstheme="majorBidi"/>
          <w:sz w:val="24"/>
          <w:szCs w:val="24"/>
        </w:rPr>
        <w:t>Wahab</w:t>
      </w:r>
      <w:proofErr w:type="spellEnd"/>
      <w:r w:rsidRPr="00D90920">
        <w:rPr>
          <w:rFonts w:asciiTheme="majorBidi" w:hAnsiTheme="majorBidi" w:cstheme="majorBidi"/>
          <w:sz w:val="24"/>
          <w:szCs w:val="24"/>
        </w:rPr>
        <w:t xml:space="preserve">, A.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Rizk</w:t>
      </w:r>
      <w:proofErr w:type="spellEnd"/>
      <w:r w:rsidRPr="00D90920">
        <w:rPr>
          <w:rFonts w:asciiTheme="majorBidi" w:hAnsiTheme="majorBidi" w:cstheme="majorBidi"/>
          <w:sz w:val="24"/>
          <w:szCs w:val="24"/>
        </w:rPr>
        <w:t>, M .</w:t>
      </w:r>
      <w:proofErr w:type="gramStart"/>
      <w:r w:rsidRPr="00D90920">
        <w:rPr>
          <w:rFonts w:asciiTheme="majorBidi" w:hAnsiTheme="majorBidi" w:cstheme="majorBidi"/>
          <w:sz w:val="24"/>
          <w:szCs w:val="24"/>
        </w:rPr>
        <w:t>2015 .</w:t>
      </w:r>
      <w:proofErr w:type="gramEnd"/>
      <w:r w:rsidRPr="00D90920">
        <w:rPr>
          <w:rFonts w:asciiTheme="majorBidi" w:hAnsiTheme="majorBidi" w:cstheme="majorBidi"/>
          <w:sz w:val="24"/>
          <w:szCs w:val="24"/>
        </w:rPr>
        <w:t xml:space="preserve"> Comparative susceptibility of male and female southern cowpea weevil </w:t>
      </w:r>
      <w:proofErr w:type="spellStart"/>
      <w:r w:rsidRPr="00D90920">
        <w:rPr>
          <w:rFonts w:asciiTheme="majorBidi" w:hAnsiTheme="majorBidi" w:cstheme="majorBidi"/>
          <w:i/>
          <w:iCs/>
          <w:sz w:val="24"/>
          <w:szCs w:val="24"/>
        </w:rPr>
        <w:t>Callosobruchusmaculatus</w:t>
      </w:r>
      <w:proofErr w:type="spellEnd"/>
      <w:r w:rsidRPr="00D90920">
        <w:rPr>
          <w:rFonts w:asciiTheme="majorBidi" w:hAnsiTheme="majorBidi" w:cstheme="majorBidi"/>
          <w:sz w:val="24"/>
          <w:szCs w:val="24"/>
        </w:rPr>
        <w:t xml:space="preserve"> (F.) to thirteen insecticides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Econ. Ser. 8:63-68</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Abul</w:t>
      </w:r>
      <w:proofErr w:type="spellEnd"/>
      <w:r w:rsidRPr="00D90920">
        <w:rPr>
          <w:rFonts w:asciiTheme="majorBidi" w:hAnsiTheme="majorBidi" w:cstheme="majorBidi"/>
          <w:sz w:val="24"/>
          <w:szCs w:val="24"/>
        </w:rPr>
        <w:t xml:space="preserve">-Nasr,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Assem</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A. H. 2008. Studies on the biological processes of the </w:t>
      </w:r>
      <w:proofErr w:type="spellStart"/>
      <w:r w:rsidRPr="00D90920">
        <w:rPr>
          <w:rFonts w:asciiTheme="majorBidi" w:hAnsiTheme="majorBidi" w:cstheme="majorBidi"/>
          <w:sz w:val="24"/>
          <w:szCs w:val="24"/>
        </w:rPr>
        <w:t>beanfly</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Melanagromyzaphaseoli</w:t>
      </w:r>
      <w:proofErr w:type="spellEnd"/>
      <w:r w:rsidRPr="00D90920">
        <w:rPr>
          <w:rFonts w:asciiTheme="majorBidi" w:hAnsiTheme="majorBidi" w:cstheme="majorBidi"/>
          <w:sz w:val="24"/>
          <w:szCs w:val="24"/>
        </w:rPr>
        <w:t xml:space="preserve"> (Tryon</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Diptera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Agromyzidae</w:t>
      </w:r>
      <w:proofErr w:type="spellEnd"/>
      <w:r w:rsidRPr="00D90920">
        <w:rPr>
          <w:rFonts w:asciiTheme="majorBidi" w:hAnsiTheme="majorBidi" w:cstheme="majorBidi"/>
          <w:sz w:val="24"/>
          <w:szCs w:val="24"/>
        </w:rPr>
        <w:t xml:space="preserve">). Bull. Soc.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Egypte</w:t>
      </w:r>
      <w:proofErr w:type="spellEnd"/>
      <w:r w:rsidRPr="00D90920">
        <w:rPr>
          <w:rFonts w:asciiTheme="majorBidi" w:hAnsiTheme="majorBidi" w:cstheme="majorBidi"/>
          <w:sz w:val="24"/>
          <w:szCs w:val="24"/>
        </w:rPr>
        <w:t xml:space="preserve"> 52:283-95</w:t>
      </w:r>
    </w:p>
    <w:p w:rsidR="00A14142" w:rsidRPr="00005DD1"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R. F., &amp;</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maize weevil (Sitophilus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rsidR="00A14142" w:rsidRPr="00005DD1"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R. F., &amp;</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maize weevil (Sitophilus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13" w:name="_Hlk196469208"/>
      <w:proofErr w:type="spellStart"/>
      <w:r w:rsidRPr="00D90920">
        <w:rPr>
          <w:rFonts w:asciiTheme="majorBidi" w:hAnsiTheme="majorBidi" w:cstheme="majorBidi"/>
          <w:sz w:val="24"/>
          <w:szCs w:val="24"/>
        </w:rPr>
        <w:t>Agyen-Sampong</w:t>
      </w:r>
      <w:proofErr w:type="spellEnd"/>
      <w:r w:rsidRPr="00D90920">
        <w:rPr>
          <w:rFonts w:asciiTheme="majorBidi" w:hAnsiTheme="majorBidi" w:cstheme="majorBidi"/>
          <w:sz w:val="24"/>
          <w:szCs w:val="24"/>
        </w:rPr>
        <w:t xml:space="preserve">, M. 2008. Pests of cowpea and their control in Ghana. See Ref. 1 7 </w:t>
      </w:r>
      <w:proofErr w:type="gramStart"/>
      <w:r w:rsidRPr="00D90920">
        <w:rPr>
          <w:rFonts w:asciiTheme="majorBidi" w:hAnsiTheme="majorBidi" w:cstheme="majorBidi"/>
          <w:sz w:val="24"/>
          <w:szCs w:val="24"/>
        </w:rPr>
        <w:t>5 ,</w:t>
      </w:r>
      <w:proofErr w:type="gramEnd"/>
      <w:r w:rsidRPr="00D90920">
        <w:rPr>
          <w:rFonts w:asciiTheme="majorBidi" w:hAnsiTheme="majorBidi" w:cstheme="majorBidi"/>
          <w:sz w:val="24"/>
          <w:szCs w:val="24"/>
        </w:rPr>
        <w:t xml:space="preserve"> pp. 85-92</w:t>
      </w:r>
    </w:p>
    <w:bookmarkEnd w:id="13"/>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Akinfenwa</w:t>
      </w:r>
      <w:proofErr w:type="spellEnd"/>
      <w:r w:rsidRPr="00D90920">
        <w:rPr>
          <w:rFonts w:asciiTheme="majorBidi" w:hAnsiTheme="majorBidi" w:cstheme="majorBidi"/>
          <w:sz w:val="24"/>
          <w:szCs w:val="24"/>
        </w:rPr>
        <w:t>, S.  (2005</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Bioecological study of </w:t>
      </w:r>
      <w:proofErr w:type="spellStart"/>
      <w:r w:rsidRPr="00D90920">
        <w:rPr>
          <w:rFonts w:asciiTheme="majorBidi" w:hAnsiTheme="majorBidi" w:cstheme="majorBidi"/>
          <w:sz w:val="24"/>
          <w:szCs w:val="24"/>
        </w:rPr>
        <w:t>Marucatestulalis</w:t>
      </w:r>
      <w:proofErr w:type="spellEnd"/>
      <w:r w:rsidRPr="00D90920">
        <w:rPr>
          <w:rFonts w:asciiTheme="majorBidi" w:hAnsiTheme="majorBidi" w:cstheme="majorBidi"/>
          <w:sz w:val="24"/>
          <w:szCs w:val="24"/>
        </w:rPr>
        <w:t xml:space="preserve"> (Geyer) in the Zaria area of northern </w:t>
      </w:r>
      <w:proofErr w:type="gramStart"/>
      <w:r w:rsidRPr="00D90920">
        <w:rPr>
          <w:rFonts w:asciiTheme="majorBidi" w:hAnsiTheme="majorBidi" w:cstheme="majorBidi"/>
          <w:sz w:val="24"/>
          <w:szCs w:val="24"/>
        </w:rPr>
        <w:t>Nigeria .</w:t>
      </w:r>
      <w:proofErr w:type="gramEnd"/>
      <w:r w:rsidRPr="00D90920">
        <w:rPr>
          <w:rFonts w:asciiTheme="majorBidi" w:hAnsiTheme="majorBidi" w:cstheme="majorBidi"/>
          <w:sz w:val="24"/>
          <w:szCs w:val="24"/>
        </w:rPr>
        <w:t xml:space="preserve"> MS thesis. </w:t>
      </w:r>
      <w:proofErr w:type="spellStart"/>
      <w:r w:rsidRPr="00D90920">
        <w:rPr>
          <w:rFonts w:asciiTheme="majorBidi" w:hAnsiTheme="majorBidi" w:cstheme="majorBidi"/>
          <w:sz w:val="24"/>
          <w:szCs w:val="24"/>
        </w:rPr>
        <w:t>Ahmadu</w:t>
      </w:r>
      <w:proofErr w:type="spellEnd"/>
      <w:r w:rsidRPr="00D90920">
        <w:rPr>
          <w:rFonts w:asciiTheme="majorBidi" w:hAnsiTheme="majorBidi" w:cstheme="majorBidi"/>
          <w:sz w:val="24"/>
          <w:szCs w:val="24"/>
        </w:rPr>
        <w:t xml:space="preserve"> Bello </w:t>
      </w:r>
      <w:proofErr w:type="spellStart"/>
      <w:proofErr w:type="gramStart"/>
      <w:r w:rsidRPr="00D90920">
        <w:rPr>
          <w:rFonts w:asciiTheme="majorBidi" w:hAnsiTheme="majorBidi" w:cstheme="majorBidi"/>
          <w:sz w:val="24"/>
          <w:szCs w:val="24"/>
        </w:rPr>
        <w:t>Univ</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 Zaria, Nigeria</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Akingbohungbe</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A. E. (2012). Seasonal variation in cowpea crop performance at </w:t>
      </w:r>
      <w:proofErr w:type="spellStart"/>
      <w:r w:rsidRPr="00D90920">
        <w:rPr>
          <w:rFonts w:asciiTheme="majorBidi" w:hAnsiTheme="majorBidi" w:cstheme="majorBidi"/>
          <w:sz w:val="24"/>
          <w:szCs w:val="24"/>
        </w:rPr>
        <w:t>lIe</w:t>
      </w:r>
      <w:proofErr w:type="spellEnd"/>
      <w:r w:rsidRPr="00D90920">
        <w:rPr>
          <w:rFonts w:asciiTheme="majorBidi" w:hAnsiTheme="majorBidi" w:cstheme="majorBidi"/>
          <w:sz w:val="24"/>
          <w:szCs w:val="24"/>
        </w:rPr>
        <w:t xml:space="preserve">-Ife, Nigeria, and the relationship to insect damage. Insect Sci. Appl. </w:t>
      </w:r>
      <w:proofErr w:type="gramStart"/>
      <w:r w:rsidRPr="00D90920">
        <w:rPr>
          <w:rFonts w:asciiTheme="majorBidi" w:hAnsiTheme="majorBidi" w:cstheme="majorBidi"/>
          <w:sz w:val="24"/>
          <w:szCs w:val="24"/>
        </w:rPr>
        <w:t>3 :</w:t>
      </w:r>
      <w:proofErr w:type="gramEnd"/>
      <w:r w:rsidRPr="00D90920">
        <w:rPr>
          <w:rFonts w:asciiTheme="majorBidi" w:hAnsiTheme="majorBidi" w:cstheme="majorBidi"/>
          <w:sz w:val="24"/>
          <w:szCs w:val="24"/>
        </w:rPr>
        <w:t>287-96</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14" w:name="_Hlk196469574"/>
      <w:proofErr w:type="spellStart"/>
      <w:r w:rsidRPr="00D90920">
        <w:rPr>
          <w:rFonts w:asciiTheme="majorBidi" w:hAnsiTheme="majorBidi" w:cstheme="majorBidi"/>
          <w:sz w:val="24"/>
          <w:szCs w:val="24"/>
        </w:rPr>
        <w:t>Arant</w:t>
      </w:r>
      <w:proofErr w:type="spellEnd"/>
      <w:r w:rsidRPr="00D90920">
        <w:rPr>
          <w:rFonts w:asciiTheme="majorBidi" w:hAnsiTheme="majorBidi" w:cstheme="majorBidi"/>
          <w:sz w:val="24"/>
          <w:szCs w:val="24"/>
        </w:rPr>
        <w:t>, F. S. 2008. Life history and control of the cowpea curculio. Ala. Agric. Exp. Sin. Bull. 246. 34 pp.</w:t>
      </w:r>
    </w:p>
    <w:bookmarkEnd w:id="14"/>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Ba, F. S., </w:t>
      </w:r>
      <w:proofErr w:type="spellStart"/>
      <w:r w:rsidRPr="00585932">
        <w:rPr>
          <w:rFonts w:ascii="Times New Roman" w:eastAsia="Times New Roman" w:hAnsi="Times New Roman" w:cs="Times New Roman"/>
          <w:sz w:val="24"/>
          <w:szCs w:val="24"/>
        </w:rPr>
        <w:t>Pasquet</w:t>
      </w:r>
      <w:proofErr w:type="spellEnd"/>
      <w:r w:rsidRPr="00585932">
        <w:rPr>
          <w:rFonts w:ascii="Times New Roman" w:eastAsia="Times New Roman" w:hAnsi="Times New Roman" w:cs="Times New Roman"/>
          <w:sz w:val="24"/>
          <w:szCs w:val="24"/>
        </w:rPr>
        <w:t>, R. S., &amp;</w:t>
      </w:r>
      <w:proofErr w:type="spellStart"/>
      <w:r w:rsidRPr="00585932">
        <w:rPr>
          <w:rFonts w:ascii="Times New Roman" w:eastAsia="Times New Roman" w:hAnsi="Times New Roman" w:cs="Times New Roman"/>
          <w:sz w:val="24"/>
          <w:szCs w:val="24"/>
        </w:rPr>
        <w:t>Gepts</w:t>
      </w:r>
      <w:proofErr w:type="spellEnd"/>
      <w:r w:rsidRPr="00585932">
        <w:rPr>
          <w:rFonts w:ascii="Times New Roman" w:eastAsia="Times New Roman" w:hAnsi="Times New Roman" w:cs="Times New Roman"/>
          <w:sz w:val="24"/>
          <w:szCs w:val="24"/>
        </w:rPr>
        <w:t>, P. (2004). Genetic diversity in cowpea (</w:t>
      </w:r>
      <w:proofErr w:type="spellStart"/>
      <w:r w:rsidRPr="00585932">
        <w:rPr>
          <w:rFonts w:ascii="Times New Roman" w:eastAsia="Times New Roman" w:hAnsi="Times New Roman" w:cs="Times New Roman"/>
          <w:i/>
          <w:iCs/>
          <w:sz w:val="24"/>
          <w:szCs w:val="24"/>
        </w:rPr>
        <w:t>Vigna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unguiculata</w:t>
      </w:r>
      <w:proofErr w:type="spellEnd"/>
      <w:r w:rsidRPr="00585932">
        <w:rPr>
          <w:rFonts w:ascii="Times New Roman" w:eastAsia="Times New Roman" w:hAnsi="Times New Roman" w:cs="Times New Roman"/>
          <w:sz w:val="24"/>
          <w:szCs w:val="24"/>
        </w:rPr>
        <w:t xml:space="preserve"> [L.] </w:t>
      </w:r>
      <w:proofErr w:type="spellStart"/>
      <w:r w:rsidRPr="00585932">
        <w:rPr>
          <w:rFonts w:ascii="Times New Roman" w:eastAsia="Times New Roman" w:hAnsi="Times New Roman" w:cs="Times New Roman"/>
          <w:sz w:val="24"/>
          <w:szCs w:val="24"/>
        </w:rPr>
        <w:t>Walp</w:t>
      </w:r>
      <w:proofErr w:type="spellEnd"/>
      <w:r w:rsidRPr="00585932">
        <w:rPr>
          <w:rFonts w:ascii="Times New Roman" w:eastAsia="Times New Roman" w:hAnsi="Times New Roman" w:cs="Times New Roman"/>
          <w:sz w:val="24"/>
          <w:szCs w:val="24"/>
        </w:rPr>
        <w:t xml:space="preserve">.) </w:t>
      </w:r>
      <w:proofErr w:type="gramStart"/>
      <w:r w:rsidRPr="00585932">
        <w:rPr>
          <w:rFonts w:ascii="Times New Roman" w:eastAsia="Times New Roman" w:hAnsi="Times New Roman" w:cs="Times New Roman"/>
          <w:sz w:val="24"/>
          <w:szCs w:val="24"/>
        </w:rPr>
        <w:t>as</w:t>
      </w:r>
      <w:proofErr w:type="gramEnd"/>
      <w:r w:rsidRPr="00585932">
        <w:rPr>
          <w:rFonts w:ascii="Times New Roman" w:eastAsia="Times New Roman" w:hAnsi="Times New Roman" w:cs="Times New Roman"/>
          <w:sz w:val="24"/>
          <w:szCs w:val="24"/>
        </w:rPr>
        <w:t xml:space="preserve">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Baributsa</w:t>
      </w:r>
      <w:proofErr w:type="spellEnd"/>
      <w:r w:rsidRPr="00585932">
        <w:rPr>
          <w:rFonts w:ascii="Times New Roman" w:eastAsia="Times New Roman" w:hAnsi="Times New Roman" w:cs="Times New Roman"/>
          <w:sz w:val="24"/>
          <w:szCs w:val="24"/>
        </w:rPr>
        <w:t xml:space="preserve">, D., </w:t>
      </w:r>
      <w:proofErr w:type="spellStart"/>
      <w:r w:rsidRPr="00585932">
        <w:rPr>
          <w:rFonts w:ascii="Times New Roman" w:eastAsia="Times New Roman" w:hAnsi="Times New Roman" w:cs="Times New Roman"/>
          <w:sz w:val="24"/>
          <w:szCs w:val="24"/>
        </w:rPr>
        <w:t>Lowe</w:t>
      </w:r>
      <w:r w:rsidR="0059001D">
        <w:rPr>
          <w:rFonts w:ascii="Times New Roman" w:eastAsia="Times New Roman" w:hAnsi="Times New Roman" w:cs="Times New Roman"/>
          <w:sz w:val="24"/>
          <w:szCs w:val="24"/>
        </w:rPr>
        <w:t>nberg-DeBoer</w:t>
      </w:r>
      <w:proofErr w:type="spellEnd"/>
      <w:r w:rsidR="0059001D">
        <w:rPr>
          <w:rFonts w:ascii="Times New Roman" w:eastAsia="Times New Roman" w:hAnsi="Times New Roman" w:cs="Times New Roman"/>
          <w:sz w:val="24"/>
          <w:szCs w:val="24"/>
        </w:rPr>
        <w:t>, J., Murdock, L., and</w:t>
      </w:r>
      <w:r w:rsidRPr="00585932">
        <w:rPr>
          <w:rFonts w:ascii="Times New Roman" w:eastAsia="Times New Roman" w:hAnsi="Times New Roman" w:cs="Times New Roman"/>
          <w:sz w:val="24"/>
          <w:szCs w:val="24"/>
        </w:rPr>
        <w:t xml:space="preserve"> Moussa, B. (2010). Profitable chemical-free cowpea storage technology for smallholder farmers in Africa: Opportunities </w:t>
      </w:r>
      <w:r w:rsidRPr="00585932">
        <w:rPr>
          <w:rFonts w:ascii="Times New Roman" w:eastAsia="Times New Roman" w:hAnsi="Times New Roman" w:cs="Times New Roman"/>
          <w:sz w:val="24"/>
          <w:szCs w:val="24"/>
        </w:rPr>
        <w:lastRenderedPageBreak/>
        <w:t xml:space="preserve">and challenges. </w:t>
      </w:r>
      <w:r w:rsidRPr="00585932">
        <w:rPr>
          <w:rFonts w:ascii="Times New Roman" w:eastAsia="Times New Roman" w:hAnsi="Times New Roman" w:cs="Times New Roman"/>
          <w:i/>
          <w:iCs/>
          <w:sz w:val="24"/>
          <w:szCs w:val="24"/>
        </w:rPr>
        <w:t>Julius-</w:t>
      </w:r>
      <w:proofErr w:type="spellStart"/>
      <w:r w:rsidRPr="00585932">
        <w:rPr>
          <w:rFonts w:ascii="Times New Roman" w:eastAsia="Times New Roman" w:hAnsi="Times New Roman" w:cs="Times New Roman"/>
          <w:i/>
          <w:iCs/>
          <w:sz w:val="24"/>
          <w:szCs w:val="24"/>
        </w:rPr>
        <w:t>Kühn</w:t>
      </w:r>
      <w:proofErr w:type="spellEnd"/>
      <w:r w:rsidRPr="00585932">
        <w:rPr>
          <w:rFonts w:ascii="Times New Roman" w:eastAsia="Times New Roman" w:hAnsi="Times New Roman" w:cs="Times New Roman"/>
          <w:i/>
          <w:iCs/>
          <w:sz w:val="24"/>
          <w:szCs w:val="24"/>
        </w:rPr>
        <w:t>-</w:t>
      </w:r>
      <w:proofErr w:type="spellStart"/>
      <w:r w:rsidRPr="00585932">
        <w:rPr>
          <w:rFonts w:ascii="Times New Roman" w:eastAsia="Times New Roman" w:hAnsi="Times New Roman" w:cs="Times New Roman"/>
          <w:i/>
          <w:iCs/>
          <w:sz w:val="24"/>
          <w:szCs w:val="24"/>
        </w:rPr>
        <w:t>Archiv</w:t>
      </w:r>
      <w:proofErr w:type="spellEnd"/>
      <w:r w:rsidRPr="00585932">
        <w:rPr>
          <w:rFonts w:ascii="Times New Roman" w:eastAsia="Times New Roman" w:hAnsi="Times New Roman" w:cs="Times New Roman"/>
          <w:i/>
          <w:iCs/>
          <w:sz w:val="24"/>
          <w:szCs w:val="24"/>
        </w:rPr>
        <w:t>, 425</w:t>
      </w:r>
      <w:r w:rsidRPr="00585932">
        <w:rPr>
          <w:rFonts w:ascii="Times New Roman" w:eastAsia="Times New Roman" w:hAnsi="Times New Roman" w:cs="Times New Roman"/>
          <w:sz w:val="24"/>
          <w:szCs w:val="24"/>
        </w:rPr>
        <w:t xml:space="preserve">, 1046–1052. </w:t>
      </w:r>
      <w:hyperlink r:id="rId25" w:history="1">
        <w:r w:rsidRPr="00585932">
          <w:rPr>
            <w:rFonts w:ascii="Times New Roman" w:eastAsia="Times New Roman" w:hAnsi="Times New Roman" w:cs="Times New Roman"/>
            <w:color w:val="0000FF"/>
            <w:sz w:val="24"/>
            <w:szCs w:val="24"/>
            <w:u w:val="single"/>
          </w:rPr>
          <w:t>https://doi.org/10.5073/jka.2010.425.340</w:t>
        </w:r>
      </w:hyperlink>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Bastos, J. A. M. 2013. Avalia9ao dos </w:t>
      </w:r>
      <w:proofErr w:type="spellStart"/>
      <w:r w:rsidRPr="00D90920">
        <w:rPr>
          <w:rFonts w:asciiTheme="majorBidi" w:hAnsiTheme="majorBidi" w:cstheme="majorBidi"/>
          <w:sz w:val="24"/>
          <w:szCs w:val="24"/>
        </w:rPr>
        <w:t>prejuizoscausadospelogorgulho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Callosobruchusmaculatus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emamostrasdefeijao</w:t>
      </w:r>
      <w:proofErr w:type="spellEnd"/>
      <w:r w:rsidRPr="00D90920">
        <w:rPr>
          <w:rFonts w:asciiTheme="majorBidi" w:hAnsiTheme="majorBidi" w:cstheme="majorBidi"/>
          <w:sz w:val="24"/>
          <w:szCs w:val="24"/>
        </w:rPr>
        <w:t xml:space="preserve"> de corda, </w:t>
      </w:r>
      <w:proofErr w:type="spellStart"/>
      <w:r w:rsidRPr="00D90920">
        <w:rPr>
          <w:rFonts w:asciiTheme="majorBidi" w:hAnsiTheme="majorBidi" w:cstheme="majorBidi"/>
          <w:sz w:val="24"/>
          <w:szCs w:val="24"/>
        </w:rPr>
        <w:t>Vignasinensis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colhidasem</w:t>
      </w:r>
      <w:proofErr w:type="spellEnd"/>
      <w:r w:rsidRPr="00D90920">
        <w:rPr>
          <w:rFonts w:asciiTheme="majorBidi" w:hAnsiTheme="majorBidi" w:cstheme="majorBidi"/>
          <w:sz w:val="24"/>
          <w:szCs w:val="24"/>
        </w:rPr>
        <w:t xml:space="preserve"> Fortaleza,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Pesqui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Agropecu</w:t>
      </w:r>
      <w:proofErr w:type="spellEnd"/>
      <w:r w:rsidRPr="00D90920">
        <w:rPr>
          <w:rFonts w:asciiTheme="majorBidi" w:hAnsiTheme="majorBidi" w:cstheme="majorBidi"/>
          <w:sz w:val="24"/>
          <w:szCs w:val="24"/>
        </w:rPr>
        <w:t>. Bras. 8: 1 3 1-32</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w:t>
      </w:r>
      <w:proofErr w:type="spellStart"/>
      <w:r w:rsidRPr="00585932">
        <w:rPr>
          <w:rFonts w:ascii="Times New Roman" w:eastAsia="Times New Roman" w:hAnsi="Times New Roman" w:cs="Times New Roman"/>
          <w:sz w:val="24"/>
          <w:szCs w:val="24"/>
        </w:rPr>
        <w:t>Terao</w:t>
      </w:r>
      <w:proofErr w:type="spellEnd"/>
      <w:r w:rsidRPr="00585932">
        <w:rPr>
          <w:rFonts w:ascii="Times New Roman" w:eastAsia="Times New Roman" w:hAnsi="Times New Roman" w:cs="Times New Roman"/>
          <w:sz w:val="24"/>
          <w:szCs w:val="24"/>
        </w:rPr>
        <w:t xml:space="preserve">, T., &amp; Singh, B. B. (1997). Recent developments in cowpea cropping systems research.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rsidR="00A14142" w:rsidRPr="00585932" w:rsidRDefault="00B15353" w:rsidP="00A14142">
      <w:pPr>
        <w:spacing w:after="0" w:line="360" w:lineRule="auto"/>
        <w:ind w:left="1440" w:hanging="1350"/>
        <w:jc w:val="both"/>
        <w:rPr>
          <w:rFonts w:ascii="Times New Roman" w:eastAsia="Times New Roman" w:hAnsi="Times New Roman" w:cs="Times New Roman"/>
          <w:sz w:val="24"/>
          <w:szCs w:val="24"/>
        </w:rPr>
      </w:pPr>
      <w:hyperlink r:id="rId26" w:history="1">
        <w:proofErr w:type="spellStart"/>
        <w:r w:rsidR="00A14142" w:rsidRPr="00005DD1">
          <w:rPr>
            <w:rStyle w:val="Hyperlink"/>
            <w:rFonts w:ascii="Times New Roman" w:eastAsia="Times New Roman" w:hAnsi="Times New Roman" w:cs="Times New Roman"/>
            <w:color w:val="000000" w:themeColor="text1"/>
            <w:sz w:val="24"/>
            <w:szCs w:val="24"/>
            <w:u w:val="none"/>
          </w:rPr>
          <w:t>Booker</w:t>
        </w:r>
      </w:hyperlink>
      <w:r w:rsidR="00A14142" w:rsidRPr="00005DD1">
        <w:rPr>
          <w:rFonts w:ascii="Times New Roman" w:eastAsia="Times New Roman" w:hAnsi="Times New Roman" w:cs="Times New Roman"/>
          <w:sz w:val="24"/>
          <w:szCs w:val="24"/>
        </w:rPr>
        <w:t>R</w:t>
      </w:r>
      <w:proofErr w:type="spellEnd"/>
      <w:r w:rsidR="00A14142" w:rsidRPr="00005DD1">
        <w:rPr>
          <w:rFonts w:ascii="Times New Roman" w:eastAsia="Times New Roman" w:hAnsi="Times New Roman" w:cs="Times New Roman"/>
          <w:sz w:val="24"/>
          <w:szCs w:val="24"/>
        </w:rPr>
        <w:t xml:space="preserve">. H. </w:t>
      </w:r>
      <w:r w:rsidR="00A14142" w:rsidRPr="00585932">
        <w:rPr>
          <w:rFonts w:ascii="Times New Roman" w:eastAsia="Times New Roman" w:hAnsi="Times New Roman" w:cs="Times New Roman"/>
          <w:sz w:val="24"/>
          <w:szCs w:val="24"/>
        </w:rPr>
        <w:t xml:space="preserve">(2009). </w:t>
      </w:r>
      <w:r w:rsidR="00A14142" w:rsidRPr="00585932">
        <w:rPr>
          <w:rFonts w:ascii="Times New Roman" w:eastAsia="Times New Roman" w:hAnsi="Times New Roman" w:cs="Times New Roman"/>
          <w:i/>
          <w:iCs/>
          <w:sz w:val="24"/>
          <w:szCs w:val="24"/>
        </w:rPr>
        <w:t>Pests of cowpea and their control in Northern Nigeria</w:t>
      </w:r>
      <w:r w:rsidR="00A14142" w:rsidRPr="00585932">
        <w:rPr>
          <w:rFonts w:ascii="Times New Roman" w:eastAsia="Times New Roman" w:hAnsi="Times New Roman" w:cs="Times New Roman"/>
          <w:sz w:val="24"/>
          <w:szCs w:val="24"/>
        </w:rPr>
        <w:t xml:space="preserve">. Published online by Cambridge University Press. </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15" w:name="_Hlk196468699"/>
      <w:r w:rsidRPr="00D90920">
        <w:rPr>
          <w:rFonts w:asciiTheme="majorBidi" w:hAnsiTheme="majorBidi" w:cstheme="majorBidi"/>
          <w:sz w:val="24"/>
          <w:szCs w:val="24"/>
        </w:rPr>
        <w:t xml:space="preserve">Booker, R.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(2005). Pests of cowpea and their control in northern Nigeria.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Res. 55:663-72</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16" w:name="_Hlk196469261"/>
      <w:bookmarkEnd w:id="15"/>
      <w:r w:rsidRPr="00D90920">
        <w:rPr>
          <w:rFonts w:asciiTheme="majorBidi" w:hAnsiTheme="majorBidi" w:cstheme="majorBidi"/>
          <w:sz w:val="24"/>
          <w:szCs w:val="24"/>
        </w:rPr>
        <w:t>Caswell, G .H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Damage to stored cowpea in the northern part of Nigeria. </w:t>
      </w:r>
      <w:proofErr w:type="spellStart"/>
      <w:r w:rsidRPr="00D90920">
        <w:rPr>
          <w:rFonts w:asciiTheme="majorBidi" w:hAnsiTheme="majorBidi" w:cstheme="majorBidi"/>
          <w:sz w:val="24"/>
          <w:szCs w:val="24"/>
        </w:rPr>
        <w:t>Samaru</w:t>
      </w:r>
      <w:proofErr w:type="spellEnd"/>
      <w:r w:rsidRPr="00D90920">
        <w:rPr>
          <w:rFonts w:asciiTheme="majorBidi" w:hAnsiTheme="majorBidi" w:cstheme="majorBidi"/>
          <w:sz w:val="24"/>
          <w:szCs w:val="24"/>
        </w:rPr>
        <w:t xml:space="preserve"> J. Agric. Res.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1 1- 1</w:t>
      </w:r>
    </w:p>
    <w:bookmarkEnd w:id="16"/>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2006. Chemical control of insect pests of the southern pea in Georgia. Ga. Agric. </w:t>
      </w:r>
      <w:proofErr w:type="spellStart"/>
      <w:r w:rsidRPr="00D90920">
        <w:rPr>
          <w:rFonts w:asciiTheme="majorBidi" w:hAnsiTheme="majorBidi" w:cstheme="majorBidi"/>
          <w:sz w:val="24"/>
          <w:szCs w:val="24"/>
        </w:rPr>
        <w:t>Exp</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2016. Chemical control of insect pests of the southern pea in Georgia. Ga. Agric. </w:t>
      </w:r>
      <w:proofErr w:type="spellStart"/>
      <w:r w:rsidRPr="00D90920">
        <w:rPr>
          <w:rFonts w:asciiTheme="majorBidi" w:hAnsiTheme="majorBidi" w:cstheme="majorBidi"/>
          <w:sz w:val="24"/>
          <w:szCs w:val="24"/>
        </w:rPr>
        <w:t>Exp</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Cuthbert, F. P. Jr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Fery</w:t>
      </w:r>
      <w:proofErr w:type="spellEnd"/>
      <w:r w:rsidRPr="00D90920">
        <w:rPr>
          <w:rFonts w:asciiTheme="majorBidi" w:hAnsiTheme="majorBidi" w:cstheme="majorBidi"/>
          <w:sz w:val="24"/>
          <w:szCs w:val="24"/>
        </w:rPr>
        <w:t xml:space="preserve"> , R. L. 2005. CR 22-2-2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Cowpea curculio resistant southern pea germplasm. </w:t>
      </w:r>
      <w:proofErr w:type="spellStart"/>
      <w:r w:rsidRPr="00D90920">
        <w:rPr>
          <w:rFonts w:asciiTheme="majorBidi" w:hAnsiTheme="majorBidi" w:cstheme="majorBidi"/>
          <w:sz w:val="24"/>
          <w:szCs w:val="24"/>
        </w:rPr>
        <w:t>HortScience</w:t>
      </w:r>
      <w:proofErr w:type="spellEnd"/>
      <w:r w:rsidRPr="00D90920">
        <w:rPr>
          <w:rFonts w:asciiTheme="majorBidi" w:hAnsiTheme="majorBidi" w:cstheme="majorBidi"/>
          <w:sz w:val="24"/>
          <w:szCs w:val="24"/>
        </w:rPr>
        <w:t xml:space="preserve"> 10:628</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Daoust</w:t>
      </w:r>
      <w:proofErr w:type="spellEnd"/>
      <w:r w:rsidRPr="00D90920">
        <w:rPr>
          <w:rFonts w:asciiTheme="majorBidi" w:hAnsiTheme="majorBidi" w:cstheme="majorBidi"/>
          <w:sz w:val="24"/>
          <w:szCs w:val="24"/>
        </w:rPr>
        <w:t xml:space="preserve">, R.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Roberts, D.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 Neves,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P. das. 2005. Distribution, biology and control of cowpea pests in Latin America. In Cowpea Research, Production and Utilization, </w:t>
      </w:r>
      <w:proofErr w:type="spellStart"/>
      <w:r w:rsidRPr="00D90920">
        <w:rPr>
          <w:rFonts w:asciiTheme="majorBidi" w:hAnsiTheme="majorBidi" w:cstheme="majorBidi"/>
          <w:sz w:val="24"/>
          <w:szCs w:val="24"/>
        </w:rPr>
        <w:t>ed</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K. O .</w:t>
      </w:r>
      <w:proofErr w:type="spellStart"/>
      <w:r w:rsidRPr="00D90920">
        <w:rPr>
          <w:rFonts w:asciiTheme="majorBidi" w:hAnsiTheme="majorBidi" w:cstheme="majorBidi"/>
          <w:sz w:val="24"/>
          <w:szCs w:val="24"/>
        </w:rPr>
        <w:t>Rachie</w:t>
      </w:r>
      <w:proofErr w:type="spellEnd"/>
      <w:r w:rsidRPr="00D90920">
        <w:rPr>
          <w:rFonts w:asciiTheme="majorBidi" w:hAnsiTheme="majorBidi" w:cstheme="majorBidi"/>
          <w:sz w:val="24"/>
          <w:szCs w:val="24"/>
        </w:rPr>
        <w:t>, pp. 251-266. London: John Wiley; 448 pp.</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bookmarkStart w:id="17" w:name="_Hlk196468536"/>
      <w:proofErr w:type="spellStart"/>
      <w:r w:rsidRPr="00585932">
        <w:rPr>
          <w:rFonts w:ascii="Times New Roman" w:eastAsia="Times New Roman" w:hAnsi="Times New Roman" w:cs="Times New Roman"/>
          <w:sz w:val="24"/>
          <w:szCs w:val="24"/>
        </w:rPr>
        <w:t>Dugje</w:t>
      </w:r>
      <w:proofErr w:type="spellEnd"/>
      <w:r w:rsidRPr="00585932">
        <w:rPr>
          <w:rFonts w:ascii="Times New Roman" w:eastAsia="Times New Roman" w:hAnsi="Times New Roman" w:cs="Times New Roman"/>
          <w:sz w:val="24"/>
          <w:szCs w:val="24"/>
        </w:rPr>
        <w:t xml:space="preserve">, I. Y., </w:t>
      </w:r>
      <w:proofErr w:type="spellStart"/>
      <w:r w:rsidRPr="00585932">
        <w:rPr>
          <w:rFonts w:ascii="Times New Roman" w:eastAsia="Times New Roman" w:hAnsi="Times New Roman" w:cs="Times New Roman"/>
          <w:sz w:val="24"/>
          <w:szCs w:val="24"/>
        </w:rPr>
        <w:t>Omoigui</w:t>
      </w:r>
      <w:proofErr w:type="spellEnd"/>
      <w:r w:rsidRPr="00585932">
        <w:rPr>
          <w:rFonts w:ascii="Times New Roman" w:eastAsia="Times New Roman" w:hAnsi="Times New Roman" w:cs="Times New Roman"/>
          <w:sz w:val="24"/>
          <w:szCs w:val="24"/>
        </w:rPr>
        <w:t xml:space="preserve">, L. O., </w:t>
      </w:r>
      <w:proofErr w:type="spellStart"/>
      <w:r w:rsidRPr="00585932">
        <w:rPr>
          <w:rFonts w:ascii="Times New Roman" w:eastAsia="Times New Roman" w:hAnsi="Times New Roman" w:cs="Times New Roman"/>
          <w:sz w:val="24"/>
          <w:szCs w:val="24"/>
        </w:rPr>
        <w:t>Ekeleme</w:t>
      </w:r>
      <w:proofErr w:type="spellEnd"/>
      <w:r w:rsidRPr="00585932">
        <w:rPr>
          <w:rFonts w:ascii="Times New Roman" w:eastAsia="Times New Roman" w:hAnsi="Times New Roman" w:cs="Times New Roman"/>
          <w:sz w:val="24"/>
          <w:szCs w:val="24"/>
        </w:rPr>
        <w:t>, F., Kamara, A. Y., &amp;</w:t>
      </w:r>
      <w:proofErr w:type="spellStart"/>
      <w:r w:rsidRPr="00585932">
        <w:rPr>
          <w:rFonts w:ascii="Times New Roman" w:eastAsia="Times New Roman" w:hAnsi="Times New Roman" w:cs="Times New Roman"/>
          <w:sz w:val="24"/>
          <w:szCs w:val="24"/>
        </w:rPr>
        <w:t>Ajeigbe</w:t>
      </w:r>
      <w:proofErr w:type="spellEnd"/>
      <w:r w:rsidRPr="00585932">
        <w:rPr>
          <w:rFonts w:ascii="Times New Roman" w:eastAsia="Times New Roman" w:hAnsi="Times New Roman" w:cs="Times New Roman"/>
          <w:sz w:val="24"/>
          <w:szCs w:val="24"/>
        </w:rPr>
        <w:t xml:space="preserv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7"/>
    <w:p w:rsidR="0059001D"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lastRenderedPageBreak/>
        <w:t>Durand, R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2004.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bookmarkStart w:id="18" w:name="_Hlk196469669"/>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Durand, R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bookmarkEnd w:id="18"/>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El-</w:t>
      </w:r>
      <w:proofErr w:type="spellStart"/>
      <w:r w:rsidRPr="00D90920">
        <w:rPr>
          <w:rFonts w:asciiTheme="majorBidi" w:hAnsiTheme="majorBidi" w:cstheme="majorBidi"/>
          <w:sz w:val="24"/>
          <w:szCs w:val="24"/>
        </w:rPr>
        <w:t>Sebae</w:t>
      </w:r>
      <w:proofErr w:type="spellEnd"/>
      <w:r w:rsidRPr="00D90920">
        <w:rPr>
          <w:rFonts w:asciiTheme="majorBidi" w:hAnsiTheme="majorBidi" w:cstheme="majorBidi"/>
          <w:sz w:val="24"/>
          <w:szCs w:val="24"/>
        </w:rPr>
        <w:t>, A. H</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Saleh. M. R. 2020. </w:t>
      </w:r>
      <w:proofErr w:type="spellStart"/>
      <w:r w:rsidRPr="00D90920">
        <w:rPr>
          <w:rFonts w:asciiTheme="majorBidi" w:hAnsiTheme="majorBidi" w:cstheme="majorBidi"/>
          <w:sz w:val="24"/>
          <w:szCs w:val="24"/>
        </w:rPr>
        <w:t>Aphicidal</w:t>
      </w:r>
      <w:proofErr w:type="spellEnd"/>
      <w:r w:rsidRPr="00D90920">
        <w:rPr>
          <w:rFonts w:asciiTheme="majorBidi" w:hAnsiTheme="majorBidi" w:cstheme="majorBidi"/>
          <w:sz w:val="24"/>
          <w:szCs w:val="24"/>
        </w:rPr>
        <w:t xml:space="preserve"> properties of safer insecticides against Aphis </w:t>
      </w:r>
      <w:proofErr w:type="spellStart"/>
      <w:r w:rsidRPr="00D90920">
        <w:rPr>
          <w:rFonts w:asciiTheme="majorBidi" w:hAnsiTheme="majorBidi" w:cstheme="majorBidi"/>
          <w:sz w:val="24"/>
          <w:szCs w:val="24"/>
        </w:rPr>
        <w:t>craccivora</w:t>
      </w:r>
      <w:proofErr w:type="spellEnd"/>
      <w:r w:rsidRPr="00D90920">
        <w:rPr>
          <w:rFonts w:asciiTheme="majorBidi" w:hAnsiTheme="majorBidi" w:cstheme="majorBidi"/>
          <w:sz w:val="24"/>
          <w:szCs w:val="24"/>
        </w:rPr>
        <w:t xml:space="preserve"> on cowpea crop. Alexandria 1. Agric. Res. 1 8: 1 3 1-34</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Emmanuel, T. O., &amp; </w:t>
      </w:r>
      <w:proofErr w:type="spellStart"/>
      <w:r w:rsidRPr="00585932">
        <w:rPr>
          <w:rFonts w:ascii="Times New Roman" w:eastAsia="Times New Roman" w:hAnsi="Times New Roman" w:cs="Times New Roman"/>
          <w:sz w:val="24"/>
          <w:szCs w:val="24"/>
        </w:rPr>
        <w:t>Oyewole</w:t>
      </w:r>
      <w:proofErr w:type="spellEnd"/>
      <w:r w:rsidRPr="00585932">
        <w:rPr>
          <w:rFonts w:ascii="Times New Roman" w:eastAsia="Times New Roman" w:hAnsi="Times New Roman" w:cs="Times New Roman"/>
          <w:sz w:val="24"/>
          <w:szCs w:val="24"/>
        </w:rPr>
        <w:t>, C. I. (2019). Insecticidal effect of neem (</w:t>
      </w:r>
      <w:proofErr w:type="spellStart"/>
      <w:r w:rsidRPr="00585932">
        <w:rPr>
          <w:rFonts w:ascii="Times New Roman" w:eastAsia="Times New Roman" w:hAnsi="Times New Roman" w:cs="Times New Roman"/>
          <w:i/>
          <w:iCs/>
          <w:sz w:val="24"/>
          <w:szCs w:val="24"/>
        </w:rPr>
        <w:t>Azadirachtaindica</w:t>
      </w:r>
      <w:proofErr w:type="spellEnd"/>
      <w:r w:rsidRPr="00585932">
        <w:rPr>
          <w:rFonts w:ascii="Times New Roman" w:eastAsia="Times New Roman" w:hAnsi="Times New Roman" w:cs="Times New Roman"/>
          <w:sz w:val="24"/>
          <w:szCs w:val="24"/>
        </w:rPr>
        <w:t>) extracts obtained from leaves and seeds on pests of cowpea (</w:t>
      </w:r>
      <w:proofErr w:type="spellStart"/>
      <w:r w:rsidRPr="00585932">
        <w:rPr>
          <w:rFonts w:ascii="Times New Roman" w:eastAsia="Times New Roman" w:hAnsi="Times New Roman" w:cs="Times New Roman"/>
          <w:i/>
          <w:iCs/>
          <w:sz w:val="24"/>
          <w:szCs w:val="24"/>
        </w:rPr>
        <w:t>Vigna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unguiculata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Sumerianz</w:t>
      </w:r>
      <w:proofErr w:type="spellEnd"/>
      <w:r w:rsidRPr="00585932">
        <w:rPr>
          <w:rFonts w:ascii="Times New Roman" w:eastAsia="Times New Roman" w:hAnsi="Times New Roman" w:cs="Times New Roman"/>
          <w:i/>
          <w:iCs/>
          <w:sz w:val="24"/>
          <w:szCs w:val="24"/>
        </w:rPr>
        <w:t xml:space="preserve"> Journal of Agriculture and Veterinary, 2</w:t>
      </w:r>
      <w:r w:rsidRPr="00585932">
        <w:rPr>
          <w:rFonts w:ascii="Times New Roman" w:eastAsia="Times New Roman" w:hAnsi="Times New Roman" w:cs="Times New Roman"/>
          <w:sz w:val="24"/>
          <w:szCs w:val="24"/>
        </w:rPr>
        <w:t>(4), 20–28.</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bookmarkStart w:id="19" w:name="_Hlk196468741"/>
      <w:r w:rsidRPr="00585932">
        <w:rPr>
          <w:rFonts w:ascii="Times New Roman" w:eastAsia="Times New Roman" w:hAnsi="Times New Roman" w:cs="Times New Roman"/>
          <w:sz w:val="24"/>
          <w:szCs w:val="24"/>
        </w:rPr>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7" w:history="1">
        <w:r w:rsidRPr="00585932">
          <w:rPr>
            <w:rFonts w:ascii="Times New Roman" w:eastAsia="Times New Roman" w:hAnsi="Times New Roman" w:cs="Times New Roman"/>
            <w:color w:val="0000FF"/>
            <w:sz w:val="24"/>
            <w:szCs w:val="24"/>
            <w:u w:val="single"/>
          </w:rPr>
          <w:t>https://www.fao.org/faostat/</w:t>
        </w:r>
      </w:hyperlink>
    </w:p>
    <w:bookmarkEnd w:id="19"/>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Faris</w:t>
      </w:r>
      <w:proofErr w:type="spellEnd"/>
      <w:r w:rsidRPr="00585932">
        <w:rPr>
          <w:rFonts w:ascii="Times New Roman" w:eastAsia="Times New Roman" w:hAnsi="Times New Roman" w:cs="Times New Roman"/>
          <w:sz w:val="24"/>
          <w:szCs w:val="24"/>
        </w:rPr>
        <w:t xml:space="preserve">, D. G. (1965). Origin and evolution of cultivated forms of </w:t>
      </w:r>
      <w:proofErr w:type="spellStart"/>
      <w:r w:rsidRPr="00585932">
        <w:rPr>
          <w:rFonts w:ascii="Times New Roman" w:eastAsia="Times New Roman" w:hAnsi="Times New Roman" w:cs="Times New Roman"/>
          <w:i/>
          <w:iCs/>
          <w:sz w:val="24"/>
          <w:szCs w:val="24"/>
        </w:rPr>
        <w:t>Vigna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sinensis</w:t>
      </w:r>
      <w:proofErr w:type="spellEnd"/>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Fondohan</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P. 2012. Evaluation of 4 insecticides for the control of pod-sucking bugs of cowpea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unguiculata</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L .)</w:t>
      </w:r>
      <w:proofErr w:type="spellStart"/>
      <w:r w:rsidRPr="00D90920">
        <w:rPr>
          <w:rFonts w:asciiTheme="majorBidi" w:hAnsiTheme="majorBidi" w:cstheme="majorBidi"/>
          <w:sz w:val="24"/>
          <w:szCs w:val="24"/>
        </w:rPr>
        <w:t>Walp</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MS thesis. Univ. Ibadan, Nigeria</w:t>
      </w:r>
    </w:p>
    <w:p w:rsidR="00A14142" w:rsidRPr="00005DD1" w:rsidRDefault="00A14142" w:rsidP="00A1414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rsidR="00A14142" w:rsidRPr="00005DD1" w:rsidRDefault="00A14142" w:rsidP="00A1414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0" w:name="_Hlk196469037"/>
      <w:r w:rsidRPr="00D90920">
        <w:rPr>
          <w:rFonts w:asciiTheme="majorBidi" w:hAnsiTheme="majorBidi" w:cstheme="majorBidi"/>
          <w:sz w:val="24"/>
          <w:szCs w:val="24"/>
        </w:rPr>
        <w:t>Hussain, M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 Abdel-</w:t>
      </w:r>
      <w:proofErr w:type="spellStart"/>
      <w:r w:rsidRPr="00D90920">
        <w:rPr>
          <w:rFonts w:asciiTheme="majorBidi" w:hAnsiTheme="majorBidi" w:cstheme="majorBidi"/>
          <w:sz w:val="24"/>
          <w:szCs w:val="24"/>
        </w:rPr>
        <w:t>Aal</w:t>
      </w:r>
      <w:proofErr w:type="spellEnd"/>
      <w:r w:rsidRPr="00D90920">
        <w:rPr>
          <w:rFonts w:asciiTheme="majorBidi" w:hAnsiTheme="majorBidi" w:cstheme="majorBidi"/>
          <w:sz w:val="24"/>
          <w:szCs w:val="24"/>
        </w:rPr>
        <w:t xml:space="preserve">, Y. 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2012. Toxicity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some compounds against the cowpea seed beetle </w:t>
      </w:r>
      <w:proofErr w:type="spellStart"/>
      <w:r w:rsidRPr="00D90920">
        <w:rPr>
          <w:rFonts w:asciiTheme="majorBidi" w:hAnsiTheme="majorBidi" w:cstheme="majorBidi"/>
          <w:i/>
          <w:iCs/>
          <w:sz w:val="24"/>
          <w:szCs w:val="24"/>
        </w:rPr>
        <w:t>Callosobruchu</w:t>
      </w:r>
      <w:proofErr w:type="spellEnd"/>
      <w:r w:rsidR="0059001D">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smaculatus</w:t>
      </w:r>
      <w:proofErr w:type="spellEnd"/>
      <w:r w:rsidRPr="00D90920">
        <w:rPr>
          <w:rFonts w:asciiTheme="majorBidi" w:hAnsiTheme="majorBidi" w:cstheme="majorBidi"/>
          <w:sz w:val="24"/>
          <w:szCs w:val="24"/>
        </w:rPr>
        <w:t xml:space="preserve"> (Fab.)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Int. Pest Control 24: 1 </w:t>
      </w:r>
      <w:proofErr w:type="gramStart"/>
      <w:r w:rsidRPr="00D90920">
        <w:rPr>
          <w:rFonts w:asciiTheme="majorBidi" w:hAnsiTheme="majorBidi" w:cstheme="majorBidi"/>
          <w:sz w:val="24"/>
          <w:szCs w:val="24"/>
        </w:rPr>
        <w:t>2 ,</w:t>
      </w:r>
      <w:proofErr w:type="gramEnd"/>
      <w:r w:rsidRPr="00D90920">
        <w:rPr>
          <w:rFonts w:asciiTheme="majorBidi" w:hAnsiTheme="majorBidi" w:cstheme="majorBidi"/>
          <w:sz w:val="24"/>
          <w:szCs w:val="24"/>
        </w:rPr>
        <w:t xml:space="preserve"> 1 3 ,1 6 , 1 7</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1" w:name="_Hlk196469344"/>
      <w:bookmarkEnd w:id="20"/>
      <w:r w:rsidRPr="00D90920">
        <w:rPr>
          <w:rFonts w:asciiTheme="majorBidi" w:hAnsiTheme="majorBidi" w:cstheme="majorBidi"/>
          <w:sz w:val="24"/>
          <w:szCs w:val="24"/>
        </w:rPr>
        <w:t xml:space="preserve">IITA. (2014). </w:t>
      </w:r>
      <w:proofErr w:type="spellStart"/>
      <w:r w:rsidRPr="00D90920">
        <w:rPr>
          <w:rFonts w:asciiTheme="majorBidi" w:hAnsiTheme="majorBidi" w:cstheme="majorBidi"/>
          <w:sz w:val="24"/>
          <w:szCs w:val="24"/>
        </w:rPr>
        <w:t>AnnuaIReporl</w:t>
      </w:r>
      <w:proofErr w:type="spellEnd"/>
      <w:r w:rsidRPr="00D90920">
        <w:rPr>
          <w:rFonts w:asciiTheme="majorBidi" w:hAnsiTheme="majorBidi" w:cstheme="majorBidi"/>
          <w:sz w:val="24"/>
          <w:szCs w:val="24"/>
        </w:rPr>
        <w:t xml:space="preserve"> for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Int. Inst. Trop. </w:t>
      </w:r>
      <w:proofErr w:type="spellStart"/>
      <w:proofErr w:type="gramStart"/>
      <w:r w:rsidRPr="00D90920">
        <w:rPr>
          <w:rFonts w:asciiTheme="majorBidi" w:hAnsiTheme="majorBidi" w:cstheme="majorBidi"/>
          <w:sz w:val="24"/>
          <w:szCs w:val="24"/>
        </w:rPr>
        <w:t>Agric</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 Ibadan, Nigeria. 2 1 8 pp.</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bookmarkStart w:id="22" w:name="_Hlk196469610"/>
      <w:bookmarkEnd w:id="21"/>
      <w:r w:rsidRPr="00585932">
        <w:rPr>
          <w:rFonts w:ascii="Times New Roman" w:eastAsia="Times New Roman" w:hAnsi="Times New Roman" w:cs="Times New Roman"/>
          <w:sz w:val="24"/>
          <w:szCs w:val="24"/>
        </w:rPr>
        <w:t xml:space="preserve">Iseki, K., Takahashi, Y., Muto, C., Naito, K., &amp; </w:t>
      </w:r>
      <w:proofErr w:type="spellStart"/>
      <w:r w:rsidRPr="00585932">
        <w:rPr>
          <w:rFonts w:ascii="Times New Roman" w:eastAsia="Times New Roman" w:hAnsi="Times New Roman" w:cs="Times New Roman"/>
          <w:sz w:val="24"/>
          <w:szCs w:val="24"/>
        </w:rPr>
        <w:t>Tomooka</w:t>
      </w:r>
      <w:proofErr w:type="spellEnd"/>
      <w:r w:rsidRPr="00585932">
        <w:rPr>
          <w:rFonts w:ascii="Times New Roman" w:eastAsia="Times New Roman" w:hAnsi="Times New Roman" w:cs="Times New Roman"/>
          <w:sz w:val="24"/>
          <w:szCs w:val="24"/>
        </w:rPr>
        <w:t xml:space="preserve">, N. (2018). Diversity of drought tolerance in the genus </w:t>
      </w:r>
      <w:proofErr w:type="spellStart"/>
      <w:r w:rsidRPr="00585932">
        <w:rPr>
          <w:rFonts w:ascii="Times New Roman" w:eastAsia="Times New Roman" w:hAnsi="Times New Roman" w:cs="Times New Roman"/>
          <w:i/>
          <w:iCs/>
          <w:sz w:val="24"/>
          <w:szCs w:val="24"/>
        </w:rPr>
        <w:t>Vigna</w:t>
      </w:r>
      <w:proofErr w:type="spellEnd"/>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8" w:history="1">
        <w:r w:rsidRPr="00585932">
          <w:rPr>
            <w:rFonts w:ascii="Times New Roman" w:eastAsia="Times New Roman" w:hAnsi="Times New Roman" w:cs="Times New Roman"/>
            <w:color w:val="0000FF"/>
            <w:sz w:val="24"/>
            <w:szCs w:val="24"/>
            <w:u w:val="single"/>
          </w:rPr>
          <w:t>https://doi.org/10.3389/fpls.2018.00729</w:t>
        </w:r>
      </w:hyperlink>
    </w:p>
    <w:bookmarkEnd w:id="22"/>
    <w:p w:rsidR="00A14142" w:rsidRPr="00005DD1"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lastRenderedPageBreak/>
        <w:t>Isman</w:t>
      </w:r>
      <w:proofErr w:type="spellEnd"/>
      <w:r w:rsidRPr="00005DD1">
        <w:rPr>
          <w:rFonts w:asciiTheme="majorBidi" w:hAnsiTheme="majorBidi" w:cstheme="majorBidi"/>
          <w:sz w:val="24"/>
          <w:szCs w:val="24"/>
        </w:rPr>
        <w:t>,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3" w:name="_Hlk196469620"/>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2003. Varietal resistance on integrated pest management of cowpea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unguiculata</w:t>
      </w:r>
      <w:proofErr w:type="spellEnd"/>
      <w:r w:rsidRPr="00D90920">
        <w:rPr>
          <w:rFonts w:asciiTheme="majorBidi" w:hAnsiTheme="majorBidi" w:cstheme="majorBidi"/>
          <w:sz w:val="24"/>
          <w:szCs w:val="24"/>
        </w:rPr>
        <w:t xml:space="preserve">) pests. Insect Sci. Appl. </w:t>
      </w:r>
      <w:proofErr w:type="gramStart"/>
      <w:r w:rsidRPr="00D90920">
        <w:rPr>
          <w:rFonts w:asciiTheme="majorBidi" w:hAnsiTheme="majorBidi" w:cstheme="majorBidi"/>
          <w:sz w:val="24"/>
          <w:szCs w:val="24"/>
        </w:rPr>
        <w:t>4 :</w:t>
      </w:r>
      <w:proofErr w:type="gramEnd"/>
      <w:r w:rsidRPr="00D90920">
        <w:rPr>
          <w:rFonts w:asciiTheme="majorBidi" w:hAnsiTheme="majorBidi" w:cstheme="majorBidi"/>
          <w:sz w:val="24"/>
          <w:szCs w:val="24"/>
        </w:rPr>
        <w:t xml:space="preserve"> 1 99-204</w:t>
      </w:r>
    </w:p>
    <w:bookmarkEnd w:id="23"/>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N. (2011</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Use of an oil soluble dye to determine the oviposition sites of the legume pod-borer </w:t>
      </w:r>
      <w:proofErr w:type="spellStart"/>
      <w:r w:rsidRPr="00D90920">
        <w:rPr>
          <w:rFonts w:asciiTheme="majorBidi" w:hAnsiTheme="majorBidi" w:cstheme="majorBidi"/>
          <w:sz w:val="24"/>
          <w:szCs w:val="24"/>
        </w:rPr>
        <w:t>Marucatestulalis</w:t>
      </w:r>
      <w:proofErr w:type="spellEnd"/>
      <w:r w:rsidRPr="00D90920">
        <w:rPr>
          <w:rFonts w:asciiTheme="majorBidi" w:hAnsiTheme="majorBidi" w:cstheme="majorBidi"/>
          <w:sz w:val="24"/>
          <w:szCs w:val="24"/>
        </w:rPr>
        <w:t xml:space="preserve"> (Geyer) (Lepidoptera: </w:t>
      </w:r>
      <w:proofErr w:type="spellStart"/>
      <w:r w:rsidRPr="00D90920">
        <w:rPr>
          <w:rFonts w:asciiTheme="majorBidi" w:hAnsiTheme="majorBidi" w:cstheme="majorBidi"/>
          <w:sz w:val="24"/>
          <w:szCs w:val="24"/>
        </w:rPr>
        <w:t>Pyralidae</w:t>
      </w:r>
      <w:proofErr w:type="spellEnd"/>
      <w:r w:rsidRPr="00D90920">
        <w:rPr>
          <w:rFonts w:asciiTheme="majorBidi" w:hAnsiTheme="majorBidi" w:cstheme="majorBidi"/>
          <w:sz w:val="24"/>
          <w:szCs w:val="24"/>
        </w:rPr>
        <w:t>). Insect Sci. Appl. 2:205-7</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(2011). Relationship between cowpea crop phenology and field infestation by the legume pod borer, </w:t>
      </w:r>
      <w:proofErr w:type="spellStart"/>
      <w:r w:rsidRPr="00D90920">
        <w:rPr>
          <w:rFonts w:asciiTheme="majorBidi" w:hAnsiTheme="majorBidi" w:cstheme="majorBidi"/>
          <w:sz w:val="24"/>
          <w:szCs w:val="24"/>
        </w:rPr>
        <w:t>Marucatestulalis</w:t>
      </w:r>
      <w:proofErr w:type="spellEnd"/>
      <w:r w:rsidRPr="00D90920">
        <w:rPr>
          <w:rFonts w:asciiTheme="majorBidi" w:hAnsiTheme="majorBidi" w:cstheme="majorBidi"/>
          <w:sz w:val="24"/>
          <w:szCs w:val="24"/>
        </w:rPr>
        <w:t xml:space="preserve">. Ann.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Am. 74:402-8</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L. E. N., &amp; </w:t>
      </w:r>
      <w:proofErr w:type="spellStart"/>
      <w:r w:rsidRPr="00585932">
        <w:rPr>
          <w:rFonts w:ascii="Times New Roman" w:eastAsia="Times New Roman" w:hAnsi="Times New Roman" w:cs="Times New Roman"/>
          <w:sz w:val="24"/>
          <w:szCs w:val="24"/>
        </w:rPr>
        <w:t>Daoust</w:t>
      </w:r>
      <w:proofErr w:type="spellEnd"/>
      <w:r w:rsidRPr="00585932">
        <w:rPr>
          <w:rFonts w:ascii="Times New Roman" w:eastAsia="Times New Roman" w:hAnsi="Times New Roman" w:cs="Times New Roman"/>
          <w:sz w:val="24"/>
          <w:szCs w:val="24"/>
        </w:rPr>
        <w:t xml:space="preserve">,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29" w:history="1">
        <w:r w:rsidRPr="00585932">
          <w:rPr>
            <w:rFonts w:ascii="Times New Roman" w:eastAsia="Times New Roman" w:hAnsi="Times New Roman" w:cs="Times New Roman"/>
            <w:color w:val="0000FF"/>
            <w:sz w:val="24"/>
            <w:szCs w:val="24"/>
            <w:u w:val="single"/>
          </w:rPr>
          <w:t>https://doi.org/10.1146/annurev.ento.31.1.95</w:t>
        </w:r>
      </w:hyperlink>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Jarry</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M . , </w:t>
      </w:r>
      <w:proofErr w:type="spellStart"/>
      <w:r w:rsidRPr="00D90920">
        <w:rPr>
          <w:rFonts w:asciiTheme="majorBidi" w:hAnsiTheme="majorBidi" w:cstheme="majorBidi"/>
          <w:sz w:val="24"/>
          <w:szCs w:val="24"/>
        </w:rPr>
        <w:t>Bonet</w:t>
      </w:r>
      <w:proofErr w:type="spellEnd"/>
      <w:r w:rsidRPr="00D90920">
        <w:rPr>
          <w:rFonts w:asciiTheme="majorBidi" w:hAnsiTheme="majorBidi" w:cstheme="majorBidi"/>
          <w:sz w:val="24"/>
          <w:szCs w:val="24"/>
        </w:rPr>
        <w:t xml:space="preserve">, A. 2012. La </w:t>
      </w:r>
      <w:proofErr w:type="spellStart"/>
      <w:r w:rsidRPr="00D90920">
        <w:rPr>
          <w:rFonts w:asciiTheme="majorBidi" w:hAnsiTheme="majorBidi" w:cstheme="majorBidi"/>
          <w:sz w:val="24"/>
          <w:szCs w:val="24"/>
        </w:rPr>
        <w:t>bruchedeharicot</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Acanthoscelidesobtectus</w:t>
      </w:r>
      <w:proofErr w:type="spellEnd"/>
      <w:r w:rsidRPr="00D90920">
        <w:rPr>
          <w:rFonts w:asciiTheme="majorBidi" w:hAnsiTheme="majorBidi" w:cstheme="majorBidi"/>
          <w:sz w:val="24"/>
          <w:szCs w:val="24"/>
        </w:rPr>
        <w:t xml:space="preserve"> Say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est-elle</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un</w:t>
      </w:r>
      <w:proofErr w:type="gramEnd"/>
      <w:r w:rsidRPr="00D90920">
        <w:rPr>
          <w:rFonts w:asciiTheme="majorBidi" w:hAnsiTheme="majorBidi" w:cstheme="majorBidi"/>
          <w:sz w:val="24"/>
          <w:szCs w:val="24"/>
        </w:rPr>
        <w:t xml:space="preserve"> danger pour </w:t>
      </w:r>
      <w:proofErr w:type="spellStart"/>
      <w:r w:rsidRPr="00D90920">
        <w:rPr>
          <w:rFonts w:asciiTheme="majorBidi" w:hAnsiTheme="majorBidi" w:cstheme="majorBidi"/>
          <w:sz w:val="24"/>
          <w:szCs w:val="24"/>
        </w:rPr>
        <w:t>Ie</w:t>
      </w:r>
      <w:proofErr w:type="spellEnd"/>
      <w:r w:rsidRPr="00D90920">
        <w:rPr>
          <w:rFonts w:asciiTheme="majorBidi" w:hAnsiTheme="majorBidi" w:cstheme="majorBidi"/>
          <w:sz w:val="24"/>
          <w:szCs w:val="24"/>
        </w:rPr>
        <w:t xml:space="preserve"> cowpea,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unguiculata</w:t>
      </w:r>
      <w:proofErr w:type="spellEnd"/>
      <w:r w:rsidRPr="00D90920">
        <w:rPr>
          <w:rFonts w:asciiTheme="majorBidi" w:hAnsiTheme="majorBidi" w:cstheme="majorBidi"/>
          <w:sz w:val="24"/>
          <w:szCs w:val="24"/>
        </w:rPr>
        <w:t xml:space="preserve"> (L.) </w:t>
      </w:r>
      <w:proofErr w:type="spellStart"/>
      <w:r w:rsidRPr="00D90920">
        <w:rPr>
          <w:rFonts w:asciiTheme="majorBidi" w:hAnsiTheme="majorBidi" w:cstheme="majorBidi"/>
          <w:sz w:val="24"/>
          <w:szCs w:val="24"/>
        </w:rPr>
        <w:t>Walp</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Agronomie</w:t>
      </w:r>
      <w:proofErr w:type="spellEnd"/>
      <w:r w:rsidRPr="00D90920">
        <w:rPr>
          <w:rFonts w:asciiTheme="majorBidi" w:hAnsiTheme="majorBidi" w:cstheme="majorBidi"/>
          <w:sz w:val="24"/>
          <w:szCs w:val="24"/>
        </w:rPr>
        <w:t xml:space="preserve"> 2:963-68</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4" w:name="_Hlk196469312"/>
      <w:r w:rsidRPr="00D90920">
        <w:rPr>
          <w:rFonts w:asciiTheme="majorBidi" w:hAnsiTheme="majorBidi" w:cstheme="majorBidi"/>
          <w:sz w:val="24"/>
          <w:szCs w:val="24"/>
        </w:rPr>
        <w:t xml:space="preserve">Karel, A.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Malinga</w:t>
      </w:r>
      <w:proofErr w:type="spellEnd"/>
      <w:r w:rsidRPr="00D90920">
        <w:rPr>
          <w:rFonts w:asciiTheme="majorBidi" w:hAnsiTheme="majorBidi" w:cstheme="majorBidi"/>
          <w:sz w:val="24"/>
          <w:szCs w:val="24"/>
        </w:rPr>
        <w:t>, Y. 2020. Leafhopper and aphid resistance in cow pea varieties. Trop. Grain Legume Bull. 20: 1 0-1 1</w:t>
      </w:r>
    </w:p>
    <w:bookmarkEnd w:id="24"/>
    <w:p w:rsidR="00A14142" w:rsidRPr="00005DD1"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C. W., &amp;</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59001D">
        <w:rPr>
          <w:rFonts w:asciiTheme="majorBidi" w:hAnsiTheme="majorBidi" w:cstheme="majorBidi"/>
          <w:i/>
          <w:sz w:val="24"/>
          <w:szCs w:val="24"/>
        </w:rPr>
        <w:t>Spodoptera</w:t>
      </w:r>
      <w:proofErr w:type="spellEnd"/>
      <w:r w:rsidR="0059001D" w:rsidRPr="0059001D">
        <w:rPr>
          <w:rFonts w:asciiTheme="majorBidi" w:hAnsiTheme="majorBidi" w:cstheme="majorBidi"/>
          <w:i/>
          <w:sz w:val="24"/>
          <w:szCs w:val="24"/>
        </w:rPr>
        <w:t xml:space="preserve"> </w:t>
      </w:r>
      <w:proofErr w:type="spellStart"/>
      <w:r w:rsidRPr="0059001D">
        <w:rPr>
          <w:rFonts w:asciiTheme="majorBidi" w:hAnsiTheme="majorBidi" w:cstheme="majorBidi"/>
          <w:i/>
          <w:sz w:val="24"/>
          <w:szCs w:val="24"/>
        </w:rPr>
        <w:t>frugiperda</w:t>
      </w:r>
      <w:proofErr w:type="spellEnd"/>
      <w:r w:rsidRPr="00005DD1">
        <w:rPr>
          <w:rFonts w:asciiTheme="majorBidi" w:hAnsiTheme="majorBidi" w:cstheme="majorBidi"/>
          <w:sz w:val="24"/>
          <w:szCs w:val="24"/>
        </w:rPr>
        <w:t>) on maize. Journal of Plant Prote</w:t>
      </w:r>
      <w:r>
        <w:rPr>
          <w:rFonts w:asciiTheme="majorBidi" w:hAnsiTheme="majorBidi" w:cstheme="majorBidi"/>
          <w:sz w:val="24"/>
          <w:szCs w:val="24"/>
        </w:rPr>
        <w:t>ction Research, 61(4), 367–374.</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5" w:name="_Hlk196468809"/>
      <w:r w:rsidRPr="00D90920">
        <w:rPr>
          <w:rFonts w:asciiTheme="majorBidi" w:hAnsiTheme="majorBidi" w:cstheme="majorBidi"/>
          <w:sz w:val="24"/>
          <w:szCs w:val="24"/>
        </w:rPr>
        <w:t xml:space="preserve">Koehler, C.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Mehta, P. N. 2012. Relationships of insect control attempts by chemicals to components of yield of cowpeas in Uganda.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65: 142 1-27</w:t>
      </w:r>
    </w:p>
    <w:bookmarkEnd w:id="25"/>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Langyintuo</w:t>
      </w:r>
      <w:proofErr w:type="spellEnd"/>
      <w:r w:rsidRPr="00585932">
        <w:rPr>
          <w:rFonts w:ascii="Times New Roman" w:eastAsia="Times New Roman" w:hAnsi="Times New Roman" w:cs="Times New Roman"/>
          <w:sz w:val="24"/>
          <w:szCs w:val="24"/>
        </w:rPr>
        <w:t xml:space="preserve">, A. S., </w:t>
      </w:r>
      <w:proofErr w:type="spellStart"/>
      <w:r w:rsidRPr="00585932">
        <w:rPr>
          <w:rFonts w:ascii="Times New Roman" w:eastAsia="Times New Roman" w:hAnsi="Times New Roman" w:cs="Times New Roman"/>
          <w:sz w:val="24"/>
          <w:szCs w:val="24"/>
        </w:rPr>
        <w:t>Lowenberg-Deboer</w:t>
      </w:r>
      <w:proofErr w:type="spellEnd"/>
      <w:r w:rsidRPr="00585932">
        <w:rPr>
          <w:rFonts w:ascii="Times New Roman" w:eastAsia="Times New Roman" w:hAnsi="Times New Roman" w:cs="Times New Roman"/>
          <w:sz w:val="24"/>
          <w:szCs w:val="24"/>
        </w:rPr>
        <w:t xml:space="preserve">, J., Faye, M., Lambert, D., </w:t>
      </w:r>
      <w:proofErr w:type="spellStart"/>
      <w:r w:rsidRPr="00585932">
        <w:rPr>
          <w:rFonts w:ascii="Times New Roman" w:eastAsia="Times New Roman" w:hAnsi="Times New Roman" w:cs="Times New Roman"/>
          <w:sz w:val="24"/>
          <w:szCs w:val="24"/>
        </w:rPr>
        <w:t>Ibro</w:t>
      </w:r>
      <w:proofErr w:type="spellEnd"/>
      <w:r w:rsidRPr="00585932">
        <w:rPr>
          <w:rFonts w:ascii="Times New Roman" w:eastAsia="Times New Roman" w:hAnsi="Times New Roman" w:cs="Times New Roman"/>
          <w:sz w:val="24"/>
          <w:szCs w:val="24"/>
        </w:rPr>
        <w:t xml:space="preserve">, G., Moussa, B., </w:t>
      </w:r>
      <w:proofErr w:type="spellStart"/>
      <w:r w:rsidRPr="00585932">
        <w:rPr>
          <w:rFonts w:ascii="Times New Roman" w:eastAsia="Times New Roman" w:hAnsi="Times New Roman" w:cs="Times New Roman"/>
          <w:sz w:val="24"/>
          <w:szCs w:val="24"/>
        </w:rPr>
        <w:t>Kergna</w:t>
      </w:r>
      <w:proofErr w:type="spellEnd"/>
      <w:r w:rsidRPr="00585932">
        <w:rPr>
          <w:rFonts w:ascii="Times New Roman" w:eastAsia="Times New Roman" w:hAnsi="Times New Roman" w:cs="Times New Roman"/>
          <w:sz w:val="24"/>
          <w:szCs w:val="24"/>
        </w:rPr>
        <w:t xml:space="preserve">, A., </w:t>
      </w:r>
      <w:proofErr w:type="spellStart"/>
      <w:r w:rsidRPr="00585932">
        <w:rPr>
          <w:rFonts w:ascii="Times New Roman" w:eastAsia="Times New Roman" w:hAnsi="Times New Roman" w:cs="Times New Roman"/>
          <w:sz w:val="24"/>
          <w:szCs w:val="24"/>
        </w:rPr>
        <w:t>Kushwaha</w:t>
      </w:r>
      <w:proofErr w:type="spellEnd"/>
      <w:r w:rsidRPr="00585932">
        <w:rPr>
          <w:rFonts w:ascii="Times New Roman" w:eastAsia="Times New Roman" w:hAnsi="Times New Roman" w:cs="Times New Roman"/>
          <w:sz w:val="24"/>
          <w:szCs w:val="24"/>
        </w:rPr>
        <w:t>, S., Musa, S., &amp;</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(2003). Cowpea supply and demand 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30" w:history="1">
        <w:r w:rsidRPr="00585932">
          <w:rPr>
            <w:rFonts w:ascii="Times New Roman" w:eastAsia="Times New Roman" w:hAnsi="Times New Roman" w:cs="Times New Roman"/>
            <w:color w:val="0000FF"/>
            <w:sz w:val="24"/>
            <w:szCs w:val="24"/>
            <w:u w:val="single"/>
          </w:rPr>
          <w:t>https://doi.org/10.1016/S0378-4290(03)00039</w:t>
        </w:r>
      </w:hyperlink>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w:t>
      </w:r>
      <w:proofErr w:type="spellStart"/>
      <w:r w:rsidRPr="00585932">
        <w:rPr>
          <w:rFonts w:ascii="Times New Roman" w:eastAsia="Times New Roman" w:hAnsi="Times New Roman" w:cs="Times New Roman"/>
          <w:sz w:val="24"/>
          <w:szCs w:val="24"/>
        </w:rPr>
        <w:t>Tobita</w:t>
      </w:r>
      <w:proofErr w:type="spellEnd"/>
      <w:r w:rsidRPr="00585932">
        <w:rPr>
          <w:rFonts w:ascii="Times New Roman" w:eastAsia="Times New Roman" w:hAnsi="Times New Roman" w:cs="Times New Roman"/>
          <w:sz w:val="24"/>
          <w:szCs w:val="24"/>
        </w:rPr>
        <w:t>, S., Hayashi, K., &amp;</w:t>
      </w:r>
      <w:proofErr w:type="spellStart"/>
      <w:r w:rsidRPr="00585932">
        <w:rPr>
          <w:rFonts w:ascii="Times New Roman" w:eastAsia="Times New Roman" w:hAnsi="Times New Roman" w:cs="Times New Roman"/>
          <w:sz w:val="24"/>
          <w:szCs w:val="24"/>
        </w:rPr>
        <w:t>Kamidohzono</w:t>
      </w:r>
      <w:proofErr w:type="spellEnd"/>
      <w:r w:rsidRPr="00585932">
        <w:rPr>
          <w:rFonts w:ascii="Times New Roman" w:eastAsia="Times New Roman" w:hAnsi="Times New Roman" w:cs="Times New Roman"/>
          <w:sz w:val="24"/>
          <w:szCs w:val="24"/>
        </w:rPr>
        <w:t xml:space="preserve">, A. (2006). Cowpea cultivation on the </w:t>
      </w:r>
      <w:proofErr w:type="spellStart"/>
      <w:r w:rsidRPr="00585932">
        <w:rPr>
          <w:rFonts w:ascii="Times New Roman" w:eastAsia="Times New Roman" w:hAnsi="Times New Roman" w:cs="Times New Roman"/>
          <w:sz w:val="24"/>
          <w:szCs w:val="24"/>
        </w:rPr>
        <w:t>Sahelian</w:t>
      </w:r>
      <w:proofErr w:type="spellEnd"/>
      <w:r w:rsidRPr="00585932">
        <w:rPr>
          <w:rFonts w:ascii="Times New Roman" w:eastAsia="Times New Roman" w:hAnsi="Times New Roman" w:cs="Times New Roman"/>
          <w:sz w:val="24"/>
          <w:szCs w:val="24"/>
        </w:rPr>
        <w:t xml:space="preserve">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6" w:name="_Hlk196469726"/>
      <w:r w:rsidRPr="00D90920">
        <w:rPr>
          <w:rFonts w:asciiTheme="majorBidi" w:hAnsiTheme="majorBidi" w:cstheme="majorBidi"/>
          <w:sz w:val="24"/>
          <w:szCs w:val="24"/>
        </w:rPr>
        <w:t xml:space="preserve">Messina, F.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Renwick, 1. A. A. 2003. Effectiveness of oils in protecting stored cowpeas from the cowpea weevil (Co- </w:t>
      </w:r>
      <w:proofErr w:type="spellStart"/>
      <w:r w:rsidRPr="00D90920">
        <w:rPr>
          <w:rFonts w:asciiTheme="majorBidi" w:hAnsiTheme="majorBidi" w:cstheme="majorBidi"/>
          <w:sz w:val="24"/>
          <w:szCs w:val="24"/>
        </w:rPr>
        <w:t>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76:634-36</w:t>
      </w:r>
    </w:p>
    <w:bookmarkEnd w:id="26"/>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Murdock, L. L., </w:t>
      </w:r>
      <w:proofErr w:type="spellStart"/>
      <w:r w:rsidRPr="00585932">
        <w:rPr>
          <w:rFonts w:ascii="Times New Roman" w:eastAsia="Times New Roman" w:hAnsi="Times New Roman" w:cs="Times New Roman"/>
          <w:sz w:val="24"/>
          <w:szCs w:val="24"/>
        </w:rPr>
        <w:t>Seck</w:t>
      </w:r>
      <w:proofErr w:type="spellEnd"/>
      <w:r w:rsidRPr="00585932">
        <w:rPr>
          <w:rFonts w:ascii="Times New Roman" w:eastAsia="Times New Roman" w:hAnsi="Times New Roman" w:cs="Times New Roman"/>
          <w:sz w:val="24"/>
          <w:szCs w:val="24"/>
        </w:rPr>
        <w:t xml:space="preserve">, D.,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w:t>
      </w:r>
      <w:proofErr w:type="spellStart"/>
      <w:r w:rsidRPr="00585932">
        <w:rPr>
          <w:rFonts w:ascii="Times New Roman" w:eastAsia="Times New Roman" w:hAnsi="Times New Roman" w:cs="Times New Roman"/>
          <w:sz w:val="24"/>
          <w:szCs w:val="24"/>
        </w:rPr>
        <w:t>Kitch</w:t>
      </w:r>
      <w:proofErr w:type="spellEnd"/>
      <w:r w:rsidRPr="00585932">
        <w:rPr>
          <w:rFonts w:ascii="Times New Roman" w:eastAsia="Times New Roman" w:hAnsi="Times New Roman" w:cs="Times New Roman"/>
          <w:sz w:val="24"/>
          <w:szCs w:val="24"/>
        </w:rPr>
        <w:t xml:space="preserve">,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31" w:history="1">
        <w:r w:rsidRPr="00585932">
          <w:rPr>
            <w:rFonts w:ascii="Times New Roman" w:eastAsia="Times New Roman" w:hAnsi="Times New Roman" w:cs="Times New Roman"/>
            <w:color w:val="0000FF"/>
            <w:sz w:val="24"/>
            <w:szCs w:val="24"/>
            <w:u w:val="single"/>
          </w:rPr>
          <w:t>https://doi.org/10.1016/S0378-4290(03)00036-4</w:t>
        </w:r>
      </w:hyperlink>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7" w:name="_Hlk196469767"/>
      <w:proofErr w:type="spellStart"/>
      <w:r w:rsidRPr="00D90920">
        <w:rPr>
          <w:rFonts w:asciiTheme="majorBidi" w:hAnsiTheme="majorBidi" w:cstheme="majorBidi"/>
          <w:sz w:val="24"/>
          <w:szCs w:val="24"/>
        </w:rPr>
        <w:t>Nangju</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Flinn</w:t>
      </w:r>
      <w:proofErr w:type="spellEnd"/>
      <w:r w:rsidRPr="00D90920">
        <w:rPr>
          <w:rFonts w:asciiTheme="majorBidi" w:hAnsiTheme="majorBidi" w:cstheme="majorBidi"/>
          <w:sz w:val="24"/>
          <w:szCs w:val="24"/>
        </w:rPr>
        <w:t xml:space="preserve">, J. </w:t>
      </w:r>
      <w:proofErr w:type="gramStart"/>
      <w:r w:rsidRPr="00D90920">
        <w:rPr>
          <w:rFonts w:asciiTheme="majorBidi" w:hAnsiTheme="majorBidi" w:cstheme="majorBidi"/>
          <w:sz w:val="24"/>
          <w:szCs w:val="24"/>
        </w:rPr>
        <w:t>C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2009. Control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cowpea </w:t>
      </w:r>
      <w:proofErr w:type="gramStart"/>
      <w:r w:rsidRPr="00D90920">
        <w:rPr>
          <w:rFonts w:asciiTheme="majorBidi" w:hAnsiTheme="majorBidi" w:cstheme="majorBidi"/>
          <w:sz w:val="24"/>
          <w:szCs w:val="24"/>
        </w:rPr>
        <w:t>pests</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 y</w:t>
      </w:r>
      <w:proofErr w:type="spellEnd"/>
      <w:r w:rsidRPr="00D90920">
        <w:rPr>
          <w:rFonts w:asciiTheme="majorBidi" w:hAnsiTheme="majorBidi" w:cstheme="majorBidi"/>
          <w:sz w:val="24"/>
          <w:szCs w:val="24"/>
        </w:rPr>
        <w:t xml:space="preserve"> utilization of insect-resistant cultivars and minimum insecticide application. Field Crops Res. 2:373-85</w:t>
      </w:r>
    </w:p>
    <w:bookmarkEnd w:id="27"/>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32" w:history="1">
        <w:r w:rsidRPr="00585932">
          <w:rPr>
            <w:rFonts w:ascii="Times New Roman" w:eastAsia="Times New Roman" w:hAnsi="Times New Roman" w:cs="Times New Roman"/>
            <w:color w:val="0000FF"/>
            <w:sz w:val="24"/>
            <w:szCs w:val="24"/>
            <w:u w:val="single"/>
          </w:rPr>
          <w:t>https://doi.org/10.17226/11763</w:t>
        </w:r>
      </w:hyperlink>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w:t>
      </w: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R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Singh, S. V.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Evaluation of southern green stink bug damage to cowpeas.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74:589-92</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w:t>
      </w: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R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2012. Cowpea cultivars screened for resistance to insect pests.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75:223-27</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bookmarkStart w:id="28" w:name="_Hlk196468649"/>
      <w:proofErr w:type="spellStart"/>
      <w:r w:rsidRPr="00585932">
        <w:rPr>
          <w:rFonts w:ascii="Times New Roman" w:eastAsia="Times New Roman" w:hAnsi="Times New Roman" w:cs="Times New Roman"/>
          <w:sz w:val="24"/>
          <w:szCs w:val="24"/>
        </w:rPr>
        <w:t>Obatolu</w:t>
      </w:r>
      <w:proofErr w:type="spellEnd"/>
      <w:r w:rsidRPr="00585932">
        <w:rPr>
          <w:rFonts w:ascii="Times New Roman" w:eastAsia="Times New Roman" w:hAnsi="Times New Roman" w:cs="Times New Roman"/>
          <w:sz w:val="24"/>
          <w:szCs w:val="24"/>
        </w:rPr>
        <w:t xml:space="preserve">, V. A. (2003). Growth pattern of infants fed with a mixture of extruded malted maize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3" w:history="1">
        <w:r w:rsidRPr="00585932">
          <w:rPr>
            <w:rFonts w:ascii="Times New Roman" w:eastAsia="Times New Roman" w:hAnsi="Times New Roman" w:cs="Times New Roman"/>
            <w:color w:val="0000FF"/>
            <w:sz w:val="24"/>
            <w:szCs w:val="24"/>
            <w:u w:val="single"/>
          </w:rPr>
          <w:t>https://doi.org/10.1016/S0899-9007(02)01102-4</w:t>
        </w:r>
      </w:hyperlink>
    </w:p>
    <w:bookmarkEnd w:id="28"/>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2007. Studies on the bionomics of two major pests of cowpea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unguiculata</w:t>
      </w:r>
      <w:proofErr w:type="spellEnd"/>
      <w:r w:rsidRPr="00D90920">
        <w:rPr>
          <w:rFonts w:asciiTheme="majorBidi" w:hAnsiTheme="majorBidi" w:cstheme="majorBidi"/>
          <w:sz w:val="24"/>
          <w:szCs w:val="24"/>
        </w:rPr>
        <w:t xml:space="preserve"> (L.) </w:t>
      </w:r>
      <w:proofErr w:type="spellStart"/>
      <w:r w:rsidRPr="00D90920">
        <w:rPr>
          <w:rFonts w:asciiTheme="majorBidi" w:hAnsiTheme="majorBidi" w:cstheme="majorBidi"/>
          <w:sz w:val="24"/>
          <w:szCs w:val="24"/>
        </w:rPr>
        <w:t>Walp</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Oothecamutabilis</w:t>
      </w:r>
      <w:proofErr w:type="spellEnd"/>
      <w:r w:rsidRPr="00D90920">
        <w:rPr>
          <w:rFonts w:asciiTheme="majorBidi" w:hAnsiTheme="majorBidi" w:cstheme="majorBidi"/>
          <w:sz w:val="24"/>
          <w:szCs w:val="24"/>
        </w:rPr>
        <w:t xml:space="preserve"> Sahib.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Chrysomelidae</w:t>
      </w:r>
      <w:proofErr w:type="spellEnd"/>
      <w:r w:rsidRPr="00D90920">
        <w:rPr>
          <w:rFonts w:asciiTheme="majorBidi" w:hAnsiTheme="majorBidi" w:cstheme="majorBidi"/>
          <w:sz w:val="24"/>
          <w:szCs w:val="24"/>
        </w:rPr>
        <w:t xml:space="preserve">) and </w:t>
      </w:r>
      <w:proofErr w:type="spellStart"/>
      <w:r w:rsidRPr="00D90920">
        <w:rPr>
          <w:rFonts w:asciiTheme="majorBidi" w:hAnsiTheme="majorBidi" w:cstheme="majorBidi"/>
          <w:sz w:val="24"/>
          <w:szCs w:val="24"/>
        </w:rPr>
        <w:t>Anoplocnemiscurvipes</w:t>
      </w:r>
      <w:proofErr w:type="spellEnd"/>
      <w:r w:rsidRPr="00D90920">
        <w:rPr>
          <w:rFonts w:asciiTheme="majorBidi" w:hAnsiTheme="majorBidi" w:cstheme="majorBidi"/>
          <w:sz w:val="24"/>
          <w:szCs w:val="24"/>
        </w:rPr>
        <w:t xml:space="preserve"> Fab. (</w:t>
      </w:r>
      <w:proofErr w:type="spellStart"/>
      <w:r w:rsidRPr="00D90920">
        <w:rPr>
          <w:rFonts w:asciiTheme="majorBidi" w:hAnsiTheme="majorBidi" w:cstheme="majorBidi"/>
          <w:sz w:val="24"/>
          <w:szCs w:val="24"/>
        </w:rPr>
        <w:t>Hemiptera</w:t>
      </w:r>
      <w:proofErr w:type="spellEnd"/>
      <w:r w:rsidRPr="00D90920">
        <w:rPr>
          <w:rFonts w:asciiTheme="majorBidi" w:hAnsiTheme="majorBidi" w:cstheme="majorBidi"/>
          <w:sz w:val="24"/>
          <w:szCs w:val="24"/>
        </w:rPr>
        <w:t xml:space="preserve">: Coreidae). </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R. S., Bungu,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O. M. (2003). Studies on the legume pod borer, </w:t>
      </w:r>
      <w:proofErr w:type="spellStart"/>
      <w:r w:rsidRPr="00D90920">
        <w:rPr>
          <w:rFonts w:asciiTheme="majorBidi" w:hAnsiTheme="majorBidi" w:cstheme="majorBidi"/>
          <w:sz w:val="24"/>
          <w:szCs w:val="24"/>
        </w:rPr>
        <w:t>Marucatestulalis</w:t>
      </w:r>
      <w:proofErr w:type="spellEnd"/>
      <w:r w:rsidRPr="00D90920">
        <w:rPr>
          <w:rFonts w:asciiTheme="majorBidi" w:hAnsiTheme="majorBidi" w:cstheme="majorBidi"/>
          <w:sz w:val="24"/>
          <w:szCs w:val="24"/>
        </w:rPr>
        <w:t xml:space="preserve"> (Geyer)-IV. A model for mass rearing: Rearing on artificial diet. Insect. Sci. Appl. 4:83-88</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29" w:name="_Hlk196469008"/>
      <w:proofErr w:type="spellStart"/>
      <w:r w:rsidRPr="00D90920">
        <w:rPr>
          <w:rFonts w:asciiTheme="majorBidi" w:hAnsiTheme="majorBidi" w:cstheme="majorBidi"/>
          <w:sz w:val="24"/>
          <w:szCs w:val="24"/>
        </w:rPr>
        <w:t>Okeyo-Owuor</w:t>
      </w:r>
      <w:proofErr w:type="spellEnd"/>
      <w:r w:rsidRPr="00D90920">
        <w:rPr>
          <w:rFonts w:asciiTheme="majorBidi" w:hAnsiTheme="majorBidi" w:cstheme="majorBidi"/>
          <w:sz w:val="24"/>
          <w:szCs w:val="24"/>
        </w:rPr>
        <w:t xml:space="preserve">, J.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Agwardo</w:t>
      </w:r>
      <w:proofErr w:type="spellEnd"/>
      <w:r w:rsidRPr="00D90920">
        <w:rPr>
          <w:rFonts w:asciiTheme="majorBidi" w:hAnsiTheme="majorBidi" w:cstheme="majorBidi"/>
          <w:sz w:val="24"/>
          <w:szCs w:val="24"/>
        </w:rPr>
        <w:t xml:space="preserve">, P.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Simbi</w:t>
      </w:r>
      <w:proofErr w:type="spellEnd"/>
      <w:r w:rsidRPr="00D90920">
        <w:rPr>
          <w:rFonts w:asciiTheme="majorBidi" w:hAnsiTheme="majorBidi" w:cstheme="majorBidi"/>
          <w:sz w:val="24"/>
          <w:szCs w:val="24"/>
        </w:rPr>
        <w:t>, C. O .1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the legume pod-borer, </w:t>
      </w:r>
      <w:proofErr w:type="spellStart"/>
      <w:r w:rsidRPr="00D90920">
        <w:rPr>
          <w:rFonts w:asciiTheme="majorBidi" w:hAnsiTheme="majorBidi" w:cstheme="majorBidi"/>
          <w:sz w:val="24"/>
          <w:szCs w:val="24"/>
        </w:rPr>
        <w:t>Marucatestulalis</w:t>
      </w:r>
      <w:proofErr w:type="spellEnd"/>
      <w:r w:rsidRPr="00D90920">
        <w:rPr>
          <w:rFonts w:asciiTheme="majorBidi" w:hAnsiTheme="majorBidi" w:cstheme="majorBidi"/>
          <w:sz w:val="24"/>
          <w:szCs w:val="24"/>
        </w:rPr>
        <w:t xml:space="preserve"> (Geyer)-</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Larval population. Insect Sci. Appl. 4:75-81</w:t>
      </w:r>
    </w:p>
    <w:bookmarkEnd w:id="29"/>
    <w:p w:rsidR="00A14142" w:rsidRPr="00005DD1"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w:t>
      </w:r>
      <w:r w:rsidR="008D71DF">
        <w:rPr>
          <w:rFonts w:asciiTheme="majorBidi" w:hAnsiTheme="majorBidi" w:cstheme="majorBidi"/>
          <w:sz w:val="24"/>
          <w:szCs w:val="24"/>
        </w:rPr>
        <w:t>lola</w:t>
      </w:r>
      <w:proofErr w:type="spellEnd"/>
      <w:r w:rsidR="008D71DF">
        <w:rPr>
          <w:rFonts w:asciiTheme="majorBidi" w:hAnsiTheme="majorBidi" w:cstheme="majorBidi"/>
          <w:sz w:val="24"/>
          <w:szCs w:val="24"/>
        </w:rPr>
        <w:t xml:space="preserve">, O. A., </w:t>
      </w:r>
      <w:proofErr w:type="spellStart"/>
      <w:r w:rsidR="008D71DF">
        <w:rPr>
          <w:rFonts w:asciiTheme="majorBidi" w:hAnsiTheme="majorBidi" w:cstheme="majorBidi"/>
          <w:sz w:val="24"/>
          <w:szCs w:val="24"/>
        </w:rPr>
        <w:t>Oladimeji</w:t>
      </w:r>
      <w:proofErr w:type="spellEnd"/>
      <w:r w:rsidR="008D71DF">
        <w:rPr>
          <w:rFonts w:asciiTheme="majorBidi" w:hAnsiTheme="majorBidi" w:cstheme="majorBidi"/>
          <w:sz w:val="24"/>
          <w:szCs w:val="24"/>
        </w:rPr>
        <w:t xml:space="preserve">, A. A., and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r w:rsidRPr="008D71DF">
        <w:rPr>
          <w:rFonts w:asciiTheme="majorBidi" w:hAnsiTheme="majorBidi" w:cstheme="majorBidi"/>
          <w:i/>
          <w:sz w:val="24"/>
          <w:szCs w:val="24"/>
        </w:rPr>
        <w:t>Sitophilus</w:t>
      </w:r>
      <w:r w:rsidRPr="00005DD1">
        <w:rPr>
          <w:rFonts w:asciiTheme="majorBidi" w:hAnsiTheme="majorBidi" w:cstheme="majorBidi"/>
          <w:sz w:val="24"/>
          <w:szCs w:val="24"/>
        </w:rPr>
        <w:t xml:space="preserve"> </w:t>
      </w:r>
      <w:proofErr w:type="spellStart"/>
      <w:r w:rsidR="008D71DF">
        <w:rPr>
          <w:rFonts w:asciiTheme="majorBidi" w:hAnsiTheme="majorBidi" w:cstheme="majorBidi"/>
          <w:i/>
          <w:sz w:val="24"/>
          <w:szCs w:val="24"/>
        </w:rPr>
        <w:t>ze</w:t>
      </w:r>
      <w:r w:rsidRPr="008D71DF">
        <w:rPr>
          <w:rFonts w:asciiTheme="majorBidi" w:hAnsiTheme="majorBidi" w:cstheme="majorBidi"/>
          <w:i/>
          <w:sz w:val="24"/>
          <w:szCs w:val="24"/>
        </w:rPr>
        <w:t>a</w:t>
      </w:r>
      <w:proofErr w:type="spellEnd"/>
      <w:r w:rsidR="008D71DF" w:rsidRPr="008D71DF">
        <w:rPr>
          <w:rFonts w:asciiTheme="majorBidi" w:hAnsiTheme="majorBidi" w:cstheme="majorBidi"/>
          <w:i/>
          <w:sz w:val="24"/>
          <w:szCs w:val="24"/>
        </w:rPr>
        <w:t xml:space="preserve"> </w:t>
      </w:r>
      <w:proofErr w:type="spellStart"/>
      <w:r w:rsidRPr="008D71DF">
        <w:rPr>
          <w:rFonts w:asciiTheme="majorBidi" w:hAnsiTheme="majorBidi" w:cstheme="majorBidi"/>
          <w:i/>
          <w:sz w:val="24"/>
          <w:szCs w:val="24"/>
        </w:rPr>
        <w:t>mais</w:t>
      </w:r>
      <w:proofErr w:type="spellEnd"/>
      <w:r w:rsidRPr="00005DD1">
        <w:rPr>
          <w:rFonts w:asciiTheme="majorBidi" w:hAnsiTheme="majorBidi" w:cstheme="majorBidi"/>
          <w:sz w:val="24"/>
          <w:szCs w:val="24"/>
        </w:rPr>
        <w:t xml:space="preserve"> in stored maize. Nigerian Journ</w:t>
      </w:r>
      <w:r>
        <w:rPr>
          <w:rFonts w:asciiTheme="majorBidi" w:hAnsiTheme="majorBidi" w:cstheme="majorBidi"/>
          <w:sz w:val="24"/>
          <w:szCs w:val="24"/>
        </w:rPr>
        <w:t>al of Entomology, 38(2), 72–80.</w:t>
      </w:r>
    </w:p>
    <w:p w:rsidR="00A14142"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w:t>
      </w:r>
      <w:r w:rsidR="008D71DF">
        <w:rPr>
          <w:rFonts w:asciiTheme="majorBidi" w:hAnsiTheme="majorBidi" w:cstheme="majorBidi"/>
          <w:sz w:val="24"/>
          <w:szCs w:val="24"/>
        </w:rPr>
        <w:t>lekan</w:t>
      </w:r>
      <w:proofErr w:type="spellEnd"/>
      <w:r w:rsidR="008D71DF">
        <w:rPr>
          <w:rFonts w:asciiTheme="majorBidi" w:hAnsiTheme="majorBidi" w:cstheme="majorBidi"/>
          <w:sz w:val="24"/>
          <w:szCs w:val="24"/>
        </w:rPr>
        <w:t xml:space="preserve">, J. A., Bello, K. I., and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rsidR="00A14142" w:rsidRPr="00005DD1" w:rsidRDefault="00A14142" w:rsidP="00A14142">
      <w:pPr>
        <w:spacing w:after="0"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J. A., Bello, K. I., &amp;</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Pr>
          <w:rFonts w:asciiTheme="majorBidi" w:hAnsiTheme="majorBidi" w:cstheme="majorBidi"/>
          <w:sz w:val="24"/>
          <w:szCs w:val="24"/>
        </w:rPr>
        <w:lastRenderedPageBreak/>
        <w:t>Parh</w:t>
      </w:r>
      <w:proofErr w:type="spellEnd"/>
      <w:r>
        <w:rPr>
          <w:rFonts w:asciiTheme="majorBidi" w:hAnsiTheme="majorBidi" w:cstheme="majorBidi"/>
          <w:sz w:val="24"/>
          <w:szCs w:val="24"/>
        </w:rPr>
        <w:t>, I. A.</w:t>
      </w:r>
      <w:r w:rsidRPr="00D90920">
        <w:rPr>
          <w:rFonts w:asciiTheme="majorBidi" w:hAnsiTheme="majorBidi" w:cstheme="majorBidi"/>
          <w:sz w:val="24"/>
          <w:szCs w:val="24"/>
        </w:rPr>
        <w:t xml:space="preserve">, Taylor, T. A.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Studies on the life cycle of the </w:t>
      </w:r>
      <w:proofErr w:type="spellStart"/>
      <w:r w:rsidRPr="00D90920">
        <w:rPr>
          <w:rFonts w:asciiTheme="majorBidi" w:hAnsiTheme="majorBidi" w:cstheme="majorBidi"/>
          <w:sz w:val="24"/>
          <w:szCs w:val="24"/>
        </w:rPr>
        <w:t>cicadellid</w:t>
      </w:r>
      <w:proofErr w:type="spellEnd"/>
      <w:r w:rsidRPr="00D90920">
        <w:rPr>
          <w:rFonts w:asciiTheme="majorBidi" w:hAnsiTheme="majorBidi" w:cstheme="majorBidi"/>
          <w:sz w:val="24"/>
          <w:szCs w:val="24"/>
        </w:rPr>
        <w:t xml:space="preserve"> bug </w:t>
      </w:r>
      <w:proofErr w:type="spellStart"/>
      <w:r w:rsidRPr="00E5670D">
        <w:rPr>
          <w:rFonts w:asciiTheme="majorBidi" w:hAnsiTheme="majorBidi" w:cstheme="majorBidi"/>
          <w:i/>
          <w:sz w:val="24"/>
          <w:szCs w:val="24"/>
        </w:rPr>
        <w:t>Empoasca</w:t>
      </w:r>
      <w:proofErr w:type="spellEnd"/>
      <w:r w:rsidR="00E5670D" w:rsidRPr="00E5670D">
        <w:rPr>
          <w:rFonts w:asciiTheme="majorBidi" w:hAnsiTheme="majorBidi" w:cstheme="majorBidi"/>
          <w:i/>
          <w:sz w:val="24"/>
          <w:szCs w:val="24"/>
        </w:rPr>
        <w:t xml:space="preserve"> </w:t>
      </w:r>
      <w:proofErr w:type="spellStart"/>
      <w:r w:rsidRPr="00E5670D">
        <w:rPr>
          <w:rFonts w:asciiTheme="majorBidi" w:hAnsiTheme="majorBidi" w:cstheme="majorBidi"/>
          <w:i/>
          <w:sz w:val="24"/>
          <w:szCs w:val="24"/>
        </w:rPr>
        <w:t>dolichi</w:t>
      </w:r>
      <w:proofErr w:type="spellEnd"/>
      <w:r w:rsidRPr="00E5670D">
        <w:rPr>
          <w:rFonts w:asciiTheme="majorBidi" w:hAnsiTheme="majorBidi" w:cstheme="majorBidi"/>
          <w:i/>
          <w:sz w:val="24"/>
          <w:szCs w:val="24"/>
        </w:rPr>
        <w:t xml:space="preserve"> </w:t>
      </w:r>
      <w:r w:rsidRPr="00D90920">
        <w:rPr>
          <w:rFonts w:asciiTheme="majorBidi" w:hAnsiTheme="majorBidi" w:cstheme="majorBidi"/>
          <w:sz w:val="24"/>
          <w:szCs w:val="24"/>
        </w:rPr>
        <w:t>Paoli, in southern Nigeria. J. Nat. Hist. 15:829-35</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4" w:history="1">
        <w:r w:rsidRPr="00585932">
          <w:rPr>
            <w:rFonts w:ascii="Times New Roman" w:eastAsia="Times New Roman" w:hAnsi="Times New Roman" w:cs="Times New Roman"/>
            <w:color w:val="0000FF"/>
            <w:sz w:val="24"/>
            <w:szCs w:val="24"/>
            <w:u w:val="single"/>
          </w:rPr>
          <w:t>https://www.daff.gov.za</w:t>
        </w:r>
      </w:hyperlink>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 xml:space="preserve">lITA Grain Legumes </w:t>
      </w:r>
      <w:proofErr w:type="spellStart"/>
      <w:r w:rsidRPr="00D90920">
        <w:rPr>
          <w:rFonts w:asciiTheme="majorBidi" w:hAnsiTheme="majorBidi" w:cstheme="majorBidi"/>
          <w:sz w:val="24"/>
          <w:szCs w:val="24"/>
        </w:rPr>
        <w:t>lmprov</w:t>
      </w:r>
      <w:proofErr w:type="spellEnd"/>
      <w:r w:rsidRPr="00D90920">
        <w:rPr>
          <w:rFonts w:asciiTheme="majorBidi" w:hAnsiTheme="majorBidi" w:cstheme="majorBidi"/>
          <w:sz w:val="24"/>
          <w:szCs w:val="24"/>
        </w:rPr>
        <w:t xml:space="preserve">. Workshop, </w:t>
      </w:r>
      <w:proofErr w:type="spellStart"/>
      <w:r w:rsidRPr="00D90920">
        <w:rPr>
          <w:rFonts w:asciiTheme="majorBidi" w:hAnsiTheme="majorBidi" w:cstheme="majorBidi"/>
          <w:sz w:val="24"/>
          <w:szCs w:val="24"/>
        </w:rPr>
        <w:t>lbadan</w:t>
      </w:r>
      <w:proofErr w:type="spellEnd"/>
      <w:r w:rsidRPr="00D90920">
        <w:rPr>
          <w:rFonts w:asciiTheme="majorBidi" w:hAnsiTheme="majorBidi" w:cstheme="majorBidi"/>
          <w:sz w:val="24"/>
          <w:szCs w:val="24"/>
        </w:rPr>
        <w:t>, Nigeria</w:t>
      </w:r>
    </w:p>
    <w:p w:rsidR="00A14142" w:rsidRPr="00D90920"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2006. Assessment of losses caused by insect pests of cowpeas in Northern Nigeria. PANS 22:229-33</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30" w:name="_Hlk196469745"/>
      <w:r w:rsidRPr="00D90920">
        <w:rPr>
          <w:rFonts w:asciiTheme="majorBidi" w:hAnsiTheme="majorBidi" w:cstheme="majorBidi"/>
          <w:sz w:val="24"/>
          <w:szCs w:val="24"/>
        </w:rPr>
        <w:t xml:space="preserve">Raman, K.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H. F. 2020. Mechanism of resistance to leafhopper damage in cowpea.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73:484-88</w:t>
      </w:r>
    </w:p>
    <w:bookmarkEnd w:id="30"/>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w:t>
      </w:r>
      <w:proofErr w:type="spellStart"/>
      <w:r w:rsidRPr="00585932">
        <w:rPr>
          <w:rFonts w:ascii="Times New Roman" w:eastAsia="Times New Roman" w:hAnsi="Times New Roman" w:cs="Times New Roman"/>
          <w:sz w:val="24"/>
          <w:szCs w:val="24"/>
        </w:rPr>
        <w:t>Falcão</w:t>
      </w:r>
      <w:proofErr w:type="spellEnd"/>
      <w:r w:rsidRPr="00585932">
        <w:rPr>
          <w:rFonts w:ascii="Times New Roman" w:eastAsia="Times New Roman" w:hAnsi="Times New Roman" w:cs="Times New Roman"/>
          <w:sz w:val="24"/>
          <w:szCs w:val="24"/>
        </w:rPr>
        <w:t xml:space="preserve">,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5" w:history="1">
        <w:r w:rsidRPr="00585932">
          <w:rPr>
            <w:rFonts w:ascii="Times New Roman" w:eastAsia="Times New Roman" w:hAnsi="Times New Roman" w:cs="Times New Roman"/>
            <w:color w:val="0000FF"/>
            <w:sz w:val="24"/>
            <w:szCs w:val="24"/>
            <w:u w:val="single"/>
          </w:rPr>
          <w:t>https://doi.org/10.1016/j.sajb.2015.08.008</w:t>
        </w:r>
      </w:hyperlink>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Santos, 1. H. R. dos, Vieira, F.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Pereira, L. 2007. </w:t>
      </w:r>
      <w:proofErr w:type="spellStart"/>
      <w:proofErr w:type="gramStart"/>
      <w:r w:rsidRPr="00D90920">
        <w:rPr>
          <w:rFonts w:asciiTheme="majorBidi" w:hAnsiTheme="majorBidi" w:cstheme="majorBidi"/>
          <w:sz w:val="24"/>
          <w:szCs w:val="24"/>
        </w:rPr>
        <w:t>Importanciarelativadosinsetose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icaroshospedadosnasplantasdofeijao</w:t>
      </w:r>
      <w:proofErr w:type="spellEnd"/>
      <w:proofErr w:type="gramEnd"/>
      <w:r w:rsidRPr="00D90920">
        <w:rPr>
          <w:rFonts w:asciiTheme="majorBidi" w:hAnsiTheme="majorBidi" w:cstheme="majorBidi"/>
          <w:sz w:val="24"/>
          <w:szCs w:val="24"/>
        </w:rPr>
        <w:t xml:space="preserve">-de-corda, </w:t>
      </w:r>
      <w:proofErr w:type="spellStart"/>
      <w:r w:rsidRPr="00D90920">
        <w:rPr>
          <w:rFonts w:asciiTheme="majorBidi" w:hAnsiTheme="majorBidi" w:cstheme="majorBidi"/>
          <w:sz w:val="24"/>
          <w:szCs w:val="24"/>
        </w:rPr>
        <w:t>nosperimetrosirriga</w:t>
      </w:r>
      <w:proofErr w:type="spellEnd"/>
      <w:r w:rsidRPr="00D90920">
        <w:rPr>
          <w:rFonts w:asciiTheme="majorBidi" w:hAnsiTheme="majorBidi" w:cstheme="majorBidi"/>
          <w:sz w:val="24"/>
          <w:szCs w:val="24"/>
        </w:rPr>
        <w:t xml:space="preserve"> dos do DNOCS, </w:t>
      </w:r>
      <w:proofErr w:type="spellStart"/>
      <w:r w:rsidRPr="00D90920">
        <w:rPr>
          <w:rFonts w:asciiTheme="majorBidi" w:hAnsiTheme="majorBidi" w:cstheme="majorBidi"/>
          <w:sz w:val="24"/>
          <w:szCs w:val="24"/>
        </w:rPr>
        <w:t>especialmente</w:t>
      </w:r>
      <w:proofErr w:type="spellEnd"/>
      <w:r w:rsidRPr="00D90920">
        <w:rPr>
          <w:rFonts w:asciiTheme="majorBidi" w:hAnsiTheme="majorBidi" w:cstheme="majorBidi"/>
          <w:sz w:val="24"/>
          <w:szCs w:val="24"/>
        </w:rPr>
        <w:t xml:space="preserve"> no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I .</w:t>
      </w:r>
      <w:proofErr w:type="spellStart"/>
      <w:r w:rsidRPr="00D90920">
        <w:rPr>
          <w:rFonts w:asciiTheme="majorBidi" w:hAnsiTheme="majorBidi" w:cstheme="majorBidi"/>
          <w:sz w:val="24"/>
          <w:szCs w:val="24"/>
        </w:rPr>
        <w:t>Primeiralista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Convenio</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Fitossanidade</w:t>
      </w:r>
      <w:proofErr w:type="spellEnd"/>
      <w:r w:rsidRPr="00D90920">
        <w:rPr>
          <w:rFonts w:asciiTheme="majorBidi" w:hAnsiTheme="majorBidi" w:cstheme="majorBidi"/>
          <w:sz w:val="24"/>
          <w:szCs w:val="24"/>
        </w:rPr>
        <w:t xml:space="preserve"> DNOCSIUFC, Univ. Fortaleza, </w:t>
      </w:r>
      <w:proofErr w:type="gramStart"/>
      <w:r w:rsidRPr="00D90920">
        <w:rPr>
          <w:rFonts w:asciiTheme="majorBidi" w:hAnsiTheme="majorBidi" w:cstheme="majorBidi"/>
          <w:sz w:val="24"/>
          <w:szCs w:val="24"/>
        </w:rPr>
        <w:t>Cent</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Ciem</w:t>
      </w:r>
      <w:proofErr w:type="spellEnd"/>
      <w:proofErr w:type="gramStart"/>
      <w:r w:rsidRPr="00D90920">
        <w:rPr>
          <w:rFonts w:asciiTheme="majorBidi" w:hAnsiTheme="majorBidi" w:cstheme="majorBidi"/>
          <w:sz w:val="24"/>
          <w:szCs w:val="24"/>
        </w:rPr>
        <w:t>;.</w:t>
      </w:r>
      <w:proofErr w:type="spellStart"/>
      <w:proofErr w:type="gramEnd"/>
      <w:r w:rsidRPr="00D90920">
        <w:rPr>
          <w:rFonts w:asciiTheme="majorBidi" w:hAnsiTheme="majorBidi" w:cstheme="majorBidi"/>
          <w:sz w:val="24"/>
          <w:szCs w:val="24"/>
        </w:rPr>
        <w:t>Agrar</w:t>
      </w:r>
      <w:proofErr w:type="spellEnd"/>
      <w:r w:rsidRPr="00D90920">
        <w:rPr>
          <w:rFonts w:asciiTheme="majorBidi" w:hAnsiTheme="majorBidi" w:cstheme="majorBidi"/>
          <w:sz w:val="24"/>
          <w:szCs w:val="24"/>
        </w:rPr>
        <w:t xml:space="preserve"> .. Fortaleza,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29 pp.</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31" w:name="_Hlk196469166"/>
      <w:r w:rsidRPr="00D90920">
        <w:rPr>
          <w:rFonts w:asciiTheme="majorBidi" w:hAnsiTheme="majorBidi" w:cstheme="majorBidi"/>
          <w:sz w:val="24"/>
          <w:szCs w:val="24"/>
        </w:rPr>
        <w:t>Santos, J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R. dos. 2011 .</w:t>
      </w:r>
      <w:proofErr w:type="spellStart"/>
      <w:r w:rsidRPr="00D90920">
        <w:rPr>
          <w:rFonts w:asciiTheme="majorBidi" w:hAnsiTheme="majorBidi" w:cstheme="majorBidi"/>
          <w:sz w:val="24"/>
          <w:szCs w:val="24"/>
        </w:rPr>
        <w:t>Aspectosdebiologia</w:t>
      </w:r>
      <w:proofErr w:type="spellEnd"/>
      <w:r w:rsidRPr="00D90920">
        <w:rPr>
          <w:rFonts w:asciiTheme="majorBidi" w:hAnsiTheme="majorBidi" w:cstheme="majorBidi"/>
          <w:sz w:val="24"/>
          <w:szCs w:val="24"/>
        </w:rPr>
        <w:t xml:space="preserve"> do </w:t>
      </w:r>
      <w:proofErr w:type="spellStart"/>
      <w:r w:rsidRPr="00E5670D">
        <w:rPr>
          <w:rFonts w:asciiTheme="majorBidi" w:hAnsiTheme="majorBidi" w:cstheme="majorBidi"/>
          <w:i/>
          <w:sz w:val="24"/>
          <w:szCs w:val="24"/>
        </w:rPr>
        <w:t>Callosobruchus</w:t>
      </w:r>
      <w:proofErr w:type="spellEnd"/>
      <w:r w:rsidRPr="00E5670D">
        <w:rPr>
          <w:rFonts w:asciiTheme="majorBidi" w:hAnsiTheme="majorBidi" w:cstheme="majorBidi"/>
          <w:i/>
          <w:sz w:val="24"/>
          <w:szCs w:val="24"/>
        </w:rPr>
        <w:t xml:space="preserve"> </w:t>
      </w:r>
      <w:proofErr w:type="spellStart"/>
      <w:r w:rsidRPr="00E5670D">
        <w:rPr>
          <w:rFonts w:asciiTheme="majorBidi" w:hAnsiTheme="majorBidi" w:cstheme="majorBidi"/>
          <w:i/>
          <w:sz w:val="24"/>
          <w:szCs w:val="24"/>
        </w:rPr>
        <w:t>maculatus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Fabr</w:t>
      </w:r>
      <w:proofErr w:type="spellEnd"/>
      <w:r w:rsidRPr="00D90920">
        <w:rPr>
          <w:rFonts w:asciiTheme="majorBidi" w:hAnsiTheme="majorBidi" w:cstheme="majorBidi"/>
          <w:sz w:val="24"/>
          <w:szCs w:val="24"/>
        </w:rPr>
        <w:t>. 1 792). (</w:t>
      </w:r>
      <w:proofErr w:type="gramStart"/>
      <w:r w:rsidRPr="00D90920">
        <w:rPr>
          <w:rFonts w:asciiTheme="majorBidi" w:hAnsiTheme="majorBidi" w:cstheme="majorBidi"/>
          <w:sz w:val="24"/>
          <w:szCs w:val="24"/>
        </w:rPr>
        <w:t>Col. ,</w:t>
      </w:r>
      <w:proofErr w:type="spellStart"/>
      <w:r w:rsidRPr="00D90920">
        <w:rPr>
          <w:rFonts w:asciiTheme="majorBidi" w:hAnsiTheme="majorBidi" w:cstheme="majorBidi"/>
          <w:sz w:val="24"/>
          <w:szCs w:val="24"/>
        </w:rPr>
        <w:t>Bruchidae</w:t>
      </w:r>
      <w:proofErr w:type="spellEnd"/>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sobresementes</w:t>
      </w:r>
      <w:proofErr w:type="spellEnd"/>
      <w:r w:rsidRPr="00D90920">
        <w:rPr>
          <w:rFonts w:asciiTheme="majorBidi" w:hAnsiTheme="majorBidi" w:cstheme="majorBidi"/>
          <w:sz w:val="24"/>
          <w:szCs w:val="24"/>
        </w:rPr>
        <w:t xml:space="preserve"> de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sinensis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Endl</w:t>
      </w:r>
      <w:proofErr w:type="spellEnd"/>
      <w:r w:rsidRPr="00D90920">
        <w:rPr>
          <w:rFonts w:asciiTheme="majorBidi" w:hAnsiTheme="majorBidi" w:cstheme="majorBidi"/>
          <w:sz w:val="24"/>
          <w:szCs w:val="24"/>
        </w:rPr>
        <w:t xml:space="preserve">. MS thesis. Univ. Sao Paulo, Piracicaba, SP, </w:t>
      </w:r>
      <w:proofErr w:type="spellStart"/>
      <w:r w:rsidRPr="00D90920">
        <w:rPr>
          <w:rFonts w:asciiTheme="majorBidi" w:hAnsiTheme="majorBidi" w:cstheme="majorBidi"/>
          <w:sz w:val="24"/>
          <w:szCs w:val="24"/>
        </w:rPr>
        <w:t>Brasil</w:t>
      </w:r>
      <w:proofErr w:type="spellEnd"/>
      <w:r w:rsidRPr="00D90920">
        <w:rPr>
          <w:rFonts w:asciiTheme="majorBidi" w:hAnsiTheme="majorBidi" w:cstheme="majorBidi"/>
          <w:sz w:val="24"/>
          <w:szCs w:val="24"/>
        </w:rPr>
        <w:t>. 87 pp</w:t>
      </w:r>
    </w:p>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bookmarkStart w:id="32" w:name="_Hlk196468837"/>
      <w:bookmarkEnd w:id="31"/>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2"/>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F. (2009). Insect pests of grain legumes. Ann. Rev.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24:255-78</w:t>
      </w:r>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Singh, B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Ntare</w:t>
      </w:r>
      <w:proofErr w:type="spellEnd"/>
      <w:r w:rsidRPr="00D90920">
        <w:rPr>
          <w:rFonts w:asciiTheme="majorBidi" w:hAnsiTheme="majorBidi" w:cstheme="majorBidi"/>
          <w:sz w:val="24"/>
          <w:szCs w:val="24"/>
        </w:rPr>
        <w:t>, B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(2013). Cowpea Research at </w:t>
      </w:r>
      <w:proofErr w:type="gramStart"/>
      <w:r w:rsidRPr="00D90920">
        <w:rPr>
          <w:rFonts w:asciiTheme="majorBidi" w:hAnsiTheme="majorBidi" w:cstheme="majorBidi"/>
          <w:sz w:val="24"/>
          <w:szCs w:val="24"/>
        </w:rPr>
        <w:t>I1TA ,</w:t>
      </w:r>
      <w:proofErr w:type="gramEnd"/>
      <w:r w:rsidRPr="00D90920">
        <w:rPr>
          <w:rFonts w:asciiTheme="majorBidi" w:hAnsiTheme="majorBidi" w:cstheme="majorBidi"/>
          <w:sz w:val="24"/>
          <w:szCs w:val="24"/>
        </w:rPr>
        <w:t xml:space="preserve"> Inf. Ser. No. 14. 20 pp</w:t>
      </w:r>
    </w:p>
    <w:p w:rsidR="00A14142" w:rsidRPr="00D90920" w:rsidRDefault="00A14142" w:rsidP="00A1414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lastRenderedPageBreak/>
        <w:t xml:space="preserve">Singh, S. </w:t>
      </w:r>
      <w:proofErr w:type="gramStart"/>
      <w:r w:rsidRPr="00D90920">
        <w:rPr>
          <w:rFonts w:asciiTheme="majorBidi" w:hAnsiTheme="majorBidi" w:cstheme="majorBidi"/>
          <w:sz w:val="24"/>
          <w:szCs w:val="24"/>
        </w:rPr>
        <w:t>R. ,</w:t>
      </w:r>
      <w:proofErr w:type="spellStart"/>
      <w:r w:rsidRPr="00D90920">
        <w:rPr>
          <w:rFonts w:asciiTheme="majorBidi" w:hAnsiTheme="majorBidi" w:cstheme="majorBidi"/>
          <w:sz w:val="24"/>
          <w:szCs w:val="24"/>
        </w:rPr>
        <w:t>Jackai</w:t>
      </w:r>
      <w:proofErr w:type="spellEnd"/>
      <w:proofErr w:type="gramEnd"/>
      <w:r w:rsidRPr="00D90920">
        <w:rPr>
          <w:rFonts w:asciiTheme="majorBidi" w:hAnsiTheme="majorBidi" w:cstheme="majorBidi"/>
          <w:sz w:val="24"/>
          <w:szCs w:val="24"/>
        </w:rPr>
        <w:t xml:space="preserve">, L. E. N. 2005. Insect pests of cowpeas in Africa: Their life cycle, economic importance, and potential for control. In Cowpea Research, Production and Utilization, ed.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O. </w:t>
      </w:r>
      <w:proofErr w:type="spellStart"/>
      <w:r w:rsidRPr="00D90920">
        <w:rPr>
          <w:rFonts w:asciiTheme="majorBidi" w:hAnsiTheme="majorBidi" w:cstheme="majorBidi"/>
          <w:sz w:val="24"/>
          <w:szCs w:val="24"/>
        </w:rPr>
        <w:t>Ratchie</w:t>
      </w:r>
      <w:proofErr w:type="spellEnd"/>
      <w:r w:rsidRPr="00D90920">
        <w:rPr>
          <w:rFonts w:asciiTheme="majorBidi" w:hAnsiTheme="majorBidi" w:cstheme="majorBidi"/>
          <w:sz w:val="24"/>
          <w:szCs w:val="24"/>
        </w:rPr>
        <w:t xml:space="preserve">, pp. 2 17-23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London: John Wiley. 448 pp</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33" w:name="_Hlk196469088"/>
      <w:r w:rsidRPr="00D90920">
        <w:rPr>
          <w:rFonts w:asciiTheme="majorBidi" w:hAnsiTheme="majorBidi" w:cstheme="majorBidi"/>
          <w:sz w:val="24"/>
          <w:szCs w:val="24"/>
        </w:rPr>
        <w:t xml:space="preserve">Singh, S. R. 1 2008. Resistance to pests of cowpea in Nigeria.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267-79</w:t>
      </w:r>
    </w:p>
    <w:bookmarkEnd w:id="33"/>
    <w:p w:rsidR="00A14142" w:rsidRPr="0058593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rsidR="00A14142" w:rsidRPr="00D90920" w:rsidRDefault="00A14142" w:rsidP="00A14142">
      <w:pPr>
        <w:spacing w:after="0" w:line="360" w:lineRule="auto"/>
        <w:ind w:left="1440" w:hanging="1350"/>
        <w:jc w:val="both"/>
        <w:rPr>
          <w:rFonts w:asciiTheme="majorBidi" w:hAnsiTheme="majorBidi" w:cstheme="majorBidi"/>
          <w:sz w:val="24"/>
          <w:szCs w:val="24"/>
        </w:rPr>
      </w:pPr>
      <w:bookmarkStart w:id="34" w:name="_Hlk196469510"/>
      <w:r w:rsidRPr="00D90920">
        <w:rPr>
          <w:rFonts w:asciiTheme="majorBidi" w:hAnsiTheme="majorBidi" w:cstheme="majorBidi"/>
          <w:sz w:val="24"/>
          <w:szCs w:val="24"/>
        </w:rPr>
        <w:t xml:space="preserve">Taylor, T. A. 2018. </w:t>
      </w:r>
      <w:proofErr w:type="spellStart"/>
      <w:r w:rsidRPr="00E5670D">
        <w:rPr>
          <w:rFonts w:asciiTheme="majorBidi" w:hAnsiTheme="majorBidi" w:cstheme="majorBidi"/>
          <w:i/>
          <w:sz w:val="24"/>
          <w:szCs w:val="24"/>
        </w:rPr>
        <w:t>Maruca</w:t>
      </w:r>
      <w:proofErr w:type="spellEnd"/>
      <w:r w:rsidR="00396645" w:rsidRPr="00E5670D">
        <w:rPr>
          <w:rFonts w:asciiTheme="majorBidi" w:hAnsiTheme="majorBidi" w:cstheme="majorBidi"/>
          <w:i/>
          <w:sz w:val="24"/>
          <w:szCs w:val="24"/>
        </w:rPr>
        <w:t xml:space="preserve"> </w:t>
      </w:r>
      <w:proofErr w:type="spellStart"/>
      <w:r w:rsidRPr="00E5670D">
        <w:rPr>
          <w:rFonts w:asciiTheme="majorBidi" w:hAnsiTheme="majorBidi" w:cstheme="majorBidi"/>
          <w:i/>
          <w:sz w:val="24"/>
          <w:szCs w:val="24"/>
        </w:rPr>
        <w:t>testulalis</w:t>
      </w:r>
      <w:proofErr w:type="spellEnd"/>
      <w:r w:rsidRPr="00D90920">
        <w:rPr>
          <w:rFonts w:asciiTheme="majorBidi" w:hAnsiTheme="majorBidi" w:cstheme="majorBidi"/>
          <w:sz w:val="24"/>
          <w:szCs w:val="24"/>
        </w:rPr>
        <w:t xml:space="preserve">: an important pest of tropical grain legumes.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1 93-200</w:t>
      </w:r>
    </w:p>
    <w:bookmarkEnd w:id="34"/>
    <w:p w:rsidR="00A14142" w:rsidRDefault="00A14142" w:rsidP="00A1414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rsidR="00A14142" w:rsidRDefault="00A14142" w:rsidP="00A14142">
      <w:pPr>
        <w:spacing w:after="0"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Usua</w:t>
      </w:r>
      <w:proofErr w:type="spellEnd"/>
      <w:r w:rsidRPr="00D90920">
        <w:rPr>
          <w:rFonts w:asciiTheme="majorBidi" w:hAnsiTheme="majorBidi" w:cstheme="majorBidi"/>
          <w:sz w:val="24"/>
          <w:szCs w:val="24"/>
        </w:rPr>
        <w:t xml:space="preserve">, E.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Singh, S. R. (2009). Behavior of the cowpea pod borer </w:t>
      </w:r>
      <w:proofErr w:type="spellStart"/>
      <w:r w:rsidRPr="00E5670D">
        <w:rPr>
          <w:rFonts w:asciiTheme="majorBidi" w:hAnsiTheme="majorBidi" w:cstheme="majorBidi"/>
          <w:i/>
          <w:sz w:val="24"/>
          <w:szCs w:val="24"/>
        </w:rPr>
        <w:t>Maruca</w:t>
      </w:r>
      <w:proofErr w:type="spellEnd"/>
      <w:r w:rsidR="00396645" w:rsidRPr="00E5670D">
        <w:rPr>
          <w:rFonts w:asciiTheme="majorBidi" w:hAnsiTheme="majorBidi" w:cstheme="majorBidi"/>
          <w:i/>
          <w:sz w:val="24"/>
          <w:szCs w:val="24"/>
        </w:rPr>
        <w:t xml:space="preserve"> </w:t>
      </w:r>
      <w:proofErr w:type="spellStart"/>
      <w:r w:rsidRPr="00E5670D">
        <w:rPr>
          <w:rFonts w:asciiTheme="majorBidi" w:hAnsiTheme="majorBidi" w:cstheme="majorBidi"/>
          <w:i/>
          <w:sz w:val="24"/>
          <w:szCs w:val="24"/>
        </w:rPr>
        <w:t>testulalis</w:t>
      </w:r>
      <w:proofErr w:type="spellEnd"/>
      <w:r w:rsidRPr="00D90920">
        <w:rPr>
          <w:rFonts w:asciiTheme="majorBidi" w:hAnsiTheme="majorBidi" w:cstheme="majorBidi"/>
          <w:sz w:val="24"/>
          <w:szCs w:val="24"/>
        </w:rPr>
        <w:t xml:space="preserve"> Geyer. Niger. 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3:23 1-39</w:t>
      </w:r>
    </w:p>
    <w:p w:rsidR="00A14142" w:rsidRDefault="00A14142" w:rsidP="00A14142">
      <w:pPr>
        <w:spacing w:after="0" w:line="360" w:lineRule="auto"/>
        <w:ind w:left="720" w:hanging="720"/>
        <w:jc w:val="both"/>
        <w:rPr>
          <w:rFonts w:asciiTheme="majorBidi" w:hAnsiTheme="majorBidi" w:cstheme="majorBidi"/>
          <w:sz w:val="24"/>
          <w:szCs w:val="24"/>
        </w:rPr>
      </w:pPr>
    </w:p>
    <w:p w:rsidR="00A14142" w:rsidRPr="00D90920" w:rsidRDefault="00A14142" w:rsidP="00A14142">
      <w:pPr>
        <w:spacing w:after="0" w:line="360" w:lineRule="auto"/>
        <w:jc w:val="both"/>
        <w:rPr>
          <w:rFonts w:asciiTheme="majorBidi" w:hAnsiTheme="majorBidi" w:cstheme="majorBidi"/>
          <w:sz w:val="24"/>
          <w:szCs w:val="24"/>
        </w:rPr>
      </w:pPr>
    </w:p>
    <w:p w:rsidR="00A14142" w:rsidRPr="00327ECA" w:rsidRDefault="00A14142" w:rsidP="00A14142">
      <w:pPr>
        <w:spacing w:after="0" w:line="360" w:lineRule="auto"/>
        <w:jc w:val="both"/>
        <w:rPr>
          <w:rFonts w:ascii="Times New Roman" w:eastAsia="Times New Roman" w:hAnsi="Times New Roman" w:cs="Times New Roman"/>
          <w:sz w:val="24"/>
          <w:szCs w:val="24"/>
        </w:rPr>
      </w:pPr>
    </w:p>
    <w:p w:rsidR="00063BDD" w:rsidRDefault="00063BDD"/>
    <w:sectPr w:rsidR="00063BDD" w:rsidSect="008D71DF">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353" w:rsidRDefault="00B15353">
      <w:pPr>
        <w:spacing w:after="0" w:line="240" w:lineRule="auto"/>
      </w:pPr>
      <w:r>
        <w:separator/>
      </w:r>
    </w:p>
  </w:endnote>
  <w:endnote w:type="continuationSeparator" w:id="0">
    <w:p w:rsidR="00B15353" w:rsidRDefault="00B1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865141"/>
      <w:docPartObj>
        <w:docPartGallery w:val="Page Numbers (Bottom of Page)"/>
        <w:docPartUnique/>
      </w:docPartObj>
    </w:sdtPr>
    <w:sdtEndPr/>
    <w:sdtContent>
      <w:p w:rsidR="008D71DF" w:rsidRDefault="008D71DF">
        <w:pPr>
          <w:pStyle w:val="Footer"/>
          <w:jc w:val="center"/>
        </w:pPr>
        <w:r>
          <w:rPr>
            <w:noProof/>
          </w:rPr>
          <w:fldChar w:fldCharType="begin"/>
        </w:r>
        <w:r>
          <w:rPr>
            <w:noProof/>
          </w:rPr>
          <w:instrText xml:space="preserve"> PAGE   \* MERGEFORMAT </w:instrText>
        </w:r>
        <w:r>
          <w:rPr>
            <w:noProof/>
          </w:rPr>
          <w:fldChar w:fldCharType="separate"/>
        </w:r>
        <w:r w:rsidR="00423BA7">
          <w:rPr>
            <w:noProof/>
          </w:rPr>
          <w:t>20</w:t>
        </w:r>
        <w:r>
          <w:rPr>
            <w:noProof/>
          </w:rPr>
          <w:fldChar w:fldCharType="end"/>
        </w:r>
      </w:p>
    </w:sdtContent>
  </w:sdt>
  <w:p w:rsidR="008D71DF" w:rsidRDefault="008D7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353" w:rsidRDefault="00B15353">
      <w:pPr>
        <w:spacing w:after="0" w:line="240" w:lineRule="auto"/>
      </w:pPr>
      <w:r>
        <w:separator/>
      </w:r>
    </w:p>
  </w:footnote>
  <w:footnote w:type="continuationSeparator" w:id="0">
    <w:p w:rsidR="00B15353" w:rsidRDefault="00B15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2"/>
    <w:rsid w:val="00063BDD"/>
    <w:rsid w:val="00396645"/>
    <w:rsid w:val="00423BA7"/>
    <w:rsid w:val="0059001D"/>
    <w:rsid w:val="008D71DF"/>
    <w:rsid w:val="009F03E7"/>
    <w:rsid w:val="00A14142"/>
    <w:rsid w:val="00B15353"/>
    <w:rsid w:val="00E5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BB301-BAB1-43C5-9DF9-08AB8258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142"/>
  </w:style>
  <w:style w:type="paragraph" w:styleId="Heading1">
    <w:name w:val="heading 1"/>
    <w:basedOn w:val="Normal"/>
    <w:next w:val="Normal"/>
    <w:link w:val="Heading1Char"/>
    <w:uiPriority w:val="9"/>
    <w:qFormat/>
    <w:rsid w:val="00A141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41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1414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414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414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4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1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41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1414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414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414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4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142"/>
    <w:rPr>
      <w:rFonts w:eastAsiaTheme="majorEastAsia" w:cstheme="majorBidi"/>
      <w:color w:val="272727" w:themeColor="text1" w:themeTint="D8"/>
    </w:rPr>
  </w:style>
  <w:style w:type="paragraph" w:styleId="Title">
    <w:name w:val="Title"/>
    <w:basedOn w:val="Normal"/>
    <w:next w:val="Normal"/>
    <w:link w:val="TitleChar"/>
    <w:uiPriority w:val="10"/>
    <w:qFormat/>
    <w:rsid w:val="00A14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142"/>
    <w:pPr>
      <w:spacing w:before="160"/>
      <w:jc w:val="center"/>
    </w:pPr>
    <w:rPr>
      <w:i/>
      <w:iCs/>
      <w:color w:val="404040" w:themeColor="text1" w:themeTint="BF"/>
    </w:rPr>
  </w:style>
  <w:style w:type="character" w:customStyle="1" w:styleId="QuoteChar">
    <w:name w:val="Quote Char"/>
    <w:basedOn w:val="DefaultParagraphFont"/>
    <w:link w:val="Quote"/>
    <w:uiPriority w:val="29"/>
    <w:rsid w:val="00A14142"/>
    <w:rPr>
      <w:i/>
      <w:iCs/>
      <w:color w:val="404040" w:themeColor="text1" w:themeTint="BF"/>
    </w:rPr>
  </w:style>
  <w:style w:type="paragraph" w:styleId="ListParagraph">
    <w:name w:val="List Paragraph"/>
    <w:basedOn w:val="Normal"/>
    <w:uiPriority w:val="34"/>
    <w:qFormat/>
    <w:rsid w:val="00A14142"/>
    <w:pPr>
      <w:ind w:left="720"/>
      <w:contextualSpacing/>
    </w:pPr>
  </w:style>
  <w:style w:type="character" w:styleId="IntenseEmphasis">
    <w:name w:val="Intense Emphasis"/>
    <w:basedOn w:val="DefaultParagraphFont"/>
    <w:uiPriority w:val="21"/>
    <w:qFormat/>
    <w:rsid w:val="00A14142"/>
    <w:rPr>
      <w:i/>
      <w:iCs/>
      <w:color w:val="2E74B5" w:themeColor="accent1" w:themeShade="BF"/>
    </w:rPr>
  </w:style>
  <w:style w:type="paragraph" w:styleId="IntenseQuote">
    <w:name w:val="Intense Quote"/>
    <w:basedOn w:val="Normal"/>
    <w:next w:val="Normal"/>
    <w:link w:val="IntenseQuoteChar"/>
    <w:uiPriority w:val="30"/>
    <w:qFormat/>
    <w:rsid w:val="00A141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4142"/>
    <w:rPr>
      <w:i/>
      <w:iCs/>
      <w:color w:val="2E74B5" w:themeColor="accent1" w:themeShade="BF"/>
    </w:rPr>
  </w:style>
  <w:style w:type="character" w:styleId="IntenseReference">
    <w:name w:val="Intense Reference"/>
    <w:basedOn w:val="DefaultParagraphFont"/>
    <w:uiPriority w:val="32"/>
    <w:qFormat/>
    <w:rsid w:val="00A14142"/>
    <w:rPr>
      <w:b/>
      <w:bCs/>
      <w:smallCaps/>
      <w:color w:val="2E74B5" w:themeColor="accent1" w:themeShade="BF"/>
      <w:spacing w:val="5"/>
    </w:rPr>
  </w:style>
  <w:style w:type="paragraph" w:styleId="NormalWeb">
    <w:name w:val="Normal (Web)"/>
    <w:basedOn w:val="Normal"/>
    <w:uiPriority w:val="99"/>
    <w:unhideWhenUsed/>
    <w:rsid w:val="00A141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142"/>
    <w:rPr>
      <w:color w:val="0000FF"/>
      <w:u w:val="single"/>
    </w:rPr>
  </w:style>
  <w:style w:type="character" w:styleId="Strong">
    <w:name w:val="Strong"/>
    <w:basedOn w:val="DefaultParagraphFont"/>
    <w:uiPriority w:val="22"/>
    <w:qFormat/>
    <w:rsid w:val="00A14142"/>
    <w:rPr>
      <w:b/>
      <w:bCs/>
    </w:rPr>
  </w:style>
  <w:style w:type="character" w:styleId="CommentReference">
    <w:name w:val="annotation reference"/>
    <w:basedOn w:val="DefaultParagraphFont"/>
    <w:uiPriority w:val="99"/>
    <w:semiHidden/>
    <w:unhideWhenUsed/>
    <w:rsid w:val="00A14142"/>
    <w:rPr>
      <w:sz w:val="16"/>
      <w:szCs w:val="16"/>
    </w:rPr>
  </w:style>
  <w:style w:type="paragraph" w:styleId="CommentText">
    <w:name w:val="annotation text"/>
    <w:basedOn w:val="Normal"/>
    <w:link w:val="CommentTextChar"/>
    <w:uiPriority w:val="99"/>
    <w:semiHidden/>
    <w:unhideWhenUsed/>
    <w:rsid w:val="00A14142"/>
    <w:pPr>
      <w:spacing w:line="240" w:lineRule="auto"/>
    </w:pPr>
    <w:rPr>
      <w:sz w:val="20"/>
      <w:szCs w:val="20"/>
    </w:rPr>
  </w:style>
  <w:style w:type="character" w:customStyle="1" w:styleId="CommentTextChar">
    <w:name w:val="Comment Text Char"/>
    <w:basedOn w:val="DefaultParagraphFont"/>
    <w:link w:val="CommentText"/>
    <w:uiPriority w:val="99"/>
    <w:semiHidden/>
    <w:rsid w:val="00A14142"/>
    <w:rPr>
      <w:sz w:val="20"/>
      <w:szCs w:val="20"/>
    </w:rPr>
  </w:style>
  <w:style w:type="character" w:customStyle="1" w:styleId="CommentSubjectChar">
    <w:name w:val="Comment Subject Char"/>
    <w:basedOn w:val="CommentTextChar"/>
    <w:link w:val="CommentSubject"/>
    <w:uiPriority w:val="99"/>
    <w:semiHidden/>
    <w:rsid w:val="00A14142"/>
    <w:rPr>
      <w:b/>
      <w:bCs/>
      <w:sz w:val="20"/>
      <w:szCs w:val="20"/>
    </w:rPr>
  </w:style>
  <w:style w:type="paragraph" w:styleId="CommentSubject">
    <w:name w:val="annotation subject"/>
    <w:basedOn w:val="CommentText"/>
    <w:next w:val="CommentText"/>
    <w:link w:val="CommentSubjectChar"/>
    <w:uiPriority w:val="99"/>
    <w:semiHidden/>
    <w:unhideWhenUsed/>
    <w:rsid w:val="00A14142"/>
    <w:rPr>
      <w:b/>
      <w:bCs/>
    </w:rPr>
  </w:style>
  <w:style w:type="character" w:customStyle="1" w:styleId="BalloonTextChar">
    <w:name w:val="Balloon Text Char"/>
    <w:basedOn w:val="DefaultParagraphFont"/>
    <w:link w:val="BalloonText"/>
    <w:uiPriority w:val="99"/>
    <w:semiHidden/>
    <w:rsid w:val="00A14142"/>
    <w:rPr>
      <w:rFonts w:ascii="Segoe UI" w:hAnsi="Segoe UI" w:cs="Segoe UI"/>
      <w:sz w:val="18"/>
      <w:szCs w:val="18"/>
    </w:rPr>
  </w:style>
  <w:style w:type="paragraph" w:styleId="BalloonText">
    <w:name w:val="Balloon Text"/>
    <w:basedOn w:val="Normal"/>
    <w:link w:val="BalloonTextChar"/>
    <w:uiPriority w:val="99"/>
    <w:semiHidden/>
    <w:unhideWhenUsed/>
    <w:rsid w:val="00A14142"/>
    <w:pPr>
      <w:spacing w:after="0" w:line="240" w:lineRule="auto"/>
    </w:pPr>
    <w:rPr>
      <w:rFonts w:ascii="Segoe UI" w:hAnsi="Segoe UI" w:cs="Segoe UI"/>
      <w:sz w:val="18"/>
      <w:szCs w:val="18"/>
    </w:rPr>
  </w:style>
  <w:style w:type="table" w:styleId="TableGrid">
    <w:name w:val="Table Grid"/>
    <w:basedOn w:val="TableNormal"/>
    <w:uiPriority w:val="39"/>
    <w:rsid w:val="00A1414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14142"/>
    <w:rPr>
      <w:i/>
      <w:iCs/>
    </w:rPr>
  </w:style>
  <w:style w:type="character" w:customStyle="1" w:styleId="HeaderChar">
    <w:name w:val="Header Char"/>
    <w:basedOn w:val="DefaultParagraphFont"/>
    <w:link w:val="Header"/>
    <w:uiPriority w:val="99"/>
    <w:semiHidden/>
    <w:rsid w:val="00A14142"/>
  </w:style>
  <w:style w:type="paragraph" w:styleId="Header">
    <w:name w:val="header"/>
    <w:basedOn w:val="Normal"/>
    <w:link w:val="HeaderChar"/>
    <w:uiPriority w:val="99"/>
    <w:semiHidden/>
    <w:unhideWhenUsed/>
    <w:rsid w:val="00A14142"/>
    <w:pPr>
      <w:tabs>
        <w:tab w:val="center" w:pos="4680"/>
        <w:tab w:val="right" w:pos="9360"/>
      </w:tabs>
      <w:spacing w:after="0" w:line="240" w:lineRule="auto"/>
    </w:pPr>
  </w:style>
  <w:style w:type="paragraph" w:styleId="Footer">
    <w:name w:val="footer"/>
    <w:basedOn w:val="Normal"/>
    <w:link w:val="FooterChar"/>
    <w:uiPriority w:val="99"/>
    <w:unhideWhenUsed/>
    <w:rsid w:val="00A1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dosperm" TargetMode="External"/><Relationship Id="rId13" Type="http://schemas.openxmlformats.org/officeDocument/2006/relationships/hyperlink" Target="https://en.wikipedia.org/wiki/Insect" TargetMode="External"/><Relationship Id="rId18" Type="http://schemas.openxmlformats.org/officeDocument/2006/relationships/hyperlink" Target="https://en.wikipedia.org/wiki/Callosobruchus" TargetMode="External"/><Relationship Id="rId26" Type="http://schemas.openxmlformats.org/officeDocument/2006/relationships/hyperlink" Target="https://www.cambridge.org/core/search?filters%5BauthorTerms%5D=R.%20H.%20Booker&amp;eventCode=SE-AU"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yperlink" Target="https://www.daff.gov.za/" TargetMode="External"/><Relationship Id="rId7" Type="http://schemas.openxmlformats.org/officeDocument/2006/relationships/endnotes" Target="endnotes.xml"/><Relationship Id="rId12" Type="http://schemas.openxmlformats.org/officeDocument/2006/relationships/hyperlink" Target="https://en.wikipedia.org/wiki/Arthropod" TargetMode="External"/><Relationship Id="rId17" Type="http://schemas.openxmlformats.org/officeDocument/2006/relationships/hyperlink" Target="https://en.wikipedia.org/wiki/Leaf_beetle" TargetMode="External"/><Relationship Id="rId25" Type="http://schemas.openxmlformats.org/officeDocument/2006/relationships/hyperlink" Target="https://doi.org/10.5073/jka.2010.425.340" TargetMode="External"/><Relationship Id="rId33" Type="http://schemas.openxmlformats.org/officeDocument/2006/relationships/hyperlink" Target="https://doi.org/10.1016/S0899-9007(02)011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Cucujiformia" TargetMode="External"/><Relationship Id="rId20" Type="http://schemas.openxmlformats.org/officeDocument/2006/relationships/hyperlink" Target="https://en.wikipedia.org/wiki/Fungus" TargetMode="External"/><Relationship Id="rId29" Type="http://schemas.openxmlformats.org/officeDocument/2006/relationships/hyperlink" Target="https://doi.org/10.1146/annurev.ento.31.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nimal" TargetMode="External"/><Relationship Id="rId24" Type="http://schemas.openxmlformats.org/officeDocument/2006/relationships/image" Target="media/image4.png"/><Relationship Id="rId32" Type="http://schemas.openxmlformats.org/officeDocument/2006/relationships/hyperlink" Target="https://doi.org/10.17226/1176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Polyphaga" TargetMode="External"/><Relationship Id="rId23" Type="http://schemas.openxmlformats.org/officeDocument/2006/relationships/image" Target="media/image3.png"/><Relationship Id="rId28" Type="http://schemas.openxmlformats.org/officeDocument/2006/relationships/hyperlink" Target="https://doi.org/10.3389/fpls.2018.00729" TargetMode="External"/><Relationship Id="rId36" Type="http://schemas.openxmlformats.org/officeDocument/2006/relationships/footer" Target="footer1.xml"/><Relationship Id="rId10" Type="http://schemas.openxmlformats.org/officeDocument/2006/relationships/hyperlink" Target="https://en.wikipedia.org/wiki/Eukaryote" TargetMode="External"/><Relationship Id="rId19" Type="http://schemas.openxmlformats.org/officeDocument/2006/relationships/hyperlink" Target="https://en.wikipedia.org/wiki/Humidity" TargetMode="External"/><Relationship Id="rId31" Type="http://schemas.openxmlformats.org/officeDocument/2006/relationships/hyperlink" Target="https://doi.org/10.1016/S0378-4290(03)00036-4" TargetMode="External"/><Relationship Id="rId4" Type="http://schemas.openxmlformats.org/officeDocument/2006/relationships/settings" Target="settings.xml"/><Relationship Id="rId9" Type="http://schemas.openxmlformats.org/officeDocument/2006/relationships/hyperlink" Target="https://en.wikipedia.org/wiki/Taxonomy_(biology)" TargetMode="External"/><Relationship Id="rId14" Type="http://schemas.openxmlformats.org/officeDocument/2006/relationships/hyperlink" Target="https://en.wikipedia.org/wiki/Beetle" TargetMode="External"/><Relationship Id="rId22" Type="http://schemas.openxmlformats.org/officeDocument/2006/relationships/image" Target="media/image2.png"/><Relationship Id="rId27" Type="http://schemas.openxmlformats.org/officeDocument/2006/relationships/hyperlink" Target="https://www.fao.org/faostat/" TargetMode="External"/><Relationship Id="rId30" Type="http://schemas.openxmlformats.org/officeDocument/2006/relationships/hyperlink" Target="https://doi.org/10.1016/S0378-4290(03)00039" TargetMode="External"/><Relationship Id="rId35" Type="http://schemas.openxmlformats.org/officeDocument/2006/relationships/hyperlink" Target="https://doi.org/10.1016/j.sajb.2015.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30F1F-2B7E-4BA6-B2E2-07C3EA82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7884</Words>
  <Characters>44945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Omotoso</dc:creator>
  <cp:keywords/>
  <dc:description/>
  <cp:lastModifiedBy>Omotoso</cp:lastModifiedBy>
  <cp:revision>5</cp:revision>
  <dcterms:created xsi:type="dcterms:W3CDTF">2025-09-22T12:40:00Z</dcterms:created>
  <dcterms:modified xsi:type="dcterms:W3CDTF">2025-09-22T13:11:00Z</dcterms:modified>
</cp:coreProperties>
</file>